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8878" w14:textId="77777777" w:rsidR="00ED206C" w:rsidRDefault="00ED206C" w:rsidP="00ED206C">
      <w:pPr>
        <w:spacing w:before="240"/>
        <w:jc w:val="center"/>
        <w:rPr>
          <w:rFonts w:ascii="BIZ UDゴシック" w:eastAsia="BIZ UDゴシック" w:hAnsi="BIZ UDゴシック"/>
          <w:sz w:val="36"/>
          <w:szCs w:val="36"/>
        </w:rPr>
      </w:pPr>
    </w:p>
    <w:p w14:paraId="6EC400C0" w14:textId="77777777" w:rsidR="00ED206C" w:rsidRDefault="00ED206C" w:rsidP="00ED206C">
      <w:pPr>
        <w:spacing w:before="240"/>
        <w:jc w:val="center"/>
        <w:rPr>
          <w:rFonts w:ascii="BIZ UDゴシック" w:eastAsia="BIZ UDゴシック" w:hAnsi="BIZ UDゴシック"/>
          <w:sz w:val="36"/>
          <w:szCs w:val="36"/>
        </w:rPr>
      </w:pPr>
    </w:p>
    <w:p w14:paraId="53D42930" w14:textId="77777777" w:rsidR="00ED206C" w:rsidRDefault="00ED206C" w:rsidP="00ED206C">
      <w:pPr>
        <w:spacing w:before="240"/>
        <w:jc w:val="center"/>
        <w:rPr>
          <w:rFonts w:ascii="BIZ UDゴシック" w:eastAsia="BIZ UDゴシック" w:hAnsi="BIZ UDゴシック"/>
          <w:sz w:val="36"/>
          <w:szCs w:val="36"/>
        </w:rPr>
      </w:pPr>
    </w:p>
    <w:p w14:paraId="750BAEC6" w14:textId="77777777" w:rsidR="00ED206C" w:rsidRDefault="00ED206C" w:rsidP="00ED206C">
      <w:pPr>
        <w:spacing w:before="240"/>
        <w:jc w:val="center"/>
        <w:rPr>
          <w:rFonts w:ascii="BIZ UDゴシック" w:eastAsia="BIZ UDゴシック" w:hAnsi="BIZ UDゴシック"/>
          <w:sz w:val="36"/>
          <w:szCs w:val="36"/>
        </w:rPr>
      </w:pPr>
    </w:p>
    <w:p w14:paraId="2523D677" w14:textId="77777777" w:rsidR="00ED206C" w:rsidRDefault="00ED206C" w:rsidP="00ED206C">
      <w:pPr>
        <w:spacing w:before="240"/>
        <w:jc w:val="center"/>
        <w:rPr>
          <w:rFonts w:ascii="BIZ UDゴシック" w:eastAsia="BIZ UDゴシック" w:hAnsi="BIZ UDゴシック"/>
          <w:sz w:val="36"/>
          <w:szCs w:val="36"/>
        </w:rPr>
      </w:pPr>
    </w:p>
    <w:p w14:paraId="64A417BF" w14:textId="48597456" w:rsidR="00ED206C" w:rsidRPr="00ED206C" w:rsidRDefault="00ED206C" w:rsidP="00ED206C">
      <w:pPr>
        <w:spacing w:before="240"/>
        <w:jc w:val="center"/>
        <w:rPr>
          <w:rFonts w:ascii="BIZ UDゴシック" w:eastAsia="BIZ UDゴシック" w:hAnsi="BIZ UDゴシック"/>
          <w:sz w:val="36"/>
          <w:szCs w:val="36"/>
        </w:rPr>
      </w:pPr>
      <w:r w:rsidRPr="00ED206C">
        <w:rPr>
          <w:rFonts w:ascii="BIZ UDゴシック" w:eastAsia="BIZ UDゴシック" w:hAnsi="BIZ UDゴシック" w:hint="eastAsia"/>
          <w:sz w:val="36"/>
          <w:szCs w:val="36"/>
        </w:rPr>
        <w:t>令和７年度</w:t>
      </w:r>
    </w:p>
    <w:p w14:paraId="684D9D2D" w14:textId="7CBC7366" w:rsidR="0099434B" w:rsidRDefault="00ED206C" w:rsidP="00ED206C">
      <w:pPr>
        <w:spacing w:before="240"/>
        <w:jc w:val="center"/>
        <w:rPr>
          <w:rFonts w:ascii="BIZ UDゴシック" w:eastAsia="BIZ UDゴシック" w:hAnsi="BIZ UDゴシック"/>
          <w:sz w:val="36"/>
          <w:szCs w:val="36"/>
        </w:rPr>
      </w:pPr>
      <w:r w:rsidRPr="00ED206C">
        <w:rPr>
          <w:rFonts w:ascii="BIZ UDゴシック" w:eastAsia="BIZ UDゴシック" w:hAnsi="BIZ UDゴシック" w:hint="eastAsia"/>
          <w:sz w:val="36"/>
          <w:szCs w:val="36"/>
        </w:rPr>
        <w:t>大阪市男女共同参画にかかる市民意識調査</w:t>
      </w:r>
    </w:p>
    <w:p w14:paraId="13665D79" w14:textId="77777777" w:rsidR="00ED206C" w:rsidRDefault="00ED206C" w:rsidP="00ED206C">
      <w:pPr>
        <w:spacing w:before="240"/>
        <w:jc w:val="center"/>
        <w:rPr>
          <w:rFonts w:ascii="BIZ UDゴシック" w:eastAsia="BIZ UDゴシック" w:hAnsi="BIZ UDゴシック"/>
          <w:sz w:val="36"/>
          <w:szCs w:val="36"/>
        </w:rPr>
      </w:pPr>
    </w:p>
    <w:p w14:paraId="3DEAAC79" w14:textId="77777777" w:rsidR="00ED206C" w:rsidRDefault="00ED206C" w:rsidP="00ED206C">
      <w:pPr>
        <w:spacing w:before="240"/>
        <w:jc w:val="center"/>
        <w:rPr>
          <w:rFonts w:ascii="BIZ UDゴシック" w:eastAsia="BIZ UDゴシック" w:hAnsi="BIZ UDゴシック"/>
          <w:sz w:val="36"/>
          <w:szCs w:val="36"/>
        </w:rPr>
      </w:pPr>
    </w:p>
    <w:p w14:paraId="41EE5324" w14:textId="77777777" w:rsidR="00ED206C" w:rsidRDefault="00ED206C" w:rsidP="00ED206C">
      <w:pPr>
        <w:spacing w:before="240"/>
        <w:jc w:val="center"/>
        <w:rPr>
          <w:rFonts w:ascii="BIZ UDゴシック" w:eastAsia="BIZ UDゴシック" w:hAnsi="BIZ UDゴシック"/>
          <w:sz w:val="36"/>
          <w:szCs w:val="36"/>
        </w:rPr>
      </w:pPr>
    </w:p>
    <w:p w14:paraId="4C4224D5" w14:textId="77777777" w:rsidR="00ED206C" w:rsidRDefault="00ED206C" w:rsidP="00ED206C">
      <w:pPr>
        <w:spacing w:before="240"/>
        <w:jc w:val="center"/>
        <w:rPr>
          <w:rFonts w:ascii="BIZ UDゴシック" w:eastAsia="BIZ UDゴシック" w:hAnsi="BIZ UDゴシック"/>
          <w:sz w:val="36"/>
          <w:szCs w:val="36"/>
        </w:rPr>
      </w:pPr>
    </w:p>
    <w:p w14:paraId="3240F230" w14:textId="77777777" w:rsidR="00ED206C" w:rsidRDefault="00ED206C" w:rsidP="00ED206C">
      <w:pPr>
        <w:spacing w:before="240"/>
        <w:jc w:val="center"/>
        <w:rPr>
          <w:rFonts w:ascii="BIZ UDゴシック" w:eastAsia="BIZ UDゴシック" w:hAnsi="BIZ UDゴシック"/>
          <w:sz w:val="36"/>
          <w:szCs w:val="36"/>
        </w:rPr>
      </w:pPr>
    </w:p>
    <w:p w14:paraId="5D0060A0" w14:textId="77777777" w:rsidR="00ED206C" w:rsidRDefault="00ED206C" w:rsidP="00ED206C">
      <w:pPr>
        <w:spacing w:before="240"/>
        <w:jc w:val="center"/>
        <w:rPr>
          <w:rFonts w:ascii="BIZ UDゴシック" w:eastAsia="BIZ UDゴシック" w:hAnsi="BIZ UDゴシック"/>
          <w:sz w:val="36"/>
          <w:szCs w:val="36"/>
        </w:rPr>
      </w:pPr>
    </w:p>
    <w:p w14:paraId="05AB60C8" w14:textId="77777777" w:rsidR="00ED206C" w:rsidRDefault="00ED206C" w:rsidP="00ED206C">
      <w:pPr>
        <w:spacing w:before="240"/>
        <w:jc w:val="center"/>
        <w:rPr>
          <w:rFonts w:ascii="BIZ UDゴシック" w:eastAsia="BIZ UDゴシック" w:hAnsi="BIZ UDゴシック"/>
          <w:sz w:val="36"/>
          <w:szCs w:val="36"/>
        </w:rPr>
      </w:pPr>
    </w:p>
    <w:p w14:paraId="6801AC19" w14:textId="77777777" w:rsidR="00ED206C" w:rsidRDefault="00ED206C" w:rsidP="00ED206C">
      <w:pPr>
        <w:spacing w:before="240"/>
        <w:jc w:val="center"/>
        <w:rPr>
          <w:rFonts w:ascii="BIZ UDゴシック" w:eastAsia="BIZ UDゴシック" w:hAnsi="BIZ UDゴシック"/>
          <w:sz w:val="36"/>
          <w:szCs w:val="36"/>
        </w:rPr>
      </w:pPr>
    </w:p>
    <w:p w14:paraId="0693AC07" w14:textId="77777777" w:rsidR="00ED206C" w:rsidRDefault="00ED206C" w:rsidP="00ED206C">
      <w:pPr>
        <w:spacing w:before="240"/>
        <w:jc w:val="center"/>
        <w:rPr>
          <w:rFonts w:ascii="BIZ UDゴシック" w:eastAsia="BIZ UDゴシック" w:hAnsi="BIZ UDゴシック"/>
          <w:sz w:val="36"/>
          <w:szCs w:val="36"/>
        </w:rPr>
      </w:pPr>
    </w:p>
    <w:p w14:paraId="30BF122F" w14:textId="4E902575" w:rsidR="00ED206C" w:rsidRDefault="00ED206C" w:rsidP="00ED206C">
      <w:pPr>
        <w:spacing w:before="240" w:after="240"/>
        <w:jc w:val="center"/>
        <w:rPr>
          <w:rFonts w:ascii="BIZ UDゴシック" w:eastAsia="BIZ UDゴシック" w:hAnsi="BIZ UDゴシック"/>
          <w:sz w:val="36"/>
          <w:szCs w:val="36"/>
        </w:rPr>
      </w:pPr>
      <w:r>
        <w:rPr>
          <w:rFonts w:ascii="BIZ UDゴシック" w:eastAsia="BIZ UDゴシック" w:hAnsi="BIZ UDゴシック" w:hint="eastAsia"/>
          <w:sz w:val="36"/>
          <w:szCs w:val="36"/>
        </w:rPr>
        <w:t>大阪市</w:t>
      </w:r>
    </w:p>
    <w:p w14:paraId="19854723" w14:textId="2E915C9A" w:rsidR="00ED206C" w:rsidRPr="00ED206C" w:rsidRDefault="00ED206C" w:rsidP="00ED206C">
      <w:pPr>
        <w:pStyle w:val="26"/>
        <w:spacing w:after="120"/>
        <w:rPr>
          <w:rFonts w:ascii="BIZ UDゴシック" w:eastAsia="BIZ UDゴシック" w:hAnsi="BIZ UDゴシック"/>
          <w:sz w:val="24"/>
          <w:szCs w:val="24"/>
        </w:rPr>
      </w:pPr>
    </w:p>
    <w:p w14:paraId="07D47A5D" w14:textId="2F7936C5" w:rsidR="00ED206C" w:rsidRDefault="00ED206C" w:rsidP="00ED206C">
      <w:pPr>
        <w:pStyle w:val="26"/>
        <w:spacing w:after="120"/>
        <w:rPr>
          <w:rFonts w:ascii="BIZ UDゴシック" w:eastAsia="BIZ UDゴシック" w:hAnsi="BIZ UDゴシック"/>
          <w:sz w:val="24"/>
          <w:szCs w:val="24"/>
        </w:rPr>
      </w:pPr>
    </w:p>
    <w:p w14:paraId="55E69F25" w14:textId="586FC730" w:rsidR="00ED206C" w:rsidRPr="00ED206C" w:rsidRDefault="00ED206C" w:rsidP="00ED206C">
      <w:pPr>
        <w:spacing w:before="480"/>
        <w:jc w:val="center"/>
        <w:rPr>
          <w:rFonts w:ascii="BIZ UDゴシック" w:eastAsia="BIZ UDゴシック" w:hAnsi="BIZ UDゴシック"/>
          <w:sz w:val="36"/>
          <w:szCs w:val="36"/>
        </w:rPr>
      </w:pPr>
      <w:r>
        <w:rPr>
          <w:rFonts w:ascii="BIZ UDゴシック" w:eastAsia="BIZ UDゴシック" w:hAnsi="BIZ UDゴシック" w:hint="eastAsia"/>
          <w:sz w:val="36"/>
          <w:szCs w:val="36"/>
        </w:rPr>
        <w:t>令和</w:t>
      </w:r>
      <w:r w:rsidR="00E405FE">
        <w:rPr>
          <w:rFonts w:ascii="BIZ UDゴシック" w:eastAsia="BIZ UDゴシック" w:hAnsi="BIZ UDゴシック" w:hint="eastAsia"/>
          <w:sz w:val="36"/>
          <w:szCs w:val="36"/>
        </w:rPr>
        <w:t>７</w:t>
      </w:r>
      <w:r>
        <w:rPr>
          <w:rFonts w:ascii="BIZ UDゴシック" w:eastAsia="BIZ UDゴシック" w:hAnsi="BIZ UDゴシック" w:hint="eastAsia"/>
          <w:sz w:val="36"/>
          <w:szCs w:val="36"/>
        </w:rPr>
        <w:t>年11月</w:t>
      </w:r>
    </w:p>
    <w:p w14:paraId="65ED08ED" w14:textId="77777777" w:rsidR="00ED206C" w:rsidRDefault="00ED206C">
      <w:pPr>
        <w:rPr>
          <w:rFonts w:ascii="BIZ UDゴシック" w:eastAsia="BIZ UDゴシック" w:hAnsi="BIZ UDゴシック"/>
          <w:sz w:val="24"/>
        </w:rPr>
      </w:pPr>
    </w:p>
    <w:p w14:paraId="54B8A50F" w14:textId="5836FEAE" w:rsidR="00687FEE" w:rsidRDefault="00ED206C" w:rsidP="00551774">
      <w:pPr>
        <w:spacing w:before="240" w:after="240"/>
        <w:jc w:val="center"/>
        <w:rPr>
          <w:rFonts w:ascii="BIZ UDゴシック" w:eastAsia="BIZ UDゴシック" w:hAnsi="BIZ UDゴシック" w:cs="ＭＳ 明朝"/>
          <w:sz w:val="24"/>
        </w:rPr>
      </w:pPr>
      <w:r>
        <w:rPr>
          <w:rFonts w:ascii="BIZ UDゴシック" w:eastAsia="BIZ UDゴシック" w:hAnsi="BIZ UDゴシック"/>
          <w:sz w:val="24"/>
        </w:rPr>
        <w:br w:type="page"/>
      </w:r>
    </w:p>
    <w:p w14:paraId="08F56C78" w14:textId="50D52E41" w:rsidR="00687FEE" w:rsidRDefault="00687FEE">
      <w:pPr>
        <w:rPr>
          <w:rFonts w:ascii="BIZ UDゴシック" w:eastAsia="BIZ UDゴシック" w:hAnsi="BIZ UDゴシック" w:cs="ＭＳ 明朝"/>
          <w:sz w:val="24"/>
        </w:rPr>
      </w:pPr>
    </w:p>
    <w:p w14:paraId="2C0FACB4" w14:textId="6BC9FC65" w:rsidR="00687FEE" w:rsidRDefault="00687FEE" w:rsidP="00687FEE">
      <w:pPr>
        <w:spacing w:before="240" w:after="240"/>
        <w:jc w:val="center"/>
        <w:rPr>
          <w:rFonts w:ascii="BIZ UDゴシック" w:eastAsia="BIZ UDゴシック" w:hAnsi="BIZ UDゴシック"/>
          <w:sz w:val="36"/>
          <w:szCs w:val="36"/>
        </w:rPr>
      </w:pPr>
      <w:r>
        <w:rPr>
          <w:rFonts w:ascii="BIZ UDゴシック" w:eastAsia="BIZ UDゴシック" w:hAnsi="BIZ UDゴシック" w:hint="eastAsia"/>
          <w:sz w:val="36"/>
          <w:szCs w:val="36"/>
        </w:rPr>
        <w:t>目　次</w:t>
      </w:r>
    </w:p>
    <w:p w14:paraId="5209F2C9" w14:textId="77777777" w:rsidR="00687FEE" w:rsidRDefault="00687FEE" w:rsidP="00687FEE">
      <w:pPr>
        <w:rPr>
          <w:rFonts w:ascii="BIZ UDゴシック" w:eastAsia="BIZ UDゴシック" w:hAnsi="BIZ UDゴシック" w:cs="ＭＳ 明朝"/>
          <w:sz w:val="24"/>
        </w:rPr>
      </w:pPr>
    </w:p>
    <w:p w14:paraId="1D3A4CB4" w14:textId="77777777" w:rsidR="00687FEE" w:rsidRDefault="00687FEE" w:rsidP="00687FEE">
      <w:pPr>
        <w:rPr>
          <w:rFonts w:ascii="BIZ UDゴシック" w:eastAsia="BIZ UDゴシック" w:hAnsi="BIZ UDゴシック" w:cs="ＭＳ 明朝"/>
          <w:sz w:val="24"/>
        </w:rPr>
      </w:pPr>
    </w:p>
    <w:sdt>
      <w:sdtPr>
        <w:rPr>
          <w:lang w:val="ja-JP"/>
        </w:rPr>
        <w:id w:val="-944223845"/>
        <w:docPartObj>
          <w:docPartGallery w:val="Table of Contents"/>
          <w:docPartUnique/>
        </w:docPartObj>
      </w:sdtPr>
      <w:sdtEndPr>
        <w:rPr>
          <w:b/>
          <w:bCs/>
        </w:rPr>
      </w:sdtEndPr>
      <w:sdtContent>
        <w:p w14:paraId="7150E4C5" w14:textId="57C5A668" w:rsidR="00EB57E9" w:rsidRDefault="00EB57E9" w:rsidP="00EB57E9"/>
        <w:p w14:paraId="13EC240B" w14:textId="1AE5205C" w:rsidR="00EB57E9" w:rsidRPr="00EB57E9" w:rsidRDefault="00EB57E9" w:rsidP="00EB57E9">
          <w:pPr>
            <w:pStyle w:val="14"/>
            <w:tabs>
              <w:tab w:val="right" w:leader="dot" w:pos="9854"/>
            </w:tabs>
            <w:spacing w:line="360" w:lineRule="auto"/>
            <w:rPr>
              <w:rStyle w:val="af0"/>
              <w:noProof/>
              <w:sz w:val="22"/>
              <w:szCs w:val="22"/>
            </w:rPr>
          </w:pPr>
          <w:r w:rsidRPr="00EB57E9">
            <w:rPr>
              <w:sz w:val="22"/>
              <w:szCs w:val="22"/>
            </w:rPr>
            <w:fldChar w:fldCharType="begin"/>
          </w:r>
          <w:r w:rsidRPr="00EB57E9">
            <w:rPr>
              <w:sz w:val="22"/>
              <w:szCs w:val="22"/>
            </w:rPr>
            <w:instrText xml:space="preserve"> TOC \o "1-3" \h \z \u </w:instrText>
          </w:r>
          <w:r w:rsidRPr="00EB57E9">
            <w:rPr>
              <w:sz w:val="22"/>
              <w:szCs w:val="22"/>
            </w:rPr>
            <w:fldChar w:fldCharType="separate"/>
          </w:r>
          <w:hyperlink w:anchor="_Toc213682202" w:history="1">
            <w:r w:rsidRPr="00EB57E9">
              <w:rPr>
                <w:rStyle w:val="af0"/>
                <w:noProof/>
                <w:sz w:val="22"/>
                <w:szCs w:val="22"/>
              </w:rPr>
              <w:t>Ⅰ</w:t>
            </w:r>
            <w:r w:rsidRPr="00EB57E9">
              <w:rPr>
                <w:rStyle w:val="af0"/>
                <w:noProof/>
                <w:sz w:val="22"/>
                <w:szCs w:val="22"/>
              </w:rPr>
              <w:t>．調査概要</w:t>
            </w:r>
            <w:r w:rsidRPr="00EB57E9">
              <w:rPr>
                <w:noProof/>
                <w:webHidden/>
                <w:sz w:val="22"/>
                <w:szCs w:val="22"/>
              </w:rPr>
              <w:tab/>
            </w:r>
            <w:r w:rsidRPr="00EB57E9">
              <w:rPr>
                <w:noProof/>
                <w:webHidden/>
                <w:sz w:val="22"/>
                <w:szCs w:val="22"/>
              </w:rPr>
              <w:fldChar w:fldCharType="begin"/>
            </w:r>
            <w:r w:rsidRPr="00EB57E9">
              <w:rPr>
                <w:noProof/>
                <w:webHidden/>
                <w:sz w:val="22"/>
                <w:szCs w:val="22"/>
              </w:rPr>
              <w:instrText xml:space="preserve"> PAGEREF _Toc213682202 \h </w:instrText>
            </w:r>
            <w:r w:rsidRPr="00EB57E9">
              <w:rPr>
                <w:noProof/>
                <w:webHidden/>
                <w:sz w:val="22"/>
                <w:szCs w:val="22"/>
              </w:rPr>
            </w:r>
            <w:r w:rsidRPr="00EB57E9">
              <w:rPr>
                <w:noProof/>
                <w:webHidden/>
                <w:sz w:val="22"/>
                <w:szCs w:val="22"/>
              </w:rPr>
              <w:fldChar w:fldCharType="separate"/>
            </w:r>
            <w:r w:rsidR="00D5321D">
              <w:rPr>
                <w:noProof/>
                <w:webHidden/>
                <w:sz w:val="22"/>
                <w:szCs w:val="22"/>
              </w:rPr>
              <w:t>1</w:t>
            </w:r>
            <w:r w:rsidRPr="00EB57E9">
              <w:rPr>
                <w:noProof/>
                <w:webHidden/>
                <w:sz w:val="22"/>
                <w:szCs w:val="22"/>
              </w:rPr>
              <w:fldChar w:fldCharType="end"/>
            </w:r>
          </w:hyperlink>
        </w:p>
        <w:p w14:paraId="6BE372B8" w14:textId="77777777" w:rsidR="00EB57E9" w:rsidRPr="00EB57E9" w:rsidRDefault="00EB57E9" w:rsidP="00EB57E9">
          <w:pPr>
            <w:spacing w:line="360" w:lineRule="auto"/>
            <w:rPr>
              <w:noProof/>
              <w:sz w:val="22"/>
              <w:szCs w:val="22"/>
            </w:rPr>
          </w:pPr>
        </w:p>
        <w:p w14:paraId="652F653A" w14:textId="0B7F956A" w:rsidR="00EB57E9" w:rsidRPr="00EB57E9" w:rsidRDefault="00EB57E9" w:rsidP="00EB57E9">
          <w:pPr>
            <w:pStyle w:val="14"/>
            <w:tabs>
              <w:tab w:val="right" w:leader="dot" w:pos="9854"/>
            </w:tabs>
            <w:spacing w:line="360" w:lineRule="auto"/>
            <w:rPr>
              <w:rStyle w:val="af0"/>
              <w:noProof/>
              <w:sz w:val="22"/>
              <w:szCs w:val="22"/>
            </w:rPr>
          </w:pPr>
          <w:hyperlink w:anchor="_Toc213682203" w:history="1">
            <w:r w:rsidRPr="00EB57E9">
              <w:rPr>
                <w:rStyle w:val="af0"/>
                <w:noProof/>
                <w:sz w:val="22"/>
                <w:szCs w:val="22"/>
              </w:rPr>
              <w:t>Ⅱ</w:t>
            </w:r>
            <w:r w:rsidRPr="00EB57E9">
              <w:rPr>
                <w:rStyle w:val="af0"/>
                <w:noProof/>
                <w:sz w:val="22"/>
                <w:szCs w:val="22"/>
              </w:rPr>
              <w:t>．結果の概要</w:t>
            </w:r>
            <w:r w:rsidRPr="00EB57E9">
              <w:rPr>
                <w:noProof/>
                <w:webHidden/>
                <w:sz w:val="22"/>
                <w:szCs w:val="22"/>
              </w:rPr>
              <w:tab/>
            </w:r>
            <w:r w:rsidRPr="00EB57E9">
              <w:rPr>
                <w:noProof/>
                <w:webHidden/>
                <w:sz w:val="22"/>
                <w:szCs w:val="22"/>
              </w:rPr>
              <w:fldChar w:fldCharType="begin"/>
            </w:r>
            <w:r w:rsidRPr="00EB57E9">
              <w:rPr>
                <w:noProof/>
                <w:webHidden/>
                <w:sz w:val="22"/>
                <w:szCs w:val="22"/>
              </w:rPr>
              <w:instrText xml:space="preserve"> PAGEREF _Toc213682203 \h </w:instrText>
            </w:r>
            <w:r w:rsidRPr="00EB57E9">
              <w:rPr>
                <w:noProof/>
                <w:webHidden/>
                <w:sz w:val="22"/>
                <w:szCs w:val="22"/>
              </w:rPr>
            </w:r>
            <w:r w:rsidRPr="00EB57E9">
              <w:rPr>
                <w:noProof/>
                <w:webHidden/>
                <w:sz w:val="22"/>
                <w:szCs w:val="22"/>
              </w:rPr>
              <w:fldChar w:fldCharType="separate"/>
            </w:r>
            <w:r w:rsidR="00D5321D">
              <w:rPr>
                <w:noProof/>
                <w:webHidden/>
                <w:sz w:val="22"/>
                <w:szCs w:val="22"/>
              </w:rPr>
              <w:t>4</w:t>
            </w:r>
            <w:r w:rsidRPr="00EB57E9">
              <w:rPr>
                <w:noProof/>
                <w:webHidden/>
                <w:sz w:val="22"/>
                <w:szCs w:val="22"/>
              </w:rPr>
              <w:fldChar w:fldCharType="end"/>
            </w:r>
          </w:hyperlink>
        </w:p>
        <w:p w14:paraId="299C724D" w14:textId="77777777" w:rsidR="00EB57E9" w:rsidRPr="00EB57E9" w:rsidRDefault="00EB57E9" w:rsidP="00EB57E9">
          <w:pPr>
            <w:spacing w:line="360" w:lineRule="auto"/>
            <w:rPr>
              <w:noProof/>
              <w:sz w:val="22"/>
              <w:szCs w:val="22"/>
            </w:rPr>
          </w:pPr>
        </w:p>
        <w:p w14:paraId="664B5ADA" w14:textId="191B8DFA" w:rsidR="00EB57E9" w:rsidRPr="00EB57E9" w:rsidRDefault="00EB57E9" w:rsidP="00EB57E9">
          <w:pPr>
            <w:pStyle w:val="14"/>
            <w:tabs>
              <w:tab w:val="right" w:leader="dot" w:pos="9854"/>
            </w:tabs>
            <w:spacing w:line="360" w:lineRule="auto"/>
            <w:rPr>
              <w:noProof/>
              <w:sz w:val="22"/>
              <w:szCs w:val="22"/>
            </w:rPr>
          </w:pPr>
          <w:hyperlink w:anchor="_Toc213682204" w:history="1">
            <w:r w:rsidRPr="00EB57E9">
              <w:rPr>
                <w:rStyle w:val="af0"/>
                <w:noProof/>
                <w:sz w:val="22"/>
                <w:szCs w:val="22"/>
              </w:rPr>
              <w:t>Ⅲ</w:t>
            </w:r>
            <w:r w:rsidRPr="00EB57E9">
              <w:rPr>
                <w:rStyle w:val="af0"/>
                <w:noProof/>
                <w:sz w:val="22"/>
                <w:szCs w:val="22"/>
              </w:rPr>
              <w:t>．調査の結果・考察</w:t>
            </w:r>
            <w:r w:rsidRPr="00EB57E9">
              <w:rPr>
                <w:noProof/>
                <w:webHidden/>
                <w:sz w:val="22"/>
                <w:szCs w:val="22"/>
              </w:rPr>
              <w:tab/>
            </w:r>
            <w:r w:rsidRPr="00EB57E9">
              <w:rPr>
                <w:noProof/>
                <w:webHidden/>
                <w:sz w:val="22"/>
                <w:szCs w:val="22"/>
              </w:rPr>
              <w:fldChar w:fldCharType="begin"/>
            </w:r>
            <w:r w:rsidRPr="00EB57E9">
              <w:rPr>
                <w:noProof/>
                <w:webHidden/>
                <w:sz w:val="22"/>
                <w:szCs w:val="22"/>
              </w:rPr>
              <w:instrText xml:space="preserve"> PAGEREF _Toc213682204 \h </w:instrText>
            </w:r>
            <w:r w:rsidRPr="00EB57E9">
              <w:rPr>
                <w:noProof/>
                <w:webHidden/>
                <w:sz w:val="22"/>
                <w:szCs w:val="22"/>
              </w:rPr>
            </w:r>
            <w:r w:rsidRPr="00EB57E9">
              <w:rPr>
                <w:noProof/>
                <w:webHidden/>
                <w:sz w:val="22"/>
                <w:szCs w:val="22"/>
              </w:rPr>
              <w:fldChar w:fldCharType="separate"/>
            </w:r>
            <w:r w:rsidR="00D5321D">
              <w:rPr>
                <w:noProof/>
                <w:webHidden/>
                <w:sz w:val="22"/>
                <w:szCs w:val="22"/>
              </w:rPr>
              <w:t>7</w:t>
            </w:r>
            <w:r w:rsidRPr="00EB57E9">
              <w:rPr>
                <w:noProof/>
                <w:webHidden/>
                <w:sz w:val="22"/>
                <w:szCs w:val="22"/>
              </w:rPr>
              <w:fldChar w:fldCharType="end"/>
            </w:r>
          </w:hyperlink>
        </w:p>
        <w:p w14:paraId="73E955E7" w14:textId="2F92E8EC" w:rsidR="00EB57E9" w:rsidRPr="00EB57E9" w:rsidRDefault="00EB57E9" w:rsidP="00EB57E9">
          <w:pPr>
            <w:pStyle w:val="27"/>
            <w:tabs>
              <w:tab w:val="right" w:leader="dot" w:pos="9854"/>
            </w:tabs>
            <w:spacing w:line="360" w:lineRule="auto"/>
            <w:rPr>
              <w:noProof/>
              <w:sz w:val="22"/>
              <w:szCs w:val="22"/>
            </w:rPr>
          </w:pPr>
          <w:hyperlink w:anchor="_Toc213682205" w:history="1">
            <w:r w:rsidRPr="00EB57E9">
              <w:rPr>
                <w:rStyle w:val="af0"/>
                <w:noProof/>
                <w:sz w:val="22"/>
                <w:szCs w:val="22"/>
              </w:rPr>
              <w:t>1</w:t>
            </w:r>
            <w:r w:rsidRPr="00EB57E9">
              <w:rPr>
                <w:rStyle w:val="af0"/>
                <w:noProof/>
                <w:sz w:val="22"/>
                <w:szCs w:val="22"/>
              </w:rPr>
              <w:t>．男性・女性に対する意識</w:t>
            </w:r>
            <w:r w:rsidRPr="00EB57E9">
              <w:rPr>
                <w:noProof/>
                <w:webHidden/>
                <w:sz w:val="22"/>
                <w:szCs w:val="22"/>
              </w:rPr>
              <w:tab/>
            </w:r>
            <w:r w:rsidRPr="00EB57E9">
              <w:rPr>
                <w:noProof/>
                <w:webHidden/>
                <w:sz w:val="22"/>
                <w:szCs w:val="22"/>
              </w:rPr>
              <w:fldChar w:fldCharType="begin"/>
            </w:r>
            <w:r w:rsidRPr="00EB57E9">
              <w:rPr>
                <w:noProof/>
                <w:webHidden/>
                <w:sz w:val="22"/>
                <w:szCs w:val="22"/>
              </w:rPr>
              <w:instrText xml:space="preserve"> PAGEREF _Toc213682205 \h </w:instrText>
            </w:r>
            <w:r w:rsidRPr="00EB57E9">
              <w:rPr>
                <w:noProof/>
                <w:webHidden/>
                <w:sz w:val="22"/>
                <w:szCs w:val="22"/>
              </w:rPr>
            </w:r>
            <w:r w:rsidRPr="00EB57E9">
              <w:rPr>
                <w:noProof/>
                <w:webHidden/>
                <w:sz w:val="22"/>
                <w:szCs w:val="22"/>
              </w:rPr>
              <w:fldChar w:fldCharType="separate"/>
            </w:r>
            <w:r w:rsidR="00D5321D">
              <w:rPr>
                <w:noProof/>
                <w:webHidden/>
                <w:sz w:val="22"/>
                <w:szCs w:val="22"/>
              </w:rPr>
              <w:t>7</w:t>
            </w:r>
            <w:r w:rsidRPr="00EB57E9">
              <w:rPr>
                <w:noProof/>
                <w:webHidden/>
                <w:sz w:val="22"/>
                <w:szCs w:val="22"/>
              </w:rPr>
              <w:fldChar w:fldCharType="end"/>
            </w:r>
          </w:hyperlink>
        </w:p>
        <w:p w14:paraId="599170A8" w14:textId="06D0B15C" w:rsidR="00EB57E9" w:rsidRPr="00EB57E9" w:rsidRDefault="00EB57E9" w:rsidP="00EB57E9">
          <w:pPr>
            <w:pStyle w:val="27"/>
            <w:tabs>
              <w:tab w:val="right" w:leader="dot" w:pos="9854"/>
            </w:tabs>
            <w:spacing w:line="360" w:lineRule="auto"/>
            <w:rPr>
              <w:noProof/>
              <w:sz w:val="22"/>
              <w:szCs w:val="22"/>
            </w:rPr>
          </w:pPr>
          <w:hyperlink w:anchor="_Toc213682206" w:history="1">
            <w:r w:rsidRPr="00EB57E9">
              <w:rPr>
                <w:rStyle w:val="af0"/>
                <w:noProof/>
                <w:sz w:val="22"/>
                <w:szCs w:val="22"/>
              </w:rPr>
              <w:t>2</w:t>
            </w:r>
            <w:r w:rsidRPr="00EB57E9">
              <w:rPr>
                <w:rStyle w:val="af0"/>
                <w:noProof/>
                <w:sz w:val="22"/>
                <w:szCs w:val="22"/>
              </w:rPr>
              <w:t>．ワーク・ライフ・バランス（仕事と生活の調和）について</w:t>
            </w:r>
            <w:r w:rsidRPr="00EB57E9">
              <w:rPr>
                <w:noProof/>
                <w:webHidden/>
                <w:sz w:val="22"/>
                <w:szCs w:val="22"/>
              </w:rPr>
              <w:tab/>
            </w:r>
            <w:r w:rsidRPr="00EB57E9">
              <w:rPr>
                <w:noProof/>
                <w:webHidden/>
                <w:sz w:val="22"/>
                <w:szCs w:val="22"/>
              </w:rPr>
              <w:fldChar w:fldCharType="begin"/>
            </w:r>
            <w:r w:rsidRPr="00EB57E9">
              <w:rPr>
                <w:noProof/>
                <w:webHidden/>
                <w:sz w:val="22"/>
                <w:szCs w:val="22"/>
              </w:rPr>
              <w:instrText xml:space="preserve"> PAGEREF _Toc213682206 \h </w:instrText>
            </w:r>
            <w:r w:rsidRPr="00EB57E9">
              <w:rPr>
                <w:noProof/>
                <w:webHidden/>
                <w:sz w:val="22"/>
                <w:szCs w:val="22"/>
              </w:rPr>
            </w:r>
            <w:r w:rsidRPr="00EB57E9">
              <w:rPr>
                <w:noProof/>
                <w:webHidden/>
                <w:sz w:val="22"/>
                <w:szCs w:val="22"/>
              </w:rPr>
              <w:fldChar w:fldCharType="separate"/>
            </w:r>
            <w:r w:rsidR="00D5321D">
              <w:rPr>
                <w:noProof/>
                <w:webHidden/>
                <w:sz w:val="22"/>
                <w:szCs w:val="22"/>
              </w:rPr>
              <w:t>38</w:t>
            </w:r>
            <w:r w:rsidRPr="00EB57E9">
              <w:rPr>
                <w:noProof/>
                <w:webHidden/>
                <w:sz w:val="22"/>
                <w:szCs w:val="22"/>
              </w:rPr>
              <w:fldChar w:fldCharType="end"/>
            </w:r>
          </w:hyperlink>
        </w:p>
        <w:p w14:paraId="3B9BD30B" w14:textId="5F287DEE" w:rsidR="00EB57E9" w:rsidRPr="00EB57E9" w:rsidRDefault="00EB57E9" w:rsidP="00EB57E9">
          <w:pPr>
            <w:pStyle w:val="27"/>
            <w:tabs>
              <w:tab w:val="right" w:leader="dot" w:pos="9854"/>
            </w:tabs>
            <w:spacing w:line="360" w:lineRule="auto"/>
            <w:rPr>
              <w:noProof/>
              <w:sz w:val="22"/>
              <w:szCs w:val="22"/>
            </w:rPr>
          </w:pPr>
          <w:hyperlink w:anchor="_Toc213682207" w:history="1">
            <w:r w:rsidRPr="00EB57E9">
              <w:rPr>
                <w:rStyle w:val="af0"/>
                <w:noProof/>
                <w:sz w:val="22"/>
                <w:szCs w:val="22"/>
              </w:rPr>
              <w:t>3</w:t>
            </w:r>
            <w:r w:rsidRPr="00EB57E9">
              <w:rPr>
                <w:rStyle w:val="af0"/>
                <w:noProof/>
                <w:sz w:val="22"/>
                <w:szCs w:val="22"/>
              </w:rPr>
              <w:t>．女性の活躍推進について</w:t>
            </w:r>
            <w:r w:rsidRPr="00EB57E9">
              <w:rPr>
                <w:noProof/>
                <w:webHidden/>
                <w:sz w:val="22"/>
                <w:szCs w:val="22"/>
              </w:rPr>
              <w:tab/>
            </w:r>
            <w:r w:rsidRPr="00EB57E9">
              <w:rPr>
                <w:noProof/>
                <w:webHidden/>
                <w:sz w:val="22"/>
                <w:szCs w:val="22"/>
              </w:rPr>
              <w:fldChar w:fldCharType="begin"/>
            </w:r>
            <w:r w:rsidRPr="00EB57E9">
              <w:rPr>
                <w:noProof/>
                <w:webHidden/>
                <w:sz w:val="22"/>
                <w:szCs w:val="22"/>
              </w:rPr>
              <w:instrText xml:space="preserve"> PAGEREF _Toc213682207 \h </w:instrText>
            </w:r>
            <w:r w:rsidRPr="00EB57E9">
              <w:rPr>
                <w:noProof/>
                <w:webHidden/>
                <w:sz w:val="22"/>
                <w:szCs w:val="22"/>
              </w:rPr>
            </w:r>
            <w:r w:rsidRPr="00EB57E9">
              <w:rPr>
                <w:noProof/>
                <w:webHidden/>
                <w:sz w:val="22"/>
                <w:szCs w:val="22"/>
              </w:rPr>
              <w:fldChar w:fldCharType="separate"/>
            </w:r>
            <w:r w:rsidR="00D5321D">
              <w:rPr>
                <w:noProof/>
                <w:webHidden/>
                <w:sz w:val="22"/>
                <w:szCs w:val="22"/>
              </w:rPr>
              <w:t>57</w:t>
            </w:r>
            <w:r w:rsidRPr="00EB57E9">
              <w:rPr>
                <w:noProof/>
                <w:webHidden/>
                <w:sz w:val="22"/>
                <w:szCs w:val="22"/>
              </w:rPr>
              <w:fldChar w:fldCharType="end"/>
            </w:r>
          </w:hyperlink>
        </w:p>
        <w:p w14:paraId="63FC2A0E" w14:textId="0FFE56A5" w:rsidR="00EB57E9" w:rsidRPr="00EB57E9" w:rsidRDefault="00EB57E9" w:rsidP="00EB57E9">
          <w:pPr>
            <w:pStyle w:val="27"/>
            <w:tabs>
              <w:tab w:val="right" w:leader="dot" w:pos="9854"/>
            </w:tabs>
            <w:spacing w:line="360" w:lineRule="auto"/>
            <w:rPr>
              <w:noProof/>
              <w:sz w:val="22"/>
              <w:szCs w:val="22"/>
            </w:rPr>
          </w:pPr>
          <w:hyperlink w:anchor="_Toc213682208" w:history="1">
            <w:r w:rsidRPr="00EB57E9">
              <w:rPr>
                <w:rStyle w:val="af0"/>
                <w:noProof/>
                <w:sz w:val="22"/>
                <w:szCs w:val="22"/>
              </w:rPr>
              <w:t>4</w:t>
            </w:r>
            <w:r w:rsidRPr="00EB57E9">
              <w:rPr>
                <w:rStyle w:val="af0"/>
                <w:noProof/>
                <w:sz w:val="22"/>
                <w:szCs w:val="22"/>
              </w:rPr>
              <w:t>．配偶者等からの暴力について</w:t>
            </w:r>
            <w:r w:rsidRPr="00EB57E9">
              <w:rPr>
                <w:noProof/>
                <w:webHidden/>
                <w:sz w:val="22"/>
                <w:szCs w:val="22"/>
              </w:rPr>
              <w:tab/>
            </w:r>
            <w:r w:rsidRPr="00EB57E9">
              <w:rPr>
                <w:noProof/>
                <w:webHidden/>
                <w:sz w:val="22"/>
                <w:szCs w:val="22"/>
              </w:rPr>
              <w:fldChar w:fldCharType="begin"/>
            </w:r>
            <w:r w:rsidRPr="00EB57E9">
              <w:rPr>
                <w:noProof/>
                <w:webHidden/>
                <w:sz w:val="22"/>
                <w:szCs w:val="22"/>
              </w:rPr>
              <w:instrText xml:space="preserve"> PAGEREF _Toc213682208 \h </w:instrText>
            </w:r>
            <w:r w:rsidRPr="00EB57E9">
              <w:rPr>
                <w:noProof/>
                <w:webHidden/>
                <w:sz w:val="22"/>
                <w:szCs w:val="22"/>
              </w:rPr>
            </w:r>
            <w:r w:rsidRPr="00EB57E9">
              <w:rPr>
                <w:noProof/>
                <w:webHidden/>
                <w:sz w:val="22"/>
                <w:szCs w:val="22"/>
              </w:rPr>
              <w:fldChar w:fldCharType="separate"/>
            </w:r>
            <w:r w:rsidR="00D5321D">
              <w:rPr>
                <w:noProof/>
                <w:webHidden/>
                <w:sz w:val="22"/>
                <w:szCs w:val="22"/>
              </w:rPr>
              <w:t>65</w:t>
            </w:r>
            <w:r w:rsidRPr="00EB57E9">
              <w:rPr>
                <w:noProof/>
                <w:webHidden/>
                <w:sz w:val="22"/>
                <w:szCs w:val="22"/>
              </w:rPr>
              <w:fldChar w:fldCharType="end"/>
            </w:r>
          </w:hyperlink>
        </w:p>
        <w:p w14:paraId="47654709" w14:textId="15019C75" w:rsidR="00EB57E9" w:rsidRDefault="00EB57E9" w:rsidP="00EB57E9">
          <w:pPr>
            <w:spacing w:line="360" w:lineRule="auto"/>
          </w:pPr>
          <w:r w:rsidRPr="00EB57E9">
            <w:rPr>
              <w:b/>
              <w:bCs/>
              <w:sz w:val="22"/>
              <w:szCs w:val="22"/>
              <w:lang w:val="ja-JP"/>
            </w:rPr>
            <w:fldChar w:fldCharType="end"/>
          </w:r>
        </w:p>
      </w:sdtContent>
    </w:sdt>
    <w:p w14:paraId="047E5DCA" w14:textId="77777777" w:rsidR="00687FEE" w:rsidRDefault="00687FEE" w:rsidP="00687FEE">
      <w:pPr>
        <w:rPr>
          <w:rFonts w:ascii="BIZ UDゴシック" w:eastAsia="BIZ UDゴシック" w:hAnsi="BIZ UDゴシック" w:cs="ＭＳ 明朝"/>
          <w:sz w:val="24"/>
        </w:rPr>
      </w:pPr>
    </w:p>
    <w:p w14:paraId="0E9C908E" w14:textId="77777777" w:rsidR="00687FEE" w:rsidRDefault="00687FEE" w:rsidP="00687FEE">
      <w:pPr>
        <w:rPr>
          <w:rFonts w:ascii="BIZ UDゴシック" w:eastAsia="BIZ UDゴシック" w:hAnsi="BIZ UDゴシック" w:cs="ＭＳ 明朝"/>
          <w:sz w:val="24"/>
        </w:rPr>
      </w:pPr>
    </w:p>
    <w:p w14:paraId="0267A529" w14:textId="77777777" w:rsidR="00687FEE" w:rsidRDefault="00687FEE" w:rsidP="00687FEE">
      <w:pPr>
        <w:rPr>
          <w:rFonts w:ascii="BIZ UDゴシック" w:eastAsia="BIZ UDゴシック" w:hAnsi="BIZ UDゴシック" w:cs="ＭＳ 明朝"/>
          <w:sz w:val="24"/>
        </w:rPr>
      </w:pPr>
    </w:p>
    <w:p w14:paraId="3DDF2E16" w14:textId="77777777" w:rsidR="00687FEE" w:rsidRDefault="00687FEE" w:rsidP="00687FEE">
      <w:pPr>
        <w:rPr>
          <w:rFonts w:ascii="BIZ UDゴシック" w:eastAsia="BIZ UDゴシック" w:hAnsi="BIZ UDゴシック" w:cs="ＭＳ 明朝"/>
          <w:sz w:val="24"/>
        </w:rPr>
      </w:pPr>
    </w:p>
    <w:p w14:paraId="2ADB3A3F" w14:textId="77777777" w:rsidR="00E577D3" w:rsidRDefault="00687FEE">
      <w:pPr>
        <w:rPr>
          <w:rFonts w:ascii="BIZ UDゴシック" w:eastAsia="BIZ UDゴシック" w:hAnsi="BIZ UDゴシック" w:cs="ＭＳ 明朝"/>
          <w:sz w:val="24"/>
        </w:rPr>
        <w:sectPr w:rsidR="00E577D3" w:rsidSect="00E577D3">
          <w:footerReference w:type="default" r:id="rId8"/>
          <w:footerReference w:type="first" r:id="rId9"/>
          <w:pgSz w:w="11906" w:h="16838"/>
          <w:pgMar w:top="1134" w:right="1021" w:bottom="851" w:left="1021" w:header="851" w:footer="680" w:gutter="0"/>
          <w:cols w:space="425"/>
          <w:docGrid w:type="lines" w:linePitch="360"/>
        </w:sectPr>
      </w:pPr>
      <w:r>
        <w:rPr>
          <w:rFonts w:ascii="BIZ UDゴシック" w:eastAsia="BIZ UDゴシック" w:hAnsi="BIZ UDゴシック" w:cs="ＭＳ 明朝"/>
          <w:sz w:val="24"/>
        </w:rPr>
        <w:br w:type="page"/>
      </w:r>
    </w:p>
    <w:p w14:paraId="0054B095" w14:textId="4C06EDF0" w:rsidR="00687FEE" w:rsidRDefault="00687FEE">
      <w:pPr>
        <w:rPr>
          <w:rFonts w:ascii="BIZ UDゴシック" w:eastAsia="BIZ UDゴシック" w:hAnsi="BIZ UDゴシック" w:cs="ＭＳ 明朝"/>
          <w:sz w:val="24"/>
        </w:rPr>
      </w:pPr>
    </w:p>
    <w:tbl>
      <w:tblPr>
        <w:tblStyle w:val="aa"/>
        <w:tblW w:w="0" w:type="auto"/>
        <w:tblLook w:val="04A0" w:firstRow="1" w:lastRow="0" w:firstColumn="1" w:lastColumn="0" w:noHBand="0" w:noVBand="1"/>
      </w:tblPr>
      <w:tblGrid>
        <w:gridCol w:w="9854"/>
      </w:tblGrid>
      <w:tr w:rsidR="00687FEE" w14:paraId="4D98FC0C" w14:textId="77777777" w:rsidTr="00687FEE">
        <w:tc>
          <w:tcPr>
            <w:tcW w:w="9854" w:type="dxa"/>
            <w:shd w:val="clear" w:color="auto" w:fill="D1D1D1" w:themeFill="background2" w:themeFillShade="E6"/>
          </w:tcPr>
          <w:p w14:paraId="1626124E" w14:textId="5824794A" w:rsidR="00687FEE" w:rsidRPr="00687FEE" w:rsidRDefault="00687FEE" w:rsidP="00695B8D">
            <w:pPr>
              <w:pStyle w:val="1"/>
              <w:spacing w:before="0" w:after="0"/>
            </w:pPr>
            <w:bookmarkStart w:id="0" w:name="_Toc213682202"/>
            <w:r w:rsidRPr="00687FEE">
              <w:rPr>
                <w:rFonts w:hint="eastAsia"/>
              </w:rPr>
              <w:t>Ⅰ．調査概要</w:t>
            </w:r>
            <w:bookmarkEnd w:id="0"/>
          </w:p>
        </w:tc>
      </w:tr>
    </w:tbl>
    <w:p w14:paraId="40E2F7AA" w14:textId="77777777" w:rsidR="00687FEE" w:rsidRDefault="00687FEE" w:rsidP="00687FEE">
      <w:pPr>
        <w:rPr>
          <w:rFonts w:ascii="BIZ UDゴシック" w:eastAsia="BIZ UDゴシック" w:hAnsi="BIZ UDゴシック" w:cs="ＭＳ 明朝"/>
          <w:sz w:val="24"/>
        </w:rPr>
      </w:pPr>
    </w:p>
    <w:p w14:paraId="0554319C" w14:textId="70A49E52" w:rsidR="00687FEE" w:rsidRPr="00687FEE" w:rsidRDefault="00687FEE" w:rsidP="00687FEE">
      <w:pPr>
        <w:rPr>
          <w:rFonts w:ascii="BIZ UDPゴシック" w:eastAsia="BIZ UDPゴシック" w:hAnsi="BIZ UDPゴシック" w:cs="ＭＳ 明朝"/>
          <w:b/>
          <w:bCs/>
          <w:sz w:val="24"/>
        </w:rPr>
      </w:pPr>
      <w:r w:rsidRPr="00687FEE">
        <w:rPr>
          <w:rFonts w:ascii="BIZ UDPゴシック" w:eastAsia="BIZ UDPゴシック" w:hAnsi="BIZ UDPゴシック" w:cs="ＭＳ 明朝" w:hint="eastAsia"/>
          <w:b/>
          <w:bCs/>
          <w:sz w:val="24"/>
        </w:rPr>
        <w:t>１．調査目的</w:t>
      </w:r>
    </w:p>
    <w:p w14:paraId="423B9AC9" w14:textId="6D5DD1A8" w:rsidR="00687FEE" w:rsidRPr="008D09BB" w:rsidRDefault="00687FEE" w:rsidP="00687FEE">
      <w:pPr>
        <w:pStyle w:val="26"/>
        <w:spacing w:after="0" w:line="360" w:lineRule="exact"/>
        <w:ind w:firstLine="660"/>
        <w:jc w:val="both"/>
        <w:rPr>
          <w:rFonts w:ascii="BIZ UDP明朝 Medium" w:eastAsia="BIZ UDP明朝 Medium" w:hAnsi="BIZ UDP明朝 Medium"/>
          <w:szCs w:val="20"/>
        </w:rPr>
      </w:pPr>
      <w:r w:rsidRPr="008D09BB">
        <w:rPr>
          <w:rFonts w:ascii="BIZ UDP明朝 Medium" w:eastAsia="BIZ UDP明朝 Medium" w:hAnsi="BIZ UDP明朝 Medium"/>
          <w:color w:val="000000"/>
          <w:szCs w:val="20"/>
        </w:rPr>
        <w:t>本調査は</w:t>
      </w:r>
      <w:r w:rsidR="00696533" w:rsidRPr="008D09BB">
        <w:rPr>
          <w:rFonts w:ascii="BIZ UDP明朝 Medium" w:eastAsia="BIZ UDP明朝 Medium" w:hAnsi="BIZ UDP明朝 Medium" w:hint="eastAsia"/>
          <w:color w:val="000000"/>
          <w:szCs w:val="20"/>
        </w:rPr>
        <w:t>、大阪市の男女共同参画施策を推進する観点から</w:t>
      </w:r>
      <w:r w:rsidRPr="008D09BB">
        <w:rPr>
          <w:rFonts w:ascii="BIZ UDP明朝 Medium" w:eastAsia="BIZ UDP明朝 Medium" w:hAnsi="BIZ UDP明朝 Medium"/>
          <w:color w:val="000000"/>
          <w:szCs w:val="20"/>
        </w:rPr>
        <w:t>、</w:t>
      </w:r>
      <w:r w:rsidR="00A267C1" w:rsidRPr="008D09BB">
        <w:rPr>
          <w:rFonts w:ascii="BIZ UDP明朝 Medium" w:eastAsia="BIZ UDP明朝 Medium" w:hAnsi="BIZ UDP明朝 Medium" w:hint="eastAsia"/>
          <w:color w:val="000000"/>
          <w:szCs w:val="20"/>
        </w:rPr>
        <w:t>意識調査により市民意識の現状を</w:t>
      </w:r>
    </w:p>
    <w:p w14:paraId="6474AF86" w14:textId="43411C2F" w:rsidR="00A267C1" w:rsidRPr="008D09BB" w:rsidRDefault="008D09BB" w:rsidP="00A267C1">
      <w:pPr>
        <w:pStyle w:val="26"/>
        <w:spacing w:line="360" w:lineRule="exact"/>
        <w:ind w:left="440"/>
        <w:jc w:val="both"/>
        <w:rPr>
          <w:rFonts w:ascii="BIZ UDP明朝 Medium" w:eastAsia="BIZ UDP明朝 Medium" w:hAnsi="BIZ UDP明朝 Medium"/>
          <w:szCs w:val="20"/>
        </w:rPr>
      </w:pPr>
      <w:r w:rsidRPr="00C451CB">
        <w:rPr>
          <w:rFonts w:ascii="BIZ UDP明朝 Medium" w:eastAsia="BIZ UDP明朝 Medium" w:hAnsi="BIZ UDP明朝 Medium" w:hint="eastAsia"/>
          <w:color w:val="000000"/>
          <w:szCs w:val="20"/>
        </w:rPr>
        <w:t>把握するとともに、</w:t>
      </w:r>
      <w:r w:rsidR="00696533" w:rsidRPr="00C451CB">
        <w:rPr>
          <w:rFonts w:ascii="BIZ UDP明朝 Medium" w:eastAsia="BIZ UDP明朝 Medium" w:hAnsi="BIZ UDP明朝 Medium" w:hint="eastAsia"/>
          <w:color w:val="000000"/>
          <w:szCs w:val="20"/>
        </w:rPr>
        <w:t>市民の意見等を幅広く収集し、今後の施策・事業の実施・検討等に活用することを目的とする</w:t>
      </w:r>
      <w:r w:rsidR="00696533" w:rsidRPr="008D09BB">
        <w:rPr>
          <w:rFonts w:ascii="BIZ UDP明朝 Medium" w:eastAsia="BIZ UDP明朝 Medium" w:hAnsi="BIZ UDP明朝 Medium" w:hint="eastAsia"/>
          <w:color w:val="000000"/>
          <w:szCs w:val="20"/>
        </w:rPr>
        <w:t>。</w:t>
      </w:r>
    </w:p>
    <w:p w14:paraId="2935C8EB" w14:textId="002E74CE" w:rsidR="00687FEE" w:rsidRPr="00687FEE" w:rsidRDefault="00687FEE" w:rsidP="00687FEE">
      <w:pPr>
        <w:rPr>
          <w:rFonts w:ascii="BIZ UDPゴシック" w:eastAsia="BIZ UDPゴシック" w:hAnsi="BIZ UDPゴシック" w:cs="ＭＳ 明朝"/>
          <w:b/>
          <w:bCs/>
          <w:sz w:val="24"/>
        </w:rPr>
      </w:pPr>
      <w:r>
        <w:rPr>
          <w:rFonts w:ascii="BIZ UDPゴシック" w:eastAsia="BIZ UDPゴシック" w:hAnsi="BIZ UDPゴシック" w:cs="ＭＳ 明朝" w:hint="eastAsia"/>
          <w:b/>
          <w:bCs/>
          <w:sz w:val="24"/>
        </w:rPr>
        <w:t>２</w:t>
      </w:r>
      <w:r w:rsidRPr="00687FEE">
        <w:rPr>
          <w:rFonts w:ascii="BIZ UDPゴシック" w:eastAsia="BIZ UDPゴシック" w:hAnsi="BIZ UDPゴシック" w:cs="ＭＳ 明朝" w:hint="eastAsia"/>
          <w:b/>
          <w:bCs/>
          <w:sz w:val="24"/>
        </w:rPr>
        <w:t>．調査</w:t>
      </w:r>
      <w:r>
        <w:rPr>
          <w:rFonts w:ascii="BIZ UDPゴシック" w:eastAsia="BIZ UDPゴシック" w:hAnsi="BIZ UDPゴシック" w:cs="ＭＳ 明朝" w:hint="eastAsia"/>
          <w:b/>
          <w:bCs/>
          <w:sz w:val="24"/>
        </w:rPr>
        <w:t>の方法</w:t>
      </w:r>
    </w:p>
    <w:tbl>
      <w:tblPr>
        <w:tblOverlap w:val="never"/>
        <w:tblW w:w="0" w:type="auto"/>
        <w:tblLayout w:type="fixed"/>
        <w:tblCellMar>
          <w:left w:w="10" w:type="dxa"/>
          <w:right w:w="10" w:type="dxa"/>
        </w:tblCellMar>
        <w:tblLook w:val="0000" w:firstRow="0" w:lastRow="0" w:firstColumn="0" w:lastColumn="0" w:noHBand="0" w:noVBand="0"/>
      </w:tblPr>
      <w:tblGrid>
        <w:gridCol w:w="1843"/>
        <w:gridCol w:w="6620"/>
      </w:tblGrid>
      <w:tr w:rsidR="00687FEE" w:rsidRPr="008D09BB" w14:paraId="5742AB71" w14:textId="77777777" w:rsidTr="00696533">
        <w:trPr>
          <w:trHeight w:val="360"/>
        </w:trPr>
        <w:tc>
          <w:tcPr>
            <w:tcW w:w="1843" w:type="dxa"/>
            <w:shd w:val="clear" w:color="auto" w:fill="FFFFFF"/>
          </w:tcPr>
          <w:p w14:paraId="191D5563" w14:textId="77777777" w:rsidR="00687FEE" w:rsidRPr="008D09BB" w:rsidRDefault="00687FEE" w:rsidP="00EB57E9">
            <w:pPr>
              <w:pStyle w:val="13"/>
              <w:spacing w:after="0"/>
              <w:jc w:val="left"/>
              <w:rPr>
                <w:rFonts w:ascii="BIZ UDゴシック" w:eastAsia="BIZ UDゴシック" w:hAnsi="BIZ UDゴシック"/>
                <w:szCs w:val="20"/>
              </w:rPr>
            </w:pPr>
            <w:r w:rsidRPr="008D09BB">
              <w:rPr>
                <w:rFonts w:ascii="BIZ UDゴシック" w:eastAsia="BIZ UDゴシック" w:hAnsi="BIZ UDゴシック"/>
                <w:color w:val="000000"/>
                <w:szCs w:val="20"/>
              </w:rPr>
              <w:t>(１)調査対象</w:t>
            </w:r>
          </w:p>
        </w:tc>
        <w:tc>
          <w:tcPr>
            <w:tcW w:w="6620" w:type="dxa"/>
            <w:shd w:val="clear" w:color="auto" w:fill="FFFFFF"/>
            <w:vAlign w:val="center"/>
          </w:tcPr>
          <w:p w14:paraId="156177EE" w14:textId="3D31AEC7" w:rsidR="00687FEE" w:rsidRPr="00C451CB" w:rsidRDefault="00687FEE" w:rsidP="00696533">
            <w:pPr>
              <w:pStyle w:val="13"/>
              <w:spacing w:after="0"/>
              <w:jc w:val="both"/>
              <w:rPr>
                <w:rFonts w:ascii="BIZ UDP明朝 Medium" w:eastAsia="BIZ UDP明朝 Medium" w:hAnsi="BIZ UDP明朝 Medium"/>
                <w:szCs w:val="20"/>
              </w:rPr>
            </w:pPr>
            <w:r w:rsidRPr="00C451CB">
              <w:rPr>
                <w:rFonts w:ascii="BIZ UDP明朝 Medium" w:eastAsia="BIZ UDP明朝 Medium" w:hAnsi="BIZ UDP明朝 Medium"/>
                <w:color w:val="000000"/>
                <w:szCs w:val="20"/>
              </w:rPr>
              <w:t>大阪市内在住の</w:t>
            </w:r>
            <w:r w:rsidRPr="00C451CB">
              <w:rPr>
                <w:rFonts w:ascii="BIZ UDP明朝 Medium" w:eastAsia="BIZ UDP明朝 Medium" w:hAnsi="BIZ UDP明朝 Medium" w:cs="Arial"/>
                <w:color w:val="000000"/>
                <w:szCs w:val="20"/>
              </w:rPr>
              <w:t>18</w:t>
            </w:r>
            <w:r w:rsidRPr="00C451CB">
              <w:rPr>
                <w:rFonts w:ascii="BIZ UDP明朝 Medium" w:eastAsia="BIZ UDP明朝 Medium" w:hAnsi="BIZ UDP明朝 Medium"/>
                <w:color w:val="000000"/>
                <w:szCs w:val="20"/>
              </w:rPr>
              <w:t>歳以上の男女</w:t>
            </w:r>
            <w:r w:rsidR="00EB57E9">
              <w:rPr>
                <w:rFonts w:ascii="BIZ UDP明朝 Medium" w:eastAsia="BIZ UDP明朝 Medium" w:hAnsi="BIZ UDP明朝 Medium" w:cs="Arial" w:hint="eastAsia"/>
                <w:color w:val="000000"/>
                <w:szCs w:val="20"/>
              </w:rPr>
              <w:t>12</w:t>
            </w:r>
            <w:r w:rsidRPr="00C451CB">
              <w:rPr>
                <w:rFonts w:ascii="BIZ UDP明朝 Medium" w:eastAsia="BIZ UDP明朝 Medium" w:hAnsi="BIZ UDP明朝 Medium" w:cs="Arial"/>
                <w:color w:val="000000"/>
                <w:szCs w:val="20"/>
              </w:rPr>
              <w:t>,000</w:t>
            </w:r>
            <w:r w:rsidRPr="00C451CB">
              <w:rPr>
                <w:rFonts w:ascii="BIZ UDP明朝 Medium" w:eastAsia="BIZ UDP明朝 Medium" w:hAnsi="BIZ UDP明朝 Medium"/>
                <w:color w:val="000000"/>
                <w:szCs w:val="20"/>
              </w:rPr>
              <w:t>人(外国籍住民を含む)</w:t>
            </w:r>
          </w:p>
        </w:tc>
      </w:tr>
      <w:tr w:rsidR="00687FEE" w:rsidRPr="008D09BB" w14:paraId="0E671A60" w14:textId="77777777" w:rsidTr="00696533">
        <w:trPr>
          <w:trHeight w:val="360"/>
        </w:trPr>
        <w:tc>
          <w:tcPr>
            <w:tcW w:w="1843" w:type="dxa"/>
            <w:shd w:val="clear" w:color="auto" w:fill="FFFFFF"/>
            <w:vAlign w:val="bottom"/>
          </w:tcPr>
          <w:p w14:paraId="33B800EB" w14:textId="77777777" w:rsidR="00687FEE" w:rsidRPr="008D09BB" w:rsidRDefault="00687FEE" w:rsidP="00EB57E9">
            <w:pPr>
              <w:pStyle w:val="13"/>
              <w:spacing w:after="0"/>
              <w:jc w:val="left"/>
              <w:rPr>
                <w:rFonts w:ascii="BIZ UDゴシック" w:eastAsia="BIZ UDゴシック" w:hAnsi="BIZ UDゴシック"/>
                <w:szCs w:val="20"/>
              </w:rPr>
            </w:pPr>
            <w:bookmarkStart w:id="1" w:name="_Hlk212644290"/>
            <w:r w:rsidRPr="008D09BB">
              <w:rPr>
                <w:rFonts w:ascii="BIZ UDゴシック" w:eastAsia="BIZ UDゴシック" w:hAnsi="BIZ UDゴシック"/>
                <w:color w:val="000000"/>
                <w:szCs w:val="20"/>
              </w:rPr>
              <w:t>(２)抽出方法</w:t>
            </w:r>
          </w:p>
        </w:tc>
        <w:tc>
          <w:tcPr>
            <w:tcW w:w="6620" w:type="dxa"/>
            <w:shd w:val="clear" w:color="auto" w:fill="FFFFFF"/>
            <w:vAlign w:val="center"/>
          </w:tcPr>
          <w:p w14:paraId="3507FC4E" w14:textId="5B2D3D0A" w:rsidR="00687FEE" w:rsidRPr="00C451CB" w:rsidRDefault="00687FEE" w:rsidP="00696533">
            <w:pPr>
              <w:pStyle w:val="13"/>
              <w:spacing w:after="0"/>
              <w:jc w:val="both"/>
              <w:rPr>
                <w:rFonts w:ascii="BIZ UDP明朝 Medium" w:eastAsia="BIZ UDP明朝 Medium" w:hAnsi="BIZ UDP明朝 Medium"/>
                <w:szCs w:val="20"/>
              </w:rPr>
            </w:pPr>
            <w:r w:rsidRPr="00C451CB">
              <w:rPr>
                <w:rFonts w:ascii="BIZ UDP明朝 Medium" w:eastAsia="BIZ UDP明朝 Medium" w:hAnsi="BIZ UDP明朝 Medium"/>
                <w:color w:val="000000"/>
                <w:szCs w:val="20"/>
              </w:rPr>
              <w:t>男女各</w:t>
            </w:r>
            <w:r w:rsidR="00EB57E9">
              <w:rPr>
                <w:rFonts w:ascii="BIZ UDP明朝 Medium" w:eastAsia="BIZ UDP明朝 Medium" w:hAnsi="BIZ UDP明朝 Medium" w:cs="Arial" w:hint="eastAsia"/>
                <w:color w:val="000000"/>
                <w:szCs w:val="20"/>
              </w:rPr>
              <w:t>6</w:t>
            </w:r>
            <w:r w:rsidRPr="00C451CB">
              <w:rPr>
                <w:rFonts w:ascii="BIZ UDP明朝 Medium" w:eastAsia="BIZ UDP明朝 Medium" w:hAnsi="BIZ UDP明朝 Medium" w:cs="Arial"/>
                <w:color w:val="000000"/>
                <w:szCs w:val="20"/>
              </w:rPr>
              <w:t>,000</w:t>
            </w:r>
            <w:r w:rsidRPr="00C451CB">
              <w:rPr>
                <w:rFonts w:ascii="BIZ UDP明朝 Medium" w:eastAsia="BIZ UDP明朝 Medium" w:hAnsi="BIZ UDP明朝 Medium"/>
                <w:color w:val="000000"/>
                <w:szCs w:val="20"/>
              </w:rPr>
              <w:t>人を各区の住民基本台帳から層化無作為抽出。</w:t>
            </w:r>
          </w:p>
        </w:tc>
      </w:tr>
      <w:tr w:rsidR="00687FEE" w:rsidRPr="008D09BB" w14:paraId="434C5DD6" w14:textId="77777777" w:rsidTr="00696533">
        <w:trPr>
          <w:trHeight w:val="360"/>
        </w:trPr>
        <w:tc>
          <w:tcPr>
            <w:tcW w:w="1843" w:type="dxa"/>
            <w:shd w:val="clear" w:color="auto" w:fill="FFFFFF"/>
            <w:vAlign w:val="bottom"/>
          </w:tcPr>
          <w:p w14:paraId="246B86C7" w14:textId="77777777" w:rsidR="00687FEE" w:rsidRPr="008D09BB" w:rsidRDefault="00687FEE" w:rsidP="00EB57E9">
            <w:pPr>
              <w:pStyle w:val="13"/>
              <w:spacing w:after="0"/>
              <w:jc w:val="left"/>
              <w:rPr>
                <w:rFonts w:ascii="BIZ UDゴシック" w:eastAsia="BIZ UDゴシック" w:hAnsi="BIZ UDゴシック"/>
                <w:szCs w:val="20"/>
              </w:rPr>
            </w:pPr>
            <w:r w:rsidRPr="008D09BB">
              <w:rPr>
                <w:rFonts w:ascii="BIZ UDゴシック" w:eastAsia="BIZ UDゴシック" w:hAnsi="BIZ UDゴシック"/>
                <w:color w:val="000000"/>
                <w:szCs w:val="20"/>
              </w:rPr>
              <w:t>(３)調査方法</w:t>
            </w:r>
          </w:p>
        </w:tc>
        <w:tc>
          <w:tcPr>
            <w:tcW w:w="6620" w:type="dxa"/>
            <w:shd w:val="clear" w:color="auto" w:fill="FFFFFF"/>
            <w:vAlign w:val="center"/>
          </w:tcPr>
          <w:p w14:paraId="4C1E5915" w14:textId="77777777" w:rsidR="00687FEE" w:rsidRPr="00C451CB" w:rsidRDefault="00687FEE" w:rsidP="00696533">
            <w:pPr>
              <w:pStyle w:val="13"/>
              <w:spacing w:after="0"/>
              <w:jc w:val="both"/>
              <w:rPr>
                <w:rFonts w:ascii="BIZ UDP明朝 Medium" w:eastAsia="BIZ UDP明朝 Medium" w:hAnsi="BIZ UDP明朝 Medium"/>
                <w:szCs w:val="20"/>
              </w:rPr>
            </w:pPr>
            <w:r w:rsidRPr="00C451CB">
              <w:rPr>
                <w:rFonts w:ascii="BIZ UDP明朝 Medium" w:eastAsia="BIZ UDP明朝 Medium" w:hAnsi="BIZ UDP明朝 Medium"/>
                <w:color w:val="000000"/>
                <w:szCs w:val="20"/>
              </w:rPr>
              <w:t>配布は郵送方式、回収は郵送方式及びＷＥＢ方式(回答者による選択)</w:t>
            </w:r>
          </w:p>
        </w:tc>
      </w:tr>
      <w:tr w:rsidR="00687FEE" w:rsidRPr="008D09BB" w14:paraId="23D3CB4B" w14:textId="77777777" w:rsidTr="00BF2C8C">
        <w:trPr>
          <w:trHeight w:val="360"/>
        </w:trPr>
        <w:tc>
          <w:tcPr>
            <w:tcW w:w="1843" w:type="dxa"/>
            <w:shd w:val="clear" w:color="auto" w:fill="FFFFFF"/>
            <w:vAlign w:val="center"/>
          </w:tcPr>
          <w:p w14:paraId="63B8A119" w14:textId="77777777" w:rsidR="00687FEE" w:rsidRPr="008D09BB" w:rsidRDefault="00687FEE" w:rsidP="00EB57E9">
            <w:pPr>
              <w:pStyle w:val="13"/>
              <w:spacing w:after="0"/>
              <w:jc w:val="both"/>
              <w:rPr>
                <w:rFonts w:ascii="BIZ UDゴシック" w:eastAsia="BIZ UDゴシック" w:hAnsi="BIZ UDゴシック"/>
                <w:szCs w:val="20"/>
              </w:rPr>
            </w:pPr>
            <w:r w:rsidRPr="008D09BB">
              <w:rPr>
                <w:rFonts w:ascii="BIZ UDゴシック" w:eastAsia="BIZ UDゴシック" w:hAnsi="BIZ UDゴシック"/>
                <w:color w:val="000000"/>
                <w:szCs w:val="20"/>
              </w:rPr>
              <w:t>(４)調査期間</w:t>
            </w:r>
          </w:p>
        </w:tc>
        <w:tc>
          <w:tcPr>
            <w:tcW w:w="6620" w:type="dxa"/>
            <w:shd w:val="clear" w:color="auto" w:fill="FFFFFF"/>
            <w:vAlign w:val="center"/>
          </w:tcPr>
          <w:p w14:paraId="3D092B6D" w14:textId="18C8977F" w:rsidR="00687FEE" w:rsidRPr="00C451CB" w:rsidRDefault="00687FEE" w:rsidP="00696533">
            <w:pPr>
              <w:pStyle w:val="13"/>
              <w:spacing w:after="0"/>
              <w:jc w:val="both"/>
              <w:rPr>
                <w:rFonts w:ascii="BIZ UDP明朝 Medium" w:eastAsia="BIZ UDP明朝 Medium" w:hAnsi="BIZ UDP明朝 Medium"/>
                <w:szCs w:val="20"/>
              </w:rPr>
            </w:pPr>
            <w:r w:rsidRPr="00C451CB">
              <w:rPr>
                <w:rFonts w:ascii="BIZ UDP明朝 Medium" w:eastAsia="BIZ UDP明朝 Medium" w:hAnsi="BIZ UDP明朝 Medium"/>
                <w:color w:val="000000"/>
                <w:szCs w:val="20"/>
              </w:rPr>
              <w:t>令和</w:t>
            </w:r>
            <w:r w:rsidR="00BF2C8C" w:rsidRPr="00C451CB">
              <w:rPr>
                <w:rFonts w:ascii="BIZ UDP明朝 Medium" w:eastAsia="BIZ UDP明朝 Medium" w:hAnsi="BIZ UDP明朝 Medium" w:hint="eastAsia"/>
                <w:color w:val="000000"/>
                <w:szCs w:val="20"/>
              </w:rPr>
              <w:t>7</w:t>
            </w:r>
            <w:r w:rsidRPr="00C451CB">
              <w:rPr>
                <w:rFonts w:ascii="BIZ UDP明朝 Medium" w:eastAsia="BIZ UDP明朝 Medium" w:hAnsi="BIZ UDP明朝 Medium"/>
                <w:color w:val="000000"/>
                <w:szCs w:val="20"/>
              </w:rPr>
              <w:t>年</w:t>
            </w:r>
            <w:r w:rsidR="00551774">
              <w:rPr>
                <w:rFonts w:ascii="BIZ UDP明朝 Medium" w:eastAsia="BIZ UDP明朝 Medium" w:hAnsi="BIZ UDP明朝 Medium" w:cs="Arial" w:hint="eastAsia"/>
                <w:color w:val="000000"/>
                <w:szCs w:val="20"/>
              </w:rPr>
              <w:t>9</w:t>
            </w:r>
            <w:r w:rsidRPr="00C451CB">
              <w:rPr>
                <w:rFonts w:ascii="BIZ UDP明朝 Medium" w:eastAsia="BIZ UDP明朝 Medium" w:hAnsi="BIZ UDP明朝 Medium"/>
                <w:color w:val="000000"/>
                <w:szCs w:val="20"/>
              </w:rPr>
              <w:t>月</w:t>
            </w:r>
            <w:r w:rsidR="00551774">
              <w:rPr>
                <w:rFonts w:ascii="BIZ UDP明朝 Medium" w:eastAsia="BIZ UDP明朝 Medium" w:hAnsi="BIZ UDP明朝 Medium" w:cs="Arial" w:hint="eastAsia"/>
                <w:color w:val="000000"/>
                <w:szCs w:val="20"/>
              </w:rPr>
              <w:t>1</w:t>
            </w:r>
            <w:r w:rsidRPr="00C451CB">
              <w:rPr>
                <w:rFonts w:ascii="BIZ UDP明朝 Medium" w:eastAsia="BIZ UDP明朝 Medium" w:hAnsi="BIZ UDP明朝 Medium"/>
                <w:color w:val="000000"/>
                <w:szCs w:val="20"/>
              </w:rPr>
              <w:t>日～</w:t>
            </w:r>
            <w:r w:rsidR="00551774">
              <w:rPr>
                <w:rFonts w:ascii="BIZ UDP明朝 Medium" w:eastAsia="BIZ UDP明朝 Medium" w:hAnsi="BIZ UDP明朝 Medium" w:hint="eastAsia"/>
                <w:color w:val="000000"/>
                <w:szCs w:val="20"/>
              </w:rPr>
              <w:t>9</w:t>
            </w:r>
            <w:r w:rsidRPr="00C451CB">
              <w:rPr>
                <w:rFonts w:ascii="BIZ UDP明朝 Medium" w:eastAsia="BIZ UDP明朝 Medium" w:hAnsi="BIZ UDP明朝 Medium"/>
                <w:color w:val="000000"/>
                <w:szCs w:val="20"/>
              </w:rPr>
              <w:t>月</w:t>
            </w:r>
            <w:r w:rsidR="00551774">
              <w:rPr>
                <w:rFonts w:ascii="BIZ UDP明朝 Medium" w:eastAsia="BIZ UDP明朝 Medium" w:hAnsi="BIZ UDP明朝 Medium" w:cs="Arial" w:hint="eastAsia"/>
                <w:color w:val="000000"/>
                <w:szCs w:val="20"/>
              </w:rPr>
              <w:t>30</w:t>
            </w:r>
            <w:r w:rsidRPr="00C451CB">
              <w:rPr>
                <w:rFonts w:ascii="BIZ UDP明朝 Medium" w:eastAsia="BIZ UDP明朝 Medium" w:hAnsi="BIZ UDP明朝 Medium"/>
                <w:color w:val="000000"/>
                <w:szCs w:val="20"/>
              </w:rPr>
              <w:t>日</w:t>
            </w:r>
          </w:p>
        </w:tc>
      </w:tr>
      <w:tr w:rsidR="00696533" w:rsidRPr="008D09BB" w14:paraId="06B9064E" w14:textId="77777777" w:rsidTr="00C451CB">
        <w:trPr>
          <w:trHeight w:val="1336"/>
        </w:trPr>
        <w:tc>
          <w:tcPr>
            <w:tcW w:w="1843" w:type="dxa"/>
            <w:shd w:val="clear" w:color="auto" w:fill="FFFFFF"/>
          </w:tcPr>
          <w:p w14:paraId="277FD9AD" w14:textId="6ACFBCDB" w:rsidR="00696533" w:rsidRPr="008D09BB" w:rsidRDefault="00696533" w:rsidP="00EB57E9">
            <w:pPr>
              <w:pStyle w:val="13"/>
              <w:spacing w:after="0"/>
              <w:jc w:val="both"/>
              <w:rPr>
                <w:rFonts w:ascii="BIZ UDゴシック" w:eastAsia="BIZ UDゴシック" w:hAnsi="BIZ UDゴシック"/>
                <w:color w:val="000000"/>
                <w:szCs w:val="20"/>
              </w:rPr>
            </w:pPr>
            <w:r w:rsidRPr="008D09BB">
              <w:rPr>
                <w:rFonts w:ascii="BIZ UDゴシック" w:eastAsia="BIZ UDゴシック" w:hAnsi="BIZ UDゴシック"/>
                <w:color w:val="000000"/>
                <w:szCs w:val="20"/>
              </w:rPr>
              <w:t>(５)調査項目</w:t>
            </w:r>
          </w:p>
        </w:tc>
        <w:tc>
          <w:tcPr>
            <w:tcW w:w="6620" w:type="dxa"/>
            <w:shd w:val="clear" w:color="auto" w:fill="FFFFFF"/>
            <w:vAlign w:val="center"/>
          </w:tcPr>
          <w:p w14:paraId="35C34F90" w14:textId="03FA5CFD" w:rsidR="00696533" w:rsidRPr="00C451CB" w:rsidRDefault="00696533" w:rsidP="00BF2C8C">
            <w:pPr>
              <w:pStyle w:val="13"/>
              <w:tabs>
                <w:tab w:val="left" w:pos="216"/>
              </w:tabs>
              <w:spacing w:after="0" w:line="276" w:lineRule="auto"/>
              <w:jc w:val="both"/>
              <w:rPr>
                <w:rFonts w:ascii="BIZ UDP明朝 Medium" w:eastAsia="BIZ UDP明朝 Medium" w:hAnsi="BIZ UDP明朝 Medium"/>
                <w:szCs w:val="20"/>
              </w:rPr>
            </w:pPr>
            <w:r w:rsidRPr="00C451CB">
              <w:rPr>
                <w:rFonts w:ascii="BIZ UDP明朝 Medium" w:eastAsia="BIZ UDP明朝 Medium" w:hAnsi="BIZ UDP明朝 Medium" w:hint="eastAsia"/>
                <w:szCs w:val="20"/>
              </w:rPr>
              <w:t>①男性・女性に対する意識</w:t>
            </w:r>
          </w:p>
          <w:p w14:paraId="20D0086D" w14:textId="77777777" w:rsidR="00696533" w:rsidRPr="00C451CB" w:rsidRDefault="00696533" w:rsidP="00BF2C8C">
            <w:pPr>
              <w:pStyle w:val="13"/>
              <w:tabs>
                <w:tab w:val="left" w:pos="216"/>
              </w:tabs>
              <w:spacing w:after="0" w:line="276" w:lineRule="auto"/>
              <w:jc w:val="both"/>
              <w:rPr>
                <w:rFonts w:ascii="BIZ UDP明朝 Medium" w:eastAsia="BIZ UDP明朝 Medium" w:hAnsi="BIZ UDP明朝 Medium"/>
                <w:szCs w:val="20"/>
              </w:rPr>
            </w:pPr>
            <w:r w:rsidRPr="00C451CB">
              <w:rPr>
                <w:rFonts w:ascii="BIZ UDP明朝 Medium" w:eastAsia="BIZ UDP明朝 Medium" w:hAnsi="BIZ UDP明朝 Medium" w:hint="eastAsia"/>
                <w:szCs w:val="20"/>
              </w:rPr>
              <w:t>②ワーク・ライフ・バランス</w:t>
            </w:r>
            <w:r w:rsidRPr="00C451CB">
              <w:rPr>
                <w:rFonts w:ascii="BIZ UDP明朝 Medium" w:eastAsia="BIZ UDP明朝 Medium" w:hAnsi="BIZ UDP明朝 Medium"/>
                <w:szCs w:val="20"/>
              </w:rPr>
              <w:t>(仕事と生活の調和)について</w:t>
            </w:r>
          </w:p>
          <w:p w14:paraId="67E01184" w14:textId="77777777" w:rsidR="00696533" w:rsidRPr="00C451CB" w:rsidRDefault="00696533" w:rsidP="00BF2C8C">
            <w:pPr>
              <w:pStyle w:val="13"/>
              <w:tabs>
                <w:tab w:val="left" w:pos="216"/>
              </w:tabs>
              <w:spacing w:after="0" w:line="276" w:lineRule="auto"/>
              <w:jc w:val="both"/>
              <w:rPr>
                <w:rFonts w:ascii="BIZ UDP明朝 Medium" w:eastAsia="BIZ UDP明朝 Medium" w:hAnsi="BIZ UDP明朝 Medium"/>
                <w:szCs w:val="20"/>
              </w:rPr>
            </w:pPr>
            <w:r w:rsidRPr="00C451CB">
              <w:rPr>
                <w:rFonts w:ascii="BIZ UDP明朝 Medium" w:eastAsia="BIZ UDP明朝 Medium" w:hAnsi="BIZ UDP明朝 Medium" w:hint="eastAsia"/>
                <w:szCs w:val="20"/>
              </w:rPr>
              <w:t>③女性の活躍推進について</w:t>
            </w:r>
          </w:p>
          <w:p w14:paraId="6ECE9863" w14:textId="291B25D0" w:rsidR="00696533" w:rsidRPr="00C451CB" w:rsidRDefault="00696533" w:rsidP="00BF2C8C">
            <w:pPr>
              <w:pStyle w:val="13"/>
              <w:tabs>
                <w:tab w:val="left" w:pos="216"/>
              </w:tabs>
              <w:spacing w:after="0" w:line="276" w:lineRule="auto"/>
              <w:jc w:val="both"/>
              <w:rPr>
                <w:rFonts w:ascii="BIZ UDP明朝 Medium" w:eastAsia="BIZ UDP明朝 Medium" w:hAnsi="BIZ UDP明朝 Medium"/>
                <w:szCs w:val="20"/>
              </w:rPr>
            </w:pPr>
            <w:r w:rsidRPr="00C451CB">
              <w:rPr>
                <w:rFonts w:ascii="BIZ UDP明朝 Medium" w:eastAsia="BIZ UDP明朝 Medium" w:hAnsi="BIZ UDP明朝 Medium" w:hint="eastAsia"/>
                <w:szCs w:val="20"/>
              </w:rPr>
              <w:t>④</w:t>
            </w:r>
            <w:r w:rsidR="00C451CB" w:rsidRPr="00C451CB">
              <w:rPr>
                <w:rFonts w:ascii="BIZ UDP明朝 Medium" w:eastAsia="BIZ UDP明朝 Medium" w:hAnsi="BIZ UDP明朝 Medium" w:hint="eastAsia"/>
                <w:szCs w:val="20"/>
              </w:rPr>
              <w:t>配偶者等からの暴力について</w:t>
            </w:r>
          </w:p>
        </w:tc>
      </w:tr>
      <w:tr w:rsidR="00BF2C8C" w:rsidRPr="008D09BB" w14:paraId="763AC45D" w14:textId="77777777" w:rsidTr="00695B8D">
        <w:trPr>
          <w:trHeight w:val="372"/>
        </w:trPr>
        <w:tc>
          <w:tcPr>
            <w:tcW w:w="8463" w:type="dxa"/>
            <w:gridSpan w:val="2"/>
            <w:shd w:val="clear" w:color="auto" w:fill="FFFFFF"/>
          </w:tcPr>
          <w:p w14:paraId="7C26C404" w14:textId="15E44CA0" w:rsidR="00BF2C8C" w:rsidRPr="008D09BB" w:rsidRDefault="00BF2C8C" w:rsidP="00EB57E9">
            <w:pPr>
              <w:pStyle w:val="13"/>
              <w:tabs>
                <w:tab w:val="left" w:pos="216"/>
              </w:tabs>
              <w:spacing w:after="0"/>
              <w:jc w:val="both"/>
              <w:rPr>
                <w:rFonts w:ascii="BIZ UDPゴシック" w:eastAsia="BIZ UDPゴシック" w:hAnsi="BIZ UDPゴシック"/>
                <w:szCs w:val="20"/>
              </w:rPr>
            </w:pPr>
            <w:r w:rsidRPr="008D09BB">
              <w:rPr>
                <w:rFonts w:ascii="BIZ UDPゴシック" w:eastAsia="BIZ UDPゴシック" w:hAnsi="BIZ UDPゴシック" w:hint="eastAsia"/>
                <w:szCs w:val="20"/>
              </w:rPr>
              <w:t>（６）設問</w:t>
            </w:r>
          </w:p>
        </w:tc>
      </w:tr>
      <w:tr w:rsidR="00BF2C8C" w:rsidRPr="008D09BB" w14:paraId="36FC4BDE" w14:textId="77777777" w:rsidTr="00EB57E9">
        <w:trPr>
          <w:trHeight w:val="1177"/>
        </w:trPr>
        <w:tc>
          <w:tcPr>
            <w:tcW w:w="1843" w:type="dxa"/>
            <w:shd w:val="clear" w:color="auto" w:fill="FFFFFF"/>
          </w:tcPr>
          <w:p w14:paraId="140A5748" w14:textId="77777777" w:rsidR="00BF2C8C" w:rsidRPr="008D09BB" w:rsidRDefault="00BF2C8C" w:rsidP="00EB57E9">
            <w:pPr>
              <w:pStyle w:val="13"/>
              <w:spacing w:after="0"/>
              <w:jc w:val="both"/>
              <w:rPr>
                <w:rFonts w:ascii="BIZ UDP明朝 Medium" w:eastAsia="BIZ UDP明朝 Medium" w:hAnsi="BIZ UDP明朝 Medium"/>
                <w:color w:val="000000"/>
                <w:szCs w:val="20"/>
              </w:rPr>
            </w:pPr>
          </w:p>
        </w:tc>
        <w:tc>
          <w:tcPr>
            <w:tcW w:w="6620" w:type="dxa"/>
            <w:shd w:val="clear" w:color="auto" w:fill="FFFFFF"/>
          </w:tcPr>
          <w:p w14:paraId="6BC31B54" w14:textId="452F1E8E" w:rsidR="00BF2C8C" w:rsidRPr="008D09BB" w:rsidRDefault="00EB57E9" w:rsidP="00EB57E9">
            <w:pPr>
              <w:pStyle w:val="13"/>
              <w:tabs>
                <w:tab w:val="left" w:pos="216"/>
              </w:tabs>
              <w:spacing w:after="0"/>
              <w:ind w:firstLineChars="100" w:firstLine="200"/>
              <w:jc w:val="both"/>
              <w:rPr>
                <w:rFonts w:ascii="BIZ UDP明朝 Medium" w:eastAsia="BIZ UDP明朝 Medium" w:hAnsi="BIZ UDP明朝 Medium"/>
                <w:szCs w:val="20"/>
              </w:rPr>
            </w:pPr>
            <w:r w:rsidRPr="00EB57E9">
              <w:rPr>
                <w:rFonts w:ascii="BIZ UDP明朝 Medium" w:eastAsia="BIZ UDP明朝 Medium" w:hAnsi="BIZ UDP明朝 Medium" w:hint="eastAsia"/>
                <w:szCs w:val="20"/>
              </w:rPr>
              <w:t>本調査は、意識や日常生活の状況の変化や動向を概観することで、大阪市の男女共同参画施策の促進に資することを目的に定期的に実施してきた。そのため、社会情勢、男女共同参画施策の動き等や時代の変化に対応するため、設問及び選択肢の改定を行った。</w:t>
            </w:r>
          </w:p>
        </w:tc>
      </w:tr>
      <w:bookmarkEnd w:id="1"/>
      <w:tr w:rsidR="00695B8D" w:rsidRPr="008D09BB" w14:paraId="619AEF24" w14:textId="77777777" w:rsidTr="00E24D7A">
        <w:trPr>
          <w:trHeight w:val="372"/>
        </w:trPr>
        <w:tc>
          <w:tcPr>
            <w:tcW w:w="8463" w:type="dxa"/>
            <w:gridSpan w:val="2"/>
            <w:shd w:val="clear" w:color="auto" w:fill="FFFFFF"/>
            <w:vAlign w:val="center"/>
          </w:tcPr>
          <w:p w14:paraId="3C248F51" w14:textId="54F3086D" w:rsidR="00695B8D" w:rsidRPr="008D09BB" w:rsidRDefault="00695B8D" w:rsidP="00EB57E9">
            <w:pPr>
              <w:pStyle w:val="13"/>
              <w:tabs>
                <w:tab w:val="left" w:pos="216"/>
              </w:tabs>
              <w:spacing w:after="0"/>
              <w:jc w:val="both"/>
              <w:rPr>
                <w:rFonts w:ascii="BIZ UDPゴシック" w:eastAsia="BIZ UDPゴシック" w:hAnsi="BIZ UDPゴシック"/>
                <w:szCs w:val="20"/>
              </w:rPr>
            </w:pPr>
            <w:r w:rsidRPr="008D09BB">
              <w:rPr>
                <w:rFonts w:ascii="BIZ UDPゴシック" w:eastAsia="BIZ UDPゴシック" w:hAnsi="BIZ UDPゴシック" w:hint="eastAsia"/>
                <w:szCs w:val="20"/>
              </w:rPr>
              <w:t>（7）調査実施機関</w:t>
            </w:r>
          </w:p>
        </w:tc>
      </w:tr>
      <w:tr w:rsidR="00695B8D" w:rsidRPr="008D09BB" w14:paraId="50317F0F" w14:textId="77777777" w:rsidTr="00695B8D">
        <w:trPr>
          <w:trHeight w:val="1049"/>
        </w:trPr>
        <w:tc>
          <w:tcPr>
            <w:tcW w:w="1843" w:type="dxa"/>
            <w:shd w:val="clear" w:color="auto" w:fill="FFFFFF"/>
          </w:tcPr>
          <w:p w14:paraId="3004E97D" w14:textId="77777777" w:rsidR="00695B8D" w:rsidRPr="008D09BB" w:rsidRDefault="00695B8D" w:rsidP="00E24D7A">
            <w:pPr>
              <w:pStyle w:val="13"/>
              <w:spacing w:after="0" w:line="120" w:lineRule="auto"/>
              <w:jc w:val="both"/>
              <w:rPr>
                <w:rFonts w:ascii="BIZ UDP明朝 Medium" w:eastAsia="BIZ UDP明朝 Medium" w:hAnsi="BIZ UDP明朝 Medium"/>
                <w:color w:val="000000"/>
                <w:szCs w:val="20"/>
              </w:rPr>
            </w:pPr>
          </w:p>
        </w:tc>
        <w:tc>
          <w:tcPr>
            <w:tcW w:w="6620" w:type="dxa"/>
            <w:shd w:val="clear" w:color="auto" w:fill="FFFFFF"/>
          </w:tcPr>
          <w:p w14:paraId="545E19AF" w14:textId="77777777" w:rsidR="00695B8D" w:rsidRPr="008D09BB" w:rsidRDefault="00695B8D" w:rsidP="00695B8D">
            <w:pPr>
              <w:pStyle w:val="13"/>
              <w:tabs>
                <w:tab w:val="left" w:pos="216"/>
              </w:tabs>
              <w:spacing w:after="0" w:line="276" w:lineRule="auto"/>
              <w:jc w:val="both"/>
              <w:rPr>
                <w:rFonts w:ascii="BIZ UDP明朝 Medium" w:eastAsia="BIZ UDP明朝 Medium" w:hAnsi="BIZ UDP明朝 Medium"/>
                <w:szCs w:val="20"/>
              </w:rPr>
            </w:pPr>
            <w:r w:rsidRPr="008D09BB">
              <w:rPr>
                <w:rFonts w:ascii="BIZ UDP明朝 Medium" w:eastAsia="BIZ UDP明朝 Medium" w:hAnsi="BIZ UDP明朝 Medium" w:hint="eastAsia"/>
                <w:szCs w:val="20"/>
              </w:rPr>
              <w:t>大阪市</w:t>
            </w:r>
          </w:p>
          <w:p w14:paraId="3B3C0AF1" w14:textId="72BF5D64" w:rsidR="00695B8D" w:rsidRPr="008D09BB" w:rsidRDefault="00551774" w:rsidP="00695B8D">
            <w:pPr>
              <w:pStyle w:val="13"/>
              <w:tabs>
                <w:tab w:val="left" w:pos="216"/>
              </w:tabs>
              <w:spacing w:after="0" w:line="276" w:lineRule="auto"/>
              <w:jc w:val="both"/>
              <w:rPr>
                <w:rFonts w:ascii="BIZ UDP明朝 Medium" w:eastAsia="BIZ UDP明朝 Medium" w:hAnsi="BIZ UDP明朝 Medium"/>
                <w:szCs w:val="20"/>
              </w:rPr>
            </w:pPr>
            <w:r>
              <w:rPr>
                <w:rFonts w:ascii="BIZ UDP明朝 Medium" w:eastAsia="BIZ UDP明朝 Medium" w:hAnsi="BIZ UDP明朝 Medium" w:hint="eastAsia"/>
                <w:szCs w:val="20"/>
              </w:rPr>
              <w:t>調査委託機関：株式会社コネクトロジ</w:t>
            </w:r>
          </w:p>
          <w:p w14:paraId="477E37DA" w14:textId="16E6B7AF" w:rsidR="00695B8D" w:rsidRPr="008D09BB" w:rsidRDefault="00695B8D" w:rsidP="00695B8D">
            <w:pPr>
              <w:pStyle w:val="13"/>
              <w:tabs>
                <w:tab w:val="left" w:pos="216"/>
              </w:tabs>
              <w:spacing w:after="0" w:line="276" w:lineRule="auto"/>
              <w:jc w:val="both"/>
              <w:rPr>
                <w:rFonts w:ascii="BIZ UDP明朝 Medium" w:eastAsia="BIZ UDP明朝 Medium" w:hAnsi="BIZ UDP明朝 Medium"/>
                <w:szCs w:val="20"/>
              </w:rPr>
            </w:pPr>
          </w:p>
        </w:tc>
      </w:tr>
    </w:tbl>
    <w:p w14:paraId="371B310E" w14:textId="77777777" w:rsidR="00687FEE" w:rsidRDefault="00687FEE" w:rsidP="00695B8D">
      <w:pPr>
        <w:rPr>
          <w:rFonts w:ascii="BIZ UDPゴシック" w:eastAsia="BIZ UDPゴシック" w:hAnsi="BIZ UDPゴシック" w:cs="ＭＳ 明朝"/>
          <w:szCs w:val="20"/>
        </w:rPr>
      </w:pPr>
    </w:p>
    <w:p w14:paraId="052ECF53" w14:textId="6495F04C" w:rsidR="00695B8D" w:rsidRPr="00687FEE" w:rsidRDefault="00695B8D" w:rsidP="00695B8D">
      <w:pPr>
        <w:rPr>
          <w:rFonts w:ascii="BIZ UDPゴシック" w:eastAsia="BIZ UDPゴシック" w:hAnsi="BIZ UDPゴシック" w:cs="ＭＳ 明朝"/>
          <w:b/>
          <w:bCs/>
          <w:sz w:val="24"/>
          <w:lang w:eastAsia="zh-TW"/>
        </w:rPr>
      </w:pPr>
      <w:r>
        <w:rPr>
          <w:rFonts w:ascii="BIZ UDPゴシック" w:eastAsia="BIZ UDPゴシック" w:hAnsi="BIZ UDPゴシック" w:cs="ＭＳ 明朝" w:hint="eastAsia"/>
          <w:b/>
          <w:bCs/>
          <w:sz w:val="24"/>
          <w:lang w:eastAsia="zh-TW"/>
        </w:rPr>
        <w:t>３</w:t>
      </w:r>
      <w:r w:rsidRPr="00687FEE">
        <w:rPr>
          <w:rFonts w:ascii="BIZ UDPゴシック" w:eastAsia="BIZ UDPゴシック" w:hAnsi="BIZ UDPゴシック" w:cs="ＭＳ 明朝" w:hint="eastAsia"/>
          <w:b/>
          <w:bCs/>
          <w:sz w:val="24"/>
          <w:lang w:eastAsia="zh-TW"/>
        </w:rPr>
        <w:t>．</w:t>
      </w:r>
      <w:r>
        <w:rPr>
          <w:rFonts w:ascii="BIZ UDPゴシック" w:eastAsia="BIZ UDPゴシック" w:hAnsi="BIZ UDPゴシック" w:cs="ＭＳ 明朝" w:hint="eastAsia"/>
          <w:b/>
          <w:bCs/>
          <w:sz w:val="24"/>
          <w:lang w:eastAsia="zh-TW"/>
        </w:rPr>
        <w:t>回収状況</w:t>
      </w:r>
    </w:p>
    <w:p w14:paraId="3E3C9035" w14:textId="564C203C" w:rsidR="00C4502A" w:rsidRPr="00DD5DE5" w:rsidRDefault="00DD5DE5" w:rsidP="00DD5DE5">
      <w:pPr>
        <w:pStyle w:val="26"/>
        <w:spacing w:line="360" w:lineRule="exact"/>
        <w:ind w:left="440"/>
        <w:jc w:val="both"/>
        <w:rPr>
          <w:rFonts w:ascii="BIZ UDP明朝 Medium" w:eastAsia="BIZ UDP明朝 Medium" w:hAnsi="BIZ UDP明朝 Medium"/>
          <w:szCs w:val="20"/>
          <w:lang w:eastAsia="zh-TW"/>
        </w:rPr>
      </w:pPr>
      <w:r w:rsidRPr="00DD5DE5">
        <w:rPr>
          <w:rFonts w:ascii="BIZ UDP明朝 Medium" w:eastAsia="BIZ UDP明朝 Medium" w:hAnsi="BIZ UDP明朝 Medium" w:hint="eastAsia"/>
          <w:color w:val="000000"/>
          <w:szCs w:val="20"/>
          <w:lang w:eastAsia="zh-TW"/>
        </w:rPr>
        <w:t>回収数（回数率）：</w:t>
      </w:r>
      <w:r w:rsidR="00EB57E9">
        <w:rPr>
          <w:rFonts w:ascii="BIZ UDP明朝 Medium" w:eastAsia="BIZ UDP明朝 Medium" w:hAnsi="BIZ UDP明朝 Medium" w:hint="eastAsia"/>
          <w:color w:val="000000"/>
          <w:szCs w:val="20"/>
          <w:lang w:eastAsia="zh-TW"/>
        </w:rPr>
        <w:t>3</w:t>
      </w:r>
      <w:r w:rsidR="00E32042">
        <w:rPr>
          <w:rFonts w:ascii="BIZ UDP明朝 Medium" w:eastAsia="BIZ UDP明朝 Medium" w:hAnsi="BIZ UDP明朝 Medium" w:hint="eastAsia"/>
          <w:color w:val="000000"/>
          <w:szCs w:val="20"/>
          <w:lang w:eastAsia="zh-TW"/>
        </w:rPr>
        <w:t>,</w:t>
      </w:r>
      <w:r w:rsidR="00EB57E9">
        <w:rPr>
          <w:rFonts w:ascii="BIZ UDP明朝 Medium" w:eastAsia="BIZ UDP明朝 Medium" w:hAnsi="BIZ UDP明朝 Medium" w:hint="eastAsia"/>
          <w:color w:val="000000"/>
          <w:szCs w:val="20"/>
          <w:lang w:eastAsia="zh-TW"/>
        </w:rPr>
        <w:t>165</w:t>
      </w:r>
      <w:r w:rsidRPr="00DD5DE5">
        <w:rPr>
          <w:rFonts w:ascii="BIZ UDP明朝 Medium" w:eastAsia="BIZ UDP明朝 Medium" w:hAnsi="BIZ UDP明朝 Medium"/>
          <w:color w:val="000000"/>
          <w:szCs w:val="20"/>
          <w:lang w:eastAsia="zh-TW"/>
        </w:rPr>
        <w:t xml:space="preserve"> </w:t>
      </w:r>
      <w:r w:rsidR="00EB57E9">
        <w:rPr>
          <w:rFonts w:ascii="BIZ UDP明朝 Medium" w:eastAsia="BIZ UDP明朝 Medium" w:hAnsi="BIZ UDP明朝 Medium" w:hint="eastAsia"/>
          <w:color w:val="000000"/>
          <w:szCs w:val="20"/>
          <w:lang w:eastAsia="zh-TW"/>
        </w:rPr>
        <w:t>件</w:t>
      </w:r>
      <w:r w:rsidRPr="00DD5DE5">
        <w:rPr>
          <w:rFonts w:ascii="BIZ UDP明朝 Medium" w:eastAsia="BIZ UDP明朝 Medium" w:hAnsi="BIZ UDP明朝 Medium"/>
          <w:color w:val="000000"/>
          <w:szCs w:val="20"/>
          <w:lang w:eastAsia="zh-TW"/>
        </w:rPr>
        <w:t>（</w:t>
      </w:r>
      <w:r w:rsidR="00EB57E9">
        <w:rPr>
          <w:rFonts w:ascii="BIZ UDP明朝 Medium" w:eastAsia="BIZ UDP明朝 Medium" w:hAnsi="BIZ UDP明朝 Medium" w:hint="eastAsia"/>
          <w:color w:val="000000"/>
          <w:szCs w:val="20"/>
          <w:lang w:eastAsia="zh-TW"/>
        </w:rPr>
        <w:t>26.4</w:t>
      </w:r>
      <w:r w:rsidRPr="00DD5DE5">
        <w:rPr>
          <w:rFonts w:ascii="BIZ UDP明朝 Medium" w:eastAsia="BIZ UDP明朝 Medium" w:hAnsi="BIZ UDP明朝 Medium"/>
          <w:color w:val="000000"/>
          <w:szCs w:val="20"/>
          <w:lang w:eastAsia="zh-TW"/>
        </w:rPr>
        <w:t>％）</w:t>
      </w:r>
    </w:p>
    <w:p w14:paraId="08477FCE" w14:textId="77777777" w:rsidR="00C4502A" w:rsidRDefault="00C4502A" w:rsidP="00695B8D">
      <w:pPr>
        <w:rPr>
          <w:rFonts w:ascii="BIZ UDPゴシック" w:eastAsia="BIZ UDPゴシック" w:hAnsi="BIZ UDPゴシック" w:cs="ＭＳ 明朝"/>
          <w:szCs w:val="20"/>
          <w:lang w:eastAsia="zh-TW"/>
        </w:rPr>
      </w:pPr>
    </w:p>
    <w:p w14:paraId="2AC4A86E" w14:textId="77777777" w:rsidR="00DD5DE5" w:rsidRPr="00DD5DE5" w:rsidRDefault="00DD5DE5" w:rsidP="00DD5DE5">
      <w:pPr>
        <w:spacing w:line="300" w:lineRule="auto"/>
        <w:rPr>
          <w:rFonts w:ascii="BIZ UDP明朝 Medium" w:hAnsi="BIZ UDP明朝 Medium" w:cs="ＭＳ 明朝"/>
          <w:szCs w:val="20"/>
        </w:rPr>
      </w:pPr>
      <w:r w:rsidRPr="00DD5DE5">
        <w:rPr>
          <w:rFonts w:ascii="BIZ UDP明朝 Medium" w:hAnsi="BIZ UDP明朝 Medium" w:cs="ＭＳ 明朝" w:hint="eastAsia"/>
          <w:szCs w:val="20"/>
        </w:rPr>
        <w:t>集計結果について</w:t>
      </w:r>
    </w:p>
    <w:p w14:paraId="557E49A5" w14:textId="77777777" w:rsidR="00DD5DE5" w:rsidRPr="00DD5DE5" w:rsidRDefault="00DD5DE5" w:rsidP="00DD5DE5">
      <w:pPr>
        <w:spacing w:line="300" w:lineRule="auto"/>
        <w:rPr>
          <w:rFonts w:ascii="BIZ UDP明朝 Medium" w:hAnsi="BIZ UDP明朝 Medium" w:cs="ＭＳ 明朝"/>
          <w:szCs w:val="20"/>
        </w:rPr>
      </w:pPr>
      <w:r w:rsidRPr="00DD5DE5">
        <w:rPr>
          <w:rFonts w:ascii="BIZ UDP明朝 Medium" w:hAnsi="BIZ UDP明朝 Medium" w:cs="ＭＳ 明朝" w:hint="eastAsia"/>
          <w:szCs w:val="20"/>
        </w:rPr>
        <w:t>※グラフ内の数字は特記のない限り、百分比（％）であり、少数点第</w:t>
      </w:r>
      <w:r w:rsidRPr="00DD5DE5">
        <w:rPr>
          <w:rFonts w:ascii="BIZ UDP明朝 Medium" w:hAnsi="BIZ UDP明朝 Medium" w:cs="ＭＳ 明朝"/>
          <w:szCs w:val="20"/>
        </w:rPr>
        <w:t>2位を四捨五入したものを表示している。このため、百分比の合計値が100にならないことがある。複数回答の場合は、百分比の合計が100を超えることがある。</w:t>
      </w:r>
    </w:p>
    <w:p w14:paraId="68DC15EE" w14:textId="77777777" w:rsidR="00DD5DE5" w:rsidRPr="00DD5DE5" w:rsidRDefault="00DD5DE5" w:rsidP="00DD5DE5">
      <w:pPr>
        <w:spacing w:line="300" w:lineRule="auto"/>
        <w:rPr>
          <w:rFonts w:ascii="BIZ UDP明朝 Medium" w:hAnsi="BIZ UDP明朝 Medium" w:cs="ＭＳ 明朝"/>
          <w:szCs w:val="20"/>
        </w:rPr>
      </w:pPr>
      <w:r w:rsidRPr="00DD5DE5">
        <w:rPr>
          <w:rFonts w:ascii="BIZ UDP明朝 Medium" w:hAnsi="BIZ UDP明朝 Medium" w:cs="ＭＳ 明朝" w:hint="eastAsia"/>
          <w:szCs w:val="20"/>
        </w:rPr>
        <w:t>※グラフ内で</w:t>
      </w:r>
      <w:r w:rsidRPr="00DD5DE5">
        <w:rPr>
          <w:rFonts w:ascii="BIZ UDP明朝 Medium" w:hAnsi="BIZ UDP明朝 Medium" w:cs="ＭＳ 明朝"/>
          <w:szCs w:val="20"/>
        </w:rPr>
        <w:t>0％だった選択肢の数値の表記は省略している。</w:t>
      </w:r>
    </w:p>
    <w:p w14:paraId="5E42473E" w14:textId="77777777" w:rsidR="00DD5DE5" w:rsidRPr="00DD5DE5" w:rsidRDefault="00DD5DE5" w:rsidP="00DD5DE5">
      <w:pPr>
        <w:spacing w:line="300" w:lineRule="auto"/>
        <w:rPr>
          <w:rFonts w:ascii="BIZ UDP明朝 Medium" w:hAnsi="BIZ UDP明朝 Medium" w:cs="ＭＳ 明朝"/>
          <w:szCs w:val="20"/>
        </w:rPr>
      </w:pPr>
      <w:r w:rsidRPr="00DD5DE5">
        <w:rPr>
          <w:rFonts w:ascii="BIZ UDP明朝 Medium" w:hAnsi="BIZ UDP明朝 Medium" w:cs="ＭＳ 明朝" w:hint="eastAsia"/>
          <w:szCs w:val="20"/>
        </w:rPr>
        <w:t>※「</w:t>
      </w:r>
      <w:r w:rsidRPr="00DD5DE5">
        <w:rPr>
          <w:rFonts w:ascii="BIZ UDP明朝 Medium" w:hAnsi="BIZ UDP明朝 Medium" w:cs="ＭＳ 明朝"/>
          <w:szCs w:val="20"/>
        </w:rPr>
        <w:t>n」は、質問に対する回答者数で、100%が何人の回答に相当するかを示す基数である。</w:t>
      </w:r>
    </w:p>
    <w:p w14:paraId="2FB3F210" w14:textId="77777777" w:rsidR="00DD5DE5" w:rsidRPr="00DD5DE5" w:rsidRDefault="00DD5DE5" w:rsidP="00DD5DE5">
      <w:pPr>
        <w:spacing w:line="300" w:lineRule="auto"/>
        <w:rPr>
          <w:rFonts w:ascii="BIZ UDP明朝 Medium" w:hAnsi="BIZ UDP明朝 Medium" w:cs="ＭＳ 明朝"/>
          <w:szCs w:val="20"/>
        </w:rPr>
      </w:pPr>
      <w:r w:rsidRPr="00DD5DE5">
        <w:rPr>
          <w:rFonts w:ascii="BIZ UDP明朝 Medium" w:hAnsi="BIZ UDP明朝 Medium" w:cs="ＭＳ 明朝" w:hint="eastAsia"/>
          <w:szCs w:val="20"/>
        </w:rPr>
        <w:t>※「</w:t>
      </w:r>
      <w:r w:rsidRPr="00DD5DE5">
        <w:rPr>
          <w:rFonts w:ascii="BIZ UDP明朝 Medium" w:hAnsi="BIZ UDP明朝 Medium" w:cs="ＭＳ 明朝"/>
          <w:szCs w:val="20"/>
        </w:rPr>
        <w:t>SA」は1つ選択する設問、「MA」はあてはまるものすべてを選択する設問である。</w:t>
      </w:r>
    </w:p>
    <w:p w14:paraId="7AE076D8" w14:textId="255A0FCE" w:rsidR="00C4502A" w:rsidRPr="00DD5DE5" w:rsidRDefault="00DD5DE5" w:rsidP="00DD5DE5">
      <w:pPr>
        <w:spacing w:line="300" w:lineRule="auto"/>
        <w:rPr>
          <w:rFonts w:ascii="BIZ UDP明朝 Medium" w:hAnsi="BIZ UDP明朝 Medium" w:cs="ＭＳ 明朝"/>
          <w:szCs w:val="20"/>
        </w:rPr>
      </w:pPr>
      <w:r w:rsidRPr="00DD5DE5">
        <w:rPr>
          <w:rFonts w:ascii="BIZ UDP明朝 Medium" w:hAnsi="BIZ UDP明朝 Medium" w:cs="ＭＳ 明朝" w:hint="eastAsia"/>
          <w:szCs w:val="20"/>
        </w:rPr>
        <w:t>※図表の横軸は性別に関して無回答としたものを除いている。</w:t>
      </w:r>
    </w:p>
    <w:p w14:paraId="07221F10" w14:textId="77777777" w:rsidR="00C4502A" w:rsidRDefault="00C4502A" w:rsidP="00695B8D">
      <w:pPr>
        <w:rPr>
          <w:rFonts w:ascii="BIZ UDPゴシック" w:eastAsia="BIZ UDPゴシック" w:hAnsi="BIZ UDPゴシック" w:cs="ＭＳ 明朝"/>
          <w:szCs w:val="20"/>
        </w:rPr>
      </w:pPr>
    </w:p>
    <w:p w14:paraId="18AF77CA" w14:textId="77777777" w:rsidR="00C4502A" w:rsidRDefault="00C4502A" w:rsidP="00695B8D">
      <w:pPr>
        <w:rPr>
          <w:rFonts w:ascii="BIZ UDPゴシック" w:eastAsia="BIZ UDPゴシック" w:hAnsi="BIZ UDPゴシック" w:cs="ＭＳ 明朝"/>
          <w:szCs w:val="20"/>
        </w:rPr>
      </w:pPr>
    </w:p>
    <w:p w14:paraId="141903FB" w14:textId="13AA92AB" w:rsidR="00EB57E9" w:rsidRDefault="00EB57E9">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6F37C545" w14:textId="78E15DCB" w:rsidR="00365E49" w:rsidRDefault="00365E49" w:rsidP="00365E49">
      <w:pPr>
        <w:rPr>
          <w:rFonts w:ascii="BIZ UDPゴシック" w:eastAsia="BIZ UDPゴシック" w:hAnsi="BIZ UDPゴシック" w:cs="ＭＳ 明朝"/>
          <w:b/>
          <w:bCs/>
          <w:sz w:val="24"/>
        </w:rPr>
      </w:pPr>
      <w:r>
        <w:rPr>
          <w:rFonts w:ascii="BIZ UDPゴシック" w:eastAsia="BIZ UDPゴシック" w:hAnsi="BIZ UDPゴシック" w:cs="ＭＳ 明朝" w:hint="eastAsia"/>
          <w:b/>
          <w:bCs/>
          <w:sz w:val="24"/>
        </w:rPr>
        <w:t>4</w:t>
      </w:r>
      <w:r w:rsidRPr="00687FEE">
        <w:rPr>
          <w:rFonts w:ascii="BIZ UDPゴシック" w:eastAsia="BIZ UDPゴシック" w:hAnsi="BIZ UDPゴシック" w:cs="ＭＳ 明朝" w:hint="eastAsia"/>
          <w:b/>
          <w:bCs/>
          <w:sz w:val="24"/>
        </w:rPr>
        <w:t>．</w:t>
      </w:r>
      <w:r w:rsidRPr="00365E49">
        <w:rPr>
          <w:rFonts w:ascii="BIZ UDPゴシック" w:eastAsia="BIZ UDPゴシック" w:hAnsi="BIZ UDPゴシック" w:cs="ＭＳ 明朝" w:hint="eastAsia"/>
          <w:b/>
          <w:bCs/>
          <w:sz w:val="24"/>
        </w:rPr>
        <w:t>回答者の属性</w:t>
      </w:r>
    </w:p>
    <w:p w14:paraId="1915445F" w14:textId="41FA29AC" w:rsidR="00365E49" w:rsidRPr="008D09BB" w:rsidRDefault="00365E49" w:rsidP="00365E49">
      <w:pPr>
        <w:rPr>
          <w:rFonts w:ascii="BIZ UDPゴシック" w:eastAsia="BIZ UDPゴシック" w:hAnsi="BIZ UDPゴシック" w:cs="ＭＳ 明朝"/>
          <w:b/>
          <w:bCs/>
          <w:szCs w:val="20"/>
        </w:rPr>
      </w:pPr>
      <w:r w:rsidRPr="008D09BB">
        <w:rPr>
          <w:rFonts w:ascii="BIZ UDPゴシック" w:eastAsia="BIZ UDPゴシック" w:hAnsi="BIZ UDPゴシック" w:cs="ＭＳ 明朝" w:hint="eastAsia"/>
          <w:b/>
          <w:bCs/>
          <w:szCs w:val="20"/>
        </w:rPr>
        <w:t>（１）年代・性別</w:t>
      </w:r>
    </w:p>
    <w:p w14:paraId="5902FCDC" w14:textId="2ACA99A3" w:rsidR="00695B8D" w:rsidRPr="008D09BB" w:rsidRDefault="00365E49" w:rsidP="00365E49">
      <w:pPr>
        <w:ind w:leftChars="129" w:left="258" w:firstLineChars="100" w:firstLine="200"/>
        <w:rPr>
          <w:rFonts w:ascii="BIZ UDP明朝 Medium" w:hAnsi="BIZ UDP明朝 Medium" w:cs="ＭＳ 明朝"/>
          <w:szCs w:val="20"/>
        </w:rPr>
      </w:pPr>
      <w:r w:rsidRPr="00365E49">
        <w:rPr>
          <w:rFonts w:ascii="BIZ UDP明朝 Medium" w:hAnsi="BIZ UDP明朝 Medium" w:cs="ＭＳ 明朝" w:hint="eastAsia"/>
          <w:szCs w:val="20"/>
        </w:rPr>
        <w:t>回答者の年齢構成は図表のとおり。なお、調査結果を見る際、回答者の年齢構成と実際の大阪</w:t>
      </w:r>
      <w:r w:rsidRPr="008D09BB">
        <w:rPr>
          <w:rFonts w:ascii="BIZ UDP明朝 Medium" w:hAnsi="BIZ UDP明朝 Medium" w:cs="ＭＳ 明朝" w:hint="eastAsia"/>
          <w:szCs w:val="20"/>
        </w:rPr>
        <w:t>市全体の年齢構成に差異があることに留意する必要がある。</w:t>
      </w:r>
    </w:p>
    <w:p w14:paraId="4667C6EC" w14:textId="77777777" w:rsidR="00365E49" w:rsidRPr="008D09BB" w:rsidRDefault="00365E49" w:rsidP="00365E49">
      <w:pPr>
        <w:ind w:leftChars="129" w:left="258" w:firstLineChars="100" w:firstLine="200"/>
        <w:rPr>
          <w:rFonts w:ascii="BIZ UDP明朝 Medium" w:hAnsi="BIZ UDP明朝 Medium" w:cs="ＭＳ 明朝"/>
          <w:szCs w:val="20"/>
        </w:rPr>
      </w:pPr>
    </w:p>
    <w:p w14:paraId="628AA714" w14:textId="2A7B5AC3" w:rsidR="00365E49" w:rsidRPr="008D09BB" w:rsidRDefault="00365E49" w:rsidP="00365E49">
      <w:pPr>
        <w:spacing w:line="300" w:lineRule="auto"/>
        <w:rPr>
          <w:rFonts w:ascii="BIZ UDPゴシック" w:eastAsia="BIZ UDPゴシック" w:hAnsi="BIZ UDPゴシック" w:cs="ＭＳ 明朝"/>
          <w:szCs w:val="20"/>
        </w:rPr>
      </w:pPr>
      <w:r w:rsidRPr="008D09BB">
        <w:rPr>
          <w:rFonts w:ascii="BIZ UDPゴシック" w:eastAsia="BIZ UDPゴシック" w:hAnsi="BIZ UDPゴシック" w:cs="ＭＳ 明朝" w:hint="eastAsia"/>
          <w:szCs w:val="20"/>
          <w:bdr w:val="single" w:sz="4" w:space="0" w:color="auto"/>
        </w:rPr>
        <w:t>図表</w:t>
      </w:r>
      <w:r w:rsidRPr="008D09BB">
        <w:rPr>
          <w:rFonts w:ascii="BIZ UDPゴシック" w:eastAsia="BIZ UDPゴシック" w:hAnsi="BIZ UDPゴシック" w:cs="ＭＳ 明朝"/>
          <w:szCs w:val="20"/>
        </w:rPr>
        <w:t xml:space="preserve"> </w:t>
      </w:r>
      <w:r w:rsidRPr="008D09BB">
        <w:rPr>
          <w:rFonts w:ascii="BIZ UDPゴシック" w:eastAsia="BIZ UDPゴシック" w:hAnsi="BIZ UDPゴシック" w:cs="ＭＳ 明朝" w:hint="eastAsia"/>
          <w:szCs w:val="20"/>
        </w:rPr>
        <w:t>回答者及び大阪市全体の年齢構成</w:t>
      </w:r>
    </w:p>
    <w:tbl>
      <w:tblPr>
        <w:tblStyle w:val="aa"/>
        <w:tblW w:w="0" w:type="auto"/>
        <w:tblLook w:val="04A0" w:firstRow="1" w:lastRow="0" w:firstColumn="1" w:lastColumn="0" w:noHBand="0" w:noVBand="1"/>
      </w:tblPr>
      <w:tblGrid>
        <w:gridCol w:w="421"/>
        <w:gridCol w:w="1545"/>
        <w:gridCol w:w="1966"/>
        <w:gridCol w:w="1967"/>
        <w:gridCol w:w="1968"/>
        <w:gridCol w:w="1967"/>
      </w:tblGrid>
      <w:tr w:rsidR="00365E49" w:rsidRPr="008D09BB" w14:paraId="0340A5C9" w14:textId="77777777" w:rsidTr="00AF4B28">
        <w:trPr>
          <w:trHeight w:val="384"/>
        </w:trPr>
        <w:tc>
          <w:tcPr>
            <w:tcW w:w="1966" w:type="dxa"/>
            <w:gridSpan w:val="2"/>
            <w:vMerge w:val="restart"/>
            <w:tcBorders>
              <w:top w:val="single" w:sz="12" w:space="0" w:color="auto"/>
              <w:left w:val="single" w:sz="12" w:space="0" w:color="auto"/>
            </w:tcBorders>
            <w:shd w:val="clear" w:color="auto" w:fill="D9D9D9" w:themeFill="background1" w:themeFillShade="D9"/>
          </w:tcPr>
          <w:p w14:paraId="53583BA2" w14:textId="77777777" w:rsidR="00365E49" w:rsidRPr="008D09BB" w:rsidRDefault="00365E49" w:rsidP="00365E49">
            <w:pPr>
              <w:spacing w:line="300" w:lineRule="auto"/>
              <w:jc w:val="center"/>
              <w:rPr>
                <w:rFonts w:ascii="BIZ UDP明朝 Medium" w:hAnsi="BIZ UDP明朝 Medium" w:cs="ＭＳ 明朝"/>
                <w:szCs w:val="20"/>
              </w:rPr>
            </w:pPr>
          </w:p>
        </w:tc>
        <w:tc>
          <w:tcPr>
            <w:tcW w:w="1966" w:type="dxa"/>
            <w:vMerge w:val="restart"/>
            <w:tcBorders>
              <w:top w:val="single" w:sz="12" w:space="0" w:color="auto"/>
            </w:tcBorders>
            <w:shd w:val="clear" w:color="auto" w:fill="D9D9D9" w:themeFill="background1" w:themeFillShade="D9"/>
            <w:vAlign w:val="center"/>
          </w:tcPr>
          <w:p w14:paraId="7AF4A4BE" w14:textId="7E8ED5C0" w:rsidR="00365E49" w:rsidRPr="008D09BB" w:rsidRDefault="00365E49" w:rsidP="00365E49">
            <w:pPr>
              <w:spacing w:line="300" w:lineRule="auto"/>
              <w:jc w:val="center"/>
              <w:rPr>
                <w:rFonts w:ascii="BIZ UDP明朝 Medium" w:hAnsi="BIZ UDP明朝 Medium" w:cs="ＭＳ 明朝"/>
                <w:szCs w:val="20"/>
              </w:rPr>
            </w:pPr>
            <w:r w:rsidRPr="008D09BB">
              <w:rPr>
                <w:rFonts w:ascii="BIZ UDP明朝 Medium" w:hAnsi="BIZ UDP明朝 Medium" w:cs="ＭＳ 明朝" w:hint="eastAsia"/>
                <w:szCs w:val="20"/>
              </w:rPr>
              <w:t>回答者数（人）</w:t>
            </w:r>
          </w:p>
        </w:tc>
        <w:tc>
          <w:tcPr>
            <w:tcW w:w="1967" w:type="dxa"/>
            <w:vMerge w:val="restart"/>
            <w:tcBorders>
              <w:top w:val="single" w:sz="12" w:space="0" w:color="auto"/>
            </w:tcBorders>
            <w:shd w:val="clear" w:color="auto" w:fill="D9D9D9" w:themeFill="background1" w:themeFillShade="D9"/>
            <w:vAlign w:val="center"/>
          </w:tcPr>
          <w:p w14:paraId="55E0F1EA" w14:textId="77777777" w:rsidR="00365E49" w:rsidRPr="008D09BB" w:rsidRDefault="00365E49" w:rsidP="00365E49">
            <w:pPr>
              <w:jc w:val="center"/>
              <w:rPr>
                <w:rFonts w:ascii="BIZ UDP明朝 Medium" w:hAnsi="BIZ UDP明朝 Medium" w:cs="ＭＳ 明朝"/>
                <w:szCs w:val="20"/>
              </w:rPr>
            </w:pPr>
            <w:r w:rsidRPr="008D09BB">
              <w:rPr>
                <w:rFonts w:ascii="BIZ UDP明朝 Medium" w:hAnsi="BIZ UDP明朝 Medium" w:cs="ＭＳ 明朝" w:hint="eastAsia"/>
                <w:szCs w:val="20"/>
              </w:rPr>
              <w:t>回答者の割合</w:t>
            </w:r>
          </w:p>
          <w:p w14:paraId="166106A3" w14:textId="5A71AC04" w:rsidR="00365E49" w:rsidRPr="008D09BB" w:rsidRDefault="00365E49" w:rsidP="00365E49">
            <w:pPr>
              <w:jc w:val="center"/>
              <w:rPr>
                <w:rFonts w:ascii="BIZ UDP明朝 Medium" w:hAnsi="BIZ UDP明朝 Medium" w:cs="ＭＳ 明朝"/>
                <w:szCs w:val="20"/>
              </w:rPr>
            </w:pPr>
            <w:r w:rsidRPr="008D09BB">
              <w:rPr>
                <w:rFonts w:ascii="BIZ UDP明朝 Medium" w:hAnsi="BIZ UDP明朝 Medium" w:cs="ＭＳ 明朝" w:hint="eastAsia"/>
                <w:szCs w:val="20"/>
              </w:rPr>
              <w:t>（％）</w:t>
            </w:r>
          </w:p>
        </w:tc>
        <w:tc>
          <w:tcPr>
            <w:tcW w:w="3935" w:type="dxa"/>
            <w:gridSpan w:val="2"/>
            <w:tcBorders>
              <w:top w:val="single" w:sz="12" w:space="0" w:color="auto"/>
              <w:right w:val="single" w:sz="12" w:space="0" w:color="auto"/>
            </w:tcBorders>
            <w:shd w:val="clear" w:color="auto" w:fill="D9D9D9" w:themeFill="background1" w:themeFillShade="D9"/>
            <w:vAlign w:val="center"/>
          </w:tcPr>
          <w:p w14:paraId="26E03AE8" w14:textId="6BACEE0C" w:rsidR="00365E49" w:rsidRPr="008D09BB" w:rsidRDefault="00365E49" w:rsidP="00365E49">
            <w:pPr>
              <w:spacing w:before="100" w:beforeAutospacing="1" w:after="100" w:afterAutospacing="1"/>
              <w:jc w:val="center"/>
              <w:rPr>
                <w:rFonts w:ascii="BIZ UDP明朝 Medium" w:hAnsi="BIZ UDP明朝 Medium" w:cs="ＭＳ 明朝"/>
                <w:szCs w:val="20"/>
              </w:rPr>
            </w:pPr>
            <w:r w:rsidRPr="008D09BB">
              <w:rPr>
                <w:rFonts w:ascii="BIZ UDP明朝 Medium" w:hAnsi="BIZ UDP明朝 Medium" w:cs="ＭＳ 明朝" w:hint="eastAsia"/>
                <w:szCs w:val="20"/>
              </w:rPr>
              <w:t>大阪市全体</w:t>
            </w:r>
          </w:p>
        </w:tc>
      </w:tr>
      <w:tr w:rsidR="00365E49" w:rsidRPr="008D09BB" w14:paraId="593E91FA" w14:textId="77777777" w:rsidTr="00AF4B28">
        <w:trPr>
          <w:trHeight w:val="404"/>
        </w:trPr>
        <w:tc>
          <w:tcPr>
            <w:tcW w:w="1966" w:type="dxa"/>
            <w:gridSpan w:val="2"/>
            <w:vMerge/>
            <w:tcBorders>
              <w:left w:val="single" w:sz="12" w:space="0" w:color="auto"/>
            </w:tcBorders>
            <w:shd w:val="clear" w:color="auto" w:fill="D9D9D9" w:themeFill="background1" w:themeFillShade="D9"/>
          </w:tcPr>
          <w:p w14:paraId="5C84AEEB" w14:textId="77777777" w:rsidR="00365E49" w:rsidRPr="008D09BB" w:rsidRDefault="00365E49" w:rsidP="00365E49">
            <w:pPr>
              <w:spacing w:line="300" w:lineRule="auto"/>
              <w:jc w:val="center"/>
              <w:rPr>
                <w:rFonts w:ascii="BIZ UDP明朝 Medium" w:hAnsi="BIZ UDP明朝 Medium" w:cs="ＭＳ 明朝"/>
                <w:szCs w:val="20"/>
              </w:rPr>
            </w:pPr>
          </w:p>
        </w:tc>
        <w:tc>
          <w:tcPr>
            <w:tcW w:w="1966" w:type="dxa"/>
            <w:vMerge/>
            <w:shd w:val="clear" w:color="auto" w:fill="D9D9D9" w:themeFill="background1" w:themeFillShade="D9"/>
            <w:vAlign w:val="center"/>
          </w:tcPr>
          <w:p w14:paraId="693752D2" w14:textId="73106337" w:rsidR="00365E49" w:rsidRPr="008D09BB" w:rsidRDefault="00365E49" w:rsidP="00365E49">
            <w:pPr>
              <w:spacing w:line="300" w:lineRule="auto"/>
              <w:jc w:val="center"/>
              <w:rPr>
                <w:rFonts w:ascii="BIZ UDP明朝 Medium" w:hAnsi="BIZ UDP明朝 Medium" w:cs="ＭＳ 明朝"/>
                <w:szCs w:val="20"/>
              </w:rPr>
            </w:pPr>
          </w:p>
        </w:tc>
        <w:tc>
          <w:tcPr>
            <w:tcW w:w="1967" w:type="dxa"/>
            <w:vMerge/>
            <w:shd w:val="clear" w:color="auto" w:fill="D9D9D9" w:themeFill="background1" w:themeFillShade="D9"/>
            <w:vAlign w:val="center"/>
          </w:tcPr>
          <w:p w14:paraId="0A71403F" w14:textId="56BB243F" w:rsidR="00365E49" w:rsidRPr="008D09BB" w:rsidRDefault="00365E49" w:rsidP="00365E49">
            <w:pPr>
              <w:spacing w:line="300" w:lineRule="auto"/>
              <w:jc w:val="center"/>
              <w:rPr>
                <w:rFonts w:ascii="BIZ UDP明朝 Medium" w:hAnsi="BIZ UDP明朝 Medium" w:cs="ＭＳ 明朝"/>
                <w:szCs w:val="20"/>
              </w:rPr>
            </w:pPr>
          </w:p>
        </w:tc>
        <w:tc>
          <w:tcPr>
            <w:tcW w:w="1968" w:type="dxa"/>
            <w:shd w:val="clear" w:color="auto" w:fill="D9D9D9" w:themeFill="background1" w:themeFillShade="D9"/>
            <w:vAlign w:val="center"/>
          </w:tcPr>
          <w:p w14:paraId="35BA7153" w14:textId="67E0144D" w:rsidR="00365E49" w:rsidRPr="008D09BB" w:rsidRDefault="00365E49" w:rsidP="00365E49">
            <w:pPr>
              <w:spacing w:before="100" w:beforeAutospacing="1" w:after="100" w:afterAutospacing="1"/>
              <w:jc w:val="center"/>
              <w:rPr>
                <w:rFonts w:ascii="BIZ UDP明朝 Medium" w:hAnsi="BIZ UDP明朝 Medium" w:cs="ＭＳ 明朝"/>
                <w:szCs w:val="20"/>
              </w:rPr>
            </w:pPr>
            <w:r w:rsidRPr="008D09BB">
              <w:rPr>
                <w:rFonts w:ascii="BIZ UDP明朝 Medium" w:hAnsi="BIZ UDP明朝 Medium" w:cs="ＭＳ 明朝" w:hint="eastAsia"/>
                <w:szCs w:val="20"/>
              </w:rPr>
              <w:t>人口（人）</w:t>
            </w:r>
          </w:p>
        </w:tc>
        <w:tc>
          <w:tcPr>
            <w:tcW w:w="1967" w:type="dxa"/>
            <w:tcBorders>
              <w:right w:val="single" w:sz="12" w:space="0" w:color="auto"/>
            </w:tcBorders>
            <w:shd w:val="clear" w:color="auto" w:fill="D9D9D9" w:themeFill="background1" w:themeFillShade="D9"/>
            <w:vAlign w:val="center"/>
          </w:tcPr>
          <w:p w14:paraId="4C9A5F15" w14:textId="1A77CD5A" w:rsidR="00365E49" w:rsidRPr="008D09BB" w:rsidRDefault="00365E49" w:rsidP="00365E49">
            <w:pPr>
              <w:spacing w:before="100" w:beforeAutospacing="1" w:after="100" w:afterAutospacing="1"/>
              <w:jc w:val="center"/>
              <w:rPr>
                <w:rFonts w:ascii="BIZ UDP明朝 Medium" w:hAnsi="BIZ UDP明朝 Medium" w:cs="ＭＳ 明朝"/>
                <w:szCs w:val="20"/>
              </w:rPr>
            </w:pPr>
            <w:r w:rsidRPr="008D09BB">
              <w:rPr>
                <w:rFonts w:ascii="BIZ UDP明朝 Medium" w:hAnsi="BIZ UDP明朝 Medium" w:cs="ＭＳ 明朝" w:hint="eastAsia"/>
                <w:szCs w:val="20"/>
              </w:rPr>
              <w:t>割合（％）</w:t>
            </w:r>
          </w:p>
        </w:tc>
      </w:tr>
      <w:tr w:rsidR="00AF4B28" w:rsidRPr="008D09BB" w14:paraId="5BAD0435" w14:textId="77777777" w:rsidTr="00AF4B28">
        <w:tc>
          <w:tcPr>
            <w:tcW w:w="1966" w:type="dxa"/>
            <w:gridSpan w:val="2"/>
            <w:tcBorders>
              <w:left w:val="single" w:sz="12" w:space="0" w:color="auto"/>
            </w:tcBorders>
          </w:tcPr>
          <w:p w14:paraId="6224B8C7" w14:textId="06AC2DBB" w:rsidR="00AF4B28" w:rsidRPr="008D09BB" w:rsidRDefault="00B47C39" w:rsidP="00AF4B28">
            <w:pPr>
              <w:spacing w:before="100" w:beforeAutospacing="1" w:after="100" w:afterAutospacing="1"/>
              <w:contextualSpacing/>
              <w:rPr>
                <w:rFonts w:ascii="BIZ UDP明朝 Medium" w:hAnsi="BIZ UDP明朝 Medium" w:cs="ＭＳ 明朝"/>
                <w:szCs w:val="20"/>
              </w:rPr>
            </w:pPr>
            <w:r>
              <w:rPr>
                <w:rFonts w:ascii="BIZ UDP明朝 Medium" w:hAnsi="BIZ UDP明朝 Medium" w:cs="ＭＳ 明朝" w:hint="eastAsia"/>
                <w:szCs w:val="20"/>
              </w:rPr>
              <w:t>合計</w:t>
            </w:r>
          </w:p>
        </w:tc>
        <w:tc>
          <w:tcPr>
            <w:tcW w:w="1966" w:type="dxa"/>
          </w:tcPr>
          <w:p w14:paraId="35D1A34E" w14:textId="60614863"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3</w:t>
            </w:r>
            <w:r w:rsidR="00E405FE">
              <w:rPr>
                <w:rFonts w:ascii="BIZ UD明朝 Medium" w:eastAsia="BIZ UD明朝 Medium" w:hAnsi="BIZ UD明朝 Medium" w:hint="eastAsia"/>
                <w:szCs w:val="20"/>
              </w:rPr>
              <w:t>,</w:t>
            </w:r>
            <w:r w:rsidRPr="00A01CB8">
              <w:rPr>
                <w:rFonts w:ascii="BIZ UD明朝 Medium" w:eastAsia="BIZ UD明朝 Medium" w:hAnsi="BIZ UD明朝 Medium"/>
                <w:szCs w:val="20"/>
              </w:rPr>
              <w:t>165</w:t>
            </w:r>
          </w:p>
        </w:tc>
        <w:tc>
          <w:tcPr>
            <w:tcW w:w="1967" w:type="dxa"/>
            <w:vAlign w:val="center"/>
          </w:tcPr>
          <w:p w14:paraId="4672BF3A" w14:textId="6E2B48B3"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100.0%</w:t>
            </w:r>
          </w:p>
        </w:tc>
        <w:tc>
          <w:tcPr>
            <w:tcW w:w="1968" w:type="dxa"/>
            <w:vAlign w:val="center"/>
          </w:tcPr>
          <w:p w14:paraId="3B1EF062" w14:textId="0D90DFCF"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2,479,455</w:t>
            </w:r>
          </w:p>
        </w:tc>
        <w:tc>
          <w:tcPr>
            <w:tcW w:w="1967" w:type="dxa"/>
            <w:tcBorders>
              <w:right w:val="single" w:sz="12" w:space="0" w:color="auto"/>
            </w:tcBorders>
            <w:vAlign w:val="center"/>
          </w:tcPr>
          <w:p w14:paraId="2CF8B10D" w14:textId="09E6C784"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100.0%</w:t>
            </w:r>
          </w:p>
        </w:tc>
      </w:tr>
      <w:tr w:rsidR="00AF4B28" w:rsidRPr="008D09BB" w14:paraId="4635B24A" w14:textId="77777777" w:rsidTr="00AF4B28">
        <w:tc>
          <w:tcPr>
            <w:tcW w:w="1966" w:type="dxa"/>
            <w:gridSpan w:val="2"/>
            <w:tcBorders>
              <w:left w:val="single" w:sz="12" w:space="0" w:color="auto"/>
            </w:tcBorders>
          </w:tcPr>
          <w:p w14:paraId="17873FD8" w14:textId="62A128B2" w:rsidR="00AF4B28" w:rsidRPr="008D09BB" w:rsidRDefault="00AF4B28" w:rsidP="00AF4B28">
            <w:pPr>
              <w:spacing w:before="100" w:beforeAutospacing="1" w:after="100" w:afterAutospacing="1"/>
              <w:contextualSpacing/>
              <w:rPr>
                <w:rFonts w:ascii="BIZ UDP明朝 Medium" w:hAnsi="BIZ UDP明朝 Medium" w:cs="ＭＳ 明朝"/>
                <w:szCs w:val="20"/>
              </w:rPr>
            </w:pPr>
            <w:r w:rsidRPr="008D09BB">
              <w:rPr>
                <w:rFonts w:ascii="BIZ UDP明朝 Medium" w:hAnsi="BIZ UDP明朝 Medium"/>
                <w:szCs w:val="20"/>
              </w:rPr>
              <w:t>18 歳・19 歳</w:t>
            </w:r>
          </w:p>
        </w:tc>
        <w:tc>
          <w:tcPr>
            <w:tcW w:w="1966" w:type="dxa"/>
          </w:tcPr>
          <w:p w14:paraId="3AA90C19" w14:textId="71FA9F08"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26</w:t>
            </w:r>
          </w:p>
        </w:tc>
        <w:tc>
          <w:tcPr>
            <w:tcW w:w="1967" w:type="dxa"/>
            <w:vAlign w:val="center"/>
          </w:tcPr>
          <w:p w14:paraId="0241F1A1" w14:textId="7580D915"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0.8%</w:t>
            </w:r>
          </w:p>
        </w:tc>
        <w:tc>
          <w:tcPr>
            <w:tcW w:w="1968" w:type="dxa"/>
            <w:vAlign w:val="center"/>
          </w:tcPr>
          <w:p w14:paraId="36DF5919" w14:textId="6B14FB6E"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47,000</w:t>
            </w:r>
          </w:p>
        </w:tc>
        <w:tc>
          <w:tcPr>
            <w:tcW w:w="1967" w:type="dxa"/>
            <w:tcBorders>
              <w:right w:val="single" w:sz="12" w:space="0" w:color="auto"/>
            </w:tcBorders>
            <w:vAlign w:val="center"/>
          </w:tcPr>
          <w:p w14:paraId="3169E2FC" w14:textId="1EFE8E18"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1.9%</w:t>
            </w:r>
          </w:p>
        </w:tc>
      </w:tr>
      <w:tr w:rsidR="00AF4B28" w:rsidRPr="008D09BB" w14:paraId="5BCF4848" w14:textId="77777777" w:rsidTr="00AF4B28">
        <w:tc>
          <w:tcPr>
            <w:tcW w:w="1966" w:type="dxa"/>
            <w:gridSpan w:val="2"/>
            <w:tcBorders>
              <w:left w:val="single" w:sz="12" w:space="0" w:color="auto"/>
            </w:tcBorders>
          </w:tcPr>
          <w:p w14:paraId="601069B9" w14:textId="5BA310F9" w:rsidR="00AF4B28" w:rsidRPr="008D09BB" w:rsidRDefault="00AF4B28" w:rsidP="00AF4B28">
            <w:pPr>
              <w:spacing w:before="100" w:beforeAutospacing="1" w:after="100" w:afterAutospacing="1"/>
              <w:contextualSpacing/>
              <w:rPr>
                <w:rFonts w:ascii="BIZ UDP明朝 Medium" w:hAnsi="BIZ UDP明朝 Medium" w:cs="ＭＳ 明朝"/>
                <w:szCs w:val="20"/>
              </w:rPr>
            </w:pPr>
            <w:r w:rsidRPr="008D09BB">
              <w:rPr>
                <w:rFonts w:ascii="BIZ UDP明朝 Medium" w:hAnsi="BIZ UDP明朝 Medium"/>
                <w:szCs w:val="20"/>
              </w:rPr>
              <w:t>20 代</w:t>
            </w:r>
          </w:p>
        </w:tc>
        <w:tc>
          <w:tcPr>
            <w:tcW w:w="1966" w:type="dxa"/>
          </w:tcPr>
          <w:p w14:paraId="70B4B7D2" w14:textId="36B3ED6B"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266</w:t>
            </w:r>
          </w:p>
        </w:tc>
        <w:tc>
          <w:tcPr>
            <w:tcW w:w="1967" w:type="dxa"/>
            <w:vAlign w:val="center"/>
          </w:tcPr>
          <w:p w14:paraId="5FFCD66B" w14:textId="269DEE2F"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8.4%</w:t>
            </w:r>
          </w:p>
        </w:tc>
        <w:tc>
          <w:tcPr>
            <w:tcW w:w="1968" w:type="dxa"/>
            <w:vAlign w:val="center"/>
          </w:tcPr>
          <w:p w14:paraId="01BAACB4" w14:textId="13C75526"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399,148</w:t>
            </w:r>
          </w:p>
        </w:tc>
        <w:tc>
          <w:tcPr>
            <w:tcW w:w="1967" w:type="dxa"/>
            <w:tcBorders>
              <w:right w:val="single" w:sz="12" w:space="0" w:color="auto"/>
            </w:tcBorders>
            <w:vAlign w:val="center"/>
          </w:tcPr>
          <w:p w14:paraId="71802318" w14:textId="611A3EA3"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16.1%</w:t>
            </w:r>
          </w:p>
        </w:tc>
      </w:tr>
      <w:tr w:rsidR="00AF4B28" w:rsidRPr="008D09BB" w14:paraId="109A6D63" w14:textId="77777777" w:rsidTr="00AF4B28">
        <w:tc>
          <w:tcPr>
            <w:tcW w:w="1966" w:type="dxa"/>
            <w:gridSpan w:val="2"/>
            <w:tcBorders>
              <w:left w:val="single" w:sz="12" w:space="0" w:color="auto"/>
            </w:tcBorders>
          </w:tcPr>
          <w:p w14:paraId="0FA1C47E" w14:textId="19CF1845" w:rsidR="00AF4B28" w:rsidRPr="008D09BB" w:rsidRDefault="00AF4B28" w:rsidP="00AF4B28">
            <w:pPr>
              <w:spacing w:before="100" w:beforeAutospacing="1" w:after="100" w:afterAutospacing="1"/>
              <w:contextualSpacing/>
              <w:rPr>
                <w:rFonts w:ascii="BIZ UDP明朝 Medium" w:hAnsi="BIZ UDP明朝 Medium" w:cs="ＭＳ 明朝"/>
                <w:szCs w:val="20"/>
              </w:rPr>
            </w:pPr>
            <w:r w:rsidRPr="008D09BB">
              <w:rPr>
                <w:rFonts w:ascii="BIZ UDP明朝 Medium" w:hAnsi="BIZ UDP明朝 Medium"/>
                <w:szCs w:val="20"/>
              </w:rPr>
              <w:t>30 代</w:t>
            </w:r>
          </w:p>
        </w:tc>
        <w:tc>
          <w:tcPr>
            <w:tcW w:w="1966" w:type="dxa"/>
          </w:tcPr>
          <w:p w14:paraId="4BFBDFE1" w14:textId="2FA7F0EC"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390</w:t>
            </w:r>
          </w:p>
        </w:tc>
        <w:tc>
          <w:tcPr>
            <w:tcW w:w="1967" w:type="dxa"/>
            <w:vAlign w:val="center"/>
          </w:tcPr>
          <w:p w14:paraId="18C886DE" w14:textId="46E1D705"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12.3%</w:t>
            </w:r>
          </w:p>
        </w:tc>
        <w:tc>
          <w:tcPr>
            <w:tcW w:w="1968" w:type="dxa"/>
            <w:vAlign w:val="center"/>
          </w:tcPr>
          <w:p w14:paraId="5FEABB1A" w14:textId="6102B28E"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382,744</w:t>
            </w:r>
          </w:p>
        </w:tc>
        <w:tc>
          <w:tcPr>
            <w:tcW w:w="1967" w:type="dxa"/>
            <w:tcBorders>
              <w:right w:val="single" w:sz="12" w:space="0" w:color="auto"/>
            </w:tcBorders>
            <w:vAlign w:val="center"/>
          </w:tcPr>
          <w:p w14:paraId="4B18C716" w14:textId="3F88E653"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15.4%</w:t>
            </w:r>
          </w:p>
        </w:tc>
      </w:tr>
      <w:tr w:rsidR="00AF4B28" w:rsidRPr="008D09BB" w14:paraId="005A33B5" w14:textId="77777777" w:rsidTr="00AF4B28">
        <w:tc>
          <w:tcPr>
            <w:tcW w:w="1966" w:type="dxa"/>
            <w:gridSpan w:val="2"/>
            <w:tcBorders>
              <w:left w:val="single" w:sz="12" w:space="0" w:color="auto"/>
            </w:tcBorders>
          </w:tcPr>
          <w:p w14:paraId="10D932B7" w14:textId="38E2D38D" w:rsidR="00AF4B28" w:rsidRPr="008D09BB" w:rsidRDefault="00AF4B28" w:rsidP="00AF4B28">
            <w:pPr>
              <w:spacing w:before="100" w:beforeAutospacing="1" w:after="100" w:afterAutospacing="1"/>
              <w:contextualSpacing/>
              <w:rPr>
                <w:rFonts w:ascii="BIZ UDP明朝 Medium" w:hAnsi="BIZ UDP明朝 Medium" w:cs="ＭＳ 明朝"/>
                <w:szCs w:val="20"/>
              </w:rPr>
            </w:pPr>
            <w:r w:rsidRPr="008D09BB">
              <w:rPr>
                <w:rFonts w:ascii="BIZ UDP明朝 Medium" w:hAnsi="BIZ UDP明朝 Medium"/>
                <w:szCs w:val="20"/>
              </w:rPr>
              <w:t>40 代</w:t>
            </w:r>
          </w:p>
        </w:tc>
        <w:tc>
          <w:tcPr>
            <w:tcW w:w="1966" w:type="dxa"/>
          </w:tcPr>
          <w:p w14:paraId="777B5D0F" w14:textId="58D25969"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449</w:t>
            </w:r>
          </w:p>
        </w:tc>
        <w:tc>
          <w:tcPr>
            <w:tcW w:w="1967" w:type="dxa"/>
            <w:vAlign w:val="center"/>
          </w:tcPr>
          <w:p w14:paraId="52AE0CB2" w14:textId="01F8D7D8"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14.2%</w:t>
            </w:r>
          </w:p>
        </w:tc>
        <w:tc>
          <w:tcPr>
            <w:tcW w:w="1968" w:type="dxa"/>
            <w:vAlign w:val="center"/>
          </w:tcPr>
          <w:p w14:paraId="7A29F96E" w14:textId="427D3D34"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375,662</w:t>
            </w:r>
          </w:p>
        </w:tc>
        <w:tc>
          <w:tcPr>
            <w:tcW w:w="1967" w:type="dxa"/>
            <w:tcBorders>
              <w:right w:val="single" w:sz="12" w:space="0" w:color="auto"/>
            </w:tcBorders>
            <w:vAlign w:val="center"/>
          </w:tcPr>
          <w:p w14:paraId="3752D8F6" w14:textId="59A1D586"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15.2%</w:t>
            </w:r>
          </w:p>
        </w:tc>
      </w:tr>
      <w:tr w:rsidR="00AF4B28" w:rsidRPr="008D09BB" w14:paraId="23EEE64D" w14:textId="77777777" w:rsidTr="00AF4B28">
        <w:tc>
          <w:tcPr>
            <w:tcW w:w="1966" w:type="dxa"/>
            <w:gridSpan w:val="2"/>
            <w:tcBorders>
              <w:left w:val="single" w:sz="12" w:space="0" w:color="auto"/>
            </w:tcBorders>
          </w:tcPr>
          <w:p w14:paraId="4EDF8EC3" w14:textId="70DAA2CF" w:rsidR="00AF4B28" w:rsidRPr="008D09BB" w:rsidRDefault="00AF4B28" w:rsidP="00AF4B28">
            <w:pPr>
              <w:spacing w:before="100" w:beforeAutospacing="1" w:after="100" w:afterAutospacing="1"/>
              <w:contextualSpacing/>
              <w:rPr>
                <w:rFonts w:ascii="BIZ UDP明朝 Medium" w:hAnsi="BIZ UDP明朝 Medium" w:cs="ＭＳ 明朝"/>
                <w:szCs w:val="20"/>
              </w:rPr>
            </w:pPr>
            <w:r w:rsidRPr="008D09BB">
              <w:rPr>
                <w:rFonts w:ascii="BIZ UDP明朝 Medium" w:hAnsi="BIZ UDP明朝 Medium"/>
                <w:szCs w:val="20"/>
              </w:rPr>
              <w:t>50 代</w:t>
            </w:r>
          </w:p>
        </w:tc>
        <w:tc>
          <w:tcPr>
            <w:tcW w:w="1966" w:type="dxa"/>
          </w:tcPr>
          <w:p w14:paraId="7174A528" w14:textId="18BCFC85"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584</w:t>
            </w:r>
          </w:p>
        </w:tc>
        <w:tc>
          <w:tcPr>
            <w:tcW w:w="1967" w:type="dxa"/>
            <w:vAlign w:val="center"/>
          </w:tcPr>
          <w:p w14:paraId="22F0D2F7" w14:textId="30895A29"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18.5%</w:t>
            </w:r>
          </w:p>
        </w:tc>
        <w:tc>
          <w:tcPr>
            <w:tcW w:w="1968" w:type="dxa"/>
            <w:vAlign w:val="center"/>
          </w:tcPr>
          <w:p w14:paraId="0BDA02B5" w14:textId="2054A0A0"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415,234</w:t>
            </w:r>
          </w:p>
        </w:tc>
        <w:tc>
          <w:tcPr>
            <w:tcW w:w="1967" w:type="dxa"/>
            <w:tcBorders>
              <w:right w:val="single" w:sz="12" w:space="0" w:color="auto"/>
            </w:tcBorders>
            <w:vAlign w:val="center"/>
          </w:tcPr>
          <w:p w14:paraId="45A69D57" w14:textId="69A2E9C6"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16.7%</w:t>
            </w:r>
          </w:p>
        </w:tc>
      </w:tr>
      <w:tr w:rsidR="00AF4B28" w:rsidRPr="008D09BB" w14:paraId="2C9A71B6" w14:textId="77777777" w:rsidTr="00AF4B28">
        <w:tc>
          <w:tcPr>
            <w:tcW w:w="1966" w:type="dxa"/>
            <w:gridSpan w:val="2"/>
            <w:tcBorders>
              <w:left w:val="single" w:sz="12" w:space="0" w:color="auto"/>
            </w:tcBorders>
          </w:tcPr>
          <w:p w14:paraId="3B7B728F" w14:textId="0EA4D032" w:rsidR="00AF4B28" w:rsidRPr="008D09BB" w:rsidRDefault="00AF4B28" w:rsidP="00AF4B28">
            <w:pPr>
              <w:spacing w:before="100" w:beforeAutospacing="1" w:after="100" w:afterAutospacing="1"/>
              <w:contextualSpacing/>
              <w:rPr>
                <w:rFonts w:ascii="BIZ UDP明朝 Medium" w:hAnsi="BIZ UDP明朝 Medium" w:cs="ＭＳ 明朝"/>
                <w:szCs w:val="20"/>
              </w:rPr>
            </w:pPr>
            <w:r w:rsidRPr="008D09BB">
              <w:rPr>
                <w:rFonts w:ascii="BIZ UDP明朝 Medium" w:hAnsi="BIZ UDP明朝 Medium"/>
                <w:szCs w:val="20"/>
              </w:rPr>
              <w:t>60 代</w:t>
            </w:r>
          </w:p>
        </w:tc>
        <w:tc>
          <w:tcPr>
            <w:tcW w:w="1966" w:type="dxa"/>
          </w:tcPr>
          <w:p w14:paraId="09E6A67A" w14:textId="253038F5"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594</w:t>
            </w:r>
          </w:p>
        </w:tc>
        <w:tc>
          <w:tcPr>
            <w:tcW w:w="1967" w:type="dxa"/>
            <w:vAlign w:val="center"/>
          </w:tcPr>
          <w:p w14:paraId="708D5795" w14:textId="29EF2DFE"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18.8%</w:t>
            </w:r>
          </w:p>
        </w:tc>
        <w:tc>
          <w:tcPr>
            <w:tcW w:w="1968" w:type="dxa"/>
            <w:vAlign w:val="center"/>
          </w:tcPr>
          <w:p w14:paraId="7965D0FB" w14:textId="57C433AD"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302,867</w:t>
            </w:r>
          </w:p>
        </w:tc>
        <w:tc>
          <w:tcPr>
            <w:tcW w:w="1967" w:type="dxa"/>
            <w:tcBorders>
              <w:right w:val="single" w:sz="12" w:space="0" w:color="auto"/>
            </w:tcBorders>
            <w:vAlign w:val="center"/>
          </w:tcPr>
          <w:p w14:paraId="520F3614" w14:textId="1CFF5BDA"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12.2%</w:t>
            </w:r>
          </w:p>
        </w:tc>
      </w:tr>
      <w:tr w:rsidR="00AF4B28" w:rsidRPr="008D09BB" w14:paraId="7644ED46" w14:textId="77777777" w:rsidTr="00AF4B28">
        <w:tc>
          <w:tcPr>
            <w:tcW w:w="1966" w:type="dxa"/>
            <w:gridSpan w:val="2"/>
            <w:tcBorders>
              <w:left w:val="single" w:sz="12" w:space="0" w:color="auto"/>
            </w:tcBorders>
          </w:tcPr>
          <w:p w14:paraId="2CBE709E" w14:textId="63D3BE57" w:rsidR="00AF4B28" w:rsidRPr="008D09BB" w:rsidRDefault="00AF4B28" w:rsidP="00AF4B28">
            <w:pPr>
              <w:spacing w:before="100" w:beforeAutospacing="1" w:after="100" w:afterAutospacing="1"/>
              <w:contextualSpacing/>
              <w:rPr>
                <w:rFonts w:ascii="BIZ UDP明朝 Medium" w:hAnsi="BIZ UDP明朝 Medium" w:cs="ＭＳ 明朝"/>
                <w:szCs w:val="20"/>
              </w:rPr>
            </w:pPr>
            <w:r w:rsidRPr="008D09BB">
              <w:rPr>
                <w:rFonts w:ascii="BIZ UDP明朝 Medium" w:hAnsi="BIZ UDP明朝 Medium"/>
                <w:szCs w:val="20"/>
              </w:rPr>
              <w:t>70 代以上</w:t>
            </w:r>
          </w:p>
        </w:tc>
        <w:tc>
          <w:tcPr>
            <w:tcW w:w="1966" w:type="dxa"/>
          </w:tcPr>
          <w:p w14:paraId="20F32110" w14:textId="4605E326"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832</w:t>
            </w:r>
          </w:p>
        </w:tc>
        <w:tc>
          <w:tcPr>
            <w:tcW w:w="1967" w:type="dxa"/>
            <w:vAlign w:val="center"/>
          </w:tcPr>
          <w:p w14:paraId="2A48171D" w14:textId="0B73722C"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26.3%</w:t>
            </w:r>
          </w:p>
        </w:tc>
        <w:tc>
          <w:tcPr>
            <w:tcW w:w="1968" w:type="dxa"/>
            <w:tcBorders>
              <w:bottom w:val="single" w:sz="4" w:space="0" w:color="auto"/>
            </w:tcBorders>
            <w:vAlign w:val="center"/>
          </w:tcPr>
          <w:p w14:paraId="2AAB8522" w14:textId="66EFA965"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556,800</w:t>
            </w:r>
          </w:p>
        </w:tc>
        <w:tc>
          <w:tcPr>
            <w:tcW w:w="1967" w:type="dxa"/>
            <w:tcBorders>
              <w:bottom w:val="single" w:sz="4" w:space="0" w:color="auto"/>
              <w:right w:val="single" w:sz="12" w:space="0" w:color="auto"/>
            </w:tcBorders>
            <w:vAlign w:val="center"/>
          </w:tcPr>
          <w:p w14:paraId="111F3BC7" w14:textId="1342765D" w:rsidR="00AF4B28" w:rsidRPr="00A01CB8" w:rsidRDefault="00AF4B28" w:rsidP="00AF4B28">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22.5%</w:t>
            </w:r>
          </w:p>
        </w:tc>
      </w:tr>
      <w:tr w:rsidR="00AF4B28" w:rsidRPr="008D09BB" w14:paraId="6E4703E9" w14:textId="77777777" w:rsidTr="00AF4B28">
        <w:tc>
          <w:tcPr>
            <w:tcW w:w="1966" w:type="dxa"/>
            <w:gridSpan w:val="2"/>
            <w:tcBorders>
              <w:left w:val="single" w:sz="12" w:space="0" w:color="auto"/>
              <w:bottom w:val="single" w:sz="12" w:space="0" w:color="auto"/>
            </w:tcBorders>
          </w:tcPr>
          <w:p w14:paraId="0A49183B" w14:textId="30798F07" w:rsidR="00AF4B28" w:rsidRPr="008D09BB" w:rsidRDefault="00AF4B28" w:rsidP="0008221B">
            <w:pPr>
              <w:spacing w:before="100" w:beforeAutospacing="1" w:after="100" w:afterAutospacing="1"/>
              <w:contextualSpacing/>
              <w:rPr>
                <w:rFonts w:ascii="BIZ UDP明朝 Medium" w:hAnsi="BIZ UDP明朝 Medium"/>
                <w:szCs w:val="20"/>
              </w:rPr>
            </w:pPr>
            <w:r w:rsidRPr="008D09BB">
              <w:rPr>
                <w:rFonts w:ascii="BIZ UDP明朝 Medium" w:hAnsi="BIZ UDP明朝 Medium" w:hint="eastAsia"/>
                <w:szCs w:val="20"/>
              </w:rPr>
              <w:t>無回答</w:t>
            </w:r>
          </w:p>
        </w:tc>
        <w:tc>
          <w:tcPr>
            <w:tcW w:w="1966" w:type="dxa"/>
            <w:tcBorders>
              <w:bottom w:val="single" w:sz="12" w:space="0" w:color="auto"/>
            </w:tcBorders>
          </w:tcPr>
          <w:p w14:paraId="31334F80" w14:textId="6AE801F8" w:rsidR="00AF4B28" w:rsidRPr="00A01CB8" w:rsidRDefault="00AF4B28" w:rsidP="0008221B">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24</w:t>
            </w:r>
          </w:p>
        </w:tc>
        <w:tc>
          <w:tcPr>
            <w:tcW w:w="1967" w:type="dxa"/>
            <w:tcBorders>
              <w:bottom w:val="single" w:sz="12" w:space="0" w:color="auto"/>
            </w:tcBorders>
          </w:tcPr>
          <w:p w14:paraId="187DA098" w14:textId="0D59D09C" w:rsidR="00AF4B28" w:rsidRPr="00A01CB8" w:rsidRDefault="00AF4B28" w:rsidP="0008221B">
            <w:pPr>
              <w:spacing w:before="100" w:beforeAutospacing="1" w:after="100" w:afterAutospacing="1"/>
              <w:contextualSpacing/>
              <w:jc w:val="right"/>
              <w:rPr>
                <w:rFonts w:ascii="BIZ UD明朝 Medium" w:eastAsia="BIZ UD明朝 Medium" w:hAnsi="BIZ UD明朝 Medium" w:cs="ＭＳ 明朝"/>
                <w:szCs w:val="20"/>
              </w:rPr>
            </w:pPr>
            <w:r w:rsidRPr="00A01CB8">
              <w:rPr>
                <w:rFonts w:ascii="BIZ UD明朝 Medium" w:eastAsia="BIZ UD明朝 Medium" w:hAnsi="BIZ UD明朝 Medium" w:cs="ＭＳ 明朝" w:hint="eastAsia"/>
                <w:szCs w:val="20"/>
              </w:rPr>
              <w:t>0.8</w:t>
            </w:r>
            <w:r w:rsidRPr="00A01CB8">
              <w:rPr>
                <w:rFonts w:ascii="BIZ UD明朝 Medium" w:eastAsia="BIZ UD明朝 Medium" w:hAnsi="BIZ UD明朝 Medium" w:hint="eastAsia"/>
                <w:color w:val="000000"/>
                <w:szCs w:val="20"/>
              </w:rPr>
              <w:t>%</w:t>
            </w:r>
          </w:p>
        </w:tc>
        <w:tc>
          <w:tcPr>
            <w:tcW w:w="3935" w:type="dxa"/>
            <w:gridSpan w:val="2"/>
            <w:tcBorders>
              <w:bottom w:val="single" w:sz="12" w:space="0" w:color="auto"/>
              <w:right w:val="single" w:sz="12" w:space="0" w:color="auto"/>
              <w:tr2bl w:val="single" w:sz="4" w:space="0" w:color="auto"/>
            </w:tcBorders>
          </w:tcPr>
          <w:p w14:paraId="14933438" w14:textId="77777777" w:rsidR="00AF4B28" w:rsidRPr="00A01CB8" w:rsidRDefault="00AF4B28" w:rsidP="0008221B">
            <w:pPr>
              <w:spacing w:before="100" w:beforeAutospacing="1" w:after="100" w:afterAutospacing="1"/>
              <w:contextualSpacing/>
              <w:jc w:val="right"/>
              <w:rPr>
                <w:rFonts w:ascii="BIZ UD明朝 Medium" w:eastAsia="BIZ UD明朝 Medium" w:hAnsi="BIZ UD明朝 Medium" w:cs="ＭＳ 明朝"/>
                <w:szCs w:val="20"/>
              </w:rPr>
            </w:pPr>
          </w:p>
        </w:tc>
      </w:tr>
      <w:tr w:rsidR="00AF4B28" w:rsidRPr="008D09BB" w14:paraId="24FE566A" w14:textId="77777777" w:rsidTr="00EF7A21">
        <w:trPr>
          <w:trHeight w:val="168"/>
        </w:trPr>
        <w:tc>
          <w:tcPr>
            <w:tcW w:w="421" w:type="dxa"/>
            <w:vMerge w:val="restart"/>
            <w:tcBorders>
              <w:top w:val="single" w:sz="12" w:space="0" w:color="auto"/>
              <w:left w:val="single" w:sz="12" w:space="0" w:color="auto"/>
            </w:tcBorders>
            <w:vAlign w:val="center"/>
          </w:tcPr>
          <w:p w14:paraId="0AF96DCB" w14:textId="47936775" w:rsidR="00AF4B28" w:rsidRPr="008D09BB" w:rsidRDefault="00AF4B28" w:rsidP="00AF4B28">
            <w:pPr>
              <w:spacing w:before="100" w:beforeAutospacing="1" w:after="100" w:afterAutospacing="1"/>
              <w:jc w:val="center"/>
              <w:rPr>
                <w:rFonts w:ascii="BIZ UDP明朝 Medium" w:hAnsi="BIZ UDP明朝 Medium" w:cs="ＭＳ 明朝"/>
                <w:szCs w:val="20"/>
              </w:rPr>
            </w:pPr>
            <w:r w:rsidRPr="008D09BB">
              <w:rPr>
                <w:rFonts w:ascii="BIZ UDP明朝 Medium" w:hAnsi="BIZ UDP明朝 Medium" w:cs="ＭＳ 明朝" w:hint="eastAsia"/>
                <w:szCs w:val="20"/>
              </w:rPr>
              <w:t>男性</w:t>
            </w:r>
          </w:p>
        </w:tc>
        <w:tc>
          <w:tcPr>
            <w:tcW w:w="1545" w:type="dxa"/>
            <w:tcBorders>
              <w:top w:val="single" w:sz="12" w:space="0" w:color="auto"/>
            </w:tcBorders>
          </w:tcPr>
          <w:p w14:paraId="1505AB6F" w14:textId="3B8A7C22" w:rsidR="00AF4B28" w:rsidRPr="008D09BB" w:rsidRDefault="00B47C39" w:rsidP="00AF4B28">
            <w:pPr>
              <w:spacing w:before="100" w:beforeAutospacing="1" w:after="100" w:afterAutospacing="1"/>
              <w:rPr>
                <w:rFonts w:ascii="BIZ UDP明朝 Medium" w:hAnsi="BIZ UDP明朝 Medium" w:cs="ＭＳ 明朝"/>
                <w:szCs w:val="20"/>
              </w:rPr>
            </w:pPr>
            <w:r>
              <w:rPr>
                <w:rFonts w:ascii="BIZ UDP明朝 Medium" w:hAnsi="BIZ UDP明朝 Medium" w:cs="ＭＳ 明朝" w:hint="eastAsia"/>
                <w:szCs w:val="20"/>
              </w:rPr>
              <w:t>合計</w:t>
            </w:r>
          </w:p>
        </w:tc>
        <w:tc>
          <w:tcPr>
            <w:tcW w:w="1966" w:type="dxa"/>
            <w:tcBorders>
              <w:top w:val="single" w:sz="12" w:space="0" w:color="auto"/>
            </w:tcBorders>
          </w:tcPr>
          <w:p w14:paraId="158E800B" w14:textId="0F22EE96"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cs="ＭＳ 明朝" w:hint="eastAsia"/>
                <w:szCs w:val="20"/>
              </w:rPr>
              <w:t>1</w:t>
            </w:r>
            <w:r w:rsidR="00E405FE">
              <w:rPr>
                <w:rFonts w:ascii="BIZ UD明朝 Medium" w:eastAsia="BIZ UD明朝 Medium" w:hAnsi="BIZ UD明朝 Medium" w:cs="ＭＳ 明朝" w:hint="eastAsia"/>
                <w:szCs w:val="20"/>
              </w:rPr>
              <w:t>,</w:t>
            </w:r>
            <w:r w:rsidRPr="00A01CB8">
              <w:rPr>
                <w:rFonts w:ascii="BIZ UD明朝 Medium" w:eastAsia="BIZ UD明朝 Medium" w:hAnsi="BIZ UD明朝 Medium" w:cs="ＭＳ 明朝" w:hint="eastAsia"/>
                <w:szCs w:val="20"/>
              </w:rPr>
              <w:t>301</w:t>
            </w:r>
          </w:p>
        </w:tc>
        <w:tc>
          <w:tcPr>
            <w:tcW w:w="1967" w:type="dxa"/>
            <w:tcBorders>
              <w:top w:val="single" w:sz="12" w:space="0" w:color="auto"/>
            </w:tcBorders>
            <w:vAlign w:val="center"/>
          </w:tcPr>
          <w:p w14:paraId="16D2DAC0" w14:textId="1D930CDF"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100.0%</w:t>
            </w:r>
          </w:p>
        </w:tc>
        <w:tc>
          <w:tcPr>
            <w:tcW w:w="1968" w:type="dxa"/>
            <w:tcBorders>
              <w:top w:val="single" w:sz="12" w:space="0" w:color="auto"/>
            </w:tcBorders>
            <w:vAlign w:val="center"/>
          </w:tcPr>
          <w:p w14:paraId="321EA66E" w14:textId="2D619144"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1,183,036</w:t>
            </w:r>
          </w:p>
        </w:tc>
        <w:tc>
          <w:tcPr>
            <w:tcW w:w="1967" w:type="dxa"/>
            <w:tcBorders>
              <w:top w:val="single" w:sz="12" w:space="0" w:color="auto"/>
              <w:right w:val="single" w:sz="12" w:space="0" w:color="auto"/>
            </w:tcBorders>
            <w:vAlign w:val="center"/>
          </w:tcPr>
          <w:p w14:paraId="5CE3AA04" w14:textId="130EB7C5"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100.0%</w:t>
            </w:r>
          </w:p>
        </w:tc>
      </w:tr>
      <w:tr w:rsidR="00AF4B28" w:rsidRPr="008D09BB" w14:paraId="7C5CA210" w14:textId="77777777" w:rsidTr="00EF7A21">
        <w:tc>
          <w:tcPr>
            <w:tcW w:w="421" w:type="dxa"/>
            <w:vMerge/>
            <w:tcBorders>
              <w:left w:val="single" w:sz="12" w:space="0" w:color="auto"/>
            </w:tcBorders>
          </w:tcPr>
          <w:p w14:paraId="72358E2E" w14:textId="77777777" w:rsidR="00AF4B28" w:rsidRPr="008D09BB" w:rsidRDefault="00AF4B28" w:rsidP="00AF4B28">
            <w:pPr>
              <w:spacing w:before="100" w:beforeAutospacing="1" w:after="100" w:afterAutospacing="1"/>
              <w:rPr>
                <w:rFonts w:ascii="BIZ UDP明朝 Medium" w:hAnsi="BIZ UDP明朝 Medium" w:cs="ＭＳ 明朝"/>
                <w:szCs w:val="20"/>
              </w:rPr>
            </w:pPr>
          </w:p>
        </w:tc>
        <w:tc>
          <w:tcPr>
            <w:tcW w:w="1545" w:type="dxa"/>
          </w:tcPr>
          <w:p w14:paraId="7BB85CD6" w14:textId="0673FB1C" w:rsidR="00AF4B28" w:rsidRPr="008D09BB" w:rsidRDefault="00AF4B28" w:rsidP="00AF4B2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18 歳・19 歳</w:t>
            </w:r>
          </w:p>
        </w:tc>
        <w:tc>
          <w:tcPr>
            <w:tcW w:w="1966" w:type="dxa"/>
          </w:tcPr>
          <w:p w14:paraId="6ACE6BCF" w14:textId="08FA2A92"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12</w:t>
            </w:r>
          </w:p>
        </w:tc>
        <w:tc>
          <w:tcPr>
            <w:tcW w:w="1967" w:type="dxa"/>
            <w:vAlign w:val="center"/>
          </w:tcPr>
          <w:p w14:paraId="0C0ADDF6" w14:textId="36ACC0C8"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0.9%</w:t>
            </w:r>
          </w:p>
        </w:tc>
        <w:tc>
          <w:tcPr>
            <w:tcW w:w="1968" w:type="dxa"/>
            <w:vAlign w:val="center"/>
          </w:tcPr>
          <w:p w14:paraId="17F1E04A" w14:textId="1C6C85AF"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23,647</w:t>
            </w:r>
          </w:p>
        </w:tc>
        <w:tc>
          <w:tcPr>
            <w:tcW w:w="1967" w:type="dxa"/>
            <w:tcBorders>
              <w:right w:val="single" w:sz="12" w:space="0" w:color="auto"/>
            </w:tcBorders>
            <w:vAlign w:val="center"/>
          </w:tcPr>
          <w:p w14:paraId="35363A05" w14:textId="0A5159ED"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2.0%</w:t>
            </w:r>
          </w:p>
        </w:tc>
      </w:tr>
      <w:tr w:rsidR="00AF4B28" w:rsidRPr="008D09BB" w14:paraId="2BCECD7E" w14:textId="77777777" w:rsidTr="00EF7A21">
        <w:tc>
          <w:tcPr>
            <w:tcW w:w="421" w:type="dxa"/>
            <w:vMerge/>
            <w:tcBorders>
              <w:left w:val="single" w:sz="12" w:space="0" w:color="auto"/>
            </w:tcBorders>
          </w:tcPr>
          <w:p w14:paraId="7CF990EB" w14:textId="77777777" w:rsidR="00AF4B28" w:rsidRPr="008D09BB" w:rsidRDefault="00AF4B28" w:rsidP="00AF4B28">
            <w:pPr>
              <w:spacing w:before="100" w:beforeAutospacing="1" w:after="100" w:afterAutospacing="1"/>
              <w:rPr>
                <w:rFonts w:ascii="BIZ UDP明朝 Medium" w:hAnsi="BIZ UDP明朝 Medium" w:cs="ＭＳ 明朝"/>
                <w:szCs w:val="20"/>
              </w:rPr>
            </w:pPr>
          </w:p>
        </w:tc>
        <w:tc>
          <w:tcPr>
            <w:tcW w:w="1545" w:type="dxa"/>
          </w:tcPr>
          <w:p w14:paraId="0F4245CB" w14:textId="2A752249" w:rsidR="00AF4B28" w:rsidRPr="008D09BB" w:rsidRDefault="00AF4B28" w:rsidP="00AF4B2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20 代</w:t>
            </w:r>
          </w:p>
        </w:tc>
        <w:tc>
          <w:tcPr>
            <w:tcW w:w="1966" w:type="dxa"/>
          </w:tcPr>
          <w:p w14:paraId="7C7C3085" w14:textId="003FC882"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107</w:t>
            </w:r>
          </w:p>
        </w:tc>
        <w:tc>
          <w:tcPr>
            <w:tcW w:w="1967" w:type="dxa"/>
            <w:vAlign w:val="center"/>
          </w:tcPr>
          <w:p w14:paraId="435E4BDD" w14:textId="6DF39A48"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8.2%</w:t>
            </w:r>
          </w:p>
        </w:tc>
        <w:tc>
          <w:tcPr>
            <w:tcW w:w="1968" w:type="dxa"/>
            <w:vAlign w:val="center"/>
          </w:tcPr>
          <w:p w14:paraId="13912658" w14:textId="3572BD69"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194,939</w:t>
            </w:r>
          </w:p>
        </w:tc>
        <w:tc>
          <w:tcPr>
            <w:tcW w:w="1967" w:type="dxa"/>
            <w:tcBorders>
              <w:right w:val="single" w:sz="12" w:space="0" w:color="auto"/>
            </w:tcBorders>
            <w:vAlign w:val="center"/>
          </w:tcPr>
          <w:p w14:paraId="4278B544" w14:textId="0DD9255D"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16.5%</w:t>
            </w:r>
          </w:p>
        </w:tc>
      </w:tr>
      <w:tr w:rsidR="00AF4B28" w:rsidRPr="008D09BB" w14:paraId="7029B644" w14:textId="77777777" w:rsidTr="00EF7A21">
        <w:tc>
          <w:tcPr>
            <w:tcW w:w="421" w:type="dxa"/>
            <w:vMerge/>
            <w:tcBorders>
              <w:left w:val="single" w:sz="12" w:space="0" w:color="auto"/>
            </w:tcBorders>
          </w:tcPr>
          <w:p w14:paraId="4BC713B2" w14:textId="77777777" w:rsidR="00AF4B28" w:rsidRPr="008D09BB" w:rsidRDefault="00AF4B28" w:rsidP="00AF4B28">
            <w:pPr>
              <w:spacing w:before="100" w:beforeAutospacing="1" w:after="100" w:afterAutospacing="1"/>
              <w:rPr>
                <w:rFonts w:ascii="BIZ UDP明朝 Medium" w:hAnsi="BIZ UDP明朝 Medium" w:cs="ＭＳ 明朝"/>
                <w:szCs w:val="20"/>
              </w:rPr>
            </w:pPr>
          </w:p>
        </w:tc>
        <w:tc>
          <w:tcPr>
            <w:tcW w:w="1545" w:type="dxa"/>
          </w:tcPr>
          <w:p w14:paraId="68902405" w14:textId="6AB11E70" w:rsidR="00AF4B28" w:rsidRPr="008D09BB" w:rsidRDefault="00AF4B28" w:rsidP="00AF4B2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30 代</w:t>
            </w:r>
          </w:p>
        </w:tc>
        <w:tc>
          <w:tcPr>
            <w:tcW w:w="1966" w:type="dxa"/>
          </w:tcPr>
          <w:p w14:paraId="7CC2C1A8" w14:textId="29FBCFD0"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143</w:t>
            </w:r>
          </w:p>
        </w:tc>
        <w:tc>
          <w:tcPr>
            <w:tcW w:w="1967" w:type="dxa"/>
            <w:vAlign w:val="center"/>
          </w:tcPr>
          <w:p w14:paraId="568C552C" w14:textId="5E7B0772"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11.0%</w:t>
            </w:r>
          </w:p>
        </w:tc>
        <w:tc>
          <w:tcPr>
            <w:tcW w:w="1968" w:type="dxa"/>
            <w:vAlign w:val="center"/>
          </w:tcPr>
          <w:p w14:paraId="60AC5EA9" w14:textId="30D99621"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189,124</w:t>
            </w:r>
          </w:p>
        </w:tc>
        <w:tc>
          <w:tcPr>
            <w:tcW w:w="1967" w:type="dxa"/>
            <w:tcBorders>
              <w:right w:val="single" w:sz="12" w:space="0" w:color="auto"/>
            </w:tcBorders>
            <w:vAlign w:val="center"/>
          </w:tcPr>
          <w:p w14:paraId="4FB865E4" w14:textId="2661312E"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16.0%</w:t>
            </w:r>
          </w:p>
        </w:tc>
      </w:tr>
      <w:tr w:rsidR="00AF4B28" w:rsidRPr="008D09BB" w14:paraId="0EC0F0BD" w14:textId="77777777" w:rsidTr="00EF7A21">
        <w:tc>
          <w:tcPr>
            <w:tcW w:w="421" w:type="dxa"/>
            <w:vMerge/>
            <w:tcBorders>
              <w:left w:val="single" w:sz="12" w:space="0" w:color="auto"/>
            </w:tcBorders>
          </w:tcPr>
          <w:p w14:paraId="4B776909" w14:textId="77777777" w:rsidR="00AF4B28" w:rsidRPr="008D09BB" w:rsidRDefault="00AF4B28" w:rsidP="00AF4B28">
            <w:pPr>
              <w:spacing w:before="100" w:beforeAutospacing="1" w:after="100" w:afterAutospacing="1"/>
              <w:rPr>
                <w:rFonts w:ascii="BIZ UDP明朝 Medium" w:hAnsi="BIZ UDP明朝 Medium" w:cs="ＭＳ 明朝"/>
                <w:szCs w:val="20"/>
              </w:rPr>
            </w:pPr>
          </w:p>
        </w:tc>
        <w:tc>
          <w:tcPr>
            <w:tcW w:w="1545" w:type="dxa"/>
          </w:tcPr>
          <w:p w14:paraId="1D056384" w14:textId="27E99950" w:rsidR="00AF4B28" w:rsidRPr="008D09BB" w:rsidRDefault="00AF4B28" w:rsidP="00AF4B2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40 代</w:t>
            </w:r>
          </w:p>
        </w:tc>
        <w:tc>
          <w:tcPr>
            <w:tcW w:w="1966" w:type="dxa"/>
          </w:tcPr>
          <w:p w14:paraId="72C775F3" w14:textId="3C6014F6"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169</w:t>
            </w:r>
          </w:p>
        </w:tc>
        <w:tc>
          <w:tcPr>
            <w:tcW w:w="1967" w:type="dxa"/>
            <w:vAlign w:val="center"/>
          </w:tcPr>
          <w:p w14:paraId="6904D18D" w14:textId="79A8663C"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13.0%</w:t>
            </w:r>
          </w:p>
        </w:tc>
        <w:tc>
          <w:tcPr>
            <w:tcW w:w="1968" w:type="dxa"/>
            <w:vAlign w:val="center"/>
          </w:tcPr>
          <w:p w14:paraId="78E80C2D" w14:textId="4C66F24C"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187,311</w:t>
            </w:r>
          </w:p>
        </w:tc>
        <w:tc>
          <w:tcPr>
            <w:tcW w:w="1967" w:type="dxa"/>
            <w:tcBorders>
              <w:right w:val="single" w:sz="12" w:space="0" w:color="auto"/>
            </w:tcBorders>
            <w:vAlign w:val="center"/>
          </w:tcPr>
          <w:p w14:paraId="79280125" w14:textId="246A3A08"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15.8%</w:t>
            </w:r>
          </w:p>
        </w:tc>
      </w:tr>
      <w:tr w:rsidR="00AF4B28" w:rsidRPr="008D09BB" w14:paraId="0891C9A2" w14:textId="77777777" w:rsidTr="00EF7A21">
        <w:tc>
          <w:tcPr>
            <w:tcW w:w="421" w:type="dxa"/>
            <w:vMerge/>
            <w:tcBorders>
              <w:left w:val="single" w:sz="12" w:space="0" w:color="auto"/>
            </w:tcBorders>
          </w:tcPr>
          <w:p w14:paraId="3CE05210" w14:textId="77777777" w:rsidR="00AF4B28" w:rsidRPr="008D09BB" w:rsidRDefault="00AF4B28" w:rsidP="00AF4B28">
            <w:pPr>
              <w:spacing w:before="100" w:beforeAutospacing="1" w:after="100" w:afterAutospacing="1"/>
              <w:rPr>
                <w:rFonts w:ascii="BIZ UDP明朝 Medium" w:hAnsi="BIZ UDP明朝 Medium" w:cs="ＭＳ 明朝"/>
                <w:szCs w:val="20"/>
              </w:rPr>
            </w:pPr>
          </w:p>
        </w:tc>
        <w:tc>
          <w:tcPr>
            <w:tcW w:w="1545" w:type="dxa"/>
          </w:tcPr>
          <w:p w14:paraId="37A48B19" w14:textId="47AB57BF" w:rsidR="00AF4B28" w:rsidRPr="008D09BB" w:rsidRDefault="00AF4B28" w:rsidP="00AF4B2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50 代</w:t>
            </w:r>
          </w:p>
        </w:tc>
        <w:tc>
          <w:tcPr>
            <w:tcW w:w="1966" w:type="dxa"/>
          </w:tcPr>
          <w:p w14:paraId="3E7909C3" w14:textId="4D1104A6"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234</w:t>
            </w:r>
          </w:p>
        </w:tc>
        <w:tc>
          <w:tcPr>
            <w:tcW w:w="1967" w:type="dxa"/>
            <w:vAlign w:val="center"/>
          </w:tcPr>
          <w:p w14:paraId="447842D9" w14:textId="1A411861"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18.0%</w:t>
            </w:r>
          </w:p>
        </w:tc>
        <w:tc>
          <w:tcPr>
            <w:tcW w:w="1968" w:type="dxa"/>
            <w:vAlign w:val="center"/>
          </w:tcPr>
          <w:p w14:paraId="54A963D6" w14:textId="4E51020D"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208,500</w:t>
            </w:r>
          </w:p>
        </w:tc>
        <w:tc>
          <w:tcPr>
            <w:tcW w:w="1967" w:type="dxa"/>
            <w:tcBorders>
              <w:right w:val="single" w:sz="12" w:space="0" w:color="auto"/>
            </w:tcBorders>
            <w:vAlign w:val="center"/>
          </w:tcPr>
          <w:p w14:paraId="0167DCE4" w14:textId="14C88B23"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17.6%</w:t>
            </w:r>
          </w:p>
        </w:tc>
      </w:tr>
      <w:tr w:rsidR="00AF4B28" w:rsidRPr="008D09BB" w14:paraId="18AD836E" w14:textId="77777777" w:rsidTr="00EF7A21">
        <w:tc>
          <w:tcPr>
            <w:tcW w:w="421" w:type="dxa"/>
            <w:vMerge/>
            <w:tcBorders>
              <w:left w:val="single" w:sz="12" w:space="0" w:color="auto"/>
            </w:tcBorders>
          </w:tcPr>
          <w:p w14:paraId="7751EC06" w14:textId="77777777" w:rsidR="00AF4B28" w:rsidRPr="008D09BB" w:rsidRDefault="00AF4B28" w:rsidP="00AF4B28">
            <w:pPr>
              <w:spacing w:before="100" w:beforeAutospacing="1" w:after="100" w:afterAutospacing="1"/>
              <w:rPr>
                <w:rFonts w:ascii="BIZ UDP明朝 Medium" w:hAnsi="BIZ UDP明朝 Medium" w:cs="ＭＳ 明朝"/>
                <w:szCs w:val="20"/>
              </w:rPr>
            </w:pPr>
          </w:p>
        </w:tc>
        <w:tc>
          <w:tcPr>
            <w:tcW w:w="1545" w:type="dxa"/>
          </w:tcPr>
          <w:p w14:paraId="1F0DF682" w14:textId="13521162" w:rsidR="00AF4B28" w:rsidRPr="008D09BB" w:rsidRDefault="00AF4B28" w:rsidP="00AF4B2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60 代</w:t>
            </w:r>
          </w:p>
        </w:tc>
        <w:tc>
          <w:tcPr>
            <w:tcW w:w="1966" w:type="dxa"/>
          </w:tcPr>
          <w:p w14:paraId="75B6AA25" w14:textId="20EC21A2"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275</w:t>
            </w:r>
          </w:p>
        </w:tc>
        <w:tc>
          <w:tcPr>
            <w:tcW w:w="1967" w:type="dxa"/>
            <w:vAlign w:val="center"/>
          </w:tcPr>
          <w:p w14:paraId="7BAA543C" w14:textId="6C8E6C18"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21.1%</w:t>
            </w:r>
          </w:p>
        </w:tc>
        <w:tc>
          <w:tcPr>
            <w:tcW w:w="1968" w:type="dxa"/>
            <w:vAlign w:val="center"/>
          </w:tcPr>
          <w:p w14:paraId="506E794F" w14:textId="2ED5BF45"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150,904</w:t>
            </w:r>
          </w:p>
        </w:tc>
        <w:tc>
          <w:tcPr>
            <w:tcW w:w="1967" w:type="dxa"/>
            <w:tcBorders>
              <w:right w:val="single" w:sz="12" w:space="0" w:color="auto"/>
            </w:tcBorders>
            <w:vAlign w:val="center"/>
          </w:tcPr>
          <w:p w14:paraId="39309AC0" w14:textId="591778EE"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12.8%</w:t>
            </w:r>
          </w:p>
        </w:tc>
      </w:tr>
      <w:tr w:rsidR="00AF4B28" w:rsidRPr="008D09BB" w14:paraId="49BDF0D7" w14:textId="77777777" w:rsidTr="00A01CB8">
        <w:tc>
          <w:tcPr>
            <w:tcW w:w="421" w:type="dxa"/>
            <w:vMerge/>
            <w:tcBorders>
              <w:left w:val="single" w:sz="12" w:space="0" w:color="auto"/>
            </w:tcBorders>
          </w:tcPr>
          <w:p w14:paraId="5D6180D6" w14:textId="77777777" w:rsidR="00AF4B28" w:rsidRPr="008D09BB" w:rsidRDefault="00AF4B28" w:rsidP="00AF4B28">
            <w:pPr>
              <w:spacing w:before="100" w:beforeAutospacing="1" w:after="100" w:afterAutospacing="1"/>
              <w:rPr>
                <w:rFonts w:ascii="BIZ UDP明朝 Medium" w:hAnsi="BIZ UDP明朝 Medium" w:cs="ＭＳ 明朝"/>
                <w:szCs w:val="20"/>
              </w:rPr>
            </w:pPr>
          </w:p>
        </w:tc>
        <w:tc>
          <w:tcPr>
            <w:tcW w:w="1545" w:type="dxa"/>
          </w:tcPr>
          <w:p w14:paraId="4C45D6C1" w14:textId="4E718BA8" w:rsidR="00AF4B28" w:rsidRPr="008D09BB" w:rsidRDefault="00AF4B28" w:rsidP="00AF4B2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70 代以上</w:t>
            </w:r>
          </w:p>
        </w:tc>
        <w:tc>
          <w:tcPr>
            <w:tcW w:w="1966" w:type="dxa"/>
          </w:tcPr>
          <w:p w14:paraId="2E4C976F" w14:textId="1DD308B7"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szCs w:val="20"/>
              </w:rPr>
              <w:t>361</w:t>
            </w:r>
          </w:p>
        </w:tc>
        <w:tc>
          <w:tcPr>
            <w:tcW w:w="1967" w:type="dxa"/>
            <w:tcBorders>
              <w:bottom w:val="single" w:sz="4" w:space="0" w:color="auto"/>
            </w:tcBorders>
            <w:vAlign w:val="center"/>
          </w:tcPr>
          <w:p w14:paraId="4B5A57B0" w14:textId="74872B82"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27.7%</w:t>
            </w:r>
          </w:p>
        </w:tc>
        <w:tc>
          <w:tcPr>
            <w:tcW w:w="1968" w:type="dxa"/>
            <w:tcBorders>
              <w:bottom w:val="single" w:sz="4" w:space="0" w:color="auto"/>
            </w:tcBorders>
            <w:vAlign w:val="center"/>
          </w:tcPr>
          <w:p w14:paraId="63E2D706" w14:textId="009D0D65"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228,611</w:t>
            </w:r>
          </w:p>
        </w:tc>
        <w:tc>
          <w:tcPr>
            <w:tcW w:w="1967" w:type="dxa"/>
            <w:tcBorders>
              <w:bottom w:val="single" w:sz="4" w:space="0" w:color="auto"/>
              <w:right w:val="single" w:sz="12" w:space="0" w:color="auto"/>
            </w:tcBorders>
            <w:vAlign w:val="center"/>
          </w:tcPr>
          <w:p w14:paraId="105FE417" w14:textId="24179636" w:rsidR="00AF4B28" w:rsidRPr="00A01CB8" w:rsidRDefault="00AF4B28" w:rsidP="00AF4B2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19.3%</w:t>
            </w:r>
          </w:p>
        </w:tc>
      </w:tr>
      <w:tr w:rsidR="00AF4B28" w:rsidRPr="008D09BB" w14:paraId="104C6B84" w14:textId="77777777" w:rsidTr="00A01CB8">
        <w:tc>
          <w:tcPr>
            <w:tcW w:w="421" w:type="dxa"/>
            <w:vMerge/>
            <w:tcBorders>
              <w:left w:val="single" w:sz="12" w:space="0" w:color="auto"/>
              <w:bottom w:val="single" w:sz="12" w:space="0" w:color="auto"/>
            </w:tcBorders>
          </w:tcPr>
          <w:p w14:paraId="1A80539F" w14:textId="77777777" w:rsidR="00AF4B28" w:rsidRPr="008D09BB" w:rsidRDefault="00AF4B28" w:rsidP="00C4502A">
            <w:pPr>
              <w:spacing w:before="100" w:beforeAutospacing="1" w:after="100" w:afterAutospacing="1"/>
              <w:rPr>
                <w:rFonts w:ascii="BIZ UDP明朝 Medium" w:hAnsi="BIZ UDP明朝 Medium" w:cs="ＭＳ 明朝"/>
                <w:szCs w:val="20"/>
              </w:rPr>
            </w:pPr>
          </w:p>
        </w:tc>
        <w:tc>
          <w:tcPr>
            <w:tcW w:w="1545" w:type="dxa"/>
            <w:tcBorders>
              <w:bottom w:val="single" w:sz="12" w:space="0" w:color="auto"/>
            </w:tcBorders>
          </w:tcPr>
          <w:p w14:paraId="16CD4193" w14:textId="4C00C243" w:rsidR="00AF4B28" w:rsidRPr="008D09BB" w:rsidRDefault="00AF4B28" w:rsidP="00C4502A">
            <w:pPr>
              <w:spacing w:before="100" w:beforeAutospacing="1" w:after="100" w:afterAutospacing="1"/>
              <w:rPr>
                <w:rFonts w:ascii="BIZ UDP明朝 Medium" w:hAnsi="BIZ UDP明朝 Medium" w:cs="ＭＳ 明朝"/>
                <w:szCs w:val="20"/>
              </w:rPr>
            </w:pPr>
            <w:r w:rsidRPr="008D09BB">
              <w:rPr>
                <w:rFonts w:ascii="BIZ UDP明朝 Medium" w:hAnsi="BIZ UDP明朝 Medium" w:hint="eastAsia"/>
                <w:szCs w:val="20"/>
              </w:rPr>
              <w:t>無回答</w:t>
            </w:r>
          </w:p>
        </w:tc>
        <w:tc>
          <w:tcPr>
            <w:tcW w:w="1966" w:type="dxa"/>
            <w:tcBorders>
              <w:bottom w:val="single" w:sz="12" w:space="0" w:color="auto"/>
            </w:tcBorders>
          </w:tcPr>
          <w:p w14:paraId="5B59533B" w14:textId="3CD5A4A5" w:rsidR="00AF4B28" w:rsidRPr="00A01CB8" w:rsidRDefault="00AF4B28" w:rsidP="00C4502A">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cs="ＭＳ 明朝" w:hint="eastAsia"/>
                <w:szCs w:val="20"/>
              </w:rPr>
              <w:t>0</w:t>
            </w:r>
          </w:p>
        </w:tc>
        <w:tc>
          <w:tcPr>
            <w:tcW w:w="1967" w:type="dxa"/>
            <w:tcBorders>
              <w:bottom w:val="single" w:sz="12" w:space="0" w:color="auto"/>
              <w:tr2bl w:val="single" w:sz="4" w:space="0" w:color="auto"/>
            </w:tcBorders>
          </w:tcPr>
          <w:p w14:paraId="0CDAEC6F" w14:textId="7930ACDC" w:rsidR="00AF4B28" w:rsidRPr="00A01CB8" w:rsidRDefault="00AF4B28" w:rsidP="00C4502A">
            <w:pPr>
              <w:spacing w:before="100" w:beforeAutospacing="1" w:after="100" w:afterAutospacing="1"/>
              <w:jc w:val="right"/>
              <w:rPr>
                <w:rFonts w:ascii="BIZ UD明朝 Medium" w:eastAsia="BIZ UD明朝 Medium" w:hAnsi="BIZ UD明朝 Medium" w:cs="ＭＳ 明朝"/>
                <w:szCs w:val="20"/>
              </w:rPr>
            </w:pPr>
          </w:p>
        </w:tc>
        <w:tc>
          <w:tcPr>
            <w:tcW w:w="3935" w:type="dxa"/>
            <w:gridSpan w:val="2"/>
            <w:tcBorders>
              <w:bottom w:val="single" w:sz="12" w:space="0" w:color="auto"/>
              <w:right w:val="single" w:sz="12" w:space="0" w:color="auto"/>
              <w:tr2bl w:val="single" w:sz="4" w:space="0" w:color="auto"/>
            </w:tcBorders>
          </w:tcPr>
          <w:p w14:paraId="198B4E6D" w14:textId="77777777" w:rsidR="00AF4B28" w:rsidRPr="00A01CB8" w:rsidRDefault="00AF4B28" w:rsidP="00C4502A">
            <w:pPr>
              <w:spacing w:before="100" w:beforeAutospacing="1" w:after="100" w:afterAutospacing="1"/>
              <w:jc w:val="right"/>
              <w:rPr>
                <w:rFonts w:ascii="BIZ UD明朝 Medium" w:eastAsia="BIZ UD明朝 Medium" w:hAnsi="BIZ UD明朝 Medium" w:cs="ＭＳ 明朝"/>
                <w:szCs w:val="20"/>
              </w:rPr>
            </w:pPr>
          </w:p>
        </w:tc>
      </w:tr>
      <w:tr w:rsidR="00A01CB8" w:rsidRPr="008D09BB" w14:paraId="42B81C46" w14:textId="77777777" w:rsidTr="00551924">
        <w:trPr>
          <w:trHeight w:val="168"/>
        </w:trPr>
        <w:tc>
          <w:tcPr>
            <w:tcW w:w="421" w:type="dxa"/>
            <w:vMerge w:val="restart"/>
            <w:tcBorders>
              <w:top w:val="single" w:sz="12" w:space="0" w:color="auto"/>
              <w:left w:val="single" w:sz="12" w:space="0" w:color="auto"/>
            </w:tcBorders>
            <w:vAlign w:val="center"/>
          </w:tcPr>
          <w:p w14:paraId="09669F9C" w14:textId="537942A0" w:rsidR="00A01CB8" w:rsidRPr="008D09BB" w:rsidRDefault="00A01CB8" w:rsidP="00A01CB8">
            <w:pPr>
              <w:spacing w:before="100" w:beforeAutospacing="1" w:after="100" w:afterAutospacing="1"/>
              <w:jc w:val="center"/>
              <w:rPr>
                <w:rFonts w:ascii="BIZ UDP明朝 Medium" w:hAnsi="BIZ UDP明朝 Medium" w:cs="ＭＳ 明朝"/>
                <w:szCs w:val="20"/>
              </w:rPr>
            </w:pPr>
            <w:r w:rsidRPr="008D09BB">
              <w:rPr>
                <w:rFonts w:ascii="BIZ UDP明朝 Medium" w:hAnsi="BIZ UDP明朝 Medium" w:cs="ＭＳ 明朝" w:hint="eastAsia"/>
                <w:szCs w:val="20"/>
              </w:rPr>
              <w:t>女性</w:t>
            </w:r>
          </w:p>
        </w:tc>
        <w:tc>
          <w:tcPr>
            <w:tcW w:w="1545" w:type="dxa"/>
            <w:tcBorders>
              <w:top w:val="single" w:sz="12" w:space="0" w:color="auto"/>
            </w:tcBorders>
          </w:tcPr>
          <w:p w14:paraId="4105E17D" w14:textId="0CB97CBF" w:rsidR="00A01CB8" w:rsidRPr="008D09BB" w:rsidRDefault="00B47C39" w:rsidP="00A01CB8">
            <w:pPr>
              <w:spacing w:before="100" w:beforeAutospacing="1" w:after="100" w:afterAutospacing="1"/>
              <w:rPr>
                <w:rFonts w:ascii="BIZ UDP明朝 Medium" w:hAnsi="BIZ UDP明朝 Medium" w:cs="ＭＳ 明朝"/>
                <w:szCs w:val="20"/>
              </w:rPr>
            </w:pPr>
            <w:r>
              <w:rPr>
                <w:rFonts w:ascii="BIZ UDP明朝 Medium" w:hAnsi="BIZ UDP明朝 Medium" w:cs="ＭＳ 明朝" w:hint="eastAsia"/>
                <w:szCs w:val="20"/>
              </w:rPr>
              <w:t>合計</w:t>
            </w:r>
          </w:p>
        </w:tc>
        <w:tc>
          <w:tcPr>
            <w:tcW w:w="1966" w:type="dxa"/>
            <w:tcBorders>
              <w:top w:val="single" w:sz="12" w:space="0" w:color="auto"/>
            </w:tcBorders>
            <w:vAlign w:val="center"/>
          </w:tcPr>
          <w:p w14:paraId="19A84CA2" w14:textId="4A27A431"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w:t>
            </w:r>
            <w:r w:rsidR="00E405FE">
              <w:rPr>
                <w:rFonts w:ascii="BIZ UD明朝 Medium" w:eastAsia="BIZ UD明朝 Medium" w:hAnsi="BIZ UD明朝 Medium" w:hint="eastAsia"/>
                <w:color w:val="000000"/>
                <w:szCs w:val="20"/>
              </w:rPr>
              <w:t>,</w:t>
            </w:r>
            <w:r w:rsidRPr="00A01CB8">
              <w:rPr>
                <w:rFonts w:ascii="BIZ UD明朝 Medium" w:eastAsia="BIZ UD明朝 Medium" w:hAnsi="BIZ UD明朝 Medium" w:hint="eastAsia"/>
                <w:color w:val="000000"/>
                <w:szCs w:val="20"/>
              </w:rPr>
              <w:t>796</w:t>
            </w:r>
          </w:p>
        </w:tc>
        <w:tc>
          <w:tcPr>
            <w:tcW w:w="1967" w:type="dxa"/>
            <w:tcBorders>
              <w:top w:val="single" w:sz="12" w:space="0" w:color="auto"/>
            </w:tcBorders>
            <w:vAlign w:val="center"/>
          </w:tcPr>
          <w:p w14:paraId="68909C9E" w14:textId="52E54CC7"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100.0%</w:t>
            </w:r>
          </w:p>
        </w:tc>
        <w:tc>
          <w:tcPr>
            <w:tcW w:w="1968" w:type="dxa"/>
            <w:tcBorders>
              <w:top w:val="single" w:sz="12" w:space="0" w:color="auto"/>
            </w:tcBorders>
            <w:vAlign w:val="center"/>
          </w:tcPr>
          <w:p w14:paraId="0ED55B54" w14:textId="75771681"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1,296,421</w:t>
            </w:r>
          </w:p>
        </w:tc>
        <w:tc>
          <w:tcPr>
            <w:tcW w:w="1967" w:type="dxa"/>
            <w:tcBorders>
              <w:top w:val="single" w:sz="12" w:space="0" w:color="auto"/>
              <w:right w:val="single" w:sz="12" w:space="0" w:color="auto"/>
            </w:tcBorders>
            <w:vAlign w:val="center"/>
          </w:tcPr>
          <w:p w14:paraId="2A1D57A5" w14:textId="74A74D71"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100.0%</w:t>
            </w:r>
          </w:p>
        </w:tc>
      </w:tr>
      <w:tr w:rsidR="00A01CB8" w:rsidRPr="008D09BB" w14:paraId="295BE3CF" w14:textId="77777777" w:rsidTr="00C25243">
        <w:tc>
          <w:tcPr>
            <w:tcW w:w="421" w:type="dxa"/>
            <w:vMerge/>
            <w:tcBorders>
              <w:left w:val="single" w:sz="12" w:space="0" w:color="auto"/>
            </w:tcBorders>
          </w:tcPr>
          <w:p w14:paraId="2C218046" w14:textId="77777777" w:rsidR="00A01CB8" w:rsidRPr="008D09BB" w:rsidRDefault="00A01CB8" w:rsidP="00A01CB8">
            <w:pPr>
              <w:spacing w:before="100" w:beforeAutospacing="1" w:after="100" w:afterAutospacing="1"/>
              <w:rPr>
                <w:rFonts w:ascii="BIZ UDP明朝 Medium" w:hAnsi="BIZ UDP明朝 Medium" w:cs="ＭＳ 明朝"/>
                <w:szCs w:val="20"/>
              </w:rPr>
            </w:pPr>
          </w:p>
        </w:tc>
        <w:tc>
          <w:tcPr>
            <w:tcW w:w="1545" w:type="dxa"/>
          </w:tcPr>
          <w:p w14:paraId="1C42C4EA" w14:textId="77777777" w:rsidR="00A01CB8" w:rsidRPr="008D09BB" w:rsidRDefault="00A01CB8" w:rsidP="00A01CB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18 歳・19 歳</w:t>
            </w:r>
          </w:p>
        </w:tc>
        <w:tc>
          <w:tcPr>
            <w:tcW w:w="1966" w:type="dxa"/>
            <w:vAlign w:val="center"/>
          </w:tcPr>
          <w:p w14:paraId="4889036C" w14:textId="624A9181"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13</w:t>
            </w:r>
          </w:p>
        </w:tc>
        <w:tc>
          <w:tcPr>
            <w:tcW w:w="1967" w:type="dxa"/>
            <w:vAlign w:val="center"/>
          </w:tcPr>
          <w:p w14:paraId="4B552BD6" w14:textId="287B7514"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0.7%</w:t>
            </w:r>
          </w:p>
        </w:tc>
        <w:tc>
          <w:tcPr>
            <w:tcW w:w="1968" w:type="dxa"/>
            <w:vAlign w:val="center"/>
          </w:tcPr>
          <w:p w14:paraId="1D7F9646" w14:textId="75964C7E"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23,352</w:t>
            </w:r>
          </w:p>
        </w:tc>
        <w:tc>
          <w:tcPr>
            <w:tcW w:w="1967" w:type="dxa"/>
            <w:tcBorders>
              <w:right w:val="single" w:sz="12" w:space="0" w:color="auto"/>
            </w:tcBorders>
            <w:vAlign w:val="center"/>
          </w:tcPr>
          <w:p w14:paraId="42B4B3A0" w14:textId="22018399"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w:t>
            </w:r>
          </w:p>
        </w:tc>
      </w:tr>
      <w:tr w:rsidR="00A01CB8" w:rsidRPr="008D09BB" w14:paraId="290B7B7C" w14:textId="77777777" w:rsidTr="00C25243">
        <w:tc>
          <w:tcPr>
            <w:tcW w:w="421" w:type="dxa"/>
            <w:vMerge/>
            <w:tcBorders>
              <w:left w:val="single" w:sz="12" w:space="0" w:color="auto"/>
            </w:tcBorders>
          </w:tcPr>
          <w:p w14:paraId="453F3824" w14:textId="77777777" w:rsidR="00A01CB8" w:rsidRPr="008D09BB" w:rsidRDefault="00A01CB8" w:rsidP="00A01CB8">
            <w:pPr>
              <w:spacing w:before="100" w:beforeAutospacing="1" w:after="100" w:afterAutospacing="1"/>
              <w:rPr>
                <w:rFonts w:ascii="BIZ UDP明朝 Medium" w:hAnsi="BIZ UDP明朝 Medium" w:cs="ＭＳ 明朝"/>
                <w:szCs w:val="20"/>
              </w:rPr>
            </w:pPr>
          </w:p>
        </w:tc>
        <w:tc>
          <w:tcPr>
            <w:tcW w:w="1545" w:type="dxa"/>
          </w:tcPr>
          <w:p w14:paraId="2559A2E8" w14:textId="77777777" w:rsidR="00A01CB8" w:rsidRPr="008D09BB" w:rsidRDefault="00A01CB8" w:rsidP="00A01CB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20 代</w:t>
            </w:r>
          </w:p>
        </w:tc>
        <w:tc>
          <w:tcPr>
            <w:tcW w:w="1966" w:type="dxa"/>
            <w:vAlign w:val="center"/>
          </w:tcPr>
          <w:p w14:paraId="7ACB7259" w14:textId="7F1FC01A"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158</w:t>
            </w:r>
          </w:p>
        </w:tc>
        <w:tc>
          <w:tcPr>
            <w:tcW w:w="1967" w:type="dxa"/>
            <w:vAlign w:val="center"/>
          </w:tcPr>
          <w:p w14:paraId="69EEB8E4" w14:textId="752249F6"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8.8%</w:t>
            </w:r>
          </w:p>
        </w:tc>
        <w:tc>
          <w:tcPr>
            <w:tcW w:w="1968" w:type="dxa"/>
            <w:vAlign w:val="center"/>
          </w:tcPr>
          <w:p w14:paraId="0637E6B6" w14:textId="512ECDB4"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204,210</w:t>
            </w:r>
          </w:p>
        </w:tc>
        <w:tc>
          <w:tcPr>
            <w:tcW w:w="1967" w:type="dxa"/>
            <w:tcBorders>
              <w:right w:val="single" w:sz="12" w:space="0" w:color="auto"/>
            </w:tcBorders>
            <w:vAlign w:val="center"/>
          </w:tcPr>
          <w:p w14:paraId="299A8C77" w14:textId="0B96547A"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15.8%</w:t>
            </w:r>
          </w:p>
        </w:tc>
      </w:tr>
      <w:tr w:rsidR="00A01CB8" w:rsidRPr="008D09BB" w14:paraId="24571C28" w14:textId="77777777" w:rsidTr="00C25243">
        <w:tc>
          <w:tcPr>
            <w:tcW w:w="421" w:type="dxa"/>
            <w:vMerge/>
            <w:tcBorders>
              <w:left w:val="single" w:sz="12" w:space="0" w:color="auto"/>
            </w:tcBorders>
          </w:tcPr>
          <w:p w14:paraId="388D1E1D" w14:textId="77777777" w:rsidR="00A01CB8" w:rsidRPr="008D09BB" w:rsidRDefault="00A01CB8" w:rsidP="00A01CB8">
            <w:pPr>
              <w:spacing w:before="100" w:beforeAutospacing="1" w:after="100" w:afterAutospacing="1"/>
              <w:rPr>
                <w:rFonts w:ascii="BIZ UDP明朝 Medium" w:hAnsi="BIZ UDP明朝 Medium" w:cs="ＭＳ 明朝"/>
                <w:szCs w:val="20"/>
              </w:rPr>
            </w:pPr>
          </w:p>
        </w:tc>
        <w:tc>
          <w:tcPr>
            <w:tcW w:w="1545" w:type="dxa"/>
          </w:tcPr>
          <w:p w14:paraId="18C8FEC0" w14:textId="77777777" w:rsidR="00A01CB8" w:rsidRPr="008D09BB" w:rsidRDefault="00A01CB8" w:rsidP="00A01CB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30 代</w:t>
            </w:r>
          </w:p>
        </w:tc>
        <w:tc>
          <w:tcPr>
            <w:tcW w:w="1966" w:type="dxa"/>
            <w:vAlign w:val="center"/>
          </w:tcPr>
          <w:p w14:paraId="71E1D8C6" w14:textId="1E0466DC"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236</w:t>
            </w:r>
          </w:p>
        </w:tc>
        <w:tc>
          <w:tcPr>
            <w:tcW w:w="1967" w:type="dxa"/>
            <w:vAlign w:val="center"/>
          </w:tcPr>
          <w:p w14:paraId="004619A5" w14:textId="2E4FDEC9"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13.1%</w:t>
            </w:r>
          </w:p>
        </w:tc>
        <w:tc>
          <w:tcPr>
            <w:tcW w:w="1968" w:type="dxa"/>
            <w:vAlign w:val="center"/>
          </w:tcPr>
          <w:p w14:paraId="1C529035" w14:textId="4E64762C"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193,619</w:t>
            </w:r>
          </w:p>
        </w:tc>
        <w:tc>
          <w:tcPr>
            <w:tcW w:w="1967" w:type="dxa"/>
            <w:tcBorders>
              <w:right w:val="single" w:sz="12" w:space="0" w:color="auto"/>
            </w:tcBorders>
            <w:vAlign w:val="center"/>
          </w:tcPr>
          <w:p w14:paraId="2672FCC0" w14:textId="7F16470E"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14.9%</w:t>
            </w:r>
          </w:p>
        </w:tc>
      </w:tr>
      <w:tr w:rsidR="00A01CB8" w:rsidRPr="008D09BB" w14:paraId="444F1DCD" w14:textId="77777777" w:rsidTr="00C25243">
        <w:tc>
          <w:tcPr>
            <w:tcW w:w="421" w:type="dxa"/>
            <w:vMerge/>
            <w:tcBorders>
              <w:left w:val="single" w:sz="12" w:space="0" w:color="auto"/>
            </w:tcBorders>
          </w:tcPr>
          <w:p w14:paraId="3CDFEC2B" w14:textId="77777777" w:rsidR="00A01CB8" w:rsidRPr="008D09BB" w:rsidRDefault="00A01CB8" w:rsidP="00A01CB8">
            <w:pPr>
              <w:spacing w:before="100" w:beforeAutospacing="1" w:after="100" w:afterAutospacing="1"/>
              <w:rPr>
                <w:rFonts w:ascii="BIZ UDP明朝 Medium" w:hAnsi="BIZ UDP明朝 Medium" w:cs="ＭＳ 明朝"/>
                <w:szCs w:val="20"/>
              </w:rPr>
            </w:pPr>
          </w:p>
        </w:tc>
        <w:tc>
          <w:tcPr>
            <w:tcW w:w="1545" w:type="dxa"/>
          </w:tcPr>
          <w:p w14:paraId="75740BF4" w14:textId="77777777" w:rsidR="00A01CB8" w:rsidRPr="008D09BB" w:rsidRDefault="00A01CB8" w:rsidP="00A01CB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40 代</w:t>
            </w:r>
          </w:p>
        </w:tc>
        <w:tc>
          <w:tcPr>
            <w:tcW w:w="1966" w:type="dxa"/>
            <w:vAlign w:val="center"/>
          </w:tcPr>
          <w:p w14:paraId="7FFB83C7" w14:textId="4FB99527"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274</w:t>
            </w:r>
          </w:p>
        </w:tc>
        <w:tc>
          <w:tcPr>
            <w:tcW w:w="1967" w:type="dxa"/>
            <w:vAlign w:val="center"/>
          </w:tcPr>
          <w:p w14:paraId="6EFB581C" w14:textId="0178BD2F"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15.3%</w:t>
            </w:r>
          </w:p>
        </w:tc>
        <w:tc>
          <w:tcPr>
            <w:tcW w:w="1968" w:type="dxa"/>
            <w:vAlign w:val="center"/>
          </w:tcPr>
          <w:p w14:paraId="3B701CE3" w14:textId="5E869B68"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188,351</w:t>
            </w:r>
          </w:p>
        </w:tc>
        <w:tc>
          <w:tcPr>
            <w:tcW w:w="1967" w:type="dxa"/>
            <w:tcBorders>
              <w:right w:val="single" w:sz="12" w:space="0" w:color="auto"/>
            </w:tcBorders>
            <w:vAlign w:val="center"/>
          </w:tcPr>
          <w:p w14:paraId="57110DE6" w14:textId="6D04DADE"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14.5%</w:t>
            </w:r>
          </w:p>
        </w:tc>
      </w:tr>
      <w:tr w:rsidR="00A01CB8" w:rsidRPr="008D09BB" w14:paraId="28FD25C7" w14:textId="77777777" w:rsidTr="00C25243">
        <w:tc>
          <w:tcPr>
            <w:tcW w:w="421" w:type="dxa"/>
            <w:vMerge/>
            <w:tcBorders>
              <w:left w:val="single" w:sz="12" w:space="0" w:color="auto"/>
            </w:tcBorders>
          </w:tcPr>
          <w:p w14:paraId="2A3714DF" w14:textId="77777777" w:rsidR="00A01CB8" w:rsidRPr="008D09BB" w:rsidRDefault="00A01CB8" w:rsidP="00A01CB8">
            <w:pPr>
              <w:spacing w:before="100" w:beforeAutospacing="1" w:after="100" w:afterAutospacing="1"/>
              <w:rPr>
                <w:rFonts w:ascii="BIZ UDP明朝 Medium" w:hAnsi="BIZ UDP明朝 Medium" w:cs="ＭＳ 明朝"/>
                <w:szCs w:val="20"/>
              </w:rPr>
            </w:pPr>
          </w:p>
        </w:tc>
        <w:tc>
          <w:tcPr>
            <w:tcW w:w="1545" w:type="dxa"/>
          </w:tcPr>
          <w:p w14:paraId="1E2868DC" w14:textId="77777777" w:rsidR="00A01CB8" w:rsidRPr="008D09BB" w:rsidRDefault="00A01CB8" w:rsidP="00A01CB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50 代</w:t>
            </w:r>
          </w:p>
        </w:tc>
        <w:tc>
          <w:tcPr>
            <w:tcW w:w="1966" w:type="dxa"/>
            <w:vAlign w:val="center"/>
          </w:tcPr>
          <w:p w14:paraId="0F4B7C18" w14:textId="2B6D59B4"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340</w:t>
            </w:r>
          </w:p>
        </w:tc>
        <w:tc>
          <w:tcPr>
            <w:tcW w:w="1967" w:type="dxa"/>
            <w:vAlign w:val="center"/>
          </w:tcPr>
          <w:p w14:paraId="5DE452B9" w14:textId="18E449E9"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18.9%</w:t>
            </w:r>
          </w:p>
        </w:tc>
        <w:tc>
          <w:tcPr>
            <w:tcW w:w="1968" w:type="dxa"/>
            <w:vAlign w:val="center"/>
          </w:tcPr>
          <w:p w14:paraId="1B467147" w14:textId="289C8B92"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206,734</w:t>
            </w:r>
          </w:p>
        </w:tc>
        <w:tc>
          <w:tcPr>
            <w:tcW w:w="1967" w:type="dxa"/>
            <w:tcBorders>
              <w:right w:val="single" w:sz="12" w:space="0" w:color="auto"/>
            </w:tcBorders>
            <w:vAlign w:val="center"/>
          </w:tcPr>
          <w:p w14:paraId="7874841C" w14:textId="18A32919"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15.9%</w:t>
            </w:r>
          </w:p>
        </w:tc>
      </w:tr>
      <w:tr w:rsidR="00A01CB8" w:rsidRPr="008D09BB" w14:paraId="0B6F9C55" w14:textId="77777777" w:rsidTr="00C25243">
        <w:tc>
          <w:tcPr>
            <w:tcW w:w="421" w:type="dxa"/>
            <w:vMerge/>
            <w:tcBorders>
              <w:left w:val="single" w:sz="12" w:space="0" w:color="auto"/>
            </w:tcBorders>
          </w:tcPr>
          <w:p w14:paraId="129F03A9" w14:textId="77777777" w:rsidR="00A01CB8" w:rsidRPr="008D09BB" w:rsidRDefault="00A01CB8" w:rsidP="00A01CB8">
            <w:pPr>
              <w:spacing w:before="100" w:beforeAutospacing="1" w:after="100" w:afterAutospacing="1"/>
              <w:rPr>
                <w:rFonts w:ascii="BIZ UDP明朝 Medium" w:hAnsi="BIZ UDP明朝 Medium" w:cs="ＭＳ 明朝"/>
                <w:szCs w:val="20"/>
              </w:rPr>
            </w:pPr>
          </w:p>
        </w:tc>
        <w:tc>
          <w:tcPr>
            <w:tcW w:w="1545" w:type="dxa"/>
          </w:tcPr>
          <w:p w14:paraId="795C1EFE" w14:textId="77777777" w:rsidR="00A01CB8" w:rsidRPr="008D09BB" w:rsidRDefault="00A01CB8" w:rsidP="00A01CB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60 代</w:t>
            </w:r>
          </w:p>
        </w:tc>
        <w:tc>
          <w:tcPr>
            <w:tcW w:w="1966" w:type="dxa"/>
            <w:vAlign w:val="center"/>
          </w:tcPr>
          <w:p w14:paraId="5E1DE3BE" w14:textId="1B2344C8"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315</w:t>
            </w:r>
          </w:p>
        </w:tc>
        <w:tc>
          <w:tcPr>
            <w:tcW w:w="1967" w:type="dxa"/>
            <w:vAlign w:val="center"/>
          </w:tcPr>
          <w:p w14:paraId="3BB6D866" w14:textId="666A12A4"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17.5%</w:t>
            </w:r>
          </w:p>
        </w:tc>
        <w:tc>
          <w:tcPr>
            <w:tcW w:w="1968" w:type="dxa"/>
            <w:vAlign w:val="center"/>
          </w:tcPr>
          <w:p w14:paraId="70989BDD" w14:textId="45FA7407"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151,964</w:t>
            </w:r>
          </w:p>
        </w:tc>
        <w:tc>
          <w:tcPr>
            <w:tcW w:w="1967" w:type="dxa"/>
            <w:tcBorders>
              <w:right w:val="single" w:sz="12" w:space="0" w:color="auto"/>
            </w:tcBorders>
            <w:vAlign w:val="center"/>
          </w:tcPr>
          <w:p w14:paraId="29A0732F" w14:textId="3441F793"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11.7%</w:t>
            </w:r>
          </w:p>
        </w:tc>
      </w:tr>
      <w:tr w:rsidR="00A01CB8" w:rsidRPr="008D09BB" w14:paraId="3269FD99" w14:textId="77777777" w:rsidTr="00A01CB8">
        <w:tc>
          <w:tcPr>
            <w:tcW w:w="421" w:type="dxa"/>
            <w:vMerge/>
            <w:tcBorders>
              <w:left w:val="single" w:sz="12" w:space="0" w:color="auto"/>
            </w:tcBorders>
          </w:tcPr>
          <w:p w14:paraId="53CD1C94" w14:textId="77777777" w:rsidR="00A01CB8" w:rsidRPr="008D09BB" w:rsidRDefault="00A01CB8" w:rsidP="00A01CB8">
            <w:pPr>
              <w:spacing w:before="100" w:beforeAutospacing="1" w:after="100" w:afterAutospacing="1"/>
              <w:rPr>
                <w:rFonts w:ascii="BIZ UDP明朝 Medium" w:hAnsi="BIZ UDP明朝 Medium" w:cs="ＭＳ 明朝"/>
                <w:szCs w:val="20"/>
              </w:rPr>
            </w:pPr>
          </w:p>
        </w:tc>
        <w:tc>
          <w:tcPr>
            <w:tcW w:w="1545" w:type="dxa"/>
          </w:tcPr>
          <w:p w14:paraId="7ECE4057" w14:textId="77777777" w:rsidR="00A01CB8" w:rsidRPr="008D09BB" w:rsidRDefault="00A01CB8" w:rsidP="00A01CB8">
            <w:pPr>
              <w:spacing w:before="100" w:beforeAutospacing="1" w:after="100" w:afterAutospacing="1"/>
              <w:rPr>
                <w:rFonts w:ascii="BIZ UDP明朝 Medium" w:hAnsi="BIZ UDP明朝 Medium" w:cs="ＭＳ 明朝"/>
                <w:szCs w:val="20"/>
              </w:rPr>
            </w:pPr>
            <w:r w:rsidRPr="008D09BB">
              <w:rPr>
                <w:rFonts w:ascii="BIZ UDP明朝 Medium" w:hAnsi="BIZ UDP明朝 Medium"/>
                <w:szCs w:val="20"/>
              </w:rPr>
              <w:t>70 代以上</w:t>
            </w:r>
          </w:p>
        </w:tc>
        <w:tc>
          <w:tcPr>
            <w:tcW w:w="1966" w:type="dxa"/>
            <w:vAlign w:val="center"/>
          </w:tcPr>
          <w:p w14:paraId="49873CFF" w14:textId="30EF11F8"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460</w:t>
            </w:r>
          </w:p>
        </w:tc>
        <w:tc>
          <w:tcPr>
            <w:tcW w:w="1967" w:type="dxa"/>
            <w:tcBorders>
              <w:bottom w:val="single" w:sz="4" w:space="0" w:color="auto"/>
            </w:tcBorders>
            <w:vAlign w:val="center"/>
          </w:tcPr>
          <w:p w14:paraId="643BD1FC" w14:textId="03934C8D"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25.6%</w:t>
            </w:r>
          </w:p>
        </w:tc>
        <w:tc>
          <w:tcPr>
            <w:tcW w:w="1968" w:type="dxa"/>
            <w:tcBorders>
              <w:bottom w:val="single" w:sz="4" w:space="0" w:color="auto"/>
            </w:tcBorders>
            <w:vAlign w:val="center"/>
          </w:tcPr>
          <w:p w14:paraId="65F39819" w14:textId="296D3B44"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328,191</w:t>
            </w:r>
          </w:p>
        </w:tc>
        <w:tc>
          <w:tcPr>
            <w:tcW w:w="1967" w:type="dxa"/>
            <w:tcBorders>
              <w:bottom w:val="single" w:sz="4" w:space="0" w:color="auto"/>
              <w:right w:val="single" w:sz="12" w:space="0" w:color="auto"/>
            </w:tcBorders>
            <w:vAlign w:val="center"/>
          </w:tcPr>
          <w:p w14:paraId="4D1ED1F8" w14:textId="5E875C9E" w:rsidR="00A01CB8" w:rsidRPr="00A01CB8" w:rsidRDefault="00A01CB8" w:rsidP="00A01CB8">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hint="eastAsia"/>
                <w:color w:val="000000"/>
                <w:szCs w:val="20"/>
              </w:rPr>
              <w:t>25.3%</w:t>
            </w:r>
          </w:p>
        </w:tc>
      </w:tr>
      <w:tr w:rsidR="00AF4B28" w:rsidRPr="008D09BB" w14:paraId="79D3DA03" w14:textId="77777777" w:rsidTr="00A01CB8">
        <w:tc>
          <w:tcPr>
            <w:tcW w:w="421" w:type="dxa"/>
            <w:vMerge/>
            <w:tcBorders>
              <w:left w:val="single" w:sz="12" w:space="0" w:color="auto"/>
              <w:bottom w:val="single" w:sz="12" w:space="0" w:color="auto"/>
            </w:tcBorders>
          </w:tcPr>
          <w:p w14:paraId="27329CA4" w14:textId="77777777" w:rsidR="00AF4B28" w:rsidRPr="008D09BB" w:rsidRDefault="00AF4B28" w:rsidP="00C4502A">
            <w:pPr>
              <w:spacing w:before="100" w:beforeAutospacing="1" w:after="100" w:afterAutospacing="1"/>
              <w:rPr>
                <w:rFonts w:ascii="BIZ UDP明朝 Medium" w:hAnsi="BIZ UDP明朝 Medium" w:cs="ＭＳ 明朝"/>
                <w:szCs w:val="20"/>
              </w:rPr>
            </w:pPr>
          </w:p>
        </w:tc>
        <w:tc>
          <w:tcPr>
            <w:tcW w:w="1545" w:type="dxa"/>
            <w:tcBorders>
              <w:bottom w:val="single" w:sz="12" w:space="0" w:color="auto"/>
            </w:tcBorders>
          </w:tcPr>
          <w:p w14:paraId="5BB0130C" w14:textId="537ECBD4" w:rsidR="00AF4B28" w:rsidRPr="008D09BB" w:rsidRDefault="00AF4B28" w:rsidP="00C4502A">
            <w:pPr>
              <w:spacing w:before="100" w:beforeAutospacing="1" w:after="100" w:afterAutospacing="1"/>
              <w:rPr>
                <w:rFonts w:ascii="BIZ UDP明朝 Medium" w:hAnsi="BIZ UDP明朝 Medium" w:cs="ＭＳ 明朝"/>
                <w:szCs w:val="20"/>
              </w:rPr>
            </w:pPr>
            <w:r w:rsidRPr="008D09BB">
              <w:rPr>
                <w:rFonts w:ascii="BIZ UDP明朝 Medium" w:hAnsi="BIZ UDP明朝 Medium" w:hint="eastAsia"/>
                <w:szCs w:val="20"/>
              </w:rPr>
              <w:t>無回答</w:t>
            </w:r>
          </w:p>
        </w:tc>
        <w:tc>
          <w:tcPr>
            <w:tcW w:w="1966" w:type="dxa"/>
            <w:tcBorders>
              <w:bottom w:val="single" w:sz="12" w:space="0" w:color="auto"/>
            </w:tcBorders>
          </w:tcPr>
          <w:p w14:paraId="0CD79A8A" w14:textId="2EA2FCB5" w:rsidR="00AF4B28" w:rsidRPr="00A01CB8" w:rsidRDefault="00AF4B28" w:rsidP="00C4502A">
            <w:pPr>
              <w:spacing w:before="100" w:beforeAutospacing="1" w:after="100" w:afterAutospacing="1"/>
              <w:jc w:val="right"/>
              <w:rPr>
                <w:rFonts w:ascii="BIZ UD明朝 Medium" w:eastAsia="BIZ UD明朝 Medium" w:hAnsi="BIZ UD明朝 Medium" w:cs="ＭＳ 明朝"/>
                <w:szCs w:val="20"/>
              </w:rPr>
            </w:pPr>
            <w:r w:rsidRPr="00A01CB8">
              <w:rPr>
                <w:rFonts w:ascii="BIZ UD明朝 Medium" w:eastAsia="BIZ UD明朝 Medium" w:hAnsi="BIZ UD明朝 Medium" w:cs="ＭＳ 明朝" w:hint="eastAsia"/>
                <w:szCs w:val="20"/>
              </w:rPr>
              <w:t>2</w:t>
            </w:r>
          </w:p>
        </w:tc>
        <w:tc>
          <w:tcPr>
            <w:tcW w:w="1967" w:type="dxa"/>
            <w:tcBorders>
              <w:bottom w:val="single" w:sz="12" w:space="0" w:color="auto"/>
              <w:tr2bl w:val="single" w:sz="4" w:space="0" w:color="auto"/>
            </w:tcBorders>
          </w:tcPr>
          <w:p w14:paraId="4650582E" w14:textId="37ABEBCF" w:rsidR="00AF4B28" w:rsidRPr="00A01CB8" w:rsidRDefault="00AF4B28" w:rsidP="00C4502A">
            <w:pPr>
              <w:spacing w:before="100" w:beforeAutospacing="1" w:after="100" w:afterAutospacing="1"/>
              <w:jc w:val="right"/>
              <w:rPr>
                <w:rFonts w:ascii="BIZ UD明朝 Medium" w:eastAsia="BIZ UD明朝 Medium" w:hAnsi="BIZ UD明朝 Medium" w:cs="ＭＳ 明朝"/>
                <w:szCs w:val="20"/>
              </w:rPr>
            </w:pPr>
          </w:p>
        </w:tc>
        <w:tc>
          <w:tcPr>
            <w:tcW w:w="3935" w:type="dxa"/>
            <w:gridSpan w:val="2"/>
            <w:tcBorders>
              <w:bottom w:val="single" w:sz="12" w:space="0" w:color="auto"/>
              <w:right w:val="single" w:sz="12" w:space="0" w:color="auto"/>
              <w:tr2bl w:val="single" w:sz="4" w:space="0" w:color="auto"/>
            </w:tcBorders>
          </w:tcPr>
          <w:p w14:paraId="0CCB99B1" w14:textId="77777777" w:rsidR="00AF4B28" w:rsidRPr="00A01CB8" w:rsidRDefault="00AF4B28" w:rsidP="00C4502A">
            <w:pPr>
              <w:spacing w:before="100" w:beforeAutospacing="1" w:after="100" w:afterAutospacing="1"/>
              <w:jc w:val="right"/>
              <w:rPr>
                <w:rFonts w:ascii="BIZ UD明朝 Medium" w:eastAsia="BIZ UD明朝 Medium" w:hAnsi="BIZ UD明朝 Medium" w:cs="ＭＳ 明朝"/>
                <w:szCs w:val="20"/>
              </w:rPr>
            </w:pPr>
          </w:p>
        </w:tc>
      </w:tr>
    </w:tbl>
    <w:p w14:paraId="0E53CB8E" w14:textId="756C603F" w:rsidR="00273503" w:rsidRPr="00273503" w:rsidRDefault="00273503" w:rsidP="00B47C39">
      <w:pPr>
        <w:spacing w:beforeLines="50" w:before="180"/>
        <w:rPr>
          <w:rFonts w:ascii="BIZ UDP明朝 Medium" w:hAnsi="BIZ UDP明朝 Medium" w:cs="ＭＳ 明朝"/>
          <w:szCs w:val="20"/>
        </w:rPr>
      </w:pPr>
      <w:r w:rsidRPr="00273503">
        <w:rPr>
          <w:rFonts w:ascii="BIZ UDP明朝 Medium" w:hAnsi="BIZ UDP明朝 Medium" w:cs="ＭＳ 明朝" w:hint="eastAsia"/>
          <w:szCs w:val="20"/>
        </w:rPr>
        <w:t>※</w:t>
      </w:r>
      <w:r w:rsidR="00A331C4" w:rsidRPr="00A331C4">
        <w:rPr>
          <w:rFonts w:ascii="BIZ UDP明朝 Medium" w:hAnsi="BIZ UDP明朝 Medium" w:cs="ＭＳ 明朝" w:hint="eastAsia"/>
          <w:szCs w:val="20"/>
        </w:rPr>
        <w:t>大阪市の推計人口（令和７年</w:t>
      </w:r>
      <w:r w:rsidR="00A331C4" w:rsidRPr="00A331C4">
        <w:rPr>
          <w:rFonts w:ascii="BIZ UDP明朝 Medium" w:hAnsi="BIZ UDP明朝 Medium" w:cs="ＭＳ 明朝"/>
          <w:szCs w:val="20"/>
        </w:rPr>
        <w:t>10月１日現在）</w:t>
      </w:r>
    </w:p>
    <w:p w14:paraId="343A820C" w14:textId="724AEFDE" w:rsidR="00A01CB8" w:rsidRDefault="00A331C4">
      <w:pPr>
        <w:rPr>
          <w:rFonts w:ascii="BIZ UDP明朝 Medium" w:hAnsi="BIZ UDP明朝 Medium" w:cs="ＭＳ 明朝"/>
          <w:szCs w:val="20"/>
        </w:rPr>
      </w:pPr>
      <w:r>
        <w:rPr>
          <w:rFonts w:ascii="BIZ UDP明朝 Medium" w:hAnsi="BIZ UDP明朝 Medium" w:cs="ＭＳ 明朝" w:hint="eastAsia"/>
          <w:szCs w:val="20"/>
        </w:rPr>
        <w:t>※</w:t>
      </w:r>
      <w:r w:rsidR="00B47C39">
        <w:rPr>
          <w:rFonts w:ascii="BIZ UDP明朝 Medium" w:hAnsi="BIZ UDP明朝 Medium" w:cs="ＭＳ 明朝" w:hint="eastAsia"/>
          <w:szCs w:val="20"/>
        </w:rPr>
        <w:t>大阪市全体の人口</w:t>
      </w:r>
      <w:r>
        <w:rPr>
          <w:rFonts w:ascii="BIZ UDP明朝 Medium" w:hAnsi="BIZ UDP明朝 Medium" w:cs="ＭＳ 明朝" w:hint="eastAsia"/>
          <w:szCs w:val="20"/>
        </w:rPr>
        <w:t>は18歳以上の</w:t>
      </w:r>
      <w:r w:rsidR="00B47C39">
        <w:rPr>
          <w:rFonts w:ascii="BIZ UDP明朝 Medium" w:hAnsi="BIZ UDP明朝 Medium" w:cs="ＭＳ 明朝" w:hint="eastAsia"/>
          <w:szCs w:val="20"/>
        </w:rPr>
        <w:t>合計</w:t>
      </w:r>
      <w:r>
        <w:rPr>
          <w:rFonts w:ascii="BIZ UDP明朝 Medium" w:hAnsi="BIZ UDP明朝 Medium" w:cs="ＭＳ 明朝" w:hint="eastAsia"/>
          <w:szCs w:val="20"/>
        </w:rPr>
        <w:t>（17歳以下は除く）</w:t>
      </w:r>
    </w:p>
    <w:p w14:paraId="2ADF5D72" w14:textId="7D6034B8" w:rsidR="00273503" w:rsidRDefault="00BC13B4">
      <w:pPr>
        <w:rPr>
          <w:rFonts w:ascii="BIZ UDPゴシック" w:eastAsia="BIZ UDPゴシック" w:hAnsi="BIZ UDPゴシック" w:cs="ＭＳ 明朝"/>
          <w:szCs w:val="20"/>
        </w:rPr>
      </w:pPr>
      <w:r w:rsidRPr="00BC13B4">
        <w:rPr>
          <w:rFonts w:ascii="BIZ UDP明朝 Medium" w:hAnsi="BIZ UDP明朝 Medium" w:cs="ＭＳ 明朝" w:hint="eastAsia"/>
          <w:szCs w:val="20"/>
        </w:rPr>
        <w:t>※性年代の女性の構成比は、年齢の無回答者（</w:t>
      </w:r>
      <w:r w:rsidRPr="00BC13B4">
        <w:rPr>
          <w:rFonts w:ascii="BIZ UDP明朝 Medium" w:hAnsi="BIZ UDP明朝 Medium" w:cs="ＭＳ 明朝"/>
          <w:szCs w:val="20"/>
        </w:rPr>
        <w:t>2名）を除いた合計1,796名を分母として算出</w:t>
      </w:r>
    </w:p>
    <w:p w14:paraId="26AEE17B" w14:textId="32E3B3A1" w:rsidR="00D16E1A" w:rsidRDefault="00D16E1A">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7F04B02E" w14:textId="34B65B05" w:rsidR="008D09BB" w:rsidRPr="008D09BB" w:rsidRDefault="008D09BB" w:rsidP="008D09BB">
      <w:pPr>
        <w:rPr>
          <w:rFonts w:ascii="BIZ UDPゴシック" w:eastAsia="BIZ UDPゴシック" w:hAnsi="BIZ UDPゴシック" w:cs="ＭＳ 明朝"/>
          <w:b/>
          <w:bCs/>
          <w:szCs w:val="20"/>
        </w:rPr>
      </w:pPr>
      <w:r w:rsidRPr="008D09BB">
        <w:rPr>
          <w:rFonts w:ascii="BIZ UDPゴシック" w:eastAsia="BIZ UDPゴシック" w:hAnsi="BIZ UDPゴシック" w:cs="ＭＳ 明朝" w:hint="eastAsia"/>
          <w:b/>
          <w:bCs/>
          <w:szCs w:val="20"/>
        </w:rPr>
        <w:t>（</w:t>
      </w:r>
      <w:r>
        <w:rPr>
          <w:rFonts w:ascii="BIZ UDPゴシック" w:eastAsia="BIZ UDPゴシック" w:hAnsi="BIZ UDPゴシック" w:cs="ＭＳ 明朝" w:hint="eastAsia"/>
          <w:b/>
          <w:bCs/>
          <w:szCs w:val="20"/>
        </w:rPr>
        <w:t>2</w:t>
      </w:r>
      <w:r w:rsidRPr="008D09BB">
        <w:rPr>
          <w:rFonts w:ascii="BIZ UDPゴシック" w:eastAsia="BIZ UDPゴシック" w:hAnsi="BIZ UDPゴシック" w:cs="ＭＳ 明朝" w:hint="eastAsia"/>
          <w:b/>
          <w:bCs/>
          <w:szCs w:val="20"/>
        </w:rPr>
        <w:t>）</w:t>
      </w:r>
      <w:r>
        <w:rPr>
          <w:rFonts w:ascii="BIZ UDPゴシック" w:eastAsia="BIZ UDPゴシック" w:hAnsi="BIZ UDPゴシック" w:cs="ＭＳ 明朝" w:hint="eastAsia"/>
          <w:b/>
          <w:bCs/>
          <w:szCs w:val="20"/>
        </w:rPr>
        <w:t>職業</w:t>
      </w:r>
    </w:p>
    <w:p w14:paraId="5C3A7170" w14:textId="4B2127BE" w:rsidR="008D09BB" w:rsidRDefault="008D09BB" w:rsidP="008D09BB">
      <w:pPr>
        <w:spacing w:line="300" w:lineRule="auto"/>
        <w:rPr>
          <w:rFonts w:ascii="BIZ UDPゴシック" w:eastAsia="BIZ UDPゴシック" w:hAnsi="BIZ UDPゴシック" w:cs="ＭＳ 明朝"/>
          <w:szCs w:val="20"/>
        </w:rPr>
      </w:pPr>
      <w:r w:rsidRPr="008D09BB">
        <w:rPr>
          <w:rFonts w:ascii="BIZ UDPゴシック" w:eastAsia="BIZ UDPゴシック" w:hAnsi="BIZ UDPゴシック" w:cs="ＭＳ 明朝" w:hint="eastAsia"/>
          <w:szCs w:val="20"/>
          <w:bdr w:val="single" w:sz="4" w:space="0" w:color="auto"/>
        </w:rPr>
        <w:t>図表</w:t>
      </w:r>
      <w:r w:rsidRPr="008D09BB">
        <w:rPr>
          <w:rFonts w:ascii="BIZ UDPゴシック" w:eastAsia="BIZ UDPゴシック" w:hAnsi="BIZ UDPゴシック" w:cs="ＭＳ 明朝"/>
          <w:szCs w:val="20"/>
        </w:rPr>
        <w:t xml:space="preserve"> </w:t>
      </w:r>
      <w:r w:rsidRPr="008D09BB">
        <w:rPr>
          <w:rFonts w:ascii="BIZ UDPゴシック" w:eastAsia="BIZ UDPゴシック" w:hAnsi="BIZ UDPゴシック" w:cs="ＭＳ 明朝" w:hint="eastAsia"/>
          <w:szCs w:val="20"/>
        </w:rPr>
        <w:t>回答者の職業</w:t>
      </w:r>
    </w:p>
    <w:p w14:paraId="17FC1600" w14:textId="5E67F18B" w:rsidR="005B29AA" w:rsidRPr="008D09BB" w:rsidRDefault="005B29AA" w:rsidP="005B29AA">
      <w:pPr>
        <w:spacing w:line="300" w:lineRule="auto"/>
        <w:jc w:val="right"/>
        <w:rPr>
          <w:rFonts w:ascii="BIZ UDPゴシック" w:eastAsia="BIZ UDPゴシック" w:hAnsi="BIZ UDPゴシック" w:cs="ＭＳ 明朝"/>
          <w:szCs w:val="20"/>
        </w:rPr>
      </w:pPr>
      <w:r w:rsidRPr="005B29AA">
        <w:rPr>
          <w:rFonts w:ascii="BIZ UDPゴシック" w:eastAsia="BIZ UDPゴシック" w:hAnsi="BIZ UDPゴシック" w:cs="ＭＳ 明朝" w:hint="eastAsia"/>
          <w:szCs w:val="20"/>
        </w:rPr>
        <w:t>（％）</w:t>
      </w:r>
    </w:p>
    <w:tbl>
      <w:tblPr>
        <w:tblStyle w:val="aa"/>
        <w:tblW w:w="0" w:type="auto"/>
        <w:tblLayout w:type="fixed"/>
        <w:tblLook w:val="04A0" w:firstRow="1" w:lastRow="0" w:firstColumn="1" w:lastColumn="0" w:noHBand="0" w:noVBand="1"/>
      </w:tblPr>
      <w:tblGrid>
        <w:gridCol w:w="1696"/>
        <w:gridCol w:w="679"/>
        <w:gridCol w:w="680"/>
        <w:gridCol w:w="680"/>
        <w:gridCol w:w="680"/>
        <w:gridCol w:w="680"/>
        <w:gridCol w:w="680"/>
        <w:gridCol w:w="679"/>
        <w:gridCol w:w="680"/>
        <w:gridCol w:w="680"/>
        <w:gridCol w:w="680"/>
        <w:gridCol w:w="680"/>
        <w:gridCol w:w="680"/>
      </w:tblGrid>
      <w:tr w:rsidR="00FB771A" w14:paraId="6417E663" w14:textId="77777777" w:rsidTr="00A95CA7">
        <w:trPr>
          <w:cantSplit/>
          <w:trHeight w:val="2274"/>
        </w:trPr>
        <w:tc>
          <w:tcPr>
            <w:tcW w:w="1696" w:type="dxa"/>
          </w:tcPr>
          <w:p w14:paraId="74A75D92" w14:textId="77777777" w:rsidR="00FB771A" w:rsidRPr="00A95CA7" w:rsidRDefault="00FB771A" w:rsidP="00FB771A">
            <w:pPr>
              <w:rPr>
                <w:rFonts w:ascii="BIZ UDP明朝 Medium" w:hAnsi="BIZ UDP明朝 Medium" w:cs="ＭＳ 明朝"/>
                <w:sz w:val="18"/>
                <w:szCs w:val="18"/>
              </w:rPr>
            </w:pPr>
          </w:p>
        </w:tc>
        <w:tc>
          <w:tcPr>
            <w:tcW w:w="679" w:type="dxa"/>
            <w:tcMar>
              <w:left w:w="0" w:type="dxa"/>
              <w:right w:w="0" w:type="dxa"/>
            </w:tcMar>
            <w:textDirection w:val="tbRlV"/>
            <w:vAlign w:val="center"/>
          </w:tcPr>
          <w:p w14:paraId="53BDB255" w14:textId="702DFDA9" w:rsidR="00FB771A" w:rsidRPr="00A95CA7" w:rsidRDefault="00FB771A" w:rsidP="00FB771A">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自営業主・自由業</w:t>
            </w:r>
          </w:p>
        </w:tc>
        <w:tc>
          <w:tcPr>
            <w:tcW w:w="680" w:type="dxa"/>
            <w:tcMar>
              <w:left w:w="0" w:type="dxa"/>
              <w:right w:w="0" w:type="dxa"/>
            </w:tcMar>
            <w:textDirection w:val="tbRlV"/>
            <w:vAlign w:val="center"/>
          </w:tcPr>
          <w:p w14:paraId="2F6F504E" w14:textId="227C7FD8" w:rsidR="00FB771A" w:rsidRPr="00A95CA7" w:rsidRDefault="00FB771A" w:rsidP="00FB771A">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家族従業者</w:t>
            </w:r>
          </w:p>
        </w:tc>
        <w:tc>
          <w:tcPr>
            <w:tcW w:w="680" w:type="dxa"/>
            <w:tcMar>
              <w:left w:w="0" w:type="dxa"/>
              <w:right w:w="0" w:type="dxa"/>
            </w:tcMar>
            <w:textDirection w:val="tbRlV"/>
            <w:vAlign w:val="center"/>
          </w:tcPr>
          <w:p w14:paraId="5C68899D" w14:textId="1CDBA399" w:rsidR="00FB771A" w:rsidRPr="00A95CA7" w:rsidRDefault="00FB771A" w:rsidP="00FB771A">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正社員・正職員</w:t>
            </w:r>
          </w:p>
        </w:tc>
        <w:tc>
          <w:tcPr>
            <w:tcW w:w="680" w:type="dxa"/>
            <w:tcMar>
              <w:left w:w="0" w:type="dxa"/>
              <w:right w:w="0" w:type="dxa"/>
            </w:tcMar>
            <w:textDirection w:val="tbRlV"/>
            <w:vAlign w:val="center"/>
          </w:tcPr>
          <w:p w14:paraId="31743E9A" w14:textId="583124D7" w:rsidR="00FB771A" w:rsidRPr="00A95CA7" w:rsidRDefault="00FB771A" w:rsidP="00FB771A">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派遣社員</w:t>
            </w:r>
          </w:p>
        </w:tc>
        <w:tc>
          <w:tcPr>
            <w:tcW w:w="680" w:type="dxa"/>
            <w:tcMar>
              <w:left w:w="0" w:type="dxa"/>
              <w:right w:w="0" w:type="dxa"/>
            </w:tcMar>
            <w:textDirection w:val="tbRlV"/>
            <w:vAlign w:val="center"/>
          </w:tcPr>
          <w:p w14:paraId="5392695E" w14:textId="3A39E184" w:rsidR="00FB771A" w:rsidRPr="00A95CA7" w:rsidRDefault="00FB771A" w:rsidP="00FB771A">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契約社員</w:t>
            </w:r>
          </w:p>
        </w:tc>
        <w:tc>
          <w:tcPr>
            <w:tcW w:w="680" w:type="dxa"/>
            <w:tcMar>
              <w:left w:w="0" w:type="dxa"/>
              <w:right w:w="0" w:type="dxa"/>
            </w:tcMar>
            <w:textDirection w:val="tbRlV"/>
            <w:vAlign w:val="center"/>
          </w:tcPr>
          <w:p w14:paraId="32E129AB" w14:textId="0C42453A" w:rsidR="00FB771A" w:rsidRPr="00A95CA7" w:rsidRDefault="00FB771A" w:rsidP="00FB771A">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嘱託社員</w:t>
            </w:r>
          </w:p>
        </w:tc>
        <w:tc>
          <w:tcPr>
            <w:tcW w:w="679" w:type="dxa"/>
            <w:tcMar>
              <w:left w:w="0" w:type="dxa"/>
              <w:right w:w="0" w:type="dxa"/>
            </w:tcMar>
            <w:textDirection w:val="tbRlV"/>
            <w:vAlign w:val="center"/>
          </w:tcPr>
          <w:p w14:paraId="03085BE4" w14:textId="29A93370" w:rsidR="00FB771A" w:rsidRPr="00A95CA7" w:rsidRDefault="00D809A4" w:rsidP="00A95CA7">
            <w:pPr>
              <w:spacing w:line="180" w:lineRule="auto"/>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パートタイム・アルバイト</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（学生バイトを除く）</w:t>
            </w:r>
          </w:p>
        </w:tc>
        <w:tc>
          <w:tcPr>
            <w:tcW w:w="680" w:type="dxa"/>
            <w:tcMar>
              <w:left w:w="0" w:type="dxa"/>
              <w:right w:w="0" w:type="dxa"/>
            </w:tcMar>
            <w:textDirection w:val="tbRlV"/>
            <w:vAlign w:val="center"/>
          </w:tcPr>
          <w:p w14:paraId="72B9FA57" w14:textId="72866A4E" w:rsidR="00FB771A" w:rsidRPr="00A95CA7" w:rsidRDefault="00D809A4" w:rsidP="00A95CA7">
            <w:pPr>
              <w:spacing w:line="180" w:lineRule="auto"/>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家事専業（専業主婦・主夫）</w:t>
            </w:r>
          </w:p>
        </w:tc>
        <w:tc>
          <w:tcPr>
            <w:tcW w:w="680" w:type="dxa"/>
            <w:tcMar>
              <w:left w:w="0" w:type="dxa"/>
              <w:right w:w="0" w:type="dxa"/>
            </w:tcMar>
            <w:textDirection w:val="tbRlV"/>
            <w:vAlign w:val="center"/>
          </w:tcPr>
          <w:p w14:paraId="63C5C481" w14:textId="1C7D283E" w:rsidR="00FB771A" w:rsidRPr="00A95CA7" w:rsidRDefault="00FB771A" w:rsidP="00A95CA7">
            <w:pPr>
              <w:spacing w:line="180" w:lineRule="auto"/>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無職（家事専業の方は除く、</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年金のみの方を含む）</w:t>
            </w:r>
          </w:p>
        </w:tc>
        <w:tc>
          <w:tcPr>
            <w:tcW w:w="680" w:type="dxa"/>
            <w:tcMar>
              <w:left w:w="0" w:type="dxa"/>
              <w:right w:w="0" w:type="dxa"/>
            </w:tcMar>
            <w:textDirection w:val="tbRlV"/>
            <w:vAlign w:val="center"/>
          </w:tcPr>
          <w:p w14:paraId="3510852C" w14:textId="5F0CBB6E" w:rsidR="00FB771A" w:rsidRPr="00A95CA7" w:rsidRDefault="00FB771A" w:rsidP="00A95CA7">
            <w:pPr>
              <w:spacing w:line="180" w:lineRule="auto"/>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学生</w:t>
            </w:r>
          </w:p>
        </w:tc>
        <w:tc>
          <w:tcPr>
            <w:tcW w:w="680" w:type="dxa"/>
            <w:tcMar>
              <w:left w:w="0" w:type="dxa"/>
              <w:right w:w="0" w:type="dxa"/>
            </w:tcMar>
            <w:textDirection w:val="tbRlV"/>
            <w:vAlign w:val="center"/>
          </w:tcPr>
          <w:p w14:paraId="55D1A992" w14:textId="469AC88B" w:rsidR="00FB771A" w:rsidRPr="00A95CA7" w:rsidRDefault="00FB771A" w:rsidP="00A95CA7">
            <w:pPr>
              <w:spacing w:line="180" w:lineRule="auto"/>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その他</w:t>
            </w:r>
          </w:p>
        </w:tc>
        <w:tc>
          <w:tcPr>
            <w:tcW w:w="680" w:type="dxa"/>
            <w:tcMar>
              <w:left w:w="0" w:type="dxa"/>
              <w:right w:w="0" w:type="dxa"/>
            </w:tcMar>
            <w:textDirection w:val="tbRlV"/>
            <w:vAlign w:val="center"/>
          </w:tcPr>
          <w:p w14:paraId="676335E8" w14:textId="6BCDAE4B" w:rsidR="00FB771A" w:rsidRPr="00A95CA7" w:rsidRDefault="00FB771A" w:rsidP="00A95CA7">
            <w:pPr>
              <w:spacing w:line="180" w:lineRule="auto"/>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無回答</w:t>
            </w:r>
          </w:p>
        </w:tc>
      </w:tr>
      <w:tr w:rsidR="00A95CA7" w14:paraId="72725F8A" w14:textId="77777777" w:rsidTr="00A95CA7">
        <w:tc>
          <w:tcPr>
            <w:tcW w:w="1696" w:type="dxa"/>
          </w:tcPr>
          <w:p w14:paraId="03EE4D65" w14:textId="7716FA80"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hint="eastAsia"/>
                <w:sz w:val="18"/>
                <w:szCs w:val="18"/>
              </w:rPr>
              <w:t>全体（</w:t>
            </w:r>
            <w:r w:rsidRPr="00A95CA7">
              <w:rPr>
                <w:rFonts w:ascii="BIZ UDP明朝 Medium" w:hAnsi="BIZ UDP明朝 Medium"/>
                <w:sz w:val="18"/>
                <w:szCs w:val="18"/>
              </w:rPr>
              <w:t>n=</w:t>
            </w:r>
            <w:r w:rsidRPr="00A95CA7">
              <w:rPr>
                <w:rFonts w:ascii="BIZ UDP明朝 Medium" w:hAnsi="BIZ UDP明朝 Medium" w:hint="eastAsia"/>
                <w:sz w:val="18"/>
                <w:szCs w:val="18"/>
              </w:rPr>
              <w:t>3</w:t>
            </w:r>
            <w:r w:rsidR="00E405FE">
              <w:rPr>
                <w:rFonts w:ascii="BIZ UDP明朝 Medium" w:hAnsi="BIZ UDP明朝 Medium" w:hint="eastAsia"/>
                <w:sz w:val="18"/>
                <w:szCs w:val="18"/>
              </w:rPr>
              <w:t>,</w:t>
            </w:r>
            <w:r w:rsidRPr="00A95CA7">
              <w:rPr>
                <w:rFonts w:ascii="BIZ UDP明朝 Medium" w:hAnsi="BIZ UDP明朝 Medium" w:hint="eastAsia"/>
                <w:sz w:val="18"/>
                <w:szCs w:val="18"/>
              </w:rPr>
              <w:t>165</w:t>
            </w:r>
            <w:r w:rsidRPr="00A95CA7">
              <w:rPr>
                <w:rFonts w:ascii="BIZ UDP明朝 Medium" w:hAnsi="BIZ UDP明朝 Medium"/>
                <w:sz w:val="18"/>
                <w:szCs w:val="18"/>
              </w:rPr>
              <w:t>）</w:t>
            </w:r>
          </w:p>
        </w:tc>
        <w:tc>
          <w:tcPr>
            <w:tcW w:w="679" w:type="dxa"/>
            <w:vAlign w:val="center"/>
          </w:tcPr>
          <w:p w14:paraId="681BBE9B" w14:textId="6F6FDE4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9.7 </w:t>
            </w:r>
          </w:p>
        </w:tc>
        <w:tc>
          <w:tcPr>
            <w:tcW w:w="680" w:type="dxa"/>
            <w:vAlign w:val="center"/>
          </w:tcPr>
          <w:p w14:paraId="0B6C32E1" w14:textId="31AEDB0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1.9 </w:t>
            </w:r>
          </w:p>
        </w:tc>
        <w:tc>
          <w:tcPr>
            <w:tcW w:w="680" w:type="dxa"/>
            <w:vAlign w:val="center"/>
          </w:tcPr>
          <w:p w14:paraId="50E88ACC" w14:textId="1C156CFE"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33.7 </w:t>
            </w:r>
          </w:p>
        </w:tc>
        <w:tc>
          <w:tcPr>
            <w:tcW w:w="680" w:type="dxa"/>
            <w:vAlign w:val="center"/>
          </w:tcPr>
          <w:p w14:paraId="0421A2A2" w14:textId="7D0310C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2.2 </w:t>
            </w:r>
          </w:p>
        </w:tc>
        <w:tc>
          <w:tcPr>
            <w:tcW w:w="680" w:type="dxa"/>
            <w:vAlign w:val="center"/>
          </w:tcPr>
          <w:p w14:paraId="1968D142" w14:textId="79A6BD10"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3.6 </w:t>
            </w:r>
          </w:p>
        </w:tc>
        <w:tc>
          <w:tcPr>
            <w:tcW w:w="680" w:type="dxa"/>
            <w:vAlign w:val="center"/>
          </w:tcPr>
          <w:p w14:paraId="6530917D" w14:textId="0CAFFFE2"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1.9 </w:t>
            </w:r>
          </w:p>
        </w:tc>
        <w:tc>
          <w:tcPr>
            <w:tcW w:w="679" w:type="dxa"/>
            <w:vAlign w:val="center"/>
          </w:tcPr>
          <w:p w14:paraId="134A5150" w14:textId="56F83853"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13.9 </w:t>
            </w:r>
          </w:p>
        </w:tc>
        <w:tc>
          <w:tcPr>
            <w:tcW w:w="680" w:type="dxa"/>
            <w:vAlign w:val="center"/>
          </w:tcPr>
          <w:p w14:paraId="251E28EE" w14:textId="0B959CF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9.1 </w:t>
            </w:r>
          </w:p>
        </w:tc>
        <w:tc>
          <w:tcPr>
            <w:tcW w:w="680" w:type="dxa"/>
            <w:vAlign w:val="center"/>
          </w:tcPr>
          <w:p w14:paraId="1114F526" w14:textId="05B3C79D"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18.2 </w:t>
            </w:r>
          </w:p>
        </w:tc>
        <w:tc>
          <w:tcPr>
            <w:tcW w:w="680" w:type="dxa"/>
            <w:vAlign w:val="center"/>
          </w:tcPr>
          <w:p w14:paraId="6C0D7F9B" w14:textId="5CFD8CA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2.0 </w:t>
            </w:r>
          </w:p>
        </w:tc>
        <w:tc>
          <w:tcPr>
            <w:tcW w:w="680" w:type="dxa"/>
            <w:vAlign w:val="center"/>
          </w:tcPr>
          <w:p w14:paraId="5CE53E1D" w14:textId="0608D7FB"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2.4 </w:t>
            </w:r>
          </w:p>
        </w:tc>
        <w:tc>
          <w:tcPr>
            <w:tcW w:w="680" w:type="dxa"/>
            <w:vAlign w:val="center"/>
          </w:tcPr>
          <w:p w14:paraId="618CD273" w14:textId="1C526358"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1.4 </w:t>
            </w:r>
          </w:p>
        </w:tc>
      </w:tr>
      <w:tr w:rsidR="00A95CA7" w14:paraId="7E7E4EF7" w14:textId="77777777" w:rsidTr="00A95CA7">
        <w:tc>
          <w:tcPr>
            <w:tcW w:w="1696" w:type="dxa"/>
          </w:tcPr>
          <w:p w14:paraId="28C82234" w14:textId="4794E880"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hint="eastAsia"/>
                <w:sz w:val="18"/>
                <w:szCs w:val="18"/>
              </w:rPr>
              <w:t>男性（</w:t>
            </w:r>
            <w:r w:rsidRPr="00A95CA7">
              <w:rPr>
                <w:rFonts w:ascii="BIZ UDP明朝 Medium" w:hAnsi="BIZ UDP明朝 Medium"/>
                <w:sz w:val="18"/>
                <w:szCs w:val="18"/>
              </w:rPr>
              <w:t>n=</w:t>
            </w:r>
            <w:r w:rsidRPr="00A95CA7">
              <w:rPr>
                <w:rFonts w:ascii="BIZ UDP明朝 Medium" w:hAnsi="BIZ UDP明朝 Medium" w:hint="eastAsia"/>
                <w:sz w:val="18"/>
                <w:szCs w:val="18"/>
              </w:rPr>
              <w:t>1</w:t>
            </w:r>
            <w:r w:rsidR="00E405FE">
              <w:rPr>
                <w:rFonts w:ascii="BIZ UDP明朝 Medium" w:hAnsi="BIZ UDP明朝 Medium" w:hint="eastAsia"/>
                <w:sz w:val="18"/>
                <w:szCs w:val="18"/>
              </w:rPr>
              <w:t>,</w:t>
            </w:r>
            <w:r w:rsidRPr="00A95CA7">
              <w:rPr>
                <w:rFonts w:ascii="BIZ UDP明朝 Medium" w:hAnsi="BIZ UDP明朝 Medium" w:hint="eastAsia"/>
                <w:sz w:val="18"/>
                <w:szCs w:val="18"/>
              </w:rPr>
              <w:t>301</w:t>
            </w:r>
            <w:r w:rsidRPr="00A95CA7">
              <w:rPr>
                <w:rFonts w:ascii="BIZ UDP明朝 Medium" w:hAnsi="BIZ UDP明朝 Medium"/>
                <w:sz w:val="18"/>
                <w:szCs w:val="18"/>
              </w:rPr>
              <w:t>）</w:t>
            </w:r>
          </w:p>
        </w:tc>
        <w:tc>
          <w:tcPr>
            <w:tcW w:w="679" w:type="dxa"/>
            <w:vAlign w:val="center"/>
          </w:tcPr>
          <w:p w14:paraId="20D4DC1D" w14:textId="1FB9F26D"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14.5 </w:t>
            </w:r>
          </w:p>
        </w:tc>
        <w:tc>
          <w:tcPr>
            <w:tcW w:w="680" w:type="dxa"/>
            <w:vAlign w:val="center"/>
          </w:tcPr>
          <w:p w14:paraId="210D195B" w14:textId="3B95EFB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0.5 </w:t>
            </w:r>
          </w:p>
        </w:tc>
        <w:tc>
          <w:tcPr>
            <w:tcW w:w="680" w:type="dxa"/>
            <w:vAlign w:val="center"/>
          </w:tcPr>
          <w:p w14:paraId="0E928337" w14:textId="02199766"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41.6 </w:t>
            </w:r>
          </w:p>
        </w:tc>
        <w:tc>
          <w:tcPr>
            <w:tcW w:w="680" w:type="dxa"/>
            <w:vAlign w:val="center"/>
          </w:tcPr>
          <w:p w14:paraId="25C08F94" w14:textId="2AD1D0B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1.2 </w:t>
            </w:r>
          </w:p>
        </w:tc>
        <w:tc>
          <w:tcPr>
            <w:tcW w:w="680" w:type="dxa"/>
            <w:vAlign w:val="center"/>
          </w:tcPr>
          <w:p w14:paraId="6750D5E3" w14:textId="4E40B9D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4.2 </w:t>
            </w:r>
          </w:p>
        </w:tc>
        <w:tc>
          <w:tcPr>
            <w:tcW w:w="680" w:type="dxa"/>
            <w:vAlign w:val="center"/>
          </w:tcPr>
          <w:p w14:paraId="232A5D5A" w14:textId="2426A19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3.2 </w:t>
            </w:r>
          </w:p>
        </w:tc>
        <w:tc>
          <w:tcPr>
            <w:tcW w:w="679" w:type="dxa"/>
            <w:vAlign w:val="center"/>
          </w:tcPr>
          <w:p w14:paraId="2B4C1126" w14:textId="7912A71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6.5 </w:t>
            </w:r>
          </w:p>
        </w:tc>
        <w:tc>
          <w:tcPr>
            <w:tcW w:w="680" w:type="dxa"/>
            <w:vAlign w:val="center"/>
          </w:tcPr>
          <w:p w14:paraId="203AB546" w14:textId="5BA16A95"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0.8 </w:t>
            </w:r>
          </w:p>
        </w:tc>
        <w:tc>
          <w:tcPr>
            <w:tcW w:w="680" w:type="dxa"/>
            <w:vAlign w:val="center"/>
          </w:tcPr>
          <w:p w14:paraId="07490970" w14:textId="5A82C3B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22.1 </w:t>
            </w:r>
          </w:p>
        </w:tc>
        <w:tc>
          <w:tcPr>
            <w:tcW w:w="680" w:type="dxa"/>
            <w:vAlign w:val="center"/>
          </w:tcPr>
          <w:p w14:paraId="17FBBA59" w14:textId="659C6C9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2.2 </w:t>
            </w:r>
          </w:p>
        </w:tc>
        <w:tc>
          <w:tcPr>
            <w:tcW w:w="680" w:type="dxa"/>
            <w:vAlign w:val="center"/>
          </w:tcPr>
          <w:p w14:paraId="2F28A5B3" w14:textId="3D0001B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2.8 </w:t>
            </w:r>
          </w:p>
        </w:tc>
        <w:tc>
          <w:tcPr>
            <w:tcW w:w="680" w:type="dxa"/>
            <w:vAlign w:val="center"/>
          </w:tcPr>
          <w:p w14:paraId="456994CD" w14:textId="444F20F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0.6 </w:t>
            </w:r>
          </w:p>
        </w:tc>
      </w:tr>
      <w:tr w:rsidR="00A95CA7" w14:paraId="7DED9FC1" w14:textId="77777777" w:rsidTr="00A95CA7">
        <w:tc>
          <w:tcPr>
            <w:tcW w:w="1696" w:type="dxa"/>
          </w:tcPr>
          <w:p w14:paraId="4EA85968" w14:textId="36A854D6"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hint="eastAsia"/>
                <w:sz w:val="18"/>
                <w:szCs w:val="18"/>
              </w:rPr>
              <w:t>女性（</w:t>
            </w:r>
            <w:r w:rsidRPr="00A95CA7">
              <w:rPr>
                <w:rFonts w:ascii="BIZ UDP明朝 Medium" w:hAnsi="BIZ UDP明朝 Medium"/>
                <w:sz w:val="18"/>
                <w:szCs w:val="18"/>
              </w:rPr>
              <w:t>n=</w:t>
            </w:r>
            <w:r w:rsidRPr="00A95CA7">
              <w:rPr>
                <w:rFonts w:ascii="BIZ UDP明朝 Medium" w:hAnsi="BIZ UDP明朝 Medium" w:hint="eastAsia"/>
                <w:sz w:val="18"/>
                <w:szCs w:val="18"/>
              </w:rPr>
              <w:t>1</w:t>
            </w:r>
            <w:r w:rsidR="00E405FE">
              <w:rPr>
                <w:rFonts w:ascii="BIZ UDP明朝 Medium" w:hAnsi="BIZ UDP明朝 Medium" w:hint="eastAsia"/>
                <w:sz w:val="18"/>
                <w:szCs w:val="18"/>
              </w:rPr>
              <w:t>,</w:t>
            </w:r>
            <w:r w:rsidRPr="00A95CA7">
              <w:rPr>
                <w:rFonts w:ascii="BIZ UDP明朝 Medium" w:hAnsi="BIZ UDP明朝 Medium" w:hint="eastAsia"/>
                <w:sz w:val="18"/>
                <w:szCs w:val="18"/>
              </w:rPr>
              <w:t>798</w:t>
            </w:r>
            <w:r w:rsidRPr="00A95CA7">
              <w:rPr>
                <w:rFonts w:ascii="BIZ UDP明朝 Medium" w:hAnsi="BIZ UDP明朝 Medium"/>
                <w:sz w:val="18"/>
                <w:szCs w:val="18"/>
              </w:rPr>
              <w:t>）</w:t>
            </w:r>
          </w:p>
        </w:tc>
        <w:tc>
          <w:tcPr>
            <w:tcW w:w="679" w:type="dxa"/>
            <w:vAlign w:val="center"/>
          </w:tcPr>
          <w:p w14:paraId="2B7AD867" w14:textId="2AB0D995"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6.2 </w:t>
            </w:r>
          </w:p>
        </w:tc>
        <w:tc>
          <w:tcPr>
            <w:tcW w:w="680" w:type="dxa"/>
            <w:vAlign w:val="center"/>
          </w:tcPr>
          <w:p w14:paraId="22CCB74B" w14:textId="5D97FCE6"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2.9 </w:t>
            </w:r>
          </w:p>
        </w:tc>
        <w:tc>
          <w:tcPr>
            <w:tcW w:w="680" w:type="dxa"/>
            <w:vAlign w:val="center"/>
          </w:tcPr>
          <w:p w14:paraId="22A083DA" w14:textId="2ACDE03E"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28.2 </w:t>
            </w:r>
          </w:p>
        </w:tc>
        <w:tc>
          <w:tcPr>
            <w:tcW w:w="680" w:type="dxa"/>
            <w:vAlign w:val="center"/>
          </w:tcPr>
          <w:p w14:paraId="02EF003D" w14:textId="37207873"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3.0 </w:t>
            </w:r>
          </w:p>
        </w:tc>
        <w:tc>
          <w:tcPr>
            <w:tcW w:w="680" w:type="dxa"/>
            <w:vAlign w:val="center"/>
          </w:tcPr>
          <w:p w14:paraId="25E8E6EC" w14:textId="73B9AA0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3.3 </w:t>
            </w:r>
          </w:p>
        </w:tc>
        <w:tc>
          <w:tcPr>
            <w:tcW w:w="680" w:type="dxa"/>
            <w:vAlign w:val="center"/>
          </w:tcPr>
          <w:p w14:paraId="72EFBF81" w14:textId="34BC5E4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 </w:t>
            </w:r>
          </w:p>
        </w:tc>
        <w:tc>
          <w:tcPr>
            <w:tcW w:w="679" w:type="dxa"/>
            <w:vAlign w:val="center"/>
          </w:tcPr>
          <w:p w14:paraId="7292AB8D" w14:textId="3979A95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19.7 </w:t>
            </w:r>
          </w:p>
        </w:tc>
        <w:tc>
          <w:tcPr>
            <w:tcW w:w="680" w:type="dxa"/>
            <w:vAlign w:val="center"/>
          </w:tcPr>
          <w:p w14:paraId="7FCC2B71" w14:textId="0B61C5B3"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15.4 </w:t>
            </w:r>
          </w:p>
        </w:tc>
        <w:tc>
          <w:tcPr>
            <w:tcW w:w="680" w:type="dxa"/>
            <w:vAlign w:val="center"/>
          </w:tcPr>
          <w:p w14:paraId="56AB8B8E" w14:textId="40EA10C3"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15.5 </w:t>
            </w:r>
          </w:p>
        </w:tc>
        <w:tc>
          <w:tcPr>
            <w:tcW w:w="680" w:type="dxa"/>
            <w:vAlign w:val="center"/>
          </w:tcPr>
          <w:p w14:paraId="0E15AA05" w14:textId="6E91CD2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1.8 </w:t>
            </w:r>
          </w:p>
        </w:tc>
        <w:tc>
          <w:tcPr>
            <w:tcW w:w="680" w:type="dxa"/>
            <w:vAlign w:val="center"/>
          </w:tcPr>
          <w:p w14:paraId="702836B7" w14:textId="6A7903F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2.2 </w:t>
            </w:r>
          </w:p>
        </w:tc>
        <w:tc>
          <w:tcPr>
            <w:tcW w:w="680" w:type="dxa"/>
            <w:vAlign w:val="center"/>
          </w:tcPr>
          <w:p w14:paraId="51C7ED76" w14:textId="3F9B46F2"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0.7 </w:t>
            </w:r>
          </w:p>
        </w:tc>
      </w:tr>
      <w:tr w:rsidR="00A95CA7" w14:paraId="511B0D3E" w14:textId="77777777" w:rsidTr="00A95CA7">
        <w:tc>
          <w:tcPr>
            <w:tcW w:w="1696" w:type="dxa"/>
          </w:tcPr>
          <w:p w14:paraId="2016B1CA" w14:textId="153D0936"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cs="ＭＳ 明朝" w:hint="eastAsia"/>
                <w:sz w:val="18"/>
                <w:szCs w:val="18"/>
              </w:rPr>
              <w:t>その他・</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答えたくない</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w:t>
            </w:r>
            <w:r w:rsidRPr="00A95CA7">
              <w:rPr>
                <w:rFonts w:ascii="BIZ UDP明朝 Medium" w:hAnsi="BIZ UDP明朝 Medium" w:cs="ＭＳ 明朝"/>
                <w:sz w:val="18"/>
                <w:szCs w:val="18"/>
              </w:rPr>
              <w:t>n=</w:t>
            </w:r>
            <w:r w:rsidRPr="00A95CA7">
              <w:rPr>
                <w:rFonts w:ascii="BIZ UDP明朝 Medium" w:hAnsi="BIZ UDP明朝 Medium" w:cs="ＭＳ 明朝" w:hint="eastAsia"/>
                <w:sz w:val="18"/>
                <w:szCs w:val="18"/>
              </w:rPr>
              <w:t>34</w:t>
            </w:r>
            <w:r w:rsidRPr="00A95CA7">
              <w:rPr>
                <w:rFonts w:ascii="BIZ UDP明朝 Medium" w:hAnsi="BIZ UDP明朝 Medium" w:cs="ＭＳ 明朝"/>
                <w:sz w:val="18"/>
                <w:szCs w:val="18"/>
              </w:rPr>
              <w:t>）</w:t>
            </w:r>
          </w:p>
        </w:tc>
        <w:tc>
          <w:tcPr>
            <w:tcW w:w="679" w:type="dxa"/>
            <w:vAlign w:val="center"/>
          </w:tcPr>
          <w:p w14:paraId="21AF63D5" w14:textId="42FD8EAD"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17.6 </w:t>
            </w:r>
          </w:p>
        </w:tc>
        <w:tc>
          <w:tcPr>
            <w:tcW w:w="680" w:type="dxa"/>
            <w:vAlign w:val="center"/>
          </w:tcPr>
          <w:p w14:paraId="6095A6DD" w14:textId="145757B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682F46DF" w14:textId="75CDE62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47.1 </w:t>
            </w:r>
          </w:p>
        </w:tc>
        <w:tc>
          <w:tcPr>
            <w:tcW w:w="680" w:type="dxa"/>
            <w:vAlign w:val="center"/>
          </w:tcPr>
          <w:p w14:paraId="78BECA00" w14:textId="7702F646"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5.9 </w:t>
            </w:r>
          </w:p>
        </w:tc>
        <w:tc>
          <w:tcPr>
            <w:tcW w:w="680" w:type="dxa"/>
            <w:vAlign w:val="center"/>
          </w:tcPr>
          <w:p w14:paraId="4A585EE8" w14:textId="47AEDDBB"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3B3DBC54" w14:textId="1A7D23FB"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79" w:type="dxa"/>
            <w:vAlign w:val="center"/>
          </w:tcPr>
          <w:p w14:paraId="4A6EB862" w14:textId="4DDA0DE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14A46796" w14:textId="41534555"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0226B31F" w14:textId="3297AA7E"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11.8 </w:t>
            </w:r>
          </w:p>
        </w:tc>
        <w:tc>
          <w:tcPr>
            <w:tcW w:w="680" w:type="dxa"/>
            <w:vAlign w:val="center"/>
          </w:tcPr>
          <w:p w14:paraId="21B266A2" w14:textId="7F746AB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2.9 </w:t>
            </w:r>
          </w:p>
        </w:tc>
        <w:tc>
          <w:tcPr>
            <w:tcW w:w="680" w:type="dxa"/>
            <w:vAlign w:val="center"/>
          </w:tcPr>
          <w:p w14:paraId="54181B6F" w14:textId="302F624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2.9 </w:t>
            </w:r>
          </w:p>
        </w:tc>
        <w:tc>
          <w:tcPr>
            <w:tcW w:w="680" w:type="dxa"/>
            <w:vAlign w:val="center"/>
          </w:tcPr>
          <w:p w14:paraId="3BE16637" w14:textId="24DAD9D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11.8 </w:t>
            </w:r>
          </w:p>
        </w:tc>
      </w:tr>
      <w:tr w:rsidR="00A95CA7" w14:paraId="6CCBEFD8" w14:textId="77777777" w:rsidTr="00A95CA7">
        <w:tc>
          <w:tcPr>
            <w:tcW w:w="1696" w:type="dxa"/>
          </w:tcPr>
          <w:p w14:paraId="15D7E562" w14:textId="7D0626BB"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cs="ＭＳ 明朝" w:hint="eastAsia"/>
                <w:sz w:val="18"/>
                <w:szCs w:val="18"/>
              </w:rPr>
              <w:t>無回答（</w:t>
            </w:r>
            <w:r w:rsidRPr="00A95CA7">
              <w:rPr>
                <w:rFonts w:ascii="BIZ UDP明朝 Medium" w:hAnsi="BIZ UDP明朝 Medium" w:cs="ＭＳ 明朝"/>
                <w:sz w:val="18"/>
                <w:szCs w:val="18"/>
              </w:rPr>
              <w:t>n=</w:t>
            </w:r>
            <w:r w:rsidRPr="00A95CA7">
              <w:rPr>
                <w:rFonts w:ascii="BIZ UDP明朝 Medium" w:hAnsi="BIZ UDP明朝 Medium" w:cs="ＭＳ 明朝" w:hint="eastAsia"/>
                <w:sz w:val="18"/>
                <w:szCs w:val="18"/>
              </w:rPr>
              <w:t>32</w:t>
            </w:r>
            <w:r w:rsidRPr="00A95CA7">
              <w:rPr>
                <w:rFonts w:ascii="BIZ UDP明朝 Medium" w:hAnsi="BIZ UDP明朝 Medium" w:cs="ＭＳ 明朝"/>
                <w:sz w:val="18"/>
                <w:szCs w:val="18"/>
              </w:rPr>
              <w:t>）</w:t>
            </w:r>
          </w:p>
        </w:tc>
        <w:tc>
          <w:tcPr>
            <w:tcW w:w="679" w:type="dxa"/>
            <w:vAlign w:val="center"/>
          </w:tcPr>
          <w:p w14:paraId="16879C9F" w14:textId="7AE4244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6B904631" w14:textId="1D51D9A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18E1BC1E" w14:textId="68184F68"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6.3 </w:t>
            </w:r>
          </w:p>
        </w:tc>
        <w:tc>
          <w:tcPr>
            <w:tcW w:w="680" w:type="dxa"/>
            <w:vAlign w:val="center"/>
          </w:tcPr>
          <w:p w14:paraId="26FA772F" w14:textId="07AB444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71BB06F6" w14:textId="5066A55E"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2F06F0BF" w14:textId="0CE2D7A0"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79" w:type="dxa"/>
            <w:vAlign w:val="center"/>
          </w:tcPr>
          <w:p w14:paraId="384EA016" w14:textId="7576CBB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3B603785" w14:textId="6973482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6.3 </w:t>
            </w:r>
          </w:p>
        </w:tc>
        <w:tc>
          <w:tcPr>
            <w:tcW w:w="680" w:type="dxa"/>
            <w:vAlign w:val="center"/>
          </w:tcPr>
          <w:p w14:paraId="753EC6C0" w14:textId="06A51F33"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21.9 </w:t>
            </w:r>
          </w:p>
        </w:tc>
        <w:tc>
          <w:tcPr>
            <w:tcW w:w="680" w:type="dxa"/>
            <w:vAlign w:val="center"/>
          </w:tcPr>
          <w:p w14:paraId="045BA100" w14:textId="07AA9F2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3.1 </w:t>
            </w:r>
          </w:p>
        </w:tc>
        <w:tc>
          <w:tcPr>
            <w:tcW w:w="680" w:type="dxa"/>
            <w:vAlign w:val="center"/>
          </w:tcPr>
          <w:p w14:paraId="4A3C2A2E" w14:textId="37A75FE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680" w:type="dxa"/>
            <w:vAlign w:val="center"/>
          </w:tcPr>
          <w:p w14:paraId="012B14DC" w14:textId="2B17BDA6"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62.5 </w:t>
            </w:r>
          </w:p>
        </w:tc>
      </w:tr>
    </w:tbl>
    <w:p w14:paraId="5B91AF73" w14:textId="77777777" w:rsidR="008D09BB" w:rsidRDefault="008D09BB">
      <w:pPr>
        <w:rPr>
          <w:rFonts w:ascii="BIZ UDPゴシック" w:eastAsia="BIZ UDPゴシック" w:hAnsi="BIZ UDPゴシック" w:cs="ＭＳ 明朝"/>
          <w:szCs w:val="20"/>
        </w:rPr>
      </w:pPr>
    </w:p>
    <w:p w14:paraId="64A42EA4" w14:textId="3E62A56C" w:rsidR="00FB771A" w:rsidRPr="008D09BB" w:rsidRDefault="00FB771A" w:rsidP="00FB771A">
      <w:pPr>
        <w:rPr>
          <w:rFonts w:ascii="BIZ UDPゴシック" w:eastAsia="BIZ UDPゴシック" w:hAnsi="BIZ UDPゴシック" w:cs="ＭＳ 明朝"/>
          <w:b/>
          <w:bCs/>
          <w:szCs w:val="20"/>
        </w:rPr>
      </w:pPr>
      <w:r w:rsidRPr="008D09BB">
        <w:rPr>
          <w:rFonts w:ascii="BIZ UDPゴシック" w:eastAsia="BIZ UDPゴシック" w:hAnsi="BIZ UDPゴシック" w:cs="ＭＳ 明朝" w:hint="eastAsia"/>
          <w:b/>
          <w:bCs/>
          <w:szCs w:val="20"/>
        </w:rPr>
        <w:t>（</w:t>
      </w:r>
      <w:r>
        <w:rPr>
          <w:rFonts w:ascii="BIZ UDPゴシック" w:eastAsia="BIZ UDPゴシック" w:hAnsi="BIZ UDPゴシック" w:cs="ＭＳ 明朝" w:hint="eastAsia"/>
          <w:b/>
          <w:bCs/>
          <w:szCs w:val="20"/>
        </w:rPr>
        <w:t>３</w:t>
      </w:r>
      <w:r w:rsidRPr="00FB771A">
        <w:rPr>
          <w:rFonts w:ascii="BIZ UDPゴシック" w:eastAsia="BIZ UDPゴシック" w:hAnsi="BIZ UDPゴシック" w:cs="ＭＳ 明朝" w:hint="eastAsia"/>
          <w:b/>
          <w:bCs/>
          <w:szCs w:val="20"/>
        </w:rPr>
        <w:t>）同居している人</w:t>
      </w:r>
    </w:p>
    <w:p w14:paraId="099E31CF" w14:textId="122714F2" w:rsidR="00FB771A" w:rsidRDefault="00FB771A" w:rsidP="00FB771A">
      <w:pPr>
        <w:spacing w:line="300" w:lineRule="auto"/>
        <w:rPr>
          <w:rFonts w:ascii="BIZ UDPゴシック" w:eastAsia="BIZ UDPゴシック" w:hAnsi="BIZ UDPゴシック" w:cs="ＭＳ 明朝"/>
          <w:szCs w:val="20"/>
        </w:rPr>
      </w:pPr>
      <w:r w:rsidRPr="008D09BB">
        <w:rPr>
          <w:rFonts w:ascii="BIZ UDPゴシック" w:eastAsia="BIZ UDPゴシック" w:hAnsi="BIZ UDPゴシック" w:cs="ＭＳ 明朝" w:hint="eastAsia"/>
          <w:szCs w:val="20"/>
          <w:bdr w:val="single" w:sz="4" w:space="0" w:color="auto"/>
        </w:rPr>
        <w:t>図表</w:t>
      </w:r>
      <w:r w:rsidRPr="008D09BB">
        <w:rPr>
          <w:rFonts w:ascii="BIZ UDPゴシック" w:eastAsia="BIZ UDPゴシック" w:hAnsi="BIZ UDPゴシック" w:cs="ＭＳ 明朝"/>
          <w:szCs w:val="20"/>
        </w:rPr>
        <w:t xml:space="preserve"> </w:t>
      </w:r>
      <w:r w:rsidRPr="00FB771A">
        <w:rPr>
          <w:rFonts w:ascii="BIZ UDPゴシック" w:eastAsia="BIZ UDPゴシック" w:hAnsi="BIZ UDPゴシック" w:cs="ＭＳ 明朝" w:hint="eastAsia"/>
          <w:szCs w:val="20"/>
        </w:rPr>
        <w:t>回答者が同居している人（</w:t>
      </w:r>
      <w:r w:rsidRPr="00FB771A">
        <w:rPr>
          <w:rFonts w:ascii="BIZ UDPゴシック" w:eastAsia="BIZ UDPゴシック" w:hAnsi="BIZ UDPゴシック" w:cs="ＭＳ 明朝"/>
          <w:szCs w:val="20"/>
        </w:rPr>
        <w:t>MA）</w:t>
      </w:r>
    </w:p>
    <w:p w14:paraId="557B5CA8" w14:textId="7192A7B7" w:rsidR="005B29AA" w:rsidRPr="008D09BB" w:rsidRDefault="005B29AA" w:rsidP="005B29AA">
      <w:pPr>
        <w:spacing w:line="300" w:lineRule="auto"/>
        <w:jc w:val="right"/>
        <w:rPr>
          <w:rFonts w:ascii="BIZ UDPゴシック" w:eastAsia="BIZ UDPゴシック" w:hAnsi="BIZ UDPゴシック" w:cs="ＭＳ 明朝"/>
          <w:szCs w:val="20"/>
        </w:rPr>
      </w:pPr>
      <w:r w:rsidRPr="005B29AA">
        <w:rPr>
          <w:rFonts w:ascii="BIZ UDPゴシック" w:eastAsia="BIZ UDPゴシック" w:hAnsi="BIZ UDPゴシック" w:cs="ＭＳ 明朝" w:hint="eastAsia"/>
          <w:szCs w:val="20"/>
        </w:rPr>
        <w:t>（％）</w:t>
      </w:r>
    </w:p>
    <w:tbl>
      <w:tblPr>
        <w:tblStyle w:val="aa"/>
        <w:tblW w:w="0" w:type="auto"/>
        <w:tblLayout w:type="fixed"/>
        <w:tblLook w:val="04A0" w:firstRow="1" w:lastRow="0" w:firstColumn="1" w:lastColumn="0" w:noHBand="0" w:noVBand="1"/>
      </w:tblPr>
      <w:tblGrid>
        <w:gridCol w:w="1666"/>
        <w:gridCol w:w="818"/>
        <w:gridCol w:w="818"/>
        <w:gridCol w:w="819"/>
        <w:gridCol w:w="818"/>
        <w:gridCol w:w="819"/>
        <w:gridCol w:w="818"/>
        <w:gridCol w:w="818"/>
        <w:gridCol w:w="819"/>
        <w:gridCol w:w="818"/>
        <w:gridCol w:w="819"/>
      </w:tblGrid>
      <w:tr w:rsidR="005B29AA" w14:paraId="18E09597" w14:textId="77777777" w:rsidTr="00A95CA7">
        <w:trPr>
          <w:cantSplit/>
          <w:trHeight w:val="1632"/>
        </w:trPr>
        <w:tc>
          <w:tcPr>
            <w:tcW w:w="1666" w:type="dxa"/>
          </w:tcPr>
          <w:p w14:paraId="14E978B7" w14:textId="77777777" w:rsidR="005B29AA" w:rsidRPr="00A95CA7" w:rsidRDefault="005B29AA" w:rsidP="008E3067">
            <w:pPr>
              <w:rPr>
                <w:rFonts w:ascii="BIZ UDP明朝 Medium" w:hAnsi="BIZ UDP明朝 Medium" w:cs="ＭＳ 明朝"/>
                <w:sz w:val="18"/>
                <w:szCs w:val="18"/>
              </w:rPr>
            </w:pPr>
          </w:p>
        </w:tc>
        <w:tc>
          <w:tcPr>
            <w:tcW w:w="818" w:type="dxa"/>
            <w:tcMar>
              <w:left w:w="0" w:type="dxa"/>
              <w:right w:w="0" w:type="dxa"/>
            </w:tcMar>
            <w:textDirection w:val="tbRlV"/>
            <w:vAlign w:val="center"/>
          </w:tcPr>
          <w:p w14:paraId="5BC8C5E4" w14:textId="6BD6DCED"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単身世帯</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（ひとり暮らし）</w:t>
            </w:r>
          </w:p>
        </w:tc>
        <w:tc>
          <w:tcPr>
            <w:tcW w:w="818" w:type="dxa"/>
            <w:tcMar>
              <w:left w:w="0" w:type="dxa"/>
              <w:right w:w="0" w:type="dxa"/>
            </w:tcMar>
            <w:textDirection w:val="tbRlV"/>
            <w:vAlign w:val="center"/>
          </w:tcPr>
          <w:p w14:paraId="405CAB9F" w14:textId="2CE654BA"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配偶者</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（パートナー）</w:t>
            </w:r>
          </w:p>
        </w:tc>
        <w:tc>
          <w:tcPr>
            <w:tcW w:w="819" w:type="dxa"/>
            <w:tcMar>
              <w:left w:w="0" w:type="dxa"/>
              <w:right w:w="0" w:type="dxa"/>
            </w:tcMar>
            <w:textDirection w:val="tbRlV"/>
            <w:vAlign w:val="center"/>
          </w:tcPr>
          <w:p w14:paraId="3E30CCE7" w14:textId="132D1C33"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子</w:t>
            </w:r>
          </w:p>
        </w:tc>
        <w:tc>
          <w:tcPr>
            <w:tcW w:w="818" w:type="dxa"/>
            <w:tcMar>
              <w:left w:w="0" w:type="dxa"/>
              <w:right w:w="0" w:type="dxa"/>
            </w:tcMar>
            <w:textDirection w:val="tbRlV"/>
            <w:vAlign w:val="center"/>
          </w:tcPr>
          <w:p w14:paraId="71318119" w14:textId="6148191C"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子の配偶者</w:t>
            </w:r>
          </w:p>
        </w:tc>
        <w:tc>
          <w:tcPr>
            <w:tcW w:w="819" w:type="dxa"/>
            <w:tcMar>
              <w:left w:w="0" w:type="dxa"/>
              <w:right w:w="0" w:type="dxa"/>
            </w:tcMar>
            <w:textDirection w:val="tbRlV"/>
            <w:vAlign w:val="center"/>
          </w:tcPr>
          <w:p w14:paraId="13328B5B" w14:textId="59A78980"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父・母（義父母）</w:t>
            </w:r>
          </w:p>
        </w:tc>
        <w:tc>
          <w:tcPr>
            <w:tcW w:w="818" w:type="dxa"/>
            <w:tcMar>
              <w:left w:w="0" w:type="dxa"/>
              <w:right w:w="0" w:type="dxa"/>
            </w:tcMar>
            <w:textDirection w:val="tbRlV"/>
            <w:vAlign w:val="center"/>
          </w:tcPr>
          <w:p w14:paraId="1518CB7F" w14:textId="6C0F6F16"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孫</w:t>
            </w:r>
          </w:p>
        </w:tc>
        <w:tc>
          <w:tcPr>
            <w:tcW w:w="818" w:type="dxa"/>
            <w:tcMar>
              <w:left w:w="0" w:type="dxa"/>
              <w:right w:w="0" w:type="dxa"/>
            </w:tcMar>
            <w:textDirection w:val="tbRlV"/>
            <w:vAlign w:val="center"/>
          </w:tcPr>
          <w:p w14:paraId="73438BC5" w14:textId="45E133B1"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祖父母（義祖父母）</w:t>
            </w:r>
          </w:p>
        </w:tc>
        <w:tc>
          <w:tcPr>
            <w:tcW w:w="819" w:type="dxa"/>
            <w:tcMar>
              <w:left w:w="0" w:type="dxa"/>
              <w:right w:w="0" w:type="dxa"/>
            </w:tcMar>
            <w:textDirection w:val="tbRlV"/>
            <w:vAlign w:val="center"/>
          </w:tcPr>
          <w:p w14:paraId="0155ED18" w14:textId="3ADE9609"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兄弟・姉妹</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（義理の兄弟・姉妹）</w:t>
            </w:r>
          </w:p>
        </w:tc>
        <w:tc>
          <w:tcPr>
            <w:tcW w:w="818" w:type="dxa"/>
            <w:tcMar>
              <w:left w:w="0" w:type="dxa"/>
              <w:right w:w="0" w:type="dxa"/>
            </w:tcMar>
            <w:textDirection w:val="tbRlV"/>
            <w:vAlign w:val="center"/>
          </w:tcPr>
          <w:p w14:paraId="5875742E" w14:textId="1BA06FF6"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他の親族・その他</w:t>
            </w:r>
          </w:p>
        </w:tc>
        <w:tc>
          <w:tcPr>
            <w:tcW w:w="819" w:type="dxa"/>
            <w:tcMar>
              <w:left w:w="0" w:type="dxa"/>
              <w:right w:w="0" w:type="dxa"/>
            </w:tcMar>
            <w:textDirection w:val="tbRlV"/>
            <w:vAlign w:val="center"/>
          </w:tcPr>
          <w:p w14:paraId="1D13BA58" w14:textId="77777777" w:rsidR="005B29AA" w:rsidRPr="00A95CA7" w:rsidRDefault="005B29AA" w:rsidP="008E3067">
            <w:pPr>
              <w:jc w:val="center"/>
              <w:rPr>
                <w:rFonts w:ascii="BIZ UDP明朝 Medium" w:hAnsi="BIZ UDP明朝 Medium" w:cs="ＭＳ 明朝"/>
                <w:sz w:val="18"/>
                <w:szCs w:val="18"/>
              </w:rPr>
            </w:pPr>
            <w:r w:rsidRPr="00A95CA7">
              <w:rPr>
                <w:rFonts w:ascii="BIZ UDP明朝 Medium" w:hAnsi="BIZ UDP明朝 Medium" w:cs="ＭＳ 明朝" w:hint="eastAsia"/>
                <w:sz w:val="18"/>
                <w:szCs w:val="18"/>
              </w:rPr>
              <w:t>無回答</w:t>
            </w:r>
          </w:p>
        </w:tc>
      </w:tr>
      <w:tr w:rsidR="00A95CA7" w14:paraId="6FDCD495" w14:textId="77777777" w:rsidTr="00762D18">
        <w:tc>
          <w:tcPr>
            <w:tcW w:w="1666" w:type="dxa"/>
          </w:tcPr>
          <w:p w14:paraId="7AD7909A" w14:textId="72CB6384"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hint="eastAsia"/>
                <w:sz w:val="18"/>
                <w:szCs w:val="18"/>
              </w:rPr>
              <w:t>全体（</w:t>
            </w:r>
            <w:r w:rsidRPr="00A95CA7">
              <w:rPr>
                <w:rFonts w:ascii="BIZ UDP明朝 Medium" w:hAnsi="BIZ UDP明朝 Medium"/>
                <w:sz w:val="18"/>
                <w:szCs w:val="18"/>
              </w:rPr>
              <w:t>n=</w:t>
            </w:r>
            <w:r>
              <w:rPr>
                <w:rFonts w:ascii="BIZ UDP明朝 Medium" w:hAnsi="BIZ UDP明朝 Medium" w:hint="eastAsia"/>
                <w:sz w:val="18"/>
                <w:szCs w:val="18"/>
              </w:rPr>
              <w:t>3</w:t>
            </w:r>
            <w:r w:rsidR="00E405FE">
              <w:rPr>
                <w:rFonts w:ascii="BIZ UDP明朝 Medium" w:hAnsi="BIZ UDP明朝 Medium" w:hint="eastAsia"/>
                <w:sz w:val="18"/>
                <w:szCs w:val="18"/>
              </w:rPr>
              <w:t>,</w:t>
            </w:r>
            <w:r w:rsidR="00D809A4">
              <w:rPr>
                <w:rFonts w:ascii="BIZ UDP明朝 Medium" w:hAnsi="BIZ UDP明朝 Medium" w:hint="eastAsia"/>
                <w:sz w:val="18"/>
                <w:szCs w:val="18"/>
              </w:rPr>
              <w:t>1</w:t>
            </w:r>
            <w:r>
              <w:rPr>
                <w:rFonts w:ascii="BIZ UDP明朝 Medium" w:hAnsi="BIZ UDP明朝 Medium" w:hint="eastAsia"/>
                <w:sz w:val="18"/>
                <w:szCs w:val="18"/>
              </w:rPr>
              <w:t>65</w:t>
            </w:r>
            <w:r w:rsidRPr="00A95CA7">
              <w:rPr>
                <w:rFonts w:ascii="BIZ UDP明朝 Medium" w:hAnsi="BIZ UDP明朝 Medium"/>
                <w:sz w:val="18"/>
                <w:szCs w:val="18"/>
              </w:rPr>
              <w:t>）</w:t>
            </w:r>
          </w:p>
        </w:tc>
        <w:tc>
          <w:tcPr>
            <w:tcW w:w="818" w:type="dxa"/>
            <w:vAlign w:val="center"/>
          </w:tcPr>
          <w:p w14:paraId="3AD3607A" w14:textId="228935C5"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23.0 </w:t>
            </w:r>
          </w:p>
        </w:tc>
        <w:tc>
          <w:tcPr>
            <w:tcW w:w="818" w:type="dxa"/>
            <w:vAlign w:val="center"/>
          </w:tcPr>
          <w:p w14:paraId="5A28FDF6" w14:textId="04E08CA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58.7 </w:t>
            </w:r>
          </w:p>
        </w:tc>
        <w:tc>
          <w:tcPr>
            <w:tcW w:w="819" w:type="dxa"/>
            <w:vAlign w:val="center"/>
          </w:tcPr>
          <w:p w14:paraId="71A3B7CE" w14:textId="35811988"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34.2 </w:t>
            </w:r>
          </w:p>
        </w:tc>
        <w:tc>
          <w:tcPr>
            <w:tcW w:w="818" w:type="dxa"/>
            <w:vAlign w:val="center"/>
          </w:tcPr>
          <w:p w14:paraId="30CF5A30" w14:textId="34BD485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1.3 </w:t>
            </w:r>
          </w:p>
        </w:tc>
        <w:tc>
          <w:tcPr>
            <w:tcW w:w="819" w:type="dxa"/>
            <w:vAlign w:val="center"/>
          </w:tcPr>
          <w:p w14:paraId="1DC3C320" w14:textId="5C8D102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11.4 </w:t>
            </w:r>
          </w:p>
        </w:tc>
        <w:tc>
          <w:tcPr>
            <w:tcW w:w="818" w:type="dxa"/>
            <w:vAlign w:val="center"/>
          </w:tcPr>
          <w:p w14:paraId="7A215460" w14:textId="2AB1FDF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1.7 </w:t>
            </w:r>
          </w:p>
        </w:tc>
        <w:tc>
          <w:tcPr>
            <w:tcW w:w="818" w:type="dxa"/>
            <w:vAlign w:val="center"/>
          </w:tcPr>
          <w:p w14:paraId="6BAED817" w14:textId="0967C27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0.6 </w:t>
            </w:r>
          </w:p>
        </w:tc>
        <w:tc>
          <w:tcPr>
            <w:tcW w:w="819" w:type="dxa"/>
            <w:vAlign w:val="center"/>
          </w:tcPr>
          <w:p w14:paraId="2DA4D5E1" w14:textId="6C9D419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4.6 </w:t>
            </w:r>
          </w:p>
        </w:tc>
        <w:tc>
          <w:tcPr>
            <w:tcW w:w="818" w:type="dxa"/>
            <w:vAlign w:val="center"/>
          </w:tcPr>
          <w:p w14:paraId="27ADE564" w14:textId="67EA8503"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 </w:t>
            </w:r>
          </w:p>
        </w:tc>
        <w:tc>
          <w:tcPr>
            <w:tcW w:w="819" w:type="dxa"/>
            <w:vAlign w:val="center"/>
          </w:tcPr>
          <w:p w14:paraId="1D9B74CE" w14:textId="2AFDBCCD"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1.4 </w:t>
            </w:r>
          </w:p>
        </w:tc>
      </w:tr>
      <w:tr w:rsidR="00A95CA7" w14:paraId="44CCF46A" w14:textId="77777777" w:rsidTr="00762D18">
        <w:tc>
          <w:tcPr>
            <w:tcW w:w="1666" w:type="dxa"/>
          </w:tcPr>
          <w:p w14:paraId="05D4387E" w14:textId="7FB5AD9E"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hint="eastAsia"/>
                <w:sz w:val="18"/>
                <w:szCs w:val="18"/>
              </w:rPr>
              <w:t>男性（</w:t>
            </w:r>
            <w:r w:rsidRPr="00A95CA7">
              <w:rPr>
                <w:rFonts w:ascii="BIZ UDP明朝 Medium" w:hAnsi="BIZ UDP明朝 Medium"/>
                <w:sz w:val="18"/>
                <w:szCs w:val="18"/>
              </w:rPr>
              <w:t>n=</w:t>
            </w:r>
            <w:r>
              <w:rPr>
                <w:rFonts w:ascii="BIZ UDP明朝 Medium" w:hAnsi="BIZ UDP明朝 Medium" w:hint="eastAsia"/>
                <w:sz w:val="18"/>
                <w:szCs w:val="18"/>
              </w:rPr>
              <w:t>1</w:t>
            </w:r>
            <w:r w:rsidR="00E405FE">
              <w:rPr>
                <w:rFonts w:ascii="BIZ UDP明朝 Medium" w:hAnsi="BIZ UDP明朝 Medium" w:hint="eastAsia"/>
                <w:sz w:val="18"/>
                <w:szCs w:val="18"/>
              </w:rPr>
              <w:t>,</w:t>
            </w:r>
            <w:r>
              <w:rPr>
                <w:rFonts w:ascii="BIZ UDP明朝 Medium" w:hAnsi="BIZ UDP明朝 Medium" w:hint="eastAsia"/>
                <w:sz w:val="18"/>
                <w:szCs w:val="18"/>
              </w:rPr>
              <w:t>301</w:t>
            </w:r>
            <w:r w:rsidRPr="00A95CA7">
              <w:rPr>
                <w:rFonts w:ascii="BIZ UDP明朝 Medium" w:hAnsi="BIZ UDP明朝 Medium"/>
                <w:sz w:val="18"/>
                <w:szCs w:val="18"/>
              </w:rPr>
              <w:t>）</w:t>
            </w:r>
          </w:p>
        </w:tc>
        <w:tc>
          <w:tcPr>
            <w:tcW w:w="818" w:type="dxa"/>
            <w:vAlign w:val="center"/>
          </w:tcPr>
          <w:p w14:paraId="3987DDAA" w14:textId="6340CFD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22.9 </w:t>
            </w:r>
          </w:p>
        </w:tc>
        <w:tc>
          <w:tcPr>
            <w:tcW w:w="818" w:type="dxa"/>
            <w:vAlign w:val="center"/>
          </w:tcPr>
          <w:p w14:paraId="2C4F9CD3" w14:textId="4872ADB2"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63.1 </w:t>
            </w:r>
          </w:p>
        </w:tc>
        <w:tc>
          <w:tcPr>
            <w:tcW w:w="819" w:type="dxa"/>
            <w:vAlign w:val="center"/>
          </w:tcPr>
          <w:p w14:paraId="05400ADF" w14:textId="727E54C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30.8 </w:t>
            </w:r>
          </w:p>
        </w:tc>
        <w:tc>
          <w:tcPr>
            <w:tcW w:w="818" w:type="dxa"/>
            <w:vAlign w:val="center"/>
          </w:tcPr>
          <w:p w14:paraId="04EDB3AE" w14:textId="73879C0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1.7 </w:t>
            </w:r>
          </w:p>
        </w:tc>
        <w:tc>
          <w:tcPr>
            <w:tcW w:w="819" w:type="dxa"/>
            <w:vAlign w:val="center"/>
          </w:tcPr>
          <w:p w14:paraId="2E12C333" w14:textId="34799FD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11.2 </w:t>
            </w:r>
          </w:p>
        </w:tc>
        <w:tc>
          <w:tcPr>
            <w:tcW w:w="818" w:type="dxa"/>
            <w:vAlign w:val="center"/>
          </w:tcPr>
          <w:p w14:paraId="20D73CB8" w14:textId="38F6F412"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1.4 </w:t>
            </w:r>
          </w:p>
        </w:tc>
        <w:tc>
          <w:tcPr>
            <w:tcW w:w="818" w:type="dxa"/>
            <w:vAlign w:val="center"/>
          </w:tcPr>
          <w:p w14:paraId="7C41135D" w14:textId="74FE2A02"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0.8 </w:t>
            </w:r>
          </w:p>
        </w:tc>
        <w:tc>
          <w:tcPr>
            <w:tcW w:w="819" w:type="dxa"/>
            <w:vAlign w:val="center"/>
          </w:tcPr>
          <w:p w14:paraId="6790E3A6" w14:textId="559E75E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4.5 </w:t>
            </w:r>
          </w:p>
        </w:tc>
        <w:tc>
          <w:tcPr>
            <w:tcW w:w="818" w:type="dxa"/>
            <w:vAlign w:val="center"/>
          </w:tcPr>
          <w:p w14:paraId="3C7A43BA" w14:textId="3B1DFD6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1.3 </w:t>
            </w:r>
          </w:p>
        </w:tc>
        <w:tc>
          <w:tcPr>
            <w:tcW w:w="819" w:type="dxa"/>
            <w:vAlign w:val="center"/>
          </w:tcPr>
          <w:p w14:paraId="6A61CB9B" w14:textId="088F3422"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0.5 </w:t>
            </w:r>
          </w:p>
        </w:tc>
      </w:tr>
      <w:tr w:rsidR="00A95CA7" w14:paraId="52614C8F" w14:textId="77777777" w:rsidTr="00762D18">
        <w:tc>
          <w:tcPr>
            <w:tcW w:w="1666" w:type="dxa"/>
          </w:tcPr>
          <w:p w14:paraId="05C9710F" w14:textId="77D2918A"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hint="eastAsia"/>
                <w:sz w:val="18"/>
                <w:szCs w:val="18"/>
              </w:rPr>
              <w:t>女性（</w:t>
            </w:r>
            <w:r w:rsidRPr="00A95CA7">
              <w:rPr>
                <w:rFonts w:ascii="BIZ UDP明朝 Medium" w:hAnsi="BIZ UDP明朝 Medium"/>
                <w:sz w:val="18"/>
                <w:szCs w:val="18"/>
              </w:rPr>
              <w:t>n=</w:t>
            </w:r>
            <w:r>
              <w:rPr>
                <w:rFonts w:ascii="BIZ UDP明朝 Medium" w:hAnsi="BIZ UDP明朝 Medium" w:hint="eastAsia"/>
                <w:sz w:val="18"/>
                <w:szCs w:val="18"/>
              </w:rPr>
              <w:t>1</w:t>
            </w:r>
            <w:r w:rsidR="00E405FE">
              <w:rPr>
                <w:rFonts w:ascii="BIZ UDP明朝 Medium" w:hAnsi="BIZ UDP明朝 Medium" w:hint="eastAsia"/>
                <w:sz w:val="18"/>
                <w:szCs w:val="18"/>
              </w:rPr>
              <w:t>,</w:t>
            </w:r>
            <w:r>
              <w:rPr>
                <w:rFonts w:ascii="BIZ UDP明朝 Medium" w:hAnsi="BIZ UDP明朝 Medium" w:hint="eastAsia"/>
                <w:sz w:val="18"/>
                <w:szCs w:val="18"/>
              </w:rPr>
              <w:t>798</w:t>
            </w:r>
            <w:r w:rsidRPr="00A95CA7">
              <w:rPr>
                <w:rFonts w:ascii="BIZ UDP明朝 Medium" w:hAnsi="BIZ UDP明朝 Medium"/>
                <w:sz w:val="18"/>
                <w:szCs w:val="18"/>
              </w:rPr>
              <w:t>）</w:t>
            </w:r>
          </w:p>
        </w:tc>
        <w:tc>
          <w:tcPr>
            <w:tcW w:w="818" w:type="dxa"/>
            <w:vAlign w:val="center"/>
          </w:tcPr>
          <w:p w14:paraId="1C030B2B" w14:textId="78CFBC6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23.3 </w:t>
            </w:r>
          </w:p>
        </w:tc>
        <w:tc>
          <w:tcPr>
            <w:tcW w:w="818" w:type="dxa"/>
            <w:vAlign w:val="center"/>
          </w:tcPr>
          <w:p w14:paraId="3BD0255F" w14:textId="547C13F6"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56.6 </w:t>
            </w:r>
          </w:p>
        </w:tc>
        <w:tc>
          <w:tcPr>
            <w:tcW w:w="819" w:type="dxa"/>
            <w:vAlign w:val="center"/>
          </w:tcPr>
          <w:p w14:paraId="3B36828E" w14:textId="37169C1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37.5 </w:t>
            </w:r>
          </w:p>
        </w:tc>
        <w:tc>
          <w:tcPr>
            <w:tcW w:w="818" w:type="dxa"/>
            <w:vAlign w:val="center"/>
          </w:tcPr>
          <w:p w14:paraId="353B61A5" w14:textId="796FAC8B"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 </w:t>
            </w:r>
          </w:p>
        </w:tc>
        <w:tc>
          <w:tcPr>
            <w:tcW w:w="819" w:type="dxa"/>
            <w:vAlign w:val="center"/>
          </w:tcPr>
          <w:p w14:paraId="421DCB89" w14:textId="4C3B508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11.5 </w:t>
            </w:r>
          </w:p>
        </w:tc>
        <w:tc>
          <w:tcPr>
            <w:tcW w:w="818" w:type="dxa"/>
            <w:vAlign w:val="center"/>
          </w:tcPr>
          <w:p w14:paraId="0C162362" w14:textId="1A8DF50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2.0 </w:t>
            </w:r>
          </w:p>
        </w:tc>
        <w:tc>
          <w:tcPr>
            <w:tcW w:w="818" w:type="dxa"/>
            <w:vAlign w:val="center"/>
          </w:tcPr>
          <w:p w14:paraId="48582D8F" w14:textId="52FE1C8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0.4 </w:t>
            </w:r>
          </w:p>
        </w:tc>
        <w:tc>
          <w:tcPr>
            <w:tcW w:w="819" w:type="dxa"/>
            <w:vAlign w:val="center"/>
          </w:tcPr>
          <w:p w14:paraId="79D8A14F" w14:textId="7998709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4.6 </w:t>
            </w:r>
          </w:p>
        </w:tc>
        <w:tc>
          <w:tcPr>
            <w:tcW w:w="818" w:type="dxa"/>
            <w:vAlign w:val="center"/>
          </w:tcPr>
          <w:p w14:paraId="06B15627" w14:textId="6823D74C"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0.8 </w:t>
            </w:r>
          </w:p>
        </w:tc>
        <w:tc>
          <w:tcPr>
            <w:tcW w:w="819" w:type="dxa"/>
            <w:vAlign w:val="center"/>
          </w:tcPr>
          <w:p w14:paraId="4DCD2716" w14:textId="4207706D"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0.8 </w:t>
            </w:r>
          </w:p>
        </w:tc>
      </w:tr>
      <w:tr w:rsidR="00A95CA7" w14:paraId="3BEE30ED" w14:textId="77777777" w:rsidTr="00762D18">
        <w:tc>
          <w:tcPr>
            <w:tcW w:w="1666" w:type="dxa"/>
          </w:tcPr>
          <w:p w14:paraId="79C2F46B" w14:textId="55847A06"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cs="ＭＳ 明朝" w:hint="eastAsia"/>
                <w:sz w:val="18"/>
                <w:szCs w:val="18"/>
              </w:rPr>
              <w:t>その他・</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答えたくない</w:t>
            </w:r>
            <w:r w:rsidRPr="00A95CA7">
              <w:rPr>
                <w:rFonts w:ascii="BIZ UDP明朝 Medium" w:hAnsi="BIZ UDP明朝 Medium" w:cs="ＭＳ 明朝"/>
                <w:sz w:val="18"/>
                <w:szCs w:val="18"/>
              </w:rPr>
              <w:br/>
            </w:r>
            <w:r w:rsidRPr="00A95CA7">
              <w:rPr>
                <w:rFonts w:ascii="BIZ UDP明朝 Medium" w:hAnsi="BIZ UDP明朝 Medium" w:cs="ＭＳ 明朝" w:hint="eastAsia"/>
                <w:sz w:val="18"/>
                <w:szCs w:val="18"/>
              </w:rPr>
              <w:t>（</w:t>
            </w:r>
            <w:r w:rsidRPr="00A95CA7">
              <w:rPr>
                <w:rFonts w:ascii="BIZ UDP明朝 Medium" w:hAnsi="BIZ UDP明朝 Medium" w:cs="ＭＳ 明朝"/>
                <w:sz w:val="18"/>
                <w:szCs w:val="18"/>
              </w:rPr>
              <w:t>n=</w:t>
            </w:r>
            <w:r>
              <w:rPr>
                <w:rFonts w:ascii="BIZ UDP明朝 Medium" w:hAnsi="BIZ UDP明朝 Medium" w:cs="ＭＳ 明朝" w:hint="eastAsia"/>
                <w:sz w:val="18"/>
                <w:szCs w:val="18"/>
              </w:rPr>
              <w:t>34</w:t>
            </w:r>
            <w:r w:rsidRPr="00A95CA7">
              <w:rPr>
                <w:rFonts w:ascii="BIZ UDP明朝 Medium" w:hAnsi="BIZ UDP明朝 Medium" w:cs="ＭＳ 明朝"/>
                <w:sz w:val="18"/>
                <w:szCs w:val="18"/>
              </w:rPr>
              <w:t>）</w:t>
            </w:r>
          </w:p>
        </w:tc>
        <w:tc>
          <w:tcPr>
            <w:tcW w:w="818" w:type="dxa"/>
            <w:vAlign w:val="center"/>
          </w:tcPr>
          <w:p w14:paraId="4727B158" w14:textId="3270DC1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20.6 </w:t>
            </w:r>
          </w:p>
        </w:tc>
        <w:tc>
          <w:tcPr>
            <w:tcW w:w="818" w:type="dxa"/>
            <w:vAlign w:val="center"/>
          </w:tcPr>
          <w:p w14:paraId="58CB5C34" w14:textId="2EB7432E"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44.1 </w:t>
            </w:r>
          </w:p>
        </w:tc>
        <w:tc>
          <w:tcPr>
            <w:tcW w:w="819" w:type="dxa"/>
            <w:vAlign w:val="center"/>
          </w:tcPr>
          <w:p w14:paraId="0C9D0B90" w14:textId="47990EBB"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11.8 </w:t>
            </w:r>
          </w:p>
        </w:tc>
        <w:tc>
          <w:tcPr>
            <w:tcW w:w="818" w:type="dxa"/>
            <w:vAlign w:val="center"/>
          </w:tcPr>
          <w:p w14:paraId="7FD15086" w14:textId="55D6FFA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819" w:type="dxa"/>
            <w:vAlign w:val="center"/>
          </w:tcPr>
          <w:p w14:paraId="1C0B343F" w14:textId="341AED88"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14.7 </w:t>
            </w:r>
          </w:p>
        </w:tc>
        <w:tc>
          <w:tcPr>
            <w:tcW w:w="818" w:type="dxa"/>
            <w:vAlign w:val="center"/>
          </w:tcPr>
          <w:p w14:paraId="74E00942" w14:textId="08174CE8"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818" w:type="dxa"/>
            <w:vAlign w:val="center"/>
          </w:tcPr>
          <w:p w14:paraId="51D027E8" w14:textId="00EE133D"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819" w:type="dxa"/>
            <w:vAlign w:val="center"/>
          </w:tcPr>
          <w:p w14:paraId="3997BDBB" w14:textId="4864AC0E"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5.9 </w:t>
            </w:r>
          </w:p>
        </w:tc>
        <w:tc>
          <w:tcPr>
            <w:tcW w:w="818" w:type="dxa"/>
            <w:vAlign w:val="center"/>
          </w:tcPr>
          <w:p w14:paraId="0D568F98" w14:textId="592964F6"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8.8 </w:t>
            </w:r>
          </w:p>
        </w:tc>
        <w:tc>
          <w:tcPr>
            <w:tcW w:w="819" w:type="dxa"/>
            <w:vAlign w:val="center"/>
          </w:tcPr>
          <w:p w14:paraId="630B19EB" w14:textId="24130870"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11.8 </w:t>
            </w:r>
          </w:p>
        </w:tc>
      </w:tr>
      <w:tr w:rsidR="00A95CA7" w14:paraId="48891B8E" w14:textId="77777777" w:rsidTr="00762D18">
        <w:tc>
          <w:tcPr>
            <w:tcW w:w="1666" w:type="dxa"/>
          </w:tcPr>
          <w:p w14:paraId="3BD7C4CC" w14:textId="7445C89B" w:rsidR="00A95CA7" w:rsidRPr="00A95CA7" w:rsidRDefault="00A95CA7" w:rsidP="00A95CA7">
            <w:pPr>
              <w:spacing w:before="100" w:beforeAutospacing="1" w:after="100" w:afterAutospacing="1"/>
              <w:rPr>
                <w:rFonts w:ascii="BIZ UDP明朝 Medium" w:hAnsi="BIZ UDP明朝 Medium" w:cs="ＭＳ 明朝"/>
                <w:sz w:val="18"/>
                <w:szCs w:val="18"/>
              </w:rPr>
            </w:pPr>
            <w:r w:rsidRPr="00A95CA7">
              <w:rPr>
                <w:rFonts w:ascii="BIZ UDP明朝 Medium" w:hAnsi="BIZ UDP明朝 Medium" w:cs="ＭＳ 明朝" w:hint="eastAsia"/>
                <w:sz w:val="18"/>
                <w:szCs w:val="18"/>
              </w:rPr>
              <w:t>無回答（</w:t>
            </w:r>
            <w:r w:rsidRPr="00A95CA7">
              <w:rPr>
                <w:rFonts w:ascii="BIZ UDP明朝 Medium" w:hAnsi="BIZ UDP明朝 Medium" w:cs="ＭＳ 明朝"/>
                <w:sz w:val="18"/>
                <w:szCs w:val="18"/>
              </w:rPr>
              <w:t>n=</w:t>
            </w:r>
            <w:r>
              <w:rPr>
                <w:rFonts w:ascii="BIZ UDP明朝 Medium" w:hAnsi="BIZ UDP明朝 Medium" w:cs="ＭＳ 明朝" w:hint="eastAsia"/>
                <w:sz w:val="18"/>
                <w:szCs w:val="18"/>
              </w:rPr>
              <w:t>32</w:t>
            </w:r>
            <w:r w:rsidRPr="00A95CA7">
              <w:rPr>
                <w:rFonts w:ascii="BIZ UDP明朝 Medium" w:hAnsi="BIZ UDP明朝 Medium" w:cs="ＭＳ 明朝"/>
                <w:sz w:val="18"/>
                <w:szCs w:val="18"/>
              </w:rPr>
              <w:t>）</w:t>
            </w:r>
          </w:p>
        </w:tc>
        <w:tc>
          <w:tcPr>
            <w:tcW w:w="818" w:type="dxa"/>
            <w:vAlign w:val="center"/>
          </w:tcPr>
          <w:p w14:paraId="5FA591A3" w14:textId="093766B7"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9.4 </w:t>
            </w:r>
          </w:p>
        </w:tc>
        <w:tc>
          <w:tcPr>
            <w:tcW w:w="818" w:type="dxa"/>
            <w:vAlign w:val="center"/>
          </w:tcPr>
          <w:p w14:paraId="6DD0F7A6" w14:textId="2D6C2C8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9.4 </w:t>
            </w:r>
          </w:p>
        </w:tc>
        <w:tc>
          <w:tcPr>
            <w:tcW w:w="819" w:type="dxa"/>
            <w:vAlign w:val="center"/>
          </w:tcPr>
          <w:p w14:paraId="04B9888E" w14:textId="29F54422"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12.5 </w:t>
            </w:r>
          </w:p>
        </w:tc>
        <w:tc>
          <w:tcPr>
            <w:tcW w:w="818" w:type="dxa"/>
            <w:vAlign w:val="center"/>
          </w:tcPr>
          <w:p w14:paraId="5CB85CC4" w14:textId="4143A751"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819" w:type="dxa"/>
            <w:vAlign w:val="center"/>
          </w:tcPr>
          <w:p w14:paraId="27CBB959" w14:textId="5B769588"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6.3 </w:t>
            </w:r>
          </w:p>
        </w:tc>
        <w:tc>
          <w:tcPr>
            <w:tcW w:w="818" w:type="dxa"/>
            <w:vAlign w:val="center"/>
          </w:tcPr>
          <w:p w14:paraId="4D92659F" w14:textId="6F536AB4"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818" w:type="dxa"/>
            <w:vAlign w:val="center"/>
          </w:tcPr>
          <w:p w14:paraId="045159E2" w14:textId="6E317599"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819" w:type="dxa"/>
            <w:vAlign w:val="center"/>
          </w:tcPr>
          <w:p w14:paraId="3FF1F3C4" w14:textId="7A79524F"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3.1 </w:t>
            </w:r>
          </w:p>
        </w:tc>
        <w:tc>
          <w:tcPr>
            <w:tcW w:w="818" w:type="dxa"/>
            <w:vAlign w:val="center"/>
          </w:tcPr>
          <w:p w14:paraId="402176AD" w14:textId="1B5797EA"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0.0 </w:t>
            </w:r>
          </w:p>
        </w:tc>
        <w:tc>
          <w:tcPr>
            <w:tcW w:w="819" w:type="dxa"/>
            <w:vAlign w:val="center"/>
          </w:tcPr>
          <w:p w14:paraId="33AB2A78" w14:textId="0A6B9F30" w:rsidR="00A95CA7" w:rsidRPr="00A95CA7" w:rsidRDefault="00A95CA7" w:rsidP="00A95CA7">
            <w:pPr>
              <w:spacing w:before="100" w:beforeAutospacing="1" w:after="100" w:afterAutospacing="1"/>
              <w:jc w:val="right"/>
              <w:rPr>
                <w:rFonts w:ascii="BIZ UD明朝 Medium" w:eastAsia="BIZ UD明朝 Medium" w:hAnsi="BIZ UD明朝 Medium" w:cs="ＭＳ 明朝"/>
                <w:sz w:val="18"/>
                <w:szCs w:val="18"/>
              </w:rPr>
            </w:pPr>
            <w:r w:rsidRPr="00A95CA7">
              <w:rPr>
                <w:rFonts w:ascii="BIZ UD明朝 Medium" w:eastAsia="BIZ UD明朝 Medium" w:hAnsi="BIZ UD明朝 Medium" w:hint="eastAsia"/>
                <w:color w:val="000000"/>
                <w:sz w:val="18"/>
                <w:szCs w:val="18"/>
              </w:rPr>
              <w:t xml:space="preserve">62.5 </w:t>
            </w:r>
          </w:p>
        </w:tc>
      </w:tr>
    </w:tbl>
    <w:p w14:paraId="3E3A7B97" w14:textId="77777777" w:rsidR="00FB771A" w:rsidRPr="008D09BB" w:rsidRDefault="00FB771A">
      <w:pPr>
        <w:rPr>
          <w:rFonts w:ascii="BIZ UDPゴシック" w:eastAsia="BIZ UDPゴシック" w:hAnsi="BIZ UDPゴシック" w:cs="ＭＳ 明朝"/>
          <w:szCs w:val="20"/>
        </w:rPr>
      </w:pPr>
    </w:p>
    <w:p w14:paraId="647DA4E5" w14:textId="160BBE56" w:rsidR="00646D70" w:rsidRDefault="00646D70">
      <w:pPr>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Look w:val="04A0" w:firstRow="1" w:lastRow="0" w:firstColumn="1" w:lastColumn="0" w:noHBand="0" w:noVBand="1"/>
      </w:tblPr>
      <w:tblGrid>
        <w:gridCol w:w="9854"/>
      </w:tblGrid>
      <w:tr w:rsidR="00646D70" w14:paraId="57D45AEB" w14:textId="77777777" w:rsidTr="00023A3F">
        <w:tc>
          <w:tcPr>
            <w:tcW w:w="9854" w:type="dxa"/>
            <w:shd w:val="clear" w:color="auto" w:fill="D1D1D1" w:themeFill="background2" w:themeFillShade="E6"/>
          </w:tcPr>
          <w:p w14:paraId="73D89B8D" w14:textId="679AE11D" w:rsidR="00646D70" w:rsidRPr="00687FEE" w:rsidRDefault="00646D70" w:rsidP="00023A3F">
            <w:pPr>
              <w:pStyle w:val="1"/>
              <w:spacing w:before="0" w:after="0"/>
            </w:pPr>
            <w:bookmarkStart w:id="2" w:name="_Toc213682203"/>
            <w:r>
              <w:rPr>
                <w:rFonts w:hint="eastAsia"/>
              </w:rPr>
              <w:t>Ⅱ</w:t>
            </w:r>
            <w:r w:rsidRPr="00687FEE">
              <w:rPr>
                <w:rFonts w:hint="eastAsia"/>
              </w:rPr>
              <w:t>．</w:t>
            </w:r>
            <w:r>
              <w:rPr>
                <w:rFonts w:hint="eastAsia"/>
              </w:rPr>
              <w:t>結果の概要</w:t>
            </w:r>
            <w:bookmarkEnd w:id="2"/>
          </w:p>
        </w:tc>
      </w:tr>
    </w:tbl>
    <w:p w14:paraId="0F70D855" w14:textId="77777777" w:rsidR="00D16E1A" w:rsidRDefault="00D16E1A" w:rsidP="00646D70">
      <w:pPr>
        <w:rPr>
          <w:rFonts w:ascii="BIZ UDゴシック" w:eastAsia="BIZ UDゴシック" w:hAnsi="BIZ UDゴシック" w:cs="ＭＳ 明朝"/>
          <w:sz w:val="24"/>
        </w:rPr>
      </w:pPr>
    </w:p>
    <w:p w14:paraId="47B8D509" w14:textId="16FE9FA1" w:rsidR="00D16E1A" w:rsidRPr="008D09BB" w:rsidRDefault="00D16E1A" w:rsidP="00D16E1A">
      <w:pPr>
        <w:rPr>
          <w:rFonts w:ascii="BIZ UDPゴシック" w:eastAsia="BIZ UDPゴシック" w:hAnsi="BIZ UDPゴシック" w:cs="ＭＳ 明朝"/>
          <w:b/>
          <w:bCs/>
          <w:szCs w:val="20"/>
        </w:rPr>
      </w:pPr>
      <w:r w:rsidRPr="00D16E1A">
        <w:rPr>
          <w:rFonts w:ascii="BIZ UDPゴシック" w:eastAsia="BIZ UDPゴシック" w:hAnsi="BIZ UDPゴシック" w:cs="ＭＳ 明朝" w:hint="eastAsia"/>
          <w:b/>
          <w:bCs/>
          <w:szCs w:val="20"/>
        </w:rPr>
        <w:t>１．調査結果の特徴</w:t>
      </w:r>
    </w:p>
    <w:p w14:paraId="04C9D774" w14:textId="45FC5A19" w:rsidR="00C81F87" w:rsidRPr="008D09BB" w:rsidRDefault="00C81F87" w:rsidP="00C81F87">
      <w:pPr>
        <w:spacing w:beforeLines="50" w:before="180" w:afterLines="50" w:after="180"/>
        <w:rPr>
          <w:rFonts w:ascii="BIZ UDPゴシック" w:eastAsia="BIZ UDPゴシック" w:hAnsi="BIZ UDPゴシック" w:cs="ＭＳ 明朝"/>
          <w:b/>
          <w:bCs/>
          <w:szCs w:val="20"/>
        </w:rPr>
      </w:pPr>
      <w:r w:rsidRPr="00C81F87">
        <w:rPr>
          <w:rFonts w:ascii="BIZ UDPゴシック" w:eastAsia="BIZ UDPゴシック" w:hAnsi="BIZ UDPゴシック" w:cs="ＭＳ 明朝" w:hint="eastAsia"/>
          <w:b/>
          <w:bCs/>
          <w:szCs w:val="20"/>
        </w:rPr>
        <w:t>◆男性・女性に対する意識について［問１～４］</w:t>
      </w:r>
    </w:p>
    <w:p w14:paraId="09683995" w14:textId="77777777" w:rsidR="00E405FE" w:rsidRPr="005D165A" w:rsidRDefault="00E405FE" w:rsidP="00E405FE">
      <w:pPr>
        <w:spacing w:line="300" w:lineRule="auto"/>
        <w:ind w:firstLineChars="100" w:firstLine="200"/>
        <w:rPr>
          <w:rFonts w:ascii="BIZ UDP明朝 Medium" w:hAnsi="BIZ UDP明朝 Medium" w:cs="ＭＳ 明朝"/>
          <w:szCs w:val="20"/>
        </w:rPr>
      </w:pPr>
      <w:r w:rsidRPr="005D165A">
        <w:rPr>
          <w:rFonts w:ascii="BIZ UDP明朝 Medium" w:hAnsi="BIZ UDP明朝 Medium" w:cs="ＭＳ 明朝" w:hint="eastAsia"/>
          <w:szCs w:val="20"/>
        </w:rPr>
        <w:t>男女平等が進んでいると思うかについて、男女「平等」と回答した者の割合は、「学校教育の場」で</w:t>
      </w:r>
      <w:r w:rsidRPr="005D165A">
        <w:rPr>
          <w:rFonts w:ascii="BIZ UDP明朝 Medium" w:hAnsi="BIZ UDP明朝 Medium" w:cs="ＭＳ 明朝"/>
          <w:szCs w:val="20"/>
        </w:rPr>
        <w:t>43.0％と最も高く、続いて「家庭生活で」33.4％、「地域活動・社会活動の場で」32.4％となる。「男性優遇（「男性の方が優遇されている」＋「どちらかといえば男性の方が優遇されている」）」と回答した者の割合は、「政治の場で」76.9％、「社会全体として」65.6％、「職場で」50.8％の順に高くなっている。「女性優遇（「女性の方が優遇されている」＋「どちらかといえば女性の方が優遇されている」）」と回答した者の割合は</w:t>
      </w:r>
      <w:r w:rsidRPr="005D165A">
        <w:rPr>
          <w:rFonts w:ascii="BIZ UDP明朝 Medium" w:hAnsi="BIZ UDP明朝 Medium" w:cs="ＭＳ 明朝" w:hint="eastAsia"/>
          <w:szCs w:val="20"/>
        </w:rPr>
        <w:t>、「職場で」</w:t>
      </w:r>
      <w:r w:rsidRPr="005D165A">
        <w:rPr>
          <w:rFonts w:ascii="BIZ UDP明朝 Medium" w:hAnsi="BIZ UDP明朝 Medium" w:cs="ＭＳ 明朝"/>
          <w:szCs w:val="20"/>
        </w:rPr>
        <w:t>10.4％、「法律や制度の上で」10.1％</w:t>
      </w:r>
      <w:r>
        <w:rPr>
          <w:rFonts w:ascii="BIZ UDP明朝 Medium" w:hAnsi="BIZ UDP明朝 Medium" w:cs="ＭＳ 明朝" w:hint="eastAsia"/>
          <w:szCs w:val="20"/>
        </w:rPr>
        <w:t>と</w:t>
      </w:r>
      <w:r w:rsidRPr="005D165A">
        <w:rPr>
          <w:rFonts w:ascii="BIZ UDP明朝 Medium" w:hAnsi="BIZ UDP明朝 Medium" w:cs="ＭＳ 明朝"/>
          <w:szCs w:val="20"/>
        </w:rPr>
        <w:t>高くなっているが、他はいずれも１割を下回る。</w:t>
      </w:r>
    </w:p>
    <w:p w14:paraId="7E75CEBC" w14:textId="77777777" w:rsidR="00E405FE" w:rsidRPr="005D165A" w:rsidRDefault="00E405FE" w:rsidP="00E405FE">
      <w:pPr>
        <w:spacing w:line="300" w:lineRule="auto"/>
        <w:ind w:firstLineChars="100" w:firstLine="200"/>
        <w:rPr>
          <w:rFonts w:ascii="BIZ UDP明朝 Medium" w:hAnsi="BIZ UDP明朝 Medium" w:cs="ＭＳ 明朝"/>
          <w:szCs w:val="20"/>
        </w:rPr>
      </w:pPr>
      <w:r w:rsidRPr="005D165A">
        <w:rPr>
          <w:rFonts w:ascii="BIZ UDP明朝 Medium" w:hAnsi="BIZ UDP明朝 Medium" w:cs="ＭＳ 明朝" w:hint="eastAsia"/>
          <w:szCs w:val="20"/>
        </w:rPr>
        <w:t>過去</w:t>
      </w:r>
      <w:r w:rsidRPr="005D165A">
        <w:rPr>
          <w:rFonts w:ascii="BIZ UDP明朝 Medium" w:hAnsi="BIZ UDP明朝 Medium" w:cs="ＭＳ 明朝"/>
          <w:szCs w:val="20"/>
        </w:rPr>
        <w:t>5年間の男女平等について、「進んでいる計」（「進んでいる」+「少し進んでいる」）と回答した者の割合は、「職場で」で49.4％と最も高く、続いて「家庭生活で」48.4％、「社会全体として」44.8％となる。一方、「後退している計」（「少し後退している」＋「後退している」）」は「政治の場で」が10.9％で1割を超えて最も高い。また、「変わらない」と回答した人の割合は「政治の場で」が48.7％で最も高く、続いて「法律や制度の上で」46.6％、「家庭生活で」41.2％となった。</w:t>
      </w:r>
      <w:r>
        <w:rPr>
          <w:rFonts w:ascii="BIZ UDP明朝 Medium" w:hAnsi="BIZ UDP明朝 Medium" w:cs="ＭＳ 明朝" w:hint="eastAsia"/>
          <w:szCs w:val="20"/>
        </w:rPr>
        <w:t>性別、年代別でみると２０代男性から４０代男性において、他の性別年代別の層に比べ比較的「後退している計」の割合が高くなっている。</w:t>
      </w:r>
    </w:p>
    <w:p w14:paraId="0888F8B0" w14:textId="77777777" w:rsidR="00E405FE" w:rsidRPr="005D165A" w:rsidRDefault="00E405FE" w:rsidP="00E405FE">
      <w:pPr>
        <w:spacing w:line="300" w:lineRule="auto"/>
        <w:ind w:firstLineChars="100" w:firstLine="200"/>
        <w:rPr>
          <w:rFonts w:ascii="BIZ UDP明朝 Medium" w:hAnsi="BIZ UDP明朝 Medium" w:cs="ＭＳ 明朝"/>
          <w:szCs w:val="20"/>
        </w:rPr>
      </w:pPr>
      <w:r w:rsidRPr="005D165A">
        <w:rPr>
          <w:rFonts w:ascii="BIZ UDP明朝 Medium" w:hAnsi="BIZ UDP明朝 Medium" w:cs="ＭＳ 明朝" w:hint="eastAsia"/>
          <w:szCs w:val="20"/>
        </w:rPr>
        <w:t>性別に関係なく個性と能力を十分に発揮できる社会にする取り組みについて、</w:t>
      </w:r>
      <w:r>
        <w:rPr>
          <w:rFonts w:ascii="BIZ UDP明朝 Medium" w:hAnsi="BIZ UDP明朝 Medium" w:cs="ＭＳ 明朝" w:hint="eastAsia"/>
          <w:szCs w:val="20"/>
        </w:rPr>
        <w:t>全体としては、</w:t>
      </w:r>
      <w:r w:rsidRPr="005D165A">
        <w:rPr>
          <w:rFonts w:ascii="BIZ UDP明朝 Medium" w:hAnsi="BIZ UDP明朝 Medium" w:cs="ＭＳ 明朝" w:hint="eastAsia"/>
          <w:szCs w:val="20"/>
        </w:rPr>
        <w:t>「若年層からの啓発や男性への理解促進等、普及啓発の推進にかかる取組」が</w:t>
      </w:r>
      <w:r w:rsidRPr="005D165A">
        <w:rPr>
          <w:rFonts w:ascii="BIZ UDP明朝 Medium" w:hAnsi="BIZ UDP明朝 Medium" w:cs="ＭＳ 明朝"/>
          <w:szCs w:val="20"/>
        </w:rPr>
        <w:t>30.0％で最も高く、次いで「在宅勤務の普及や労働時間の短縮等、働き方改革の推進にかかる取組」が22.5％、「女性の管理職登用や再就職支援等、女性の活躍推進にかかる取組」が19.4％となった。</w:t>
      </w:r>
      <w:r>
        <w:rPr>
          <w:rFonts w:ascii="BIZ UDP明朝 Medium" w:hAnsi="BIZ UDP明朝 Medium" w:cs="ＭＳ 明朝" w:hint="eastAsia"/>
          <w:szCs w:val="20"/>
        </w:rPr>
        <w:t>年代別でみると、若い年代では</w:t>
      </w:r>
      <w:r w:rsidRPr="009258D0">
        <w:rPr>
          <w:rFonts w:ascii="BIZ UDP明朝 Medium" w:hAnsi="BIZ UDP明朝 Medium" w:cs="ＭＳ 明朝" w:hint="eastAsia"/>
          <w:szCs w:val="20"/>
        </w:rPr>
        <w:t>「在宅勤務の普及や労働時間の短縮等、働き方改革の推進にかかる取組」</w:t>
      </w:r>
      <w:r>
        <w:rPr>
          <w:rFonts w:ascii="BIZ UDP明朝 Medium" w:hAnsi="BIZ UDP明朝 Medium" w:cs="ＭＳ 明朝" w:hint="eastAsia"/>
          <w:szCs w:val="20"/>
        </w:rPr>
        <w:t>の割合が高くなる傾向があり、年代が高くなるにつれて</w:t>
      </w:r>
      <w:r w:rsidRPr="005D165A">
        <w:rPr>
          <w:rFonts w:ascii="BIZ UDP明朝 Medium" w:hAnsi="BIZ UDP明朝 Medium" w:cs="ＭＳ 明朝" w:hint="eastAsia"/>
          <w:szCs w:val="20"/>
        </w:rPr>
        <w:t>「若年層からの啓発や男性への理解促進等、普及啓発の推進にかかる取組」</w:t>
      </w:r>
      <w:r>
        <w:rPr>
          <w:rFonts w:ascii="BIZ UDP明朝 Medium" w:hAnsi="BIZ UDP明朝 Medium" w:cs="ＭＳ 明朝" w:hint="eastAsia"/>
          <w:szCs w:val="20"/>
        </w:rPr>
        <w:t>の割合が高くなる傾向がある。</w:t>
      </w:r>
    </w:p>
    <w:p w14:paraId="09B92B1E" w14:textId="77777777" w:rsidR="00E405FE" w:rsidRDefault="00E405FE" w:rsidP="00E405FE">
      <w:pPr>
        <w:spacing w:line="300" w:lineRule="auto"/>
        <w:ind w:firstLineChars="100" w:firstLine="200"/>
        <w:rPr>
          <w:rFonts w:ascii="BIZ UDP明朝 Medium" w:hAnsi="BIZ UDP明朝 Medium" w:cs="ＭＳ 明朝"/>
          <w:szCs w:val="20"/>
        </w:rPr>
      </w:pPr>
      <w:r w:rsidRPr="005D165A">
        <w:rPr>
          <w:rFonts w:ascii="BIZ UDP明朝 Medium" w:hAnsi="BIZ UDP明朝 Medium" w:cs="ＭＳ 明朝" w:hint="eastAsia"/>
          <w:szCs w:val="20"/>
        </w:rPr>
        <w:t>「性別に関係なく個性と能力を十分に発揮できる社会づくり」が不要だと思う理由について、「男女の性別それぞれに向き不向きがあるため、役割分担をするほうがよいから」が</w:t>
      </w:r>
      <w:r w:rsidRPr="005D165A">
        <w:rPr>
          <w:rFonts w:ascii="BIZ UDP明朝 Medium" w:hAnsi="BIZ UDP明朝 Medium" w:cs="ＭＳ 明朝"/>
          <w:szCs w:val="20"/>
        </w:rPr>
        <w:t>37.9％で最も高く、続いて「男性と女性の違いが、ある程度存在するのはやむをえないから」が27.1％、「男女の平等は、社会の意識や慣習が変化し、女性が能力を十分に発揮できるようになれば自然に達成されるから」が12.6％となった。</w:t>
      </w:r>
    </w:p>
    <w:p w14:paraId="5014CF0F" w14:textId="77777777" w:rsidR="00E405FE" w:rsidRPr="00D16E1A" w:rsidRDefault="00E405FE" w:rsidP="00E405FE">
      <w:pPr>
        <w:rPr>
          <w:rFonts w:ascii="BIZ UDゴシック" w:eastAsia="BIZ UDゴシック" w:hAnsi="BIZ UDゴシック" w:cs="ＭＳ 明朝"/>
          <w:sz w:val="24"/>
        </w:rPr>
      </w:pPr>
    </w:p>
    <w:p w14:paraId="503DFE0E" w14:textId="71AEF494" w:rsidR="005D165A" w:rsidRPr="008D09BB" w:rsidRDefault="005D165A" w:rsidP="005D165A">
      <w:pPr>
        <w:spacing w:beforeLines="50" w:before="180" w:afterLines="50" w:after="180"/>
        <w:rPr>
          <w:rFonts w:ascii="BIZ UDPゴシック" w:eastAsia="BIZ UDPゴシック" w:hAnsi="BIZ UDPゴシック" w:cs="ＭＳ 明朝"/>
          <w:b/>
          <w:bCs/>
          <w:szCs w:val="20"/>
        </w:rPr>
      </w:pPr>
      <w:r w:rsidRPr="005D165A">
        <w:rPr>
          <w:rFonts w:ascii="BIZ UDPゴシック" w:eastAsia="BIZ UDPゴシック" w:hAnsi="BIZ UDPゴシック" w:cs="ＭＳ 明朝" w:hint="eastAsia"/>
          <w:b/>
          <w:bCs/>
          <w:szCs w:val="20"/>
        </w:rPr>
        <w:t>◆ワーク・ライフ・バランス（仕事と生活の調和）について［問５～</w:t>
      </w:r>
      <w:r w:rsidRPr="005D165A">
        <w:rPr>
          <w:rFonts w:ascii="BIZ UDPゴシック" w:eastAsia="BIZ UDPゴシック" w:hAnsi="BIZ UDPゴシック" w:cs="ＭＳ 明朝"/>
          <w:b/>
          <w:bCs/>
          <w:szCs w:val="20"/>
        </w:rPr>
        <w:t>14］</w:t>
      </w:r>
    </w:p>
    <w:p w14:paraId="5F3DBDD4"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5D165A">
        <w:rPr>
          <w:rFonts w:ascii="BIZ UDP明朝 Medium" w:hAnsi="BIZ UDP明朝 Medium" w:cs="ＭＳ 明朝" w:hint="eastAsia"/>
          <w:szCs w:val="20"/>
        </w:rPr>
        <w:t>男</w:t>
      </w:r>
      <w:r w:rsidRPr="004766FE">
        <w:rPr>
          <w:rFonts w:ascii="BIZ UDP明朝 Medium" w:hAnsi="BIZ UDP明朝 Medium" w:cs="ＭＳ 明朝" w:hint="eastAsia"/>
          <w:szCs w:val="20"/>
        </w:rPr>
        <w:t>性、女性のそれぞれについて、「仕事」、「家事・育児・介護」、「個人の生活・地域活動」の望ましい関係について尋ねたところ、「何を優先すべきかは、男女の性別に関係ない」が男性に望ましいあり方としては</w:t>
      </w:r>
      <w:r w:rsidRPr="004766FE">
        <w:rPr>
          <w:rFonts w:ascii="BIZ UDP明朝 Medium" w:hAnsi="BIZ UDP明朝 Medium" w:cs="ＭＳ 明朝"/>
          <w:szCs w:val="20"/>
        </w:rPr>
        <w:t>40.2％、女性に望ましいあり方としては41.6％と、いずれも最も割合が高い回答であった。</w:t>
      </w:r>
    </w:p>
    <w:p w14:paraId="5EA852CB"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4766FE">
        <w:rPr>
          <w:rFonts w:ascii="BIZ UDP明朝 Medium" w:hAnsi="BIZ UDP明朝 Medium" w:cs="ＭＳ 明朝" w:hint="eastAsia"/>
          <w:szCs w:val="20"/>
        </w:rPr>
        <w:t>生活の中での「仕事」、「家事・育児・介護」、「個人の生活・地域活動」の優先度について、</w:t>
      </w:r>
      <w:r>
        <w:rPr>
          <w:rFonts w:ascii="BIZ UDP明朝 Medium" w:hAnsi="BIZ UDP明朝 Medium" w:cs="ＭＳ 明朝" w:hint="eastAsia"/>
          <w:szCs w:val="20"/>
        </w:rPr>
        <w:t>全体では、</w:t>
      </w:r>
      <w:r w:rsidRPr="004766FE">
        <w:rPr>
          <w:rFonts w:ascii="BIZ UDP明朝 Medium" w:hAnsi="BIZ UDP明朝 Medium" w:cs="ＭＳ 明朝" w:hint="eastAsia"/>
          <w:szCs w:val="20"/>
        </w:rPr>
        <w:t>「「仕事」を優先している」が最も高く全体で</w:t>
      </w:r>
      <w:r w:rsidRPr="004766FE">
        <w:rPr>
          <w:rFonts w:ascii="BIZ UDP明朝 Medium" w:hAnsi="BIZ UDP明朝 Medium" w:cs="ＭＳ 明朝"/>
          <w:szCs w:val="20"/>
        </w:rPr>
        <w:t>22.1％となっている。続いて、「「仕事」、「家事・育児・介護」をともに優先している」が18.3％、「「個人の生活・地域活動」を優先している」が14.2％であった。</w:t>
      </w:r>
      <w:r>
        <w:rPr>
          <w:rFonts w:ascii="BIZ UDP明朝 Medium" w:hAnsi="BIZ UDP明朝 Medium" w:cs="ＭＳ 明朝" w:hint="eastAsia"/>
          <w:szCs w:val="20"/>
        </w:rPr>
        <w:t>性別でみると男性では</w:t>
      </w:r>
      <w:r w:rsidRPr="004766FE">
        <w:rPr>
          <w:rFonts w:ascii="BIZ UDP明朝 Medium" w:hAnsi="BIZ UDP明朝 Medium" w:cs="ＭＳ 明朝" w:hint="eastAsia"/>
          <w:szCs w:val="20"/>
        </w:rPr>
        <w:t>「「仕事」を優先している」が最も高く</w:t>
      </w:r>
      <w:r>
        <w:rPr>
          <w:rFonts w:ascii="BIZ UDP明朝 Medium" w:hAnsi="BIZ UDP明朝 Medium" w:cs="ＭＳ 明朝" w:hint="eastAsia"/>
          <w:szCs w:val="20"/>
        </w:rPr>
        <w:t>33.3％となっており、女性では「</w:t>
      </w:r>
      <w:r w:rsidRPr="004766FE">
        <w:rPr>
          <w:rFonts w:ascii="BIZ UDP明朝 Medium" w:hAnsi="BIZ UDP明朝 Medium" w:cs="ＭＳ 明朝"/>
          <w:szCs w:val="20"/>
        </w:rPr>
        <w:t>「家事・育児・介護」を優先している</w:t>
      </w:r>
      <w:r>
        <w:rPr>
          <w:rFonts w:ascii="BIZ UDP明朝 Medium" w:hAnsi="BIZ UDP明朝 Medium" w:cs="ＭＳ 明朝" w:hint="eastAsia"/>
          <w:szCs w:val="20"/>
        </w:rPr>
        <w:t>」が最も高く21.1％となっている。</w:t>
      </w:r>
    </w:p>
    <w:p w14:paraId="7A7D1B58"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4766FE">
        <w:rPr>
          <w:rFonts w:ascii="BIZ UDP明朝 Medium" w:hAnsi="BIZ UDP明朝 Medium" w:cs="ＭＳ 明朝" w:hint="eastAsia"/>
          <w:szCs w:val="20"/>
        </w:rPr>
        <w:t>ワーク・ライフ・バランスを図るための取組について、「給料を上げる」が</w:t>
      </w:r>
      <w:r w:rsidRPr="004766FE">
        <w:rPr>
          <w:rFonts w:ascii="BIZ UDP明朝 Medium" w:hAnsi="BIZ UDP明朝 Medium" w:cs="ＭＳ 明朝"/>
          <w:szCs w:val="20"/>
        </w:rPr>
        <w:t>42.1％で最も高く、続いて「性別に関わりなく評価をし、その評価に応じて責任のある仕事を任せる」が37.0％、「在宅勤務（テレワーク）、フレックスタイム、短時間勤務など、柔軟な勤務ができるようにする」が35.5％であった。</w:t>
      </w:r>
      <w:r>
        <w:rPr>
          <w:rFonts w:ascii="BIZ UDP明朝 Medium" w:hAnsi="BIZ UDP明朝 Medium" w:cs="ＭＳ 明朝" w:hint="eastAsia"/>
          <w:szCs w:val="20"/>
        </w:rPr>
        <w:t>年代別にみると、若い年代では</w:t>
      </w:r>
      <w:r w:rsidRPr="004766FE">
        <w:rPr>
          <w:rFonts w:ascii="BIZ UDP明朝 Medium" w:hAnsi="BIZ UDP明朝 Medium" w:cs="ＭＳ 明朝" w:hint="eastAsia"/>
          <w:szCs w:val="20"/>
        </w:rPr>
        <w:t>「給料を上げる」</w:t>
      </w:r>
      <w:r>
        <w:rPr>
          <w:rFonts w:ascii="BIZ UDP明朝 Medium" w:hAnsi="BIZ UDP明朝 Medium" w:cs="ＭＳ 明朝" w:hint="eastAsia"/>
          <w:szCs w:val="20"/>
        </w:rPr>
        <w:t>、</w:t>
      </w:r>
      <w:r w:rsidRPr="004766FE">
        <w:rPr>
          <w:rFonts w:ascii="BIZ UDP明朝 Medium" w:hAnsi="BIZ UDP明朝 Medium" w:cs="ＭＳ 明朝"/>
          <w:szCs w:val="20"/>
        </w:rPr>
        <w:t>「在宅勤務（テレワーク）、フレックスタイム、短時間勤務など、柔軟な勤務ができるようにする」</w:t>
      </w:r>
      <w:r>
        <w:rPr>
          <w:rFonts w:ascii="BIZ UDP明朝 Medium" w:hAnsi="BIZ UDP明朝 Medium" w:cs="ＭＳ 明朝" w:hint="eastAsia"/>
          <w:szCs w:val="20"/>
        </w:rPr>
        <w:t>が高くなる傾向にあり、年代が上がるにつれて</w:t>
      </w:r>
      <w:r w:rsidRPr="004766FE">
        <w:rPr>
          <w:rFonts w:ascii="BIZ UDP明朝 Medium" w:hAnsi="BIZ UDP明朝 Medium" w:cs="ＭＳ 明朝"/>
          <w:szCs w:val="20"/>
        </w:rPr>
        <w:t>「性別に関わりなく評価をし、その評価に応じて責任のある仕事を任せる」</w:t>
      </w:r>
      <w:r>
        <w:rPr>
          <w:rFonts w:ascii="BIZ UDP明朝 Medium" w:hAnsi="BIZ UDP明朝 Medium" w:cs="ＭＳ 明朝" w:hint="eastAsia"/>
          <w:szCs w:val="20"/>
        </w:rPr>
        <w:t>が高くなる傾向にある。</w:t>
      </w:r>
    </w:p>
    <w:p w14:paraId="2C8F0ADD"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4766FE">
        <w:rPr>
          <w:rFonts w:ascii="BIZ UDP明朝 Medium" w:hAnsi="BIZ UDP明朝 Medium" w:cs="ＭＳ 明朝" w:hint="eastAsia"/>
          <w:szCs w:val="20"/>
        </w:rPr>
        <w:t>地域活動の参加状況について、参加経験がある人の割合は全体で</w:t>
      </w:r>
      <w:r w:rsidRPr="004766FE">
        <w:rPr>
          <w:rFonts w:ascii="BIZ UDP明朝 Medium" w:hAnsi="BIZ UDP明朝 Medium" w:cs="ＭＳ 明朝"/>
          <w:szCs w:val="20"/>
        </w:rPr>
        <w:t>43.8％、男性37.9％、女性48.7％となっている。</w:t>
      </w:r>
    </w:p>
    <w:p w14:paraId="06A0788F"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4766FE">
        <w:rPr>
          <w:rFonts w:ascii="BIZ UDP明朝 Medium" w:hAnsi="BIZ UDP明朝 Medium" w:cs="ＭＳ 明朝" w:hint="eastAsia"/>
          <w:szCs w:val="20"/>
        </w:rPr>
        <w:t>地域活動に現在参加していない理由について、最も割合が高いのは「参加するきっかけがないから」（</w:t>
      </w:r>
      <w:r w:rsidRPr="004766FE">
        <w:rPr>
          <w:rFonts w:ascii="BIZ UDP明朝 Medium" w:hAnsi="BIZ UDP明朝 Medium" w:cs="ＭＳ 明朝"/>
          <w:szCs w:val="20"/>
        </w:rPr>
        <w:t>34.2％）、続いて「時間がないから」（29.0％）、「人間関係がわずらわしいから、もしくは苦手であるから」（25.5％）となっている。</w:t>
      </w:r>
    </w:p>
    <w:p w14:paraId="553DC93C"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4766FE">
        <w:rPr>
          <w:rFonts w:ascii="BIZ UDP明朝 Medium" w:hAnsi="BIZ UDP明朝 Medium" w:cs="ＭＳ 明朝" w:hint="eastAsia"/>
          <w:szCs w:val="20"/>
        </w:rPr>
        <w:t>地域防災活動において女性の参画が「必要だと思う計」（「必要だと思う」＋「どちらかといえば必要だと思う」）とする人の割合は</w:t>
      </w:r>
      <w:r w:rsidRPr="004766FE">
        <w:rPr>
          <w:rFonts w:ascii="BIZ UDP明朝 Medium" w:hAnsi="BIZ UDP明朝 Medium" w:cs="ＭＳ 明朝"/>
          <w:szCs w:val="20"/>
        </w:rPr>
        <w:t>87.8％、「必要だと思わない計」（「必要だと思わない」＋「どちらかといえば必要だと思わない」）とする人の割合は3.0％だった。</w:t>
      </w:r>
    </w:p>
    <w:p w14:paraId="3E5DE0FB"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4766FE">
        <w:rPr>
          <w:rFonts w:ascii="BIZ UDP明朝 Medium" w:hAnsi="BIZ UDP明朝 Medium" w:cs="ＭＳ 明朝"/>
          <w:szCs w:val="20"/>
        </w:rPr>
        <w:t>1日のうちに家事に費やす時間が１時間未満である割合は、全体が31.8％、男性51.0％、女性18.1％となっている。</w:t>
      </w:r>
    </w:p>
    <w:p w14:paraId="328CE363" w14:textId="77777777" w:rsidR="00E405FE" w:rsidRPr="004766FE" w:rsidRDefault="00E405FE" w:rsidP="00E405FE">
      <w:pPr>
        <w:spacing w:line="300" w:lineRule="auto"/>
        <w:ind w:firstLineChars="100" w:firstLine="200"/>
        <w:rPr>
          <w:rFonts w:ascii="BIZ UDP明朝 Medium" w:hAnsi="BIZ UDP明朝 Medium" w:cs="ＭＳ 明朝"/>
          <w:szCs w:val="20"/>
        </w:rPr>
      </w:pPr>
      <w:r w:rsidRPr="004766FE">
        <w:rPr>
          <w:rFonts w:ascii="BIZ UDP明朝 Medium" w:hAnsi="BIZ UDP明朝 Medium" w:cs="ＭＳ 明朝" w:hint="eastAsia"/>
          <w:szCs w:val="20"/>
        </w:rPr>
        <w:t>家事に費やす時間が少ない（</w:t>
      </w:r>
      <w:r w:rsidRPr="004766FE">
        <w:rPr>
          <w:rFonts w:ascii="BIZ UDP明朝 Medium" w:hAnsi="BIZ UDP明朝 Medium" w:cs="ＭＳ 明朝"/>
          <w:szCs w:val="20"/>
        </w:rPr>
        <w:t>1時間未満）理由は、男性は「家族（配偶者など）がすべてしてくれて、する必要がないから」（33.7％）、女性は「単身世帯だから」が</w:t>
      </w:r>
      <w:r>
        <w:rPr>
          <w:rFonts w:ascii="BIZ UDP明朝 Medium" w:hAnsi="BIZ UDP明朝 Medium" w:cs="ＭＳ 明朝" w:hint="eastAsia"/>
          <w:szCs w:val="20"/>
        </w:rPr>
        <w:t>36.8</w:t>
      </w:r>
      <w:r w:rsidRPr="004766FE">
        <w:rPr>
          <w:rFonts w:ascii="BIZ UDP明朝 Medium" w:hAnsi="BIZ UDP明朝 Medium" w:cs="ＭＳ 明朝"/>
          <w:szCs w:val="20"/>
        </w:rPr>
        <w:t>％となっている。</w:t>
      </w:r>
    </w:p>
    <w:p w14:paraId="24627DC3" w14:textId="61FC1D83" w:rsidR="004766FE" w:rsidRDefault="00E405FE" w:rsidP="00E405FE">
      <w:pPr>
        <w:spacing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分担する家族がいる人の</w:t>
      </w:r>
      <w:r w:rsidRPr="004766FE">
        <w:rPr>
          <w:rFonts w:ascii="BIZ UDP明朝 Medium" w:hAnsi="BIZ UDP明朝 Medium" w:cs="ＭＳ 明朝" w:hint="eastAsia"/>
          <w:szCs w:val="20"/>
        </w:rPr>
        <w:t>家事、育児、介護の分担の満足度について、「満足」あるいは「ある程度満足」とする男性</w:t>
      </w:r>
      <w:r>
        <w:rPr>
          <w:rFonts w:ascii="BIZ UDP明朝 Medium" w:hAnsi="BIZ UDP明朝 Medium" w:cs="ＭＳ 明朝" w:hint="eastAsia"/>
          <w:szCs w:val="20"/>
        </w:rPr>
        <w:t>はそれぞれ９割を超えている</w:t>
      </w:r>
      <w:r w:rsidRPr="004766FE">
        <w:rPr>
          <w:rFonts w:ascii="BIZ UDP明朝 Medium" w:hAnsi="BIZ UDP明朝 Medium" w:cs="ＭＳ 明朝" w:hint="eastAsia"/>
          <w:szCs w:val="20"/>
        </w:rPr>
        <w:t>一方、</w:t>
      </w:r>
      <w:r>
        <w:rPr>
          <w:rFonts w:ascii="BIZ UDP明朝 Medium" w:hAnsi="BIZ UDP明朝 Medium" w:cs="ＭＳ 明朝" w:hint="eastAsia"/>
          <w:szCs w:val="20"/>
        </w:rPr>
        <w:t>女性はそれぞれ６割程度と大きく差が生じている。</w:t>
      </w:r>
    </w:p>
    <w:p w14:paraId="5D44865C" w14:textId="77777777" w:rsidR="00D16E1A" w:rsidRPr="004766FE" w:rsidRDefault="00D16E1A" w:rsidP="00646D70">
      <w:pPr>
        <w:rPr>
          <w:rFonts w:ascii="BIZ UDゴシック" w:eastAsia="BIZ UDゴシック" w:hAnsi="BIZ UDゴシック" w:cs="ＭＳ 明朝"/>
          <w:sz w:val="24"/>
        </w:rPr>
      </w:pPr>
    </w:p>
    <w:p w14:paraId="332EB830" w14:textId="2DAF4BA5" w:rsidR="004766FE" w:rsidRPr="008D09BB" w:rsidRDefault="004766FE" w:rsidP="004766FE">
      <w:pPr>
        <w:spacing w:beforeLines="50" w:before="180" w:afterLines="50" w:after="180"/>
        <w:rPr>
          <w:rFonts w:ascii="BIZ UDPゴシック" w:eastAsia="BIZ UDPゴシック" w:hAnsi="BIZ UDPゴシック" w:cs="ＭＳ 明朝"/>
          <w:b/>
          <w:bCs/>
          <w:szCs w:val="20"/>
        </w:rPr>
      </w:pPr>
      <w:r w:rsidRPr="005D165A">
        <w:rPr>
          <w:rFonts w:ascii="BIZ UDPゴシック" w:eastAsia="BIZ UDPゴシック" w:hAnsi="BIZ UDPゴシック" w:cs="ＭＳ 明朝" w:hint="eastAsia"/>
          <w:b/>
          <w:bCs/>
          <w:szCs w:val="20"/>
        </w:rPr>
        <w:t>◆</w:t>
      </w:r>
      <w:r w:rsidRPr="004766FE">
        <w:rPr>
          <w:rFonts w:ascii="BIZ UDPゴシック" w:eastAsia="BIZ UDPゴシック" w:hAnsi="BIZ UDPゴシック" w:cs="ＭＳ 明朝" w:hint="eastAsia"/>
          <w:b/>
          <w:bCs/>
          <w:szCs w:val="20"/>
        </w:rPr>
        <w:t>女性の活躍推進について</w:t>
      </w:r>
      <w:r w:rsidRPr="004766FE">
        <w:rPr>
          <w:rFonts w:ascii="BIZ UDPゴシック" w:eastAsia="BIZ UDPゴシック" w:hAnsi="BIZ UDPゴシック" w:cs="ＭＳ 明朝"/>
          <w:b/>
          <w:bCs/>
          <w:szCs w:val="20"/>
        </w:rPr>
        <w:t xml:space="preserve"> ［問15～19］</w:t>
      </w:r>
    </w:p>
    <w:p w14:paraId="52E4D59F" w14:textId="1900746A"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「女性の活躍が推進されている」とはどのような状態</w:t>
      </w:r>
      <w:r w:rsidR="00480C94">
        <w:rPr>
          <w:rFonts w:ascii="BIZ UDP明朝 Medium" w:hAnsi="BIZ UDP明朝 Medium" w:cs="ＭＳ 明朝" w:hint="eastAsia"/>
          <w:szCs w:val="20"/>
        </w:rPr>
        <w:t>か</w:t>
      </w:r>
      <w:r w:rsidRPr="00691661">
        <w:rPr>
          <w:rFonts w:ascii="BIZ UDP明朝 Medium" w:hAnsi="BIZ UDP明朝 Medium" w:cs="ＭＳ 明朝" w:hint="eastAsia"/>
          <w:szCs w:val="20"/>
        </w:rPr>
        <w:t>については、「出産しても、子育て期間中でも仕事を続ける女性が増えること」（</w:t>
      </w:r>
      <w:r w:rsidRPr="00691661">
        <w:rPr>
          <w:rFonts w:ascii="BIZ UDP明朝 Medium" w:hAnsi="BIZ UDP明朝 Medium" w:cs="ＭＳ 明朝"/>
          <w:szCs w:val="20"/>
        </w:rPr>
        <w:t>43.1％）、続いて「退職した後、再就職しても、また正社員になる可能性が開かれていること」（36.7％）、「女性が従事する職種・職域が増えること」（30.0％）となっている。</w:t>
      </w:r>
    </w:p>
    <w:p w14:paraId="2FE409E2"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就業の場での女性の活躍について、「活躍している女性が増えた」とする者の割合（「そう思う」＋「どちらかといえばそう思う」）は</w:t>
      </w:r>
      <w:r w:rsidRPr="00691661">
        <w:rPr>
          <w:rFonts w:ascii="BIZ UDP明朝 Medium" w:hAnsi="BIZ UDP明朝 Medium" w:cs="ＭＳ 明朝"/>
          <w:szCs w:val="20"/>
        </w:rPr>
        <w:t>77.5％と、「リーダー的な役割を担う女性が増えた」とする者の割合は63.0％となっている。</w:t>
      </w:r>
    </w:p>
    <w:p w14:paraId="5A5BE3C3"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女性が就業継続・再就職したいと考えていても、実現できない理由については、「仕事内容、勤務場所、勤務時間等について、条件にあう働き口が見つからないため」が</w:t>
      </w:r>
      <w:r w:rsidRPr="00691661">
        <w:rPr>
          <w:rFonts w:ascii="BIZ UDP明朝 Medium" w:hAnsi="BIZ UDP明朝 Medium" w:cs="ＭＳ 明朝"/>
          <w:szCs w:val="20"/>
        </w:rPr>
        <w:t>61.2％と最も多く、「育児負担が大きいため」が48.9％、「家事負担が大きいため」が45.2％となった。</w:t>
      </w:r>
    </w:p>
    <w:p w14:paraId="123DA6AE"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地域・社会活動の分野で女性のリーダーを増やすときに障害になると思うものは、全体でみると「女性の育児・介護・家事などの負担が大きいこと」が</w:t>
      </w:r>
      <w:r w:rsidRPr="00691661">
        <w:rPr>
          <w:rFonts w:ascii="BIZ UDP明朝 Medium" w:hAnsi="BIZ UDP明朝 Medium" w:cs="ＭＳ 明朝"/>
          <w:szCs w:val="20"/>
        </w:rPr>
        <w:t>61.2％と最も多く、「役職につくのは男性、などの地域のしきたりや慣習が残っていること」が44.0％、「女性自身がリーダーになることを希望しないこと」が28.6％となった</w:t>
      </w:r>
    </w:p>
    <w:p w14:paraId="623017D5"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職場でハラスメントを受けた場合に考えられる行動について、全体では「家族や友人など職場以外の人に相談する」が</w:t>
      </w:r>
      <w:r w:rsidRPr="00691661">
        <w:rPr>
          <w:rFonts w:ascii="BIZ UDP明朝 Medium" w:hAnsi="BIZ UDP明朝 Medium" w:cs="ＭＳ 明朝"/>
          <w:szCs w:val="20"/>
        </w:rPr>
        <w:t>51.3％と最も多く、「上司や同僚など職場の人に相談する」が47.9％、「職場のハラスメント窓口に相談する」が38.4％となった</w:t>
      </w:r>
    </w:p>
    <w:p w14:paraId="225CE647" w14:textId="28DC4B8E" w:rsidR="004766FE" w:rsidRPr="004766FE"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職場のハラスメント窓口を利用しない理由について、全体でみると「相談窓口を利用しても解決しないと思う」が</w:t>
      </w:r>
      <w:r w:rsidRPr="00691661">
        <w:rPr>
          <w:rFonts w:ascii="BIZ UDP明朝 Medium" w:hAnsi="BIZ UDP明朝 Medium" w:cs="ＭＳ 明朝"/>
          <w:szCs w:val="20"/>
        </w:rPr>
        <w:t>27.5％と最も多く、次いで「ハラスメント相談窓口の存在を知らない」が22.1％、「相談窓口が信用できない」が17.0％、「相談窓口の利用方法がわからない」が9.7％となった。</w:t>
      </w:r>
    </w:p>
    <w:p w14:paraId="1631AD31" w14:textId="77777777" w:rsidR="00D16E1A" w:rsidRDefault="00D16E1A" w:rsidP="00646D70">
      <w:pPr>
        <w:rPr>
          <w:rFonts w:ascii="BIZ UDゴシック" w:eastAsia="BIZ UDゴシック" w:hAnsi="BIZ UDゴシック" w:cs="ＭＳ 明朝"/>
          <w:sz w:val="24"/>
        </w:rPr>
      </w:pPr>
    </w:p>
    <w:p w14:paraId="4CEB7148" w14:textId="463D70E5" w:rsidR="00691661" w:rsidRPr="008D09BB" w:rsidRDefault="00691661" w:rsidP="00691661">
      <w:pPr>
        <w:spacing w:beforeLines="50" w:before="180" w:afterLines="50" w:after="180"/>
        <w:rPr>
          <w:rFonts w:ascii="BIZ UDPゴシック" w:eastAsia="BIZ UDPゴシック" w:hAnsi="BIZ UDPゴシック" w:cs="ＭＳ 明朝"/>
          <w:b/>
          <w:bCs/>
          <w:szCs w:val="20"/>
        </w:rPr>
      </w:pPr>
      <w:r w:rsidRPr="005D165A">
        <w:rPr>
          <w:rFonts w:ascii="BIZ UDPゴシック" w:eastAsia="BIZ UDPゴシック" w:hAnsi="BIZ UDPゴシック" w:cs="ＭＳ 明朝" w:hint="eastAsia"/>
          <w:b/>
          <w:bCs/>
          <w:szCs w:val="20"/>
        </w:rPr>
        <w:t>◆</w:t>
      </w:r>
      <w:r w:rsidRPr="00691661">
        <w:rPr>
          <w:rFonts w:ascii="BIZ UDPゴシック" w:eastAsia="BIZ UDPゴシック" w:hAnsi="BIZ UDPゴシック" w:cs="ＭＳ 明朝" w:hint="eastAsia"/>
          <w:b/>
          <w:bCs/>
          <w:szCs w:val="20"/>
        </w:rPr>
        <w:t>配偶者・パートナー間の暴力について</w:t>
      </w:r>
      <w:r w:rsidRPr="00691661">
        <w:rPr>
          <w:rFonts w:ascii="BIZ UDPゴシック" w:eastAsia="BIZ UDPゴシック" w:hAnsi="BIZ UDPゴシック" w:cs="ＭＳ 明朝"/>
          <w:b/>
          <w:bCs/>
          <w:szCs w:val="20"/>
        </w:rPr>
        <w:t xml:space="preserve"> ［問20～26］</w:t>
      </w:r>
    </w:p>
    <w:p w14:paraId="4BB9937E" w14:textId="3D690CF8"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w:t>
      </w:r>
      <w:r w:rsidRPr="00691661">
        <w:rPr>
          <w:rFonts w:ascii="BIZ UDP明朝 Medium" w:hAnsi="BIZ UDP明朝 Medium" w:cs="ＭＳ 明朝"/>
          <w:szCs w:val="20"/>
        </w:rPr>
        <w:t>DV防止法」の認知度について「法律があることは知っているが、内容はよく知らない」が62.0％と最も多く、続いて「法律があることも、その内容も知っている」が2</w:t>
      </w:r>
      <w:r w:rsidR="00480C94">
        <w:rPr>
          <w:rFonts w:ascii="BIZ UDP明朝 Medium" w:hAnsi="BIZ UDP明朝 Medium" w:cs="ＭＳ 明朝" w:hint="eastAsia"/>
          <w:szCs w:val="20"/>
        </w:rPr>
        <w:t>5</w:t>
      </w:r>
      <w:r w:rsidRPr="00691661">
        <w:rPr>
          <w:rFonts w:ascii="BIZ UDP明朝 Medium" w:hAnsi="BIZ UDP明朝 Medium" w:cs="ＭＳ 明朝"/>
          <w:szCs w:val="20"/>
        </w:rPr>
        <w:t>.5％、「法律があることを知らなかった」が8.2％となった。内容の理解度に関わらず「DV防止法」を知っていると回答した方（「法律があることも、その内容も知っている」+「法律があることは知っているが、内容はよく知らない」）は87.4％となった。</w:t>
      </w:r>
    </w:p>
    <w:p w14:paraId="295C18E0" w14:textId="040E46C5"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暴力の種類の認知度について、「身体的暴力（なぐる・ける</w:t>
      </w:r>
      <w:r w:rsidRPr="00691661">
        <w:rPr>
          <w:rFonts w:ascii="BIZ UDP明朝 Medium" w:hAnsi="BIZ UDP明朝 Medium" w:cs="ＭＳ 明朝"/>
          <w:szCs w:val="20"/>
        </w:rPr>
        <w:t xml:space="preserve"> など）」が87.5％で最も高く、「精神的暴力（無視する、暴言を吐く、ばかにする、家族に危害を加えるといっておどす など）」が82.0％、「性的暴力（嫌がっているのに性的な行為を強要する など）」が77.1％となった。</w:t>
      </w:r>
      <w:r w:rsidR="00E405FE" w:rsidRPr="00DF28CE">
        <w:rPr>
          <w:rFonts w:ascii="BIZ UDP明朝 Medium" w:hAnsi="BIZ UDP明朝 Medium" w:cs="ＭＳ 明朝" w:hint="eastAsia"/>
          <w:szCs w:val="20"/>
        </w:rPr>
        <w:t>経済的暴力（自由にお金を使わせない、生活費を渡さない</w:t>
      </w:r>
      <w:r w:rsidR="00E405FE" w:rsidRPr="00DF28CE">
        <w:rPr>
          <w:rFonts w:ascii="BIZ UDP明朝 Medium" w:hAnsi="BIZ UDP明朝 Medium" w:cs="ＭＳ 明朝"/>
          <w:szCs w:val="20"/>
        </w:rPr>
        <w:t xml:space="preserve"> など）については64.1％、社会的暴力（行動や付き合いを制限する、ＳＮＳなどをチェックする など）については61.7％とともに７割を下回っている。</w:t>
      </w:r>
    </w:p>
    <w:p w14:paraId="4D330385"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szCs w:val="20"/>
        </w:rPr>
        <w:t>DV・デートDVの認知状況について、「ドメスティック・バイオレンス（DV）」が86.1％と高くなっているが、「デートDV」は23.7％と低い。また、「知らない」と回答した方は9.7％だった。</w:t>
      </w:r>
    </w:p>
    <w:p w14:paraId="391ADD5C"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配偶者等からの暴力についての相談窓口の認知度は「知っている」が</w:t>
      </w:r>
      <w:r w:rsidRPr="00691661">
        <w:rPr>
          <w:rFonts w:ascii="BIZ UDP明朝 Medium" w:hAnsi="BIZ UDP明朝 Medium" w:cs="ＭＳ 明朝"/>
          <w:szCs w:val="20"/>
        </w:rPr>
        <w:t>56.4％、「知らない」が40.9％となった。</w:t>
      </w:r>
    </w:p>
    <w:p w14:paraId="56AAD64E"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配偶者等からの暴力の相談先について、「警察」が最も高く</w:t>
      </w:r>
      <w:r w:rsidRPr="00691661">
        <w:rPr>
          <w:rFonts w:ascii="BIZ UDP明朝 Medium" w:hAnsi="BIZ UDP明朝 Medium" w:cs="ＭＳ 明朝"/>
          <w:szCs w:val="20"/>
        </w:rPr>
        <w:t>69.5％、次いで「区役所」が44.8％、「大阪市配偶者暴力相談支援センター」が28.9％、「クレオ大阪 女性総合相談センター」が19.2％、「大阪市女性のつながりサポートLINE相談」が9.6％、「クレオ大阪 男性の悩み相談」が5.3％となった。</w:t>
      </w:r>
    </w:p>
    <w:p w14:paraId="72EC5DE7" w14:textId="77777777" w:rsidR="00691661" w:rsidRPr="00691661" w:rsidRDefault="00691661" w:rsidP="00691661">
      <w:pPr>
        <w:spacing w:line="300" w:lineRule="auto"/>
        <w:ind w:firstLineChars="100" w:firstLine="200"/>
        <w:rPr>
          <w:rFonts w:ascii="BIZ UDP明朝 Medium" w:hAnsi="BIZ UDP明朝 Medium" w:cs="ＭＳ 明朝"/>
          <w:szCs w:val="20"/>
        </w:rPr>
      </w:pPr>
      <w:r w:rsidRPr="00691661">
        <w:rPr>
          <w:rFonts w:ascii="BIZ UDP明朝 Medium" w:hAnsi="BIZ UDP明朝 Medium" w:cs="ＭＳ 明朝" w:hint="eastAsia"/>
          <w:szCs w:val="20"/>
        </w:rPr>
        <w:t>仮に自身が被害を受けた場合に相談する先として、「家族」が最も高く</w:t>
      </w:r>
      <w:r w:rsidRPr="00691661">
        <w:rPr>
          <w:rFonts w:ascii="BIZ UDP明朝 Medium" w:hAnsi="BIZ UDP明朝 Medium" w:cs="ＭＳ 明朝"/>
          <w:szCs w:val="20"/>
        </w:rPr>
        <w:t>43.4％、続いて「警察」が38.9％、「友人」が36.0％となった。「誰にも相談しない」は8.1％となった。</w:t>
      </w:r>
    </w:p>
    <w:p w14:paraId="25807A95" w14:textId="28F96580" w:rsidR="00691661" w:rsidRPr="004766FE" w:rsidRDefault="00691661" w:rsidP="00691661">
      <w:pPr>
        <w:spacing w:line="300" w:lineRule="auto"/>
        <w:ind w:firstLineChars="100" w:firstLine="200"/>
        <w:rPr>
          <w:rFonts w:ascii="BIZ UDゴシック" w:eastAsia="BIZ UDゴシック" w:hAnsi="BIZ UDゴシック" w:cs="ＭＳ 明朝"/>
          <w:sz w:val="24"/>
        </w:rPr>
      </w:pPr>
      <w:r w:rsidRPr="00691661">
        <w:rPr>
          <w:rFonts w:ascii="BIZ UDP明朝 Medium" w:hAnsi="BIZ UDP明朝 Medium" w:cs="ＭＳ 明朝" w:hint="eastAsia"/>
          <w:szCs w:val="20"/>
        </w:rPr>
        <w:t>被害を受けた場合でも相談しないと思う理由について、「相談しても無駄だと思うから」が最も高く</w:t>
      </w:r>
      <w:r w:rsidRPr="00691661">
        <w:rPr>
          <w:rFonts w:ascii="BIZ UDP明朝 Medium" w:hAnsi="BIZ UDP明朝 Medium" w:cs="ＭＳ 明朝"/>
          <w:szCs w:val="20"/>
        </w:rPr>
        <w:t>36.5％、次いで「相談するほどでもないと思うから」が26.3％、「自分さえ我慢すれば大丈夫と思うから」と「他人に知られたくないと思うから」が同率で18.0％となった。</w:t>
      </w:r>
    </w:p>
    <w:p w14:paraId="6F61415F" w14:textId="5F048820" w:rsidR="00646D70" w:rsidRDefault="00646D70">
      <w:pPr>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Look w:val="04A0" w:firstRow="1" w:lastRow="0" w:firstColumn="1" w:lastColumn="0" w:noHBand="0" w:noVBand="1"/>
      </w:tblPr>
      <w:tblGrid>
        <w:gridCol w:w="9854"/>
      </w:tblGrid>
      <w:tr w:rsidR="00646D70" w14:paraId="2AC536CF" w14:textId="77777777" w:rsidTr="00023A3F">
        <w:tc>
          <w:tcPr>
            <w:tcW w:w="9854" w:type="dxa"/>
            <w:shd w:val="clear" w:color="auto" w:fill="D1D1D1" w:themeFill="background2" w:themeFillShade="E6"/>
          </w:tcPr>
          <w:p w14:paraId="7A585BC3" w14:textId="7CA35FAB" w:rsidR="00646D70" w:rsidRPr="00687FEE" w:rsidRDefault="00646D70" w:rsidP="00023A3F">
            <w:pPr>
              <w:pStyle w:val="1"/>
              <w:spacing w:before="0" w:after="0"/>
            </w:pPr>
            <w:bookmarkStart w:id="3" w:name="_Toc213682204"/>
            <w:r>
              <w:rPr>
                <w:rFonts w:hint="eastAsia"/>
              </w:rPr>
              <w:t>Ⅲ</w:t>
            </w:r>
            <w:r w:rsidRPr="00687FEE">
              <w:rPr>
                <w:rFonts w:hint="eastAsia"/>
              </w:rPr>
              <w:t>．</w:t>
            </w:r>
            <w:r>
              <w:rPr>
                <w:rFonts w:hint="eastAsia"/>
              </w:rPr>
              <w:t>調査の結果・考察</w:t>
            </w:r>
            <w:bookmarkEnd w:id="3"/>
          </w:p>
        </w:tc>
      </w:tr>
    </w:tbl>
    <w:p w14:paraId="6AD47D7C" w14:textId="77777777" w:rsidR="00646D70" w:rsidRDefault="00646D70" w:rsidP="00646D70">
      <w:pPr>
        <w:rPr>
          <w:rFonts w:ascii="BIZ UDゴシック" w:eastAsia="BIZ UDゴシック" w:hAnsi="BIZ UDゴシック" w:cs="ＭＳ 明朝"/>
          <w:sz w:val="24"/>
        </w:rPr>
      </w:pPr>
    </w:p>
    <w:p w14:paraId="0EBFD386" w14:textId="35FE8222" w:rsidR="00646D70" w:rsidRDefault="00107746" w:rsidP="00107746">
      <w:pPr>
        <w:pStyle w:val="2"/>
      </w:pPr>
      <w:bookmarkStart w:id="4" w:name="_Toc213682205"/>
      <w:r>
        <w:rPr>
          <w:rFonts w:hint="eastAsia"/>
        </w:rPr>
        <w:t>1</w:t>
      </w:r>
      <w:r w:rsidR="00646D70" w:rsidRPr="00687FEE">
        <w:rPr>
          <w:rFonts w:hint="eastAsia"/>
        </w:rPr>
        <w:t>．</w:t>
      </w:r>
      <w:r w:rsidR="00646D70">
        <w:rPr>
          <w:rFonts w:hint="eastAsia"/>
        </w:rPr>
        <w:t>男性・女性に対する意識</w:t>
      </w:r>
      <w:bookmarkEnd w:id="4"/>
    </w:p>
    <w:p w14:paraId="2BF1782C" w14:textId="77777777" w:rsidR="00646D70" w:rsidRPr="00646D70" w:rsidRDefault="00646D70" w:rsidP="00646D70">
      <w:pPr>
        <w:rPr>
          <w:rFonts w:ascii="BIZ UDPゴシック" w:eastAsia="BIZ UDPゴシック" w:hAnsi="BIZ UDPゴシック" w:cs="ＭＳ 明朝"/>
          <w:b/>
          <w:bCs/>
          <w:sz w:val="24"/>
        </w:rPr>
      </w:pP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646D70" w:rsidRPr="004D52FE" w14:paraId="5AC19DD6" w14:textId="77777777" w:rsidTr="00646D70">
        <w:tc>
          <w:tcPr>
            <w:tcW w:w="9854" w:type="dxa"/>
          </w:tcPr>
          <w:p w14:paraId="32F777F4" w14:textId="7CF3EF0A" w:rsidR="00646D70" w:rsidRPr="004D52FE" w:rsidRDefault="00646D70" w:rsidP="00646D7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rPr>
              <w:t>問</w:t>
            </w:r>
            <w:r w:rsidRPr="004D52FE">
              <w:rPr>
                <w:rFonts w:ascii="BIZ UDPゴシック" w:eastAsia="BIZ UDPゴシック" w:hAnsi="BIZ UDPゴシック" w:cs="ＭＳ 明朝"/>
                <w:szCs w:val="20"/>
              </w:rPr>
              <w:t>1</w:t>
            </w:r>
            <w:r w:rsidRPr="004D52FE">
              <w:rPr>
                <w:rFonts w:ascii="BIZ UDPゴシック" w:eastAsia="BIZ UDPゴシック" w:hAnsi="BIZ UDPゴシック" w:cs="ＭＳ 明朝" w:hint="eastAsia"/>
                <w:szCs w:val="20"/>
              </w:rPr>
              <w:t xml:space="preserve">　</w:t>
            </w:r>
            <w:r w:rsidRPr="004D52FE">
              <w:rPr>
                <w:rFonts w:ascii="BIZ UDPゴシック" w:eastAsia="BIZ UDPゴシック" w:hAnsi="BIZ UDPゴシック" w:cs="ＭＳ 明朝"/>
                <w:szCs w:val="20"/>
              </w:rPr>
              <w:t>あなたは次にあげる場で男女平等がどの程度達成されていると思いますか。</w:t>
            </w:r>
            <w:r w:rsidRPr="004D52FE">
              <w:rPr>
                <w:rFonts w:ascii="BIZ UDPゴシック" w:eastAsia="BIZ UDPゴシック" w:hAnsi="BIZ UDPゴシック" w:cs="ＭＳ 明朝" w:hint="eastAsia"/>
                <w:szCs w:val="20"/>
              </w:rPr>
              <w:t>（SA）</w:t>
            </w:r>
          </w:p>
        </w:tc>
      </w:tr>
    </w:tbl>
    <w:p w14:paraId="4BE70FDC" w14:textId="77777777" w:rsidR="00695B8D" w:rsidRPr="004D52FE" w:rsidRDefault="00695B8D" w:rsidP="00646D70">
      <w:pPr>
        <w:rPr>
          <w:rFonts w:ascii="BIZ UDPゴシック" w:eastAsia="BIZ UDPゴシック" w:hAnsi="BIZ UDPゴシック" w:cs="ＭＳ 明朝"/>
          <w:szCs w:val="20"/>
        </w:rPr>
      </w:pPr>
    </w:p>
    <w:p w14:paraId="2121C50D" w14:textId="7647C67E" w:rsidR="00646D70" w:rsidRDefault="00646D70" w:rsidP="00646D7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sidR="000920B1" w:rsidRPr="004D52FE">
        <w:rPr>
          <w:rFonts w:ascii="BIZ UDPゴシック" w:eastAsia="BIZ UDPゴシック" w:hAnsi="BIZ UDPゴシック" w:cs="ＭＳ 明朝" w:hint="eastAsia"/>
          <w:szCs w:val="20"/>
          <w:bdr w:val="single" w:sz="4" w:space="0" w:color="auto"/>
        </w:rPr>
        <w:t>１</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男女平等について［全項目］</w:t>
      </w:r>
    </w:p>
    <w:p w14:paraId="3539E08D" w14:textId="6A845C34" w:rsidR="00853341" w:rsidRDefault="004D6884" w:rsidP="00646D70">
      <w:pPr>
        <w:spacing w:line="300" w:lineRule="auto"/>
        <w:rPr>
          <w:rFonts w:ascii="BIZ UDPゴシック" w:eastAsia="BIZ UDPゴシック" w:hAnsi="BIZ UDPゴシック" w:cs="ＭＳ 明朝"/>
          <w:szCs w:val="20"/>
        </w:rPr>
      </w:pPr>
      <w:r w:rsidRPr="004D6884">
        <w:rPr>
          <w:rFonts w:ascii="BIZ UDPゴシック" w:eastAsia="BIZ UDPゴシック" w:hAnsi="BIZ UDPゴシック" w:cs="ＭＳ 明朝"/>
          <w:noProof/>
          <w:szCs w:val="20"/>
        </w:rPr>
        <w:drawing>
          <wp:inline distT="0" distB="0" distL="0" distR="0" wp14:anchorId="1E7C68E1" wp14:editId="1ADFA392">
            <wp:extent cx="6263640" cy="2580640"/>
            <wp:effectExtent l="0" t="0" r="0" b="0"/>
            <wp:docPr id="495723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3640" cy="2580640"/>
                    </a:xfrm>
                    <a:prstGeom prst="rect">
                      <a:avLst/>
                    </a:prstGeom>
                    <a:noFill/>
                    <a:ln>
                      <a:noFill/>
                    </a:ln>
                  </pic:spPr>
                </pic:pic>
              </a:graphicData>
            </a:graphic>
          </wp:inline>
        </w:drawing>
      </w:r>
    </w:p>
    <w:p w14:paraId="06D44DC2" w14:textId="28DD59C3" w:rsidR="0076385C" w:rsidRDefault="0076385C" w:rsidP="0076385C">
      <w:pPr>
        <w:spacing w:line="300" w:lineRule="auto"/>
        <w:ind w:firstLineChars="100" w:firstLine="200"/>
        <w:rPr>
          <w:rFonts w:ascii="BIZ UDP明朝 Medium" w:hAnsi="BIZ UDP明朝 Medium" w:cs="ＭＳ 明朝"/>
          <w:szCs w:val="20"/>
        </w:rPr>
      </w:pPr>
      <w:r w:rsidRPr="0076385C">
        <w:rPr>
          <w:rFonts w:ascii="BIZ UDP明朝 Medium" w:hAnsi="BIZ UDP明朝 Medium" w:cs="ＭＳ 明朝" w:hint="eastAsia"/>
          <w:szCs w:val="20"/>
        </w:rPr>
        <w:t>各項目で「平等である」と回答した人の割合は、「学校教育の場で」で</w:t>
      </w:r>
      <w:r w:rsidRPr="0076385C">
        <w:rPr>
          <w:rFonts w:ascii="BIZ UDP明朝 Medium" w:hAnsi="BIZ UDP明朝 Medium" w:cs="ＭＳ 明朝"/>
          <w:szCs w:val="20"/>
        </w:rPr>
        <w:t>4</w:t>
      </w:r>
      <w:r>
        <w:rPr>
          <w:rFonts w:ascii="BIZ UDP明朝 Medium" w:hAnsi="BIZ UDP明朝 Medium" w:cs="ＭＳ 明朝" w:hint="eastAsia"/>
          <w:szCs w:val="20"/>
        </w:rPr>
        <w:t>3</w:t>
      </w:r>
      <w:r w:rsidRPr="0076385C">
        <w:rPr>
          <w:rFonts w:ascii="BIZ UDP明朝 Medium" w:hAnsi="BIZ UDP明朝 Medium" w:cs="ＭＳ 明朝"/>
          <w:szCs w:val="20"/>
        </w:rPr>
        <w:t>.0</w:t>
      </w:r>
      <w:r w:rsidRPr="0076385C">
        <w:rPr>
          <w:rFonts w:ascii="BIZ UDP明朝 Medium" w:hAnsi="BIZ UDP明朝 Medium" w:cs="ＭＳ 明朝" w:hint="eastAsia"/>
          <w:szCs w:val="20"/>
        </w:rPr>
        <w:t>％と最も高く、続いて「</w:t>
      </w:r>
      <w:r>
        <w:rPr>
          <w:rFonts w:ascii="BIZ UDP明朝 Medium" w:hAnsi="BIZ UDP明朝 Medium" w:cs="ＭＳ 明朝" w:hint="eastAsia"/>
          <w:szCs w:val="20"/>
        </w:rPr>
        <w:t>家庭生活で</w:t>
      </w:r>
      <w:r w:rsidRPr="0076385C">
        <w:rPr>
          <w:rFonts w:ascii="BIZ UDP明朝 Medium" w:hAnsi="BIZ UDP明朝 Medium" w:cs="ＭＳ 明朝" w:hint="eastAsia"/>
          <w:szCs w:val="20"/>
        </w:rPr>
        <w:t>」</w:t>
      </w:r>
      <w:r>
        <w:rPr>
          <w:rFonts w:ascii="BIZ UDP明朝 Medium" w:hAnsi="BIZ UDP明朝 Medium" w:cs="ＭＳ 明朝" w:hint="eastAsia"/>
          <w:szCs w:val="20"/>
        </w:rPr>
        <w:t>33.4</w:t>
      </w:r>
      <w:r w:rsidRPr="0076385C">
        <w:rPr>
          <w:rFonts w:ascii="BIZ UDP明朝 Medium" w:hAnsi="BIZ UDP明朝 Medium" w:cs="ＭＳ 明朝" w:hint="eastAsia"/>
          <w:szCs w:val="20"/>
        </w:rPr>
        <w:t>％、「</w:t>
      </w:r>
      <w:r w:rsidR="00A74A06" w:rsidRPr="00A74A06">
        <w:rPr>
          <w:rFonts w:ascii="BIZ UDP明朝 Medium" w:hAnsi="BIZ UDP明朝 Medium" w:cs="ＭＳ 明朝" w:hint="eastAsia"/>
          <w:szCs w:val="20"/>
        </w:rPr>
        <w:t>地域活動・社会活動の場で</w:t>
      </w:r>
      <w:r w:rsidRPr="0076385C">
        <w:rPr>
          <w:rFonts w:ascii="BIZ UDP明朝 Medium" w:hAnsi="BIZ UDP明朝 Medium" w:cs="ＭＳ 明朝" w:hint="eastAsia"/>
          <w:szCs w:val="20"/>
        </w:rPr>
        <w:t>」</w:t>
      </w:r>
      <w:r w:rsidR="00A74A06">
        <w:rPr>
          <w:rFonts w:ascii="BIZ UDP明朝 Medium" w:hAnsi="BIZ UDP明朝 Medium" w:cs="ＭＳ 明朝" w:hint="eastAsia"/>
          <w:szCs w:val="20"/>
        </w:rPr>
        <w:t>32.4</w:t>
      </w:r>
      <w:r w:rsidRPr="0076385C">
        <w:rPr>
          <w:rFonts w:ascii="BIZ UDP明朝 Medium" w:hAnsi="BIZ UDP明朝 Medium" w:cs="ＭＳ 明朝" w:hint="eastAsia"/>
          <w:szCs w:val="20"/>
        </w:rPr>
        <w:t>％と続き、「政治の場で」が</w:t>
      </w:r>
      <w:r w:rsidR="00A74A06">
        <w:rPr>
          <w:rFonts w:ascii="BIZ UDP明朝 Medium" w:hAnsi="BIZ UDP明朝 Medium" w:cs="ＭＳ 明朝" w:hint="eastAsia"/>
          <w:szCs w:val="20"/>
        </w:rPr>
        <w:t>9.5</w:t>
      </w:r>
      <w:r w:rsidRPr="0076385C">
        <w:rPr>
          <w:rFonts w:ascii="BIZ UDP明朝 Medium" w:hAnsi="BIZ UDP明朝 Medium" w:cs="ＭＳ 明朝" w:hint="eastAsia"/>
          <w:szCs w:val="20"/>
        </w:rPr>
        <w:t>％と最も低くなっている。</w:t>
      </w:r>
    </w:p>
    <w:p w14:paraId="37341EB0" w14:textId="5FC6ADFF" w:rsidR="0076385C" w:rsidRDefault="0076385C" w:rsidP="0076385C">
      <w:pPr>
        <w:spacing w:line="300" w:lineRule="auto"/>
        <w:ind w:firstLineChars="100" w:firstLine="200"/>
        <w:rPr>
          <w:rFonts w:ascii="BIZ UDP明朝 Medium" w:hAnsi="BIZ UDP明朝 Medium" w:cs="ＭＳ 明朝"/>
          <w:szCs w:val="20"/>
        </w:rPr>
      </w:pPr>
      <w:r w:rsidRPr="0076385C">
        <w:rPr>
          <w:rFonts w:ascii="BIZ UDP明朝 Medium" w:hAnsi="BIZ UDP明朝 Medium" w:cs="ＭＳ 明朝" w:hint="eastAsia"/>
          <w:szCs w:val="20"/>
        </w:rPr>
        <w:t>「男性優遇」とする人の割合（「男性の方が優遇されている」＋「どちらかといえば男性の方が優遇されている」）は、「政治の場で」が</w:t>
      </w:r>
      <w:r w:rsidR="00A74A06">
        <w:rPr>
          <w:rFonts w:ascii="BIZ UDP明朝 Medium" w:hAnsi="BIZ UDP明朝 Medium" w:cs="ＭＳ 明朝" w:hint="eastAsia"/>
          <w:szCs w:val="20"/>
        </w:rPr>
        <w:t>76.9</w:t>
      </w:r>
      <w:r w:rsidRPr="0076385C">
        <w:rPr>
          <w:rFonts w:ascii="BIZ UDP明朝 Medium" w:hAnsi="BIZ UDP明朝 Medium" w:cs="ＭＳ 明朝" w:hint="eastAsia"/>
          <w:szCs w:val="20"/>
        </w:rPr>
        <w:t>％、「社会全体として」が</w:t>
      </w:r>
      <w:r w:rsidR="00A74A06">
        <w:rPr>
          <w:rFonts w:ascii="BIZ UDP明朝 Medium" w:hAnsi="BIZ UDP明朝 Medium" w:cs="ＭＳ 明朝" w:hint="eastAsia"/>
          <w:szCs w:val="20"/>
        </w:rPr>
        <w:t>65.6</w:t>
      </w:r>
      <w:r w:rsidRPr="0076385C">
        <w:rPr>
          <w:rFonts w:ascii="BIZ UDP明朝 Medium" w:hAnsi="BIZ UDP明朝 Medium" w:cs="ＭＳ 明朝" w:hint="eastAsia"/>
          <w:szCs w:val="20"/>
        </w:rPr>
        <w:t>％と、それぞれ７割前後である。</w:t>
      </w:r>
    </w:p>
    <w:p w14:paraId="108ABE1A" w14:textId="17991570" w:rsidR="0076385C" w:rsidRDefault="0076385C" w:rsidP="00A95CA7">
      <w:pPr>
        <w:spacing w:line="300" w:lineRule="auto"/>
        <w:ind w:firstLineChars="100" w:firstLine="200"/>
        <w:rPr>
          <w:rFonts w:ascii="BIZ UDP明朝 Medium" w:hAnsi="BIZ UDP明朝 Medium" w:cs="ＭＳ 明朝"/>
          <w:szCs w:val="20"/>
        </w:rPr>
      </w:pPr>
      <w:r w:rsidRPr="0076385C">
        <w:rPr>
          <w:rFonts w:ascii="BIZ UDP明朝 Medium" w:hAnsi="BIZ UDP明朝 Medium" w:cs="ＭＳ 明朝" w:hint="eastAsia"/>
          <w:szCs w:val="20"/>
        </w:rPr>
        <w:t>「女性優遇（「女性の方が優遇されている」＋「どちらかといえば女性の方が優遇されている」）」と回答した者の割合は、「</w:t>
      </w:r>
      <w:r w:rsidR="00A74A06">
        <w:rPr>
          <w:rFonts w:ascii="BIZ UDP明朝 Medium" w:hAnsi="BIZ UDP明朝 Medium" w:cs="ＭＳ 明朝" w:hint="eastAsia"/>
          <w:szCs w:val="20"/>
        </w:rPr>
        <w:t>職場</w:t>
      </w:r>
      <w:r w:rsidRPr="0076385C">
        <w:rPr>
          <w:rFonts w:ascii="BIZ UDP明朝 Medium" w:hAnsi="BIZ UDP明朝 Medium" w:cs="ＭＳ 明朝" w:hint="eastAsia"/>
          <w:szCs w:val="20"/>
        </w:rPr>
        <w:t>で」</w:t>
      </w:r>
      <w:r w:rsidR="00A74A06">
        <w:rPr>
          <w:rFonts w:ascii="BIZ UDP明朝 Medium" w:hAnsi="BIZ UDP明朝 Medium" w:cs="ＭＳ 明朝" w:hint="eastAsia"/>
          <w:szCs w:val="20"/>
        </w:rPr>
        <w:t>10.4</w:t>
      </w:r>
      <w:r w:rsidRPr="0076385C">
        <w:rPr>
          <w:rFonts w:ascii="BIZ UDP明朝 Medium" w:hAnsi="BIZ UDP明朝 Medium" w:cs="ＭＳ 明朝" w:hint="eastAsia"/>
          <w:szCs w:val="20"/>
        </w:rPr>
        <w:t>％、「</w:t>
      </w:r>
      <w:r w:rsidR="00A74A06" w:rsidRPr="00A74A06">
        <w:rPr>
          <w:rFonts w:ascii="BIZ UDP明朝 Medium" w:hAnsi="BIZ UDP明朝 Medium" w:cs="ＭＳ 明朝" w:hint="eastAsia"/>
          <w:szCs w:val="20"/>
        </w:rPr>
        <w:t>法律や制度の上で</w:t>
      </w:r>
      <w:r w:rsidRPr="0076385C">
        <w:rPr>
          <w:rFonts w:ascii="BIZ UDP明朝 Medium" w:hAnsi="BIZ UDP明朝 Medium" w:cs="ＭＳ 明朝" w:hint="eastAsia"/>
          <w:szCs w:val="20"/>
        </w:rPr>
        <w:t>」</w:t>
      </w:r>
      <w:r w:rsidR="00A74A06">
        <w:rPr>
          <w:rFonts w:ascii="BIZ UDP明朝 Medium" w:hAnsi="BIZ UDP明朝 Medium" w:cs="ＭＳ 明朝" w:hint="eastAsia"/>
          <w:szCs w:val="20"/>
        </w:rPr>
        <w:t>10.1</w:t>
      </w:r>
      <w:r w:rsidRPr="0076385C">
        <w:rPr>
          <w:rFonts w:ascii="BIZ UDP明朝 Medium" w:hAnsi="BIZ UDP明朝 Medium" w:cs="ＭＳ 明朝" w:hint="eastAsia"/>
          <w:szCs w:val="20"/>
        </w:rPr>
        <w:t>％</w:t>
      </w:r>
      <w:r w:rsidR="00D809A4">
        <w:rPr>
          <w:rFonts w:ascii="BIZ UDP明朝 Medium" w:hAnsi="BIZ UDP明朝 Medium" w:cs="ＭＳ 明朝" w:hint="eastAsia"/>
          <w:szCs w:val="20"/>
        </w:rPr>
        <w:t>と</w:t>
      </w:r>
      <w:r w:rsidRPr="0076385C">
        <w:rPr>
          <w:rFonts w:ascii="BIZ UDP明朝 Medium" w:hAnsi="BIZ UDP明朝 Medium" w:cs="ＭＳ 明朝" w:hint="eastAsia"/>
          <w:szCs w:val="20"/>
        </w:rPr>
        <w:t>高くなっているが、いずれの場合も１割</w:t>
      </w:r>
      <w:r w:rsidR="00A74A06">
        <w:rPr>
          <w:rFonts w:ascii="BIZ UDP明朝 Medium" w:hAnsi="BIZ UDP明朝 Medium" w:cs="ＭＳ 明朝" w:hint="eastAsia"/>
          <w:szCs w:val="20"/>
        </w:rPr>
        <w:t>程度となっている。</w:t>
      </w:r>
    </w:p>
    <w:p w14:paraId="556DC17D" w14:textId="6EA4A8F5" w:rsidR="005A5E00" w:rsidRPr="0076385C" w:rsidRDefault="00A95CA7" w:rsidP="00A95CA7">
      <w:pPr>
        <w:adjustRightInd/>
        <w:rPr>
          <w:rFonts w:ascii="BIZ UDP明朝 Medium" w:hAnsi="BIZ UDP明朝 Medium" w:cs="ＭＳ 明朝"/>
          <w:szCs w:val="20"/>
        </w:rPr>
      </w:pPr>
      <w:r>
        <w:rPr>
          <w:rFonts w:ascii="BIZ UDP明朝 Medium" w:hAnsi="BIZ UDP明朝 Medium" w:cs="ＭＳ 明朝"/>
          <w:szCs w:val="20"/>
        </w:rPr>
        <w:br w:type="page"/>
      </w:r>
    </w:p>
    <w:p w14:paraId="5EC04062" w14:textId="62EABB86" w:rsidR="00AE10FE" w:rsidRDefault="004D52FE" w:rsidP="004D52FE">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家庭生活での男女平等について［性別・年代］</w:t>
      </w:r>
    </w:p>
    <w:p w14:paraId="36F96EB3" w14:textId="147D7887" w:rsidR="00594A98" w:rsidRPr="00594A98" w:rsidRDefault="00594A98" w:rsidP="00594A98">
      <w:pPr>
        <w:spacing w:line="300" w:lineRule="auto"/>
        <w:jc w:val="right"/>
        <w:rPr>
          <w:rFonts w:ascii="BIZ UDPゴシック" w:eastAsia="BIZ UDPゴシック" w:hAnsi="BIZ UDPゴシック" w:cs="ＭＳ 明朝"/>
          <w:sz w:val="16"/>
          <w:szCs w:val="16"/>
        </w:rPr>
      </w:pPr>
      <w:r w:rsidRPr="00594A98">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25"/>
        <w:gridCol w:w="1696"/>
        <w:gridCol w:w="772"/>
        <w:gridCol w:w="772"/>
        <w:gridCol w:w="772"/>
        <w:gridCol w:w="775"/>
        <w:gridCol w:w="773"/>
        <w:gridCol w:w="773"/>
        <w:gridCol w:w="775"/>
        <w:gridCol w:w="773"/>
        <w:gridCol w:w="773"/>
        <w:gridCol w:w="775"/>
      </w:tblGrid>
      <w:tr w:rsidR="005A5E00" w:rsidRPr="005A5E00" w14:paraId="1F0CF548" w14:textId="77777777" w:rsidTr="008F76C0">
        <w:trPr>
          <w:trHeight w:val="1392"/>
        </w:trPr>
        <w:tc>
          <w:tcPr>
            <w:tcW w:w="216" w:type="pct"/>
            <w:tcBorders>
              <w:top w:val="single" w:sz="4" w:space="0" w:color="auto"/>
              <w:left w:val="single" w:sz="4" w:space="0" w:color="auto"/>
              <w:bottom w:val="double" w:sz="6" w:space="0" w:color="auto"/>
              <w:right w:val="nil"/>
            </w:tcBorders>
            <w:noWrap/>
            <w:textDirection w:val="tbRlV"/>
            <w:vAlign w:val="center"/>
          </w:tcPr>
          <w:p w14:paraId="3E378D82" w14:textId="326C1FC4"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tcPr>
          <w:p w14:paraId="743C94BB" w14:textId="6B4ADF79"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5322C856"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786C7590"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22E82E3"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73E70BD9" w14:textId="5ED8E74E"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3" w:type="pct"/>
            <w:tcBorders>
              <w:top w:val="single" w:sz="4" w:space="0" w:color="auto"/>
              <w:left w:val="nil"/>
              <w:bottom w:val="double" w:sz="6" w:space="0" w:color="auto"/>
              <w:right w:val="single" w:sz="4" w:space="0" w:color="auto"/>
            </w:tcBorders>
            <w:textDirection w:val="tbRlV"/>
            <w:vAlign w:val="center"/>
            <w:hideMark/>
          </w:tcPr>
          <w:p w14:paraId="01BE6B76"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平等である</w:t>
            </w:r>
          </w:p>
        </w:tc>
        <w:tc>
          <w:tcPr>
            <w:tcW w:w="392" w:type="pct"/>
            <w:tcBorders>
              <w:top w:val="single" w:sz="4" w:space="0" w:color="auto"/>
              <w:left w:val="nil"/>
              <w:bottom w:val="double" w:sz="6" w:space="0" w:color="auto"/>
              <w:right w:val="single" w:sz="4" w:space="0" w:color="auto"/>
            </w:tcBorders>
            <w:textDirection w:val="tbRlV"/>
            <w:vAlign w:val="center"/>
            <w:hideMark/>
          </w:tcPr>
          <w:p w14:paraId="3AB97833"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012D4970" w14:textId="0D60195B"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16710AD"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3" w:type="pct"/>
            <w:tcBorders>
              <w:top w:val="single" w:sz="4" w:space="0" w:color="auto"/>
              <w:left w:val="nil"/>
              <w:bottom w:val="double" w:sz="6" w:space="0" w:color="auto"/>
              <w:right w:val="single" w:sz="4" w:space="0" w:color="auto"/>
            </w:tcBorders>
            <w:textDirection w:val="tbRlV"/>
            <w:vAlign w:val="center"/>
            <w:hideMark/>
          </w:tcPr>
          <w:p w14:paraId="29F79628"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1A48570C"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64402B05"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男性優遇</w:t>
            </w:r>
          </w:p>
        </w:tc>
        <w:tc>
          <w:tcPr>
            <w:tcW w:w="393" w:type="pct"/>
            <w:tcBorders>
              <w:top w:val="single" w:sz="4" w:space="0" w:color="auto"/>
              <w:left w:val="nil"/>
              <w:bottom w:val="double" w:sz="6" w:space="0" w:color="auto"/>
              <w:right w:val="single" w:sz="4" w:space="0" w:color="auto"/>
            </w:tcBorders>
            <w:textDirection w:val="tbRlV"/>
            <w:vAlign w:val="center"/>
            <w:hideMark/>
          </w:tcPr>
          <w:p w14:paraId="0CBF397C"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女性優遇</w:t>
            </w:r>
          </w:p>
        </w:tc>
      </w:tr>
      <w:tr w:rsidR="005A5E00" w:rsidRPr="005A5E00" w14:paraId="5D044706" w14:textId="77777777" w:rsidTr="008F76C0">
        <w:trPr>
          <w:trHeight w:val="270"/>
        </w:trPr>
        <w:tc>
          <w:tcPr>
            <w:tcW w:w="216" w:type="pct"/>
            <w:tcBorders>
              <w:top w:val="nil"/>
              <w:left w:val="single" w:sz="4" w:space="0" w:color="auto"/>
              <w:bottom w:val="double" w:sz="6" w:space="0" w:color="auto"/>
              <w:right w:val="nil"/>
            </w:tcBorders>
            <w:noWrap/>
            <w:textDirection w:val="tbRlV"/>
            <w:vAlign w:val="center"/>
            <w:hideMark/>
          </w:tcPr>
          <w:p w14:paraId="4F2A9D94" w14:textId="388BEE89"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30EC091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6A2668E9" w14:textId="7F070FF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w:t>
            </w:r>
            <w:r w:rsidR="00E405FE">
              <w:rPr>
                <w:rFonts w:ascii="BIZ UDPゴシック" w:eastAsia="BIZ UDPゴシック" w:hAnsi="BIZ UDPゴシック" w:cs="ＭＳ Ｐゴシック" w:hint="eastAsia"/>
                <w:color w:val="000000"/>
                <w:kern w:val="0"/>
                <w:sz w:val="16"/>
                <w:szCs w:val="16"/>
                <w14:ligatures w14:val="none"/>
              </w:rPr>
              <w:t>,</w:t>
            </w:r>
            <w:r w:rsidRPr="008F76C0">
              <w:rPr>
                <w:rFonts w:ascii="BIZ UDPゴシック" w:eastAsia="BIZ UDPゴシック" w:hAnsi="BIZ UDPゴシック" w:cs="ＭＳ Ｐゴシック" w:hint="eastAsia"/>
                <w:color w:val="000000"/>
                <w:kern w:val="0"/>
                <w:sz w:val="16"/>
                <w:szCs w:val="16"/>
                <w14:ligatures w14:val="none"/>
              </w:rPr>
              <w:t xml:space="preserve">165 </w:t>
            </w:r>
          </w:p>
        </w:tc>
        <w:tc>
          <w:tcPr>
            <w:tcW w:w="392" w:type="pct"/>
            <w:tcBorders>
              <w:top w:val="nil"/>
              <w:left w:val="nil"/>
              <w:bottom w:val="double" w:sz="6" w:space="0" w:color="auto"/>
              <w:right w:val="single" w:sz="4" w:space="0" w:color="auto"/>
            </w:tcBorders>
            <w:noWrap/>
            <w:vAlign w:val="center"/>
            <w:hideMark/>
          </w:tcPr>
          <w:p w14:paraId="5E93A88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13.3 </w:t>
            </w:r>
          </w:p>
        </w:tc>
        <w:tc>
          <w:tcPr>
            <w:tcW w:w="392" w:type="pct"/>
            <w:tcBorders>
              <w:top w:val="nil"/>
              <w:left w:val="nil"/>
              <w:bottom w:val="double" w:sz="6" w:space="0" w:color="auto"/>
              <w:right w:val="single" w:sz="4" w:space="0" w:color="auto"/>
            </w:tcBorders>
            <w:noWrap/>
            <w:vAlign w:val="center"/>
            <w:hideMark/>
          </w:tcPr>
          <w:p w14:paraId="61B4525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34.7 </w:t>
            </w:r>
          </w:p>
        </w:tc>
        <w:tc>
          <w:tcPr>
            <w:tcW w:w="393" w:type="pct"/>
            <w:tcBorders>
              <w:top w:val="nil"/>
              <w:left w:val="nil"/>
              <w:bottom w:val="double" w:sz="6" w:space="0" w:color="auto"/>
              <w:right w:val="single" w:sz="4" w:space="0" w:color="auto"/>
            </w:tcBorders>
            <w:noWrap/>
            <w:vAlign w:val="center"/>
            <w:hideMark/>
          </w:tcPr>
          <w:p w14:paraId="5DC8195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33.4 </w:t>
            </w:r>
          </w:p>
        </w:tc>
        <w:tc>
          <w:tcPr>
            <w:tcW w:w="392" w:type="pct"/>
            <w:tcBorders>
              <w:top w:val="nil"/>
              <w:left w:val="nil"/>
              <w:bottom w:val="double" w:sz="6" w:space="0" w:color="auto"/>
              <w:right w:val="single" w:sz="4" w:space="0" w:color="auto"/>
            </w:tcBorders>
            <w:noWrap/>
            <w:vAlign w:val="center"/>
            <w:hideMark/>
          </w:tcPr>
          <w:p w14:paraId="608105D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7.0 </w:t>
            </w:r>
          </w:p>
        </w:tc>
        <w:tc>
          <w:tcPr>
            <w:tcW w:w="392" w:type="pct"/>
            <w:tcBorders>
              <w:top w:val="nil"/>
              <w:left w:val="nil"/>
              <w:bottom w:val="double" w:sz="6" w:space="0" w:color="auto"/>
              <w:right w:val="single" w:sz="4" w:space="0" w:color="auto"/>
            </w:tcBorders>
            <w:noWrap/>
            <w:vAlign w:val="center"/>
            <w:hideMark/>
          </w:tcPr>
          <w:p w14:paraId="50CA87F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double" w:sz="6" w:space="0" w:color="auto"/>
              <w:right w:val="single" w:sz="4" w:space="0" w:color="auto"/>
            </w:tcBorders>
            <w:noWrap/>
            <w:vAlign w:val="center"/>
            <w:hideMark/>
          </w:tcPr>
          <w:p w14:paraId="04CDD2D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6.8 </w:t>
            </w:r>
          </w:p>
        </w:tc>
        <w:tc>
          <w:tcPr>
            <w:tcW w:w="392" w:type="pct"/>
            <w:tcBorders>
              <w:top w:val="nil"/>
              <w:left w:val="nil"/>
              <w:bottom w:val="double" w:sz="6" w:space="0" w:color="auto"/>
              <w:right w:val="nil"/>
            </w:tcBorders>
            <w:noWrap/>
            <w:vAlign w:val="center"/>
            <w:hideMark/>
          </w:tcPr>
          <w:p w14:paraId="671D3A1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1.9 </w:t>
            </w:r>
          </w:p>
        </w:tc>
        <w:tc>
          <w:tcPr>
            <w:tcW w:w="392" w:type="pct"/>
            <w:tcBorders>
              <w:top w:val="nil"/>
              <w:left w:val="double" w:sz="6" w:space="0" w:color="auto"/>
              <w:bottom w:val="double" w:sz="6" w:space="0" w:color="auto"/>
              <w:right w:val="single" w:sz="4" w:space="0" w:color="auto"/>
            </w:tcBorders>
            <w:noWrap/>
            <w:vAlign w:val="center"/>
            <w:hideMark/>
          </w:tcPr>
          <w:p w14:paraId="674B98D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48.0 </w:t>
            </w:r>
          </w:p>
        </w:tc>
        <w:tc>
          <w:tcPr>
            <w:tcW w:w="393" w:type="pct"/>
            <w:tcBorders>
              <w:top w:val="nil"/>
              <w:left w:val="nil"/>
              <w:bottom w:val="double" w:sz="6" w:space="0" w:color="auto"/>
              <w:right w:val="single" w:sz="4" w:space="0" w:color="auto"/>
            </w:tcBorders>
            <w:noWrap/>
            <w:vAlign w:val="center"/>
            <w:hideMark/>
          </w:tcPr>
          <w:p w14:paraId="5A3276C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9.9 </w:t>
            </w:r>
          </w:p>
        </w:tc>
      </w:tr>
      <w:tr w:rsidR="005A5E00" w:rsidRPr="005A5E00" w14:paraId="261C3782" w14:textId="77777777" w:rsidTr="008F76C0">
        <w:trPr>
          <w:trHeight w:val="25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0825A5FF"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275DE1E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57B14D70" w14:textId="4CFD2CD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w:t>
            </w:r>
            <w:r w:rsidR="00E405FE">
              <w:rPr>
                <w:rFonts w:ascii="BIZ UDPゴシック" w:eastAsia="BIZ UDPゴシック" w:hAnsi="BIZ UDPゴシック" w:cs="ＭＳ Ｐゴシック" w:hint="eastAsia"/>
                <w:color w:val="000000"/>
                <w:kern w:val="0"/>
                <w:sz w:val="16"/>
                <w:szCs w:val="16"/>
                <w14:ligatures w14:val="none"/>
              </w:rPr>
              <w:t>,</w:t>
            </w:r>
            <w:r w:rsidRPr="008F76C0">
              <w:rPr>
                <w:rFonts w:ascii="BIZ UDPゴシック" w:eastAsia="BIZ UDPゴシック" w:hAnsi="BIZ UDPゴシック" w:cs="ＭＳ Ｐゴシック" w:hint="eastAsia"/>
                <w:color w:val="000000"/>
                <w:kern w:val="0"/>
                <w:sz w:val="16"/>
                <w:szCs w:val="16"/>
                <w14:ligatures w14:val="none"/>
              </w:rPr>
              <w:t xml:space="preserve">301 </w:t>
            </w:r>
          </w:p>
        </w:tc>
        <w:tc>
          <w:tcPr>
            <w:tcW w:w="392" w:type="pct"/>
            <w:tcBorders>
              <w:top w:val="nil"/>
              <w:left w:val="nil"/>
              <w:bottom w:val="single" w:sz="4" w:space="0" w:color="auto"/>
              <w:right w:val="single" w:sz="4" w:space="0" w:color="auto"/>
            </w:tcBorders>
            <w:noWrap/>
            <w:vAlign w:val="center"/>
            <w:hideMark/>
          </w:tcPr>
          <w:p w14:paraId="47F4A3B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bookmarkStart w:id="5" w:name="RANGE!E5:K21"/>
            <w:r w:rsidRPr="008F76C0">
              <w:rPr>
                <w:rFonts w:ascii="BIZ UDPゴシック" w:eastAsia="BIZ UDPゴシック" w:hAnsi="BIZ UDPゴシック" w:cs="ＭＳ Ｐゴシック" w:hint="eastAsia"/>
                <w:color w:val="000000"/>
                <w:kern w:val="0"/>
                <w:sz w:val="16"/>
                <w:szCs w:val="16"/>
                <w14:ligatures w14:val="none"/>
              </w:rPr>
              <w:t xml:space="preserve">6.1 </w:t>
            </w:r>
            <w:bookmarkEnd w:id="5"/>
          </w:p>
        </w:tc>
        <w:tc>
          <w:tcPr>
            <w:tcW w:w="392" w:type="pct"/>
            <w:tcBorders>
              <w:top w:val="nil"/>
              <w:left w:val="nil"/>
              <w:bottom w:val="single" w:sz="4" w:space="0" w:color="auto"/>
              <w:right w:val="single" w:sz="4" w:space="0" w:color="auto"/>
            </w:tcBorders>
            <w:noWrap/>
            <w:vAlign w:val="center"/>
            <w:hideMark/>
          </w:tcPr>
          <w:p w14:paraId="0F38AD9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27.5 </w:t>
            </w:r>
          </w:p>
        </w:tc>
        <w:tc>
          <w:tcPr>
            <w:tcW w:w="393" w:type="pct"/>
            <w:tcBorders>
              <w:top w:val="nil"/>
              <w:left w:val="nil"/>
              <w:bottom w:val="single" w:sz="4" w:space="0" w:color="auto"/>
              <w:right w:val="single" w:sz="4" w:space="0" w:color="auto"/>
            </w:tcBorders>
            <w:noWrap/>
            <w:vAlign w:val="center"/>
            <w:hideMark/>
          </w:tcPr>
          <w:p w14:paraId="0C696AF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44.8 </w:t>
            </w:r>
          </w:p>
        </w:tc>
        <w:tc>
          <w:tcPr>
            <w:tcW w:w="392" w:type="pct"/>
            <w:tcBorders>
              <w:top w:val="nil"/>
              <w:left w:val="nil"/>
              <w:bottom w:val="single" w:sz="4" w:space="0" w:color="auto"/>
              <w:right w:val="single" w:sz="4" w:space="0" w:color="auto"/>
            </w:tcBorders>
            <w:noWrap/>
            <w:vAlign w:val="center"/>
            <w:hideMark/>
          </w:tcPr>
          <w:p w14:paraId="4338E35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9.4 </w:t>
            </w:r>
          </w:p>
        </w:tc>
        <w:tc>
          <w:tcPr>
            <w:tcW w:w="392" w:type="pct"/>
            <w:tcBorders>
              <w:top w:val="nil"/>
              <w:left w:val="nil"/>
              <w:bottom w:val="single" w:sz="4" w:space="0" w:color="auto"/>
              <w:right w:val="single" w:sz="4" w:space="0" w:color="auto"/>
            </w:tcBorders>
            <w:noWrap/>
            <w:vAlign w:val="center"/>
            <w:hideMark/>
          </w:tcPr>
          <w:p w14:paraId="78764C2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4.2 </w:t>
            </w:r>
          </w:p>
        </w:tc>
        <w:tc>
          <w:tcPr>
            <w:tcW w:w="393" w:type="pct"/>
            <w:tcBorders>
              <w:top w:val="nil"/>
              <w:left w:val="nil"/>
              <w:bottom w:val="single" w:sz="4" w:space="0" w:color="auto"/>
              <w:right w:val="single" w:sz="4" w:space="0" w:color="auto"/>
            </w:tcBorders>
            <w:noWrap/>
            <w:vAlign w:val="center"/>
            <w:hideMark/>
          </w:tcPr>
          <w:p w14:paraId="6D5391C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6.8 </w:t>
            </w:r>
          </w:p>
        </w:tc>
        <w:tc>
          <w:tcPr>
            <w:tcW w:w="392" w:type="pct"/>
            <w:tcBorders>
              <w:top w:val="nil"/>
              <w:left w:val="nil"/>
              <w:bottom w:val="single" w:sz="4" w:space="0" w:color="auto"/>
              <w:right w:val="nil"/>
            </w:tcBorders>
            <w:noWrap/>
            <w:vAlign w:val="center"/>
            <w:hideMark/>
          </w:tcPr>
          <w:p w14:paraId="3A0CB95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1.2 </w:t>
            </w:r>
          </w:p>
        </w:tc>
        <w:tc>
          <w:tcPr>
            <w:tcW w:w="392" w:type="pct"/>
            <w:tcBorders>
              <w:top w:val="nil"/>
              <w:left w:val="double" w:sz="6" w:space="0" w:color="auto"/>
              <w:bottom w:val="single" w:sz="4" w:space="0" w:color="auto"/>
              <w:right w:val="single" w:sz="4" w:space="0" w:color="auto"/>
            </w:tcBorders>
            <w:noWrap/>
            <w:vAlign w:val="center"/>
            <w:hideMark/>
          </w:tcPr>
          <w:p w14:paraId="152F190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33.6 </w:t>
            </w:r>
          </w:p>
        </w:tc>
        <w:tc>
          <w:tcPr>
            <w:tcW w:w="393" w:type="pct"/>
            <w:tcBorders>
              <w:top w:val="nil"/>
              <w:left w:val="nil"/>
              <w:bottom w:val="single" w:sz="4" w:space="0" w:color="auto"/>
              <w:right w:val="single" w:sz="4" w:space="0" w:color="auto"/>
            </w:tcBorders>
            <w:noWrap/>
            <w:vAlign w:val="center"/>
            <w:hideMark/>
          </w:tcPr>
          <w:p w14:paraId="4AE09E0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13.6 </w:t>
            </w:r>
          </w:p>
        </w:tc>
      </w:tr>
      <w:tr w:rsidR="005A5E00" w:rsidRPr="005A5E00" w14:paraId="0147B00D"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238A477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AE3DCB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629765CB" w14:textId="27AEC69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w:t>
            </w:r>
            <w:r w:rsidR="00E405FE">
              <w:rPr>
                <w:rFonts w:ascii="BIZ UDPゴシック" w:eastAsia="BIZ UDPゴシック" w:hAnsi="BIZ UDPゴシック" w:cs="ＭＳ Ｐゴシック" w:hint="eastAsia"/>
                <w:color w:val="000000"/>
                <w:kern w:val="0"/>
                <w:sz w:val="16"/>
                <w:szCs w:val="16"/>
                <w14:ligatures w14:val="none"/>
              </w:rPr>
              <w:t>,</w:t>
            </w:r>
            <w:r w:rsidRPr="008F76C0">
              <w:rPr>
                <w:rFonts w:ascii="BIZ UDPゴシック" w:eastAsia="BIZ UDPゴシック" w:hAnsi="BIZ UDPゴシック" w:cs="ＭＳ Ｐゴシック" w:hint="eastAsia"/>
                <w:color w:val="000000"/>
                <w:kern w:val="0"/>
                <w:sz w:val="16"/>
                <w:szCs w:val="16"/>
                <w14:ligatures w14:val="none"/>
              </w:rPr>
              <w:t xml:space="preserve">798 </w:t>
            </w:r>
          </w:p>
        </w:tc>
        <w:tc>
          <w:tcPr>
            <w:tcW w:w="392" w:type="pct"/>
            <w:tcBorders>
              <w:top w:val="nil"/>
              <w:left w:val="nil"/>
              <w:bottom w:val="single" w:sz="4" w:space="0" w:color="auto"/>
              <w:right w:val="single" w:sz="4" w:space="0" w:color="auto"/>
            </w:tcBorders>
            <w:noWrap/>
            <w:vAlign w:val="center"/>
            <w:hideMark/>
          </w:tcPr>
          <w:p w14:paraId="65290C9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18.6 </w:t>
            </w:r>
          </w:p>
        </w:tc>
        <w:tc>
          <w:tcPr>
            <w:tcW w:w="392" w:type="pct"/>
            <w:tcBorders>
              <w:top w:val="nil"/>
              <w:left w:val="nil"/>
              <w:bottom w:val="single" w:sz="4" w:space="0" w:color="auto"/>
              <w:right w:val="single" w:sz="4" w:space="0" w:color="auto"/>
            </w:tcBorders>
            <w:noWrap/>
            <w:vAlign w:val="center"/>
            <w:hideMark/>
          </w:tcPr>
          <w:p w14:paraId="72D5C42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40.7 </w:t>
            </w:r>
          </w:p>
        </w:tc>
        <w:tc>
          <w:tcPr>
            <w:tcW w:w="393" w:type="pct"/>
            <w:tcBorders>
              <w:top w:val="nil"/>
              <w:left w:val="nil"/>
              <w:bottom w:val="single" w:sz="4" w:space="0" w:color="auto"/>
              <w:right w:val="single" w:sz="4" w:space="0" w:color="auto"/>
            </w:tcBorders>
            <w:noWrap/>
            <w:vAlign w:val="center"/>
            <w:hideMark/>
          </w:tcPr>
          <w:p w14:paraId="0DD2828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25.4 </w:t>
            </w:r>
          </w:p>
        </w:tc>
        <w:tc>
          <w:tcPr>
            <w:tcW w:w="392" w:type="pct"/>
            <w:tcBorders>
              <w:top w:val="nil"/>
              <w:left w:val="nil"/>
              <w:bottom w:val="single" w:sz="4" w:space="0" w:color="auto"/>
              <w:right w:val="single" w:sz="4" w:space="0" w:color="auto"/>
            </w:tcBorders>
            <w:noWrap/>
            <w:vAlign w:val="center"/>
            <w:hideMark/>
          </w:tcPr>
          <w:p w14:paraId="5FE5583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5.3 </w:t>
            </w:r>
          </w:p>
        </w:tc>
        <w:tc>
          <w:tcPr>
            <w:tcW w:w="392" w:type="pct"/>
            <w:tcBorders>
              <w:top w:val="nil"/>
              <w:left w:val="nil"/>
              <w:bottom w:val="single" w:sz="4" w:space="0" w:color="auto"/>
              <w:right w:val="single" w:sz="4" w:space="0" w:color="auto"/>
            </w:tcBorders>
            <w:noWrap/>
            <w:vAlign w:val="center"/>
            <w:hideMark/>
          </w:tcPr>
          <w:p w14:paraId="7C762F8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1.9 </w:t>
            </w:r>
          </w:p>
        </w:tc>
        <w:tc>
          <w:tcPr>
            <w:tcW w:w="393" w:type="pct"/>
            <w:tcBorders>
              <w:top w:val="nil"/>
              <w:left w:val="nil"/>
              <w:bottom w:val="single" w:sz="4" w:space="0" w:color="auto"/>
              <w:right w:val="single" w:sz="4" w:space="0" w:color="auto"/>
            </w:tcBorders>
            <w:noWrap/>
            <w:vAlign w:val="center"/>
            <w:hideMark/>
          </w:tcPr>
          <w:p w14:paraId="5D09A64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6.5 </w:t>
            </w:r>
          </w:p>
        </w:tc>
        <w:tc>
          <w:tcPr>
            <w:tcW w:w="392" w:type="pct"/>
            <w:tcBorders>
              <w:top w:val="nil"/>
              <w:left w:val="nil"/>
              <w:bottom w:val="single" w:sz="4" w:space="0" w:color="auto"/>
              <w:right w:val="nil"/>
            </w:tcBorders>
            <w:noWrap/>
            <w:vAlign w:val="center"/>
            <w:hideMark/>
          </w:tcPr>
          <w:p w14:paraId="563BFA9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1.6 </w:t>
            </w:r>
          </w:p>
        </w:tc>
        <w:tc>
          <w:tcPr>
            <w:tcW w:w="392" w:type="pct"/>
            <w:tcBorders>
              <w:top w:val="nil"/>
              <w:left w:val="double" w:sz="6" w:space="0" w:color="auto"/>
              <w:bottom w:val="single" w:sz="4" w:space="0" w:color="auto"/>
              <w:right w:val="single" w:sz="4" w:space="0" w:color="auto"/>
            </w:tcBorders>
            <w:noWrap/>
            <w:vAlign w:val="center"/>
            <w:hideMark/>
          </w:tcPr>
          <w:p w14:paraId="5609005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59.3 </w:t>
            </w:r>
          </w:p>
        </w:tc>
        <w:tc>
          <w:tcPr>
            <w:tcW w:w="393" w:type="pct"/>
            <w:tcBorders>
              <w:top w:val="nil"/>
              <w:left w:val="nil"/>
              <w:bottom w:val="single" w:sz="4" w:space="0" w:color="auto"/>
              <w:right w:val="single" w:sz="4" w:space="0" w:color="auto"/>
            </w:tcBorders>
            <w:noWrap/>
            <w:vAlign w:val="center"/>
            <w:hideMark/>
          </w:tcPr>
          <w:p w14:paraId="325EFE1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7.2 </w:t>
            </w:r>
          </w:p>
        </w:tc>
      </w:tr>
      <w:tr w:rsidR="005A5E00" w:rsidRPr="005A5E00" w14:paraId="605EC450"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6398C7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8CE4503" w14:textId="0373726E"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7C3A679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34 </w:t>
            </w:r>
          </w:p>
        </w:tc>
        <w:tc>
          <w:tcPr>
            <w:tcW w:w="392" w:type="pct"/>
            <w:tcBorders>
              <w:top w:val="nil"/>
              <w:left w:val="nil"/>
              <w:bottom w:val="single" w:sz="4" w:space="0" w:color="auto"/>
              <w:right w:val="single" w:sz="4" w:space="0" w:color="auto"/>
            </w:tcBorders>
            <w:noWrap/>
            <w:vAlign w:val="center"/>
            <w:hideMark/>
          </w:tcPr>
          <w:p w14:paraId="67A5147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20.6 </w:t>
            </w:r>
          </w:p>
        </w:tc>
        <w:tc>
          <w:tcPr>
            <w:tcW w:w="392" w:type="pct"/>
            <w:tcBorders>
              <w:top w:val="nil"/>
              <w:left w:val="nil"/>
              <w:bottom w:val="single" w:sz="4" w:space="0" w:color="auto"/>
              <w:right w:val="single" w:sz="4" w:space="0" w:color="auto"/>
            </w:tcBorders>
            <w:noWrap/>
            <w:vAlign w:val="center"/>
            <w:hideMark/>
          </w:tcPr>
          <w:p w14:paraId="430E5EB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14.7 </w:t>
            </w:r>
          </w:p>
        </w:tc>
        <w:tc>
          <w:tcPr>
            <w:tcW w:w="393" w:type="pct"/>
            <w:tcBorders>
              <w:top w:val="nil"/>
              <w:left w:val="nil"/>
              <w:bottom w:val="single" w:sz="4" w:space="0" w:color="auto"/>
              <w:right w:val="single" w:sz="4" w:space="0" w:color="auto"/>
            </w:tcBorders>
            <w:noWrap/>
            <w:vAlign w:val="center"/>
            <w:hideMark/>
          </w:tcPr>
          <w:p w14:paraId="19544B4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35.3 </w:t>
            </w:r>
          </w:p>
        </w:tc>
        <w:tc>
          <w:tcPr>
            <w:tcW w:w="392" w:type="pct"/>
            <w:tcBorders>
              <w:top w:val="nil"/>
              <w:left w:val="nil"/>
              <w:bottom w:val="single" w:sz="4" w:space="0" w:color="auto"/>
              <w:right w:val="single" w:sz="4" w:space="0" w:color="auto"/>
            </w:tcBorders>
            <w:noWrap/>
            <w:vAlign w:val="center"/>
            <w:hideMark/>
          </w:tcPr>
          <w:p w14:paraId="51D8B07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5.9 </w:t>
            </w:r>
          </w:p>
        </w:tc>
        <w:tc>
          <w:tcPr>
            <w:tcW w:w="392" w:type="pct"/>
            <w:tcBorders>
              <w:top w:val="nil"/>
              <w:left w:val="nil"/>
              <w:bottom w:val="single" w:sz="4" w:space="0" w:color="auto"/>
              <w:right w:val="single" w:sz="4" w:space="0" w:color="auto"/>
            </w:tcBorders>
            <w:noWrap/>
            <w:vAlign w:val="center"/>
            <w:hideMark/>
          </w:tcPr>
          <w:p w14:paraId="00F7B97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5.9 </w:t>
            </w:r>
          </w:p>
        </w:tc>
        <w:tc>
          <w:tcPr>
            <w:tcW w:w="393" w:type="pct"/>
            <w:tcBorders>
              <w:top w:val="nil"/>
              <w:left w:val="nil"/>
              <w:bottom w:val="single" w:sz="4" w:space="0" w:color="auto"/>
              <w:right w:val="single" w:sz="4" w:space="0" w:color="auto"/>
            </w:tcBorders>
            <w:noWrap/>
            <w:vAlign w:val="center"/>
            <w:hideMark/>
          </w:tcPr>
          <w:p w14:paraId="3A933FC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17.6 </w:t>
            </w:r>
          </w:p>
        </w:tc>
        <w:tc>
          <w:tcPr>
            <w:tcW w:w="392" w:type="pct"/>
            <w:tcBorders>
              <w:top w:val="nil"/>
              <w:left w:val="nil"/>
              <w:bottom w:val="single" w:sz="4" w:space="0" w:color="auto"/>
              <w:right w:val="nil"/>
            </w:tcBorders>
            <w:noWrap/>
            <w:vAlign w:val="center"/>
            <w:hideMark/>
          </w:tcPr>
          <w:p w14:paraId="3E02B9E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9A33EA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35.3 </w:t>
            </w:r>
          </w:p>
        </w:tc>
        <w:tc>
          <w:tcPr>
            <w:tcW w:w="393" w:type="pct"/>
            <w:tcBorders>
              <w:top w:val="nil"/>
              <w:left w:val="nil"/>
              <w:bottom w:val="single" w:sz="4" w:space="0" w:color="auto"/>
              <w:right w:val="single" w:sz="4" w:space="0" w:color="auto"/>
            </w:tcBorders>
            <w:noWrap/>
            <w:vAlign w:val="center"/>
            <w:hideMark/>
          </w:tcPr>
          <w:p w14:paraId="56A7045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11.8 </w:t>
            </w:r>
          </w:p>
        </w:tc>
      </w:tr>
      <w:tr w:rsidR="005A5E00" w:rsidRPr="005A5E00" w14:paraId="04F58035" w14:textId="77777777" w:rsidTr="008F76C0">
        <w:trPr>
          <w:trHeight w:val="240"/>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E9E262D"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042B628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0F6F377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38AEF3E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2AD0609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1716D2C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66.7 </w:t>
            </w:r>
          </w:p>
        </w:tc>
        <w:tc>
          <w:tcPr>
            <w:tcW w:w="392" w:type="pct"/>
            <w:tcBorders>
              <w:top w:val="single" w:sz="4" w:space="0" w:color="auto"/>
              <w:left w:val="nil"/>
              <w:bottom w:val="single" w:sz="4" w:space="0" w:color="auto"/>
              <w:right w:val="single" w:sz="4" w:space="0" w:color="auto"/>
            </w:tcBorders>
            <w:noWrap/>
            <w:vAlign w:val="center"/>
            <w:hideMark/>
          </w:tcPr>
          <w:p w14:paraId="61A2010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1F0E3B5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nil"/>
              <w:bottom w:val="single" w:sz="4" w:space="0" w:color="auto"/>
              <w:right w:val="single" w:sz="4" w:space="0" w:color="auto"/>
            </w:tcBorders>
            <w:noWrap/>
            <w:vAlign w:val="center"/>
            <w:hideMark/>
          </w:tcPr>
          <w:p w14:paraId="0008461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8.3 </w:t>
            </w:r>
          </w:p>
        </w:tc>
        <w:tc>
          <w:tcPr>
            <w:tcW w:w="392" w:type="pct"/>
            <w:tcBorders>
              <w:top w:val="single" w:sz="4" w:space="0" w:color="auto"/>
              <w:left w:val="nil"/>
              <w:bottom w:val="single" w:sz="4" w:space="0" w:color="auto"/>
              <w:right w:val="nil"/>
            </w:tcBorders>
            <w:noWrap/>
            <w:vAlign w:val="center"/>
            <w:hideMark/>
          </w:tcPr>
          <w:p w14:paraId="58768C8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56F996D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401BC8D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8.3 </w:t>
            </w:r>
          </w:p>
        </w:tc>
      </w:tr>
      <w:tr w:rsidR="005A5E00" w:rsidRPr="005A5E00" w14:paraId="532393F4"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944346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89AB09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5174E5D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107 </w:t>
            </w:r>
          </w:p>
        </w:tc>
        <w:tc>
          <w:tcPr>
            <w:tcW w:w="392" w:type="pct"/>
            <w:tcBorders>
              <w:top w:val="nil"/>
              <w:left w:val="nil"/>
              <w:bottom w:val="single" w:sz="4" w:space="0" w:color="auto"/>
              <w:right w:val="single" w:sz="4" w:space="0" w:color="auto"/>
            </w:tcBorders>
            <w:noWrap/>
            <w:vAlign w:val="center"/>
            <w:hideMark/>
          </w:tcPr>
          <w:p w14:paraId="0CA285A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2.8 </w:t>
            </w:r>
          </w:p>
        </w:tc>
        <w:tc>
          <w:tcPr>
            <w:tcW w:w="392" w:type="pct"/>
            <w:tcBorders>
              <w:top w:val="nil"/>
              <w:left w:val="nil"/>
              <w:bottom w:val="single" w:sz="4" w:space="0" w:color="auto"/>
              <w:right w:val="single" w:sz="4" w:space="0" w:color="auto"/>
            </w:tcBorders>
            <w:noWrap/>
            <w:vAlign w:val="center"/>
            <w:hideMark/>
          </w:tcPr>
          <w:p w14:paraId="51ED5C7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9.3 </w:t>
            </w:r>
          </w:p>
        </w:tc>
        <w:tc>
          <w:tcPr>
            <w:tcW w:w="393" w:type="pct"/>
            <w:tcBorders>
              <w:top w:val="nil"/>
              <w:left w:val="nil"/>
              <w:bottom w:val="single" w:sz="4" w:space="0" w:color="auto"/>
              <w:right w:val="single" w:sz="4" w:space="0" w:color="auto"/>
            </w:tcBorders>
            <w:noWrap/>
            <w:vAlign w:val="center"/>
            <w:hideMark/>
          </w:tcPr>
          <w:p w14:paraId="1A01E99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58.9 </w:t>
            </w:r>
          </w:p>
        </w:tc>
        <w:tc>
          <w:tcPr>
            <w:tcW w:w="392" w:type="pct"/>
            <w:tcBorders>
              <w:top w:val="nil"/>
              <w:left w:val="nil"/>
              <w:bottom w:val="single" w:sz="4" w:space="0" w:color="auto"/>
              <w:right w:val="single" w:sz="4" w:space="0" w:color="auto"/>
            </w:tcBorders>
            <w:noWrap/>
            <w:vAlign w:val="center"/>
            <w:hideMark/>
          </w:tcPr>
          <w:p w14:paraId="566A6EC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10.3 </w:t>
            </w:r>
          </w:p>
        </w:tc>
        <w:tc>
          <w:tcPr>
            <w:tcW w:w="392" w:type="pct"/>
            <w:tcBorders>
              <w:top w:val="nil"/>
              <w:left w:val="nil"/>
              <w:bottom w:val="single" w:sz="4" w:space="0" w:color="auto"/>
              <w:right w:val="single" w:sz="4" w:space="0" w:color="auto"/>
            </w:tcBorders>
            <w:noWrap/>
            <w:vAlign w:val="center"/>
            <w:hideMark/>
          </w:tcPr>
          <w:p w14:paraId="4C2912A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7.5 </w:t>
            </w:r>
          </w:p>
        </w:tc>
        <w:tc>
          <w:tcPr>
            <w:tcW w:w="393" w:type="pct"/>
            <w:tcBorders>
              <w:top w:val="nil"/>
              <w:left w:val="nil"/>
              <w:bottom w:val="single" w:sz="4" w:space="0" w:color="auto"/>
              <w:right w:val="single" w:sz="4" w:space="0" w:color="auto"/>
            </w:tcBorders>
            <w:noWrap/>
            <w:vAlign w:val="center"/>
            <w:hideMark/>
          </w:tcPr>
          <w:p w14:paraId="5EBE41C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11.2 </w:t>
            </w:r>
          </w:p>
        </w:tc>
        <w:tc>
          <w:tcPr>
            <w:tcW w:w="392" w:type="pct"/>
            <w:tcBorders>
              <w:top w:val="nil"/>
              <w:left w:val="nil"/>
              <w:bottom w:val="single" w:sz="4" w:space="0" w:color="auto"/>
              <w:right w:val="nil"/>
            </w:tcBorders>
            <w:noWrap/>
            <w:vAlign w:val="center"/>
            <w:hideMark/>
          </w:tcPr>
          <w:p w14:paraId="43EE3B5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56786D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12.1 </w:t>
            </w:r>
          </w:p>
        </w:tc>
        <w:tc>
          <w:tcPr>
            <w:tcW w:w="393" w:type="pct"/>
            <w:tcBorders>
              <w:top w:val="nil"/>
              <w:left w:val="nil"/>
              <w:bottom w:val="single" w:sz="4" w:space="0" w:color="auto"/>
              <w:right w:val="single" w:sz="4" w:space="0" w:color="auto"/>
            </w:tcBorders>
            <w:noWrap/>
            <w:vAlign w:val="center"/>
            <w:hideMark/>
          </w:tcPr>
          <w:p w14:paraId="0FABF6B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17.8 </w:t>
            </w:r>
          </w:p>
        </w:tc>
      </w:tr>
      <w:tr w:rsidR="005A5E00" w:rsidRPr="005A5E00" w14:paraId="20F02528"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6EFE59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C468AB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0943B02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143 </w:t>
            </w:r>
          </w:p>
        </w:tc>
        <w:tc>
          <w:tcPr>
            <w:tcW w:w="392" w:type="pct"/>
            <w:tcBorders>
              <w:top w:val="nil"/>
              <w:left w:val="nil"/>
              <w:bottom w:val="single" w:sz="4" w:space="0" w:color="auto"/>
              <w:right w:val="single" w:sz="4" w:space="0" w:color="auto"/>
            </w:tcBorders>
            <w:noWrap/>
            <w:vAlign w:val="center"/>
            <w:hideMark/>
          </w:tcPr>
          <w:p w14:paraId="04C9615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3.5 </w:t>
            </w:r>
          </w:p>
        </w:tc>
        <w:tc>
          <w:tcPr>
            <w:tcW w:w="392" w:type="pct"/>
            <w:tcBorders>
              <w:top w:val="nil"/>
              <w:left w:val="nil"/>
              <w:bottom w:val="single" w:sz="4" w:space="0" w:color="auto"/>
              <w:right w:val="single" w:sz="4" w:space="0" w:color="auto"/>
            </w:tcBorders>
            <w:noWrap/>
            <w:vAlign w:val="center"/>
            <w:hideMark/>
          </w:tcPr>
          <w:p w14:paraId="3CA8480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20.3 </w:t>
            </w:r>
          </w:p>
        </w:tc>
        <w:tc>
          <w:tcPr>
            <w:tcW w:w="393" w:type="pct"/>
            <w:tcBorders>
              <w:top w:val="nil"/>
              <w:left w:val="nil"/>
              <w:bottom w:val="single" w:sz="4" w:space="0" w:color="auto"/>
              <w:right w:val="single" w:sz="4" w:space="0" w:color="auto"/>
            </w:tcBorders>
            <w:noWrap/>
            <w:vAlign w:val="center"/>
            <w:hideMark/>
          </w:tcPr>
          <w:p w14:paraId="1EDF42C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46.9 </w:t>
            </w:r>
          </w:p>
        </w:tc>
        <w:tc>
          <w:tcPr>
            <w:tcW w:w="392" w:type="pct"/>
            <w:tcBorders>
              <w:top w:val="nil"/>
              <w:left w:val="nil"/>
              <w:bottom w:val="single" w:sz="4" w:space="0" w:color="auto"/>
              <w:right w:val="single" w:sz="4" w:space="0" w:color="auto"/>
            </w:tcBorders>
            <w:noWrap/>
            <w:vAlign w:val="center"/>
            <w:hideMark/>
          </w:tcPr>
          <w:p w14:paraId="761296A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16.1 </w:t>
            </w:r>
          </w:p>
        </w:tc>
        <w:tc>
          <w:tcPr>
            <w:tcW w:w="392" w:type="pct"/>
            <w:tcBorders>
              <w:top w:val="nil"/>
              <w:left w:val="nil"/>
              <w:bottom w:val="single" w:sz="4" w:space="0" w:color="auto"/>
              <w:right w:val="single" w:sz="4" w:space="0" w:color="auto"/>
            </w:tcBorders>
            <w:noWrap/>
            <w:vAlign w:val="center"/>
            <w:hideMark/>
          </w:tcPr>
          <w:p w14:paraId="422A58E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6.3 </w:t>
            </w:r>
          </w:p>
        </w:tc>
        <w:tc>
          <w:tcPr>
            <w:tcW w:w="393" w:type="pct"/>
            <w:tcBorders>
              <w:top w:val="nil"/>
              <w:left w:val="nil"/>
              <w:bottom w:val="single" w:sz="4" w:space="0" w:color="auto"/>
              <w:right w:val="single" w:sz="4" w:space="0" w:color="auto"/>
            </w:tcBorders>
            <w:noWrap/>
            <w:vAlign w:val="center"/>
            <w:hideMark/>
          </w:tcPr>
          <w:p w14:paraId="6DA0DC9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7.0 </w:t>
            </w:r>
          </w:p>
        </w:tc>
        <w:tc>
          <w:tcPr>
            <w:tcW w:w="392" w:type="pct"/>
            <w:tcBorders>
              <w:top w:val="nil"/>
              <w:left w:val="nil"/>
              <w:bottom w:val="single" w:sz="4" w:space="0" w:color="auto"/>
              <w:right w:val="nil"/>
            </w:tcBorders>
            <w:noWrap/>
            <w:vAlign w:val="center"/>
            <w:hideMark/>
          </w:tcPr>
          <w:p w14:paraId="4F3BB52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0A1251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23.8 </w:t>
            </w:r>
          </w:p>
        </w:tc>
        <w:tc>
          <w:tcPr>
            <w:tcW w:w="393" w:type="pct"/>
            <w:tcBorders>
              <w:top w:val="nil"/>
              <w:left w:val="nil"/>
              <w:bottom w:val="single" w:sz="4" w:space="0" w:color="auto"/>
              <w:right w:val="single" w:sz="4" w:space="0" w:color="auto"/>
            </w:tcBorders>
            <w:noWrap/>
            <w:vAlign w:val="center"/>
            <w:hideMark/>
          </w:tcPr>
          <w:p w14:paraId="01186BE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22.4 </w:t>
            </w:r>
          </w:p>
        </w:tc>
      </w:tr>
      <w:tr w:rsidR="005A5E00" w:rsidRPr="005A5E00" w14:paraId="51C543BA"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7CE37C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D3E1D1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52EE535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169 </w:t>
            </w:r>
          </w:p>
        </w:tc>
        <w:tc>
          <w:tcPr>
            <w:tcW w:w="392" w:type="pct"/>
            <w:tcBorders>
              <w:top w:val="nil"/>
              <w:left w:val="nil"/>
              <w:bottom w:val="single" w:sz="4" w:space="0" w:color="auto"/>
              <w:right w:val="single" w:sz="4" w:space="0" w:color="auto"/>
            </w:tcBorders>
            <w:noWrap/>
            <w:vAlign w:val="center"/>
            <w:hideMark/>
          </w:tcPr>
          <w:p w14:paraId="1C00311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2.4 </w:t>
            </w:r>
          </w:p>
        </w:tc>
        <w:tc>
          <w:tcPr>
            <w:tcW w:w="392" w:type="pct"/>
            <w:tcBorders>
              <w:top w:val="nil"/>
              <w:left w:val="nil"/>
              <w:bottom w:val="single" w:sz="4" w:space="0" w:color="auto"/>
              <w:right w:val="single" w:sz="4" w:space="0" w:color="auto"/>
            </w:tcBorders>
            <w:noWrap/>
            <w:vAlign w:val="center"/>
            <w:hideMark/>
          </w:tcPr>
          <w:p w14:paraId="4E68C65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23.7 </w:t>
            </w:r>
          </w:p>
        </w:tc>
        <w:tc>
          <w:tcPr>
            <w:tcW w:w="393" w:type="pct"/>
            <w:tcBorders>
              <w:top w:val="nil"/>
              <w:left w:val="nil"/>
              <w:bottom w:val="single" w:sz="4" w:space="0" w:color="auto"/>
              <w:right w:val="single" w:sz="4" w:space="0" w:color="auto"/>
            </w:tcBorders>
            <w:noWrap/>
            <w:vAlign w:val="center"/>
            <w:hideMark/>
          </w:tcPr>
          <w:p w14:paraId="248E59F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50.9 </w:t>
            </w:r>
          </w:p>
        </w:tc>
        <w:tc>
          <w:tcPr>
            <w:tcW w:w="392" w:type="pct"/>
            <w:tcBorders>
              <w:top w:val="nil"/>
              <w:left w:val="nil"/>
              <w:bottom w:val="single" w:sz="4" w:space="0" w:color="auto"/>
              <w:right w:val="single" w:sz="4" w:space="0" w:color="auto"/>
            </w:tcBorders>
            <w:noWrap/>
            <w:vAlign w:val="center"/>
            <w:hideMark/>
          </w:tcPr>
          <w:p w14:paraId="041E287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10.7 </w:t>
            </w:r>
          </w:p>
        </w:tc>
        <w:tc>
          <w:tcPr>
            <w:tcW w:w="392" w:type="pct"/>
            <w:tcBorders>
              <w:top w:val="nil"/>
              <w:left w:val="nil"/>
              <w:bottom w:val="single" w:sz="4" w:space="0" w:color="auto"/>
              <w:right w:val="single" w:sz="4" w:space="0" w:color="auto"/>
            </w:tcBorders>
            <w:noWrap/>
            <w:vAlign w:val="center"/>
            <w:hideMark/>
          </w:tcPr>
          <w:p w14:paraId="1402CE2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6.5 </w:t>
            </w:r>
          </w:p>
        </w:tc>
        <w:tc>
          <w:tcPr>
            <w:tcW w:w="393" w:type="pct"/>
            <w:tcBorders>
              <w:top w:val="nil"/>
              <w:left w:val="nil"/>
              <w:bottom w:val="single" w:sz="4" w:space="0" w:color="auto"/>
              <w:right w:val="single" w:sz="4" w:space="0" w:color="auto"/>
            </w:tcBorders>
            <w:noWrap/>
            <w:vAlign w:val="center"/>
            <w:hideMark/>
          </w:tcPr>
          <w:p w14:paraId="4AAC344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5.9 </w:t>
            </w:r>
          </w:p>
        </w:tc>
        <w:tc>
          <w:tcPr>
            <w:tcW w:w="392" w:type="pct"/>
            <w:tcBorders>
              <w:top w:val="nil"/>
              <w:left w:val="nil"/>
              <w:bottom w:val="single" w:sz="4" w:space="0" w:color="auto"/>
              <w:right w:val="nil"/>
            </w:tcBorders>
            <w:noWrap/>
            <w:vAlign w:val="center"/>
            <w:hideMark/>
          </w:tcPr>
          <w:p w14:paraId="4B5DFD1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FC2C31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26.0 </w:t>
            </w:r>
          </w:p>
        </w:tc>
        <w:tc>
          <w:tcPr>
            <w:tcW w:w="393" w:type="pct"/>
            <w:tcBorders>
              <w:top w:val="nil"/>
              <w:left w:val="nil"/>
              <w:bottom w:val="single" w:sz="4" w:space="0" w:color="auto"/>
              <w:right w:val="single" w:sz="4" w:space="0" w:color="auto"/>
            </w:tcBorders>
            <w:noWrap/>
            <w:vAlign w:val="center"/>
            <w:hideMark/>
          </w:tcPr>
          <w:p w14:paraId="1DC2B5C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17.2 </w:t>
            </w:r>
          </w:p>
        </w:tc>
      </w:tr>
      <w:tr w:rsidR="005A5E00" w:rsidRPr="005A5E00" w14:paraId="13DA613D"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7C410A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7BEFD6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550D31F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234 </w:t>
            </w:r>
          </w:p>
        </w:tc>
        <w:tc>
          <w:tcPr>
            <w:tcW w:w="392" w:type="pct"/>
            <w:tcBorders>
              <w:top w:val="nil"/>
              <w:left w:val="nil"/>
              <w:bottom w:val="single" w:sz="4" w:space="0" w:color="auto"/>
              <w:right w:val="single" w:sz="4" w:space="0" w:color="auto"/>
            </w:tcBorders>
            <w:noWrap/>
            <w:vAlign w:val="center"/>
            <w:hideMark/>
          </w:tcPr>
          <w:p w14:paraId="7643864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6.8 </w:t>
            </w:r>
          </w:p>
        </w:tc>
        <w:tc>
          <w:tcPr>
            <w:tcW w:w="392" w:type="pct"/>
            <w:tcBorders>
              <w:top w:val="nil"/>
              <w:left w:val="nil"/>
              <w:bottom w:val="single" w:sz="4" w:space="0" w:color="auto"/>
              <w:right w:val="single" w:sz="4" w:space="0" w:color="auto"/>
            </w:tcBorders>
            <w:noWrap/>
            <w:vAlign w:val="center"/>
            <w:hideMark/>
          </w:tcPr>
          <w:p w14:paraId="1782798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26.1 </w:t>
            </w:r>
          </w:p>
        </w:tc>
        <w:tc>
          <w:tcPr>
            <w:tcW w:w="393" w:type="pct"/>
            <w:tcBorders>
              <w:top w:val="nil"/>
              <w:left w:val="nil"/>
              <w:bottom w:val="single" w:sz="4" w:space="0" w:color="auto"/>
              <w:right w:val="single" w:sz="4" w:space="0" w:color="auto"/>
            </w:tcBorders>
            <w:noWrap/>
            <w:vAlign w:val="center"/>
            <w:hideMark/>
          </w:tcPr>
          <w:p w14:paraId="037D0B1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44.4 </w:t>
            </w:r>
          </w:p>
        </w:tc>
        <w:tc>
          <w:tcPr>
            <w:tcW w:w="392" w:type="pct"/>
            <w:tcBorders>
              <w:top w:val="nil"/>
              <w:left w:val="nil"/>
              <w:bottom w:val="single" w:sz="4" w:space="0" w:color="auto"/>
              <w:right w:val="single" w:sz="4" w:space="0" w:color="auto"/>
            </w:tcBorders>
            <w:noWrap/>
            <w:vAlign w:val="center"/>
            <w:hideMark/>
          </w:tcPr>
          <w:p w14:paraId="6F1EF2B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9.8 </w:t>
            </w:r>
          </w:p>
        </w:tc>
        <w:tc>
          <w:tcPr>
            <w:tcW w:w="392" w:type="pct"/>
            <w:tcBorders>
              <w:top w:val="nil"/>
              <w:left w:val="nil"/>
              <w:bottom w:val="single" w:sz="4" w:space="0" w:color="auto"/>
              <w:right w:val="single" w:sz="4" w:space="0" w:color="auto"/>
            </w:tcBorders>
            <w:noWrap/>
            <w:vAlign w:val="center"/>
            <w:hideMark/>
          </w:tcPr>
          <w:p w14:paraId="1151C79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6.0 </w:t>
            </w:r>
          </w:p>
        </w:tc>
        <w:tc>
          <w:tcPr>
            <w:tcW w:w="393" w:type="pct"/>
            <w:tcBorders>
              <w:top w:val="nil"/>
              <w:left w:val="nil"/>
              <w:bottom w:val="single" w:sz="4" w:space="0" w:color="auto"/>
              <w:right w:val="single" w:sz="4" w:space="0" w:color="auto"/>
            </w:tcBorders>
            <w:noWrap/>
            <w:vAlign w:val="center"/>
            <w:hideMark/>
          </w:tcPr>
          <w:p w14:paraId="0962005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6.4 </w:t>
            </w:r>
          </w:p>
        </w:tc>
        <w:tc>
          <w:tcPr>
            <w:tcW w:w="392" w:type="pct"/>
            <w:tcBorders>
              <w:top w:val="nil"/>
              <w:left w:val="nil"/>
              <w:bottom w:val="single" w:sz="4" w:space="0" w:color="auto"/>
              <w:right w:val="nil"/>
            </w:tcBorders>
            <w:noWrap/>
            <w:vAlign w:val="center"/>
            <w:hideMark/>
          </w:tcPr>
          <w:p w14:paraId="0FB3A3F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79A6AB9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32.9 </w:t>
            </w:r>
          </w:p>
        </w:tc>
        <w:tc>
          <w:tcPr>
            <w:tcW w:w="393" w:type="pct"/>
            <w:tcBorders>
              <w:top w:val="nil"/>
              <w:left w:val="nil"/>
              <w:bottom w:val="single" w:sz="4" w:space="0" w:color="auto"/>
              <w:right w:val="single" w:sz="4" w:space="0" w:color="auto"/>
            </w:tcBorders>
            <w:noWrap/>
            <w:vAlign w:val="center"/>
            <w:hideMark/>
          </w:tcPr>
          <w:p w14:paraId="0A12F1F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15.8 </w:t>
            </w:r>
          </w:p>
        </w:tc>
      </w:tr>
      <w:tr w:rsidR="005A5E00" w:rsidRPr="005A5E00" w14:paraId="7E22ABCA"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BD10AF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D9EB39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2C5BBBF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275 </w:t>
            </w:r>
          </w:p>
        </w:tc>
        <w:tc>
          <w:tcPr>
            <w:tcW w:w="392" w:type="pct"/>
            <w:tcBorders>
              <w:top w:val="nil"/>
              <w:left w:val="nil"/>
              <w:bottom w:val="single" w:sz="4" w:space="0" w:color="auto"/>
              <w:right w:val="single" w:sz="4" w:space="0" w:color="auto"/>
            </w:tcBorders>
            <w:noWrap/>
            <w:vAlign w:val="center"/>
            <w:hideMark/>
          </w:tcPr>
          <w:p w14:paraId="564690A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6.2 </w:t>
            </w:r>
          </w:p>
        </w:tc>
        <w:tc>
          <w:tcPr>
            <w:tcW w:w="392" w:type="pct"/>
            <w:tcBorders>
              <w:top w:val="nil"/>
              <w:left w:val="nil"/>
              <w:bottom w:val="single" w:sz="4" w:space="0" w:color="auto"/>
              <w:right w:val="single" w:sz="4" w:space="0" w:color="auto"/>
            </w:tcBorders>
            <w:noWrap/>
            <w:vAlign w:val="center"/>
            <w:hideMark/>
          </w:tcPr>
          <w:p w14:paraId="6C27362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35.6 </w:t>
            </w:r>
          </w:p>
        </w:tc>
        <w:tc>
          <w:tcPr>
            <w:tcW w:w="393" w:type="pct"/>
            <w:tcBorders>
              <w:top w:val="nil"/>
              <w:left w:val="nil"/>
              <w:bottom w:val="single" w:sz="4" w:space="0" w:color="auto"/>
              <w:right w:val="single" w:sz="4" w:space="0" w:color="auto"/>
            </w:tcBorders>
            <w:noWrap/>
            <w:vAlign w:val="center"/>
            <w:hideMark/>
          </w:tcPr>
          <w:p w14:paraId="37560CF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39.6 </w:t>
            </w:r>
          </w:p>
        </w:tc>
        <w:tc>
          <w:tcPr>
            <w:tcW w:w="392" w:type="pct"/>
            <w:tcBorders>
              <w:top w:val="nil"/>
              <w:left w:val="nil"/>
              <w:bottom w:val="single" w:sz="4" w:space="0" w:color="auto"/>
              <w:right w:val="single" w:sz="4" w:space="0" w:color="auto"/>
            </w:tcBorders>
            <w:noWrap/>
            <w:vAlign w:val="center"/>
            <w:hideMark/>
          </w:tcPr>
          <w:p w14:paraId="7B3CA84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9.1 </w:t>
            </w:r>
          </w:p>
        </w:tc>
        <w:tc>
          <w:tcPr>
            <w:tcW w:w="392" w:type="pct"/>
            <w:tcBorders>
              <w:top w:val="nil"/>
              <w:left w:val="nil"/>
              <w:bottom w:val="single" w:sz="4" w:space="0" w:color="auto"/>
              <w:right w:val="single" w:sz="4" w:space="0" w:color="auto"/>
            </w:tcBorders>
            <w:noWrap/>
            <w:vAlign w:val="center"/>
            <w:hideMark/>
          </w:tcPr>
          <w:p w14:paraId="6111E89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single" w:sz="4" w:space="0" w:color="auto"/>
              <w:right w:val="single" w:sz="4" w:space="0" w:color="auto"/>
            </w:tcBorders>
            <w:noWrap/>
            <w:vAlign w:val="center"/>
            <w:hideMark/>
          </w:tcPr>
          <w:p w14:paraId="0713E4E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6.5 </w:t>
            </w:r>
          </w:p>
        </w:tc>
        <w:tc>
          <w:tcPr>
            <w:tcW w:w="392" w:type="pct"/>
            <w:tcBorders>
              <w:top w:val="nil"/>
              <w:left w:val="nil"/>
              <w:bottom w:val="single" w:sz="4" w:space="0" w:color="auto"/>
              <w:right w:val="nil"/>
            </w:tcBorders>
            <w:noWrap/>
            <w:vAlign w:val="center"/>
            <w:hideMark/>
          </w:tcPr>
          <w:p w14:paraId="2141772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784784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41.8 </w:t>
            </w:r>
          </w:p>
        </w:tc>
        <w:tc>
          <w:tcPr>
            <w:tcW w:w="393" w:type="pct"/>
            <w:tcBorders>
              <w:top w:val="nil"/>
              <w:left w:val="nil"/>
              <w:bottom w:val="single" w:sz="4" w:space="0" w:color="auto"/>
              <w:right w:val="single" w:sz="4" w:space="0" w:color="auto"/>
            </w:tcBorders>
            <w:noWrap/>
            <w:vAlign w:val="center"/>
            <w:hideMark/>
          </w:tcPr>
          <w:p w14:paraId="6006C0E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12.0 </w:t>
            </w:r>
          </w:p>
        </w:tc>
      </w:tr>
      <w:tr w:rsidR="005A5E00" w:rsidRPr="005A5E00" w14:paraId="3A78A4DF"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32550B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996E29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4C7F675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361 </w:t>
            </w:r>
          </w:p>
        </w:tc>
        <w:tc>
          <w:tcPr>
            <w:tcW w:w="392" w:type="pct"/>
            <w:tcBorders>
              <w:top w:val="nil"/>
              <w:left w:val="nil"/>
              <w:bottom w:val="single" w:sz="4" w:space="0" w:color="auto"/>
              <w:right w:val="single" w:sz="4" w:space="0" w:color="auto"/>
            </w:tcBorders>
            <w:noWrap/>
            <w:vAlign w:val="center"/>
            <w:hideMark/>
          </w:tcPr>
          <w:p w14:paraId="4EAD309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9.4 </w:t>
            </w:r>
          </w:p>
        </w:tc>
        <w:tc>
          <w:tcPr>
            <w:tcW w:w="392" w:type="pct"/>
            <w:tcBorders>
              <w:top w:val="nil"/>
              <w:left w:val="nil"/>
              <w:bottom w:val="single" w:sz="4" w:space="0" w:color="auto"/>
              <w:right w:val="single" w:sz="4" w:space="0" w:color="auto"/>
            </w:tcBorders>
            <w:noWrap/>
            <w:vAlign w:val="center"/>
            <w:hideMark/>
          </w:tcPr>
          <w:p w14:paraId="652D76C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32.7 </w:t>
            </w:r>
          </w:p>
        </w:tc>
        <w:tc>
          <w:tcPr>
            <w:tcW w:w="393" w:type="pct"/>
            <w:tcBorders>
              <w:top w:val="nil"/>
              <w:left w:val="nil"/>
              <w:bottom w:val="single" w:sz="4" w:space="0" w:color="auto"/>
              <w:right w:val="single" w:sz="4" w:space="0" w:color="auto"/>
            </w:tcBorders>
            <w:noWrap/>
            <w:vAlign w:val="center"/>
            <w:hideMark/>
          </w:tcPr>
          <w:p w14:paraId="1C32A86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40.4 </w:t>
            </w:r>
          </w:p>
        </w:tc>
        <w:tc>
          <w:tcPr>
            <w:tcW w:w="392" w:type="pct"/>
            <w:tcBorders>
              <w:top w:val="nil"/>
              <w:left w:val="nil"/>
              <w:bottom w:val="single" w:sz="4" w:space="0" w:color="auto"/>
              <w:right w:val="single" w:sz="4" w:space="0" w:color="auto"/>
            </w:tcBorders>
            <w:noWrap/>
            <w:vAlign w:val="center"/>
            <w:hideMark/>
          </w:tcPr>
          <w:p w14:paraId="5E7357C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5.8 </w:t>
            </w:r>
          </w:p>
        </w:tc>
        <w:tc>
          <w:tcPr>
            <w:tcW w:w="392" w:type="pct"/>
            <w:tcBorders>
              <w:top w:val="nil"/>
              <w:left w:val="nil"/>
              <w:bottom w:val="single" w:sz="4" w:space="0" w:color="auto"/>
              <w:right w:val="single" w:sz="4" w:space="0" w:color="auto"/>
            </w:tcBorders>
            <w:noWrap/>
            <w:vAlign w:val="center"/>
            <w:hideMark/>
          </w:tcPr>
          <w:p w14:paraId="09FB376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1.4 </w:t>
            </w:r>
          </w:p>
        </w:tc>
        <w:tc>
          <w:tcPr>
            <w:tcW w:w="393" w:type="pct"/>
            <w:tcBorders>
              <w:top w:val="nil"/>
              <w:left w:val="nil"/>
              <w:bottom w:val="single" w:sz="4" w:space="0" w:color="auto"/>
              <w:right w:val="single" w:sz="4" w:space="0" w:color="auto"/>
            </w:tcBorders>
            <w:noWrap/>
            <w:vAlign w:val="center"/>
            <w:hideMark/>
          </w:tcPr>
          <w:p w14:paraId="0589103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6.4 </w:t>
            </w:r>
          </w:p>
        </w:tc>
        <w:tc>
          <w:tcPr>
            <w:tcW w:w="392" w:type="pct"/>
            <w:tcBorders>
              <w:top w:val="nil"/>
              <w:left w:val="nil"/>
              <w:bottom w:val="single" w:sz="4" w:space="0" w:color="auto"/>
              <w:right w:val="nil"/>
            </w:tcBorders>
            <w:noWrap/>
            <w:vAlign w:val="center"/>
            <w:hideMark/>
          </w:tcPr>
          <w:p w14:paraId="763EA38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3.9 </w:t>
            </w:r>
          </w:p>
        </w:tc>
        <w:tc>
          <w:tcPr>
            <w:tcW w:w="392" w:type="pct"/>
            <w:tcBorders>
              <w:top w:val="nil"/>
              <w:left w:val="double" w:sz="6" w:space="0" w:color="auto"/>
              <w:bottom w:val="single" w:sz="4" w:space="0" w:color="auto"/>
              <w:right w:val="single" w:sz="4" w:space="0" w:color="auto"/>
            </w:tcBorders>
            <w:noWrap/>
            <w:vAlign w:val="center"/>
            <w:hideMark/>
          </w:tcPr>
          <w:p w14:paraId="5C1464A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42.1 </w:t>
            </w:r>
          </w:p>
        </w:tc>
        <w:tc>
          <w:tcPr>
            <w:tcW w:w="393" w:type="pct"/>
            <w:tcBorders>
              <w:top w:val="nil"/>
              <w:left w:val="nil"/>
              <w:bottom w:val="single" w:sz="4" w:space="0" w:color="auto"/>
              <w:right w:val="single" w:sz="4" w:space="0" w:color="auto"/>
            </w:tcBorders>
            <w:noWrap/>
            <w:vAlign w:val="center"/>
            <w:hideMark/>
          </w:tcPr>
          <w:p w14:paraId="1567641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7.2 </w:t>
            </w:r>
          </w:p>
        </w:tc>
      </w:tr>
      <w:tr w:rsidR="005A5E00" w:rsidRPr="005A5E00" w14:paraId="1F243EF2" w14:textId="77777777" w:rsidTr="008F76C0">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4159CDE9"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2D3D47C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22F65E0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13 </w:t>
            </w:r>
          </w:p>
        </w:tc>
        <w:tc>
          <w:tcPr>
            <w:tcW w:w="392" w:type="pct"/>
            <w:tcBorders>
              <w:top w:val="nil"/>
              <w:left w:val="nil"/>
              <w:bottom w:val="single" w:sz="4" w:space="0" w:color="auto"/>
              <w:right w:val="single" w:sz="4" w:space="0" w:color="auto"/>
            </w:tcBorders>
            <w:noWrap/>
            <w:vAlign w:val="center"/>
            <w:hideMark/>
          </w:tcPr>
          <w:p w14:paraId="60810A4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7.7 </w:t>
            </w:r>
          </w:p>
        </w:tc>
        <w:tc>
          <w:tcPr>
            <w:tcW w:w="392" w:type="pct"/>
            <w:tcBorders>
              <w:top w:val="nil"/>
              <w:left w:val="nil"/>
              <w:bottom w:val="single" w:sz="4" w:space="0" w:color="auto"/>
              <w:right w:val="single" w:sz="4" w:space="0" w:color="auto"/>
            </w:tcBorders>
            <w:noWrap/>
            <w:vAlign w:val="center"/>
            <w:hideMark/>
          </w:tcPr>
          <w:p w14:paraId="51733AC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38.5 </w:t>
            </w:r>
          </w:p>
        </w:tc>
        <w:tc>
          <w:tcPr>
            <w:tcW w:w="393" w:type="pct"/>
            <w:tcBorders>
              <w:top w:val="nil"/>
              <w:left w:val="nil"/>
              <w:bottom w:val="single" w:sz="4" w:space="0" w:color="auto"/>
              <w:right w:val="single" w:sz="4" w:space="0" w:color="auto"/>
            </w:tcBorders>
            <w:noWrap/>
            <w:vAlign w:val="center"/>
            <w:hideMark/>
          </w:tcPr>
          <w:p w14:paraId="4CA3A67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38.5 </w:t>
            </w:r>
          </w:p>
        </w:tc>
        <w:tc>
          <w:tcPr>
            <w:tcW w:w="392" w:type="pct"/>
            <w:tcBorders>
              <w:top w:val="nil"/>
              <w:left w:val="nil"/>
              <w:bottom w:val="single" w:sz="4" w:space="0" w:color="auto"/>
              <w:right w:val="single" w:sz="4" w:space="0" w:color="auto"/>
            </w:tcBorders>
            <w:noWrap/>
            <w:vAlign w:val="center"/>
            <w:hideMark/>
          </w:tcPr>
          <w:p w14:paraId="3D36BEF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15.4 </w:t>
            </w:r>
          </w:p>
        </w:tc>
        <w:tc>
          <w:tcPr>
            <w:tcW w:w="392" w:type="pct"/>
            <w:tcBorders>
              <w:top w:val="nil"/>
              <w:left w:val="nil"/>
              <w:bottom w:val="single" w:sz="4" w:space="0" w:color="auto"/>
              <w:right w:val="single" w:sz="4" w:space="0" w:color="auto"/>
            </w:tcBorders>
            <w:noWrap/>
            <w:vAlign w:val="center"/>
            <w:hideMark/>
          </w:tcPr>
          <w:p w14:paraId="78499E8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3B53070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nil"/>
              <w:bottom w:val="single" w:sz="4" w:space="0" w:color="auto"/>
              <w:right w:val="nil"/>
            </w:tcBorders>
            <w:noWrap/>
            <w:vAlign w:val="center"/>
            <w:hideMark/>
          </w:tcPr>
          <w:p w14:paraId="7B4209C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F7E473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46.2 </w:t>
            </w:r>
          </w:p>
        </w:tc>
        <w:tc>
          <w:tcPr>
            <w:tcW w:w="393" w:type="pct"/>
            <w:tcBorders>
              <w:top w:val="nil"/>
              <w:left w:val="nil"/>
              <w:bottom w:val="single" w:sz="4" w:space="0" w:color="auto"/>
              <w:right w:val="single" w:sz="4" w:space="0" w:color="auto"/>
            </w:tcBorders>
            <w:noWrap/>
            <w:vAlign w:val="center"/>
            <w:hideMark/>
          </w:tcPr>
          <w:p w14:paraId="1A7F426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15.4 </w:t>
            </w:r>
          </w:p>
        </w:tc>
      </w:tr>
      <w:tr w:rsidR="005A5E00" w:rsidRPr="005A5E00" w14:paraId="7A78AD69"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4C8F7A3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7517C6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C1F74F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158 </w:t>
            </w:r>
          </w:p>
        </w:tc>
        <w:tc>
          <w:tcPr>
            <w:tcW w:w="392" w:type="pct"/>
            <w:tcBorders>
              <w:top w:val="nil"/>
              <w:left w:val="nil"/>
              <w:bottom w:val="single" w:sz="4" w:space="0" w:color="auto"/>
              <w:right w:val="single" w:sz="4" w:space="0" w:color="auto"/>
            </w:tcBorders>
            <w:noWrap/>
            <w:vAlign w:val="center"/>
            <w:hideMark/>
          </w:tcPr>
          <w:p w14:paraId="6DD7A60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10.8 </w:t>
            </w:r>
          </w:p>
        </w:tc>
        <w:tc>
          <w:tcPr>
            <w:tcW w:w="392" w:type="pct"/>
            <w:tcBorders>
              <w:top w:val="nil"/>
              <w:left w:val="nil"/>
              <w:bottom w:val="single" w:sz="4" w:space="0" w:color="auto"/>
              <w:right w:val="single" w:sz="4" w:space="0" w:color="auto"/>
            </w:tcBorders>
            <w:noWrap/>
            <w:vAlign w:val="center"/>
            <w:hideMark/>
          </w:tcPr>
          <w:p w14:paraId="050993D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36.7 </w:t>
            </w:r>
          </w:p>
        </w:tc>
        <w:tc>
          <w:tcPr>
            <w:tcW w:w="393" w:type="pct"/>
            <w:tcBorders>
              <w:top w:val="nil"/>
              <w:left w:val="nil"/>
              <w:bottom w:val="single" w:sz="4" w:space="0" w:color="auto"/>
              <w:right w:val="single" w:sz="4" w:space="0" w:color="auto"/>
            </w:tcBorders>
            <w:noWrap/>
            <w:vAlign w:val="center"/>
            <w:hideMark/>
          </w:tcPr>
          <w:p w14:paraId="5B79809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39.9 </w:t>
            </w:r>
          </w:p>
        </w:tc>
        <w:tc>
          <w:tcPr>
            <w:tcW w:w="392" w:type="pct"/>
            <w:tcBorders>
              <w:top w:val="nil"/>
              <w:left w:val="nil"/>
              <w:bottom w:val="single" w:sz="4" w:space="0" w:color="auto"/>
              <w:right w:val="single" w:sz="4" w:space="0" w:color="auto"/>
            </w:tcBorders>
            <w:noWrap/>
            <w:vAlign w:val="center"/>
            <w:hideMark/>
          </w:tcPr>
          <w:p w14:paraId="5F46E06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5.7 </w:t>
            </w:r>
          </w:p>
        </w:tc>
        <w:tc>
          <w:tcPr>
            <w:tcW w:w="392" w:type="pct"/>
            <w:tcBorders>
              <w:top w:val="nil"/>
              <w:left w:val="nil"/>
              <w:bottom w:val="single" w:sz="4" w:space="0" w:color="auto"/>
              <w:right w:val="single" w:sz="4" w:space="0" w:color="auto"/>
            </w:tcBorders>
            <w:noWrap/>
            <w:vAlign w:val="center"/>
            <w:hideMark/>
          </w:tcPr>
          <w:p w14:paraId="3D1B5DB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3.2 </w:t>
            </w:r>
          </w:p>
        </w:tc>
        <w:tc>
          <w:tcPr>
            <w:tcW w:w="393" w:type="pct"/>
            <w:tcBorders>
              <w:top w:val="nil"/>
              <w:left w:val="nil"/>
              <w:bottom w:val="single" w:sz="4" w:space="0" w:color="auto"/>
              <w:right w:val="single" w:sz="4" w:space="0" w:color="auto"/>
            </w:tcBorders>
            <w:noWrap/>
            <w:vAlign w:val="center"/>
            <w:hideMark/>
          </w:tcPr>
          <w:p w14:paraId="5DE79D0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3.2 </w:t>
            </w:r>
          </w:p>
        </w:tc>
        <w:tc>
          <w:tcPr>
            <w:tcW w:w="392" w:type="pct"/>
            <w:tcBorders>
              <w:top w:val="nil"/>
              <w:left w:val="nil"/>
              <w:bottom w:val="single" w:sz="4" w:space="0" w:color="auto"/>
              <w:right w:val="nil"/>
            </w:tcBorders>
            <w:noWrap/>
            <w:vAlign w:val="center"/>
            <w:hideMark/>
          </w:tcPr>
          <w:p w14:paraId="197F39E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40DD4D8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47.5 </w:t>
            </w:r>
          </w:p>
        </w:tc>
        <w:tc>
          <w:tcPr>
            <w:tcW w:w="393" w:type="pct"/>
            <w:tcBorders>
              <w:top w:val="nil"/>
              <w:left w:val="nil"/>
              <w:bottom w:val="single" w:sz="4" w:space="0" w:color="auto"/>
              <w:right w:val="single" w:sz="4" w:space="0" w:color="auto"/>
            </w:tcBorders>
            <w:noWrap/>
            <w:vAlign w:val="center"/>
            <w:hideMark/>
          </w:tcPr>
          <w:p w14:paraId="04F307A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8.9 </w:t>
            </w:r>
          </w:p>
        </w:tc>
      </w:tr>
      <w:tr w:rsidR="005A5E00" w:rsidRPr="005A5E00" w14:paraId="753F0597"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02A1940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BB78B6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1B6BF29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236 </w:t>
            </w:r>
          </w:p>
        </w:tc>
        <w:tc>
          <w:tcPr>
            <w:tcW w:w="392" w:type="pct"/>
            <w:tcBorders>
              <w:top w:val="nil"/>
              <w:left w:val="nil"/>
              <w:bottom w:val="single" w:sz="4" w:space="0" w:color="auto"/>
              <w:right w:val="single" w:sz="4" w:space="0" w:color="auto"/>
            </w:tcBorders>
            <w:noWrap/>
            <w:vAlign w:val="center"/>
            <w:hideMark/>
          </w:tcPr>
          <w:p w14:paraId="17468B9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15.3 </w:t>
            </w:r>
          </w:p>
        </w:tc>
        <w:tc>
          <w:tcPr>
            <w:tcW w:w="392" w:type="pct"/>
            <w:tcBorders>
              <w:top w:val="nil"/>
              <w:left w:val="nil"/>
              <w:bottom w:val="single" w:sz="4" w:space="0" w:color="auto"/>
              <w:right w:val="single" w:sz="4" w:space="0" w:color="auto"/>
            </w:tcBorders>
            <w:noWrap/>
            <w:vAlign w:val="center"/>
            <w:hideMark/>
          </w:tcPr>
          <w:p w14:paraId="0865533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32.2 </w:t>
            </w:r>
          </w:p>
        </w:tc>
        <w:tc>
          <w:tcPr>
            <w:tcW w:w="393" w:type="pct"/>
            <w:tcBorders>
              <w:top w:val="nil"/>
              <w:left w:val="nil"/>
              <w:bottom w:val="single" w:sz="4" w:space="0" w:color="auto"/>
              <w:right w:val="single" w:sz="4" w:space="0" w:color="auto"/>
            </w:tcBorders>
            <w:noWrap/>
            <w:vAlign w:val="center"/>
            <w:hideMark/>
          </w:tcPr>
          <w:p w14:paraId="323742A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36.4 </w:t>
            </w:r>
          </w:p>
        </w:tc>
        <w:tc>
          <w:tcPr>
            <w:tcW w:w="392" w:type="pct"/>
            <w:tcBorders>
              <w:top w:val="nil"/>
              <w:left w:val="nil"/>
              <w:bottom w:val="single" w:sz="4" w:space="0" w:color="auto"/>
              <w:right w:val="single" w:sz="4" w:space="0" w:color="auto"/>
            </w:tcBorders>
            <w:noWrap/>
            <w:vAlign w:val="center"/>
            <w:hideMark/>
          </w:tcPr>
          <w:p w14:paraId="0D041F8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5.9 </w:t>
            </w:r>
          </w:p>
        </w:tc>
        <w:tc>
          <w:tcPr>
            <w:tcW w:w="392" w:type="pct"/>
            <w:tcBorders>
              <w:top w:val="nil"/>
              <w:left w:val="nil"/>
              <w:bottom w:val="single" w:sz="4" w:space="0" w:color="auto"/>
              <w:right w:val="single" w:sz="4" w:space="0" w:color="auto"/>
            </w:tcBorders>
            <w:noWrap/>
            <w:vAlign w:val="center"/>
            <w:hideMark/>
          </w:tcPr>
          <w:p w14:paraId="723A31A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3.4 </w:t>
            </w:r>
          </w:p>
        </w:tc>
        <w:tc>
          <w:tcPr>
            <w:tcW w:w="393" w:type="pct"/>
            <w:tcBorders>
              <w:top w:val="nil"/>
              <w:left w:val="nil"/>
              <w:bottom w:val="single" w:sz="4" w:space="0" w:color="auto"/>
              <w:right w:val="single" w:sz="4" w:space="0" w:color="auto"/>
            </w:tcBorders>
            <w:noWrap/>
            <w:vAlign w:val="center"/>
            <w:hideMark/>
          </w:tcPr>
          <w:p w14:paraId="3D8EDCC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6.4 </w:t>
            </w:r>
          </w:p>
        </w:tc>
        <w:tc>
          <w:tcPr>
            <w:tcW w:w="392" w:type="pct"/>
            <w:tcBorders>
              <w:top w:val="nil"/>
              <w:left w:val="nil"/>
              <w:bottom w:val="single" w:sz="4" w:space="0" w:color="auto"/>
              <w:right w:val="nil"/>
            </w:tcBorders>
            <w:noWrap/>
            <w:vAlign w:val="center"/>
            <w:hideMark/>
          </w:tcPr>
          <w:p w14:paraId="2CB93E2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5993037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47.5 </w:t>
            </w:r>
          </w:p>
        </w:tc>
        <w:tc>
          <w:tcPr>
            <w:tcW w:w="393" w:type="pct"/>
            <w:tcBorders>
              <w:top w:val="nil"/>
              <w:left w:val="nil"/>
              <w:bottom w:val="single" w:sz="4" w:space="0" w:color="auto"/>
              <w:right w:val="single" w:sz="4" w:space="0" w:color="auto"/>
            </w:tcBorders>
            <w:noWrap/>
            <w:vAlign w:val="center"/>
            <w:hideMark/>
          </w:tcPr>
          <w:p w14:paraId="77F7B74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9.3 </w:t>
            </w:r>
          </w:p>
        </w:tc>
      </w:tr>
      <w:tr w:rsidR="005A5E00" w:rsidRPr="005A5E00" w14:paraId="4D5BDD31"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0DC67A2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248ED3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12C1B9B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274 </w:t>
            </w:r>
          </w:p>
        </w:tc>
        <w:tc>
          <w:tcPr>
            <w:tcW w:w="392" w:type="pct"/>
            <w:tcBorders>
              <w:top w:val="nil"/>
              <w:left w:val="nil"/>
              <w:bottom w:val="single" w:sz="4" w:space="0" w:color="auto"/>
              <w:right w:val="single" w:sz="4" w:space="0" w:color="auto"/>
            </w:tcBorders>
            <w:noWrap/>
            <w:vAlign w:val="center"/>
            <w:hideMark/>
          </w:tcPr>
          <w:p w14:paraId="2CFE6DA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24.5 </w:t>
            </w:r>
          </w:p>
        </w:tc>
        <w:tc>
          <w:tcPr>
            <w:tcW w:w="392" w:type="pct"/>
            <w:tcBorders>
              <w:top w:val="nil"/>
              <w:left w:val="nil"/>
              <w:bottom w:val="single" w:sz="4" w:space="0" w:color="auto"/>
              <w:right w:val="single" w:sz="4" w:space="0" w:color="auto"/>
            </w:tcBorders>
            <w:noWrap/>
            <w:vAlign w:val="center"/>
            <w:hideMark/>
          </w:tcPr>
          <w:p w14:paraId="37C2A20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40.1 </w:t>
            </w:r>
          </w:p>
        </w:tc>
        <w:tc>
          <w:tcPr>
            <w:tcW w:w="393" w:type="pct"/>
            <w:tcBorders>
              <w:top w:val="nil"/>
              <w:left w:val="nil"/>
              <w:bottom w:val="single" w:sz="4" w:space="0" w:color="auto"/>
              <w:right w:val="single" w:sz="4" w:space="0" w:color="auto"/>
            </w:tcBorders>
            <w:noWrap/>
            <w:vAlign w:val="center"/>
            <w:hideMark/>
          </w:tcPr>
          <w:p w14:paraId="40CDA22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22.6 </w:t>
            </w:r>
          </w:p>
        </w:tc>
        <w:tc>
          <w:tcPr>
            <w:tcW w:w="392" w:type="pct"/>
            <w:tcBorders>
              <w:top w:val="nil"/>
              <w:left w:val="nil"/>
              <w:bottom w:val="single" w:sz="4" w:space="0" w:color="auto"/>
              <w:right w:val="single" w:sz="4" w:space="0" w:color="auto"/>
            </w:tcBorders>
            <w:noWrap/>
            <w:vAlign w:val="center"/>
            <w:hideMark/>
          </w:tcPr>
          <w:p w14:paraId="2BD2AF4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4.4 </w:t>
            </w:r>
          </w:p>
        </w:tc>
        <w:tc>
          <w:tcPr>
            <w:tcW w:w="392" w:type="pct"/>
            <w:tcBorders>
              <w:top w:val="nil"/>
              <w:left w:val="nil"/>
              <w:bottom w:val="single" w:sz="4" w:space="0" w:color="auto"/>
              <w:right w:val="single" w:sz="4" w:space="0" w:color="auto"/>
            </w:tcBorders>
            <w:noWrap/>
            <w:vAlign w:val="center"/>
            <w:hideMark/>
          </w:tcPr>
          <w:p w14:paraId="4C9BDD7C"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single" w:sz="4" w:space="0" w:color="auto"/>
              <w:right w:val="single" w:sz="4" w:space="0" w:color="auto"/>
            </w:tcBorders>
            <w:noWrap/>
            <w:vAlign w:val="center"/>
            <w:hideMark/>
          </w:tcPr>
          <w:p w14:paraId="128CC6F3"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5.5 </w:t>
            </w:r>
          </w:p>
        </w:tc>
        <w:tc>
          <w:tcPr>
            <w:tcW w:w="392" w:type="pct"/>
            <w:tcBorders>
              <w:top w:val="nil"/>
              <w:left w:val="nil"/>
              <w:bottom w:val="single" w:sz="4" w:space="0" w:color="auto"/>
              <w:right w:val="nil"/>
            </w:tcBorders>
            <w:noWrap/>
            <w:vAlign w:val="center"/>
            <w:hideMark/>
          </w:tcPr>
          <w:p w14:paraId="3DB9172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0B9A92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64.6 </w:t>
            </w:r>
          </w:p>
        </w:tc>
        <w:tc>
          <w:tcPr>
            <w:tcW w:w="393" w:type="pct"/>
            <w:tcBorders>
              <w:top w:val="nil"/>
              <w:left w:val="nil"/>
              <w:bottom w:val="single" w:sz="4" w:space="0" w:color="auto"/>
              <w:right w:val="single" w:sz="4" w:space="0" w:color="auto"/>
            </w:tcBorders>
            <w:noWrap/>
            <w:vAlign w:val="center"/>
            <w:hideMark/>
          </w:tcPr>
          <w:p w14:paraId="6D9A23C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7.3 </w:t>
            </w:r>
          </w:p>
        </w:tc>
      </w:tr>
      <w:tr w:rsidR="005A5E00" w:rsidRPr="005A5E00" w14:paraId="6303B682"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84179E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2EDF88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5E64C8B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340 </w:t>
            </w:r>
          </w:p>
        </w:tc>
        <w:tc>
          <w:tcPr>
            <w:tcW w:w="392" w:type="pct"/>
            <w:tcBorders>
              <w:top w:val="nil"/>
              <w:left w:val="nil"/>
              <w:bottom w:val="single" w:sz="4" w:space="0" w:color="auto"/>
              <w:right w:val="single" w:sz="4" w:space="0" w:color="auto"/>
            </w:tcBorders>
            <w:noWrap/>
            <w:vAlign w:val="center"/>
            <w:hideMark/>
          </w:tcPr>
          <w:p w14:paraId="5B759EC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18.8 </w:t>
            </w:r>
          </w:p>
        </w:tc>
        <w:tc>
          <w:tcPr>
            <w:tcW w:w="392" w:type="pct"/>
            <w:tcBorders>
              <w:top w:val="nil"/>
              <w:left w:val="nil"/>
              <w:bottom w:val="single" w:sz="4" w:space="0" w:color="auto"/>
              <w:right w:val="single" w:sz="4" w:space="0" w:color="auto"/>
            </w:tcBorders>
            <w:noWrap/>
            <w:vAlign w:val="center"/>
            <w:hideMark/>
          </w:tcPr>
          <w:p w14:paraId="4A5900E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43.8 </w:t>
            </w:r>
          </w:p>
        </w:tc>
        <w:tc>
          <w:tcPr>
            <w:tcW w:w="393" w:type="pct"/>
            <w:tcBorders>
              <w:top w:val="nil"/>
              <w:left w:val="nil"/>
              <w:bottom w:val="single" w:sz="4" w:space="0" w:color="auto"/>
              <w:right w:val="single" w:sz="4" w:space="0" w:color="auto"/>
            </w:tcBorders>
            <w:noWrap/>
            <w:vAlign w:val="center"/>
            <w:hideMark/>
          </w:tcPr>
          <w:p w14:paraId="538451C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21.8 </w:t>
            </w:r>
          </w:p>
        </w:tc>
        <w:tc>
          <w:tcPr>
            <w:tcW w:w="392" w:type="pct"/>
            <w:tcBorders>
              <w:top w:val="nil"/>
              <w:left w:val="nil"/>
              <w:bottom w:val="single" w:sz="4" w:space="0" w:color="auto"/>
              <w:right w:val="single" w:sz="4" w:space="0" w:color="auto"/>
            </w:tcBorders>
            <w:noWrap/>
            <w:vAlign w:val="center"/>
            <w:hideMark/>
          </w:tcPr>
          <w:p w14:paraId="1641C0B8"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6.2 </w:t>
            </w:r>
          </w:p>
        </w:tc>
        <w:tc>
          <w:tcPr>
            <w:tcW w:w="392" w:type="pct"/>
            <w:tcBorders>
              <w:top w:val="nil"/>
              <w:left w:val="nil"/>
              <w:bottom w:val="single" w:sz="4" w:space="0" w:color="auto"/>
              <w:right w:val="single" w:sz="4" w:space="0" w:color="auto"/>
            </w:tcBorders>
            <w:noWrap/>
            <w:vAlign w:val="center"/>
            <w:hideMark/>
          </w:tcPr>
          <w:p w14:paraId="738B17A0"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0.6 </w:t>
            </w:r>
          </w:p>
        </w:tc>
        <w:tc>
          <w:tcPr>
            <w:tcW w:w="393" w:type="pct"/>
            <w:tcBorders>
              <w:top w:val="nil"/>
              <w:left w:val="nil"/>
              <w:bottom w:val="single" w:sz="4" w:space="0" w:color="auto"/>
              <w:right w:val="single" w:sz="4" w:space="0" w:color="auto"/>
            </w:tcBorders>
            <w:noWrap/>
            <w:vAlign w:val="center"/>
            <w:hideMark/>
          </w:tcPr>
          <w:p w14:paraId="3A164B96"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8.2 </w:t>
            </w:r>
          </w:p>
        </w:tc>
        <w:tc>
          <w:tcPr>
            <w:tcW w:w="392" w:type="pct"/>
            <w:tcBorders>
              <w:top w:val="nil"/>
              <w:left w:val="nil"/>
              <w:bottom w:val="single" w:sz="4" w:space="0" w:color="auto"/>
              <w:right w:val="nil"/>
            </w:tcBorders>
            <w:noWrap/>
            <w:vAlign w:val="center"/>
            <w:hideMark/>
          </w:tcPr>
          <w:p w14:paraId="045E9A14"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3C49A9E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62.6 </w:t>
            </w:r>
          </w:p>
        </w:tc>
        <w:tc>
          <w:tcPr>
            <w:tcW w:w="393" w:type="pct"/>
            <w:tcBorders>
              <w:top w:val="nil"/>
              <w:left w:val="nil"/>
              <w:bottom w:val="single" w:sz="4" w:space="0" w:color="auto"/>
              <w:right w:val="single" w:sz="4" w:space="0" w:color="auto"/>
            </w:tcBorders>
            <w:noWrap/>
            <w:vAlign w:val="center"/>
            <w:hideMark/>
          </w:tcPr>
          <w:p w14:paraId="710835C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6.8 </w:t>
            </w:r>
          </w:p>
        </w:tc>
      </w:tr>
      <w:tr w:rsidR="005A5E00" w:rsidRPr="005A5E00" w14:paraId="1F630C9D"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207D817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9DC0C0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59C5DD3A"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315 </w:t>
            </w:r>
          </w:p>
        </w:tc>
        <w:tc>
          <w:tcPr>
            <w:tcW w:w="392" w:type="pct"/>
            <w:tcBorders>
              <w:top w:val="nil"/>
              <w:left w:val="nil"/>
              <w:bottom w:val="single" w:sz="4" w:space="0" w:color="auto"/>
              <w:right w:val="single" w:sz="4" w:space="0" w:color="auto"/>
            </w:tcBorders>
            <w:noWrap/>
            <w:vAlign w:val="center"/>
            <w:hideMark/>
          </w:tcPr>
          <w:p w14:paraId="16C4E9D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21.6 </w:t>
            </w:r>
          </w:p>
        </w:tc>
        <w:tc>
          <w:tcPr>
            <w:tcW w:w="392" w:type="pct"/>
            <w:tcBorders>
              <w:top w:val="nil"/>
              <w:left w:val="nil"/>
              <w:bottom w:val="single" w:sz="4" w:space="0" w:color="auto"/>
              <w:right w:val="single" w:sz="4" w:space="0" w:color="auto"/>
            </w:tcBorders>
            <w:noWrap/>
            <w:vAlign w:val="center"/>
            <w:hideMark/>
          </w:tcPr>
          <w:p w14:paraId="1B4C9D6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47.0 </w:t>
            </w:r>
          </w:p>
        </w:tc>
        <w:tc>
          <w:tcPr>
            <w:tcW w:w="393" w:type="pct"/>
            <w:tcBorders>
              <w:top w:val="nil"/>
              <w:left w:val="nil"/>
              <w:bottom w:val="single" w:sz="4" w:space="0" w:color="auto"/>
              <w:right w:val="single" w:sz="4" w:space="0" w:color="auto"/>
            </w:tcBorders>
            <w:noWrap/>
            <w:vAlign w:val="center"/>
            <w:hideMark/>
          </w:tcPr>
          <w:p w14:paraId="654025C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21.0 </w:t>
            </w:r>
          </w:p>
        </w:tc>
        <w:tc>
          <w:tcPr>
            <w:tcW w:w="392" w:type="pct"/>
            <w:tcBorders>
              <w:top w:val="nil"/>
              <w:left w:val="nil"/>
              <w:bottom w:val="single" w:sz="4" w:space="0" w:color="auto"/>
              <w:right w:val="single" w:sz="4" w:space="0" w:color="auto"/>
            </w:tcBorders>
            <w:noWrap/>
            <w:vAlign w:val="center"/>
            <w:hideMark/>
          </w:tcPr>
          <w:p w14:paraId="68F6328F"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3.5 </w:t>
            </w:r>
          </w:p>
        </w:tc>
        <w:tc>
          <w:tcPr>
            <w:tcW w:w="392" w:type="pct"/>
            <w:tcBorders>
              <w:top w:val="nil"/>
              <w:left w:val="nil"/>
              <w:bottom w:val="single" w:sz="4" w:space="0" w:color="auto"/>
              <w:right w:val="single" w:sz="4" w:space="0" w:color="auto"/>
            </w:tcBorders>
            <w:noWrap/>
            <w:vAlign w:val="center"/>
            <w:hideMark/>
          </w:tcPr>
          <w:p w14:paraId="47FE8E0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0.6 </w:t>
            </w:r>
          </w:p>
        </w:tc>
        <w:tc>
          <w:tcPr>
            <w:tcW w:w="393" w:type="pct"/>
            <w:tcBorders>
              <w:top w:val="nil"/>
              <w:left w:val="nil"/>
              <w:bottom w:val="single" w:sz="4" w:space="0" w:color="auto"/>
              <w:right w:val="single" w:sz="4" w:space="0" w:color="auto"/>
            </w:tcBorders>
            <w:noWrap/>
            <w:vAlign w:val="center"/>
            <w:hideMark/>
          </w:tcPr>
          <w:p w14:paraId="0B9BD34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5.7 </w:t>
            </w:r>
          </w:p>
        </w:tc>
        <w:tc>
          <w:tcPr>
            <w:tcW w:w="392" w:type="pct"/>
            <w:tcBorders>
              <w:top w:val="nil"/>
              <w:left w:val="nil"/>
              <w:bottom w:val="single" w:sz="4" w:space="0" w:color="auto"/>
              <w:right w:val="nil"/>
            </w:tcBorders>
            <w:noWrap/>
            <w:vAlign w:val="center"/>
            <w:hideMark/>
          </w:tcPr>
          <w:p w14:paraId="7405F741"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23EB60FE"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68.6 </w:t>
            </w:r>
          </w:p>
        </w:tc>
        <w:tc>
          <w:tcPr>
            <w:tcW w:w="393" w:type="pct"/>
            <w:tcBorders>
              <w:top w:val="nil"/>
              <w:left w:val="nil"/>
              <w:bottom w:val="single" w:sz="4" w:space="0" w:color="auto"/>
              <w:right w:val="single" w:sz="4" w:space="0" w:color="auto"/>
            </w:tcBorders>
            <w:noWrap/>
            <w:vAlign w:val="center"/>
            <w:hideMark/>
          </w:tcPr>
          <w:p w14:paraId="17F4A4C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4.1 </w:t>
            </w:r>
          </w:p>
        </w:tc>
      </w:tr>
      <w:tr w:rsidR="005A5E00" w:rsidRPr="005A5E00" w14:paraId="3C43680D"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5E7A91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34ED13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51BC059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460 </w:t>
            </w:r>
          </w:p>
        </w:tc>
        <w:tc>
          <w:tcPr>
            <w:tcW w:w="392" w:type="pct"/>
            <w:tcBorders>
              <w:top w:val="nil"/>
              <w:left w:val="nil"/>
              <w:bottom w:val="single" w:sz="4" w:space="0" w:color="auto"/>
              <w:right w:val="single" w:sz="4" w:space="0" w:color="auto"/>
            </w:tcBorders>
            <w:noWrap/>
            <w:vAlign w:val="center"/>
            <w:hideMark/>
          </w:tcPr>
          <w:p w14:paraId="35303672"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17.6 </w:t>
            </w:r>
          </w:p>
        </w:tc>
        <w:tc>
          <w:tcPr>
            <w:tcW w:w="392" w:type="pct"/>
            <w:tcBorders>
              <w:top w:val="nil"/>
              <w:left w:val="nil"/>
              <w:bottom w:val="single" w:sz="4" w:space="0" w:color="auto"/>
              <w:right w:val="single" w:sz="4" w:space="0" w:color="auto"/>
            </w:tcBorders>
            <w:noWrap/>
            <w:vAlign w:val="center"/>
            <w:hideMark/>
          </w:tcPr>
          <w:p w14:paraId="15A58829"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40.2 </w:t>
            </w:r>
          </w:p>
        </w:tc>
        <w:tc>
          <w:tcPr>
            <w:tcW w:w="393" w:type="pct"/>
            <w:tcBorders>
              <w:top w:val="nil"/>
              <w:left w:val="nil"/>
              <w:bottom w:val="single" w:sz="4" w:space="0" w:color="auto"/>
              <w:right w:val="single" w:sz="4" w:space="0" w:color="auto"/>
            </w:tcBorders>
            <w:noWrap/>
            <w:vAlign w:val="center"/>
            <w:hideMark/>
          </w:tcPr>
          <w:p w14:paraId="0A65511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21.7 </w:t>
            </w:r>
          </w:p>
        </w:tc>
        <w:tc>
          <w:tcPr>
            <w:tcW w:w="392" w:type="pct"/>
            <w:tcBorders>
              <w:top w:val="nil"/>
              <w:left w:val="nil"/>
              <w:bottom w:val="single" w:sz="4" w:space="0" w:color="auto"/>
              <w:right w:val="single" w:sz="4" w:space="0" w:color="auto"/>
            </w:tcBorders>
            <w:noWrap/>
            <w:vAlign w:val="center"/>
            <w:hideMark/>
          </w:tcPr>
          <w:p w14:paraId="6BE4515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5.9 </w:t>
            </w:r>
          </w:p>
        </w:tc>
        <w:tc>
          <w:tcPr>
            <w:tcW w:w="392" w:type="pct"/>
            <w:tcBorders>
              <w:top w:val="nil"/>
              <w:left w:val="nil"/>
              <w:bottom w:val="single" w:sz="4" w:space="0" w:color="auto"/>
              <w:right w:val="single" w:sz="4" w:space="0" w:color="auto"/>
            </w:tcBorders>
            <w:noWrap/>
            <w:vAlign w:val="center"/>
            <w:hideMark/>
          </w:tcPr>
          <w:p w14:paraId="31117815"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2.0 </w:t>
            </w:r>
          </w:p>
        </w:tc>
        <w:tc>
          <w:tcPr>
            <w:tcW w:w="393" w:type="pct"/>
            <w:tcBorders>
              <w:top w:val="nil"/>
              <w:left w:val="nil"/>
              <w:bottom w:val="single" w:sz="4" w:space="0" w:color="auto"/>
              <w:right w:val="single" w:sz="4" w:space="0" w:color="auto"/>
            </w:tcBorders>
            <w:noWrap/>
            <w:vAlign w:val="center"/>
            <w:hideMark/>
          </w:tcPr>
          <w:p w14:paraId="063892AD"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7.8 </w:t>
            </w:r>
          </w:p>
        </w:tc>
        <w:tc>
          <w:tcPr>
            <w:tcW w:w="392" w:type="pct"/>
            <w:tcBorders>
              <w:top w:val="nil"/>
              <w:left w:val="nil"/>
              <w:bottom w:val="single" w:sz="4" w:space="0" w:color="auto"/>
              <w:right w:val="nil"/>
            </w:tcBorders>
            <w:noWrap/>
            <w:vAlign w:val="center"/>
            <w:hideMark/>
          </w:tcPr>
          <w:p w14:paraId="435FB08B"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4.8 </w:t>
            </w:r>
          </w:p>
        </w:tc>
        <w:tc>
          <w:tcPr>
            <w:tcW w:w="392" w:type="pct"/>
            <w:tcBorders>
              <w:top w:val="nil"/>
              <w:left w:val="double" w:sz="6" w:space="0" w:color="auto"/>
              <w:bottom w:val="single" w:sz="4" w:space="0" w:color="auto"/>
              <w:right w:val="single" w:sz="4" w:space="0" w:color="auto"/>
            </w:tcBorders>
            <w:noWrap/>
            <w:vAlign w:val="center"/>
            <w:hideMark/>
          </w:tcPr>
          <w:p w14:paraId="4904991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57.8 </w:t>
            </w:r>
          </w:p>
        </w:tc>
        <w:tc>
          <w:tcPr>
            <w:tcW w:w="393" w:type="pct"/>
            <w:tcBorders>
              <w:top w:val="nil"/>
              <w:left w:val="nil"/>
              <w:bottom w:val="single" w:sz="4" w:space="0" w:color="auto"/>
              <w:right w:val="single" w:sz="4" w:space="0" w:color="auto"/>
            </w:tcBorders>
            <w:noWrap/>
            <w:vAlign w:val="center"/>
            <w:hideMark/>
          </w:tcPr>
          <w:p w14:paraId="5071E3F7" w14:textId="777777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 xml:space="preserve">7.8 </w:t>
            </w:r>
          </w:p>
        </w:tc>
      </w:tr>
    </w:tbl>
    <w:p w14:paraId="4DAFC408" w14:textId="5ABE538E" w:rsidR="00E405FE" w:rsidRPr="00A95CA7" w:rsidRDefault="00A95CA7" w:rsidP="00E405FE">
      <w:pPr>
        <w:spacing w:beforeLines="50" w:before="180" w:line="300" w:lineRule="auto"/>
        <w:ind w:firstLineChars="100" w:firstLine="200"/>
        <w:rPr>
          <w:rFonts w:ascii="BIZ UDP明朝 Medium" w:hAnsi="BIZ UDP明朝 Medium" w:cs="ＭＳ 明朝"/>
          <w:szCs w:val="20"/>
        </w:rPr>
      </w:pPr>
      <w:r w:rsidRPr="00A95CA7">
        <w:rPr>
          <w:rFonts w:ascii="BIZ UDP明朝 Medium" w:hAnsi="BIZ UDP明朝 Medium" w:cs="ＭＳ 明朝" w:hint="eastAsia"/>
          <w:szCs w:val="20"/>
        </w:rPr>
        <w:t>家</w:t>
      </w:r>
      <w:r w:rsidR="00E405FE" w:rsidRPr="00A95CA7">
        <w:rPr>
          <w:rFonts w:ascii="BIZ UDP明朝 Medium" w:hAnsi="BIZ UDP明朝 Medium" w:cs="ＭＳ 明朝" w:hint="eastAsia"/>
          <w:szCs w:val="20"/>
        </w:rPr>
        <w:t>庭生活において、「男性優遇」（「男性の方が優遇されている」＋「どちらかといえば男性の方が優遇されている」）とする</w:t>
      </w:r>
      <w:r w:rsidR="00E405FE">
        <w:rPr>
          <w:rFonts w:ascii="BIZ UDP明朝 Medium" w:hAnsi="BIZ UDP明朝 Medium" w:cs="ＭＳ 明朝" w:hint="eastAsia"/>
          <w:szCs w:val="20"/>
        </w:rPr>
        <w:t>人</w:t>
      </w:r>
      <w:r w:rsidR="00E405FE" w:rsidRPr="00A95CA7">
        <w:rPr>
          <w:rFonts w:ascii="BIZ UDP明朝 Medium" w:hAnsi="BIZ UDP明朝 Medium" w:cs="ＭＳ 明朝" w:hint="eastAsia"/>
          <w:szCs w:val="20"/>
        </w:rPr>
        <w:t>の割合は</w:t>
      </w:r>
      <w:r w:rsidR="00E405FE">
        <w:rPr>
          <w:rFonts w:ascii="BIZ UDP明朝 Medium" w:hAnsi="BIZ UDP明朝 Medium" w:cs="ＭＳ 明朝" w:hint="eastAsia"/>
          <w:szCs w:val="20"/>
        </w:rPr>
        <w:t>48.0</w:t>
      </w:r>
      <w:r w:rsidR="00E405FE" w:rsidRPr="00A95CA7">
        <w:rPr>
          <w:rFonts w:ascii="BIZ UDP明朝 Medium" w:hAnsi="BIZ UDP明朝 Medium" w:cs="ＭＳ 明朝"/>
          <w:szCs w:val="20"/>
        </w:rPr>
        <w:t>％と</w:t>
      </w:r>
      <w:r w:rsidR="00E405FE">
        <w:rPr>
          <w:rFonts w:ascii="BIZ UDP明朝 Medium" w:hAnsi="BIZ UDP明朝 Medium" w:cs="ＭＳ 明朝" w:hint="eastAsia"/>
          <w:szCs w:val="20"/>
        </w:rPr>
        <w:t>約</w:t>
      </w:r>
      <w:r w:rsidR="00E405FE" w:rsidRPr="00A95CA7">
        <w:rPr>
          <w:rFonts w:ascii="BIZ UDP明朝 Medium" w:hAnsi="BIZ UDP明朝 Medium" w:cs="ＭＳ 明朝"/>
          <w:szCs w:val="20"/>
        </w:rPr>
        <w:t>半数</w:t>
      </w:r>
      <w:r w:rsidR="00E405FE">
        <w:rPr>
          <w:rFonts w:ascii="BIZ UDP明朝 Medium" w:hAnsi="BIZ UDP明朝 Medium" w:cs="ＭＳ 明朝" w:hint="eastAsia"/>
          <w:szCs w:val="20"/>
        </w:rPr>
        <w:t>となった。</w:t>
      </w:r>
      <w:r w:rsidR="00E405FE" w:rsidRPr="00A95CA7">
        <w:rPr>
          <w:rFonts w:ascii="BIZ UDP明朝 Medium" w:hAnsi="BIZ UDP明朝 Medium" w:cs="ＭＳ 明朝" w:hint="eastAsia"/>
          <w:szCs w:val="20"/>
        </w:rPr>
        <w:t>「平等」であると答えた</w:t>
      </w:r>
      <w:r w:rsidR="00E405FE">
        <w:rPr>
          <w:rFonts w:ascii="BIZ UDP明朝 Medium" w:hAnsi="BIZ UDP明朝 Medium" w:cs="ＭＳ 明朝" w:hint="eastAsia"/>
          <w:szCs w:val="20"/>
        </w:rPr>
        <w:t>人</w:t>
      </w:r>
      <w:r w:rsidR="00E405FE" w:rsidRPr="00A95CA7">
        <w:rPr>
          <w:rFonts w:ascii="BIZ UDP明朝 Medium" w:hAnsi="BIZ UDP明朝 Medium" w:cs="ＭＳ 明朝" w:hint="eastAsia"/>
          <w:szCs w:val="20"/>
        </w:rPr>
        <w:t>の割合は</w:t>
      </w:r>
      <w:r w:rsidR="00E405FE">
        <w:rPr>
          <w:rFonts w:ascii="BIZ UDP明朝 Medium" w:hAnsi="BIZ UDP明朝 Medium" w:cs="ＭＳ 明朝" w:hint="eastAsia"/>
          <w:szCs w:val="20"/>
        </w:rPr>
        <w:t>33.4</w:t>
      </w:r>
      <w:r w:rsidR="00E405FE" w:rsidRPr="00A95CA7">
        <w:rPr>
          <w:rFonts w:ascii="BIZ UDP明朝 Medium" w:hAnsi="BIZ UDP明朝 Medium" w:cs="ＭＳ 明朝"/>
          <w:szCs w:val="20"/>
        </w:rPr>
        <w:t>％、「女性優遇」（「女性の方が優遇されている」＋「どちらかといえば女性の方が優遇されている」）とする</w:t>
      </w:r>
      <w:r w:rsidR="00E405FE">
        <w:rPr>
          <w:rFonts w:ascii="BIZ UDP明朝 Medium" w:hAnsi="BIZ UDP明朝 Medium" w:cs="ＭＳ 明朝" w:hint="eastAsia"/>
          <w:szCs w:val="20"/>
        </w:rPr>
        <w:t>人</w:t>
      </w:r>
      <w:r w:rsidR="00E405FE" w:rsidRPr="00A95CA7">
        <w:rPr>
          <w:rFonts w:ascii="BIZ UDP明朝 Medium" w:hAnsi="BIZ UDP明朝 Medium" w:cs="ＭＳ 明朝"/>
          <w:szCs w:val="20"/>
        </w:rPr>
        <w:t>の割合が9.</w:t>
      </w:r>
      <w:r w:rsidR="00E405FE">
        <w:rPr>
          <w:rFonts w:ascii="BIZ UDP明朝 Medium" w:hAnsi="BIZ UDP明朝 Medium" w:cs="ＭＳ 明朝" w:hint="eastAsia"/>
          <w:szCs w:val="20"/>
        </w:rPr>
        <w:t>9</w:t>
      </w:r>
      <w:r w:rsidR="00E405FE" w:rsidRPr="00A95CA7">
        <w:rPr>
          <w:rFonts w:ascii="BIZ UDP明朝 Medium" w:hAnsi="BIZ UDP明朝 Medium" w:cs="ＭＳ 明朝"/>
          <w:szCs w:val="20"/>
        </w:rPr>
        <w:t>％であった。</w:t>
      </w:r>
    </w:p>
    <w:p w14:paraId="6B004C0F" w14:textId="77777777" w:rsidR="00E405FE" w:rsidRDefault="00E405FE" w:rsidP="00E405FE">
      <w:pPr>
        <w:spacing w:line="300" w:lineRule="auto"/>
        <w:ind w:firstLineChars="100" w:firstLine="200"/>
        <w:rPr>
          <w:rFonts w:ascii="BIZ UDP明朝 Medium" w:hAnsi="BIZ UDP明朝 Medium" w:cs="ＭＳ 明朝"/>
          <w:szCs w:val="20"/>
        </w:rPr>
      </w:pPr>
      <w:r w:rsidRPr="00A95CA7">
        <w:rPr>
          <w:rFonts w:ascii="BIZ UDP明朝 Medium" w:hAnsi="BIZ UDP明朝 Medium" w:cs="ＭＳ 明朝" w:hint="eastAsia"/>
          <w:szCs w:val="20"/>
        </w:rPr>
        <w:t>性別でみると、「男性のほうが優遇されている」とする</w:t>
      </w:r>
      <w:r>
        <w:rPr>
          <w:rFonts w:ascii="BIZ UDP明朝 Medium" w:hAnsi="BIZ UDP明朝 Medium" w:cs="ＭＳ 明朝" w:hint="eastAsia"/>
          <w:szCs w:val="20"/>
        </w:rPr>
        <w:t>人</w:t>
      </w:r>
      <w:r w:rsidRPr="00A95CA7">
        <w:rPr>
          <w:rFonts w:ascii="BIZ UDP明朝 Medium" w:hAnsi="BIZ UDP明朝 Medium" w:cs="ＭＳ 明朝" w:hint="eastAsia"/>
          <w:szCs w:val="20"/>
        </w:rPr>
        <w:t>の割合は女性</w:t>
      </w:r>
      <w:r>
        <w:rPr>
          <w:rFonts w:ascii="BIZ UDP明朝 Medium" w:hAnsi="BIZ UDP明朝 Medium" w:cs="ＭＳ 明朝" w:hint="eastAsia"/>
          <w:szCs w:val="20"/>
        </w:rPr>
        <w:t>59.3</w:t>
      </w:r>
      <w:r w:rsidRPr="00A95CA7">
        <w:rPr>
          <w:rFonts w:ascii="BIZ UDP明朝 Medium" w:hAnsi="BIZ UDP明朝 Medium" w:cs="ＭＳ 明朝"/>
          <w:szCs w:val="20"/>
        </w:rPr>
        <w:t>％、男性</w:t>
      </w:r>
      <w:r>
        <w:rPr>
          <w:rFonts w:ascii="BIZ UDP明朝 Medium" w:hAnsi="BIZ UDP明朝 Medium" w:cs="ＭＳ 明朝" w:hint="eastAsia"/>
          <w:szCs w:val="20"/>
        </w:rPr>
        <w:t>33.6</w:t>
      </w:r>
      <w:r w:rsidRPr="00A95CA7">
        <w:rPr>
          <w:rFonts w:ascii="BIZ UDP明朝 Medium" w:hAnsi="BIZ UDP明朝 Medium" w:cs="ＭＳ 明朝"/>
          <w:szCs w:val="20"/>
        </w:rPr>
        <w:t>％</w:t>
      </w:r>
      <w:r>
        <w:rPr>
          <w:rFonts w:ascii="BIZ UDP明朝 Medium" w:hAnsi="BIZ UDP明朝 Medium" w:cs="ＭＳ 明朝" w:hint="eastAsia"/>
          <w:szCs w:val="20"/>
        </w:rPr>
        <w:t>と女性のほうが男性</w:t>
      </w:r>
      <w:r w:rsidRPr="00A95CA7">
        <w:rPr>
          <w:rFonts w:ascii="BIZ UDP明朝 Medium" w:hAnsi="BIZ UDP明朝 Medium" w:cs="ＭＳ 明朝"/>
          <w:szCs w:val="20"/>
        </w:rPr>
        <w:t>よりも</w:t>
      </w:r>
      <w:r>
        <w:rPr>
          <w:rFonts w:ascii="BIZ UDP明朝 Medium" w:hAnsi="BIZ UDP明朝 Medium" w:cs="ＭＳ 明朝" w:hint="eastAsia"/>
          <w:szCs w:val="20"/>
        </w:rPr>
        <w:t>25ポイント以上</w:t>
      </w:r>
      <w:r w:rsidRPr="00A95CA7">
        <w:rPr>
          <w:rFonts w:ascii="BIZ UDP明朝 Medium" w:hAnsi="BIZ UDP明朝 Medium" w:cs="ＭＳ 明朝"/>
          <w:szCs w:val="20"/>
        </w:rPr>
        <w:t>高く、「平等」とする</w:t>
      </w:r>
      <w:r>
        <w:rPr>
          <w:rFonts w:ascii="BIZ UDP明朝 Medium" w:hAnsi="BIZ UDP明朝 Medium" w:cs="ＭＳ 明朝" w:hint="eastAsia"/>
          <w:szCs w:val="20"/>
        </w:rPr>
        <w:t>人</w:t>
      </w:r>
      <w:r w:rsidRPr="00A95CA7">
        <w:rPr>
          <w:rFonts w:ascii="BIZ UDP明朝 Medium" w:hAnsi="BIZ UDP明朝 Medium" w:cs="ＭＳ 明朝"/>
          <w:szCs w:val="20"/>
        </w:rPr>
        <w:t>の割合は男性</w:t>
      </w:r>
      <w:r>
        <w:rPr>
          <w:rFonts w:ascii="BIZ UDP明朝 Medium" w:hAnsi="BIZ UDP明朝 Medium" w:cs="ＭＳ 明朝" w:hint="eastAsia"/>
          <w:szCs w:val="20"/>
        </w:rPr>
        <w:t>44.8</w:t>
      </w:r>
      <w:r w:rsidRPr="00A95CA7">
        <w:rPr>
          <w:rFonts w:ascii="BIZ UDP明朝 Medium" w:hAnsi="BIZ UDP明朝 Medium" w:cs="ＭＳ 明朝"/>
          <w:szCs w:val="20"/>
        </w:rPr>
        <w:t>％、女性</w:t>
      </w:r>
      <w:r>
        <w:rPr>
          <w:rFonts w:ascii="BIZ UDP明朝 Medium" w:hAnsi="BIZ UDP明朝 Medium" w:cs="ＭＳ 明朝" w:hint="eastAsia"/>
          <w:szCs w:val="20"/>
        </w:rPr>
        <w:t>25.4</w:t>
      </w:r>
      <w:r w:rsidRPr="00A95CA7">
        <w:rPr>
          <w:rFonts w:ascii="BIZ UDP明朝 Medium" w:hAnsi="BIZ UDP明朝 Medium" w:cs="ＭＳ 明朝"/>
          <w:szCs w:val="20"/>
        </w:rPr>
        <w:t>％</w:t>
      </w:r>
      <w:r>
        <w:rPr>
          <w:rFonts w:ascii="BIZ UDP明朝 Medium" w:hAnsi="BIZ UDP明朝 Medium" w:cs="ＭＳ 明朝" w:hint="eastAsia"/>
          <w:szCs w:val="20"/>
        </w:rPr>
        <w:t>と男性のほうが女性</w:t>
      </w:r>
      <w:r w:rsidRPr="00A95CA7">
        <w:rPr>
          <w:rFonts w:ascii="BIZ UDP明朝 Medium" w:hAnsi="BIZ UDP明朝 Medium" w:cs="ＭＳ 明朝"/>
          <w:szCs w:val="20"/>
        </w:rPr>
        <w:t>よりも</w:t>
      </w:r>
      <w:r>
        <w:rPr>
          <w:rFonts w:ascii="BIZ UDP明朝 Medium" w:hAnsi="BIZ UDP明朝 Medium" w:cs="ＭＳ 明朝" w:hint="eastAsia"/>
          <w:szCs w:val="20"/>
        </w:rPr>
        <w:t>19ポイント以上</w:t>
      </w:r>
      <w:r w:rsidRPr="00A95CA7">
        <w:rPr>
          <w:rFonts w:ascii="BIZ UDP明朝 Medium" w:hAnsi="BIZ UDP明朝 Medium" w:cs="ＭＳ 明朝"/>
          <w:szCs w:val="20"/>
        </w:rPr>
        <w:t>高</w:t>
      </w:r>
      <w:r>
        <w:rPr>
          <w:rFonts w:ascii="BIZ UDP明朝 Medium" w:hAnsi="BIZ UDP明朝 Medium" w:cs="ＭＳ 明朝" w:hint="eastAsia"/>
          <w:szCs w:val="20"/>
        </w:rPr>
        <w:t>くなっている</w:t>
      </w:r>
      <w:r w:rsidRPr="00A95CA7">
        <w:rPr>
          <w:rFonts w:ascii="BIZ UDP明朝 Medium" w:hAnsi="BIZ UDP明朝 Medium" w:cs="ＭＳ 明朝"/>
          <w:szCs w:val="20"/>
        </w:rPr>
        <w:t>。</w:t>
      </w:r>
    </w:p>
    <w:p w14:paraId="063D9D7B" w14:textId="707F326C" w:rsidR="00A95CA7" w:rsidRDefault="00E405FE" w:rsidP="00E405FE">
      <w:pPr>
        <w:spacing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年代別でみると、若くなるにつれ平等であるとする割合が上昇する傾向にあり、２０代の男性では女性が優遇されているとする割合17.8％、男性が優遇されているとする割合12.1％と女性が優遇されている割合のほうが高くなっている。</w:t>
      </w:r>
    </w:p>
    <w:p w14:paraId="40DA03DD" w14:textId="06D31652" w:rsidR="00A95CA7" w:rsidRDefault="00594A98" w:rsidP="00594A98">
      <w:pPr>
        <w:adjustRightInd/>
        <w:snapToGrid/>
        <w:rPr>
          <w:rFonts w:ascii="BIZ UDP明朝 Medium" w:hAnsi="BIZ UDP明朝 Medium" w:cs="ＭＳ 明朝"/>
          <w:szCs w:val="20"/>
        </w:rPr>
      </w:pPr>
      <w:r>
        <w:rPr>
          <w:rFonts w:ascii="BIZ UDP明朝 Medium" w:hAnsi="BIZ UDP明朝 Medium" w:cs="ＭＳ 明朝"/>
          <w:szCs w:val="20"/>
        </w:rPr>
        <w:br w:type="page"/>
      </w:r>
    </w:p>
    <w:p w14:paraId="03F72BAA" w14:textId="2321A333" w:rsidR="004D52FE" w:rsidRDefault="004D52FE" w:rsidP="004D52FE">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家庭生活での男女平等について［性別・年代］</w:t>
      </w:r>
    </w:p>
    <w:p w14:paraId="5D3C4F61" w14:textId="191BB19A" w:rsidR="00AE10FE" w:rsidRDefault="004D6884" w:rsidP="004D52FE">
      <w:pPr>
        <w:spacing w:line="300" w:lineRule="auto"/>
        <w:rPr>
          <w:rFonts w:ascii="BIZ UDPゴシック" w:eastAsia="BIZ UDPゴシック" w:hAnsi="BIZ UDPゴシック" w:cs="ＭＳ 明朝"/>
          <w:color w:val="EE0000"/>
          <w:szCs w:val="20"/>
        </w:rPr>
      </w:pPr>
      <w:r w:rsidRPr="004D6884">
        <w:rPr>
          <w:rFonts w:ascii="BIZ UDPゴシック" w:eastAsia="BIZ UDPゴシック" w:hAnsi="BIZ UDPゴシック" w:cs="ＭＳ 明朝"/>
          <w:noProof/>
          <w:color w:val="EE0000"/>
          <w:szCs w:val="20"/>
        </w:rPr>
        <w:drawing>
          <wp:inline distT="0" distB="0" distL="0" distR="0" wp14:anchorId="51BF619F" wp14:editId="66492F21">
            <wp:extent cx="6263640" cy="4349750"/>
            <wp:effectExtent l="0" t="0" r="0" b="0"/>
            <wp:docPr id="5671645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3640" cy="4349750"/>
                    </a:xfrm>
                    <a:prstGeom prst="rect">
                      <a:avLst/>
                    </a:prstGeom>
                    <a:noFill/>
                    <a:ln>
                      <a:noFill/>
                    </a:ln>
                  </pic:spPr>
                </pic:pic>
              </a:graphicData>
            </a:graphic>
          </wp:inline>
        </w:drawing>
      </w:r>
    </w:p>
    <w:p w14:paraId="3410098B" w14:textId="625F2DEB" w:rsidR="00594A98" w:rsidRDefault="00594A98" w:rsidP="00594A98">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3C52BB73" w14:textId="0247F7C7" w:rsidR="004D52FE" w:rsidRDefault="004D52FE" w:rsidP="004D52FE">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職場での男女平等について［性別・年代］</w:t>
      </w:r>
    </w:p>
    <w:p w14:paraId="1FF94CCB" w14:textId="430043C5" w:rsidR="005A5E00" w:rsidRPr="00594A98" w:rsidRDefault="00594A98" w:rsidP="00594A98">
      <w:pPr>
        <w:spacing w:line="300" w:lineRule="auto"/>
        <w:jc w:val="right"/>
        <w:rPr>
          <w:rFonts w:ascii="BIZ UDPゴシック" w:eastAsia="BIZ UDPゴシック" w:hAnsi="BIZ UDPゴシック" w:cs="ＭＳ 明朝"/>
          <w:sz w:val="16"/>
          <w:szCs w:val="16"/>
        </w:rPr>
      </w:pPr>
      <w:r w:rsidRPr="00594A98">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25"/>
        <w:gridCol w:w="1696"/>
        <w:gridCol w:w="772"/>
        <w:gridCol w:w="773"/>
        <w:gridCol w:w="773"/>
        <w:gridCol w:w="773"/>
        <w:gridCol w:w="775"/>
        <w:gridCol w:w="773"/>
        <w:gridCol w:w="773"/>
        <w:gridCol w:w="773"/>
        <w:gridCol w:w="773"/>
        <w:gridCol w:w="775"/>
      </w:tblGrid>
      <w:tr w:rsidR="005A5E00" w:rsidRPr="005A5E00" w14:paraId="214683EB" w14:textId="77777777" w:rsidTr="008F76C0">
        <w:trPr>
          <w:trHeight w:val="1406"/>
        </w:trPr>
        <w:tc>
          <w:tcPr>
            <w:tcW w:w="216" w:type="pct"/>
            <w:tcBorders>
              <w:top w:val="single" w:sz="4" w:space="0" w:color="auto"/>
              <w:left w:val="single" w:sz="4" w:space="0" w:color="auto"/>
              <w:bottom w:val="double" w:sz="6" w:space="0" w:color="auto"/>
              <w:right w:val="nil"/>
            </w:tcBorders>
            <w:noWrap/>
            <w:textDirection w:val="tbRlV"/>
            <w:vAlign w:val="center"/>
          </w:tcPr>
          <w:p w14:paraId="7A626D44"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tcPr>
          <w:p w14:paraId="2D06B8AC"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75E778C5"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4C11190C"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3F43B42C"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46FAC863" w14:textId="50E6BF3F"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1DE64E71"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平等である</w:t>
            </w:r>
          </w:p>
        </w:tc>
        <w:tc>
          <w:tcPr>
            <w:tcW w:w="393" w:type="pct"/>
            <w:tcBorders>
              <w:top w:val="single" w:sz="4" w:space="0" w:color="auto"/>
              <w:left w:val="nil"/>
              <w:bottom w:val="double" w:sz="6" w:space="0" w:color="auto"/>
              <w:right w:val="single" w:sz="4" w:space="0" w:color="auto"/>
            </w:tcBorders>
            <w:textDirection w:val="tbRlV"/>
            <w:vAlign w:val="center"/>
            <w:hideMark/>
          </w:tcPr>
          <w:p w14:paraId="44A7D883"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275BFBAD" w14:textId="2363BF1F"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0ED2DF49"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ACCB947"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2AECB6C1"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562BDB69"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男性優遇</w:t>
            </w:r>
          </w:p>
        </w:tc>
        <w:tc>
          <w:tcPr>
            <w:tcW w:w="393" w:type="pct"/>
            <w:tcBorders>
              <w:top w:val="single" w:sz="4" w:space="0" w:color="auto"/>
              <w:left w:val="nil"/>
              <w:bottom w:val="double" w:sz="6" w:space="0" w:color="auto"/>
              <w:right w:val="single" w:sz="4" w:space="0" w:color="auto"/>
            </w:tcBorders>
            <w:textDirection w:val="tbRlV"/>
            <w:vAlign w:val="center"/>
            <w:hideMark/>
          </w:tcPr>
          <w:p w14:paraId="6B8D280E"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女性優遇</w:t>
            </w:r>
          </w:p>
        </w:tc>
      </w:tr>
      <w:tr w:rsidR="005A5E00" w:rsidRPr="005A5E00" w14:paraId="51357D86" w14:textId="77777777" w:rsidTr="008F76C0">
        <w:trPr>
          <w:trHeight w:val="270"/>
        </w:trPr>
        <w:tc>
          <w:tcPr>
            <w:tcW w:w="216" w:type="pct"/>
            <w:tcBorders>
              <w:top w:val="nil"/>
              <w:left w:val="single" w:sz="4" w:space="0" w:color="auto"/>
              <w:bottom w:val="double" w:sz="6" w:space="0" w:color="auto"/>
              <w:right w:val="nil"/>
            </w:tcBorders>
            <w:noWrap/>
            <w:textDirection w:val="tbRlV"/>
            <w:vAlign w:val="center"/>
            <w:hideMark/>
          </w:tcPr>
          <w:p w14:paraId="293F985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07C38CB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73F9CC73" w14:textId="1CF6056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3</w:t>
            </w:r>
            <w:r w:rsidR="00E405FE">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512549AB" w14:textId="4C6840F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14.5 </w:t>
            </w:r>
          </w:p>
        </w:tc>
        <w:tc>
          <w:tcPr>
            <w:tcW w:w="392" w:type="pct"/>
            <w:tcBorders>
              <w:top w:val="nil"/>
              <w:left w:val="nil"/>
              <w:bottom w:val="double" w:sz="6" w:space="0" w:color="auto"/>
              <w:right w:val="single" w:sz="4" w:space="0" w:color="auto"/>
            </w:tcBorders>
            <w:noWrap/>
            <w:vAlign w:val="center"/>
            <w:hideMark/>
          </w:tcPr>
          <w:p w14:paraId="1E88028F" w14:textId="0A613A6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36.3 </w:t>
            </w:r>
          </w:p>
        </w:tc>
        <w:tc>
          <w:tcPr>
            <w:tcW w:w="392" w:type="pct"/>
            <w:tcBorders>
              <w:top w:val="nil"/>
              <w:left w:val="nil"/>
              <w:bottom w:val="double" w:sz="6" w:space="0" w:color="auto"/>
              <w:right w:val="single" w:sz="4" w:space="0" w:color="auto"/>
            </w:tcBorders>
            <w:noWrap/>
            <w:vAlign w:val="center"/>
            <w:hideMark/>
          </w:tcPr>
          <w:p w14:paraId="62D6EED4" w14:textId="4EAE76A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25.4 </w:t>
            </w:r>
          </w:p>
        </w:tc>
        <w:tc>
          <w:tcPr>
            <w:tcW w:w="393" w:type="pct"/>
            <w:tcBorders>
              <w:top w:val="nil"/>
              <w:left w:val="nil"/>
              <w:bottom w:val="double" w:sz="6" w:space="0" w:color="auto"/>
              <w:right w:val="single" w:sz="4" w:space="0" w:color="auto"/>
            </w:tcBorders>
            <w:noWrap/>
            <w:vAlign w:val="center"/>
            <w:hideMark/>
          </w:tcPr>
          <w:p w14:paraId="6A9534C6" w14:textId="3C84DEF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7.5 </w:t>
            </w:r>
          </w:p>
        </w:tc>
        <w:tc>
          <w:tcPr>
            <w:tcW w:w="392" w:type="pct"/>
            <w:tcBorders>
              <w:top w:val="nil"/>
              <w:left w:val="nil"/>
              <w:bottom w:val="double" w:sz="6" w:space="0" w:color="auto"/>
              <w:right w:val="single" w:sz="4" w:space="0" w:color="auto"/>
            </w:tcBorders>
            <w:noWrap/>
            <w:vAlign w:val="center"/>
            <w:hideMark/>
          </w:tcPr>
          <w:p w14:paraId="79167022" w14:textId="22D5D7B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 </w:t>
            </w:r>
          </w:p>
        </w:tc>
        <w:tc>
          <w:tcPr>
            <w:tcW w:w="392" w:type="pct"/>
            <w:tcBorders>
              <w:top w:val="nil"/>
              <w:left w:val="nil"/>
              <w:bottom w:val="double" w:sz="6" w:space="0" w:color="auto"/>
              <w:right w:val="single" w:sz="4" w:space="0" w:color="auto"/>
            </w:tcBorders>
            <w:noWrap/>
            <w:vAlign w:val="center"/>
            <w:hideMark/>
          </w:tcPr>
          <w:p w14:paraId="6CD8D13E" w14:textId="32D169A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10.0 </w:t>
            </w:r>
          </w:p>
        </w:tc>
        <w:tc>
          <w:tcPr>
            <w:tcW w:w="392" w:type="pct"/>
            <w:tcBorders>
              <w:top w:val="nil"/>
              <w:left w:val="nil"/>
              <w:bottom w:val="double" w:sz="6" w:space="0" w:color="auto"/>
              <w:right w:val="nil"/>
            </w:tcBorders>
            <w:noWrap/>
            <w:vAlign w:val="center"/>
            <w:hideMark/>
          </w:tcPr>
          <w:p w14:paraId="54E03254" w14:textId="57595AA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2" w:type="pct"/>
            <w:tcBorders>
              <w:top w:val="nil"/>
              <w:left w:val="double" w:sz="6" w:space="0" w:color="auto"/>
              <w:bottom w:val="double" w:sz="6" w:space="0" w:color="auto"/>
              <w:right w:val="single" w:sz="4" w:space="0" w:color="auto"/>
            </w:tcBorders>
            <w:noWrap/>
            <w:vAlign w:val="center"/>
            <w:hideMark/>
          </w:tcPr>
          <w:p w14:paraId="37F7B5A1" w14:textId="5D0268D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50.8 </w:t>
            </w:r>
          </w:p>
        </w:tc>
        <w:tc>
          <w:tcPr>
            <w:tcW w:w="393" w:type="pct"/>
            <w:tcBorders>
              <w:top w:val="nil"/>
              <w:left w:val="nil"/>
              <w:bottom w:val="double" w:sz="6" w:space="0" w:color="auto"/>
              <w:right w:val="single" w:sz="4" w:space="0" w:color="auto"/>
            </w:tcBorders>
            <w:noWrap/>
            <w:vAlign w:val="center"/>
            <w:hideMark/>
          </w:tcPr>
          <w:p w14:paraId="34FFB7A8" w14:textId="41AB373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10.4 </w:t>
            </w:r>
          </w:p>
        </w:tc>
      </w:tr>
      <w:tr w:rsidR="005A5E00" w:rsidRPr="005A5E00" w14:paraId="1763F1A8" w14:textId="77777777" w:rsidTr="008F76C0">
        <w:trPr>
          <w:trHeight w:val="25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0C1D6130"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5E262A4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7931D131" w14:textId="2539A35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E405FE">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0733435C" w14:textId="4185E68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single" w:sz="4" w:space="0" w:color="auto"/>
            </w:tcBorders>
            <w:noWrap/>
            <w:vAlign w:val="center"/>
            <w:hideMark/>
          </w:tcPr>
          <w:p w14:paraId="54ABCBF4" w14:textId="1D2A214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35.7 </w:t>
            </w:r>
          </w:p>
        </w:tc>
        <w:tc>
          <w:tcPr>
            <w:tcW w:w="392" w:type="pct"/>
            <w:tcBorders>
              <w:top w:val="nil"/>
              <w:left w:val="nil"/>
              <w:bottom w:val="single" w:sz="4" w:space="0" w:color="auto"/>
              <w:right w:val="single" w:sz="4" w:space="0" w:color="auto"/>
            </w:tcBorders>
            <w:noWrap/>
            <w:vAlign w:val="center"/>
            <w:hideMark/>
          </w:tcPr>
          <w:p w14:paraId="5DBC3DEF" w14:textId="2965B6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30.0 </w:t>
            </w:r>
          </w:p>
        </w:tc>
        <w:tc>
          <w:tcPr>
            <w:tcW w:w="393" w:type="pct"/>
            <w:tcBorders>
              <w:top w:val="nil"/>
              <w:left w:val="nil"/>
              <w:bottom w:val="single" w:sz="4" w:space="0" w:color="auto"/>
              <w:right w:val="single" w:sz="4" w:space="0" w:color="auto"/>
            </w:tcBorders>
            <w:noWrap/>
            <w:vAlign w:val="center"/>
            <w:hideMark/>
          </w:tcPr>
          <w:p w14:paraId="19A0E20D" w14:textId="687A931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10.5 </w:t>
            </w:r>
          </w:p>
        </w:tc>
        <w:tc>
          <w:tcPr>
            <w:tcW w:w="392" w:type="pct"/>
            <w:tcBorders>
              <w:top w:val="nil"/>
              <w:left w:val="nil"/>
              <w:bottom w:val="single" w:sz="4" w:space="0" w:color="auto"/>
              <w:right w:val="single" w:sz="4" w:space="0" w:color="auto"/>
            </w:tcBorders>
            <w:noWrap/>
            <w:vAlign w:val="center"/>
            <w:hideMark/>
          </w:tcPr>
          <w:p w14:paraId="4C0CD999" w14:textId="0EB61AB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2404AA5C" w14:textId="5881657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7.8 </w:t>
            </w:r>
          </w:p>
        </w:tc>
        <w:tc>
          <w:tcPr>
            <w:tcW w:w="392" w:type="pct"/>
            <w:tcBorders>
              <w:top w:val="nil"/>
              <w:left w:val="nil"/>
              <w:bottom w:val="single" w:sz="4" w:space="0" w:color="auto"/>
              <w:right w:val="nil"/>
            </w:tcBorders>
            <w:noWrap/>
            <w:vAlign w:val="center"/>
            <w:hideMark/>
          </w:tcPr>
          <w:p w14:paraId="620854DA" w14:textId="0DD57A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 </w:t>
            </w:r>
          </w:p>
        </w:tc>
        <w:tc>
          <w:tcPr>
            <w:tcW w:w="392" w:type="pct"/>
            <w:tcBorders>
              <w:top w:val="nil"/>
              <w:left w:val="double" w:sz="6" w:space="0" w:color="auto"/>
              <w:bottom w:val="single" w:sz="4" w:space="0" w:color="auto"/>
              <w:right w:val="single" w:sz="4" w:space="0" w:color="auto"/>
            </w:tcBorders>
            <w:noWrap/>
            <w:vAlign w:val="center"/>
            <w:hideMark/>
          </w:tcPr>
          <w:p w14:paraId="74AC0955" w14:textId="2BB06AF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44.1 </w:t>
            </w:r>
          </w:p>
        </w:tc>
        <w:tc>
          <w:tcPr>
            <w:tcW w:w="393" w:type="pct"/>
            <w:tcBorders>
              <w:top w:val="nil"/>
              <w:left w:val="nil"/>
              <w:bottom w:val="single" w:sz="4" w:space="0" w:color="auto"/>
              <w:right w:val="single" w:sz="4" w:space="0" w:color="auto"/>
            </w:tcBorders>
            <w:noWrap/>
            <w:vAlign w:val="center"/>
            <w:hideMark/>
          </w:tcPr>
          <w:p w14:paraId="06EEEF6E" w14:textId="7F69B40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15.6 </w:t>
            </w:r>
          </w:p>
        </w:tc>
      </w:tr>
      <w:tr w:rsidR="005A5E00" w:rsidRPr="005A5E00" w14:paraId="114DF18B"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03A715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D1A7F4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4C929A71" w14:textId="2F3C54E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E405FE">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2F3BC95A" w14:textId="1E90184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19.0 </w:t>
            </w:r>
          </w:p>
        </w:tc>
        <w:tc>
          <w:tcPr>
            <w:tcW w:w="392" w:type="pct"/>
            <w:tcBorders>
              <w:top w:val="nil"/>
              <w:left w:val="nil"/>
              <w:bottom w:val="single" w:sz="4" w:space="0" w:color="auto"/>
              <w:right w:val="single" w:sz="4" w:space="0" w:color="auto"/>
            </w:tcBorders>
            <w:noWrap/>
            <w:vAlign w:val="center"/>
            <w:hideMark/>
          </w:tcPr>
          <w:p w14:paraId="23A8558B" w14:textId="6074289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37.2 </w:t>
            </w:r>
          </w:p>
        </w:tc>
        <w:tc>
          <w:tcPr>
            <w:tcW w:w="392" w:type="pct"/>
            <w:tcBorders>
              <w:top w:val="nil"/>
              <w:left w:val="nil"/>
              <w:bottom w:val="single" w:sz="4" w:space="0" w:color="auto"/>
              <w:right w:val="single" w:sz="4" w:space="0" w:color="auto"/>
            </w:tcBorders>
            <w:noWrap/>
            <w:vAlign w:val="center"/>
            <w:hideMark/>
          </w:tcPr>
          <w:p w14:paraId="0BE672CA" w14:textId="1A4520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22.5 </w:t>
            </w:r>
          </w:p>
        </w:tc>
        <w:tc>
          <w:tcPr>
            <w:tcW w:w="393" w:type="pct"/>
            <w:tcBorders>
              <w:top w:val="nil"/>
              <w:left w:val="nil"/>
              <w:bottom w:val="single" w:sz="4" w:space="0" w:color="auto"/>
              <w:right w:val="single" w:sz="4" w:space="0" w:color="auto"/>
            </w:tcBorders>
            <w:noWrap/>
            <w:vAlign w:val="center"/>
            <w:hideMark/>
          </w:tcPr>
          <w:p w14:paraId="22CE7930" w14:textId="741A24A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 </w:t>
            </w:r>
          </w:p>
        </w:tc>
        <w:tc>
          <w:tcPr>
            <w:tcW w:w="392" w:type="pct"/>
            <w:tcBorders>
              <w:top w:val="nil"/>
              <w:left w:val="nil"/>
              <w:bottom w:val="single" w:sz="4" w:space="0" w:color="auto"/>
              <w:right w:val="single" w:sz="4" w:space="0" w:color="auto"/>
            </w:tcBorders>
            <w:noWrap/>
            <w:vAlign w:val="center"/>
            <w:hideMark/>
          </w:tcPr>
          <w:p w14:paraId="660BFD0D" w14:textId="4FA2EC4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74F7DB06" w14:textId="2C2725E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11.5 </w:t>
            </w:r>
          </w:p>
        </w:tc>
        <w:tc>
          <w:tcPr>
            <w:tcW w:w="392" w:type="pct"/>
            <w:tcBorders>
              <w:top w:val="nil"/>
              <w:left w:val="nil"/>
              <w:bottom w:val="single" w:sz="4" w:space="0" w:color="auto"/>
              <w:right w:val="nil"/>
            </w:tcBorders>
            <w:noWrap/>
            <w:vAlign w:val="center"/>
            <w:hideMark/>
          </w:tcPr>
          <w:p w14:paraId="639A6652" w14:textId="0F3F295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 </w:t>
            </w:r>
          </w:p>
        </w:tc>
        <w:tc>
          <w:tcPr>
            <w:tcW w:w="392" w:type="pct"/>
            <w:tcBorders>
              <w:top w:val="nil"/>
              <w:left w:val="double" w:sz="6" w:space="0" w:color="auto"/>
              <w:bottom w:val="single" w:sz="4" w:space="0" w:color="auto"/>
              <w:right w:val="single" w:sz="4" w:space="0" w:color="auto"/>
            </w:tcBorders>
            <w:noWrap/>
            <w:vAlign w:val="center"/>
            <w:hideMark/>
          </w:tcPr>
          <w:p w14:paraId="35543C6B" w14:textId="02FE3F6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56.2 </w:t>
            </w:r>
          </w:p>
        </w:tc>
        <w:tc>
          <w:tcPr>
            <w:tcW w:w="393" w:type="pct"/>
            <w:tcBorders>
              <w:top w:val="nil"/>
              <w:left w:val="nil"/>
              <w:bottom w:val="single" w:sz="4" w:space="0" w:color="auto"/>
              <w:right w:val="single" w:sz="4" w:space="0" w:color="auto"/>
            </w:tcBorders>
            <w:noWrap/>
            <w:vAlign w:val="center"/>
            <w:hideMark/>
          </w:tcPr>
          <w:p w14:paraId="7B9EAC89" w14:textId="520632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 </w:t>
            </w:r>
          </w:p>
        </w:tc>
      </w:tr>
      <w:tr w:rsidR="005A5E00" w:rsidRPr="005A5E00" w14:paraId="417B88F5"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638190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1249F2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54FA2F79" w14:textId="55D8951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1CFC176A" w14:textId="431963D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0E1B0AEA" w14:textId="76F368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20.6 </w:t>
            </w:r>
          </w:p>
        </w:tc>
        <w:tc>
          <w:tcPr>
            <w:tcW w:w="392" w:type="pct"/>
            <w:tcBorders>
              <w:top w:val="nil"/>
              <w:left w:val="nil"/>
              <w:bottom w:val="single" w:sz="4" w:space="0" w:color="auto"/>
              <w:right w:val="single" w:sz="4" w:space="0" w:color="auto"/>
            </w:tcBorders>
            <w:noWrap/>
            <w:vAlign w:val="center"/>
            <w:hideMark/>
          </w:tcPr>
          <w:p w14:paraId="3E7E5879" w14:textId="31FBD9A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17.6 </w:t>
            </w:r>
          </w:p>
        </w:tc>
        <w:tc>
          <w:tcPr>
            <w:tcW w:w="393" w:type="pct"/>
            <w:tcBorders>
              <w:top w:val="nil"/>
              <w:left w:val="nil"/>
              <w:bottom w:val="single" w:sz="4" w:space="0" w:color="auto"/>
              <w:right w:val="single" w:sz="4" w:space="0" w:color="auto"/>
            </w:tcBorders>
            <w:noWrap/>
            <w:vAlign w:val="center"/>
            <w:hideMark/>
          </w:tcPr>
          <w:p w14:paraId="1014ECE8" w14:textId="30761B7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0DD136AF" w14:textId="61A3863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single" w:sz="4" w:space="0" w:color="auto"/>
            </w:tcBorders>
            <w:noWrap/>
            <w:vAlign w:val="center"/>
            <w:hideMark/>
          </w:tcPr>
          <w:p w14:paraId="2E2B861B" w14:textId="755A63D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17.6 </w:t>
            </w:r>
          </w:p>
        </w:tc>
        <w:tc>
          <w:tcPr>
            <w:tcW w:w="392" w:type="pct"/>
            <w:tcBorders>
              <w:top w:val="nil"/>
              <w:left w:val="nil"/>
              <w:bottom w:val="single" w:sz="4" w:space="0" w:color="auto"/>
              <w:right w:val="nil"/>
            </w:tcBorders>
            <w:noWrap/>
            <w:vAlign w:val="center"/>
            <w:hideMark/>
          </w:tcPr>
          <w:p w14:paraId="56C48BEE" w14:textId="10B09F2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D39064C" w14:textId="5C67107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44.1 </w:t>
            </w:r>
          </w:p>
        </w:tc>
        <w:tc>
          <w:tcPr>
            <w:tcW w:w="393" w:type="pct"/>
            <w:tcBorders>
              <w:top w:val="nil"/>
              <w:left w:val="nil"/>
              <w:bottom w:val="single" w:sz="4" w:space="0" w:color="auto"/>
              <w:right w:val="single" w:sz="4" w:space="0" w:color="auto"/>
            </w:tcBorders>
            <w:noWrap/>
            <w:vAlign w:val="center"/>
            <w:hideMark/>
          </w:tcPr>
          <w:p w14:paraId="1FB36D79" w14:textId="05A2CE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20.6 </w:t>
            </w:r>
          </w:p>
        </w:tc>
      </w:tr>
      <w:tr w:rsidR="005A5E00" w:rsidRPr="005A5E00" w14:paraId="47EAD568" w14:textId="77777777" w:rsidTr="008F76C0">
        <w:trPr>
          <w:trHeight w:val="240"/>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3B41FC37"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6D75A25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54E1038C" w14:textId="0E337EC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5751F118" w14:textId="6929E7D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7D9AFA62" w14:textId="21F5DA2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3D848B8C" w14:textId="6C797D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58.3 </w:t>
            </w:r>
          </w:p>
        </w:tc>
        <w:tc>
          <w:tcPr>
            <w:tcW w:w="393" w:type="pct"/>
            <w:tcBorders>
              <w:top w:val="single" w:sz="4" w:space="0" w:color="auto"/>
              <w:left w:val="nil"/>
              <w:bottom w:val="single" w:sz="4" w:space="0" w:color="auto"/>
              <w:right w:val="single" w:sz="4" w:space="0" w:color="auto"/>
            </w:tcBorders>
            <w:noWrap/>
            <w:vAlign w:val="center"/>
            <w:hideMark/>
          </w:tcPr>
          <w:p w14:paraId="20EA3CC6" w14:textId="2AF4983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552A3346" w14:textId="5ABF567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4EFDD8E0" w14:textId="13B5C1F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33.3 </w:t>
            </w:r>
          </w:p>
        </w:tc>
        <w:tc>
          <w:tcPr>
            <w:tcW w:w="392" w:type="pct"/>
            <w:tcBorders>
              <w:top w:val="single" w:sz="4" w:space="0" w:color="auto"/>
              <w:left w:val="nil"/>
              <w:bottom w:val="single" w:sz="4" w:space="0" w:color="auto"/>
              <w:right w:val="nil"/>
            </w:tcBorders>
            <w:noWrap/>
            <w:vAlign w:val="center"/>
            <w:hideMark/>
          </w:tcPr>
          <w:p w14:paraId="7B75D80C" w14:textId="72AE1F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72EE39EB" w14:textId="7262B4D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3" w:type="pct"/>
            <w:tcBorders>
              <w:top w:val="single" w:sz="4" w:space="0" w:color="auto"/>
              <w:left w:val="nil"/>
              <w:bottom w:val="single" w:sz="4" w:space="0" w:color="auto"/>
              <w:right w:val="single" w:sz="4" w:space="0" w:color="auto"/>
            </w:tcBorders>
            <w:noWrap/>
            <w:vAlign w:val="center"/>
            <w:hideMark/>
          </w:tcPr>
          <w:p w14:paraId="3830EC6D" w14:textId="574BB8C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r>
      <w:tr w:rsidR="005A5E00" w:rsidRPr="005A5E00" w14:paraId="556C29D5"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709DF6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0CB7BF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95F392D" w14:textId="7934AD0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65213ECC" w14:textId="7A087DE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477314F1" w14:textId="7AD2840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21.5 </w:t>
            </w:r>
          </w:p>
        </w:tc>
        <w:tc>
          <w:tcPr>
            <w:tcW w:w="392" w:type="pct"/>
            <w:tcBorders>
              <w:top w:val="nil"/>
              <w:left w:val="nil"/>
              <w:bottom w:val="single" w:sz="4" w:space="0" w:color="auto"/>
              <w:right w:val="single" w:sz="4" w:space="0" w:color="auto"/>
            </w:tcBorders>
            <w:noWrap/>
            <w:vAlign w:val="center"/>
            <w:hideMark/>
          </w:tcPr>
          <w:p w14:paraId="24F72C8E" w14:textId="40274F7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45.8 </w:t>
            </w:r>
          </w:p>
        </w:tc>
        <w:tc>
          <w:tcPr>
            <w:tcW w:w="393" w:type="pct"/>
            <w:tcBorders>
              <w:top w:val="nil"/>
              <w:left w:val="nil"/>
              <w:bottom w:val="single" w:sz="4" w:space="0" w:color="auto"/>
              <w:right w:val="single" w:sz="4" w:space="0" w:color="auto"/>
            </w:tcBorders>
            <w:noWrap/>
            <w:vAlign w:val="center"/>
            <w:hideMark/>
          </w:tcPr>
          <w:p w14:paraId="3975169B" w14:textId="6DC027F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14.0 </w:t>
            </w:r>
          </w:p>
        </w:tc>
        <w:tc>
          <w:tcPr>
            <w:tcW w:w="392" w:type="pct"/>
            <w:tcBorders>
              <w:top w:val="nil"/>
              <w:left w:val="nil"/>
              <w:bottom w:val="single" w:sz="4" w:space="0" w:color="auto"/>
              <w:right w:val="single" w:sz="4" w:space="0" w:color="auto"/>
            </w:tcBorders>
            <w:noWrap/>
            <w:vAlign w:val="center"/>
            <w:hideMark/>
          </w:tcPr>
          <w:p w14:paraId="5BF11C09" w14:textId="12D7B81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10.3 </w:t>
            </w:r>
          </w:p>
        </w:tc>
        <w:tc>
          <w:tcPr>
            <w:tcW w:w="392" w:type="pct"/>
            <w:tcBorders>
              <w:top w:val="nil"/>
              <w:left w:val="nil"/>
              <w:bottom w:val="single" w:sz="4" w:space="0" w:color="auto"/>
              <w:right w:val="single" w:sz="4" w:space="0" w:color="auto"/>
            </w:tcBorders>
            <w:noWrap/>
            <w:vAlign w:val="center"/>
            <w:hideMark/>
          </w:tcPr>
          <w:p w14:paraId="4BCD7C68" w14:textId="3772DF4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 </w:t>
            </w:r>
          </w:p>
        </w:tc>
        <w:tc>
          <w:tcPr>
            <w:tcW w:w="392" w:type="pct"/>
            <w:tcBorders>
              <w:top w:val="nil"/>
              <w:left w:val="nil"/>
              <w:bottom w:val="single" w:sz="4" w:space="0" w:color="auto"/>
              <w:right w:val="nil"/>
            </w:tcBorders>
            <w:noWrap/>
            <w:vAlign w:val="center"/>
            <w:hideMark/>
          </w:tcPr>
          <w:p w14:paraId="252A7447" w14:textId="3F5F0C0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8BBA11B" w14:textId="77AAB3B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26.2 </w:t>
            </w:r>
          </w:p>
        </w:tc>
        <w:tc>
          <w:tcPr>
            <w:tcW w:w="393" w:type="pct"/>
            <w:tcBorders>
              <w:top w:val="nil"/>
              <w:left w:val="nil"/>
              <w:bottom w:val="single" w:sz="4" w:space="0" w:color="auto"/>
              <w:right w:val="single" w:sz="4" w:space="0" w:color="auto"/>
            </w:tcBorders>
            <w:noWrap/>
            <w:vAlign w:val="center"/>
            <w:hideMark/>
          </w:tcPr>
          <w:p w14:paraId="0120766F" w14:textId="702894D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24.3 </w:t>
            </w:r>
          </w:p>
        </w:tc>
      </w:tr>
      <w:tr w:rsidR="005A5E00" w:rsidRPr="005A5E00" w14:paraId="19348A65"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18DC25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66599D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2CB87DA" w14:textId="096D6F1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75277941" w14:textId="6A0B29E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6.3 </w:t>
            </w:r>
          </w:p>
        </w:tc>
        <w:tc>
          <w:tcPr>
            <w:tcW w:w="392" w:type="pct"/>
            <w:tcBorders>
              <w:top w:val="nil"/>
              <w:left w:val="nil"/>
              <w:bottom w:val="single" w:sz="4" w:space="0" w:color="auto"/>
              <w:right w:val="single" w:sz="4" w:space="0" w:color="auto"/>
            </w:tcBorders>
            <w:noWrap/>
            <w:vAlign w:val="center"/>
            <w:hideMark/>
          </w:tcPr>
          <w:p w14:paraId="0663A243" w14:textId="7CEC2E4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36.4 </w:t>
            </w:r>
          </w:p>
        </w:tc>
        <w:tc>
          <w:tcPr>
            <w:tcW w:w="392" w:type="pct"/>
            <w:tcBorders>
              <w:top w:val="nil"/>
              <w:left w:val="nil"/>
              <w:bottom w:val="single" w:sz="4" w:space="0" w:color="auto"/>
              <w:right w:val="single" w:sz="4" w:space="0" w:color="auto"/>
            </w:tcBorders>
            <w:noWrap/>
            <w:vAlign w:val="center"/>
            <w:hideMark/>
          </w:tcPr>
          <w:p w14:paraId="37548A54" w14:textId="5F49D4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28.7 </w:t>
            </w:r>
          </w:p>
        </w:tc>
        <w:tc>
          <w:tcPr>
            <w:tcW w:w="393" w:type="pct"/>
            <w:tcBorders>
              <w:top w:val="nil"/>
              <w:left w:val="nil"/>
              <w:bottom w:val="single" w:sz="4" w:space="0" w:color="auto"/>
              <w:right w:val="single" w:sz="4" w:space="0" w:color="auto"/>
            </w:tcBorders>
            <w:noWrap/>
            <w:vAlign w:val="center"/>
            <w:hideMark/>
          </w:tcPr>
          <w:p w14:paraId="414B95E0" w14:textId="6DA9D3D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14.7 </w:t>
            </w:r>
          </w:p>
        </w:tc>
        <w:tc>
          <w:tcPr>
            <w:tcW w:w="392" w:type="pct"/>
            <w:tcBorders>
              <w:top w:val="nil"/>
              <w:left w:val="nil"/>
              <w:bottom w:val="single" w:sz="4" w:space="0" w:color="auto"/>
              <w:right w:val="single" w:sz="4" w:space="0" w:color="auto"/>
            </w:tcBorders>
            <w:noWrap/>
            <w:vAlign w:val="center"/>
            <w:hideMark/>
          </w:tcPr>
          <w:p w14:paraId="0BC198A8" w14:textId="29B74A4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10.5 </w:t>
            </w:r>
          </w:p>
        </w:tc>
        <w:tc>
          <w:tcPr>
            <w:tcW w:w="392" w:type="pct"/>
            <w:tcBorders>
              <w:top w:val="nil"/>
              <w:left w:val="nil"/>
              <w:bottom w:val="single" w:sz="4" w:space="0" w:color="auto"/>
              <w:right w:val="single" w:sz="4" w:space="0" w:color="auto"/>
            </w:tcBorders>
            <w:noWrap/>
            <w:vAlign w:val="center"/>
            <w:hideMark/>
          </w:tcPr>
          <w:p w14:paraId="1D0A1630" w14:textId="46C40EE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nil"/>
            </w:tcBorders>
            <w:noWrap/>
            <w:vAlign w:val="center"/>
            <w:hideMark/>
          </w:tcPr>
          <w:p w14:paraId="2701E8E9" w14:textId="1CB1C85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F50F256" w14:textId="3A13AE4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42.7 </w:t>
            </w:r>
          </w:p>
        </w:tc>
        <w:tc>
          <w:tcPr>
            <w:tcW w:w="393" w:type="pct"/>
            <w:tcBorders>
              <w:top w:val="nil"/>
              <w:left w:val="nil"/>
              <w:bottom w:val="single" w:sz="4" w:space="0" w:color="auto"/>
              <w:right w:val="single" w:sz="4" w:space="0" w:color="auto"/>
            </w:tcBorders>
            <w:noWrap/>
            <w:vAlign w:val="center"/>
            <w:hideMark/>
          </w:tcPr>
          <w:p w14:paraId="2F6D8FDB" w14:textId="6982CAA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25.2 </w:t>
            </w:r>
          </w:p>
        </w:tc>
      </w:tr>
      <w:tr w:rsidR="005A5E00" w:rsidRPr="005A5E00" w14:paraId="10C019F1"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0FAE034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1BFC82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556E5D74" w14:textId="64EFD2C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06040A74" w14:textId="4DD1AC9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nil"/>
              <w:left w:val="nil"/>
              <w:bottom w:val="single" w:sz="4" w:space="0" w:color="auto"/>
              <w:right w:val="single" w:sz="4" w:space="0" w:color="auto"/>
            </w:tcBorders>
            <w:noWrap/>
            <w:vAlign w:val="center"/>
            <w:hideMark/>
          </w:tcPr>
          <w:p w14:paraId="6411B96A" w14:textId="0CFE054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29.6 </w:t>
            </w:r>
          </w:p>
        </w:tc>
        <w:tc>
          <w:tcPr>
            <w:tcW w:w="392" w:type="pct"/>
            <w:tcBorders>
              <w:top w:val="nil"/>
              <w:left w:val="nil"/>
              <w:bottom w:val="single" w:sz="4" w:space="0" w:color="auto"/>
              <w:right w:val="single" w:sz="4" w:space="0" w:color="auto"/>
            </w:tcBorders>
            <w:noWrap/>
            <w:vAlign w:val="center"/>
            <w:hideMark/>
          </w:tcPr>
          <w:p w14:paraId="1702F6F8" w14:textId="401D32A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32.5 </w:t>
            </w:r>
          </w:p>
        </w:tc>
        <w:tc>
          <w:tcPr>
            <w:tcW w:w="393" w:type="pct"/>
            <w:tcBorders>
              <w:top w:val="nil"/>
              <w:left w:val="nil"/>
              <w:bottom w:val="single" w:sz="4" w:space="0" w:color="auto"/>
              <w:right w:val="single" w:sz="4" w:space="0" w:color="auto"/>
            </w:tcBorders>
            <w:noWrap/>
            <w:vAlign w:val="center"/>
            <w:hideMark/>
          </w:tcPr>
          <w:p w14:paraId="67C94B4D" w14:textId="418D0FE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single" w:sz="4" w:space="0" w:color="auto"/>
            </w:tcBorders>
            <w:noWrap/>
            <w:vAlign w:val="center"/>
            <w:hideMark/>
          </w:tcPr>
          <w:p w14:paraId="305AC68E" w14:textId="45D7081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257FF98C" w14:textId="448A238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 </w:t>
            </w:r>
          </w:p>
        </w:tc>
        <w:tc>
          <w:tcPr>
            <w:tcW w:w="392" w:type="pct"/>
            <w:tcBorders>
              <w:top w:val="nil"/>
              <w:left w:val="nil"/>
              <w:bottom w:val="single" w:sz="4" w:space="0" w:color="auto"/>
              <w:right w:val="nil"/>
            </w:tcBorders>
            <w:noWrap/>
            <w:vAlign w:val="center"/>
            <w:hideMark/>
          </w:tcPr>
          <w:p w14:paraId="39954009" w14:textId="45F38BB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2DC65A62" w14:textId="0A7EB09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37.9 </w:t>
            </w:r>
          </w:p>
        </w:tc>
        <w:tc>
          <w:tcPr>
            <w:tcW w:w="393" w:type="pct"/>
            <w:tcBorders>
              <w:top w:val="nil"/>
              <w:left w:val="nil"/>
              <w:bottom w:val="single" w:sz="4" w:space="0" w:color="auto"/>
              <w:right w:val="single" w:sz="4" w:space="0" w:color="auto"/>
            </w:tcBorders>
            <w:noWrap/>
            <w:vAlign w:val="center"/>
            <w:hideMark/>
          </w:tcPr>
          <w:p w14:paraId="2D863586" w14:textId="5BD21E9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26.0 </w:t>
            </w:r>
          </w:p>
        </w:tc>
      </w:tr>
      <w:tr w:rsidR="005A5E00" w:rsidRPr="005A5E00" w14:paraId="4522866F"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4AFF83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DD2ECC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7FD2D6CC" w14:textId="04AB9C7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56875302" w14:textId="305296F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20885A28" w14:textId="264D5DE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34.2 </w:t>
            </w:r>
          </w:p>
        </w:tc>
        <w:tc>
          <w:tcPr>
            <w:tcW w:w="392" w:type="pct"/>
            <w:tcBorders>
              <w:top w:val="nil"/>
              <w:left w:val="nil"/>
              <w:bottom w:val="single" w:sz="4" w:space="0" w:color="auto"/>
              <w:right w:val="single" w:sz="4" w:space="0" w:color="auto"/>
            </w:tcBorders>
            <w:noWrap/>
            <w:vAlign w:val="center"/>
            <w:hideMark/>
          </w:tcPr>
          <w:p w14:paraId="29F76F9F" w14:textId="79A41E4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31.6 </w:t>
            </w:r>
          </w:p>
        </w:tc>
        <w:tc>
          <w:tcPr>
            <w:tcW w:w="393" w:type="pct"/>
            <w:tcBorders>
              <w:top w:val="nil"/>
              <w:left w:val="nil"/>
              <w:bottom w:val="single" w:sz="4" w:space="0" w:color="auto"/>
              <w:right w:val="single" w:sz="4" w:space="0" w:color="auto"/>
            </w:tcBorders>
            <w:noWrap/>
            <w:vAlign w:val="center"/>
            <w:hideMark/>
          </w:tcPr>
          <w:p w14:paraId="1481FE5B" w14:textId="1A800A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15.0 </w:t>
            </w:r>
          </w:p>
        </w:tc>
        <w:tc>
          <w:tcPr>
            <w:tcW w:w="392" w:type="pct"/>
            <w:tcBorders>
              <w:top w:val="nil"/>
              <w:left w:val="nil"/>
              <w:bottom w:val="single" w:sz="4" w:space="0" w:color="auto"/>
              <w:right w:val="single" w:sz="4" w:space="0" w:color="auto"/>
            </w:tcBorders>
            <w:noWrap/>
            <w:vAlign w:val="center"/>
            <w:hideMark/>
          </w:tcPr>
          <w:p w14:paraId="5A07A97F" w14:textId="4AD84B3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6.0 </w:t>
            </w:r>
          </w:p>
        </w:tc>
        <w:tc>
          <w:tcPr>
            <w:tcW w:w="392" w:type="pct"/>
            <w:tcBorders>
              <w:top w:val="nil"/>
              <w:left w:val="nil"/>
              <w:bottom w:val="single" w:sz="4" w:space="0" w:color="auto"/>
              <w:right w:val="single" w:sz="4" w:space="0" w:color="auto"/>
            </w:tcBorders>
            <w:noWrap/>
            <w:vAlign w:val="center"/>
            <w:hideMark/>
          </w:tcPr>
          <w:p w14:paraId="72FE4F11" w14:textId="0C40A6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4.3 </w:t>
            </w:r>
          </w:p>
        </w:tc>
        <w:tc>
          <w:tcPr>
            <w:tcW w:w="392" w:type="pct"/>
            <w:tcBorders>
              <w:top w:val="nil"/>
              <w:left w:val="nil"/>
              <w:bottom w:val="single" w:sz="4" w:space="0" w:color="auto"/>
              <w:right w:val="nil"/>
            </w:tcBorders>
            <w:noWrap/>
            <w:vAlign w:val="center"/>
            <w:hideMark/>
          </w:tcPr>
          <w:p w14:paraId="212C2887" w14:textId="1C4BFD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361B8581" w14:textId="5129CC5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41.9 </w:t>
            </w:r>
          </w:p>
        </w:tc>
        <w:tc>
          <w:tcPr>
            <w:tcW w:w="393" w:type="pct"/>
            <w:tcBorders>
              <w:top w:val="nil"/>
              <w:left w:val="nil"/>
              <w:bottom w:val="single" w:sz="4" w:space="0" w:color="auto"/>
              <w:right w:val="single" w:sz="4" w:space="0" w:color="auto"/>
            </w:tcBorders>
            <w:noWrap/>
            <w:vAlign w:val="center"/>
            <w:hideMark/>
          </w:tcPr>
          <w:p w14:paraId="58DD841F" w14:textId="32FE4C8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20.9 </w:t>
            </w:r>
          </w:p>
        </w:tc>
      </w:tr>
      <w:tr w:rsidR="005A5E00" w:rsidRPr="005A5E00" w14:paraId="4BB4F6DC"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88C1CC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237D61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031C9F6D" w14:textId="4D4C1CE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7C1CCA1F" w14:textId="4F6899A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 </w:t>
            </w:r>
          </w:p>
        </w:tc>
        <w:tc>
          <w:tcPr>
            <w:tcW w:w="392" w:type="pct"/>
            <w:tcBorders>
              <w:top w:val="nil"/>
              <w:left w:val="nil"/>
              <w:bottom w:val="single" w:sz="4" w:space="0" w:color="auto"/>
              <w:right w:val="single" w:sz="4" w:space="0" w:color="auto"/>
            </w:tcBorders>
            <w:noWrap/>
            <w:vAlign w:val="center"/>
            <w:hideMark/>
          </w:tcPr>
          <w:p w14:paraId="778309F0" w14:textId="512F02C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42.2 </w:t>
            </w:r>
          </w:p>
        </w:tc>
        <w:tc>
          <w:tcPr>
            <w:tcW w:w="392" w:type="pct"/>
            <w:tcBorders>
              <w:top w:val="nil"/>
              <w:left w:val="nil"/>
              <w:bottom w:val="single" w:sz="4" w:space="0" w:color="auto"/>
              <w:right w:val="single" w:sz="4" w:space="0" w:color="auto"/>
            </w:tcBorders>
            <w:noWrap/>
            <w:vAlign w:val="center"/>
            <w:hideMark/>
          </w:tcPr>
          <w:p w14:paraId="792124B6" w14:textId="3E0D089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31.6 </w:t>
            </w:r>
          </w:p>
        </w:tc>
        <w:tc>
          <w:tcPr>
            <w:tcW w:w="393" w:type="pct"/>
            <w:tcBorders>
              <w:top w:val="nil"/>
              <w:left w:val="nil"/>
              <w:bottom w:val="single" w:sz="4" w:space="0" w:color="auto"/>
              <w:right w:val="single" w:sz="4" w:space="0" w:color="auto"/>
            </w:tcBorders>
            <w:noWrap/>
            <w:vAlign w:val="center"/>
            <w:hideMark/>
          </w:tcPr>
          <w:p w14:paraId="078A42F2" w14:textId="7789B04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9.5 </w:t>
            </w:r>
          </w:p>
        </w:tc>
        <w:tc>
          <w:tcPr>
            <w:tcW w:w="392" w:type="pct"/>
            <w:tcBorders>
              <w:top w:val="nil"/>
              <w:left w:val="nil"/>
              <w:bottom w:val="single" w:sz="4" w:space="0" w:color="auto"/>
              <w:right w:val="single" w:sz="4" w:space="0" w:color="auto"/>
            </w:tcBorders>
            <w:noWrap/>
            <w:vAlign w:val="center"/>
            <w:hideMark/>
          </w:tcPr>
          <w:p w14:paraId="5E36F5E2" w14:textId="7178068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single" w:sz="4" w:space="0" w:color="auto"/>
            </w:tcBorders>
            <w:noWrap/>
            <w:vAlign w:val="center"/>
            <w:hideMark/>
          </w:tcPr>
          <w:p w14:paraId="7D83D33D" w14:textId="1341DFE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5.5 </w:t>
            </w:r>
          </w:p>
        </w:tc>
        <w:tc>
          <w:tcPr>
            <w:tcW w:w="392" w:type="pct"/>
            <w:tcBorders>
              <w:top w:val="nil"/>
              <w:left w:val="nil"/>
              <w:bottom w:val="single" w:sz="4" w:space="0" w:color="auto"/>
              <w:right w:val="nil"/>
            </w:tcBorders>
            <w:noWrap/>
            <w:vAlign w:val="center"/>
            <w:hideMark/>
          </w:tcPr>
          <w:p w14:paraId="454BB9D4" w14:textId="7E99B7E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0524DECC" w14:textId="5CA52E1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49.8 </w:t>
            </w:r>
          </w:p>
        </w:tc>
        <w:tc>
          <w:tcPr>
            <w:tcW w:w="393" w:type="pct"/>
            <w:tcBorders>
              <w:top w:val="nil"/>
              <w:left w:val="nil"/>
              <w:bottom w:val="single" w:sz="4" w:space="0" w:color="auto"/>
              <w:right w:val="single" w:sz="4" w:space="0" w:color="auto"/>
            </w:tcBorders>
            <w:noWrap/>
            <w:vAlign w:val="center"/>
            <w:hideMark/>
          </w:tcPr>
          <w:p w14:paraId="7283F759" w14:textId="55BF881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12.7 </w:t>
            </w:r>
          </w:p>
        </w:tc>
      </w:tr>
      <w:tr w:rsidR="005A5E00" w:rsidRPr="005A5E00" w14:paraId="35C62318"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786F348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D40153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7E7B7D21" w14:textId="3247F2C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627C4F20" w14:textId="5BB02E7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11.6 </w:t>
            </w:r>
          </w:p>
        </w:tc>
        <w:tc>
          <w:tcPr>
            <w:tcW w:w="392" w:type="pct"/>
            <w:tcBorders>
              <w:top w:val="nil"/>
              <w:left w:val="nil"/>
              <w:bottom w:val="single" w:sz="4" w:space="0" w:color="auto"/>
              <w:right w:val="single" w:sz="4" w:space="0" w:color="auto"/>
            </w:tcBorders>
            <w:noWrap/>
            <w:vAlign w:val="center"/>
            <w:hideMark/>
          </w:tcPr>
          <w:p w14:paraId="55F46D71" w14:textId="15D85C9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39.6 </w:t>
            </w:r>
          </w:p>
        </w:tc>
        <w:tc>
          <w:tcPr>
            <w:tcW w:w="392" w:type="pct"/>
            <w:tcBorders>
              <w:top w:val="nil"/>
              <w:left w:val="nil"/>
              <w:bottom w:val="single" w:sz="4" w:space="0" w:color="auto"/>
              <w:right w:val="single" w:sz="4" w:space="0" w:color="auto"/>
            </w:tcBorders>
            <w:noWrap/>
            <w:vAlign w:val="center"/>
            <w:hideMark/>
          </w:tcPr>
          <w:p w14:paraId="1D177AB2" w14:textId="1D77D08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21.3 </w:t>
            </w:r>
          </w:p>
        </w:tc>
        <w:tc>
          <w:tcPr>
            <w:tcW w:w="393" w:type="pct"/>
            <w:tcBorders>
              <w:top w:val="nil"/>
              <w:left w:val="nil"/>
              <w:bottom w:val="single" w:sz="4" w:space="0" w:color="auto"/>
              <w:right w:val="single" w:sz="4" w:space="0" w:color="auto"/>
            </w:tcBorders>
            <w:noWrap/>
            <w:vAlign w:val="center"/>
            <w:hideMark/>
          </w:tcPr>
          <w:p w14:paraId="28CAAEB2" w14:textId="1590EA4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029CA6B4" w14:textId="01551CC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4EB3F82B" w14:textId="067944B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16.1 </w:t>
            </w:r>
          </w:p>
        </w:tc>
        <w:tc>
          <w:tcPr>
            <w:tcW w:w="392" w:type="pct"/>
            <w:tcBorders>
              <w:top w:val="nil"/>
              <w:left w:val="nil"/>
              <w:bottom w:val="single" w:sz="4" w:space="0" w:color="auto"/>
              <w:right w:val="nil"/>
            </w:tcBorders>
            <w:noWrap/>
            <w:vAlign w:val="center"/>
            <w:hideMark/>
          </w:tcPr>
          <w:p w14:paraId="69446CFA" w14:textId="4DF8B16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7.8 </w:t>
            </w:r>
          </w:p>
        </w:tc>
        <w:tc>
          <w:tcPr>
            <w:tcW w:w="392" w:type="pct"/>
            <w:tcBorders>
              <w:top w:val="nil"/>
              <w:left w:val="double" w:sz="6" w:space="0" w:color="auto"/>
              <w:bottom w:val="single" w:sz="4" w:space="0" w:color="auto"/>
              <w:right w:val="single" w:sz="4" w:space="0" w:color="auto"/>
            </w:tcBorders>
            <w:noWrap/>
            <w:vAlign w:val="center"/>
            <w:hideMark/>
          </w:tcPr>
          <w:p w14:paraId="01159E1F" w14:textId="018C0B1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51.2 </w:t>
            </w:r>
          </w:p>
        </w:tc>
        <w:tc>
          <w:tcPr>
            <w:tcW w:w="393" w:type="pct"/>
            <w:tcBorders>
              <w:top w:val="nil"/>
              <w:left w:val="nil"/>
              <w:bottom w:val="single" w:sz="4" w:space="0" w:color="auto"/>
              <w:right w:val="single" w:sz="4" w:space="0" w:color="auto"/>
            </w:tcBorders>
            <w:noWrap/>
            <w:vAlign w:val="center"/>
            <w:hideMark/>
          </w:tcPr>
          <w:p w14:paraId="355FC2EF" w14:textId="1217F1D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 </w:t>
            </w:r>
          </w:p>
        </w:tc>
      </w:tr>
      <w:tr w:rsidR="005A5E00" w:rsidRPr="005A5E00" w14:paraId="40ECA231" w14:textId="77777777" w:rsidTr="008F76C0">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0D3D0DA7"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7A4164D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39C61CD1" w14:textId="3EFF877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004C44E3" w14:textId="2F207E0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30.8 </w:t>
            </w:r>
          </w:p>
        </w:tc>
        <w:tc>
          <w:tcPr>
            <w:tcW w:w="392" w:type="pct"/>
            <w:tcBorders>
              <w:top w:val="nil"/>
              <w:left w:val="nil"/>
              <w:bottom w:val="single" w:sz="4" w:space="0" w:color="auto"/>
              <w:right w:val="single" w:sz="4" w:space="0" w:color="auto"/>
            </w:tcBorders>
            <w:noWrap/>
            <w:vAlign w:val="center"/>
            <w:hideMark/>
          </w:tcPr>
          <w:p w14:paraId="08FB6C78" w14:textId="7FE8F0D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307CED52" w14:textId="3D0C3D0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3" w:type="pct"/>
            <w:tcBorders>
              <w:top w:val="nil"/>
              <w:left w:val="nil"/>
              <w:bottom w:val="single" w:sz="4" w:space="0" w:color="auto"/>
              <w:right w:val="single" w:sz="4" w:space="0" w:color="auto"/>
            </w:tcBorders>
            <w:noWrap/>
            <w:vAlign w:val="center"/>
            <w:hideMark/>
          </w:tcPr>
          <w:p w14:paraId="43A92DB5" w14:textId="223204A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single" w:sz="4" w:space="0" w:color="auto"/>
            </w:tcBorders>
            <w:noWrap/>
            <w:vAlign w:val="center"/>
            <w:hideMark/>
          </w:tcPr>
          <w:p w14:paraId="4C4B5BEC" w14:textId="476D3F6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21242C2" w14:textId="0FD9FE3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30.8 </w:t>
            </w:r>
          </w:p>
        </w:tc>
        <w:tc>
          <w:tcPr>
            <w:tcW w:w="392" w:type="pct"/>
            <w:tcBorders>
              <w:top w:val="nil"/>
              <w:left w:val="nil"/>
              <w:bottom w:val="single" w:sz="4" w:space="0" w:color="auto"/>
              <w:right w:val="nil"/>
            </w:tcBorders>
            <w:noWrap/>
            <w:vAlign w:val="center"/>
            <w:hideMark/>
          </w:tcPr>
          <w:p w14:paraId="1197ADAC" w14:textId="562797F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2EE64E0" w14:textId="77C4BEC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38.5 </w:t>
            </w:r>
          </w:p>
        </w:tc>
        <w:tc>
          <w:tcPr>
            <w:tcW w:w="393" w:type="pct"/>
            <w:tcBorders>
              <w:top w:val="nil"/>
              <w:left w:val="nil"/>
              <w:bottom w:val="single" w:sz="4" w:space="0" w:color="auto"/>
              <w:right w:val="single" w:sz="4" w:space="0" w:color="auto"/>
            </w:tcBorders>
            <w:noWrap/>
            <w:vAlign w:val="center"/>
            <w:hideMark/>
          </w:tcPr>
          <w:p w14:paraId="0EA09123" w14:textId="5F34E1E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r>
      <w:tr w:rsidR="005A5E00" w:rsidRPr="005A5E00" w14:paraId="3A964428"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116FE4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A26BB4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3AEB241A" w14:textId="4A843ED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69D4D1C9" w14:textId="7F97158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11.4 </w:t>
            </w:r>
          </w:p>
        </w:tc>
        <w:tc>
          <w:tcPr>
            <w:tcW w:w="392" w:type="pct"/>
            <w:tcBorders>
              <w:top w:val="nil"/>
              <w:left w:val="nil"/>
              <w:bottom w:val="single" w:sz="4" w:space="0" w:color="auto"/>
              <w:right w:val="single" w:sz="4" w:space="0" w:color="auto"/>
            </w:tcBorders>
            <w:noWrap/>
            <w:vAlign w:val="center"/>
            <w:hideMark/>
          </w:tcPr>
          <w:p w14:paraId="2480EBC8" w14:textId="62711EA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30.4 </w:t>
            </w:r>
          </w:p>
        </w:tc>
        <w:tc>
          <w:tcPr>
            <w:tcW w:w="392" w:type="pct"/>
            <w:tcBorders>
              <w:top w:val="nil"/>
              <w:left w:val="nil"/>
              <w:bottom w:val="single" w:sz="4" w:space="0" w:color="auto"/>
              <w:right w:val="single" w:sz="4" w:space="0" w:color="auto"/>
            </w:tcBorders>
            <w:noWrap/>
            <w:vAlign w:val="center"/>
            <w:hideMark/>
          </w:tcPr>
          <w:p w14:paraId="00E21062" w14:textId="5736215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38.0 </w:t>
            </w:r>
          </w:p>
        </w:tc>
        <w:tc>
          <w:tcPr>
            <w:tcW w:w="393" w:type="pct"/>
            <w:tcBorders>
              <w:top w:val="nil"/>
              <w:left w:val="nil"/>
              <w:bottom w:val="single" w:sz="4" w:space="0" w:color="auto"/>
              <w:right w:val="single" w:sz="4" w:space="0" w:color="auto"/>
            </w:tcBorders>
            <w:noWrap/>
            <w:vAlign w:val="center"/>
            <w:hideMark/>
          </w:tcPr>
          <w:p w14:paraId="7B9B1FF8" w14:textId="36A73F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10.1 </w:t>
            </w:r>
          </w:p>
        </w:tc>
        <w:tc>
          <w:tcPr>
            <w:tcW w:w="392" w:type="pct"/>
            <w:tcBorders>
              <w:top w:val="nil"/>
              <w:left w:val="nil"/>
              <w:bottom w:val="single" w:sz="4" w:space="0" w:color="auto"/>
              <w:right w:val="single" w:sz="4" w:space="0" w:color="auto"/>
            </w:tcBorders>
            <w:noWrap/>
            <w:vAlign w:val="center"/>
            <w:hideMark/>
          </w:tcPr>
          <w:p w14:paraId="092658EC" w14:textId="5B4D3E1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1F2DFD13" w14:textId="60A5E4B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6.3 </w:t>
            </w:r>
          </w:p>
        </w:tc>
        <w:tc>
          <w:tcPr>
            <w:tcW w:w="392" w:type="pct"/>
            <w:tcBorders>
              <w:top w:val="nil"/>
              <w:left w:val="nil"/>
              <w:bottom w:val="single" w:sz="4" w:space="0" w:color="auto"/>
              <w:right w:val="nil"/>
            </w:tcBorders>
            <w:noWrap/>
            <w:vAlign w:val="center"/>
            <w:hideMark/>
          </w:tcPr>
          <w:p w14:paraId="4252833D" w14:textId="76F2A0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7281A3FB" w14:textId="56E19C6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41.8 </w:t>
            </w:r>
          </w:p>
        </w:tc>
        <w:tc>
          <w:tcPr>
            <w:tcW w:w="393" w:type="pct"/>
            <w:tcBorders>
              <w:top w:val="nil"/>
              <w:left w:val="nil"/>
              <w:bottom w:val="single" w:sz="4" w:space="0" w:color="auto"/>
              <w:right w:val="single" w:sz="4" w:space="0" w:color="auto"/>
            </w:tcBorders>
            <w:noWrap/>
            <w:vAlign w:val="center"/>
            <w:hideMark/>
          </w:tcPr>
          <w:p w14:paraId="727CD8CE" w14:textId="6C47AD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13.3 </w:t>
            </w:r>
          </w:p>
        </w:tc>
      </w:tr>
      <w:tr w:rsidR="005A5E00" w:rsidRPr="005A5E00" w14:paraId="17945BBA"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1C18CF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949E92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53823597" w14:textId="3573973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454EB314" w14:textId="2CBE496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16.1 </w:t>
            </w:r>
          </w:p>
        </w:tc>
        <w:tc>
          <w:tcPr>
            <w:tcW w:w="392" w:type="pct"/>
            <w:tcBorders>
              <w:top w:val="nil"/>
              <w:left w:val="nil"/>
              <w:bottom w:val="single" w:sz="4" w:space="0" w:color="auto"/>
              <w:right w:val="single" w:sz="4" w:space="0" w:color="auto"/>
            </w:tcBorders>
            <w:noWrap/>
            <w:vAlign w:val="center"/>
            <w:hideMark/>
          </w:tcPr>
          <w:p w14:paraId="7738DC35" w14:textId="25E7E45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37.7 </w:t>
            </w:r>
          </w:p>
        </w:tc>
        <w:tc>
          <w:tcPr>
            <w:tcW w:w="392" w:type="pct"/>
            <w:tcBorders>
              <w:top w:val="nil"/>
              <w:left w:val="nil"/>
              <w:bottom w:val="single" w:sz="4" w:space="0" w:color="auto"/>
              <w:right w:val="single" w:sz="4" w:space="0" w:color="auto"/>
            </w:tcBorders>
            <w:noWrap/>
            <w:vAlign w:val="center"/>
            <w:hideMark/>
          </w:tcPr>
          <w:p w14:paraId="5B64C434" w14:textId="60D65CF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29.2 </w:t>
            </w:r>
          </w:p>
        </w:tc>
        <w:tc>
          <w:tcPr>
            <w:tcW w:w="393" w:type="pct"/>
            <w:tcBorders>
              <w:top w:val="nil"/>
              <w:left w:val="nil"/>
              <w:bottom w:val="single" w:sz="4" w:space="0" w:color="auto"/>
              <w:right w:val="single" w:sz="4" w:space="0" w:color="auto"/>
            </w:tcBorders>
            <w:noWrap/>
            <w:vAlign w:val="center"/>
            <w:hideMark/>
          </w:tcPr>
          <w:p w14:paraId="43C7EEE9" w14:textId="57F0CB0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8.1 </w:t>
            </w:r>
          </w:p>
        </w:tc>
        <w:tc>
          <w:tcPr>
            <w:tcW w:w="392" w:type="pct"/>
            <w:tcBorders>
              <w:top w:val="nil"/>
              <w:left w:val="nil"/>
              <w:bottom w:val="single" w:sz="4" w:space="0" w:color="auto"/>
              <w:right w:val="single" w:sz="4" w:space="0" w:color="auto"/>
            </w:tcBorders>
            <w:noWrap/>
            <w:vAlign w:val="center"/>
            <w:hideMark/>
          </w:tcPr>
          <w:p w14:paraId="68252953" w14:textId="3C6183B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 </w:t>
            </w:r>
          </w:p>
        </w:tc>
        <w:tc>
          <w:tcPr>
            <w:tcW w:w="392" w:type="pct"/>
            <w:tcBorders>
              <w:top w:val="nil"/>
              <w:left w:val="nil"/>
              <w:bottom w:val="single" w:sz="4" w:space="0" w:color="auto"/>
              <w:right w:val="single" w:sz="4" w:space="0" w:color="auto"/>
            </w:tcBorders>
            <w:noWrap/>
            <w:vAlign w:val="center"/>
            <w:hideMark/>
          </w:tcPr>
          <w:p w14:paraId="74AF3655" w14:textId="750944A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nil"/>
            </w:tcBorders>
            <w:noWrap/>
            <w:vAlign w:val="center"/>
            <w:hideMark/>
          </w:tcPr>
          <w:p w14:paraId="00C44B47" w14:textId="4326D3E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0.8 </w:t>
            </w:r>
          </w:p>
        </w:tc>
        <w:tc>
          <w:tcPr>
            <w:tcW w:w="392" w:type="pct"/>
            <w:tcBorders>
              <w:top w:val="nil"/>
              <w:left w:val="double" w:sz="6" w:space="0" w:color="auto"/>
              <w:bottom w:val="single" w:sz="4" w:space="0" w:color="auto"/>
              <w:right w:val="single" w:sz="4" w:space="0" w:color="auto"/>
            </w:tcBorders>
            <w:noWrap/>
            <w:vAlign w:val="center"/>
            <w:hideMark/>
          </w:tcPr>
          <w:p w14:paraId="05888198" w14:textId="03C04A8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53.8 </w:t>
            </w:r>
          </w:p>
        </w:tc>
        <w:tc>
          <w:tcPr>
            <w:tcW w:w="393" w:type="pct"/>
            <w:tcBorders>
              <w:top w:val="nil"/>
              <w:left w:val="nil"/>
              <w:bottom w:val="single" w:sz="4" w:space="0" w:color="auto"/>
              <w:right w:val="single" w:sz="4" w:space="0" w:color="auto"/>
            </w:tcBorders>
            <w:noWrap/>
            <w:vAlign w:val="center"/>
            <w:hideMark/>
          </w:tcPr>
          <w:p w14:paraId="60E04A6F" w14:textId="096EC78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9.7 </w:t>
            </w:r>
          </w:p>
        </w:tc>
      </w:tr>
      <w:tr w:rsidR="005A5E00" w:rsidRPr="005A5E00" w14:paraId="1A7690F2"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18FA92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F598BB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5952EFE8" w14:textId="1198E77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5DCA8919" w14:textId="2522C03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21.5 </w:t>
            </w:r>
          </w:p>
        </w:tc>
        <w:tc>
          <w:tcPr>
            <w:tcW w:w="392" w:type="pct"/>
            <w:tcBorders>
              <w:top w:val="nil"/>
              <w:left w:val="nil"/>
              <w:bottom w:val="single" w:sz="4" w:space="0" w:color="auto"/>
              <w:right w:val="single" w:sz="4" w:space="0" w:color="auto"/>
            </w:tcBorders>
            <w:noWrap/>
            <w:vAlign w:val="center"/>
            <w:hideMark/>
          </w:tcPr>
          <w:p w14:paraId="3DFA5A8D" w14:textId="3E242F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34.7 </w:t>
            </w:r>
          </w:p>
        </w:tc>
        <w:tc>
          <w:tcPr>
            <w:tcW w:w="392" w:type="pct"/>
            <w:tcBorders>
              <w:top w:val="nil"/>
              <w:left w:val="nil"/>
              <w:bottom w:val="single" w:sz="4" w:space="0" w:color="auto"/>
              <w:right w:val="single" w:sz="4" w:space="0" w:color="auto"/>
            </w:tcBorders>
            <w:noWrap/>
            <w:vAlign w:val="center"/>
            <w:hideMark/>
          </w:tcPr>
          <w:p w14:paraId="48709E3A" w14:textId="6FF4E7B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30.3 </w:t>
            </w:r>
          </w:p>
        </w:tc>
        <w:tc>
          <w:tcPr>
            <w:tcW w:w="393" w:type="pct"/>
            <w:tcBorders>
              <w:top w:val="nil"/>
              <w:left w:val="nil"/>
              <w:bottom w:val="single" w:sz="4" w:space="0" w:color="auto"/>
              <w:right w:val="single" w:sz="4" w:space="0" w:color="auto"/>
            </w:tcBorders>
            <w:noWrap/>
            <w:vAlign w:val="center"/>
            <w:hideMark/>
          </w:tcPr>
          <w:p w14:paraId="2372EA18" w14:textId="080322B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4.0 </w:t>
            </w:r>
          </w:p>
        </w:tc>
        <w:tc>
          <w:tcPr>
            <w:tcW w:w="392" w:type="pct"/>
            <w:tcBorders>
              <w:top w:val="nil"/>
              <w:left w:val="nil"/>
              <w:bottom w:val="single" w:sz="4" w:space="0" w:color="auto"/>
              <w:right w:val="single" w:sz="4" w:space="0" w:color="auto"/>
            </w:tcBorders>
            <w:noWrap/>
            <w:vAlign w:val="center"/>
            <w:hideMark/>
          </w:tcPr>
          <w:p w14:paraId="0A8B5817" w14:textId="559DD99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 </w:t>
            </w:r>
          </w:p>
        </w:tc>
        <w:tc>
          <w:tcPr>
            <w:tcW w:w="392" w:type="pct"/>
            <w:tcBorders>
              <w:top w:val="nil"/>
              <w:left w:val="nil"/>
              <w:bottom w:val="single" w:sz="4" w:space="0" w:color="auto"/>
              <w:right w:val="single" w:sz="4" w:space="0" w:color="auto"/>
            </w:tcBorders>
            <w:noWrap/>
            <w:vAlign w:val="center"/>
            <w:hideMark/>
          </w:tcPr>
          <w:p w14:paraId="1EBF14C4" w14:textId="5EF8AEA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 </w:t>
            </w:r>
          </w:p>
        </w:tc>
        <w:tc>
          <w:tcPr>
            <w:tcW w:w="392" w:type="pct"/>
            <w:tcBorders>
              <w:top w:val="nil"/>
              <w:left w:val="nil"/>
              <w:bottom w:val="single" w:sz="4" w:space="0" w:color="auto"/>
              <w:right w:val="nil"/>
            </w:tcBorders>
            <w:noWrap/>
            <w:vAlign w:val="center"/>
            <w:hideMark/>
          </w:tcPr>
          <w:p w14:paraId="238C75B4" w14:textId="7B5059F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5E8C2D57" w14:textId="6EAD933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56.2 </w:t>
            </w:r>
          </w:p>
        </w:tc>
        <w:tc>
          <w:tcPr>
            <w:tcW w:w="393" w:type="pct"/>
            <w:tcBorders>
              <w:top w:val="nil"/>
              <w:left w:val="nil"/>
              <w:bottom w:val="single" w:sz="4" w:space="0" w:color="auto"/>
              <w:right w:val="single" w:sz="4" w:space="0" w:color="auto"/>
            </w:tcBorders>
            <w:noWrap/>
            <w:vAlign w:val="center"/>
            <w:hideMark/>
          </w:tcPr>
          <w:p w14:paraId="42B4503A" w14:textId="4D53E15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 </w:t>
            </w:r>
          </w:p>
        </w:tc>
      </w:tr>
      <w:tr w:rsidR="005A5E00" w:rsidRPr="005A5E00" w14:paraId="5D846F4B"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1A35F8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3942F5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66E99F2E" w14:textId="58D22C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2B8CA1D8" w14:textId="1AA41DD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23.8 </w:t>
            </w:r>
          </w:p>
        </w:tc>
        <w:tc>
          <w:tcPr>
            <w:tcW w:w="392" w:type="pct"/>
            <w:tcBorders>
              <w:top w:val="nil"/>
              <w:left w:val="nil"/>
              <w:bottom w:val="single" w:sz="4" w:space="0" w:color="auto"/>
              <w:right w:val="single" w:sz="4" w:space="0" w:color="auto"/>
            </w:tcBorders>
            <w:noWrap/>
            <w:vAlign w:val="center"/>
            <w:hideMark/>
          </w:tcPr>
          <w:p w14:paraId="4D29B828" w14:textId="6C21B6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38.2 </w:t>
            </w:r>
          </w:p>
        </w:tc>
        <w:tc>
          <w:tcPr>
            <w:tcW w:w="392" w:type="pct"/>
            <w:tcBorders>
              <w:top w:val="nil"/>
              <w:left w:val="nil"/>
              <w:bottom w:val="single" w:sz="4" w:space="0" w:color="auto"/>
              <w:right w:val="single" w:sz="4" w:space="0" w:color="auto"/>
            </w:tcBorders>
            <w:noWrap/>
            <w:vAlign w:val="center"/>
            <w:hideMark/>
          </w:tcPr>
          <w:p w14:paraId="548AA475" w14:textId="56D532E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21.5 </w:t>
            </w:r>
          </w:p>
        </w:tc>
        <w:tc>
          <w:tcPr>
            <w:tcW w:w="393" w:type="pct"/>
            <w:tcBorders>
              <w:top w:val="nil"/>
              <w:left w:val="nil"/>
              <w:bottom w:val="single" w:sz="4" w:space="0" w:color="auto"/>
              <w:right w:val="single" w:sz="4" w:space="0" w:color="auto"/>
            </w:tcBorders>
            <w:noWrap/>
            <w:vAlign w:val="center"/>
            <w:hideMark/>
          </w:tcPr>
          <w:p w14:paraId="65D3F2BF" w14:textId="1A43C28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single" w:sz="4" w:space="0" w:color="auto"/>
            </w:tcBorders>
            <w:noWrap/>
            <w:vAlign w:val="center"/>
            <w:hideMark/>
          </w:tcPr>
          <w:p w14:paraId="0F1465DA" w14:textId="692FE94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1C941538" w14:textId="40595EE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8.5 </w:t>
            </w:r>
          </w:p>
        </w:tc>
        <w:tc>
          <w:tcPr>
            <w:tcW w:w="392" w:type="pct"/>
            <w:tcBorders>
              <w:top w:val="nil"/>
              <w:left w:val="nil"/>
              <w:bottom w:val="single" w:sz="4" w:space="0" w:color="auto"/>
              <w:right w:val="nil"/>
            </w:tcBorders>
            <w:noWrap/>
            <w:vAlign w:val="center"/>
            <w:hideMark/>
          </w:tcPr>
          <w:p w14:paraId="77FEC195" w14:textId="471F598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0.3 </w:t>
            </w:r>
          </w:p>
        </w:tc>
        <w:tc>
          <w:tcPr>
            <w:tcW w:w="392" w:type="pct"/>
            <w:tcBorders>
              <w:top w:val="nil"/>
              <w:left w:val="double" w:sz="6" w:space="0" w:color="auto"/>
              <w:bottom w:val="single" w:sz="4" w:space="0" w:color="auto"/>
              <w:right w:val="single" w:sz="4" w:space="0" w:color="auto"/>
            </w:tcBorders>
            <w:noWrap/>
            <w:vAlign w:val="center"/>
            <w:hideMark/>
          </w:tcPr>
          <w:p w14:paraId="035572D5" w14:textId="532694D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62.1 </w:t>
            </w:r>
          </w:p>
        </w:tc>
        <w:tc>
          <w:tcPr>
            <w:tcW w:w="393" w:type="pct"/>
            <w:tcBorders>
              <w:top w:val="nil"/>
              <w:left w:val="nil"/>
              <w:bottom w:val="single" w:sz="4" w:space="0" w:color="auto"/>
              <w:right w:val="single" w:sz="4" w:space="0" w:color="auto"/>
            </w:tcBorders>
            <w:noWrap/>
            <w:vAlign w:val="center"/>
            <w:hideMark/>
          </w:tcPr>
          <w:p w14:paraId="0023190B" w14:textId="7030C9E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 </w:t>
            </w:r>
          </w:p>
        </w:tc>
      </w:tr>
      <w:tr w:rsidR="005A5E00" w:rsidRPr="005A5E00" w14:paraId="0A4D3C79"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CAE883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EAC3A1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003C455E" w14:textId="3219CC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233DDA8D" w14:textId="180C6EB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20.6 </w:t>
            </w:r>
          </w:p>
        </w:tc>
        <w:tc>
          <w:tcPr>
            <w:tcW w:w="392" w:type="pct"/>
            <w:tcBorders>
              <w:top w:val="nil"/>
              <w:left w:val="nil"/>
              <w:bottom w:val="single" w:sz="4" w:space="0" w:color="auto"/>
              <w:right w:val="single" w:sz="4" w:space="0" w:color="auto"/>
            </w:tcBorders>
            <w:noWrap/>
            <w:vAlign w:val="center"/>
            <w:hideMark/>
          </w:tcPr>
          <w:p w14:paraId="16F61DEE" w14:textId="1CFE60E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45.7 </w:t>
            </w:r>
          </w:p>
        </w:tc>
        <w:tc>
          <w:tcPr>
            <w:tcW w:w="392" w:type="pct"/>
            <w:tcBorders>
              <w:top w:val="nil"/>
              <w:left w:val="nil"/>
              <w:bottom w:val="single" w:sz="4" w:space="0" w:color="auto"/>
              <w:right w:val="single" w:sz="4" w:space="0" w:color="auto"/>
            </w:tcBorders>
            <w:noWrap/>
            <w:vAlign w:val="center"/>
            <w:hideMark/>
          </w:tcPr>
          <w:p w14:paraId="7AE6F8FE" w14:textId="3C48E9F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16.5 </w:t>
            </w:r>
          </w:p>
        </w:tc>
        <w:tc>
          <w:tcPr>
            <w:tcW w:w="393" w:type="pct"/>
            <w:tcBorders>
              <w:top w:val="nil"/>
              <w:left w:val="nil"/>
              <w:bottom w:val="single" w:sz="4" w:space="0" w:color="auto"/>
              <w:right w:val="single" w:sz="4" w:space="0" w:color="auto"/>
            </w:tcBorders>
            <w:noWrap/>
            <w:vAlign w:val="center"/>
            <w:hideMark/>
          </w:tcPr>
          <w:p w14:paraId="09EB17B2" w14:textId="106145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single" w:sz="4" w:space="0" w:color="auto"/>
            </w:tcBorders>
            <w:noWrap/>
            <w:vAlign w:val="center"/>
            <w:hideMark/>
          </w:tcPr>
          <w:p w14:paraId="1AF8BF0A" w14:textId="2B21162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53C59F06" w14:textId="6CF1BD9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11.4 </w:t>
            </w:r>
          </w:p>
        </w:tc>
        <w:tc>
          <w:tcPr>
            <w:tcW w:w="392" w:type="pct"/>
            <w:tcBorders>
              <w:top w:val="nil"/>
              <w:left w:val="nil"/>
              <w:bottom w:val="single" w:sz="4" w:space="0" w:color="auto"/>
              <w:right w:val="nil"/>
            </w:tcBorders>
            <w:noWrap/>
            <w:vAlign w:val="center"/>
            <w:hideMark/>
          </w:tcPr>
          <w:p w14:paraId="5F729274" w14:textId="3ADFF61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 </w:t>
            </w:r>
          </w:p>
        </w:tc>
        <w:tc>
          <w:tcPr>
            <w:tcW w:w="392" w:type="pct"/>
            <w:tcBorders>
              <w:top w:val="nil"/>
              <w:left w:val="double" w:sz="6" w:space="0" w:color="auto"/>
              <w:bottom w:val="single" w:sz="4" w:space="0" w:color="auto"/>
              <w:right w:val="single" w:sz="4" w:space="0" w:color="auto"/>
            </w:tcBorders>
            <w:noWrap/>
            <w:vAlign w:val="center"/>
            <w:hideMark/>
          </w:tcPr>
          <w:p w14:paraId="49694DD9" w14:textId="600FC29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66.3 </w:t>
            </w:r>
          </w:p>
        </w:tc>
        <w:tc>
          <w:tcPr>
            <w:tcW w:w="393" w:type="pct"/>
            <w:tcBorders>
              <w:top w:val="nil"/>
              <w:left w:val="nil"/>
              <w:bottom w:val="single" w:sz="4" w:space="0" w:color="auto"/>
              <w:right w:val="single" w:sz="4" w:space="0" w:color="auto"/>
            </w:tcBorders>
            <w:noWrap/>
            <w:vAlign w:val="center"/>
            <w:hideMark/>
          </w:tcPr>
          <w:p w14:paraId="67DC5246" w14:textId="7F5CE2F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4.8 </w:t>
            </w:r>
          </w:p>
        </w:tc>
      </w:tr>
      <w:tr w:rsidR="005A5E00" w:rsidRPr="005A5E00" w14:paraId="6FFF7647"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01596C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746C35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20C1838E" w14:textId="72AD0BC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3AE09DFA" w14:textId="359CCE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single" w:sz="4" w:space="0" w:color="auto"/>
              <w:right w:val="single" w:sz="4" w:space="0" w:color="auto"/>
            </w:tcBorders>
            <w:noWrap/>
            <w:vAlign w:val="center"/>
            <w:hideMark/>
          </w:tcPr>
          <w:p w14:paraId="56194CEC" w14:textId="6C62FAD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35.0 </w:t>
            </w:r>
          </w:p>
        </w:tc>
        <w:tc>
          <w:tcPr>
            <w:tcW w:w="392" w:type="pct"/>
            <w:tcBorders>
              <w:top w:val="nil"/>
              <w:left w:val="nil"/>
              <w:bottom w:val="single" w:sz="4" w:space="0" w:color="auto"/>
              <w:right w:val="single" w:sz="4" w:space="0" w:color="auto"/>
            </w:tcBorders>
            <w:noWrap/>
            <w:vAlign w:val="center"/>
            <w:hideMark/>
          </w:tcPr>
          <w:p w14:paraId="23A8D00E" w14:textId="5C6757C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14.3 </w:t>
            </w:r>
          </w:p>
        </w:tc>
        <w:tc>
          <w:tcPr>
            <w:tcW w:w="393" w:type="pct"/>
            <w:tcBorders>
              <w:top w:val="nil"/>
              <w:left w:val="nil"/>
              <w:bottom w:val="single" w:sz="4" w:space="0" w:color="auto"/>
              <w:right w:val="single" w:sz="4" w:space="0" w:color="auto"/>
            </w:tcBorders>
            <w:noWrap/>
            <w:vAlign w:val="center"/>
            <w:hideMark/>
          </w:tcPr>
          <w:p w14:paraId="1E426628" w14:textId="189137C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 </w:t>
            </w:r>
          </w:p>
        </w:tc>
        <w:tc>
          <w:tcPr>
            <w:tcW w:w="392" w:type="pct"/>
            <w:tcBorders>
              <w:top w:val="nil"/>
              <w:left w:val="nil"/>
              <w:bottom w:val="single" w:sz="4" w:space="0" w:color="auto"/>
              <w:right w:val="single" w:sz="4" w:space="0" w:color="auto"/>
            </w:tcBorders>
            <w:noWrap/>
            <w:vAlign w:val="center"/>
            <w:hideMark/>
          </w:tcPr>
          <w:p w14:paraId="7455C16E" w14:textId="5AD0117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0.2 </w:t>
            </w:r>
          </w:p>
        </w:tc>
        <w:tc>
          <w:tcPr>
            <w:tcW w:w="392" w:type="pct"/>
            <w:tcBorders>
              <w:top w:val="nil"/>
              <w:left w:val="nil"/>
              <w:bottom w:val="single" w:sz="4" w:space="0" w:color="auto"/>
              <w:right w:val="single" w:sz="4" w:space="0" w:color="auto"/>
            </w:tcBorders>
            <w:noWrap/>
            <w:vAlign w:val="center"/>
            <w:hideMark/>
          </w:tcPr>
          <w:p w14:paraId="18EA7BF2" w14:textId="132C370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20.7 </w:t>
            </w:r>
          </w:p>
        </w:tc>
        <w:tc>
          <w:tcPr>
            <w:tcW w:w="392" w:type="pct"/>
            <w:tcBorders>
              <w:top w:val="nil"/>
              <w:left w:val="nil"/>
              <w:bottom w:val="single" w:sz="4" w:space="0" w:color="auto"/>
              <w:right w:val="nil"/>
            </w:tcBorders>
            <w:noWrap/>
            <w:vAlign w:val="center"/>
            <w:hideMark/>
          </w:tcPr>
          <w:p w14:paraId="76A1A470" w14:textId="371D66A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10.4 </w:t>
            </w:r>
          </w:p>
        </w:tc>
        <w:tc>
          <w:tcPr>
            <w:tcW w:w="392" w:type="pct"/>
            <w:tcBorders>
              <w:top w:val="nil"/>
              <w:left w:val="double" w:sz="6" w:space="0" w:color="auto"/>
              <w:bottom w:val="single" w:sz="4" w:space="0" w:color="auto"/>
              <w:right w:val="single" w:sz="4" w:space="0" w:color="auto"/>
            </w:tcBorders>
            <w:noWrap/>
            <w:vAlign w:val="center"/>
            <w:hideMark/>
          </w:tcPr>
          <w:p w14:paraId="322E5F5D" w14:textId="006D734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51.5 </w:t>
            </w:r>
          </w:p>
        </w:tc>
        <w:tc>
          <w:tcPr>
            <w:tcW w:w="393" w:type="pct"/>
            <w:tcBorders>
              <w:top w:val="nil"/>
              <w:left w:val="nil"/>
              <w:bottom w:val="single" w:sz="4" w:space="0" w:color="auto"/>
              <w:right w:val="single" w:sz="4" w:space="0" w:color="auto"/>
            </w:tcBorders>
            <w:noWrap/>
            <w:vAlign w:val="center"/>
            <w:hideMark/>
          </w:tcPr>
          <w:p w14:paraId="380D443C" w14:textId="396609E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 </w:t>
            </w:r>
          </w:p>
        </w:tc>
      </w:tr>
    </w:tbl>
    <w:p w14:paraId="2A6816DE" w14:textId="5394DB48" w:rsidR="007F3295" w:rsidRDefault="00594A98" w:rsidP="007F3295">
      <w:pPr>
        <w:spacing w:beforeLines="50" w:before="180" w:line="300" w:lineRule="auto"/>
        <w:ind w:firstLineChars="100" w:firstLine="200"/>
        <w:rPr>
          <w:rFonts w:ascii="BIZ UDP明朝 Medium" w:hAnsi="BIZ UDP明朝 Medium" w:cs="ＭＳ 明朝"/>
          <w:szCs w:val="20"/>
        </w:rPr>
      </w:pPr>
      <w:r w:rsidRPr="00594A98">
        <w:rPr>
          <w:rFonts w:ascii="BIZ UDP明朝 Medium" w:hAnsi="BIZ UDP明朝 Medium" w:cs="ＭＳ 明朝" w:hint="eastAsia"/>
          <w:szCs w:val="20"/>
        </w:rPr>
        <w:t>職</w:t>
      </w:r>
      <w:r w:rsidR="007F3295" w:rsidRPr="00594A98">
        <w:rPr>
          <w:rFonts w:ascii="BIZ UDP明朝 Medium" w:hAnsi="BIZ UDP明朝 Medium" w:cs="ＭＳ 明朝" w:hint="eastAsia"/>
          <w:szCs w:val="20"/>
        </w:rPr>
        <w:t>場において、「男性優遇」（「男性の方が優遇されている」＋「どちらかといえば男性の方が優遇されている」）とする人の割合は</w:t>
      </w:r>
      <w:r w:rsidR="007F3295">
        <w:rPr>
          <w:rFonts w:ascii="BIZ UDP明朝 Medium" w:hAnsi="BIZ UDP明朝 Medium" w:cs="ＭＳ 明朝" w:hint="eastAsia"/>
          <w:szCs w:val="20"/>
        </w:rPr>
        <w:t>50.8</w:t>
      </w:r>
      <w:r w:rsidR="007F3295" w:rsidRPr="00594A98">
        <w:rPr>
          <w:rFonts w:ascii="BIZ UDP明朝 Medium" w:hAnsi="BIZ UDP明朝 Medium" w:cs="ＭＳ 明朝"/>
          <w:szCs w:val="20"/>
        </w:rPr>
        <w:t>％と過半数を超える。「平等」であると答えた</w:t>
      </w:r>
      <w:r w:rsidR="007F3295">
        <w:rPr>
          <w:rFonts w:ascii="BIZ UDP明朝 Medium" w:hAnsi="BIZ UDP明朝 Medium" w:cs="ＭＳ 明朝" w:hint="eastAsia"/>
          <w:szCs w:val="20"/>
        </w:rPr>
        <w:t>人</w:t>
      </w:r>
      <w:r w:rsidR="007F3295" w:rsidRPr="00594A98">
        <w:rPr>
          <w:rFonts w:ascii="BIZ UDP明朝 Medium" w:hAnsi="BIZ UDP明朝 Medium" w:cs="ＭＳ 明朝"/>
          <w:szCs w:val="20"/>
        </w:rPr>
        <w:t>の割合が2</w:t>
      </w:r>
      <w:r w:rsidR="007F3295">
        <w:rPr>
          <w:rFonts w:ascii="BIZ UDP明朝 Medium" w:hAnsi="BIZ UDP明朝 Medium" w:cs="ＭＳ 明朝" w:hint="eastAsia"/>
          <w:szCs w:val="20"/>
        </w:rPr>
        <w:t>5.4</w:t>
      </w:r>
      <w:r w:rsidR="007F3295" w:rsidRPr="00594A98">
        <w:rPr>
          <w:rFonts w:ascii="BIZ UDP明朝 Medium" w:hAnsi="BIZ UDP明朝 Medium" w:cs="ＭＳ 明朝"/>
          <w:szCs w:val="20"/>
        </w:rPr>
        <w:t>％、「女性優遇」（「女性の方が優遇されている」＋「どちらかといえば女性の方が優遇されている」）とする</w:t>
      </w:r>
      <w:r w:rsidR="007F3295">
        <w:rPr>
          <w:rFonts w:ascii="BIZ UDP明朝 Medium" w:hAnsi="BIZ UDP明朝 Medium" w:cs="ＭＳ 明朝" w:hint="eastAsia"/>
          <w:szCs w:val="20"/>
        </w:rPr>
        <w:t>人</w:t>
      </w:r>
      <w:r w:rsidR="007F3295" w:rsidRPr="00594A98">
        <w:rPr>
          <w:rFonts w:ascii="BIZ UDP明朝 Medium" w:hAnsi="BIZ UDP明朝 Medium" w:cs="ＭＳ 明朝"/>
          <w:szCs w:val="20"/>
        </w:rPr>
        <w:t>の割合が</w:t>
      </w:r>
      <w:r w:rsidR="007F3295">
        <w:rPr>
          <w:rFonts w:ascii="BIZ UDP明朝 Medium" w:hAnsi="BIZ UDP明朝 Medium" w:cs="ＭＳ 明朝" w:hint="eastAsia"/>
          <w:szCs w:val="20"/>
        </w:rPr>
        <w:t>10.4</w:t>
      </w:r>
      <w:r w:rsidR="007F3295" w:rsidRPr="00594A98">
        <w:rPr>
          <w:rFonts w:ascii="BIZ UDP明朝 Medium" w:hAnsi="BIZ UDP明朝 Medium" w:cs="ＭＳ 明朝"/>
          <w:szCs w:val="20"/>
        </w:rPr>
        <w:t>％であった。</w:t>
      </w:r>
    </w:p>
    <w:p w14:paraId="51038D2A" w14:textId="76421B10" w:rsidR="00594A98" w:rsidRDefault="007F3295" w:rsidP="007F3295">
      <w:pPr>
        <w:spacing w:line="300" w:lineRule="auto"/>
        <w:ind w:firstLineChars="100" w:firstLine="200"/>
        <w:rPr>
          <w:rFonts w:ascii="BIZ UDP明朝 Medium" w:hAnsi="BIZ UDP明朝 Medium" w:cs="ＭＳ 明朝"/>
          <w:szCs w:val="20"/>
        </w:rPr>
      </w:pPr>
      <w:r w:rsidRPr="00594A98">
        <w:rPr>
          <w:rFonts w:ascii="BIZ UDP明朝 Medium" w:hAnsi="BIZ UDP明朝 Medium" w:cs="ＭＳ 明朝" w:hint="eastAsia"/>
          <w:szCs w:val="20"/>
        </w:rPr>
        <w:t>性別でみると、「男性優遇」とする人の割合は、女性</w:t>
      </w:r>
      <w:r>
        <w:rPr>
          <w:rFonts w:ascii="BIZ UDP明朝 Medium" w:hAnsi="BIZ UDP明朝 Medium" w:cs="ＭＳ 明朝" w:hint="eastAsia"/>
          <w:szCs w:val="20"/>
        </w:rPr>
        <w:t>56.2</w:t>
      </w:r>
      <w:r w:rsidRPr="00594A98">
        <w:rPr>
          <w:rFonts w:ascii="BIZ UDP明朝 Medium" w:hAnsi="BIZ UDP明朝 Medium" w:cs="ＭＳ 明朝"/>
          <w:szCs w:val="20"/>
        </w:rPr>
        <w:t>％、男性</w:t>
      </w:r>
      <w:r>
        <w:rPr>
          <w:rFonts w:ascii="BIZ UDP明朝 Medium" w:hAnsi="BIZ UDP明朝 Medium" w:cs="ＭＳ 明朝" w:hint="eastAsia"/>
          <w:szCs w:val="20"/>
        </w:rPr>
        <w:t>44.1</w:t>
      </w:r>
      <w:r w:rsidRPr="00594A98">
        <w:rPr>
          <w:rFonts w:ascii="BIZ UDP明朝 Medium" w:hAnsi="BIZ UDP明朝 Medium" w:cs="ＭＳ 明朝"/>
          <w:szCs w:val="20"/>
        </w:rPr>
        <w:t>％</w:t>
      </w:r>
      <w:r>
        <w:rPr>
          <w:rFonts w:ascii="BIZ UDP明朝 Medium" w:hAnsi="BIZ UDP明朝 Medium" w:cs="ＭＳ 明朝" w:hint="eastAsia"/>
          <w:szCs w:val="20"/>
        </w:rPr>
        <w:t>と女性のほうが男性</w:t>
      </w:r>
      <w:r w:rsidRPr="00594A98">
        <w:rPr>
          <w:rFonts w:ascii="BIZ UDP明朝 Medium" w:hAnsi="BIZ UDP明朝 Medium" w:cs="ＭＳ 明朝"/>
          <w:szCs w:val="20"/>
        </w:rPr>
        <w:t>よりも高く、「平等」とする</w:t>
      </w:r>
      <w:r>
        <w:rPr>
          <w:rFonts w:ascii="BIZ UDP明朝 Medium" w:hAnsi="BIZ UDP明朝 Medium" w:cs="ＭＳ 明朝" w:hint="eastAsia"/>
          <w:szCs w:val="20"/>
        </w:rPr>
        <w:t>人</w:t>
      </w:r>
      <w:r w:rsidRPr="00594A98">
        <w:rPr>
          <w:rFonts w:ascii="BIZ UDP明朝 Medium" w:hAnsi="BIZ UDP明朝 Medium" w:cs="ＭＳ 明朝"/>
          <w:szCs w:val="20"/>
        </w:rPr>
        <w:t>の割合は男性</w:t>
      </w:r>
      <w:r>
        <w:rPr>
          <w:rFonts w:ascii="BIZ UDP明朝 Medium" w:hAnsi="BIZ UDP明朝 Medium" w:cs="ＭＳ 明朝" w:hint="eastAsia"/>
          <w:szCs w:val="20"/>
        </w:rPr>
        <w:t>30.0</w:t>
      </w:r>
      <w:r w:rsidRPr="00594A98">
        <w:rPr>
          <w:rFonts w:ascii="BIZ UDP明朝 Medium" w:hAnsi="BIZ UDP明朝 Medium" w:cs="ＭＳ 明朝"/>
          <w:szCs w:val="20"/>
        </w:rPr>
        <w:t>％、女性</w:t>
      </w:r>
      <w:r>
        <w:rPr>
          <w:rFonts w:ascii="BIZ UDP明朝 Medium" w:hAnsi="BIZ UDP明朝 Medium" w:cs="ＭＳ 明朝" w:hint="eastAsia"/>
          <w:szCs w:val="20"/>
        </w:rPr>
        <w:t>22.5</w:t>
      </w:r>
      <w:r w:rsidRPr="00594A98">
        <w:rPr>
          <w:rFonts w:ascii="BIZ UDP明朝 Medium" w:hAnsi="BIZ UDP明朝 Medium" w:cs="ＭＳ 明朝"/>
          <w:szCs w:val="20"/>
        </w:rPr>
        <w:t>％</w:t>
      </w:r>
      <w:r>
        <w:rPr>
          <w:rFonts w:ascii="BIZ UDP明朝 Medium" w:hAnsi="BIZ UDP明朝 Medium" w:cs="ＭＳ 明朝" w:hint="eastAsia"/>
          <w:szCs w:val="20"/>
        </w:rPr>
        <w:t>と男性のほうが女性</w:t>
      </w:r>
      <w:r w:rsidRPr="00594A98">
        <w:rPr>
          <w:rFonts w:ascii="BIZ UDP明朝 Medium" w:hAnsi="BIZ UDP明朝 Medium" w:cs="ＭＳ 明朝"/>
          <w:szCs w:val="20"/>
        </w:rPr>
        <w:t>よりも高い</w:t>
      </w:r>
      <w:r w:rsidR="00594A98" w:rsidRPr="00594A98">
        <w:rPr>
          <w:rFonts w:ascii="BIZ UDP明朝 Medium" w:hAnsi="BIZ UDP明朝 Medium" w:cs="ＭＳ 明朝"/>
          <w:szCs w:val="20"/>
        </w:rPr>
        <w:t>。</w:t>
      </w:r>
    </w:p>
    <w:p w14:paraId="104B7554" w14:textId="64313E5D" w:rsidR="00594A98" w:rsidRDefault="00594A98" w:rsidP="00594A98">
      <w:pPr>
        <w:spacing w:line="300" w:lineRule="auto"/>
        <w:rPr>
          <w:rFonts w:ascii="BIZ UDP明朝 Medium" w:hAnsi="BIZ UDP明朝 Medium" w:cs="ＭＳ 明朝"/>
          <w:szCs w:val="20"/>
        </w:rPr>
      </w:pPr>
    </w:p>
    <w:p w14:paraId="75E57EB5" w14:textId="003AEEF4" w:rsidR="00594A98" w:rsidRDefault="00594A98" w:rsidP="00594A98">
      <w:pPr>
        <w:adjustRightInd/>
        <w:snapToGrid/>
        <w:rPr>
          <w:rFonts w:ascii="BIZ UDP明朝 Medium" w:hAnsi="BIZ UDP明朝 Medium" w:cs="ＭＳ 明朝"/>
          <w:szCs w:val="20"/>
        </w:rPr>
      </w:pPr>
      <w:r>
        <w:rPr>
          <w:rFonts w:ascii="BIZ UDP明朝 Medium" w:hAnsi="BIZ UDP明朝 Medium" w:cs="ＭＳ 明朝"/>
          <w:szCs w:val="20"/>
        </w:rPr>
        <w:br w:type="page"/>
      </w:r>
    </w:p>
    <w:p w14:paraId="41A8B402" w14:textId="25CA7F40" w:rsidR="00AE10FE" w:rsidRPr="00594A98" w:rsidRDefault="004D52FE" w:rsidP="004D52FE">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職場での男女平等について［性別・年代］</w:t>
      </w:r>
    </w:p>
    <w:p w14:paraId="5419E4CE" w14:textId="1693B8CB" w:rsidR="00FC6F26" w:rsidRDefault="004D6884" w:rsidP="004D52FE">
      <w:pPr>
        <w:spacing w:line="300" w:lineRule="auto"/>
        <w:rPr>
          <w:rFonts w:ascii="BIZ UDPゴシック" w:eastAsia="BIZ UDPゴシック" w:hAnsi="BIZ UDPゴシック" w:cs="ＭＳ 明朝"/>
          <w:color w:val="EE0000"/>
          <w:szCs w:val="20"/>
        </w:rPr>
      </w:pPr>
      <w:r w:rsidRPr="004D6884">
        <w:rPr>
          <w:rFonts w:ascii="BIZ UDPゴシック" w:eastAsia="BIZ UDPゴシック" w:hAnsi="BIZ UDPゴシック" w:cs="ＭＳ 明朝"/>
          <w:noProof/>
          <w:color w:val="EE0000"/>
          <w:szCs w:val="20"/>
        </w:rPr>
        <w:drawing>
          <wp:inline distT="0" distB="0" distL="0" distR="0" wp14:anchorId="75053DC1" wp14:editId="56117819">
            <wp:extent cx="6263640" cy="4349750"/>
            <wp:effectExtent l="0" t="0" r="0" b="0"/>
            <wp:docPr id="12688175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4349750"/>
                    </a:xfrm>
                    <a:prstGeom prst="rect">
                      <a:avLst/>
                    </a:prstGeom>
                    <a:noFill/>
                    <a:ln>
                      <a:noFill/>
                    </a:ln>
                  </pic:spPr>
                </pic:pic>
              </a:graphicData>
            </a:graphic>
          </wp:inline>
        </w:drawing>
      </w:r>
    </w:p>
    <w:p w14:paraId="0BA87DFE" w14:textId="77777777" w:rsidR="00594A98" w:rsidRDefault="00594A98" w:rsidP="004D52FE">
      <w:pPr>
        <w:spacing w:line="300" w:lineRule="auto"/>
        <w:rPr>
          <w:rFonts w:ascii="BIZ UDPゴシック" w:eastAsia="BIZ UDPゴシック" w:hAnsi="BIZ UDPゴシック" w:cs="ＭＳ 明朝"/>
          <w:color w:val="EE0000"/>
          <w:szCs w:val="20"/>
        </w:rPr>
      </w:pPr>
    </w:p>
    <w:p w14:paraId="32E4A134" w14:textId="080912BF" w:rsidR="00594A98" w:rsidRDefault="00594A98">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62C68C79" w14:textId="0193536C" w:rsidR="004D52FE" w:rsidRDefault="004D52FE" w:rsidP="004D52FE">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sidR="004C2860">
        <w:rPr>
          <w:rFonts w:ascii="BIZ UDPゴシック" w:eastAsia="BIZ UDPゴシック" w:hAnsi="BIZ UDPゴシック" w:cs="ＭＳ 明朝" w:hint="eastAsia"/>
          <w:szCs w:val="20"/>
          <w:bdr w:val="single" w:sz="4" w:space="0" w:color="auto"/>
        </w:rPr>
        <w:t>4</w:t>
      </w:r>
      <w:r w:rsidR="004C2860" w:rsidRPr="004D52FE">
        <w:rPr>
          <w:rFonts w:ascii="BIZ UDPゴシック" w:eastAsia="BIZ UDPゴシック" w:hAnsi="BIZ UDPゴシック" w:cs="ＭＳ 明朝" w:hint="eastAsia"/>
          <w:szCs w:val="20"/>
          <w:bdr w:val="single" w:sz="4" w:space="0" w:color="auto"/>
        </w:rPr>
        <w:t>－</w:t>
      </w:r>
      <w:r w:rsidR="004C2860">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004C2860" w:rsidRPr="004C2860">
        <w:rPr>
          <w:rFonts w:ascii="BIZ UDPゴシック" w:eastAsia="BIZ UDPゴシック" w:hAnsi="BIZ UDPゴシック" w:cs="ＭＳ 明朝" w:hint="eastAsia"/>
          <w:szCs w:val="20"/>
        </w:rPr>
        <w:t>学校教育の場での男女平等について［性別・年代］</w:t>
      </w:r>
    </w:p>
    <w:p w14:paraId="57843F8E" w14:textId="428B54B8" w:rsidR="00AE10FE" w:rsidRPr="00594A98" w:rsidRDefault="00594A98" w:rsidP="00594A98">
      <w:pPr>
        <w:spacing w:line="300" w:lineRule="auto"/>
        <w:jc w:val="right"/>
        <w:rPr>
          <w:rFonts w:ascii="BIZ UDPゴシック" w:eastAsia="BIZ UDPゴシック" w:hAnsi="BIZ UDPゴシック" w:cs="ＭＳ 明朝"/>
          <w:sz w:val="16"/>
          <w:szCs w:val="16"/>
        </w:rPr>
      </w:pPr>
      <w:r w:rsidRPr="00594A98">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25"/>
        <w:gridCol w:w="1696"/>
        <w:gridCol w:w="772"/>
        <w:gridCol w:w="773"/>
        <w:gridCol w:w="773"/>
        <w:gridCol w:w="773"/>
        <w:gridCol w:w="775"/>
        <w:gridCol w:w="773"/>
        <w:gridCol w:w="773"/>
        <w:gridCol w:w="773"/>
        <w:gridCol w:w="773"/>
        <w:gridCol w:w="775"/>
      </w:tblGrid>
      <w:tr w:rsidR="005A5E00" w:rsidRPr="005A5E00" w14:paraId="1A7514B3" w14:textId="77777777" w:rsidTr="008F76C0">
        <w:trPr>
          <w:trHeight w:val="1380"/>
        </w:trPr>
        <w:tc>
          <w:tcPr>
            <w:tcW w:w="216" w:type="pct"/>
            <w:tcBorders>
              <w:top w:val="single" w:sz="4" w:space="0" w:color="auto"/>
              <w:left w:val="single" w:sz="4" w:space="0" w:color="auto"/>
              <w:bottom w:val="double" w:sz="6" w:space="0" w:color="auto"/>
              <w:right w:val="nil"/>
            </w:tcBorders>
            <w:noWrap/>
            <w:textDirection w:val="tbRlV"/>
            <w:vAlign w:val="center"/>
          </w:tcPr>
          <w:p w14:paraId="29DEAD3B"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tcPr>
          <w:p w14:paraId="5EA88361"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01C4FD01"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7D2ABDE4"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31F9C6F3"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6BC3CC50" w14:textId="2438CC13"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1820CFA"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平等である</w:t>
            </w:r>
          </w:p>
        </w:tc>
        <w:tc>
          <w:tcPr>
            <w:tcW w:w="393" w:type="pct"/>
            <w:tcBorders>
              <w:top w:val="single" w:sz="4" w:space="0" w:color="auto"/>
              <w:left w:val="nil"/>
              <w:bottom w:val="double" w:sz="6" w:space="0" w:color="auto"/>
              <w:right w:val="single" w:sz="4" w:space="0" w:color="auto"/>
            </w:tcBorders>
            <w:textDirection w:val="tbRlV"/>
            <w:vAlign w:val="center"/>
            <w:hideMark/>
          </w:tcPr>
          <w:p w14:paraId="29C1216D"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0538ACAA" w14:textId="56522E25"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6A44A110"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65E3E290"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7277A2E6"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72B143AB"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男性優遇</w:t>
            </w:r>
          </w:p>
        </w:tc>
        <w:tc>
          <w:tcPr>
            <w:tcW w:w="393" w:type="pct"/>
            <w:tcBorders>
              <w:top w:val="single" w:sz="4" w:space="0" w:color="auto"/>
              <w:left w:val="nil"/>
              <w:bottom w:val="double" w:sz="6" w:space="0" w:color="auto"/>
              <w:right w:val="single" w:sz="4" w:space="0" w:color="auto"/>
            </w:tcBorders>
            <w:textDirection w:val="tbRlV"/>
            <w:vAlign w:val="center"/>
            <w:hideMark/>
          </w:tcPr>
          <w:p w14:paraId="157DE98A"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女性優遇</w:t>
            </w:r>
          </w:p>
        </w:tc>
      </w:tr>
      <w:tr w:rsidR="005A5E00" w:rsidRPr="005A5E00" w14:paraId="0BBEC803" w14:textId="77777777" w:rsidTr="008F76C0">
        <w:trPr>
          <w:trHeight w:val="270"/>
        </w:trPr>
        <w:tc>
          <w:tcPr>
            <w:tcW w:w="216" w:type="pct"/>
            <w:tcBorders>
              <w:top w:val="nil"/>
              <w:left w:val="single" w:sz="4" w:space="0" w:color="auto"/>
              <w:bottom w:val="double" w:sz="6" w:space="0" w:color="auto"/>
              <w:right w:val="nil"/>
            </w:tcBorders>
            <w:noWrap/>
            <w:textDirection w:val="tbRlV"/>
            <w:vAlign w:val="center"/>
            <w:hideMark/>
          </w:tcPr>
          <w:p w14:paraId="18A7C80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77B1ACC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763F22C4" w14:textId="4A440FD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6F25A16D" w14:textId="1A10A25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 </w:t>
            </w:r>
          </w:p>
        </w:tc>
        <w:tc>
          <w:tcPr>
            <w:tcW w:w="392" w:type="pct"/>
            <w:tcBorders>
              <w:top w:val="nil"/>
              <w:left w:val="nil"/>
              <w:bottom w:val="double" w:sz="6" w:space="0" w:color="auto"/>
              <w:right w:val="single" w:sz="4" w:space="0" w:color="auto"/>
            </w:tcBorders>
            <w:noWrap/>
            <w:vAlign w:val="center"/>
            <w:hideMark/>
          </w:tcPr>
          <w:p w14:paraId="11AEC5EA" w14:textId="4D01E59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double" w:sz="6" w:space="0" w:color="auto"/>
              <w:right w:val="single" w:sz="4" w:space="0" w:color="auto"/>
            </w:tcBorders>
            <w:noWrap/>
            <w:vAlign w:val="center"/>
            <w:hideMark/>
          </w:tcPr>
          <w:p w14:paraId="78EB6A76" w14:textId="4ABE499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43.0 </w:t>
            </w:r>
          </w:p>
        </w:tc>
        <w:tc>
          <w:tcPr>
            <w:tcW w:w="393" w:type="pct"/>
            <w:tcBorders>
              <w:top w:val="nil"/>
              <w:left w:val="nil"/>
              <w:bottom w:val="double" w:sz="6" w:space="0" w:color="auto"/>
              <w:right w:val="single" w:sz="4" w:space="0" w:color="auto"/>
            </w:tcBorders>
            <w:noWrap/>
            <w:vAlign w:val="center"/>
            <w:hideMark/>
          </w:tcPr>
          <w:p w14:paraId="7A602381" w14:textId="762FA46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 </w:t>
            </w:r>
          </w:p>
        </w:tc>
        <w:tc>
          <w:tcPr>
            <w:tcW w:w="392" w:type="pct"/>
            <w:tcBorders>
              <w:top w:val="nil"/>
              <w:left w:val="nil"/>
              <w:bottom w:val="double" w:sz="6" w:space="0" w:color="auto"/>
              <w:right w:val="single" w:sz="4" w:space="0" w:color="auto"/>
            </w:tcBorders>
            <w:noWrap/>
            <w:vAlign w:val="center"/>
            <w:hideMark/>
          </w:tcPr>
          <w:p w14:paraId="553F08C5" w14:textId="24DE845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 </w:t>
            </w:r>
          </w:p>
        </w:tc>
        <w:tc>
          <w:tcPr>
            <w:tcW w:w="392" w:type="pct"/>
            <w:tcBorders>
              <w:top w:val="nil"/>
              <w:left w:val="nil"/>
              <w:bottom w:val="double" w:sz="6" w:space="0" w:color="auto"/>
              <w:right w:val="single" w:sz="4" w:space="0" w:color="auto"/>
            </w:tcBorders>
            <w:noWrap/>
            <w:vAlign w:val="center"/>
            <w:hideMark/>
          </w:tcPr>
          <w:p w14:paraId="6E403F9C" w14:textId="558DDA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27.9 </w:t>
            </w:r>
          </w:p>
        </w:tc>
        <w:tc>
          <w:tcPr>
            <w:tcW w:w="392" w:type="pct"/>
            <w:tcBorders>
              <w:top w:val="nil"/>
              <w:left w:val="nil"/>
              <w:bottom w:val="double" w:sz="6" w:space="0" w:color="auto"/>
              <w:right w:val="nil"/>
            </w:tcBorders>
            <w:noWrap/>
            <w:vAlign w:val="center"/>
            <w:hideMark/>
          </w:tcPr>
          <w:p w14:paraId="31D53FE7" w14:textId="3EA0B96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 </w:t>
            </w:r>
          </w:p>
        </w:tc>
        <w:tc>
          <w:tcPr>
            <w:tcW w:w="392" w:type="pct"/>
            <w:tcBorders>
              <w:top w:val="nil"/>
              <w:left w:val="double" w:sz="6" w:space="0" w:color="auto"/>
              <w:bottom w:val="double" w:sz="6" w:space="0" w:color="auto"/>
              <w:right w:val="single" w:sz="4" w:space="0" w:color="auto"/>
            </w:tcBorders>
            <w:noWrap/>
            <w:vAlign w:val="center"/>
            <w:hideMark/>
          </w:tcPr>
          <w:p w14:paraId="5D01610D" w14:textId="2ABC11B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19.6 </w:t>
            </w:r>
          </w:p>
        </w:tc>
        <w:tc>
          <w:tcPr>
            <w:tcW w:w="393" w:type="pct"/>
            <w:tcBorders>
              <w:top w:val="nil"/>
              <w:left w:val="nil"/>
              <w:bottom w:val="double" w:sz="6" w:space="0" w:color="auto"/>
              <w:right w:val="single" w:sz="4" w:space="0" w:color="auto"/>
            </w:tcBorders>
            <w:noWrap/>
            <w:vAlign w:val="center"/>
            <w:hideMark/>
          </w:tcPr>
          <w:p w14:paraId="18F50B4A" w14:textId="7A93A0E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 </w:t>
            </w:r>
          </w:p>
        </w:tc>
      </w:tr>
      <w:tr w:rsidR="005A5E00" w:rsidRPr="005A5E00" w14:paraId="4AB7298F" w14:textId="77777777" w:rsidTr="008F76C0">
        <w:trPr>
          <w:trHeight w:val="25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310BE26C"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2FFA201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29AD66C0" w14:textId="3020411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7C4B9229" w14:textId="10DCC78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7A333ADB" w14:textId="168D7A5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12.3 </w:t>
            </w:r>
          </w:p>
        </w:tc>
        <w:tc>
          <w:tcPr>
            <w:tcW w:w="392" w:type="pct"/>
            <w:tcBorders>
              <w:top w:val="nil"/>
              <w:left w:val="nil"/>
              <w:bottom w:val="single" w:sz="4" w:space="0" w:color="auto"/>
              <w:right w:val="single" w:sz="4" w:space="0" w:color="auto"/>
            </w:tcBorders>
            <w:noWrap/>
            <w:vAlign w:val="center"/>
            <w:hideMark/>
          </w:tcPr>
          <w:p w14:paraId="1A65EF74" w14:textId="6C0FECD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47.3 </w:t>
            </w:r>
          </w:p>
        </w:tc>
        <w:tc>
          <w:tcPr>
            <w:tcW w:w="393" w:type="pct"/>
            <w:tcBorders>
              <w:top w:val="nil"/>
              <w:left w:val="nil"/>
              <w:bottom w:val="single" w:sz="4" w:space="0" w:color="auto"/>
              <w:right w:val="single" w:sz="4" w:space="0" w:color="auto"/>
            </w:tcBorders>
            <w:noWrap/>
            <w:vAlign w:val="center"/>
            <w:hideMark/>
          </w:tcPr>
          <w:p w14:paraId="539FED69" w14:textId="56E704B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3963BECB" w14:textId="2383BEA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 </w:t>
            </w:r>
          </w:p>
        </w:tc>
        <w:tc>
          <w:tcPr>
            <w:tcW w:w="392" w:type="pct"/>
            <w:tcBorders>
              <w:top w:val="nil"/>
              <w:left w:val="nil"/>
              <w:bottom w:val="single" w:sz="4" w:space="0" w:color="auto"/>
              <w:right w:val="single" w:sz="4" w:space="0" w:color="auto"/>
            </w:tcBorders>
            <w:noWrap/>
            <w:vAlign w:val="center"/>
            <w:hideMark/>
          </w:tcPr>
          <w:p w14:paraId="429B4FEE" w14:textId="00C184E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26.4 </w:t>
            </w:r>
          </w:p>
        </w:tc>
        <w:tc>
          <w:tcPr>
            <w:tcW w:w="392" w:type="pct"/>
            <w:tcBorders>
              <w:top w:val="nil"/>
              <w:left w:val="nil"/>
              <w:bottom w:val="single" w:sz="4" w:space="0" w:color="auto"/>
              <w:right w:val="nil"/>
            </w:tcBorders>
            <w:noWrap/>
            <w:vAlign w:val="center"/>
            <w:hideMark/>
          </w:tcPr>
          <w:p w14:paraId="5B5643A9" w14:textId="09238E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 </w:t>
            </w:r>
          </w:p>
        </w:tc>
        <w:tc>
          <w:tcPr>
            <w:tcW w:w="392" w:type="pct"/>
            <w:tcBorders>
              <w:top w:val="nil"/>
              <w:left w:val="double" w:sz="6" w:space="0" w:color="auto"/>
              <w:bottom w:val="single" w:sz="4" w:space="0" w:color="auto"/>
              <w:right w:val="single" w:sz="4" w:space="0" w:color="auto"/>
            </w:tcBorders>
            <w:noWrap/>
            <w:vAlign w:val="center"/>
            <w:hideMark/>
          </w:tcPr>
          <w:p w14:paraId="176EA14F" w14:textId="38877D9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14.5 </w:t>
            </w:r>
          </w:p>
        </w:tc>
        <w:tc>
          <w:tcPr>
            <w:tcW w:w="393" w:type="pct"/>
            <w:tcBorders>
              <w:top w:val="nil"/>
              <w:left w:val="nil"/>
              <w:bottom w:val="single" w:sz="4" w:space="0" w:color="auto"/>
              <w:right w:val="single" w:sz="4" w:space="0" w:color="auto"/>
            </w:tcBorders>
            <w:noWrap/>
            <w:vAlign w:val="center"/>
            <w:hideMark/>
          </w:tcPr>
          <w:p w14:paraId="0A2F114B" w14:textId="7629202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8.5 </w:t>
            </w:r>
          </w:p>
        </w:tc>
      </w:tr>
      <w:tr w:rsidR="005A5E00" w:rsidRPr="005A5E00" w14:paraId="35D62D7E"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6FC23F7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A08D2D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0F8DD854" w14:textId="606CBE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4FB0CDE8" w14:textId="69FC2F5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4CD80A62" w14:textId="4C486DB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17.8 </w:t>
            </w:r>
          </w:p>
        </w:tc>
        <w:tc>
          <w:tcPr>
            <w:tcW w:w="392" w:type="pct"/>
            <w:tcBorders>
              <w:top w:val="nil"/>
              <w:left w:val="nil"/>
              <w:bottom w:val="single" w:sz="4" w:space="0" w:color="auto"/>
              <w:right w:val="single" w:sz="4" w:space="0" w:color="auto"/>
            </w:tcBorders>
            <w:noWrap/>
            <w:vAlign w:val="center"/>
            <w:hideMark/>
          </w:tcPr>
          <w:p w14:paraId="171327EC" w14:textId="284646F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40.7 </w:t>
            </w:r>
          </w:p>
        </w:tc>
        <w:tc>
          <w:tcPr>
            <w:tcW w:w="393" w:type="pct"/>
            <w:tcBorders>
              <w:top w:val="nil"/>
              <w:left w:val="nil"/>
              <w:bottom w:val="single" w:sz="4" w:space="0" w:color="auto"/>
              <w:right w:val="single" w:sz="4" w:space="0" w:color="auto"/>
            </w:tcBorders>
            <w:noWrap/>
            <w:vAlign w:val="center"/>
            <w:hideMark/>
          </w:tcPr>
          <w:p w14:paraId="54EF45CD" w14:textId="345B0F3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7A55A4BB" w14:textId="73060AC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0.8 </w:t>
            </w:r>
          </w:p>
        </w:tc>
        <w:tc>
          <w:tcPr>
            <w:tcW w:w="392" w:type="pct"/>
            <w:tcBorders>
              <w:top w:val="nil"/>
              <w:left w:val="nil"/>
              <w:bottom w:val="single" w:sz="4" w:space="0" w:color="auto"/>
              <w:right w:val="single" w:sz="4" w:space="0" w:color="auto"/>
            </w:tcBorders>
            <w:noWrap/>
            <w:vAlign w:val="center"/>
            <w:hideMark/>
          </w:tcPr>
          <w:p w14:paraId="429DA347" w14:textId="10BA954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29.0 </w:t>
            </w:r>
          </w:p>
        </w:tc>
        <w:tc>
          <w:tcPr>
            <w:tcW w:w="392" w:type="pct"/>
            <w:tcBorders>
              <w:top w:val="nil"/>
              <w:left w:val="nil"/>
              <w:bottom w:val="single" w:sz="4" w:space="0" w:color="auto"/>
              <w:right w:val="nil"/>
            </w:tcBorders>
            <w:noWrap/>
            <w:vAlign w:val="center"/>
            <w:hideMark/>
          </w:tcPr>
          <w:p w14:paraId="348DB2AF" w14:textId="149D8B7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 </w:t>
            </w:r>
          </w:p>
        </w:tc>
        <w:tc>
          <w:tcPr>
            <w:tcW w:w="392" w:type="pct"/>
            <w:tcBorders>
              <w:top w:val="nil"/>
              <w:left w:val="double" w:sz="6" w:space="0" w:color="auto"/>
              <w:bottom w:val="single" w:sz="4" w:space="0" w:color="auto"/>
              <w:right w:val="single" w:sz="4" w:space="0" w:color="auto"/>
            </w:tcBorders>
            <w:noWrap/>
            <w:vAlign w:val="center"/>
            <w:hideMark/>
          </w:tcPr>
          <w:p w14:paraId="3B0CBFE3" w14:textId="1DA4440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3" w:type="pct"/>
            <w:tcBorders>
              <w:top w:val="nil"/>
              <w:left w:val="nil"/>
              <w:bottom w:val="single" w:sz="4" w:space="0" w:color="auto"/>
              <w:right w:val="single" w:sz="4" w:space="0" w:color="auto"/>
            </w:tcBorders>
            <w:noWrap/>
            <w:vAlign w:val="center"/>
            <w:hideMark/>
          </w:tcPr>
          <w:p w14:paraId="732A38E9" w14:textId="666B8ED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 </w:t>
            </w:r>
          </w:p>
        </w:tc>
      </w:tr>
      <w:tr w:rsidR="005A5E00" w:rsidRPr="005A5E00" w14:paraId="1EFA44DF"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49C158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2F21B2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3D089BFB" w14:textId="003C3E5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0E54CCD8" w14:textId="343923E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single" w:sz="4" w:space="0" w:color="auto"/>
            </w:tcBorders>
            <w:noWrap/>
            <w:vAlign w:val="center"/>
            <w:hideMark/>
          </w:tcPr>
          <w:p w14:paraId="66433A15" w14:textId="37C49CB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14.7 </w:t>
            </w:r>
          </w:p>
        </w:tc>
        <w:tc>
          <w:tcPr>
            <w:tcW w:w="392" w:type="pct"/>
            <w:tcBorders>
              <w:top w:val="nil"/>
              <w:left w:val="nil"/>
              <w:bottom w:val="single" w:sz="4" w:space="0" w:color="auto"/>
              <w:right w:val="single" w:sz="4" w:space="0" w:color="auto"/>
            </w:tcBorders>
            <w:noWrap/>
            <w:vAlign w:val="center"/>
            <w:hideMark/>
          </w:tcPr>
          <w:p w14:paraId="3C1819A3" w14:textId="1ED55BB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3" w:type="pct"/>
            <w:tcBorders>
              <w:top w:val="nil"/>
              <w:left w:val="nil"/>
              <w:bottom w:val="single" w:sz="4" w:space="0" w:color="auto"/>
              <w:right w:val="single" w:sz="4" w:space="0" w:color="auto"/>
            </w:tcBorders>
            <w:noWrap/>
            <w:vAlign w:val="center"/>
            <w:hideMark/>
          </w:tcPr>
          <w:p w14:paraId="039C4C2C" w14:textId="6CE0E5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1E22F22D" w14:textId="238A3B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DB1790C" w14:textId="52D9B99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41.2 </w:t>
            </w:r>
          </w:p>
        </w:tc>
        <w:tc>
          <w:tcPr>
            <w:tcW w:w="392" w:type="pct"/>
            <w:tcBorders>
              <w:top w:val="nil"/>
              <w:left w:val="nil"/>
              <w:bottom w:val="single" w:sz="4" w:space="0" w:color="auto"/>
              <w:right w:val="nil"/>
            </w:tcBorders>
            <w:noWrap/>
            <w:vAlign w:val="center"/>
            <w:hideMark/>
          </w:tcPr>
          <w:p w14:paraId="5C7D8CE3" w14:textId="3813FD7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792BDE6" w14:textId="36C599C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3" w:type="pct"/>
            <w:tcBorders>
              <w:top w:val="nil"/>
              <w:left w:val="nil"/>
              <w:bottom w:val="single" w:sz="4" w:space="0" w:color="auto"/>
              <w:right w:val="single" w:sz="4" w:space="0" w:color="auto"/>
            </w:tcBorders>
            <w:noWrap/>
            <w:vAlign w:val="center"/>
            <w:hideMark/>
          </w:tcPr>
          <w:p w14:paraId="338C0DCD" w14:textId="4CC9560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11.8 </w:t>
            </w:r>
          </w:p>
        </w:tc>
      </w:tr>
      <w:tr w:rsidR="005A5E00" w:rsidRPr="005A5E00" w14:paraId="374DDEC5" w14:textId="77777777" w:rsidTr="008F76C0">
        <w:trPr>
          <w:trHeight w:val="240"/>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0230D8DC"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26FC2C1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333442BA" w14:textId="44B191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76F0B847" w14:textId="14312AF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0BDA6C6A" w14:textId="5532EE3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557DD248" w14:textId="4CCBEC7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83.3 </w:t>
            </w:r>
          </w:p>
        </w:tc>
        <w:tc>
          <w:tcPr>
            <w:tcW w:w="393" w:type="pct"/>
            <w:tcBorders>
              <w:top w:val="single" w:sz="4" w:space="0" w:color="auto"/>
              <w:left w:val="nil"/>
              <w:bottom w:val="single" w:sz="4" w:space="0" w:color="auto"/>
              <w:right w:val="single" w:sz="4" w:space="0" w:color="auto"/>
            </w:tcBorders>
            <w:noWrap/>
            <w:vAlign w:val="center"/>
            <w:hideMark/>
          </w:tcPr>
          <w:p w14:paraId="56F901B3" w14:textId="7D1AD2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29C31F4C" w14:textId="26B1462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3D947655" w14:textId="0AE66DC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nil"/>
            </w:tcBorders>
            <w:noWrap/>
            <w:vAlign w:val="center"/>
            <w:hideMark/>
          </w:tcPr>
          <w:p w14:paraId="038C7EEA" w14:textId="4912C4F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3FED76ED" w14:textId="09F9F14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3" w:type="pct"/>
            <w:tcBorders>
              <w:top w:val="single" w:sz="4" w:space="0" w:color="auto"/>
              <w:left w:val="nil"/>
              <w:bottom w:val="single" w:sz="4" w:space="0" w:color="auto"/>
              <w:right w:val="single" w:sz="4" w:space="0" w:color="auto"/>
            </w:tcBorders>
            <w:noWrap/>
            <w:vAlign w:val="center"/>
            <w:hideMark/>
          </w:tcPr>
          <w:p w14:paraId="13F84A7A" w14:textId="20F56F0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r>
      <w:tr w:rsidR="005A5E00" w:rsidRPr="005A5E00" w14:paraId="065B5C1C"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41680B1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F7EAEA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9FE0338" w14:textId="376AF72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30CE660B" w14:textId="23FB7D5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792D80A5" w14:textId="025E823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7.5 </w:t>
            </w:r>
          </w:p>
        </w:tc>
        <w:tc>
          <w:tcPr>
            <w:tcW w:w="392" w:type="pct"/>
            <w:tcBorders>
              <w:top w:val="nil"/>
              <w:left w:val="nil"/>
              <w:bottom w:val="single" w:sz="4" w:space="0" w:color="auto"/>
              <w:right w:val="single" w:sz="4" w:space="0" w:color="auto"/>
            </w:tcBorders>
            <w:noWrap/>
            <w:vAlign w:val="center"/>
            <w:hideMark/>
          </w:tcPr>
          <w:p w14:paraId="61AD332C" w14:textId="3C3888B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58.9 </w:t>
            </w:r>
          </w:p>
        </w:tc>
        <w:tc>
          <w:tcPr>
            <w:tcW w:w="393" w:type="pct"/>
            <w:tcBorders>
              <w:top w:val="nil"/>
              <w:left w:val="nil"/>
              <w:bottom w:val="single" w:sz="4" w:space="0" w:color="auto"/>
              <w:right w:val="single" w:sz="4" w:space="0" w:color="auto"/>
            </w:tcBorders>
            <w:noWrap/>
            <w:vAlign w:val="center"/>
            <w:hideMark/>
          </w:tcPr>
          <w:p w14:paraId="4C911B4A" w14:textId="55B9FF0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14.0 </w:t>
            </w:r>
          </w:p>
        </w:tc>
        <w:tc>
          <w:tcPr>
            <w:tcW w:w="392" w:type="pct"/>
            <w:tcBorders>
              <w:top w:val="nil"/>
              <w:left w:val="nil"/>
              <w:bottom w:val="single" w:sz="4" w:space="0" w:color="auto"/>
              <w:right w:val="single" w:sz="4" w:space="0" w:color="auto"/>
            </w:tcBorders>
            <w:noWrap/>
            <w:vAlign w:val="center"/>
            <w:hideMark/>
          </w:tcPr>
          <w:p w14:paraId="75D0CCD5" w14:textId="00311A5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664EF73F" w14:textId="2781151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12.1 </w:t>
            </w:r>
          </w:p>
        </w:tc>
        <w:tc>
          <w:tcPr>
            <w:tcW w:w="392" w:type="pct"/>
            <w:tcBorders>
              <w:top w:val="nil"/>
              <w:left w:val="nil"/>
              <w:bottom w:val="single" w:sz="4" w:space="0" w:color="auto"/>
              <w:right w:val="nil"/>
            </w:tcBorders>
            <w:noWrap/>
            <w:vAlign w:val="center"/>
            <w:hideMark/>
          </w:tcPr>
          <w:p w14:paraId="7E700D11" w14:textId="669B769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BB23592" w14:textId="4ED8A4F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9.3 </w:t>
            </w:r>
          </w:p>
        </w:tc>
        <w:tc>
          <w:tcPr>
            <w:tcW w:w="393" w:type="pct"/>
            <w:tcBorders>
              <w:top w:val="nil"/>
              <w:left w:val="nil"/>
              <w:bottom w:val="single" w:sz="4" w:space="0" w:color="auto"/>
              <w:right w:val="single" w:sz="4" w:space="0" w:color="auto"/>
            </w:tcBorders>
            <w:noWrap/>
            <w:vAlign w:val="center"/>
            <w:hideMark/>
          </w:tcPr>
          <w:p w14:paraId="6EBDE732" w14:textId="3B8829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19.6 </w:t>
            </w:r>
          </w:p>
        </w:tc>
      </w:tr>
      <w:tr w:rsidR="005A5E00" w:rsidRPr="005A5E00" w14:paraId="0603879E"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79E943D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4DD36C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358B1A7B" w14:textId="54A980F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34839E47" w14:textId="68C7030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0.7 </w:t>
            </w:r>
          </w:p>
        </w:tc>
        <w:tc>
          <w:tcPr>
            <w:tcW w:w="392" w:type="pct"/>
            <w:tcBorders>
              <w:top w:val="nil"/>
              <w:left w:val="nil"/>
              <w:bottom w:val="single" w:sz="4" w:space="0" w:color="auto"/>
              <w:right w:val="single" w:sz="4" w:space="0" w:color="auto"/>
            </w:tcBorders>
            <w:noWrap/>
            <w:vAlign w:val="center"/>
            <w:hideMark/>
          </w:tcPr>
          <w:p w14:paraId="385BC91C" w14:textId="608A429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 </w:t>
            </w:r>
          </w:p>
        </w:tc>
        <w:tc>
          <w:tcPr>
            <w:tcW w:w="392" w:type="pct"/>
            <w:tcBorders>
              <w:top w:val="nil"/>
              <w:left w:val="nil"/>
              <w:bottom w:val="single" w:sz="4" w:space="0" w:color="auto"/>
              <w:right w:val="single" w:sz="4" w:space="0" w:color="auto"/>
            </w:tcBorders>
            <w:noWrap/>
            <w:vAlign w:val="center"/>
            <w:hideMark/>
          </w:tcPr>
          <w:p w14:paraId="343EFD4E" w14:textId="03BAAFA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52.4 </w:t>
            </w:r>
          </w:p>
        </w:tc>
        <w:tc>
          <w:tcPr>
            <w:tcW w:w="393" w:type="pct"/>
            <w:tcBorders>
              <w:top w:val="nil"/>
              <w:left w:val="nil"/>
              <w:bottom w:val="single" w:sz="4" w:space="0" w:color="auto"/>
              <w:right w:val="single" w:sz="4" w:space="0" w:color="auto"/>
            </w:tcBorders>
            <w:noWrap/>
            <w:vAlign w:val="center"/>
            <w:hideMark/>
          </w:tcPr>
          <w:p w14:paraId="6F8873C6" w14:textId="6D55A0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single" w:sz="4" w:space="0" w:color="auto"/>
            </w:tcBorders>
            <w:noWrap/>
            <w:vAlign w:val="center"/>
            <w:hideMark/>
          </w:tcPr>
          <w:p w14:paraId="60CE55FC" w14:textId="33BB7D1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66C5837B" w14:textId="3CBCBF6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nil"/>
            </w:tcBorders>
            <w:noWrap/>
            <w:vAlign w:val="center"/>
            <w:hideMark/>
          </w:tcPr>
          <w:p w14:paraId="4251E4D8" w14:textId="1724C02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AC5002B" w14:textId="350C5E9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3" w:type="pct"/>
            <w:tcBorders>
              <w:top w:val="nil"/>
              <w:left w:val="nil"/>
              <w:bottom w:val="single" w:sz="4" w:space="0" w:color="auto"/>
              <w:right w:val="single" w:sz="4" w:space="0" w:color="auto"/>
            </w:tcBorders>
            <w:noWrap/>
            <w:vAlign w:val="center"/>
            <w:hideMark/>
          </w:tcPr>
          <w:p w14:paraId="52A45952" w14:textId="4F8077D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12.6 </w:t>
            </w:r>
          </w:p>
        </w:tc>
      </w:tr>
      <w:tr w:rsidR="005A5E00" w:rsidRPr="005A5E00" w14:paraId="71FB4F75"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076704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ABEDA6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36CE074D" w14:textId="0ECD09E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18FAD2F1" w14:textId="21A3A7D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697B2357" w14:textId="682872B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single" w:sz="4" w:space="0" w:color="auto"/>
            </w:tcBorders>
            <w:noWrap/>
            <w:vAlign w:val="center"/>
            <w:hideMark/>
          </w:tcPr>
          <w:p w14:paraId="3407BEDC" w14:textId="2FC0501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53.8 </w:t>
            </w:r>
          </w:p>
        </w:tc>
        <w:tc>
          <w:tcPr>
            <w:tcW w:w="393" w:type="pct"/>
            <w:tcBorders>
              <w:top w:val="nil"/>
              <w:left w:val="nil"/>
              <w:bottom w:val="single" w:sz="4" w:space="0" w:color="auto"/>
              <w:right w:val="single" w:sz="4" w:space="0" w:color="auto"/>
            </w:tcBorders>
            <w:noWrap/>
            <w:vAlign w:val="center"/>
            <w:hideMark/>
          </w:tcPr>
          <w:p w14:paraId="2831DA3C" w14:textId="7BC29EA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1B8E013F" w14:textId="42B37D7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single" w:sz="4" w:space="0" w:color="auto"/>
            </w:tcBorders>
            <w:noWrap/>
            <w:vAlign w:val="center"/>
            <w:hideMark/>
          </w:tcPr>
          <w:p w14:paraId="31D2925F" w14:textId="3DDD44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24.9 </w:t>
            </w:r>
          </w:p>
        </w:tc>
        <w:tc>
          <w:tcPr>
            <w:tcW w:w="392" w:type="pct"/>
            <w:tcBorders>
              <w:top w:val="nil"/>
              <w:left w:val="nil"/>
              <w:bottom w:val="single" w:sz="4" w:space="0" w:color="auto"/>
              <w:right w:val="nil"/>
            </w:tcBorders>
            <w:noWrap/>
            <w:vAlign w:val="center"/>
            <w:hideMark/>
          </w:tcPr>
          <w:p w14:paraId="76462119" w14:textId="6833876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7B70AD12" w14:textId="1E0A8AE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8.9 </w:t>
            </w:r>
          </w:p>
        </w:tc>
        <w:tc>
          <w:tcPr>
            <w:tcW w:w="393" w:type="pct"/>
            <w:tcBorders>
              <w:top w:val="nil"/>
              <w:left w:val="nil"/>
              <w:bottom w:val="single" w:sz="4" w:space="0" w:color="auto"/>
              <w:right w:val="single" w:sz="4" w:space="0" w:color="auto"/>
            </w:tcBorders>
            <w:noWrap/>
            <w:vAlign w:val="center"/>
            <w:hideMark/>
          </w:tcPr>
          <w:p w14:paraId="2CAC8872" w14:textId="044D601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11.8 </w:t>
            </w:r>
          </w:p>
        </w:tc>
      </w:tr>
      <w:tr w:rsidR="005A5E00" w:rsidRPr="005A5E00" w14:paraId="501BF748"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12437B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57B076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0BD8E287" w14:textId="6522D21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1A770753" w14:textId="427BCD5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 </w:t>
            </w:r>
          </w:p>
        </w:tc>
        <w:tc>
          <w:tcPr>
            <w:tcW w:w="392" w:type="pct"/>
            <w:tcBorders>
              <w:top w:val="nil"/>
              <w:left w:val="nil"/>
              <w:bottom w:val="single" w:sz="4" w:space="0" w:color="auto"/>
              <w:right w:val="single" w:sz="4" w:space="0" w:color="auto"/>
            </w:tcBorders>
            <w:noWrap/>
            <w:vAlign w:val="center"/>
            <w:hideMark/>
          </w:tcPr>
          <w:p w14:paraId="6360AA0E" w14:textId="7ED7910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0E68D00D" w14:textId="72455B8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42.7 </w:t>
            </w:r>
          </w:p>
        </w:tc>
        <w:tc>
          <w:tcPr>
            <w:tcW w:w="393" w:type="pct"/>
            <w:tcBorders>
              <w:top w:val="nil"/>
              <w:left w:val="nil"/>
              <w:bottom w:val="single" w:sz="4" w:space="0" w:color="auto"/>
              <w:right w:val="single" w:sz="4" w:space="0" w:color="auto"/>
            </w:tcBorders>
            <w:noWrap/>
            <w:vAlign w:val="center"/>
            <w:hideMark/>
          </w:tcPr>
          <w:p w14:paraId="66024AF4" w14:textId="32E22ED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01025061" w14:textId="78CB748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 </w:t>
            </w:r>
          </w:p>
        </w:tc>
        <w:tc>
          <w:tcPr>
            <w:tcW w:w="392" w:type="pct"/>
            <w:tcBorders>
              <w:top w:val="nil"/>
              <w:left w:val="nil"/>
              <w:bottom w:val="single" w:sz="4" w:space="0" w:color="auto"/>
              <w:right w:val="single" w:sz="4" w:space="0" w:color="auto"/>
            </w:tcBorders>
            <w:noWrap/>
            <w:vAlign w:val="center"/>
            <w:hideMark/>
          </w:tcPr>
          <w:p w14:paraId="50D255A1" w14:textId="758A7EE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36.3 </w:t>
            </w:r>
          </w:p>
        </w:tc>
        <w:tc>
          <w:tcPr>
            <w:tcW w:w="392" w:type="pct"/>
            <w:tcBorders>
              <w:top w:val="nil"/>
              <w:left w:val="nil"/>
              <w:bottom w:val="single" w:sz="4" w:space="0" w:color="auto"/>
              <w:right w:val="nil"/>
            </w:tcBorders>
            <w:noWrap/>
            <w:vAlign w:val="center"/>
            <w:hideMark/>
          </w:tcPr>
          <w:p w14:paraId="302BEAC4" w14:textId="2FD2D3D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 </w:t>
            </w:r>
          </w:p>
        </w:tc>
        <w:tc>
          <w:tcPr>
            <w:tcW w:w="392" w:type="pct"/>
            <w:tcBorders>
              <w:top w:val="nil"/>
              <w:left w:val="double" w:sz="6" w:space="0" w:color="auto"/>
              <w:bottom w:val="single" w:sz="4" w:space="0" w:color="auto"/>
              <w:right w:val="single" w:sz="4" w:space="0" w:color="auto"/>
            </w:tcBorders>
            <w:noWrap/>
            <w:vAlign w:val="center"/>
            <w:hideMark/>
          </w:tcPr>
          <w:p w14:paraId="1FDA2803" w14:textId="7518A1C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12.8 </w:t>
            </w:r>
          </w:p>
        </w:tc>
        <w:tc>
          <w:tcPr>
            <w:tcW w:w="393" w:type="pct"/>
            <w:tcBorders>
              <w:top w:val="nil"/>
              <w:left w:val="nil"/>
              <w:bottom w:val="single" w:sz="4" w:space="0" w:color="auto"/>
              <w:right w:val="single" w:sz="4" w:space="0" w:color="auto"/>
            </w:tcBorders>
            <w:noWrap/>
            <w:vAlign w:val="center"/>
            <w:hideMark/>
          </w:tcPr>
          <w:p w14:paraId="0F3DC785" w14:textId="73385B7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6.4 </w:t>
            </w:r>
          </w:p>
        </w:tc>
      </w:tr>
      <w:tr w:rsidR="005A5E00" w:rsidRPr="005A5E00" w14:paraId="3586F7A4"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BEA675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A8A3FF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4C44FF4" w14:textId="60E9D26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6A3C1516" w14:textId="7735B59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4.0 </w:t>
            </w:r>
          </w:p>
        </w:tc>
        <w:tc>
          <w:tcPr>
            <w:tcW w:w="392" w:type="pct"/>
            <w:tcBorders>
              <w:top w:val="nil"/>
              <w:left w:val="nil"/>
              <w:bottom w:val="single" w:sz="4" w:space="0" w:color="auto"/>
              <w:right w:val="single" w:sz="4" w:space="0" w:color="auto"/>
            </w:tcBorders>
            <w:noWrap/>
            <w:vAlign w:val="center"/>
            <w:hideMark/>
          </w:tcPr>
          <w:p w14:paraId="1E01D7D8" w14:textId="15E7959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18.9 </w:t>
            </w:r>
          </w:p>
        </w:tc>
        <w:tc>
          <w:tcPr>
            <w:tcW w:w="392" w:type="pct"/>
            <w:tcBorders>
              <w:top w:val="nil"/>
              <w:left w:val="nil"/>
              <w:bottom w:val="single" w:sz="4" w:space="0" w:color="auto"/>
              <w:right w:val="single" w:sz="4" w:space="0" w:color="auto"/>
            </w:tcBorders>
            <w:noWrap/>
            <w:vAlign w:val="center"/>
            <w:hideMark/>
          </w:tcPr>
          <w:p w14:paraId="47C22DB2" w14:textId="6BB4A63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46.2 </w:t>
            </w:r>
          </w:p>
        </w:tc>
        <w:tc>
          <w:tcPr>
            <w:tcW w:w="393" w:type="pct"/>
            <w:tcBorders>
              <w:top w:val="nil"/>
              <w:left w:val="nil"/>
              <w:bottom w:val="single" w:sz="4" w:space="0" w:color="auto"/>
              <w:right w:val="single" w:sz="4" w:space="0" w:color="auto"/>
            </w:tcBorders>
            <w:noWrap/>
            <w:vAlign w:val="center"/>
            <w:hideMark/>
          </w:tcPr>
          <w:p w14:paraId="7F5FD04A" w14:textId="523E32C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5.8 </w:t>
            </w:r>
          </w:p>
        </w:tc>
        <w:tc>
          <w:tcPr>
            <w:tcW w:w="392" w:type="pct"/>
            <w:tcBorders>
              <w:top w:val="nil"/>
              <w:left w:val="nil"/>
              <w:bottom w:val="single" w:sz="4" w:space="0" w:color="auto"/>
              <w:right w:val="single" w:sz="4" w:space="0" w:color="auto"/>
            </w:tcBorders>
            <w:noWrap/>
            <w:vAlign w:val="center"/>
            <w:hideMark/>
          </w:tcPr>
          <w:p w14:paraId="19C6A3CA" w14:textId="2FCA96D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74864E6D" w14:textId="1E5C446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21.5 </w:t>
            </w:r>
          </w:p>
        </w:tc>
        <w:tc>
          <w:tcPr>
            <w:tcW w:w="392" w:type="pct"/>
            <w:tcBorders>
              <w:top w:val="nil"/>
              <w:left w:val="nil"/>
              <w:bottom w:val="single" w:sz="4" w:space="0" w:color="auto"/>
              <w:right w:val="nil"/>
            </w:tcBorders>
            <w:noWrap/>
            <w:vAlign w:val="center"/>
            <w:hideMark/>
          </w:tcPr>
          <w:p w14:paraId="5F7BA7D4" w14:textId="771296F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double" w:sz="6" w:space="0" w:color="auto"/>
              <w:bottom w:val="single" w:sz="4" w:space="0" w:color="auto"/>
              <w:right w:val="single" w:sz="4" w:space="0" w:color="auto"/>
            </w:tcBorders>
            <w:noWrap/>
            <w:vAlign w:val="center"/>
            <w:hideMark/>
          </w:tcPr>
          <w:p w14:paraId="25E25027" w14:textId="2D0F01E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22.9 </w:t>
            </w:r>
          </w:p>
        </w:tc>
        <w:tc>
          <w:tcPr>
            <w:tcW w:w="393" w:type="pct"/>
            <w:tcBorders>
              <w:top w:val="nil"/>
              <w:left w:val="nil"/>
              <w:bottom w:val="single" w:sz="4" w:space="0" w:color="auto"/>
              <w:right w:val="single" w:sz="4" w:space="0" w:color="auto"/>
            </w:tcBorders>
            <w:noWrap/>
            <w:vAlign w:val="center"/>
            <w:hideMark/>
          </w:tcPr>
          <w:p w14:paraId="76299D5D" w14:textId="66E889B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8.0 </w:t>
            </w:r>
          </w:p>
        </w:tc>
      </w:tr>
      <w:tr w:rsidR="005A5E00" w:rsidRPr="005A5E00" w14:paraId="4883AE9B"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5D715F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773425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1BC586C9" w14:textId="0CCF83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03D08BE3" w14:textId="690D0B5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 </w:t>
            </w:r>
          </w:p>
        </w:tc>
        <w:tc>
          <w:tcPr>
            <w:tcW w:w="392" w:type="pct"/>
            <w:tcBorders>
              <w:top w:val="nil"/>
              <w:left w:val="nil"/>
              <w:bottom w:val="single" w:sz="4" w:space="0" w:color="auto"/>
              <w:right w:val="single" w:sz="4" w:space="0" w:color="auto"/>
            </w:tcBorders>
            <w:noWrap/>
            <w:vAlign w:val="center"/>
            <w:hideMark/>
          </w:tcPr>
          <w:p w14:paraId="72934626" w14:textId="016929F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15.2 </w:t>
            </w:r>
          </w:p>
        </w:tc>
        <w:tc>
          <w:tcPr>
            <w:tcW w:w="392" w:type="pct"/>
            <w:tcBorders>
              <w:top w:val="nil"/>
              <w:left w:val="nil"/>
              <w:bottom w:val="single" w:sz="4" w:space="0" w:color="auto"/>
              <w:right w:val="single" w:sz="4" w:space="0" w:color="auto"/>
            </w:tcBorders>
            <w:noWrap/>
            <w:vAlign w:val="center"/>
            <w:hideMark/>
          </w:tcPr>
          <w:p w14:paraId="16F712F9" w14:textId="2685804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41.6 </w:t>
            </w:r>
          </w:p>
        </w:tc>
        <w:tc>
          <w:tcPr>
            <w:tcW w:w="393" w:type="pct"/>
            <w:tcBorders>
              <w:top w:val="nil"/>
              <w:left w:val="nil"/>
              <w:bottom w:val="single" w:sz="4" w:space="0" w:color="auto"/>
              <w:right w:val="single" w:sz="4" w:space="0" w:color="auto"/>
            </w:tcBorders>
            <w:noWrap/>
            <w:vAlign w:val="center"/>
            <w:hideMark/>
          </w:tcPr>
          <w:p w14:paraId="1F9F94FA" w14:textId="4EF758F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 </w:t>
            </w:r>
          </w:p>
        </w:tc>
        <w:tc>
          <w:tcPr>
            <w:tcW w:w="392" w:type="pct"/>
            <w:tcBorders>
              <w:top w:val="nil"/>
              <w:left w:val="nil"/>
              <w:bottom w:val="single" w:sz="4" w:space="0" w:color="auto"/>
              <w:right w:val="single" w:sz="4" w:space="0" w:color="auto"/>
            </w:tcBorders>
            <w:noWrap/>
            <w:vAlign w:val="center"/>
            <w:hideMark/>
          </w:tcPr>
          <w:p w14:paraId="48230F57" w14:textId="0126AA4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04105241" w14:textId="17132ED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27.1 </w:t>
            </w:r>
          </w:p>
        </w:tc>
        <w:tc>
          <w:tcPr>
            <w:tcW w:w="392" w:type="pct"/>
            <w:tcBorders>
              <w:top w:val="nil"/>
              <w:left w:val="nil"/>
              <w:bottom w:val="single" w:sz="4" w:space="0" w:color="auto"/>
              <w:right w:val="nil"/>
            </w:tcBorders>
            <w:noWrap/>
            <w:vAlign w:val="center"/>
            <w:hideMark/>
          </w:tcPr>
          <w:p w14:paraId="01302C55" w14:textId="6D64E50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9.4 </w:t>
            </w:r>
          </w:p>
        </w:tc>
        <w:tc>
          <w:tcPr>
            <w:tcW w:w="392" w:type="pct"/>
            <w:tcBorders>
              <w:top w:val="nil"/>
              <w:left w:val="double" w:sz="6" w:space="0" w:color="auto"/>
              <w:bottom w:val="single" w:sz="4" w:space="0" w:color="auto"/>
              <w:right w:val="single" w:sz="4" w:space="0" w:color="auto"/>
            </w:tcBorders>
            <w:noWrap/>
            <w:vAlign w:val="center"/>
            <w:hideMark/>
          </w:tcPr>
          <w:p w14:paraId="30216C81" w14:textId="63D02D0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18.0 </w:t>
            </w:r>
          </w:p>
        </w:tc>
        <w:tc>
          <w:tcPr>
            <w:tcW w:w="393" w:type="pct"/>
            <w:tcBorders>
              <w:top w:val="nil"/>
              <w:left w:val="nil"/>
              <w:bottom w:val="single" w:sz="4" w:space="0" w:color="auto"/>
              <w:right w:val="single" w:sz="4" w:space="0" w:color="auto"/>
            </w:tcBorders>
            <w:noWrap/>
            <w:vAlign w:val="center"/>
            <w:hideMark/>
          </w:tcPr>
          <w:p w14:paraId="0D4C707A" w14:textId="415A9AC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 </w:t>
            </w:r>
          </w:p>
        </w:tc>
      </w:tr>
      <w:tr w:rsidR="005A5E00" w:rsidRPr="005A5E00" w14:paraId="69BCA824" w14:textId="77777777" w:rsidTr="008F76C0">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7ECE4DEE"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4B908EE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03C74668" w14:textId="1574AF4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0EE4BB62" w14:textId="5067163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77F54988" w14:textId="5435968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single" w:sz="4" w:space="0" w:color="auto"/>
            </w:tcBorders>
            <w:noWrap/>
            <w:vAlign w:val="center"/>
            <w:hideMark/>
          </w:tcPr>
          <w:p w14:paraId="1812E9AF" w14:textId="6A42EC4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46.2 </w:t>
            </w:r>
          </w:p>
        </w:tc>
        <w:tc>
          <w:tcPr>
            <w:tcW w:w="393" w:type="pct"/>
            <w:tcBorders>
              <w:top w:val="nil"/>
              <w:left w:val="nil"/>
              <w:bottom w:val="single" w:sz="4" w:space="0" w:color="auto"/>
              <w:right w:val="single" w:sz="4" w:space="0" w:color="auto"/>
            </w:tcBorders>
            <w:noWrap/>
            <w:vAlign w:val="center"/>
            <w:hideMark/>
          </w:tcPr>
          <w:p w14:paraId="289B9B0B" w14:textId="7AC3B44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7497BEDF" w14:textId="1E73CB6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7C8274F5" w14:textId="668879D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nil"/>
            </w:tcBorders>
            <w:noWrap/>
            <w:vAlign w:val="center"/>
            <w:hideMark/>
          </w:tcPr>
          <w:p w14:paraId="33CDD643" w14:textId="43B7F52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7AA19A88" w14:textId="55C60FD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3" w:type="pct"/>
            <w:tcBorders>
              <w:top w:val="nil"/>
              <w:left w:val="nil"/>
              <w:bottom w:val="single" w:sz="4" w:space="0" w:color="auto"/>
              <w:right w:val="single" w:sz="4" w:space="0" w:color="auto"/>
            </w:tcBorders>
            <w:noWrap/>
            <w:vAlign w:val="center"/>
            <w:hideMark/>
          </w:tcPr>
          <w:p w14:paraId="24B25D93" w14:textId="0941C2D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r>
      <w:tr w:rsidR="005A5E00" w:rsidRPr="005A5E00" w14:paraId="45D5210B"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058B61D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F34689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289E3923" w14:textId="3323A2F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5902AEFB" w14:textId="2BA12C7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6.3 </w:t>
            </w:r>
          </w:p>
        </w:tc>
        <w:tc>
          <w:tcPr>
            <w:tcW w:w="392" w:type="pct"/>
            <w:tcBorders>
              <w:top w:val="nil"/>
              <w:left w:val="nil"/>
              <w:bottom w:val="single" w:sz="4" w:space="0" w:color="auto"/>
              <w:right w:val="single" w:sz="4" w:space="0" w:color="auto"/>
            </w:tcBorders>
            <w:noWrap/>
            <w:vAlign w:val="center"/>
            <w:hideMark/>
          </w:tcPr>
          <w:p w14:paraId="56FFC706" w14:textId="00BE9A7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14.6 </w:t>
            </w:r>
          </w:p>
        </w:tc>
        <w:tc>
          <w:tcPr>
            <w:tcW w:w="392" w:type="pct"/>
            <w:tcBorders>
              <w:top w:val="nil"/>
              <w:left w:val="nil"/>
              <w:bottom w:val="single" w:sz="4" w:space="0" w:color="auto"/>
              <w:right w:val="single" w:sz="4" w:space="0" w:color="auto"/>
            </w:tcBorders>
            <w:noWrap/>
            <w:vAlign w:val="center"/>
            <w:hideMark/>
          </w:tcPr>
          <w:p w14:paraId="2D8303FA" w14:textId="4FB49F4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55.7 </w:t>
            </w:r>
          </w:p>
        </w:tc>
        <w:tc>
          <w:tcPr>
            <w:tcW w:w="393" w:type="pct"/>
            <w:tcBorders>
              <w:top w:val="nil"/>
              <w:left w:val="nil"/>
              <w:bottom w:val="single" w:sz="4" w:space="0" w:color="auto"/>
              <w:right w:val="single" w:sz="4" w:space="0" w:color="auto"/>
            </w:tcBorders>
            <w:noWrap/>
            <w:vAlign w:val="center"/>
            <w:hideMark/>
          </w:tcPr>
          <w:p w14:paraId="163C5CA6" w14:textId="6A0413B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24BB0314" w14:textId="04498AF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3571E7A4" w14:textId="1633E94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nil"/>
            </w:tcBorders>
            <w:noWrap/>
            <w:vAlign w:val="center"/>
            <w:hideMark/>
          </w:tcPr>
          <w:p w14:paraId="6DD03C17" w14:textId="2E12FC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689E436D" w14:textId="2BFD882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20.9 </w:t>
            </w:r>
          </w:p>
        </w:tc>
        <w:tc>
          <w:tcPr>
            <w:tcW w:w="393" w:type="pct"/>
            <w:tcBorders>
              <w:top w:val="nil"/>
              <w:left w:val="nil"/>
              <w:bottom w:val="single" w:sz="4" w:space="0" w:color="auto"/>
              <w:right w:val="single" w:sz="4" w:space="0" w:color="auto"/>
            </w:tcBorders>
            <w:noWrap/>
            <w:vAlign w:val="center"/>
            <w:hideMark/>
          </w:tcPr>
          <w:p w14:paraId="1A8D9D38" w14:textId="5805F9D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 </w:t>
            </w:r>
          </w:p>
        </w:tc>
      </w:tr>
      <w:tr w:rsidR="005A5E00" w:rsidRPr="005A5E00" w14:paraId="61A6BF56"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1C61899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4E7996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3F5E050" w14:textId="5373E40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2AAB1E40" w14:textId="1EBDE12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01B45824" w14:textId="73FBACB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17.8 </w:t>
            </w:r>
          </w:p>
        </w:tc>
        <w:tc>
          <w:tcPr>
            <w:tcW w:w="392" w:type="pct"/>
            <w:tcBorders>
              <w:top w:val="nil"/>
              <w:left w:val="nil"/>
              <w:bottom w:val="single" w:sz="4" w:space="0" w:color="auto"/>
              <w:right w:val="single" w:sz="4" w:space="0" w:color="auto"/>
            </w:tcBorders>
            <w:noWrap/>
            <w:vAlign w:val="center"/>
            <w:hideMark/>
          </w:tcPr>
          <w:p w14:paraId="7EA61D37" w14:textId="1EA766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44.9 </w:t>
            </w:r>
          </w:p>
        </w:tc>
        <w:tc>
          <w:tcPr>
            <w:tcW w:w="393" w:type="pct"/>
            <w:tcBorders>
              <w:top w:val="nil"/>
              <w:left w:val="nil"/>
              <w:bottom w:val="single" w:sz="4" w:space="0" w:color="auto"/>
              <w:right w:val="single" w:sz="4" w:space="0" w:color="auto"/>
            </w:tcBorders>
            <w:noWrap/>
            <w:vAlign w:val="center"/>
            <w:hideMark/>
          </w:tcPr>
          <w:p w14:paraId="45BBB367" w14:textId="6C39C1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 </w:t>
            </w:r>
          </w:p>
        </w:tc>
        <w:tc>
          <w:tcPr>
            <w:tcW w:w="392" w:type="pct"/>
            <w:tcBorders>
              <w:top w:val="nil"/>
              <w:left w:val="nil"/>
              <w:bottom w:val="single" w:sz="4" w:space="0" w:color="auto"/>
              <w:right w:val="single" w:sz="4" w:space="0" w:color="auto"/>
            </w:tcBorders>
            <w:noWrap/>
            <w:vAlign w:val="center"/>
            <w:hideMark/>
          </w:tcPr>
          <w:p w14:paraId="4CDE60E4" w14:textId="4A1DC90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0A37E8F1" w14:textId="3BFBD87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nil"/>
            </w:tcBorders>
            <w:noWrap/>
            <w:vAlign w:val="center"/>
            <w:hideMark/>
          </w:tcPr>
          <w:p w14:paraId="1DF01E6C" w14:textId="1A8A41E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1FCBE9E8" w14:textId="69BCA04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22.9 </w:t>
            </w:r>
          </w:p>
        </w:tc>
        <w:tc>
          <w:tcPr>
            <w:tcW w:w="393" w:type="pct"/>
            <w:tcBorders>
              <w:top w:val="nil"/>
              <w:left w:val="nil"/>
              <w:bottom w:val="single" w:sz="4" w:space="0" w:color="auto"/>
              <w:right w:val="single" w:sz="4" w:space="0" w:color="auto"/>
            </w:tcBorders>
            <w:noWrap/>
            <w:vAlign w:val="center"/>
            <w:hideMark/>
          </w:tcPr>
          <w:p w14:paraId="6CD9267F" w14:textId="14363B6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r>
      <w:tr w:rsidR="005A5E00" w:rsidRPr="005A5E00" w14:paraId="4E51E307"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50720F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D8915C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5F14350C" w14:textId="000F373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25440672" w14:textId="5E0196B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 </w:t>
            </w:r>
          </w:p>
        </w:tc>
        <w:tc>
          <w:tcPr>
            <w:tcW w:w="392" w:type="pct"/>
            <w:tcBorders>
              <w:top w:val="nil"/>
              <w:left w:val="nil"/>
              <w:bottom w:val="single" w:sz="4" w:space="0" w:color="auto"/>
              <w:right w:val="single" w:sz="4" w:space="0" w:color="auto"/>
            </w:tcBorders>
            <w:noWrap/>
            <w:vAlign w:val="center"/>
            <w:hideMark/>
          </w:tcPr>
          <w:p w14:paraId="3DB80B45" w14:textId="3A0F298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12.0 </w:t>
            </w:r>
          </w:p>
        </w:tc>
        <w:tc>
          <w:tcPr>
            <w:tcW w:w="392" w:type="pct"/>
            <w:tcBorders>
              <w:top w:val="nil"/>
              <w:left w:val="nil"/>
              <w:bottom w:val="single" w:sz="4" w:space="0" w:color="auto"/>
              <w:right w:val="single" w:sz="4" w:space="0" w:color="auto"/>
            </w:tcBorders>
            <w:noWrap/>
            <w:vAlign w:val="center"/>
            <w:hideMark/>
          </w:tcPr>
          <w:p w14:paraId="58953752" w14:textId="4B71825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49.6 </w:t>
            </w:r>
          </w:p>
        </w:tc>
        <w:tc>
          <w:tcPr>
            <w:tcW w:w="393" w:type="pct"/>
            <w:tcBorders>
              <w:top w:val="nil"/>
              <w:left w:val="nil"/>
              <w:bottom w:val="single" w:sz="4" w:space="0" w:color="auto"/>
              <w:right w:val="single" w:sz="4" w:space="0" w:color="auto"/>
            </w:tcBorders>
            <w:noWrap/>
            <w:vAlign w:val="center"/>
            <w:hideMark/>
          </w:tcPr>
          <w:p w14:paraId="6F783C26" w14:textId="52B7EB6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 </w:t>
            </w:r>
          </w:p>
        </w:tc>
        <w:tc>
          <w:tcPr>
            <w:tcW w:w="392" w:type="pct"/>
            <w:tcBorders>
              <w:top w:val="nil"/>
              <w:left w:val="nil"/>
              <w:bottom w:val="single" w:sz="4" w:space="0" w:color="auto"/>
              <w:right w:val="single" w:sz="4" w:space="0" w:color="auto"/>
            </w:tcBorders>
            <w:noWrap/>
            <w:vAlign w:val="center"/>
            <w:hideMark/>
          </w:tcPr>
          <w:p w14:paraId="72A86534" w14:textId="600A262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nil"/>
              <w:bottom w:val="single" w:sz="4" w:space="0" w:color="auto"/>
              <w:right w:val="single" w:sz="4" w:space="0" w:color="auto"/>
            </w:tcBorders>
            <w:noWrap/>
            <w:vAlign w:val="center"/>
            <w:hideMark/>
          </w:tcPr>
          <w:p w14:paraId="413F6F35" w14:textId="50EE58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27.7 </w:t>
            </w:r>
          </w:p>
        </w:tc>
        <w:tc>
          <w:tcPr>
            <w:tcW w:w="392" w:type="pct"/>
            <w:tcBorders>
              <w:top w:val="nil"/>
              <w:left w:val="nil"/>
              <w:bottom w:val="single" w:sz="4" w:space="0" w:color="auto"/>
              <w:right w:val="nil"/>
            </w:tcBorders>
            <w:noWrap/>
            <w:vAlign w:val="center"/>
            <w:hideMark/>
          </w:tcPr>
          <w:p w14:paraId="399A0CB6" w14:textId="0387256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5E66E64" w14:textId="25E091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18.6 </w:t>
            </w:r>
          </w:p>
        </w:tc>
        <w:tc>
          <w:tcPr>
            <w:tcW w:w="393" w:type="pct"/>
            <w:tcBorders>
              <w:top w:val="nil"/>
              <w:left w:val="nil"/>
              <w:bottom w:val="single" w:sz="4" w:space="0" w:color="auto"/>
              <w:right w:val="single" w:sz="4" w:space="0" w:color="auto"/>
            </w:tcBorders>
            <w:noWrap/>
            <w:vAlign w:val="center"/>
            <w:hideMark/>
          </w:tcPr>
          <w:p w14:paraId="5425EF15" w14:textId="365520D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4.0 </w:t>
            </w:r>
          </w:p>
        </w:tc>
      </w:tr>
      <w:tr w:rsidR="005A5E00" w:rsidRPr="005A5E00" w14:paraId="55EC98F4"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67F5AA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EC6CEE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3BFD54C1" w14:textId="08FA4BB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00A95738" w14:textId="391D24D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7B83B06B" w14:textId="6D084DC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18.5 </w:t>
            </w:r>
          </w:p>
        </w:tc>
        <w:tc>
          <w:tcPr>
            <w:tcW w:w="392" w:type="pct"/>
            <w:tcBorders>
              <w:top w:val="nil"/>
              <w:left w:val="nil"/>
              <w:bottom w:val="single" w:sz="4" w:space="0" w:color="auto"/>
              <w:right w:val="single" w:sz="4" w:space="0" w:color="auto"/>
            </w:tcBorders>
            <w:noWrap/>
            <w:vAlign w:val="center"/>
            <w:hideMark/>
          </w:tcPr>
          <w:p w14:paraId="0613F81B" w14:textId="193CA6C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35.6 </w:t>
            </w:r>
          </w:p>
        </w:tc>
        <w:tc>
          <w:tcPr>
            <w:tcW w:w="393" w:type="pct"/>
            <w:tcBorders>
              <w:top w:val="nil"/>
              <w:left w:val="nil"/>
              <w:bottom w:val="single" w:sz="4" w:space="0" w:color="auto"/>
              <w:right w:val="single" w:sz="4" w:space="0" w:color="auto"/>
            </w:tcBorders>
            <w:noWrap/>
            <w:vAlign w:val="center"/>
            <w:hideMark/>
          </w:tcPr>
          <w:p w14:paraId="4721CCCB" w14:textId="4C39326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nil"/>
              <w:bottom w:val="single" w:sz="4" w:space="0" w:color="auto"/>
              <w:right w:val="single" w:sz="4" w:space="0" w:color="auto"/>
            </w:tcBorders>
            <w:noWrap/>
            <w:vAlign w:val="center"/>
            <w:hideMark/>
          </w:tcPr>
          <w:p w14:paraId="76BA6F4B" w14:textId="22FE060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694C917F" w14:textId="603492E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36.2 </w:t>
            </w:r>
          </w:p>
        </w:tc>
        <w:tc>
          <w:tcPr>
            <w:tcW w:w="392" w:type="pct"/>
            <w:tcBorders>
              <w:top w:val="nil"/>
              <w:left w:val="nil"/>
              <w:bottom w:val="single" w:sz="4" w:space="0" w:color="auto"/>
              <w:right w:val="nil"/>
            </w:tcBorders>
            <w:noWrap/>
            <w:vAlign w:val="center"/>
            <w:hideMark/>
          </w:tcPr>
          <w:p w14:paraId="39769BB7" w14:textId="7CE9E6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double" w:sz="6" w:space="0" w:color="auto"/>
              <w:bottom w:val="single" w:sz="4" w:space="0" w:color="auto"/>
              <w:right w:val="single" w:sz="4" w:space="0" w:color="auto"/>
            </w:tcBorders>
            <w:noWrap/>
            <w:vAlign w:val="center"/>
            <w:hideMark/>
          </w:tcPr>
          <w:p w14:paraId="16408882" w14:textId="5E1A813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24.4 </w:t>
            </w:r>
          </w:p>
        </w:tc>
        <w:tc>
          <w:tcPr>
            <w:tcW w:w="393" w:type="pct"/>
            <w:tcBorders>
              <w:top w:val="nil"/>
              <w:left w:val="nil"/>
              <w:bottom w:val="single" w:sz="4" w:space="0" w:color="auto"/>
              <w:right w:val="single" w:sz="4" w:space="0" w:color="auto"/>
            </w:tcBorders>
            <w:noWrap/>
            <w:vAlign w:val="center"/>
            <w:hideMark/>
          </w:tcPr>
          <w:p w14:paraId="44C1B293" w14:textId="2049C3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 </w:t>
            </w:r>
          </w:p>
        </w:tc>
      </w:tr>
      <w:tr w:rsidR="005A5E00" w:rsidRPr="005A5E00" w14:paraId="19790C6F"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0B4A38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CF2588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583BB8EB" w14:textId="53C2955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0631E2D8" w14:textId="5E5925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6.0 </w:t>
            </w:r>
          </w:p>
        </w:tc>
        <w:tc>
          <w:tcPr>
            <w:tcW w:w="392" w:type="pct"/>
            <w:tcBorders>
              <w:top w:val="nil"/>
              <w:left w:val="nil"/>
              <w:bottom w:val="single" w:sz="4" w:space="0" w:color="auto"/>
              <w:right w:val="single" w:sz="4" w:space="0" w:color="auto"/>
            </w:tcBorders>
            <w:noWrap/>
            <w:vAlign w:val="center"/>
            <w:hideMark/>
          </w:tcPr>
          <w:p w14:paraId="42D83948" w14:textId="02456FC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25.1 </w:t>
            </w:r>
          </w:p>
        </w:tc>
        <w:tc>
          <w:tcPr>
            <w:tcW w:w="392" w:type="pct"/>
            <w:tcBorders>
              <w:top w:val="nil"/>
              <w:left w:val="nil"/>
              <w:bottom w:val="single" w:sz="4" w:space="0" w:color="auto"/>
              <w:right w:val="single" w:sz="4" w:space="0" w:color="auto"/>
            </w:tcBorders>
            <w:noWrap/>
            <w:vAlign w:val="center"/>
            <w:hideMark/>
          </w:tcPr>
          <w:p w14:paraId="7C1A5D90" w14:textId="4A612A2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35.2 </w:t>
            </w:r>
          </w:p>
        </w:tc>
        <w:tc>
          <w:tcPr>
            <w:tcW w:w="393" w:type="pct"/>
            <w:tcBorders>
              <w:top w:val="nil"/>
              <w:left w:val="nil"/>
              <w:bottom w:val="single" w:sz="4" w:space="0" w:color="auto"/>
              <w:right w:val="single" w:sz="4" w:space="0" w:color="auto"/>
            </w:tcBorders>
            <w:noWrap/>
            <w:vAlign w:val="center"/>
            <w:hideMark/>
          </w:tcPr>
          <w:p w14:paraId="1A84586C" w14:textId="3449EBF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6240EB7E" w14:textId="45FB75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0.3 </w:t>
            </w:r>
          </w:p>
        </w:tc>
        <w:tc>
          <w:tcPr>
            <w:tcW w:w="392" w:type="pct"/>
            <w:tcBorders>
              <w:top w:val="nil"/>
              <w:left w:val="nil"/>
              <w:bottom w:val="single" w:sz="4" w:space="0" w:color="auto"/>
              <w:right w:val="single" w:sz="4" w:space="0" w:color="auto"/>
            </w:tcBorders>
            <w:noWrap/>
            <w:vAlign w:val="center"/>
            <w:hideMark/>
          </w:tcPr>
          <w:p w14:paraId="6F972CD1" w14:textId="3F895A7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28.9 </w:t>
            </w:r>
          </w:p>
        </w:tc>
        <w:tc>
          <w:tcPr>
            <w:tcW w:w="392" w:type="pct"/>
            <w:tcBorders>
              <w:top w:val="nil"/>
              <w:left w:val="nil"/>
              <w:bottom w:val="single" w:sz="4" w:space="0" w:color="auto"/>
              <w:right w:val="nil"/>
            </w:tcBorders>
            <w:noWrap/>
            <w:vAlign w:val="center"/>
            <w:hideMark/>
          </w:tcPr>
          <w:p w14:paraId="159F4B49" w14:textId="77BA303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double" w:sz="6" w:space="0" w:color="auto"/>
              <w:bottom w:val="single" w:sz="4" w:space="0" w:color="auto"/>
              <w:right w:val="single" w:sz="4" w:space="0" w:color="auto"/>
            </w:tcBorders>
            <w:noWrap/>
            <w:vAlign w:val="center"/>
            <w:hideMark/>
          </w:tcPr>
          <w:p w14:paraId="1B17DEA7" w14:textId="3EB5EDC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31.1 </w:t>
            </w:r>
          </w:p>
        </w:tc>
        <w:tc>
          <w:tcPr>
            <w:tcW w:w="393" w:type="pct"/>
            <w:tcBorders>
              <w:top w:val="nil"/>
              <w:left w:val="nil"/>
              <w:bottom w:val="single" w:sz="4" w:space="0" w:color="auto"/>
              <w:right w:val="single" w:sz="4" w:space="0" w:color="auto"/>
            </w:tcBorders>
            <w:noWrap/>
            <w:vAlign w:val="center"/>
            <w:hideMark/>
          </w:tcPr>
          <w:p w14:paraId="7DC569CE" w14:textId="5080183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r>
      <w:tr w:rsidR="005A5E00" w:rsidRPr="005A5E00" w14:paraId="435A7408"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3DEB6E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21B4E5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0C99A066" w14:textId="3A01B3B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7CAB2A64" w14:textId="6F7E22A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 </w:t>
            </w:r>
          </w:p>
        </w:tc>
        <w:tc>
          <w:tcPr>
            <w:tcW w:w="392" w:type="pct"/>
            <w:tcBorders>
              <w:top w:val="nil"/>
              <w:left w:val="nil"/>
              <w:bottom w:val="single" w:sz="4" w:space="0" w:color="auto"/>
              <w:right w:val="single" w:sz="4" w:space="0" w:color="auto"/>
            </w:tcBorders>
            <w:noWrap/>
            <w:vAlign w:val="center"/>
            <w:hideMark/>
          </w:tcPr>
          <w:p w14:paraId="4D862727" w14:textId="1419142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2" w:type="pct"/>
            <w:tcBorders>
              <w:top w:val="nil"/>
              <w:left w:val="nil"/>
              <w:bottom w:val="single" w:sz="4" w:space="0" w:color="auto"/>
              <w:right w:val="single" w:sz="4" w:space="0" w:color="auto"/>
            </w:tcBorders>
            <w:noWrap/>
            <w:vAlign w:val="center"/>
            <w:hideMark/>
          </w:tcPr>
          <w:p w14:paraId="2E98E181" w14:textId="6050825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35.4 </w:t>
            </w:r>
          </w:p>
        </w:tc>
        <w:tc>
          <w:tcPr>
            <w:tcW w:w="393" w:type="pct"/>
            <w:tcBorders>
              <w:top w:val="nil"/>
              <w:left w:val="nil"/>
              <w:bottom w:val="single" w:sz="4" w:space="0" w:color="auto"/>
              <w:right w:val="single" w:sz="4" w:space="0" w:color="auto"/>
            </w:tcBorders>
            <w:noWrap/>
            <w:vAlign w:val="center"/>
            <w:hideMark/>
          </w:tcPr>
          <w:p w14:paraId="3A0FDFA4" w14:textId="4051A57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0E035EE3" w14:textId="09F1DBE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25BE8CE" w14:textId="3B7D553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30.2 </w:t>
            </w:r>
          </w:p>
        </w:tc>
        <w:tc>
          <w:tcPr>
            <w:tcW w:w="392" w:type="pct"/>
            <w:tcBorders>
              <w:top w:val="nil"/>
              <w:left w:val="nil"/>
              <w:bottom w:val="single" w:sz="4" w:space="0" w:color="auto"/>
              <w:right w:val="nil"/>
            </w:tcBorders>
            <w:noWrap/>
            <w:vAlign w:val="center"/>
            <w:hideMark/>
          </w:tcPr>
          <w:p w14:paraId="0AFF0579" w14:textId="4F39DDB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12.0 </w:t>
            </w:r>
          </w:p>
        </w:tc>
        <w:tc>
          <w:tcPr>
            <w:tcW w:w="392" w:type="pct"/>
            <w:tcBorders>
              <w:top w:val="nil"/>
              <w:left w:val="double" w:sz="6" w:space="0" w:color="auto"/>
              <w:bottom w:val="single" w:sz="4" w:space="0" w:color="auto"/>
              <w:right w:val="single" w:sz="4" w:space="0" w:color="auto"/>
            </w:tcBorders>
            <w:noWrap/>
            <w:vAlign w:val="center"/>
            <w:hideMark/>
          </w:tcPr>
          <w:p w14:paraId="7481B63D" w14:textId="2DF31D9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21.3 </w:t>
            </w:r>
          </w:p>
        </w:tc>
        <w:tc>
          <w:tcPr>
            <w:tcW w:w="393" w:type="pct"/>
            <w:tcBorders>
              <w:top w:val="nil"/>
              <w:left w:val="nil"/>
              <w:bottom w:val="single" w:sz="4" w:space="0" w:color="auto"/>
              <w:right w:val="single" w:sz="4" w:space="0" w:color="auto"/>
            </w:tcBorders>
            <w:noWrap/>
            <w:vAlign w:val="center"/>
            <w:hideMark/>
          </w:tcPr>
          <w:p w14:paraId="2F3946B6" w14:textId="6678B12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r>
    </w:tbl>
    <w:p w14:paraId="7F13CA05" w14:textId="04C46E43" w:rsidR="00594A98" w:rsidRPr="00594A98" w:rsidRDefault="00594A98" w:rsidP="00594A98">
      <w:pPr>
        <w:spacing w:beforeLines="50" w:before="180" w:line="300" w:lineRule="auto"/>
        <w:ind w:firstLineChars="100" w:firstLine="200"/>
        <w:rPr>
          <w:rFonts w:ascii="BIZ UDP明朝 Medium" w:hAnsi="BIZ UDP明朝 Medium" w:cs="ＭＳ 明朝"/>
          <w:szCs w:val="20"/>
        </w:rPr>
      </w:pPr>
      <w:r w:rsidRPr="00594A98">
        <w:rPr>
          <w:rFonts w:ascii="BIZ UDP明朝 Medium" w:hAnsi="BIZ UDP明朝 Medium" w:cs="ＭＳ 明朝" w:hint="eastAsia"/>
          <w:szCs w:val="20"/>
        </w:rPr>
        <w:t>学校教育の場において、「平等」であると答えた</w:t>
      </w:r>
      <w:r w:rsidR="007F3295">
        <w:rPr>
          <w:rFonts w:ascii="BIZ UDP明朝 Medium" w:hAnsi="BIZ UDP明朝 Medium" w:cs="ＭＳ 明朝" w:hint="eastAsia"/>
          <w:szCs w:val="20"/>
        </w:rPr>
        <w:t>人</w:t>
      </w:r>
      <w:r w:rsidRPr="00594A98">
        <w:rPr>
          <w:rFonts w:ascii="BIZ UDP明朝 Medium" w:hAnsi="BIZ UDP明朝 Medium" w:cs="ＭＳ 明朝" w:hint="eastAsia"/>
          <w:szCs w:val="20"/>
        </w:rPr>
        <w:t>の割合が他の項目と比較して最も高く、</w:t>
      </w:r>
      <w:r>
        <w:rPr>
          <w:rFonts w:ascii="BIZ UDP明朝 Medium" w:hAnsi="BIZ UDP明朝 Medium" w:cs="ＭＳ 明朝" w:hint="eastAsia"/>
          <w:szCs w:val="20"/>
        </w:rPr>
        <w:t>43.0</w:t>
      </w:r>
      <w:r w:rsidRPr="00594A98">
        <w:rPr>
          <w:rFonts w:ascii="BIZ UDP明朝 Medium" w:hAnsi="BIZ UDP明朝 Medium" w:cs="ＭＳ 明朝"/>
          <w:szCs w:val="20"/>
        </w:rPr>
        <w:t>％であった。「男性優遇」（「男性の方が優遇されている」＋「どちらかといえば男性の方が優遇されている」）とする人の割合は</w:t>
      </w:r>
      <w:r>
        <w:rPr>
          <w:rFonts w:ascii="BIZ UDP明朝 Medium" w:hAnsi="BIZ UDP明朝 Medium" w:cs="ＭＳ 明朝" w:hint="eastAsia"/>
          <w:szCs w:val="20"/>
        </w:rPr>
        <w:t>19.6</w:t>
      </w:r>
      <w:r w:rsidRPr="00594A98">
        <w:rPr>
          <w:rFonts w:ascii="BIZ UDP明朝 Medium" w:hAnsi="BIZ UDP明朝 Medium" w:cs="ＭＳ 明朝"/>
          <w:szCs w:val="20"/>
        </w:rPr>
        <w:t>％、「女性優遇」（「女性の方が優遇されている」＋「どちらかといえば女性の方が優遇されている」）とする人の割合は5.3％であった。</w:t>
      </w:r>
    </w:p>
    <w:p w14:paraId="7FC58713" w14:textId="55E195FE" w:rsidR="00594A98" w:rsidRDefault="00594A98" w:rsidP="00594A98">
      <w:pPr>
        <w:spacing w:line="300" w:lineRule="auto"/>
        <w:ind w:firstLineChars="100" w:firstLine="200"/>
        <w:rPr>
          <w:rFonts w:ascii="BIZ UDP明朝 Medium" w:hAnsi="BIZ UDP明朝 Medium" w:cs="ＭＳ 明朝"/>
          <w:szCs w:val="20"/>
        </w:rPr>
      </w:pPr>
      <w:r w:rsidRPr="00594A98">
        <w:rPr>
          <w:rFonts w:ascii="BIZ UDP明朝 Medium" w:hAnsi="BIZ UDP明朝 Medium" w:cs="ＭＳ 明朝" w:hint="eastAsia"/>
          <w:szCs w:val="20"/>
        </w:rPr>
        <w:t>性</w:t>
      </w:r>
      <w:r w:rsidR="007F3295" w:rsidRPr="007F3295">
        <w:rPr>
          <w:rFonts w:ascii="BIZ UDP明朝 Medium" w:hAnsi="BIZ UDP明朝 Medium" w:cs="ＭＳ 明朝" w:hint="eastAsia"/>
          <w:szCs w:val="20"/>
        </w:rPr>
        <w:t>別でみると、「平等」であると答えた人の割合は、男性</w:t>
      </w:r>
      <w:r w:rsidR="007F3295" w:rsidRPr="007F3295">
        <w:rPr>
          <w:rFonts w:ascii="BIZ UDP明朝 Medium" w:hAnsi="BIZ UDP明朝 Medium" w:cs="ＭＳ 明朝"/>
          <w:szCs w:val="20"/>
        </w:rPr>
        <w:t>47.3％、女性40.7％と男性のほうが女性よりも高かった。「男性優遇」とする人は、女性23.4％、男性14.5％と女性のほうが男性よりも高いものの、２０代男性から４０代男性では女性優遇とする人の割合のほうが男性優遇とする人の割合より高くなっている</w:t>
      </w:r>
      <w:r w:rsidRPr="00594A98">
        <w:rPr>
          <w:rFonts w:ascii="BIZ UDP明朝 Medium" w:hAnsi="BIZ UDP明朝 Medium" w:cs="ＭＳ 明朝"/>
          <w:szCs w:val="20"/>
        </w:rPr>
        <w:t>。</w:t>
      </w:r>
    </w:p>
    <w:p w14:paraId="59C94E1F" w14:textId="77777777" w:rsidR="00594A98" w:rsidRDefault="00594A98" w:rsidP="004D52FE">
      <w:pPr>
        <w:spacing w:line="300" w:lineRule="auto"/>
        <w:rPr>
          <w:rFonts w:ascii="BIZ UDPゴシック" w:eastAsia="BIZ UDPゴシック" w:hAnsi="BIZ UDPゴシック" w:cs="ＭＳ 明朝"/>
          <w:color w:val="EE0000"/>
          <w:szCs w:val="20"/>
        </w:rPr>
      </w:pPr>
    </w:p>
    <w:p w14:paraId="14DE7BB1" w14:textId="13C47CA8" w:rsidR="00594A98" w:rsidRPr="00AE10FE" w:rsidRDefault="00594A98" w:rsidP="00A174BB">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7607EB59" w14:textId="7BCB1D4B" w:rsidR="004D52FE" w:rsidRDefault="004D52FE" w:rsidP="004D52FE">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sidR="004C2860">
        <w:rPr>
          <w:rFonts w:ascii="BIZ UDPゴシック" w:eastAsia="BIZ UDPゴシック" w:hAnsi="BIZ UDPゴシック" w:cs="ＭＳ 明朝" w:hint="eastAsia"/>
          <w:szCs w:val="20"/>
          <w:bdr w:val="single" w:sz="4" w:space="0" w:color="auto"/>
        </w:rPr>
        <w:t>4</w:t>
      </w:r>
      <w:r w:rsidR="004C2860" w:rsidRPr="004D52FE">
        <w:rPr>
          <w:rFonts w:ascii="BIZ UDPゴシック" w:eastAsia="BIZ UDPゴシック" w:hAnsi="BIZ UDPゴシック" w:cs="ＭＳ 明朝" w:hint="eastAsia"/>
          <w:szCs w:val="20"/>
          <w:bdr w:val="single" w:sz="4" w:space="0" w:color="auto"/>
        </w:rPr>
        <w:t>－</w:t>
      </w:r>
      <w:r w:rsidR="004C2860">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004C2860" w:rsidRPr="004C2860">
        <w:rPr>
          <w:rFonts w:ascii="BIZ UDPゴシック" w:eastAsia="BIZ UDPゴシック" w:hAnsi="BIZ UDPゴシック" w:cs="ＭＳ 明朝" w:hint="eastAsia"/>
          <w:szCs w:val="20"/>
        </w:rPr>
        <w:t>学校教育の場での男女平等について［性別・年代］</w:t>
      </w:r>
    </w:p>
    <w:p w14:paraId="42B21574" w14:textId="242B83B7" w:rsidR="00FC6F26" w:rsidRDefault="004D6884" w:rsidP="004D52FE">
      <w:pPr>
        <w:spacing w:line="300" w:lineRule="auto"/>
        <w:rPr>
          <w:rFonts w:ascii="BIZ UDPゴシック" w:eastAsia="BIZ UDPゴシック" w:hAnsi="BIZ UDPゴシック" w:cs="ＭＳ 明朝"/>
          <w:color w:val="EE0000"/>
          <w:szCs w:val="20"/>
        </w:rPr>
      </w:pPr>
      <w:r w:rsidRPr="004D6884">
        <w:rPr>
          <w:rFonts w:ascii="BIZ UDPゴシック" w:eastAsia="BIZ UDPゴシック" w:hAnsi="BIZ UDPゴシック" w:cs="ＭＳ 明朝"/>
          <w:noProof/>
          <w:color w:val="EE0000"/>
          <w:szCs w:val="20"/>
        </w:rPr>
        <w:drawing>
          <wp:inline distT="0" distB="0" distL="0" distR="0" wp14:anchorId="660B82AC" wp14:editId="05EA6E5F">
            <wp:extent cx="6263640" cy="4349750"/>
            <wp:effectExtent l="0" t="0" r="0" b="0"/>
            <wp:docPr id="164128731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3640" cy="4349750"/>
                    </a:xfrm>
                    <a:prstGeom prst="rect">
                      <a:avLst/>
                    </a:prstGeom>
                    <a:noFill/>
                    <a:ln>
                      <a:noFill/>
                    </a:ln>
                  </pic:spPr>
                </pic:pic>
              </a:graphicData>
            </a:graphic>
          </wp:inline>
        </w:drawing>
      </w:r>
    </w:p>
    <w:p w14:paraId="0AB177AE" w14:textId="55491458" w:rsidR="00B47C39" w:rsidRPr="00AE10FE" w:rsidRDefault="00B47C39" w:rsidP="00B47C39">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405326A9" w14:textId="48362E18"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5</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地域活動、社会活動の場での男女平等について［性別・年代］</w:t>
      </w:r>
    </w:p>
    <w:p w14:paraId="19368EDB" w14:textId="1FC9E6D3" w:rsidR="00AE10FE" w:rsidRPr="00B47C39" w:rsidRDefault="00B47C39" w:rsidP="00B47C39">
      <w:pPr>
        <w:spacing w:line="300" w:lineRule="auto"/>
        <w:jc w:val="right"/>
        <w:rPr>
          <w:rFonts w:ascii="BIZ UDPゴシック" w:eastAsia="BIZ UDPゴシック" w:hAnsi="BIZ UDPゴシック" w:cs="ＭＳ 明朝"/>
          <w:sz w:val="16"/>
          <w:szCs w:val="16"/>
        </w:rPr>
      </w:pPr>
      <w:r w:rsidRPr="00B47C39">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25"/>
        <w:gridCol w:w="1696"/>
        <w:gridCol w:w="772"/>
        <w:gridCol w:w="773"/>
        <w:gridCol w:w="773"/>
        <w:gridCol w:w="773"/>
        <w:gridCol w:w="775"/>
        <w:gridCol w:w="773"/>
        <w:gridCol w:w="773"/>
        <w:gridCol w:w="773"/>
        <w:gridCol w:w="773"/>
        <w:gridCol w:w="775"/>
      </w:tblGrid>
      <w:tr w:rsidR="005A5E00" w:rsidRPr="005A5E00" w14:paraId="3C5ADCF3" w14:textId="77777777" w:rsidTr="008F76C0">
        <w:trPr>
          <w:trHeight w:val="1377"/>
        </w:trPr>
        <w:tc>
          <w:tcPr>
            <w:tcW w:w="216" w:type="pct"/>
            <w:tcBorders>
              <w:top w:val="single" w:sz="4" w:space="0" w:color="auto"/>
              <w:left w:val="single" w:sz="4" w:space="0" w:color="auto"/>
              <w:bottom w:val="double" w:sz="6" w:space="0" w:color="auto"/>
              <w:right w:val="nil"/>
            </w:tcBorders>
            <w:noWrap/>
            <w:textDirection w:val="tbRlV"/>
            <w:vAlign w:val="center"/>
          </w:tcPr>
          <w:p w14:paraId="394EA03B"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tcPr>
          <w:p w14:paraId="1865CF07"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14C3FFFC"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3E40221E"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863283A"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3D699BE3" w14:textId="6F0B1E25"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178E15C7"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平等である</w:t>
            </w:r>
          </w:p>
        </w:tc>
        <w:tc>
          <w:tcPr>
            <w:tcW w:w="393" w:type="pct"/>
            <w:tcBorders>
              <w:top w:val="single" w:sz="4" w:space="0" w:color="auto"/>
              <w:left w:val="nil"/>
              <w:bottom w:val="double" w:sz="6" w:space="0" w:color="auto"/>
              <w:right w:val="single" w:sz="4" w:space="0" w:color="auto"/>
            </w:tcBorders>
            <w:textDirection w:val="tbRlV"/>
            <w:vAlign w:val="center"/>
            <w:hideMark/>
          </w:tcPr>
          <w:p w14:paraId="41286BA4"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40E6439E" w14:textId="04DD8448"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CBCD372"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308AE74"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0F198384"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60D71D97"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男性優遇</w:t>
            </w:r>
          </w:p>
        </w:tc>
        <w:tc>
          <w:tcPr>
            <w:tcW w:w="393" w:type="pct"/>
            <w:tcBorders>
              <w:top w:val="single" w:sz="4" w:space="0" w:color="auto"/>
              <w:left w:val="nil"/>
              <w:bottom w:val="double" w:sz="6" w:space="0" w:color="auto"/>
              <w:right w:val="single" w:sz="4" w:space="0" w:color="auto"/>
            </w:tcBorders>
            <w:textDirection w:val="tbRlV"/>
            <w:vAlign w:val="center"/>
            <w:hideMark/>
          </w:tcPr>
          <w:p w14:paraId="3797245D"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女性優遇</w:t>
            </w:r>
          </w:p>
        </w:tc>
      </w:tr>
      <w:tr w:rsidR="005A5E00" w:rsidRPr="005A5E00" w14:paraId="12112396" w14:textId="77777777" w:rsidTr="008F76C0">
        <w:trPr>
          <w:trHeight w:val="270"/>
        </w:trPr>
        <w:tc>
          <w:tcPr>
            <w:tcW w:w="216" w:type="pct"/>
            <w:tcBorders>
              <w:top w:val="nil"/>
              <w:left w:val="single" w:sz="4" w:space="0" w:color="auto"/>
              <w:bottom w:val="double" w:sz="6" w:space="0" w:color="auto"/>
              <w:right w:val="nil"/>
            </w:tcBorders>
            <w:noWrap/>
            <w:textDirection w:val="tbRlV"/>
            <w:vAlign w:val="center"/>
            <w:hideMark/>
          </w:tcPr>
          <w:p w14:paraId="04DB35F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68B1F67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0E49BDE7" w14:textId="24F8F5C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3E070C01" w14:textId="70FBF45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8.4 </w:t>
            </w:r>
          </w:p>
        </w:tc>
        <w:tc>
          <w:tcPr>
            <w:tcW w:w="392" w:type="pct"/>
            <w:tcBorders>
              <w:top w:val="nil"/>
              <w:left w:val="nil"/>
              <w:bottom w:val="double" w:sz="6" w:space="0" w:color="auto"/>
              <w:right w:val="single" w:sz="4" w:space="0" w:color="auto"/>
            </w:tcBorders>
            <w:noWrap/>
            <w:vAlign w:val="center"/>
            <w:hideMark/>
          </w:tcPr>
          <w:p w14:paraId="2F6447F9" w14:textId="10AF4C4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27.1 </w:t>
            </w:r>
          </w:p>
        </w:tc>
        <w:tc>
          <w:tcPr>
            <w:tcW w:w="392" w:type="pct"/>
            <w:tcBorders>
              <w:top w:val="nil"/>
              <w:left w:val="nil"/>
              <w:bottom w:val="double" w:sz="6" w:space="0" w:color="auto"/>
              <w:right w:val="single" w:sz="4" w:space="0" w:color="auto"/>
            </w:tcBorders>
            <w:noWrap/>
            <w:vAlign w:val="center"/>
            <w:hideMark/>
          </w:tcPr>
          <w:p w14:paraId="3529EB7B" w14:textId="179E09F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32.4 </w:t>
            </w:r>
          </w:p>
        </w:tc>
        <w:tc>
          <w:tcPr>
            <w:tcW w:w="393" w:type="pct"/>
            <w:tcBorders>
              <w:top w:val="nil"/>
              <w:left w:val="nil"/>
              <w:bottom w:val="double" w:sz="6" w:space="0" w:color="auto"/>
              <w:right w:val="single" w:sz="4" w:space="0" w:color="auto"/>
            </w:tcBorders>
            <w:noWrap/>
            <w:vAlign w:val="center"/>
            <w:hideMark/>
          </w:tcPr>
          <w:p w14:paraId="243BA73A" w14:textId="3DABD45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6.2 </w:t>
            </w:r>
          </w:p>
        </w:tc>
        <w:tc>
          <w:tcPr>
            <w:tcW w:w="392" w:type="pct"/>
            <w:tcBorders>
              <w:top w:val="nil"/>
              <w:left w:val="nil"/>
              <w:bottom w:val="double" w:sz="6" w:space="0" w:color="auto"/>
              <w:right w:val="single" w:sz="4" w:space="0" w:color="auto"/>
            </w:tcBorders>
            <w:noWrap/>
            <w:vAlign w:val="center"/>
            <w:hideMark/>
          </w:tcPr>
          <w:p w14:paraId="1F8B11DF" w14:textId="3555DD4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nil"/>
              <w:bottom w:val="double" w:sz="6" w:space="0" w:color="auto"/>
              <w:right w:val="single" w:sz="4" w:space="0" w:color="auto"/>
            </w:tcBorders>
            <w:noWrap/>
            <w:vAlign w:val="center"/>
            <w:hideMark/>
          </w:tcPr>
          <w:p w14:paraId="35395B86" w14:textId="33CA18B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20.2 </w:t>
            </w:r>
          </w:p>
        </w:tc>
        <w:tc>
          <w:tcPr>
            <w:tcW w:w="392" w:type="pct"/>
            <w:tcBorders>
              <w:top w:val="nil"/>
              <w:left w:val="nil"/>
              <w:bottom w:val="double" w:sz="6" w:space="0" w:color="auto"/>
              <w:right w:val="nil"/>
            </w:tcBorders>
            <w:noWrap/>
            <w:vAlign w:val="center"/>
            <w:hideMark/>
          </w:tcPr>
          <w:p w14:paraId="7478F067" w14:textId="53B8481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 </w:t>
            </w:r>
          </w:p>
        </w:tc>
        <w:tc>
          <w:tcPr>
            <w:tcW w:w="392" w:type="pct"/>
            <w:tcBorders>
              <w:top w:val="nil"/>
              <w:left w:val="double" w:sz="6" w:space="0" w:color="auto"/>
              <w:bottom w:val="double" w:sz="6" w:space="0" w:color="auto"/>
              <w:right w:val="single" w:sz="4" w:space="0" w:color="auto"/>
            </w:tcBorders>
            <w:noWrap/>
            <w:vAlign w:val="center"/>
            <w:hideMark/>
          </w:tcPr>
          <w:p w14:paraId="5EAB9F9E" w14:textId="71703E5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35.6 </w:t>
            </w:r>
          </w:p>
        </w:tc>
        <w:tc>
          <w:tcPr>
            <w:tcW w:w="393" w:type="pct"/>
            <w:tcBorders>
              <w:top w:val="nil"/>
              <w:left w:val="nil"/>
              <w:bottom w:val="double" w:sz="6" w:space="0" w:color="auto"/>
              <w:right w:val="single" w:sz="4" w:space="0" w:color="auto"/>
            </w:tcBorders>
            <w:noWrap/>
            <w:vAlign w:val="center"/>
            <w:hideMark/>
          </w:tcPr>
          <w:p w14:paraId="79176881" w14:textId="3071318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8.1 </w:t>
            </w:r>
          </w:p>
        </w:tc>
      </w:tr>
      <w:tr w:rsidR="005A5E00" w:rsidRPr="005A5E00" w14:paraId="4BC485AF" w14:textId="77777777" w:rsidTr="008F76C0">
        <w:trPr>
          <w:trHeight w:val="25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368EFBBF"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265CA87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4BB72A5B" w14:textId="7DF96A3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4CE0B216" w14:textId="6C94669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 </w:t>
            </w:r>
          </w:p>
        </w:tc>
        <w:tc>
          <w:tcPr>
            <w:tcW w:w="392" w:type="pct"/>
            <w:tcBorders>
              <w:top w:val="nil"/>
              <w:left w:val="nil"/>
              <w:bottom w:val="single" w:sz="4" w:space="0" w:color="auto"/>
              <w:right w:val="single" w:sz="4" w:space="0" w:color="auto"/>
            </w:tcBorders>
            <w:noWrap/>
            <w:vAlign w:val="center"/>
            <w:hideMark/>
          </w:tcPr>
          <w:p w14:paraId="631CC557" w14:textId="2A0F0B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22.8 </w:t>
            </w:r>
          </w:p>
        </w:tc>
        <w:tc>
          <w:tcPr>
            <w:tcW w:w="392" w:type="pct"/>
            <w:tcBorders>
              <w:top w:val="nil"/>
              <w:left w:val="nil"/>
              <w:bottom w:val="single" w:sz="4" w:space="0" w:color="auto"/>
              <w:right w:val="single" w:sz="4" w:space="0" w:color="auto"/>
            </w:tcBorders>
            <w:noWrap/>
            <w:vAlign w:val="center"/>
            <w:hideMark/>
          </w:tcPr>
          <w:p w14:paraId="61CB8228" w14:textId="7EAAE2E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41.2 </w:t>
            </w:r>
          </w:p>
        </w:tc>
        <w:tc>
          <w:tcPr>
            <w:tcW w:w="393" w:type="pct"/>
            <w:tcBorders>
              <w:top w:val="nil"/>
              <w:left w:val="nil"/>
              <w:bottom w:val="single" w:sz="4" w:space="0" w:color="auto"/>
              <w:right w:val="single" w:sz="4" w:space="0" w:color="auto"/>
            </w:tcBorders>
            <w:noWrap/>
            <w:vAlign w:val="center"/>
            <w:hideMark/>
          </w:tcPr>
          <w:p w14:paraId="574D136B" w14:textId="6A9D9E6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9.2 </w:t>
            </w:r>
          </w:p>
        </w:tc>
        <w:tc>
          <w:tcPr>
            <w:tcW w:w="392" w:type="pct"/>
            <w:tcBorders>
              <w:top w:val="nil"/>
              <w:left w:val="nil"/>
              <w:bottom w:val="single" w:sz="4" w:space="0" w:color="auto"/>
              <w:right w:val="single" w:sz="4" w:space="0" w:color="auto"/>
            </w:tcBorders>
            <w:noWrap/>
            <w:vAlign w:val="center"/>
            <w:hideMark/>
          </w:tcPr>
          <w:p w14:paraId="42EED660" w14:textId="29DA300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5FA2E6EE" w14:textId="595DE72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single" w:sz="4" w:space="0" w:color="auto"/>
              <w:right w:val="nil"/>
            </w:tcBorders>
            <w:noWrap/>
            <w:vAlign w:val="center"/>
            <w:hideMark/>
          </w:tcPr>
          <w:p w14:paraId="0782324C" w14:textId="105512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 </w:t>
            </w:r>
          </w:p>
        </w:tc>
        <w:tc>
          <w:tcPr>
            <w:tcW w:w="392" w:type="pct"/>
            <w:tcBorders>
              <w:top w:val="nil"/>
              <w:left w:val="double" w:sz="6" w:space="0" w:color="auto"/>
              <w:bottom w:val="single" w:sz="4" w:space="0" w:color="auto"/>
              <w:right w:val="single" w:sz="4" w:space="0" w:color="auto"/>
            </w:tcBorders>
            <w:noWrap/>
            <w:vAlign w:val="center"/>
            <w:hideMark/>
          </w:tcPr>
          <w:p w14:paraId="28D04E6D" w14:textId="758F141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27.0 </w:t>
            </w:r>
          </w:p>
        </w:tc>
        <w:tc>
          <w:tcPr>
            <w:tcW w:w="393" w:type="pct"/>
            <w:tcBorders>
              <w:top w:val="nil"/>
              <w:left w:val="nil"/>
              <w:bottom w:val="single" w:sz="4" w:space="0" w:color="auto"/>
              <w:right w:val="single" w:sz="4" w:space="0" w:color="auto"/>
            </w:tcBorders>
            <w:noWrap/>
            <w:vAlign w:val="center"/>
            <w:hideMark/>
          </w:tcPr>
          <w:p w14:paraId="5A5D63A5" w14:textId="2EF6957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12.8 </w:t>
            </w:r>
          </w:p>
        </w:tc>
      </w:tr>
      <w:tr w:rsidR="005A5E00" w:rsidRPr="005A5E00" w14:paraId="55269476"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4D49751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61F0B5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4002E3B8" w14:textId="646CE20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49E6DEE3" w14:textId="1BD318E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11.5 </w:t>
            </w:r>
          </w:p>
        </w:tc>
        <w:tc>
          <w:tcPr>
            <w:tcW w:w="392" w:type="pct"/>
            <w:tcBorders>
              <w:top w:val="nil"/>
              <w:left w:val="nil"/>
              <w:bottom w:val="single" w:sz="4" w:space="0" w:color="auto"/>
              <w:right w:val="single" w:sz="4" w:space="0" w:color="auto"/>
            </w:tcBorders>
            <w:noWrap/>
            <w:vAlign w:val="center"/>
            <w:hideMark/>
          </w:tcPr>
          <w:p w14:paraId="39018A86" w14:textId="7758518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30.6 </w:t>
            </w:r>
          </w:p>
        </w:tc>
        <w:tc>
          <w:tcPr>
            <w:tcW w:w="392" w:type="pct"/>
            <w:tcBorders>
              <w:top w:val="nil"/>
              <w:left w:val="nil"/>
              <w:bottom w:val="single" w:sz="4" w:space="0" w:color="auto"/>
              <w:right w:val="single" w:sz="4" w:space="0" w:color="auto"/>
            </w:tcBorders>
            <w:noWrap/>
            <w:vAlign w:val="center"/>
            <w:hideMark/>
          </w:tcPr>
          <w:p w14:paraId="0B2C0B47" w14:textId="252192B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26.5 </w:t>
            </w:r>
          </w:p>
        </w:tc>
        <w:tc>
          <w:tcPr>
            <w:tcW w:w="393" w:type="pct"/>
            <w:tcBorders>
              <w:top w:val="nil"/>
              <w:left w:val="nil"/>
              <w:bottom w:val="single" w:sz="4" w:space="0" w:color="auto"/>
              <w:right w:val="single" w:sz="4" w:space="0" w:color="auto"/>
            </w:tcBorders>
            <w:noWrap/>
            <w:vAlign w:val="center"/>
            <w:hideMark/>
          </w:tcPr>
          <w:p w14:paraId="33B9590B" w14:textId="544968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single" w:sz="4" w:space="0" w:color="auto"/>
            </w:tcBorders>
            <w:noWrap/>
            <w:vAlign w:val="center"/>
            <w:hideMark/>
          </w:tcPr>
          <w:p w14:paraId="6899C1F3" w14:textId="2BD323B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0.7 </w:t>
            </w:r>
          </w:p>
        </w:tc>
        <w:tc>
          <w:tcPr>
            <w:tcW w:w="392" w:type="pct"/>
            <w:tcBorders>
              <w:top w:val="nil"/>
              <w:left w:val="nil"/>
              <w:bottom w:val="single" w:sz="4" w:space="0" w:color="auto"/>
              <w:right w:val="single" w:sz="4" w:space="0" w:color="auto"/>
            </w:tcBorders>
            <w:noWrap/>
            <w:vAlign w:val="center"/>
            <w:hideMark/>
          </w:tcPr>
          <w:p w14:paraId="6DB28800" w14:textId="0760D6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22.9 </w:t>
            </w:r>
          </w:p>
        </w:tc>
        <w:tc>
          <w:tcPr>
            <w:tcW w:w="392" w:type="pct"/>
            <w:tcBorders>
              <w:top w:val="nil"/>
              <w:left w:val="nil"/>
              <w:bottom w:val="single" w:sz="4" w:space="0" w:color="auto"/>
              <w:right w:val="nil"/>
            </w:tcBorders>
            <w:noWrap/>
            <w:vAlign w:val="center"/>
            <w:hideMark/>
          </w:tcPr>
          <w:p w14:paraId="75186A72" w14:textId="1BB6C67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 </w:t>
            </w:r>
          </w:p>
        </w:tc>
        <w:tc>
          <w:tcPr>
            <w:tcW w:w="392" w:type="pct"/>
            <w:tcBorders>
              <w:top w:val="nil"/>
              <w:left w:val="double" w:sz="6" w:space="0" w:color="auto"/>
              <w:bottom w:val="single" w:sz="4" w:space="0" w:color="auto"/>
              <w:right w:val="single" w:sz="4" w:space="0" w:color="auto"/>
            </w:tcBorders>
            <w:noWrap/>
            <w:vAlign w:val="center"/>
            <w:hideMark/>
          </w:tcPr>
          <w:p w14:paraId="44B8A0C2" w14:textId="55E0189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42.2 </w:t>
            </w:r>
          </w:p>
        </w:tc>
        <w:tc>
          <w:tcPr>
            <w:tcW w:w="393" w:type="pct"/>
            <w:tcBorders>
              <w:top w:val="nil"/>
              <w:left w:val="nil"/>
              <w:bottom w:val="single" w:sz="4" w:space="0" w:color="auto"/>
              <w:right w:val="single" w:sz="4" w:space="0" w:color="auto"/>
            </w:tcBorders>
            <w:noWrap/>
            <w:vAlign w:val="center"/>
            <w:hideMark/>
          </w:tcPr>
          <w:p w14:paraId="79FC0A5D" w14:textId="112B178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4.8 </w:t>
            </w:r>
          </w:p>
        </w:tc>
      </w:tr>
      <w:tr w:rsidR="005A5E00" w:rsidRPr="005A5E00" w14:paraId="0F494B41"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441A445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EBB9BE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3E59143C" w14:textId="708B8E4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7A6A0C6C" w14:textId="2ABCE10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14.7 </w:t>
            </w:r>
          </w:p>
        </w:tc>
        <w:tc>
          <w:tcPr>
            <w:tcW w:w="392" w:type="pct"/>
            <w:tcBorders>
              <w:top w:val="nil"/>
              <w:left w:val="nil"/>
              <w:bottom w:val="single" w:sz="4" w:space="0" w:color="auto"/>
              <w:right w:val="single" w:sz="4" w:space="0" w:color="auto"/>
            </w:tcBorders>
            <w:noWrap/>
            <w:vAlign w:val="center"/>
            <w:hideMark/>
          </w:tcPr>
          <w:p w14:paraId="516B8824" w14:textId="7D2679A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25529F20" w14:textId="2415523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3" w:type="pct"/>
            <w:tcBorders>
              <w:top w:val="nil"/>
              <w:left w:val="nil"/>
              <w:bottom w:val="single" w:sz="4" w:space="0" w:color="auto"/>
              <w:right w:val="single" w:sz="4" w:space="0" w:color="auto"/>
            </w:tcBorders>
            <w:noWrap/>
            <w:vAlign w:val="center"/>
            <w:hideMark/>
          </w:tcPr>
          <w:p w14:paraId="6DAF647E" w14:textId="5236B61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7CAF15C1" w14:textId="19CE0CF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63E2812D" w14:textId="4C15A8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32.4 </w:t>
            </w:r>
          </w:p>
        </w:tc>
        <w:tc>
          <w:tcPr>
            <w:tcW w:w="392" w:type="pct"/>
            <w:tcBorders>
              <w:top w:val="nil"/>
              <w:left w:val="nil"/>
              <w:bottom w:val="single" w:sz="4" w:space="0" w:color="auto"/>
              <w:right w:val="nil"/>
            </w:tcBorders>
            <w:noWrap/>
            <w:vAlign w:val="center"/>
            <w:hideMark/>
          </w:tcPr>
          <w:p w14:paraId="03828321" w14:textId="027379A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c>
          <w:tcPr>
            <w:tcW w:w="392" w:type="pct"/>
            <w:tcBorders>
              <w:top w:val="nil"/>
              <w:left w:val="double" w:sz="6" w:space="0" w:color="auto"/>
              <w:bottom w:val="single" w:sz="4" w:space="0" w:color="auto"/>
              <w:right w:val="single" w:sz="4" w:space="0" w:color="auto"/>
            </w:tcBorders>
            <w:noWrap/>
            <w:vAlign w:val="center"/>
            <w:hideMark/>
          </w:tcPr>
          <w:p w14:paraId="40ED2C0E" w14:textId="6938B47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38.2 </w:t>
            </w:r>
          </w:p>
        </w:tc>
        <w:tc>
          <w:tcPr>
            <w:tcW w:w="393" w:type="pct"/>
            <w:tcBorders>
              <w:top w:val="nil"/>
              <w:left w:val="nil"/>
              <w:bottom w:val="single" w:sz="4" w:space="0" w:color="auto"/>
              <w:right w:val="single" w:sz="4" w:space="0" w:color="auto"/>
            </w:tcBorders>
            <w:noWrap/>
            <w:vAlign w:val="center"/>
            <w:hideMark/>
          </w:tcPr>
          <w:p w14:paraId="65BFEF39" w14:textId="499B4B1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r>
      <w:tr w:rsidR="005A5E00" w:rsidRPr="005A5E00" w14:paraId="146B7A4B" w14:textId="77777777" w:rsidTr="008F76C0">
        <w:trPr>
          <w:trHeight w:val="240"/>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09D8C586"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5C1E4F0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11CB16AA" w14:textId="3565FB2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37313E0B" w14:textId="36C1179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7725EE01" w14:textId="5A13F8C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05289D8B" w14:textId="784C20F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50.0 </w:t>
            </w:r>
          </w:p>
        </w:tc>
        <w:tc>
          <w:tcPr>
            <w:tcW w:w="393" w:type="pct"/>
            <w:tcBorders>
              <w:top w:val="single" w:sz="4" w:space="0" w:color="auto"/>
              <w:left w:val="nil"/>
              <w:bottom w:val="single" w:sz="4" w:space="0" w:color="auto"/>
              <w:right w:val="single" w:sz="4" w:space="0" w:color="auto"/>
            </w:tcBorders>
            <w:noWrap/>
            <w:vAlign w:val="center"/>
            <w:hideMark/>
          </w:tcPr>
          <w:p w14:paraId="023096AC" w14:textId="46485C6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1D10E84D" w14:textId="7EFC76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2CACA512" w14:textId="2C824A4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25.0 </w:t>
            </w:r>
          </w:p>
        </w:tc>
        <w:tc>
          <w:tcPr>
            <w:tcW w:w="392" w:type="pct"/>
            <w:tcBorders>
              <w:top w:val="single" w:sz="4" w:space="0" w:color="auto"/>
              <w:left w:val="nil"/>
              <w:bottom w:val="single" w:sz="4" w:space="0" w:color="auto"/>
              <w:right w:val="nil"/>
            </w:tcBorders>
            <w:noWrap/>
            <w:vAlign w:val="center"/>
            <w:hideMark/>
          </w:tcPr>
          <w:p w14:paraId="76457EE0" w14:textId="30364F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63214152" w14:textId="639B694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0DD3E100" w14:textId="2347FE8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r>
      <w:tr w:rsidR="005A5E00" w:rsidRPr="005A5E00" w14:paraId="08572AE4"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7A3F590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B481E5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8C0C88C" w14:textId="526736B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26DA6DB7" w14:textId="23F484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24AFCA91" w14:textId="4137C20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11.2 </w:t>
            </w:r>
          </w:p>
        </w:tc>
        <w:tc>
          <w:tcPr>
            <w:tcW w:w="392" w:type="pct"/>
            <w:tcBorders>
              <w:top w:val="nil"/>
              <w:left w:val="nil"/>
              <w:bottom w:val="single" w:sz="4" w:space="0" w:color="auto"/>
              <w:right w:val="single" w:sz="4" w:space="0" w:color="auto"/>
            </w:tcBorders>
            <w:noWrap/>
            <w:vAlign w:val="center"/>
            <w:hideMark/>
          </w:tcPr>
          <w:p w14:paraId="06FAE24A" w14:textId="22241E0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43.9 </w:t>
            </w:r>
          </w:p>
        </w:tc>
        <w:tc>
          <w:tcPr>
            <w:tcW w:w="393" w:type="pct"/>
            <w:tcBorders>
              <w:top w:val="nil"/>
              <w:left w:val="nil"/>
              <w:bottom w:val="single" w:sz="4" w:space="0" w:color="auto"/>
              <w:right w:val="single" w:sz="4" w:space="0" w:color="auto"/>
            </w:tcBorders>
            <w:noWrap/>
            <w:vAlign w:val="center"/>
            <w:hideMark/>
          </w:tcPr>
          <w:p w14:paraId="61C7DA8B" w14:textId="54CB96F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15.9 </w:t>
            </w:r>
          </w:p>
        </w:tc>
        <w:tc>
          <w:tcPr>
            <w:tcW w:w="392" w:type="pct"/>
            <w:tcBorders>
              <w:top w:val="nil"/>
              <w:left w:val="nil"/>
              <w:bottom w:val="single" w:sz="4" w:space="0" w:color="auto"/>
              <w:right w:val="single" w:sz="4" w:space="0" w:color="auto"/>
            </w:tcBorders>
            <w:noWrap/>
            <w:vAlign w:val="center"/>
            <w:hideMark/>
          </w:tcPr>
          <w:p w14:paraId="4B17E009" w14:textId="1CD00F1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7.5 </w:t>
            </w:r>
          </w:p>
        </w:tc>
        <w:tc>
          <w:tcPr>
            <w:tcW w:w="392" w:type="pct"/>
            <w:tcBorders>
              <w:top w:val="nil"/>
              <w:left w:val="nil"/>
              <w:bottom w:val="single" w:sz="4" w:space="0" w:color="auto"/>
              <w:right w:val="single" w:sz="4" w:space="0" w:color="auto"/>
            </w:tcBorders>
            <w:noWrap/>
            <w:vAlign w:val="center"/>
            <w:hideMark/>
          </w:tcPr>
          <w:p w14:paraId="6DFA956E" w14:textId="38C4937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18.7 </w:t>
            </w:r>
          </w:p>
        </w:tc>
        <w:tc>
          <w:tcPr>
            <w:tcW w:w="392" w:type="pct"/>
            <w:tcBorders>
              <w:top w:val="nil"/>
              <w:left w:val="nil"/>
              <w:bottom w:val="single" w:sz="4" w:space="0" w:color="auto"/>
              <w:right w:val="nil"/>
            </w:tcBorders>
            <w:noWrap/>
            <w:vAlign w:val="center"/>
            <w:hideMark/>
          </w:tcPr>
          <w:p w14:paraId="414386D6" w14:textId="59E3EBB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56988C8B" w14:textId="46C4147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13.1 </w:t>
            </w:r>
          </w:p>
        </w:tc>
        <w:tc>
          <w:tcPr>
            <w:tcW w:w="393" w:type="pct"/>
            <w:tcBorders>
              <w:top w:val="nil"/>
              <w:left w:val="nil"/>
              <w:bottom w:val="single" w:sz="4" w:space="0" w:color="auto"/>
              <w:right w:val="single" w:sz="4" w:space="0" w:color="auto"/>
            </w:tcBorders>
            <w:noWrap/>
            <w:vAlign w:val="center"/>
            <w:hideMark/>
          </w:tcPr>
          <w:p w14:paraId="3554914E" w14:textId="6D3E580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r>
      <w:tr w:rsidR="005A5E00" w:rsidRPr="005A5E00" w14:paraId="2B40D3F8"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315203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C82422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1C30163A" w14:textId="5F32197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7BD17CEB" w14:textId="49BF11D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 </w:t>
            </w:r>
          </w:p>
        </w:tc>
        <w:tc>
          <w:tcPr>
            <w:tcW w:w="392" w:type="pct"/>
            <w:tcBorders>
              <w:top w:val="nil"/>
              <w:left w:val="nil"/>
              <w:bottom w:val="single" w:sz="4" w:space="0" w:color="auto"/>
              <w:right w:val="single" w:sz="4" w:space="0" w:color="auto"/>
            </w:tcBorders>
            <w:noWrap/>
            <w:vAlign w:val="center"/>
            <w:hideMark/>
          </w:tcPr>
          <w:p w14:paraId="2EB23903" w14:textId="3C74643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18.9 </w:t>
            </w:r>
          </w:p>
        </w:tc>
        <w:tc>
          <w:tcPr>
            <w:tcW w:w="392" w:type="pct"/>
            <w:tcBorders>
              <w:top w:val="nil"/>
              <w:left w:val="nil"/>
              <w:bottom w:val="single" w:sz="4" w:space="0" w:color="auto"/>
              <w:right w:val="single" w:sz="4" w:space="0" w:color="auto"/>
            </w:tcBorders>
            <w:noWrap/>
            <w:vAlign w:val="center"/>
            <w:hideMark/>
          </w:tcPr>
          <w:p w14:paraId="0641E276" w14:textId="3E15E98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39.9 </w:t>
            </w:r>
          </w:p>
        </w:tc>
        <w:tc>
          <w:tcPr>
            <w:tcW w:w="393" w:type="pct"/>
            <w:tcBorders>
              <w:top w:val="nil"/>
              <w:left w:val="nil"/>
              <w:bottom w:val="single" w:sz="4" w:space="0" w:color="auto"/>
              <w:right w:val="single" w:sz="4" w:space="0" w:color="auto"/>
            </w:tcBorders>
            <w:noWrap/>
            <w:vAlign w:val="center"/>
            <w:hideMark/>
          </w:tcPr>
          <w:p w14:paraId="28998F74" w14:textId="4397C65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26210CAA" w14:textId="3D85D49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5CEFA016" w14:textId="0994D59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26.6 </w:t>
            </w:r>
          </w:p>
        </w:tc>
        <w:tc>
          <w:tcPr>
            <w:tcW w:w="392" w:type="pct"/>
            <w:tcBorders>
              <w:top w:val="nil"/>
              <w:left w:val="nil"/>
              <w:bottom w:val="single" w:sz="4" w:space="0" w:color="auto"/>
              <w:right w:val="nil"/>
            </w:tcBorders>
            <w:noWrap/>
            <w:vAlign w:val="center"/>
            <w:hideMark/>
          </w:tcPr>
          <w:p w14:paraId="6FDD4D06" w14:textId="7988908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7E0C1A3" w14:textId="3FE221D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20.3 </w:t>
            </w:r>
          </w:p>
        </w:tc>
        <w:tc>
          <w:tcPr>
            <w:tcW w:w="393" w:type="pct"/>
            <w:tcBorders>
              <w:top w:val="nil"/>
              <w:left w:val="nil"/>
              <w:bottom w:val="single" w:sz="4" w:space="0" w:color="auto"/>
              <w:right w:val="single" w:sz="4" w:space="0" w:color="auto"/>
            </w:tcBorders>
            <w:noWrap/>
            <w:vAlign w:val="center"/>
            <w:hideMark/>
          </w:tcPr>
          <w:p w14:paraId="247157C5" w14:textId="420ADE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13.3 </w:t>
            </w:r>
          </w:p>
        </w:tc>
      </w:tr>
      <w:tr w:rsidR="005A5E00" w:rsidRPr="005A5E00" w14:paraId="16CE822C"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71109BC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535BE9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19DEA79D" w14:textId="5E724F1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0DD10150" w14:textId="7D20EB4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262C1449" w14:textId="689D4FA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18.9 </w:t>
            </w:r>
          </w:p>
        </w:tc>
        <w:tc>
          <w:tcPr>
            <w:tcW w:w="392" w:type="pct"/>
            <w:tcBorders>
              <w:top w:val="nil"/>
              <w:left w:val="nil"/>
              <w:bottom w:val="single" w:sz="4" w:space="0" w:color="auto"/>
              <w:right w:val="single" w:sz="4" w:space="0" w:color="auto"/>
            </w:tcBorders>
            <w:noWrap/>
            <w:vAlign w:val="center"/>
            <w:hideMark/>
          </w:tcPr>
          <w:p w14:paraId="0412ED2B" w14:textId="37F9BCC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47.9 </w:t>
            </w:r>
          </w:p>
        </w:tc>
        <w:tc>
          <w:tcPr>
            <w:tcW w:w="393" w:type="pct"/>
            <w:tcBorders>
              <w:top w:val="nil"/>
              <w:left w:val="nil"/>
              <w:bottom w:val="single" w:sz="4" w:space="0" w:color="auto"/>
              <w:right w:val="single" w:sz="4" w:space="0" w:color="auto"/>
            </w:tcBorders>
            <w:noWrap/>
            <w:vAlign w:val="center"/>
            <w:hideMark/>
          </w:tcPr>
          <w:p w14:paraId="65214A62" w14:textId="4930CD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10.1 </w:t>
            </w:r>
          </w:p>
        </w:tc>
        <w:tc>
          <w:tcPr>
            <w:tcW w:w="392" w:type="pct"/>
            <w:tcBorders>
              <w:top w:val="nil"/>
              <w:left w:val="nil"/>
              <w:bottom w:val="single" w:sz="4" w:space="0" w:color="auto"/>
              <w:right w:val="single" w:sz="4" w:space="0" w:color="auto"/>
            </w:tcBorders>
            <w:noWrap/>
            <w:vAlign w:val="center"/>
            <w:hideMark/>
          </w:tcPr>
          <w:p w14:paraId="492F818B" w14:textId="51B673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3E899992" w14:textId="25C364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nil"/>
            </w:tcBorders>
            <w:noWrap/>
            <w:vAlign w:val="center"/>
            <w:hideMark/>
          </w:tcPr>
          <w:p w14:paraId="3FD55B58" w14:textId="366CAD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771E089F" w14:textId="38DD6CA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19.5 </w:t>
            </w:r>
          </w:p>
        </w:tc>
        <w:tc>
          <w:tcPr>
            <w:tcW w:w="393" w:type="pct"/>
            <w:tcBorders>
              <w:top w:val="nil"/>
              <w:left w:val="nil"/>
              <w:bottom w:val="single" w:sz="4" w:space="0" w:color="auto"/>
              <w:right w:val="single" w:sz="4" w:space="0" w:color="auto"/>
            </w:tcBorders>
            <w:noWrap/>
            <w:vAlign w:val="center"/>
            <w:hideMark/>
          </w:tcPr>
          <w:p w14:paraId="563DAACE" w14:textId="45D5FCA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16.6 </w:t>
            </w:r>
          </w:p>
        </w:tc>
      </w:tr>
      <w:tr w:rsidR="005A5E00" w:rsidRPr="005A5E00" w14:paraId="13FE5B9D"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0B64839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A18F4C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1A731D42" w14:textId="64FBF06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4D3631D6" w14:textId="14B3AA0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single" w:sz="4" w:space="0" w:color="auto"/>
            </w:tcBorders>
            <w:noWrap/>
            <w:vAlign w:val="center"/>
            <w:hideMark/>
          </w:tcPr>
          <w:p w14:paraId="3322B5CF" w14:textId="20675A1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55A5A296" w14:textId="46AAA79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36.8 </w:t>
            </w:r>
          </w:p>
        </w:tc>
        <w:tc>
          <w:tcPr>
            <w:tcW w:w="393" w:type="pct"/>
            <w:tcBorders>
              <w:top w:val="nil"/>
              <w:left w:val="nil"/>
              <w:bottom w:val="single" w:sz="4" w:space="0" w:color="auto"/>
              <w:right w:val="single" w:sz="4" w:space="0" w:color="auto"/>
            </w:tcBorders>
            <w:noWrap/>
            <w:vAlign w:val="center"/>
            <w:hideMark/>
          </w:tcPr>
          <w:p w14:paraId="4E5B2CE8" w14:textId="532BCD4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9.4 </w:t>
            </w:r>
          </w:p>
        </w:tc>
        <w:tc>
          <w:tcPr>
            <w:tcW w:w="392" w:type="pct"/>
            <w:tcBorders>
              <w:top w:val="nil"/>
              <w:left w:val="nil"/>
              <w:bottom w:val="single" w:sz="4" w:space="0" w:color="auto"/>
              <w:right w:val="single" w:sz="4" w:space="0" w:color="auto"/>
            </w:tcBorders>
            <w:noWrap/>
            <w:vAlign w:val="center"/>
            <w:hideMark/>
          </w:tcPr>
          <w:p w14:paraId="1AD6A703" w14:textId="5E471FB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 </w:t>
            </w:r>
          </w:p>
        </w:tc>
        <w:tc>
          <w:tcPr>
            <w:tcW w:w="392" w:type="pct"/>
            <w:tcBorders>
              <w:top w:val="nil"/>
              <w:left w:val="nil"/>
              <w:bottom w:val="single" w:sz="4" w:space="0" w:color="auto"/>
              <w:right w:val="single" w:sz="4" w:space="0" w:color="auto"/>
            </w:tcBorders>
            <w:noWrap/>
            <w:vAlign w:val="center"/>
            <w:hideMark/>
          </w:tcPr>
          <w:p w14:paraId="37D1D2B1" w14:textId="77C51FF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19.2 </w:t>
            </w:r>
          </w:p>
        </w:tc>
        <w:tc>
          <w:tcPr>
            <w:tcW w:w="392" w:type="pct"/>
            <w:tcBorders>
              <w:top w:val="nil"/>
              <w:left w:val="nil"/>
              <w:bottom w:val="single" w:sz="4" w:space="0" w:color="auto"/>
              <w:right w:val="nil"/>
            </w:tcBorders>
            <w:noWrap/>
            <w:vAlign w:val="center"/>
            <w:hideMark/>
          </w:tcPr>
          <w:p w14:paraId="078C9769" w14:textId="333B5EB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 </w:t>
            </w:r>
          </w:p>
        </w:tc>
        <w:tc>
          <w:tcPr>
            <w:tcW w:w="392" w:type="pct"/>
            <w:tcBorders>
              <w:top w:val="nil"/>
              <w:left w:val="double" w:sz="6" w:space="0" w:color="auto"/>
              <w:bottom w:val="single" w:sz="4" w:space="0" w:color="auto"/>
              <w:right w:val="single" w:sz="4" w:space="0" w:color="auto"/>
            </w:tcBorders>
            <w:noWrap/>
            <w:vAlign w:val="center"/>
            <w:hideMark/>
          </w:tcPr>
          <w:p w14:paraId="37995915" w14:textId="20B1938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29.9 </w:t>
            </w:r>
          </w:p>
        </w:tc>
        <w:tc>
          <w:tcPr>
            <w:tcW w:w="393" w:type="pct"/>
            <w:tcBorders>
              <w:top w:val="nil"/>
              <w:left w:val="nil"/>
              <w:bottom w:val="single" w:sz="4" w:space="0" w:color="auto"/>
              <w:right w:val="single" w:sz="4" w:space="0" w:color="auto"/>
            </w:tcBorders>
            <w:noWrap/>
            <w:vAlign w:val="center"/>
            <w:hideMark/>
          </w:tcPr>
          <w:p w14:paraId="10FB4E7A" w14:textId="4D166D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12.4 </w:t>
            </w:r>
          </w:p>
        </w:tc>
      </w:tr>
      <w:tr w:rsidR="005A5E00" w:rsidRPr="005A5E00" w14:paraId="088A564C"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200D5FD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C2291B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153D3F26" w14:textId="6782BE3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69AC5F95" w14:textId="2A50A9B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14DBBB9C" w14:textId="2B1EE5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25.8 </w:t>
            </w:r>
          </w:p>
        </w:tc>
        <w:tc>
          <w:tcPr>
            <w:tcW w:w="392" w:type="pct"/>
            <w:tcBorders>
              <w:top w:val="nil"/>
              <w:left w:val="nil"/>
              <w:bottom w:val="single" w:sz="4" w:space="0" w:color="auto"/>
              <w:right w:val="single" w:sz="4" w:space="0" w:color="auto"/>
            </w:tcBorders>
            <w:noWrap/>
            <w:vAlign w:val="center"/>
            <w:hideMark/>
          </w:tcPr>
          <w:p w14:paraId="4CB91967" w14:textId="317046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38.2 </w:t>
            </w:r>
          </w:p>
        </w:tc>
        <w:tc>
          <w:tcPr>
            <w:tcW w:w="393" w:type="pct"/>
            <w:tcBorders>
              <w:top w:val="nil"/>
              <w:left w:val="nil"/>
              <w:bottom w:val="single" w:sz="4" w:space="0" w:color="auto"/>
              <w:right w:val="single" w:sz="4" w:space="0" w:color="auto"/>
            </w:tcBorders>
            <w:noWrap/>
            <w:vAlign w:val="center"/>
            <w:hideMark/>
          </w:tcPr>
          <w:p w14:paraId="74105410" w14:textId="49FEE57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12.0 </w:t>
            </w:r>
          </w:p>
        </w:tc>
        <w:tc>
          <w:tcPr>
            <w:tcW w:w="392" w:type="pct"/>
            <w:tcBorders>
              <w:top w:val="nil"/>
              <w:left w:val="nil"/>
              <w:bottom w:val="single" w:sz="4" w:space="0" w:color="auto"/>
              <w:right w:val="single" w:sz="4" w:space="0" w:color="auto"/>
            </w:tcBorders>
            <w:noWrap/>
            <w:vAlign w:val="center"/>
            <w:hideMark/>
          </w:tcPr>
          <w:p w14:paraId="3175ED3D" w14:textId="07C0450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 </w:t>
            </w:r>
          </w:p>
        </w:tc>
        <w:tc>
          <w:tcPr>
            <w:tcW w:w="392" w:type="pct"/>
            <w:tcBorders>
              <w:top w:val="nil"/>
              <w:left w:val="nil"/>
              <w:bottom w:val="single" w:sz="4" w:space="0" w:color="auto"/>
              <w:right w:val="single" w:sz="4" w:space="0" w:color="auto"/>
            </w:tcBorders>
            <w:noWrap/>
            <w:vAlign w:val="center"/>
            <w:hideMark/>
          </w:tcPr>
          <w:p w14:paraId="141B07B8" w14:textId="6C6802C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13.8 </w:t>
            </w:r>
          </w:p>
        </w:tc>
        <w:tc>
          <w:tcPr>
            <w:tcW w:w="392" w:type="pct"/>
            <w:tcBorders>
              <w:top w:val="nil"/>
              <w:left w:val="nil"/>
              <w:bottom w:val="single" w:sz="4" w:space="0" w:color="auto"/>
              <w:right w:val="nil"/>
            </w:tcBorders>
            <w:noWrap/>
            <w:vAlign w:val="center"/>
            <w:hideMark/>
          </w:tcPr>
          <w:p w14:paraId="6C03C70D" w14:textId="5CCCA4F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 </w:t>
            </w:r>
          </w:p>
        </w:tc>
        <w:tc>
          <w:tcPr>
            <w:tcW w:w="392" w:type="pct"/>
            <w:tcBorders>
              <w:top w:val="nil"/>
              <w:left w:val="double" w:sz="6" w:space="0" w:color="auto"/>
              <w:bottom w:val="single" w:sz="4" w:space="0" w:color="auto"/>
              <w:right w:val="single" w:sz="4" w:space="0" w:color="auto"/>
            </w:tcBorders>
            <w:noWrap/>
            <w:vAlign w:val="center"/>
            <w:hideMark/>
          </w:tcPr>
          <w:p w14:paraId="67F83A2D" w14:textId="3D3FB06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32.4 </w:t>
            </w:r>
          </w:p>
        </w:tc>
        <w:tc>
          <w:tcPr>
            <w:tcW w:w="393" w:type="pct"/>
            <w:tcBorders>
              <w:top w:val="nil"/>
              <w:left w:val="nil"/>
              <w:bottom w:val="single" w:sz="4" w:space="0" w:color="auto"/>
              <w:right w:val="single" w:sz="4" w:space="0" w:color="auto"/>
            </w:tcBorders>
            <w:noWrap/>
            <w:vAlign w:val="center"/>
            <w:hideMark/>
          </w:tcPr>
          <w:p w14:paraId="38DCC550" w14:textId="29EFA4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13.8 </w:t>
            </w:r>
          </w:p>
        </w:tc>
      </w:tr>
      <w:tr w:rsidR="005A5E00" w:rsidRPr="005A5E00" w14:paraId="5F8651C1"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E1D58F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6EB77F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12651B77" w14:textId="384EE58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4BDB5F93" w14:textId="0E52FB2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39EE5ED9" w14:textId="28B877B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26.9 </w:t>
            </w:r>
          </w:p>
        </w:tc>
        <w:tc>
          <w:tcPr>
            <w:tcW w:w="392" w:type="pct"/>
            <w:tcBorders>
              <w:top w:val="nil"/>
              <w:left w:val="nil"/>
              <w:bottom w:val="single" w:sz="4" w:space="0" w:color="auto"/>
              <w:right w:val="single" w:sz="4" w:space="0" w:color="auto"/>
            </w:tcBorders>
            <w:noWrap/>
            <w:vAlign w:val="center"/>
            <w:hideMark/>
          </w:tcPr>
          <w:p w14:paraId="08B97983" w14:textId="6BE1E6F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42.7 </w:t>
            </w:r>
          </w:p>
        </w:tc>
        <w:tc>
          <w:tcPr>
            <w:tcW w:w="393" w:type="pct"/>
            <w:tcBorders>
              <w:top w:val="nil"/>
              <w:left w:val="nil"/>
              <w:bottom w:val="single" w:sz="4" w:space="0" w:color="auto"/>
              <w:right w:val="single" w:sz="4" w:space="0" w:color="auto"/>
            </w:tcBorders>
            <w:noWrap/>
            <w:vAlign w:val="center"/>
            <w:hideMark/>
          </w:tcPr>
          <w:p w14:paraId="4E773F6D" w14:textId="16C4320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single" w:sz="4" w:space="0" w:color="auto"/>
            </w:tcBorders>
            <w:noWrap/>
            <w:vAlign w:val="center"/>
            <w:hideMark/>
          </w:tcPr>
          <w:p w14:paraId="4FC91236" w14:textId="7AA7F6D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 </w:t>
            </w:r>
          </w:p>
        </w:tc>
        <w:tc>
          <w:tcPr>
            <w:tcW w:w="392" w:type="pct"/>
            <w:tcBorders>
              <w:top w:val="nil"/>
              <w:left w:val="nil"/>
              <w:bottom w:val="single" w:sz="4" w:space="0" w:color="auto"/>
              <w:right w:val="single" w:sz="4" w:space="0" w:color="auto"/>
            </w:tcBorders>
            <w:noWrap/>
            <w:vAlign w:val="center"/>
            <w:hideMark/>
          </w:tcPr>
          <w:p w14:paraId="6FCC84BF" w14:textId="2B935C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12.5 </w:t>
            </w:r>
          </w:p>
        </w:tc>
        <w:tc>
          <w:tcPr>
            <w:tcW w:w="392" w:type="pct"/>
            <w:tcBorders>
              <w:top w:val="nil"/>
              <w:left w:val="nil"/>
              <w:bottom w:val="single" w:sz="4" w:space="0" w:color="auto"/>
              <w:right w:val="nil"/>
            </w:tcBorders>
            <w:noWrap/>
            <w:vAlign w:val="center"/>
            <w:hideMark/>
          </w:tcPr>
          <w:p w14:paraId="140D7924" w14:textId="7FBDD77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5.5 </w:t>
            </w:r>
          </w:p>
        </w:tc>
        <w:tc>
          <w:tcPr>
            <w:tcW w:w="392" w:type="pct"/>
            <w:tcBorders>
              <w:top w:val="nil"/>
              <w:left w:val="double" w:sz="6" w:space="0" w:color="auto"/>
              <w:bottom w:val="single" w:sz="4" w:space="0" w:color="auto"/>
              <w:right w:val="single" w:sz="4" w:space="0" w:color="auto"/>
            </w:tcBorders>
            <w:noWrap/>
            <w:vAlign w:val="center"/>
            <w:hideMark/>
          </w:tcPr>
          <w:p w14:paraId="63ED2754" w14:textId="6986184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31.6 </w:t>
            </w:r>
          </w:p>
        </w:tc>
        <w:tc>
          <w:tcPr>
            <w:tcW w:w="393" w:type="pct"/>
            <w:tcBorders>
              <w:top w:val="nil"/>
              <w:left w:val="nil"/>
              <w:bottom w:val="single" w:sz="4" w:space="0" w:color="auto"/>
              <w:right w:val="single" w:sz="4" w:space="0" w:color="auto"/>
            </w:tcBorders>
            <w:noWrap/>
            <w:vAlign w:val="center"/>
            <w:hideMark/>
          </w:tcPr>
          <w:p w14:paraId="1C0AA5C6" w14:textId="591BAE4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7.8 </w:t>
            </w:r>
          </w:p>
        </w:tc>
      </w:tr>
      <w:tr w:rsidR="005A5E00" w:rsidRPr="005A5E00" w14:paraId="1F9D6A8C" w14:textId="77777777" w:rsidTr="008F76C0">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3EFB3520"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4631E89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03B3B149" w14:textId="35FD57C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1FA4F040" w14:textId="348CA4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15A1799B" w14:textId="1DA733A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46.2 </w:t>
            </w:r>
          </w:p>
        </w:tc>
        <w:tc>
          <w:tcPr>
            <w:tcW w:w="392" w:type="pct"/>
            <w:tcBorders>
              <w:top w:val="nil"/>
              <w:left w:val="nil"/>
              <w:bottom w:val="single" w:sz="4" w:space="0" w:color="auto"/>
              <w:right w:val="single" w:sz="4" w:space="0" w:color="auto"/>
            </w:tcBorders>
            <w:noWrap/>
            <w:vAlign w:val="center"/>
            <w:hideMark/>
          </w:tcPr>
          <w:p w14:paraId="6EC2E52E" w14:textId="434600F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23.1 </w:t>
            </w:r>
          </w:p>
        </w:tc>
        <w:tc>
          <w:tcPr>
            <w:tcW w:w="393" w:type="pct"/>
            <w:tcBorders>
              <w:top w:val="nil"/>
              <w:left w:val="nil"/>
              <w:bottom w:val="single" w:sz="4" w:space="0" w:color="auto"/>
              <w:right w:val="single" w:sz="4" w:space="0" w:color="auto"/>
            </w:tcBorders>
            <w:noWrap/>
            <w:vAlign w:val="center"/>
            <w:hideMark/>
          </w:tcPr>
          <w:p w14:paraId="45DF068E" w14:textId="5BC02F6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180B3E58" w14:textId="0AE0CC2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26377C3" w14:textId="4F2E44A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nil"/>
            </w:tcBorders>
            <w:noWrap/>
            <w:vAlign w:val="center"/>
            <w:hideMark/>
          </w:tcPr>
          <w:p w14:paraId="3CF61363" w14:textId="1CD4023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7528280" w14:textId="1175408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53.8 </w:t>
            </w:r>
          </w:p>
        </w:tc>
        <w:tc>
          <w:tcPr>
            <w:tcW w:w="393" w:type="pct"/>
            <w:tcBorders>
              <w:top w:val="nil"/>
              <w:left w:val="nil"/>
              <w:bottom w:val="single" w:sz="4" w:space="0" w:color="auto"/>
              <w:right w:val="single" w:sz="4" w:space="0" w:color="auto"/>
            </w:tcBorders>
            <w:noWrap/>
            <w:vAlign w:val="center"/>
            <w:hideMark/>
          </w:tcPr>
          <w:p w14:paraId="4365488F" w14:textId="537FF75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r>
      <w:tr w:rsidR="005A5E00" w:rsidRPr="005A5E00" w14:paraId="305D68D7"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50D331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66E802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28364C6E" w14:textId="7728C16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461ED4A7" w14:textId="766657C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single" w:sz="4" w:space="0" w:color="auto"/>
            </w:tcBorders>
            <w:noWrap/>
            <w:vAlign w:val="center"/>
            <w:hideMark/>
          </w:tcPr>
          <w:p w14:paraId="27D0E974" w14:textId="2E89D80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22.2 </w:t>
            </w:r>
          </w:p>
        </w:tc>
        <w:tc>
          <w:tcPr>
            <w:tcW w:w="392" w:type="pct"/>
            <w:tcBorders>
              <w:top w:val="nil"/>
              <w:left w:val="nil"/>
              <w:bottom w:val="single" w:sz="4" w:space="0" w:color="auto"/>
              <w:right w:val="single" w:sz="4" w:space="0" w:color="auto"/>
            </w:tcBorders>
            <w:noWrap/>
            <w:vAlign w:val="center"/>
            <w:hideMark/>
          </w:tcPr>
          <w:p w14:paraId="1498D85E" w14:textId="15BCD9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34.8 </w:t>
            </w:r>
          </w:p>
        </w:tc>
        <w:tc>
          <w:tcPr>
            <w:tcW w:w="393" w:type="pct"/>
            <w:tcBorders>
              <w:top w:val="nil"/>
              <w:left w:val="nil"/>
              <w:bottom w:val="single" w:sz="4" w:space="0" w:color="auto"/>
              <w:right w:val="single" w:sz="4" w:space="0" w:color="auto"/>
            </w:tcBorders>
            <w:noWrap/>
            <w:vAlign w:val="center"/>
            <w:hideMark/>
          </w:tcPr>
          <w:p w14:paraId="46B13DBA" w14:textId="1463309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1899EF86" w14:textId="5E8D767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6486B12F" w14:textId="189E01F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28.5 </w:t>
            </w:r>
          </w:p>
        </w:tc>
        <w:tc>
          <w:tcPr>
            <w:tcW w:w="392" w:type="pct"/>
            <w:tcBorders>
              <w:top w:val="nil"/>
              <w:left w:val="nil"/>
              <w:bottom w:val="single" w:sz="4" w:space="0" w:color="auto"/>
              <w:right w:val="nil"/>
            </w:tcBorders>
            <w:noWrap/>
            <w:vAlign w:val="center"/>
            <w:hideMark/>
          </w:tcPr>
          <w:p w14:paraId="1E48392F" w14:textId="1C444B7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53C68322" w14:textId="6A7C316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31.0 </w:t>
            </w:r>
          </w:p>
        </w:tc>
        <w:tc>
          <w:tcPr>
            <w:tcW w:w="393" w:type="pct"/>
            <w:tcBorders>
              <w:top w:val="nil"/>
              <w:left w:val="nil"/>
              <w:bottom w:val="single" w:sz="4" w:space="0" w:color="auto"/>
              <w:right w:val="single" w:sz="4" w:space="0" w:color="auto"/>
            </w:tcBorders>
            <w:noWrap/>
            <w:vAlign w:val="center"/>
            <w:hideMark/>
          </w:tcPr>
          <w:p w14:paraId="01A19F00" w14:textId="0C2A643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r>
      <w:tr w:rsidR="005A5E00" w:rsidRPr="005A5E00" w14:paraId="18439DAF"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0A8BCF8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0A5681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5496133A" w14:textId="0A2DD40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1C6C7F5D" w14:textId="656B278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10.6 </w:t>
            </w:r>
          </w:p>
        </w:tc>
        <w:tc>
          <w:tcPr>
            <w:tcW w:w="392" w:type="pct"/>
            <w:tcBorders>
              <w:top w:val="nil"/>
              <w:left w:val="nil"/>
              <w:bottom w:val="single" w:sz="4" w:space="0" w:color="auto"/>
              <w:right w:val="single" w:sz="4" w:space="0" w:color="auto"/>
            </w:tcBorders>
            <w:noWrap/>
            <w:vAlign w:val="center"/>
            <w:hideMark/>
          </w:tcPr>
          <w:p w14:paraId="095EC225" w14:textId="5637554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27.1 </w:t>
            </w:r>
          </w:p>
        </w:tc>
        <w:tc>
          <w:tcPr>
            <w:tcW w:w="392" w:type="pct"/>
            <w:tcBorders>
              <w:top w:val="nil"/>
              <w:left w:val="nil"/>
              <w:bottom w:val="single" w:sz="4" w:space="0" w:color="auto"/>
              <w:right w:val="single" w:sz="4" w:space="0" w:color="auto"/>
            </w:tcBorders>
            <w:noWrap/>
            <w:vAlign w:val="center"/>
            <w:hideMark/>
          </w:tcPr>
          <w:p w14:paraId="134AB121" w14:textId="4EF941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3" w:type="pct"/>
            <w:tcBorders>
              <w:top w:val="nil"/>
              <w:left w:val="nil"/>
              <w:bottom w:val="single" w:sz="4" w:space="0" w:color="auto"/>
              <w:right w:val="single" w:sz="4" w:space="0" w:color="auto"/>
            </w:tcBorders>
            <w:noWrap/>
            <w:vAlign w:val="center"/>
            <w:hideMark/>
          </w:tcPr>
          <w:p w14:paraId="3379EE7E" w14:textId="5E7C0F3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67BF37C1" w14:textId="2306D41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0.8 </w:t>
            </w:r>
          </w:p>
        </w:tc>
        <w:tc>
          <w:tcPr>
            <w:tcW w:w="392" w:type="pct"/>
            <w:tcBorders>
              <w:top w:val="nil"/>
              <w:left w:val="nil"/>
              <w:bottom w:val="single" w:sz="4" w:space="0" w:color="auto"/>
              <w:right w:val="single" w:sz="4" w:space="0" w:color="auto"/>
            </w:tcBorders>
            <w:noWrap/>
            <w:vAlign w:val="center"/>
            <w:hideMark/>
          </w:tcPr>
          <w:p w14:paraId="2DCADB1B" w14:textId="20AFF87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28.8 </w:t>
            </w:r>
          </w:p>
        </w:tc>
        <w:tc>
          <w:tcPr>
            <w:tcW w:w="392" w:type="pct"/>
            <w:tcBorders>
              <w:top w:val="nil"/>
              <w:left w:val="nil"/>
              <w:bottom w:val="single" w:sz="4" w:space="0" w:color="auto"/>
              <w:right w:val="nil"/>
            </w:tcBorders>
            <w:noWrap/>
            <w:vAlign w:val="center"/>
            <w:hideMark/>
          </w:tcPr>
          <w:p w14:paraId="5A44552D" w14:textId="41D842F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 </w:t>
            </w:r>
          </w:p>
        </w:tc>
        <w:tc>
          <w:tcPr>
            <w:tcW w:w="392" w:type="pct"/>
            <w:tcBorders>
              <w:top w:val="nil"/>
              <w:left w:val="double" w:sz="6" w:space="0" w:color="auto"/>
              <w:bottom w:val="single" w:sz="4" w:space="0" w:color="auto"/>
              <w:right w:val="single" w:sz="4" w:space="0" w:color="auto"/>
            </w:tcBorders>
            <w:noWrap/>
            <w:vAlign w:val="center"/>
            <w:hideMark/>
          </w:tcPr>
          <w:p w14:paraId="0A848C4C" w14:textId="70341C3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37.7 </w:t>
            </w:r>
          </w:p>
        </w:tc>
        <w:tc>
          <w:tcPr>
            <w:tcW w:w="393" w:type="pct"/>
            <w:tcBorders>
              <w:top w:val="nil"/>
              <w:left w:val="nil"/>
              <w:bottom w:val="single" w:sz="4" w:space="0" w:color="auto"/>
              <w:right w:val="single" w:sz="4" w:space="0" w:color="auto"/>
            </w:tcBorders>
            <w:noWrap/>
            <w:vAlign w:val="center"/>
            <w:hideMark/>
          </w:tcPr>
          <w:p w14:paraId="1A06F722" w14:textId="1C31421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 </w:t>
            </w:r>
          </w:p>
        </w:tc>
      </w:tr>
      <w:tr w:rsidR="005A5E00" w:rsidRPr="005A5E00" w14:paraId="7988CC2E"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504FD3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B7415F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0F7C0BBD" w14:textId="084A262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24DB0510" w14:textId="5F3F607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13.5 </w:t>
            </w:r>
          </w:p>
        </w:tc>
        <w:tc>
          <w:tcPr>
            <w:tcW w:w="392" w:type="pct"/>
            <w:tcBorders>
              <w:top w:val="nil"/>
              <w:left w:val="nil"/>
              <w:bottom w:val="single" w:sz="4" w:space="0" w:color="auto"/>
              <w:right w:val="single" w:sz="4" w:space="0" w:color="auto"/>
            </w:tcBorders>
            <w:noWrap/>
            <w:vAlign w:val="center"/>
            <w:hideMark/>
          </w:tcPr>
          <w:p w14:paraId="015E0185" w14:textId="5D0FD33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27.7 </w:t>
            </w:r>
          </w:p>
        </w:tc>
        <w:tc>
          <w:tcPr>
            <w:tcW w:w="392" w:type="pct"/>
            <w:tcBorders>
              <w:top w:val="nil"/>
              <w:left w:val="nil"/>
              <w:bottom w:val="single" w:sz="4" w:space="0" w:color="auto"/>
              <w:right w:val="single" w:sz="4" w:space="0" w:color="auto"/>
            </w:tcBorders>
            <w:noWrap/>
            <w:vAlign w:val="center"/>
            <w:hideMark/>
          </w:tcPr>
          <w:p w14:paraId="0E6D0278" w14:textId="439B0B9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25.9 </w:t>
            </w:r>
          </w:p>
        </w:tc>
        <w:tc>
          <w:tcPr>
            <w:tcW w:w="393" w:type="pct"/>
            <w:tcBorders>
              <w:top w:val="nil"/>
              <w:left w:val="nil"/>
              <w:bottom w:val="single" w:sz="4" w:space="0" w:color="auto"/>
              <w:right w:val="single" w:sz="4" w:space="0" w:color="auto"/>
            </w:tcBorders>
            <w:noWrap/>
            <w:vAlign w:val="center"/>
            <w:hideMark/>
          </w:tcPr>
          <w:p w14:paraId="07045D16" w14:textId="28DD0EA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4D73C967" w14:textId="7958462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nil"/>
              <w:bottom w:val="single" w:sz="4" w:space="0" w:color="auto"/>
              <w:right w:val="single" w:sz="4" w:space="0" w:color="auto"/>
            </w:tcBorders>
            <w:noWrap/>
            <w:vAlign w:val="center"/>
            <w:hideMark/>
          </w:tcPr>
          <w:p w14:paraId="6E0263A6" w14:textId="403572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27.0 </w:t>
            </w:r>
          </w:p>
        </w:tc>
        <w:tc>
          <w:tcPr>
            <w:tcW w:w="392" w:type="pct"/>
            <w:tcBorders>
              <w:top w:val="nil"/>
              <w:left w:val="nil"/>
              <w:bottom w:val="single" w:sz="4" w:space="0" w:color="auto"/>
              <w:right w:val="nil"/>
            </w:tcBorders>
            <w:noWrap/>
            <w:vAlign w:val="center"/>
            <w:hideMark/>
          </w:tcPr>
          <w:p w14:paraId="6CB5B6C3" w14:textId="44AC769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2314091" w14:textId="7ECB0E9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41.2 </w:t>
            </w:r>
          </w:p>
        </w:tc>
        <w:tc>
          <w:tcPr>
            <w:tcW w:w="393" w:type="pct"/>
            <w:tcBorders>
              <w:top w:val="nil"/>
              <w:left w:val="nil"/>
              <w:bottom w:val="single" w:sz="4" w:space="0" w:color="auto"/>
              <w:right w:val="single" w:sz="4" w:space="0" w:color="auto"/>
            </w:tcBorders>
            <w:noWrap/>
            <w:vAlign w:val="center"/>
            <w:hideMark/>
          </w:tcPr>
          <w:p w14:paraId="0686B98B" w14:textId="2809BF0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5.8 </w:t>
            </w:r>
          </w:p>
        </w:tc>
      </w:tr>
      <w:tr w:rsidR="005A5E00" w:rsidRPr="005A5E00" w14:paraId="0568D910"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100DF3E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251B94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143CED80" w14:textId="1BCBED4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006FF6C9" w14:textId="1D5B3B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12.6 </w:t>
            </w:r>
          </w:p>
        </w:tc>
        <w:tc>
          <w:tcPr>
            <w:tcW w:w="392" w:type="pct"/>
            <w:tcBorders>
              <w:top w:val="nil"/>
              <w:left w:val="nil"/>
              <w:bottom w:val="single" w:sz="4" w:space="0" w:color="auto"/>
              <w:right w:val="single" w:sz="4" w:space="0" w:color="auto"/>
            </w:tcBorders>
            <w:noWrap/>
            <w:vAlign w:val="center"/>
            <w:hideMark/>
          </w:tcPr>
          <w:p w14:paraId="625B38BC" w14:textId="62DF40F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32.4 </w:t>
            </w:r>
          </w:p>
        </w:tc>
        <w:tc>
          <w:tcPr>
            <w:tcW w:w="392" w:type="pct"/>
            <w:tcBorders>
              <w:top w:val="nil"/>
              <w:left w:val="nil"/>
              <w:bottom w:val="single" w:sz="4" w:space="0" w:color="auto"/>
              <w:right w:val="single" w:sz="4" w:space="0" w:color="auto"/>
            </w:tcBorders>
            <w:noWrap/>
            <w:vAlign w:val="center"/>
            <w:hideMark/>
          </w:tcPr>
          <w:p w14:paraId="609C7B95" w14:textId="1823E9D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25.0 </w:t>
            </w:r>
          </w:p>
        </w:tc>
        <w:tc>
          <w:tcPr>
            <w:tcW w:w="393" w:type="pct"/>
            <w:tcBorders>
              <w:top w:val="nil"/>
              <w:left w:val="nil"/>
              <w:bottom w:val="single" w:sz="4" w:space="0" w:color="auto"/>
              <w:right w:val="single" w:sz="4" w:space="0" w:color="auto"/>
            </w:tcBorders>
            <w:noWrap/>
            <w:vAlign w:val="center"/>
            <w:hideMark/>
          </w:tcPr>
          <w:p w14:paraId="6E3DEF06" w14:textId="1CBD1B7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5907A899" w14:textId="27669E4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15DBD352" w14:textId="6641DFC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24.1 </w:t>
            </w:r>
          </w:p>
        </w:tc>
        <w:tc>
          <w:tcPr>
            <w:tcW w:w="392" w:type="pct"/>
            <w:tcBorders>
              <w:top w:val="nil"/>
              <w:left w:val="nil"/>
              <w:bottom w:val="single" w:sz="4" w:space="0" w:color="auto"/>
              <w:right w:val="nil"/>
            </w:tcBorders>
            <w:noWrap/>
            <w:vAlign w:val="center"/>
            <w:hideMark/>
          </w:tcPr>
          <w:p w14:paraId="2D46AD2F" w14:textId="1199AE9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nil"/>
              <w:left w:val="double" w:sz="6" w:space="0" w:color="auto"/>
              <w:bottom w:val="single" w:sz="4" w:space="0" w:color="auto"/>
              <w:right w:val="single" w:sz="4" w:space="0" w:color="auto"/>
            </w:tcBorders>
            <w:noWrap/>
            <w:vAlign w:val="center"/>
            <w:hideMark/>
          </w:tcPr>
          <w:p w14:paraId="0B6EA6FD" w14:textId="3948253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45.0 </w:t>
            </w:r>
          </w:p>
        </w:tc>
        <w:tc>
          <w:tcPr>
            <w:tcW w:w="393" w:type="pct"/>
            <w:tcBorders>
              <w:top w:val="nil"/>
              <w:left w:val="nil"/>
              <w:bottom w:val="single" w:sz="4" w:space="0" w:color="auto"/>
              <w:right w:val="single" w:sz="4" w:space="0" w:color="auto"/>
            </w:tcBorders>
            <w:noWrap/>
            <w:vAlign w:val="center"/>
            <w:hideMark/>
          </w:tcPr>
          <w:p w14:paraId="2F08F341" w14:textId="094797A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 </w:t>
            </w:r>
          </w:p>
        </w:tc>
      </w:tr>
      <w:tr w:rsidR="005A5E00" w:rsidRPr="005A5E00" w14:paraId="0804BA80"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225BE32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A2511D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B29A544" w14:textId="3D60F6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47B604D5" w14:textId="3CF8BED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14.0 </w:t>
            </w:r>
          </w:p>
        </w:tc>
        <w:tc>
          <w:tcPr>
            <w:tcW w:w="392" w:type="pct"/>
            <w:tcBorders>
              <w:top w:val="nil"/>
              <w:left w:val="nil"/>
              <w:bottom w:val="single" w:sz="4" w:space="0" w:color="auto"/>
              <w:right w:val="single" w:sz="4" w:space="0" w:color="auto"/>
            </w:tcBorders>
            <w:noWrap/>
            <w:vAlign w:val="center"/>
            <w:hideMark/>
          </w:tcPr>
          <w:p w14:paraId="2CE44522" w14:textId="189724B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37.1 </w:t>
            </w:r>
          </w:p>
        </w:tc>
        <w:tc>
          <w:tcPr>
            <w:tcW w:w="392" w:type="pct"/>
            <w:tcBorders>
              <w:top w:val="nil"/>
              <w:left w:val="nil"/>
              <w:bottom w:val="single" w:sz="4" w:space="0" w:color="auto"/>
              <w:right w:val="single" w:sz="4" w:space="0" w:color="auto"/>
            </w:tcBorders>
            <w:noWrap/>
            <w:vAlign w:val="center"/>
            <w:hideMark/>
          </w:tcPr>
          <w:p w14:paraId="4C3CF674" w14:textId="2218D45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23.2 </w:t>
            </w:r>
          </w:p>
        </w:tc>
        <w:tc>
          <w:tcPr>
            <w:tcW w:w="393" w:type="pct"/>
            <w:tcBorders>
              <w:top w:val="nil"/>
              <w:left w:val="nil"/>
              <w:bottom w:val="single" w:sz="4" w:space="0" w:color="auto"/>
              <w:right w:val="single" w:sz="4" w:space="0" w:color="auto"/>
            </w:tcBorders>
            <w:noWrap/>
            <w:vAlign w:val="center"/>
            <w:hideMark/>
          </w:tcPr>
          <w:p w14:paraId="59C79675" w14:textId="34E3375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single" w:sz="4" w:space="0" w:color="auto"/>
            </w:tcBorders>
            <w:noWrap/>
            <w:vAlign w:val="center"/>
            <w:hideMark/>
          </w:tcPr>
          <w:p w14:paraId="58E3E9EF" w14:textId="24A9D4D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0.3 </w:t>
            </w:r>
          </w:p>
        </w:tc>
        <w:tc>
          <w:tcPr>
            <w:tcW w:w="392" w:type="pct"/>
            <w:tcBorders>
              <w:top w:val="nil"/>
              <w:left w:val="nil"/>
              <w:bottom w:val="single" w:sz="4" w:space="0" w:color="auto"/>
              <w:right w:val="single" w:sz="4" w:space="0" w:color="auto"/>
            </w:tcBorders>
            <w:noWrap/>
            <w:vAlign w:val="center"/>
            <w:hideMark/>
          </w:tcPr>
          <w:p w14:paraId="3A925116" w14:textId="5A32006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19.7 </w:t>
            </w:r>
          </w:p>
        </w:tc>
        <w:tc>
          <w:tcPr>
            <w:tcW w:w="392" w:type="pct"/>
            <w:tcBorders>
              <w:top w:val="nil"/>
              <w:left w:val="nil"/>
              <w:bottom w:val="single" w:sz="4" w:space="0" w:color="auto"/>
              <w:right w:val="nil"/>
            </w:tcBorders>
            <w:noWrap/>
            <w:vAlign w:val="center"/>
            <w:hideMark/>
          </w:tcPr>
          <w:p w14:paraId="1A3D9BFA" w14:textId="5E36AB8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c>
          <w:tcPr>
            <w:tcW w:w="392" w:type="pct"/>
            <w:tcBorders>
              <w:top w:val="nil"/>
              <w:left w:val="double" w:sz="6" w:space="0" w:color="auto"/>
              <w:bottom w:val="single" w:sz="4" w:space="0" w:color="auto"/>
              <w:right w:val="single" w:sz="4" w:space="0" w:color="auto"/>
            </w:tcBorders>
            <w:noWrap/>
            <w:vAlign w:val="center"/>
            <w:hideMark/>
          </w:tcPr>
          <w:p w14:paraId="48957746" w14:textId="527FCD3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51.1 </w:t>
            </w:r>
          </w:p>
        </w:tc>
        <w:tc>
          <w:tcPr>
            <w:tcW w:w="393" w:type="pct"/>
            <w:tcBorders>
              <w:top w:val="nil"/>
              <w:left w:val="nil"/>
              <w:bottom w:val="single" w:sz="4" w:space="0" w:color="auto"/>
              <w:right w:val="single" w:sz="4" w:space="0" w:color="auto"/>
            </w:tcBorders>
            <w:noWrap/>
            <w:vAlign w:val="center"/>
            <w:hideMark/>
          </w:tcPr>
          <w:p w14:paraId="290D8DC6" w14:textId="511D343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 </w:t>
            </w:r>
          </w:p>
        </w:tc>
      </w:tr>
      <w:tr w:rsidR="005A5E00" w:rsidRPr="005A5E00" w14:paraId="7B3F7AE9"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873849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2B332C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6FB001E3" w14:textId="1BC2D94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4E455C7F" w14:textId="1285E40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9.1 </w:t>
            </w:r>
          </w:p>
        </w:tc>
        <w:tc>
          <w:tcPr>
            <w:tcW w:w="392" w:type="pct"/>
            <w:tcBorders>
              <w:top w:val="nil"/>
              <w:left w:val="nil"/>
              <w:bottom w:val="single" w:sz="4" w:space="0" w:color="auto"/>
              <w:right w:val="single" w:sz="4" w:space="0" w:color="auto"/>
            </w:tcBorders>
            <w:noWrap/>
            <w:vAlign w:val="center"/>
            <w:hideMark/>
          </w:tcPr>
          <w:p w14:paraId="55FA57DE" w14:textId="6659F7C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31.1 </w:t>
            </w:r>
          </w:p>
        </w:tc>
        <w:tc>
          <w:tcPr>
            <w:tcW w:w="392" w:type="pct"/>
            <w:tcBorders>
              <w:top w:val="nil"/>
              <w:left w:val="nil"/>
              <w:bottom w:val="single" w:sz="4" w:space="0" w:color="auto"/>
              <w:right w:val="single" w:sz="4" w:space="0" w:color="auto"/>
            </w:tcBorders>
            <w:noWrap/>
            <w:vAlign w:val="center"/>
            <w:hideMark/>
          </w:tcPr>
          <w:p w14:paraId="0009B06D" w14:textId="0DF3C4D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26.7 </w:t>
            </w:r>
          </w:p>
        </w:tc>
        <w:tc>
          <w:tcPr>
            <w:tcW w:w="393" w:type="pct"/>
            <w:tcBorders>
              <w:top w:val="nil"/>
              <w:left w:val="nil"/>
              <w:bottom w:val="single" w:sz="4" w:space="0" w:color="auto"/>
              <w:right w:val="single" w:sz="4" w:space="0" w:color="auto"/>
            </w:tcBorders>
            <w:noWrap/>
            <w:vAlign w:val="center"/>
            <w:hideMark/>
          </w:tcPr>
          <w:p w14:paraId="0EC1F1BC" w14:textId="6BC64B5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 </w:t>
            </w:r>
          </w:p>
        </w:tc>
        <w:tc>
          <w:tcPr>
            <w:tcW w:w="392" w:type="pct"/>
            <w:tcBorders>
              <w:top w:val="nil"/>
              <w:left w:val="nil"/>
              <w:bottom w:val="single" w:sz="4" w:space="0" w:color="auto"/>
              <w:right w:val="single" w:sz="4" w:space="0" w:color="auto"/>
            </w:tcBorders>
            <w:noWrap/>
            <w:vAlign w:val="center"/>
            <w:hideMark/>
          </w:tcPr>
          <w:p w14:paraId="41636C40" w14:textId="653EC57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1E3CA82A" w14:textId="4CE4350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17.0 </w:t>
            </w:r>
          </w:p>
        </w:tc>
        <w:tc>
          <w:tcPr>
            <w:tcW w:w="392" w:type="pct"/>
            <w:tcBorders>
              <w:top w:val="nil"/>
              <w:left w:val="nil"/>
              <w:bottom w:val="single" w:sz="4" w:space="0" w:color="auto"/>
              <w:right w:val="nil"/>
            </w:tcBorders>
            <w:noWrap/>
            <w:vAlign w:val="center"/>
            <w:hideMark/>
          </w:tcPr>
          <w:p w14:paraId="180C1D84" w14:textId="7694BD3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double" w:sz="6" w:space="0" w:color="auto"/>
              <w:bottom w:val="single" w:sz="4" w:space="0" w:color="auto"/>
              <w:right w:val="single" w:sz="4" w:space="0" w:color="auto"/>
            </w:tcBorders>
            <w:noWrap/>
            <w:vAlign w:val="center"/>
            <w:hideMark/>
          </w:tcPr>
          <w:p w14:paraId="23D504A8" w14:textId="0C19254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40.2 </w:t>
            </w:r>
          </w:p>
        </w:tc>
        <w:tc>
          <w:tcPr>
            <w:tcW w:w="393" w:type="pct"/>
            <w:tcBorders>
              <w:top w:val="nil"/>
              <w:left w:val="nil"/>
              <w:bottom w:val="single" w:sz="4" w:space="0" w:color="auto"/>
              <w:right w:val="single" w:sz="4" w:space="0" w:color="auto"/>
            </w:tcBorders>
            <w:noWrap/>
            <w:vAlign w:val="center"/>
            <w:hideMark/>
          </w:tcPr>
          <w:p w14:paraId="3E20613F" w14:textId="3174A3B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5.4 </w:t>
            </w:r>
          </w:p>
        </w:tc>
      </w:tr>
    </w:tbl>
    <w:p w14:paraId="4BA61F44" w14:textId="0EAD4DED" w:rsidR="00B47C39" w:rsidRPr="00B47C39" w:rsidRDefault="00B47C39" w:rsidP="00B47C39">
      <w:pPr>
        <w:spacing w:beforeLines="50" w:before="180" w:line="300" w:lineRule="auto"/>
        <w:ind w:firstLineChars="100" w:firstLine="200"/>
        <w:rPr>
          <w:rFonts w:ascii="BIZ UDP明朝 Medium" w:hAnsi="BIZ UDP明朝 Medium" w:cs="ＭＳ 明朝"/>
          <w:szCs w:val="20"/>
        </w:rPr>
      </w:pPr>
      <w:r w:rsidRPr="00B47C39">
        <w:rPr>
          <w:rFonts w:ascii="BIZ UDP明朝 Medium" w:hAnsi="BIZ UDP明朝 Medium" w:cs="ＭＳ 明朝" w:hint="eastAsia"/>
          <w:szCs w:val="20"/>
        </w:rPr>
        <w:t>地域活動・社会活動の場で「男性優遇」（「男性の方が優遇されている」＋「どちらかといえば男性の方が優遇されている」）とする人の割合が</w:t>
      </w:r>
      <w:r>
        <w:rPr>
          <w:rFonts w:ascii="BIZ UDP明朝 Medium" w:hAnsi="BIZ UDP明朝 Medium" w:cs="ＭＳ 明朝" w:hint="eastAsia"/>
          <w:szCs w:val="20"/>
        </w:rPr>
        <w:t>35.6</w:t>
      </w:r>
      <w:r w:rsidRPr="00B47C39">
        <w:rPr>
          <w:rFonts w:ascii="BIZ UDP明朝 Medium" w:hAnsi="BIZ UDP明朝 Medium" w:cs="ＭＳ 明朝"/>
          <w:szCs w:val="20"/>
        </w:rPr>
        <w:t>％で、「平等」であると答えた人の割合</w:t>
      </w:r>
      <w:r w:rsidR="00D809A4">
        <w:rPr>
          <w:rFonts w:ascii="BIZ UDP明朝 Medium" w:hAnsi="BIZ UDP明朝 Medium" w:cs="ＭＳ 明朝" w:hint="eastAsia"/>
          <w:szCs w:val="20"/>
        </w:rPr>
        <w:t>は</w:t>
      </w:r>
      <w:r>
        <w:rPr>
          <w:rFonts w:ascii="BIZ UDP明朝 Medium" w:hAnsi="BIZ UDP明朝 Medium" w:cs="ＭＳ 明朝" w:hint="eastAsia"/>
          <w:szCs w:val="20"/>
        </w:rPr>
        <w:t>32.4</w:t>
      </w:r>
      <w:r w:rsidRPr="00B47C39">
        <w:rPr>
          <w:rFonts w:ascii="BIZ UDP明朝 Medium" w:hAnsi="BIZ UDP明朝 Medium" w:cs="ＭＳ 明朝"/>
          <w:szCs w:val="20"/>
        </w:rPr>
        <w:t>％となっている。「女性優遇」（「女性の方が優遇されている」＋「どちらかといえば女性の方が優遇されている」）とする人の割合は8.</w:t>
      </w:r>
      <w:r>
        <w:rPr>
          <w:rFonts w:ascii="BIZ UDP明朝 Medium" w:hAnsi="BIZ UDP明朝 Medium" w:cs="ＭＳ 明朝" w:hint="eastAsia"/>
          <w:szCs w:val="20"/>
        </w:rPr>
        <w:t>1</w:t>
      </w:r>
      <w:r w:rsidRPr="00B47C39">
        <w:rPr>
          <w:rFonts w:ascii="BIZ UDP明朝 Medium" w:hAnsi="BIZ UDP明朝 Medium" w:cs="ＭＳ 明朝"/>
          <w:szCs w:val="20"/>
        </w:rPr>
        <w:t>％であった。</w:t>
      </w:r>
    </w:p>
    <w:p w14:paraId="36166AB6" w14:textId="699DF4D0" w:rsidR="00B47C39" w:rsidRDefault="00B47C39" w:rsidP="00B47C39">
      <w:pPr>
        <w:spacing w:line="300" w:lineRule="auto"/>
        <w:ind w:firstLineChars="100" w:firstLine="200"/>
        <w:rPr>
          <w:rFonts w:ascii="BIZ UDP明朝 Medium" w:hAnsi="BIZ UDP明朝 Medium" w:cs="ＭＳ 明朝"/>
          <w:szCs w:val="20"/>
        </w:rPr>
      </w:pPr>
      <w:r w:rsidRPr="00B47C39">
        <w:rPr>
          <w:rFonts w:ascii="BIZ UDP明朝 Medium" w:hAnsi="BIZ UDP明朝 Medium" w:cs="ＭＳ 明朝" w:hint="eastAsia"/>
          <w:szCs w:val="20"/>
        </w:rPr>
        <w:t>性</w:t>
      </w:r>
      <w:r w:rsidR="007F3295" w:rsidRPr="00B47C39">
        <w:rPr>
          <w:rFonts w:ascii="BIZ UDP明朝 Medium" w:hAnsi="BIZ UDP明朝 Medium" w:cs="ＭＳ 明朝" w:hint="eastAsia"/>
          <w:szCs w:val="20"/>
        </w:rPr>
        <w:t>別でみると、「</w:t>
      </w:r>
      <w:r w:rsidR="007F3295" w:rsidRPr="00D809A4">
        <w:rPr>
          <w:rFonts w:ascii="BIZ UDP明朝 Medium" w:hAnsi="BIZ UDP明朝 Medium" w:cs="ＭＳ 明朝" w:hint="eastAsia"/>
          <w:szCs w:val="20"/>
        </w:rPr>
        <w:t>男性優遇</w:t>
      </w:r>
      <w:r w:rsidR="007F3295" w:rsidRPr="00B47C39">
        <w:rPr>
          <w:rFonts w:ascii="BIZ UDP明朝 Medium" w:hAnsi="BIZ UDP明朝 Medium" w:cs="ＭＳ 明朝" w:hint="eastAsia"/>
          <w:szCs w:val="20"/>
        </w:rPr>
        <w:t>」（「男性の方が優遇されている」＋「どちらかといえば男性の方が優遇されている」）とする人の割合は、女性</w:t>
      </w:r>
      <w:r w:rsidR="007F3295">
        <w:rPr>
          <w:rFonts w:ascii="BIZ UDP明朝 Medium" w:hAnsi="BIZ UDP明朝 Medium" w:cs="ＭＳ 明朝" w:hint="eastAsia"/>
          <w:szCs w:val="20"/>
        </w:rPr>
        <w:t>42.2</w:t>
      </w:r>
      <w:r w:rsidR="007F3295" w:rsidRPr="00B47C39">
        <w:rPr>
          <w:rFonts w:ascii="BIZ UDP明朝 Medium" w:hAnsi="BIZ UDP明朝 Medium" w:cs="ＭＳ 明朝"/>
          <w:szCs w:val="20"/>
        </w:rPr>
        <w:t>％、男性</w:t>
      </w:r>
      <w:r w:rsidR="007F3295">
        <w:rPr>
          <w:rFonts w:ascii="BIZ UDP明朝 Medium" w:hAnsi="BIZ UDP明朝 Medium" w:cs="ＭＳ 明朝" w:hint="eastAsia"/>
          <w:szCs w:val="20"/>
        </w:rPr>
        <w:t>27.0</w:t>
      </w:r>
      <w:r w:rsidR="007F3295" w:rsidRPr="00B47C39">
        <w:rPr>
          <w:rFonts w:ascii="BIZ UDP明朝 Medium" w:hAnsi="BIZ UDP明朝 Medium" w:cs="ＭＳ 明朝"/>
          <w:szCs w:val="20"/>
        </w:rPr>
        <w:t>％</w:t>
      </w:r>
      <w:r w:rsidR="007F3295">
        <w:rPr>
          <w:rFonts w:ascii="BIZ UDP明朝 Medium" w:hAnsi="BIZ UDP明朝 Medium" w:cs="ＭＳ 明朝" w:hint="eastAsia"/>
          <w:szCs w:val="20"/>
        </w:rPr>
        <w:t>と女性のほうが男性</w:t>
      </w:r>
      <w:r w:rsidR="007F3295" w:rsidRPr="00B47C39">
        <w:rPr>
          <w:rFonts w:ascii="BIZ UDP明朝 Medium" w:hAnsi="BIZ UDP明朝 Medium" w:cs="ＭＳ 明朝"/>
          <w:szCs w:val="20"/>
        </w:rPr>
        <w:t>よりも</w:t>
      </w:r>
      <w:r w:rsidR="007F3295">
        <w:rPr>
          <w:rFonts w:ascii="BIZ UDP明朝 Medium" w:hAnsi="BIZ UDP明朝 Medium" w:cs="ＭＳ 明朝" w:hint="eastAsia"/>
          <w:szCs w:val="20"/>
        </w:rPr>
        <w:t>15ポイント以上</w:t>
      </w:r>
      <w:r w:rsidR="007F3295" w:rsidRPr="00B47C39">
        <w:rPr>
          <w:rFonts w:ascii="BIZ UDP明朝 Medium" w:hAnsi="BIZ UDP明朝 Medium" w:cs="ＭＳ 明朝"/>
          <w:szCs w:val="20"/>
        </w:rPr>
        <w:t>高く、「平等」とする</w:t>
      </w:r>
      <w:r w:rsidR="007F3295">
        <w:rPr>
          <w:rFonts w:ascii="BIZ UDP明朝 Medium" w:hAnsi="BIZ UDP明朝 Medium" w:cs="ＭＳ 明朝" w:hint="eastAsia"/>
          <w:szCs w:val="20"/>
        </w:rPr>
        <w:t>人</w:t>
      </w:r>
      <w:r w:rsidR="007F3295" w:rsidRPr="00B47C39">
        <w:rPr>
          <w:rFonts w:ascii="BIZ UDP明朝 Medium" w:hAnsi="BIZ UDP明朝 Medium" w:cs="ＭＳ 明朝"/>
          <w:szCs w:val="20"/>
        </w:rPr>
        <w:t>の割合は男性</w:t>
      </w:r>
      <w:r w:rsidR="007F3295">
        <w:rPr>
          <w:rFonts w:ascii="BIZ UDP明朝 Medium" w:hAnsi="BIZ UDP明朝 Medium" w:cs="ＭＳ 明朝" w:hint="eastAsia"/>
          <w:szCs w:val="20"/>
        </w:rPr>
        <w:t>41.2</w:t>
      </w:r>
      <w:r w:rsidR="007F3295" w:rsidRPr="00B47C39">
        <w:rPr>
          <w:rFonts w:ascii="BIZ UDP明朝 Medium" w:hAnsi="BIZ UDP明朝 Medium" w:cs="ＭＳ 明朝"/>
          <w:szCs w:val="20"/>
        </w:rPr>
        <w:t>％、女性2</w:t>
      </w:r>
      <w:r w:rsidR="007F3295">
        <w:rPr>
          <w:rFonts w:ascii="BIZ UDP明朝 Medium" w:hAnsi="BIZ UDP明朝 Medium" w:cs="ＭＳ 明朝" w:hint="eastAsia"/>
          <w:szCs w:val="20"/>
        </w:rPr>
        <w:t>6.5</w:t>
      </w:r>
      <w:r w:rsidR="007F3295" w:rsidRPr="00B47C39">
        <w:rPr>
          <w:rFonts w:ascii="BIZ UDP明朝 Medium" w:hAnsi="BIZ UDP明朝 Medium" w:cs="ＭＳ 明朝"/>
          <w:szCs w:val="20"/>
        </w:rPr>
        <w:t>％</w:t>
      </w:r>
      <w:r w:rsidR="007F3295">
        <w:rPr>
          <w:rFonts w:ascii="BIZ UDP明朝 Medium" w:hAnsi="BIZ UDP明朝 Medium" w:cs="ＭＳ 明朝" w:hint="eastAsia"/>
          <w:szCs w:val="20"/>
        </w:rPr>
        <w:t>と男性のほうが女性</w:t>
      </w:r>
      <w:r w:rsidR="007F3295" w:rsidRPr="00B47C39">
        <w:rPr>
          <w:rFonts w:ascii="BIZ UDP明朝 Medium" w:hAnsi="BIZ UDP明朝 Medium" w:cs="ＭＳ 明朝"/>
          <w:szCs w:val="20"/>
        </w:rPr>
        <w:t>よりも高かった</w:t>
      </w:r>
      <w:r w:rsidR="007F3295">
        <w:rPr>
          <w:rFonts w:ascii="BIZ UDP明朝 Medium" w:hAnsi="BIZ UDP明朝 Medium" w:cs="ＭＳ 明朝" w:hint="eastAsia"/>
          <w:szCs w:val="20"/>
        </w:rPr>
        <w:t>が、２０代男性においては「女性優遇」とする人の割合が高かった</w:t>
      </w:r>
      <w:r w:rsidRPr="00B47C39">
        <w:rPr>
          <w:rFonts w:ascii="BIZ UDP明朝 Medium" w:hAnsi="BIZ UDP明朝 Medium" w:cs="ＭＳ 明朝"/>
          <w:szCs w:val="20"/>
        </w:rPr>
        <w:t>。</w:t>
      </w:r>
    </w:p>
    <w:p w14:paraId="35E0882C" w14:textId="77777777" w:rsidR="00B47C39" w:rsidRDefault="00B47C39" w:rsidP="004C2860">
      <w:pPr>
        <w:spacing w:line="300" w:lineRule="auto"/>
        <w:rPr>
          <w:rFonts w:ascii="BIZ UDPゴシック" w:eastAsia="BIZ UDPゴシック" w:hAnsi="BIZ UDPゴシック" w:cs="ＭＳ 明朝"/>
          <w:color w:val="EE0000"/>
          <w:szCs w:val="20"/>
        </w:rPr>
      </w:pPr>
    </w:p>
    <w:p w14:paraId="6E01926B" w14:textId="4D5AFA7F" w:rsidR="00365616" w:rsidRDefault="00365616">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50FEEC06" w14:textId="6F5027B8"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5</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地域活動、社会活動の場での男女平等について［性別・年代］</w:t>
      </w:r>
    </w:p>
    <w:p w14:paraId="16474E20" w14:textId="0BD4DD8A" w:rsidR="00FC6F26" w:rsidRDefault="004D6884" w:rsidP="004C2860">
      <w:pPr>
        <w:spacing w:line="300" w:lineRule="auto"/>
        <w:rPr>
          <w:rFonts w:ascii="BIZ UDPゴシック" w:eastAsia="BIZ UDPゴシック" w:hAnsi="BIZ UDPゴシック" w:cs="ＭＳ 明朝"/>
          <w:color w:val="EE0000"/>
          <w:szCs w:val="20"/>
        </w:rPr>
      </w:pPr>
      <w:r w:rsidRPr="004D6884">
        <w:rPr>
          <w:rFonts w:ascii="BIZ UDPゴシック" w:eastAsia="BIZ UDPゴシック" w:hAnsi="BIZ UDPゴシック" w:cs="ＭＳ 明朝"/>
          <w:noProof/>
          <w:color w:val="EE0000"/>
          <w:szCs w:val="20"/>
        </w:rPr>
        <w:drawing>
          <wp:inline distT="0" distB="0" distL="0" distR="0" wp14:anchorId="2636A76F" wp14:editId="7AFE4C07">
            <wp:extent cx="6263640" cy="4349750"/>
            <wp:effectExtent l="0" t="0" r="0" b="0"/>
            <wp:docPr id="29058606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3640" cy="4349750"/>
                    </a:xfrm>
                    <a:prstGeom prst="rect">
                      <a:avLst/>
                    </a:prstGeom>
                    <a:noFill/>
                    <a:ln>
                      <a:noFill/>
                    </a:ln>
                  </pic:spPr>
                </pic:pic>
              </a:graphicData>
            </a:graphic>
          </wp:inline>
        </w:drawing>
      </w:r>
    </w:p>
    <w:p w14:paraId="12D52304" w14:textId="77777777" w:rsidR="008F76C0" w:rsidRDefault="008F76C0" w:rsidP="004C2860">
      <w:pPr>
        <w:spacing w:line="300" w:lineRule="auto"/>
        <w:rPr>
          <w:rFonts w:ascii="BIZ UDPゴシック" w:eastAsia="BIZ UDPゴシック" w:hAnsi="BIZ UDPゴシック" w:cs="ＭＳ 明朝"/>
          <w:color w:val="EE0000"/>
          <w:szCs w:val="20"/>
        </w:rPr>
      </w:pPr>
    </w:p>
    <w:p w14:paraId="5CFD4D99" w14:textId="7C96E18A" w:rsidR="00B47C39" w:rsidRDefault="00B47C39">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5EB178B8" w14:textId="19A1BA42"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6</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政治の場での男女平等について［性別・年代］</w:t>
      </w:r>
    </w:p>
    <w:p w14:paraId="7EBB7C1F" w14:textId="3C2CF233" w:rsidR="00AE10FE" w:rsidRPr="00B47C39" w:rsidRDefault="00B47C39" w:rsidP="00B47C39">
      <w:pPr>
        <w:spacing w:line="300" w:lineRule="auto"/>
        <w:jc w:val="right"/>
        <w:rPr>
          <w:rFonts w:ascii="BIZ UDPゴシック" w:eastAsia="BIZ UDPゴシック" w:hAnsi="BIZ UDPゴシック" w:cs="ＭＳ 明朝"/>
          <w:sz w:val="16"/>
          <w:szCs w:val="16"/>
        </w:rPr>
      </w:pPr>
      <w:r w:rsidRPr="00B47C39">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25"/>
        <w:gridCol w:w="1696"/>
        <w:gridCol w:w="772"/>
        <w:gridCol w:w="773"/>
        <w:gridCol w:w="773"/>
        <w:gridCol w:w="773"/>
        <w:gridCol w:w="775"/>
        <w:gridCol w:w="773"/>
        <w:gridCol w:w="773"/>
        <w:gridCol w:w="773"/>
        <w:gridCol w:w="773"/>
        <w:gridCol w:w="775"/>
      </w:tblGrid>
      <w:tr w:rsidR="005A5E00" w:rsidRPr="005A5E00" w14:paraId="7074D6D9" w14:textId="77777777" w:rsidTr="008F76C0">
        <w:trPr>
          <w:trHeight w:val="1327"/>
        </w:trPr>
        <w:tc>
          <w:tcPr>
            <w:tcW w:w="216" w:type="pct"/>
            <w:tcBorders>
              <w:top w:val="single" w:sz="4" w:space="0" w:color="auto"/>
              <w:left w:val="single" w:sz="4" w:space="0" w:color="auto"/>
              <w:bottom w:val="double" w:sz="6" w:space="0" w:color="auto"/>
              <w:right w:val="nil"/>
            </w:tcBorders>
            <w:noWrap/>
            <w:textDirection w:val="tbRlV"/>
            <w:vAlign w:val="center"/>
          </w:tcPr>
          <w:p w14:paraId="34915825"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tcPr>
          <w:p w14:paraId="46EF4634"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64650CA9"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13A38C15"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7874945" w14:textId="77777777" w:rsid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0441CF8F" w14:textId="631B4086"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6BC450D3"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平等である</w:t>
            </w:r>
          </w:p>
        </w:tc>
        <w:tc>
          <w:tcPr>
            <w:tcW w:w="393" w:type="pct"/>
            <w:tcBorders>
              <w:top w:val="single" w:sz="4" w:space="0" w:color="auto"/>
              <w:left w:val="nil"/>
              <w:bottom w:val="double" w:sz="6" w:space="0" w:color="auto"/>
              <w:right w:val="single" w:sz="4" w:space="0" w:color="auto"/>
            </w:tcBorders>
            <w:textDirection w:val="tbRlV"/>
            <w:vAlign w:val="center"/>
            <w:hideMark/>
          </w:tcPr>
          <w:p w14:paraId="42BCEF44" w14:textId="77777777" w:rsid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655DB17A" w14:textId="0C12A7D3"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66E74DA"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6685BFBC"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341988C2"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52A03ECF"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男性優遇</w:t>
            </w:r>
          </w:p>
        </w:tc>
        <w:tc>
          <w:tcPr>
            <w:tcW w:w="393" w:type="pct"/>
            <w:tcBorders>
              <w:top w:val="single" w:sz="4" w:space="0" w:color="auto"/>
              <w:left w:val="nil"/>
              <w:bottom w:val="double" w:sz="6" w:space="0" w:color="auto"/>
              <w:right w:val="single" w:sz="4" w:space="0" w:color="auto"/>
            </w:tcBorders>
            <w:textDirection w:val="tbRlV"/>
            <w:vAlign w:val="center"/>
            <w:hideMark/>
          </w:tcPr>
          <w:p w14:paraId="68967E36"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女性優遇</w:t>
            </w:r>
          </w:p>
        </w:tc>
      </w:tr>
      <w:tr w:rsidR="005A5E00" w:rsidRPr="005A5E00" w14:paraId="6E165A2B" w14:textId="77777777" w:rsidTr="008F76C0">
        <w:trPr>
          <w:trHeight w:val="270"/>
        </w:trPr>
        <w:tc>
          <w:tcPr>
            <w:tcW w:w="216" w:type="pct"/>
            <w:tcBorders>
              <w:top w:val="nil"/>
              <w:left w:val="single" w:sz="4" w:space="0" w:color="auto"/>
              <w:bottom w:val="double" w:sz="6" w:space="0" w:color="auto"/>
              <w:right w:val="nil"/>
            </w:tcBorders>
            <w:noWrap/>
            <w:textDirection w:val="tbRlV"/>
            <w:vAlign w:val="center"/>
            <w:hideMark/>
          </w:tcPr>
          <w:p w14:paraId="4D633EF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737448F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4F215DB7" w14:textId="07D3BBE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4E1511B7" w14:textId="6DCDA5B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41.3 </w:t>
            </w:r>
          </w:p>
        </w:tc>
        <w:tc>
          <w:tcPr>
            <w:tcW w:w="392" w:type="pct"/>
            <w:tcBorders>
              <w:top w:val="nil"/>
              <w:left w:val="nil"/>
              <w:bottom w:val="double" w:sz="6" w:space="0" w:color="auto"/>
              <w:right w:val="single" w:sz="4" w:space="0" w:color="auto"/>
            </w:tcBorders>
            <w:noWrap/>
            <w:vAlign w:val="center"/>
            <w:hideMark/>
          </w:tcPr>
          <w:p w14:paraId="19558A53" w14:textId="42C3631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35.6 </w:t>
            </w:r>
          </w:p>
        </w:tc>
        <w:tc>
          <w:tcPr>
            <w:tcW w:w="392" w:type="pct"/>
            <w:tcBorders>
              <w:top w:val="nil"/>
              <w:left w:val="nil"/>
              <w:bottom w:val="double" w:sz="6" w:space="0" w:color="auto"/>
              <w:right w:val="single" w:sz="4" w:space="0" w:color="auto"/>
            </w:tcBorders>
            <w:noWrap/>
            <w:vAlign w:val="center"/>
            <w:hideMark/>
          </w:tcPr>
          <w:p w14:paraId="01A85AC3" w14:textId="544BB9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9.5 </w:t>
            </w:r>
          </w:p>
        </w:tc>
        <w:tc>
          <w:tcPr>
            <w:tcW w:w="393" w:type="pct"/>
            <w:tcBorders>
              <w:top w:val="nil"/>
              <w:left w:val="nil"/>
              <w:bottom w:val="double" w:sz="6" w:space="0" w:color="auto"/>
              <w:right w:val="single" w:sz="4" w:space="0" w:color="auto"/>
            </w:tcBorders>
            <w:noWrap/>
            <w:vAlign w:val="center"/>
            <w:hideMark/>
          </w:tcPr>
          <w:p w14:paraId="32AE9EB1" w14:textId="788093F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 </w:t>
            </w:r>
          </w:p>
        </w:tc>
        <w:tc>
          <w:tcPr>
            <w:tcW w:w="392" w:type="pct"/>
            <w:tcBorders>
              <w:top w:val="nil"/>
              <w:left w:val="nil"/>
              <w:bottom w:val="double" w:sz="6" w:space="0" w:color="auto"/>
              <w:right w:val="single" w:sz="4" w:space="0" w:color="auto"/>
            </w:tcBorders>
            <w:noWrap/>
            <w:vAlign w:val="center"/>
            <w:hideMark/>
          </w:tcPr>
          <w:p w14:paraId="700ABA73" w14:textId="15105A4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 </w:t>
            </w:r>
          </w:p>
        </w:tc>
        <w:tc>
          <w:tcPr>
            <w:tcW w:w="392" w:type="pct"/>
            <w:tcBorders>
              <w:top w:val="nil"/>
              <w:left w:val="nil"/>
              <w:bottom w:val="double" w:sz="6" w:space="0" w:color="auto"/>
              <w:right w:val="single" w:sz="4" w:space="0" w:color="auto"/>
            </w:tcBorders>
            <w:noWrap/>
            <w:vAlign w:val="center"/>
            <w:hideMark/>
          </w:tcPr>
          <w:p w14:paraId="669FC46D" w14:textId="14583B8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 </w:t>
            </w:r>
          </w:p>
        </w:tc>
        <w:tc>
          <w:tcPr>
            <w:tcW w:w="392" w:type="pct"/>
            <w:tcBorders>
              <w:top w:val="nil"/>
              <w:left w:val="nil"/>
              <w:bottom w:val="double" w:sz="6" w:space="0" w:color="auto"/>
              <w:right w:val="nil"/>
            </w:tcBorders>
            <w:noWrap/>
            <w:vAlign w:val="center"/>
            <w:hideMark/>
          </w:tcPr>
          <w:p w14:paraId="1A3F6862" w14:textId="6A68CAF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 </w:t>
            </w:r>
          </w:p>
        </w:tc>
        <w:tc>
          <w:tcPr>
            <w:tcW w:w="392" w:type="pct"/>
            <w:tcBorders>
              <w:top w:val="nil"/>
              <w:left w:val="double" w:sz="6" w:space="0" w:color="auto"/>
              <w:bottom w:val="double" w:sz="6" w:space="0" w:color="auto"/>
              <w:right w:val="single" w:sz="4" w:space="0" w:color="auto"/>
            </w:tcBorders>
            <w:noWrap/>
            <w:vAlign w:val="center"/>
            <w:hideMark/>
          </w:tcPr>
          <w:p w14:paraId="0D9448D4" w14:textId="1468070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76.9 </w:t>
            </w:r>
          </w:p>
        </w:tc>
        <w:tc>
          <w:tcPr>
            <w:tcW w:w="393" w:type="pct"/>
            <w:tcBorders>
              <w:top w:val="nil"/>
              <w:left w:val="nil"/>
              <w:bottom w:val="double" w:sz="6" w:space="0" w:color="auto"/>
              <w:right w:val="single" w:sz="4" w:space="0" w:color="auto"/>
            </w:tcBorders>
            <w:noWrap/>
            <w:vAlign w:val="center"/>
            <w:hideMark/>
          </w:tcPr>
          <w:p w14:paraId="0CBA9C99" w14:textId="29C62D7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 </w:t>
            </w:r>
          </w:p>
        </w:tc>
      </w:tr>
      <w:tr w:rsidR="005A5E00" w:rsidRPr="005A5E00" w14:paraId="23400154" w14:textId="77777777" w:rsidTr="008F76C0">
        <w:trPr>
          <w:trHeight w:val="25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6A8E137D"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678E839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615B283F" w14:textId="60DCC14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0123E46A" w14:textId="46307DE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31.2 </w:t>
            </w:r>
          </w:p>
        </w:tc>
        <w:tc>
          <w:tcPr>
            <w:tcW w:w="392" w:type="pct"/>
            <w:tcBorders>
              <w:top w:val="nil"/>
              <w:left w:val="nil"/>
              <w:bottom w:val="single" w:sz="4" w:space="0" w:color="auto"/>
              <w:right w:val="single" w:sz="4" w:space="0" w:color="auto"/>
            </w:tcBorders>
            <w:noWrap/>
            <w:vAlign w:val="center"/>
            <w:hideMark/>
          </w:tcPr>
          <w:p w14:paraId="58FE5CB8" w14:textId="3957F47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39.2 </w:t>
            </w:r>
          </w:p>
        </w:tc>
        <w:tc>
          <w:tcPr>
            <w:tcW w:w="392" w:type="pct"/>
            <w:tcBorders>
              <w:top w:val="nil"/>
              <w:left w:val="nil"/>
              <w:bottom w:val="single" w:sz="4" w:space="0" w:color="auto"/>
              <w:right w:val="single" w:sz="4" w:space="0" w:color="auto"/>
            </w:tcBorders>
            <w:noWrap/>
            <w:vAlign w:val="center"/>
            <w:hideMark/>
          </w:tcPr>
          <w:p w14:paraId="3137F11D" w14:textId="20122C4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3" w:type="pct"/>
            <w:tcBorders>
              <w:top w:val="nil"/>
              <w:left w:val="nil"/>
              <w:bottom w:val="single" w:sz="4" w:space="0" w:color="auto"/>
              <w:right w:val="single" w:sz="4" w:space="0" w:color="auto"/>
            </w:tcBorders>
            <w:noWrap/>
            <w:vAlign w:val="center"/>
            <w:hideMark/>
          </w:tcPr>
          <w:p w14:paraId="4A29A48D" w14:textId="73797EF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3A9A85D9" w14:textId="4E7E53C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 </w:t>
            </w:r>
          </w:p>
        </w:tc>
        <w:tc>
          <w:tcPr>
            <w:tcW w:w="392" w:type="pct"/>
            <w:tcBorders>
              <w:top w:val="nil"/>
              <w:left w:val="nil"/>
              <w:bottom w:val="single" w:sz="4" w:space="0" w:color="auto"/>
              <w:right w:val="single" w:sz="4" w:space="0" w:color="auto"/>
            </w:tcBorders>
            <w:noWrap/>
            <w:vAlign w:val="center"/>
            <w:hideMark/>
          </w:tcPr>
          <w:p w14:paraId="550D9A64" w14:textId="128A528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7.5 </w:t>
            </w:r>
          </w:p>
        </w:tc>
        <w:tc>
          <w:tcPr>
            <w:tcW w:w="392" w:type="pct"/>
            <w:tcBorders>
              <w:top w:val="nil"/>
              <w:left w:val="nil"/>
              <w:bottom w:val="single" w:sz="4" w:space="0" w:color="auto"/>
              <w:right w:val="nil"/>
            </w:tcBorders>
            <w:noWrap/>
            <w:vAlign w:val="center"/>
            <w:hideMark/>
          </w:tcPr>
          <w:p w14:paraId="05E8CFE3" w14:textId="5DB69E0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 </w:t>
            </w:r>
          </w:p>
        </w:tc>
        <w:tc>
          <w:tcPr>
            <w:tcW w:w="392" w:type="pct"/>
            <w:tcBorders>
              <w:top w:val="nil"/>
              <w:left w:val="double" w:sz="6" w:space="0" w:color="auto"/>
              <w:bottom w:val="single" w:sz="4" w:space="0" w:color="auto"/>
              <w:right w:val="single" w:sz="4" w:space="0" w:color="auto"/>
            </w:tcBorders>
            <w:noWrap/>
            <w:vAlign w:val="center"/>
            <w:hideMark/>
          </w:tcPr>
          <w:p w14:paraId="4F7BFDF9" w14:textId="2D3BF55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70.4 </w:t>
            </w:r>
          </w:p>
        </w:tc>
        <w:tc>
          <w:tcPr>
            <w:tcW w:w="393" w:type="pct"/>
            <w:tcBorders>
              <w:top w:val="nil"/>
              <w:left w:val="nil"/>
              <w:bottom w:val="single" w:sz="4" w:space="0" w:color="auto"/>
              <w:right w:val="single" w:sz="4" w:space="0" w:color="auto"/>
            </w:tcBorders>
            <w:noWrap/>
            <w:vAlign w:val="center"/>
            <w:hideMark/>
          </w:tcPr>
          <w:p w14:paraId="62CB105F" w14:textId="598E503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5.2 </w:t>
            </w:r>
          </w:p>
        </w:tc>
      </w:tr>
      <w:tr w:rsidR="005A5E00" w:rsidRPr="005A5E00" w14:paraId="0F50C67A"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697FADC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23BC42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29E1D45B" w14:textId="0FEF55E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579C7103" w14:textId="32E110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48.9 </w:t>
            </w:r>
          </w:p>
        </w:tc>
        <w:tc>
          <w:tcPr>
            <w:tcW w:w="392" w:type="pct"/>
            <w:tcBorders>
              <w:top w:val="nil"/>
              <w:left w:val="nil"/>
              <w:bottom w:val="single" w:sz="4" w:space="0" w:color="auto"/>
              <w:right w:val="single" w:sz="4" w:space="0" w:color="auto"/>
            </w:tcBorders>
            <w:noWrap/>
            <w:vAlign w:val="center"/>
            <w:hideMark/>
          </w:tcPr>
          <w:p w14:paraId="27A864A5" w14:textId="07E8BC4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33.8 </w:t>
            </w:r>
          </w:p>
        </w:tc>
        <w:tc>
          <w:tcPr>
            <w:tcW w:w="392" w:type="pct"/>
            <w:tcBorders>
              <w:top w:val="nil"/>
              <w:left w:val="nil"/>
              <w:bottom w:val="single" w:sz="4" w:space="0" w:color="auto"/>
              <w:right w:val="single" w:sz="4" w:space="0" w:color="auto"/>
            </w:tcBorders>
            <w:noWrap/>
            <w:vAlign w:val="center"/>
            <w:hideMark/>
          </w:tcPr>
          <w:p w14:paraId="0229DEA5" w14:textId="2E8EB5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5.2 </w:t>
            </w:r>
          </w:p>
        </w:tc>
        <w:tc>
          <w:tcPr>
            <w:tcW w:w="393" w:type="pct"/>
            <w:tcBorders>
              <w:top w:val="nil"/>
              <w:left w:val="nil"/>
              <w:bottom w:val="single" w:sz="4" w:space="0" w:color="auto"/>
              <w:right w:val="single" w:sz="4" w:space="0" w:color="auto"/>
            </w:tcBorders>
            <w:noWrap/>
            <w:vAlign w:val="center"/>
            <w:hideMark/>
          </w:tcPr>
          <w:p w14:paraId="1B4F051C" w14:textId="4E644D4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4183BA3F" w14:textId="2D313E0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0.7 </w:t>
            </w:r>
          </w:p>
        </w:tc>
        <w:tc>
          <w:tcPr>
            <w:tcW w:w="392" w:type="pct"/>
            <w:tcBorders>
              <w:top w:val="nil"/>
              <w:left w:val="nil"/>
              <w:bottom w:val="single" w:sz="4" w:space="0" w:color="auto"/>
              <w:right w:val="single" w:sz="4" w:space="0" w:color="auto"/>
            </w:tcBorders>
            <w:noWrap/>
            <w:vAlign w:val="center"/>
            <w:hideMark/>
          </w:tcPr>
          <w:p w14:paraId="758CE0C5" w14:textId="79A417D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 </w:t>
            </w:r>
          </w:p>
        </w:tc>
        <w:tc>
          <w:tcPr>
            <w:tcW w:w="392" w:type="pct"/>
            <w:tcBorders>
              <w:top w:val="nil"/>
              <w:left w:val="nil"/>
              <w:bottom w:val="single" w:sz="4" w:space="0" w:color="auto"/>
              <w:right w:val="nil"/>
            </w:tcBorders>
            <w:noWrap/>
            <w:vAlign w:val="center"/>
            <w:hideMark/>
          </w:tcPr>
          <w:p w14:paraId="3897D642" w14:textId="22734A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 </w:t>
            </w:r>
          </w:p>
        </w:tc>
        <w:tc>
          <w:tcPr>
            <w:tcW w:w="392" w:type="pct"/>
            <w:tcBorders>
              <w:top w:val="nil"/>
              <w:left w:val="double" w:sz="6" w:space="0" w:color="auto"/>
              <w:bottom w:val="single" w:sz="4" w:space="0" w:color="auto"/>
              <w:right w:val="single" w:sz="4" w:space="0" w:color="auto"/>
            </w:tcBorders>
            <w:noWrap/>
            <w:vAlign w:val="center"/>
            <w:hideMark/>
          </w:tcPr>
          <w:p w14:paraId="34038302" w14:textId="38EF40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82.7 </w:t>
            </w:r>
          </w:p>
        </w:tc>
        <w:tc>
          <w:tcPr>
            <w:tcW w:w="393" w:type="pct"/>
            <w:tcBorders>
              <w:top w:val="nil"/>
              <w:left w:val="nil"/>
              <w:bottom w:val="single" w:sz="4" w:space="0" w:color="auto"/>
              <w:right w:val="single" w:sz="4" w:space="0" w:color="auto"/>
            </w:tcBorders>
            <w:noWrap/>
            <w:vAlign w:val="center"/>
            <w:hideMark/>
          </w:tcPr>
          <w:p w14:paraId="05C5C630" w14:textId="7FFADCE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 </w:t>
            </w:r>
          </w:p>
        </w:tc>
      </w:tr>
      <w:tr w:rsidR="005A5E00" w:rsidRPr="005A5E00" w14:paraId="24505BAB"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28DB022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4EE3EB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72EA2882" w14:textId="5384969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1C20FEA3" w14:textId="0F203F0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52.9 </w:t>
            </w:r>
          </w:p>
        </w:tc>
        <w:tc>
          <w:tcPr>
            <w:tcW w:w="392" w:type="pct"/>
            <w:tcBorders>
              <w:top w:val="nil"/>
              <w:left w:val="nil"/>
              <w:bottom w:val="single" w:sz="4" w:space="0" w:color="auto"/>
              <w:right w:val="single" w:sz="4" w:space="0" w:color="auto"/>
            </w:tcBorders>
            <w:noWrap/>
            <w:vAlign w:val="center"/>
            <w:hideMark/>
          </w:tcPr>
          <w:p w14:paraId="38D56CFC" w14:textId="37F100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6EC2DB1B" w14:textId="03E3A9B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c>
          <w:tcPr>
            <w:tcW w:w="393" w:type="pct"/>
            <w:tcBorders>
              <w:top w:val="nil"/>
              <w:left w:val="nil"/>
              <w:bottom w:val="single" w:sz="4" w:space="0" w:color="auto"/>
              <w:right w:val="single" w:sz="4" w:space="0" w:color="auto"/>
            </w:tcBorders>
            <w:noWrap/>
            <w:vAlign w:val="center"/>
            <w:hideMark/>
          </w:tcPr>
          <w:p w14:paraId="445C99AA" w14:textId="00EF864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2F7FD62A" w14:textId="09AD311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5647E711" w14:textId="552A66A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nil"/>
            </w:tcBorders>
            <w:noWrap/>
            <w:vAlign w:val="center"/>
            <w:hideMark/>
          </w:tcPr>
          <w:p w14:paraId="1F7860E7" w14:textId="040D3E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82A3CB5" w14:textId="0D0E9A3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64.7 </w:t>
            </w:r>
          </w:p>
        </w:tc>
        <w:tc>
          <w:tcPr>
            <w:tcW w:w="393" w:type="pct"/>
            <w:tcBorders>
              <w:top w:val="nil"/>
              <w:left w:val="nil"/>
              <w:bottom w:val="single" w:sz="4" w:space="0" w:color="auto"/>
              <w:right w:val="single" w:sz="4" w:space="0" w:color="auto"/>
            </w:tcBorders>
            <w:noWrap/>
            <w:vAlign w:val="center"/>
            <w:hideMark/>
          </w:tcPr>
          <w:p w14:paraId="3767CDD6" w14:textId="13937DB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r>
      <w:tr w:rsidR="005A5E00" w:rsidRPr="005A5E00" w14:paraId="2028DAF0" w14:textId="77777777" w:rsidTr="008F76C0">
        <w:trPr>
          <w:trHeight w:val="240"/>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39D96931"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64A54DD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34A95262" w14:textId="737D64C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5ECA426E" w14:textId="2BFD23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10636515" w14:textId="097D21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25.0 </w:t>
            </w:r>
          </w:p>
        </w:tc>
        <w:tc>
          <w:tcPr>
            <w:tcW w:w="392" w:type="pct"/>
            <w:tcBorders>
              <w:top w:val="single" w:sz="4" w:space="0" w:color="auto"/>
              <w:left w:val="nil"/>
              <w:bottom w:val="single" w:sz="4" w:space="0" w:color="auto"/>
              <w:right w:val="single" w:sz="4" w:space="0" w:color="auto"/>
            </w:tcBorders>
            <w:noWrap/>
            <w:vAlign w:val="center"/>
            <w:hideMark/>
          </w:tcPr>
          <w:p w14:paraId="5029986A" w14:textId="641400C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66C906C7" w14:textId="452DE83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4915EC31" w14:textId="46357C9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6912DCDB" w14:textId="052B8E9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25.0 </w:t>
            </w:r>
          </w:p>
        </w:tc>
        <w:tc>
          <w:tcPr>
            <w:tcW w:w="392" w:type="pct"/>
            <w:tcBorders>
              <w:top w:val="single" w:sz="4" w:space="0" w:color="auto"/>
              <w:left w:val="nil"/>
              <w:bottom w:val="single" w:sz="4" w:space="0" w:color="auto"/>
              <w:right w:val="nil"/>
            </w:tcBorders>
            <w:noWrap/>
            <w:vAlign w:val="center"/>
            <w:hideMark/>
          </w:tcPr>
          <w:p w14:paraId="13AF9B39" w14:textId="7C2B3A1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52E28F21" w14:textId="11E390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41.7 </w:t>
            </w:r>
          </w:p>
        </w:tc>
        <w:tc>
          <w:tcPr>
            <w:tcW w:w="393" w:type="pct"/>
            <w:tcBorders>
              <w:top w:val="single" w:sz="4" w:space="0" w:color="auto"/>
              <w:left w:val="nil"/>
              <w:bottom w:val="single" w:sz="4" w:space="0" w:color="auto"/>
              <w:right w:val="single" w:sz="4" w:space="0" w:color="auto"/>
            </w:tcBorders>
            <w:noWrap/>
            <w:vAlign w:val="center"/>
            <w:hideMark/>
          </w:tcPr>
          <w:p w14:paraId="5899D262" w14:textId="57096C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r>
      <w:tr w:rsidR="005A5E00" w:rsidRPr="005A5E00" w14:paraId="07140B68"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A63DAC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3CD5AA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381BF916" w14:textId="2222AA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242F85DA" w14:textId="763E5D1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21.5 </w:t>
            </w:r>
          </w:p>
        </w:tc>
        <w:tc>
          <w:tcPr>
            <w:tcW w:w="392" w:type="pct"/>
            <w:tcBorders>
              <w:top w:val="nil"/>
              <w:left w:val="nil"/>
              <w:bottom w:val="single" w:sz="4" w:space="0" w:color="auto"/>
              <w:right w:val="single" w:sz="4" w:space="0" w:color="auto"/>
            </w:tcBorders>
            <w:noWrap/>
            <w:vAlign w:val="center"/>
            <w:hideMark/>
          </w:tcPr>
          <w:p w14:paraId="4E2ED343" w14:textId="7EAE4F8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35.5 </w:t>
            </w:r>
          </w:p>
        </w:tc>
        <w:tc>
          <w:tcPr>
            <w:tcW w:w="392" w:type="pct"/>
            <w:tcBorders>
              <w:top w:val="nil"/>
              <w:left w:val="nil"/>
              <w:bottom w:val="single" w:sz="4" w:space="0" w:color="auto"/>
              <w:right w:val="single" w:sz="4" w:space="0" w:color="auto"/>
            </w:tcBorders>
            <w:noWrap/>
            <w:vAlign w:val="center"/>
            <w:hideMark/>
          </w:tcPr>
          <w:p w14:paraId="756B8DB9" w14:textId="5F7DADB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21.5 </w:t>
            </w:r>
          </w:p>
        </w:tc>
        <w:tc>
          <w:tcPr>
            <w:tcW w:w="393" w:type="pct"/>
            <w:tcBorders>
              <w:top w:val="nil"/>
              <w:left w:val="nil"/>
              <w:bottom w:val="single" w:sz="4" w:space="0" w:color="auto"/>
              <w:right w:val="single" w:sz="4" w:space="0" w:color="auto"/>
            </w:tcBorders>
            <w:noWrap/>
            <w:vAlign w:val="center"/>
            <w:hideMark/>
          </w:tcPr>
          <w:p w14:paraId="3A28F0FD" w14:textId="6E97D64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4FB1DA46" w14:textId="2D5E92B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 </w:t>
            </w:r>
          </w:p>
        </w:tc>
        <w:tc>
          <w:tcPr>
            <w:tcW w:w="392" w:type="pct"/>
            <w:tcBorders>
              <w:top w:val="nil"/>
              <w:left w:val="nil"/>
              <w:bottom w:val="single" w:sz="4" w:space="0" w:color="auto"/>
              <w:right w:val="single" w:sz="4" w:space="0" w:color="auto"/>
            </w:tcBorders>
            <w:noWrap/>
            <w:vAlign w:val="center"/>
            <w:hideMark/>
          </w:tcPr>
          <w:p w14:paraId="750F8A64" w14:textId="709FAC9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12.1 </w:t>
            </w:r>
          </w:p>
        </w:tc>
        <w:tc>
          <w:tcPr>
            <w:tcW w:w="392" w:type="pct"/>
            <w:tcBorders>
              <w:top w:val="nil"/>
              <w:left w:val="nil"/>
              <w:bottom w:val="single" w:sz="4" w:space="0" w:color="auto"/>
              <w:right w:val="nil"/>
            </w:tcBorders>
            <w:noWrap/>
            <w:vAlign w:val="center"/>
            <w:hideMark/>
          </w:tcPr>
          <w:p w14:paraId="703D0BCC" w14:textId="6D2DD37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70FA797B" w14:textId="72296A0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57.0 </w:t>
            </w:r>
          </w:p>
        </w:tc>
        <w:tc>
          <w:tcPr>
            <w:tcW w:w="393" w:type="pct"/>
            <w:tcBorders>
              <w:top w:val="nil"/>
              <w:left w:val="nil"/>
              <w:bottom w:val="single" w:sz="4" w:space="0" w:color="auto"/>
              <w:right w:val="single" w:sz="4" w:space="0" w:color="auto"/>
            </w:tcBorders>
            <w:noWrap/>
            <w:vAlign w:val="center"/>
            <w:hideMark/>
          </w:tcPr>
          <w:p w14:paraId="541364EF" w14:textId="4589292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9.3 </w:t>
            </w:r>
          </w:p>
        </w:tc>
      </w:tr>
      <w:tr w:rsidR="005A5E00" w:rsidRPr="005A5E00" w14:paraId="730F9491"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27063B7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52353C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7514764" w14:textId="5441355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742CA237" w14:textId="1584659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26.6 </w:t>
            </w:r>
          </w:p>
        </w:tc>
        <w:tc>
          <w:tcPr>
            <w:tcW w:w="392" w:type="pct"/>
            <w:tcBorders>
              <w:top w:val="nil"/>
              <w:left w:val="nil"/>
              <w:bottom w:val="single" w:sz="4" w:space="0" w:color="auto"/>
              <w:right w:val="single" w:sz="4" w:space="0" w:color="auto"/>
            </w:tcBorders>
            <w:noWrap/>
            <w:vAlign w:val="center"/>
            <w:hideMark/>
          </w:tcPr>
          <w:p w14:paraId="6F57FE7B" w14:textId="3FA178A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39.2 </w:t>
            </w:r>
          </w:p>
        </w:tc>
        <w:tc>
          <w:tcPr>
            <w:tcW w:w="392" w:type="pct"/>
            <w:tcBorders>
              <w:top w:val="nil"/>
              <w:left w:val="nil"/>
              <w:bottom w:val="single" w:sz="4" w:space="0" w:color="auto"/>
              <w:right w:val="single" w:sz="4" w:space="0" w:color="auto"/>
            </w:tcBorders>
            <w:noWrap/>
            <w:vAlign w:val="center"/>
            <w:hideMark/>
          </w:tcPr>
          <w:p w14:paraId="1DCAA11B" w14:textId="5B7381B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3" w:type="pct"/>
            <w:tcBorders>
              <w:top w:val="nil"/>
              <w:left w:val="nil"/>
              <w:bottom w:val="single" w:sz="4" w:space="0" w:color="auto"/>
              <w:right w:val="single" w:sz="4" w:space="0" w:color="auto"/>
            </w:tcBorders>
            <w:noWrap/>
            <w:vAlign w:val="center"/>
            <w:hideMark/>
          </w:tcPr>
          <w:p w14:paraId="01935C5C" w14:textId="7365E8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single" w:sz="4" w:space="0" w:color="auto"/>
            </w:tcBorders>
            <w:noWrap/>
            <w:vAlign w:val="center"/>
            <w:hideMark/>
          </w:tcPr>
          <w:p w14:paraId="0D4AD6D8" w14:textId="6DB83F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single" w:sz="4" w:space="0" w:color="auto"/>
            </w:tcBorders>
            <w:noWrap/>
            <w:vAlign w:val="center"/>
            <w:hideMark/>
          </w:tcPr>
          <w:p w14:paraId="0B20D066" w14:textId="3619352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nil"/>
            </w:tcBorders>
            <w:noWrap/>
            <w:vAlign w:val="center"/>
            <w:hideMark/>
          </w:tcPr>
          <w:p w14:paraId="04E79351" w14:textId="31C5BFD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30B3360" w14:textId="245DD2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65.7 </w:t>
            </w:r>
          </w:p>
        </w:tc>
        <w:tc>
          <w:tcPr>
            <w:tcW w:w="393" w:type="pct"/>
            <w:tcBorders>
              <w:top w:val="nil"/>
              <w:left w:val="nil"/>
              <w:bottom w:val="single" w:sz="4" w:space="0" w:color="auto"/>
              <w:right w:val="single" w:sz="4" w:space="0" w:color="auto"/>
            </w:tcBorders>
            <w:noWrap/>
            <w:vAlign w:val="center"/>
            <w:hideMark/>
          </w:tcPr>
          <w:p w14:paraId="1FBEBAC3" w14:textId="5BC9970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10.5 </w:t>
            </w:r>
          </w:p>
        </w:tc>
      </w:tr>
      <w:tr w:rsidR="005A5E00" w:rsidRPr="005A5E00" w14:paraId="6D021A29"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7C374B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060611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6C78E746" w14:textId="07D905C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754D4C4E" w14:textId="7FB1526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32.5 </w:t>
            </w:r>
          </w:p>
        </w:tc>
        <w:tc>
          <w:tcPr>
            <w:tcW w:w="392" w:type="pct"/>
            <w:tcBorders>
              <w:top w:val="nil"/>
              <w:left w:val="nil"/>
              <w:bottom w:val="single" w:sz="4" w:space="0" w:color="auto"/>
              <w:right w:val="single" w:sz="4" w:space="0" w:color="auto"/>
            </w:tcBorders>
            <w:noWrap/>
            <w:vAlign w:val="center"/>
            <w:hideMark/>
          </w:tcPr>
          <w:p w14:paraId="3175517C" w14:textId="667F6D9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33.7 </w:t>
            </w:r>
          </w:p>
        </w:tc>
        <w:tc>
          <w:tcPr>
            <w:tcW w:w="392" w:type="pct"/>
            <w:tcBorders>
              <w:top w:val="nil"/>
              <w:left w:val="nil"/>
              <w:bottom w:val="single" w:sz="4" w:space="0" w:color="auto"/>
              <w:right w:val="single" w:sz="4" w:space="0" w:color="auto"/>
            </w:tcBorders>
            <w:noWrap/>
            <w:vAlign w:val="center"/>
            <w:hideMark/>
          </w:tcPr>
          <w:p w14:paraId="7CC3D357" w14:textId="470C91C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18.9 </w:t>
            </w:r>
          </w:p>
        </w:tc>
        <w:tc>
          <w:tcPr>
            <w:tcW w:w="393" w:type="pct"/>
            <w:tcBorders>
              <w:top w:val="nil"/>
              <w:left w:val="nil"/>
              <w:bottom w:val="single" w:sz="4" w:space="0" w:color="auto"/>
              <w:right w:val="single" w:sz="4" w:space="0" w:color="auto"/>
            </w:tcBorders>
            <w:noWrap/>
            <w:vAlign w:val="center"/>
            <w:hideMark/>
          </w:tcPr>
          <w:p w14:paraId="7F8FB3E0" w14:textId="65E0ED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nil"/>
              <w:left w:val="nil"/>
              <w:bottom w:val="single" w:sz="4" w:space="0" w:color="auto"/>
              <w:right w:val="single" w:sz="4" w:space="0" w:color="auto"/>
            </w:tcBorders>
            <w:noWrap/>
            <w:vAlign w:val="center"/>
            <w:hideMark/>
          </w:tcPr>
          <w:p w14:paraId="46F4A192" w14:textId="4D6884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single" w:sz="4" w:space="0" w:color="auto"/>
            </w:tcBorders>
            <w:noWrap/>
            <w:vAlign w:val="center"/>
            <w:hideMark/>
          </w:tcPr>
          <w:p w14:paraId="31E727FF" w14:textId="6A5C266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nil"/>
            </w:tcBorders>
            <w:noWrap/>
            <w:vAlign w:val="center"/>
            <w:hideMark/>
          </w:tcPr>
          <w:p w14:paraId="0BF61FD5" w14:textId="24FB6C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7C2FD8B6" w14:textId="369B09E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66.3 </w:t>
            </w:r>
          </w:p>
        </w:tc>
        <w:tc>
          <w:tcPr>
            <w:tcW w:w="393" w:type="pct"/>
            <w:tcBorders>
              <w:top w:val="nil"/>
              <w:left w:val="nil"/>
              <w:bottom w:val="single" w:sz="4" w:space="0" w:color="auto"/>
              <w:right w:val="single" w:sz="4" w:space="0" w:color="auto"/>
            </w:tcBorders>
            <w:noWrap/>
            <w:vAlign w:val="center"/>
            <w:hideMark/>
          </w:tcPr>
          <w:p w14:paraId="5299B002" w14:textId="76733E1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 </w:t>
            </w:r>
          </w:p>
        </w:tc>
      </w:tr>
      <w:tr w:rsidR="005A5E00" w:rsidRPr="005A5E00" w14:paraId="1AE141BE"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04B2842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F842C9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1CB0BDE9" w14:textId="12108FE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43724792" w14:textId="3C6FC61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34.2 </w:t>
            </w:r>
          </w:p>
        </w:tc>
        <w:tc>
          <w:tcPr>
            <w:tcW w:w="392" w:type="pct"/>
            <w:tcBorders>
              <w:top w:val="nil"/>
              <w:left w:val="nil"/>
              <w:bottom w:val="single" w:sz="4" w:space="0" w:color="auto"/>
              <w:right w:val="single" w:sz="4" w:space="0" w:color="auto"/>
            </w:tcBorders>
            <w:noWrap/>
            <w:vAlign w:val="center"/>
            <w:hideMark/>
          </w:tcPr>
          <w:p w14:paraId="12308129" w14:textId="6C69473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36.8 </w:t>
            </w:r>
          </w:p>
        </w:tc>
        <w:tc>
          <w:tcPr>
            <w:tcW w:w="392" w:type="pct"/>
            <w:tcBorders>
              <w:top w:val="nil"/>
              <w:left w:val="nil"/>
              <w:bottom w:val="single" w:sz="4" w:space="0" w:color="auto"/>
              <w:right w:val="single" w:sz="4" w:space="0" w:color="auto"/>
            </w:tcBorders>
            <w:noWrap/>
            <w:vAlign w:val="center"/>
            <w:hideMark/>
          </w:tcPr>
          <w:p w14:paraId="69D7C28E" w14:textId="03931C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3" w:type="pct"/>
            <w:tcBorders>
              <w:top w:val="nil"/>
              <w:left w:val="nil"/>
              <w:bottom w:val="single" w:sz="4" w:space="0" w:color="auto"/>
              <w:right w:val="single" w:sz="4" w:space="0" w:color="auto"/>
            </w:tcBorders>
            <w:noWrap/>
            <w:vAlign w:val="center"/>
            <w:hideMark/>
          </w:tcPr>
          <w:p w14:paraId="154FB86D" w14:textId="46F571C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2E62E439" w14:textId="100830C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22DA2225" w14:textId="46B4F3F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nil"/>
            </w:tcBorders>
            <w:noWrap/>
            <w:vAlign w:val="center"/>
            <w:hideMark/>
          </w:tcPr>
          <w:p w14:paraId="255CAB34" w14:textId="23D66FE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6F20A17C" w14:textId="274E85A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70.9 </w:t>
            </w:r>
          </w:p>
        </w:tc>
        <w:tc>
          <w:tcPr>
            <w:tcW w:w="393" w:type="pct"/>
            <w:tcBorders>
              <w:top w:val="nil"/>
              <w:left w:val="nil"/>
              <w:bottom w:val="single" w:sz="4" w:space="0" w:color="auto"/>
              <w:right w:val="single" w:sz="4" w:space="0" w:color="auto"/>
            </w:tcBorders>
            <w:noWrap/>
            <w:vAlign w:val="center"/>
            <w:hideMark/>
          </w:tcPr>
          <w:p w14:paraId="51E009B5" w14:textId="448205C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6.8 </w:t>
            </w:r>
          </w:p>
        </w:tc>
      </w:tr>
      <w:tr w:rsidR="005A5E00" w:rsidRPr="005A5E00" w14:paraId="589BB769"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4EA3D97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EDA499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17475D17" w14:textId="4913B86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27CAE671" w14:textId="70F69E4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37.5 </w:t>
            </w:r>
          </w:p>
        </w:tc>
        <w:tc>
          <w:tcPr>
            <w:tcW w:w="392" w:type="pct"/>
            <w:tcBorders>
              <w:top w:val="nil"/>
              <w:left w:val="nil"/>
              <w:bottom w:val="single" w:sz="4" w:space="0" w:color="auto"/>
              <w:right w:val="single" w:sz="4" w:space="0" w:color="auto"/>
            </w:tcBorders>
            <w:noWrap/>
            <w:vAlign w:val="center"/>
            <w:hideMark/>
          </w:tcPr>
          <w:p w14:paraId="2DF74189" w14:textId="2FF7DEE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46.5 </w:t>
            </w:r>
          </w:p>
        </w:tc>
        <w:tc>
          <w:tcPr>
            <w:tcW w:w="392" w:type="pct"/>
            <w:tcBorders>
              <w:top w:val="nil"/>
              <w:left w:val="nil"/>
              <w:bottom w:val="single" w:sz="4" w:space="0" w:color="auto"/>
              <w:right w:val="single" w:sz="4" w:space="0" w:color="auto"/>
            </w:tcBorders>
            <w:noWrap/>
            <w:vAlign w:val="center"/>
            <w:hideMark/>
          </w:tcPr>
          <w:p w14:paraId="0199FF5D" w14:textId="57D0C55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8.7 </w:t>
            </w:r>
          </w:p>
        </w:tc>
        <w:tc>
          <w:tcPr>
            <w:tcW w:w="393" w:type="pct"/>
            <w:tcBorders>
              <w:top w:val="nil"/>
              <w:left w:val="nil"/>
              <w:bottom w:val="single" w:sz="4" w:space="0" w:color="auto"/>
              <w:right w:val="single" w:sz="4" w:space="0" w:color="auto"/>
            </w:tcBorders>
            <w:noWrap/>
            <w:vAlign w:val="center"/>
            <w:hideMark/>
          </w:tcPr>
          <w:p w14:paraId="0BE6370E" w14:textId="0AB040E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19DAC445" w14:textId="6B66E68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nil"/>
              <w:bottom w:val="single" w:sz="4" w:space="0" w:color="auto"/>
              <w:right w:val="single" w:sz="4" w:space="0" w:color="auto"/>
            </w:tcBorders>
            <w:noWrap/>
            <w:vAlign w:val="center"/>
            <w:hideMark/>
          </w:tcPr>
          <w:p w14:paraId="78A8422C" w14:textId="6844B0E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nil"/>
            </w:tcBorders>
            <w:noWrap/>
            <w:vAlign w:val="center"/>
            <w:hideMark/>
          </w:tcPr>
          <w:p w14:paraId="69FF95E5" w14:textId="04D2050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0D2656D3" w14:textId="3591F5C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84.0 </w:t>
            </w:r>
          </w:p>
        </w:tc>
        <w:tc>
          <w:tcPr>
            <w:tcW w:w="393" w:type="pct"/>
            <w:tcBorders>
              <w:top w:val="nil"/>
              <w:left w:val="nil"/>
              <w:bottom w:val="single" w:sz="4" w:space="0" w:color="auto"/>
              <w:right w:val="single" w:sz="4" w:space="0" w:color="auto"/>
            </w:tcBorders>
            <w:noWrap/>
            <w:vAlign w:val="center"/>
            <w:hideMark/>
          </w:tcPr>
          <w:p w14:paraId="12DD8DF5" w14:textId="5A91E6F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 </w:t>
            </w:r>
          </w:p>
        </w:tc>
      </w:tr>
      <w:tr w:rsidR="005A5E00" w:rsidRPr="005A5E00" w14:paraId="20E9D364"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68D814F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4A8BE5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189BDAF1" w14:textId="3DA08A1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2E2B0B45" w14:textId="2185423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29.1 </w:t>
            </w:r>
          </w:p>
        </w:tc>
        <w:tc>
          <w:tcPr>
            <w:tcW w:w="392" w:type="pct"/>
            <w:tcBorders>
              <w:top w:val="nil"/>
              <w:left w:val="nil"/>
              <w:bottom w:val="single" w:sz="4" w:space="0" w:color="auto"/>
              <w:right w:val="single" w:sz="4" w:space="0" w:color="auto"/>
            </w:tcBorders>
            <w:noWrap/>
            <w:vAlign w:val="center"/>
            <w:hideMark/>
          </w:tcPr>
          <w:p w14:paraId="445C26FD" w14:textId="114D84B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39.3 </w:t>
            </w:r>
          </w:p>
        </w:tc>
        <w:tc>
          <w:tcPr>
            <w:tcW w:w="392" w:type="pct"/>
            <w:tcBorders>
              <w:top w:val="nil"/>
              <w:left w:val="nil"/>
              <w:bottom w:val="single" w:sz="4" w:space="0" w:color="auto"/>
              <w:right w:val="single" w:sz="4" w:space="0" w:color="auto"/>
            </w:tcBorders>
            <w:noWrap/>
            <w:vAlign w:val="center"/>
            <w:hideMark/>
          </w:tcPr>
          <w:p w14:paraId="1E509858" w14:textId="1FC7FA0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16.9 </w:t>
            </w:r>
          </w:p>
        </w:tc>
        <w:tc>
          <w:tcPr>
            <w:tcW w:w="393" w:type="pct"/>
            <w:tcBorders>
              <w:top w:val="nil"/>
              <w:left w:val="nil"/>
              <w:bottom w:val="single" w:sz="4" w:space="0" w:color="auto"/>
              <w:right w:val="single" w:sz="4" w:space="0" w:color="auto"/>
            </w:tcBorders>
            <w:noWrap/>
            <w:vAlign w:val="center"/>
            <w:hideMark/>
          </w:tcPr>
          <w:p w14:paraId="14F1390B" w14:textId="218A439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05262302" w14:textId="34C469A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2319A632" w14:textId="6C7415E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9.1 </w:t>
            </w:r>
          </w:p>
        </w:tc>
        <w:tc>
          <w:tcPr>
            <w:tcW w:w="392" w:type="pct"/>
            <w:tcBorders>
              <w:top w:val="nil"/>
              <w:left w:val="nil"/>
              <w:bottom w:val="single" w:sz="4" w:space="0" w:color="auto"/>
              <w:right w:val="nil"/>
            </w:tcBorders>
            <w:noWrap/>
            <w:vAlign w:val="center"/>
            <w:hideMark/>
          </w:tcPr>
          <w:p w14:paraId="2A0994EC" w14:textId="0F4CBE7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3.9 </w:t>
            </w:r>
          </w:p>
        </w:tc>
        <w:tc>
          <w:tcPr>
            <w:tcW w:w="392" w:type="pct"/>
            <w:tcBorders>
              <w:top w:val="nil"/>
              <w:left w:val="double" w:sz="6" w:space="0" w:color="auto"/>
              <w:bottom w:val="single" w:sz="4" w:space="0" w:color="auto"/>
              <w:right w:val="single" w:sz="4" w:space="0" w:color="auto"/>
            </w:tcBorders>
            <w:noWrap/>
            <w:vAlign w:val="center"/>
            <w:hideMark/>
          </w:tcPr>
          <w:p w14:paraId="4CA2E385" w14:textId="049EBFE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68.4 </w:t>
            </w:r>
          </w:p>
        </w:tc>
        <w:tc>
          <w:tcPr>
            <w:tcW w:w="393" w:type="pct"/>
            <w:tcBorders>
              <w:top w:val="nil"/>
              <w:left w:val="nil"/>
              <w:bottom w:val="single" w:sz="4" w:space="0" w:color="auto"/>
              <w:right w:val="single" w:sz="4" w:space="0" w:color="auto"/>
            </w:tcBorders>
            <w:noWrap/>
            <w:vAlign w:val="center"/>
            <w:hideMark/>
          </w:tcPr>
          <w:p w14:paraId="1FFF5197" w14:textId="70034C7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 </w:t>
            </w:r>
          </w:p>
        </w:tc>
      </w:tr>
      <w:tr w:rsidR="005A5E00" w:rsidRPr="005A5E00" w14:paraId="511A6F57" w14:textId="77777777" w:rsidTr="008F76C0">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455F6C62"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78CDC942"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09AEEB21" w14:textId="0CAD2FC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167F1819" w14:textId="3F9F368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38.5 </w:t>
            </w:r>
          </w:p>
        </w:tc>
        <w:tc>
          <w:tcPr>
            <w:tcW w:w="392" w:type="pct"/>
            <w:tcBorders>
              <w:top w:val="nil"/>
              <w:left w:val="nil"/>
              <w:bottom w:val="single" w:sz="4" w:space="0" w:color="auto"/>
              <w:right w:val="single" w:sz="4" w:space="0" w:color="auto"/>
            </w:tcBorders>
            <w:noWrap/>
            <w:vAlign w:val="center"/>
            <w:hideMark/>
          </w:tcPr>
          <w:p w14:paraId="24CC3905" w14:textId="4170753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38.5 </w:t>
            </w:r>
          </w:p>
        </w:tc>
        <w:tc>
          <w:tcPr>
            <w:tcW w:w="392" w:type="pct"/>
            <w:tcBorders>
              <w:top w:val="nil"/>
              <w:left w:val="nil"/>
              <w:bottom w:val="single" w:sz="4" w:space="0" w:color="auto"/>
              <w:right w:val="single" w:sz="4" w:space="0" w:color="auto"/>
            </w:tcBorders>
            <w:noWrap/>
            <w:vAlign w:val="center"/>
            <w:hideMark/>
          </w:tcPr>
          <w:p w14:paraId="49B448A9" w14:textId="686AF4A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3" w:type="pct"/>
            <w:tcBorders>
              <w:top w:val="nil"/>
              <w:left w:val="nil"/>
              <w:bottom w:val="single" w:sz="4" w:space="0" w:color="auto"/>
              <w:right w:val="single" w:sz="4" w:space="0" w:color="auto"/>
            </w:tcBorders>
            <w:noWrap/>
            <w:vAlign w:val="center"/>
            <w:hideMark/>
          </w:tcPr>
          <w:p w14:paraId="24545F0D" w14:textId="31EDB69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53CF3F87" w14:textId="474B88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50C4F4A9" w14:textId="1391986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nil"/>
            </w:tcBorders>
            <w:noWrap/>
            <w:vAlign w:val="center"/>
            <w:hideMark/>
          </w:tcPr>
          <w:p w14:paraId="2EEAD056" w14:textId="6EDA57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1473E06" w14:textId="5E502E6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76.9 </w:t>
            </w:r>
          </w:p>
        </w:tc>
        <w:tc>
          <w:tcPr>
            <w:tcW w:w="393" w:type="pct"/>
            <w:tcBorders>
              <w:top w:val="nil"/>
              <w:left w:val="nil"/>
              <w:bottom w:val="single" w:sz="4" w:space="0" w:color="auto"/>
              <w:right w:val="single" w:sz="4" w:space="0" w:color="auto"/>
            </w:tcBorders>
            <w:noWrap/>
            <w:vAlign w:val="center"/>
            <w:hideMark/>
          </w:tcPr>
          <w:p w14:paraId="25232A4C" w14:textId="5A59AE5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r>
      <w:tr w:rsidR="005A5E00" w:rsidRPr="005A5E00" w14:paraId="05F3EF9C"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E2E37C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E1DD2D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692F238D" w14:textId="3A3B022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5073CC10" w14:textId="545B9A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52.5 </w:t>
            </w:r>
          </w:p>
        </w:tc>
        <w:tc>
          <w:tcPr>
            <w:tcW w:w="392" w:type="pct"/>
            <w:tcBorders>
              <w:top w:val="nil"/>
              <w:left w:val="nil"/>
              <w:bottom w:val="single" w:sz="4" w:space="0" w:color="auto"/>
              <w:right w:val="single" w:sz="4" w:space="0" w:color="auto"/>
            </w:tcBorders>
            <w:noWrap/>
            <w:vAlign w:val="center"/>
            <w:hideMark/>
          </w:tcPr>
          <w:p w14:paraId="0568549D" w14:textId="73CD065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31.0 </w:t>
            </w:r>
          </w:p>
        </w:tc>
        <w:tc>
          <w:tcPr>
            <w:tcW w:w="392" w:type="pct"/>
            <w:tcBorders>
              <w:top w:val="nil"/>
              <w:left w:val="nil"/>
              <w:bottom w:val="single" w:sz="4" w:space="0" w:color="auto"/>
              <w:right w:val="single" w:sz="4" w:space="0" w:color="auto"/>
            </w:tcBorders>
            <w:noWrap/>
            <w:vAlign w:val="center"/>
            <w:hideMark/>
          </w:tcPr>
          <w:p w14:paraId="0E82B380" w14:textId="2F267D6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5.7 </w:t>
            </w:r>
          </w:p>
        </w:tc>
        <w:tc>
          <w:tcPr>
            <w:tcW w:w="393" w:type="pct"/>
            <w:tcBorders>
              <w:top w:val="nil"/>
              <w:left w:val="nil"/>
              <w:bottom w:val="single" w:sz="4" w:space="0" w:color="auto"/>
              <w:right w:val="single" w:sz="4" w:space="0" w:color="auto"/>
            </w:tcBorders>
            <w:noWrap/>
            <w:vAlign w:val="center"/>
            <w:hideMark/>
          </w:tcPr>
          <w:p w14:paraId="472CEC46" w14:textId="00B93E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21710ACE" w14:textId="4FFAD7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8B83E5B" w14:textId="63A8C46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8.2 </w:t>
            </w:r>
          </w:p>
        </w:tc>
        <w:tc>
          <w:tcPr>
            <w:tcW w:w="392" w:type="pct"/>
            <w:tcBorders>
              <w:top w:val="nil"/>
              <w:left w:val="nil"/>
              <w:bottom w:val="single" w:sz="4" w:space="0" w:color="auto"/>
              <w:right w:val="nil"/>
            </w:tcBorders>
            <w:noWrap/>
            <w:vAlign w:val="center"/>
            <w:hideMark/>
          </w:tcPr>
          <w:p w14:paraId="1F3CE168" w14:textId="3D54A88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7DA01D08" w14:textId="67F9D08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83.5 </w:t>
            </w:r>
          </w:p>
        </w:tc>
        <w:tc>
          <w:tcPr>
            <w:tcW w:w="393" w:type="pct"/>
            <w:tcBorders>
              <w:top w:val="nil"/>
              <w:left w:val="nil"/>
              <w:bottom w:val="single" w:sz="4" w:space="0" w:color="auto"/>
              <w:right w:val="single" w:sz="4" w:space="0" w:color="auto"/>
            </w:tcBorders>
            <w:noWrap/>
            <w:vAlign w:val="center"/>
            <w:hideMark/>
          </w:tcPr>
          <w:p w14:paraId="0286BC56" w14:textId="5440F3F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r>
      <w:tr w:rsidR="005A5E00" w:rsidRPr="005A5E00" w14:paraId="7A88C0E0"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A3BE84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74AA38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35706881" w14:textId="5E2B63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3465FD5F" w14:textId="34D8268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59.3 </w:t>
            </w:r>
          </w:p>
        </w:tc>
        <w:tc>
          <w:tcPr>
            <w:tcW w:w="392" w:type="pct"/>
            <w:tcBorders>
              <w:top w:val="nil"/>
              <w:left w:val="nil"/>
              <w:bottom w:val="single" w:sz="4" w:space="0" w:color="auto"/>
              <w:right w:val="single" w:sz="4" w:space="0" w:color="auto"/>
            </w:tcBorders>
            <w:noWrap/>
            <w:vAlign w:val="center"/>
            <w:hideMark/>
          </w:tcPr>
          <w:p w14:paraId="47B5FD8D" w14:textId="30B3F7E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26.7 </w:t>
            </w:r>
          </w:p>
        </w:tc>
        <w:tc>
          <w:tcPr>
            <w:tcW w:w="392" w:type="pct"/>
            <w:tcBorders>
              <w:top w:val="nil"/>
              <w:left w:val="nil"/>
              <w:bottom w:val="single" w:sz="4" w:space="0" w:color="auto"/>
              <w:right w:val="single" w:sz="4" w:space="0" w:color="auto"/>
            </w:tcBorders>
            <w:noWrap/>
            <w:vAlign w:val="center"/>
            <w:hideMark/>
          </w:tcPr>
          <w:p w14:paraId="2BCCF479" w14:textId="47CE605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5.5 </w:t>
            </w:r>
          </w:p>
        </w:tc>
        <w:tc>
          <w:tcPr>
            <w:tcW w:w="393" w:type="pct"/>
            <w:tcBorders>
              <w:top w:val="nil"/>
              <w:left w:val="nil"/>
              <w:bottom w:val="single" w:sz="4" w:space="0" w:color="auto"/>
              <w:right w:val="single" w:sz="4" w:space="0" w:color="auto"/>
            </w:tcBorders>
            <w:noWrap/>
            <w:vAlign w:val="center"/>
            <w:hideMark/>
          </w:tcPr>
          <w:p w14:paraId="70CB8F29" w14:textId="3AC789C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4C40037E" w14:textId="0D7F980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0.8 </w:t>
            </w:r>
          </w:p>
        </w:tc>
        <w:tc>
          <w:tcPr>
            <w:tcW w:w="392" w:type="pct"/>
            <w:tcBorders>
              <w:top w:val="nil"/>
              <w:left w:val="nil"/>
              <w:bottom w:val="single" w:sz="4" w:space="0" w:color="auto"/>
              <w:right w:val="single" w:sz="4" w:space="0" w:color="auto"/>
            </w:tcBorders>
            <w:noWrap/>
            <w:vAlign w:val="center"/>
            <w:hideMark/>
          </w:tcPr>
          <w:p w14:paraId="4ED2CC51" w14:textId="18D3BC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nil"/>
            </w:tcBorders>
            <w:noWrap/>
            <w:vAlign w:val="center"/>
            <w:hideMark/>
          </w:tcPr>
          <w:p w14:paraId="07F52D93" w14:textId="3B318E2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63E21453" w14:textId="4B60F2D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86.0 </w:t>
            </w:r>
          </w:p>
        </w:tc>
        <w:tc>
          <w:tcPr>
            <w:tcW w:w="393" w:type="pct"/>
            <w:tcBorders>
              <w:top w:val="nil"/>
              <w:left w:val="nil"/>
              <w:bottom w:val="single" w:sz="4" w:space="0" w:color="auto"/>
              <w:right w:val="single" w:sz="4" w:space="0" w:color="auto"/>
            </w:tcBorders>
            <w:noWrap/>
            <w:vAlign w:val="center"/>
            <w:hideMark/>
          </w:tcPr>
          <w:p w14:paraId="7332AFA2" w14:textId="5F8F7F1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 </w:t>
            </w:r>
          </w:p>
        </w:tc>
      </w:tr>
      <w:tr w:rsidR="005A5E00" w:rsidRPr="005A5E00" w14:paraId="63767ACD"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6B5C484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E4DFC8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20DE7395" w14:textId="2D134A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1104E41D" w14:textId="535B4F9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58.0 </w:t>
            </w:r>
          </w:p>
        </w:tc>
        <w:tc>
          <w:tcPr>
            <w:tcW w:w="392" w:type="pct"/>
            <w:tcBorders>
              <w:top w:val="nil"/>
              <w:left w:val="nil"/>
              <w:bottom w:val="single" w:sz="4" w:space="0" w:color="auto"/>
              <w:right w:val="single" w:sz="4" w:space="0" w:color="auto"/>
            </w:tcBorders>
            <w:noWrap/>
            <w:vAlign w:val="center"/>
            <w:hideMark/>
          </w:tcPr>
          <w:p w14:paraId="03AFDCDE" w14:textId="7969C14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28.1 </w:t>
            </w:r>
          </w:p>
        </w:tc>
        <w:tc>
          <w:tcPr>
            <w:tcW w:w="392" w:type="pct"/>
            <w:tcBorders>
              <w:top w:val="nil"/>
              <w:left w:val="nil"/>
              <w:bottom w:val="single" w:sz="4" w:space="0" w:color="auto"/>
              <w:right w:val="single" w:sz="4" w:space="0" w:color="auto"/>
            </w:tcBorders>
            <w:noWrap/>
            <w:vAlign w:val="center"/>
            <w:hideMark/>
          </w:tcPr>
          <w:p w14:paraId="0CB8EA32" w14:textId="4B1085B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4.0 </w:t>
            </w:r>
          </w:p>
        </w:tc>
        <w:tc>
          <w:tcPr>
            <w:tcW w:w="393" w:type="pct"/>
            <w:tcBorders>
              <w:top w:val="nil"/>
              <w:left w:val="nil"/>
              <w:bottom w:val="single" w:sz="4" w:space="0" w:color="auto"/>
              <w:right w:val="single" w:sz="4" w:space="0" w:color="auto"/>
            </w:tcBorders>
            <w:noWrap/>
            <w:vAlign w:val="center"/>
            <w:hideMark/>
          </w:tcPr>
          <w:p w14:paraId="2CFD46D3" w14:textId="52C8F99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 </w:t>
            </w:r>
          </w:p>
        </w:tc>
        <w:tc>
          <w:tcPr>
            <w:tcW w:w="392" w:type="pct"/>
            <w:tcBorders>
              <w:top w:val="nil"/>
              <w:left w:val="nil"/>
              <w:bottom w:val="single" w:sz="4" w:space="0" w:color="auto"/>
              <w:right w:val="single" w:sz="4" w:space="0" w:color="auto"/>
            </w:tcBorders>
            <w:noWrap/>
            <w:vAlign w:val="center"/>
            <w:hideMark/>
          </w:tcPr>
          <w:p w14:paraId="0B92CB25" w14:textId="0FF61D6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0.7 </w:t>
            </w:r>
          </w:p>
        </w:tc>
        <w:tc>
          <w:tcPr>
            <w:tcW w:w="392" w:type="pct"/>
            <w:tcBorders>
              <w:top w:val="nil"/>
              <w:left w:val="nil"/>
              <w:bottom w:val="single" w:sz="4" w:space="0" w:color="auto"/>
              <w:right w:val="single" w:sz="4" w:space="0" w:color="auto"/>
            </w:tcBorders>
            <w:noWrap/>
            <w:vAlign w:val="center"/>
            <w:hideMark/>
          </w:tcPr>
          <w:p w14:paraId="198810A7" w14:textId="1DC6A30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7.3 </w:t>
            </w:r>
          </w:p>
        </w:tc>
        <w:tc>
          <w:tcPr>
            <w:tcW w:w="392" w:type="pct"/>
            <w:tcBorders>
              <w:top w:val="nil"/>
              <w:left w:val="nil"/>
              <w:bottom w:val="single" w:sz="4" w:space="0" w:color="auto"/>
              <w:right w:val="nil"/>
            </w:tcBorders>
            <w:noWrap/>
            <w:vAlign w:val="center"/>
            <w:hideMark/>
          </w:tcPr>
          <w:p w14:paraId="13F391B7" w14:textId="50A5836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229D20E" w14:textId="7EEE4C0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86.1 </w:t>
            </w:r>
          </w:p>
        </w:tc>
        <w:tc>
          <w:tcPr>
            <w:tcW w:w="393" w:type="pct"/>
            <w:tcBorders>
              <w:top w:val="nil"/>
              <w:left w:val="nil"/>
              <w:bottom w:val="single" w:sz="4" w:space="0" w:color="auto"/>
              <w:right w:val="single" w:sz="4" w:space="0" w:color="auto"/>
            </w:tcBorders>
            <w:noWrap/>
            <w:vAlign w:val="center"/>
            <w:hideMark/>
          </w:tcPr>
          <w:p w14:paraId="196C1BE2" w14:textId="357CAD7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 </w:t>
            </w:r>
          </w:p>
        </w:tc>
      </w:tr>
      <w:tr w:rsidR="005A5E00" w:rsidRPr="005A5E00" w14:paraId="20C0335B"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352092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D36E31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0DB361E5" w14:textId="059145D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35BF54ED" w14:textId="30E338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52.9 </w:t>
            </w:r>
          </w:p>
        </w:tc>
        <w:tc>
          <w:tcPr>
            <w:tcW w:w="392" w:type="pct"/>
            <w:tcBorders>
              <w:top w:val="nil"/>
              <w:left w:val="nil"/>
              <w:bottom w:val="single" w:sz="4" w:space="0" w:color="auto"/>
              <w:right w:val="single" w:sz="4" w:space="0" w:color="auto"/>
            </w:tcBorders>
            <w:noWrap/>
            <w:vAlign w:val="center"/>
            <w:hideMark/>
          </w:tcPr>
          <w:p w14:paraId="0829CD8F" w14:textId="279E5D8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37.4 </w:t>
            </w:r>
          </w:p>
        </w:tc>
        <w:tc>
          <w:tcPr>
            <w:tcW w:w="392" w:type="pct"/>
            <w:tcBorders>
              <w:top w:val="nil"/>
              <w:left w:val="nil"/>
              <w:bottom w:val="single" w:sz="4" w:space="0" w:color="auto"/>
              <w:right w:val="single" w:sz="4" w:space="0" w:color="auto"/>
            </w:tcBorders>
            <w:noWrap/>
            <w:vAlign w:val="center"/>
            <w:hideMark/>
          </w:tcPr>
          <w:p w14:paraId="46BFA909" w14:textId="695EDA5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 </w:t>
            </w:r>
          </w:p>
        </w:tc>
        <w:tc>
          <w:tcPr>
            <w:tcW w:w="393" w:type="pct"/>
            <w:tcBorders>
              <w:top w:val="nil"/>
              <w:left w:val="nil"/>
              <w:bottom w:val="single" w:sz="4" w:space="0" w:color="auto"/>
              <w:right w:val="single" w:sz="4" w:space="0" w:color="auto"/>
            </w:tcBorders>
            <w:noWrap/>
            <w:vAlign w:val="center"/>
            <w:hideMark/>
          </w:tcPr>
          <w:p w14:paraId="41C4A00D" w14:textId="4C98940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2F3CEE23" w14:textId="6243329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nil"/>
              <w:left w:val="nil"/>
              <w:bottom w:val="single" w:sz="4" w:space="0" w:color="auto"/>
              <w:right w:val="single" w:sz="4" w:space="0" w:color="auto"/>
            </w:tcBorders>
            <w:noWrap/>
            <w:vAlign w:val="center"/>
            <w:hideMark/>
          </w:tcPr>
          <w:p w14:paraId="4F887F45" w14:textId="4AF2DC6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nil"/>
            </w:tcBorders>
            <w:noWrap/>
            <w:vAlign w:val="center"/>
            <w:hideMark/>
          </w:tcPr>
          <w:p w14:paraId="428749A4" w14:textId="0F29134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5B20EEAB" w14:textId="3E52C31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90.3 </w:t>
            </w:r>
          </w:p>
        </w:tc>
        <w:tc>
          <w:tcPr>
            <w:tcW w:w="393" w:type="pct"/>
            <w:tcBorders>
              <w:top w:val="nil"/>
              <w:left w:val="nil"/>
              <w:bottom w:val="single" w:sz="4" w:space="0" w:color="auto"/>
              <w:right w:val="single" w:sz="4" w:space="0" w:color="auto"/>
            </w:tcBorders>
            <w:noWrap/>
            <w:vAlign w:val="center"/>
            <w:hideMark/>
          </w:tcPr>
          <w:p w14:paraId="19710B03" w14:textId="6361EE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 </w:t>
            </w:r>
          </w:p>
        </w:tc>
      </w:tr>
      <w:tr w:rsidR="005A5E00" w:rsidRPr="005A5E00" w14:paraId="2DEF8740"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087EE58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739349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8A3E4BE" w14:textId="457E228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028B1CFA" w14:textId="4F9A705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49.8 </w:t>
            </w:r>
          </w:p>
        </w:tc>
        <w:tc>
          <w:tcPr>
            <w:tcW w:w="392" w:type="pct"/>
            <w:tcBorders>
              <w:top w:val="nil"/>
              <w:left w:val="nil"/>
              <w:bottom w:val="single" w:sz="4" w:space="0" w:color="auto"/>
              <w:right w:val="single" w:sz="4" w:space="0" w:color="auto"/>
            </w:tcBorders>
            <w:noWrap/>
            <w:vAlign w:val="center"/>
            <w:hideMark/>
          </w:tcPr>
          <w:p w14:paraId="2DE34F08" w14:textId="52202FB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36.5 </w:t>
            </w:r>
          </w:p>
        </w:tc>
        <w:tc>
          <w:tcPr>
            <w:tcW w:w="392" w:type="pct"/>
            <w:tcBorders>
              <w:top w:val="nil"/>
              <w:left w:val="nil"/>
              <w:bottom w:val="single" w:sz="4" w:space="0" w:color="auto"/>
              <w:right w:val="single" w:sz="4" w:space="0" w:color="auto"/>
            </w:tcBorders>
            <w:noWrap/>
            <w:vAlign w:val="center"/>
            <w:hideMark/>
          </w:tcPr>
          <w:p w14:paraId="045B9FD5" w14:textId="6BDB8F5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 </w:t>
            </w:r>
          </w:p>
        </w:tc>
        <w:tc>
          <w:tcPr>
            <w:tcW w:w="393" w:type="pct"/>
            <w:tcBorders>
              <w:top w:val="nil"/>
              <w:left w:val="nil"/>
              <w:bottom w:val="single" w:sz="4" w:space="0" w:color="auto"/>
              <w:right w:val="single" w:sz="4" w:space="0" w:color="auto"/>
            </w:tcBorders>
            <w:noWrap/>
            <w:vAlign w:val="center"/>
            <w:hideMark/>
          </w:tcPr>
          <w:p w14:paraId="4A0F6227" w14:textId="6E997C9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 </w:t>
            </w:r>
          </w:p>
        </w:tc>
        <w:tc>
          <w:tcPr>
            <w:tcW w:w="392" w:type="pct"/>
            <w:tcBorders>
              <w:top w:val="nil"/>
              <w:left w:val="nil"/>
              <w:bottom w:val="single" w:sz="4" w:space="0" w:color="auto"/>
              <w:right w:val="single" w:sz="4" w:space="0" w:color="auto"/>
            </w:tcBorders>
            <w:noWrap/>
            <w:vAlign w:val="center"/>
            <w:hideMark/>
          </w:tcPr>
          <w:p w14:paraId="4B355FB6" w14:textId="459C83C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0.3 </w:t>
            </w:r>
          </w:p>
        </w:tc>
        <w:tc>
          <w:tcPr>
            <w:tcW w:w="392" w:type="pct"/>
            <w:tcBorders>
              <w:top w:val="nil"/>
              <w:left w:val="nil"/>
              <w:bottom w:val="single" w:sz="4" w:space="0" w:color="auto"/>
              <w:right w:val="single" w:sz="4" w:space="0" w:color="auto"/>
            </w:tcBorders>
            <w:noWrap/>
            <w:vAlign w:val="center"/>
            <w:hideMark/>
          </w:tcPr>
          <w:p w14:paraId="59A5B862" w14:textId="3440707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6.7 </w:t>
            </w:r>
          </w:p>
        </w:tc>
        <w:tc>
          <w:tcPr>
            <w:tcW w:w="392" w:type="pct"/>
            <w:tcBorders>
              <w:top w:val="nil"/>
              <w:left w:val="nil"/>
              <w:bottom w:val="single" w:sz="4" w:space="0" w:color="auto"/>
              <w:right w:val="nil"/>
            </w:tcBorders>
            <w:noWrap/>
            <w:vAlign w:val="center"/>
            <w:hideMark/>
          </w:tcPr>
          <w:p w14:paraId="459F7DB0" w14:textId="1067AA6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12A5ACF8" w14:textId="5E1B3C3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86.3 </w:t>
            </w:r>
          </w:p>
        </w:tc>
        <w:tc>
          <w:tcPr>
            <w:tcW w:w="393" w:type="pct"/>
            <w:tcBorders>
              <w:top w:val="nil"/>
              <w:left w:val="nil"/>
              <w:bottom w:val="single" w:sz="4" w:space="0" w:color="auto"/>
              <w:right w:val="single" w:sz="4" w:space="0" w:color="auto"/>
            </w:tcBorders>
            <w:noWrap/>
            <w:vAlign w:val="center"/>
            <w:hideMark/>
          </w:tcPr>
          <w:p w14:paraId="78E96C60" w14:textId="789FF15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r>
      <w:tr w:rsidR="005A5E00" w:rsidRPr="005A5E00" w14:paraId="1E98257F"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9247D2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7E18E3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5319C067" w14:textId="6AC8D15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1DF702E4" w14:textId="3E2015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33.7 </w:t>
            </w:r>
          </w:p>
        </w:tc>
        <w:tc>
          <w:tcPr>
            <w:tcW w:w="392" w:type="pct"/>
            <w:tcBorders>
              <w:top w:val="nil"/>
              <w:left w:val="nil"/>
              <w:bottom w:val="single" w:sz="4" w:space="0" w:color="auto"/>
              <w:right w:val="single" w:sz="4" w:space="0" w:color="auto"/>
            </w:tcBorders>
            <w:noWrap/>
            <w:vAlign w:val="center"/>
            <w:hideMark/>
          </w:tcPr>
          <w:p w14:paraId="2836A5A5" w14:textId="0C2893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37.0 </w:t>
            </w:r>
          </w:p>
        </w:tc>
        <w:tc>
          <w:tcPr>
            <w:tcW w:w="392" w:type="pct"/>
            <w:tcBorders>
              <w:top w:val="nil"/>
              <w:left w:val="nil"/>
              <w:bottom w:val="single" w:sz="4" w:space="0" w:color="auto"/>
              <w:right w:val="single" w:sz="4" w:space="0" w:color="auto"/>
            </w:tcBorders>
            <w:noWrap/>
            <w:vAlign w:val="center"/>
            <w:hideMark/>
          </w:tcPr>
          <w:p w14:paraId="537D62FD" w14:textId="0198A60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8.0 </w:t>
            </w:r>
          </w:p>
        </w:tc>
        <w:tc>
          <w:tcPr>
            <w:tcW w:w="393" w:type="pct"/>
            <w:tcBorders>
              <w:top w:val="nil"/>
              <w:left w:val="nil"/>
              <w:bottom w:val="single" w:sz="4" w:space="0" w:color="auto"/>
              <w:right w:val="single" w:sz="4" w:space="0" w:color="auto"/>
            </w:tcBorders>
            <w:noWrap/>
            <w:vAlign w:val="center"/>
            <w:hideMark/>
          </w:tcPr>
          <w:p w14:paraId="0C4B58A8" w14:textId="1F06F3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4194E937" w14:textId="45AC24E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0.7 </w:t>
            </w:r>
          </w:p>
        </w:tc>
        <w:tc>
          <w:tcPr>
            <w:tcW w:w="392" w:type="pct"/>
            <w:tcBorders>
              <w:top w:val="nil"/>
              <w:left w:val="nil"/>
              <w:bottom w:val="single" w:sz="4" w:space="0" w:color="auto"/>
              <w:right w:val="single" w:sz="4" w:space="0" w:color="auto"/>
            </w:tcBorders>
            <w:noWrap/>
            <w:vAlign w:val="center"/>
            <w:hideMark/>
          </w:tcPr>
          <w:p w14:paraId="08C3C810" w14:textId="036B2B5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11.3 </w:t>
            </w:r>
          </w:p>
        </w:tc>
        <w:tc>
          <w:tcPr>
            <w:tcW w:w="392" w:type="pct"/>
            <w:tcBorders>
              <w:top w:val="nil"/>
              <w:left w:val="nil"/>
              <w:bottom w:val="single" w:sz="4" w:space="0" w:color="auto"/>
              <w:right w:val="nil"/>
            </w:tcBorders>
            <w:noWrap/>
            <w:vAlign w:val="center"/>
            <w:hideMark/>
          </w:tcPr>
          <w:p w14:paraId="59DEC290" w14:textId="4245B8D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8.9 </w:t>
            </w:r>
          </w:p>
        </w:tc>
        <w:tc>
          <w:tcPr>
            <w:tcW w:w="392" w:type="pct"/>
            <w:tcBorders>
              <w:top w:val="nil"/>
              <w:left w:val="double" w:sz="6" w:space="0" w:color="auto"/>
              <w:bottom w:val="single" w:sz="4" w:space="0" w:color="auto"/>
              <w:right w:val="single" w:sz="4" w:space="0" w:color="auto"/>
            </w:tcBorders>
            <w:noWrap/>
            <w:vAlign w:val="center"/>
            <w:hideMark/>
          </w:tcPr>
          <w:p w14:paraId="51DAE35B" w14:textId="528383F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70.7 </w:t>
            </w:r>
          </w:p>
        </w:tc>
        <w:tc>
          <w:tcPr>
            <w:tcW w:w="393" w:type="pct"/>
            <w:tcBorders>
              <w:top w:val="nil"/>
              <w:left w:val="nil"/>
              <w:bottom w:val="single" w:sz="4" w:space="0" w:color="auto"/>
              <w:right w:val="single" w:sz="4" w:space="0" w:color="auto"/>
            </w:tcBorders>
            <w:noWrap/>
            <w:vAlign w:val="center"/>
            <w:hideMark/>
          </w:tcPr>
          <w:p w14:paraId="5550FA1E" w14:textId="2DABD48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r>
    </w:tbl>
    <w:p w14:paraId="2354569C" w14:textId="6FD0F450" w:rsidR="00B47C39" w:rsidRPr="00B47C39" w:rsidRDefault="00B47C39" w:rsidP="00B47C39">
      <w:pPr>
        <w:spacing w:beforeLines="50" w:before="180" w:line="300" w:lineRule="auto"/>
        <w:ind w:firstLineChars="100" w:firstLine="200"/>
        <w:rPr>
          <w:rFonts w:ascii="BIZ UDP明朝 Medium" w:hAnsi="BIZ UDP明朝 Medium" w:cs="ＭＳ 明朝"/>
          <w:szCs w:val="20"/>
        </w:rPr>
      </w:pPr>
      <w:r w:rsidRPr="00B47C39">
        <w:rPr>
          <w:rFonts w:ascii="BIZ UDP明朝 Medium" w:hAnsi="BIZ UDP明朝 Medium" w:cs="ＭＳ 明朝" w:hint="eastAsia"/>
          <w:szCs w:val="20"/>
        </w:rPr>
        <w:t>政治の場において、「男性優遇」（「男性の方が優遇されている」＋「どちらかといえば男性の方が優遇されている」）とする人の割合が</w:t>
      </w:r>
      <w:r>
        <w:rPr>
          <w:rFonts w:ascii="BIZ UDP明朝 Medium" w:hAnsi="BIZ UDP明朝 Medium" w:cs="ＭＳ 明朝" w:hint="eastAsia"/>
          <w:szCs w:val="20"/>
        </w:rPr>
        <w:t>76.9</w:t>
      </w:r>
      <w:r w:rsidRPr="00B47C39">
        <w:rPr>
          <w:rFonts w:ascii="BIZ UDP明朝 Medium" w:hAnsi="BIZ UDP明朝 Medium" w:cs="ＭＳ 明朝"/>
          <w:szCs w:val="20"/>
        </w:rPr>
        <w:t>％で最も高い。「平等」であると答えた人の割合が</w:t>
      </w:r>
      <w:r>
        <w:rPr>
          <w:rFonts w:ascii="BIZ UDP明朝 Medium" w:hAnsi="BIZ UDP明朝 Medium" w:cs="ＭＳ 明朝" w:hint="eastAsia"/>
          <w:szCs w:val="20"/>
        </w:rPr>
        <w:t>9.5</w:t>
      </w:r>
      <w:r w:rsidRPr="00B47C39">
        <w:rPr>
          <w:rFonts w:ascii="BIZ UDP明朝 Medium" w:hAnsi="BIZ UDP明朝 Medium" w:cs="ＭＳ 明朝"/>
          <w:szCs w:val="20"/>
        </w:rPr>
        <w:t>％、「女性優遇」（「女性の方が優遇されている」＋「どちらかといえば女性の方が優遇されている」）とする人の割合が</w:t>
      </w:r>
      <w:r>
        <w:rPr>
          <w:rFonts w:ascii="BIZ UDP明朝 Medium" w:hAnsi="BIZ UDP明朝 Medium" w:cs="ＭＳ 明朝" w:hint="eastAsia"/>
          <w:szCs w:val="20"/>
        </w:rPr>
        <w:t>3.2</w:t>
      </w:r>
      <w:r w:rsidRPr="00B47C39">
        <w:rPr>
          <w:rFonts w:ascii="BIZ UDP明朝 Medium" w:hAnsi="BIZ UDP明朝 Medium" w:cs="ＭＳ 明朝"/>
          <w:szCs w:val="20"/>
        </w:rPr>
        <w:t>％であった。</w:t>
      </w:r>
    </w:p>
    <w:p w14:paraId="758B6E78" w14:textId="6B1DD30E" w:rsidR="00B47C39" w:rsidRDefault="00B47C39" w:rsidP="00B47C39">
      <w:pPr>
        <w:spacing w:line="300" w:lineRule="auto"/>
        <w:ind w:firstLineChars="100" w:firstLine="200"/>
        <w:rPr>
          <w:rFonts w:ascii="BIZ UDP明朝 Medium" w:hAnsi="BIZ UDP明朝 Medium" w:cs="ＭＳ 明朝"/>
          <w:szCs w:val="20"/>
        </w:rPr>
      </w:pPr>
      <w:r w:rsidRPr="00B47C39">
        <w:rPr>
          <w:rFonts w:ascii="BIZ UDP明朝 Medium" w:hAnsi="BIZ UDP明朝 Medium" w:cs="ＭＳ 明朝" w:hint="eastAsia"/>
          <w:szCs w:val="20"/>
        </w:rPr>
        <w:t>性</w:t>
      </w:r>
      <w:r w:rsidR="007F3295" w:rsidRPr="00B47C39">
        <w:rPr>
          <w:rFonts w:ascii="BIZ UDP明朝 Medium" w:hAnsi="BIZ UDP明朝 Medium" w:cs="ＭＳ 明朝" w:hint="eastAsia"/>
          <w:szCs w:val="20"/>
        </w:rPr>
        <w:t>別でみると、「</w:t>
      </w:r>
      <w:r w:rsidR="007F3295" w:rsidRPr="00D809A4">
        <w:rPr>
          <w:rFonts w:ascii="BIZ UDP明朝 Medium" w:hAnsi="BIZ UDP明朝 Medium" w:cs="ＭＳ 明朝" w:hint="eastAsia"/>
          <w:szCs w:val="20"/>
        </w:rPr>
        <w:t>男性優遇</w:t>
      </w:r>
      <w:r w:rsidR="007F3295" w:rsidRPr="00B47C39">
        <w:rPr>
          <w:rFonts w:ascii="BIZ UDP明朝 Medium" w:hAnsi="BIZ UDP明朝 Medium" w:cs="ＭＳ 明朝" w:hint="eastAsia"/>
          <w:szCs w:val="20"/>
        </w:rPr>
        <w:t>」（「男性の方が優遇されている」＋「どちらかといえば男性の方が優遇されている」）とする人の割合は、女性</w:t>
      </w:r>
      <w:r w:rsidR="007F3295">
        <w:rPr>
          <w:rFonts w:ascii="BIZ UDP明朝 Medium" w:hAnsi="BIZ UDP明朝 Medium" w:cs="ＭＳ 明朝" w:hint="eastAsia"/>
          <w:szCs w:val="20"/>
        </w:rPr>
        <w:t>82.7</w:t>
      </w:r>
      <w:r w:rsidR="007F3295" w:rsidRPr="00B47C39">
        <w:rPr>
          <w:rFonts w:ascii="BIZ UDP明朝 Medium" w:hAnsi="BIZ UDP明朝 Medium" w:cs="ＭＳ 明朝"/>
          <w:szCs w:val="20"/>
        </w:rPr>
        <w:t>％、男性</w:t>
      </w:r>
      <w:r w:rsidR="007F3295">
        <w:rPr>
          <w:rFonts w:ascii="BIZ UDP明朝 Medium" w:hAnsi="BIZ UDP明朝 Medium" w:cs="ＭＳ 明朝" w:hint="eastAsia"/>
          <w:szCs w:val="20"/>
        </w:rPr>
        <w:t>70.4</w:t>
      </w:r>
      <w:r w:rsidR="007F3295" w:rsidRPr="00B47C39">
        <w:rPr>
          <w:rFonts w:ascii="BIZ UDP明朝 Medium" w:hAnsi="BIZ UDP明朝 Medium" w:cs="ＭＳ 明朝"/>
          <w:szCs w:val="20"/>
        </w:rPr>
        <w:t>％</w:t>
      </w:r>
      <w:r w:rsidR="007F3295">
        <w:rPr>
          <w:rFonts w:ascii="BIZ UDP明朝 Medium" w:hAnsi="BIZ UDP明朝 Medium" w:cs="ＭＳ 明朝" w:hint="eastAsia"/>
          <w:szCs w:val="20"/>
        </w:rPr>
        <w:t>と女性のほうが男性</w:t>
      </w:r>
      <w:r w:rsidR="007F3295" w:rsidRPr="00B47C39">
        <w:rPr>
          <w:rFonts w:ascii="BIZ UDP明朝 Medium" w:hAnsi="BIZ UDP明朝 Medium" w:cs="ＭＳ 明朝"/>
          <w:szCs w:val="20"/>
        </w:rPr>
        <w:t>よりも高く、「平等」とする</w:t>
      </w:r>
      <w:r w:rsidR="007F3295">
        <w:rPr>
          <w:rFonts w:ascii="BIZ UDP明朝 Medium" w:hAnsi="BIZ UDP明朝 Medium" w:cs="ＭＳ 明朝" w:hint="eastAsia"/>
          <w:szCs w:val="20"/>
        </w:rPr>
        <w:t>人</w:t>
      </w:r>
      <w:r w:rsidR="007F3295" w:rsidRPr="00B47C39">
        <w:rPr>
          <w:rFonts w:ascii="BIZ UDP明朝 Medium" w:hAnsi="BIZ UDP明朝 Medium" w:cs="ＭＳ 明朝"/>
          <w:szCs w:val="20"/>
        </w:rPr>
        <w:t>の割合は男性で</w:t>
      </w:r>
      <w:r w:rsidR="007F3295">
        <w:rPr>
          <w:rFonts w:ascii="BIZ UDP明朝 Medium" w:hAnsi="BIZ UDP明朝 Medium" w:cs="ＭＳ 明朝" w:hint="eastAsia"/>
          <w:szCs w:val="20"/>
        </w:rPr>
        <w:t>15.4</w:t>
      </w:r>
      <w:r w:rsidR="007F3295" w:rsidRPr="00B47C39">
        <w:rPr>
          <w:rFonts w:ascii="BIZ UDP明朝 Medium" w:hAnsi="BIZ UDP明朝 Medium" w:cs="ＭＳ 明朝"/>
          <w:szCs w:val="20"/>
        </w:rPr>
        <w:t>％、女性</w:t>
      </w:r>
      <w:r w:rsidR="007F3295">
        <w:rPr>
          <w:rFonts w:ascii="BIZ UDP明朝 Medium" w:hAnsi="BIZ UDP明朝 Medium" w:cs="ＭＳ 明朝" w:hint="eastAsia"/>
          <w:szCs w:val="20"/>
        </w:rPr>
        <w:t>5.2</w:t>
      </w:r>
      <w:r w:rsidR="007F3295" w:rsidRPr="00B47C39">
        <w:rPr>
          <w:rFonts w:ascii="BIZ UDP明朝 Medium" w:hAnsi="BIZ UDP明朝 Medium" w:cs="ＭＳ 明朝"/>
          <w:szCs w:val="20"/>
        </w:rPr>
        <w:t>％</w:t>
      </w:r>
      <w:r w:rsidR="007F3295">
        <w:rPr>
          <w:rFonts w:ascii="BIZ UDP明朝 Medium" w:hAnsi="BIZ UDP明朝 Medium" w:cs="ＭＳ 明朝" w:hint="eastAsia"/>
          <w:szCs w:val="20"/>
        </w:rPr>
        <w:t>と男性のほうが女性</w:t>
      </w:r>
      <w:r w:rsidR="007F3295" w:rsidRPr="00B47C39">
        <w:rPr>
          <w:rFonts w:ascii="BIZ UDP明朝 Medium" w:hAnsi="BIZ UDP明朝 Medium" w:cs="ＭＳ 明朝"/>
          <w:szCs w:val="20"/>
        </w:rPr>
        <w:t>よりも高かった</w:t>
      </w:r>
      <w:r w:rsidRPr="00B47C39">
        <w:rPr>
          <w:rFonts w:ascii="BIZ UDP明朝 Medium" w:hAnsi="BIZ UDP明朝 Medium" w:cs="ＭＳ 明朝"/>
          <w:szCs w:val="20"/>
        </w:rPr>
        <w:t>。</w:t>
      </w:r>
    </w:p>
    <w:p w14:paraId="4DE32F62" w14:textId="77777777" w:rsidR="005A5E00" w:rsidRPr="00B47C39" w:rsidRDefault="005A5E00" w:rsidP="005A5E00">
      <w:pPr>
        <w:spacing w:line="300" w:lineRule="auto"/>
        <w:rPr>
          <w:rFonts w:ascii="BIZ UDPゴシック" w:eastAsia="BIZ UDPゴシック" w:hAnsi="BIZ UDPゴシック" w:cs="ＭＳ 明朝"/>
          <w:color w:val="EE0000"/>
          <w:szCs w:val="20"/>
        </w:rPr>
      </w:pPr>
    </w:p>
    <w:p w14:paraId="007B8570" w14:textId="1F63C187" w:rsidR="00365616" w:rsidRDefault="00365616">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5971232D" w14:textId="660FC9C8"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Pr>
          <w:rFonts w:ascii="BIZ UDPゴシック" w:eastAsia="BIZ UDPゴシック" w:hAnsi="BIZ UDPゴシック" w:cs="ＭＳ 明朝" w:hint="eastAsia"/>
          <w:szCs w:val="20"/>
          <w:bdr w:val="single" w:sz="4" w:space="0" w:color="auto"/>
        </w:rPr>
        <w:t>6</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政治の場での男女平等について［性別・年代］</w:t>
      </w:r>
    </w:p>
    <w:p w14:paraId="489D1E22" w14:textId="2E4D269A" w:rsidR="00FC6F26" w:rsidRDefault="004D6884" w:rsidP="004C2860">
      <w:pPr>
        <w:spacing w:line="300" w:lineRule="auto"/>
        <w:rPr>
          <w:rFonts w:ascii="BIZ UDPゴシック" w:eastAsia="BIZ UDPゴシック" w:hAnsi="BIZ UDPゴシック" w:cs="ＭＳ 明朝"/>
          <w:color w:val="EE0000"/>
          <w:szCs w:val="20"/>
        </w:rPr>
      </w:pPr>
      <w:r w:rsidRPr="004D6884">
        <w:rPr>
          <w:rFonts w:ascii="BIZ UDPゴシック" w:eastAsia="BIZ UDPゴシック" w:hAnsi="BIZ UDPゴシック" w:cs="ＭＳ 明朝"/>
          <w:noProof/>
          <w:color w:val="EE0000"/>
          <w:szCs w:val="20"/>
        </w:rPr>
        <w:drawing>
          <wp:inline distT="0" distB="0" distL="0" distR="0" wp14:anchorId="574C633B" wp14:editId="210FA192">
            <wp:extent cx="6263640" cy="4349750"/>
            <wp:effectExtent l="0" t="0" r="0" b="0"/>
            <wp:docPr id="99905208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3640" cy="4349750"/>
                    </a:xfrm>
                    <a:prstGeom prst="rect">
                      <a:avLst/>
                    </a:prstGeom>
                    <a:noFill/>
                    <a:ln>
                      <a:noFill/>
                    </a:ln>
                  </pic:spPr>
                </pic:pic>
              </a:graphicData>
            </a:graphic>
          </wp:inline>
        </w:drawing>
      </w:r>
    </w:p>
    <w:p w14:paraId="54565FA0" w14:textId="77777777" w:rsidR="007B79B2" w:rsidRDefault="007B79B2" w:rsidP="004C2860">
      <w:pPr>
        <w:spacing w:line="300" w:lineRule="auto"/>
        <w:rPr>
          <w:rFonts w:ascii="BIZ UDPゴシック" w:eastAsia="BIZ UDPゴシック" w:hAnsi="BIZ UDPゴシック" w:cs="ＭＳ 明朝"/>
          <w:color w:val="EE0000"/>
          <w:szCs w:val="20"/>
        </w:rPr>
      </w:pPr>
    </w:p>
    <w:p w14:paraId="4C2E4F86" w14:textId="27AD9887" w:rsidR="007B79B2" w:rsidRDefault="007B79B2">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645F6A9C" w14:textId="7FB8A09D"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sidR="00A20CDA">
        <w:rPr>
          <w:rFonts w:ascii="BIZ UDPゴシック" w:eastAsia="BIZ UDPゴシック" w:hAnsi="BIZ UDPゴシック" w:cs="ＭＳ 明朝" w:hint="eastAsia"/>
          <w:szCs w:val="20"/>
          <w:bdr w:val="single" w:sz="4" w:space="0" w:color="auto"/>
        </w:rPr>
        <w:t>7</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00A20CDA" w:rsidRPr="00A20CDA">
        <w:rPr>
          <w:rFonts w:ascii="BIZ UDPゴシック" w:eastAsia="BIZ UDPゴシック" w:hAnsi="BIZ UDPゴシック" w:cs="ＭＳ 明朝" w:hint="eastAsia"/>
          <w:szCs w:val="20"/>
        </w:rPr>
        <w:t>法律や制度のうえでの男女平等について［性別・年代］</w:t>
      </w:r>
    </w:p>
    <w:p w14:paraId="547A0352" w14:textId="015A7139" w:rsidR="00AE10FE" w:rsidRPr="007B79B2" w:rsidRDefault="007B79B2" w:rsidP="007B79B2">
      <w:pPr>
        <w:spacing w:line="300" w:lineRule="auto"/>
        <w:jc w:val="right"/>
        <w:rPr>
          <w:rFonts w:ascii="BIZ UDPゴシック" w:eastAsia="BIZ UDPゴシック" w:hAnsi="BIZ UDPゴシック" w:cs="ＭＳ 明朝"/>
          <w:sz w:val="16"/>
          <w:szCs w:val="16"/>
        </w:rPr>
      </w:pPr>
      <w:r w:rsidRPr="007B79B2">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25"/>
        <w:gridCol w:w="1696"/>
        <w:gridCol w:w="772"/>
        <w:gridCol w:w="773"/>
        <w:gridCol w:w="773"/>
        <w:gridCol w:w="773"/>
        <w:gridCol w:w="775"/>
        <w:gridCol w:w="773"/>
        <w:gridCol w:w="773"/>
        <w:gridCol w:w="773"/>
        <w:gridCol w:w="773"/>
        <w:gridCol w:w="775"/>
      </w:tblGrid>
      <w:tr w:rsidR="005A5E00" w:rsidRPr="005A5E00" w14:paraId="0198F230" w14:textId="77777777" w:rsidTr="008F76C0">
        <w:trPr>
          <w:trHeight w:val="1406"/>
        </w:trPr>
        <w:tc>
          <w:tcPr>
            <w:tcW w:w="216" w:type="pct"/>
            <w:tcBorders>
              <w:top w:val="single" w:sz="4" w:space="0" w:color="auto"/>
              <w:left w:val="single" w:sz="4" w:space="0" w:color="auto"/>
              <w:bottom w:val="double" w:sz="6" w:space="0" w:color="auto"/>
              <w:right w:val="nil"/>
            </w:tcBorders>
            <w:noWrap/>
            <w:textDirection w:val="tbRlV"/>
            <w:vAlign w:val="center"/>
          </w:tcPr>
          <w:p w14:paraId="45ED9CC9"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tcPr>
          <w:p w14:paraId="47A496B2"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1036160A"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05F83C47"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7E6395EA"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1F2D1D94" w14:textId="0D4DD7FC"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0D46992"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平等である</w:t>
            </w:r>
          </w:p>
        </w:tc>
        <w:tc>
          <w:tcPr>
            <w:tcW w:w="393" w:type="pct"/>
            <w:tcBorders>
              <w:top w:val="single" w:sz="4" w:space="0" w:color="auto"/>
              <w:left w:val="nil"/>
              <w:bottom w:val="double" w:sz="6" w:space="0" w:color="auto"/>
              <w:right w:val="single" w:sz="4" w:space="0" w:color="auto"/>
            </w:tcBorders>
            <w:textDirection w:val="tbRlV"/>
            <w:vAlign w:val="center"/>
            <w:hideMark/>
          </w:tcPr>
          <w:p w14:paraId="0B98240D"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0FE2BF5D" w14:textId="4D7B3B20"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08D4048B"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8BEECFC"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5F966AFE"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28937E3F"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男性優遇</w:t>
            </w:r>
          </w:p>
        </w:tc>
        <w:tc>
          <w:tcPr>
            <w:tcW w:w="393" w:type="pct"/>
            <w:tcBorders>
              <w:top w:val="single" w:sz="4" w:space="0" w:color="auto"/>
              <w:left w:val="nil"/>
              <w:bottom w:val="double" w:sz="6" w:space="0" w:color="auto"/>
              <w:right w:val="single" w:sz="4" w:space="0" w:color="auto"/>
            </w:tcBorders>
            <w:textDirection w:val="tbRlV"/>
            <w:vAlign w:val="center"/>
            <w:hideMark/>
          </w:tcPr>
          <w:p w14:paraId="3D5F06E9"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女性優遇</w:t>
            </w:r>
          </w:p>
        </w:tc>
      </w:tr>
      <w:tr w:rsidR="005A5E00" w:rsidRPr="005A5E00" w14:paraId="1A90D665" w14:textId="77777777" w:rsidTr="008F76C0">
        <w:trPr>
          <w:trHeight w:val="270"/>
        </w:trPr>
        <w:tc>
          <w:tcPr>
            <w:tcW w:w="216" w:type="pct"/>
            <w:tcBorders>
              <w:top w:val="nil"/>
              <w:left w:val="single" w:sz="4" w:space="0" w:color="auto"/>
              <w:bottom w:val="double" w:sz="6" w:space="0" w:color="auto"/>
              <w:right w:val="nil"/>
            </w:tcBorders>
            <w:noWrap/>
            <w:textDirection w:val="tbRlV"/>
            <w:vAlign w:val="center"/>
            <w:hideMark/>
          </w:tcPr>
          <w:p w14:paraId="638FD13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1F5AD4A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7A9DA2AC" w14:textId="630B820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0C7698AC" w14:textId="7AA4C90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18.1 </w:t>
            </w:r>
          </w:p>
        </w:tc>
        <w:tc>
          <w:tcPr>
            <w:tcW w:w="392" w:type="pct"/>
            <w:tcBorders>
              <w:top w:val="nil"/>
              <w:left w:val="nil"/>
              <w:bottom w:val="double" w:sz="6" w:space="0" w:color="auto"/>
              <w:right w:val="single" w:sz="4" w:space="0" w:color="auto"/>
            </w:tcBorders>
            <w:noWrap/>
            <w:vAlign w:val="center"/>
            <w:hideMark/>
          </w:tcPr>
          <w:p w14:paraId="3CCBBF73" w14:textId="4E750E6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28.8 </w:t>
            </w:r>
          </w:p>
        </w:tc>
        <w:tc>
          <w:tcPr>
            <w:tcW w:w="392" w:type="pct"/>
            <w:tcBorders>
              <w:top w:val="nil"/>
              <w:left w:val="nil"/>
              <w:bottom w:val="double" w:sz="6" w:space="0" w:color="auto"/>
              <w:right w:val="single" w:sz="4" w:space="0" w:color="auto"/>
            </w:tcBorders>
            <w:noWrap/>
            <w:vAlign w:val="center"/>
            <w:hideMark/>
          </w:tcPr>
          <w:p w14:paraId="6F7C64C2" w14:textId="09130EC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27.6 </w:t>
            </w:r>
          </w:p>
        </w:tc>
        <w:tc>
          <w:tcPr>
            <w:tcW w:w="393" w:type="pct"/>
            <w:tcBorders>
              <w:top w:val="nil"/>
              <w:left w:val="nil"/>
              <w:bottom w:val="double" w:sz="6" w:space="0" w:color="auto"/>
              <w:right w:val="single" w:sz="4" w:space="0" w:color="auto"/>
            </w:tcBorders>
            <w:noWrap/>
            <w:vAlign w:val="center"/>
            <w:hideMark/>
          </w:tcPr>
          <w:p w14:paraId="12325958" w14:textId="524955E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 </w:t>
            </w:r>
          </w:p>
        </w:tc>
        <w:tc>
          <w:tcPr>
            <w:tcW w:w="392" w:type="pct"/>
            <w:tcBorders>
              <w:top w:val="nil"/>
              <w:left w:val="nil"/>
              <w:bottom w:val="double" w:sz="6" w:space="0" w:color="auto"/>
              <w:right w:val="single" w:sz="4" w:space="0" w:color="auto"/>
            </w:tcBorders>
            <w:noWrap/>
            <w:vAlign w:val="center"/>
            <w:hideMark/>
          </w:tcPr>
          <w:p w14:paraId="309A49FB" w14:textId="2723925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2" w:type="pct"/>
            <w:tcBorders>
              <w:top w:val="nil"/>
              <w:left w:val="nil"/>
              <w:bottom w:val="double" w:sz="6" w:space="0" w:color="auto"/>
              <w:right w:val="single" w:sz="4" w:space="0" w:color="auto"/>
            </w:tcBorders>
            <w:noWrap/>
            <w:vAlign w:val="center"/>
            <w:hideMark/>
          </w:tcPr>
          <w:p w14:paraId="2A14E0D3" w14:textId="492B2E0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12.3 </w:t>
            </w:r>
          </w:p>
        </w:tc>
        <w:tc>
          <w:tcPr>
            <w:tcW w:w="392" w:type="pct"/>
            <w:tcBorders>
              <w:top w:val="nil"/>
              <w:left w:val="nil"/>
              <w:bottom w:val="double" w:sz="6" w:space="0" w:color="auto"/>
              <w:right w:val="nil"/>
            </w:tcBorders>
            <w:noWrap/>
            <w:vAlign w:val="center"/>
            <w:hideMark/>
          </w:tcPr>
          <w:p w14:paraId="7E01D2CB" w14:textId="563AB8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 </w:t>
            </w:r>
          </w:p>
        </w:tc>
        <w:tc>
          <w:tcPr>
            <w:tcW w:w="392" w:type="pct"/>
            <w:tcBorders>
              <w:top w:val="nil"/>
              <w:left w:val="double" w:sz="6" w:space="0" w:color="auto"/>
              <w:bottom w:val="double" w:sz="6" w:space="0" w:color="auto"/>
              <w:right w:val="single" w:sz="4" w:space="0" w:color="auto"/>
            </w:tcBorders>
            <w:noWrap/>
            <w:vAlign w:val="center"/>
            <w:hideMark/>
          </w:tcPr>
          <w:p w14:paraId="2700B547" w14:textId="5CA8EF9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46.9 </w:t>
            </w:r>
          </w:p>
        </w:tc>
        <w:tc>
          <w:tcPr>
            <w:tcW w:w="393" w:type="pct"/>
            <w:tcBorders>
              <w:top w:val="nil"/>
              <w:left w:val="nil"/>
              <w:bottom w:val="double" w:sz="6" w:space="0" w:color="auto"/>
              <w:right w:val="single" w:sz="4" w:space="0" w:color="auto"/>
            </w:tcBorders>
            <w:noWrap/>
            <w:vAlign w:val="center"/>
            <w:hideMark/>
          </w:tcPr>
          <w:p w14:paraId="61371E43" w14:textId="193FD0E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10.1 </w:t>
            </w:r>
          </w:p>
        </w:tc>
      </w:tr>
      <w:tr w:rsidR="005A5E00" w:rsidRPr="005A5E00" w14:paraId="7E9F3D7E" w14:textId="77777777" w:rsidTr="008F76C0">
        <w:trPr>
          <w:trHeight w:val="25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417DA34E"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0BEEAD2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5E762F8C" w14:textId="4B88B67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770B0165" w14:textId="13D0561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8.5 </w:t>
            </w:r>
          </w:p>
        </w:tc>
        <w:tc>
          <w:tcPr>
            <w:tcW w:w="392" w:type="pct"/>
            <w:tcBorders>
              <w:top w:val="nil"/>
              <w:left w:val="nil"/>
              <w:bottom w:val="single" w:sz="4" w:space="0" w:color="auto"/>
              <w:right w:val="single" w:sz="4" w:space="0" w:color="auto"/>
            </w:tcBorders>
            <w:noWrap/>
            <w:vAlign w:val="center"/>
            <w:hideMark/>
          </w:tcPr>
          <w:p w14:paraId="7C418356" w14:textId="4B2CA84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24.9 </w:t>
            </w:r>
          </w:p>
        </w:tc>
        <w:tc>
          <w:tcPr>
            <w:tcW w:w="392" w:type="pct"/>
            <w:tcBorders>
              <w:top w:val="nil"/>
              <w:left w:val="nil"/>
              <w:bottom w:val="single" w:sz="4" w:space="0" w:color="auto"/>
              <w:right w:val="single" w:sz="4" w:space="0" w:color="auto"/>
            </w:tcBorders>
            <w:noWrap/>
            <w:vAlign w:val="center"/>
            <w:hideMark/>
          </w:tcPr>
          <w:p w14:paraId="78587FFC" w14:textId="411D7A0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38.2 </w:t>
            </w:r>
          </w:p>
        </w:tc>
        <w:tc>
          <w:tcPr>
            <w:tcW w:w="393" w:type="pct"/>
            <w:tcBorders>
              <w:top w:val="nil"/>
              <w:left w:val="nil"/>
              <w:bottom w:val="single" w:sz="4" w:space="0" w:color="auto"/>
              <w:right w:val="single" w:sz="4" w:space="0" w:color="auto"/>
            </w:tcBorders>
            <w:noWrap/>
            <w:vAlign w:val="center"/>
            <w:hideMark/>
          </w:tcPr>
          <w:p w14:paraId="7632EF96" w14:textId="5E92EBB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10.6 </w:t>
            </w:r>
          </w:p>
        </w:tc>
        <w:tc>
          <w:tcPr>
            <w:tcW w:w="392" w:type="pct"/>
            <w:tcBorders>
              <w:top w:val="nil"/>
              <w:left w:val="nil"/>
              <w:bottom w:val="single" w:sz="4" w:space="0" w:color="auto"/>
              <w:right w:val="single" w:sz="4" w:space="0" w:color="auto"/>
            </w:tcBorders>
            <w:noWrap/>
            <w:vAlign w:val="center"/>
            <w:hideMark/>
          </w:tcPr>
          <w:p w14:paraId="1B1E563D" w14:textId="128AA21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7.1 </w:t>
            </w:r>
          </w:p>
        </w:tc>
        <w:tc>
          <w:tcPr>
            <w:tcW w:w="392" w:type="pct"/>
            <w:tcBorders>
              <w:top w:val="nil"/>
              <w:left w:val="nil"/>
              <w:bottom w:val="single" w:sz="4" w:space="0" w:color="auto"/>
              <w:right w:val="single" w:sz="4" w:space="0" w:color="auto"/>
            </w:tcBorders>
            <w:noWrap/>
            <w:vAlign w:val="center"/>
            <w:hideMark/>
          </w:tcPr>
          <w:p w14:paraId="75DF28AA" w14:textId="7E81D38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9.1 </w:t>
            </w:r>
          </w:p>
        </w:tc>
        <w:tc>
          <w:tcPr>
            <w:tcW w:w="392" w:type="pct"/>
            <w:tcBorders>
              <w:top w:val="nil"/>
              <w:left w:val="nil"/>
              <w:bottom w:val="single" w:sz="4" w:space="0" w:color="auto"/>
              <w:right w:val="nil"/>
            </w:tcBorders>
            <w:noWrap/>
            <w:vAlign w:val="center"/>
            <w:hideMark/>
          </w:tcPr>
          <w:p w14:paraId="0D27FF0B" w14:textId="7E781E7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double" w:sz="6" w:space="0" w:color="auto"/>
              <w:bottom w:val="single" w:sz="4" w:space="0" w:color="auto"/>
              <w:right w:val="single" w:sz="4" w:space="0" w:color="auto"/>
            </w:tcBorders>
            <w:noWrap/>
            <w:vAlign w:val="center"/>
            <w:hideMark/>
          </w:tcPr>
          <w:p w14:paraId="526FF115" w14:textId="4105E5E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33.4 </w:t>
            </w:r>
          </w:p>
        </w:tc>
        <w:tc>
          <w:tcPr>
            <w:tcW w:w="393" w:type="pct"/>
            <w:tcBorders>
              <w:top w:val="nil"/>
              <w:left w:val="nil"/>
              <w:bottom w:val="single" w:sz="4" w:space="0" w:color="auto"/>
              <w:right w:val="single" w:sz="4" w:space="0" w:color="auto"/>
            </w:tcBorders>
            <w:noWrap/>
            <w:vAlign w:val="center"/>
            <w:hideMark/>
          </w:tcPr>
          <w:p w14:paraId="2B80934A" w14:textId="2C9ADC0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17.8 </w:t>
            </w:r>
          </w:p>
        </w:tc>
      </w:tr>
      <w:tr w:rsidR="005A5E00" w:rsidRPr="005A5E00" w14:paraId="360C5A7F"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E07132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0763C6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42F7D33F" w14:textId="56CCBE3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386FE896" w14:textId="335AEC9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25.3 </w:t>
            </w:r>
          </w:p>
        </w:tc>
        <w:tc>
          <w:tcPr>
            <w:tcW w:w="392" w:type="pct"/>
            <w:tcBorders>
              <w:top w:val="nil"/>
              <w:left w:val="nil"/>
              <w:bottom w:val="single" w:sz="4" w:space="0" w:color="auto"/>
              <w:right w:val="single" w:sz="4" w:space="0" w:color="auto"/>
            </w:tcBorders>
            <w:noWrap/>
            <w:vAlign w:val="center"/>
            <w:hideMark/>
          </w:tcPr>
          <w:p w14:paraId="383A8E05" w14:textId="32B1AA0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32.0 </w:t>
            </w:r>
          </w:p>
        </w:tc>
        <w:tc>
          <w:tcPr>
            <w:tcW w:w="392" w:type="pct"/>
            <w:tcBorders>
              <w:top w:val="nil"/>
              <w:left w:val="nil"/>
              <w:bottom w:val="single" w:sz="4" w:space="0" w:color="auto"/>
              <w:right w:val="single" w:sz="4" w:space="0" w:color="auto"/>
            </w:tcBorders>
            <w:noWrap/>
            <w:vAlign w:val="center"/>
            <w:hideMark/>
          </w:tcPr>
          <w:p w14:paraId="39673341" w14:textId="43459CC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20.2 </w:t>
            </w:r>
          </w:p>
        </w:tc>
        <w:tc>
          <w:tcPr>
            <w:tcW w:w="393" w:type="pct"/>
            <w:tcBorders>
              <w:top w:val="nil"/>
              <w:left w:val="nil"/>
              <w:bottom w:val="single" w:sz="4" w:space="0" w:color="auto"/>
              <w:right w:val="single" w:sz="4" w:space="0" w:color="auto"/>
            </w:tcBorders>
            <w:noWrap/>
            <w:vAlign w:val="center"/>
            <w:hideMark/>
          </w:tcPr>
          <w:p w14:paraId="47260B7F" w14:textId="5173507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3.7 </w:t>
            </w:r>
          </w:p>
        </w:tc>
        <w:tc>
          <w:tcPr>
            <w:tcW w:w="392" w:type="pct"/>
            <w:tcBorders>
              <w:top w:val="nil"/>
              <w:left w:val="nil"/>
              <w:bottom w:val="single" w:sz="4" w:space="0" w:color="auto"/>
              <w:right w:val="single" w:sz="4" w:space="0" w:color="auto"/>
            </w:tcBorders>
            <w:noWrap/>
            <w:vAlign w:val="center"/>
            <w:hideMark/>
          </w:tcPr>
          <w:p w14:paraId="1993DA89" w14:textId="29C86C4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5833739D" w14:textId="4CAA071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14.5 </w:t>
            </w:r>
          </w:p>
        </w:tc>
        <w:tc>
          <w:tcPr>
            <w:tcW w:w="392" w:type="pct"/>
            <w:tcBorders>
              <w:top w:val="nil"/>
              <w:left w:val="nil"/>
              <w:bottom w:val="single" w:sz="4" w:space="0" w:color="auto"/>
              <w:right w:val="nil"/>
            </w:tcBorders>
            <w:noWrap/>
            <w:vAlign w:val="center"/>
            <w:hideMark/>
          </w:tcPr>
          <w:p w14:paraId="48E73091" w14:textId="6FEC77F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 </w:t>
            </w:r>
          </w:p>
        </w:tc>
        <w:tc>
          <w:tcPr>
            <w:tcW w:w="392" w:type="pct"/>
            <w:tcBorders>
              <w:top w:val="nil"/>
              <w:left w:val="double" w:sz="6" w:space="0" w:color="auto"/>
              <w:bottom w:val="single" w:sz="4" w:space="0" w:color="auto"/>
              <w:right w:val="single" w:sz="4" w:space="0" w:color="auto"/>
            </w:tcBorders>
            <w:noWrap/>
            <w:vAlign w:val="center"/>
            <w:hideMark/>
          </w:tcPr>
          <w:p w14:paraId="683EFF0B" w14:textId="3F70673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57.3 </w:t>
            </w:r>
          </w:p>
        </w:tc>
        <w:tc>
          <w:tcPr>
            <w:tcW w:w="393" w:type="pct"/>
            <w:tcBorders>
              <w:top w:val="nil"/>
              <w:left w:val="nil"/>
              <w:bottom w:val="single" w:sz="4" w:space="0" w:color="auto"/>
              <w:right w:val="single" w:sz="4" w:space="0" w:color="auto"/>
            </w:tcBorders>
            <w:noWrap/>
            <w:vAlign w:val="center"/>
            <w:hideMark/>
          </w:tcPr>
          <w:p w14:paraId="53CB3711" w14:textId="18FE03D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4.8 </w:t>
            </w:r>
          </w:p>
        </w:tc>
      </w:tr>
      <w:tr w:rsidR="005A5E00" w:rsidRPr="005A5E00" w14:paraId="63331FB7"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12F8936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53AB08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1792FF0A" w14:textId="285D61F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7D4EEDDB" w14:textId="71DA24F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20.6 </w:t>
            </w:r>
          </w:p>
        </w:tc>
        <w:tc>
          <w:tcPr>
            <w:tcW w:w="392" w:type="pct"/>
            <w:tcBorders>
              <w:top w:val="nil"/>
              <w:left w:val="nil"/>
              <w:bottom w:val="single" w:sz="4" w:space="0" w:color="auto"/>
              <w:right w:val="single" w:sz="4" w:space="0" w:color="auto"/>
            </w:tcBorders>
            <w:noWrap/>
            <w:vAlign w:val="center"/>
            <w:hideMark/>
          </w:tcPr>
          <w:p w14:paraId="5807F8D9" w14:textId="5A00BAD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44E27446" w14:textId="4EBC8B9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20.6 </w:t>
            </w:r>
          </w:p>
        </w:tc>
        <w:tc>
          <w:tcPr>
            <w:tcW w:w="393" w:type="pct"/>
            <w:tcBorders>
              <w:top w:val="nil"/>
              <w:left w:val="nil"/>
              <w:bottom w:val="single" w:sz="4" w:space="0" w:color="auto"/>
              <w:right w:val="single" w:sz="4" w:space="0" w:color="auto"/>
            </w:tcBorders>
            <w:noWrap/>
            <w:vAlign w:val="center"/>
            <w:hideMark/>
          </w:tcPr>
          <w:p w14:paraId="3E937A4C" w14:textId="2598A16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single" w:sz="4" w:space="0" w:color="auto"/>
            </w:tcBorders>
            <w:noWrap/>
            <w:vAlign w:val="center"/>
            <w:hideMark/>
          </w:tcPr>
          <w:p w14:paraId="3AC7796C" w14:textId="0C876D1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1189E679" w14:textId="0A4D4B2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26.5 </w:t>
            </w:r>
          </w:p>
        </w:tc>
        <w:tc>
          <w:tcPr>
            <w:tcW w:w="392" w:type="pct"/>
            <w:tcBorders>
              <w:top w:val="nil"/>
              <w:left w:val="nil"/>
              <w:bottom w:val="single" w:sz="4" w:space="0" w:color="auto"/>
              <w:right w:val="nil"/>
            </w:tcBorders>
            <w:noWrap/>
            <w:vAlign w:val="center"/>
            <w:hideMark/>
          </w:tcPr>
          <w:p w14:paraId="725B794F" w14:textId="4EEBDE1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3A49C53C" w14:textId="1DAEB12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44.1 </w:t>
            </w:r>
          </w:p>
        </w:tc>
        <w:tc>
          <w:tcPr>
            <w:tcW w:w="393" w:type="pct"/>
            <w:tcBorders>
              <w:top w:val="nil"/>
              <w:left w:val="nil"/>
              <w:bottom w:val="single" w:sz="4" w:space="0" w:color="auto"/>
              <w:right w:val="single" w:sz="4" w:space="0" w:color="auto"/>
            </w:tcBorders>
            <w:noWrap/>
            <w:vAlign w:val="center"/>
            <w:hideMark/>
          </w:tcPr>
          <w:p w14:paraId="3B205A40" w14:textId="10A6188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8.8 </w:t>
            </w:r>
          </w:p>
        </w:tc>
      </w:tr>
      <w:tr w:rsidR="005A5E00" w:rsidRPr="005A5E00" w14:paraId="4B985E35" w14:textId="77777777" w:rsidTr="008F76C0">
        <w:trPr>
          <w:trHeight w:val="240"/>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3B54A0D9"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38AB77D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2521C9ED" w14:textId="7F4AC6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1C4C59DF" w14:textId="50DA185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38209282" w14:textId="593F740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25.0 </w:t>
            </w:r>
          </w:p>
        </w:tc>
        <w:tc>
          <w:tcPr>
            <w:tcW w:w="392" w:type="pct"/>
            <w:tcBorders>
              <w:top w:val="single" w:sz="4" w:space="0" w:color="auto"/>
              <w:left w:val="nil"/>
              <w:bottom w:val="single" w:sz="4" w:space="0" w:color="auto"/>
              <w:right w:val="single" w:sz="4" w:space="0" w:color="auto"/>
            </w:tcBorders>
            <w:noWrap/>
            <w:vAlign w:val="center"/>
            <w:hideMark/>
          </w:tcPr>
          <w:p w14:paraId="54A15E8A" w14:textId="7D6D967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4DB4C1C1" w14:textId="3FC1180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2A79D8FD" w14:textId="0C0911E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1F862D84" w14:textId="7246691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33.3 </w:t>
            </w:r>
          </w:p>
        </w:tc>
        <w:tc>
          <w:tcPr>
            <w:tcW w:w="392" w:type="pct"/>
            <w:tcBorders>
              <w:top w:val="single" w:sz="4" w:space="0" w:color="auto"/>
              <w:left w:val="nil"/>
              <w:bottom w:val="single" w:sz="4" w:space="0" w:color="auto"/>
              <w:right w:val="nil"/>
            </w:tcBorders>
            <w:noWrap/>
            <w:vAlign w:val="center"/>
            <w:hideMark/>
          </w:tcPr>
          <w:p w14:paraId="798CDEFE" w14:textId="5A9EAC7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2C539F66" w14:textId="1F592A6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33.3 </w:t>
            </w:r>
          </w:p>
        </w:tc>
        <w:tc>
          <w:tcPr>
            <w:tcW w:w="393" w:type="pct"/>
            <w:tcBorders>
              <w:top w:val="single" w:sz="4" w:space="0" w:color="auto"/>
              <w:left w:val="nil"/>
              <w:bottom w:val="single" w:sz="4" w:space="0" w:color="auto"/>
              <w:right w:val="single" w:sz="4" w:space="0" w:color="auto"/>
            </w:tcBorders>
            <w:noWrap/>
            <w:vAlign w:val="center"/>
            <w:hideMark/>
          </w:tcPr>
          <w:p w14:paraId="1F16DFE7" w14:textId="65CE358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r>
      <w:tr w:rsidR="005A5E00" w:rsidRPr="005A5E00" w14:paraId="0CEB0A75"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2F63076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52090D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D61D422" w14:textId="01C6DC0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3D140D7E" w14:textId="49D7982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45567F41" w14:textId="73F680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12.1 </w:t>
            </w:r>
          </w:p>
        </w:tc>
        <w:tc>
          <w:tcPr>
            <w:tcW w:w="392" w:type="pct"/>
            <w:tcBorders>
              <w:top w:val="nil"/>
              <w:left w:val="nil"/>
              <w:bottom w:val="single" w:sz="4" w:space="0" w:color="auto"/>
              <w:right w:val="single" w:sz="4" w:space="0" w:color="auto"/>
            </w:tcBorders>
            <w:noWrap/>
            <w:vAlign w:val="center"/>
            <w:hideMark/>
          </w:tcPr>
          <w:p w14:paraId="225CAA58" w14:textId="78A831E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43.9 </w:t>
            </w:r>
          </w:p>
        </w:tc>
        <w:tc>
          <w:tcPr>
            <w:tcW w:w="393" w:type="pct"/>
            <w:tcBorders>
              <w:top w:val="nil"/>
              <w:left w:val="nil"/>
              <w:bottom w:val="single" w:sz="4" w:space="0" w:color="auto"/>
              <w:right w:val="single" w:sz="4" w:space="0" w:color="auto"/>
            </w:tcBorders>
            <w:noWrap/>
            <w:vAlign w:val="center"/>
            <w:hideMark/>
          </w:tcPr>
          <w:p w14:paraId="57FFC19E" w14:textId="657FD5F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15.0 </w:t>
            </w:r>
          </w:p>
        </w:tc>
        <w:tc>
          <w:tcPr>
            <w:tcW w:w="392" w:type="pct"/>
            <w:tcBorders>
              <w:top w:val="nil"/>
              <w:left w:val="nil"/>
              <w:bottom w:val="single" w:sz="4" w:space="0" w:color="auto"/>
              <w:right w:val="single" w:sz="4" w:space="0" w:color="auto"/>
            </w:tcBorders>
            <w:noWrap/>
            <w:vAlign w:val="center"/>
            <w:hideMark/>
          </w:tcPr>
          <w:p w14:paraId="09B3A777" w14:textId="74A3E74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12.1 </w:t>
            </w:r>
          </w:p>
        </w:tc>
        <w:tc>
          <w:tcPr>
            <w:tcW w:w="392" w:type="pct"/>
            <w:tcBorders>
              <w:top w:val="nil"/>
              <w:left w:val="nil"/>
              <w:bottom w:val="single" w:sz="4" w:space="0" w:color="auto"/>
              <w:right w:val="single" w:sz="4" w:space="0" w:color="auto"/>
            </w:tcBorders>
            <w:noWrap/>
            <w:vAlign w:val="center"/>
            <w:hideMark/>
          </w:tcPr>
          <w:p w14:paraId="4C2C2445" w14:textId="44364EF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12.1 </w:t>
            </w:r>
          </w:p>
        </w:tc>
        <w:tc>
          <w:tcPr>
            <w:tcW w:w="392" w:type="pct"/>
            <w:tcBorders>
              <w:top w:val="nil"/>
              <w:left w:val="nil"/>
              <w:bottom w:val="single" w:sz="4" w:space="0" w:color="auto"/>
              <w:right w:val="nil"/>
            </w:tcBorders>
            <w:noWrap/>
            <w:vAlign w:val="center"/>
            <w:hideMark/>
          </w:tcPr>
          <w:p w14:paraId="54785311" w14:textId="3761C69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7179183" w14:textId="1BE076F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16.8 </w:t>
            </w:r>
          </w:p>
        </w:tc>
        <w:tc>
          <w:tcPr>
            <w:tcW w:w="393" w:type="pct"/>
            <w:tcBorders>
              <w:top w:val="nil"/>
              <w:left w:val="nil"/>
              <w:bottom w:val="single" w:sz="4" w:space="0" w:color="auto"/>
              <w:right w:val="single" w:sz="4" w:space="0" w:color="auto"/>
            </w:tcBorders>
            <w:noWrap/>
            <w:vAlign w:val="center"/>
            <w:hideMark/>
          </w:tcPr>
          <w:p w14:paraId="4E361C5D" w14:textId="03D68AD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27.1 </w:t>
            </w:r>
          </w:p>
        </w:tc>
      </w:tr>
      <w:tr w:rsidR="005A5E00" w:rsidRPr="005A5E00" w14:paraId="56775FD1"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2FFCE8D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47D851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E682018" w14:textId="038554F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6BA416E7" w14:textId="4C3DB6E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110F8220" w14:textId="57A8D0D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14.0 </w:t>
            </w:r>
          </w:p>
        </w:tc>
        <w:tc>
          <w:tcPr>
            <w:tcW w:w="392" w:type="pct"/>
            <w:tcBorders>
              <w:top w:val="nil"/>
              <w:left w:val="nil"/>
              <w:bottom w:val="single" w:sz="4" w:space="0" w:color="auto"/>
              <w:right w:val="single" w:sz="4" w:space="0" w:color="auto"/>
            </w:tcBorders>
            <w:noWrap/>
            <w:vAlign w:val="center"/>
            <w:hideMark/>
          </w:tcPr>
          <w:p w14:paraId="1AFFAFD0" w14:textId="49DC5B8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32.9 </w:t>
            </w:r>
          </w:p>
        </w:tc>
        <w:tc>
          <w:tcPr>
            <w:tcW w:w="393" w:type="pct"/>
            <w:tcBorders>
              <w:top w:val="nil"/>
              <w:left w:val="nil"/>
              <w:bottom w:val="single" w:sz="4" w:space="0" w:color="auto"/>
              <w:right w:val="single" w:sz="4" w:space="0" w:color="auto"/>
            </w:tcBorders>
            <w:noWrap/>
            <w:vAlign w:val="center"/>
            <w:hideMark/>
          </w:tcPr>
          <w:p w14:paraId="5E087C27" w14:textId="6EEAD9F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12.6 </w:t>
            </w:r>
          </w:p>
        </w:tc>
        <w:tc>
          <w:tcPr>
            <w:tcW w:w="392" w:type="pct"/>
            <w:tcBorders>
              <w:top w:val="nil"/>
              <w:left w:val="nil"/>
              <w:bottom w:val="single" w:sz="4" w:space="0" w:color="auto"/>
              <w:right w:val="single" w:sz="4" w:space="0" w:color="auto"/>
            </w:tcBorders>
            <w:noWrap/>
            <w:vAlign w:val="center"/>
            <w:hideMark/>
          </w:tcPr>
          <w:p w14:paraId="068FC9D9" w14:textId="49612F6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21.0 </w:t>
            </w:r>
          </w:p>
        </w:tc>
        <w:tc>
          <w:tcPr>
            <w:tcW w:w="392" w:type="pct"/>
            <w:tcBorders>
              <w:top w:val="nil"/>
              <w:left w:val="nil"/>
              <w:bottom w:val="single" w:sz="4" w:space="0" w:color="auto"/>
              <w:right w:val="single" w:sz="4" w:space="0" w:color="auto"/>
            </w:tcBorders>
            <w:noWrap/>
            <w:vAlign w:val="center"/>
            <w:hideMark/>
          </w:tcPr>
          <w:p w14:paraId="553F4FF7" w14:textId="09BD45B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14.0 </w:t>
            </w:r>
          </w:p>
        </w:tc>
        <w:tc>
          <w:tcPr>
            <w:tcW w:w="392" w:type="pct"/>
            <w:tcBorders>
              <w:top w:val="nil"/>
              <w:left w:val="nil"/>
              <w:bottom w:val="single" w:sz="4" w:space="0" w:color="auto"/>
              <w:right w:val="nil"/>
            </w:tcBorders>
            <w:noWrap/>
            <w:vAlign w:val="center"/>
            <w:hideMark/>
          </w:tcPr>
          <w:p w14:paraId="78EB912A" w14:textId="2B40B9D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02D01AE" w14:textId="1508FEA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19.6 </w:t>
            </w:r>
          </w:p>
        </w:tc>
        <w:tc>
          <w:tcPr>
            <w:tcW w:w="393" w:type="pct"/>
            <w:tcBorders>
              <w:top w:val="nil"/>
              <w:left w:val="nil"/>
              <w:bottom w:val="single" w:sz="4" w:space="0" w:color="auto"/>
              <w:right w:val="single" w:sz="4" w:space="0" w:color="auto"/>
            </w:tcBorders>
            <w:noWrap/>
            <w:vAlign w:val="center"/>
            <w:hideMark/>
          </w:tcPr>
          <w:p w14:paraId="59A628C8" w14:textId="2022523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33.6 </w:t>
            </w:r>
          </w:p>
        </w:tc>
      </w:tr>
      <w:tr w:rsidR="005A5E00" w:rsidRPr="005A5E00" w14:paraId="624B8E9D"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CA3B10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ECAA2F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6EDBE17B" w14:textId="3FEA5F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04662B97" w14:textId="05AEA0D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5EA2F5BA" w14:textId="1299353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21.9 </w:t>
            </w:r>
          </w:p>
        </w:tc>
        <w:tc>
          <w:tcPr>
            <w:tcW w:w="392" w:type="pct"/>
            <w:tcBorders>
              <w:top w:val="nil"/>
              <w:left w:val="nil"/>
              <w:bottom w:val="single" w:sz="4" w:space="0" w:color="auto"/>
              <w:right w:val="single" w:sz="4" w:space="0" w:color="auto"/>
            </w:tcBorders>
            <w:noWrap/>
            <w:vAlign w:val="center"/>
            <w:hideMark/>
          </w:tcPr>
          <w:p w14:paraId="2CB9D16A" w14:textId="622A668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41.4 </w:t>
            </w:r>
          </w:p>
        </w:tc>
        <w:tc>
          <w:tcPr>
            <w:tcW w:w="393" w:type="pct"/>
            <w:tcBorders>
              <w:top w:val="nil"/>
              <w:left w:val="nil"/>
              <w:bottom w:val="single" w:sz="4" w:space="0" w:color="auto"/>
              <w:right w:val="single" w:sz="4" w:space="0" w:color="auto"/>
            </w:tcBorders>
            <w:noWrap/>
            <w:vAlign w:val="center"/>
            <w:hideMark/>
          </w:tcPr>
          <w:p w14:paraId="6FA3981C" w14:textId="42009B6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720F6ABF" w14:textId="35498CF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13.0 </w:t>
            </w:r>
          </w:p>
        </w:tc>
        <w:tc>
          <w:tcPr>
            <w:tcW w:w="392" w:type="pct"/>
            <w:tcBorders>
              <w:top w:val="nil"/>
              <w:left w:val="nil"/>
              <w:bottom w:val="single" w:sz="4" w:space="0" w:color="auto"/>
              <w:right w:val="single" w:sz="4" w:space="0" w:color="auto"/>
            </w:tcBorders>
            <w:noWrap/>
            <w:vAlign w:val="center"/>
            <w:hideMark/>
          </w:tcPr>
          <w:p w14:paraId="547F15E6" w14:textId="73B132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nil"/>
            </w:tcBorders>
            <w:noWrap/>
            <w:vAlign w:val="center"/>
            <w:hideMark/>
          </w:tcPr>
          <w:p w14:paraId="2A7803C7" w14:textId="774176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5935C05C" w14:textId="0E9AB8E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28.4 </w:t>
            </w:r>
          </w:p>
        </w:tc>
        <w:tc>
          <w:tcPr>
            <w:tcW w:w="393" w:type="pct"/>
            <w:tcBorders>
              <w:top w:val="nil"/>
              <w:left w:val="nil"/>
              <w:bottom w:val="single" w:sz="4" w:space="0" w:color="auto"/>
              <w:right w:val="single" w:sz="4" w:space="0" w:color="auto"/>
            </w:tcBorders>
            <w:noWrap/>
            <w:vAlign w:val="center"/>
            <w:hideMark/>
          </w:tcPr>
          <w:p w14:paraId="7E2165CE" w14:textId="75B6F22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24.9 </w:t>
            </w:r>
          </w:p>
        </w:tc>
      </w:tr>
      <w:tr w:rsidR="005A5E00" w:rsidRPr="005A5E00" w14:paraId="269737C6"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07AB03C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6BC2AC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3BC2E7F2" w14:textId="2C6A69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3F48F0DA" w14:textId="2F628B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9.0 </w:t>
            </w:r>
          </w:p>
        </w:tc>
        <w:tc>
          <w:tcPr>
            <w:tcW w:w="392" w:type="pct"/>
            <w:tcBorders>
              <w:top w:val="nil"/>
              <w:left w:val="nil"/>
              <w:bottom w:val="single" w:sz="4" w:space="0" w:color="auto"/>
              <w:right w:val="single" w:sz="4" w:space="0" w:color="auto"/>
            </w:tcBorders>
            <w:noWrap/>
            <w:vAlign w:val="center"/>
            <w:hideMark/>
          </w:tcPr>
          <w:p w14:paraId="6C4CAF0A" w14:textId="165DE33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54E3F649" w14:textId="27023E7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33.8 </w:t>
            </w:r>
          </w:p>
        </w:tc>
        <w:tc>
          <w:tcPr>
            <w:tcW w:w="393" w:type="pct"/>
            <w:tcBorders>
              <w:top w:val="nil"/>
              <w:left w:val="nil"/>
              <w:bottom w:val="single" w:sz="4" w:space="0" w:color="auto"/>
              <w:right w:val="single" w:sz="4" w:space="0" w:color="auto"/>
            </w:tcBorders>
            <w:noWrap/>
            <w:vAlign w:val="center"/>
            <w:hideMark/>
          </w:tcPr>
          <w:p w14:paraId="486C3ED6" w14:textId="104CE77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7BB37C4B" w14:textId="70B9639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single" w:sz="4" w:space="0" w:color="auto"/>
            </w:tcBorders>
            <w:noWrap/>
            <w:vAlign w:val="center"/>
            <w:hideMark/>
          </w:tcPr>
          <w:p w14:paraId="2FB4404F" w14:textId="750F2AF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nil"/>
            </w:tcBorders>
            <w:noWrap/>
            <w:vAlign w:val="center"/>
            <w:hideMark/>
          </w:tcPr>
          <w:p w14:paraId="3113E24E" w14:textId="56287CA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62DD8860" w14:textId="158BD4C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36.3 </w:t>
            </w:r>
          </w:p>
        </w:tc>
        <w:tc>
          <w:tcPr>
            <w:tcW w:w="393" w:type="pct"/>
            <w:tcBorders>
              <w:top w:val="nil"/>
              <w:left w:val="nil"/>
              <w:bottom w:val="single" w:sz="4" w:space="0" w:color="auto"/>
              <w:right w:val="single" w:sz="4" w:space="0" w:color="auto"/>
            </w:tcBorders>
            <w:noWrap/>
            <w:vAlign w:val="center"/>
            <w:hideMark/>
          </w:tcPr>
          <w:p w14:paraId="67C5B3FF" w14:textId="1A3B0CA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22.6 </w:t>
            </w:r>
          </w:p>
        </w:tc>
      </w:tr>
      <w:tr w:rsidR="005A5E00" w:rsidRPr="005A5E00" w14:paraId="1125DEAC"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2435D4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D5D548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40810860" w14:textId="4A7B0AB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312B2756" w14:textId="1F08FB4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11.6 </w:t>
            </w:r>
          </w:p>
        </w:tc>
        <w:tc>
          <w:tcPr>
            <w:tcW w:w="392" w:type="pct"/>
            <w:tcBorders>
              <w:top w:val="nil"/>
              <w:left w:val="nil"/>
              <w:bottom w:val="single" w:sz="4" w:space="0" w:color="auto"/>
              <w:right w:val="single" w:sz="4" w:space="0" w:color="auto"/>
            </w:tcBorders>
            <w:noWrap/>
            <w:vAlign w:val="center"/>
            <w:hideMark/>
          </w:tcPr>
          <w:p w14:paraId="5F90EDA0" w14:textId="22415C3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36.4 </w:t>
            </w:r>
          </w:p>
        </w:tc>
        <w:tc>
          <w:tcPr>
            <w:tcW w:w="392" w:type="pct"/>
            <w:tcBorders>
              <w:top w:val="nil"/>
              <w:left w:val="nil"/>
              <w:bottom w:val="single" w:sz="4" w:space="0" w:color="auto"/>
              <w:right w:val="single" w:sz="4" w:space="0" w:color="auto"/>
            </w:tcBorders>
            <w:noWrap/>
            <w:vAlign w:val="center"/>
            <w:hideMark/>
          </w:tcPr>
          <w:p w14:paraId="55F8F5BB" w14:textId="4B5D71B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32.0 </w:t>
            </w:r>
          </w:p>
        </w:tc>
        <w:tc>
          <w:tcPr>
            <w:tcW w:w="393" w:type="pct"/>
            <w:tcBorders>
              <w:top w:val="nil"/>
              <w:left w:val="nil"/>
              <w:bottom w:val="single" w:sz="4" w:space="0" w:color="auto"/>
              <w:right w:val="single" w:sz="4" w:space="0" w:color="auto"/>
            </w:tcBorders>
            <w:noWrap/>
            <w:vAlign w:val="center"/>
            <w:hideMark/>
          </w:tcPr>
          <w:p w14:paraId="4AF7E245" w14:textId="4A87377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12.0 </w:t>
            </w:r>
          </w:p>
        </w:tc>
        <w:tc>
          <w:tcPr>
            <w:tcW w:w="392" w:type="pct"/>
            <w:tcBorders>
              <w:top w:val="nil"/>
              <w:left w:val="nil"/>
              <w:bottom w:val="single" w:sz="4" w:space="0" w:color="auto"/>
              <w:right w:val="single" w:sz="4" w:space="0" w:color="auto"/>
            </w:tcBorders>
            <w:noWrap/>
            <w:vAlign w:val="center"/>
            <w:hideMark/>
          </w:tcPr>
          <w:p w14:paraId="22B05B04" w14:textId="3A85636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62A07C25" w14:textId="0FEB91B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nil"/>
            </w:tcBorders>
            <w:noWrap/>
            <w:vAlign w:val="center"/>
            <w:hideMark/>
          </w:tcPr>
          <w:p w14:paraId="41C79386" w14:textId="36753AE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0734DBA" w14:textId="1AFA28A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48.0 </w:t>
            </w:r>
          </w:p>
        </w:tc>
        <w:tc>
          <w:tcPr>
            <w:tcW w:w="393" w:type="pct"/>
            <w:tcBorders>
              <w:top w:val="nil"/>
              <w:left w:val="nil"/>
              <w:bottom w:val="single" w:sz="4" w:space="0" w:color="auto"/>
              <w:right w:val="single" w:sz="4" w:space="0" w:color="auto"/>
            </w:tcBorders>
            <w:noWrap/>
            <w:vAlign w:val="center"/>
            <w:hideMark/>
          </w:tcPr>
          <w:p w14:paraId="0279AE71" w14:textId="2DCBBD3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14.9 </w:t>
            </w:r>
          </w:p>
        </w:tc>
      </w:tr>
      <w:tr w:rsidR="005A5E00" w:rsidRPr="005A5E00" w14:paraId="59D16263"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74DC3A1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FAE3BE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1A3D1750" w14:textId="6048013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34B41E59" w14:textId="2CB7CB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single" w:sz="4" w:space="0" w:color="auto"/>
            </w:tcBorders>
            <w:noWrap/>
            <w:vAlign w:val="center"/>
            <w:hideMark/>
          </w:tcPr>
          <w:p w14:paraId="7CFCFE57" w14:textId="6E679AB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24.1 </w:t>
            </w:r>
          </w:p>
        </w:tc>
        <w:tc>
          <w:tcPr>
            <w:tcW w:w="392" w:type="pct"/>
            <w:tcBorders>
              <w:top w:val="nil"/>
              <w:left w:val="nil"/>
              <w:bottom w:val="single" w:sz="4" w:space="0" w:color="auto"/>
              <w:right w:val="single" w:sz="4" w:space="0" w:color="auto"/>
            </w:tcBorders>
            <w:noWrap/>
            <w:vAlign w:val="center"/>
            <w:hideMark/>
          </w:tcPr>
          <w:p w14:paraId="10B650C9" w14:textId="7D57CD8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45.4 </w:t>
            </w:r>
          </w:p>
        </w:tc>
        <w:tc>
          <w:tcPr>
            <w:tcW w:w="393" w:type="pct"/>
            <w:tcBorders>
              <w:top w:val="nil"/>
              <w:left w:val="nil"/>
              <w:bottom w:val="single" w:sz="4" w:space="0" w:color="auto"/>
              <w:right w:val="single" w:sz="4" w:space="0" w:color="auto"/>
            </w:tcBorders>
            <w:noWrap/>
            <w:vAlign w:val="center"/>
            <w:hideMark/>
          </w:tcPr>
          <w:p w14:paraId="3D45E831" w14:textId="2AD3C2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single" w:sz="4" w:space="0" w:color="auto"/>
            </w:tcBorders>
            <w:noWrap/>
            <w:vAlign w:val="center"/>
            <w:hideMark/>
          </w:tcPr>
          <w:p w14:paraId="3DE969FB" w14:textId="376B153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3E939548" w14:textId="25C1668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12.5 </w:t>
            </w:r>
          </w:p>
        </w:tc>
        <w:tc>
          <w:tcPr>
            <w:tcW w:w="392" w:type="pct"/>
            <w:tcBorders>
              <w:top w:val="nil"/>
              <w:left w:val="nil"/>
              <w:bottom w:val="single" w:sz="4" w:space="0" w:color="auto"/>
              <w:right w:val="nil"/>
            </w:tcBorders>
            <w:noWrap/>
            <w:vAlign w:val="center"/>
            <w:hideMark/>
          </w:tcPr>
          <w:p w14:paraId="3ED2AF7E" w14:textId="002DFF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 </w:t>
            </w:r>
          </w:p>
        </w:tc>
        <w:tc>
          <w:tcPr>
            <w:tcW w:w="392" w:type="pct"/>
            <w:tcBorders>
              <w:top w:val="nil"/>
              <w:left w:val="double" w:sz="6" w:space="0" w:color="auto"/>
              <w:bottom w:val="single" w:sz="4" w:space="0" w:color="auto"/>
              <w:right w:val="single" w:sz="4" w:space="0" w:color="auto"/>
            </w:tcBorders>
            <w:noWrap/>
            <w:vAlign w:val="center"/>
            <w:hideMark/>
          </w:tcPr>
          <w:p w14:paraId="33A3416D" w14:textId="12DCFCF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33.0 </w:t>
            </w:r>
          </w:p>
        </w:tc>
        <w:tc>
          <w:tcPr>
            <w:tcW w:w="393" w:type="pct"/>
            <w:tcBorders>
              <w:top w:val="nil"/>
              <w:left w:val="nil"/>
              <w:bottom w:val="single" w:sz="4" w:space="0" w:color="auto"/>
              <w:right w:val="single" w:sz="4" w:space="0" w:color="auto"/>
            </w:tcBorders>
            <w:noWrap/>
            <w:vAlign w:val="center"/>
            <w:hideMark/>
          </w:tcPr>
          <w:p w14:paraId="1911C579" w14:textId="7CCFE4C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 </w:t>
            </w:r>
          </w:p>
        </w:tc>
      </w:tr>
      <w:tr w:rsidR="005A5E00" w:rsidRPr="005A5E00" w14:paraId="11D766C2" w14:textId="77777777" w:rsidTr="008F76C0">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50B848FB"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48D496E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1EAF08D2" w14:textId="0D56E11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3BF22A65" w14:textId="2CB9E2B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30.8 </w:t>
            </w:r>
          </w:p>
        </w:tc>
        <w:tc>
          <w:tcPr>
            <w:tcW w:w="392" w:type="pct"/>
            <w:tcBorders>
              <w:top w:val="nil"/>
              <w:left w:val="nil"/>
              <w:bottom w:val="single" w:sz="4" w:space="0" w:color="auto"/>
              <w:right w:val="single" w:sz="4" w:space="0" w:color="auto"/>
            </w:tcBorders>
            <w:noWrap/>
            <w:vAlign w:val="center"/>
            <w:hideMark/>
          </w:tcPr>
          <w:p w14:paraId="545130D1" w14:textId="0340033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single" w:sz="4" w:space="0" w:color="auto"/>
            </w:tcBorders>
            <w:noWrap/>
            <w:vAlign w:val="center"/>
            <w:hideMark/>
          </w:tcPr>
          <w:p w14:paraId="49CAB0BF" w14:textId="1B29F47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30.8 </w:t>
            </w:r>
          </w:p>
        </w:tc>
        <w:tc>
          <w:tcPr>
            <w:tcW w:w="393" w:type="pct"/>
            <w:tcBorders>
              <w:top w:val="nil"/>
              <w:left w:val="nil"/>
              <w:bottom w:val="single" w:sz="4" w:space="0" w:color="auto"/>
              <w:right w:val="single" w:sz="4" w:space="0" w:color="auto"/>
            </w:tcBorders>
            <w:noWrap/>
            <w:vAlign w:val="center"/>
            <w:hideMark/>
          </w:tcPr>
          <w:p w14:paraId="7FEB5BA9" w14:textId="632B7B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3285F27" w14:textId="752397A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ED71F47" w14:textId="0094D04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nil"/>
            </w:tcBorders>
            <w:noWrap/>
            <w:vAlign w:val="center"/>
            <w:hideMark/>
          </w:tcPr>
          <w:p w14:paraId="5DD7C4E7" w14:textId="74F5AB3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39A9C828" w14:textId="0771982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46.2 </w:t>
            </w:r>
          </w:p>
        </w:tc>
        <w:tc>
          <w:tcPr>
            <w:tcW w:w="393" w:type="pct"/>
            <w:tcBorders>
              <w:top w:val="nil"/>
              <w:left w:val="nil"/>
              <w:bottom w:val="single" w:sz="4" w:space="0" w:color="auto"/>
              <w:right w:val="single" w:sz="4" w:space="0" w:color="auto"/>
            </w:tcBorders>
            <w:noWrap/>
            <w:vAlign w:val="center"/>
            <w:hideMark/>
          </w:tcPr>
          <w:p w14:paraId="41707222" w14:textId="4B68AB1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r>
      <w:tr w:rsidR="005A5E00" w:rsidRPr="005A5E00" w14:paraId="32D1A186"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0F8DE33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1536EE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08D37D27" w14:textId="6F38E65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3474E8BB" w14:textId="53CA733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27.8 </w:t>
            </w:r>
          </w:p>
        </w:tc>
        <w:tc>
          <w:tcPr>
            <w:tcW w:w="392" w:type="pct"/>
            <w:tcBorders>
              <w:top w:val="nil"/>
              <w:left w:val="nil"/>
              <w:bottom w:val="single" w:sz="4" w:space="0" w:color="auto"/>
              <w:right w:val="single" w:sz="4" w:space="0" w:color="auto"/>
            </w:tcBorders>
            <w:noWrap/>
            <w:vAlign w:val="center"/>
            <w:hideMark/>
          </w:tcPr>
          <w:p w14:paraId="0411242E" w14:textId="00236BA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24.1 </w:t>
            </w:r>
          </w:p>
        </w:tc>
        <w:tc>
          <w:tcPr>
            <w:tcW w:w="392" w:type="pct"/>
            <w:tcBorders>
              <w:top w:val="nil"/>
              <w:left w:val="nil"/>
              <w:bottom w:val="single" w:sz="4" w:space="0" w:color="auto"/>
              <w:right w:val="single" w:sz="4" w:space="0" w:color="auto"/>
            </w:tcBorders>
            <w:noWrap/>
            <w:vAlign w:val="center"/>
            <w:hideMark/>
          </w:tcPr>
          <w:p w14:paraId="20A5AED0" w14:textId="3B9DD26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3" w:type="pct"/>
            <w:tcBorders>
              <w:top w:val="nil"/>
              <w:left w:val="nil"/>
              <w:bottom w:val="single" w:sz="4" w:space="0" w:color="auto"/>
              <w:right w:val="single" w:sz="4" w:space="0" w:color="auto"/>
            </w:tcBorders>
            <w:noWrap/>
            <w:vAlign w:val="center"/>
            <w:hideMark/>
          </w:tcPr>
          <w:p w14:paraId="0F301A96" w14:textId="08AB074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6.3 </w:t>
            </w:r>
          </w:p>
        </w:tc>
        <w:tc>
          <w:tcPr>
            <w:tcW w:w="392" w:type="pct"/>
            <w:tcBorders>
              <w:top w:val="nil"/>
              <w:left w:val="nil"/>
              <w:bottom w:val="single" w:sz="4" w:space="0" w:color="auto"/>
              <w:right w:val="single" w:sz="4" w:space="0" w:color="auto"/>
            </w:tcBorders>
            <w:noWrap/>
            <w:vAlign w:val="center"/>
            <w:hideMark/>
          </w:tcPr>
          <w:p w14:paraId="4378A8BC" w14:textId="3BD4335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06EE0FA3" w14:textId="7028EB7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single" w:sz="4" w:space="0" w:color="auto"/>
              <w:right w:val="nil"/>
            </w:tcBorders>
            <w:noWrap/>
            <w:vAlign w:val="center"/>
            <w:hideMark/>
          </w:tcPr>
          <w:p w14:paraId="75DAA3CC" w14:textId="029C938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5FCAC32A" w14:textId="1CA2109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51.9 </w:t>
            </w:r>
          </w:p>
        </w:tc>
        <w:tc>
          <w:tcPr>
            <w:tcW w:w="393" w:type="pct"/>
            <w:tcBorders>
              <w:top w:val="nil"/>
              <w:left w:val="nil"/>
              <w:bottom w:val="single" w:sz="4" w:space="0" w:color="auto"/>
              <w:right w:val="single" w:sz="4" w:space="0" w:color="auto"/>
            </w:tcBorders>
            <w:noWrap/>
            <w:vAlign w:val="center"/>
            <w:hideMark/>
          </w:tcPr>
          <w:p w14:paraId="00AE1E6B" w14:textId="7162D42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 </w:t>
            </w:r>
          </w:p>
        </w:tc>
      </w:tr>
      <w:tr w:rsidR="005A5E00" w:rsidRPr="005A5E00" w14:paraId="360BF9C1"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2F2E636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1A9387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73E7B941" w14:textId="4B30107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1BBAE585" w14:textId="4DBD0AE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6C03D497" w14:textId="042C109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31.4 </w:t>
            </w:r>
          </w:p>
        </w:tc>
        <w:tc>
          <w:tcPr>
            <w:tcW w:w="392" w:type="pct"/>
            <w:tcBorders>
              <w:top w:val="nil"/>
              <w:left w:val="nil"/>
              <w:bottom w:val="single" w:sz="4" w:space="0" w:color="auto"/>
              <w:right w:val="single" w:sz="4" w:space="0" w:color="auto"/>
            </w:tcBorders>
            <w:noWrap/>
            <w:vAlign w:val="center"/>
            <w:hideMark/>
          </w:tcPr>
          <w:p w14:paraId="69FF8450" w14:textId="10495A9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19.5 </w:t>
            </w:r>
          </w:p>
        </w:tc>
        <w:tc>
          <w:tcPr>
            <w:tcW w:w="393" w:type="pct"/>
            <w:tcBorders>
              <w:top w:val="nil"/>
              <w:left w:val="nil"/>
              <w:bottom w:val="single" w:sz="4" w:space="0" w:color="auto"/>
              <w:right w:val="single" w:sz="4" w:space="0" w:color="auto"/>
            </w:tcBorders>
            <w:noWrap/>
            <w:vAlign w:val="center"/>
            <w:hideMark/>
          </w:tcPr>
          <w:p w14:paraId="0A83DACA" w14:textId="4432DB7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7F6D362B" w14:textId="1019CE6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1BC41811" w14:textId="32E128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11.9 </w:t>
            </w:r>
          </w:p>
        </w:tc>
        <w:tc>
          <w:tcPr>
            <w:tcW w:w="392" w:type="pct"/>
            <w:tcBorders>
              <w:top w:val="nil"/>
              <w:left w:val="nil"/>
              <w:bottom w:val="single" w:sz="4" w:space="0" w:color="auto"/>
              <w:right w:val="nil"/>
            </w:tcBorders>
            <w:noWrap/>
            <w:vAlign w:val="center"/>
            <w:hideMark/>
          </w:tcPr>
          <w:p w14:paraId="4CDC152C" w14:textId="7E14C03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32252063" w14:textId="33F43C0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61.4 </w:t>
            </w:r>
          </w:p>
        </w:tc>
        <w:tc>
          <w:tcPr>
            <w:tcW w:w="393" w:type="pct"/>
            <w:tcBorders>
              <w:top w:val="nil"/>
              <w:left w:val="nil"/>
              <w:bottom w:val="single" w:sz="4" w:space="0" w:color="auto"/>
              <w:right w:val="single" w:sz="4" w:space="0" w:color="auto"/>
            </w:tcBorders>
            <w:noWrap/>
            <w:vAlign w:val="center"/>
            <w:hideMark/>
          </w:tcPr>
          <w:p w14:paraId="555842EA" w14:textId="774E4BE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r>
      <w:tr w:rsidR="005A5E00" w:rsidRPr="005A5E00" w14:paraId="001CC07A"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0479266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6C3D7C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1238A46A" w14:textId="031E6A2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22082ACF" w14:textId="1C7F35B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29.6 </w:t>
            </w:r>
          </w:p>
        </w:tc>
        <w:tc>
          <w:tcPr>
            <w:tcW w:w="392" w:type="pct"/>
            <w:tcBorders>
              <w:top w:val="nil"/>
              <w:left w:val="nil"/>
              <w:bottom w:val="single" w:sz="4" w:space="0" w:color="auto"/>
              <w:right w:val="single" w:sz="4" w:space="0" w:color="auto"/>
            </w:tcBorders>
            <w:noWrap/>
            <w:vAlign w:val="center"/>
            <w:hideMark/>
          </w:tcPr>
          <w:p w14:paraId="2E5F18CC" w14:textId="668848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30.7 </w:t>
            </w:r>
          </w:p>
        </w:tc>
        <w:tc>
          <w:tcPr>
            <w:tcW w:w="392" w:type="pct"/>
            <w:tcBorders>
              <w:top w:val="nil"/>
              <w:left w:val="nil"/>
              <w:bottom w:val="single" w:sz="4" w:space="0" w:color="auto"/>
              <w:right w:val="single" w:sz="4" w:space="0" w:color="auto"/>
            </w:tcBorders>
            <w:noWrap/>
            <w:vAlign w:val="center"/>
            <w:hideMark/>
          </w:tcPr>
          <w:p w14:paraId="11471C89" w14:textId="17EA554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19.3 </w:t>
            </w:r>
          </w:p>
        </w:tc>
        <w:tc>
          <w:tcPr>
            <w:tcW w:w="393" w:type="pct"/>
            <w:tcBorders>
              <w:top w:val="nil"/>
              <w:left w:val="nil"/>
              <w:bottom w:val="single" w:sz="4" w:space="0" w:color="auto"/>
              <w:right w:val="single" w:sz="4" w:space="0" w:color="auto"/>
            </w:tcBorders>
            <w:noWrap/>
            <w:vAlign w:val="center"/>
            <w:hideMark/>
          </w:tcPr>
          <w:p w14:paraId="701E5FC0" w14:textId="393D329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584C3A7D" w14:textId="7C7AC8E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 </w:t>
            </w:r>
          </w:p>
        </w:tc>
        <w:tc>
          <w:tcPr>
            <w:tcW w:w="392" w:type="pct"/>
            <w:tcBorders>
              <w:top w:val="nil"/>
              <w:left w:val="nil"/>
              <w:bottom w:val="single" w:sz="4" w:space="0" w:color="auto"/>
              <w:right w:val="single" w:sz="4" w:space="0" w:color="auto"/>
            </w:tcBorders>
            <w:noWrap/>
            <w:vAlign w:val="center"/>
            <w:hideMark/>
          </w:tcPr>
          <w:p w14:paraId="7F6CC36B" w14:textId="181A0F3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12.8 </w:t>
            </w:r>
          </w:p>
        </w:tc>
        <w:tc>
          <w:tcPr>
            <w:tcW w:w="392" w:type="pct"/>
            <w:tcBorders>
              <w:top w:val="nil"/>
              <w:left w:val="nil"/>
              <w:bottom w:val="single" w:sz="4" w:space="0" w:color="auto"/>
              <w:right w:val="nil"/>
            </w:tcBorders>
            <w:noWrap/>
            <w:vAlign w:val="center"/>
            <w:hideMark/>
          </w:tcPr>
          <w:p w14:paraId="0A91E34D" w14:textId="59DFF14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9C9A52A" w14:textId="04108A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60.2 </w:t>
            </w:r>
          </w:p>
        </w:tc>
        <w:tc>
          <w:tcPr>
            <w:tcW w:w="393" w:type="pct"/>
            <w:tcBorders>
              <w:top w:val="nil"/>
              <w:left w:val="nil"/>
              <w:bottom w:val="single" w:sz="4" w:space="0" w:color="auto"/>
              <w:right w:val="single" w:sz="4" w:space="0" w:color="auto"/>
            </w:tcBorders>
            <w:noWrap/>
            <w:vAlign w:val="center"/>
            <w:hideMark/>
          </w:tcPr>
          <w:p w14:paraId="67D20BD4" w14:textId="559E302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r>
      <w:tr w:rsidR="005A5E00" w:rsidRPr="005A5E00" w14:paraId="0086C447"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6A10B07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D4F465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054934F2" w14:textId="23CC0E2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6480DF22" w14:textId="0921E93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29.7 </w:t>
            </w:r>
          </w:p>
        </w:tc>
        <w:tc>
          <w:tcPr>
            <w:tcW w:w="392" w:type="pct"/>
            <w:tcBorders>
              <w:top w:val="nil"/>
              <w:left w:val="nil"/>
              <w:bottom w:val="single" w:sz="4" w:space="0" w:color="auto"/>
              <w:right w:val="single" w:sz="4" w:space="0" w:color="auto"/>
            </w:tcBorders>
            <w:noWrap/>
            <w:vAlign w:val="center"/>
            <w:hideMark/>
          </w:tcPr>
          <w:p w14:paraId="3EFD1689" w14:textId="245997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35.3 </w:t>
            </w:r>
          </w:p>
        </w:tc>
        <w:tc>
          <w:tcPr>
            <w:tcW w:w="392" w:type="pct"/>
            <w:tcBorders>
              <w:top w:val="nil"/>
              <w:left w:val="nil"/>
              <w:bottom w:val="single" w:sz="4" w:space="0" w:color="auto"/>
              <w:right w:val="single" w:sz="4" w:space="0" w:color="auto"/>
            </w:tcBorders>
            <w:noWrap/>
            <w:vAlign w:val="center"/>
            <w:hideMark/>
          </w:tcPr>
          <w:p w14:paraId="0E5650ED" w14:textId="4E973E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16.2 </w:t>
            </w:r>
          </w:p>
        </w:tc>
        <w:tc>
          <w:tcPr>
            <w:tcW w:w="393" w:type="pct"/>
            <w:tcBorders>
              <w:top w:val="nil"/>
              <w:left w:val="nil"/>
              <w:bottom w:val="single" w:sz="4" w:space="0" w:color="auto"/>
              <w:right w:val="single" w:sz="4" w:space="0" w:color="auto"/>
            </w:tcBorders>
            <w:noWrap/>
            <w:vAlign w:val="center"/>
            <w:hideMark/>
          </w:tcPr>
          <w:p w14:paraId="206B4EB2" w14:textId="60DFFFF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single" w:sz="4" w:space="0" w:color="auto"/>
            </w:tcBorders>
            <w:noWrap/>
            <w:vAlign w:val="center"/>
            <w:hideMark/>
          </w:tcPr>
          <w:p w14:paraId="4FB6B7CA" w14:textId="7BB2C14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nil"/>
              <w:left w:val="nil"/>
              <w:bottom w:val="single" w:sz="4" w:space="0" w:color="auto"/>
              <w:right w:val="single" w:sz="4" w:space="0" w:color="auto"/>
            </w:tcBorders>
            <w:noWrap/>
            <w:vAlign w:val="center"/>
            <w:hideMark/>
          </w:tcPr>
          <w:p w14:paraId="2FB591E8" w14:textId="6D6F665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12.9 </w:t>
            </w:r>
          </w:p>
        </w:tc>
        <w:tc>
          <w:tcPr>
            <w:tcW w:w="392" w:type="pct"/>
            <w:tcBorders>
              <w:top w:val="nil"/>
              <w:left w:val="nil"/>
              <w:bottom w:val="single" w:sz="4" w:space="0" w:color="auto"/>
              <w:right w:val="nil"/>
            </w:tcBorders>
            <w:noWrap/>
            <w:vAlign w:val="center"/>
            <w:hideMark/>
          </w:tcPr>
          <w:p w14:paraId="63AB3CBB" w14:textId="0F24DDC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3B45CEC4" w14:textId="58F6839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65.0 </w:t>
            </w:r>
          </w:p>
        </w:tc>
        <w:tc>
          <w:tcPr>
            <w:tcW w:w="393" w:type="pct"/>
            <w:tcBorders>
              <w:top w:val="nil"/>
              <w:left w:val="nil"/>
              <w:bottom w:val="single" w:sz="4" w:space="0" w:color="auto"/>
              <w:right w:val="single" w:sz="4" w:space="0" w:color="auto"/>
            </w:tcBorders>
            <w:noWrap/>
            <w:vAlign w:val="center"/>
            <w:hideMark/>
          </w:tcPr>
          <w:p w14:paraId="001A0036" w14:textId="7BA2998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 </w:t>
            </w:r>
          </w:p>
        </w:tc>
      </w:tr>
      <w:tr w:rsidR="005A5E00" w:rsidRPr="005A5E00" w14:paraId="710A6825"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4D24952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F7B250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0248D950" w14:textId="54C780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3FC57C06" w14:textId="11DED57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1633C13C" w14:textId="7A372AC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5A88D71D" w14:textId="49C47AE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21.6 </w:t>
            </w:r>
          </w:p>
        </w:tc>
        <w:tc>
          <w:tcPr>
            <w:tcW w:w="393" w:type="pct"/>
            <w:tcBorders>
              <w:top w:val="nil"/>
              <w:left w:val="nil"/>
              <w:bottom w:val="single" w:sz="4" w:space="0" w:color="auto"/>
              <w:right w:val="single" w:sz="4" w:space="0" w:color="auto"/>
            </w:tcBorders>
            <w:noWrap/>
            <w:vAlign w:val="center"/>
            <w:hideMark/>
          </w:tcPr>
          <w:p w14:paraId="4EB155D7" w14:textId="0819F5A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single" w:sz="4" w:space="0" w:color="auto"/>
            </w:tcBorders>
            <w:noWrap/>
            <w:vAlign w:val="center"/>
            <w:hideMark/>
          </w:tcPr>
          <w:p w14:paraId="0436FEF0" w14:textId="39110B0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4CDEEAE5" w14:textId="79BDAC7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14.9 </w:t>
            </w:r>
          </w:p>
        </w:tc>
        <w:tc>
          <w:tcPr>
            <w:tcW w:w="392" w:type="pct"/>
            <w:tcBorders>
              <w:top w:val="nil"/>
              <w:left w:val="nil"/>
              <w:bottom w:val="single" w:sz="4" w:space="0" w:color="auto"/>
              <w:right w:val="nil"/>
            </w:tcBorders>
            <w:noWrap/>
            <w:vAlign w:val="center"/>
            <w:hideMark/>
          </w:tcPr>
          <w:p w14:paraId="1EE62564" w14:textId="098997B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double" w:sz="6" w:space="0" w:color="auto"/>
              <w:bottom w:val="single" w:sz="4" w:space="0" w:color="auto"/>
              <w:right w:val="single" w:sz="4" w:space="0" w:color="auto"/>
            </w:tcBorders>
            <w:noWrap/>
            <w:vAlign w:val="center"/>
            <w:hideMark/>
          </w:tcPr>
          <w:p w14:paraId="7E352AC4" w14:textId="2449841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57.5 </w:t>
            </w:r>
          </w:p>
        </w:tc>
        <w:tc>
          <w:tcPr>
            <w:tcW w:w="393" w:type="pct"/>
            <w:tcBorders>
              <w:top w:val="nil"/>
              <w:left w:val="nil"/>
              <w:bottom w:val="single" w:sz="4" w:space="0" w:color="auto"/>
              <w:right w:val="single" w:sz="4" w:space="0" w:color="auto"/>
            </w:tcBorders>
            <w:noWrap/>
            <w:vAlign w:val="center"/>
            <w:hideMark/>
          </w:tcPr>
          <w:p w14:paraId="58B69F4E" w14:textId="6F93093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 </w:t>
            </w:r>
          </w:p>
        </w:tc>
      </w:tr>
      <w:tr w:rsidR="005A5E00" w:rsidRPr="005A5E00" w14:paraId="716C6C57"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374A5A77"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3A7D46F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73196E37" w14:textId="1964343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31A61C0F" w14:textId="6F0506A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17.4 </w:t>
            </w:r>
          </w:p>
        </w:tc>
        <w:tc>
          <w:tcPr>
            <w:tcW w:w="392" w:type="pct"/>
            <w:tcBorders>
              <w:top w:val="nil"/>
              <w:left w:val="nil"/>
              <w:bottom w:val="single" w:sz="4" w:space="0" w:color="auto"/>
              <w:right w:val="single" w:sz="4" w:space="0" w:color="auto"/>
            </w:tcBorders>
            <w:noWrap/>
            <w:vAlign w:val="center"/>
            <w:hideMark/>
          </w:tcPr>
          <w:p w14:paraId="4C8F2A77" w14:textId="21073FA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32.6 </w:t>
            </w:r>
          </w:p>
        </w:tc>
        <w:tc>
          <w:tcPr>
            <w:tcW w:w="392" w:type="pct"/>
            <w:tcBorders>
              <w:top w:val="nil"/>
              <w:left w:val="nil"/>
              <w:bottom w:val="single" w:sz="4" w:space="0" w:color="auto"/>
              <w:right w:val="single" w:sz="4" w:space="0" w:color="auto"/>
            </w:tcBorders>
            <w:noWrap/>
            <w:vAlign w:val="center"/>
            <w:hideMark/>
          </w:tcPr>
          <w:p w14:paraId="2B5CE7DB" w14:textId="74CE582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21.3 </w:t>
            </w:r>
          </w:p>
        </w:tc>
        <w:tc>
          <w:tcPr>
            <w:tcW w:w="393" w:type="pct"/>
            <w:tcBorders>
              <w:top w:val="nil"/>
              <w:left w:val="nil"/>
              <w:bottom w:val="single" w:sz="4" w:space="0" w:color="auto"/>
              <w:right w:val="single" w:sz="4" w:space="0" w:color="auto"/>
            </w:tcBorders>
            <w:noWrap/>
            <w:vAlign w:val="center"/>
            <w:hideMark/>
          </w:tcPr>
          <w:p w14:paraId="2637811F" w14:textId="5628BEC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 </w:t>
            </w:r>
          </w:p>
        </w:tc>
        <w:tc>
          <w:tcPr>
            <w:tcW w:w="392" w:type="pct"/>
            <w:tcBorders>
              <w:top w:val="nil"/>
              <w:left w:val="nil"/>
              <w:bottom w:val="single" w:sz="4" w:space="0" w:color="auto"/>
              <w:right w:val="single" w:sz="4" w:space="0" w:color="auto"/>
            </w:tcBorders>
            <w:noWrap/>
            <w:vAlign w:val="center"/>
            <w:hideMark/>
          </w:tcPr>
          <w:p w14:paraId="3A613D75" w14:textId="52C3DEC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3F7F7803" w14:textId="25AD9BC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17.0 </w:t>
            </w:r>
          </w:p>
        </w:tc>
        <w:tc>
          <w:tcPr>
            <w:tcW w:w="392" w:type="pct"/>
            <w:tcBorders>
              <w:top w:val="nil"/>
              <w:left w:val="nil"/>
              <w:bottom w:val="single" w:sz="4" w:space="0" w:color="auto"/>
              <w:right w:val="nil"/>
            </w:tcBorders>
            <w:noWrap/>
            <w:vAlign w:val="center"/>
            <w:hideMark/>
          </w:tcPr>
          <w:p w14:paraId="182BE202" w14:textId="1847620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9.8 </w:t>
            </w:r>
          </w:p>
        </w:tc>
        <w:tc>
          <w:tcPr>
            <w:tcW w:w="392" w:type="pct"/>
            <w:tcBorders>
              <w:top w:val="nil"/>
              <w:left w:val="double" w:sz="6" w:space="0" w:color="auto"/>
              <w:bottom w:val="single" w:sz="4" w:space="0" w:color="auto"/>
              <w:right w:val="single" w:sz="4" w:space="0" w:color="auto"/>
            </w:tcBorders>
            <w:noWrap/>
            <w:vAlign w:val="center"/>
            <w:hideMark/>
          </w:tcPr>
          <w:p w14:paraId="668A352D" w14:textId="623EAF6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50.0 </w:t>
            </w:r>
          </w:p>
        </w:tc>
        <w:tc>
          <w:tcPr>
            <w:tcW w:w="393" w:type="pct"/>
            <w:tcBorders>
              <w:top w:val="nil"/>
              <w:left w:val="nil"/>
              <w:bottom w:val="single" w:sz="4" w:space="0" w:color="auto"/>
              <w:right w:val="single" w:sz="4" w:space="0" w:color="auto"/>
            </w:tcBorders>
            <w:noWrap/>
            <w:vAlign w:val="center"/>
            <w:hideMark/>
          </w:tcPr>
          <w:p w14:paraId="5F26E001" w14:textId="460D897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 </w:t>
            </w:r>
          </w:p>
        </w:tc>
      </w:tr>
    </w:tbl>
    <w:p w14:paraId="488E90D6" w14:textId="232839D6" w:rsidR="007F3295" w:rsidRPr="007B79B2" w:rsidRDefault="007B79B2" w:rsidP="007F3295">
      <w:pPr>
        <w:spacing w:beforeLines="50" w:before="180"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法</w:t>
      </w:r>
      <w:r w:rsidR="007F3295" w:rsidRPr="007B79B2">
        <w:rPr>
          <w:rFonts w:ascii="BIZ UDP明朝 Medium" w:hAnsi="BIZ UDP明朝 Medium" w:cs="ＭＳ 明朝" w:hint="eastAsia"/>
          <w:szCs w:val="20"/>
        </w:rPr>
        <w:t>律や制度のうえで、「男性優遇」（「男性の方が優遇されている」＋「どちらかといえば男性の方が優遇されている」）とする</w:t>
      </w:r>
      <w:r w:rsidR="007F3295">
        <w:rPr>
          <w:rFonts w:ascii="BIZ UDP明朝 Medium" w:hAnsi="BIZ UDP明朝 Medium" w:cs="ＭＳ 明朝" w:hint="eastAsia"/>
          <w:szCs w:val="20"/>
        </w:rPr>
        <w:t>人</w:t>
      </w:r>
      <w:r w:rsidR="007F3295" w:rsidRPr="007B79B2">
        <w:rPr>
          <w:rFonts w:ascii="BIZ UDP明朝 Medium" w:hAnsi="BIZ UDP明朝 Medium" w:cs="ＭＳ 明朝" w:hint="eastAsia"/>
          <w:szCs w:val="20"/>
        </w:rPr>
        <w:t>の割合が</w:t>
      </w:r>
      <w:r w:rsidR="007F3295">
        <w:rPr>
          <w:rFonts w:ascii="BIZ UDP明朝 Medium" w:hAnsi="BIZ UDP明朝 Medium" w:cs="ＭＳ 明朝" w:hint="eastAsia"/>
          <w:szCs w:val="20"/>
        </w:rPr>
        <w:t>46.9</w:t>
      </w:r>
      <w:r w:rsidR="007F3295" w:rsidRPr="007B79B2">
        <w:rPr>
          <w:rFonts w:ascii="BIZ UDP明朝 Medium" w:hAnsi="BIZ UDP明朝 Medium" w:cs="ＭＳ 明朝"/>
          <w:szCs w:val="20"/>
        </w:rPr>
        <w:t>％、「平等」であると答えた</w:t>
      </w:r>
      <w:r w:rsidR="007F3295">
        <w:rPr>
          <w:rFonts w:ascii="BIZ UDP明朝 Medium" w:hAnsi="BIZ UDP明朝 Medium" w:cs="ＭＳ 明朝" w:hint="eastAsia"/>
          <w:szCs w:val="20"/>
        </w:rPr>
        <w:t>人</w:t>
      </w:r>
      <w:r w:rsidR="007F3295" w:rsidRPr="007B79B2">
        <w:rPr>
          <w:rFonts w:ascii="BIZ UDP明朝 Medium" w:hAnsi="BIZ UDP明朝 Medium" w:cs="ＭＳ 明朝"/>
          <w:szCs w:val="20"/>
        </w:rPr>
        <w:t>の割合が2</w:t>
      </w:r>
      <w:r w:rsidR="007F3295">
        <w:rPr>
          <w:rFonts w:ascii="BIZ UDP明朝 Medium" w:hAnsi="BIZ UDP明朝 Medium" w:cs="ＭＳ 明朝" w:hint="eastAsia"/>
          <w:szCs w:val="20"/>
        </w:rPr>
        <w:t>7.6</w:t>
      </w:r>
      <w:r w:rsidR="007F3295" w:rsidRPr="007B79B2">
        <w:rPr>
          <w:rFonts w:ascii="BIZ UDP明朝 Medium" w:hAnsi="BIZ UDP明朝 Medium" w:cs="ＭＳ 明朝"/>
          <w:szCs w:val="20"/>
        </w:rPr>
        <w:t>％、「女性優遇」（「女性の方が優遇されている」＋「どちらかといえば女性の方が優遇されている」）とする人の割合が</w:t>
      </w:r>
      <w:r w:rsidR="007F3295">
        <w:rPr>
          <w:rFonts w:ascii="BIZ UDP明朝 Medium" w:hAnsi="BIZ UDP明朝 Medium" w:cs="ＭＳ 明朝" w:hint="eastAsia"/>
          <w:szCs w:val="20"/>
        </w:rPr>
        <w:t>10.1</w:t>
      </w:r>
      <w:r w:rsidR="007F3295" w:rsidRPr="007B79B2">
        <w:rPr>
          <w:rFonts w:ascii="BIZ UDP明朝 Medium" w:hAnsi="BIZ UDP明朝 Medium" w:cs="ＭＳ 明朝"/>
          <w:szCs w:val="20"/>
        </w:rPr>
        <w:t>％であった。</w:t>
      </w:r>
    </w:p>
    <w:p w14:paraId="28A629DA" w14:textId="20573E22" w:rsidR="007B79B2" w:rsidRDefault="007F3295" w:rsidP="007F3295">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性別でみると、「男性優遇」（「男性の方が優遇されている」＋「どちらかといえば男性の方が優遇されている」）とする人の割合は、女性で</w:t>
      </w:r>
      <w:r>
        <w:rPr>
          <w:rFonts w:ascii="BIZ UDP明朝 Medium" w:hAnsi="BIZ UDP明朝 Medium" w:cs="ＭＳ 明朝" w:hint="eastAsia"/>
          <w:szCs w:val="20"/>
        </w:rPr>
        <w:t>57.3</w:t>
      </w:r>
      <w:r w:rsidRPr="007B79B2">
        <w:rPr>
          <w:rFonts w:ascii="BIZ UDP明朝 Medium" w:hAnsi="BIZ UDP明朝 Medium" w:cs="ＭＳ 明朝"/>
          <w:szCs w:val="20"/>
        </w:rPr>
        <w:t>％と過半数を超えている。</w:t>
      </w:r>
      <w:r>
        <w:rPr>
          <w:rFonts w:ascii="BIZ UDP明朝 Medium" w:hAnsi="BIZ UDP明朝 Medium" w:cs="ＭＳ 明朝" w:hint="eastAsia"/>
          <w:szCs w:val="20"/>
        </w:rPr>
        <w:t>一方、男性は</w:t>
      </w:r>
      <w:r w:rsidRPr="007B79B2">
        <w:rPr>
          <w:rFonts w:ascii="BIZ UDP明朝 Medium" w:hAnsi="BIZ UDP明朝 Medium" w:cs="ＭＳ 明朝" w:hint="eastAsia"/>
          <w:szCs w:val="20"/>
        </w:rPr>
        <w:t>「男性優遇」</w:t>
      </w:r>
      <w:r>
        <w:rPr>
          <w:rFonts w:ascii="BIZ UDP明朝 Medium" w:hAnsi="BIZ UDP明朝 Medium" w:cs="ＭＳ 明朝" w:hint="eastAsia"/>
          <w:szCs w:val="20"/>
        </w:rPr>
        <w:t>とする人の割合が33.4％と女性よりも24ポイント近く低くなっている。また、</w:t>
      </w:r>
      <w:r w:rsidRPr="007B79B2">
        <w:rPr>
          <w:rFonts w:ascii="BIZ UDP明朝 Medium" w:hAnsi="BIZ UDP明朝 Medium" w:cs="ＭＳ 明朝"/>
          <w:szCs w:val="20"/>
        </w:rPr>
        <w:t>「平等」とする</w:t>
      </w:r>
      <w:r>
        <w:rPr>
          <w:rFonts w:ascii="BIZ UDP明朝 Medium" w:hAnsi="BIZ UDP明朝 Medium" w:cs="ＭＳ 明朝" w:hint="eastAsia"/>
          <w:szCs w:val="20"/>
        </w:rPr>
        <w:t>人</w:t>
      </w:r>
      <w:r w:rsidRPr="007B79B2">
        <w:rPr>
          <w:rFonts w:ascii="BIZ UDP明朝 Medium" w:hAnsi="BIZ UDP明朝 Medium" w:cs="ＭＳ 明朝"/>
          <w:szCs w:val="20"/>
        </w:rPr>
        <w:t>の割合は、男性38.</w:t>
      </w:r>
      <w:r>
        <w:rPr>
          <w:rFonts w:ascii="BIZ UDP明朝 Medium" w:hAnsi="BIZ UDP明朝 Medium" w:cs="ＭＳ 明朝" w:hint="eastAsia"/>
          <w:szCs w:val="20"/>
        </w:rPr>
        <w:t>2</w:t>
      </w:r>
      <w:r w:rsidRPr="007B79B2">
        <w:rPr>
          <w:rFonts w:ascii="BIZ UDP明朝 Medium" w:hAnsi="BIZ UDP明朝 Medium" w:cs="ＭＳ 明朝"/>
          <w:szCs w:val="20"/>
        </w:rPr>
        <w:t>％、女性</w:t>
      </w:r>
      <w:r>
        <w:rPr>
          <w:rFonts w:ascii="BIZ UDP明朝 Medium" w:hAnsi="BIZ UDP明朝 Medium" w:cs="ＭＳ 明朝" w:hint="eastAsia"/>
          <w:szCs w:val="20"/>
        </w:rPr>
        <w:t>20.2</w:t>
      </w:r>
      <w:r w:rsidRPr="007B79B2">
        <w:rPr>
          <w:rFonts w:ascii="BIZ UDP明朝 Medium" w:hAnsi="BIZ UDP明朝 Medium" w:cs="ＭＳ 明朝"/>
          <w:szCs w:val="20"/>
        </w:rPr>
        <w:t>％</w:t>
      </w:r>
      <w:r>
        <w:rPr>
          <w:rFonts w:ascii="BIZ UDP明朝 Medium" w:hAnsi="BIZ UDP明朝 Medium" w:cs="ＭＳ 明朝" w:hint="eastAsia"/>
          <w:szCs w:val="20"/>
        </w:rPr>
        <w:t>と男性のほうが女性</w:t>
      </w:r>
      <w:r w:rsidRPr="007B79B2">
        <w:rPr>
          <w:rFonts w:ascii="BIZ UDP明朝 Medium" w:hAnsi="BIZ UDP明朝 Medium" w:cs="ＭＳ 明朝"/>
          <w:szCs w:val="20"/>
        </w:rPr>
        <w:t>よりも高い</w:t>
      </w:r>
      <w:r>
        <w:rPr>
          <w:rFonts w:ascii="BIZ UDP明朝 Medium" w:hAnsi="BIZ UDP明朝 Medium" w:cs="ＭＳ 明朝" w:hint="eastAsia"/>
          <w:szCs w:val="20"/>
        </w:rPr>
        <w:t>ものの、３０代男性と４０代男性においては「女性優遇」とする人の割合が高くなっている</w:t>
      </w:r>
      <w:r w:rsidR="007B79B2" w:rsidRPr="007B79B2">
        <w:rPr>
          <w:rFonts w:ascii="BIZ UDP明朝 Medium" w:hAnsi="BIZ UDP明朝 Medium" w:cs="ＭＳ 明朝"/>
          <w:szCs w:val="20"/>
        </w:rPr>
        <w:t>。</w:t>
      </w:r>
    </w:p>
    <w:p w14:paraId="0CA84686" w14:textId="2573E562" w:rsidR="00365616" w:rsidRDefault="00365616">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3B89C6C7" w14:textId="0656ABD5"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sidR="00A20CDA">
        <w:rPr>
          <w:rFonts w:ascii="BIZ UDPゴシック" w:eastAsia="BIZ UDPゴシック" w:hAnsi="BIZ UDPゴシック" w:cs="ＭＳ 明朝" w:hint="eastAsia"/>
          <w:szCs w:val="20"/>
          <w:bdr w:val="single" w:sz="4" w:space="0" w:color="auto"/>
        </w:rPr>
        <w:t>7</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00A20CDA" w:rsidRPr="00A20CDA">
        <w:rPr>
          <w:rFonts w:ascii="BIZ UDPゴシック" w:eastAsia="BIZ UDPゴシック" w:hAnsi="BIZ UDPゴシック" w:cs="ＭＳ 明朝" w:hint="eastAsia"/>
          <w:szCs w:val="20"/>
        </w:rPr>
        <w:t>法律や制度のうえでの男女平等について［性別・年代］</w:t>
      </w:r>
    </w:p>
    <w:p w14:paraId="4282BE58" w14:textId="20ADF6D8" w:rsidR="00FC6F26" w:rsidRDefault="004D6884" w:rsidP="004C2860">
      <w:pPr>
        <w:spacing w:line="300" w:lineRule="auto"/>
        <w:rPr>
          <w:rFonts w:ascii="BIZ UDPゴシック" w:eastAsia="BIZ UDPゴシック" w:hAnsi="BIZ UDPゴシック" w:cs="ＭＳ 明朝"/>
          <w:color w:val="EE0000"/>
          <w:szCs w:val="20"/>
        </w:rPr>
      </w:pPr>
      <w:r w:rsidRPr="004D6884">
        <w:rPr>
          <w:rFonts w:ascii="BIZ UDPゴシック" w:eastAsia="BIZ UDPゴシック" w:hAnsi="BIZ UDPゴシック" w:cs="ＭＳ 明朝"/>
          <w:noProof/>
          <w:color w:val="EE0000"/>
          <w:szCs w:val="20"/>
        </w:rPr>
        <w:drawing>
          <wp:inline distT="0" distB="0" distL="0" distR="0" wp14:anchorId="2F00981A" wp14:editId="3EA16C02">
            <wp:extent cx="6263640" cy="4349750"/>
            <wp:effectExtent l="0" t="0" r="0" b="0"/>
            <wp:docPr id="181970387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3640" cy="4349750"/>
                    </a:xfrm>
                    <a:prstGeom prst="rect">
                      <a:avLst/>
                    </a:prstGeom>
                    <a:noFill/>
                    <a:ln>
                      <a:noFill/>
                    </a:ln>
                  </pic:spPr>
                </pic:pic>
              </a:graphicData>
            </a:graphic>
          </wp:inline>
        </w:drawing>
      </w:r>
    </w:p>
    <w:p w14:paraId="60D37543" w14:textId="77777777" w:rsidR="007B79B2" w:rsidRDefault="007B79B2" w:rsidP="004C2860">
      <w:pPr>
        <w:spacing w:line="300" w:lineRule="auto"/>
        <w:rPr>
          <w:rFonts w:ascii="BIZ UDPゴシック" w:eastAsia="BIZ UDPゴシック" w:hAnsi="BIZ UDPゴシック" w:cs="ＭＳ 明朝"/>
          <w:color w:val="EE0000"/>
          <w:szCs w:val="20"/>
        </w:rPr>
      </w:pPr>
    </w:p>
    <w:p w14:paraId="49816668" w14:textId="04426E1D" w:rsidR="007B79B2" w:rsidRDefault="007B79B2">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2F9B8D8C" w14:textId="53DED7A4"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sidR="00A20CDA">
        <w:rPr>
          <w:rFonts w:ascii="BIZ UDPゴシック" w:eastAsia="BIZ UDPゴシック" w:hAnsi="BIZ UDPゴシック" w:cs="ＭＳ 明朝" w:hint="eastAsia"/>
          <w:szCs w:val="20"/>
          <w:bdr w:val="single" w:sz="4" w:space="0" w:color="auto"/>
        </w:rPr>
        <w:t>8</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00A20CDA" w:rsidRPr="00A20CDA">
        <w:rPr>
          <w:rFonts w:ascii="BIZ UDPゴシック" w:eastAsia="BIZ UDPゴシック" w:hAnsi="BIZ UDPゴシック" w:cs="ＭＳ 明朝" w:hint="eastAsia"/>
          <w:szCs w:val="20"/>
        </w:rPr>
        <w:t>社会全体としての男女平等について［性別・年代］</w:t>
      </w:r>
    </w:p>
    <w:p w14:paraId="659F8869" w14:textId="7FC22F28" w:rsidR="00AE10FE" w:rsidRPr="007B79B2" w:rsidRDefault="007B79B2" w:rsidP="007B79B2">
      <w:pPr>
        <w:spacing w:line="300" w:lineRule="auto"/>
        <w:jc w:val="right"/>
        <w:rPr>
          <w:rFonts w:ascii="BIZ UDPゴシック" w:eastAsia="BIZ UDPゴシック" w:hAnsi="BIZ UDPゴシック" w:cs="ＭＳ 明朝"/>
          <w:sz w:val="16"/>
          <w:szCs w:val="16"/>
        </w:rPr>
      </w:pPr>
      <w:r w:rsidRPr="007B79B2">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25"/>
        <w:gridCol w:w="1696"/>
        <w:gridCol w:w="772"/>
        <w:gridCol w:w="772"/>
        <w:gridCol w:w="773"/>
        <w:gridCol w:w="773"/>
        <w:gridCol w:w="775"/>
        <w:gridCol w:w="773"/>
        <w:gridCol w:w="773"/>
        <w:gridCol w:w="773"/>
        <w:gridCol w:w="773"/>
        <w:gridCol w:w="776"/>
      </w:tblGrid>
      <w:tr w:rsidR="005A5E00" w:rsidRPr="005A5E00" w14:paraId="71ACC0A4" w14:textId="77777777" w:rsidTr="008F76C0">
        <w:trPr>
          <w:trHeight w:val="1380"/>
        </w:trPr>
        <w:tc>
          <w:tcPr>
            <w:tcW w:w="216" w:type="pct"/>
            <w:tcBorders>
              <w:top w:val="single" w:sz="4" w:space="0" w:color="auto"/>
              <w:left w:val="single" w:sz="4" w:space="0" w:color="auto"/>
              <w:bottom w:val="double" w:sz="6" w:space="0" w:color="auto"/>
              <w:right w:val="nil"/>
            </w:tcBorders>
            <w:noWrap/>
            <w:textDirection w:val="tbRlV"/>
            <w:vAlign w:val="center"/>
          </w:tcPr>
          <w:p w14:paraId="34DDC257"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tcPr>
          <w:p w14:paraId="3A75616B" w14:textId="77777777" w:rsidR="005A5E00" w:rsidRPr="008F76C0" w:rsidRDefault="005A5E00"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4427093B" w14:textId="77777777" w:rsidR="005A5E00" w:rsidRPr="008F76C0" w:rsidRDefault="005A5E00" w:rsidP="000E1124">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289A0197"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622F2181"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373BB993" w14:textId="2B25BF78"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094B0D54"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平等である</w:t>
            </w:r>
          </w:p>
        </w:tc>
        <w:tc>
          <w:tcPr>
            <w:tcW w:w="393" w:type="pct"/>
            <w:tcBorders>
              <w:top w:val="single" w:sz="4" w:space="0" w:color="auto"/>
              <w:left w:val="nil"/>
              <w:bottom w:val="double" w:sz="6" w:space="0" w:color="auto"/>
              <w:right w:val="single" w:sz="4" w:space="0" w:color="auto"/>
            </w:tcBorders>
            <w:textDirection w:val="tbRlV"/>
            <w:vAlign w:val="center"/>
            <w:hideMark/>
          </w:tcPr>
          <w:p w14:paraId="3F383C7C" w14:textId="77777777" w:rsid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どちらかといえば</w:t>
            </w:r>
          </w:p>
          <w:p w14:paraId="1F4B0996" w14:textId="45253392"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1CBB9091"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女性のほうが</w:t>
            </w:r>
            <w:r w:rsidRPr="008F76C0">
              <w:rPr>
                <w:rFonts w:ascii="BIZ UDPゴシック" w:eastAsia="BIZ UDPゴシック" w:hAnsi="BIZ UDPゴシック" w:cs="ＭＳ Ｐゴシック" w:hint="eastAsia"/>
                <w:color w:val="000000"/>
                <w:kern w:val="0"/>
                <w:sz w:val="16"/>
                <w:szCs w:val="16"/>
                <w14:ligatures w14:val="none"/>
              </w:rPr>
              <w:br/>
              <w:t>優遇されている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62A5D2AE"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0E904C68"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50CFFA89"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男性優遇</w:t>
            </w:r>
          </w:p>
        </w:tc>
        <w:tc>
          <w:tcPr>
            <w:tcW w:w="394" w:type="pct"/>
            <w:tcBorders>
              <w:top w:val="single" w:sz="4" w:space="0" w:color="auto"/>
              <w:left w:val="nil"/>
              <w:bottom w:val="double" w:sz="6" w:space="0" w:color="auto"/>
              <w:right w:val="single" w:sz="4" w:space="0" w:color="auto"/>
            </w:tcBorders>
            <w:textDirection w:val="tbRlV"/>
            <w:vAlign w:val="center"/>
            <w:hideMark/>
          </w:tcPr>
          <w:p w14:paraId="55CB41EB" w14:textId="77777777" w:rsidR="005A5E00" w:rsidRPr="008F76C0" w:rsidRDefault="005A5E00" w:rsidP="008F76C0">
            <w:pPr>
              <w:spacing w:line="216" w:lineRule="auto"/>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女性優遇</w:t>
            </w:r>
          </w:p>
        </w:tc>
      </w:tr>
      <w:tr w:rsidR="005A5E00" w:rsidRPr="005A5E00" w14:paraId="5974E635" w14:textId="77777777" w:rsidTr="008F76C0">
        <w:trPr>
          <w:trHeight w:val="270"/>
        </w:trPr>
        <w:tc>
          <w:tcPr>
            <w:tcW w:w="216" w:type="pct"/>
            <w:tcBorders>
              <w:top w:val="nil"/>
              <w:left w:val="single" w:sz="4" w:space="0" w:color="auto"/>
              <w:bottom w:val="double" w:sz="6" w:space="0" w:color="auto"/>
              <w:right w:val="nil"/>
            </w:tcBorders>
            <w:noWrap/>
            <w:textDirection w:val="tbRlV"/>
            <w:vAlign w:val="center"/>
            <w:hideMark/>
          </w:tcPr>
          <w:p w14:paraId="0B673F7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12FAF46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407DE489" w14:textId="2240BB1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38B5378F" w14:textId="1B9F7FB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17.3 </w:t>
            </w:r>
          </w:p>
        </w:tc>
        <w:tc>
          <w:tcPr>
            <w:tcW w:w="392" w:type="pct"/>
            <w:tcBorders>
              <w:top w:val="nil"/>
              <w:left w:val="nil"/>
              <w:bottom w:val="double" w:sz="6" w:space="0" w:color="auto"/>
              <w:right w:val="single" w:sz="4" w:space="0" w:color="auto"/>
            </w:tcBorders>
            <w:noWrap/>
            <w:vAlign w:val="center"/>
            <w:hideMark/>
          </w:tcPr>
          <w:p w14:paraId="1B212FFC" w14:textId="297D4E0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48.3 </w:t>
            </w:r>
          </w:p>
        </w:tc>
        <w:tc>
          <w:tcPr>
            <w:tcW w:w="392" w:type="pct"/>
            <w:tcBorders>
              <w:top w:val="nil"/>
              <w:left w:val="nil"/>
              <w:bottom w:val="double" w:sz="6" w:space="0" w:color="auto"/>
              <w:right w:val="single" w:sz="4" w:space="0" w:color="auto"/>
            </w:tcBorders>
            <w:noWrap/>
            <w:vAlign w:val="center"/>
            <w:hideMark/>
          </w:tcPr>
          <w:p w14:paraId="633A9183" w14:textId="420E894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14.7 </w:t>
            </w:r>
          </w:p>
        </w:tc>
        <w:tc>
          <w:tcPr>
            <w:tcW w:w="393" w:type="pct"/>
            <w:tcBorders>
              <w:top w:val="nil"/>
              <w:left w:val="nil"/>
              <w:bottom w:val="double" w:sz="6" w:space="0" w:color="auto"/>
              <w:right w:val="single" w:sz="4" w:space="0" w:color="auto"/>
            </w:tcBorders>
            <w:noWrap/>
            <w:vAlign w:val="center"/>
            <w:hideMark/>
          </w:tcPr>
          <w:p w14:paraId="58ED4CEB" w14:textId="43929B6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6.4 </w:t>
            </w:r>
          </w:p>
        </w:tc>
        <w:tc>
          <w:tcPr>
            <w:tcW w:w="392" w:type="pct"/>
            <w:tcBorders>
              <w:top w:val="nil"/>
              <w:left w:val="nil"/>
              <w:bottom w:val="double" w:sz="6" w:space="0" w:color="auto"/>
              <w:right w:val="single" w:sz="4" w:space="0" w:color="auto"/>
            </w:tcBorders>
            <w:noWrap/>
            <w:vAlign w:val="center"/>
            <w:hideMark/>
          </w:tcPr>
          <w:p w14:paraId="22ACB6A7" w14:textId="40498F2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 </w:t>
            </w:r>
          </w:p>
        </w:tc>
        <w:tc>
          <w:tcPr>
            <w:tcW w:w="392" w:type="pct"/>
            <w:tcBorders>
              <w:top w:val="nil"/>
              <w:left w:val="nil"/>
              <w:bottom w:val="double" w:sz="6" w:space="0" w:color="auto"/>
              <w:right w:val="single" w:sz="4" w:space="0" w:color="auto"/>
            </w:tcBorders>
            <w:noWrap/>
            <w:vAlign w:val="center"/>
            <w:hideMark/>
          </w:tcPr>
          <w:p w14:paraId="56E7F1FE" w14:textId="2260F32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8.1 </w:t>
            </w:r>
          </w:p>
        </w:tc>
        <w:tc>
          <w:tcPr>
            <w:tcW w:w="392" w:type="pct"/>
            <w:tcBorders>
              <w:top w:val="nil"/>
              <w:left w:val="nil"/>
              <w:bottom w:val="double" w:sz="6" w:space="0" w:color="auto"/>
              <w:right w:val="nil"/>
            </w:tcBorders>
            <w:noWrap/>
            <w:vAlign w:val="center"/>
            <w:hideMark/>
          </w:tcPr>
          <w:p w14:paraId="1B3B8880" w14:textId="6D7463E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c>
          <w:tcPr>
            <w:tcW w:w="392" w:type="pct"/>
            <w:tcBorders>
              <w:top w:val="nil"/>
              <w:left w:val="double" w:sz="6" w:space="0" w:color="auto"/>
              <w:bottom w:val="double" w:sz="6" w:space="0" w:color="auto"/>
              <w:right w:val="single" w:sz="4" w:space="0" w:color="auto"/>
            </w:tcBorders>
            <w:noWrap/>
            <w:vAlign w:val="center"/>
            <w:hideMark/>
          </w:tcPr>
          <w:p w14:paraId="55F04734" w14:textId="746E10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65.6 </w:t>
            </w:r>
          </w:p>
        </w:tc>
        <w:tc>
          <w:tcPr>
            <w:tcW w:w="394" w:type="pct"/>
            <w:tcBorders>
              <w:top w:val="nil"/>
              <w:left w:val="nil"/>
              <w:bottom w:val="double" w:sz="6" w:space="0" w:color="auto"/>
              <w:right w:val="single" w:sz="4" w:space="0" w:color="auto"/>
            </w:tcBorders>
            <w:noWrap/>
            <w:vAlign w:val="center"/>
            <w:hideMark/>
          </w:tcPr>
          <w:p w14:paraId="7DE87246" w14:textId="21AC365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9.4 </w:t>
            </w:r>
          </w:p>
        </w:tc>
      </w:tr>
      <w:tr w:rsidR="005A5E00" w:rsidRPr="005A5E00" w14:paraId="6B04123C" w14:textId="77777777" w:rsidTr="008F76C0">
        <w:trPr>
          <w:trHeight w:val="25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74B065FA"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2E45292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2E485E10" w14:textId="2857111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294D5BB0" w14:textId="7C5BD7B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8.7 </w:t>
            </w:r>
          </w:p>
        </w:tc>
        <w:tc>
          <w:tcPr>
            <w:tcW w:w="392" w:type="pct"/>
            <w:tcBorders>
              <w:top w:val="nil"/>
              <w:left w:val="nil"/>
              <w:bottom w:val="single" w:sz="4" w:space="0" w:color="auto"/>
              <w:right w:val="single" w:sz="4" w:space="0" w:color="auto"/>
            </w:tcBorders>
            <w:noWrap/>
            <w:vAlign w:val="center"/>
            <w:hideMark/>
          </w:tcPr>
          <w:p w14:paraId="17C33A8B" w14:textId="5098DA3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37A9A48A" w14:textId="6092A5A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21.0 </w:t>
            </w:r>
          </w:p>
        </w:tc>
        <w:tc>
          <w:tcPr>
            <w:tcW w:w="393" w:type="pct"/>
            <w:tcBorders>
              <w:top w:val="nil"/>
              <w:left w:val="nil"/>
              <w:bottom w:val="single" w:sz="4" w:space="0" w:color="auto"/>
              <w:right w:val="single" w:sz="4" w:space="0" w:color="auto"/>
            </w:tcBorders>
            <w:noWrap/>
            <w:vAlign w:val="center"/>
            <w:hideMark/>
          </w:tcPr>
          <w:p w14:paraId="021A04E6" w14:textId="2CCE5F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11.2 </w:t>
            </w:r>
          </w:p>
        </w:tc>
        <w:tc>
          <w:tcPr>
            <w:tcW w:w="392" w:type="pct"/>
            <w:tcBorders>
              <w:top w:val="nil"/>
              <w:left w:val="nil"/>
              <w:bottom w:val="single" w:sz="4" w:space="0" w:color="auto"/>
              <w:right w:val="single" w:sz="4" w:space="0" w:color="auto"/>
            </w:tcBorders>
            <w:noWrap/>
            <w:vAlign w:val="center"/>
            <w:hideMark/>
          </w:tcPr>
          <w:p w14:paraId="3B3A98F6" w14:textId="1CAB943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5.8 </w:t>
            </w:r>
          </w:p>
        </w:tc>
        <w:tc>
          <w:tcPr>
            <w:tcW w:w="392" w:type="pct"/>
            <w:tcBorders>
              <w:top w:val="nil"/>
              <w:left w:val="nil"/>
              <w:bottom w:val="single" w:sz="4" w:space="0" w:color="auto"/>
              <w:right w:val="single" w:sz="4" w:space="0" w:color="auto"/>
            </w:tcBorders>
            <w:noWrap/>
            <w:vAlign w:val="center"/>
            <w:hideMark/>
          </w:tcPr>
          <w:p w14:paraId="520AF20E" w14:textId="551A593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nil"/>
            </w:tcBorders>
            <w:noWrap/>
            <w:vAlign w:val="center"/>
            <w:hideMark/>
          </w:tcPr>
          <w:p w14:paraId="08F4E805" w14:textId="5CED34A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 </w:t>
            </w:r>
          </w:p>
        </w:tc>
        <w:tc>
          <w:tcPr>
            <w:tcW w:w="392" w:type="pct"/>
            <w:tcBorders>
              <w:top w:val="nil"/>
              <w:left w:val="double" w:sz="6" w:space="0" w:color="auto"/>
              <w:bottom w:val="single" w:sz="4" w:space="0" w:color="auto"/>
              <w:right w:val="single" w:sz="4" w:space="0" w:color="auto"/>
            </w:tcBorders>
            <w:noWrap/>
            <w:vAlign w:val="center"/>
            <w:hideMark/>
          </w:tcPr>
          <w:p w14:paraId="3675AEA1" w14:textId="20113C4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54.7 </w:t>
            </w:r>
          </w:p>
        </w:tc>
        <w:tc>
          <w:tcPr>
            <w:tcW w:w="394" w:type="pct"/>
            <w:tcBorders>
              <w:top w:val="nil"/>
              <w:left w:val="nil"/>
              <w:bottom w:val="single" w:sz="4" w:space="0" w:color="auto"/>
              <w:right w:val="single" w:sz="4" w:space="0" w:color="auto"/>
            </w:tcBorders>
            <w:noWrap/>
            <w:vAlign w:val="center"/>
            <w:hideMark/>
          </w:tcPr>
          <w:p w14:paraId="5BB933C6" w14:textId="7D6227D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17.1 </w:t>
            </w:r>
          </w:p>
        </w:tc>
      </w:tr>
      <w:tr w:rsidR="005A5E00" w:rsidRPr="005A5E00" w14:paraId="2BC8D29D"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163C89C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B7F36A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4A60221F" w14:textId="2F386D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8F76C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6509D25B" w14:textId="28F802D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44D7D7C2" w14:textId="5356DF7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50.9 </w:t>
            </w:r>
          </w:p>
        </w:tc>
        <w:tc>
          <w:tcPr>
            <w:tcW w:w="392" w:type="pct"/>
            <w:tcBorders>
              <w:top w:val="nil"/>
              <w:left w:val="nil"/>
              <w:bottom w:val="single" w:sz="4" w:space="0" w:color="auto"/>
              <w:right w:val="single" w:sz="4" w:space="0" w:color="auto"/>
            </w:tcBorders>
            <w:noWrap/>
            <w:vAlign w:val="center"/>
            <w:hideMark/>
          </w:tcPr>
          <w:p w14:paraId="277CFA21" w14:textId="6BE942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10.3 </w:t>
            </w:r>
          </w:p>
        </w:tc>
        <w:tc>
          <w:tcPr>
            <w:tcW w:w="393" w:type="pct"/>
            <w:tcBorders>
              <w:top w:val="nil"/>
              <w:left w:val="nil"/>
              <w:bottom w:val="single" w:sz="4" w:space="0" w:color="auto"/>
              <w:right w:val="single" w:sz="4" w:space="0" w:color="auto"/>
            </w:tcBorders>
            <w:noWrap/>
            <w:vAlign w:val="center"/>
            <w:hideMark/>
          </w:tcPr>
          <w:p w14:paraId="009496DD" w14:textId="3C717F4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5F6C4BB7" w14:textId="55566CD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58A1847F" w14:textId="08660B5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9.4 </w:t>
            </w:r>
          </w:p>
        </w:tc>
        <w:tc>
          <w:tcPr>
            <w:tcW w:w="392" w:type="pct"/>
            <w:tcBorders>
              <w:top w:val="nil"/>
              <w:left w:val="nil"/>
              <w:bottom w:val="single" w:sz="4" w:space="0" w:color="auto"/>
              <w:right w:val="nil"/>
            </w:tcBorders>
            <w:noWrap/>
            <w:vAlign w:val="center"/>
            <w:hideMark/>
          </w:tcPr>
          <w:p w14:paraId="4764D959" w14:textId="1970920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double" w:sz="6" w:space="0" w:color="auto"/>
              <w:bottom w:val="single" w:sz="4" w:space="0" w:color="auto"/>
              <w:right w:val="single" w:sz="4" w:space="0" w:color="auto"/>
            </w:tcBorders>
            <w:noWrap/>
            <w:vAlign w:val="center"/>
            <w:hideMark/>
          </w:tcPr>
          <w:p w14:paraId="02F303AD" w14:textId="0131000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74.6 </w:t>
            </w:r>
          </w:p>
        </w:tc>
        <w:tc>
          <w:tcPr>
            <w:tcW w:w="394" w:type="pct"/>
            <w:tcBorders>
              <w:top w:val="nil"/>
              <w:left w:val="nil"/>
              <w:bottom w:val="single" w:sz="4" w:space="0" w:color="auto"/>
              <w:right w:val="single" w:sz="4" w:space="0" w:color="auto"/>
            </w:tcBorders>
            <w:noWrap/>
            <w:vAlign w:val="center"/>
            <w:hideMark/>
          </w:tcPr>
          <w:p w14:paraId="3FE0BD3E" w14:textId="0BDEC66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 </w:t>
            </w:r>
          </w:p>
        </w:tc>
      </w:tr>
      <w:tr w:rsidR="005A5E00" w:rsidRPr="005A5E00" w14:paraId="2F293EB8"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244886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A31E08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567FD10B" w14:textId="27D278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008374B5" w14:textId="07CBF1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4E20F1D6" w14:textId="70B3233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26.5 </w:t>
            </w:r>
          </w:p>
        </w:tc>
        <w:tc>
          <w:tcPr>
            <w:tcW w:w="392" w:type="pct"/>
            <w:tcBorders>
              <w:top w:val="nil"/>
              <w:left w:val="nil"/>
              <w:bottom w:val="single" w:sz="4" w:space="0" w:color="auto"/>
              <w:right w:val="single" w:sz="4" w:space="0" w:color="auto"/>
            </w:tcBorders>
            <w:noWrap/>
            <w:vAlign w:val="center"/>
            <w:hideMark/>
          </w:tcPr>
          <w:p w14:paraId="60EA6D6B" w14:textId="73829D8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8.8 </w:t>
            </w:r>
          </w:p>
        </w:tc>
        <w:tc>
          <w:tcPr>
            <w:tcW w:w="393" w:type="pct"/>
            <w:tcBorders>
              <w:top w:val="nil"/>
              <w:left w:val="nil"/>
              <w:bottom w:val="single" w:sz="4" w:space="0" w:color="auto"/>
              <w:right w:val="single" w:sz="4" w:space="0" w:color="auto"/>
            </w:tcBorders>
            <w:noWrap/>
            <w:vAlign w:val="center"/>
            <w:hideMark/>
          </w:tcPr>
          <w:p w14:paraId="1C747C89" w14:textId="551CC7D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3BDA655E" w14:textId="1101B29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446F9992" w14:textId="0510357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nil"/>
            </w:tcBorders>
            <w:noWrap/>
            <w:vAlign w:val="center"/>
            <w:hideMark/>
          </w:tcPr>
          <w:p w14:paraId="08634864" w14:textId="7EDBB64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3DCC957" w14:textId="0D2BF8C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50.0 </w:t>
            </w:r>
          </w:p>
        </w:tc>
        <w:tc>
          <w:tcPr>
            <w:tcW w:w="394" w:type="pct"/>
            <w:tcBorders>
              <w:top w:val="nil"/>
              <w:left w:val="nil"/>
              <w:bottom w:val="single" w:sz="4" w:space="0" w:color="auto"/>
              <w:right w:val="single" w:sz="4" w:space="0" w:color="auto"/>
            </w:tcBorders>
            <w:noWrap/>
            <w:vAlign w:val="center"/>
            <w:hideMark/>
          </w:tcPr>
          <w:p w14:paraId="28250478" w14:textId="2C18A90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17.6 </w:t>
            </w:r>
          </w:p>
        </w:tc>
      </w:tr>
      <w:tr w:rsidR="005A5E00" w:rsidRPr="005A5E00" w14:paraId="10E8DC93" w14:textId="77777777" w:rsidTr="008F76C0">
        <w:trPr>
          <w:trHeight w:val="240"/>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5C57EB7D"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33F201A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663695C5" w14:textId="150D555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571C9D8D" w14:textId="27EB863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7FD51524" w14:textId="4816CF9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33.3 </w:t>
            </w:r>
          </w:p>
        </w:tc>
        <w:tc>
          <w:tcPr>
            <w:tcW w:w="392" w:type="pct"/>
            <w:tcBorders>
              <w:top w:val="single" w:sz="4" w:space="0" w:color="auto"/>
              <w:left w:val="nil"/>
              <w:bottom w:val="single" w:sz="4" w:space="0" w:color="auto"/>
              <w:right w:val="single" w:sz="4" w:space="0" w:color="auto"/>
            </w:tcBorders>
            <w:noWrap/>
            <w:vAlign w:val="center"/>
            <w:hideMark/>
          </w:tcPr>
          <w:p w14:paraId="2C990E00" w14:textId="0EB6BA8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25.0 </w:t>
            </w:r>
          </w:p>
        </w:tc>
        <w:tc>
          <w:tcPr>
            <w:tcW w:w="393" w:type="pct"/>
            <w:tcBorders>
              <w:top w:val="single" w:sz="4" w:space="0" w:color="auto"/>
              <w:left w:val="nil"/>
              <w:bottom w:val="single" w:sz="4" w:space="0" w:color="auto"/>
              <w:right w:val="single" w:sz="4" w:space="0" w:color="auto"/>
            </w:tcBorders>
            <w:noWrap/>
            <w:vAlign w:val="center"/>
            <w:hideMark/>
          </w:tcPr>
          <w:p w14:paraId="06BADCA9" w14:textId="3424503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49AFFDE2" w14:textId="5797A6D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7FABB3AB" w14:textId="666FE60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nil"/>
            </w:tcBorders>
            <w:noWrap/>
            <w:vAlign w:val="center"/>
            <w:hideMark/>
          </w:tcPr>
          <w:p w14:paraId="7918AEE3" w14:textId="46C494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42FA3FC3" w14:textId="0B3B05D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41.7 </w:t>
            </w:r>
          </w:p>
        </w:tc>
        <w:tc>
          <w:tcPr>
            <w:tcW w:w="394" w:type="pct"/>
            <w:tcBorders>
              <w:top w:val="single" w:sz="4" w:space="0" w:color="auto"/>
              <w:left w:val="nil"/>
              <w:bottom w:val="single" w:sz="4" w:space="0" w:color="auto"/>
              <w:right w:val="single" w:sz="4" w:space="0" w:color="auto"/>
            </w:tcBorders>
            <w:noWrap/>
            <w:vAlign w:val="center"/>
            <w:hideMark/>
          </w:tcPr>
          <w:p w14:paraId="156CFB14" w14:textId="3DC43D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25.0 </w:t>
            </w:r>
          </w:p>
        </w:tc>
      </w:tr>
      <w:tr w:rsidR="005A5E00" w:rsidRPr="005A5E00" w14:paraId="1F336EE7"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062B09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51E869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2F1E7652" w14:textId="14D8DB0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3EAE006E" w14:textId="58C3EA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3453513B" w14:textId="5AF3F7A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26.2 </w:t>
            </w:r>
          </w:p>
        </w:tc>
        <w:tc>
          <w:tcPr>
            <w:tcW w:w="392" w:type="pct"/>
            <w:tcBorders>
              <w:top w:val="nil"/>
              <w:left w:val="nil"/>
              <w:bottom w:val="single" w:sz="4" w:space="0" w:color="auto"/>
              <w:right w:val="single" w:sz="4" w:space="0" w:color="auto"/>
            </w:tcBorders>
            <w:noWrap/>
            <w:vAlign w:val="center"/>
            <w:hideMark/>
          </w:tcPr>
          <w:p w14:paraId="7B601308" w14:textId="6D54537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29.9 </w:t>
            </w:r>
          </w:p>
        </w:tc>
        <w:tc>
          <w:tcPr>
            <w:tcW w:w="393" w:type="pct"/>
            <w:tcBorders>
              <w:top w:val="nil"/>
              <w:left w:val="nil"/>
              <w:bottom w:val="single" w:sz="4" w:space="0" w:color="auto"/>
              <w:right w:val="single" w:sz="4" w:space="0" w:color="auto"/>
            </w:tcBorders>
            <w:noWrap/>
            <w:vAlign w:val="center"/>
            <w:hideMark/>
          </w:tcPr>
          <w:p w14:paraId="2FC70880" w14:textId="18F346C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24.3 </w:t>
            </w:r>
          </w:p>
        </w:tc>
        <w:tc>
          <w:tcPr>
            <w:tcW w:w="392" w:type="pct"/>
            <w:tcBorders>
              <w:top w:val="nil"/>
              <w:left w:val="nil"/>
              <w:bottom w:val="single" w:sz="4" w:space="0" w:color="auto"/>
              <w:right w:val="single" w:sz="4" w:space="0" w:color="auto"/>
            </w:tcBorders>
            <w:noWrap/>
            <w:vAlign w:val="center"/>
            <w:hideMark/>
          </w:tcPr>
          <w:p w14:paraId="019DF43D" w14:textId="262429D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10.3 </w:t>
            </w:r>
          </w:p>
        </w:tc>
        <w:tc>
          <w:tcPr>
            <w:tcW w:w="392" w:type="pct"/>
            <w:tcBorders>
              <w:top w:val="nil"/>
              <w:left w:val="nil"/>
              <w:bottom w:val="single" w:sz="4" w:space="0" w:color="auto"/>
              <w:right w:val="single" w:sz="4" w:space="0" w:color="auto"/>
            </w:tcBorders>
            <w:noWrap/>
            <w:vAlign w:val="center"/>
            <w:hideMark/>
          </w:tcPr>
          <w:p w14:paraId="23AF848E" w14:textId="7B1529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7.5 </w:t>
            </w:r>
          </w:p>
        </w:tc>
        <w:tc>
          <w:tcPr>
            <w:tcW w:w="392" w:type="pct"/>
            <w:tcBorders>
              <w:top w:val="nil"/>
              <w:left w:val="nil"/>
              <w:bottom w:val="single" w:sz="4" w:space="0" w:color="auto"/>
              <w:right w:val="nil"/>
            </w:tcBorders>
            <w:noWrap/>
            <w:vAlign w:val="center"/>
            <w:hideMark/>
          </w:tcPr>
          <w:p w14:paraId="1F7CFE80" w14:textId="5B697D8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93C3B59" w14:textId="57057A7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28.0 </w:t>
            </w:r>
          </w:p>
        </w:tc>
        <w:tc>
          <w:tcPr>
            <w:tcW w:w="394" w:type="pct"/>
            <w:tcBorders>
              <w:top w:val="nil"/>
              <w:left w:val="nil"/>
              <w:bottom w:val="single" w:sz="4" w:space="0" w:color="auto"/>
              <w:right w:val="single" w:sz="4" w:space="0" w:color="auto"/>
            </w:tcBorders>
            <w:noWrap/>
            <w:vAlign w:val="center"/>
            <w:hideMark/>
          </w:tcPr>
          <w:p w14:paraId="36BD8210" w14:textId="7BB878F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34.6 </w:t>
            </w:r>
          </w:p>
        </w:tc>
      </w:tr>
      <w:tr w:rsidR="005A5E00" w:rsidRPr="005A5E00" w14:paraId="757C554B"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3324FD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C2E90C1"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7173E9D1" w14:textId="1D53FD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06DDEF7D" w14:textId="41F0D86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 </w:t>
            </w:r>
          </w:p>
        </w:tc>
        <w:tc>
          <w:tcPr>
            <w:tcW w:w="392" w:type="pct"/>
            <w:tcBorders>
              <w:top w:val="nil"/>
              <w:left w:val="nil"/>
              <w:bottom w:val="single" w:sz="4" w:space="0" w:color="auto"/>
              <w:right w:val="single" w:sz="4" w:space="0" w:color="auto"/>
            </w:tcBorders>
            <w:noWrap/>
            <w:vAlign w:val="center"/>
            <w:hideMark/>
          </w:tcPr>
          <w:p w14:paraId="0B394BEE" w14:textId="5DC3235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34.3 </w:t>
            </w:r>
          </w:p>
        </w:tc>
        <w:tc>
          <w:tcPr>
            <w:tcW w:w="392" w:type="pct"/>
            <w:tcBorders>
              <w:top w:val="nil"/>
              <w:left w:val="nil"/>
              <w:bottom w:val="single" w:sz="4" w:space="0" w:color="auto"/>
              <w:right w:val="single" w:sz="4" w:space="0" w:color="auto"/>
            </w:tcBorders>
            <w:noWrap/>
            <w:vAlign w:val="center"/>
            <w:hideMark/>
          </w:tcPr>
          <w:p w14:paraId="3022A1CF" w14:textId="22E1135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18.2 </w:t>
            </w:r>
          </w:p>
        </w:tc>
        <w:tc>
          <w:tcPr>
            <w:tcW w:w="393" w:type="pct"/>
            <w:tcBorders>
              <w:top w:val="nil"/>
              <w:left w:val="nil"/>
              <w:bottom w:val="single" w:sz="4" w:space="0" w:color="auto"/>
              <w:right w:val="single" w:sz="4" w:space="0" w:color="auto"/>
            </w:tcBorders>
            <w:noWrap/>
            <w:vAlign w:val="center"/>
            <w:hideMark/>
          </w:tcPr>
          <w:p w14:paraId="3BA64C74" w14:textId="27F6417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20.3 </w:t>
            </w:r>
          </w:p>
        </w:tc>
        <w:tc>
          <w:tcPr>
            <w:tcW w:w="392" w:type="pct"/>
            <w:tcBorders>
              <w:top w:val="nil"/>
              <w:left w:val="nil"/>
              <w:bottom w:val="single" w:sz="4" w:space="0" w:color="auto"/>
              <w:right w:val="single" w:sz="4" w:space="0" w:color="auto"/>
            </w:tcBorders>
            <w:noWrap/>
            <w:vAlign w:val="center"/>
            <w:hideMark/>
          </w:tcPr>
          <w:p w14:paraId="75CFD834" w14:textId="515FE5C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14.7 </w:t>
            </w:r>
          </w:p>
        </w:tc>
        <w:tc>
          <w:tcPr>
            <w:tcW w:w="392" w:type="pct"/>
            <w:tcBorders>
              <w:top w:val="nil"/>
              <w:left w:val="nil"/>
              <w:bottom w:val="single" w:sz="4" w:space="0" w:color="auto"/>
              <w:right w:val="single" w:sz="4" w:space="0" w:color="auto"/>
            </w:tcBorders>
            <w:noWrap/>
            <w:vAlign w:val="center"/>
            <w:hideMark/>
          </w:tcPr>
          <w:p w14:paraId="41A62978" w14:textId="00D1794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nil"/>
            </w:tcBorders>
            <w:noWrap/>
            <w:vAlign w:val="center"/>
            <w:hideMark/>
          </w:tcPr>
          <w:p w14:paraId="1E91ADB3" w14:textId="533E51E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5C15BFB" w14:textId="671719F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38.5 </w:t>
            </w:r>
          </w:p>
        </w:tc>
        <w:tc>
          <w:tcPr>
            <w:tcW w:w="394" w:type="pct"/>
            <w:tcBorders>
              <w:top w:val="nil"/>
              <w:left w:val="nil"/>
              <w:bottom w:val="single" w:sz="4" w:space="0" w:color="auto"/>
              <w:right w:val="single" w:sz="4" w:space="0" w:color="auto"/>
            </w:tcBorders>
            <w:noWrap/>
            <w:vAlign w:val="center"/>
            <w:hideMark/>
          </w:tcPr>
          <w:p w14:paraId="75F28F9C" w14:textId="0B297FB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35.0 </w:t>
            </w:r>
          </w:p>
        </w:tc>
      </w:tr>
      <w:tr w:rsidR="005A5E00" w:rsidRPr="005A5E00" w14:paraId="6FC29248"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DE127B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1BE637E"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7FFB867A" w14:textId="424CF59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6F62EEE1" w14:textId="071DE99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4173288C" w14:textId="6589F5F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44.4 </w:t>
            </w:r>
          </w:p>
        </w:tc>
        <w:tc>
          <w:tcPr>
            <w:tcW w:w="392" w:type="pct"/>
            <w:tcBorders>
              <w:top w:val="nil"/>
              <w:left w:val="nil"/>
              <w:bottom w:val="single" w:sz="4" w:space="0" w:color="auto"/>
              <w:right w:val="single" w:sz="4" w:space="0" w:color="auto"/>
            </w:tcBorders>
            <w:noWrap/>
            <w:vAlign w:val="center"/>
            <w:hideMark/>
          </w:tcPr>
          <w:p w14:paraId="79E7519B" w14:textId="4972BA4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18.3 </w:t>
            </w:r>
          </w:p>
        </w:tc>
        <w:tc>
          <w:tcPr>
            <w:tcW w:w="393" w:type="pct"/>
            <w:tcBorders>
              <w:top w:val="nil"/>
              <w:left w:val="nil"/>
              <w:bottom w:val="single" w:sz="4" w:space="0" w:color="auto"/>
              <w:right w:val="single" w:sz="4" w:space="0" w:color="auto"/>
            </w:tcBorders>
            <w:noWrap/>
            <w:vAlign w:val="center"/>
            <w:hideMark/>
          </w:tcPr>
          <w:p w14:paraId="3A32A3D7" w14:textId="3967587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single" w:sz="4" w:space="0" w:color="auto"/>
            </w:tcBorders>
            <w:noWrap/>
            <w:vAlign w:val="center"/>
            <w:hideMark/>
          </w:tcPr>
          <w:p w14:paraId="43C444C0" w14:textId="129D03E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11.2 </w:t>
            </w:r>
          </w:p>
        </w:tc>
        <w:tc>
          <w:tcPr>
            <w:tcW w:w="392" w:type="pct"/>
            <w:tcBorders>
              <w:top w:val="nil"/>
              <w:left w:val="nil"/>
              <w:bottom w:val="single" w:sz="4" w:space="0" w:color="auto"/>
              <w:right w:val="single" w:sz="4" w:space="0" w:color="auto"/>
            </w:tcBorders>
            <w:noWrap/>
            <w:vAlign w:val="center"/>
            <w:hideMark/>
          </w:tcPr>
          <w:p w14:paraId="5B8E44D4" w14:textId="1D95974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nil"/>
            </w:tcBorders>
            <w:noWrap/>
            <w:vAlign w:val="center"/>
            <w:hideMark/>
          </w:tcPr>
          <w:p w14:paraId="7BF35300" w14:textId="17B5C50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40C42CF9" w14:textId="378C160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50.3 </w:t>
            </w:r>
          </w:p>
        </w:tc>
        <w:tc>
          <w:tcPr>
            <w:tcW w:w="394" w:type="pct"/>
            <w:tcBorders>
              <w:top w:val="nil"/>
              <w:left w:val="nil"/>
              <w:bottom w:val="single" w:sz="4" w:space="0" w:color="auto"/>
              <w:right w:val="single" w:sz="4" w:space="0" w:color="auto"/>
            </w:tcBorders>
            <w:noWrap/>
            <w:vAlign w:val="center"/>
            <w:hideMark/>
          </w:tcPr>
          <w:p w14:paraId="40FE1D9B" w14:textId="1FDE8B0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26.6 </w:t>
            </w:r>
          </w:p>
        </w:tc>
      </w:tr>
      <w:tr w:rsidR="005A5E00" w:rsidRPr="005A5E00" w14:paraId="1421A61D"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672BF3B"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B1F03A3"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7FDB6FCF" w14:textId="3026544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205D521C" w14:textId="4097B3F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3723C407" w14:textId="0017BE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42.7 </w:t>
            </w:r>
          </w:p>
        </w:tc>
        <w:tc>
          <w:tcPr>
            <w:tcW w:w="392" w:type="pct"/>
            <w:tcBorders>
              <w:top w:val="nil"/>
              <w:left w:val="nil"/>
              <w:bottom w:val="single" w:sz="4" w:space="0" w:color="auto"/>
              <w:right w:val="single" w:sz="4" w:space="0" w:color="auto"/>
            </w:tcBorders>
            <w:noWrap/>
            <w:vAlign w:val="center"/>
            <w:hideMark/>
          </w:tcPr>
          <w:p w14:paraId="722421CC" w14:textId="14BA503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22.6 </w:t>
            </w:r>
          </w:p>
        </w:tc>
        <w:tc>
          <w:tcPr>
            <w:tcW w:w="393" w:type="pct"/>
            <w:tcBorders>
              <w:top w:val="nil"/>
              <w:left w:val="nil"/>
              <w:bottom w:val="single" w:sz="4" w:space="0" w:color="auto"/>
              <w:right w:val="single" w:sz="4" w:space="0" w:color="auto"/>
            </w:tcBorders>
            <w:noWrap/>
            <w:vAlign w:val="center"/>
            <w:hideMark/>
          </w:tcPr>
          <w:p w14:paraId="6F318678" w14:textId="36034B1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11.5 </w:t>
            </w:r>
          </w:p>
        </w:tc>
        <w:tc>
          <w:tcPr>
            <w:tcW w:w="392" w:type="pct"/>
            <w:tcBorders>
              <w:top w:val="nil"/>
              <w:left w:val="nil"/>
              <w:bottom w:val="single" w:sz="4" w:space="0" w:color="auto"/>
              <w:right w:val="single" w:sz="4" w:space="0" w:color="auto"/>
            </w:tcBorders>
            <w:noWrap/>
            <w:vAlign w:val="center"/>
            <w:hideMark/>
          </w:tcPr>
          <w:p w14:paraId="5A009112" w14:textId="40A8AA0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6.0 </w:t>
            </w:r>
          </w:p>
        </w:tc>
        <w:tc>
          <w:tcPr>
            <w:tcW w:w="392" w:type="pct"/>
            <w:tcBorders>
              <w:top w:val="nil"/>
              <w:left w:val="nil"/>
              <w:bottom w:val="single" w:sz="4" w:space="0" w:color="auto"/>
              <w:right w:val="single" w:sz="4" w:space="0" w:color="auto"/>
            </w:tcBorders>
            <w:noWrap/>
            <w:vAlign w:val="center"/>
            <w:hideMark/>
          </w:tcPr>
          <w:p w14:paraId="62CA3388" w14:textId="34FE4EA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nil"/>
            </w:tcBorders>
            <w:noWrap/>
            <w:vAlign w:val="center"/>
            <w:hideMark/>
          </w:tcPr>
          <w:p w14:paraId="0227DA00" w14:textId="12053E7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4DE2F390" w14:textId="59C5506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53.4 </w:t>
            </w:r>
          </w:p>
        </w:tc>
        <w:tc>
          <w:tcPr>
            <w:tcW w:w="394" w:type="pct"/>
            <w:tcBorders>
              <w:top w:val="nil"/>
              <w:left w:val="nil"/>
              <w:bottom w:val="single" w:sz="4" w:space="0" w:color="auto"/>
              <w:right w:val="single" w:sz="4" w:space="0" w:color="auto"/>
            </w:tcBorders>
            <w:noWrap/>
            <w:vAlign w:val="center"/>
            <w:hideMark/>
          </w:tcPr>
          <w:p w14:paraId="16A6B2AF" w14:textId="0F5A506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17.5 </w:t>
            </w:r>
          </w:p>
        </w:tc>
      </w:tr>
      <w:tr w:rsidR="005A5E00" w:rsidRPr="005A5E00" w14:paraId="74C46D00"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69EE6566"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9B4E31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2B794F9D" w14:textId="2AE5C4E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67EFF48D" w14:textId="6C2264D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13.5 </w:t>
            </w:r>
          </w:p>
        </w:tc>
        <w:tc>
          <w:tcPr>
            <w:tcW w:w="392" w:type="pct"/>
            <w:tcBorders>
              <w:top w:val="nil"/>
              <w:left w:val="nil"/>
              <w:bottom w:val="single" w:sz="4" w:space="0" w:color="auto"/>
              <w:right w:val="single" w:sz="4" w:space="0" w:color="auto"/>
            </w:tcBorders>
            <w:noWrap/>
            <w:vAlign w:val="center"/>
            <w:hideMark/>
          </w:tcPr>
          <w:p w14:paraId="7B85C01A" w14:textId="6C83D55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55.6 </w:t>
            </w:r>
          </w:p>
        </w:tc>
        <w:tc>
          <w:tcPr>
            <w:tcW w:w="392" w:type="pct"/>
            <w:tcBorders>
              <w:top w:val="nil"/>
              <w:left w:val="nil"/>
              <w:bottom w:val="single" w:sz="4" w:space="0" w:color="auto"/>
              <w:right w:val="single" w:sz="4" w:space="0" w:color="auto"/>
            </w:tcBorders>
            <w:noWrap/>
            <w:vAlign w:val="center"/>
            <w:hideMark/>
          </w:tcPr>
          <w:p w14:paraId="5527A173" w14:textId="6AE495D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15.3 </w:t>
            </w:r>
          </w:p>
        </w:tc>
        <w:tc>
          <w:tcPr>
            <w:tcW w:w="393" w:type="pct"/>
            <w:tcBorders>
              <w:top w:val="nil"/>
              <w:left w:val="nil"/>
              <w:bottom w:val="single" w:sz="4" w:space="0" w:color="auto"/>
              <w:right w:val="single" w:sz="4" w:space="0" w:color="auto"/>
            </w:tcBorders>
            <w:noWrap/>
            <w:vAlign w:val="center"/>
            <w:hideMark/>
          </w:tcPr>
          <w:p w14:paraId="6C69AA4B" w14:textId="1F5536E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9.8 </w:t>
            </w:r>
          </w:p>
        </w:tc>
        <w:tc>
          <w:tcPr>
            <w:tcW w:w="392" w:type="pct"/>
            <w:tcBorders>
              <w:top w:val="nil"/>
              <w:left w:val="nil"/>
              <w:bottom w:val="single" w:sz="4" w:space="0" w:color="auto"/>
              <w:right w:val="single" w:sz="4" w:space="0" w:color="auto"/>
            </w:tcBorders>
            <w:noWrap/>
            <w:vAlign w:val="center"/>
            <w:hideMark/>
          </w:tcPr>
          <w:p w14:paraId="2CB6E034" w14:textId="00CA1F7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7EC40686" w14:textId="7025541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nil"/>
            </w:tcBorders>
            <w:noWrap/>
            <w:vAlign w:val="center"/>
            <w:hideMark/>
          </w:tcPr>
          <w:p w14:paraId="413B4880" w14:textId="7E0E90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A59403A" w14:textId="2AF0209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69.1 </w:t>
            </w:r>
          </w:p>
        </w:tc>
        <w:tc>
          <w:tcPr>
            <w:tcW w:w="394" w:type="pct"/>
            <w:tcBorders>
              <w:top w:val="nil"/>
              <w:left w:val="nil"/>
              <w:bottom w:val="single" w:sz="4" w:space="0" w:color="auto"/>
              <w:right w:val="single" w:sz="4" w:space="0" w:color="auto"/>
            </w:tcBorders>
            <w:noWrap/>
            <w:vAlign w:val="center"/>
            <w:hideMark/>
          </w:tcPr>
          <w:p w14:paraId="6D01AFDC" w14:textId="76AC1F4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12.4 </w:t>
            </w:r>
          </w:p>
        </w:tc>
      </w:tr>
      <w:tr w:rsidR="005A5E00" w:rsidRPr="005A5E00" w14:paraId="62D0FEF1" w14:textId="77777777" w:rsidTr="008F76C0">
        <w:trPr>
          <w:trHeight w:val="240"/>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2E96905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12D00E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16884B7A" w14:textId="7AB74F8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05C44B95" w14:textId="156A1D9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single" w:sz="4" w:space="0" w:color="auto"/>
            </w:tcBorders>
            <w:noWrap/>
            <w:vAlign w:val="center"/>
            <w:hideMark/>
          </w:tcPr>
          <w:p w14:paraId="569458D0" w14:textId="6E60440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52.4 </w:t>
            </w:r>
          </w:p>
        </w:tc>
        <w:tc>
          <w:tcPr>
            <w:tcW w:w="392" w:type="pct"/>
            <w:tcBorders>
              <w:top w:val="nil"/>
              <w:left w:val="nil"/>
              <w:bottom w:val="single" w:sz="4" w:space="0" w:color="auto"/>
              <w:right w:val="single" w:sz="4" w:space="0" w:color="auto"/>
            </w:tcBorders>
            <w:noWrap/>
            <w:vAlign w:val="center"/>
            <w:hideMark/>
          </w:tcPr>
          <w:p w14:paraId="141FFA8F" w14:textId="64D0A5A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23.8 </w:t>
            </w:r>
          </w:p>
        </w:tc>
        <w:tc>
          <w:tcPr>
            <w:tcW w:w="393" w:type="pct"/>
            <w:tcBorders>
              <w:top w:val="nil"/>
              <w:left w:val="nil"/>
              <w:bottom w:val="single" w:sz="4" w:space="0" w:color="auto"/>
              <w:right w:val="single" w:sz="4" w:space="0" w:color="auto"/>
            </w:tcBorders>
            <w:noWrap/>
            <w:vAlign w:val="center"/>
            <w:hideMark/>
          </w:tcPr>
          <w:p w14:paraId="29DBEF02" w14:textId="1629F57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756CD5E6" w14:textId="4B0DF12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0.8 </w:t>
            </w:r>
          </w:p>
        </w:tc>
        <w:tc>
          <w:tcPr>
            <w:tcW w:w="392" w:type="pct"/>
            <w:tcBorders>
              <w:top w:val="nil"/>
              <w:left w:val="nil"/>
              <w:bottom w:val="single" w:sz="4" w:space="0" w:color="auto"/>
              <w:right w:val="single" w:sz="4" w:space="0" w:color="auto"/>
            </w:tcBorders>
            <w:noWrap/>
            <w:vAlign w:val="center"/>
            <w:hideMark/>
          </w:tcPr>
          <w:p w14:paraId="6B56BEE8" w14:textId="42DD567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7.5 </w:t>
            </w:r>
          </w:p>
        </w:tc>
        <w:tc>
          <w:tcPr>
            <w:tcW w:w="392" w:type="pct"/>
            <w:tcBorders>
              <w:top w:val="nil"/>
              <w:left w:val="nil"/>
              <w:bottom w:val="single" w:sz="4" w:space="0" w:color="auto"/>
              <w:right w:val="nil"/>
            </w:tcBorders>
            <w:noWrap/>
            <w:vAlign w:val="center"/>
            <w:hideMark/>
          </w:tcPr>
          <w:p w14:paraId="79E6A8EA" w14:textId="1198C9B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4.2 </w:t>
            </w:r>
          </w:p>
        </w:tc>
        <w:tc>
          <w:tcPr>
            <w:tcW w:w="392" w:type="pct"/>
            <w:tcBorders>
              <w:top w:val="nil"/>
              <w:left w:val="double" w:sz="6" w:space="0" w:color="auto"/>
              <w:bottom w:val="single" w:sz="4" w:space="0" w:color="auto"/>
              <w:right w:val="single" w:sz="4" w:space="0" w:color="auto"/>
            </w:tcBorders>
            <w:noWrap/>
            <w:vAlign w:val="center"/>
            <w:hideMark/>
          </w:tcPr>
          <w:p w14:paraId="20EB02BC" w14:textId="7024273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61.2 </w:t>
            </w:r>
          </w:p>
        </w:tc>
        <w:tc>
          <w:tcPr>
            <w:tcW w:w="394" w:type="pct"/>
            <w:tcBorders>
              <w:top w:val="nil"/>
              <w:left w:val="nil"/>
              <w:bottom w:val="single" w:sz="4" w:space="0" w:color="auto"/>
              <w:right w:val="single" w:sz="4" w:space="0" w:color="auto"/>
            </w:tcBorders>
            <w:noWrap/>
            <w:vAlign w:val="center"/>
            <w:hideMark/>
          </w:tcPr>
          <w:p w14:paraId="72D4A529" w14:textId="53A4BEE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3.3 </w:t>
            </w:r>
          </w:p>
        </w:tc>
      </w:tr>
      <w:tr w:rsidR="005A5E00" w:rsidRPr="005A5E00" w14:paraId="4FBDE5CD" w14:textId="77777777" w:rsidTr="008F76C0">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06D156DF" w14:textId="77777777" w:rsidR="005A5E00" w:rsidRPr="008F76C0" w:rsidRDefault="005A5E00" w:rsidP="005A5E00">
            <w:pPr>
              <w:jc w:val="cente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27FE4B0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61913737" w14:textId="3B743A3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1B00137F" w14:textId="6605BA29"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single" w:sz="4" w:space="0" w:color="auto"/>
            </w:tcBorders>
            <w:noWrap/>
            <w:vAlign w:val="center"/>
            <w:hideMark/>
          </w:tcPr>
          <w:p w14:paraId="6CF8B2CB" w14:textId="6240182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30.8 </w:t>
            </w:r>
          </w:p>
        </w:tc>
        <w:tc>
          <w:tcPr>
            <w:tcW w:w="392" w:type="pct"/>
            <w:tcBorders>
              <w:top w:val="nil"/>
              <w:left w:val="nil"/>
              <w:bottom w:val="single" w:sz="4" w:space="0" w:color="auto"/>
              <w:right w:val="single" w:sz="4" w:space="0" w:color="auto"/>
            </w:tcBorders>
            <w:noWrap/>
            <w:vAlign w:val="center"/>
            <w:hideMark/>
          </w:tcPr>
          <w:p w14:paraId="1BF016C6" w14:textId="2E0843A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23.1 </w:t>
            </w:r>
          </w:p>
        </w:tc>
        <w:tc>
          <w:tcPr>
            <w:tcW w:w="393" w:type="pct"/>
            <w:tcBorders>
              <w:top w:val="nil"/>
              <w:left w:val="nil"/>
              <w:bottom w:val="single" w:sz="4" w:space="0" w:color="auto"/>
              <w:right w:val="single" w:sz="4" w:space="0" w:color="auto"/>
            </w:tcBorders>
            <w:noWrap/>
            <w:vAlign w:val="center"/>
            <w:hideMark/>
          </w:tcPr>
          <w:p w14:paraId="64A67BAD" w14:textId="26A7BC2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61E37C34" w14:textId="0B1E10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6F20C75B" w14:textId="05CBE63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nil"/>
            </w:tcBorders>
            <w:noWrap/>
            <w:vAlign w:val="center"/>
            <w:hideMark/>
          </w:tcPr>
          <w:p w14:paraId="578CE08C" w14:textId="6D35168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28F49AD" w14:textId="19F7205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53.8 </w:t>
            </w:r>
          </w:p>
        </w:tc>
        <w:tc>
          <w:tcPr>
            <w:tcW w:w="394" w:type="pct"/>
            <w:tcBorders>
              <w:top w:val="nil"/>
              <w:left w:val="nil"/>
              <w:bottom w:val="single" w:sz="4" w:space="0" w:color="auto"/>
              <w:right w:val="single" w:sz="4" w:space="0" w:color="auto"/>
            </w:tcBorders>
            <w:noWrap/>
            <w:vAlign w:val="center"/>
            <w:hideMark/>
          </w:tcPr>
          <w:p w14:paraId="5E0A647D" w14:textId="008C21D7"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r>
      <w:tr w:rsidR="005A5E00" w:rsidRPr="005A5E00" w14:paraId="55F9EE3C"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4325D3DF"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1D3DE92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6B266085" w14:textId="2751C6F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3A51C8FA" w14:textId="421D056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19.0 </w:t>
            </w:r>
          </w:p>
        </w:tc>
        <w:tc>
          <w:tcPr>
            <w:tcW w:w="392" w:type="pct"/>
            <w:tcBorders>
              <w:top w:val="nil"/>
              <w:left w:val="nil"/>
              <w:bottom w:val="single" w:sz="4" w:space="0" w:color="auto"/>
              <w:right w:val="single" w:sz="4" w:space="0" w:color="auto"/>
            </w:tcBorders>
            <w:noWrap/>
            <w:vAlign w:val="center"/>
            <w:hideMark/>
          </w:tcPr>
          <w:p w14:paraId="6E97DFA1" w14:textId="3C26A41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41.1 </w:t>
            </w:r>
          </w:p>
        </w:tc>
        <w:tc>
          <w:tcPr>
            <w:tcW w:w="392" w:type="pct"/>
            <w:tcBorders>
              <w:top w:val="nil"/>
              <w:left w:val="nil"/>
              <w:bottom w:val="single" w:sz="4" w:space="0" w:color="auto"/>
              <w:right w:val="single" w:sz="4" w:space="0" w:color="auto"/>
            </w:tcBorders>
            <w:noWrap/>
            <w:vAlign w:val="center"/>
            <w:hideMark/>
          </w:tcPr>
          <w:p w14:paraId="536B2843" w14:textId="623DB27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19.6 </w:t>
            </w:r>
          </w:p>
        </w:tc>
        <w:tc>
          <w:tcPr>
            <w:tcW w:w="393" w:type="pct"/>
            <w:tcBorders>
              <w:top w:val="nil"/>
              <w:left w:val="nil"/>
              <w:bottom w:val="single" w:sz="4" w:space="0" w:color="auto"/>
              <w:right w:val="single" w:sz="4" w:space="0" w:color="auto"/>
            </w:tcBorders>
            <w:noWrap/>
            <w:vAlign w:val="center"/>
            <w:hideMark/>
          </w:tcPr>
          <w:p w14:paraId="50F46715" w14:textId="2191170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4B237B2D" w14:textId="397E866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2B39526D" w14:textId="3D00094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12.7 </w:t>
            </w:r>
          </w:p>
        </w:tc>
        <w:tc>
          <w:tcPr>
            <w:tcW w:w="392" w:type="pct"/>
            <w:tcBorders>
              <w:top w:val="nil"/>
              <w:left w:val="nil"/>
              <w:bottom w:val="single" w:sz="4" w:space="0" w:color="auto"/>
              <w:right w:val="nil"/>
            </w:tcBorders>
            <w:noWrap/>
            <w:vAlign w:val="center"/>
            <w:hideMark/>
          </w:tcPr>
          <w:p w14:paraId="511BFAB6" w14:textId="344F064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396DED29" w14:textId="4655860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60.1 </w:t>
            </w:r>
          </w:p>
        </w:tc>
        <w:tc>
          <w:tcPr>
            <w:tcW w:w="394" w:type="pct"/>
            <w:tcBorders>
              <w:top w:val="nil"/>
              <w:left w:val="nil"/>
              <w:bottom w:val="single" w:sz="4" w:space="0" w:color="auto"/>
              <w:right w:val="single" w:sz="4" w:space="0" w:color="auto"/>
            </w:tcBorders>
            <w:noWrap/>
            <w:vAlign w:val="center"/>
            <w:hideMark/>
          </w:tcPr>
          <w:p w14:paraId="49301DF4" w14:textId="69BBE65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7.0 </w:t>
            </w:r>
          </w:p>
        </w:tc>
      </w:tr>
      <w:tr w:rsidR="005A5E00" w:rsidRPr="005A5E00" w14:paraId="201BA070"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035506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85A931A"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55CA26E2" w14:textId="7EDDCF1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47428F28" w14:textId="20EADE8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26.3 </w:t>
            </w:r>
          </w:p>
        </w:tc>
        <w:tc>
          <w:tcPr>
            <w:tcW w:w="392" w:type="pct"/>
            <w:tcBorders>
              <w:top w:val="nil"/>
              <w:left w:val="nil"/>
              <w:bottom w:val="single" w:sz="4" w:space="0" w:color="auto"/>
              <w:right w:val="single" w:sz="4" w:space="0" w:color="auto"/>
            </w:tcBorders>
            <w:noWrap/>
            <w:vAlign w:val="center"/>
            <w:hideMark/>
          </w:tcPr>
          <w:p w14:paraId="5F7AD050" w14:textId="25DC88C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50.0 </w:t>
            </w:r>
          </w:p>
        </w:tc>
        <w:tc>
          <w:tcPr>
            <w:tcW w:w="392" w:type="pct"/>
            <w:tcBorders>
              <w:top w:val="nil"/>
              <w:left w:val="nil"/>
              <w:bottom w:val="single" w:sz="4" w:space="0" w:color="auto"/>
              <w:right w:val="single" w:sz="4" w:space="0" w:color="auto"/>
            </w:tcBorders>
            <w:noWrap/>
            <w:vAlign w:val="center"/>
            <w:hideMark/>
          </w:tcPr>
          <w:p w14:paraId="059684A7" w14:textId="4086B36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10.2 </w:t>
            </w:r>
          </w:p>
        </w:tc>
        <w:tc>
          <w:tcPr>
            <w:tcW w:w="393" w:type="pct"/>
            <w:tcBorders>
              <w:top w:val="nil"/>
              <w:left w:val="nil"/>
              <w:bottom w:val="single" w:sz="4" w:space="0" w:color="auto"/>
              <w:right w:val="single" w:sz="4" w:space="0" w:color="auto"/>
            </w:tcBorders>
            <w:noWrap/>
            <w:vAlign w:val="center"/>
            <w:hideMark/>
          </w:tcPr>
          <w:p w14:paraId="7A6BAA3F" w14:textId="27601AD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0F6F19D7" w14:textId="72D8BD40"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343F16C3" w14:textId="7D8F899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 </w:t>
            </w:r>
          </w:p>
        </w:tc>
        <w:tc>
          <w:tcPr>
            <w:tcW w:w="392" w:type="pct"/>
            <w:tcBorders>
              <w:top w:val="nil"/>
              <w:left w:val="nil"/>
              <w:bottom w:val="single" w:sz="4" w:space="0" w:color="auto"/>
              <w:right w:val="nil"/>
            </w:tcBorders>
            <w:noWrap/>
            <w:vAlign w:val="center"/>
            <w:hideMark/>
          </w:tcPr>
          <w:p w14:paraId="7358FF84" w14:textId="23BEC5A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0.8 </w:t>
            </w:r>
          </w:p>
        </w:tc>
        <w:tc>
          <w:tcPr>
            <w:tcW w:w="392" w:type="pct"/>
            <w:tcBorders>
              <w:top w:val="nil"/>
              <w:left w:val="double" w:sz="6" w:space="0" w:color="auto"/>
              <w:bottom w:val="single" w:sz="4" w:space="0" w:color="auto"/>
              <w:right w:val="single" w:sz="4" w:space="0" w:color="auto"/>
            </w:tcBorders>
            <w:noWrap/>
            <w:vAlign w:val="center"/>
            <w:hideMark/>
          </w:tcPr>
          <w:p w14:paraId="384F7280" w14:textId="6429799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76.3 </w:t>
            </w:r>
          </w:p>
        </w:tc>
        <w:tc>
          <w:tcPr>
            <w:tcW w:w="394" w:type="pct"/>
            <w:tcBorders>
              <w:top w:val="nil"/>
              <w:left w:val="nil"/>
              <w:bottom w:val="single" w:sz="4" w:space="0" w:color="auto"/>
              <w:right w:val="single" w:sz="4" w:space="0" w:color="auto"/>
            </w:tcBorders>
            <w:noWrap/>
            <w:vAlign w:val="center"/>
            <w:hideMark/>
          </w:tcPr>
          <w:p w14:paraId="5AE8629A" w14:textId="3020A24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r>
      <w:tr w:rsidR="005A5E00" w:rsidRPr="005A5E00" w14:paraId="7591B154"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EE6B124"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326A4B8"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0C89FD3D" w14:textId="239ED05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24C4D132" w14:textId="197A0DF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28.5 </w:t>
            </w:r>
          </w:p>
        </w:tc>
        <w:tc>
          <w:tcPr>
            <w:tcW w:w="392" w:type="pct"/>
            <w:tcBorders>
              <w:top w:val="nil"/>
              <w:left w:val="nil"/>
              <w:bottom w:val="single" w:sz="4" w:space="0" w:color="auto"/>
              <w:right w:val="single" w:sz="4" w:space="0" w:color="auto"/>
            </w:tcBorders>
            <w:noWrap/>
            <w:vAlign w:val="center"/>
            <w:hideMark/>
          </w:tcPr>
          <w:p w14:paraId="2D9A424F" w14:textId="331C297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50.0 </w:t>
            </w:r>
          </w:p>
        </w:tc>
        <w:tc>
          <w:tcPr>
            <w:tcW w:w="392" w:type="pct"/>
            <w:tcBorders>
              <w:top w:val="nil"/>
              <w:left w:val="nil"/>
              <w:bottom w:val="single" w:sz="4" w:space="0" w:color="auto"/>
              <w:right w:val="single" w:sz="4" w:space="0" w:color="auto"/>
            </w:tcBorders>
            <w:noWrap/>
            <w:vAlign w:val="center"/>
            <w:hideMark/>
          </w:tcPr>
          <w:p w14:paraId="11EE8DB2" w14:textId="0B2D878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7.7 </w:t>
            </w:r>
          </w:p>
        </w:tc>
        <w:tc>
          <w:tcPr>
            <w:tcW w:w="393" w:type="pct"/>
            <w:tcBorders>
              <w:top w:val="nil"/>
              <w:left w:val="nil"/>
              <w:bottom w:val="single" w:sz="4" w:space="0" w:color="auto"/>
              <w:right w:val="single" w:sz="4" w:space="0" w:color="auto"/>
            </w:tcBorders>
            <w:noWrap/>
            <w:vAlign w:val="center"/>
            <w:hideMark/>
          </w:tcPr>
          <w:p w14:paraId="07BE9399" w14:textId="19EBD55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35311552" w14:textId="255BEEE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0.7 </w:t>
            </w:r>
          </w:p>
        </w:tc>
        <w:tc>
          <w:tcPr>
            <w:tcW w:w="392" w:type="pct"/>
            <w:tcBorders>
              <w:top w:val="nil"/>
              <w:left w:val="nil"/>
              <w:bottom w:val="single" w:sz="4" w:space="0" w:color="auto"/>
              <w:right w:val="single" w:sz="4" w:space="0" w:color="auto"/>
            </w:tcBorders>
            <w:noWrap/>
            <w:vAlign w:val="center"/>
            <w:hideMark/>
          </w:tcPr>
          <w:p w14:paraId="370BC23B" w14:textId="39669E6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nil"/>
            </w:tcBorders>
            <w:noWrap/>
            <w:vAlign w:val="center"/>
            <w:hideMark/>
          </w:tcPr>
          <w:p w14:paraId="59272A4C" w14:textId="0C15AF2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E8E8FC8" w14:textId="619B429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78.5 </w:t>
            </w:r>
          </w:p>
        </w:tc>
        <w:tc>
          <w:tcPr>
            <w:tcW w:w="394" w:type="pct"/>
            <w:tcBorders>
              <w:top w:val="nil"/>
              <w:left w:val="nil"/>
              <w:bottom w:val="single" w:sz="4" w:space="0" w:color="auto"/>
              <w:right w:val="single" w:sz="4" w:space="0" w:color="auto"/>
            </w:tcBorders>
            <w:noWrap/>
            <w:vAlign w:val="center"/>
            <w:hideMark/>
          </w:tcPr>
          <w:p w14:paraId="4E2ED441" w14:textId="36BFDC4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5.1 </w:t>
            </w:r>
          </w:p>
        </w:tc>
      </w:tr>
      <w:tr w:rsidR="005A5E00" w:rsidRPr="005A5E00" w14:paraId="4033ABFE" w14:textId="77777777" w:rsidTr="008F76C0">
        <w:trPr>
          <w:trHeight w:val="240"/>
        </w:trPr>
        <w:tc>
          <w:tcPr>
            <w:tcW w:w="216" w:type="pct"/>
            <w:vMerge/>
            <w:tcBorders>
              <w:top w:val="nil"/>
              <w:left w:val="single" w:sz="4" w:space="0" w:color="auto"/>
              <w:bottom w:val="single" w:sz="4" w:space="0" w:color="000000"/>
              <w:right w:val="single" w:sz="4" w:space="0" w:color="auto"/>
            </w:tcBorders>
            <w:vAlign w:val="center"/>
            <w:hideMark/>
          </w:tcPr>
          <w:p w14:paraId="714CDD0C"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CC9072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37251FE4" w14:textId="3032383D"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26453FCD" w14:textId="671F9FB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27.6 </w:t>
            </w:r>
          </w:p>
        </w:tc>
        <w:tc>
          <w:tcPr>
            <w:tcW w:w="392" w:type="pct"/>
            <w:tcBorders>
              <w:top w:val="nil"/>
              <w:left w:val="nil"/>
              <w:bottom w:val="single" w:sz="4" w:space="0" w:color="auto"/>
              <w:right w:val="single" w:sz="4" w:space="0" w:color="auto"/>
            </w:tcBorders>
            <w:noWrap/>
            <w:vAlign w:val="center"/>
            <w:hideMark/>
          </w:tcPr>
          <w:p w14:paraId="49AD6A5F" w14:textId="5A9C1075"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53.2 </w:t>
            </w:r>
          </w:p>
        </w:tc>
        <w:tc>
          <w:tcPr>
            <w:tcW w:w="392" w:type="pct"/>
            <w:tcBorders>
              <w:top w:val="nil"/>
              <w:left w:val="nil"/>
              <w:bottom w:val="single" w:sz="4" w:space="0" w:color="auto"/>
              <w:right w:val="single" w:sz="4" w:space="0" w:color="auto"/>
            </w:tcBorders>
            <w:noWrap/>
            <w:vAlign w:val="center"/>
            <w:hideMark/>
          </w:tcPr>
          <w:p w14:paraId="1CD6A29E" w14:textId="441F2A9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7.6 </w:t>
            </w:r>
          </w:p>
        </w:tc>
        <w:tc>
          <w:tcPr>
            <w:tcW w:w="393" w:type="pct"/>
            <w:tcBorders>
              <w:top w:val="nil"/>
              <w:left w:val="nil"/>
              <w:bottom w:val="single" w:sz="4" w:space="0" w:color="auto"/>
              <w:right w:val="single" w:sz="4" w:space="0" w:color="auto"/>
            </w:tcBorders>
            <w:noWrap/>
            <w:vAlign w:val="center"/>
            <w:hideMark/>
          </w:tcPr>
          <w:p w14:paraId="712954A6" w14:textId="275D78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2.4 </w:t>
            </w:r>
          </w:p>
        </w:tc>
        <w:tc>
          <w:tcPr>
            <w:tcW w:w="392" w:type="pct"/>
            <w:tcBorders>
              <w:top w:val="nil"/>
              <w:left w:val="nil"/>
              <w:bottom w:val="single" w:sz="4" w:space="0" w:color="auto"/>
              <w:right w:val="single" w:sz="4" w:space="0" w:color="auto"/>
            </w:tcBorders>
            <w:noWrap/>
            <w:vAlign w:val="center"/>
            <w:hideMark/>
          </w:tcPr>
          <w:p w14:paraId="59A1488F" w14:textId="31F547B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1.2 </w:t>
            </w:r>
          </w:p>
        </w:tc>
        <w:tc>
          <w:tcPr>
            <w:tcW w:w="392" w:type="pct"/>
            <w:tcBorders>
              <w:top w:val="nil"/>
              <w:left w:val="nil"/>
              <w:bottom w:val="single" w:sz="4" w:space="0" w:color="auto"/>
              <w:right w:val="single" w:sz="4" w:space="0" w:color="auto"/>
            </w:tcBorders>
            <w:noWrap/>
            <w:vAlign w:val="center"/>
            <w:hideMark/>
          </w:tcPr>
          <w:p w14:paraId="1B69714A" w14:textId="49EADE0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7.1 </w:t>
            </w:r>
          </w:p>
        </w:tc>
        <w:tc>
          <w:tcPr>
            <w:tcW w:w="392" w:type="pct"/>
            <w:tcBorders>
              <w:top w:val="nil"/>
              <w:left w:val="nil"/>
              <w:bottom w:val="single" w:sz="4" w:space="0" w:color="auto"/>
              <w:right w:val="nil"/>
            </w:tcBorders>
            <w:noWrap/>
            <w:vAlign w:val="center"/>
            <w:hideMark/>
          </w:tcPr>
          <w:p w14:paraId="372BE778" w14:textId="76318D7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2A5BBA4A" w14:textId="7F25ACA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80.9 </w:t>
            </w:r>
          </w:p>
        </w:tc>
        <w:tc>
          <w:tcPr>
            <w:tcW w:w="394" w:type="pct"/>
            <w:tcBorders>
              <w:top w:val="nil"/>
              <w:left w:val="nil"/>
              <w:bottom w:val="single" w:sz="4" w:space="0" w:color="auto"/>
              <w:right w:val="single" w:sz="4" w:space="0" w:color="auto"/>
            </w:tcBorders>
            <w:noWrap/>
            <w:vAlign w:val="center"/>
            <w:hideMark/>
          </w:tcPr>
          <w:p w14:paraId="1C067E9A" w14:textId="3C1599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3.5 </w:t>
            </w:r>
          </w:p>
        </w:tc>
      </w:tr>
      <w:tr w:rsidR="005A5E00" w:rsidRPr="005A5E00" w14:paraId="0065D73A" w14:textId="77777777" w:rsidTr="007B79B2">
        <w:trPr>
          <w:trHeight w:val="240"/>
        </w:trPr>
        <w:tc>
          <w:tcPr>
            <w:tcW w:w="216" w:type="pct"/>
            <w:vMerge/>
            <w:tcBorders>
              <w:top w:val="nil"/>
              <w:left w:val="single" w:sz="4" w:space="0" w:color="auto"/>
              <w:bottom w:val="single" w:sz="4" w:space="0" w:color="000000"/>
              <w:right w:val="single" w:sz="4" w:space="0" w:color="auto"/>
            </w:tcBorders>
            <w:vAlign w:val="center"/>
            <w:hideMark/>
          </w:tcPr>
          <w:p w14:paraId="195A0525"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D841610"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F4F3170" w14:textId="7BCE0BA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5C28766B" w14:textId="4025328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1753D3D2" w14:textId="70320F1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59.0 </w:t>
            </w:r>
          </w:p>
        </w:tc>
        <w:tc>
          <w:tcPr>
            <w:tcW w:w="392" w:type="pct"/>
            <w:tcBorders>
              <w:top w:val="nil"/>
              <w:left w:val="nil"/>
              <w:bottom w:val="single" w:sz="4" w:space="0" w:color="auto"/>
              <w:right w:val="single" w:sz="4" w:space="0" w:color="auto"/>
            </w:tcBorders>
            <w:noWrap/>
            <w:vAlign w:val="center"/>
            <w:hideMark/>
          </w:tcPr>
          <w:p w14:paraId="05F1D6D1" w14:textId="23BAF366"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5.4 </w:t>
            </w:r>
          </w:p>
        </w:tc>
        <w:tc>
          <w:tcPr>
            <w:tcW w:w="393" w:type="pct"/>
            <w:tcBorders>
              <w:top w:val="nil"/>
              <w:left w:val="nil"/>
              <w:bottom w:val="single" w:sz="4" w:space="0" w:color="auto"/>
              <w:right w:val="single" w:sz="4" w:space="0" w:color="auto"/>
            </w:tcBorders>
            <w:noWrap/>
            <w:vAlign w:val="center"/>
            <w:hideMark/>
          </w:tcPr>
          <w:p w14:paraId="29CAB3E5" w14:textId="7D56596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606412DC" w14:textId="2BF5379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7A346460" w14:textId="29F1C47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9.5 </w:t>
            </w:r>
          </w:p>
        </w:tc>
        <w:tc>
          <w:tcPr>
            <w:tcW w:w="392" w:type="pct"/>
            <w:tcBorders>
              <w:top w:val="nil"/>
              <w:left w:val="nil"/>
              <w:bottom w:val="single" w:sz="4" w:space="0" w:color="auto"/>
              <w:right w:val="nil"/>
            </w:tcBorders>
            <w:noWrap/>
            <w:vAlign w:val="center"/>
            <w:hideMark/>
          </w:tcPr>
          <w:p w14:paraId="46FBAAA4" w14:textId="563E9153"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0.3 </w:t>
            </w:r>
          </w:p>
        </w:tc>
        <w:tc>
          <w:tcPr>
            <w:tcW w:w="392" w:type="pct"/>
            <w:tcBorders>
              <w:top w:val="nil"/>
              <w:left w:val="double" w:sz="6" w:space="0" w:color="auto"/>
              <w:bottom w:val="single" w:sz="4" w:space="0" w:color="auto"/>
              <w:right w:val="single" w:sz="4" w:space="0" w:color="auto"/>
            </w:tcBorders>
            <w:noWrap/>
            <w:vAlign w:val="center"/>
            <w:hideMark/>
          </w:tcPr>
          <w:p w14:paraId="3FCE217B" w14:textId="4BD27B08"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82.5 </w:t>
            </w:r>
          </w:p>
        </w:tc>
        <w:tc>
          <w:tcPr>
            <w:tcW w:w="394" w:type="pct"/>
            <w:tcBorders>
              <w:top w:val="nil"/>
              <w:left w:val="nil"/>
              <w:bottom w:val="single" w:sz="4" w:space="0" w:color="auto"/>
              <w:right w:val="single" w:sz="4" w:space="0" w:color="auto"/>
            </w:tcBorders>
            <w:noWrap/>
            <w:vAlign w:val="center"/>
            <w:hideMark/>
          </w:tcPr>
          <w:p w14:paraId="61E74599" w14:textId="3693664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2.2 </w:t>
            </w:r>
          </w:p>
        </w:tc>
      </w:tr>
      <w:tr w:rsidR="005A5E00" w:rsidRPr="005A5E00" w14:paraId="276BEC5E" w14:textId="77777777" w:rsidTr="007B79B2">
        <w:trPr>
          <w:trHeight w:val="240"/>
        </w:trPr>
        <w:tc>
          <w:tcPr>
            <w:tcW w:w="216" w:type="pct"/>
            <w:vMerge/>
            <w:tcBorders>
              <w:top w:val="nil"/>
              <w:left w:val="single" w:sz="4" w:space="0" w:color="auto"/>
              <w:bottom w:val="single" w:sz="4" w:space="0" w:color="000000"/>
              <w:right w:val="single" w:sz="4" w:space="0" w:color="auto"/>
            </w:tcBorders>
            <w:vAlign w:val="center"/>
            <w:hideMark/>
          </w:tcPr>
          <w:p w14:paraId="5DFE7AF9"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6C0976D" w14:textId="77777777" w:rsidR="005A5E00" w:rsidRPr="008F76C0" w:rsidRDefault="005A5E00" w:rsidP="005A5E00">
            <w:pPr>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257DE0DA" w14:textId="24DA149A"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6927E422" w14:textId="22DD7D52"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18.3 </w:t>
            </w:r>
          </w:p>
        </w:tc>
        <w:tc>
          <w:tcPr>
            <w:tcW w:w="392" w:type="pct"/>
            <w:tcBorders>
              <w:top w:val="nil"/>
              <w:left w:val="nil"/>
              <w:bottom w:val="single" w:sz="4" w:space="0" w:color="auto"/>
              <w:right w:val="single" w:sz="4" w:space="0" w:color="auto"/>
            </w:tcBorders>
            <w:noWrap/>
            <w:vAlign w:val="center"/>
            <w:hideMark/>
          </w:tcPr>
          <w:p w14:paraId="3A67DD7E" w14:textId="55BD18C4"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48.5 </w:t>
            </w:r>
          </w:p>
        </w:tc>
        <w:tc>
          <w:tcPr>
            <w:tcW w:w="392" w:type="pct"/>
            <w:tcBorders>
              <w:top w:val="nil"/>
              <w:left w:val="nil"/>
              <w:bottom w:val="single" w:sz="4" w:space="0" w:color="auto"/>
              <w:right w:val="single" w:sz="4" w:space="0" w:color="auto"/>
            </w:tcBorders>
            <w:noWrap/>
            <w:vAlign w:val="center"/>
            <w:hideMark/>
          </w:tcPr>
          <w:p w14:paraId="3DA90F41" w14:textId="10E0121F"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13.7 </w:t>
            </w:r>
          </w:p>
        </w:tc>
        <w:tc>
          <w:tcPr>
            <w:tcW w:w="393" w:type="pct"/>
            <w:tcBorders>
              <w:top w:val="nil"/>
              <w:left w:val="nil"/>
              <w:bottom w:val="single" w:sz="4" w:space="0" w:color="auto"/>
              <w:right w:val="single" w:sz="4" w:space="0" w:color="auto"/>
            </w:tcBorders>
            <w:noWrap/>
            <w:vAlign w:val="center"/>
            <w:hideMark/>
          </w:tcPr>
          <w:p w14:paraId="19BAFA58" w14:textId="1FA9F3BB"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2.0 </w:t>
            </w:r>
          </w:p>
        </w:tc>
        <w:tc>
          <w:tcPr>
            <w:tcW w:w="392" w:type="pct"/>
            <w:tcBorders>
              <w:top w:val="nil"/>
              <w:left w:val="nil"/>
              <w:bottom w:val="single" w:sz="4" w:space="0" w:color="auto"/>
              <w:right w:val="single" w:sz="4" w:space="0" w:color="auto"/>
            </w:tcBorders>
            <w:noWrap/>
            <w:vAlign w:val="center"/>
            <w:hideMark/>
          </w:tcPr>
          <w:p w14:paraId="3522D19E" w14:textId="273D01E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13D07776" w14:textId="364F184E"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10.9 </w:t>
            </w:r>
          </w:p>
        </w:tc>
        <w:tc>
          <w:tcPr>
            <w:tcW w:w="392" w:type="pct"/>
            <w:tcBorders>
              <w:top w:val="nil"/>
              <w:left w:val="nil"/>
              <w:bottom w:val="single" w:sz="4" w:space="0" w:color="auto"/>
              <w:right w:val="nil"/>
            </w:tcBorders>
            <w:noWrap/>
            <w:vAlign w:val="center"/>
            <w:hideMark/>
          </w:tcPr>
          <w:p w14:paraId="3F83B445" w14:textId="095F7D9C"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5.9 </w:t>
            </w:r>
          </w:p>
        </w:tc>
        <w:tc>
          <w:tcPr>
            <w:tcW w:w="392" w:type="pct"/>
            <w:tcBorders>
              <w:top w:val="nil"/>
              <w:left w:val="double" w:sz="6" w:space="0" w:color="auto"/>
              <w:bottom w:val="single" w:sz="4" w:space="0" w:color="auto"/>
              <w:right w:val="single" w:sz="4" w:space="0" w:color="auto"/>
            </w:tcBorders>
            <w:noWrap/>
            <w:vAlign w:val="center"/>
            <w:hideMark/>
          </w:tcPr>
          <w:p w14:paraId="3AA7A311" w14:textId="6E8AC1F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66.7 </w:t>
            </w:r>
          </w:p>
        </w:tc>
        <w:tc>
          <w:tcPr>
            <w:tcW w:w="394" w:type="pct"/>
            <w:tcBorders>
              <w:top w:val="nil"/>
              <w:left w:val="nil"/>
              <w:bottom w:val="single" w:sz="4" w:space="0" w:color="auto"/>
              <w:right w:val="single" w:sz="4" w:space="0" w:color="auto"/>
            </w:tcBorders>
            <w:noWrap/>
            <w:vAlign w:val="center"/>
            <w:hideMark/>
          </w:tcPr>
          <w:p w14:paraId="4C27A183" w14:textId="7FB55BC1" w:rsidR="005A5E00" w:rsidRPr="008F76C0" w:rsidRDefault="005A5E00" w:rsidP="005A5E00">
            <w:pPr>
              <w:jc w:val="right"/>
              <w:rPr>
                <w:rFonts w:ascii="BIZ UDPゴシック" w:eastAsia="BIZ UDPゴシック" w:hAnsi="BIZ UDPゴシック" w:cs="ＭＳ Ｐゴシック"/>
                <w:color w:val="000000"/>
                <w:kern w:val="0"/>
                <w:sz w:val="16"/>
                <w:szCs w:val="16"/>
                <w14:ligatures w14:val="none"/>
              </w:rPr>
            </w:pPr>
            <w:r w:rsidRPr="008F76C0">
              <w:rPr>
                <w:rFonts w:ascii="BIZ UDPゴシック" w:eastAsia="BIZ UDPゴシック" w:hAnsi="BIZ UDPゴシック" w:hint="eastAsia"/>
                <w:color w:val="000000"/>
                <w:sz w:val="16"/>
                <w:szCs w:val="16"/>
              </w:rPr>
              <w:t xml:space="preserve">2.8 </w:t>
            </w:r>
          </w:p>
        </w:tc>
      </w:tr>
    </w:tbl>
    <w:p w14:paraId="41E74BA5" w14:textId="77777777" w:rsidR="007F3295" w:rsidRPr="007B79B2" w:rsidRDefault="007B79B2" w:rsidP="007F3295">
      <w:pPr>
        <w:spacing w:beforeLines="50" w:before="180"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w:t>
      </w:r>
      <w:r w:rsidR="007F3295" w:rsidRPr="007B79B2">
        <w:rPr>
          <w:rFonts w:ascii="BIZ UDP明朝 Medium" w:hAnsi="BIZ UDP明朝 Medium" w:cs="ＭＳ 明朝" w:hint="eastAsia"/>
          <w:szCs w:val="20"/>
        </w:rPr>
        <w:t>社会全体」</w:t>
      </w:r>
      <w:r w:rsidR="007F3295">
        <w:rPr>
          <w:rFonts w:ascii="BIZ UDP明朝 Medium" w:hAnsi="BIZ UDP明朝 Medium" w:cs="ＭＳ 明朝" w:hint="eastAsia"/>
          <w:szCs w:val="20"/>
        </w:rPr>
        <w:t>として</w:t>
      </w:r>
      <w:r w:rsidR="007F3295" w:rsidRPr="007B79B2">
        <w:rPr>
          <w:rFonts w:ascii="BIZ UDP明朝 Medium" w:hAnsi="BIZ UDP明朝 Medium" w:cs="ＭＳ 明朝" w:hint="eastAsia"/>
          <w:szCs w:val="20"/>
        </w:rPr>
        <w:t>、「男性優遇」（「男性の方が優遇されている」＋「どちらかといえば男性の方が優遇されている」）とする</w:t>
      </w:r>
      <w:r w:rsidR="007F3295">
        <w:rPr>
          <w:rFonts w:ascii="BIZ UDP明朝 Medium" w:hAnsi="BIZ UDP明朝 Medium" w:cs="ＭＳ 明朝" w:hint="eastAsia"/>
          <w:szCs w:val="20"/>
        </w:rPr>
        <w:t>人</w:t>
      </w:r>
      <w:r w:rsidR="007F3295" w:rsidRPr="007B79B2">
        <w:rPr>
          <w:rFonts w:ascii="BIZ UDP明朝 Medium" w:hAnsi="BIZ UDP明朝 Medium" w:cs="ＭＳ 明朝" w:hint="eastAsia"/>
          <w:szCs w:val="20"/>
        </w:rPr>
        <w:t>の割合が</w:t>
      </w:r>
      <w:r w:rsidR="007F3295">
        <w:rPr>
          <w:rFonts w:ascii="BIZ UDP明朝 Medium" w:hAnsi="BIZ UDP明朝 Medium" w:cs="ＭＳ 明朝" w:hint="eastAsia"/>
          <w:szCs w:val="20"/>
        </w:rPr>
        <w:t>65.6</w:t>
      </w:r>
      <w:r w:rsidR="007F3295" w:rsidRPr="007B79B2">
        <w:rPr>
          <w:rFonts w:ascii="BIZ UDP明朝 Medium" w:hAnsi="BIZ UDP明朝 Medium" w:cs="ＭＳ 明朝"/>
          <w:szCs w:val="20"/>
        </w:rPr>
        <w:t>％、「平等」であると答えた</w:t>
      </w:r>
      <w:r w:rsidR="007F3295">
        <w:rPr>
          <w:rFonts w:ascii="BIZ UDP明朝 Medium" w:hAnsi="BIZ UDP明朝 Medium" w:cs="ＭＳ 明朝" w:hint="eastAsia"/>
          <w:szCs w:val="20"/>
        </w:rPr>
        <w:t>人</w:t>
      </w:r>
      <w:r w:rsidR="007F3295" w:rsidRPr="007B79B2">
        <w:rPr>
          <w:rFonts w:ascii="BIZ UDP明朝 Medium" w:hAnsi="BIZ UDP明朝 Medium" w:cs="ＭＳ 明朝"/>
          <w:szCs w:val="20"/>
        </w:rPr>
        <w:t>の割合が</w:t>
      </w:r>
      <w:r w:rsidR="007F3295">
        <w:rPr>
          <w:rFonts w:ascii="BIZ UDP明朝 Medium" w:hAnsi="BIZ UDP明朝 Medium" w:cs="ＭＳ 明朝" w:hint="eastAsia"/>
          <w:szCs w:val="20"/>
        </w:rPr>
        <w:t>14.7</w:t>
      </w:r>
      <w:r w:rsidR="007F3295" w:rsidRPr="007B79B2">
        <w:rPr>
          <w:rFonts w:ascii="BIZ UDP明朝 Medium" w:hAnsi="BIZ UDP明朝 Medium" w:cs="ＭＳ 明朝"/>
          <w:szCs w:val="20"/>
        </w:rPr>
        <w:t>％、「女性優遇」（「女性の方が優遇されている」＋「どちらかといえば女性の方が優遇されている」）とする人の割合が</w:t>
      </w:r>
      <w:r w:rsidR="007F3295">
        <w:rPr>
          <w:rFonts w:ascii="BIZ UDP明朝 Medium" w:hAnsi="BIZ UDP明朝 Medium" w:cs="ＭＳ 明朝" w:hint="eastAsia"/>
          <w:szCs w:val="20"/>
        </w:rPr>
        <w:t>9.4</w:t>
      </w:r>
      <w:r w:rsidR="007F3295" w:rsidRPr="007B79B2">
        <w:rPr>
          <w:rFonts w:ascii="BIZ UDP明朝 Medium" w:hAnsi="BIZ UDP明朝 Medium" w:cs="ＭＳ 明朝"/>
          <w:szCs w:val="20"/>
        </w:rPr>
        <w:t>％であった。</w:t>
      </w:r>
    </w:p>
    <w:p w14:paraId="12BD514F" w14:textId="29C3AC4A" w:rsidR="007B79B2" w:rsidRDefault="007F3295" w:rsidP="007F3295">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性別でみると、「男性優遇」（「男性の方が優遇されている」＋「どちらかといえば男性の方が優遇されている」）とする</w:t>
      </w:r>
      <w:r>
        <w:rPr>
          <w:rFonts w:ascii="BIZ UDP明朝 Medium" w:hAnsi="BIZ UDP明朝 Medium" w:cs="ＭＳ 明朝" w:hint="eastAsia"/>
          <w:szCs w:val="20"/>
        </w:rPr>
        <w:t>女性</w:t>
      </w:r>
      <w:r w:rsidRPr="007B79B2">
        <w:rPr>
          <w:rFonts w:ascii="BIZ UDP明朝 Medium" w:hAnsi="BIZ UDP明朝 Medium" w:cs="ＭＳ 明朝" w:hint="eastAsia"/>
          <w:szCs w:val="20"/>
        </w:rPr>
        <w:t>の割合は、</w:t>
      </w:r>
      <w:r>
        <w:rPr>
          <w:rFonts w:ascii="BIZ UDP明朝 Medium" w:hAnsi="BIZ UDP明朝 Medium" w:cs="ＭＳ 明朝" w:hint="eastAsia"/>
          <w:szCs w:val="20"/>
        </w:rPr>
        <w:t>74.6</w:t>
      </w:r>
      <w:r w:rsidRPr="007B79B2">
        <w:rPr>
          <w:rFonts w:ascii="BIZ UDP明朝 Medium" w:hAnsi="BIZ UDP明朝 Medium" w:cs="ＭＳ 明朝"/>
          <w:szCs w:val="20"/>
        </w:rPr>
        <w:t>％と</w:t>
      </w:r>
      <w:r>
        <w:rPr>
          <w:rFonts w:ascii="BIZ UDP明朝 Medium" w:hAnsi="BIZ UDP明朝 Medium" w:cs="ＭＳ 明朝" w:hint="eastAsia"/>
          <w:szCs w:val="20"/>
        </w:rPr>
        <w:t>7割</w:t>
      </w:r>
      <w:r w:rsidRPr="007B79B2">
        <w:rPr>
          <w:rFonts w:ascii="BIZ UDP明朝 Medium" w:hAnsi="BIZ UDP明朝 Medium" w:cs="ＭＳ 明朝"/>
          <w:szCs w:val="20"/>
        </w:rPr>
        <w:t>を超えて</w:t>
      </w:r>
      <w:r>
        <w:rPr>
          <w:rFonts w:ascii="BIZ UDP明朝 Medium" w:hAnsi="BIZ UDP明朝 Medium" w:cs="ＭＳ 明朝" w:hint="eastAsia"/>
          <w:szCs w:val="20"/>
        </w:rPr>
        <w:t>おり、男性でも54.7％と５割を超えている</w:t>
      </w:r>
      <w:r w:rsidRPr="007B79B2">
        <w:rPr>
          <w:rFonts w:ascii="BIZ UDP明朝 Medium" w:hAnsi="BIZ UDP明朝 Medium" w:cs="ＭＳ 明朝"/>
          <w:szCs w:val="20"/>
        </w:rPr>
        <w:t>。「平等」とする</w:t>
      </w:r>
      <w:r>
        <w:rPr>
          <w:rFonts w:ascii="BIZ UDP明朝 Medium" w:hAnsi="BIZ UDP明朝 Medium" w:cs="ＭＳ 明朝" w:hint="eastAsia"/>
          <w:szCs w:val="20"/>
        </w:rPr>
        <w:t>人</w:t>
      </w:r>
      <w:r w:rsidRPr="007B79B2">
        <w:rPr>
          <w:rFonts w:ascii="BIZ UDP明朝 Medium" w:hAnsi="BIZ UDP明朝 Medium" w:cs="ＭＳ 明朝"/>
          <w:szCs w:val="20"/>
        </w:rPr>
        <w:t>の割合は、男性</w:t>
      </w:r>
      <w:r>
        <w:rPr>
          <w:rFonts w:ascii="BIZ UDP明朝 Medium" w:hAnsi="BIZ UDP明朝 Medium" w:cs="ＭＳ 明朝" w:hint="eastAsia"/>
          <w:szCs w:val="20"/>
        </w:rPr>
        <w:t>21.0</w:t>
      </w:r>
      <w:r w:rsidRPr="007B79B2">
        <w:rPr>
          <w:rFonts w:ascii="BIZ UDP明朝 Medium" w:hAnsi="BIZ UDP明朝 Medium" w:cs="ＭＳ 明朝"/>
          <w:szCs w:val="20"/>
        </w:rPr>
        <w:t>％、女性</w:t>
      </w:r>
      <w:r>
        <w:rPr>
          <w:rFonts w:ascii="BIZ UDP明朝 Medium" w:hAnsi="BIZ UDP明朝 Medium" w:cs="ＭＳ 明朝" w:hint="eastAsia"/>
          <w:szCs w:val="20"/>
        </w:rPr>
        <w:t>10.3</w:t>
      </w:r>
      <w:r w:rsidRPr="007B79B2">
        <w:rPr>
          <w:rFonts w:ascii="BIZ UDP明朝 Medium" w:hAnsi="BIZ UDP明朝 Medium" w:cs="ＭＳ 明朝"/>
          <w:szCs w:val="20"/>
        </w:rPr>
        <w:t>％</w:t>
      </w:r>
      <w:r>
        <w:rPr>
          <w:rFonts w:ascii="BIZ UDP明朝 Medium" w:hAnsi="BIZ UDP明朝 Medium" w:cs="ＭＳ 明朝" w:hint="eastAsia"/>
          <w:szCs w:val="20"/>
        </w:rPr>
        <w:t>と男性のほうが女性</w:t>
      </w:r>
      <w:r w:rsidRPr="007B79B2">
        <w:rPr>
          <w:rFonts w:ascii="BIZ UDP明朝 Medium" w:hAnsi="BIZ UDP明朝 Medium" w:cs="ＭＳ 明朝"/>
          <w:szCs w:val="20"/>
        </w:rPr>
        <w:t>よりも高い</w:t>
      </w:r>
      <w:r>
        <w:rPr>
          <w:rFonts w:ascii="BIZ UDP明朝 Medium" w:hAnsi="BIZ UDP明朝 Medium" w:cs="ＭＳ 明朝" w:hint="eastAsia"/>
          <w:szCs w:val="20"/>
        </w:rPr>
        <w:t>が、２０代男性においては「女性優遇」とする人の割合が高かった</w:t>
      </w:r>
      <w:r w:rsidRPr="007B79B2">
        <w:rPr>
          <w:rFonts w:ascii="BIZ UDP明朝 Medium" w:hAnsi="BIZ UDP明朝 Medium" w:cs="ＭＳ 明朝"/>
          <w:szCs w:val="20"/>
        </w:rPr>
        <w:t>。</w:t>
      </w:r>
    </w:p>
    <w:p w14:paraId="7D6C27CE" w14:textId="77777777" w:rsidR="007B79B2" w:rsidRPr="007B79B2" w:rsidRDefault="007B79B2" w:rsidP="004C2860">
      <w:pPr>
        <w:spacing w:line="300" w:lineRule="auto"/>
        <w:rPr>
          <w:rFonts w:ascii="BIZ UDPゴシック" w:eastAsia="BIZ UDPゴシック" w:hAnsi="BIZ UDPゴシック" w:cs="ＭＳ 明朝"/>
          <w:color w:val="EE0000"/>
          <w:szCs w:val="20"/>
        </w:rPr>
      </w:pPr>
    </w:p>
    <w:p w14:paraId="687A9734" w14:textId="77777777" w:rsidR="007B79B2" w:rsidRDefault="007B79B2" w:rsidP="004C2860">
      <w:pPr>
        <w:spacing w:line="300" w:lineRule="auto"/>
        <w:rPr>
          <w:rFonts w:ascii="BIZ UDPゴシック" w:eastAsia="BIZ UDPゴシック" w:hAnsi="BIZ UDPゴシック" w:cs="ＭＳ 明朝"/>
          <w:color w:val="EE0000"/>
          <w:szCs w:val="20"/>
        </w:rPr>
      </w:pPr>
    </w:p>
    <w:p w14:paraId="63ACFFC3" w14:textId="5BE66558" w:rsidR="00365616" w:rsidRDefault="00365616">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7D91F1BF" w14:textId="3BE72ECA" w:rsidR="004C2860" w:rsidRDefault="004C2860" w:rsidP="004C286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図表１－</w:t>
      </w:r>
      <w:r w:rsidR="00A20CDA">
        <w:rPr>
          <w:rFonts w:ascii="BIZ UDPゴシック" w:eastAsia="BIZ UDPゴシック" w:hAnsi="BIZ UDPゴシック" w:cs="ＭＳ 明朝" w:hint="eastAsia"/>
          <w:szCs w:val="20"/>
          <w:bdr w:val="single" w:sz="4" w:space="0" w:color="auto"/>
        </w:rPr>
        <w:t>8</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00A20CDA" w:rsidRPr="00A20CDA">
        <w:rPr>
          <w:rFonts w:ascii="BIZ UDPゴシック" w:eastAsia="BIZ UDPゴシック" w:hAnsi="BIZ UDPゴシック" w:cs="ＭＳ 明朝" w:hint="eastAsia"/>
          <w:szCs w:val="20"/>
        </w:rPr>
        <w:t>社会全体としての男女平等について［性別・年代］</w:t>
      </w:r>
    </w:p>
    <w:p w14:paraId="2DEF06D5" w14:textId="703B9768" w:rsidR="00FC6F26" w:rsidRPr="00AE10FE" w:rsidRDefault="004D6884" w:rsidP="004C2860">
      <w:pPr>
        <w:spacing w:line="300" w:lineRule="auto"/>
        <w:rPr>
          <w:rFonts w:ascii="BIZ UDPゴシック" w:eastAsia="BIZ UDPゴシック" w:hAnsi="BIZ UDPゴシック" w:cs="ＭＳ 明朝"/>
          <w:color w:val="EE0000"/>
          <w:szCs w:val="20"/>
        </w:rPr>
      </w:pPr>
      <w:r w:rsidRPr="004D6884">
        <w:rPr>
          <w:rFonts w:ascii="BIZ UDPゴシック" w:eastAsia="BIZ UDPゴシック" w:hAnsi="BIZ UDPゴシック" w:cs="ＭＳ 明朝"/>
          <w:noProof/>
          <w:color w:val="EE0000"/>
          <w:szCs w:val="20"/>
        </w:rPr>
        <w:drawing>
          <wp:inline distT="0" distB="0" distL="0" distR="0" wp14:anchorId="446CB521" wp14:editId="4F184F93">
            <wp:extent cx="6263640" cy="4349750"/>
            <wp:effectExtent l="0" t="0" r="0" b="0"/>
            <wp:docPr id="116212197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3640" cy="4349750"/>
                    </a:xfrm>
                    <a:prstGeom prst="rect">
                      <a:avLst/>
                    </a:prstGeom>
                    <a:noFill/>
                    <a:ln>
                      <a:noFill/>
                    </a:ln>
                  </pic:spPr>
                </pic:pic>
              </a:graphicData>
            </a:graphic>
          </wp:inline>
        </w:drawing>
      </w:r>
    </w:p>
    <w:p w14:paraId="1E0B5C30" w14:textId="59F17CF7" w:rsidR="007B79B2" w:rsidRDefault="007B79B2">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0920B1" w:rsidRPr="004D52FE" w14:paraId="5D354B23" w14:textId="77777777" w:rsidTr="00A267C1">
        <w:tc>
          <w:tcPr>
            <w:tcW w:w="9844" w:type="dxa"/>
          </w:tcPr>
          <w:p w14:paraId="39B7DA0F" w14:textId="67D7EC62" w:rsidR="000920B1" w:rsidRPr="004D52FE" w:rsidRDefault="000920B1" w:rsidP="00023A3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rPr>
              <w:t xml:space="preserve">問2　</w:t>
            </w:r>
            <w:r w:rsidRPr="004D52FE">
              <w:rPr>
                <w:rFonts w:ascii="BIZ UDPゴシック" w:eastAsia="BIZ UDPゴシック" w:hAnsi="BIZ UDPゴシック" w:cs="ＭＳ 明朝"/>
                <w:szCs w:val="20"/>
              </w:rPr>
              <w:t>あなたは次にあげる場で過去5年間で男女平等について、平等な方向に進んでいると思いますか。</w:t>
            </w:r>
            <w:r w:rsidRPr="004D52FE">
              <w:rPr>
                <w:rFonts w:ascii="BIZ UDPゴシック" w:eastAsia="BIZ UDPゴシック" w:hAnsi="BIZ UDPゴシック" w:cs="ＭＳ 明朝" w:hint="eastAsia"/>
                <w:szCs w:val="20"/>
              </w:rPr>
              <w:t>（SA）</w:t>
            </w:r>
          </w:p>
        </w:tc>
      </w:tr>
    </w:tbl>
    <w:p w14:paraId="5156B439" w14:textId="77777777" w:rsidR="00A267C1" w:rsidRPr="004D52FE" w:rsidRDefault="00A267C1" w:rsidP="00A267C1">
      <w:pPr>
        <w:rPr>
          <w:rFonts w:ascii="BIZ UDPゴシック" w:eastAsia="BIZ UDPゴシック" w:hAnsi="BIZ UDPゴシック" w:cs="ＭＳ 明朝"/>
          <w:szCs w:val="20"/>
        </w:rPr>
      </w:pPr>
    </w:p>
    <w:p w14:paraId="15C390B2" w14:textId="15EB6415"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男女平等について［全項目］</w:t>
      </w:r>
    </w:p>
    <w:p w14:paraId="4C6E4AD4" w14:textId="074931FD" w:rsidR="00FC6F26" w:rsidRDefault="004D6884" w:rsidP="00A20CDA">
      <w:pPr>
        <w:spacing w:line="300" w:lineRule="auto"/>
        <w:rPr>
          <w:rFonts w:ascii="BIZ UDPゴシック" w:eastAsia="BIZ UDPゴシック" w:hAnsi="BIZ UDPゴシック" w:cs="ＭＳ 明朝"/>
          <w:szCs w:val="20"/>
        </w:rPr>
      </w:pPr>
      <w:r w:rsidRPr="004D6884">
        <w:rPr>
          <w:rFonts w:ascii="BIZ UDPゴシック" w:eastAsia="BIZ UDPゴシック" w:hAnsi="BIZ UDPゴシック" w:cs="ＭＳ 明朝"/>
          <w:noProof/>
          <w:szCs w:val="20"/>
        </w:rPr>
        <w:drawing>
          <wp:inline distT="0" distB="0" distL="0" distR="0" wp14:anchorId="400A03A8" wp14:editId="152B347A">
            <wp:extent cx="6263640" cy="2160905"/>
            <wp:effectExtent l="0" t="0" r="0" b="0"/>
            <wp:docPr id="190646818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3640" cy="2160905"/>
                    </a:xfrm>
                    <a:prstGeom prst="rect">
                      <a:avLst/>
                    </a:prstGeom>
                    <a:noFill/>
                    <a:ln>
                      <a:noFill/>
                    </a:ln>
                  </pic:spPr>
                </pic:pic>
              </a:graphicData>
            </a:graphic>
          </wp:inline>
        </w:drawing>
      </w:r>
    </w:p>
    <w:p w14:paraId="4A1C9DEA" w14:textId="3A860749" w:rsidR="007B79B2" w:rsidRPr="007B79B2" w:rsidRDefault="008F1435" w:rsidP="007B79B2">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過去5年間の男女平等について、</w:t>
      </w:r>
      <w:r w:rsidR="007B79B2" w:rsidRPr="007B79B2">
        <w:rPr>
          <w:rFonts w:ascii="BIZ UDP明朝 Medium" w:hAnsi="BIZ UDP明朝 Medium" w:cs="ＭＳ 明朝" w:hint="eastAsia"/>
          <w:szCs w:val="20"/>
        </w:rPr>
        <w:t>各項目で「</w:t>
      </w:r>
      <w:r>
        <w:rPr>
          <w:rFonts w:ascii="BIZ UDP明朝 Medium" w:hAnsi="BIZ UDP明朝 Medium" w:cs="ＭＳ 明朝" w:hint="eastAsia"/>
          <w:szCs w:val="20"/>
        </w:rPr>
        <w:t>進んでいる計」（「進んでいる」+「少し進んでいる」）</w:t>
      </w:r>
      <w:r w:rsidR="007B79B2" w:rsidRPr="007B79B2">
        <w:rPr>
          <w:rFonts w:ascii="BIZ UDP明朝 Medium" w:hAnsi="BIZ UDP明朝 Medium" w:cs="ＭＳ 明朝" w:hint="eastAsia"/>
          <w:szCs w:val="20"/>
        </w:rPr>
        <w:t>の割合は、「</w:t>
      </w:r>
      <w:r w:rsidRPr="008F1435">
        <w:rPr>
          <w:rFonts w:ascii="BIZ UDP明朝 Medium" w:hAnsi="BIZ UDP明朝 Medium" w:cs="ＭＳ 明朝" w:hint="eastAsia"/>
          <w:szCs w:val="20"/>
        </w:rPr>
        <w:t>職場で</w:t>
      </w:r>
      <w:r w:rsidR="007B79B2" w:rsidRPr="007B79B2">
        <w:rPr>
          <w:rFonts w:ascii="BIZ UDP明朝 Medium" w:hAnsi="BIZ UDP明朝 Medium" w:cs="ＭＳ 明朝" w:hint="eastAsia"/>
          <w:szCs w:val="20"/>
        </w:rPr>
        <w:t>」で</w:t>
      </w:r>
      <w:r>
        <w:rPr>
          <w:rFonts w:ascii="BIZ UDP明朝 Medium" w:hAnsi="BIZ UDP明朝 Medium" w:cs="ＭＳ 明朝" w:hint="eastAsia"/>
          <w:szCs w:val="20"/>
        </w:rPr>
        <w:t>49.4</w:t>
      </w:r>
      <w:r w:rsidR="007B79B2" w:rsidRPr="007B79B2">
        <w:rPr>
          <w:rFonts w:ascii="BIZ UDP明朝 Medium" w:hAnsi="BIZ UDP明朝 Medium" w:cs="ＭＳ 明朝"/>
          <w:szCs w:val="20"/>
        </w:rPr>
        <w:t>％と最も高く、続いて「</w:t>
      </w:r>
      <w:r w:rsidRPr="008F1435">
        <w:rPr>
          <w:rFonts w:ascii="BIZ UDP明朝 Medium" w:hAnsi="BIZ UDP明朝 Medium" w:cs="ＭＳ 明朝" w:hint="eastAsia"/>
          <w:szCs w:val="20"/>
        </w:rPr>
        <w:t>家庭生活で</w:t>
      </w:r>
      <w:r w:rsidR="007B79B2" w:rsidRPr="007B79B2">
        <w:rPr>
          <w:rFonts w:ascii="BIZ UDP明朝 Medium" w:hAnsi="BIZ UDP明朝 Medium" w:cs="ＭＳ 明朝"/>
          <w:szCs w:val="20"/>
        </w:rPr>
        <w:t>」</w:t>
      </w:r>
      <w:r>
        <w:rPr>
          <w:rFonts w:ascii="BIZ UDP明朝 Medium" w:hAnsi="BIZ UDP明朝 Medium" w:cs="ＭＳ 明朝" w:hint="eastAsia"/>
          <w:szCs w:val="20"/>
        </w:rPr>
        <w:t>48.4</w:t>
      </w:r>
      <w:r w:rsidR="007B79B2" w:rsidRPr="007B79B2">
        <w:rPr>
          <w:rFonts w:ascii="BIZ UDP明朝 Medium" w:hAnsi="BIZ UDP明朝 Medium" w:cs="ＭＳ 明朝"/>
          <w:szCs w:val="20"/>
        </w:rPr>
        <w:t>％、「</w:t>
      </w:r>
      <w:r w:rsidRPr="008F1435">
        <w:rPr>
          <w:rFonts w:ascii="BIZ UDP明朝 Medium" w:hAnsi="BIZ UDP明朝 Medium" w:cs="ＭＳ 明朝" w:hint="eastAsia"/>
          <w:szCs w:val="20"/>
        </w:rPr>
        <w:t>社会全体として</w:t>
      </w:r>
      <w:r w:rsidR="007B79B2" w:rsidRPr="007B79B2">
        <w:rPr>
          <w:rFonts w:ascii="BIZ UDP明朝 Medium" w:hAnsi="BIZ UDP明朝 Medium" w:cs="ＭＳ 明朝"/>
          <w:szCs w:val="20"/>
        </w:rPr>
        <w:t>」</w:t>
      </w:r>
      <w:r>
        <w:rPr>
          <w:rFonts w:ascii="BIZ UDP明朝 Medium" w:hAnsi="BIZ UDP明朝 Medium" w:cs="ＭＳ 明朝" w:hint="eastAsia"/>
          <w:szCs w:val="20"/>
        </w:rPr>
        <w:t>44.8</w:t>
      </w:r>
      <w:r w:rsidR="007B79B2" w:rsidRPr="007B79B2">
        <w:rPr>
          <w:rFonts w:ascii="BIZ UDP明朝 Medium" w:hAnsi="BIZ UDP明朝 Medium" w:cs="ＭＳ 明朝"/>
          <w:szCs w:val="20"/>
        </w:rPr>
        <w:t>％と続</w:t>
      </w:r>
      <w:r>
        <w:rPr>
          <w:rFonts w:ascii="BIZ UDP明朝 Medium" w:hAnsi="BIZ UDP明朝 Medium" w:cs="ＭＳ 明朝" w:hint="eastAsia"/>
          <w:szCs w:val="20"/>
        </w:rPr>
        <w:t>く。一方、「後退している計」（「少し後退している」＋「後退している」）」は「</w:t>
      </w:r>
      <w:r w:rsidRPr="008F1435">
        <w:rPr>
          <w:rFonts w:ascii="BIZ UDP明朝 Medium" w:hAnsi="BIZ UDP明朝 Medium" w:cs="ＭＳ 明朝" w:hint="eastAsia"/>
          <w:szCs w:val="20"/>
        </w:rPr>
        <w:t>政治の場で</w:t>
      </w:r>
      <w:r w:rsidRPr="007B79B2">
        <w:rPr>
          <w:rFonts w:ascii="BIZ UDP明朝 Medium" w:hAnsi="BIZ UDP明朝 Medium" w:cs="ＭＳ 明朝"/>
          <w:szCs w:val="20"/>
        </w:rPr>
        <w:t>」</w:t>
      </w:r>
      <w:r>
        <w:rPr>
          <w:rFonts w:ascii="BIZ UDP明朝 Medium" w:hAnsi="BIZ UDP明朝 Medium" w:cs="ＭＳ 明朝" w:hint="eastAsia"/>
          <w:szCs w:val="20"/>
        </w:rPr>
        <w:t>が10.9</w:t>
      </w:r>
      <w:r w:rsidRPr="007B79B2">
        <w:rPr>
          <w:rFonts w:ascii="BIZ UDP明朝 Medium" w:hAnsi="BIZ UDP明朝 Medium" w:cs="ＭＳ 明朝"/>
          <w:szCs w:val="20"/>
        </w:rPr>
        <w:t>％</w:t>
      </w:r>
      <w:r>
        <w:rPr>
          <w:rFonts w:ascii="BIZ UDP明朝 Medium" w:hAnsi="BIZ UDP明朝 Medium" w:cs="ＭＳ 明朝" w:hint="eastAsia"/>
          <w:szCs w:val="20"/>
        </w:rPr>
        <w:t>で1割を超えて最も高い。また、「変わらない」と回答した人の割合は「</w:t>
      </w:r>
      <w:r w:rsidRPr="008F1435">
        <w:rPr>
          <w:rFonts w:ascii="BIZ UDP明朝 Medium" w:hAnsi="BIZ UDP明朝 Medium" w:cs="ＭＳ 明朝" w:hint="eastAsia"/>
          <w:szCs w:val="20"/>
        </w:rPr>
        <w:t>政治の場で</w:t>
      </w:r>
      <w:r>
        <w:rPr>
          <w:rFonts w:ascii="BIZ UDP明朝 Medium" w:hAnsi="BIZ UDP明朝 Medium" w:cs="ＭＳ 明朝" w:hint="eastAsia"/>
          <w:szCs w:val="20"/>
        </w:rPr>
        <w:t>」が48.7％で最も高く、続いて「</w:t>
      </w:r>
      <w:r w:rsidRPr="008F1435">
        <w:rPr>
          <w:rFonts w:ascii="BIZ UDP明朝 Medium" w:hAnsi="BIZ UDP明朝 Medium" w:cs="ＭＳ 明朝" w:hint="eastAsia"/>
          <w:szCs w:val="20"/>
        </w:rPr>
        <w:t>法律や制度の上で</w:t>
      </w:r>
      <w:r>
        <w:rPr>
          <w:rFonts w:ascii="BIZ UDP明朝 Medium" w:hAnsi="BIZ UDP明朝 Medium" w:cs="ＭＳ 明朝" w:hint="eastAsia"/>
          <w:szCs w:val="20"/>
        </w:rPr>
        <w:t>」46.6％、「</w:t>
      </w:r>
      <w:r w:rsidRPr="008F1435">
        <w:rPr>
          <w:rFonts w:ascii="BIZ UDP明朝 Medium" w:hAnsi="BIZ UDP明朝 Medium" w:cs="ＭＳ 明朝" w:hint="eastAsia"/>
          <w:szCs w:val="20"/>
        </w:rPr>
        <w:t>家庭生活で</w:t>
      </w:r>
      <w:r>
        <w:rPr>
          <w:rFonts w:ascii="BIZ UDP明朝 Medium" w:hAnsi="BIZ UDP明朝 Medium" w:cs="ＭＳ 明朝" w:hint="eastAsia"/>
          <w:szCs w:val="20"/>
        </w:rPr>
        <w:t>」41.2％となった。</w:t>
      </w:r>
    </w:p>
    <w:p w14:paraId="01C7851A" w14:textId="77777777" w:rsidR="007B79B2" w:rsidRPr="007B79B2" w:rsidRDefault="007B79B2" w:rsidP="00A20CDA">
      <w:pPr>
        <w:spacing w:line="300" w:lineRule="auto"/>
        <w:rPr>
          <w:rFonts w:ascii="BIZ UDPゴシック" w:eastAsia="BIZ UDPゴシック" w:hAnsi="BIZ UDPゴシック" w:cs="ＭＳ 明朝"/>
          <w:szCs w:val="20"/>
        </w:rPr>
      </w:pPr>
    </w:p>
    <w:p w14:paraId="5194D775" w14:textId="77777777" w:rsidR="007B79B2" w:rsidRDefault="007B79B2" w:rsidP="00A20CDA">
      <w:pPr>
        <w:spacing w:line="300" w:lineRule="auto"/>
        <w:rPr>
          <w:rFonts w:ascii="BIZ UDPゴシック" w:eastAsia="BIZ UDPゴシック" w:hAnsi="BIZ UDPゴシック" w:cs="ＭＳ 明朝"/>
          <w:szCs w:val="20"/>
        </w:rPr>
      </w:pPr>
    </w:p>
    <w:p w14:paraId="4F8CBE8E" w14:textId="3E079FF2" w:rsidR="008F1435" w:rsidRDefault="008F1435">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0A92BE61" w14:textId="309819C2"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家庭生活での男女平等について［性別・年代］</w:t>
      </w:r>
    </w:p>
    <w:p w14:paraId="1DFCC578" w14:textId="3BADD0B7" w:rsidR="00AE10FE" w:rsidRPr="008F1435" w:rsidRDefault="008F1435" w:rsidP="008F1435">
      <w:pPr>
        <w:spacing w:line="300" w:lineRule="auto"/>
        <w:jc w:val="right"/>
        <w:rPr>
          <w:rFonts w:ascii="BIZ UDPゴシック" w:eastAsia="BIZ UDPゴシック" w:hAnsi="BIZ UDPゴシック" w:cs="ＭＳ 明朝"/>
          <w:sz w:val="16"/>
          <w:szCs w:val="16"/>
        </w:rPr>
      </w:pPr>
      <w:r w:rsidRPr="008F143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4"/>
        <w:gridCol w:w="1676"/>
        <w:gridCol w:w="773"/>
        <w:gridCol w:w="773"/>
        <w:gridCol w:w="773"/>
        <w:gridCol w:w="773"/>
        <w:gridCol w:w="775"/>
        <w:gridCol w:w="773"/>
        <w:gridCol w:w="773"/>
        <w:gridCol w:w="773"/>
        <w:gridCol w:w="773"/>
        <w:gridCol w:w="775"/>
      </w:tblGrid>
      <w:tr w:rsidR="000D5CC8" w:rsidRPr="00944992" w14:paraId="77B82789" w14:textId="77777777" w:rsidTr="003A1E50">
        <w:trPr>
          <w:trHeight w:val="1207"/>
        </w:trPr>
        <w:tc>
          <w:tcPr>
            <w:tcW w:w="226" w:type="pct"/>
            <w:tcBorders>
              <w:top w:val="single" w:sz="4" w:space="0" w:color="auto"/>
              <w:left w:val="single" w:sz="4" w:space="0" w:color="auto"/>
              <w:bottom w:val="double" w:sz="6" w:space="0" w:color="auto"/>
              <w:right w:val="nil"/>
            </w:tcBorders>
            <w:noWrap/>
            <w:textDirection w:val="tbRlV"/>
            <w:vAlign w:val="center"/>
            <w:hideMark/>
          </w:tcPr>
          <w:p w14:paraId="0112D4C8" w14:textId="5AEEC0B3"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single" w:sz="4" w:space="0" w:color="auto"/>
              <w:left w:val="nil"/>
              <w:bottom w:val="double" w:sz="6" w:space="0" w:color="auto"/>
              <w:right w:val="nil"/>
            </w:tcBorders>
            <w:noWrap/>
            <w:textDirection w:val="tbRlV"/>
            <w:vAlign w:val="center"/>
            <w:hideMark/>
          </w:tcPr>
          <w:p w14:paraId="4A79AF62" w14:textId="146383CC"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394A1B52"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6B06DA20"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00EAE674"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E97A81D"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変わらない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2B192E50"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001286D6"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61CB7610"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557D381A"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3FDE2153"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進んでいる計</w:t>
            </w:r>
          </w:p>
        </w:tc>
        <w:tc>
          <w:tcPr>
            <w:tcW w:w="393" w:type="pct"/>
            <w:tcBorders>
              <w:top w:val="single" w:sz="4" w:space="0" w:color="auto"/>
              <w:left w:val="nil"/>
              <w:bottom w:val="double" w:sz="6" w:space="0" w:color="auto"/>
              <w:right w:val="single" w:sz="4" w:space="0" w:color="auto"/>
            </w:tcBorders>
            <w:textDirection w:val="tbRlV"/>
            <w:vAlign w:val="center"/>
            <w:hideMark/>
          </w:tcPr>
          <w:p w14:paraId="47B14BDD"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後退している計</w:t>
            </w:r>
          </w:p>
        </w:tc>
      </w:tr>
      <w:tr w:rsidR="000D5CC8" w:rsidRPr="00944992" w14:paraId="50E8598C" w14:textId="77777777" w:rsidTr="003A1E50">
        <w:trPr>
          <w:trHeight w:val="270"/>
        </w:trPr>
        <w:tc>
          <w:tcPr>
            <w:tcW w:w="226" w:type="pct"/>
            <w:tcBorders>
              <w:top w:val="nil"/>
              <w:left w:val="single" w:sz="4" w:space="0" w:color="auto"/>
              <w:bottom w:val="double" w:sz="6" w:space="0" w:color="auto"/>
              <w:right w:val="nil"/>
            </w:tcBorders>
            <w:noWrap/>
            <w:textDirection w:val="tbRlV"/>
            <w:vAlign w:val="center"/>
            <w:hideMark/>
          </w:tcPr>
          <w:p w14:paraId="6ED1B332" w14:textId="48C3EABF"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double" w:sz="6" w:space="0" w:color="auto"/>
              <w:right w:val="nil"/>
            </w:tcBorders>
            <w:vAlign w:val="center"/>
            <w:hideMark/>
          </w:tcPr>
          <w:p w14:paraId="7DD46BE3"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593BE4DD" w14:textId="52B56514"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w:t>
            </w:r>
            <w:r w:rsidR="007F3295">
              <w:rPr>
                <w:rFonts w:ascii="BIZ UDPゴシック" w:eastAsia="BIZ UDPゴシック" w:hAnsi="BIZ UDPゴシック" w:cs="ＭＳ Ｐゴシック" w:hint="eastAsia"/>
                <w:color w:val="000000"/>
                <w:kern w:val="0"/>
                <w:sz w:val="16"/>
                <w:szCs w:val="16"/>
                <w14:ligatures w14:val="none"/>
              </w:rPr>
              <w:t>,</w:t>
            </w:r>
            <w:r w:rsidRPr="003A1E50">
              <w:rPr>
                <w:rFonts w:ascii="BIZ UDPゴシック" w:eastAsia="BIZ UDPゴシック" w:hAnsi="BIZ UDPゴシック" w:cs="ＭＳ Ｐゴシック" w:hint="eastAsia"/>
                <w:color w:val="000000"/>
                <w:kern w:val="0"/>
                <w:sz w:val="16"/>
                <w:szCs w:val="16"/>
                <w14:ligatures w14:val="none"/>
              </w:rPr>
              <w:t xml:space="preserve">165 </w:t>
            </w:r>
          </w:p>
        </w:tc>
        <w:tc>
          <w:tcPr>
            <w:tcW w:w="392" w:type="pct"/>
            <w:tcBorders>
              <w:top w:val="nil"/>
              <w:left w:val="nil"/>
              <w:bottom w:val="double" w:sz="6" w:space="0" w:color="auto"/>
              <w:right w:val="single" w:sz="4" w:space="0" w:color="auto"/>
            </w:tcBorders>
            <w:noWrap/>
            <w:vAlign w:val="center"/>
            <w:hideMark/>
          </w:tcPr>
          <w:p w14:paraId="69C7E6C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11.1 </w:t>
            </w:r>
          </w:p>
        </w:tc>
        <w:tc>
          <w:tcPr>
            <w:tcW w:w="392" w:type="pct"/>
            <w:tcBorders>
              <w:top w:val="nil"/>
              <w:left w:val="nil"/>
              <w:bottom w:val="double" w:sz="6" w:space="0" w:color="auto"/>
              <w:right w:val="single" w:sz="4" w:space="0" w:color="auto"/>
            </w:tcBorders>
            <w:noWrap/>
            <w:vAlign w:val="center"/>
            <w:hideMark/>
          </w:tcPr>
          <w:p w14:paraId="34EE0B4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37.3 </w:t>
            </w:r>
          </w:p>
        </w:tc>
        <w:tc>
          <w:tcPr>
            <w:tcW w:w="392" w:type="pct"/>
            <w:tcBorders>
              <w:top w:val="nil"/>
              <w:left w:val="nil"/>
              <w:bottom w:val="double" w:sz="6" w:space="0" w:color="auto"/>
              <w:right w:val="single" w:sz="4" w:space="0" w:color="auto"/>
            </w:tcBorders>
            <w:noWrap/>
            <w:vAlign w:val="center"/>
            <w:hideMark/>
          </w:tcPr>
          <w:p w14:paraId="2B32B31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41.2 </w:t>
            </w:r>
          </w:p>
        </w:tc>
        <w:tc>
          <w:tcPr>
            <w:tcW w:w="393" w:type="pct"/>
            <w:tcBorders>
              <w:top w:val="nil"/>
              <w:left w:val="nil"/>
              <w:bottom w:val="double" w:sz="6" w:space="0" w:color="auto"/>
              <w:right w:val="single" w:sz="4" w:space="0" w:color="auto"/>
            </w:tcBorders>
            <w:noWrap/>
            <w:vAlign w:val="center"/>
            <w:hideMark/>
          </w:tcPr>
          <w:p w14:paraId="530CC06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1.4 </w:t>
            </w:r>
          </w:p>
        </w:tc>
        <w:tc>
          <w:tcPr>
            <w:tcW w:w="392" w:type="pct"/>
            <w:tcBorders>
              <w:top w:val="nil"/>
              <w:left w:val="nil"/>
              <w:bottom w:val="double" w:sz="6" w:space="0" w:color="auto"/>
              <w:right w:val="single" w:sz="4" w:space="0" w:color="auto"/>
            </w:tcBorders>
            <w:noWrap/>
            <w:vAlign w:val="center"/>
            <w:hideMark/>
          </w:tcPr>
          <w:p w14:paraId="2B3E543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 </w:t>
            </w:r>
          </w:p>
        </w:tc>
        <w:tc>
          <w:tcPr>
            <w:tcW w:w="392" w:type="pct"/>
            <w:tcBorders>
              <w:top w:val="nil"/>
              <w:left w:val="nil"/>
              <w:bottom w:val="double" w:sz="6" w:space="0" w:color="auto"/>
              <w:right w:val="single" w:sz="4" w:space="0" w:color="auto"/>
            </w:tcBorders>
            <w:noWrap/>
            <w:vAlign w:val="center"/>
            <w:hideMark/>
          </w:tcPr>
          <w:p w14:paraId="1130795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5.7 </w:t>
            </w:r>
          </w:p>
        </w:tc>
        <w:tc>
          <w:tcPr>
            <w:tcW w:w="392" w:type="pct"/>
            <w:tcBorders>
              <w:top w:val="nil"/>
              <w:left w:val="nil"/>
              <w:bottom w:val="double" w:sz="6" w:space="0" w:color="auto"/>
              <w:right w:val="nil"/>
            </w:tcBorders>
            <w:noWrap/>
            <w:vAlign w:val="center"/>
            <w:hideMark/>
          </w:tcPr>
          <w:p w14:paraId="0BAB2E5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2.0 </w:t>
            </w:r>
          </w:p>
        </w:tc>
        <w:tc>
          <w:tcPr>
            <w:tcW w:w="392" w:type="pct"/>
            <w:tcBorders>
              <w:top w:val="nil"/>
              <w:left w:val="double" w:sz="6" w:space="0" w:color="auto"/>
              <w:bottom w:val="double" w:sz="6" w:space="0" w:color="auto"/>
              <w:right w:val="single" w:sz="4" w:space="0" w:color="auto"/>
            </w:tcBorders>
            <w:noWrap/>
            <w:vAlign w:val="center"/>
            <w:hideMark/>
          </w:tcPr>
          <w:p w14:paraId="411E44A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48.4 </w:t>
            </w:r>
          </w:p>
        </w:tc>
        <w:tc>
          <w:tcPr>
            <w:tcW w:w="393" w:type="pct"/>
            <w:tcBorders>
              <w:top w:val="nil"/>
              <w:left w:val="nil"/>
              <w:bottom w:val="double" w:sz="6" w:space="0" w:color="auto"/>
              <w:right w:val="single" w:sz="4" w:space="0" w:color="auto"/>
            </w:tcBorders>
            <w:noWrap/>
            <w:vAlign w:val="center"/>
            <w:hideMark/>
          </w:tcPr>
          <w:p w14:paraId="413CB49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2.7 </w:t>
            </w:r>
          </w:p>
        </w:tc>
      </w:tr>
      <w:tr w:rsidR="000D5CC8" w:rsidRPr="00944992" w14:paraId="004184B1" w14:textId="77777777" w:rsidTr="003A1E50">
        <w:trPr>
          <w:trHeight w:val="255"/>
        </w:trPr>
        <w:tc>
          <w:tcPr>
            <w:tcW w:w="226" w:type="pct"/>
            <w:vMerge w:val="restart"/>
            <w:tcBorders>
              <w:top w:val="nil"/>
              <w:left w:val="single" w:sz="4" w:space="0" w:color="auto"/>
              <w:bottom w:val="single" w:sz="4" w:space="0" w:color="000000"/>
              <w:right w:val="single" w:sz="4" w:space="0" w:color="auto"/>
            </w:tcBorders>
            <w:textDirection w:val="tbRlV"/>
            <w:vAlign w:val="center"/>
            <w:hideMark/>
          </w:tcPr>
          <w:p w14:paraId="7CC02A25"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性別</w:t>
            </w:r>
          </w:p>
        </w:tc>
        <w:tc>
          <w:tcPr>
            <w:tcW w:w="851" w:type="pct"/>
            <w:tcBorders>
              <w:top w:val="nil"/>
              <w:left w:val="nil"/>
              <w:bottom w:val="single" w:sz="4" w:space="0" w:color="auto"/>
              <w:right w:val="nil"/>
            </w:tcBorders>
            <w:vAlign w:val="center"/>
            <w:hideMark/>
          </w:tcPr>
          <w:p w14:paraId="731DC8EC"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58B1ECC2" w14:textId="13F39413"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w:t>
            </w:r>
            <w:r w:rsidR="007F3295">
              <w:rPr>
                <w:rFonts w:ascii="BIZ UDPゴシック" w:eastAsia="BIZ UDPゴシック" w:hAnsi="BIZ UDPゴシック" w:cs="ＭＳ Ｐゴシック" w:hint="eastAsia"/>
                <w:color w:val="000000"/>
                <w:kern w:val="0"/>
                <w:sz w:val="16"/>
                <w:szCs w:val="16"/>
                <w14:ligatures w14:val="none"/>
              </w:rPr>
              <w:t>,</w:t>
            </w:r>
            <w:r w:rsidRPr="003A1E50">
              <w:rPr>
                <w:rFonts w:ascii="BIZ UDPゴシック" w:eastAsia="BIZ UDPゴシック" w:hAnsi="BIZ UDPゴシック" w:cs="ＭＳ Ｐゴシック" w:hint="eastAsia"/>
                <w:color w:val="000000"/>
                <w:kern w:val="0"/>
                <w:sz w:val="16"/>
                <w:szCs w:val="16"/>
                <w14:ligatures w14:val="none"/>
              </w:rPr>
              <w:t xml:space="preserve">301 </w:t>
            </w:r>
          </w:p>
        </w:tc>
        <w:tc>
          <w:tcPr>
            <w:tcW w:w="392" w:type="pct"/>
            <w:tcBorders>
              <w:top w:val="nil"/>
              <w:left w:val="nil"/>
              <w:bottom w:val="single" w:sz="4" w:space="0" w:color="auto"/>
              <w:right w:val="single" w:sz="4" w:space="0" w:color="auto"/>
            </w:tcBorders>
            <w:noWrap/>
            <w:vAlign w:val="center"/>
            <w:hideMark/>
          </w:tcPr>
          <w:p w14:paraId="3CD4C56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13.1 </w:t>
            </w:r>
          </w:p>
        </w:tc>
        <w:tc>
          <w:tcPr>
            <w:tcW w:w="392" w:type="pct"/>
            <w:tcBorders>
              <w:top w:val="nil"/>
              <w:left w:val="nil"/>
              <w:bottom w:val="single" w:sz="4" w:space="0" w:color="auto"/>
              <w:right w:val="single" w:sz="4" w:space="0" w:color="auto"/>
            </w:tcBorders>
            <w:noWrap/>
            <w:vAlign w:val="center"/>
            <w:hideMark/>
          </w:tcPr>
          <w:p w14:paraId="49A54AE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33.8 </w:t>
            </w:r>
          </w:p>
        </w:tc>
        <w:tc>
          <w:tcPr>
            <w:tcW w:w="392" w:type="pct"/>
            <w:tcBorders>
              <w:top w:val="nil"/>
              <w:left w:val="nil"/>
              <w:bottom w:val="single" w:sz="4" w:space="0" w:color="auto"/>
              <w:right w:val="single" w:sz="4" w:space="0" w:color="auto"/>
            </w:tcBorders>
            <w:noWrap/>
            <w:vAlign w:val="center"/>
            <w:hideMark/>
          </w:tcPr>
          <w:p w14:paraId="6537FF0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42.7 </w:t>
            </w:r>
          </w:p>
        </w:tc>
        <w:tc>
          <w:tcPr>
            <w:tcW w:w="393" w:type="pct"/>
            <w:tcBorders>
              <w:top w:val="nil"/>
              <w:left w:val="nil"/>
              <w:bottom w:val="single" w:sz="4" w:space="0" w:color="auto"/>
              <w:right w:val="single" w:sz="4" w:space="0" w:color="auto"/>
            </w:tcBorders>
            <w:noWrap/>
            <w:vAlign w:val="center"/>
            <w:hideMark/>
          </w:tcPr>
          <w:p w14:paraId="30405BD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1.9 </w:t>
            </w:r>
          </w:p>
        </w:tc>
        <w:tc>
          <w:tcPr>
            <w:tcW w:w="392" w:type="pct"/>
            <w:tcBorders>
              <w:top w:val="nil"/>
              <w:left w:val="nil"/>
              <w:bottom w:val="single" w:sz="4" w:space="0" w:color="auto"/>
              <w:right w:val="single" w:sz="4" w:space="0" w:color="auto"/>
            </w:tcBorders>
            <w:noWrap/>
            <w:vAlign w:val="center"/>
            <w:hideMark/>
          </w:tcPr>
          <w:p w14:paraId="3010BB0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1.5 </w:t>
            </w:r>
          </w:p>
        </w:tc>
        <w:tc>
          <w:tcPr>
            <w:tcW w:w="392" w:type="pct"/>
            <w:tcBorders>
              <w:top w:val="nil"/>
              <w:left w:val="nil"/>
              <w:bottom w:val="single" w:sz="4" w:space="0" w:color="auto"/>
              <w:right w:val="single" w:sz="4" w:space="0" w:color="auto"/>
            </w:tcBorders>
            <w:noWrap/>
            <w:vAlign w:val="center"/>
            <w:hideMark/>
          </w:tcPr>
          <w:p w14:paraId="0CE2ABB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5.6 </w:t>
            </w:r>
          </w:p>
        </w:tc>
        <w:tc>
          <w:tcPr>
            <w:tcW w:w="392" w:type="pct"/>
            <w:tcBorders>
              <w:top w:val="nil"/>
              <w:left w:val="nil"/>
              <w:bottom w:val="single" w:sz="4" w:space="0" w:color="auto"/>
              <w:right w:val="nil"/>
            </w:tcBorders>
            <w:noWrap/>
            <w:vAlign w:val="center"/>
            <w:hideMark/>
          </w:tcPr>
          <w:p w14:paraId="6EE1841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5C95113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46.9 </w:t>
            </w:r>
          </w:p>
        </w:tc>
        <w:tc>
          <w:tcPr>
            <w:tcW w:w="393" w:type="pct"/>
            <w:tcBorders>
              <w:top w:val="nil"/>
              <w:left w:val="nil"/>
              <w:bottom w:val="single" w:sz="4" w:space="0" w:color="auto"/>
              <w:right w:val="single" w:sz="4" w:space="0" w:color="auto"/>
            </w:tcBorders>
            <w:noWrap/>
            <w:vAlign w:val="center"/>
            <w:hideMark/>
          </w:tcPr>
          <w:p w14:paraId="5DC240E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3.5 </w:t>
            </w:r>
          </w:p>
        </w:tc>
      </w:tr>
      <w:tr w:rsidR="000D5CC8" w:rsidRPr="00944992" w14:paraId="4F552642"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6C8C1D71"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6525929"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30334B58" w14:textId="02844E49"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w:t>
            </w:r>
            <w:r w:rsidR="007F3295">
              <w:rPr>
                <w:rFonts w:ascii="BIZ UDPゴシック" w:eastAsia="BIZ UDPゴシック" w:hAnsi="BIZ UDPゴシック" w:cs="ＭＳ Ｐゴシック" w:hint="eastAsia"/>
                <w:color w:val="000000"/>
                <w:kern w:val="0"/>
                <w:sz w:val="16"/>
                <w:szCs w:val="16"/>
                <w14:ligatures w14:val="none"/>
              </w:rPr>
              <w:t>,</w:t>
            </w:r>
            <w:r w:rsidRPr="003A1E50">
              <w:rPr>
                <w:rFonts w:ascii="BIZ UDPゴシック" w:eastAsia="BIZ UDPゴシック" w:hAnsi="BIZ UDPゴシック" w:cs="ＭＳ Ｐゴシック" w:hint="eastAsia"/>
                <w:color w:val="000000"/>
                <w:kern w:val="0"/>
                <w:sz w:val="16"/>
                <w:szCs w:val="16"/>
                <w14:ligatures w14:val="none"/>
              </w:rPr>
              <w:t xml:space="preserve">798 </w:t>
            </w:r>
          </w:p>
        </w:tc>
        <w:tc>
          <w:tcPr>
            <w:tcW w:w="392" w:type="pct"/>
            <w:tcBorders>
              <w:top w:val="nil"/>
              <w:left w:val="nil"/>
              <w:bottom w:val="single" w:sz="4" w:space="0" w:color="auto"/>
              <w:right w:val="single" w:sz="4" w:space="0" w:color="auto"/>
            </w:tcBorders>
            <w:noWrap/>
            <w:vAlign w:val="center"/>
            <w:hideMark/>
          </w:tcPr>
          <w:p w14:paraId="3ADE337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9.7 </w:t>
            </w:r>
          </w:p>
        </w:tc>
        <w:tc>
          <w:tcPr>
            <w:tcW w:w="392" w:type="pct"/>
            <w:tcBorders>
              <w:top w:val="nil"/>
              <w:left w:val="nil"/>
              <w:bottom w:val="single" w:sz="4" w:space="0" w:color="auto"/>
              <w:right w:val="single" w:sz="4" w:space="0" w:color="auto"/>
            </w:tcBorders>
            <w:noWrap/>
            <w:vAlign w:val="center"/>
            <w:hideMark/>
          </w:tcPr>
          <w:p w14:paraId="7968C3BA"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40.3 </w:t>
            </w:r>
          </w:p>
        </w:tc>
        <w:tc>
          <w:tcPr>
            <w:tcW w:w="392" w:type="pct"/>
            <w:tcBorders>
              <w:top w:val="nil"/>
              <w:left w:val="nil"/>
              <w:bottom w:val="single" w:sz="4" w:space="0" w:color="auto"/>
              <w:right w:val="single" w:sz="4" w:space="0" w:color="auto"/>
            </w:tcBorders>
            <w:noWrap/>
            <w:vAlign w:val="center"/>
            <w:hideMark/>
          </w:tcPr>
          <w:p w14:paraId="4329A79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40.7 </w:t>
            </w:r>
          </w:p>
        </w:tc>
        <w:tc>
          <w:tcPr>
            <w:tcW w:w="393" w:type="pct"/>
            <w:tcBorders>
              <w:top w:val="nil"/>
              <w:left w:val="nil"/>
              <w:bottom w:val="single" w:sz="4" w:space="0" w:color="auto"/>
              <w:right w:val="single" w:sz="4" w:space="0" w:color="auto"/>
            </w:tcBorders>
            <w:noWrap/>
            <w:vAlign w:val="center"/>
            <w:hideMark/>
          </w:tcPr>
          <w:p w14:paraId="300E15D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1.0 </w:t>
            </w:r>
          </w:p>
        </w:tc>
        <w:tc>
          <w:tcPr>
            <w:tcW w:w="392" w:type="pct"/>
            <w:tcBorders>
              <w:top w:val="nil"/>
              <w:left w:val="nil"/>
              <w:bottom w:val="single" w:sz="4" w:space="0" w:color="auto"/>
              <w:right w:val="single" w:sz="4" w:space="0" w:color="auto"/>
            </w:tcBorders>
            <w:noWrap/>
            <w:vAlign w:val="center"/>
            <w:hideMark/>
          </w:tcPr>
          <w:p w14:paraId="2769448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0.9 </w:t>
            </w:r>
          </w:p>
        </w:tc>
        <w:tc>
          <w:tcPr>
            <w:tcW w:w="392" w:type="pct"/>
            <w:tcBorders>
              <w:top w:val="nil"/>
              <w:left w:val="nil"/>
              <w:bottom w:val="single" w:sz="4" w:space="0" w:color="auto"/>
              <w:right w:val="single" w:sz="4" w:space="0" w:color="auto"/>
            </w:tcBorders>
            <w:noWrap/>
            <w:vAlign w:val="center"/>
            <w:hideMark/>
          </w:tcPr>
          <w:p w14:paraId="0C76E44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5.6 </w:t>
            </w:r>
          </w:p>
        </w:tc>
        <w:tc>
          <w:tcPr>
            <w:tcW w:w="392" w:type="pct"/>
            <w:tcBorders>
              <w:top w:val="nil"/>
              <w:left w:val="nil"/>
              <w:bottom w:val="single" w:sz="4" w:space="0" w:color="auto"/>
              <w:right w:val="nil"/>
            </w:tcBorders>
            <w:noWrap/>
            <w:vAlign w:val="center"/>
            <w:hideMark/>
          </w:tcPr>
          <w:p w14:paraId="4821687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1.7 </w:t>
            </w:r>
          </w:p>
        </w:tc>
        <w:tc>
          <w:tcPr>
            <w:tcW w:w="392" w:type="pct"/>
            <w:tcBorders>
              <w:top w:val="nil"/>
              <w:left w:val="double" w:sz="6" w:space="0" w:color="auto"/>
              <w:bottom w:val="single" w:sz="4" w:space="0" w:color="auto"/>
              <w:right w:val="single" w:sz="4" w:space="0" w:color="auto"/>
            </w:tcBorders>
            <w:noWrap/>
            <w:vAlign w:val="center"/>
            <w:hideMark/>
          </w:tcPr>
          <w:p w14:paraId="44B0844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50.1 </w:t>
            </w:r>
          </w:p>
        </w:tc>
        <w:tc>
          <w:tcPr>
            <w:tcW w:w="393" w:type="pct"/>
            <w:tcBorders>
              <w:top w:val="nil"/>
              <w:left w:val="nil"/>
              <w:bottom w:val="single" w:sz="4" w:space="0" w:color="auto"/>
              <w:right w:val="single" w:sz="4" w:space="0" w:color="auto"/>
            </w:tcBorders>
            <w:noWrap/>
            <w:vAlign w:val="center"/>
            <w:hideMark/>
          </w:tcPr>
          <w:p w14:paraId="42D0623A"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1.9 </w:t>
            </w:r>
          </w:p>
        </w:tc>
      </w:tr>
      <w:tr w:rsidR="000D5CC8" w:rsidRPr="00944992" w14:paraId="4592B60F"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10A98DFE"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3B8FED9"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7B159FC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34 </w:t>
            </w:r>
          </w:p>
        </w:tc>
        <w:tc>
          <w:tcPr>
            <w:tcW w:w="392" w:type="pct"/>
            <w:tcBorders>
              <w:top w:val="nil"/>
              <w:left w:val="nil"/>
              <w:bottom w:val="single" w:sz="4" w:space="0" w:color="auto"/>
              <w:right w:val="single" w:sz="4" w:space="0" w:color="auto"/>
            </w:tcBorders>
            <w:noWrap/>
            <w:vAlign w:val="center"/>
            <w:hideMark/>
          </w:tcPr>
          <w:p w14:paraId="07A0549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11.8 </w:t>
            </w:r>
          </w:p>
        </w:tc>
        <w:tc>
          <w:tcPr>
            <w:tcW w:w="392" w:type="pct"/>
            <w:tcBorders>
              <w:top w:val="nil"/>
              <w:left w:val="nil"/>
              <w:bottom w:val="single" w:sz="4" w:space="0" w:color="auto"/>
              <w:right w:val="single" w:sz="4" w:space="0" w:color="auto"/>
            </w:tcBorders>
            <w:noWrap/>
            <w:vAlign w:val="center"/>
            <w:hideMark/>
          </w:tcPr>
          <w:p w14:paraId="2CD8F11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26.5 </w:t>
            </w:r>
          </w:p>
        </w:tc>
        <w:tc>
          <w:tcPr>
            <w:tcW w:w="392" w:type="pct"/>
            <w:tcBorders>
              <w:top w:val="nil"/>
              <w:left w:val="nil"/>
              <w:bottom w:val="single" w:sz="4" w:space="0" w:color="auto"/>
              <w:right w:val="single" w:sz="4" w:space="0" w:color="auto"/>
            </w:tcBorders>
            <w:noWrap/>
            <w:vAlign w:val="center"/>
            <w:hideMark/>
          </w:tcPr>
          <w:p w14:paraId="19A655A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38.2 </w:t>
            </w:r>
          </w:p>
        </w:tc>
        <w:tc>
          <w:tcPr>
            <w:tcW w:w="393" w:type="pct"/>
            <w:tcBorders>
              <w:top w:val="nil"/>
              <w:left w:val="nil"/>
              <w:bottom w:val="single" w:sz="4" w:space="0" w:color="auto"/>
              <w:right w:val="single" w:sz="4" w:space="0" w:color="auto"/>
            </w:tcBorders>
            <w:noWrap/>
            <w:vAlign w:val="center"/>
            <w:hideMark/>
          </w:tcPr>
          <w:p w14:paraId="1D30AE0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5.9 </w:t>
            </w:r>
          </w:p>
        </w:tc>
        <w:tc>
          <w:tcPr>
            <w:tcW w:w="392" w:type="pct"/>
            <w:tcBorders>
              <w:top w:val="nil"/>
              <w:left w:val="nil"/>
              <w:bottom w:val="single" w:sz="4" w:space="0" w:color="auto"/>
              <w:right w:val="single" w:sz="4" w:space="0" w:color="auto"/>
            </w:tcBorders>
            <w:noWrap/>
            <w:vAlign w:val="center"/>
            <w:hideMark/>
          </w:tcPr>
          <w:p w14:paraId="6F910B8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5.9 </w:t>
            </w:r>
          </w:p>
        </w:tc>
        <w:tc>
          <w:tcPr>
            <w:tcW w:w="392" w:type="pct"/>
            <w:tcBorders>
              <w:top w:val="nil"/>
              <w:left w:val="nil"/>
              <w:bottom w:val="single" w:sz="4" w:space="0" w:color="auto"/>
              <w:right w:val="single" w:sz="4" w:space="0" w:color="auto"/>
            </w:tcBorders>
            <w:noWrap/>
            <w:vAlign w:val="center"/>
            <w:hideMark/>
          </w:tcPr>
          <w:p w14:paraId="2A73EA6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11.8 </w:t>
            </w:r>
          </w:p>
        </w:tc>
        <w:tc>
          <w:tcPr>
            <w:tcW w:w="392" w:type="pct"/>
            <w:tcBorders>
              <w:top w:val="nil"/>
              <w:left w:val="nil"/>
              <w:bottom w:val="single" w:sz="4" w:space="0" w:color="auto"/>
              <w:right w:val="nil"/>
            </w:tcBorders>
            <w:noWrap/>
            <w:vAlign w:val="center"/>
            <w:hideMark/>
          </w:tcPr>
          <w:p w14:paraId="3BF31E7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78E5BBC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38.2 </w:t>
            </w:r>
          </w:p>
        </w:tc>
        <w:tc>
          <w:tcPr>
            <w:tcW w:w="393" w:type="pct"/>
            <w:tcBorders>
              <w:top w:val="nil"/>
              <w:left w:val="nil"/>
              <w:bottom w:val="single" w:sz="4" w:space="0" w:color="auto"/>
              <w:right w:val="single" w:sz="4" w:space="0" w:color="auto"/>
            </w:tcBorders>
            <w:noWrap/>
            <w:vAlign w:val="center"/>
            <w:hideMark/>
          </w:tcPr>
          <w:p w14:paraId="2061089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11.8 </w:t>
            </w:r>
          </w:p>
        </w:tc>
      </w:tr>
      <w:tr w:rsidR="000D5CC8" w:rsidRPr="00944992" w14:paraId="06315EDA" w14:textId="77777777" w:rsidTr="003A1E50">
        <w:trPr>
          <w:trHeight w:val="240"/>
        </w:trPr>
        <w:tc>
          <w:tcPr>
            <w:tcW w:w="22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85F424E"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851" w:type="pct"/>
            <w:tcBorders>
              <w:top w:val="single" w:sz="4" w:space="0" w:color="auto"/>
              <w:left w:val="nil"/>
              <w:bottom w:val="single" w:sz="4" w:space="0" w:color="auto"/>
              <w:right w:val="nil"/>
            </w:tcBorders>
            <w:vAlign w:val="center"/>
            <w:hideMark/>
          </w:tcPr>
          <w:p w14:paraId="697F708B"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590D65E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720B2DD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31EAE35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1B20E7E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83.3 </w:t>
            </w:r>
          </w:p>
        </w:tc>
        <w:tc>
          <w:tcPr>
            <w:tcW w:w="393" w:type="pct"/>
            <w:tcBorders>
              <w:top w:val="single" w:sz="4" w:space="0" w:color="auto"/>
              <w:left w:val="nil"/>
              <w:bottom w:val="single" w:sz="4" w:space="0" w:color="auto"/>
              <w:right w:val="single" w:sz="4" w:space="0" w:color="auto"/>
            </w:tcBorders>
            <w:noWrap/>
            <w:vAlign w:val="center"/>
            <w:hideMark/>
          </w:tcPr>
          <w:p w14:paraId="586DA4E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015CABF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5B3D8EA6"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nil"/>
              <w:bottom w:val="single" w:sz="4" w:space="0" w:color="auto"/>
              <w:right w:val="nil"/>
            </w:tcBorders>
            <w:noWrap/>
            <w:vAlign w:val="center"/>
            <w:hideMark/>
          </w:tcPr>
          <w:p w14:paraId="63965C6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1A64E35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2B736D3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944992" w14:paraId="4C0D8D2A" w14:textId="77777777" w:rsidTr="003A1E50">
        <w:trPr>
          <w:trHeight w:val="240"/>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2F108772"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828E75F"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44101E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107 </w:t>
            </w:r>
          </w:p>
        </w:tc>
        <w:tc>
          <w:tcPr>
            <w:tcW w:w="392" w:type="pct"/>
            <w:tcBorders>
              <w:top w:val="nil"/>
              <w:left w:val="nil"/>
              <w:bottom w:val="single" w:sz="4" w:space="0" w:color="auto"/>
              <w:right w:val="single" w:sz="4" w:space="0" w:color="auto"/>
            </w:tcBorders>
            <w:noWrap/>
            <w:vAlign w:val="center"/>
            <w:hideMark/>
          </w:tcPr>
          <w:p w14:paraId="0CF1CA7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12.1 </w:t>
            </w:r>
          </w:p>
        </w:tc>
        <w:tc>
          <w:tcPr>
            <w:tcW w:w="392" w:type="pct"/>
            <w:tcBorders>
              <w:top w:val="nil"/>
              <w:left w:val="nil"/>
              <w:bottom w:val="single" w:sz="4" w:space="0" w:color="auto"/>
              <w:right w:val="single" w:sz="4" w:space="0" w:color="auto"/>
            </w:tcBorders>
            <w:noWrap/>
            <w:vAlign w:val="center"/>
            <w:hideMark/>
          </w:tcPr>
          <w:p w14:paraId="32F0F3C6"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25.2 </w:t>
            </w:r>
          </w:p>
        </w:tc>
        <w:tc>
          <w:tcPr>
            <w:tcW w:w="392" w:type="pct"/>
            <w:tcBorders>
              <w:top w:val="nil"/>
              <w:left w:val="nil"/>
              <w:bottom w:val="single" w:sz="4" w:space="0" w:color="auto"/>
              <w:right w:val="single" w:sz="4" w:space="0" w:color="auto"/>
            </w:tcBorders>
            <w:noWrap/>
            <w:vAlign w:val="center"/>
            <w:hideMark/>
          </w:tcPr>
          <w:p w14:paraId="60C4C3C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43.0 </w:t>
            </w:r>
          </w:p>
        </w:tc>
        <w:tc>
          <w:tcPr>
            <w:tcW w:w="393" w:type="pct"/>
            <w:tcBorders>
              <w:top w:val="nil"/>
              <w:left w:val="nil"/>
              <w:bottom w:val="single" w:sz="4" w:space="0" w:color="auto"/>
              <w:right w:val="single" w:sz="4" w:space="0" w:color="auto"/>
            </w:tcBorders>
            <w:noWrap/>
            <w:vAlign w:val="center"/>
            <w:hideMark/>
          </w:tcPr>
          <w:p w14:paraId="779782C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4.7 </w:t>
            </w:r>
          </w:p>
        </w:tc>
        <w:tc>
          <w:tcPr>
            <w:tcW w:w="392" w:type="pct"/>
            <w:tcBorders>
              <w:top w:val="nil"/>
              <w:left w:val="nil"/>
              <w:bottom w:val="single" w:sz="4" w:space="0" w:color="auto"/>
              <w:right w:val="single" w:sz="4" w:space="0" w:color="auto"/>
            </w:tcBorders>
            <w:noWrap/>
            <w:vAlign w:val="center"/>
            <w:hideMark/>
          </w:tcPr>
          <w:p w14:paraId="0A8021A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2.8 </w:t>
            </w:r>
          </w:p>
        </w:tc>
        <w:tc>
          <w:tcPr>
            <w:tcW w:w="392" w:type="pct"/>
            <w:tcBorders>
              <w:top w:val="nil"/>
              <w:left w:val="nil"/>
              <w:bottom w:val="single" w:sz="4" w:space="0" w:color="auto"/>
              <w:right w:val="single" w:sz="4" w:space="0" w:color="auto"/>
            </w:tcBorders>
            <w:noWrap/>
            <w:vAlign w:val="center"/>
            <w:hideMark/>
          </w:tcPr>
          <w:p w14:paraId="70988B3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12.1 </w:t>
            </w:r>
          </w:p>
        </w:tc>
        <w:tc>
          <w:tcPr>
            <w:tcW w:w="392" w:type="pct"/>
            <w:tcBorders>
              <w:top w:val="nil"/>
              <w:left w:val="nil"/>
              <w:bottom w:val="single" w:sz="4" w:space="0" w:color="auto"/>
              <w:right w:val="nil"/>
            </w:tcBorders>
            <w:noWrap/>
            <w:vAlign w:val="center"/>
            <w:hideMark/>
          </w:tcPr>
          <w:p w14:paraId="2720AA1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B2B408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37.4 </w:t>
            </w:r>
          </w:p>
        </w:tc>
        <w:tc>
          <w:tcPr>
            <w:tcW w:w="393" w:type="pct"/>
            <w:tcBorders>
              <w:top w:val="nil"/>
              <w:left w:val="nil"/>
              <w:bottom w:val="single" w:sz="4" w:space="0" w:color="auto"/>
              <w:right w:val="single" w:sz="4" w:space="0" w:color="auto"/>
            </w:tcBorders>
            <w:noWrap/>
            <w:vAlign w:val="center"/>
            <w:hideMark/>
          </w:tcPr>
          <w:p w14:paraId="3556552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7.5 </w:t>
            </w:r>
          </w:p>
        </w:tc>
      </w:tr>
      <w:tr w:rsidR="000D5CC8" w:rsidRPr="00944992" w14:paraId="66E383B2" w14:textId="77777777" w:rsidTr="003A1E50">
        <w:trPr>
          <w:trHeight w:val="240"/>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3EED4F7C"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10F2FF9"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EB03AD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143 </w:t>
            </w:r>
          </w:p>
        </w:tc>
        <w:tc>
          <w:tcPr>
            <w:tcW w:w="392" w:type="pct"/>
            <w:tcBorders>
              <w:top w:val="nil"/>
              <w:left w:val="nil"/>
              <w:bottom w:val="single" w:sz="4" w:space="0" w:color="auto"/>
              <w:right w:val="single" w:sz="4" w:space="0" w:color="auto"/>
            </w:tcBorders>
            <w:noWrap/>
            <w:vAlign w:val="center"/>
            <w:hideMark/>
          </w:tcPr>
          <w:p w14:paraId="39CD828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21.7 </w:t>
            </w:r>
          </w:p>
        </w:tc>
        <w:tc>
          <w:tcPr>
            <w:tcW w:w="392" w:type="pct"/>
            <w:tcBorders>
              <w:top w:val="nil"/>
              <w:left w:val="nil"/>
              <w:bottom w:val="single" w:sz="4" w:space="0" w:color="auto"/>
              <w:right w:val="single" w:sz="4" w:space="0" w:color="auto"/>
            </w:tcBorders>
            <w:noWrap/>
            <w:vAlign w:val="center"/>
            <w:hideMark/>
          </w:tcPr>
          <w:p w14:paraId="1C16232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28.0 </w:t>
            </w:r>
          </w:p>
        </w:tc>
        <w:tc>
          <w:tcPr>
            <w:tcW w:w="392" w:type="pct"/>
            <w:tcBorders>
              <w:top w:val="nil"/>
              <w:left w:val="nil"/>
              <w:bottom w:val="single" w:sz="4" w:space="0" w:color="auto"/>
              <w:right w:val="single" w:sz="4" w:space="0" w:color="auto"/>
            </w:tcBorders>
            <w:noWrap/>
            <w:vAlign w:val="center"/>
            <w:hideMark/>
          </w:tcPr>
          <w:p w14:paraId="184F776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39.9 </w:t>
            </w:r>
          </w:p>
        </w:tc>
        <w:tc>
          <w:tcPr>
            <w:tcW w:w="393" w:type="pct"/>
            <w:tcBorders>
              <w:top w:val="nil"/>
              <w:left w:val="nil"/>
              <w:bottom w:val="single" w:sz="4" w:space="0" w:color="auto"/>
              <w:right w:val="single" w:sz="4" w:space="0" w:color="auto"/>
            </w:tcBorders>
            <w:noWrap/>
            <w:vAlign w:val="center"/>
            <w:hideMark/>
          </w:tcPr>
          <w:p w14:paraId="3BA42A9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4.9 </w:t>
            </w:r>
          </w:p>
        </w:tc>
        <w:tc>
          <w:tcPr>
            <w:tcW w:w="392" w:type="pct"/>
            <w:tcBorders>
              <w:top w:val="nil"/>
              <w:left w:val="nil"/>
              <w:bottom w:val="single" w:sz="4" w:space="0" w:color="auto"/>
              <w:right w:val="single" w:sz="4" w:space="0" w:color="auto"/>
            </w:tcBorders>
            <w:noWrap/>
            <w:vAlign w:val="center"/>
            <w:hideMark/>
          </w:tcPr>
          <w:p w14:paraId="2401E47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1.4 </w:t>
            </w:r>
          </w:p>
        </w:tc>
        <w:tc>
          <w:tcPr>
            <w:tcW w:w="392" w:type="pct"/>
            <w:tcBorders>
              <w:top w:val="nil"/>
              <w:left w:val="nil"/>
              <w:bottom w:val="single" w:sz="4" w:space="0" w:color="auto"/>
              <w:right w:val="single" w:sz="4" w:space="0" w:color="auto"/>
            </w:tcBorders>
            <w:noWrap/>
            <w:vAlign w:val="center"/>
            <w:hideMark/>
          </w:tcPr>
          <w:p w14:paraId="77A5FF9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4.2 </w:t>
            </w:r>
          </w:p>
        </w:tc>
        <w:tc>
          <w:tcPr>
            <w:tcW w:w="392" w:type="pct"/>
            <w:tcBorders>
              <w:top w:val="nil"/>
              <w:left w:val="nil"/>
              <w:bottom w:val="single" w:sz="4" w:space="0" w:color="auto"/>
              <w:right w:val="nil"/>
            </w:tcBorders>
            <w:noWrap/>
            <w:vAlign w:val="center"/>
            <w:hideMark/>
          </w:tcPr>
          <w:p w14:paraId="364A5E2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E0BD1F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49.7 </w:t>
            </w:r>
          </w:p>
        </w:tc>
        <w:tc>
          <w:tcPr>
            <w:tcW w:w="393" w:type="pct"/>
            <w:tcBorders>
              <w:top w:val="nil"/>
              <w:left w:val="nil"/>
              <w:bottom w:val="single" w:sz="4" w:space="0" w:color="auto"/>
              <w:right w:val="single" w:sz="4" w:space="0" w:color="auto"/>
            </w:tcBorders>
            <w:noWrap/>
            <w:vAlign w:val="center"/>
            <w:hideMark/>
          </w:tcPr>
          <w:p w14:paraId="0682E6F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6.3 </w:t>
            </w:r>
          </w:p>
        </w:tc>
      </w:tr>
      <w:tr w:rsidR="000D5CC8" w:rsidRPr="00944992" w14:paraId="54E5D264" w14:textId="77777777" w:rsidTr="003A1E50">
        <w:trPr>
          <w:trHeight w:val="240"/>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41402811"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54DFD4D"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2BFB46B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169 </w:t>
            </w:r>
          </w:p>
        </w:tc>
        <w:tc>
          <w:tcPr>
            <w:tcW w:w="392" w:type="pct"/>
            <w:tcBorders>
              <w:top w:val="nil"/>
              <w:left w:val="nil"/>
              <w:bottom w:val="single" w:sz="4" w:space="0" w:color="auto"/>
              <w:right w:val="single" w:sz="4" w:space="0" w:color="auto"/>
            </w:tcBorders>
            <w:noWrap/>
            <w:vAlign w:val="center"/>
            <w:hideMark/>
          </w:tcPr>
          <w:p w14:paraId="61D5C3B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13.6 </w:t>
            </w:r>
          </w:p>
        </w:tc>
        <w:tc>
          <w:tcPr>
            <w:tcW w:w="392" w:type="pct"/>
            <w:tcBorders>
              <w:top w:val="nil"/>
              <w:left w:val="nil"/>
              <w:bottom w:val="single" w:sz="4" w:space="0" w:color="auto"/>
              <w:right w:val="single" w:sz="4" w:space="0" w:color="auto"/>
            </w:tcBorders>
            <w:noWrap/>
            <w:vAlign w:val="center"/>
            <w:hideMark/>
          </w:tcPr>
          <w:p w14:paraId="60C1EB0A"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33.7 </w:t>
            </w:r>
          </w:p>
        </w:tc>
        <w:tc>
          <w:tcPr>
            <w:tcW w:w="392" w:type="pct"/>
            <w:tcBorders>
              <w:top w:val="nil"/>
              <w:left w:val="nil"/>
              <w:bottom w:val="single" w:sz="4" w:space="0" w:color="auto"/>
              <w:right w:val="single" w:sz="4" w:space="0" w:color="auto"/>
            </w:tcBorders>
            <w:noWrap/>
            <w:vAlign w:val="center"/>
            <w:hideMark/>
          </w:tcPr>
          <w:p w14:paraId="0A62DB3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41.4 </w:t>
            </w:r>
          </w:p>
        </w:tc>
        <w:tc>
          <w:tcPr>
            <w:tcW w:w="393" w:type="pct"/>
            <w:tcBorders>
              <w:top w:val="nil"/>
              <w:left w:val="nil"/>
              <w:bottom w:val="single" w:sz="4" w:space="0" w:color="auto"/>
              <w:right w:val="single" w:sz="4" w:space="0" w:color="auto"/>
            </w:tcBorders>
            <w:noWrap/>
            <w:vAlign w:val="center"/>
            <w:hideMark/>
          </w:tcPr>
          <w:p w14:paraId="0D818FA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2.4 </w:t>
            </w:r>
          </w:p>
        </w:tc>
        <w:tc>
          <w:tcPr>
            <w:tcW w:w="392" w:type="pct"/>
            <w:tcBorders>
              <w:top w:val="nil"/>
              <w:left w:val="nil"/>
              <w:bottom w:val="single" w:sz="4" w:space="0" w:color="auto"/>
              <w:right w:val="single" w:sz="4" w:space="0" w:color="auto"/>
            </w:tcBorders>
            <w:noWrap/>
            <w:vAlign w:val="center"/>
            <w:hideMark/>
          </w:tcPr>
          <w:p w14:paraId="3E6FA62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3.0 </w:t>
            </w:r>
          </w:p>
        </w:tc>
        <w:tc>
          <w:tcPr>
            <w:tcW w:w="392" w:type="pct"/>
            <w:tcBorders>
              <w:top w:val="nil"/>
              <w:left w:val="nil"/>
              <w:bottom w:val="single" w:sz="4" w:space="0" w:color="auto"/>
              <w:right w:val="single" w:sz="4" w:space="0" w:color="auto"/>
            </w:tcBorders>
            <w:noWrap/>
            <w:vAlign w:val="center"/>
            <w:hideMark/>
          </w:tcPr>
          <w:p w14:paraId="5C45BC0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5.9 </w:t>
            </w:r>
          </w:p>
        </w:tc>
        <w:tc>
          <w:tcPr>
            <w:tcW w:w="392" w:type="pct"/>
            <w:tcBorders>
              <w:top w:val="nil"/>
              <w:left w:val="nil"/>
              <w:bottom w:val="single" w:sz="4" w:space="0" w:color="auto"/>
              <w:right w:val="nil"/>
            </w:tcBorders>
            <w:noWrap/>
            <w:vAlign w:val="center"/>
            <w:hideMark/>
          </w:tcPr>
          <w:p w14:paraId="7A4BF3B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ED0DD9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47.3 </w:t>
            </w:r>
          </w:p>
        </w:tc>
        <w:tc>
          <w:tcPr>
            <w:tcW w:w="393" w:type="pct"/>
            <w:tcBorders>
              <w:top w:val="nil"/>
              <w:left w:val="nil"/>
              <w:bottom w:val="single" w:sz="4" w:space="0" w:color="auto"/>
              <w:right w:val="single" w:sz="4" w:space="0" w:color="auto"/>
            </w:tcBorders>
            <w:noWrap/>
            <w:vAlign w:val="center"/>
            <w:hideMark/>
          </w:tcPr>
          <w:p w14:paraId="3DD2A3E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5.3 </w:t>
            </w:r>
          </w:p>
        </w:tc>
      </w:tr>
      <w:tr w:rsidR="000D5CC8" w:rsidRPr="00944992" w14:paraId="68D87737" w14:textId="77777777" w:rsidTr="003A1E50">
        <w:trPr>
          <w:trHeight w:val="240"/>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0FC53680"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1BC87CC2"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7566D10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234 </w:t>
            </w:r>
          </w:p>
        </w:tc>
        <w:tc>
          <w:tcPr>
            <w:tcW w:w="392" w:type="pct"/>
            <w:tcBorders>
              <w:top w:val="nil"/>
              <w:left w:val="nil"/>
              <w:bottom w:val="single" w:sz="4" w:space="0" w:color="auto"/>
              <w:right w:val="single" w:sz="4" w:space="0" w:color="auto"/>
            </w:tcBorders>
            <w:noWrap/>
            <w:vAlign w:val="center"/>
            <w:hideMark/>
          </w:tcPr>
          <w:p w14:paraId="046ED0D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13.7 </w:t>
            </w:r>
          </w:p>
        </w:tc>
        <w:tc>
          <w:tcPr>
            <w:tcW w:w="392" w:type="pct"/>
            <w:tcBorders>
              <w:top w:val="nil"/>
              <w:left w:val="nil"/>
              <w:bottom w:val="single" w:sz="4" w:space="0" w:color="auto"/>
              <w:right w:val="single" w:sz="4" w:space="0" w:color="auto"/>
            </w:tcBorders>
            <w:noWrap/>
            <w:vAlign w:val="center"/>
            <w:hideMark/>
          </w:tcPr>
          <w:p w14:paraId="2A4F92EA"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33.3 </w:t>
            </w:r>
          </w:p>
        </w:tc>
        <w:tc>
          <w:tcPr>
            <w:tcW w:w="392" w:type="pct"/>
            <w:tcBorders>
              <w:top w:val="nil"/>
              <w:left w:val="nil"/>
              <w:bottom w:val="single" w:sz="4" w:space="0" w:color="auto"/>
              <w:right w:val="single" w:sz="4" w:space="0" w:color="auto"/>
            </w:tcBorders>
            <w:noWrap/>
            <w:vAlign w:val="center"/>
            <w:hideMark/>
          </w:tcPr>
          <w:p w14:paraId="49C3F2A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44.0 </w:t>
            </w:r>
          </w:p>
        </w:tc>
        <w:tc>
          <w:tcPr>
            <w:tcW w:w="393" w:type="pct"/>
            <w:tcBorders>
              <w:top w:val="nil"/>
              <w:left w:val="nil"/>
              <w:bottom w:val="single" w:sz="4" w:space="0" w:color="auto"/>
              <w:right w:val="single" w:sz="4" w:space="0" w:color="auto"/>
            </w:tcBorders>
            <w:noWrap/>
            <w:vAlign w:val="center"/>
            <w:hideMark/>
          </w:tcPr>
          <w:p w14:paraId="7D419E4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0.9 </w:t>
            </w:r>
          </w:p>
        </w:tc>
        <w:tc>
          <w:tcPr>
            <w:tcW w:w="392" w:type="pct"/>
            <w:tcBorders>
              <w:top w:val="nil"/>
              <w:left w:val="nil"/>
              <w:bottom w:val="single" w:sz="4" w:space="0" w:color="auto"/>
              <w:right w:val="single" w:sz="4" w:space="0" w:color="auto"/>
            </w:tcBorders>
            <w:noWrap/>
            <w:vAlign w:val="center"/>
            <w:hideMark/>
          </w:tcPr>
          <w:p w14:paraId="5961016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2.1 </w:t>
            </w:r>
          </w:p>
        </w:tc>
        <w:tc>
          <w:tcPr>
            <w:tcW w:w="392" w:type="pct"/>
            <w:tcBorders>
              <w:top w:val="nil"/>
              <w:left w:val="nil"/>
              <w:bottom w:val="single" w:sz="4" w:space="0" w:color="auto"/>
              <w:right w:val="single" w:sz="4" w:space="0" w:color="auto"/>
            </w:tcBorders>
            <w:noWrap/>
            <w:vAlign w:val="center"/>
            <w:hideMark/>
          </w:tcPr>
          <w:p w14:paraId="798075F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5.6 </w:t>
            </w:r>
          </w:p>
        </w:tc>
        <w:tc>
          <w:tcPr>
            <w:tcW w:w="392" w:type="pct"/>
            <w:tcBorders>
              <w:top w:val="nil"/>
              <w:left w:val="nil"/>
              <w:bottom w:val="single" w:sz="4" w:space="0" w:color="auto"/>
              <w:right w:val="nil"/>
            </w:tcBorders>
            <w:noWrap/>
            <w:vAlign w:val="center"/>
            <w:hideMark/>
          </w:tcPr>
          <w:p w14:paraId="503A1D2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607D69C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47.0 </w:t>
            </w:r>
          </w:p>
        </w:tc>
        <w:tc>
          <w:tcPr>
            <w:tcW w:w="393" w:type="pct"/>
            <w:tcBorders>
              <w:top w:val="nil"/>
              <w:left w:val="nil"/>
              <w:bottom w:val="single" w:sz="4" w:space="0" w:color="auto"/>
              <w:right w:val="single" w:sz="4" w:space="0" w:color="auto"/>
            </w:tcBorders>
            <w:noWrap/>
            <w:vAlign w:val="center"/>
            <w:hideMark/>
          </w:tcPr>
          <w:p w14:paraId="464F3CB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3.0 </w:t>
            </w:r>
          </w:p>
        </w:tc>
      </w:tr>
      <w:tr w:rsidR="000D5CC8" w:rsidRPr="00944992" w14:paraId="4B9E5FE9" w14:textId="77777777" w:rsidTr="003A1E50">
        <w:trPr>
          <w:trHeight w:val="240"/>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5362712A"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29C3F97"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F40237A"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275 </w:t>
            </w:r>
          </w:p>
        </w:tc>
        <w:tc>
          <w:tcPr>
            <w:tcW w:w="392" w:type="pct"/>
            <w:tcBorders>
              <w:top w:val="nil"/>
              <w:left w:val="nil"/>
              <w:bottom w:val="single" w:sz="4" w:space="0" w:color="auto"/>
              <w:right w:val="single" w:sz="4" w:space="0" w:color="auto"/>
            </w:tcBorders>
            <w:noWrap/>
            <w:vAlign w:val="center"/>
            <w:hideMark/>
          </w:tcPr>
          <w:p w14:paraId="1A9DCBD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13.1 </w:t>
            </w:r>
          </w:p>
        </w:tc>
        <w:tc>
          <w:tcPr>
            <w:tcW w:w="392" w:type="pct"/>
            <w:tcBorders>
              <w:top w:val="nil"/>
              <w:left w:val="nil"/>
              <w:bottom w:val="single" w:sz="4" w:space="0" w:color="auto"/>
              <w:right w:val="single" w:sz="4" w:space="0" w:color="auto"/>
            </w:tcBorders>
            <w:noWrap/>
            <w:vAlign w:val="center"/>
            <w:hideMark/>
          </w:tcPr>
          <w:p w14:paraId="32A1399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37.5 </w:t>
            </w:r>
          </w:p>
        </w:tc>
        <w:tc>
          <w:tcPr>
            <w:tcW w:w="392" w:type="pct"/>
            <w:tcBorders>
              <w:top w:val="nil"/>
              <w:left w:val="nil"/>
              <w:bottom w:val="single" w:sz="4" w:space="0" w:color="auto"/>
              <w:right w:val="single" w:sz="4" w:space="0" w:color="auto"/>
            </w:tcBorders>
            <w:noWrap/>
            <w:vAlign w:val="center"/>
            <w:hideMark/>
          </w:tcPr>
          <w:p w14:paraId="6E2B2AD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44.0 </w:t>
            </w:r>
          </w:p>
        </w:tc>
        <w:tc>
          <w:tcPr>
            <w:tcW w:w="393" w:type="pct"/>
            <w:tcBorders>
              <w:top w:val="nil"/>
              <w:left w:val="nil"/>
              <w:bottom w:val="single" w:sz="4" w:space="0" w:color="auto"/>
              <w:right w:val="single" w:sz="4" w:space="0" w:color="auto"/>
            </w:tcBorders>
            <w:noWrap/>
            <w:vAlign w:val="center"/>
            <w:hideMark/>
          </w:tcPr>
          <w:p w14:paraId="0916B9B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1.5 </w:t>
            </w:r>
          </w:p>
        </w:tc>
        <w:tc>
          <w:tcPr>
            <w:tcW w:w="392" w:type="pct"/>
            <w:tcBorders>
              <w:top w:val="nil"/>
              <w:left w:val="nil"/>
              <w:bottom w:val="single" w:sz="4" w:space="0" w:color="auto"/>
              <w:right w:val="single" w:sz="4" w:space="0" w:color="auto"/>
            </w:tcBorders>
            <w:noWrap/>
            <w:vAlign w:val="center"/>
            <w:hideMark/>
          </w:tcPr>
          <w:p w14:paraId="47E086D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1.8 </w:t>
            </w:r>
          </w:p>
        </w:tc>
        <w:tc>
          <w:tcPr>
            <w:tcW w:w="392" w:type="pct"/>
            <w:tcBorders>
              <w:top w:val="nil"/>
              <w:left w:val="nil"/>
              <w:bottom w:val="single" w:sz="4" w:space="0" w:color="auto"/>
              <w:right w:val="single" w:sz="4" w:space="0" w:color="auto"/>
            </w:tcBorders>
            <w:noWrap/>
            <w:vAlign w:val="center"/>
            <w:hideMark/>
          </w:tcPr>
          <w:p w14:paraId="0BA0BCC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2.2 </w:t>
            </w:r>
          </w:p>
        </w:tc>
        <w:tc>
          <w:tcPr>
            <w:tcW w:w="392" w:type="pct"/>
            <w:tcBorders>
              <w:top w:val="nil"/>
              <w:left w:val="nil"/>
              <w:bottom w:val="single" w:sz="4" w:space="0" w:color="auto"/>
              <w:right w:val="nil"/>
            </w:tcBorders>
            <w:noWrap/>
            <w:vAlign w:val="center"/>
            <w:hideMark/>
          </w:tcPr>
          <w:p w14:paraId="307697E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0AF281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50.5 </w:t>
            </w:r>
          </w:p>
        </w:tc>
        <w:tc>
          <w:tcPr>
            <w:tcW w:w="393" w:type="pct"/>
            <w:tcBorders>
              <w:top w:val="nil"/>
              <w:left w:val="nil"/>
              <w:bottom w:val="single" w:sz="4" w:space="0" w:color="auto"/>
              <w:right w:val="single" w:sz="4" w:space="0" w:color="auto"/>
            </w:tcBorders>
            <w:noWrap/>
            <w:vAlign w:val="center"/>
            <w:hideMark/>
          </w:tcPr>
          <w:p w14:paraId="6AA15DF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3.3 </w:t>
            </w:r>
          </w:p>
        </w:tc>
      </w:tr>
      <w:tr w:rsidR="000D5CC8" w:rsidRPr="00944992" w14:paraId="39F9A252" w14:textId="77777777" w:rsidTr="003A1E50">
        <w:trPr>
          <w:trHeight w:val="240"/>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15D25AAB"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1ED109D"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3EA31D3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361 </w:t>
            </w:r>
          </w:p>
        </w:tc>
        <w:tc>
          <w:tcPr>
            <w:tcW w:w="392" w:type="pct"/>
            <w:tcBorders>
              <w:top w:val="nil"/>
              <w:left w:val="nil"/>
              <w:bottom w:val="single" w:sz="4" w:space="0" w:color="auto"/>
              <w:right w:val="single" w:sz="4" w:space="0" w:color="auto"/>
            </w:tcBorders>
            <w:noWrap/>
            <w:vAlign w:val="center"/>
            <w:hideMark/>
          </w:tcPr>
          <w:p w14:paraId="12A5B4E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9.7 </w:t>
            </w:r>
          </w:p>
        </w:tc>
        <w:tc>
          <w:tcPr>
            <w:tcW w:w="392" w:type="pct"/>
            <w:tcBorders>
              <w:top w:val="nil"/>
              <w:left w:val="nil"/>
              <w:bottom w:val="single" w:sz="4" w:space="0" w:color="auto"/>
              <w:right w:val="single" w:sz="4" w:space="0" w:color="auto"/>
            </w:tcBorders>
            <w:noWrap/>
            <w:vAlign w:val="center"/>
            <w:hideMark/>
          </w:tcPr>
          <w:p w14:paraId="7A1AED6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36.8 </w:t>
            </w:r>
          </w:p>
        </w:tc>
        <w:tc>
          <w:tcPr>
            <w:tcW w:w="392" w:type="pct"/>
            <w:tcBorders>
              <w:top w:val="nil"/>
              <w:left w:val="nil"/>
              <w:bottom w:val="single" w:sz="4" w:space="0" w:color="auto"/>
              <w:right w:val="single" w:sz="4" w:space="0" w:color="auto"/>
            </w:tcBorders>
            <w:noWrap/>
            <w:vAlign w:val="center"/>
            <w:hideMark/>
          </w:tcPr>
          <w:p w14:paraId="76121AD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41.3 </w:t>
            </w:r>
          </w:p>
        </w:tc>
        <w:tc>
          <w:tcPr>
            <w:tcW w:w="393" w:type="pct"/>
            <w:tcBorders>
              <w:top w:val="nil"/>
              <w:left w:val="nil"/>
              <w:bottom w:val="single" w:sz="4" w:space="0" w:color="auto"/>
              <w:right w:val="single" w:sz="4" w:space="0" w:color="auto"/>
            </w:tcBorders>
            <w:noWrap/>
            <w:vAlign w:val="center"/>
            <w:hideMark/>
          </w:tcPr>
          <w:p w14:paraId="2F9CEB0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0.8 </w:t>
            </w:r>
          </w:p>
        </w:tc>
        <w:tc>
          <w:tcPr>
            <w:tcW w:w="392" w:type="pct"/>
            <w:tcBorders>
              <w:top w:val="nil"/>
              <w:left w:val="nil"/>
              <w:bottom w:val="single" w:sz="4" w:space="0" w:color="auto"/>
              <w:right w:val="single" w:sz="4" w:space="0" w:color="auto"/>
            </w:tcBorders>
            <w:noWrap/>
            <w:vAlign w:val="center"/>
            <w:hideMark/>
          </w:tcPr>
          <w:p w14:paraId="31F1FAB6"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nil"/>
              <w:bottom w:val="single" w:sz="4" w:space="0" w:color="auto"/>
              <w:right w:val="single" w:sz="4" w:space="0" w:color="auto"/>
            </w:tcBorders>
            <w:noWrap/>
            <w:vAlign w:val="center"/>
            <w:hideMark/>
          </w:tcPr>
          <w:p w14:paraId="2B2BD94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6.9 </w:t>
            </w:r>
          </w:p>
        </w:tc>
        <w:tc>
          <w:tcPr>
            <w:tcW w:w="392" w:type="pct"/>
            <w:tcBorders>
              <w:top w:val="nil"/>
              <w:left w:val="nil"/>
              <w:bottom w:val="single" w:sz="4" w:space="0" w:color="auto"/>
              <w:right w:val="nil"/>
            </w:tcBorders>
            <w:noWrap/>
            <w:vAlign w:val="center"/>
            <w:hideMark/>
          </w:tcPr>
          <w:p w14:paraId="4C3C603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4.4 </w:t>
            </w:r>
          </w:p>
        </w:tc>
        <w:tc>
          <w:tcPr>
            <w:tcW w:w="392" w:type="pct"/>
            <w:tcBorders>
              <w:top w:val="nil"/>
              <w:left w:val="double" w:sz="6" w:space="0" w:color="auto"/>
              <w:bottom w:val="single" w:sz="4" w:space="0" w:color="auto"/>
              <w:right w:val="single" w:sz="4" w:space="0" w:color="auto"/>
            </w:tcBorders>
            <w:noWrap/>
            <w:vAlign w:val="center"/>
            <w:hideMark/>
          </w:tcPr>
          <w:p w14:paraId="43445136"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46.5 </w:t>
            </w:r>
          </w:p>
        </w:tc>
        <w:tc>
          <w:tcPr>
            <w:tcW w:w="393" w:type="pct"/>
            <w:tcBorders>
              <w:top w:val="nil"/>
              <w:left w:val="nil"/>
              <w:bottom w:val="single" w:sz="4" w:space="0" w:color="auto"/>
              <w:right w:val="single" w:sz="4" w:space="0" w:color="auto"/>
            </w:tcBorders>
            <w:noWrap/>
            <w:vAlign w:val="center"/>
            <w:hideMark/>
          </w:tcPr>
          <w:p w14:paraId="2EEC4AA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0.8 </w:t>
            </w:r>
          </w:p>
        </w:tc>
      </w:tr>
      <w:tr w:rsidR="000D5CC8" w:rsidRPr="00944992" w14:paraId="7A43D0C0" w14:textId="77777777" w:rsidTr="003A1E50">
        <w:trPr>
          <w:trHeight w:val="240"/>
        </w:trPr>
        <w:tc>
          <w:tcPr>
            <w:tcW w:w="226" w:type="pct"/>
            <w:vMerge w:val="restart"/>
            <w:tcBorders>
              <w:top w:val="nil"/>
              <w:left w:val="single" w:sz="4" w:space="0" w:color="auto"/>
              <w:bottom w:val="single" w:sz="4" w:space="0" w:color="000000"/>
              <w:right w:val="single" w:sz="4" w:space="0" w:color="auto"/>
            </w:tcBorders>
            <w:textDirection w:val="tbRlV"/>
            <w:vAlign w:val="center"/>
            <w:hideMark/>
          </w:tcPr>
          <w:p w14:paraId="38D4E49A" w14:textId="77777777" w:rsidR="00944992" w:rsidRPr="003A1E50" w:rsidRDefault="00944992"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851" w:type="pct"/>
            <w:tcBorders>
              <w:top w:val="nil"/>
              <w:left w:val="nil"/>
              <w:bottom w:val="single" w:sz="4" w:space="0" w:color="auto"/>
              <w:right w:val="nil"/>
            </w:tcBorders>
            <w:vAlign w:val="center"/>
            <w:hideMark/>
          </w:tcPr>
          <w:p w14:paraId="5A52C65B"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349065C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 </w:t>
            </w:r>
          </w:p>
        </w:tc>
        <w:tc>
          <w:tcPr>
            <w:tcW w:w="392" w:type="pct"/>
            <w:tcBorders>
              <w:top w:val="nil"/>
              <w:left w:val="nil"/>
              <w:bottom w:val="single" w:sz="4" w:space="0" w:color="auto"/>
              <w:right w:val="single" w:sz="4" w:space="0" w:color="auto"/>
            </w:tcBorders>
            <w:noWrap/>
            <w:vAlign w:val="center"/>
            <w:hideMark/>
          </w:tcPr>
          <w:p w14:paraId="229E5406"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15.4 </w:t>
            </w:r>
          </w:p>
        </w:tc>
        <w:tc>
          <w:tcPr>
            <w:tcW w:w="392" w:type="pct"/>
            <w:tcBorders>
              <w:top w:val="nil"/>
              <w:left w:val="nil"/>
              <w:bottom w:val="single" w:sz="4" w:space="0" w:color="auto"/>
              <w:right w:val="single" w:sz="4" w:space="0" w:color="auto"/>
            </w:tcBorders>
            <w:noWrap/>
            <w:vAlign w:val="center"/>
            <w:hideMark/>
          </w:tcPr>
          <w:p w14:paraId="2F0A28E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15.4 </w:t>
            </w:r>
          </w:p>
        </w:tc>
        <w:tc>
          <w:tcPr>
            <w:tcW w:w="392" w:type="pct"/>
            <w:tcBorders>
              <w:top w:val="nil"/>
              <w:left w:val="nil"/>
              <w:bottom w:val="single" w:sz="4" w:space="0" w:color="auto"/>
              <w:right w:val="single" w:sz="4" w:space="0" w:color="auto"/>
            </w:tcBorders>
            <w:noWrap/>
            <w:vAlign w:val="center"/>
            <w:hideMark/>
          </w:tcPr>
          <w:p w14:paraId="33CFB44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61.5 </w:t>
            </w:r>
          </w:p>
        </w:tc>
        <w:tc>
          <w:tcPr>
            <w:tcW w:w="393" w:type="pct"/>
            <w:tcBorders>
              <w:top w:val="nil"/>
              <w:left w:val="nil"/>
              <w:bottom w:val="single" w:sz="4" w:space="0" w:color="auto"/>
              <w:right w:val="single" w:sz="4" w:space="0" w:color="auto"/>
            </w:tcBorders>
            <w:noWrap/>
            <w:vAlign w:val="center"/>
            <w:hideMark/>
          </w:tcPr>
          <w:p w14:paraId="4244E96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nil"/>
              <w:bottom w:val="single" w:sz="4" w:space="0" w:color="auto"/>
              <w:right w:val="single" w:sz="4" w:space="0" w:color="auto"/>
            </w:tcBorders>
            <w:noWrap/>
            <w:vAlign w:val="center"/>
            <w:hideMark/>
          </w:tcPr>
          <w:p w14:paraId="68BA0E4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nil"/>
              <w:bottom w:val="single" w:sz="4" w:space="0" w:color="auto"/>
              <w:right w:val="single" w:sz="4" w:space="0" w:color="auto"/>
            </w:tcBorders>
            <w:noWrap/>
            <w:vAlign w:val="center"/>
            <w:hideMark/>
          </w:tcPr>
          <w:p w14:paraId="44C34E3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7.7 </w:t>
            </w:r>
          </w:p>
        </w:tc>
        <w:tc>
          <w:tcPr>
            <w:tcW w:w="392" w:type="pct"/>
            <w:tcBorders>
              <w:top w:val="nil"/>
              <w:left w:val="nil"/>
              <w:bottom w:val="single" w:sz="4" w:space="0" w:color="auto"/>
              <w:right w:val="nil"/>
            </w:tcBorders>
            <w:noWrap/>
            <w:vAlign w:val="center"/>
            <w:hideMark/>
          </w:tcPr>
          <w:p w14:paraId="139BFD8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25904D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30.8 </w:t>
            </w:r>
          </w:p>
        </w:tc>
        <w:tc>
          <w:tcPr>
            <w:tcW w:w="393" w:type="pct"/>
            <w:tcBorders>
              <w:top w:val="nil"/>
              <w:left w:val="nil"/>
              <w:bottom w:val="single" w:sz="4" w:space="0" w:color="auto"/>
              <w:right w:val="single" w:sz="4" w:space="0" w:color="auto"/>
            </w:tcBorders>
            <w:noWrap/>
            <w:vAlign w:val="center"/>
            <w:hideMark/>
          </w:tcPr>
          <w:p w14:paraId="0C1AC6A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944992" w14:paraId="52BCCAA8"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16AC5F05"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DC613A9"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62ED3A3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158 </w:t>
            </w:r>
          </w:p>
        </w:tc>
        <w:tc>
          <w:tcPr>
            <w:tcW w:w="392" w:type="pct"/>
            <w:tcBorders>
              <w:top w:val="nil"/>
              <w:left w:val="nil"/>
              <w:bottom w:val="single" w:sz="4" w:space="0" w:color="auto"/>
              <w:right w:val="single" w:sz="4" w:space="0" w:color="auto"/>
            </w:tcBorders>
            <w:noWrap/>
            <w:vAlign w:val="center"/>
            <w:hideMark/>
          </w:tcPr>
          <w:p w14:paraId="41DF720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12.0 </w:t>
            </w:r>
          </w:p>
        </w:tc>
        <w:tc>
          <w:tcPr>
            <w:tcW w:w="392" w:type="pct"/>
            <w:tcBorders>
              <w:top w:val="nil"/>
              <w:left w:val="nil"/>
              <w:bottom w:val="single" w:sz="4" w:space="0" w:color="auto"/>
              <w:right w:val="single" w:sz="4" w:space="0" w:color="auto"/>
            </w:tcBorders>
            <w:noWrap/>
            <w:vAlign w:val="center"/>
            <w:hideMark/>
          </w:tcPr>
          <w:p w14:paraId="3427324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42.4 </w:t>
            </w:r>
          </w:p>
        </w:tc>
        <w:tc>
          <w:tcPr>
            <w:tcW w:w="392" w:type="pct"/>
            <w:tcBorders>
              <w:top w:val="nil"/>
              <w:left w:val="nil"/>
              <w:bottom w:val="single" w:sz="4" w:space="0" w:color="auto"/>
              <w:right w:val="single" w:sz="4" w:space="0" w:color="auto"/>
            </w:tcBorders>
            <w:noWrap/>
            <w:vAlign w:val="center"/>
            <w:hideMark/>
          </w:tcPr>
          <w:p w14:paraId="5EC12B5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39.9 </w:t>
            </w:r>
          </w:p>
        </w:tc>
        <w:tc>
          <w:tcPr>
            <w:tcW w:w="393" w:type="pct"/>
            <w:tcBorders>
              <w:top w:val="nil"/>
              <w:left w:val="nil"/>
              <w:bottom w:val="single" w:sz="4" w:space="0" w:color="auto"/>
              <w:right w:val="single" w:sz="4" w:space="0" w:color="auto"/>
            </w:tcBorders>
            <w:noWrap/>
            <w:vAlign w:val="center"/>
            <w:hideMark/>
          </w:tcPr>
          <w:p w14:paraId="33A9202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nil"/>
              <w:bottom w:val="single" w:sz="4" w:space="0" w:color="auto"/>
              <w:right w:val="single" w:sz="4" w:space="0" w:color="auto"/>
            </w:tcBorders>
            <w:noWrap/>
            <w:vAlign w:val="center"/>
            <w:hideMark/>
          </w:tcPr>
          <w:p w14:paraId="7A43F0DA"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nil"/>
              <w:bottom w:val="single" w:sz="4" w:space="0" w:color="auto"/>
              <w:right w:val="single" w:sz="4" w:space="0" w:color="auto"/>
            </w:tcBorders>
            <w:noWrap/>
            <w:vAlign w:val="center"/>
            <w:hideMark/>
          </w:tcPr>
          <w:p w14:paraId="1B7BD63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5.1 </w:t>
            </w:r>
          </w:p>
        </w:tc>
        <w:tc>
          <w:tcPr>
            <w:tcW w:w="392" w:type="pct"/>
            <w:tcBorders>
              <w:top w:val="nil"/>
              <w:left w:val="nil"/>
              <w:bottom w:val="single" w:sz="4" w:space="0" w:color="auto"/>
              <w:right w:val="nil"/>
            </w:tcBorders>
            <w:noWrap/>
            <w:vAlign w:val="center"/>
            <w:hideMark/>
          </w:tcPr>
          <w:p w14:paraId="78D652C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5133533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54.4 </w:t>
            </w:r>
          </w:p>
        </w:tc>
        <w:tc>
          <w:tcPr>
            <w:tcW w:w="393" w:type="pct"/>
            <w:tcBorders>
              <w:top w:val="nil"/>
              <w:left w:val="nil"/>
              <w:bottom w:val="single" w:sz="4" w:space="0" w:color="auto"/>
              <w:right w:val="single" w:sz="4" w:space="0" w:color="auto"/>
            </w:tcBorders>
            <w:noWrap/>
            <w:vAlign w:val="center"/>
            <w:hideMark/>
          </w:tcPr>
          <w:p w14:paraId="390D6A8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944992" w14:paraId="2D9383AC"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2FB77469"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BF9B0C5"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4FF3A2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236 </w:t>
            </w:r>
          </w:p>
        </w:tc>
        <w:tc>
          <w:tcPr>
            <w:tcW w:w="392" w:type="pct"/>
            <w:tcBorders>
              <w:top w:val="nil"/>
              <w:left w:val="nil"/>
              <w:bottom w:val="single" w:sz="4" w:space="0" w:color="auto"/>
              <w:right w:val="single" w:sz="4" w:space="0" w:color="auto"/>
            </w:tcBorders>
            <w:noWrap/>
            <w:vAlign w:val="center"/>
            <w:hideMark/>
          </w:tcPr>
          <w:p w14:paraId="6E65BF2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12.7 </w:t>
            </w:r>
          </w:p>
        </w:tc>
        <w:tc>
          <w:tcPr>
            <w:tcW w:w="392" w:type="pct"/>
            <w:tcBorders>
              <w:top w:val="nil"/>
              <w:left w:val="nil"/>
              <w:bottom w:val="single" w:sz="4" w:space="0" w:color="auto"/>
              <w:right w:val="single" w:sz="4" w:space="0" w:color="auto"/>
            </w:tcBorders>
            <w:noWrap/>
            <w:vAlign w:val="center"/>
            <w:hideMark/>
          </w:tcPr>
          <w:p w14:paraId="5064349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41.1 </w:t>
            </w:r>
          </w:p>
        </w:tc>
        <w:tc>
          <w:tcPr>
            <w:tcW w:w="392" w:type="pct"/>
            <w:tcBorders>
              <w:top w:val="nil"/>
              <w:left w:val="nil"/>
              <w:bottom w:val="single" w:sz="4" w:space="0" w:color="auto"/>
              <w:right w:val="single" w:sz="4" w:space="0" w:color="auto"/>
            </w:tcBorders>
            <w:noWrap/>
            <w:vAlign w:val="center"/>
            <w:hideMark/>
          </w:tcPr>
          <w:p w14:paraId="2F420F1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38.6 </w:t>
            </w:r>
          </w:p>
        </w:tc>
        <w:tc>
          <w:tcPr>
            <w:tcW w:w="393" w:type="pct"/>
            <w:tcBorders>
              <w:top w:val="nil"/>
              <w:left w:val="nil"/>
              <w:bottom w:val="single" w:sz="4" w:space="0" w:color="auto"/>
              <w:right w:val="single" w:sz="4" w:space="0" w:color="auto"/>
            </w:tcBorders>
            <w:noWrap/>
            <w:vAlign w:val="center"/>
            <w:hideMark/>
          </w:tcPr>
          <w:p w14:paraId="144AEDA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0.8 </w:t>
            </w:r>
          </w:p>
        </w:tc>
        <w:tc>
          <w:tcPr>
            <w:tcW w:w="392" w:type="pct"/>
            <w:tcBorders>
              <w:top w:val="nil"/>
              <w:left w:val="nil"/>
              <w:bottom w:val="single" w:sz="4" w:space="0" w:color="auto"/>
              <w:right w:val="single" w:sz="4" w:space="0" w:color="auto"/>
            </w:tcBorders>
            <w:noWrap/>
            <w:vAlign w:val="center"/>
            <w:hideMark/>
          </w:tcPr>
          <w:p w14:paraId="198D08C0"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2.1 </w:t>
            </w:r>
          </w:p>
        </w:tc>
        <w:tc>
          <w:tcPr>
            <w:tcW w:w="392" w:type="pct"/>
            <w:tcBorders>
              <w:top w:val="nil"/>
              <w:left w:val="nil"/>
              <w:bottom w:val="single" w:sz="4" w:space="0" w:color="auto"/>
              <w:right w:val="single" w:sz="4" w:space="0" w:color="auto"/>
            </w:tcBorders>
            <w:noWrap/>
            <w:vAlign w:val="center"/>
            <w:hideMark/>
          </w:tcPr>
          <w:p w14:paraId="52956DB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4.2 </w:t>
            </w:r>
          </w:p>
        </w:tc>
        <w:tc>
          <w:tcPr>
            <w:tcW w:w="392" w:type="pct"/>
            <w:tcBorders>
              <w:top w:val="nil"/>
              <w:left w:val="nil"/>
              <w:bottom w:val="single" w:sz="4" w:space="0" w:color="auto"/>
              <w:right w:val="nil"/>
            </w:tcBorders>
            <w:noWrap/>
            <w:vAlign w:val="center"/>
            <w:hideMark/>
          </w:tcPr>
          <w:p w14:paraId="499FCA2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121AC92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53.8 </w:t>
            </w:r>
          </w:p>
        </w:tc>
        <w:tc>
          <w:tcPr>
            <w:tcW w:w="393" w:type="pct"/>
            <w:tcBorders>
              <w:top w:val="nil"/>
              <w:left w:val="nil"/>
              <w:bottom w:val="single" w:sz="4" w:space="0" w:color="auto"/>
              <w:right w:val="single" w:sz="4" w:space="0" w:color="auto"/>
            </w:tcBorders>
            <w:noWrap/>
            <w:vAlign w:val="center"/>
            <w:hideMark/>
          </w:tcPr>
          <w:p w14:paraId="28A3C39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3.0 </w:t>
            </w:r>
          </w:p>
        </w:tc>
      </w:tr>
      <w:tr w:rsidR="000D5CC8" w:rsidRPr="00944992" w14:paraId="00512A71"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0F2F3514"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11400B5"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176BDB5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274 </w:t>
            </w:r>
          </w:p>
        </w:tc>
        <w:tc>
          <w:tcPr>
            <w:tcW w:w="392" w:type="pct"/>
            <w:tcBorders>
              <w:top w:val="nil"/>
              <w:left w:val="nil"/>
              <w:bottom w:val="single" w:sz="4" w:space="0" w:color="auto"/>
              <w:right w:val="single" w:sz="4" w:space="0" w:color="auto"/>
            </w:tcBorders>
            <w:noWrap/>
            <w:vAlign w:val="center"/>
            <w:hideMark/>
          </w:tcPr>
          <w:p w14:paraId="1FC9C22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8.8 </w:t>
            </w:r>
          </w:p>
        </w:tc>
        <w:tc>
          <w:tcPr>
            <w:tcW w:w="392" w:type="pct"/>
            <w:tcBorders>
              <w:top w:val="nil"/>
              <w:left w:val="nil"/>
              <w:bottom w:val="single" w:sz="4" w:space="0" w:color="auto"/>
              <w:right w:val="single" w:sz="4" w:space="0" w:color="auto"/>
            </w:tcBorders>
            <w:noWrap/>
            <w:vAlign w:val="center"/>
            <w:hideMark/>
          </w:tcPr>
          <w:p w14:paraId="1A29A16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41.2 </w:t>
            </w:r>
          </w:p>
        </w:tc>
        <w:tc>
          <w:tcPr>
            <w:tcW w:w="392" w:type="pct"/>
            <w:tcBorders>
              <w:top w:val="nil"/>
              <w:left w:val="nil"/>
              <w:bottom w:val="single" w:sz="4" w:space="0" w:color="auto"/>
              <w:right w:val="single" w:sz="4" w:space="0" w:color="auto"/>
            </w:tcBorders>
            <w:noWrap/>
            <w:vAlign w:val="center"/>
            <w:hideMark/>
          </w:tcPr>
          <w:p w14:paraId="4A2149A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41.6 </w:t>
            </w:r>
          </w:p>
        </w:tc>
        <w:tc>
          <w:tcPr>
            <w:tcW w:w="393" w:type="pct"/>
            <w:tcBorders>
              <w:top w:val="nil"/>
              <w:left w:val="nil"/>
              <w:bottom w:val="single" w:sz="4" w:space="0" w:color="auto"/>
              <w:right w:val="single" w:sz="4" w:space="0" w:color="auto"/>
            </w:tcBorders>
            <w:noWrap/>
            <w:vAlign w:val="center"/>
            <w:hideMark/>
          </w:tcPr>
          <w:p w14:paraId="7A135AB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1.1 </w:t>
            </w:r>
          </w:p>
        </w:tc>
        <w:tc>
          <w:tcPr>
            <w:tcW w:w="392" w:type="pct"/>
            <w:tcBorders>
              <w:top w:val="nil"/>
              <w:left w:val="nil"/>
              <w:bottom w:val="single" w:sz="4" w:space="0" w:color="auto"/>
              <w:right w:val="single" w:sz="4" w:space="0" w:color="auto"/>
            </w:tcBorders>
            <w:noWrap/>
            <w:vAlign w:val="center"/>
            <w:hideMark/>
          </w:tcPr>
          <w:p w14:paraId="538C108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2.2 </w:t>
            </w:r>
          </w:p>
        </w:tc>
        <w:tc>
          <w:tcPr>
            <w:tcW w:w="392" w:type="pct"/>
            <w:tcBorders>
              <w:top w:val="nil"/>
              <w:left w:val="nil"/>
              <w:bottom w:val="single" w:sz="4" w:space="0" w:color="auto"/>
              <w:right w:val="single" w:sz="4" w:space="0" w:color="auto"/>
            </w:tcBorders>
            <w:noWrap/>
            <w:vAlign w:val="center"/>
            <w:hideMark/>
          </w:tcPr>
          <w:p w14:paraId="3F62A9D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5.1 </w:t>
            </w:r>
          </w:p>
        </w:tc>
        <w:tc>
          <w:tcPr>
            <w:tcW w:w="392" w:type="pct"/>
            <w:tcBorders>
              <w:top w:val="nil"/>
              <w:left w:val="nil"/>
              <w:bottom w:val="single" w:sz="4" w:space="0" w:color="auto"/>
              <w:right w:val="nil"/>
            </w:tcBorders>
            <w:noWrap/>
            <w:vAlign w:val="center"/>
            <w:hideMark/>
          </w:tcPr>
          <w:p w14:paraId="471A69AF"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B552A7A"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50.0 </w:t>
            </w:r>
          </w:p>
        </w:tc>
        <w:tc>
          <w:tcPr>
            <w:tcW w:w="393" w:type="pct"/>
            <w:tcBorders>
              <w:top w:val="nil"/>
              <w:left w:val="nil"/>
              <w:bottom w:val="single" w:sz="4" w:space="0" w:color="auto"/>
              <w:right w:val="single" w:sz="4" w:space="0" w:color="auto"/>
            </w:tcBorders>
            <w:noWrap/>
            <w:vAlign w:val="center"/>
            <w:hideMark/>
          </w:tcPr>
          <w:p w14:paraId="6D4B643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3.3 </w:t>
            </w:r>
          </w:p>
        </w:tc>
      </w:tr>
      <w:tr w:rsidR="000D5CC8" w:rsidRPr="00944992" w14:paraId="3CCF0DEC"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44D5E008"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C006879"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16B4E2D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340 </w:t>
            </w:r>
          </w:p>
        </w:tc>
        <w:tc>
          <w:tcPr>
            <w:tcW w:w="392" w:type="pct"/>
            <w:tcBorders>
              <w:top w:val="nil"/>
              <w:left w:val="nil"/>
              <w:bottom w:val="single" w:sz="4" w:space="0" w:color="auto"/>
              <w:right w:val="single" w:sz="4" w:space="0" w:color="auto"/>
            </w:tcBorders>
            <w:noWrap/>
            <w:vAlign w:val="center"/>
            <w:hideMark/>
          </w:tcPr>
          <w:p w14:paraId="346E453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9.7 </w:t>
            </w:r>
          </w:p>
        </w:tc>
        <w:tc>
          <w:tcPr>
            <w:tcW w:w="392" w:type="pct"/>
            <w:tcBorders>
              <w:top w:val="nil"/>
              <w:left w:val="nil"/>
              <w:bottom w:val="single" w:sz="4" w:space="0" w:color="auto"/>
              <w:right w:val="single" w:sz="4" w:space="0" w:color="auto"/>
            </w:tcBorders>
            <w:noWrap/>
            <w:vAlign w:val="center"/>
            <w:hideMark/>
          </w:tcPr>
          <w:p w14:paraId="056322C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35.3 </w:t>
            </w:r>
          </w:p>
        </w:tc>
        <w:tc>
          <w:tcPr>
            <w:tcW w:w="392" w:type="pct"/>
            <w:tcBorders>
              <w:top w:val="nil"/>
              <w:left w:val="nil"/>
              <w:bottom w:val="single" w:sz="4" w:space="0" w:color="auto"/>
              <w:right w:val="single" w:sz="4" w:space="0" w:color="auto"/>
            </w:tcBorders>
            <w:noWrap/>
            <w:vAlign w:val="center"/>
            <w:hideMark/>
          </w:tcPr>
          <w:p w14:paraId="473A228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47.9 </w:t>
            </w:r>
          </w:p>
        </w:tc>
        <w:tc>
          <w:tcPr>
            <w:tcW w:w="393" w:type="pct"/>
            <w:tcBorders>
              <w:top w:val="nil"/>
              <w:left w:val="nil"/>
              <w:bottom w:val="single" w:sz="4" w:space="0" w:color="auto"/>
              <w:right w:val="single" w:sz="4" w:space="0" w:color="auto"/>
            </w:tcBorders>
            <w:noWrap/>
            <w:vAlign w:val="center"/>
            <w:hideMark/>
          </w:tcPr>
          <w:p w14:paraId="1C4B870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0.6 </w:t>
            </w:r>
          </w:p>
        </w:tc>
        <w:tc>
          <w:tcPr>
            <w:tcW w:w="392" w:type="pct"/>
            <w:tcBorders>
              <w:top w:val="nil"/>
              <w:left w:val="nil"/>
              <w:bottom w:val="single" w:sz="4" w:space="0" w:color="auto"/>
              <w:right w:val="single" w:sz="4" w:space="0" w:color="auto"/>
            </w:tcBorders>
            <w:noWrap/>
            <w:vAlign w:val="center"/>
            <w:hideMark/>
          </w:tcPr>
          <w:p w14:paraId="18873C22"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0.6 </w:t>
            </w:r>
          </w:p>
        </w:tc>
        <w:tc>
          <w:tcPr>
            <w:tcW w:w="392" w:type="pct"/>
            <w:tcBorders>
              <w:top w:val="nil"/>
              <w:left w:val="nil"/>
              <w:bottom w:val="single" w:sz="4" w:space="0" w:color="auto"/>
              <w:right w:val="single" w:sz="4" w:space="0" w:color="auto"/>
            </w:tcBorders>
            <w:noWrap/>
            <w:vAlign w:val="center"/>
            <w:hideMark/>
          </w:tcPr>
          <w:p w14:paraId="171AA71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5.0 </w:t>
            </w:r>
          </w:p>
        </w:tc>
        <w:tc>
          <w:tcPr>
            <w:tcW w:w="392" w:type="pct"/>
            <w:tcBorders>
              <w:top w:val="nil"/>
              <w:left w:val="nil"/>
              <w:bottom w:val="single" w:sz="4" w:space="0" w:color="auto"/>
              <w:right w:val="nil"/>
            </w:tcBorders>
            <w:noWrap/>
            <w:vAlign w:val="center"/>
            <w:hideMark/>
          </w:tcPr>
          <w:p w14:paraId="7489D74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6715A80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45.0 </w:t>
            </w:r>
          </w:p>
        </w:tc>
        <w:tc>
          <w:tcPr>
            <w:tcW w:w="393" w:type="pct"/>
            <w:tcBorders>
              <w:top w:val="nil"/>
              <w:left w:val="nil"/>
              <w:bottom w:val="single" w:sz="4" w:space="0" w:color="auto"/>
              <w:right w:val="single" w:sz="4" w:space="0" w:color="auto"/>
            </w:tcBorders>
            <w:noWrap/>
            <w:vAlign w:val="center"/>
            <w:hideMark/>
          </w:tcPr>
          <w:p w14:paraId="44DBBC2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1.2 </w:t>
            </w:r>
          </w:p>
        </w:tc>
      </w:tr>
      <w:tr w:rsidR="000D5CC8" w:rsidRPr="00944992" w14:paraId="085B58C6"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6E55EF13"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1C18BA8"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2917B1A1"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315 </w:t>
            </w:r>
          </w:p>
        </w:tc>
        <w:tc>
          <w:tcPr>
            <w:tcW w:w="392" w:type="pct"/>
            <w:tcBorders>
              <w:top w:val="nil"/>
              <w:left w:val="nil"/>
              <w:bottom w:val="single" w:sz="4" w:space="0" w:color="auto"/>
              <w:right w:val="single" w:sz="4" w:space="0" w:color="auto"/>
            </w:tcBorders>
            <w:noWrap/>
            <w:vAlign w:val="center"/>
            <w:hideMark/>
          </w:tcPr>
          <w:p w14:paraId="0D06423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6.7 </w:t>
            </w:r>
          </w:p>
        </w:tc>
        <w:tc>
          <w:tcPr>
            <w:tcW w:w="392" w:type="pct"/>
            <w:tcBorders>
              <w:top w:val="nil"/>
              <w:left w:val="nil"/>
              <w:bottom w:val="single" w:sz="4" w:space="0" w:color="auto"/>
              <w:right w:val="single" w:sz="4" w:space="0" w:color="auto"/>
            </w:tcBorders>
            <w:noWrap/>
            <w:vAlign w:val="center"/>
            <w:hideMark/>
          </w:tcPr>
          <w:p w14:paraId="4427BBFB"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46.0 </w:t>
            </w:r>
          </w:p>
        </w:tc>
        <w:tc>
          <w:tcPr>
            <w:tcW w:w="392" w:type="pct"/>
            <w:tcBorders>
              <w:top w:val="nil"/>
              <w:left w:val="nil"/>
              <w:bottom w:val="single" w:sz="4" w:space="0" w:color="auto"/>
              <w:right w:val="single" w:sz="4" w:space="0" w:color="auto"/>
            </w:tcBorders>
            <w:noWrap/>
            <w:vAlign w:val="center"/>
            <w:hideMark/>
          </w:tcPr>
          <w:p w14:paraId="4363714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39.0 </w:t>
            </w:r>
          </w:p>
        </w:tc>
        <w:tc>
          <w:tcPr>
            <w:tcW w:w="393" w:type="pct"/>
            <w:tcBorders>
              <w:top w:val="nil"/>
              <w:left w:val="nil"/>
              <w:bottom w:val="single" w:sz="4" w:space="0" w:color="auto"/>
              <w:right w:val="single" w:sz="4" w:space="0" w:color="auto"/>
            </w:tcBorders>
            <w:noWrap/>
            <w:vAlign w:val="center"/>
            <w:hideMark/>
          </w:tcPr>
          <w:p w14:paraId="58FCF27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1.6 </w:t>
            </w:r>
          </w:p>
        </w:tc>
        <w:tc>
          <w:tcPr>
            <w:tcW w:w="392" w:type="pct"/>
            <w:tcBorders>
              <w:top w:val="nil"/>
              <w:left w:val="nil"/>
              <w:bottom w:val="single" w:sz="4" w:space="0" w:color="auto"/>
              <w:right w:val="single" w:sz="4" w:space="0" w:color="auto"/>
            </w:tcBorders>
            <w:noWrap/>
            <w:vAlign w:val="center"/>
            <w:hideMark/>
          </w:tcPr>
          <w:p w14:paraId="7AEE212E"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0.6 </w:t>
            </w:r>
          </w:p>
        </w:tc>
        <w:tc>
          <w:tcPr>
            <w:tcW w:w="392" w:type="pct"/>
            <w:tcBorders>
              <w:top w:val="nil"/>
              <w:left w:val="nil"/>
              <w:bottom w:val="single" w:sz="4" w:space="0" w:color="auto"/>
              <w:right w:val="single" w:sz="4" w:space="0" w:color="auto"/>
            </w:tcBorders>
            <w:noWrap/>
            <w:vAlign w:val="center"/>
            <w:hideMark/>
          </w:tcPr>
          <w:p w14:paraId="1C7BE823"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4.8 </w:t>
            </w:r>
          </w:p>
        </w:tc>
        <w:tc>
          <w:tcPr>
            <w:tcW w:w="392" w:type="pct"/>
            <w:tcBorders>
              <w:top w:val="nil"/>
              <w:left w:val="nil"/>
              <w:bottom w:val="single" w:sz="4" w:space="0" w:color="auto"/>
              <w:right w:val="nil"/>
            </w:tcBorders>
            <w:noWrap/>
            <w:vAlign w:val="center"/>
            <w:hideMark/>
          </w:tcPr>
          <w:p w14:paraId="5885351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0952C445"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52.7 </w:t>
            </w:r>
          </w:p>
        </w:tc>
        <w:tc>
          <w:tcPr>
            <w:tcW w:w="393" w:type="pct"/>
            <w:tcBorders>
              <w:top w:val="nil"/>
              <w:left w:val="nil"/>
              <w:bottom w:val="single" w:sz="4" w:space="0" w:color="auto"/>
              <w:right w:val="single" w:sz="4" w:space="0" w:color="auto"/>
            </w:tcBorders>
            <w:noWrap/>
            <w:vAlign w:val="center"/>
            <w:hideMark/>
          </w:tcPr>
          <w:p w14:paraId="474049C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2.2 </w:t>
            </w:r>
          </w:p>
        </w:tc>
      </w:tr>
      <w:tr w:rsidR="000D5CC8" w:rsidRPr="00944992" w14:paraId="10B4209F" w14:textId="77777777" w:rsidTr="003A1E50">
        <w:trPr>
          <w:trHeight w:val="240"/>
        </w:trPr>
        <w:tc>
          <w:tcPr>
            <w:tcW w:w="226" w:type="pct"/>
            <w:vMerge/>
            <w:tcBorders>
              <w:top w:val="nil"/>
              <w:left w:val="single" w:sz="4" w:space="0" w:color="auto"/>
              <w:bottom w:val="single" w:sz="4" w:space="0" w:color="000000"/>
              <w:right w:val="single" w:sz="4" w:space="0" w:color="auto"/>
            </w:tcBorders>
            <w:vAlign w:val="center"/>
            <w:hideMark/>
          </w:tcPr>
          <w:p w14:paraId="3369529C"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A930ABA" w14:textId="77777777" w:rsidR="00944992" w:rsidRPr="003A1E50" w:rsidRDefault="00944992"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260F7C8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460 </w:t>
            </w:r>
          </w:p>
        </w:tc>
        <w:tc>
          <w:tcPr>
            <w:tcW w:w="392" w:type="pct"/>
            <w:tcBorders>
              <w:top w:val="nil"/>
              <w:left w:val="nil"/>
              <w:bottom w:val="single" w:sz="4" w:space="0" w:color="auto"/>
              <w:right w:val="single" w:sz="4" w:space="0" w:color="auto"/>
            </w:tcBorders>
            <w:noWrap/>
            <w:vAlign w:val="center"/>
            <w:hideMark/>
          </w:tcPr>
          <w:p w14:paraId="3B2923A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9.6 </w:t>
            </w:r>
          </w:p>
        </w:tc>
        <w:tc>
          <w:tcPr>
            <w:tcW w:w="392" w:type="pct"/>
            <w:tcBorders>
              <w:top w:val="nil"/>
              <w:left w:val="nil"/>
              <w:bottom w:val="single" w:sz="4" w:space="0" w:color="auto"/>
              <w:right w:val="single" w:sz="4" w:space="0" w:color="auto"/>
            </w:tcBorders>
            <w:noWrap/>
            <w:vAlign w:val="center"/>
            <w:hideMark/>
          </w:tcPr>
          <w:p w14:paraId="3449AAFD"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39.3 </w:t>
            </w:r>
          </w:p>
        </w:tc>
        <w:tc>
          <w:tcPr>
            <w:tcW w:w="392" w:type="pct"/>
            <w:tcBorders>
              <w:top w:val="nil"/>
              <w:left w:val="nil"/>
              <w:bottom w:val="single" w:sz="4" w:space="0" w:color="auto"/>
              <w:right w:val="single" w:sz="4" w:space="0" w:color="auto"/>
            </w:tcBorders>
            <w:noWrap/>
            <w:vAlign w:val="center"/>
            <w:hideMark/>
          </w:tcPr>
          <w:p w14:paraId="09318647"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37.0 </w:t>
            </w:r>
          </w:p>
        </w:tc>
        <w:tc>
          <w:tcPr>
            <w:tcW w:w="393" w:type="pct"/>
            <w:tcBorders>
              <w:top w:val="nil"/>
              <w:left w:val="nil"/>
              <w:bottom w:val="single" w:sz="4" w:space="0" w:color="auto"/>
              <w:right w:val="single" w:sz="4" w:space="0" w:color="auto"/>
            </w:tcBorders>
            <w:noWrap/>
            <w:vAlign w:val="center"/>
            <w:hideMark/>
          </w:tcPr>
          <w:p w14:paraId="4BF9078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1.3 </w:t>
            </w:r>
          </w:p>
        </w:tc>
        <w:tc>
          <w:tcPr>
            <w:tcW w:w="392" w:type="pct"/>
            <w:tcBorders>
              <w:top w:val="nil"/>
              <w:left w:val="nil"/>
              <w:bottom w:val="single" w:sz="4" w:space="0" w:color="auto"/>
              <w:right w:val="single" w:sz="4" w:space="0" w:color="auto"/>
            </w:tcBorders>
            <w:noWrap/>
            <w:vAlign w:val="center"/>
            <w:hideMark/>
          </w:tcPr>
          <w:p w14:paraId="2BA235DC"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0.4 </w:t>
            </w:r>
          </w:p>
        </w:tc>
        <w:tc>
          <w:tcPr>
            <w:tcW w:w="392" w:type="pct"/>
            <w:tcBorders>
              <w:top w:val="nil"/>
              <w:left w:val="nil"/>
              <w:bottom w:val="single" w:sz="4" w:space="0" w:color="auto"/>
              <w:right w:val="single" w:sz="4" w:space="0" w:color="auto"/>
            </w:tcBorders>
            <w:noWrap/>
            <w:vAlign w:val="center"/>
            <w:hideMark/>
          </w:tcPr>
          <w:p w14:paraId="08F909C6"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7.8 </w:t>
            </w:r>
          </w:p>
        </w:tc>
        <w:tc>
          <w:tcPr>
            <w:tcW w:w="392" w:type="pct"/>
            <w:tcBorders>
              <w:top w:val="nil"/>
              <w:left w:val="nil"/>
              <w:bottom w:val="single" w:sz="4" w:space="0" w:color="auto"/>
              <w:right w:val="nil"/>
            </w:tcBorders>
            <w:noWrap/>
            <w:vAlign w:val="center"/>
            <w:hideMark/>
          </w:tcPr>
          <w:p w14:paraId="54F8A408"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4.6 </w:t>
            </w:r>
          </w:p>
        </w:tc>
        <w:tc>
          <w:tcPr>
            <w:tcW w:w="392" w:type="pct"/>
            <w:tcBorders>
              <w:top w:val="nil"/>
              <w:left w:val="double" w:sz="6" w:space="0" w:color="auto"/>
              <w:bottom w:val="single" w:sz="4" w:space="0" w:color="auto"/>
              <w:right w:val="single" w:sz="4" w:space="0" w:color="auto"/>
            </w:tcBorders>
            <w:noWrap/>
            <w:vAlign w:val="center"/>
            <w:hideMark/>
          </w:tcPr>
          <w:p w14:paraId="61B99C19"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48.9 </w:t>
            </w:r>
          </w:p>
        </w:tc>
        <w:tc>
          <w:tcPr>
            <w:tcW w:w="393" w:type="pct"/>
            <w:tcBorders>
              <w:top w:val="nil"/>
              <w:left w:val="nil"/>
              <w:bottom w:val="single" w:sz="4" w:space="0" w:color="auto"/>
              <w:right w:val="single" w:sz="4" w:space="0" w:color="auto"/>
            </w:tcBorders>
            <w:noWrap/>
            <w:vAlign w:val="center"/>
            <w:hideMark/>
          </w:tcPr>
          <w:p w14:paraId="28A65914" w14:textId="77777777" w:rsidR="00944992" w:rsidRPr="003A1E50" w:rsidRDefault="00944992"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 xml:space="preserve">1.7 </w:t>
            </w:r>
          </w:p>
        </w:tc>
      </w:tr>
    </w:tbl>
    <w:p w14:paraId="19343E15" w14:textId="522A59FE" w:rsidR="007F3295" w:rsidRPr="007B79B2" w:rsidRDefault="008F1435" w:rsidP="007F3295">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家</w:t>
      </w:r>
      <w:r w:rsidR="007F3295">
        <w:rPr>
          <w:rFonts w:ascii="BIZ UDP明朝 Medium" w:hAnsi="BIZ UDP明朝 Medium" w:cs="ＭＳ 明朝" w:hint="eastAsia"/>
          <w:szCs w:val="20"/>
        </w:rPr>
        <w:t>庭生活では</w:t>
      </w:r>
      <w:r w:rsidR="007F3295" w:rsidRPr="007B79B2">
        <w:rPr>
          <w:rFonts w:ascii="BIZ UDP明朝 Medium" w:hAnsi="BIZ UDP明朝 Medium" w:cs="ＭＳ 明朝" w:hint="eastAsia"/>
          <w:szCs w:val="20"/>
        </w:rPr>
        <w:t>、</w:t>
      </w:r>
      <w:r w:rsidR="007F3295" w:rsidRPr="008F1435">
        <w:rPr>
          <w:rFonts w:ascii="BIZ UDP明朝 Medium" w:hAnsi="BIZ UDP明朝 Medium" w:cs="ＭＳ 明朝" w:hint="eastAsia"/>
          <w:szCs w:val="20"/>
        </w:rPr>
        <w:t>「進んでいる計」（「進んでいる」</w:t>
      </w:r>
      <w:r w:rsidR="007F3295" w:rsidRPr="008F1435">
        <w:rPr>
          <w:rFonts w:ascii="BIZ UDP明朝 Medium" w:hAnsi="BIZ UDP明朝 Medium" w:cs="ＭＳ 明朝"/>
          <w:szCs w:val="20"/>
        </w:rPr>
        <w:t>+「少し進んでいる」）</w:t>
      </w:r>
      <w:r w:rsidR="007F3295" w:rsidRPr="007B79B2">
        <w:rPr>
          <w:rFonts w:ascii="BIZ UDP明朝 Medium" w:hAnsi="BIZ UDP明朝 Medium" w:cs="ＭＳ 明朝" w:hint="eastAsia"/>
          <w:szCs w:val="20"/>
        </w:rPr>
        <w:t>の割合が</w:t>
      </w:r>
      <w:r w:rsidR="007F3295">
        <w:rPr>
          <w:rFonts w:ascii="BIZ UDP明朝 Medium" w:hAnsi="BIZ UDP明朝 Medium" w:cs="ＭＳ 明朝" w:hint="eastAsia"/>
          <w:szCs w:val="20"/>
        </w:rPr>
        <w:t>48.4</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変わらない</w:t>
      </w:r>
      <w:r w:rsidR="007F3295" w:rsidRPr="007B79B2">
        <w:rPr>
          <w:rFonts w:ascii="BIZ UDP明朝 Medium" w:hAnsi="BIZ UDP明朝 Medium" w:cs="ＭＳ 明朝"/>
          <w:szCs w:val="20"/>
        </w:rPr>
        <w:t>」の割合が</w:t>
      </w:r>
      <w:r w:rsidR="007F3295">
        <w:rPr>
          <w:rFonts w:ascii="BIZ UDP明朝 Medium" w:hAnsi="BIZ UDP明朝 Medium" w:cs="ＭＳ 明朝" w:hint="eastAsia"/>
          <w:szCs w:val="20"/>
        </w:rPr>
        <w:t>41.2</w:t>
      </w:r>
      <w:r w:rsidR="007F3295" w:rsidRPr="007B79B2">
        <w:rPr>
          <w:rFonts w:ascii="BIZ UDP明朝 Medium" w:hAnsi="BIZ UDP明朝 Medium" w:cs="ＭＳ 明朝"/>
          <w:szCs w:val="20"/>
        </w:rPr>
        <w:t>％、</w:t>
      </w:r>
      <w:r w:rsidR="007F3295" w:rsidRPr="00DB35A2">
        <w:rPr>
          <w:rFonts w:ascii="BIZ UDP明朝 Medium" w:hAnsi="BIZ UDP明朝 Medium" w:cs="ＭＳ 明朝" w:hint="eastAsia"/>
          <w:szCs w:val="20"/>
        </w:rPr>
        <w:t>「後退している計」（「少し後退している」＋「後退している」）」</w:t>
      </w:r>
      <w:r w:rsidR="007F3295" w:rsidRPr="007B79B2">
        <w:rPr>
          <w:rFonts w:ascii="BIZ UDP明朝 Medium" w:hAnsi="BIZ UDP明朝 Medium" w:cs="ＭＳ 明朝"/>
          <w:szCs w:val="20"/>
        </w:rPr>
        <w:t>の割合が</w:t>
      </w:r>
      <w:r w:rsidR="007F3295">
        <w:rPr>
          <w:rFonts w:ascii="BIZ UDP明朝 Medium" w:hAnsi="BIZ UDP明朝 Medium" w:cs="ＭＳ 明朝" w:hint="eastAsia"/>
          <w:szCs w:val="20"/>
        </w:rPr>
        <w:t>2.7</w:t>
      </w:r>
      <w:r w:rsidR="007F3295" w:rsidRPr="007B79B2">
        <w:rPr>
          <w:rFonts w:ascii="BIZ UDP明朝 Medium" w:hAnsi="BIZ UDP明朝 Medium" w:cs="ＭＳ 明朝"/>
          <w:szCs w:val="20"/>
        </w:rPr>
        <w:t>％であった。</w:t>
      </w:r>
    </w:p>
    <w:p w14:paraId="1221FEED" w14:textId="7403D5B4" w:rsidR="008F1435" w:rsidRDefault="007F3295" w:rsidP="007F3295">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の割合は、女性</w:t>
      </w:r>
      <w:r>
        <w:rPr>
          <w:rFonts w:ascii="BIZ UDP明朝 Medium" w:hAnsi="BIZ UDP明朝 Medium" w:cs="ＭＳ 明朝" w:hint="eastAsia"/>
          <w:szCs w:val="20"/>
        </w:rPr>
        <w:t>50.1</w:t>
      </w:r>
      <w:r w:rsidRPr="007B79B2">
        <w:rPr>
          <w:rFonts w:ascii="BIZ UDP明朝 Medium" w:hAnsi="BIZ UDP明朝 Medium" w:cs="ＭＳ 明朝"/>
          <w:szCs w:val="20"/>
        </w:rPr>
        <w:t>％</w:t>
      </w:r>
      <w:r>
        <w:rPr>
          <w:rFonts w:ascii="BIZ UDP明朝 Medium" w:hAnsi="BIZ UDP明朝 Medium" w:cs="ＭＳ 明朝" w:hint="eastAsia"/>
          <w:szCs w:val="20"/>
        </w:rPr>
        <w:t>、男性46.9％と女性のほうが男性よりも高くなっている。</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w:t>
      </w:r>
      <w:r>
        <w:rPr>
          <w:rFonts w:ascii="BIZ UDP明朝 Medium" w:hAnsi="BIZ UDP明朝 Medium" w:cs="ＭＳ 明朝" w:hint="eastAsia"/>
          <w:szCs w:val="20"/>
        </w:rPr>
        <w:t>の</w:t>
      </w:r>
      <w:r w:rsidRPr="007B79B2">
        <w:rPr>
          <w:rFonts w:ascii="BIZ UDP明朝 Medium" w:hAnsi="BIZ UDP明朝 Medium" w:cs="ＭＳ 明朝"/>
          <w:szCs w:val="20"/>
        </w:rPr>
        <w:t>割合は、男性</w:t>
      </w:r>
      <w:r>
        <w:rPr>
          <w:rFonts w:ascii="BIZ UDP明朝 Medium" w:hAnsi="BIZ UDP明朝 Medium" w:cs="ＭＳ 明朝" w:hint="eastAsia"/>
          <w:szCs w:val="20"/>
        </w:rPr>
        <w:t>42.7</w:t>
      </w:r>
      <w:r w:rsidRPr="007B79B2">
        <w:rPr>
          <w:rFonts w:ascii="BIZ UDP明朝 Medium" w:hAnsi="BIZ UDP明朝 Medium" w:cs="ＭＳ 明朝"/>
          <w:szCs w:val="20"/>
        </w:rPr>
        <w:t>％、女性</w:t>
      </w:r>
      <w:r>
        <w:rPr>
          <w:rFonts w:ascii="BIZ UDP明朝 Medium" w:hAnsi="BIZ UDP明朝 Medium" w:cs="ＭＳ 明朝" w:hint="eastAsia"/>
          <w:szCs w:val="20"/>
        </w:rPr>
        <w:t>40.7</w:t>
      </w:r>
      <w:r w:rsidRPr="007B79B2">
        <w:rPr>
          <w:rFonts w:ascii="BIZ UDP明朝 Medium" w:hAnsi="BIZ UDP明朝 Medium" w:cs="ＭＳ 明朝"/>
          <w:szCs w:val="20"/>
        </w:rPr>
        <w:t>％</w:t>
      </w:r>
      <w:r>
        <w:rPr>
          <w:rFonts w:ascii="BIZ UDP明朝 Medium" w:hAnsi="BIZ UDP明朝 Medium" w:cs="ＭＳ 明朝" w:hint="eastAsia"/>
          <w:szCs w:val="20"/>
        </w:rPr>
        <w:t>と男性のほうが女性</w:t>
      </w:r>
      <w:r w:rsidRPr="007B79B2">
        <w:rPr>
          <w:rFonts w:ascii="BIZ UDP明朝 Medium" w:hAnsi="BIZ UDP明朝 Medium" w:cs="ＭＳ 明朝"/>
          <w:szCs w:val="20"/>
        </w:rPr>
        <w:t>よりも高い。</w:t>
      </w:r>
    </w:p>
    <w:p w14:paraId="04B47EBF" w14:textId="77777777" w:rsidR="008F1435" w:rsidRDefault="008F1435" w:rsidP="00A20CDA">
      <w:pPr>
        <w:spacing w:line="300" w:lineRule="auto"/>
        <w:rPr>
          <w:rFonts w:ascii="BIZ UDPゴシック" w:eastAsia="BIZ UDPゴシック" w:hAnsi="BIZ UDPゴシック" w:cs="ＭＳ 明朝"/>
          <w:color w:val="EE0000"/>
          <w:szCs w:val="20"/>
        </w:rPr>
      </w:pPr>
    </w:p>
    <w:p w14:paraId="3B2F76F7" w14:textId="77777777" w:rsidR="007F3295" w:rsidRDefault="007F3295" w:rsidP="00A20CDA">
      <w:pPr>
        <w:spacing w:line="300" w:lineRule="auto"/>
        <w:rPr>
          <w:rFonts w:ascii="BIZ UDPゴシック" w:eastAsia="BIZ UDPゴシック" w:hAnsi="BIZ UDPゴシック" w:cs="ＭＳ 明朝"/>
          <w:color w:val="EE0000"/>
          <w:szCs w:val="20"/>
        </w:rPr>
      </w:pPr>
    </w:p>
    <w:p w14:paraId="1F6F10FE" w14:textId="60CE8E3E" w:rsidR="007F3295" w:rsidRDefault="007F3295">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3A9E4E2E" w14:textId="14728F95"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家庭生活での男女平等について［性別・年代］</w:t>
      </w:r>
    </w:p>
    <w:p w14:paraId="5966E50A" w14:textId="77777777" w:rsidR="004D6884" w:rsidRDefault="004D6884" w:rsidP="00365616">
      <w:pPr>
        <w:spacing w:line="300" w:lineRule="auto"/>
        <w:rPr>
          <w:rFonts w:ascii="BIZ UDPゴシック" w:eastAsia="BIZ UDPゴシック" w:hAnsi="BIZ UDPゴシック" w:cs="ＭＳ 明朝"/>
          <w:szCs w:val="20"/>
        </w:rPr>
      </w:pPr>
      <w:r w:rsidRPr="004D6884">
        <w:rPr>
          <w:rFonts w:ascii="BIZ UDPゴシック" w:eastAsia="BIZ UDPゴシック" w:hAnsi="BIZ UDPゴシック" w:cs="ＭＳ 明朝"/>
          <w:noProof/>
          <w:szCs w:val="20"/>
        </w:rPr>
        <w:drawing>
          <wp:inline distT="0" distB="0" distL="0" distR="0" wp14:anchorId="5ECED3B0" wp14:editId="77D26FBD">
            <wp:extent cx="6263640" cy="3932555"/>
            <wp:effectExtent l="0" t="0" r="0" b="0"/>
            <wp:docPr id="9170097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3640" cy="3932555"/>
                    </a:xfrm>
                    <a:prstGeom prst="rect">
                      <a:avLst/>
                    </a:prstGeom>
                    <a:noFill/>
                    <a:ln>
                      <a:noFill/>
                    </a:ln>
                  </pic:spPr>
                </pic:pic>
              </a:graphicData>
            </a:graphic>
          </wp:inline>
        </w:drawing>
      </w:r>
    </w:p>
    <w:p w14:paraId="3F67D6E9" w14:textId="5F1590F5" w:rsidR="00365616" w:rsidRDefault="00365616" w:rsidP="00365616">
      <w:pPr>
        <w:spacing w:line="300" w:lineRule="auto"/>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662A045D" w14:textId="49C1995B"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職場での男女平等について［性別・年代］</w:t>
      </w:r>
    </w:p>
    <w:p w14:paraId="057328E3" w14:textId="7DF00393" w:rsidR="00DB35A2" w:rsidRPr="00DB35A2" w:rsidRDefault="00DB35A2" w:rsidP="00DB35A2">
      <w:pPr>
        <w:spacing w:line="300" w:lineRule="auto"/>
        <w:jc w:val="right"/>
        <w:rPr>
          <w:rFonts w:ascii="BIZ UDPゴシック" w:eastAsia="BIZ UDPゴシック" w:hAnsi="BIZ UDPゴシック" w:cs="ＭＳ 明朝"/>
          <w:sz w:val="16"/>
          <w:szCs w:val="16"/>
        </w:rPr>
      </w:pPr>
      <w:r w:rsidRPr="00DB35A2">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3"/>
        <w:gridCol w:w="1677"/>
        <w:gridCol w:w="773"/>
        <w:gridCol w:w="773"/>
        <w:gridCol w:w="773"/>
        <w:gridCol w:w="773"/>
        <w:gridCol w:w="775"/>
        <w:gridCol w:w="773"/>
        <w:gridCol w:w="773"/>
        <w:gridCol w:w="773"/>
        <w:gridCol w:w="773"/>
        <w:gridCol w:w="775"/>
      </w:tblGrid>
      <w:tr w:rsidR="000D5CC8" w:rsidRPr="00944992" w14:paraId="00E45B0F" w14:textId="77777777" w:rsidTr="00DB35A2">
        <w:trPr>
          <w:trHeight w:val="1207"/>
        </w:trPr>
        <w:tc>
          <w:tcPr>
            <w:tcW w:w="225" w:type="pct"/>
            <w:tcBorders>
              <w:top w:val="single" w:sz="4" w:space="0" w:color="auto"/>
              <w:left w:val="single" w:sz="4" w:space="0" w:color="auto"/>
              <w:bottom w:val="double" w:sz="6" w:space="0" w:color="auto"/>
              <w:right w:val="nil"/>
            </w:tcBorders>
            <w:noWrap/>
            <w:textDirection w:val="tbRlV"/>
            <w:vAlign w:val="center"/>
            <w:hideMark/>
          </w:tcPr>
          <w:p w14:paraId="5D87403B"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851" w:type="pct"/>
            <w:tcBorders>
              <w:top w:val="single" w:sz="4" w:space="0" w:color="auto"/>
              <w:left w:val="nil"/>
              <w:bottom w:val="double" w:sz="6" w:space="0" w:color="auto"/>
              <w:right w:val="nil"/>
            </w:tcBorders>
            <w:noWrap/>
            <w:textDirection w:val="tbRlV"/>
            <w:vAlign w:val="center"/>
            <w:hideMark/>
          </w:tcPr>
          <w:p w14:paraId="28B7F1A6"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33BE3B75"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23FBBC4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0B7332FC"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D77A7B1"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変わらない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52690957"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29838DB"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4C9F2C3"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12730E71"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62FDB23B"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進んでいる計</w:t>
            </w:r>
          </w:p>
        </w:tc>
        <w:tc>
          <w:tcPr>
            <w:tcW w:w="393" w:type="pct"/>
            <w:tcBorders>
              <w:top w:val="single" w:sz="4" w:space="0" w:color="auto"/>
              <w:left w:val="nil"/>
              <w:bottom w:val="double" w:sz="6" w:space="0" w:color="auto"/>
              <w:right w:val="single" w:sz="4" w:space="0" w:color="auto"/>
            </w:tcBorders>
            <w:textDirection w:val="tbRlV"/>
            <w:vAlign w:val="center"/>
            <w:hideMark/>
          </w:tcPr>
          <w:p w14:paraId="39AB6F94"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後退している計</w:t>
            </w:r>
          </w:p>
        </w:tc>
      </w:tr>
      <w:tr w:rsidR="000D5CC8" w:rsidRPr="00944992" w14:paraId="3BAD9A28" w14:textId="77777777" w:rsidTr="00DB35A2">
        <w:trPr>
          <w:trHeight w:val="270"/>
        </w:trPr>
        <w:tc>
          <w:tcPr>
            <w:tcW w:w="225" w:type="pct"/>
            <w:tcBorders>
              <w:top w:val="nil"/>
              <w:left w:val="single" w:sz="4" w:space="0" w:color="auto"/>
              <w:bottom w:val="double" w:sz="6" w:space="0" w:color="auto"/>
              <w:right w:val="nil"/>
            </w:tcBorders>
            <w:noWrap/>
            <w:textDirection w:val="tbRlV"/>
            <w:vAlign w:val="center"/>
            <w:hideMark/>
          </w:tcPr>
          <w:p w14:paraId="5385FD3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double" w:sz="6" w:space="0" w:color="auto"/>
              <w:right w:val="nil"/>
            </w:tcBorders>
            <w:vAlign w:val="center"/>
            <w:hideMark/>
          </w:tcPr>
          <w:p w14:paraId="564F9AE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46F7054F" w14:textId="2EEE8E8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0D937CAC" w14:textId="5F1989F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9.2 </w:t>
            </w:r>
          </w:p>
        </w:tc>
        <w:tc>
          <w:tcPr>
            <w:tcW w:w="392" w:type="pct"/>
            <w:tcBorders>
              <w:top w:val="nil"/>
              <w:left w:val="nil"/>
              <w:bottom w:val="double" w:sz="6" w:space="0" w:color="auto"/>
              <w:right w:val="single" w:sz="4" w:space="0" w:color="auto"/>
            </w:tcBorders>
            <w:noWrap/>
            <w:vAlign w:val="center"/>
            <w:hideMark/>
          </w:tcPr>
          <w:p w14:paraId="6E228535" w14:textId="0B37736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40.2 </w:t>
            </w:r>
          </w:p>
        </w:tc>
        <w:tc>
          <w:tcPr>
            <w:tcW w:w="392" w:type="pct"/>
            <w:tcBorders>
              <w:top w:val="nil"/>
              <w:left w:val="nil"/>
              <w:bottom w:val="double" w:sz="6" w:space="0" w:color="auto"/>
              <w:right w:val="single" w:sz="4" w:space="0" w:color="auto"/>
            </w:tcBorders>
            <w:noWrap/>
            <w:vAlign w:val="center"/>
            <w:hideMark/>
          </w:tcPr>
          <w:p w14:paraId="3D5D4155" w14:textId="58C54E7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33.6 </w:t>
            </w:r>
          </w:p>
        </w:tc>
        <w:tc>
          <w:tcPr>
            <w:tcW w:w="393" w:type="pct"/>
            <w:tcBorders>
              <w:top w:val="nil"/>
              <w:left w:val="nil"/>
              <w:bottom w:val="double" w:sz="6" w:space="0" w:color="auto"/>
              <w:right w:val="single" w:sz="4" w:space="0" w:color="auto"/>
            </w:tcBorders>
            <w:noWrap/>
            <w:vAlign w:val="center"/>
            <w:hideMark/>
          </w:tcPr>
          <w:p w14:paraId="3DA0361E" w14:textId="083E0D7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c>
          <w:tcPr>
            <w:tcW w:w="392" w:type="pct"/>
            <w:tcBorders>
              <w:top w:val="nil"/>
              <w:left w:val="nil"/>
              <w:bottom w:val="double" w:sz="6" w:space="0" w:color="auto"/>
              <w:right w:val="single" w:sz="4" w:space="0" w:color="auto"/>
            </w:tcBorders>
            <w:noWrap/>
            <w:vAlign w:val="center"/>
            <w:hideMark/>
          </w:tcPr>
          <w:p w14:paraId="4648E761" w14:textId="1A9E086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 </w:t>
            </w:r>
          </w:p>
        </w:tc>
        <w:tc>
          <w:tcPr>
            <w:tcW w:w="392" w:type="pct"/>
            <w:tcBorders>
              <w:top w:val="nil"/>
              <w:left w:val="nil"/>
              <w:bottom w:val="double" w:sz="6" w:space="0" w:color="auto"/>
              <w:right w:val="single" w:sz="4" w:space="0" w:color="auto"/>
            </w:tcBorders>
            <w:noWrap/>
            <w:vAlign w:val="center"/>
            <w:hideMark/>
          </w:tcPr>
          <w:p w14:paraId="75E13CD7" w14:textId="0EB6CFA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10.8 </w:t>
            </w:r>
          </w:p>
        </w:tc>
        <w:tc>
          <w:tcPr>
            <w:tcW w:w="392" w:type="pct"/>
            <w:tcBorders>
              <w:top w:val="nil"/>
              <w:left w:val="nil"/>
              <w:bottom w:val="double" w:sz="6" w:space="0" w:color="auto"/>
              <w:right w:val="nil"/>
            </w:tcBorders>
            <w:noWrap/>
            <w:vAlign w:val="center"/>
            <w:hideMark/>
          </w:tcPr>
          <w:p w14:paraId="5CE804AE" w14:textId="336EF36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 </w:t>
            </w:r>
          </w:p>
        </w:tc>
        <w:tc>
          <w:tcPr>
            <w:tcW w:w="392" w:type="pct"/>
            <w:tcBorders>
              <w:top w:val="nil"/>
              <w:left w:val="double" w:sz="6" w:space="0" w:color="auto"/>
              <w:bottom w:val="double" w:sz="6" w:space="0" w:color="auto"/>
              <w:right w:val="single" w:sz="4" w:space="0" w:color="auto"/>
            </w:tcBorders>
            <w:noWrap/>
            <w:vAlign w:val="center"/>
            <w:hideMark/>
          </w:tcPr>
          <w:p w14:paraId="4C087BB9" w14:textId="36CCAC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49.4 </w:t>
            </w:r>
          </w:p>
        </w:tc>
        <w:tc>
          <w:tcPr>
            <w:tcW w:w="393" w:type="pct"/>
            <w:tcBorders>
              <w:top w:val="nil"/>
              <w:left w:val="nil"/>
              <w:bottom w:val="double" w:sz="6" w:space="0" w:color="auto"/>
              <w:right w:val="single" w:sz="4" w:space="0" w:color="auto"/>
            </w:tcBorders>
            <w:noWrap/>
            <w:vAlign w:val="center"/>
            <w:hideMark/>
          </w:tcPr>
          <w:p w14:paraId="7C7F535A" w14:textId="3704DBE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 </w:t>
            </w:r>
          </w:p>
        </w:tc>
      </w:tr>
      <w:tr w:rsidR="000D5CC8" w:rsidRPr="00944992" w14:paraId="270229A3" w14:textId="77777777" w:rsidTr="00DB35A2">
        <w:trPr>
          <w:trHeight w:val="255"/>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0DFFD11E"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性別</w:t>
            </w:r>
          </w:p>
        </w:tc>
        <w:tc>
          <w:tcPr>
            <w:tcW w:w="851" w:type="pct"/>
            <w:tcBorders>
              <w:top w:val="nil"/>
              <w:left w:val="nil"/>
              <w:bottom w:val="single" w:sz="4" w:space="0" w:color="auto"/>
              <w:right w:val="nil"/>
            </w:tcBorders>
            <w:vAlign w:val="center"/>
            <w:hideMark/>
          </w:tcPr>
          <w:p w14:paraId="2A06248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48B4CEA0" w14:textId="10DF40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5B6799B4" w14:textId="230E0BE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10.1 </w:t>
            </w:r>
          </w:p>
        </w:tc>
        <w:tc>
          <w:tcPr>
            <w:tcW w:w="392" w:type="pct"/>
            <w:tcBorders>
              <w:top w:val="nil"/>
              <w:left w:val="nil"/>
              <w:bottom w:val="single" w:sz="4" w:space="0" w:color="auto"/>
              <w:right w:val="single" w:sz="4" w:space="0" w:color="auto"/>
            </w:tcBorders>
            <w:noWrap/>
            <w:vAlign w:val="center"/>
            <w:hideMark/>
          </w:tcPr>
          <w:p w14:paraId="30807678" w14:textId="7935C36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43.4 </w:t>
            </w:r>
          </w:p>
        </w:tc>
        <w:tc>
          <w:tcPr>
            <w:tcW w:w="392" w:type="pct"/>
            <w:tcBorders>
              <w:top w:val="nil"/>
              <w:left w:val="nil"/>
              <w:bottom w:val="single" w:sz="4" w:space="0" w:color="auto"/>
              <w:right w:val="single" w:sz="4" w:space="0" w:color="auto"/>
            </w:tcBorders>
            <w:noWrap/>
            <w:vAlign w:val="center"/>
            <w:hideMark/>
          </w:tcPr>
          <w:p w14:paraId="4B4D9888" w14:textId="23DBBD0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31.1 </w:t>
            </w:r>
          </w:p>
        </w:tc>
        <w:tc>
          <w:tcPr>
            <w:tcW w:w="393" w:type="pct"/>
            <w:tcBorders>
              <w:top w:val="nil"/>
              <w:left w:val="nil"/>
              <w:bottom w:val="single" w:sz="4" w:space="0" w:color="auto"/>
              <w:right w:val="single" w:sz="4" w:space="0" w:color="auto"/>
            </w:tcBorders>
            <w:noWrap/>
            <w:vAlign w:val="center"/>
            <w:hideMark/>
          </w:tcPr>
          <w:p w14:paraId="7AE1896C" w14:textId="0AF9D78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3961E347" w14:textId="51CF01D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7B58FC1F" w14:textId="67C875F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nil"/>
            </w:tcBorders>
            <w:noWrap/>
            <w:vAlign w:val="center"/>
            <w:hideMark/>
          </w:tcPr>
          <w:p w14:paraId="1FCD2F98" w14:textId="406A28F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double" w:sz="6" w:space="0" w:color="auto"/>
              <w:bottom w:val="single" w:sz="4" w:space="0" w:color="auto"/>
              <w:right w:val="single" w:sz="4" w:space="0" w:color="auto"/>
            </w:tcBorders>
            <w:noWrap/>
            <w:vAlign w:val="center"/>
            <w:hideMark/>
          </w:tcPr>
          <w:p w14:paraId="1DA7974A" w14:textId="5D9F5E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53.5 </w:t>
            </w:r>
          </w:p>
        </w:tc>
        <w:tc>
          <w:tcPr>
            <w:tcW w:w="393" w:type="pct"/>
            <w:tcBorders>
              <w:top w:val="nil"/>
              <w:left w:val="nil"/>
              <w:bottom w:val="single" w:sz="4" w:space="0" w:color="auto"/>
              <w:right w:val="single" w:sz="4" w:space="0" w:color="auto"/>
            </w:tcBorders>
            <w:noWrap/>
            <w:vAlign w:val="center"/>
            <w:hideMark/>
          </w:tcPr>
          <w:p w14:paraId="4163A6C8" w14:textId="4E5FD49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4.5 </w:t>
            </w:r>
          </w:p>
        </w:tc>
      </w:tr>
      <w:tr w:rsidR="000D5CC8" w:rsidRPr="00944992" w14:paraId="17BFF43D"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9042A09"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FCD4A4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11A64ED2" w14:textId="5FC36F1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342A9266" w14:textId="60F854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8.6 </w:t>
            </w:r>
          </w:p>
        </w:tc>
        <w:tc>
          <w:tcPr>
            <w:tcW w:w="392" w:type="pct"/>
            <w:tcBorders>
              <w:top w:val="nil"/>
              <w:left w:val="nil"/>
              <w:bottom w:val="single" w:sz="4" w:space="0" w:color="auto"/>
              <w:right w:val="single" w:sz="4" w:space="0" w:color="auto"/>
            </w:tcBorders>
            <w:noWrap/>
            <w:vAlign w:val="center"/>
            <w:hideMark/>
          </w:tcPr>
          <w:p w14:paraId="603F312A" w14:textId="18BBD40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38.6 </w:t>
            </w:r>
          </w:p>
        </w:tc>
        <w:tc>
          <w:tcPr>
            <w:tcW w:w="392" w:type="pct"/>
            <w:tcBorders>
              <w:top w:val="nil"/>
              <w:left w:val="nil"/>
              <w:bottom w:val="single" w:sz="4" w:space="0" w:color="auto"/>
              <w:right w:val="single" w:sz="4" w:space="0" w:color="auto"/>
            </w:tcBorders>
            <w:noWrap/>
            <w:vAlign w:val="center"/>
            <w:hideMark/>
          </w:tcPr>
          <w:p w14:paraId="734DF77D" w14:textId="4ABE01E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35.6 </w:t>
            </w:r>
          </w:p>
        </w:tc>
        <w:tc>
          <w:tcPr>
            <w:tcW w:w="393" w:type="pct"/>
            <w:tcBorders>
              <w:top w:val="nil"/>
              <w:left w:val="nil"/>
              <w:bottom w:val="single" w:sz="4" w:space="0" w:color="auto"/>
              <w:right w:val="single" w:sz="4" w:space="0" w:color="auto"/>
            </w:tcBorders>
            <w:noWrap/>
            <w:vAlign w:val="center"/>
            <w:hideMark/>
          </w:tcPr>
          <w:p w14:paraId="111C7172" w14:textId="2B5428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0B38DFC9" w14:textId="39BAC63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0.8 </w:t>
            </w:r>
          </w:p>
        </w:tc>
        <w:tc>
          <w:tcPr>
            <w:tcW w:w="392" w:type="pct"/>
            <w:tcBorders>
              <w:top w:val="nil"/>
              <w:left w:val="nil"/>
              <w:bottom w:val="single" w:sz="4" w:space="0" w:color="auto"/>
              <w:right w:val="single" w:sz="4" w:space="0" w:color="auto"/>
            </w:tcBorders>
            <w:noWrap/>
            <w:vAlign w:val="center"/>
            <w:hideMark/>
          </w:tcPr>
          <w:p w14:paraId="1FEDCC6E" w14:textId="14472B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12.3 </w:t>
            </w:r>
          </w:p>
        </w:tc>
        <w:tc>
          <w:tcPr>
            <w:tcW w:w="392" w:type="pct"/>
            <w:tcBorders>
              <w:top w:val="nil"/>
              <w:left w:val="nil"/>
              <w:bottom w:val="single" w:sz="4" w:space="0" w:color="auto"/>
              <w:right w:val="nil"/>
            </w:tcBorders>
            <w:noWrap/>
            <w:vAlign w:val="center"/>
            <w:hideMark/>
          </w:tcPr>
          <w:p w14:paraId="00C86A76" w14:textId="4B0E9B3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 </w:t>
            </w:r>
          </w:p>
        </w:tc>
        <w:tc>
          <w:tcPr>
            <w:tcW w:w="392" w:type="pct"/>
            <w:tcBorders>
              <w:top w:val="nil"/>
              <w:left w:val="double" w:sz="6" w:space="0" w:color="auto"/>
              <w:bottom w:val="single" w:sz="4" w:space="0" w:color="auto"/>
              <w:right w:val="single" w:sz="4" w:space="0" w:color="auto"/>
            </w:tcBorders>
            <w:noWrap/>
            <w:vAlign w:val="center"/>
            <w:hideMark/>
          </w:tcPr>
          <w:p w14:paraId="23A8E3D2" w14:textId="1F186F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47.2 </w:t>
            </w:r>
          </w:p>
        </w:tc>
        <w:tc>
          <w:tcPr>
            <w:tcW w:w="393" w:type="pct"/>
            <w:tcBorders>
              <w:top w:val="nil"/>
              <w:left w:val="nil"/>
              <w:bottom w:val="single" w:sz="4" w:space="0" w:color="auto"/>
              <w:right w:val="single" w:sz="4" w:space="0" w:color="auto"/>
            </w:tcBorders>
            <w:noWrap/>
            <w:vAlign w:val="center"/>
            <w:hideMark/>
          </w:tcPr>
          <w:p w14:paraId="2138B68D" w14:textId="5C740F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r>
      <w:tr w:rsidR="000D5CC8" w:rsidRPr="00944992" w14:paraId="4C219417"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3A097C0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18E8BD2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33AE3D37" w14:textId="432A57E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3E6F46F7" w14:textId="0972B84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4E023F5B" w14:textId="5D60CF3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29.4 </w:t>
            </w:r>
          </w:p>
        </w:tc>
        <w:tc>
          <w:tcPr>
            <w:tcW w:w="392" w:type="pct"/>
            <w:tcBorders>
              <w:top w:val="nil"/>
              <w:left w:val="nil"/>
              <w:bottom w:val="single" w:sz="4" w:space="0" w:color="auto"/>
              <w:right w:val="single" w:sz="4" w:space="0" w:color="auto"/>
            </w:tcBorders>
            <w:noWrap/>
            <w:vAlign w:val="center"/>
            <w:hideMark/>
          </w:tcPr>
          <w:p w14:paraId="474566CA" w14:textId="5208FE7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47.1 </w:t>
            </w:r>
          </w:p>
        </w:tc>
        <w:tc>
          <w:tcPr>
            <w:tcW w:w="393" w:type="pct"/>
            <w:tcBorders>
              <w:top w:val="nil"/>
              <w:left w:val="nil"/>
              <w:bottom w:val="single" w:sz="4" w:space="0" w:color="auto"/>
              <w:right w:val="single" w:sz="4" w:space="0" w:color="auto"/>
            </w:tcBorders>
            <w:noWrap/>
            <w:vAlign w:val="center"/>
            <w:hideMark/>
          </w:tcPr>
          <w:p w14:paraId="4C854054" w14:textId="6A89091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2F01B467" w14:textId="4E5D707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6F729DBF" w14:textId="351CE39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nil"/>
            </w:tcBorders>
            <w:noWrap/>
            <w:vAlign w:val="center"/>
            <w:hideMark/>
          </w:tcPr>
          <w:p w14:paraId="1B1A896C" w14:textId="7A80B48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416B066" w14:textId="0E33E9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35.3 </w:t>
            </w:r>
          </w:p>
        </w:tc>
        <w:tc>
          <w:tcPr>
            <w:tcW w:w="393" w:type="pct"/>
            <w:tcBorders>
              <w:top w:val="nil"/>
              <w:left w:val="nil"/>
              <w:bottom w:val="single" w:sz="4" w:space="0" w:color="auto"/>
              <w:right w:val="single" w:sz="4" w:space="0" w:color="auto"/>
            </w:tcBorders>
            <w:noWrap/>
            <w:vAlign w:val="center"/>
            <w:hideMark/>
          </w:tcPr>
          <w:p w14:paraId="557A33C9" w14:textId="4668844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r>
      <w:tr w:rsidR="000D5CC8" w:rsidRPr="00944992" w14:paraId="24E47325" w14:textId="77777777" w:rsidTr="00DB35A2">
        <w:trPr>
          <w:trHeight w:val="240"/>
        </w:trPr>
        <w:tc>
          <w:tcPr>
            <w:tcW w:w="22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3F3B09AD"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851" w:type="pct"/>
            <w:tcBorders>
              <w:top w:val="single" w:sz="4" w:space="0" w:color="auto"/>
              <w:left w:val="nil"/>
              <w:bottom w:val="single" w:sz="4" w:space="0" w:color="auto"/>
              <w:right w:val="nil"/>
            </w:tcBorders>
            <w:vAlign w:val="center"/>
            <w:hideMark/>
          </w:tcPr>
          <w:p w14:paraId="56EF0B1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2B8931A5" w14:textId="08B7AB1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49425AF0" w14:textId="5819DDC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11A7746B" w14:textId="1436959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6029EE6F" w14:textId="248C6C5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25.0 </w:t>
            </w:r>
          </w:p>
        </w:tc>
        <w:tc>
          <w:tcPr>
            <w:tcW w:w="393" w:type="pct"/>
            <w:tcBorders>
              <w:top w:val="single" w:sz="4" w:space="0" w:color="auto"/>
              <w:left w:val="nil"/>
              <w:bottom w:val="single" w:sz="4" w:space="0" w:color="auto"/>
              <w:right w:val="single" w:sz="4" w:space="0" w:color="auto"/>
            </w:tcBorders>
            <w:noWrap/>
            <w:vAlign w:val="center"/>
            <w:hideMark/>
          </w:tcPr>
          <w:p w14:paraId="43ACEFB1" w14:textId="0FA376E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5C742B32" w14:textId="74BE91F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6FAA0B75" w14:textId="214D37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50.0 </w:t>
            </w:r>
          </w:p>
        </w:tc>
        <w:tc>
          <w:tcPr>
            <w:tcW w:w="392" w:type="pct"/>
            <w:tcBorders>
              <w:top w:val="single" w:sz="4" w:space="0" w:color="auto"/>
              <w:left w:val="nil"/>
              <w:bottom w:val="single" w:sz="4" w:space="0" w:color="auto"/>
              <w:right w:val="nil"/>
            </w:tcBorders>
            <w:noWrap/>
            <w:vAlign w:val="center"/>
            <w:hideMark/>
          </w:tcPr>
          <w:p w14:paraId="69866FBA" w14:textId="267B3FB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657925E2" w14:textId="0AC9F57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25.0 </w:t>
            </w:r>
          </w:p>
        </w:tc>
        <w:tc>
          <w:tcPr>
            <w:tcW w:w="393" w:type="pct"/>
            <w:tcBorders>
              <w:top w:val="single" w:sz="4" w:space="0" w:color="auto"/>
              <w:left w:val="nil"/>
              <w:bottom w:val="single" w:sz="4" w:space="0" w:color="auto"/>
              <w:right w:val="single" w:sz="4" w:space="0" w:color="auto"/>
            </w:tcBorders>
            <w:noWrap/>
            <w:vAlign w:val="center"/>
            <w:hideMark/>
          </w:tcPr>
          <w:p w14:paraId="73AF3DD8" w14:textId="0A5DF3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1471432C"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6B2206A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136698C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61FED44A" w14:textId="0DDF49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08231339" w14:textId="535D8F0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14.0 </w:t>
            </w:r>
          </w:p>
        </w:tc>
        <w:tc>
          <w:tcPr>
            <w:tcW w:w="392" w:type="pct"/>
            <w:tcBorders>
              <w:top w:val="nil"/>
              <w:left w:val="nil"/>
              <w:bottom w:val="single" w:sz="4" w:space="0" w:color="auto"/>
              <w:right w:val="single" w:sz="4" w:space="0" w:color="auto"/>
            </w:tcBorders>
            <w:noWrap/>
            <w:vAlign w:val="center"/>
            <w:hideMark/>
          </w:tcPr>
          <w:p w14:paraId="44A51A3E" w14:textId="68E73B4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37.4 </w:t>
            </w:r>
          </w:p>
        </w:tc>
        <w:tc>
          <w:tcPr>
            <w:tcW w:w="392" w:type="pct"/>
            <w:tcBorders>
              <w:top w:val="nil"/>
              <w:left w:val="nil"/>
              <w:bottom w:val="single" w:sz="4" w:space="0" w:color="auto"/>
              <w:right w:val="single" w:sz="4" w:space="0" w:color="auto"/>
            </w:tcBorders>
            <w:noWrap/>
            <w:vAlign w:val="center"/>
            <w:hideMark/>
          </w:tcPr>
          <w:p w14:paraId="0CECA0A2" w14:textId="293B39B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31.8 </w:t>
            </w:r>
          </w:p>
        </w:tc>
        <w:tc>
          <w:tcPr>
            <w:tcW w:w="393" w:type="pct"/>
            <w:tcBorders>
              <w:top w:val="nil"/>
              <w:left w:val="nil"/>
              <w:bottom w:val="single" w:sz="4" w:space="0" w:color="auto"/>
              <w:right w:val="single" w:sz="4" w:space="0" w:color="auto"/>
            </w:tcBorders>
            <w:noWrap/>
            <w:vAlign w:val="center"/>
            <w:hideMark/>
          </w:tcPr>
          <w:p w14:paraId="6CDB0DBD" w14:textId="25F50CA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 </w:t>
            </w:r>
          </w:p>
        </w:tc>
        <w:tc>
          <w:tcPr>
            <w:tcW w:w="392" w:type="pct"/>
            <w:tcBorders>
              <w:top w:val="nil"/>
              <w:left w:val="nil"/>
              <w:bottom w:val="single" w:sz="4" w:space="0" w:color="auto"/>
              <w:right w:val="single" w:sz="4" w:space="0" w:color="auto"/>
            </w:tcBorders>
            <w:noWrap/>
            <w:vAlign w:val="center"/>
            <w:hideMark/>
          </w:tcPr>
          <w:p w14:paraId="2AAAEFEA" w14:textId="58027FF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7AC2BF58" w14:textId="7A3010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7.5 </w:t>
            </w:r>
          </w:p>
        </w:tc>
        <w:tc>
          <w:tcPr>
            <w:tcW w:w="392" w:type="pct"/>
            <w:tcBorders>
              <w:top w:val="nil"/>
              <w:left w:val="nil"/>
              <w:bottom w:val="single" w:sz="4" w:space="0" w:color="auto"/>
              <w:right w:val="nil"/>
            </w:tcBorders>
            <w:noWrap/>
            <w:vAlign w:val="center"/>
            <w:hideMark/>
          </w:tcPr>
          <w:p w14:paraId="1C337CEB" w14:textId="5E4E6C3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7E4C1736" w14:textId="030249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51.4 </w:t>
            </w:r>
          </w:p>
        </w:tc>
        <w:tc>
          <w:tcPr>
            <w:tcW w:w="393" w:type="pct"/>
            <w:tcBorders>
              <w:top w:val="nil"/>
              <w:left w:val="nil"/>
              <w:bottom w:val="single" w:sz="4" w:space="0" w:color="auto"/>
              <w:right w:val="single" w:sz="4" w:space="0" w:color="auto"/>
            </w:tcBorders>
            <w:noWrap/>
            <w:vAlign w:val="center"/>
            <w:hideMark/>
          </w:tcPr>
          <w:p w14:paraId="48237CA3" w14:textId="24B5C51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r>
      <w:tr w:rsidR="000D5CC8" w:rsidRPr="00944992" w14:paraId="3A317E95"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582AAD2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842680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69E5FE4" w14:textId="5EBC9ED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24D164E7" w14:textId="43862DC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14.7 </w:t>
            </w:r>
          </w:p>
        </w:tc>
        <w:tc>
          <w:tcPr>
            <w:tcW w:w="392" w:type="pct"/>
            <w:tcBorders>
              <w:top w:val="nil"/>
              <w:left w:val="nil"/>
              <w:bottom w:val="single" w:sz="4" w:space="0" w:color="auto"/>
              <w:right w:val="single" w:sz="4" w:space="0" w:color="auto"/>
            </w:tcBorders>
            <w:noWrap/>
            <w:vAlign w:val="center"/>
            <w:hideMark/>
          </w:tcPr>
          <w:p w14:paraId="1018B8CE" w14:textId="4AF626F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37.1 </w:t>
            </w:r>
          </w:p>
        </w:tc>
        <w:tc>
          <w:tcPr>
            <w:tcW w:w="392" w:type="pct"/>
            <w:tcBorders>
              <w:top w:val="nil"/>
              <w:left w:val="nil"/>
              <w:bottom w:val="single" w:sz="4" w:space="0" w:color="auto"/>
              <w:right w:val="single" w:sz="4" w:space="0" w:color="auto"/>
            </w:tcBorders>
            <w:noWrap/>
            <w:vAlign w:val="center"/>
            <w:hideMark/>
          </w:tcPr>
          <w:p w14:paraId="1F7663DF" w14:textId="673121F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36.4 </w:t>
            </w:r>
          </w:p>
        </w:tc>
        <w:tc>
          <w:tcPr>
            <w:tcW w:w="393" w:type="pct"/>
            <w:tcBorders>
              <w:top w:val="nil"/>
              <w:left w:val="nil"/>
              <w:bottom w:val="single" w:sz="4" w:space="0" w:color="auto"/>
              <w:right w:val="single" w:sz="4" w:space="0" w:color="auto"/>
            </w:tcBorders>
            <w:noWrap/>
            <w:vAlign w:val="center"/>
            <w:hideMark/>
          </w:tcPr>
          <w:p w14:paraId="1BE21BDC" w14:textId="29827D6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 </w:t>
            </w:r>
          </w:p>
        </w:tc>
        <w:tc>
          <w:tcPr>
            <w:tcW w:w="392" w:type="pct"/>
            <w:tcBorders>
              <w:top w:val="nil"/>
              <w:left w:val="nil"/>
              <w:bottom w:val="single" w:sz="4" w:space="0" w:color="auto"/>
              <w:right w:val="single" w:sz="4" w:space="0" w:color="auto"/>
            </w:tcBorders>
            <w:noWrap/>
            <w:vAlign w:val="center"/>
            <w:hideMark/>
          </w:tcPr>
          <w:p w14:paraId="4C538317" w14:textId="37FB8FB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 </w:t>
            </w:r>
          </w:p>
        </w:tc>
        <w:tc>
          <w:tcPr>
            <w:tcW w:w="392" w:type="pct"/>
            <w:tcBorders>
              <w:top w:val="nil"/>
              <w:left w:val="nil"/>
              <w:bottom w:val="single" w:sz="4" w:space="0" w:color="auto"/>
              <w:right w:val="single" w:sz="4" w:space="0" w:color="auto"/>
            </w:tcBorders>
            <w:noWrap/>
            <w:vAlign w:val="center"/>
            <w:hideMark/>
          </w:tcPr>
          <w:p w14:paraId="3AD8DDBA" w14:textId="49CBA5D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 </w:t>
            </w:r>
          </w:p>
        </w:tc>
        <w:tc>
          <w:tcPr>
            <w:tcW w:w="392" w:type="pct"/>
            <w:tcBorders>
              <w:top w:val="nil"/>
              <w:left w:val="nil"/>
              <w:bottom w:val="single" w:sz="4" w:space="0" w:color="auto"/>
              <w:right w:val="nil"/>
            </w:tcBorders>
            <w:noWrap/>
            <w:vAlign w:val="center"/>
            <w:hideMark/>
          </w:tcPr>
          <w:p w14:paraId="2CBEF047" w14:textId="6CA6A46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3414A71D" w14:textId="3221BF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51.7 </w:t>
            </w:r>
          </w:p>
        </w:tc>
        <w:tc>
          <w:tcPr>
            <w:tcW w:w="393" w:type="pct"/>
            <w:tcBorders>
              <w:top w:val="nil"/>
              <w:left w:val="nil"/>
              <w:bottom w:val="single" w:sz="4" w:space="0" w:color="auto"/>
              <w:right w:val="single" w:sz="4" w:space="0" w:color="auto"/>
            </w:tcBorders>
            <w:noWrap/>
            <w:vAlign w:val="center"/>
            <w:hideMark/>
          </w:tcPr>
          <w:p w14:paraId="175BDCC7" w14:textId="63AAC7C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r>
      <w:tr w:rsidR="000D5CC8" w:rsidRPr="00944992" w14:paraId="7DFF73BA"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17D1EE2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BA90CD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4F5EEF1F" w14:textId="1A6FAF5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08084FB5" w14:textId="6A862CF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9.5 </w:t>
            </w:r>
          </w:p>
        </w:tc>
        <w:tc>
          <w:tcPr>
            <w:tcW w:w="392" w:type="pct"/>
            <w:tcBorders>
              <w:top w:val="nil"/>
              <w:left w:val="nil"/>
              <w:bottom w:val="single" w:sz="4" w:space="0" w:color="auto"/>
              <w:right w:val="single" w:sz="4" w:space="0" w:color="auto"/>
            </w:tcBorders>
            <w:noWrap/>
            <w:vAlign w:val="center"/>
            <w:hideMark/>
          </w:tcPr>
          <w:p w14:paraId="41E68541" w14:textId="6120411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46.2 </w:t>
            </w:r>
          </w:p>
        </w:tc>
        <w:tc>
          <w:tcPr>
            <w:tcW w:w="392" w:type="pct"/>
            <w:tcBorders>
              <w:top w:val="nil"/>
              <w:left w:val="nil"/>
              <w:bottom w:val="single" w:sz="4" w:space="0" w:color="auto"/>
              <w:right w:val="single" w:sz="4" w:space="0" w:color="auto"/>
            </w:tcBorders>
            <w:noWrap/>
            <w:vAlign w:val="center"/>
            <w:hideMark/>
          </w:tcPr>
          <w:p w14:paraId="4392F8C9" w14:textId="56D80F5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35.5 </w:t>
            </w:r>
          </w:p>
        </w:tc>
        <w:tc>
          <w:tcPr>
            <w:tcW w:w="393" w:type="pct"/>
            <w:tcBorders>
              <w:top w:val="nil"/>
              <w:left w:val="nil"/>
              <w:bottom w:val="single" w:sz="4" w:space="0" w:color="auto"/>
              <w:right w:val="single" w:sz="4" w:space="0" w:color="auto"/>
            </w:tcBorders>
            <w:noWrap/>
            <w:vAlign w:val="center"/>
            <w:hideMark/>
          </w:tcPr>
          <w:p w14:paraId="785F1F9E" w14:textId="2F4D00D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 </w:t>
            </w:r>
          </w:p>
        </w:tc>
        <w:tc>
          <w:tcPr>
            <w:tcW w:w="392" w:type="pct"/>
            <w:tcBorders>
              <w:top w:val="nil"/>
              <w:left w:val="nil"/>
              <w:bottom w:val="single" w:sz="4" w:space="0" w:color="auto"/>
              <w:right w:val="single" w:sz="4" w:space="0" w:color="auto"/>
            </w:tcBorders>
            <w:noWrap/>
            <w:vAlign w:val="center"/>
            <w:hideMark/>
          </w:tcPr>
          <w:p w14:paraId="744CE01D" w14:textId="0799528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single" w:sz="4" w:space="0" w:color="auto"/>
            </w:tcBorders>
            <w:noWrap/>
            <w:vAlign w:val="center"/>
            <w:hideMark/>
          </w:tcPr>
          <w:p w14:paraId="443EB225" w14:textId="284F547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 </w:t>
            </w:r>
          </w:p>
        </w:tc>
        <w:tc>
          <w:tcPr>
            <w:tcW w:w="392" w:type="pct"/>
            <w:tcBorders>
              <w:top w:val="nil"/>
              <w:left w:val="nil"/>
              <w:bottom w:val="single" w:sz="4" w:space="0" w:color="auto"/>
              <w:right w:val="nil"/>
            </w:tcBorders>
            <w:noWrap/>
            <w:vAlign w:val="center"/>
            <w:hideMark/>
          </w:tcPr>
          <w:p w14:paraId="344507CA" w14:textId="59CEBD3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57489BC2" w14:textId="4264960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55.6 </w:t>
            </w:r>
          </w:p>
        </w:tc>
        <w:tc>
          <w:tcPr>
            <w:tcW w:w="393" w:type="pct"/>
            <w:tcBorders>
              <w:top w:val="nil"/>
              <w:left w:val="nil"/>
              <w:bottom w:val="single" w:sz="4" w:space="0" w:color="auto"/>
              <w:right w:val="single" w:sz="4" w:space="0" w:color="auto"/>
            </w:tcBorders>
            <w:noWrap/>
            <w:vAlign w:val="center"/>
            <w:hideMark/>
          </w:tcPr>
          <w:p w14:paraId="178C5757" w14:textId="4E96432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r>
      <w:tr w:rsidR="000D5CC8" w:rsidRPr="00944992" w14:paraId="2C2D19DD"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4C079F9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B81D81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1F4BD6B4" w14:textId="6E699DE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3B7883E5" w14:textId="52A572B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13.7 </w:t>
            </w:r>
          </w:p>
        </w:tc>
        <w:tc>
          <w:tcPr>
            <w:tcW w:w="392" w:type="pct"/>
            <w:tcBorders>
              <w:top w:val="nil"/>
              <w:left w:val="nil"/>
              <w:bottom w:val="single" w:sz="4" w:space="0" w:color="auto"/>
              <w:right w:val="single" w:sz="4" w:space="0" w:color="auto"/>
            </w:tcBorders>
            <w:noWrap/>
            <w:vAlign w:val="center"/>
            <w:hideMark/>
          </w:tcPr>
          <w:p w14:paraId="1968AD21" w14:textId="7FD7A29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45.7 </w:t>
            </w:r>
          </w:p>
        </w:tc>
        <w:tc>
          <w:tcPr>
            <w:tcW w:w="392" w:type="pct"/>
            <w:tcBorders>
              <w:top w:val="nil"/>
              <w:left w:val="nil"/>
              <w:bottom w:val="single" w:sz="4" w:space="0" w:color="auto"/>
              <w:right w:val="single" w:sz="4" w:space="0" w:color="auto"/>
            </w:tcBorders>
            <w:noWrap/>
            <w:vAlign w:val="center"/>
            <w:hideMark/>
          </w:tcPr>
          <w:p w14:paraId="5FC682A9" w14:textId="0EE0327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32.5 </w:t>
            </w:r>
          </w:p>
        </w:tc>
        <w:tc>
          <w:tcPr>
            <w:tcW w:w="393" w:type="pct"/>
            <w:tcBorders>
              <w:top w:val="nil"/>
              <w:left w:val="nil"/>
              <w:bottom w:val="single" w:sz="4" w:space="0" w:color="auto"/>
              <w:right w:val="single" w:sz="4" w:space="0" w:color="auto"/>
            </w:tcBorders>
            <w:noWrap/>
            <w:vAlign w:val="center"/>
            <w:hideMark/>
          </w:tcPr>
          <w:p w14:paraId="5D8F65A9" w14:textId="73E6B41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613BDD2F" w14:textId="75C8D3F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 </w:t>
            </w:r>
          </w:p>
        </w:tc>
        <w:tc>
          <w:tcPr>
            <w:tcW w:w="392" w:type="pct"/>
            <w:tcBorders>
              <w:top w:val="nil"/>
              <w:left w:val="nil"/>
              <w:bottom w:val="single" w:sz="4" w:space="0" w:color="auto"/>
              <w:right w:val="single" w:sz="4" w:space="0" w:color="auto"/>
            </w:tcBorders>
            <w:noWrap/>
            <w:vAlign w:val="center"/>
            <w:hideMark/>
          </w:tcPr>
          <w:p w14:paraId="50A13747" w14:textId="7EE15AC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nil"/>
            </w:tcBorders>
            <w:noWrap/>
            <w:vAlign w:val="center"/>
            <w:hideMark/>
          </w:tcPr>
          <w:p w14:paraId="53D28B83" w14:textId="1FC2323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4F3F0FEF" w14:textId="56A7C58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59.4 </w:t>
            </w:r>
          </w:p>
        </w:tc>
        <w:tc>
          <w:tcPr>
            <w:tcW w:w="393" w:type="pct"/>
            <w:tcBorders>
              <w:top w:val="nil"/>
              <w:left w:val="nil"/>
              <w:bottom w:val="single" w:sz="4" w:space="0" w:color="auto"/>
              <w:right w:val="single" w:sz="4" w:space="0" w:color="auto"/>
            </w:tcBorders>
            <w:noWrap/>
            <w:vAlign w:val="center"/>
            <w:hideMark/>
          </w:tcPr>
          <w:p w14:paraId="41531A84" w14:textId="66D9252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r>
      <w:tr w:rsidR="000D5CC8" w:rsidRPr="00944992" w14:paraId="1487E7EC"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5945F9F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C92776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49FB96FD" w14:textId="141EA08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53DC4964" w14:textId="0384F05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10.2 </w:t>
            </w:r>
          </w:p>
        </w:tc>
        <w:tc>
          <w:tcPr>
            <w:tcW w:w="392" w:type="pct"/>
            <w:tcBorders>
              <w:top w:val="nil"/>
              <w:left w:val="nil"/>
              <w:bottom w:val="single" w:sz="4" w:space="0" w:color="auto"/>
              <w:right w:val="single" w:sz="4" w:space="0" w:color="auto"/>
            </w:tcBorders>
            <w:noWrap/>
            <w:vAlign w:val="center"/>
            <w:hideMark/>
          </w:tcPr>
          <w:p w14:paraId="44F8673B" w14:textId="2ADA6D3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46.9 </w:t>
            </w:r>
          </w:p>
        </w:tc>
        <w:tc>
          <w:tcPr>
            <w:tcW w:w="392" w:type="pct"/>
            <w:tcBorders>
              <w:top w:val="nil"/>
              <w:left w:val="nil"/>
              <w:bottom w:val="single" w:sz="4" w:space="0" w:color="auto"/>
              <w:right w:val="single" w:sz="4" w:space="0" w:color="auto"/>
            </w:tcBorders>
            <w:noWrap/>
            <w:vAlign w:val="center"/>
            <w:hideMark/>
          </w:tcPr>
          <w:p w14:paraId="089D1D7A" w14:textId="28A62A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33.8 </w:t>
            </w:r>
          </w:p>
        </w:tc>
        <w:tc>
          <w:tcPr>
            <w:tcW w:w="393" w:type="pct"/>
            <w:tcBorders>
              <w:top w:val="nil"/>
              <w:left w:val="nil"/>
              <w:bottom w:val="single" w:sz="4" w:space="0" w:color="auto"/>
              <w:right w:val="single" w:sz="4" w:space="0" w:color="auto"/>
            </w:tcBorders>
            <w:noWrap/>
            <w:vAlign w:val="center"/>
            <w:hideMark/>
          </w:tcPr>
          <w:p w14:paraId="0E807909" w14:textId="3506793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71B00C15" w14:textId="706B627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c>
          <w:tcPr>
            <w:tcW w:w="392" w:type="pct"/>
            <w:tcBorders>
              <w:top w:val="nil"/>
              <w:left w:val="nil"/>
              <w:bottom w:val="single" w:sz="4" w:space="0" w:color="auto"/>
              <w:right w:val="single" w:sz="4" w:space="0" w:color="auto"/>
            </w:tcBorders>
            <w:noWrap/>
            <w:vAlign w:val="center"/>
            <w:hideMark/>
          </w:tcPr>
          <w:p w14:paraId="09CC7C37" w14:textId="317954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nil"/>
            </w:tcBorders>
            <w:noWrap/>
            <w:vAlign w:val="center"/>
            <w:hideMark/>
          </w:tcPr>
          <w:p w14:paraId="04C603C1" w14:textId="7393366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3B8AB850" w14:textId="40E2577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57.1 </w:t>
            </w:r>
          </w:p>
        </w:tc>
        <w:tc>
          <w:tcPr>
            <w:tcW w:w="393" w:type="pct"/>
            <w:tcBorders>
              <w:top w:val="nil"/>
              <w:left w:val="nil"/>
              <w:bottom w:val="single" w:sz="4" w:space="0" w:color="auto"/>
              <w:right w:val="single" w:sz="4" w:space="0" w:color="auto"/>
            </w:tcBorders>
            <w:noWrap/>
            <w:vAlign w:val="center"/>
            <w:hideMark/>
          </w:tcPr>
          <w:p w14:paraId="53CDAD8D" w14:textId="1F05A63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 </w:t>
            </w:r>
          </w:p>
        </w:tc>
      </w:tr>
      <w:tr w:rsidR="000D5CC8" w:rsidRPr="00944992" w14:paraId="5240C756"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3CD8F93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ADD7A7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4DAFE5A5" w14:textId="04C9FC5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7009D09E" w14:textId="2915139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5.0 </w:t>
            </w:r>
          </w:p>
        </w:tc>
        <w:tc>
          <w:tcPr>
            <w:tcW w:w="392" w:type="pct"/>
            <w:tcBorders>
              <w:top w:val="nil"/>
              <w:left w:val="nil"/>
              <w:bottom w:val="single" w:sz="4" w:space="0" w:color="auto"/>
              <w:right w:val="single" w:sz="4" w:space="0" w:color="auto"/>
            </w:tcBorders>
            <w:noWrap/>
            <w:vAlign w:val="center"/>
            <w:hideMark/>
          </w:tcPr>
          <w:p w14:paraId="439529E5" w14:textId="2957AC8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43.2 </w:t>
            </w:r>
          </w:p>
        </w:tc>
        <w:tc>
          <w:tcPr>
            <w:tcW w:w="392" w:type="pct"/>
            <w:tcBorders>
              <w:top w:val="nil"/>
              <w:left w:val="nil"/>
              <w:bottom w:val="single" w:sz="4" w:space="0" w:color="auto"/>
              <w:right w:val="single" w:sz="4" w:space="0" w:color="auto"/>
            </w:tcBorders>
            <w:noWrap/>
            <w:vAlign w:val="center"/>
            <w:hideMark/>
          </w:tcPr>
          <w:p w14:paraId="4C7510A1" w14:textId="4CE3FE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23.8 </w:t>
            </w:r>
          </w:p>
        </w:tc>
        <w:tc>
          <w:tcPr>
            <w:tcW w:w="393" w:type="pct"/>
            <w:tcBorders>
              <w:top w:val="nil"/>
              <w:left w:val="nil"/>
              <w:bottom w:val="single" w:sz="4" w:space="0" w:color="auto"/>
              <w:right w:val="single" w:sz="4" w:space="0" w:color="auto"/>
            </w:tcBorders>
            <w:noWrap/>
            <w:vAlign w:val="center"/>
            <w:hideMark/>
          </w:tcPr>
          <w:p w14:paraId="420BD38B" w14:textId="308810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 </w:t>
            </w:r>
          </w:p>
        </w:tc>
        <w:tc>
          <w:tcPr>
            <w:tcW w:w="392" w:type="pct"/>
            <w:tcBorders>
              <w:top w:val="nil"/>
              <w:left w:val="nil"/>
              <w:bottom w:val="single" w:sz="4" w:space="0" w:color="auto"/>
              <w:right w:val="single" w:sz="4" w:space="0" w:color="auto"/>
            </w:tcBorders>
            <w:noWrap/>
            <w:vAlign w:val="center"/>
            <w:hideMark/>
          </w:tcPr>
          <w:p w14:paraId="5ABF5A47" w14:textId="691BB65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79F74D60" w14:textId="28E0350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19.7 </w:t>
            </w:r>
          </w:p>
        </w:tc>
        <w:tc>
          <w:tcPr>
            <w:tcW w:w="392" w:type="pct"/>
            <w:tcBorders>
              <w:top w:val="nil"/>
              <w:left w:val="nil"/>
              <w:bottom w:val="single" w:sz="4" w:space="0" w:color="auto"/>
              <w:right w:val="nil"/>
            </w:tcBorders>
            <w:noWrap/>
            <w:vAlign w:val="center"/>
            <w:hideMark/>
          </w:tcPr>
          <w:p w14:paraId="1F60582F" w14:textId="1CFFFBD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6.1 </w:t>
            </w:r>
          </w:p>
        </w:tc>
        <w:tc>
          <w:tcPr>
            <w:tcW w:w="392" w:type="pct"/>
            <w:tcBorders>
              <w:top w:val="nil"/>
              <w:left w:val="double" w:sz="6" w:space="0" w:color="auto"/>
              <w:bottom w:val="single" w:sz="4" w:space="0" w:color="auto"/>
              <w:right w:val="single" w:sz="4" w:space="0" w:color="auto"/>
            </w:tcBorders>
            <w:noWrap/>
            <w:vAlign w:val="center"/>
            <w:hideMark/>
          </w:tcPr>
          <w:p w14:paraId="4E23C3BD" w14:textId="1BAFCF7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48.2 </w:t>
            </w:r>
          </w:p>
        </w:tc>
        <w:tc>
          <w:tcPr>
            <w:tcW w:w="393" w:type="pct"/>
            <w:tcBorders>
              <w:top w:val="nil"/>
              <w:left w:val="nil"/>
              <w:bottom w:val="single" w:sz="4" w:space="0" w:color="auto"/>
              <w:right w:val="single" w:sz="4" w:space="0" w:color="auto"/>
            </w:tcBorders>
            <w:noWrap/>
            <w:vAlign w:val="center"/>
            <w:hideMark/>
          </w:tcPr>
          <w:p w14:paraId="4D18FA22" w14:textId="5D95489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r>
      <w:tr w:rsidR="000D5CC8" w:rsidRPr="00944992" w14:paraId="3EF66C79" w14:textId="77777777" w:rsidTr="00DB35A2">
        <w:trPr>
          <w:trHeight w:val="240"/>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1A2C180B"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851" w:type="pct"/>
            <w:tcBorders>
              <w:top w:val="nil"/>
              <w:left w:val="nil"/>
              <w:bottom w:val="single" w:sz="4" w:space="0" w:color="auto"/>
              <w:right w:val="nil"/>
            </w:tcBorders>
            <w:vAlign w:val="center"/>
            <w:hideMark/>
          </w:tcPr>
          <w:p w14:paraId="28A323C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159F8114" w14:textId="17EDDDC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23278734" w14:textId="39A427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3E7A8C70" w14:textId="1C21945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46.2 </w:t>
            </w:r>
          </w:p>
        </w:tc>
        <w:tc>
          <w:tcPr>
            <w:tcW w:w="392" w:type="pct"/>
            <w:tcBorders>
              <w:top w:val="nil"/>
              <w:left w:val="nil"/>
              <w:bottom w:val="single" w:sz="4" w:space="0" w:color="auto"/>
              <w:right w:val="single" w:sz="4" w:space="0" w:color="auto"/>
            </w:tcBorders>
            <w:noWrap/>
            <w:vAlign w:val="center"/>
            <w:hideMark/>
          </w:tcPr>
          <w:p w14:paraId="7E6A8784" w14:textId="22275B5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23.1 </w:t>
            </w:r>
          </w:p>
        </w:tc>
        <w:tc>
          <w:tcPr>
            <w:tcW w:w="393" w:type="pct"/>
            <w:tcBorders>
              <w:top w:val="nil"/>
              <w:left w:val="nil"/>
              <w:bottom w:val="single" w:sz="4" w:space="0" w:color="auto"/>
              <w:right w:val="single" w:sz="4" w:space="0" w:color="auto"/>
            </w:tcBorders>
            <w:noWrap/>
            <w:vAlign w:val="center"/>
            <w:hideMark/>
          </w:tcPr>
          <w:p w14:paraId="57DDC332" w14:textId="33F32AF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719632E6" w14:textId="0B129DA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2A2B8450" w14:textId="2F742F2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nil"/>
            </w:tcBorders>
            <w:noWrap/>
            <w:vAlign w:val="center"/>
            <w:hideMark/>
          </w:tcPr>
          <w:p w14:paraId="627FB41F" w14:textId="65A503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82DF8E7" w14:textId="1E28761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53.8 </w:t>
            </w:r>
          </w:p>
        </w:tc>
        <w:tc>
          <w:tcPr>
            <w:tcW w:w="393" w:type="pct"/>
            <w:tcBorders>
              <w:top w:val="nil"/>
              <w:left w:val="nil"/>
              <w:bottom w:val="single" w:sz="4" w:space="0" w:color="auto"/>
              <w:right w:val="single" w:sz="4" w:space="0" w:color="auto"/>
            </w:tcBorders>
            <w:noWrap/>
            <w:vAlign w:val="center"/>
            <w:hideMark/>
          </w:tcPr>
          <w:p w14:paraId="76B2A87B" w14:textId="6318FF6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36164D70"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0EAC261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D3EFD4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748859D9" w14:textId="1AB1AE7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2DEBC2CF" w14:textId="772400D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17.1 </w:t>
            </w:r>
          </w:p>
        </w:tc>
        <w:tc>
          <w:tcPr>
            <w:tcW w:w="392" w:type="pct"/>
            <w:tcBorders>
              <w:top w:val="nil"/>
              <w:left w:val="nil"/>
              <w:bottom w:val="single" w:sz="4" w:space="0" w:color="auto"/>
              <w:right w:val="single" w:sz="4" w:space="0" w:color="auto"/>
            </w:tcBorders>
            <w:noWrap/>
            <w:vAlign w:val="center"/>
            <w:hideMark/>
          </w:tcPr>
          <w:p w14:paraId="489D451B" w14:textId="599F92C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43.7 </w:t>
            </w:r>
          </w:p>
        </w:tc>
        <w:tc>
          <w:tcPr>
            <w:tcW w:w="392" w:type="pct"/>
            <w:tcBorders>
              <w:top w:val="nil"/>
              <w:left w:val="nil"/>
              <w:bottom w:val="single" w:sz="4" w:space="0" w:color="auto"/>
              <w:right w:val="single" w:sz="4" w:space="0" w:color="auto"/>
            </w:tcBorders>
            <w:noWrap/>
            <w:vAlign w:val="center"/>
            <w:hideMark/>
          </w:tcPr>
          <w:p w14:paraId="547108B4" w14:textId="6A9E22F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29.1 </w:t>
            </w:r>
          </w:p>
        </w:tc>
        <w:tc>
          <w:tcPr>
            <w:tcW w:w="393" w:type="pct"/>
            <w:tcBorders>
              <w:top w:val="nil"/>
              <w:left w:val="nil"/>
              <w:bottom w:val="single" w:sz="4" w:space="0" w:color="auto"/>
              <w:right w:val="single" w:sz="4" w:space="0" w:color="auto"/>
            </w:tcBorders>
            <w:noWrap/>
            <w:vAlign w:val="center"/>
            <w:hideMark/>
          </w:tcPr>
          <w:p w14:paraId="0F67D0D0" w14:textId="4C27922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1CC272DD" w14:textId="442BBBD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6ABD3DB5" w14:textId="747CF43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nil"/>
            </w:tcBorders>
            <w:noWrap/>
            <w:vAlign w:val="center"/>
            <w:hideMark/>
          </w:tcPr>
          <w:p w14:paraId="78F53625" w14:textId="39A399F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722B3122" w14:textId="1872634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60.8 </w:t>
            </w:r>
          </w:p>
        </w:tc>
        <w:tc>
          <w:tcPr>
            <w:tcW w:w="393" w:type="pct"/>
            <w:tcBorders>
              <w:top w:val="nil"/>
              <w:left w:val="nil"/>
              <w:bottom w:val="single" w:sz="4" w:space="0" w:color="auto"/>
              <w:right w:val="single" w:sz="4" w:space="0" w:color="auto"/>
            </w:tcBorders>
            <w:noWrap/>
            <w:vAlign w:val="center"/>
            <w:hideMark/>
          </w:tcPr>
          <w:p w14:paraId="7E08E3C1" w14:textId="0410A27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r>
      <w:tr w:rsidR="000D5CC8" w:rsidRPr="00944992" w14:paraId="0891972C"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0A591F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ADC6C4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353262DE" w14:textId="701F48A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6907A348" w14:textId="4C928B5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11.9 </w:t>
            </w:r>
          </w:p>
        </w:tc>
        <w:tc>
          <w:tcPr>
            <w:tcW w:w="392" w:type="pct"/>
            <w:tcBorders>
              <w:top w:val="nil"/>
              <w:left w:val="nil"/>
              <w:bottom w:val="single" w:sz="4" w:space="0" w:color="auto"/>
              <w:right w:val="single" w:sz="4" w:space="0" w:color="auto"/>
            </w:tcBorders>
            <w:noWrap/>
            <w:vAlign w:val="center"/>
            <w:hideMark/>
          </w:tcPr>
          <w:p w14:paraId="650FE9AE" w14:textId="2BA0E2C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39.4 </w:t>
            </w:r>
          </w:p>
        </w:tc>
        <w:tc>
          <w:tcPr>
            <w:tcW w:w="392" w:type="pct"/>
            <w:tcBorders>
              <w:top w:val="nil"/>
              <w:left w:val="nil"/>
              <w:bottom w:val="single" w:sz="4" w:space="0" w:color="auto"/>
              <w:right w:val="single" w:sz="4" w:space="0" w:color="auto"/>
            </w:tcBorders>
            <w:noWrap/>
            <w:vAlign w:val="center"/>
            <w:hideMark/>
          </w:tcPr>
          <w:p w14:paraId="2E84A0F6" w14:textId="230A48E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37.3 </w:t>
            </w:r>
          </w:p>
        </w:tc>
        <w:tc>
          <w:tcPr>
            <w:tcW w:w="393" w:type="pct"/>
            <w:tcBorders>
              <w:top w:val="nil"/>
              <w:left w:val="nil"/>
              <w:bottom w:val="single" w:sz="4" w:space="0" w:color="auto"/>
              <w:right w:val="single" w:sz="4" w:space="0" w:color="auto"/>
            </w:tcBorders>
            <w:noWrap/>
            <w:vAlign w:val="center"/>
            <w:hideMark/>
          </w:tcPr>
          <w:p w14:paraId="311FD4A9" w14:textId="48D6A4B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2D2E2253" w14:textId="1BE9A12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nil"/>
              <w:bottom w:val="single" w:sz="4" w:space="0" w:color="auto"/>
              <w:right w:val="single" w:sz="4" w:space="0" w:color="auto"/>
            </w:tcBorders>
            <w:noWrap/>
            <w:vAlign w:val="center"/>
            <w:hideMark/>
          </w:tcPr>
          <w:p w14:paraId="5DE79634" w14:textId="2107EE8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nil"/>
            </w:tcBorders>
            <w:noWrap/>
            <w:vAlign w:val="center"/>
            <w:hideMark/>
          </w:tcPr>
          <w:p w14:paraId="187A30BE" w14:textId="1ADB453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22ACB96C" w14:textId="6C80BBA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51.3 </w:t>
            </w:r>
          </w:p>
        </w:tc>
        <w:tc>
          <w:tcPr>
            <w:tcW w:w="393" w:type="pct"/>
            <w:tcBorders>
              <w:top w:val="nil"/>
              <w:left w:val="nil"/>
              <w:bottom w:val="single" w:sz="4" w:space="0" w:color="auto"/>
              <w:right w:val="single" w:sz="4" w:space="0" w:color="auto"/>
            </w:tcBorders>
            <w:noWrap/>
            <w:vAlign w:val="center"/>
            <w:hideMark/>
          </w:tcPr>
          <w:p w14:paraId="57523A40" w14:textId="6FD5E5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r>
      <w:tr w:rsidR="000D5CC8" w:rsidRPr="00944992" w14:paraId="2253B8C3"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5461385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0BC4FA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4347B964" w14:textId="774FBED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31A00C5E" w14:textId="6F5EEA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10.2 </w:t>
            </w:r>
          </w:p>
        </w:tc>
        <w:tc>
          <w:tcPr>
            <w:tcW w:w="392" w:type="pct"/>
            <w:tcBorders>
              <w:top w:val="nil"/>
              <w:left w:val="nil"/>
              <w:bottom w:val="single" w:sz="4" w:space="0" w:color="auto"/>
              <w:right w:val="single" w:sz="4" w:space="0" w:color="auto"/>
            </w:tcBorders>
            <w:noWrap/>
            <w:vAlign w:val="center"/>
            <w:hideMark/>
          </w:tcPr>
          <w:p w14:paraId="64074039" w14:textId="38F46DF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40.9 </w:t>
            </w:r>
          </w:p>
        </w:tc>
        <w:tc>
          <w:tcPr>
            <w:tcW w:w="392" w:type="pct"/>
            <w:tcBorders>
              <w:top w:val="nil"/>
              <w:left w:val="nil"/>
              <w:bottom w:val="single" w:sz="4" w:space="0" w:color="auto"/>
              <w:right w:val="single" w:sz="4" w:space="0" w:color="auto"/>
            </w:tcBorders>
            <w:noWrap/>
            <w:vAlign w:val="center"/>
            <w:hideMark/>
          </w:tcPr>
          <w:p w14:paraId="0537AEE4" w14:textId="54FFCB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39.8 </w:t>
            </w:r>
          </w:p>
        </w:tc>
        <w:tc>
          <w:tcPr>
            <w:tcW w:w="393" w:type="pct"/>
            <w:tcBorders>
              <w:top w:val="nil"/>
              <w:left w:val="nil"/>
              <w:bottom w:val="single" w:sz="4" w:space="0" w:color="auto"/>
              <w:right w:val="single" w:sz="4" w:space="0" w:color="auto"/>
            </w:tcBorders>
            <w:noWrap/>
            <w:vAlign w:val="center"/>
            <w:hideMark/>
          </w:tcPr>
          <w:p w14:paraId="443D0EAF" w14:textId="562B99B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75692FB4" w14:textId="17C3FB0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5F580E51" w14:textId="2118B8A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7.3 </w:t>
            </w:r>
          </w:p>
        </w:tc>
        <w:tc>
          <w:tcPr>
            <w:tcW w:w="392" w:type="pct"/>
            <w:tcBorders>
              <w:top w:val="nil"/>
              <w:left w:val="nil"/>
              <w:bottom w:val="single" w:sz="4" w:space="0" w:color="auto"/>
              <w:right w:val="nil"/>
            </w:tcBorders>
            <w:noWrap/>
            <w:vAlign w:val="center"/>
            <w:hideMark/>
          </w:tcPr>
          <w:p w14:paraId="502A1211" w14:textId="7B2F17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7903EB71" w14:textId="1CB9E0A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51.1 </w:t>
            </w:r>
          </w:p>
        </w:tc>
        <w:tc>
          <w:tcPr>
            <w:tcW w:w="393" w:type="pct"/>
            <w:tcBorders>
              <w:top w:val="nil"/>
              <w:left w:val="nil"/>
              <w:bottom w:val="single" w:sz="4" w:space="0" w:color="auto"/>
              <w:right w:val="single" w:sz="4" w:space="0" w:color="auto"/>
            </w:tcBorders>
            <w:noWrap/>
            <w:vAlign w:val="center"/>
            <w:hideMark/>
          </w:tcPr>
          <w:p w14:paraId="266C4304" w14:textId="2833179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r>
      <w:tr w:rsidR="000D5CC8" w:rsidRPr="00944992" w14:paraId="01EBCCB9"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00E3CF2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E8FF659"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33EA779F" w14:textId="1622FDF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44FBD20C" w14:textId="707198D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10.0 </w:t>
            </w:r>
          </w:p>
        </w:tc>
        <w:tc>
          <w:tcPr>
            <w:tcW w:w="392" w:type="pct"/>
            <w:tcBorders>
              <w:top w:val="nil"/>
              <w:left w:val="nil"/>
              <w:bottom w:val="single" w:sz="4" w:space="0" w:color="auto"/>
              <w:right w:val="single" w:sz="4" w:space="0" w:color="auto"/>
            </w:tcBorders>
            <w:noWrap/>
            <w:vAlign w:val="center"/>
            <w:hideMark/>
          </w:tcPr>
          <w:p w14:paraId="0BB5F48C" w14:textId="2A6FE82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38.8 </w:t>
            </w:r>
          </w:p>
        </w:tc>
        <w:tc>
          <w:tcPr>
            <w:tcW w:w="392" w:type="pct"/>
            <w:tcBorders>
              <w:top w:val="nil"/>
              <w:left w:val="nil"/>
              <w:bottom w:val="single" w:sz="4" w:space="0" w:color="auto"/>
              <w:right w:val="single" w:sz="4" w:space="0" w:color="auto"/>
            </w:tcBorders>
            <w:noWrap/>
            <w:vAlign w:val="center"/>
            <w:hideMark/>
          </w:tcPr>
          <w:p w14:paraId="5E735EB2" w14:textId="4D3B713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40.6 </w:t>
            </w:r>
          </w:p>
        </w:tc>
        <w:tc>
          <w:tcPr>
            <w:tcW w:w="393" w:type="pct"/>
            <w:tcBorders>
              <w:top w:val="nil"/>
              <w:left w:val="nil"/>
              <w:bottom w:val="single" w:sz="4" w:space="0" w:color="auto"/>
              <w:right w:val="single" w:sz="4" w:space="0" w:color="auto"/>
            </w:tcBorders>
            <w:noWrap/>
            <w:vAlign w:val="center"/>
            <w:hideMark/>
          </w:tcPr>
          <w:p w14:paraId="0B04C994" w14:textId="4FEC573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 </w:t>
            </w:r>
          </w:p>
        </w:tc>
        <w:tc>
          <w:tcPr>
            <w:tcW w:w="392" w:type="pct"/>
            <w:tcBorders>
              <w:top w:val="nil"/>
              <w:left w:val="nil"/>
              <w:bottom w:val="single" w:sz="4" w:space="0" w:color="auto"/>
              <w:right w:val="single" w:sz="4" w:space="0" w:color="auto"/>
            </w:tcBorders>
            <w:noWrap/>
            <w:vAlign w:val="center"/>
            <w:hideMark/>
          </w:tcPr>
          <w:p w14:paraId="51B5F05B" w14:textId="64EC7A8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nil"/>
              <w:left w:val="nil"/>
              <w:bottom w:val="single" w:sz="4" w:space="0" w:color="auto"/>
              <w:right w:val="single" w:sz="4" w:space="0" w:color="auto"/>
            </w:tcBorders>
            <w:noWrap/>
            <w:vAlign w:val="center"/>
            <w:hideMark/>
          </w:tcPr>
          <w:p w14:paraId="4BD2B8BC" w14:textId="6235221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7.4 </w:t>
            </w:r>
          </w:p>
        </w:tc>
        <w:tc>
          <w:tcPr>
            <w:tcW w:w="392" w:type="pct"/>
            <w:tcBorders>
              <w:top w:val="nil"/>
              <w:left w:val="nil"/>
              <w:bottom w:val="single" w:sz="4" w:space="0" w:color="auto"/>
              <w:right w:val="nil"/>
            </w:tcBorders>
            <w:noWrap/>
            <w:vAlign w:val="center"/>
            <w:hideMark/>
          </w:tcPr>
          <w:p w14:paraId="6E05F0CA" w14:textId="30F717C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0.3 </w:t>
            </w:r>
          </w:p>
        </w:tc>
        <w:tc>
          <w:tcPr>
            <w:tcW w:w="392" w:type="pct"/>
            <w:tcBorders>
              <w:top w:val="nil"/>
              <w:left w:val="double" w:sz="6" w:space="0" w:color="auto"/>
              <w:bottom w:val="single" w:sz="4" w:space="0" w:color="auto"/>
              <w:right w:val="single" w:sz="4" w:space="0" w:color="auto"/>
            </w:tcBorders>
            <w:noWrap/>
            <w:vAlign w:val="center"/>
            <w:hideMark/>
          </w:tcPr>
          <w:p w14:paraId="74F3762F" w14:textId="675B6E1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48.8 </w:t>
            </w:r>
          </w:p>
        </w:tc>
        <w:tc>
          <w:tcPr>
            <w:tcW w:w="393" w:type="pct"/>
            <w:tcBorders>
              <w:top w:val="nil"/>
              <w:left w:val="nil"/>
              <w:bottom w:val="single" w:sz="4" w:space="0" w:color="auto"/>
              <w:right w:val="single" w:sz="4" w:space="0" w:color="auto"/>
            </w:tcBorders>
            <w:noWrap/>
            <w:vAlign w:val="center"/>
            <w:hideMark/>
          </w:tcPr>
          <w:p w14:paraId="3B09CC34" w14:textId="40F7C71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r>
      <w:tr w:rsidR="000D5CC8" w:rsidRPr="00944992" w14:paraId="70E68262"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4E1982E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3C01D3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C2D4EB3" w14:textId="6F917D9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3130F7B4" w14:textId="7C89250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3E9B8397" w14:textId="7E14DD7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41.6 </w:t>
            </w:r>
          </w:p>
        </w:tc>
        <w:tc>
          <w:tcPr>
            <w:tcW w:w="392" w:type="pct"/>
            <w:tcBorders>
              <w:top w:val="nil"/>
              <w:left w:val="nil"/>
              <w:bottom w:val="single" w:sz="4" w:space="0" w:color="auto"/>
              <w:right w:val="single" w:sz="4" w:space="0" w:color="auto"/>
            </w:tcBorders>
            <w:noWrap/>
            <w:vAlign w:val="center"/>
            <w:hideMark/>
          </w:tcPr>
          <w:p w14:paraId="6F141178" w14:textId="7E3DF68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39.4 </w:t>
            </w:r>
          </w:p>
        </w:tc>
        <w:tc>
          <w:tcPr>
            <w:tcW w:w="393" w:type="pct"/>
            <w:tcBorders>
              <w:top w:val="nil"/>
              <w:left w:val="nil"/>
              <w:bottom w:val="single" w:sz="4" w:space="0" w:color="auto"/>
              <w:right w:val="single" w:sz="4" w:space="0" w:color="auto"/>
            </w:tcBorders>
            <w:noWrap/>
            <w:vAlign w:val="center"/>
            <w:hideMark/>
          </w:tcPr>
          <w:p w14:paraId="6FEF0BB9" w14:textId="4108838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 </w:t>
            </w:r>
          </w:p>
        </w:tc>
        <w:tc>
          <w:tcPr>
            <w:tcW w:w="392" w:type="pct"/>
            <w:tcBorders>
              <w:top w:val="nil"/>
              <w:left w:val="nil"/>
              <w:bottom w:val="single" w:sz="4" w:space="0" w:color="auto"/>
              <w:right w:val="single" w:sz="4" w:space="0" w:color="auto"/>
            </w:tcBorders>
            <w:noWrap/>
            <w:vAlign w:val="center"/>
            <w:hideMark/>
          </w:tcPr>
          <w:p w14:paraId="40A19E09" w14:textId="66F20BA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1338936B" w14:textId="487C00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11.4 </w:t>
            </w:r>
          </w:p>
        </w:tc>
        <w:tc>
          <w:tcPr>
            <w:tcW w:w="392" w:type="pct"/>
            <w:tcBorders>
              <w:top w:val="nil"/>
              <w:left w:val="nil"/>
              <w:bottom w:val="single" w:sz="4" w:space="0" w:color="auto"/>
              <w:right w:val="nil"/>
            </w:tcBorders>
            <w:noWrap/>
            <w:vAlign w:val="center"/>
            <w:hideMark/>
          </w:tcPr>
          <w:p w14:paraId="7C7C22AB" w14:textId="23F457E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0.3 </w:t>
            </w:r>
          </w:p>
        </w:tc>
        <w:tc>
          <w:tcPr>
            <w:tcW w:w="392" w:type="pct"/>
            <w:tcBorders>
              <w:top w:val="nil"/>
              <w:left w:val="double" w:sz="6" w:space="0" w:color="auto"/>
              <w:bottom w:val="single" w:sz="4" w:space="0" w:color="auto"/>
              <w:right w:val="single" w:sz="4" w:space="0" w:color="auto"/>
            </w:tcBorders>
            <w:noWrap/>
            <w:vAlign w:val="center"/>
            <w:hideMark/>
          </w:tcPr>
          <w:p w14:paraId="414B002B" w14:textId="2B1AEC2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46.7 </w:t>
            </w:r>
          </w:p>
        </w:tc>
        <w:tc>
          <w:tcPr>
            <w:tcW w:w="393" w:type="pct"/>
            <w:tcBorders>
              <w:top w:val="nil"/>
              <w:left w:val="nil"/>
              <w:bottom w:val="single" w:sz="4" w:space="0" w:color="auto"/>
              <w:right w:val="single" w:sz="4" w:space="0" w:color="auto"/>
            </w:tcBorders>
            <w:noWrap/>
            <w:vAlign w:val="center"/>
            <w:hideMark/>
          </w:tcPr>
          <w:p w14:paraId="755249CF" w14:textId="5E50424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r>
      <w:tr w:rsidR="000D5CC8" w:rsidRPr="00944992" w14:paraId="57F6CDB8"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5624D0E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D70008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2CD0C1CA" w14:textId="7B4F8FA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5FA72332" w14:textId="495487E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 </w:t>
            </w:r>
          </w:p>
        </w:tc>
        <w:tc>
          <w:tcPr>
            <w:tcW w:w="392" w:type="pct"/>
            <w:tcBorders>
              <w:top w:val="nil"/>
              <w:left w:val="nil"/>
              <w:bottom w:val="single" w:sz="4" w:space="0" w:color="auto"/>
              <w:right w:val="single" w:sz="4" w:space="0" w:color="auto"/>
            </w:tcBorders>
            <w:noWrap/>
            <w:vAlign w:val="center"/>
            <w:hideMark/>
          </w:tcPr>
          <w:p w14:paraId="29FE1393" w14:textId="5832EF1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32.8 </w:t>
            </w:r>
          </w:p>
        </w:tc>
        <w:tc>
          <w:tcPr>
            <w:tcW w:w="392" w:type="pct"/>
            <w:tcBorders>
              <w:top w:val="nil"/>
              <w:left w:val="nil"/>
              <w:bottom w:val="single" w:sz="4" w:space="0" w:color="auto"/>
              <w:right w:val="single" w:sz="4" w:space="0" w:color="auto"/>
            </w:tcBorders>
            <w:noWrap/>
            <w:vAlign w:val="center"/>
            <w:hideMark/>
          </w:tcPr>
          <w:p w14:paraId="1341C326" w14:textId="624316C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28.3 </w:t>
            </w:r>
          </w:p>
        </w:tc>
        <w:tc>
          <w:tcPr>
            <w:tcW w:w="393" w:type="pct"/>
            <w:tcBorders>
              <w:top w:val="nil"/>
              <w:left w:val="nil"/>
              <w:bottom w:val="single" w:sz="4" w:space="0" w:color="auto"/>
              <w:right w:val="single" w:sz="4" w:space="0" w:color="auto"/>
            </w:tcBorders>
            <w:noWrap/>
            <w:vAlign w:val="center"/>
            <w:hideMark/>
          </w:tcPr>
          <w:p w14:paraId="5CE84CFD" w14:textId="490CA53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0.7 </w:t>
            </w:r>
          </w:p>
        </w:tc>
        <w:tc>
          <w:tcPr>
            <w:tcW w:w="392" w:type="pct"/>
            <w:tcBorders>
              <w:top w:val="nil"/>
              <w:left w:val="nil"/>
              <w:bottom w:val="single" w:sz="4" w:space="0" w:color="auto"/>
              <w:right w:val="single" w:sz="4" w:space="0" w:color="auto"/>
            </w:tcBorders>
            <w:noWrap/>
            <w:vAlign w:val="center"/>
            <w:hideMark/>
          </w:tcPr>
          <w:p w14:paraId="56DE6AFD" w14:textId="4081F11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2DBB4706" w14:textId="31A7E13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23.7 </w:t>
            </w:r>
          </w:p>
        </w:tc>
        <w:tc>
          <w:tcPr>
            <w:tcW w:w="392" w:type="pct"/>
            <w:tcBorders>
              <w:top w:val="nil"/>
              <w:left w:val="nil"/>
              <w:bottom w:val="single" w:sz="4" w:space="0" w:color="auto"/>
              <w:right w:val="nil"/>
            </w:tcBorders>
            <w:noWrap/>
            <w:vAlign w:val="center"/>
            <w:hideMark/>
          </w:tcPr>
          <w:p w14:paraId="04A0863A" w14:textId="3CE1C46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9.8 </w:t>
            </w:r>
          </w:p>
        </w:tc>
        <w:tc>
          <w:tcPr>
            <w:tcW w:w="392" w:type="pct"/>
            <w:tcBorders>
              <w:top w:val="nil"/>
              <w:left w:val="double" w:sz="6" w:space="0" w:color="auto"/>
              <w:bottom w:val="single" w:sz="4" w:space="0" w:color="auto"/>
              <w:right w:val="single" w:sz="4" w:space="0" w:color="auto"/>
            </w:tcBorders>
            <w:noWrap/>
            <w:vAlign w:val="center"/>
            <w:hideMark/>
          </w:tcPr>
          <w:p w14:paraId="1D4A18C4" w14:textId="09F1C66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37.2 </w:t>
            </w:r>
          </w:p>
        </w:tc>
        <w:tc>
          <w:tcPr>
            <w:tcW w:w="393" w:type="pct"/>
            <w:tcBorders>
              <w:top w:val="nil"/>
              <w:left w:val="nil"/>
              <w:bottom w:val="single" w:sz="4" w:space="0" w:color="auto"/>
              <w:right w:val="single" w:sz="4" w:space="0" w:color="auto"/>
            </w:tcBorders>
            <w:noWrap/>
            <w:vAlign w:val="center"/>
            <w:hideMark/>
          </w:tcPr>
          <w:p w14:paraId="3EA4EBCC" w14:textId="35D2C47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r>
    </w:tbl>
    <w:p w14:paraId="7BC60FB1" w14:textId="18303ED7" w:rsidR="00DB35A2" w:rsidRPr="007B79B2" w:rsidRDefault="00DB35A2" w:rsidP="00DB35A2">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職場で</w:t>
      </w:r>
      <w:r w:rsidR="00F50B3E">
        <w:rPr>
          <w:rFonts w:ascii="BIZ UDP明朝 Medium" w:hAnsi="BIZ UDP明朝 Medium" w:cs="ＭＳ 明朝" w:hint="eastAsia"/>
          <w:szCs w:val="20"/>
        </w:rPr>
        <w:t>は</w:t>
      </w:r>
      <w:r w:rsidRPr="007B79B2">
        <w:rPr>
          <w:rFonts w:ascii="BIZ UDP明朝 Medium" w:hAnsi="BIZ UDP明朝 Medium" w:cs="ＭＳ 明朝" w:hint="eastAsia"/>
          <w:szCs w:val="20"/>
        </w:rPr>
        <w:t>、</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の割合が</w:t>
      </w:r>
      <w:r>
        <w:rPr>
          <w:rFonts w:ascii="BIZ UDP明朝 Medium" w:hAnsi="BIZ UDP明朝 Medium" w:cs="ＭＳ 明朝" w:hint="eastAsia"/>
          <w:szCs w:val="20"/>
        </w:rPr>
        <w:t>49.4</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」の割合が</w:t>
      </w:r>
      <w:r>
        <w:rPr>
          <w:rFonts w:ascii="BIZ UDP明朝 Medium" w:hAnsi="BIZ UDP明朝 Medium" w:cs="ＭＳ 明朝" w:hint="eastAsia"/>
          <w:szCs w:val="20"/>
        </w:rPr>
        <w:t>33.6</w:t>
      </w:r>
      <w:r w:rsidRPr="007B79B2">
        <w:rPr>
          <w:rFonts w:ascii="BIZ UDP明朝 Medium" w:hAnsi="BIZ UDP明朝 Medium" w:cs="ＭＳ 明朝"/>
          <w:szCs w:val="20"/>
        </w:rPr>
        <w:t>％、</w:t>
      </w:r>
      <w:r w:rsidRPr="00DB35A2">
        <w:rPr>
          <w:rFonts w:ascii="BIZ UDP明朝 Medium" w:hAnsi="BIZ UDP明朝 Medium" w:cs="ＭＳ 明朝" w:hint="eastAsia"/>
          <w:szCs w:val="20"/>
        </w:rPr>
        <w:t>「後退している計」（「少し後退している」＋「後退している」）」</w:t>
      </w:r>
      <w:r w:rsidRPr="007B79B2">
        <w:rPr>
          <w:rFonts w:ascii="BIZ UDP明朝 Medium" w:hAnsi="BIZ UDP明朝 Medium" w:cs="ＭＳ 明朝"/>
          <w:szCs w:val="20"/>
        </w:rPr>
        <w:t>の割合が</w:t>
      </w:r>
      <w:r>
        <w:rPr>
          <w:rFonts w:ascii="BIZ UDP明朝 Medium" w:hAnsi="BIZ UDP明朝 Medium" w:cs="ＭＳ 明朝" w:hint="eastAsia"/>
          <w:szCs w:val="20"/>
        </w:rPr>
        <w:t>3.1</w:t>
      </w:r>
      <w:r w:rsidRPr="007B79B2">
        <w:rPr>
          <w:rFonts w:ascii="BIZ UDP明朝 Medium" w:hAnsi="BIZ UDP明朝 Medium" w:cs="ＭＳ 明朝"/>
          <w:szCs w:val="20"/>
        </w:rPr>
        <w:t>％であった。</w:t>
      </w:r>
    </w:p>
    <w:p w14:paraId="7854EBB7" w14:textId="7EEC7891" w:rsidR="00DB35A2" w:rsidRDefault="00DB35A2" w:rsidP="00DB35A2">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w:t>
      </w:r>
      <w:r w:rsidR="007F3295" w:rsidRPr="007F3295">
        <w:rPr>
          <w:rFonts w:ascii="BIZ UDP明朝 Medium" w:hAnsi="BIZ UDP明朝 Medium" w:cs="ＭＳ 明朝" w:hint="eastAsia"/>
          <w:szCs w:val="20"/>
        </w:rPr>
        <w:t>別でみると、「進んでいる計」（「進んでいる」</w:t>
      </w:r>
      <w:r w:rsidR="007F3295" w:rsidRPr="007F3295">
        <w:rPr>
          <w:rFonts w:ascii="BIZ UDP明朝 Medium" w:hAnsi="BIZ UDP明朝 Medium" w:cs="ＭＳ 明朝"/>
          <w:szCs w:val="20"/>
        </w:rPr>
        <w:t>+「少し進んでいる」）の割合は、男性53.5％、女性47.2％と男性のほうが女性よりも高くなっている。「変わらない」の割合は、女性35.6％、男性31.1％と女性のほうが男性よりも高い。</w:t>
      </w:r>
    </w:p>
    <w:p w14:paraId="5C199C1F" w14:textId="76522807" w:rsidR="007F3295" w:rsidRDefault="007F3295">
      <w:pPr>
        <w:adjustRightInd/>
        <w:snapToGrid/>
        <w:rPr>
          <w:rFonts w:ascii="BIZ UDPゴシック" w:eastAsia="BIZ UDPゴシック" w:hAnsi="BIZ UDPゴシック" w:cs="ＭＳ 明朝"/>
          <w:color w:val="EE0000"/>
          <w:szCs w:val="20"/>
        </w:rPr>
      </w:pPr>
      <w:r>
        <w:rPr>
          <w:rFonts w:ascii="BIZ UDPゴシック" w:eastAsia="BIZ UDPゴシック" w:hAnsi="BIZ UDPゴシック" w:cs="ＭＳ 明朝"/>
          <w:color w:val="EE0000"/>
          <w:szCs w:val="20"/>
        </w:rPr>
        <w:br w:type="page"/>
      </w:r>
    </w:p>
    <w:p w14:paraId="74F652D3" w14:textId="5868AF01"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D52FE">
        <w:rPr>
          <w:rFonts w:ascii="BIZ UDPゴシック" w:eastAsia="BIZ UDPゴシック" w:hAnsi="BIZ UDPゴシック" w:cs="ＭＳ 明朝" w:hint="eastAsia"/>
          <w:szCs w:val="20"/>
        </w:rPr>
        <w:t>職場での男女平等について［性別・年代］</w:t>
      </w:r>
    </w:p>
    <w:p w14:paraId="1BAC48C4" w14:textId="56A3A456" w:rsidR="00FC6F26" w:rsidRPr="004D52FE" w:rsidRDefault="004D6884" w:rsidP="00365616">
      <w:pPr>
        <w:spacing w:line="300" w:lineRule="auto"/>
        <w:rPr>
          <w:rFonts w:ascii="BIZ UDPゴシック" w:eastAsia="BIZ UDPゴシック" w:hAnsi="BIZ UDPゴシック" w:cs="ＭＳ 明朝"/>
          <w:szCs w:val="20"/>
        </w:rPr>
      </w:pPr>
      <w:r w:rsidRPr="004D6884">
        <w:rPr>
          <w:rFonts w:ascii="BIZ UDPゴシック" w:eastAsia="BIZ UDPゴシック" w:hAnsi="BIZ UDPゴシック" w:cs="ＭＳ 明朝"/>
          <w:noProof/>
          <w:szCs w:val="20"/>
        </w:rPr>
        <w:drawing>
          <wp:inline distT="0" distB="0" distL="0" distR="0" wp14:anchorId="2FE75FBC" wp14:editId="408F86E0">
            <wp:extent cx="6263640" cy="3932555"/>
            <wp:effectExtent l="0" t="0" r="0" b="0"/>
            <wp:docPr id="205618216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3640" cy="3932555"/>
                    </a:xfrm>
                    <a:prstGeom prst="rect">
                      <a:avLst/>
                    </a:prstGeom>
                    <a:noFill/>
                    <a:ln>
                      <a:noFill/>
                    </a:ln>
                  </pic:spPr>
                </pic:pic>
              </a:graphicData>
            </a:graphic>
          </wp:inline>
        </w:drawing>
      </w:r>
      <w:r w:rsidR="00365616">
        <w:rPr>
          <w:rFonts w:ascii="BIZ UDPゴシック" w:eastAsia="BIZ UDPゴシック" w:hAnsi="BIZ UDPゴシック" w:cs="ＭＳ 明朝"/>
          <w:szCs w:val="20"/>
        </w:rPr>
        <w:br w:type="page"/>
      </w:r>
    </w:p>
    <w:p w14:paraId="28D47033" w14:textId="2550F41A"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学校教育の場での男女平等について［性別・年代］</w:t>
      </w:r>
    </w:p>
    <w:p w14:paraId="0F666DA5" w14:textId="13A0E267" w:rsidR="00DB35A2" w:rsidRPr="00DB35A2" w:rsidRDefault="00DB35A2" w:rsidP="00DB35A2">
      <w:pPr>
        <w:spacing w:line="300" w:lineRule="auto"/>
        <w:jc w:val="right"/>
        <w:rPr>
          <w:rFonts w:ascii="BIZ UDPゴシック" w:eastAsia="BIZ UDPゴシック" w:hAnsi="BIZ UDPゴシック" w:cs="ＭＳ 明朝"/>
          <w:sz w:val="16"/>
          <w:szCs w:val="16"/>
        </w:rPr>
      </w:pPr>
      <w:r w:rsidRPr="00DB35A2">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3"/>
        <w:gridCol w:w="1677"/>
        <w:gridCol w:w="773"/>
        <w:gridCol w:w="773"/>
        <w:gridCol w:w="773"/>
        <w:gridCol w:w="773"/>
        <w:gridCol w:w="775"/>
        <w:gridCol w:w="773"/>
        <w:gridCol w:w="773"/>
        <w:gridCol w:w="773"/>
        <w:gridCol w:w="773"/>
        <w:gridCol w:w="775"/>
      </w:tblGrid>
      <w:tr w:rsidR="000D5CC8" w:rsidRPr="00944992" w14:paraId="7C3B1DB6" w14:textId="77777777" w:rsidTr="00DB35A2">
        <w:trPr>
          <w:trHeight w:val="1207"/>
        </w:trPr>
        <w:tc>
          <w:tcPr>
            <w:tcW w:w="225" w:type="pct"/>
            <w:tcBorders>
              <w:top w:val="single" w:sz="4" w:space="0" w:color="auto"/>
              <w:left w:val="single" w:sz="4" w:space="0" w:color="auto"/>
              <w:bottom w:val="double" w:sz="6" w:space="0" w:color="auto"/>
              <w:right w:val="nil"/>
            </w:tcBorders>
            <w:noWrap/>
            <w:textDirection w:val="tbRlV"/>
            <w:vAlign w:val="center"/>
            <w:hideMark/>
          </w:tcPr>
          <w:p w14:paraId="40C50C03"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851" w:type="pct"/>
            <w:tcBorders>
              <w:top w:val="single" w:sz="4" w:space="0" w:color="auto"/>
              <w:left w:val="nil"/>
              <w:bottom w:val="double" w:sz="6" w:space="0" w:color="auto"/>
              <w:right w:val="nil"/>
            </w:tcBorders>
            <w:noWrap/>
            <w:textDirection w:val="tbRlV"/>
            <w:vAlign w:val="center"/>
            <w:hideMark/>
          </w:tcPr>
          <w:p w14:paraId="626AACE6"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3177DD4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5E70D1F2"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93312FF"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76C9190"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変わらない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0B18FB63"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870AFAC"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761047D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69A16563"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6FBB7615"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進んでいる計</w:t>
            </w:r>
          </w:p>
        </w:tc>
        <w:tc>
          <w:tcPr>
            <w:tcW w:w="393" w:type="pct"/>
            <w:tcBorders>
              <w:top w:val="single" w:sz="4" w:space="0" w:color="auto"/>
              <w:left w:val="nil"/>
              <w:bottom w:val="double" w:sz="6" w:space="0" w:color="auto"/>
              <w:right w:val="single" w:sz="4" w:space="0" w:color="auto"/>
            </w:tcBorders>
            <w:textDirection w:val="tbRlV"/>
            <w:vAlign w:val="center"/>
            <w:hideMark/>
          </w:tcPr>
          <w:p w14:paraId="05ADEBC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後退している計</w:t>
            </w:r>
          </w:p>
        </w:tc>
      </w:tr>
      <w:tr w:rsidR="000D5CC8" w:rsidRPr="00944992" w14:paraId="19D448E3" w14:textId="77777777" w:rsidTr="00DB35A2">
        <w:trPr>
          <w:trHeight w:val="270"/>
        </w:trPr>
        <w:tc>
          <w:tcPr>
            <w:tcW w:w="225" w:type="pct"/>
            <w:tcBorders>
              <w:top w:val="nil"/>
              <w:left w:val="single" w:sz="4" w:space="0" w:color="auto"/>
              <w:bottom w:val="double" w:sz="6" w:space="0" w:color="auto"/>
              <w:right w:val="nil"/>
            </w:tcBorders>
            <w:noWrap/>
            <w:textDirection w:val="tbRlV"/>
            <w:vAlign w:val="center"/>
            <w:hideMark/>
          </w:tcPr>
          <w:p w14:paraId="02EFC8F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double" w:sz="6" w:space="0" w:color="auto"/>
              <w:right w:val="nil"/>
            </w:tcBorders>
            <w:vAlign w:val="center"/>
            <w:hideMark/>
          </w:tcPr>
          <w:p w14:paraId="43FCF99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5B00754B" w14:textId="6AF8766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3BA0A1C0" w14:textId="202156A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6.7 </w:t>
            </w:r>
          </w:p>
        </w:tc>
        <w:tc>
          <w:tcPr>
            <w:tcW w:w="392" w:type="pct"/>
            <w:tcBorders>
              <w:top w:val="nil"/>
              <w:left w:val="nil"/>
              <w:bottom w:val="double" w:sz="6" w:space="0" w:color="auto"/>
              <w:right w:val="single" w:sz="4" w:space="0" w:color="auto"/>
            </w:tcBorders>
            <w:noWrap/>
            <w:vAlign w:val="center"/>
            <w:hideMark/>
          </w:tcPr>
          <w:p w14:paraId="1C6A24FC" w14:textId="15C20A7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24.9 </w:t>
            </w:r>
          </w:p>
        </w:tc>
        <w:tc>
          <w:tcPr>
            <w:tcW w:w="392" w:type="pct"/>
            <w:tcBorders>
              <w:top w:val="nil"/>
              <w:left w:val="nil"/>
              <w:bottom w:val="double" w:sz="6" w:space="0" w:color="auto"/>
              <w:right w:val="single" w:sz="4" w:space="0" w:color="auto"/>
            </w:tcBorders>
            <w:noWrap/>
            <w:vAlign w:val="center"/>
            <w:hideMark/>
          </w:tcPr>
          <w:p w14:paraId="2F19900B" w14:textId="25065F3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32.6 </w:t>
            </w:r>
          </w:p>
        </w:tc>
        <w:tc>
          <w:tcPr>
            <w:tcW w:w="393" w:type="pct"/>
            <w:tcBorders>
              <w:top w:val="nil"/>
              <w:left w:val="nil"/>
              <w:bottom w:val="double" w:sz="6" w:space="0" w:color="auto"/>
              <w:right w:val="single" w:sz="4" w:space="0" w:color="auto"/>
            </w:tcBorders>
            <w:noWrap/>
            <w:vAlign w:val="center"/>
            <w:hideMark/>
          </w:tcPr>
          <w:p w14:paraId="02B7CE31" w14:textId="59161A6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 </w:t>
            </w:r>
          </w:p>
        </w:tc>
        <w:tc>
          <w:tcPr>
            <w:tcW w:w="392" w:type="pct"/>
            <w:tcBorders>
              <w:top w:val="nil"/>
              <w:left w:val="nil"/>
              <w:bottom w:val="double" w:sz="6" w:space="0" w:color="auto"/>
              <w:right w:val="single" w:sz="4" w:space="0" w:color="auto"/>
            </w:tcBorders>
            <w:noWrap/>
            <w:vAlign w:val="center"/>
            <w:hideMark/>
          </w:tcPr>
          <w:p w14:paraId="606DD942" w14:textId="35B5E78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nil"/>
              <w:bottom w:val="double" w:sz="6" w:space="0" w:color="auto"/>
              <w:right w:val="single" w:sz="4" w:space="0" w:color="auto"/>
            </w:tcBorders>
            <w:noWrap/>
            <w:vAlign w:val="center"/>
            <w:hideMark/>
          </w:tcPr>
          <w:p w14:paraId="7134A04D" w14:textId="322054E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29.5 </w:t>
            </w:r>
          </w:p>
        </w:tc>
        <w:tc>
          <w:tcPr>
            <w:tcW w:w="392" w:type="pct"/>
            <w:tcBorders>
              <w:top w:val="nil"/>
              <w:left w:val="nil"/>
              <w:bottom w:val="double" w:sz="6" w:space="0" w:color="auto"/>
              <w:right w:val="nil"/>
            </w:tcBorders>
            <w:noWrap/>
            <w:vAlign w:val="center"/>
            <w:hideMark/>
          </w:tcPr>
          <w:p w14:paraId="0AF6AD53" w14:textId="67B829D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 </w:t>
            </w:r>
          </w:p>
        </w:tc>
        <w:tc>
          <w:tcPr>
            <w:tcW w:w="392" w:type="pct"/>
            <w:tcBorders>
              <w:top w:val="nil"/>
              <w:left w:val="double" w:sz="6" w:space="0" w:color="auto"/>
              <w:bottom w:val="double" w:sz="6" w:space="0" w:color="auto"/>
              <w:right w:val="single" w:sz="4" w:space="0" w:color="auto"/>
            </w:tcBorders>
            <w:noWrap/>
            <w:vAlign w:val="center"/>
            <w:hideMark/>
          </w:tcPr>
          <w:p w14:paraId="34640CAA" w14:textId="3BA8309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31.6 </w:t>
            </w:r>
          </w:p>
        </w:tc>
        <w:tc>
          <w:tcPr>
            <w:tcW w:w="393" w:type="pct"/>
            <w:tcBorders>
              <w:top w:val="nil"/>
              <w:left w:val="nil"/>
              <w:bottom w:val="double" w:sz="6" w:space="0" w:color="auto"/>
              <w:right w:val="single" w:sz="4" w:space="0" w:color="auto"/>
            </w:tcBorders>
            <w:noWrap/>
            <w:vAlign w:val="center"/>
            <w:hideMark/>
          </w:tcPr>
          <w:p w14:paraId="7D46A27B" w14:textId="388BF22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 </w:t>
            </w:r>
          </w:p>
        </w:tc>
      </w:tr>
      <w:tr w:rsidR="000D5CC8" w:rsidRPr="00944992" w14:paraId="25DAF7E0" w14:textId="77777777" w:rsidTr="00DB35A2">
        <w:trPr>
          <w:trHeight w:val="255"/>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7FFCFE35"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性別</w:t>
            </w:r>
          </w:p>
        </w:tc>
        <w:tc>
          <w:tcPr>
            <w:tcW w:w="851" w:type="pct"/>
            <w:tcBorders>
              <w:top w:val="nil"/>
              <w:left w:val="nil"/>
              <w:bottom w:val="single" w:sz="4" w:space="0" w:color="auto"/>
              <w:right w:val="nil"/>
            </w:tcBorders>
            <w:vAlign w:val="center"/>
            <w:hideMark/>
          </w:tcPr>
          <w:p w14:paraId="27B13DF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55A36A13" w14:textId="58E416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792934F7" w14:textId="2B0F752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single" w:sz="4" w:space="0" w:color="auto"/>
            </w:tcBorders>
            <w:noWrap/>
            <w:vAlign w:val="center"/>
            <w:hideMark/>
          </w:tcPr>
          <w:p w14:paraId="3CE1CE4F" w14:textId="5B40AF6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24.7 </w:t>
            </w:r>
          </w:p>
        </w:tc>
        <w:tc>
          <w:tcPr>
            <w:tcW w:w="392" w:type="pct"/>
            <w:tcBorders>
              <w:top w:val="nil"/>
              <w:left w:val="nil"/>
              <w:bottom w:val="single" w:sz="4" w:space="0" w:color="auto"/>
              <w:right w:val="single" w:sz="4" w:space="0" w:color="auto"/>
            </w:tcBorders>
            <w:noWrap/>
            <w:vAlign w:val="center"/>
            <w:hideMark/>
          </w:tcPr>
          <w:p w14:paraId="3DB479CD" w14:textId="0A0DD50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34.1 </w:t>
            </w:r>
          </w:p>
        </w:tc>
        <w:tc>
          <w:tcPr>
            <w:tcW w:w="393" w:type="pct"/>
            <w:tcBorders>
              <w:top w:val="nil"/>
              <w:left w:val="nil"/>
              <w:bottom w:val="single" w:sz="4" w:space="0" w:color="auto"/>
              <w:right w:val="single" w:sz="4" w:space="0" w:color="auto"/>
            </w:tcBorders>
            <w:noWrap/>
            <w:vAlign w:val="center"/>
            <w:hideMark/>
          </w:tcPr>
          <w:p w14:paraId="4FB183CA" w14:textId="178E7B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nil"/>
              <w:bottom w:val="single" w:sz="4" w:space="0" w:color="auto"/>
              <w:right w:val="single" w:sz="4" w:space="0" w:color="auto"/>
            </w:tcBorders>
            <w:noWrap/>
            <w:vAlign w:val="center"/>
            <w:hideMark/>
          </w:tcPr>
          <w:p w14:paraId="6819BFCF" w14:textId="6BED782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3EE069D3" w14:textId="7DF65B9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27.8 </w:t>
            </w:r>
          </w:p>
        </w:tc>
        <w:tc>
          <w:tcPr>
            <w:tcW w:w="392" w:type="pct"/>
            <w:tcBorders>
              <w:top w:val="nil"/>
              <w:left w:val="nil"/>
              <w:bottom w:val="single" w:sz="4" w:space="0" w:color="auto"/>
              <w:right w:val="nil"/>
            </w:tcBorders>
            <w:noWrap/>
            <w:vAlign w:val="center"/>
            <w:hideMark/>
          </w:tcPr>
          <w:p w14:paraId="4248A6A2" w14:textId="0BD1443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 </w:t>
            </w:r>
          </w:p>
        </w:tc>
        <w:tc>
          <w:tcPr>
            <w:tcW w:w="392" w:type="pct"/>
            <w:tcBorders>
              <w:top w:val="nil"/>
              <w:left w:val="double" w:sz="6" w:space="0" w:color="auto"/>
              <w:bottom w:val="single" w:sz="4" w:space="0" w:color="auto"/>
              <w:right w:val="single" w:sz="4" w:space="0" w:color="auto"/>
            </w:tcBorders>
            <w:noWrap/>
            <w:vAlign w:val="center"/>
            <w:hideMark/>
          </w:tcPr>
          <w:p w14:paraId="782D6CAA" w14:textId="1DEEAAD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31.7 </w:t>
            </w:r>
          </w:p>
        </w:tc>
        <w:tc>
          <w:tcPr>
            <w:tcW w:w="393" w:type="pct"/>
            <w:tcBorders>
              <w:top w:val="nil"/>
              <w:left w:val="nil"/>
              <w:bottom w:val="single" w:sz="4" w:space="0" w:color="auto"/>
              <w:right w:val="single" w:sz="4" w:space="0" w:color="auto"/>
            </w:tcBorders>
            <w:noWrap/>
            <w:vAlign w:val="center"/>
            <w:hideMark/>
          </w:tcPr>
          <w:p w14:paraId="01AEB178" w14:textId="0B871A0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r>
      <w:tr w:rsidR="000D5CC8" w:rsidRPr="00944992" w14:paraId="4042DD89"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5C64177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6E4AE23"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0DF924E6" w14:textId="414BA33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2A09372A" w14:textId="4960F97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6.6 </w:t>
            </w:r>
          </w:p>
        </w:tc>
        <w:tc>
          <w:tcPr>
            <w:tcW w:w="392" w:type="pct"/>
            <w:tcBorders>
              <w:top w:val="nil"/>
              <w:left w:val="nil"/>
              <w:bottom w:val="single" w:sz="4" w:space="0" w:color="auto"/>
              <w:right w:val="single" w:sz="4" w:space="0" w:color="auto"/>
            </w:tcBorders>
            <w:noWrap/>
            <w:vAlign w:val="center"/>
            <w:hideMark/>
          </w:tcPr>
          <w:p w14:paraId="3E961528" w14:textId="7EA35E2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25.5 </w:t>
            </w:r>
          </w:p>
        </w:tc>
        <w:tc>
          <w:tcPr>
            <w:tcW w:w="392" w:type="pct"/>
            <w:tcBorders>
              <w:top w:val="nil"/>
              <w:left w:val="nil"/>
              <w:bottom w:val="single" w:sz="4" w:space="0" w:color="auto"/>
              <w:right w:val="single" w:sz="4" w:space="0" w:color="auto"/>
            </w:tcBorders>
            <w:noWrap/>
            <w:vAlign w:val="center"/>
            <w:hideMark/>
          </w:tcPr>
          <w:p w14:paraId="1EB683A3" w14:textId="6F0696B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31.8 </w:t>
            </w:r>
          </w:p>
        </w:tc>
        <w:tc>
          <w:tcPr>
            <w:tcW w:w="393" w:type="pct"/>
            <w:tcBorders>
              <w:top w:val="nil"/>
              <w:left w:val="nil"/>
              <w:bottom w:val="single" w:sz="4" w:space="0" w:color="auto"/>
              <w:right w:val="single" w:sz="4" w:space="0" w:color="auto"/>
            </w:tcBorders>
            <w:noWrap/>
            <w:vAlign w:val="center"/>
            <w:hideMark/>
          </w:tcPr>
          <w:p w14:paraId="5AE4D177" w14:textId="4F3FF60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1744A67D" w14:textId="65EF297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0.5 </w:t>
            </w:r>
          </w:p>
        </w:tc>
        <w:tc>
          <w:tcPr>
            <w:tcW w:w="392" w:type="pct"/>
            <w:tcBorders>
              <w:top w:val="nil"/>
              <w:left w:val="nil"/>
              <w:bottom w:val="single" w:sz="4" w:space="0" w:color="auto"/>
              <w:right w:val="single" w:sz="4" w:space="0" w:color="auto"/>
            </w:tcBorders>
            <w:noWrap/>
            <w:vAlign w:val="center"/>
            <w:hideMark/>
          </w:tcPr>
          <w:p w14:paraId="3FB3BE3C" w14:textId="1097A2B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31.1 </w:t>
            </w:r>
          </w:p>
        </w:tc>
        <w:tc>
          <w:tcPr>
            <w:tcW w:w="392" w:type="pct"/>
            <w:tcBorders>
              <w:top w:val="nil"/>
              <w:left w:val="nil"/>
              <w:bottom w:val="single" w:sz="4" w:space="0" w:color="auto"/>
              <w:right w:val="nil"/>
            </w:tcBorders>
            <w:noWrap/>
            <w:vAlign w:val="center"/>
            <w:hideMark/>
          </w:tcPr>
          <w:p w14:paraId="6D95DFCE" w14:textId="27F7CC5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double" w:sz="6" w:space="0" w:color="auto"/>
              <w:bottom w:val="single" w:sz="4" w:space="0" w:color="auto"/>
              <w:right w:val="single" w:sz="4" w:space="0" w:color="auto"/>
            </w:tcBorders>
            <w:noWrap/>
            <w:vAlign w:val="center"/>
            <w:hideMark/>
          </w:tcPr>
          <w:p w14:paraId="29B7E423" w14:textId="005AB8A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32.1 </w:t>
            </w:r>
          </w:p>
        </w:tc>
        <w:tc>
          <w:tcPr>
            <w:tcW w:w="393" w:type="pct"/>
            <w:tcBorders>
              <w:top w:val="nil"/>
              <w:left w:val="nil"/>
              <w:bottom w:val="single" w:sz="4" w:space="0" w:color="auto"/>
              <w:right w:val="single" w:sz="4" w:space="0" w:color="auto"/>
            </w:tcBorders>
            <w:noWrap/>
            <w:vAlign w:val="center"/>
            <w:hideMark/>
          </w:tcPr>
          <w:p w14:paraId="0EB7E7C3" w14:textId="7921E6F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 </w:t>
            </w:r>
          </w:p>
        </w:tc>
      </w:tr>
      <w:tr w:rsidR="000D5CC8" w:rsidRPr="00944992" w14:paraId="75D8AD36"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039A55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1E89BD6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2533B904" w14:textId="0F540BC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4C4D8274" w14:textId="7A694BC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5492783A" w14:textId="09DDC73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121B2BFB" w14:textId="175D4AE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44.1 </w:t>
            </w:r>
          </w:p>
        </w:tc>
        <w:tc>
          <w:tcPr>
            <w:tcW w:w="393" w:type="pct"/>
            <w:tcBorders>
              <w:top w:val="nil"/>
              <w:left w:val="nil"/>
              <w:bottom w:val="single" w:sz="4" w:space="0" w:color="auto"/>
              <w:right w:val="single" w:sz="4" w:space="0" w:color="auto"/>
            </w:tcBorders>
            <w:noWrap/>
            <w:vAlign w:val="center"/>
            <w:hideMark/>
          </w:tcPr>
          <w:p w14:paraId="3772E6AB" w14:textId="6AFD8BD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4E080796" w14:textId="2F18887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2517DAB0" w14:textId="29996D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32.4 </w:t>
            </w:r>
          </w:p>
        </w:tc>
        <w:tc>
          <w:tcPr>
            <w:tcW w:w="392" w:type="pct"/>
            <w:tcBorders>
              <w:top w:val="nil"/>
              <w:left w:val="nil"/>
              <w:bottom w:val="single" w:sz="4" w:space="0" w:color="auto"/>
              <w:right w:val="nil"/>
            </w:tcBorders>
            <w:noWrap/>
            <w:vAlign w:val="center"/>
            <w:hideMark/>
          </w:tcPr>
          <w:p w14:paraId="1F2D5992" w14:textId="0B9C5BC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9D20265" w14:textId="66542BA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14.7 </w:t>
            </w:r>
          </w:p>
        </w:tc>
        <w:tc>
          <w:tcPr>
            <w:tcW w:w="393" w:type="pct"/>
            <w:tcBorders>
              <w:top w:val="nil"/>
              <w:left w:val="nil"/>
              <w:bottom w:val="single" w:sz="4" w:space="0" w:color="auto"/>
              <w:right w:val="single" w:sz="4" w:space="0" w:color="auto"/>
            </w:tcBorders>
            <w:noWrap/>
            <w:vAlign w:val="center"/>
            <w:hideMark/>
          </w:tcPr>
          <w:p w14:paraId="78B293B0" w14:textId="3576947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8.8 </w:t>
            </w:r>
          </w:p>
        </w:tc>
      </w:tr>
      <w:tr w:rsidR="000D5CC8" w:rsidRPr="00944992" w14:paraId="57294C13" w14:textId="77777777" w:rsidTr="00DB35A2">
        <w:trPr>
          <w:trHeight w:val="240"/>
        </w:trPr>
        <w:tc>
          <w:tcPr>
            <w:tcW w:w="22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1479EE93"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851" w:type="pct"/>
            <w:tcBorders>
              <w:top w:val="single" w:sz="4" w:space="0" w:color="auto"/>
              <w:left w:val="nil"/>
              <w:bottom w:val="single" w:sz="4" w:space="0" w:color="auto"/>
              <w:right w:val="nil"/>
            </w:tcBorders>
            <w:vAlign w:val="center"/>
            <w:hideMark/>
          </w:tcPr>
          <w:p w14:paraId="24C23DE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4ACE22E8" w14:textId="5CCADCD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611E0382" w14:textId="12F69DE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57797B46" w14:textId="1924AEA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6A7B1F98" w14:textId="295CDA9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58.3 </w:t>
            </w:r>
          </w:p>
        </w:tc>
        <w:tc>
          <w:tcPr>
            <w:tcW w:w="393" w:type="pct"/>
            <w:tcBorders>
              <w:top w:val="single" w:sz="4" w:space="0" w:color="auto"/>
              <w:left w:val="nil"/>
              <w:bottom w:val="single" w:sz="4" w:space="0" w:color="auto"/>
              <w:right w:val="single" w:sz="4" w:space="0" w:color="auto"/>
            </w:tcBorders>
            <w:noWrap/>
            <w:vAlign w:val="center"/>
            <w:hideMark/>
          </w:tcPr>
          <w:p w14:paraId="1077EB08" w14:textId="70AB167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63803918" w14:textId="611587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491B277C" w14:textId="22279B5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nil"/>
            </w:tcBorders>
            <w:noWrap/>
            <w:vAlign w:val="center"/>
            <w:hideMark/>
          </w:tcPr>
          <w:p w14:paraId="31C68AC0" w14:textId="6C3DE63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28C5C543" w14:textId="5CC3F9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25.0 </w:t>
            </w:r>
          </w:p>
        </w:tc>
        <w:tc>
          <w:tcPr>
            <w:tcW w:w="393" w:type="pct"/>
            <w:tcBorders>
              <w:top w:val="single" w:sz="4" w:space="0" w:color="auto"/>
              <w:left w:val="nil"/>
              <w:bottom w:val="single" w:sz="4" w:space="0" w:color="auto"/>
              <w:right w:val="single" w:sz="4" w:space="0" w:color="auto"/>
            </w:tcBorders>
            <w:noWrap/>
            <w:vAlign w:val="center"/>
            <w:hideMark/>
          </w:tcPr>
          <w:p w14:paraId="462D6931" w14:textId="679D14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3CCCD4F9"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6658557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5D4550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1DCFE037" w14:textId="25A824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4AD9678F" w14:textId="4CB4170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c>
          <w:tcPr>
            <w:tcW w:w="392" w:type="pct"/>
            <w:tcBorders>
              <w:top w:val="nil"/>
              <w:left w:val="nil"/>
              <w:bottom w:val="single" w:sz="4" w:space="0" w:color="auto"/>
              <w:right w:val="single" w:sz="4" w:space="0" w:color="auto"/>
            </w:tcBorders>
            <w:noWrap/>
            <w:vAlign w:val="center"/>
            <w:hideMark/>
          </w:tcPr>
          <w:p w14:paraId="1166C107" w14:textId="48BDDE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19.6 </w:t>
            </w:r>
          </w:p>
        </w:tc>
        <w:tc>
          <w:tcPr>
            <w:tcW w:w="392" w:type="pct"/>
            <w:tcBorders>
              <w:top w:val="nil"/>
              <w:left w:val="nil"/>
              <w:bottom w:val="single" w:sz="4" w:space="0" w:color="auto"/>
              <w:right w:val="single" w:sz="4" w:space="0" w:color="auto"/>
            </w:tcBorders>
            <w:noWrap/>
            <w:vAlign w:val="center"/>
            <w:hideMark/>
          </w:tcPr>
          <w:p w14:paraId="2E07E87C" w14:textId="2B8C46E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41.1 </w:t>
            </w:r>
          </w:p>
        </w:tc>
        <w:tc>
          <w:tcPr>
            <w:tcW w:w="393" w:type="pct"/>
            <w:tcBorders>
              <w:top w:val="nil"/>
              <w:left w:val="nil"/>
              <w:bottom w:val="single" w:sz="4" w:space="0" w:color="auto"/>
              <w:right w:val="single" w:sz="4" w:space="0" w:color="auto"/>
            </w:tcBorders>
            <w:noWrap/>
            <w:vAlign w:val="center"/>
            <w:hideMark/>
          </w:tcPr>
          <w:p w14:paraId="006EA6B5" w14:textId="62921DD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2FFE1013" w14:textId="0FD982E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 </w:t>
            </w:r>
          </w:p>
        </w:tc>
        <w:tc>
          <w:tcPr>
            <w:tcW w:w="392" w:type="pct"/>
            <w:tcBorders>
              <w:top w:val="nil"/>
              <w:left w:val="nil"/>
              <w:bottom w:val="single" w:sz="4" w:space="0" w:color="auto"/>
              <w:right w:val="single" w:sz="4" w:space="0" w:color="auto"/>
            </w:tcBorders>
            <w:noWrap/>
            <w:vAlign w:val="center"/>
            <w:hideMark/>
          </w:tcPr>
          <w:p w14:paraId="40BB63B9" w14:textId="6198378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20.6 </w:t>
            </w:r>
          </w:p>
        </w:tc>
        <w:tc>
          <w:tcPr>
            <w:tcW w:w="392" w:type="pct"/>
            <w:tcBorders>
              <w:top w:val="nil"/>
              <w:left w:val="nil"/>
              <w:bottom w:val="single" w:sz="4" w:space="0" w:color="auto"/>
              <w:right w:val="nil"/>
            </w:tcBorders>
            <w:noWrap/>
            <w:vAlign w:val="center"/>
            <w:hideMark/>
          </w:tcPr>
          <w:p w14:paraId="6FED85BC" w14:textId="004AF9C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630776F" w14:textId="359D0A7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29.0 </w:t>
            </w:r>
          </w:p>
        </w:tc>
        <w:tc>
          <w:tcPr>
            <w:tcW w:w="393" w:type="pct"/>
            <w:tcBorders>
              <w:top w:val="nil"/>
              <w:left w:val="nil"/>
              <w:bottom w:val="single" w:sz="4" w:space="0" w:color="auto"/>
              <w:right w:val="single" w:sz="4" w:space="0" w:color="auto"/>
            </w:tcBorders>
            <w:noWrap/>
            <w:vAlign w:val="center"/>
            <w:hideMark/>
          </w:tcPr>
          <w:p w14:paraId="0C6293CD" w14:textId="1E210BB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r>
      <w:tr w:rsidR="000D5CC8" w:rsidRPr="00944992" w14:paraId="062E4C46"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1913227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E1DBFB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650A7D3" w14:textId="1BEE6F5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7F43030B" w14:textId="6D79EE0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single" w:sz="4" w:space="0" w:color="auto"/>
            </w:tcBorders>
            <w:noWrap/>
            <w:vAlign w:val="center"/>
            <w:hideMark/>
          </w:tcPr>
          <w:p w14:paraId="48D8C271" w14:textId="2D19E19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16.8 </w:t>
            </w:r>
          </w:p>
        </w:tc>
        <w:tc>
          <w:tcPr>
            <w:tcW w:w="392" w:type="pct"/>
            <w:tcBorders>
              <w:top w:val="nil"/>
              <w:left w:val="nil"/>
              <w:bottom w:val="single" w:sz="4" w:space="0" w:color="auto"/>
              <w:right w:val="single" w:sz="4" w:space="0" w:color="auto"/>
            </w:tcBorders>
            <w:noWrap/>
            <w:vAlign w:val="center"/>
            <w:hideMark/>
          </w:tcPr>
          <w:p w14:paraId="3EA85639" w14:textId="3DFA8F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35.0 </w:t>
            </w:r>
          </w:p>
        </w:tc>
        <w:tc>
          <w:tcPr>
            <w:tcW w:w="393" w:type="pct"/>
            <w:tcBorders>
              <w:top w:val="nil"/>
              <w:left w:val="nil"/>
              <w:bottom w:val="single" w:sz="4" w:space="0" w:color="auto"/>
              <w:right w:val="single" w:sz="4" w:space="0" w:color="auto"/>
            </w:tcBorders>
            <w:noWrap/>
            <w:vAlign w:val="center"/>
            <w:hideMark/>
          </w:tcPr>
          <w:p w14:paraId="5B009522" w14:textId="6F93590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single" w:sz="4" w:space="0" w:color="auto"/>
            </w:tcBorders>
            <w:noWrap/>
            <w:vAlign w:val="center"/>
            <w:hideMark/>
          </w:tcPr>
          <w:p w14:paraId="40661DAE" w14:textId="3284FB4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 </w:t>
            </w:r>
          </w:p>
        </w:tc>
        <w:tc>
          <w:tcPr>
            <w:tcW w:w="392" w:type="pct"/>
            <w:tcBorders>
              <w:top w:val="nil"/>
              <w:left w:val="nil"/>
              <w:bottom w:val="single" w:sz="4" w:space="0" w:color="auto"/>
              <w:right w:val="single" w:sz="4" w:space="0" w:color="auto"/>
            </w:tcBorders>
            <w:noWrap/>
            <w:vAlign w:val="center"/>
            <w:hideMark/>
          </w:tcPr>
          <w:p w14:paraId="288D7E5E" w14:textId="0B4FD2E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36.4 </w:t>
            </w:r>
          </w:p>
        </w:tc>
        <w:tc>
          <w:tcPr>
            <w:tcW w:w="392" w:type="pct"/>
            <w:tcBorders>
              <w:top w:val="nil"/>
              <w:left w:val="nil"/>
              <w:bottom w:val="single" w:sz="4" w:space="0" w:color="auto"/>
              <w:right w:val="nil"/>
            </w:tcBorders>
            <w:noWrap/>
            <w:vAlign w:val="center"/>
            <w:hideMark/>
          </w:tcPr>
          <w:p w14:paraId="5735B40A" w14:textId="7E504BA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248BFF2" w14:textId="6E841FA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23.8 </w:t>
            </w:r>
          </w:p>
        </w:tc>
        <w:tc>
          <w:tcPr>
            <w:tcW w:w="393" w:type="pct"/>
            <w:tcBorders>
              <w:top w:val="nil"/>
              <w:left w:val="nil"/>
              <w:bottom w:val="single" w:sz="4" w:space="0" w:color="auto"/>
              <w:right w:val="single" w:sz="4" w:space="0" w:color="auto"/>
            </w:tcBorders>
            <w:noWrap/>
            <w:vAlign w:val="center"/>
            <w:hideMark/>
          </w:tcPr>
          <w:p w14:paraId="7BF8785C" w14:textId="23B7AD6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 </w:t>
            </w:r>
          </w:p>
        </w:tc>
      </w:tr>
      <w:tr w:rsidR="000D5CC8" w:rsidRPr="00944992" w14:paraId="7B2195F1"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3930CDC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054306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58D1ADB8" w14:textId="4988B3F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7F023E90" w14:textId="30D8CEB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 </w:t>
            </w:r>
          </w:p>
        </w:tc>
        <w:tc>
          <w:tcPr>
            <w:tcW w:w="392" w:type="pct"/>
            <w:tcBorders>
              <w:top w:val="nil"/>
              <w:left w:val="nil"/>
              <w:bottom w:val="single" w:sz="4" w:space="0" w:color="auto"/>
              <w:right w:val="single" w:sz="4" w:space="0" w:color="auto"/>
            </w:tcBorders>
            <w:noWrap/>
            <w:vAlign w:val="center"/>
            <w:hideMark/>
          </w:tcPr>
          <w:p w14:paraId="14270889" w14:textId="1798097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24.9 </w:t>
            </w:r>
          </w:p>
        </w:tc>
        <w:tc>
          <w:tcPr>
            <w:tcW w:w="392" w:type="pct"/>
            <w:tcBorders>
              <w:top w:val="nil"/>
              <w:left w:val="nil"/>
              <w:bottom w:val="single" w:sz="4" w:space="0" w:color="auto"/>
              <w:right w:val="single" w:sz="4" w:space="0" w:color="auto"/>
            </w:tcBorders>
            <w:noWrap/>
            <w:vAlign w:val="center"/>
            <w:hideMark/>
          </w:tcPr>
          <w:p w14:paraId="387F2ABD" w14:textId="5C169C9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37.9 </w:t>
            </w:r>
          </w:p>
        </w:tc>
        <w:tc>
          <w:tcPr>
            <w:tcW w:w="393" w:type="pct"/>
            <w:tcBorders>
              <w:top w:val="nil"/>
              <w:left w:val="nil"/>
              <w:bottom w:val="single" w:sz="4" w:space="0" w:color="auto"/>
              <w:right w:val="single" w:sz="4" w:space="0" w:color="auto"/>
            </w:tcBorders>
            <w:noWrap/>
            <w:vAlign w:val="center"/>
            <w:hideMark/>
          </w:tcPr>
          <w:p w14:paraId="01976CA1" w14:textId="3FF965E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nil"/>
              <w:left w:val="nil"/>
              <w:bottom w:val="single" w:sz="4" w:space="0" w:color="auto"/>
              <w:right w:val="single" w:sz="4" w:space="0" w:color="auto"/>
            </w:tcBorders>
            <w:noWrap/>
            <w:vAlign w:val="center"/>
            <w:hideMark/>
          </w:tcPr>
          <w:p w14:paraId="292F1968" w14:textId="3A9EE13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 </w:t>
            </w:r>
          </w:p>
        </w:tc>
        <w:tc>
          <w:tcPr>
            <w:tcW w:w="392" w:type="pct"/>
            <w:tcBorders>
              <w:top w:val="nil"/>
              <w:left w:val="nil"/>
              <w:bottom w:val="single" w:sz="4" w:space="0" w:color="auto"/>
              <w:right w:val="single" w:sz="4" w:space="0" w:color="auto"/>
            </w:tcBorders>
            <w:noWrap/>
            <w:vAlign w:val="center"/>
            <w:hideMark/>
          </w:tcPr>
          <w:p w14:paraId="0EEE781D" w14:textId="593786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28.4 </w:t>
            </w:r>
          </w:p>
        </w:tc>
        <w:tc>
          <w:tcPr>
            <w:tcW w:w="392" w:type="pct"/>
            <w:tcBorders>
              <w:top w:val="nil"/>
              <w:left w:val="nil"/>
              <w:bottom w:val="single" w:sz="4" w:space="0" w:color="auto"/>
              <w:right w:val="nil"/>
            </w:tcBorders>
            <w:noWrap/>
            <w:vAlign w:val="center"/>
            <w:hideMark/>
          </w:tcPr>
          <w:p w14:paraId="6D829A88" w14:textId="4D6D6EB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466F391F" w14:textId="2C2B990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30.2 </w:t>
            </w:r>
          </w:p>
        </w:tc>
        <w:tc>
          <w:tcPr>
            <w:tcW w:w="393" w:type="pct"/>
            <w:tcBorders>
              <w:top w:val="nil"/>
              <w:left w:val="nil"/>
              <w:bottom w:val="single" w:sz="4" w:space="0" w:color="auto"/>
              <w:right w:val="single" w:sz="4" w:space="0" w:color="auto"/>
            </w:tcBorders>
            <w:noWrap/>
            <w:vAlign w:val="center"/>
            <w:hideMark/>
          </w:tcPr>
          <w:p w14:paraId="33EF3719" w14:textId="2FDF3C8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 </w:t>
            </w:r>
          </w:p>
        </w:tc>
      </w:tr>
      <w:tr w:rsidR="000D5CC8" w:rsidRPr="00944992" w14:paraId="60F67E4F"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528232E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7E8184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4DF8D48E" w14:textId="3636C4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5DFF2739" w14:textId="181A053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6.0 </w:t>
            </w:r>
          </w:p>
        </w:tc>
        <w:tc>
          <w:tcPr>
            <w:tcW w:w="392" w:type="pct"/>
            <w:tcBorders>
              <w:top w:val="nil"/>
              <w:left w:val="nil"/>
              <w:bottom w:val="single" w:sz="4" w:space="0" w:color="auto"/>
              <w:right w:val="single" w:sz="4" w:space="0" w:color="auto"/>
            </w:tcBorders>
            <w:noWrap/>
            <w:vAlign w:val="center"/>
            <w:hideMark/>
          </w:tcPr>
          <w:p w14:paraId="2090952B" w14:textId="754F590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23.9 </w:t>
            </w:r>
          </w:p>
        </w:tc>
        <w:tc>
          <w:tcPr>
            <w:tcW w:w="392" w:type="pct"/>
            <w:tcBorders>
              <w:top w:val="nil"/>
              <w:left w:val="nil"/>
              <w:bottom w:val="single" w:sz="4" w:space="0" w:color="auto"/>
              <w:right w:val="single" w:sz="4" w:space="0" w:color="auto"/>
            </w:tcBorders>
            <w:noWrap/>
            <w:vAlign w:val="center"/>
            <w:hideMark/>
          </w:tcPr>
          <w:p w14:paraId="65B755D4" w14:textId="42B3B0F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33.8 </w:t>
            </w:r>
          </w:p>
        </w:tc>
        <w:tc>
          <w:tcPr>
            <w:tcW w:w="393" w:type="pct"/>
            <w:tcBorders>
              <w:top w:val="nil"/>
              <w:left w:val="nil"/>
              <w:bottom w:val="single" w:sz="4" w:space="0" w:color="auto"/>
              <w:right w:val="single" w:sz="4" w:space="0" w:color="auto"/>
            </w:tcBorders>
            <w:noWrap/>
            <w:vAlign w:val="center"/>
            <w:hideMark/>
          </w:tcPr>
          <w:p w14:paraId="4564A398" w14:textId="65C12DC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40E4E88B" w14:textId="693B814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28B9ECAC" w14:textId="3226FE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32.1 </w:t>
            </w:r>
          </w:p>
        </w:tc>
        <w:tc>
          <w:tcPr>
            <w:tcW w:w="392" w:type="pct"/>
            <w:tcBorders>
              <w:top w:val="nil"/>
              <w:left w:val="nil"/>
              <w:bottom w:val="single" w:sz="4" w:space="0" w:color="auto"/>
              <w:right w:val="nil"/>
            </w:tcBorders>
            <w:noWrap/>
            <w:vAlign w:val="center"/>
            <w:hideMark/>
          </w:tcPr>
          <w:p w14:paraId="7FB94398" w14:textId="524A7B7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double" w:sz="6" w:space="0" w:color="auto"/>
              <w:bottom w:val="single" w:sz="4" w:space="0" w:color="auto"/>
              <w:right w:val="single" w:sz="4" w:space="0" w:color="auto"/>
            </w:tcBorders>
            <w:noWrap/>
            <w:vAlign w:val="center"/>
            <w:hideMark/>
          </w:tcPr>
          <w:p w14:paraId="01631882" w14:textId="07FC2EA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29.9 </w:t>
            </w:r>
          </w:p>
        </w:tc>
        <w:tc>
          <w:tcPr>
            <w:tcW w:w="393" w:type="pct"/>
            <w:tcBorders>
              <w:top w:val="nil"/>
              <w:left w:val="nil"/>
              <w:bottom w:val="single" w:sz="4" w:space="0" w:color="auto"/>
              <w:right w:val="single" w:sz="4" w:space="0" w:color="auto"/>
            </w:tcBorders>
            <w:noWrap/>
            <w:vAlign w:val="center"/>
            <w:hideMark/>
          </w:tcPr>
          <w:p w14:paraId="51AFD11F" w14:textId="3128B97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r>
      <w:tr w:rsidR="000D5CC8" w:rsidRPr="00944992" w14:paraId="7A4D3733"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6B587F2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D12EEE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1A6512BB" w14:textId="0FF1748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328C437C" w14:textId="0CBA108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single" w:sz="4" w:space="0" w:color="auto"/>
            </w:tcBorders>
            <w:noWrap/>
            <w:vAlign w:val="center"/>
            <w:hideMark/>
          </w:tcPr>
          <w:p w14:paraId="4A05C4B0" w14:textId="36D31C5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29.1 </w:t>
            </w:r>
          </w:p>
        </w:tc>
        <w:tc>
          <w:tcPr>
            <w:tcW w:w="392" w:type="pct"/>
            <w:tcBorders>
              <w:top w:val="nil"/>
              <w:left w:val="nil"/>
              <w:bottom w:val="single" w:sz="4" w:space="0" w:color="auto"/>
              <w:right w:val="single" w:sz="4" w:space="0" w:color="auto"/>
            </w:tcBorders>
            <w:noWrap/>
            <w:vAlign w:val="center"/>
            <w:hideMark/>
          </w:tcPr>
          <w:p w14:paraId="5A576934" w14:textId="41DC485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34.2 </w:t>
            </w:r>
          </w:p>
        </w:tc>
        <w:tc>
          <w:tcPr>
            <w:tcW w:w="393" w:type="pct"/>
            <w:tcBorders>
              <w:top w:val="nil"/>
              <w:left w:val="nil"/>
              <w:bottom w:val="single" w:sz="4" w:space="0" w:color="auto"/>
              <w:right w:val="single" w:sz="4" w:space="0" w:color="auto"/>
            </w:tcBorders>
            <w:noWrap/>
            <w:vAlign w:val="center"/>
            <w:hideMark/>
          </w:tcPr>
          <w:p w14:paraId="666BE4DA" w14:textId="2F55754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54376DCA" w14:textId="77B8EC6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6D7BBC1E" w14:textId="70566CB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24.4 </w:t>
            </w:r>
          </w:p>
        </w:tc>
        <w:tc>
          <w:tcPr>
            <w:tcW w:w="392" w:type="pct"/>
            <w:tcBorders>
              <w:top w:val="nil"/>
              <w:left w:val="nil"/>
              <w:bottom w:val="single" w:sz="4" w:space="0" w:color="auto"/>
              <w:right w:val="nil"/>
            </w:tcBorders>
            <w:noWrap/>
            <w:vAlign w:val="center"/>
            <w:hideMark/>
          </w:tcPr>
          <w:p w14:paraId="3EECADA8" w14:textId="1BA69B7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0.7 </w:t>
            </w:r>
          </w:p>
        </w:tc>
        <w:tc>
          <w:tcPr>
            <w:tcW w:w="392" w:type="pct"/>
            <w:tcBorders>
              <w:top w:val="nil"/>
              <w:left w:val="double" w:sz="6" w:space="0" w:color="auto"/>
              <w:bottom w:val="single" w:sz="4" w:space="0" w:color="auto"/>
              <w:right w:val="single" w:sz="4" w:space="0" w:color="auto"/>
            </w:tcBorders>
            <w:noWrap/>
            <w:vAlign w:val="center"/>
            <w:hideMark/>
          </w:tcPr>
          <w:p w14:paraId="18CEC918" w14:textId="36F0310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37.5 </w:t>
            </w:r>
          </w:p>
        </w:tc>
        <w:tc>
          <w:tcPr>
            <w:tcW w:w="393" w:type="pct"/>
            <w:tcBorders>
              <w:top w:val="nil"/>
              <w:left w:val="nil"/>
              <w:bottom w:val="single" w:sz="4" w:space="0" w:color="auto"/>
              <w:right w:val="single" w:sz="4" w:space="0" w:color="auto"/>
            </w:tcBorders>
            <w:noWrap/>
            <w:vAlign w:val="center"/>
            <w:hideMark/>
          </w:tcPr>
          <w:p w14:paraId="500566FF" w14:textId="265A68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r>
      <w:tr w:rsidR="000D5CC8" w:rsidRPr="00944992" w14:paraId="0EEE44A0" w14:textId="77777777" w:rsidTr="00DB35A2">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7F4B955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11AC0C9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106B86F9" w14:textId="04E135B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0825C5F1" w14:textId="19B2C83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6.6 </w:t>
            </w:r>
          </w:p>
        </w:tc>
        <w:tc>
          <w:tcPr>
            <w:tcW w:w="392" w:type="pct"/>
            <w:tcBorders>
              <w:top w:val="nil"/>
              <w:left w:val="nil"/>
              <w:bottom w:val="single" w:sz="4" w:space="0" w:color="auto"/>
              <w:right w:val="single" w:sz="4" w:space="0" w:color="auto"/>
            </w:tcBorders>
            <w:noWrap/>
            <w:vAlign w:val="center"/>
            <w:hideMark/>
          </w:tcPr>
          <w:p w14:paraId="2C276CF8" w14:textId="5E6D3FA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26.6 </w:t>
            </w:r>
          </w:p>
        </w:tc>
        <w:tc>
          <w:tcPr>
            <w:tcW w:w="392" w:type="pct"/>
            <w:tcBorders>
              <w:top w:val="nil"/>
              <w:left w:val="nil"/>
              <w:bottom w:val="single" w:sz="4" w:space="0" w:color="auto"/>
              <w:right w:val="single" w:sz="4" w:space="0" w:color="auto"/>
            </w:tcBorders>
            <w:noWrap/>
            <w:vAlign w:val="center"/>
            <w:hideMark/>
          </w:tcPr>
          <w:p w14:paraId="7F8C2554" w14:textId="5E925B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29.4 </w:t>
            </w:r>
          </w:p>
        </w:tc>
        <w:tc>
          <w:tcPr>
            <w:tcW w:w="393" w:type="pct"/>
            <w:tcBorders>
              <w:top w:val="nil"/>
              <w:left w:val="nil"/>
              <w:bottom w:val="single" w:sz="4" w:space="0" w:color="auto"/>
              <w:right w:val="single" w:sz="4" w:space="0" w:color="auto"/>
            </w:tcBorders>
            <w:noWrap/>
            <w:vAlign w:val="center"/>
            <w:hideMark/>
          </w:tcPr>
          <w:p w14:paraId="3E811368" w14:textId="7338458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 </w:t>
            </w:r>
          </w:p>
        </w:tc>
        <w:tc>
          <w:tcPr>
            <w:tcW w:w="392" w:type="pct"/>
            <w:tcBorders>
              <w:top w:val="nil"/>
              <w:left w:val="nil"/>
              <w:bottom w:val="single" w:sz="4" w:space="0" w:color="auto"/>
              <w:right w:val="single" w:sz="4" w:space="0" w:color="auto"/>
            </w:tcBorders>
            <w:noWrap/>
            <w:vAlign w:val="center"/>
            <w:hideMark/>
          </w:tcPr>
          <w:p w14:paraId="78D25B6A" w14:textId="74F284D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3909DB28" w14:textId="1202F05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26.6 </w:t>
            </w:r>
          </w:p>
        </w:tc>
        <w:tc>
          <w:tcPr>
            <w:tcW w:w="392" w:type="pct"/>
            <w:tcBorders>
              <w:top w:val="nil"/>
              <w:left w:val="nil"/>
              <w:bottom w:val="single" w:sz="4" w:space="0" w:color="auto"/>
              <w:right w:val="nil"/>
            </w:tcBorders>
            <w:noWrap/>
            <w:vAlign w:val="center"/>
            <w:hideMark/>
          </w:tcPr>
          <w:p w14:paraId="4A296BDE" w14:textId="1BE098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8.6 </w:t>
            </w:r>
          </w:p>
        </w:tc>
        <w:tc>
          <w:tcPr>
            <w:tcW w:w="392" w:type="pct"/>
            <w:tcBorders>
              <w:top w:val="nil"/>
              <w:left w:val="double" w:sz="6" w:space="0" w:color="auto"/>
              <w:bottom w:val="single" w:sz="4" w:space="0" w:color="auto"/>
              <w:right w:val="single" w:sz="4" w:space="0" w:color="auto"/>
            </w:tcBorders>
            <w:noWrap/>
            <w:vAlign w:val="center"/>
            <w:hideMark/>
          </w:tcPr>
          <w:p w14:paraId="321BF16D" w14:textId="4481D0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33.2 </w:t>
            </w:r>
          </w:p>
        </w:tc>
        <w:tc>
          <w:tcPr>
            <w:tcW w:w="393" w:type="pct"/>
            <w:tcBorders>
              <w:top w:val="nil"/>
              <w:left w:val="nil"/>
              <w:bottom w:val="single" w:sz="4" w:space="0" w:color="auto"/>
              <w:right w:val="single" w:sz="4" w:space="0" w:color="auto"/>
            </w:tcBorders>
            <w:noWrap/>
            <w:vAlign w:val="center"/>
            <w:hideMark/>
          </w:tcPr>
          <w:p w14:paraId="7509AAE7" w14:textId="3E716E2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r>
      <w:tr w:rsidR="000D5CC8" w:rsidRPr="00944992" w14:paraId="034CA526" w14:textId="77777777" w:rsidTr="00DB35A2">
        <w:trPr>
          <w:trHeight w:val="240"/>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65CB6665"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851" w:type="pct"/>
            <w:tcBorders>
              <w:top w:val="nil"/>
              <w:left w:val="nil"/>
              <w:bottom w:val="single" w:sz="4" w:space="0" w:color="auto"/>
              <w:right w:val="nil"/>
            </w:tcBorders>
            <w:vAlign w:val="center"/>
            <w:hideMark/>
          </w:tcPr>
          <w:p w14:paraId="47241A5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4F1359CA" w14:textId="75B5A4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34688096" w14:textId="2A06637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2819CB0B" w14:textId="218CF08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30.8 </w:t>
            </w:r>
          </w:p>
        </w:tc>
        <w:tc>
          <w:tcPr>
            <w:tcW w:w="392" w:type="pct"/>
            <w:tcBorders>
              <w:top w:val="nil"/>
              <w:left w:val="nil"/>
              <w:bottom w:val="single" w:sz="4" w:space="0" w:color="auto"/>
              <w:right w:val="single" w:sz="4" w:space="0" w:color="auto"/>
            </w:tcBorders>
            <w:noWrap/>
            <w:vAlign w:val="center"/>
            <w:hideMark/>
          </w:tcPr>
          <w:p w14:paraId="008F2297" w14:textId="276CC55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53.8 </w:t>
            </w:r>
          </w:p>
        </w:tc>
        <w:tc>
          <w:tcPr>
            <w:tcW w:w="393" w:type="pct"/>
            <w:tcBorders>
              <w:top w:val="nil"/>
              <w:left w:val="nil"/>
              <w:bottom w:val="single" w:sz="4" w:space="0" w:color="auto"/>
              <w:right w:val="single" w:sz="4" w:space="0" w:color="auto"/>
            </w:tcBorders>
            <w:noWrap/>
            <w:vAlign w:val="center"/>
            <w:hideMark/>
          </w:tcPr>
          <w:p w14:paraId="0E2EBA2C" w14:textId="74490E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1A8F01F" w14:textId="4971DCC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91094D7" w14:textId="0C143C4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nil"/>
            </w:tcBorders>
            <w:noWrap/>
            <w:vAlign w:val="center"/>
            <w:hideMark/>
          </w:tcPr>
          <w:p w14:paraId="4C2AC772" w14:textId="430B632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0323F93" w14:textId="3DD92F0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38.5 </w:t>
            </w:r>
          </w:p>
        </w:tc>
        <w:tc>
          <w:tcPr>
            <w:tcW w:w="393" w:type="pct"/>
            <w:tcBorders>
              <w:top w:val="nil"/>
              <w:left w:val="nil"/>
              <w:bottom w:val="single" w:sz="4" w:space="0" w:color="auto"/>
              <w:right w:val="single" w:sz="4" w:space="0" w:color="auto"/>
            </w:tcBorders>
            <w:noWrap/>
            <w:vAlign w:val="center"/>
            <w:hideMark/>
          </w:tcPr>
          <w:p w14:paraId="42BDB81A" w14:textId="61FBAE5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3A16D47E"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E68654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601BFF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3C2E448B" w14:textId="3EACC59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56084BDB" w14:textId="1442862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9.5 </w:t>
            </w:r>
          </w:p>
        </w:tc>
        <w:tc>
          <w:tcPr>
            <w:tcW w:w="392" w:type="pct"/>
            <w:tcBorders>
              <w:top w:val="nil"/>
              <w:left w:val="nil"/>
              <w:bottom w:val="single" w:sz="4" w:space="0" w:color="auto"/>
              <w:right w:val="single" w:sz="4" w:space="0" w:color="auto"/>
            </w:tcBorders>
            <w:noWrap/>
            <w:vAlign w:val="center"/>
            <w:hideMark/>
          </w:tcPr>
          <w:p w14:paraId="1752F5B7" w14:textId="5BF94D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25.3 </w:t>
            </w:r>
          </w:p>
        </w:tc>
        <w:tc>
          <w:tcPr>
            <w:tcW w:w="392" w:type="pct"/>
            <w:tcBorders>
              <w:top w:val="nil"/>
              <w:left w:val="nil"/>
              <w:bottom w:val="single" w:sz="4" w:space="0" w:color="auto"/>
              <w:right w:val="single" w:sz="4" w:space="0" w:color="auto"/>
            </w:tcBorders>
            <w:noWrap/>
            <w:vAlign w:val="center"/>
            <w:hideMark/>
          </w:tcPr>
          <w:p w14:paraId="64A92932" w14:textId="6B5351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41.1 </w:t>
            </w:r>
          </w:p>
        </w:tc>
        <w:tc>
          <w:tcPr>
            <w:tcW w:w="393" w:type="pct"/>
            <w:tcBorders>
              <w:top w:val="nil"/>
              <w:left w:val="nil"/>
              <w:bottom w:val="single" w:sz="4" w:space="0" w:color="auto"/>
              <w:right w:val="single" w:sz="4" w:space="0" w:color="auto"/>
            </w:tcBorders>
            <w:noWrap/>
            <w:vAlign w:val="center"/>
            <w:hideMark/>
          </w:tcPr>
          <w:p w14:paraId="489E5A73" w14:textId="04E9461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7E00CE35" w14:textId="0A59C43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7FF3BEB0" w14:textId="0F0D830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nil"/>
            </w:tcBorders>
            <w:noWrap/>
            <w:vAlign w:val="center"/>
            <w:hideMark/>
          </w:tcPr>
          <w:p w14:paraId="44E75475" w14:textId="5A86F1A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799FE358" w14:textId="10C8103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34.8 </w:t>
            </w:r>
          </w:p>
        </w:tc>
        <w:tc>
          <w:tcPr>
            <w:tcW w:w="393" w:type="pct"/>
            <w:tcBorders>
              <w:top w:val="nil"/>
              <w:left w:val="nil"/>
              <w:bottom w:val="single" w:sz="4" w:space="0" w:color="auto"/>
              <w:right w:val="single" w:sz="4" w:space="0" w:color="auto"/>
            </w:tcBorders>
            <w:noWrap/>
            <w:vAlign w:val="center"/>
            <w:hideMark/>
          </w:tcPr>
          <w:p w14:paraId="05E194D1" w14:textId="548E687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5904101B"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8E2B2F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BF7F19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01FB00A0" w14:textId="224AF94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1553AF67" w14:textId="6634084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single" w:sz="4" w:space="0" w:color="auto"/>
            </w:tcBorders>
            <w:noWrap/>
            <w:vAlign w:val="center"/>
            <w:hideMark/>
          </w:tcPr>
          <w:p w14:paraId="467CBB84" w14:textId="12596E5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22.9 </w:t>
            </w:r>
          </w:p>
        </w:tc>
        <w:tc>
          <w:tcPr>
            <w:tcW w:w="392" w:type="pct"/>
            <w:tcBorders>
              <w:top w:val="nil"/>
              <w:left w:val="nil"/>
              <w:bottom w:val="single" w:sz="4" w:space="0" w:color="auto"/>
              <w:right w:val="single" w:sz="4" w:space="0" w:color="auto"/>
            </w:tcBorders>
            <w:noWrap/>
            <w:vAlign w:val="center"/>
            <w:hideMark/>
          </w:tcPr>
          <w:p w14:paraId="3A32912B" w14:textId="709B925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39.8 </w:t>
            </w:r>
          </w:p>
        </w:tc>
        <w:tc>
          <w:tcPr>
            <w:tcW w:w="393" w:type="pct"/>
            <w:tcBorders>
              <w:top w:val="nil"/>
              <w:left w:val="nil"/>
              <w:bottom w:val="single" w:sz="4" w:space="0" w:color="auto"/>
              <w:right w:val="single" w:sz="4" w:space="0" w:color="auto"/>
            </w:tcBorders>
            <w:noWrap/>
            <w:vAlign w:val="center"/>
            <w:hideMark/>
          </w:tcPr>
          <w:p w14:paraId="40F7ECC6" w14:textId="05F1E66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02432CB8" w14:textId="0C3DC57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66173894" w14:textId="0C82B7F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27.1 </w:t>
            </w:r>
          </w:p>
        </w:tc>
        <w:tc>
          <w:tcPr>
            <w:tcW w:w="392" w:type="pct"/>
            <w:tcBorders>
              <w:top w:val="nil"/>
              <w:left w:val="nil"/>
              <w:bottom w:val="single" w:sz="4" w:space="0" w:color="auto"/>
              <w:right w:val="nil"/>
            </w:tcBorders>
            <w:noWrap/>
            <w:vAlign w:val="center"/>
            <w:hideMark/>
          </w:tcPr>
          <w:p w14:paraId="23E26647" w14:textId="59DA5E8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 </w:t>
            </w:r>
          </w:p>
        </w:tc>
        <w:tc>
          <w:tcPr>
            <w:tcW w:w="392" w:type="pct"/>
            <w:tcBorders>
              <w:top w:val="nil"/>
              <w:left w:val="double" w:sz="6" w:space="0" w:color="auto"/>
              <w:bottom w:val="single" w:sz="4" w:space="0" w:color="auto"/>
              <w:right w:val="single" w:sz="4" w:space="0" w:color="auto"/>
            </w:tcBorders>
            <w:noWrap/>
            <w:vAlign w:val="center"/>
            <w:hideMark/>
          </w:tcPr>
          <w:p w14:paraId="3F7A7A79" w14:textId="5FD22D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29.7 </w:t>
            </w:r>
          </w:p>
        </w:tc>
        <w:tc>
          <w:tcPr>
            <w:tcW w:w="393" w:type="pct"/>
            <w:tcBorders>
              <w:top w:val="nil"/>
              <w:left w:val="nil"/>
              <w:bottom w:val="single" w:sz="4" w:space="0" w:color="auto"/>
              <w:right w:val="single" w:sz="4" w:space="0" w:color="auto"/>
            </w:tcBorders>
            <w:noWrap/>
            <w:vAlign w:val="center"/>
            <w:hideMark/>
          </w:tcPr>
          <w:p w14:paraId="58B95523" w14:textId="3C11C60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 </w:t>
            </w:r>
          </w:p>
        </w:tc>
      </w:tr>
      <w:tr w:rsidR="000D5CC8" w:rsidRPr="00944992" w14:paraId="26676EBD"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0BEAC75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8EDD47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66FC5867" w14:textId="742349E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79D867B1" w14:textId="3EE71F6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6.9 </w:t>
            </w:r>
          </w:p>
        </w:tc>
        <w:tc>
          <w:tcPr>
            <w:tcW w:w="392" w:type="pct"/>
            <w:tcBorders>
              <w:top w:val="nil"/>
              <w:left w:val="nil"/>
              <w:bottom w:val="single" w:sz="4" w:space="0" w:color="auto"/>
              <w:right w:val="single" w:sz="4" w:space="0" w:color="auto"/>
            </w:tcBorders>
            <w:noWrap/>
            <w:vAlign w:val="center"/>
            <w:hideMark/>
          </w:tcPr>
          <w:p w14:paraId="7E0EF04D" w14:textId="3F1FD7D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26.3 </w:t>
            </w:r>
          </w:p>
        </w:tc>
        <w:tc>
          <w:tcPr>
            <w:tcW w:w="392" w:type="pct"/>
            <w:tcBorders>
              <w:top w:val="nil"/>
              <w:left w:val="nil"/>
              <w:bottom w:val="single" w:sz="4" w:space="0" w:color="auto"/>
              <w:right w:val="single" w:sz="4" w:space="0" w:color="auto"/>
            </w:tcBorders>
            <w:noWrap/>
            <w:vAlign w:val="center"/>
            <w:hideMark/>
          </w:tcPr>
          <w:p w14:paraId="1E25B5AF" w14:textId="1A76F4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33.2 </w:t>
            </w:r>
          </w:p>
        </w:tc>
        <w:tc>
          <w:tcPr>
            <w:tcW w:w="393" w:type="pct"/>
            <w:tcBorders>
              <w:top w:val="nil"/>
              <w:left w:val="nil"/>
              <w:bottom w:val="single" w:sz="4" w:space="0" w:color="auto"/>
              <w:right w:val="single" w:sz="4" w:space="0" w:color="auto"/>
            </w:tcBorders>
            <w:noWrap/>
            <w:vAlign w:val="center"/>
            <w:hideMark/>
          </w:tcPr>
          <w:p w14:paraId="27B7A9DB" w14:textId="68A86F5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4BFC01A3" w14:textId="13B10EA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1DD7A435" w14:textId="18B2A2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32.1 </w:t>
            </w:r>
          </w:p>
        </w:tc>
        <w:tc>
          <w:tcPr>
            <w:tcW w:w="392" w:type="pct"/>
            <w:tcBorders>
              <w:top w:val="nil"/>
              <w:left w:val="nil"/>
              <w:bottom w:val="single" w:sz="4" w:space="0" w:color="auto"/>
              <w:right w:val="nil"/>
            </w:tcBorders>
            <w:noWrap/>
            <w:vAlign w:val="center"/>
            <w:hideMark/>
          </w:tcPr>
          <w:p w14:paraId="74C33E7F" w14:textId="7AC9723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14185A7" w14:textId="2C8F44B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33.2 </w:t>
            </w:r>
          </w:p>
        </w:tc>
        <w:tc>
          <w:tcPr>
            <w:tcW w:w="393" w:type="pct"/>
            <w:tcBorders>
              <w:top w:val="nil"/>
              <w:left w:val="nil"/>
              <w:bottom w:val="single" w:sz="4" w:space="0" w:color="auto"/>
              <w:right w:val="single" w:sz="4" w:space="0" w:color="auto"/>
            </w:tcBorders>
            <w:noWrap/>
            <w:vAlign w:val="center"/>
            <w:hideMark/>
          </w:tcPr>
          <w:p w14:paraId="49B1005B" w14:textId="76974A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r>
      <w:tr w:rsidR="000D5CC8" w:rsidRPr="00944992" w14:paraId="294247C2"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910192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9A10A5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22166F0B" w14:textId="4A5487A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51AEBEC1" w14:textId="6DFB83B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7.1 </w:t>
            </w:r>
          </w:p>
        </w:tc>
        <w:tc>
          <w:tcPr>
            <w:tcW w:w="392" w:type="pct"/>
            <w:tcBorders>
              <w:top w:val="nil"/>
              <w:left w:val="nil"/>
              <w:bottom w:val="single" w:sz="4" w:space="0" w:color="auto"/>
              <w:right w:val="single" w:sz="4" w:space="0" w:color="auto"/>
            </w:tcBorders>
            <w:noWrap/>
            <w:vAlign w:val="center"/>
            <w:hideMark/>
          </w:tcPr>
          <w:p w14:paraId="37D8D013" w14:textId="58F3E38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20.9 </w:t>
            </w:r>
          </w:p>
        </w:tc>
        <w:tc>
          <w:tcPr>
            <w:tcW w:w="392" w:type="pct"/>
            <w:tcBorders>
              <w:top w:val="nil"/>
              <w:left w:val="nil"/>
              <w:bottom w:val="single" w:sz="4" w:space="0" w:color="auto"/>
              <w:right w:val="single" w:sz="4" w:space="0" w:color="auto"/>
            </w:tcBorders>
            <w:noWrap/>
            <w:vAlign w:val="center"/>
            <w:hideMark/>
          </w:tcPr>
          <w:p w14:paraId="13B33A34" w14:textId="270A978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30.9 </w:t>
            </w:r>
          </w:p>
        </w:tc>
        <w:tc>
          <w:tcPr>
            <w:tcW w:w="393" w:type="pct"/>
            <w:tcBorders>
              <w:top w:val="nil"/>
              <w:left w:val="nil"/>
              <w:bottom w:val="single" w:sz="4" w:space="0" w:color="auto"/>
              <w:right w:val="single" w:sz="4" w:space="0" w:color="auto"/>
            </w:tcBorders>
            <w:noWrap/>
            <w:vAlign w:val="center"/>
            <w:hideMark/>
          </w:tcPr>
          <w:p w14:paraId="5DCC9370" w14:textId="24244D9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0C411285" w14:textId="63C1064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37704232" w14:textId="4327D31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37.9 </w:t>
            </w:r>
          </w:p>
        </w:tc>
        <w:tc>
          <w:tcPr>
            <w:tcW w:w="392" w:type="pct"/>
            <w:tcBorders>
              <w:top w:val="nil"/>
              <w:left w:val="nil"/>
              <w:bottom w:val="single" w:sz="4" w:space="0" w:color="auto"/>
              <w:right w:val="nil"/>
            </w:tcBorders>
            <w:noWrap/>
            <w:vAlign w:val="center"/>
            <w:hideMark/>
          </w:tcPr>
          <w:p w14:paraId="68A855BF" w14:textId="0703C0E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c>
          <w:tcPr>
            <w:tcW w:w="392" w:type="pct"/>
            <w:tcBorders>
              <w:top w:val="nil"/>
              <w:left w:val="double" w:sz="6" w:space="0" w:color="auto"/>
              <w:bottom w:val="single" w:sz="4" w:space="0" w:color="auto"/>
              <w:right w:val="single" w:sz="4" w:space="0" w:color="auto"/>
            </w:tcBorders>
            <w:noWrap/>
            <w:vAlign w:val="center"/>
            <w:hideMark/>
          </w:tcPr>
          <w:p w14:paraId="1CEE7B92" w14:textId="07D063B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27.9 </w:t>
            </w:r>
          </w:p>
        </w:tc>
        <w:tc>
          <w:tcPr>
            <w:tcW w:w="393" w:type="pct"/>
            <w:tcBorders>
              <w:top w:val="nil"/>
              <w:left w:val="nil"/>
              <w:bottom w:val="single" w:sz="4" w:space="0" w:color="auto"/>
              <w:right w:val="single" w:sz="4" w:space="0" w:color="auto"/>
            </w:tcBorders>
            <w:noWrap/>
            <w:vAlign w:val="center"/>
            <w:hideMark/>
          </w:tcPr>
          <w:p w14:paraId="04075B32" w14:textId="28E1D6E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 </w:t>
            </w:r>
          </w:p>
        </w:tc>
      </w:tr>
      <w:tr w:rsidR="000D5CC8" w:rsidRPr="00944992" w14:paraId="572E91B6"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EC7B8F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F0FAD4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17766212" w14:textId="23C3873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339CFCB8" w14:textId="1AB19D1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 </w:t>
            </w:r>
          </w:p>
        </w:tc>
        <w:tc>
          <w:tcPr>
            <w:tcW w:w="392" w:type="pct"/>
            <w:tcBorders>
              <w:top w:val="nil"/>
              <w:left w:val="nil"/>
              <w:bottom w:val="single" w:sz="4" w:space="0" w:color="auto"/>
              <w:right w:val="single" w:sz="4" w:space="0" w:color="auto"/>
            </w:tcBorders>
            <w:noWrap/>
            <w:vAlign w:val="center"/>
            <w:hideMark/>
          </w:tcPr>
          <w:p w14:paraId="2897F0D1" w14:textId="7EF96A6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30.2 </w:t>
            </w:r>
          </w:p>
        </w:tc>
        <w:tc>
          <w:tcPr>
            <w:tcW w:w="392" w:type="pct"/>
            <w:tcBorders>
              <w:top w:val="nil"/>
              <w:left w:val="nil"/>
              <w:bottom w:val="single" w:sz="4" w:space="0" w:color="auto"/>
              <w:right w:val="single" w:sz="4" w:space="0" w:color="auto"/>
            </w:tcBorders>
            <w:noWrap/>
            <w:vAlign w:val="center"/>
            <w:hideMark/>
          </w:tcPr>
          <w:p w14:paraId="67FE50D3" w14:textId="42134E5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32.4 </w:t>
            </w:r>
          </w:p>
        </w:tc>
        <w:tc>
          <w:tcPr>
            <w:tcW w:w="393" w:type="pct"/>
            <w:tcBorders>
              <w:top w:val="nil"/>
              <w:left w:val="nil"/>
              <w:bottom w:val="single" w:sz="4" w:space="0" w:color="auto"/>
              <w:right w:val="single" w:sz="4" w:space="0" w:color="auto"/>
            </w:tcBorders>
            <w:noWrap/>
            <w:vAlign w:val="center"/>
            <w:hideMark/>
          </w:tcPr>
          <w:p w14:paraId="226F92C2" w14:textId="769D8CC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2D5DE9BB" w14:textId="126BA23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6DC68D4" w14:textId="786B8AC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29.5 </w:t>
            </w:r>
          </w:p>
        </w:tc>
        <w:tc>
          <w:tcPr>
            <w:tcW w:w="392" w:type="pct"/>
            <w:tcBorders>
              <w:top w:val="nil"/>
              <w:left w:val="nil"/>
              <w:bottom w:val="single" w:sz="4" w:space="0" w:color="auto"/>
              <w:right w:val="nil"/>
            </w:tcBorders>
            <w:noWrap/>
            <w:vAlign w:val="center"/>
            <w:hideMark/>
          </w:tcPr>
          <w:p w14:paraId="50AE41D7" w14:textId="51392B7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4820B11E" w14:textId="1DF17A0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34.9 </w:t>
            </w:r>
          </w:p>
        </w:tc>
        <w:tc>
          <w:tcPr>
            <w:tcW w:w="393" w:type="pct"/>
            <w:tcBorders>
              <w:top w:val="nil"/>
              <w:left w:val="nil"/>
              <w:bottom w:val="single" w:sz="4" w:space="0" w:color="auto"/>
              <w:right w:val="single" w:sz="4" w:space="0" w:color="auto"/>
            </w:tcBorders>
            <w:noWrap/>
            <w:vAlign w:val="center"/>
            <w:hideMark/>
          </w:tcPr>
          <w:p w14:paraId="2937A7D6" w14:textId="6EC64AE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r>
      <w:tr w:rsidR="000D5CC8" w:rsidRPr="00944992" w14:paraId="7AB7FBE6" w14:textId="77777777" w:rsidTr="00DB35A2">
        <w:trPr>
          <w:trHeight w:val="240"/>
        </w:trPr>
        <w:tc>
          <w:tcPr>
            <w:tcW w:w="225" w:type="pct"/>
            <w:vMerge/>
            <w:tcBorders>
              <w:top w:val="nil"/>
              <w:left w:val="single" w:sz="4" w:space="0" w:color="auto"/>
              <w:bottom w:val="single" w:sz="4" w:space="0" w:color="000000"/>
              <w:right w:val="single" w:sz="4" w:space="0" w:color="auto"/>
            </w:tcBorders>
            <w:vAlign w:val="center"/>
            <w:hideMark/>
          </w:tcPr>
          <w:p w14:paraId="3098CC3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0DEE5F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32293755" w14:textId="0DF3741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723C826E" w14:textId="28F25D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6.1 </w:t>
            </w:r>
          </w:p>
        </w:tc>
        <w:tc>
          <w:tcPr>
            <w:tcW w:w="392" w:type="pct"/>
            <w:tcBorders>
              <w:top w:val="nil"/>
              <w:left w:val="nil"/>
              <w:bottom w:val="single" w:sz="4" w:space="0" w:color="auto"/>
              <w:right w:val="single" w:sz="4" w:space="0" w:color="auto"/>
            </w:tcBorders>
            <w:noWrap/>
            <w:vAlign w:val="center"/>
            <w:hideMark/>
          </w:tcPr>
          <w:p w14:paraId="1664ABE7" w14:textId="72B45D5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26.7 </w:t>
            </w:r>
          </w:p>
        </w:tc>
        <w:tc>
          <w:tcPr>
            <w:tcW w:w="392" w:type="pct"/>
            <w:tcBorders>
              <w:top w:val="nil"/>
              <w:left w:val="nil"/>
              <w:bottom w:val="single" w:sz="4" w:space="0" w:color="auto"/>
              <w:right w:val="single" w:sz="4" w:space="0" w:color="auto"/>
            </w:tcBorders>
            <w:noWrap/>
            <w:vAlign w:val="center"/>
            <w:hideMark/>
          </w:tcPr>
          <w:p w14:paraId="2F236CCC" w14:textId="5ECF3B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23.0 </w:t>
            </w:r>
          </w:p>
        </w:tc>
        <w:tc>
          <w:tcPr>
            <w:tcW w:w="393" w:type="pct"/>
            <w:tcBorders>
              <w:top w:val="nil"/>
              <w:left w:val="nil"/>
              <w:bottom w:val="single" w:sz="4" w:space="0" w:color="auto"/>
              <w:right w:val="single" w:sz="4" w:space="0" w:color="auto"/>
            </w:tcBorders>
            <w:noWrap/>
            <w:vAlign w:val="center"/>
            <w:hideMark/>
          </w:tcPr>
          <w:p w14:paraId="7D11AA91" w14:textId="5B60C90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29C9826D" w14:textId="266A65E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29D4BEB" w14:textId="1F5939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32.0 </w:t>
            </w:r>
          </w:p>
        </w:tc>
        <w:tc>
          <w:tcPr>
            <w:tcW w:w="392" w:type="pct"/>
            <w:tcBorders>
              <w:top w:val="nil"/>
              <w:left w:val="nil"/>
              <w:bottom w:val="single" w:sz="4" w:space="0" w:color="auto"/>
              <w:right w:val="nil"/>
            </w:tcBorders>
            <w:noWrap/>
            <w:vAlign w:val="center"/>
            <w:hideMark/>
          </w:tcPr>
          <w:p w14:paraId="57763250" w14:textId="478BC8F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10.9 </w:t>
            </w:r>
          </w:p>
        </w:tc>
        <w:tc>
          <w:tcPr>
            <w:tcW w:w="392" w:type="pct"/>
            <w:tcBorders>
              <w:top w:val="nil"/>
              <w:left w:val="double" w:sz="6" w:space="0" w:color="auto"/>
              <w:bottom w:val="single" w:sz="4" w:space="0" w:color="auto"/>
              <w:right w:val="single" w:sz="4" w:space="0" w:color="auto"/>
            </w:tcBorders>
            <w:noWrap/>
            <w:vAlign w:val="center"/>
            <w:hideMark/>
          </w:tcPr>
          <w:p w14:paraId="6C750CE3" w14:textId="6ED129D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32.8 </w:t>
            </w:r>
          </w:p>
        </w:tc>
        <w:tc>
          <w:tcPr>
            <w:tcW w:w="393" w:type="pct"/>
            <w:tcBorders>
              <w:top w:val="nil"/>
              <w:left w:val="nil"/>
              <w:bottom w:val="single" w:sz="4" w:space="0" w:color="auto"/>
              <w:right w:val="single" w:sz="4" w:space="0" w:color="auto"/>
            </w:tcBorders>
            <w:noWrap/>
            <w:vAlign w:val="center"/>
            <w:hideMark/>
          </w:tcPr>
          <w:p w14:paraId="617C5AE5" w14:textId="150C053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r>
    </w:tbl>
    <w:p w14:paraId="2FF06FC0" w14:textId="6FDE9AC3" w:rsidR="00DB35A2" w:rsidRPr="007B79B2" w:rsidRDefault="00F50B3E" w:rsidP="00DB35A2">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学校教育の場</w:t>
      </w:r>
      <w:r w:rsidR="00DB35A2">
        <w:rPr>
          <w:rFonts w:ascii="BIZ UDP明朝 Medium" w:hAnsi="BIZ UDP明朝 Medium" w:cs="ＭＳ 明朝" w:hint="eastAsia"/>
          <w:szCs w:val="20"/>
        </w:rPr>
        <w:t>で</w:t>
      </w:r>
      <w:r>
        <w:rPr>
          <w:rFonts w:ascii="BIZ UDP明朝 Medium" w:hAnsi="BIZ UDP明朝 Medium" w:cs="ＭＳ 明朝" w:hint="eastAsia"/>
          <w:szCs w:val="20"/>
        </w:rPr>
        <w:t>は</w:t>
      </w:r>
      <w:r w:rsidR="00DB35A2" w:rsidRPr="007B79B2">
        <w:rPr>
          <w:rFonts w:ascii="BIZ UDP明朝 Medium" w:hAnsi="BIZ UDP明朝 Medium" w:cs="ＭＳ 明朝" w:hint="eastAsia"/>
          <w:szCs w:val="20"/>
        </w:rPr>
        <w:t>、</w:t>
      </w:r>
      <w:r w:rsidR="00DB35A2" w:rsidRPr="008F1435">
        <w:rPr>
          <w:rFonts w:ascii="BIZ UDP明朝 Medium" w:hAnsi="BIZ UDP明朝 Medium" w:cs="ＭＳ 明朝" w:hint="eastAsia"/>
          <w:szCs w:val="20"/>
        </w:rPr>
        <w:t>「進んでいる計」（「進んでいる」</w:t>
      </w:r>
      <w:r w:rsidR="00DB35A2" w:rsidRPr="008F1435">
        <w:rPr>
          <w:rFonts w:ascii="BIZ UDP明朝 Medium" w:hAnsi="BIZ UDP明朝 Medium" w:cs="ＭＳ 明朝"/>
          <w:szCs w:val="20"/>
        </w:rPr>
        <w:t>+「少し進んでいる」）</w:t>
      </w:r>
      <w:r w:rsidR="00DB35A2" w:rsidRPr="007B79B2">
        <w:rPr>
          <w:rFonts w:ascii="BIZ UDP明朝 Medium" w:hAnsi="BIZ UDP明朝 Medium" w:cs="ＭＳ 明朝" w:hint="eastAsia"/>
          <w:szCs w:val="20"/>
        </w:rPr>
        <w:t>の割合が</w:t>
      </w:r>
      <w:r>
        <w:rPr>
          <w:rFonts w:ascii="BIZ UDP明朝 Medium" w:hAnsi="BIZ UDP明朝 Medium" w:cs="ＭＳ 明朝" w:hint="eastAsia"/>
          <w:szCs w:val="20"/>
        </w:rPr>
        <w:t>31.6</w:t>
      </w:r>
      <w:r w:rsidR="00DB35A2" w:rsidRPr="007B79B2">
        <w:rPr>
          <w:rFonts w:ascii="BIZ UDP明朝 Medium" w:hAnsi="BIZ UDP明朝 Medium" w:cs="ＭＳ 明朝"/>
          <w:szCs w:val="20"/>
        </w:rPr>
        <w:t>％、「</w:t>
      </w:r>
      <w:r w:rsidR="00DB35A2">
        <w:rPr>
          <w:rFonts w:ascii="BIZ UDP明朝 Medium" w:hAnsi="BIZ UDP明朝 Medium" w:cs="ＭＳ 明朝" w:hint="eastAsia"/>
          <w:szCs w:val="20"/>
        </w:rPr>
        <w:t>変わらない</w:t>
      </w:r>
      <w:r w:rsidR="00DB35A2" w:rsidRPr="007B79B2">
        <w:rPr>
          <w:rFonts w:ascii="BIZ UDP明朝 Medium" w:hAnsi="BIZ UDP明朝 Medium" w:cs="ＭＳ 明朝"/>
          <w:szCs w:val="20"/>
        </w:rPr>
        <w:t>」の割合が</w:t>
      </w:r>
      <w:r w:rsidR="00DB35A2">
        <w:rPr>
          <w:rFonts w:ascii="BIZ UDP明朝 Medium" w:hAnsi="BIZ UDP明朝 Medium" w:cs="ＭＳ 明朝" w:hint="eastAsia"/>
          <w:szCs w:val="20"/>
        </w:rPr>
        <w:t>3</w:t>
      </w:r>
      <w:r>
        <w:rPr>
          <w:rFonts w:ascii="BIZ UDP明朝 Medium" w:hAnsi="BIZ UDP明朝 Medium" w:cs="ＭＳ 明朝" w:hint="eastAsia"/>
          <w:szCs w:val="20"/>
        </w:rPr>
        <w:t>2.6</w:t>
      </w:r>
      <w:r w:rsidR="00DB35A2" w:rsidRPr="007B79B2">
        <w:rPr>
          <w:rFonts w:ascii="BIZ UDP明朝 Medium" w:hAnsi="BIZ UDP明朝 Medium" w:cs="ＭＳ 明朝"/>
          <w:szCs w:val="20"/>
        </w:rPr>
        <w:t>％、</w:t>
      </w:r>
      <w:r w:rsidR="00DB35A2" w:rsidRPr="00DB35A2">
        <w:rPr>
          <w:rFonts w:ascii="BIZ UDP明朝 Medium" w:hAnsi="BIZ UDP明朝 Medium" w:cs="ＭＳ 明朝" w:hint="eastAsia"/>
          <w:szCs w:val="20"/>
        </w:rPr>
        <w:t>「後退している計」（「少し後退している」＋「後退している」）」</w:t>
      </w:r>
      <w:r w:rsidR="00DB35A2" w:rsidRPr="007B79B2">
        <w:rPr>
          <w:rFonts w:ascii="BIZ UDP明朝 Medium" w:hAnsi="BIZ UDP明朝 Medium" w:cs="ＭＳ 明朝"/>
          <w:szCs w:val="20"/>
        </w:rPr>
        <w:t>の割合が</w:t>
      </w:r>
      <w:r>
        <w:rPr>
          <w:rFonts w:ascii="BIZ UDP明朝 Medium" w:hAnsi="BIZ UDP明朝 Medium" w:cs="ＭＳ 明朝" w:hint="eastAsia"/>
          <w:szCs w:val="20"/>
        </w:rPr>
        <w:t>2.3</w:t>
      </w:r>
      <w:r w:rsidR="00DB35A2" w:rsidRPr="007B79B2">
        <w:rPr>
          <w:rFonts w:ascii="BIZ UDP明朝 Medium" w:hAnsi="BIZ UDP明朝 Medium" w:cs="ＭＳ 明朝"/>
          <w:szCs w:val="20"/>
        </w:rPr>
        <w:t>％であった。</w:t>
      </w:r>
    </w:p>
    <w:p w14:paraId="35FBF896" w14:textId="292BF6BD" w:rsidR="00DB35A2" w:rsidRDefault="007F3295" w:rsidP="00DB35A2">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の割合は、</w:t>
      </w:r>
      <w:r>
        <w:rPr>
          <w:rFonts w:ascii="BIZ UDP明朝 Medium" w:hAnsi="BIZ UDP明朝 Medium" w:cs="ＭＳ 明朝" w:hint="eastAsia"/>
          <w:szCs w:val="20"/>
        </w:rPr>
        <w:t>女</w:t>
      </w:r>
      <w:r w:rsidRPr="007B79B2">
        <w:rPr>
          <w:rFonts w:ascii="BIZ UDP明朝 Medium" w:hAnsi="BIZ UDP明朝 Medium" w:cs="ＭＳ 明朝" w:hint="eastAsia"/>
          <w:szCs w:val="20"/>
        </w:rPr>
        <w:t>性</w:t>
      </w:r>
      <w:r>
        <w:rPr>
          <w:rFonts w:ascii="BIZ UDP明朝 Medium" w:hAnsi="BIZ UDP明朝 Medium" w:cs="ＭＳ 明朝" w:hint="eastAsia"/>
          <w:szCs w:val="20"/>
        </w:rPr>
        <w:t>32.1</w:t>
      </w:r>
      <w:r w:rsidRPr="007B79B2">
        <w:rPr>
          <w:rFonts w:ascii="BIZ UDP明朝 Medium" w:hAnsi="BIZ UDP明朝 Medium" w:cs="ＭＳ 明朝"/>
          <w:szCs w:val="20"/>
        </w:rPr>
        <w:t>％</w:t>
      </w:r>
      <w:r>
        <w:rPr>
          <w:rFonts w:ascii="BIZ UDP明朝 Medium" w:hAnsi="BIZ UDP明朝 Medium" w:cs="ＭＳ 明朝" w:hint="eastAsia"/>
          <w:szCs w:val="20"/>
        </w:rPr>
        <w:t>、男性31.7％と女性のほう男性よりも高くなっている。</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w:t>
      </w:r>
      <w:r>
        <w:rPr>
          <w:rFonts w:ascii="BIZ UDP明朝 Medium" w:hAnsi="BIZ UDP明朝 Medium" w:cs="ＭＳ 明朝" w:hint="eastAsia"/>
          <w:szCs w:val="20"/>
        </w:rPr>
        <w:t>の</w:t>
      </w:r>
      <w:r w:rsidRPr="007B79B2">
        <w:rPr>
          <w:rFonts w:ascii="BIZ UDP明朝 Medium" w:hAnsi="BIZ UDP明朝 Medium" w:cs="ＭＳ 明朝"/>
          <w:szCs w:val="20"/>
        </w:rPr>
        <w:t>割合は、</w:t>
      </w:r>
      <w:r>
        <w:rPr>
          <w:rFonts w:ascii="BIZ UDP明朝 Medium" w:hAnsi="BIZ UDP明朝 Medium" w:cs="ＭＳ 明朝" w:hint="eastAsia"/>
          <w:szCs w:val="20"/>
        </w:rPr>
        <w:t>男</w:t>
      </w:r>
      <w:r w:rsidRPr="007B79B2">
        <w:rPr>
          <w:rFonts w:ascii="BIZ UDP明朝 Medium" w:hAnsi="BIZ UDP明朝 Medium" w:cs="ＭＳ 明朝"/>
          <w:szCs w:val="20"/>
        </w:rPr>
        <w:t>性</w:t>
      </w:r>
      <w:r>
        <w:rPr>
          <w:rFonts w:ascii="BIZ UDP明朝 Medium" w:hAnsi="BIZ UDP明朝 Medium" w:cs="ＭＳ 明朝" w:hint="eastAsia"/>
          <w:szCs w:val="20"/>
        </w:rPr>
        <w:t>34.1</w:t>
      </w:r>
      <w:r w:rsidRPr="007B79B2">
        <w:rPr>
          <w:rFonts w:ascii="BIZ UDP明朝 Medium" w:hAnsi="BIZ UDP明朝 Medium" w:cs="ＭＳ 明朝"/>
          <w:szCs w:val="20"/>
        </w:rPr>
        <w:t>％、</w:t>
      </w:r>
      <w:r>
        <w:rPr>
          <w:rFonts w:ascii="BIZ UDP明朝 Medium" w:hAnsi="BIZ UDP明朝 Medium" w:cs="ＭＳ 明朝" w:hint="eastAsia"/>
          <w:szCs w:val="20"/>
        </w:rPr>
        <w:t>女</w:t>
      </w:r>
      <w:r w:rsidRPr="007B79B2">
        <w:rPr>
          <w:rFonts w:ascii="BIZ UDP明朝 Medium" w:hAnsi="BIZ UDP明朝 Medium" w:cs="ＭＳ 明朝"/>
          <w:szCs w:val="20"/>
        </w:rPr>
        <w:t>性</w:t>
      </w:r>
      <w:r>
        <w:rPr>
          <w:rFonts w:ascii="BIZ UDP明朝 Medium" w:hAnsi="BIZ UDP明朝 Medium" w:cs="ＭＳ 明朝" w:hint="eastAsia"/>
          <w:szCs w:val="20"/>
        </w:rPr>
        <w:t>31.8</w:t>
      </w:r>
      <w:r w:rsidRPr="007B79B2">
        <w:rPr>
          <w:rFonts w:ascii="BIZ UDP明朝 Medium" w:hAnsi="BIZ UDP明朝 Medium" w:cs="ＭＳ 明朝"/>
          <w:szCs w:val="20"/>
        </w:rPr>
        <w:t>％</w:t>
      </w:r>
      <w:r>
        <w:rPr>
          <w:rFonts w:ascii="BIZ UDP明朝 Medium" w:hAnsi="BIZ UDP明朝 Medium" w:cs="ＭＳ 明朝" w:hint="eastAsia"/>
          <w:szCs w:val="20"/>
        </w:rPr>
        <w:t>と男性のほうが女性</w:t>
      </w:r>
      <w:r w:rsidRPr="007B79B2">
        <w:rPr>
          <w:rFonts w:ascii="BIZ UDP明朝 Medium" w:hAnsi="BIZ UDP明朝 Medium" w:cs="ＭＳ 明朝"/>
          <w:szCs w:val="20"/>
        </w:rPr>
        <w:t>よりも高い</w:t>
      </w:r>
      <w:r w:rsidR="00DB35A2" w:rsidRPr="007B79B2">
        <w:rPr>
          <w:rFonts w:ascii="BIZ UDP明朝 Medium" w:hAnsi="BIZ UDP明朝 Medium" w:cs="ＭＳ 明朝"/>
          <w:szCs w:val="20"/>
        </w:rPr>
        <w:t>。</w:t>
      </w:r>
    </w:p>
    <w:p w14:paraId="226997B0" w14:textId="77777777" w:rsidR="00DB35A2" w:rsidRDefault="00DB35A2" w:rsidP="00DB35A2">
      <w:pPr>
        <w:spacing w:line="300" w:lineRule="auto"/>
        <w:ind w:firstLineChars="100" w:firstLine="200"/>
        <w:rPr>
          <w:rFonts w:ascii="BIZ UDP明朝 Medium" w:hAnsi="BIZ UDP明朝 Medium" w:cs="ＭＳ 明朝"/>
          <w:szCs w:val="20"/>
        </w:rPr>
      </w:pPr>
    </w:p>
    <w:p w14:paraId="78E11EA1" w14:textId="06B9B609"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学校教育の場での男女平等について［性別・年代］</w:t>
      </w:r>
    </w:p>
    <w:p w14:paraId="221D0490" w14:textId="63A58C14" w:rsidR="00365616" w:rsidRDefault="004D6884" w:rsidP="00A20CDA">
      <w:pPr>
        <w:spacing w:line="300" w:lineRule="auto"/>
        <w:rPr>
          <w:rFonts w:ascii="BIZ UDPゴシック" w:eastAsia="BIZ UDPゴシック" w:hAnsi="BIZ UDPゴシック" w:cs="ＭＳ 明朝"/>
          <w:szCs w:val="20"/>
        </w:rPr>
      </w:pPr>
      <w:r w:rsidRPr="004D6884">
        <w:rPr>
          <w:rFonts w:ascii="BIZ UDPゴシック" w:eastAsia="BIZ UDPゴシック" w:hAnsi="BIZ UDPゴシック" w:cs="ＭＳ 明朝"/>
          <w:noProof/>
          <w:szCs w:val="20"/>
        </w:rPr>
        <w:drawing>
          <wp:inline distT="0" distB="0" distL="0" distR="0" wp14:anchorId="3C718789" wp14:editId="28F4D03A">
            <wp:extent cx="6263640" cy="3932555"/>
            <wp:effectExtent l="0" t="0" r="0" b="0"/>
            <wp:docPr id="6773623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3640" cy="3932555"/>
                    </a:xfrm>
                    <a:prstGeom prst="rect">
                      <a:avLst/>
                    </a:prstGeom>
                    <a:noFill/>
                    <a:ln>
                      <a:noFill/>
                    </a:ln>
                  </pic:spPr>
                </pic:pic>
              </a:graphicData>
            </a:graphic>
          </wp:inline>
        </w:drawing>
      </w:r>
    </w:p>
    <w:p w14:paraId="6F60F8FA" w14:textId="43ED466B" w:rsidR="00A20CDA" w:rsidRDefault="00365616" w:rsidP="00365616">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r w:rsidR="00A20CDA" w:rsidRPr="004D52FE">
        <w:rPr>
          <w:rFonts w:ascii="BIZ UDPゴシック" w:eastAsia="BIZ UDPゴシック" w:hAnsi="BIZ UDPゴシック" w:cs="ＭＳ 明朝" w:hint="eastAsia"/>
          <w:szCs w:val="20"/>
          <w:bdr w:val="single" w:sz="4" w:space="0" w:color="auto"/>
        </w:rPr>
        <w:t>図表</w:t>
      </w:r>
      <w:r w:rsidR="00A20CDA">
        <w:rPr>
          <w:rFonts w:ascii="BIZ UDPゴシック" w:eastAsia="BIZ UDPゴシック" w:hAnsi="BIZ UDPゴシック" w:cs="ＭＳ 明朝" w:hint="eastAsia"/>
          <w:szCs w:val="20"/>
          <w:bdr w:val="single" w:sz="4" w:space="0" w:color="auto"/>
        </w:rPr>
        <w:t>２</w:t>
      </w:r>
      <w:r w:rsidR="00A20CDA" w:rsidRPr="004D52FE">
        <w:rPr>
          <w:rFonts w:ascii="BIZ UDPゴシック" w:eastAsia="BIZ UDPゴシック" w:hAnsi="BIZ UDPゴシック" w:cs="ＭＳ 明朝" w:hint="eastAsia"/>
          <w:szCs w:val="20"/>
          <w:bdr w:val="single" w:sz="4" w:space="0" w:color="auto"/>
        </w:rPr>
        <w:t>－</w:t>
      </w:r>
      <w:r w:rsidR="00A20CDA">
        <w:rPr>
          <w:rFonts w:ascii="BIZ UDPゴシック" w:eastAsia="BIZ UDPゴシック" w:hAnsi="BIZ UDPゴシック" w:cs="ＭＳ 明朝" w:hint="eastAsia"/>
          <w:szCs w:val="20"/>
          <w:bdr w:val="single" w:sz="4" w:space="0" w:color="auto"/>
        </w:rPr>
        <w:t>5</w:t>
      </w:r>
      <w:r w:rsidR="00A20CDA" w:rsidRPr="004D52FE">
        <w:rPr>
          <w:rFonts w:ascii="BIZ UDPゴシック" w:eastAsia="BIZ UDPゴシック" w:hAnsi="BIZ UDPゴシック" w:cs="ＭＳ 明朝" w:hint="eastAsia"/>
          <w:szCs w:val="20"/>
          <w:bdr w:val="single" w:sz="4" w:space="0" w:color="auto"/>
        </w:rPr>
        <w:t>－</w:t>
      </w:r>
      <w:r w:rsidR="00A20CDA">
        <w:rPr>
          <w:rFonts w:ascii="BIZ UDPゴシック" w:eastAsia="BIZ UDPゴシック" w:hAnsi="BIZ UDPゴシック" w:cs="ＭＳ 明朝" w:hint="eastAsia"/>
          <w:szCs w:val="20"/>
          <w:bdr w:val="single" w:sz="4" w:space="0" w:color="auto"/>
        </w:rPr>
        <w:t>1</w:t>
      </w:r>
      <w:r w:rsidR="00A20CDA" w:rsidRPr="004D52FE">
        <w:rPr>
          <w:rFonts w:ascii="BIZ UDPゴシック" w:eastAsia="BIZ UDPゴシック" w:hAnsi="BIZ UDPゴシック" w:cs="ＭＳ 明朝"/>
          <w:szCs w:val="20"/>
        </w:rPr>
        <w:t xml:space="preserve"> </w:t>
      </w:r>
      <w:r w:rsidR="00A20CDA" w:rsidRPr="004C2860">
        <w:rPr>
          <w:rFonts w:ascii="BIZ UDPゴシック" w:eastAsia="BIZ UDPゴシック" w:hAnsi="BIZ UDPゴシック" w:cs="ＭＳ 明朝" w:hint="eastAsia"/>
          <w:szCs w:val="20"/>
        </w:rPr>
        <w:t>地域活動、社会活動の場での男女平等について［性別・年代］</w:t>
      </w:r>
    </w:p>
    <w:p w14:paraId="46DDBD8F" w14:textId="2CAE55CB" w:rsidR="00AE10FE" w:rsidRPr="00F50B3E" w:rsidRDefault="00F50B3E" w:rsidP="00F50B3E">
      <w:pPr>
        <w:spacing w:line="300" w:lineRule="auto"/>
        <w:jc w:val="right"/>
        <w:rPr>
          <w:rFonts w:ascii="BIZ UDPゴシック" w:eastAsia="BIZ UDPゴシック" w:hAnsi="BIZ UDPゴシック" w:cs="ＭＳ 明朝"/>
          <w:sz w:val="16"/>
          <w:szCs w:val="16"/>
        </w:rPr>
      </w:pPr>
      <w:r w:rsidRPr="00F50B3E">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3"/>
        <w:gridCol w:w="1677"/>
        <w:gridCol w:w="773"/>
        <w:gridCol w:w="773"/>
        <w:gridCol w:w="773"/>
        <w:gridCol w:w="773"/>
        <w:gridCol w:w="775"/>
        <w:gridCol w:w="773"/>
        <w:gridCol w:w="773"/>
        <w:gridCol w:w="773"/>
        <w:gridCol w:w="773"/>
        <w:gridCol w:w="775"/>
      </w:tblGrid>
      <w:tr w:rsidR="000D5CC8" w:rsidRPr="00944992" w14:paraId="265B0052" w14:textId="77777777" w:rsidTr="00F50B3E">
        <w:trPr>
          <w:trHeight w:val="1184"/>
        </w:trPr>
        <w:tc>
          <w:tcPr>
            <w:tcW w:w="225" w:type="pct"/>
            <w:tcBorders>
              <w:top w:val="single" w:sz="4" w:space="0" w:color="auto"/>
              <w:left w:val="single" w:sz="4" w:space="0" w:color="auto"/>
              <w:bottom w:val="double" w:sz="6" w:space="0" w:color="auto"/>
              <w:right w:val="nil"/>
            </w:tcBorders>
            <w:noWrap/>
            <w:textDirection w:val="tbRlV"/>
            <w:vAlign w:val="center"/>
            <w:hideMark/>
          </w:tcPr>
          <w:p w14:paraId="05D5695A"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851" w:type="pct"/>
            <w:tcBorders>
              <w:top w:val="single" w:sz="4" w:space="0" w:color="auto"/>
              <w:left w:val="nil"/>
              <w:bottom w:val="double" w:sz="6" w:space="0" w:color="auto"/>
              <w:right w:val="nil"/>
            </w:tcBorders>
            <w:noWrap/>
            <w:textDirection w:val="tbRlV"/>
            <w:vAlign w:val="center"/>
            <w:hideMark/>
          </w:tcPr>
          <w:p w14:paraId="673753E5"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509A6CDB"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4F4EE047"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1FFEF204"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12973E5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変わらない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4F3FAD54"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8E956E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0AB84253"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59D5328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63007714"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進んでいる計</w:t>
            </w:r>
          </w:p>
        </w:tc>
        <w:tc>
          <w:tcPr>
            <w:tcW w:w="393" w:type="pct"/>
            <w:tcBorders>
              <w:top w:val="single" w:sz="4" w:space="0" w:color="auto"/>
              <w:left w:val="nil"/>
              <w:bottom w:val="double" w:sz="6" w:space="0" w:color="auto"/>
              <w:right w:val="single" w:sz="4" w:space="0" w:color="auto"/>
            </w:tcBorders>
            <w:textDirection w:val="tbRlV"/>
            <w:vAlign w:val="center"/>
            <w:hideMark/>
          </w:tcPr>
          <w:p w14:paraId="23E514C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後退している計</w:t>
            </w:r>
          </w:p>
        </w:tc>
      </w:tr>
      <w:tr w:rsidR="000D5CC8" w:rsidRPr="00944992" w14:paraId="102AB6EF" w14:textId="77777777" w:rsidTr="00F50B3E">
        <w:trPr>
          <w:trHeight w:val="270"/>
        </w:trPr>
        <w:tc>
          <w:tcPr>
            <w:tcW w:w="225" w:type="pct"/>
            <w:tcBorders>
              <w:top w:val="nil"/>
              <w:left w:val="single" w:sz="4" w:space="0" w:color="auto"/>
              <w:bottom w:val="double" w:sz="6" w:space="0" w:color="auto"/>
              <w:right w:val="nil"/>
            </w:tcBorders>
            <w:noWrap/>
            <w:textDirection w:val="tbRlV"/>
            <w:vAlign w:val="center"/>
            <w:hideMark/>
          </w:tcPr>
          <w:p w14:paraId="0C27FE1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double" w:sz="6" w:space="0" w:color="auto"/>
              <w:right w:val="nil"/>
            </w:tcBorders>
            <w:vAlign w:val="center"/>
            <w:hideMark/>
          </w:tcPr>
          <w:p w14:paraId="754B89F3"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6DF8280F" w14:textId="1AB6D1F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6425C028" w14:textId="7E84936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5.2 </w:t>
            </w:r>
          </w:p>
        </w:tc>
        <w:tc>
          <w:tcPr>
            <w:tcW w:w="392" w:type="pct"/>
            <w:tcBorders>
              <w:top w:val="nil"/>
              <w:left w:val="nil"/>
              <w:bottom w:val="double" w:sz="6" w:space="0" w:color="auto"/>
              <w:right w:val="single" w:sz="4" w:space="0" w:color="auto"/>
            </w:tcBorders>
            <w:noWrap/>
            <w:vAlign w:val="center"/>
            <w:hideMark/>
          </w:tcPr>
          <w:p w14:paraId="1749B05A" w14:textId="2C16C69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26.2 </w:t>
            </w:r>
          </w:p>
        </w:tc>
        <w:tc>
          <w:tcPr>
            <w:tcW w:w="392" w:type="pct"/>
            <w:tcBorders>
              <w:top w:val="nil"/>
              <w:left w:val="nil"/>
              <w:bottom w:val="double" w:sz="6" w:space="0" w:color="auto"/>
              <w:right w:val="single" w:sz="4" w:space="0" w:color="auto"/>
            </w:tcBorders>
            <w:noWrap/>
            <w:vAlign w:val="center"/>
            <w:hideMark/>
          </w:tcPr>
          <w:p w14:paraId="00FF1CCE" w14:textId="7A8E597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40.0 </w:t>
            </w:r>
          </w:p>
        </w:tc>
        <w:tc>
          <w:tcPr>
            <w:tcW w:w="393" w:type="pct"/>
            <w:tcBorders>
              <w:top w:val="nil"/>
              <w:left w:val="nil"/>
              <w:bottom w:val="double" w:sz="6" w:space="0" w:color="auto"/>
              <w:right w:val="single" w:sz="4" w:space="0" w:color="auto"/>
            </w:tcBorders>
            <w:noWrap/>
            <w:vAlign w:val="center"/>
            <w:hideMark/>
          </w:tcPr>
          <w:p w14:paraId="5600AF7A" w14:textId="3F70B82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 </w:t>
            </w:r>
          </w:p>
        </w:tc>
        <w:tc>
          <w:tcPr>
            <w:tcW w:w="392" w:type="pct"/>
            <w:tcBorders>
              <w:top w:val="nil"/>
              <w:left w:val="nil"/>
              <w:bottom w:val="double" w:sz="6" w:space="0" w:color="auto"/>
              <w:right w:val="single" w:sz="4" w:space="0" w:color="auto"/>
            </w:tcBorders>
            <w:noWrap/>
            <w:vAlign w:val="center"/>
            <w:hideMark/>
          </w:tcPr>
          <w:p w14:paraId="7358AE57" w14:textId="1C39A77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 </w:t>
            </w:r>
          </w:p>
        </w:tc>
        <w:tc>
          <w:tcPr>
            <w:tcW w:w="392" w:type="pct"/>
            <w:tcBorders>
              <w:top w:val="nil"/>
              <w:left w:val="nil"/>
              <w:bottom w:val="double" w:sz="6" w:space="0" w:color="auto"/>
              <w:right w:val="single" w:sz="4" w:space="0" w:color="auto"/>
            </w:tcBorders>
            <w:noWrap/>
            <w:vAlign w:val="center"/>
            <w:hideMark/>
          </w:tcPr>
          <w:p w14:paraId="2C252ECD" w14:textId="3A2793F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21.3 </w:t>
            </w:r>
          </w:p>
        </w:tc>
        <w:tc>
          <w:tcPr>
            <w:tcW w:w="392" w:type="pct"/>
            <w:tcBorders>
              <w:top w:val="nil"/>
              <w:left w:val="nil"/>
              <w:bottom w:val="double" w:sz="6" w:space="0" w:color="auto"/>
              <w:right w:val="nil"/>
            </w:tcBorders>
            <w:noWrap/>
            <w:vAlign w:val="center"/>
            <w:hideMark/>
          </w:tcPr>
          <w:p w14:paraId="2981373B" w14:textId="703A2B9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double" w:sz="6" w:space="0" w:color="auto"/>
              <w:bottom w:val="double" w:sz="6" w:space="0" w:color="auto"/>
              <w:right w:val="single" w:sz="4" w:space="0" w:color="auto"/>
            </w:tcBorders>
            <w:noWrap/>
            <w:vAlign w:val="center"/>
            <w:hideMark/>
          </w:tcPr>
          <w:p w14:paraId="5D309438" w14:textId="13B6BA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31.4 </w:t>
            </w:r>
          </w:p>
        </w:tc>
        <w:tc>
          <w:tcPr>
            <w:tcW w:w="393" w:type="pct"/>
            <w:tcBorders>
              <w:top w:val="nil"/>
              <w:left w:val="nil"/>
              <w:bottom w:val="double" w:sz="6" w:space="0" w:color="auto"/>
              <w:right w:val="single" w:sz="4" w:space="0" w:color="auto"/>
            </w:tcBorders>
            <w:noWrap/>
            <w:vAlign w:val="center"/>
            <w:hideMark/>
          </w:tcPr>
          <w:p w14:paraId="2BB3149E" w14:textId="37DF3A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 </w:t>
            </w:r>
          </w:p>
        </w:tc>
      </w:tr>
      <w:tr w:rsidR="000D5CC8" w:rsidRPr="00944992" w14:paraId="36B396D4" w14:textId="77777777" w:rsidTr="00F50B3E">
        <w:trPr>
          <w:trHeight w:val="255"/>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51B8B7E1"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性別</w:t>
            </w:r>
          </w:p>
        </w:tc>
        <w:tc>
          <w:tcPr>
            <w:tcW w:w="851" w:type="pct"/>
            <w:tcBorders>
              <w:top w:val="nil"/>
              <w:left w:val="nil"/>
              <w:bottom w:val="single" w:sz="4" w:space="0" w:color="auto"/>
              <w:right w:val="nil"/>
            </w:tcBorders>
            <w:vAlign w:val="center"/>
            <w:hideMark/>
          </w:tcPr>
          <w:p w14:paraId="3673106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7748F4D7" w14:textId="72A2A38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44E5C980" w14:textId="13E72C5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3E7014D5" w14:textId="64A6359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28.4 </w:t>
            </w:r>
          </w:p>
        </w:tc>
        <w:tc>
          <w:tcPr>
            <w:tcW w:w="392" w:type="pct"/>
            <w:tcBorders>
              <w:top w:val="nil"/>
              <w:left w:val="nil"/>
              <w:bottom w:val="single" w:sz="4" w:space="0" w:color="auto"/>
              <w:right w:val="single" w:sz="4" w:space="0" w:color="auto"/>
            </w:tcBorders>
            <w:noWrap/>
            <w:vAlign w:val="center"/>
            <w:hideMark/>
          </w:tcPr>
          <w:p w14:paraId="6CDC0758" w14:textId="22ADB26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40.4 </w:t>
            </w:r>
          </w:p>
        </w:tc>
        <w:tc>
          <w:tcPr>
            <w:tcW w:w="393" w:type="pct"/>
            <w:tcBorders>
              <w:top w:val="nil"/>
              <w:left w:val="nil"/>
              <w:bottom w:val="single" w:sz="4" w:space="0" w:color="auto"/>
              <w:right w:val="single" w:sz="4" w:space="0" w:color="auto"/>
            </w:tcBorders>
            <w:noWrap/>
            <w:vAlign w:val="center"/>
            <w:hideMark/>
          </w:tcPr>
          <w:p w14:paraId="50129E40" w14:textId="78E1E82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754DCAA6" w14:textId="2D05F47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 </w:t>
            </w:r>
          </w:p>
        </w:tc>
        <w:tc>
          <w:tcPr>
            <w:tcW w:w="392" w:type="pct"/>
            <w:tcBorders>
              <w:top w:val="nil"/>
              <w:left w:val="nil"/>
              <w:bottom w:val="single" w:sz="4" w:space="0" w:color="auto"/>
              <w:right w:val="single" w:sz="4" w:space="0" w:color="auto"/>
            </w:tcBorders>
            <w:noWrap/>
            <w:vAlign w:val="center"/>
            <w:hideMark/>
          </w:tcPr>
          <w:p w14:paraId="4464347F" w14:textId="663DB3F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17.5 </w:t>
            </w:r>
          </w:p>
        </w:tc>
        <w:tc>
          <w:tcPr>
            <w:tcW w:w="392" w:type="pct"/>
            <w:tcBorders>
              <w:top w:val="nil"/>
              <w:left w:val="nil"/>
              <w:bottom w:val="single" w:sz="4" w:space="0" w:color="auto"/>
              <w:right w:val="nil"/>
            </w:tcBorders>
            <w:noWrap/>
            <w:vAlign w:val="center"/>
            <w:hideMark/>
          </w:tcPr>
          <w:p w14:paraId="533EBF15" w14:textId="720350B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double" w:sz="6" w:space="0" w:color="auto"/>
              <w:bottom w:val="single" w:sz="4" w:space="0" w:color="auto"/>
              <w:right w:val="single" w:sz="4" w:space="0" w:color="auto"/>
            </w:tcBorders>
            <w:noWrap/>
            <w:vAlign w:val="center"/>
            <w:hideMark/>
          </w:tcPr>
          <w:p w14:paraId="29356564" w14:textId="27D457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34.9 </w:t>
            </w:r>
          </w:p>
        </w:tc>
        <w:tc>
          <w:tcPr>
            <w:tcW w:w="393" w:type="pct"/>
            <w:tcBorders>
              <w:top w:val="nil"/>
              <w:left w:val="nil"/>
              <w:bottom w:val="single" w:sz="4" w:space="0" w:color="auto"/>
              <w:right w:val="single" w:sz="4" w:space="0" w:color="auto"/>
            </w:tcBorders>
            <w:noWrap/>
            <w:vAlign w:val="center"/>
            <w:hideMark/>
          </w:tcPr>
          <w:p w14:paraId="007F823A" w14:textId="06D9BCA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5.0 </w:t>
            </w:r>
          </w:p>
        </w:tc>
      </w:tr>
      <w:tr w:rsidR="000D5CC8" w:rsidRPr="00944992" w14:paraId="0E06742E"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2AE1FD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D08D58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26F43BAA" w14:textId="64699E2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02A1B543" w14:textId="604A176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10B39047" w14:textId="103A00D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24.8 </w:t>
            </w:r>
          </w:p>
        </w:tc>
        <w:tc>
          <w:tcPr>
            <w:tcW w:w="392" w:type="pct"/>
            <w:tcBorders>
              <w:top w:val="nil"/>
              <w:left w:val="nil"/>
              <w:bottom w:val="single" w:sz="4" w:space="0" w:color="auto"/>
              <w:right w:val="single" w:sz="4" w:space="0" w:color="auto"/>
            </w:tcBorders>
            <w:noWrap/>
            <w:vAlign w:val="center"/>
            <w:hideMark/>
          </w:tcPr>
          <w:p w14:paraId="53B2AB77" w14:textId="2C9FC3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40.2 </w:t>
            </w:r>
          </w:p>
        </w:tc>
        <w:tc>
          <w:tcPr>
            <w:tcW w:w="393" w:type="pct"/>
            <w:tcBorders>
              <w:top w:val="nil"/>
              <w:left w:val="nil"/>
              <w:bottom w:val="single" w:sz="4" w:space="0" w:color="auto"/>
              <w:right w:val="single" w:sz="4" w:space="0" w:color="auto"/>
            </w:tcBorders>
            <w:noWrap/>
            <w:vAlign w:val="center"/>
            <w:hideMark/>
          </w:tcPr>
          <w:p w14:paraId="0868E381" w14:textId="3B28F87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3AEC7539" w14:textId="4F4961B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1C59EFBD" w14:textId="3B4B012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24.3 </w:t>
            </w:r>
          </w:p>
        </w:tc>
        <w:tc>
          <w:tcPr>
            <w:tcW w:w="392" w:type="pct"/>
            <w:tcBorders>
              <w:top w:val="nil"/>
              <w:left w:val="nil"/>
              <w:bottom w:val="single" w:sz="4" w:space="0" w:color="auto"/>
              <w:right w:val="nil"/>
            </w:tcBorders>
            <w:noWrap/>
            <w:vAlign w:val="center"/>
            <w:hideMark/>
          </w:tcPr>
          <w:p w14:paraId="414EEBF1" w14:textId="5CCEC30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c>
          <w:tcPr>
            <w:tcW w:w="392" w:type="pct"/>
            <w:tcBorders>
              <w:top w:val="nil"/>
              <w:left w:val="double" w:sz="6" w:space="0" w:color="auto"/>
              <w:bottom w:val="single" w:sz="4" w:space="0" w:color="auto"/>
              <w:right w:val="single" w:sz="4" w:space="0" w:color="auto"/>
            </w:tcBorders>
            <w:noWrap/>
            <w:vAlign w:val="center"/>
            <w:hideMark/>
          </w:tcPr>
          <w:p w14:paraId="0BBE64EE" w14:textId="5CCB66B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29.2 </w:t>
            </w:r>
          </w:p>
        </w:tc>
        <w:tc>
          <w:tcPr>
            <w:tcW w:w="393" w:type="pct"/>
            <w:tcBorders>
              <w:top w:val="nil"/>
              <w:left w:val="nil"/>
              <w:bottom w:val="single" w:sz="4" w:space="0" w:color="auto"/>
              <w:right w:val="single" w:sz="4" w:space="0" w:color="auto"/>
            </w:tcBorders>
            <w:noWrap/>
            <w:vAlign w:val="center"/>
            <w:hideMark/>
          </w:tcPr>
          <w:p w14:paraId="2232B2EA" w14:textId="73D47EE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 </w:t>
            </w:r>
          </w:p>
        </w:tc>
      </w:tr>
      <w:tr w:rsidR="000D5CC8" w:rsidRPr="00944992" w14:paraId="4CE6024F"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8A3D2E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FDE47E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7D7A136E" w14:textId="5138DF8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4F4855FA" w14:textId="03CB1B6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25172AC5" w14:textId="1E098B2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04D07DF8" w14:textId="0035231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50.0 </w:t>
            </w:r>
          </w:p>
        </w:tc>
        <w:tc>
          <w:tcPr>
            <w:tcW w:w="393" w:type="pct"/>
            <w:tcBorders>
              <w:top w:val="nil"/>
              <w:left w:val="nil"/>
              <w:bottom w:val="single" w:sz="4" w:space="0" w:color="auto"/>
              <w:right w:val="single" w:sz="4" w:space="0" w:color="auto"/>
            </w:tcBorders>
            <w:noWrap/>
            <w:vAlign w:val="center"/>
            <w:hideMark/>
          </w:tcPr>
          <w:p w14:paraId="4D7D41A0" w14:textId="685122A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594B693F" w14:textId="5781BA0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3D1172B9" w14:textId="3C3D6A0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26.5 </w:t>
            </w:r>
          </w:p>
        </w:tc>
        <w:tc>
          <w:tcPr>
            <w:tcW w:w="392" w:type="pct"/>
            <w:tcBorders>
              <w:top w:val="nil"/>
              <w:left w:val="nil"/>
              <w:bottom w:val="single" w:sz="4" w:space="0" w:color="auto"/>
              <w:right w:val="nil"/>
            </w:tcBorders>
            <w:noWrap/>
            <w:vAlign w:val="center"/>
            <w:hideMark/>
          </w:tcPr>
          <w:p w14:paraId="616AFF11" w14:textId="3B9209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0C8238A" w14:textId="0D38D80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14.7 </w:t>
            </w:r>
          </w:p>
        </w:tc>
        <w:tc>
          <w:tcPr>
            <w:tcW w:w="393" w:type="pct"/>
            <w:tcBorders>
              <w:top w:val="nil"/>
              <w:left w:val="nil"/>
              <w:bottom w:val="single" w:sz="4" w:space="0" w:color="auto"/>
              <w:right w:val="single" w:sz="4" w:space="0" w:color="auto"/>
            </w:tcBorders>
            <w:noWrap/>
            <w:vAlign w:val="center"/>
            <w:hideMark/>
          </w:tcPr>
          <w:p w14:paraId="79084257" w14:textId="5C9F834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8.8 </w:t>
            </w:r>
          </w:p>
        </w:tc>
      </w:tr>
      <w:tr w:rsidR="000D5CC8" w:rsidRPr="00944992" w14:paraId="5859977B" w14:textId="77777777" w:rsidTr="00F50B3E">
        <w:trPr>
          <w:trHeight w:val="240"/>
        </w:trPr>
        <w:tc>
          <w:tcPr>
            <w:tcW w:w="22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EF37089"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851" w:type="pct"/>
            <w:tcBorders>
              <w:top w:val="single" w:sz="4" w:space="0" w:color="auto"/>
              <w:left w:val="nil"/>
              <w:bottom w:val="single" w:sz="4" w:space="0" w:color="auto"/>
              <w:right w:val="nil"/>
            </w:tcBorders>
            <w:vAlign w:val="center"/>
            <w:hideMark/>
          </w:tcPr>
          <w:p w14:paraId="4C30F77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0D922C7B" w14:textId="52C77D8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3BC13084" w14:textId="406C618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7D6F1CE1" w14:textId="7BAEB4D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2AB3D748" w14:textId="13165DC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41.7 </w:t>
            </w:r>
          </w:p>
        </w:tc>
        <w:tc>
          <w:tcPr>
            <w:tcW w:w="393" w:type="pct"/>
            <w:tcBorders>
              <w:top w:val="single" w:sz="4" w:space="0" w:color="auto"/>
              <w:left w:val="nil"/>
              <w:bottom w:val="single" w:sz="4" w:space="0" w:color="auto"/>
              <w:right w:val="single" w:sz="4" w:space="0" w:color="auto"/>
            </w:tcBorders>
            <w:noWrap/>
            <w:vAlign w:val="center"/>
            <w:hideMark/>
          </w:tcPr>
          <w:p w14:paraId="50569C3A" w14:textId="1409BC4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25B44A51" w14:textId="47BF047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1093D8D3" w14:textId="4357C17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nil"/>
            </w:tcBorders>
            <w:noWrap/>
            <w:vAlign w:val="center"/>
            <w:hideMark/>
          </w:tcPr>
          <w:p w14:paraId="12F1D080" w14:textId="47659F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61D87AAA" w14:textId="505E9E6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48E6C67D" w14:textId="04CEBBD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r>
      <w:tr w:rsidR="000D5CC8" w:rsidRPr="00944992" w14:paraId="428717DA"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00151D0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506889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26B3629A" w14:textId="063F50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4ADA6937" w14:textId="1618EB8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c>
          <w:tcPr>
            <w:tcW w:w="392" w:type="pct"/>
            <w:tcBorders>
              <w:top w:val="nil"/>
              <w:left w:val="nil"/>
              <w:bottom w:val="single" w:sz="4" w:space="0" w:color="auto"/>
              <w:right w:val="single" w:sz="4" w:space="0" w:color="auto"/>
            </w:tcBorders>
            <w:noWrap/>
            <w:vAlign w:val="center"/>
            <w:hideMark/>
          </w:tcPr>
          <w:p w14:paraId="38033075" w14:textId="7A0E28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18.7 </w:t>
            </w:r>
          </w:p>
        </w:tc>
        <w:tc>
          <w:tcPr>
            <w:tcW w:w="392" w:type="pct"/>
            <w:tcBorders>
              <w:top w:val="nil"/>
              <w:left w:val="nil"/>
              <w:bottom w:val="single" w:sz="4" w:space="0" w:color="auto"/>
              <w:right w:val="single" w:sz="4" w:space="0" w:color="auto"/>
            </w:tcBorders>
            <w:noWrap/>
            <w:vAlign w:val="center"/>
            <w:hideMark/>
          </w:tcPr>
          <w:p w14:paraId="6D66CB4C" w14:textId="4A8C8A5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34.6 </w:t>
            </w:r>
          </w:p>
        </w:tc>
        <w:tc>
          <w:tcPr>
            <w:tcW w:w="393" w:type="pct"/>
            <w:tcBorders>
              <w:top w:val="nil"/>
              <w:left w:val="nil"/>
              <w:bottom w:val="single" w:sz="4" w:space="0" w:color="auto"/>
              <w:right w:val="single" w:sz="4" w:space="0" w:color="auto"/>
            </w:tcBorders>
            <w:noWrap/>
            <w:vAlign w:val="center"/>
            <w:hideMark/>
          </w:tcPr>
          <w:p w14:paraId="1B9217CD" w14:textId="3972863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4EA7CA3F" w14:textId="56E7F58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1606A443" w14:textId="57485B1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24.3 </w:t>
            </w:r>
          </w:p>
        </w:tc>
        <w:tc>
          <w:tcPr>
            <w:tcW w:w="392" w:type="pct"/>
            <w:tcBorders>
              <w:top w:val="nil"/>
              <w:left w:val="nil"/>
              <w:bottom w:val="single" w:sz="4" w:space="0" w:color="auto"/>
              <w:right w:val="nil"/>
            </w:tcBorders>
            <w:noWrap/>
            <w:vAlign w:val="center"/>
            <w:hideMark/>
          </w:tcPr>
          <w:p w14:paraId="17D85BDC" w14:textId="453D8FE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double" w:sz="6" w:space="0" w:color="auto"/>
              <w:bottom w:val="single" w:sz="4" w:space="0" w:color="auto"/>
              <w:right w:val="single" w:sz="4" w:space="0" w:color="auto"/>
            </w:tcBorders>
            <w:noWrap/>
            <w:vAlign w:val="center"/>
            <w:hideMark/>
          </w:tcPr>
          <w:p w14:paraId="6248BF44" w14:textId="19E058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28.0 </w:t>
            </w:r>
          </w:p>
        </w:tc>
        <w:tc>
          <w:tcPr>
            <w:tcW w:w="393" w:type="pct"/>
            <w:tcBorders>
              <w:top w:val="nil"/>
              <w:left w:val="nil"/>
              <w:bottom w:val="single" w:sz="4" w:space="0" w:color="auto"/>
              <w:right w:val="single" w:sz="4" w:space="0" w:color="auto"/>
            </w:tcBorders>
            <w:noWrap/>
            <w:vAlign w:val="center"/>
            <w:hideMark/>
          </w:tcPr>
          <w:p w14:paraId="1BDE8453" w14:textId="7586449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11.2 </w:t>
            </w:r>
          </w:p>
        </w:tc>
      </w:tr>
      <w:tr w:rsidR="000D5CC8" w:rsidRPr="00944992" w14:paraId="23FCACD9"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53AAECC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F4A34F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3CDE6A5A" w14:textId="6B0BDB8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3BA2E63F" w14:textId="2F09EEA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single" w:sz="4" w:space="0" w:color="auto"/>
            </w:tcBorders>
            <w:noWrap/>
            <w:vAlign w:val="center"/>
            <w:hideMark/>
          </w:tcPr>
          <w:p w14:paraId="7367D9C6" w14:textId="5671AA9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18.9 </w:t>
            </w:r>
          </w:p>
        </w:tc>
        <w:tc>
          <w:tcPr>
            <w:tcW w:w="392" w:type="pct"/>
            <w:tcBorders>
              <w:top w:val="nil"/>
              <w:left w:val="nil"/>
              <w:bottom w:val="single" w:sz="4" w:space="0" w:color="auto"/>
              <w:right w:val="single" w:sz="4" w:space="0" w:color="auto"/>
            </w:tcBorders>
            <w:noWrap/>
            <w:vAlign w:val="center"/>
            <w:hideMark/>
          </w:tcPr>
          <w:p w14:paraId="721A676E" w14:textId="45FC1B4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35.7 </w:t>
            </w:r>
          </w:p>
        </w:tc>
        <w:tc>
          <w:tcPr>
            <w:tcW w:w="393" w:type="pct"/>
            <w:tcBorders>
              <w:top w:val="nil"/>
              <w:left w:val="nil"/>
              <w:bottom w:val="single" w:sz="4" w:space="0" w:color="auto"/>
              <w:right w:val="single" w:sz="4" w:space="0" w:color="auto"/>
            </w:tcBorders>
            <w:noWrap/>
            <w:vAlign w:val="center"/>
            <w:hideMark/>
          </w:tcPr>
          <w:p w14:paraId="79FED361" w14:textId="1C45D15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single" w:sz="4" w:space="0" w:color="auto"/>
            </w:tcBorders>
            <w:noWrap/>
            <w:vAlign w:val="center"/>
            <w:hideMark/>
          </w:tcPr>
          <w:p w14:paraId="40002A26" w14:textId="5F56D6F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nil"/>
              <w:bottom w:val="single" w:sz="4" w:space="0" w:color="auto"/>
              <w:right w:val="single" w:sz="4" w:space="0" w:color="auto"/>
            </w:tcBorders>
            <w:noWrap/>
            <w:vAlign w:val="center"/>
            <w:hideMark/>
          </w:tcPr>
          <w:p w14:paraId="615DBBA9" w14:textId="04DAFA7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32.9 </w:t>
            </w:r>
          </w:p>
        </w:tc>
        <w:tc>
          <w:tcPr>
            <w:tcW w:w="392" w:type="pct"/>
            <w:tcBorders>
              <w:top w:val="nil"/>
              <w:left w:val="nil"/>
              <w:bottom w:val="single" w:sz="4" w:space="0" w:color="auto"/>
              <w:right w:val="nil"/>
            </w:tcBorders>
            <w:noWrap/>
            <w:vAlign w:val="center"/>
            <w:hideMark/>
          </w:tcPr>
          <w:p w14:paraId="63F523A6" w14:textId="0946E0C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E658EAA" w14:textId="3632D5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25.9 </w:t>
            </w:r>
          </w:p>
        </w:tc>
        <w:tc>
          <w:tcPr>
            <w:tcW w:w="393" w:type="pct"/>
            <w:tcBorders>
              <w:top w:val="nil"/>
              <w:left w:val="nil"/>
              <w:bottom w:val="single" w:sz="4" w:space="0" w:color="auto"/>
              <w:right w:val="single" w:sz="4" w:space="0" w:color="auto"/>
            </w:tcBorders>
            <w:noWrap/>
            <w:vAlign w:val="center"/>
            <w:hideMark/>
          </w:tcPr>
          <w:p w14:paraId="291EF729" w14:textId="2F0791D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5.6 </w:t>
            </w:r>
          </w:p>
        </w:tc>
      </w:tr>
      <w:tr w:rsidR="000D5CC8" w:rsidRPr="00944992" w14:paraId="1C66449F"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2F7FC93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457084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29E5D966" w14:textId="3C3955F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71D1E1B6" w14:textId="14D1550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1BCD0425" w14:textId="55817A8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23.7 </w:t>
            </w:r>
          </w:p>
        </w:tc>
        <w:tc>
          <w:tcPr>
            <w:tcW w:w="392" w:type="pct"/>
            <w:tcBorders>
              <w:top w:val="nil"/>
              <w:left w:val="nil"/>
              <w:bottom w:val="single" w:sz="4" w:space="0" w:color="auto"/>
              <w:right w:val="single" w:sz="4" w:space="0" w:color="auto"/>
            </w:tcBorders>
            <w:noWrap/>
            <w:vAlign w:val="center"/>
            <w:hideMark/>
          </w:tcPr>
          <w:p w14:paraId="2324D131" w14:textId="30B4B0A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46.7 </w:t>
            </w:r>
          </w:p>
        </w:tc>
        <w:tc>
          <w:tcPr>
            <w:tcW w:w="393" w:type="pct"/>
            <w:tcBorders>
              <w:top w:val="nil"/>
              <w:left w:val="nil"/>
              <w:bottom w:val="single" w:sz="4" w:space="0" w:color="auto"/>
              <w:right w:val="single" w:sz="4" w:space="0" w:color="auto"/>
            </w:tcBorders>
            <w:noWrap/>
            <w:vAlign w:val="center"/>
            <w:hideMark/>
          </w:tcPr>
          <w:p w14:paraId="5679FECB" w14:textId="19FCAF9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2130A237" w14:textId="523DADD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single" w:sz="4" w:space="0" w:color="auto"/>
            </w:tcBorders>
            <w:noWrap/>
            <w:vAlign w:val="center"/>
            <w:hideMark/>
          </w:tcPr>
          <w:p w14:paraId="61CBE41B" w14:textId="6293ABF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nil"/>
            </w:tcBorders>
            <w:noWrap/>
            <w:vAlign w:val="center"/>
            <w:hideMark/>
          </w:tcPr>
          <w:p w14:paraId="65FACEA0" w14:textId="03838B0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61D5C2C3" w14:textId="15AEA13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29.6 </w:t>
            </w:r>
          </w:p>
        </w:tc>
        <w:tc>
          <w:tcPr>
            <w:tcW w:w="393" w:type="pct"/>
            <w:tcBorders>
              <w:top w:val="nil"/>
              <w:left w:val="nil"/>
              <w:bottom w:val="single" w:sz="4" w:space="0" w:color="auto"/>
              <w:right w:val="single" w:sz="4" w:space="0" w:color="auto"/>
            </w:tcBorders>
            <w:noWrap/>
            <w:vAlign w:val="center"/>
            <w:hideMark/>
          </w:tcPr>
          <w:p w14:paraId="609DAF98" w14:textId="12E0214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r>
      <w:tr w:rsidR="000D5CC8" w:rsidRPr="00944992" w14:paraId="2FFD28AE"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1A63388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B7CE97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321634B5" w14:textId="5B89486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18F0C492" w14:textId="7943E64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6.0 </w:t>
            </w:r>
          </w:p>
        </w:tc>
        <w:tc>
          <w:tcPr>
            <w:tcW w:w="392" w:type="pct"/>
            <w:tcBorders>
              <w:top w:val="nil"/>
              <w:left w:val="nil"/>
              <w:bottom w:val="single" w:sz="4" w:space="0" w:color="auto"/>
              <w:right w:val="single" w:sz="4" w:space="0" w:color="auto"/>
            </w:tcBorders>
            <w:noWrap/>
            <w:vAlign w:val="center"/>
            <w:hideMark/>
          </w:tcPr>
          <w:p w14:paraId="67B1CD15" w14:textId="79A2745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26.5 </w:t>
            </w:r>
          </w:p>
        </w:tc>
        <w:tc>
          <w:tcPr>
            <w:tcW w:w="392" w:type="pct"/>
            <w:tcBorders>
              <w:top w:val="nil"/>
              <w:left w:val="nil"/>
              <w:bottom w:val="single" w:sz="4" w:space="0" w:color="auto"/>
              <w:right w:val="single" w:sz="4" w:space="0" w:color="auto"/>
            </w:tcBorders>
            <w:noWrap/>
            <w:vAlign w:val="center"/>
            <w:hideMark/>
          </w:tcPr>
          <w:p w14:paraId="2B1599BD" w14:textId="5FDFF86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44.4 </w:t>
            </w:r>
          </w:p>
        </w:tc>
        <w:tc>
          <w:tcPr>
            <w:tcW w:w="393" w:type="pct"/>
            <w:tcBorders>
              <w:top w:val="nil"/>
              <w:left w:val="nil"/>
              <w:bottom w:val="single" w:sz="4" w:space="0" w:color="auto"/>
              <w:right w:val="single" w:sz="4" w:space="0" w:color="auto"/>
            </w:tcBorders>
            <w:noWrap/>
            <w:vAlign w:val="center"/>
            <w:hideMark/>
          </w:tcPr>
          <w:p w14:paraId="76B7ABD8" w14:textId="7FBDEE6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nil"/>
              <w:bottom w:val="single" w:sz="4" w:space="0" w:color="auto"/>
              <w:right w:val="single" w:sz="4" w:space="0" w:color="auto"/>
            </w:tcBorders>
            <w:noWrap/>
            <w:vAlign w:val="center"/>
            <w:hideMark/>
          </w:tcPr>
          <w:p w14:paraId="7F48628B" w14:textId="6FA1BD6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 </w:t>
            </w:r>
          </w:p>
        </w:tc>
        <w:tc>
          <w:tcPr>
            <w:tcW w:w="392" w:type="pct"/>
            <w:tcBorders>
              <w:top w:val="nil"/>
              <w:left w:val="nil"/>
              <w:bottom w:val="single" w:sz="4" w:space="0" w:color="auto"/>
              <w:right w:val="single" w:sz="4" w:space="0" w:color="auto"/>
            </w:tcBorders>
            <w:noWrap/>
            <w:vAlign w:val="center"/>
            <w:hideMark/>
          </w:tcPr>
          <w:p w14:paraId="16F9700D" w14:textId="4CE157A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19.7 </w:t>
            </w:r>
          </w:p>
        </w:tc>
        <w:tc>
          <w:tcPr>
            <w:tcW w:w="392" w:type="pct"/>
            <w:tcBorders>
              <w:top w:val="nil"/>
              <w:left w:val="nil"/>
              <w:bottom w:val="single" w:sz="4" w:space="0" w:color="auto"/>
              <w:right w:val="nil"/>
            </w:tcBorders>
            <w:noWrap/>
            <w:vAlign w:val="center"/>
            <w:hideMark/>
          </w:tcPr>
          <w:p w14:paraId="7A4C5871" w14:textId="4315B6A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5DE9F051" w14:textId="7CDB63C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32.5 </w:t>
            </w:r>
          </w:p>
        </w:tc>
        <w:tc>
          <w:tcPr>
            <w:tcW w:w="393" w:type="pct"/>
            <w:tcBorders>
              <w:top w:val="nil"/>
              <w:left w:val="nil"/>
              <w:bottom w:val="single" w:sz="4" w:space="0" w:color="auto"/>
              <w:right w:val="single" w:sz="4" w:space="0" w:color="auto"/>
            </w:tcBorders>
            <w:noWrap/>
            <w:vAlign w:val="center"/>
            <w:hideMark/>
          </w:tcPr>
          <w:p w14:paraId="72B54AA2" w14:textId="2A6CB86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 </w:t>
            </w:r>
          </w:p>
        </w:tc>
      </w:tr>
      <w:tr w:rsidR="000D5CC8" w:rsidRPr="00944992" w14:paraId="17820406"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1E0E708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B00CD2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58CB3BA4" w14:textId="5D1200A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07BBE0B1" w14:textId="7AF8BF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6.2 </w:t>
            </w:r>
          </w:p>
        </w:tc>
        <w:tc>
          <w:tcPr>
            <w:tcW w:w="392" w:type="pct"/>
            <w:tcBorders>
              <w:top w:val="nil"/>
              <w:left w:val="nil"/>
              <w:bottom w:val="single" w:sz="4" w:space="0" w:color="auto"/>
              <w:right w:val="single" w:sz="4" w:space="0" w:color="auto"/>
            </w:tcBorders>
            <w:noWrap/>
            <w:vAlign w:val="center"/>
            <w:hideMark/>
          </w:tcPr>
          <w:p w14:paraId="4DA79F2C" w14:textId="031F375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33.8 </w:t>
            </w:r>
          </w:p>
        </w:tc>
        <w:tc>
          <w:tcPr>
            <w:tcW w:w="392" w:type="pct"/>
            <w:tcBorders>
              <w:top w:val="nil"/>
              <w:left w:val="nil"/>
              <w:bottom w:val="single" w:sz="4" w:space="0" w:color="auto"/>
              <w:right w:val="single" w:sz="4" w:space="0" w:color="auto"/>
            </w:tcBorders>
            <w:noWrap/>
            <w:vAlign w:val="center"/>
            <w:hideMark/>
          </w:tcPr>
          <w:p w14:paraId="32922FA8" w14:textId="547120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40.0 </w:t>
            </w:r>
          </w:p>
        </w:tc>
        <w:tc>
          <w:tcPr>
            <w:tcW w:w="393" w:type="pct"/>
            <w:tcBorders>
              <w:top w:val="nil"/>
              <w:left w:val="nil"/>
              <w:bottom w:val="single" w:sz="4" w:space="0" w:color="auto"/>
              <w:right w:val="single" w:sz="4" w:space="0" w:color="auto"/>
            </w:tcBorders>
            <w:noWrap/>
            <w:vAlign w:val="center"/>
            <w:hideMark/>
          </w:tcPr>
          <w:p w14:paraId="2D3AFD40" w14:textId="2BE8203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4B124316" w14:textId="32A3AA8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16A47DBC" w14:textId="50FBCD6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14.2 </w:t>
            </w:r>
          </w:p>
        </w:tc>
        <w:tc>
          <w:tcPr>
            <w:tcW w:w="392" w:type="pct"/>
            <w:tcBorders>
              <w:top w:val="nil"/>
              <w:left w:val="nil"/>
              <w:bottom w:val="single" w:sz="4" w:space="0" w:color="auto"/>
              <w:right w:val="nil"/>
            </w:tcBorders>
            <w:noWrap/>
            <w:vAlign w:val="center"/>
            <w:hideMark/>
          </w:tcPr>
          <w:p w14:paraId="3F784780" w14:textId="3774113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045BC7CE" w14:textId="15E3FE7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40.0 </w:t>
            </w:r>
          </w:p>
        </w:tc>
        <w:tc>
          <w:tcPr>
            <w:tcW w:w="393" w:type="pct"/>
            <w:tcBorders>
              <w:top w:val="nil"/>
              <w:left w:val="nil"/>
              <w:bottom w:val="single" w:sz="4" w:space="0" w:color="auto"/>
              <w:right w:val="single" w:sz="4" w:space="0" w:color="auto"/>
            </w:tcBorders>
            <w:noWrap/>
            <w:vAlign w:val="center"/>
            <w:hideMark/>
          </w:tcPr>
          <w:p w14:paraId="500CD631" w14:textId="0E90F65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 </w:t>
            </w:r>
          </w:p>
        </w:tc>
      </w:tr>
      <w:tr w:rsidR="000D5CC8" w:rsidRPr="00944992" w14:paraId="60D405B0"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71E1151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2F24AE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04304109" w14:textId="308E30A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4A3BA3D3" w14:textId="6CE07B9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single" w:sz="4" w:space="0" w:color="auto"/>
            </w:tcBorders>
            <w:noWrap/>
            <w:vAlign w:val="center"/>
            <w:hideMark/>
          </w:tcPr>
          <w:p w14:paraId="6D08C046" w14:textId="4287E10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34.9 </w:t>
            </w:r>
          </w:p>
        </w:tc>
        <w:tc>
          <w:tcPr>
            <w:tcW w:w="392" w:type="pct"/>
            <w:tcBorders>
              <w:top w:val="nil"/>
              <w:left w:val="nil"/>
              <w:bottom w:val="single" w:sz="4" w:space="0" w:color="auto"/>
              <w:right w:val="single" w:sz="4" w:space="0" w:color="auto"/>
            </w:tcBorders>
            <w:noWrap/>
            <w:vAlign w:val="center"/>
            <w:hideMark/>
          </w:tcPr>
          <w:p w14:paraId="03C5297B" w14:textId="0DF6323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38.5 </w:t>
            </w:r>
          </w:p>
        </w:tc>
        <w:tc>
          <w:tcPr>
            <w:tcW w:w="393" w:type="pct"/>
            <w:tcBorders>
              <w:top w:val="nil"/>
              <w:left w:val="nil"/>
              <w:bottom w:val="single" w:sz="4" w:space="0" w:color="auto"/>
              <w:right w:val="single" w:sz="4" w:space="0" w:color="auto"/>
            </w:tcBorders>
            <w:noWrap/>
            <w:vAlign w:val="center"/>
            <w:hideMark/>
          </w:tcPr>
          <w:p w14:paraId="3DD50476" w14:textId="2BC19F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30190639" w14:textId="5D780CF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0.3 </w:t>
            </w:r>
          </w:p>
        </w:tc>
        <w:tc>
          <w:tcPr>
            <w:tcW w:w="392" w:type="pct"/>
            <w:tcBorders>
              <w:top w:val="nil"/>
              <w:left w:val="nil"/>
              <w:bottom w:val="single" w:sz="4" w:space="0" w:color="auto"/>
              <w:right w:val="single" w:sz="4" w:space="0" w:color="auto"/>
            </w:tcBorders>
            <w:noWrap/>
            <w:vAlign w:val="center"/>
            <w:hideMark/>
          </w:tcPr>
          <w:p w14:paraId="4B108D00" w14:textId="56F298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11.6 </w:t>
            </w:r>
          </w:p>
        </w:tc>
        <w:tc>
          <w:tcPr>
            <w:tcW w:w="392" w:type="pct"/>
            <w:tcBorders>
              <w:top w:val="nil"/>
              <w:left w:val="nil"/>
              <w:bottom w:val="single" w:sz="4" w:space="0" w:color="auto"/>
              <w:right w:val="nil"/>
            </w:tcBorders>
            <w:noWrap/>
            <w:vAlign w:val="center"/>
            <w:hideMark/>
          </w:tcPr>
          <w:p w14:paraId="54FE201A" w14:textId="0E569F3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6.1 </w:t>
            </w:r>
          </w:p>
        </w:tc>
        <w:tc>
          <w:tcPr>
            <w:tcW w:w="392" w:type="pct"/>
            <w:tcBorders>
              <w:top w:val="nil"/>
              <w:left w:val="double" w:sz="6" w:space="0" w:color="auto"/>
              <w:bottom w:val="single" w:sz="4" w:space="0" w:color="auto"/>
              <w:right w:val="single" w:sz="4" w:space="0" w:color="auto"/>
            </w:tcBorders>
            <w:noWrap/>
            <w:vAlign w:val="center"/>
            <w:hideMark/>
          </w:tcPr>
          <w:p w14:paraId="34225CE3" w14:textId="64C0345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41.3 </w:t>
            </w:r>
          </w:p>
        </w:tc>
        <w:tc>
          <w:tcPr>
            <w:tcW w:w="393" w:type="pct"/>
            <w:tcBorders>
              <w:top w:val="nil"/>
              <w:left w:val="nil"/>
              <w:bottom w:val="single" w:sz="4" w:space="0" w:color="auto"/>
              <w:right w:val="single" w:sz="4" w:space="0" w:color="auto"/>
            </w:tcBorders>
            <w:noWrap/>
            <w:vAlign w:val="center"/>
            <w:hideMark/>
          </w:tcPr>
          <w:p w14:paraId="25524955" w14:textId="2300F94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r>
      <w:tr w:rsidR="000D5CC8" w:rsidRPr="00944992" w14:paraId="023C8C8B" w14:textId="77777777" w:rsidTr="00F50B3E">
        <w:trPr>
          <w:trHeight w:val="240"/>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40EB198A"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851" w:type="pct"/>
            <w:tcBorders>
              <w:top w:val="nil"/>
              <w:left w:val="nil"/>
              <w:bottom w:val="single" w:sz="4" w:space="0" w:color="auto"/>
              <w:right w:val="nil"/>
            </w:tcBorders>
            <w:vAlign w:val="center"/>
            <w:hideMark/>
          </w:tcPr>
          <w:p w14:paraId="163F8C7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1EFD6A95" w14:textId="0498CE3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7AEEA16E" w14:textId="2AFA2BE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2FB3E7DB" w14:textId="09CFFE1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single" w:sz="4" w:space="0" w:color="auto"/>
            </w:tcBorders>
            <w:noWrap/>
            <w:vAlign w:val="center"/>
            <w:hideMark/>
          </w:tcPr>
          <w:p w14:paraId="23D28FCE" w14:textId="15B6919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46.2 </w:t>
            </w:r>
          </w:p>
        </w:tc>
        <w:tc>
          <w:tcPr>
            <w:tcW w:w="393" w:type="pct"/>
            <w:tcBorders>
              <w:top w:val="nil"/>
              <w:left w:val="nil"/>
              <w:bottom w:val="single" w:sz="4" w:space="0" w:color="auto"/>
              <w:right w:val="single" w:sz="4" w:space="0" w:color="auto"/>
            </w:tcBorders>
            <w:noWrap/>
            <w:vAlign w:val="center"/>
            <w:hideMark/>
          </w:tcPr>
          <w:p w14:paraId="5FE3A41B" w14:textId="42320AD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B1B8A95" w14:textId="672D01E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2AA049C0" w14:textId="2A351AB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nil"/>
            </w:tcBorders>
            <w:noWrap/>
            <w:vAlign w:val="center"/>
            <w:hideMark/>
          </w:tcPr>
          <w:p w14:paraId="623A197F" w14:textId="2F52C6D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69F119AA" w14:textId="4695E6C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30.8 </w:t>
            </w:r>
          </w:p>
        </w:tc>
        <w:tc>
          <w:tcPr>
            <w:tcW w:w="393" w:type="pct"/>
            <w:tcBorders>
              <w:top w:val="nil"/>
              <w:left w:val="nil"/>
              <w:bottom w:val="single" w:sz="4" w:space="0" w:color="auto"/>
              <w:right w:val="single" w:sz="4" w:space="0" w:color="auto"/>
            </w:tcBorders>
            <w:noWrap/>
            <w:vAlign w:val="center"/>
            <w:hideMark/>
          </w:tcPr>
          <w:p w14:paraId="61728A9D" w14:textId="0D699CF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493E1CB6"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7E86C5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A920AA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2FAF4B23" w14:textId="351747A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72E24678" w14:textId="043B356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single" w:sz="4" w:space="0" w:color="auto"/>
            </w:tcBorders>
            <w:noWrap/>
            <w:vAlign w:val="center"/>
            <w:hideMark/>
          </w:tcPr>
          <w:p w14:paraId="6DB651BE" w14:textId="3C35479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24.1 </w:t>
            </w:r>
          </w:p>
        </w:tc>
        <w:tc>
          <w:tcPr>
            <w:tcW w:w="392" w:type="pct"/>
            <w:tcBorders>
              <w:top w:val="nil"/>
              <w:left w:val="nil"/>
              <w:bottom w:val="single" w:sz="4" w:space="0" w:color="auto"/>
              <w:right w:val="single" w:sz="4" w:space="0" w:color="auto"/>
            </w:tcBorders>
            <w:noWrap/>
            <w:vAlign w:val="center"/>
            <w:hideMark/>
          </w:tcPr>
          <w:p w14:paraId="066AD273" w14:textId="700217C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3" w:type="pct"/>
            <w:tcBorders>
              <w:top w:val="nil"/>
              <w:left w:val="nil"/>
              <w:bottom w:val="single" w:sz="4" w:space="0" w:color="auto"/>
              <w:right w:val="single" w:sz="4" w:space="0" w:color="auto"/>
            </w:tcBorders>
            <w:noWrap/>
            <w:vAlign w:val="center"/>
            <w:hideMark/>
          </w:tcPr>
          <w:p w14:paraId="4B1832F5" w14:textId="6F2D74F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7A67CF25" w14:textId="667C94F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7B82BF17" w14:textId="6292431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29.1 </w:t>
            </w:r>
          </w:p>
        </w:tc>
        <w:tc>
          <w:tcPr>
            <w:tcW w:w="392" w:type="pct"/>
            <w:tcBorders>
              <w:top w:val="nil"/>
              <w:left w:val="nil"/>
              <w:bottom w:val="single" w:sz="4" w:space="0" w:color="auto"/>
              <w:right w:val="nil"/>
            </w:tcBorders>
            <w:noWrap/>
            <w:vAlign w:val="center"/>
            <w:hideMark/>
          </w:tcPr>
          <w:p w14:paraId="61E9D0E9" w14:textId="191C515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620068B6" w14:textId="5407533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31.0 </w:t>
            </w:r>
          </w:p>
        </w:tc>
        <w:tc>
          <w:tcPr>
            <w:tcW w:w="393" w:type="pct"/>
            <w:tcBorders>
              <w:top w:val="nil"/>
              <w:left w:val="nil"/>
              <w:bottom w:val="single" w:sz="4" w:space="0" w:color="auto"/>
              <w:right w:val="single" w:sz="4" w:space="0" w:color="auto"/>
            </w:tcBorders>
            <w:noWrap/>
            <w:vAlign w:val="center"/>
            <w:hideMark/>
          </w:tcPr>
          <w:p w14:paraId="44BE07CD" w14:textId="6D700F6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r>
      <w:tr w:rsidR="000D5CC8" w:rsidRPr="00944992" w14:paraId="6EDCC249"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EE058C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FBA519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19D7CC9E" w14:textId="0CF7EF5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06D191EF" w14:textId="429D682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30D82AB5" w14:textId="7E72B7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18.2 </w:t>
            </w:r>
          </w:p>
        </w:tc>
        <w:tc>
          <w:tcPr>
            <w:tcW w:w="392" w:type="pct"/>
            <w:tcBorders>
              <w:top w:val="nil"/>
              <w:left w:val="nil"/>
              <w:bottom w:val="single" w:sz="4" w:space="0" w:color="auto"/>
              <w:right w:val="single" w:sz="4" w:space="0" w:color="auto"/>
            </w:tcBorders>
            <w:noWrap/>
            <w:vAlign w:val="center"/>
            <w:hideMark/>
          </w:tcPr>
          <w:p w14:paraId="6FEB3406" w14:textId="44CAA4E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40.7 </w:t>
            </w:r>
          </w:p>
        </w:tc>
        <w:tc>
          <w:tcPr>
            <w:tcW w:w="393" w:type="pct"/>
            <w:tcBorders>
              <w:top w:val="nil"/>
              <w:left w:val="nil"/>
              <w:bottom w:val="single" w:sz="4" w:space="0" w:color="auto"/>
              <w:right w:val="single" w:sz="4" w:space="0" w:color="auto"/>
            </w:tcBorders>
            <w:noWrap/>
            <w:vAlign w:val="center"/>
            <w:hideMark/>
          </w:tcPr>
          <w:p w14:paraId="2D37B4F4" w14:textId="0A9597A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4D25C856" w14:textId="26B45EE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nil"/>
              <w:bottom w:val="single" w:sz="4" w:space="0" w:color="auto"/>
              <w:right w:val="single" w:sz="4" w:space="0" w:color="auto"/>
            </w:tcBorders>
            <w:noWrap/>
            <w:vAlign w:val="center"/>
            <w:hideMark/>
          </w:tcPr>
          <w:p w14:paraId="3D8360F6" w14:textId="21197ED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31.4 </w:t>
            </w:r>
          </w:p>
        </w:tc>
        <w:tc>
          <w:tcPr>
            <w:tcW w:w="392" w:type="pct"/>
            <w:tcBorders>
              <w:top w:val="nil"/>
              <w:left w:val="nil"/>
              <w:bottom w:val="single" w:sz="4" w:space="0" w:color="auto"/>
              <w:right w:val="nil"/>
            </w:tcBorders>
            <w:noWrap/>
            <w:vAlign w:val="center"/>
            <w:hideMark/>
          </w:tcPr>
          <w:p w14:paraId="742B8F69" w14:textId="1780354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4629AB60" w14:textId="26CF51A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22.0 </w:t>
            </w:r>
          </w:p>
        </w:tc>
        <w:tc>
          <w:tcPr>
            <w:tcW w:w="393" w:type="pct"/>
            <w:tcBorders>
              <w:top w:val="nil"/>
              <w:left w:val="nil"/>
              <w:bottom w:val="single" w:sz="4" w:space="0" w:color="auto"/>
              <w:right w:val="single" w:sz="4" w:space="0" w:color="auto"/>
            </w:tcBorders>
            <w:noWrap/>
            <w:vAlign w:val="center"/>
            <w:hideMark/>
          </w:tcPr>
          <w:p w14:paraId="47A06202" w14:textId="297DC5F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r>
      <w:tr w:rsidR="000D5CC8" w:rsidRPr="00944992" w14:paraId="26EACD9A"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616696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4D54F4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464F5AF7" w14:textId="30CD64C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6D619F74" w14:textId="67F9C4E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552F0A4B" w14:textId="3A8ACAD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20.8 </w:t>
            </w:r>
          </w:p>
        </w:tc>
        <w:tc>
          <w:tcPr>
            <w:tcW w:w="392" w:type="pct"/>
            <w:tcBorders>
              <w:top w:val="nil"/>
              <w:left w:val="nil"/>
              <w:bottom w:val="single" w:sz="4" w:space="0" w:color="auto"/>
              <w:right w:val="single" w:sz="4" w:space="0" w:color="auto"/>
            </w:tcBorders>
            <w:noWrap/>
            <w:vAlign w:val="center"/>
            <w:hideMark/>
          </w:tcPr>
          <w:p w14:paraId="08AAC17B" w14:textId="3D172D0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43.4 </w:t>
            </w:r>
          </w:p>
        </w:tc>
        <w:tc>
          <w:tcPr>
            <w:tcW w:w="393" w:type="pct"/>
            <w:tcBorders>
              <w:top w:val="nil"/>
              <w:left w:val="nil"/>
              <w:bottom w:val="single" w:sz="4" w:space="0" w:color="auto"/>
              <w:right w:val="single" w:sz="4" w:space="0" w:color="auto"/>
            </w:tcBorders>
            <w:noWrap/>
            <w:vAlign w:val="center"/>
            <w:hideMark/>
          </w:tcPr>
          <w:p w14:paraId="19CD442F" w14:textId="549B483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 </w:t>
            </w:r>
          </w:p>
        </w:tc>
        <w:tc>
          <w:tcPr>
            <w:tcW w:w="392" w:type="pct"/>
            <w:tcBorders>
              <w:top w:val="nil"/>
              <w:left w:val="nil"/>
              <w:bottom w:val="single" w:sz="4" w:space="0" w:color="auto"/>
              <w:right w:val="single" w:sz="4" w:space="0" w:color="auto"/>
            </w:tcBorders>
            <w:noWrap/>
            <w:vAlign w:val="center"/>
            <w:hideMark/>
          </w:tcPr>
          <w:p w14:paraId="72BD70E6" w14:textId="5418574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68A11FBD" w14:textId="47FD040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29.6 </w:t>
            </w:r>
          </w:p>
        </w:tc>
        <w:tc>
          <w:tcPr>
            <w:tcW w:w="392" w:type="pct"/>
            <w:tcBorders>
              <w:top w:val="nil"/>
              <w:left w:val="nil"/>
              <w:bottom w:val="single" w:sz="4" w:space="0" w:color="auto"/>
              <w:right w:val="nil"/>
            </w:tcBorders>
            <w:noWrap/>
            <w:vAlign w:val="center"/>
            <w:hideMark/>
          </w:tcPr>
          <w:p w14:paraId="084B7CFD" w14:textId="4D6C6D5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double" w:sz="6" w:space="0" w:color="auto"/>
              <w:bottom w:val="single" w:sz="4" w:space="0" w:color="auto"/>
              <w:right w:val="single" w:sz="4" w:space="0" w:color="auto"/>
            </w:tcBorders>
            <w:noWrap/>
            <w:vAlign w:val="center"/>
            <w:hideMark/>
          </w:tcPr>
          <w:p w14:paraId="5306BBE4" w14:textId="5E17F8D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23.7 </w:t>
            </w:r>
          </w:p>
        </w:tc>
        <w:tc>
          <w:tcPr>
            <w:tcW w:w="393" w:type="pct"/>
            <w:tcBorders>
              <w:top w:val="nil"/>
              <w:left w:val="nil"/>
              <w:bottom w:val="single" w:sz="4" w:space="0" w:color="auto"/>
              <w:right w:val="single" w:sz="4" w:space="0" w:color="auto"/>
            </w:tcBorders>
            <w:noWrap/>
            <w:vAlign w:val="center"/>
            <w:hideMark/>
          </w:tcPr>
          <w:p w14:paraId="44630CB1" w14:textId="485B9F6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r>
      <w:tr w:rsidR="000D5CC8" w:rsidRPr="00944992" w14:paraId="3AB92E81"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8DE449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1FB39A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3DE0078C" w14:textId="617CE7E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568E6910" w14:textId="297F24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 </w:t>
            </w:r>
          </w:p>
        </w:tc>
        <w:tc>
          <w:tcPr>
            <w:tcW w:w="392" w:type="pct"/>
            <w:tcBorders>
              <w:top w:val="nil"/>
              <w:left w:val="nil"/>
              <w:bottom w:val="single" w:sz="4" w:space="0" w:color="auto"/>
              <w:right w:val="single" w:sz="4" w:space="0" w:color="auto"/>
            </w:tcBorders>
            <w:noWrap/>
            <w:vAlign w:val="center"/>
            <w:hideMark/>
          </w:tcPr>
          <w:p w14:paraId="30617789" w14:textId="6FF3C6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21.2 </w:t>
            </w:r>
          </w:p>
        </w:tc>
        <w:tc>
          <w:tcPr>
            <w:tcW w:w="392" w:type="pct"/>
            <w:tcBorders>
              <w:top w:val="nil"/>
              <w:left w:val="nil"/>
              <w:bottom w:val="single" w:sz="4" w:space="0" w:color="auto"/>
              <w:right w:val="single" w:sz="4" w:space="0" w:color="auto"/>
            </w:tcBorders>
            <w:noWrap/>
            <w:vAlign w:val="center"/>
            <w:hideMark/>
          </w:tcPr>
          <w:p w14:paraId="26338BC0" w14:textId="6604C19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43.8 </w:t>
            </w:r>
          </w:p>
        </w:tc>
        <w:tc>
          <w:tcPr>
            <w:tcW w:w="393" w:type="pct"/>
            <w:tcBorders>
              <w:top w:val="nil"/>
              <w:left w:val="nil"/>
              <w:bottom w:val="single" w:sz="4" w:space="0" w:color="auto"/>
              <w:right w:val="single" w:sz="4" w:space="0" w:color="auto"/>
            </w:tcBorders>
            <w:noWrap/>
            <w:vAlign w:val="center"/>
            <w:hideMark/>
          </w:tcPr>
          <w:p w14:paraId="22851B72" w14:textId="3026919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nil"/>
              <w:bottom w:val="single" w:sz="4" w:space="0" w:color="auto"/>
              <w:right w:val="single" w:sz="4" w:space="0" w:color="auto"/>
            </w:tcBorders>
            <w:noWrap/>
            <w:vAlign w:val="center"/>
            <w:hideMark/>
          </w:tcPr>
          <w:p w14:paraId="677A9DF5" w14:textId="073DCFD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nil"/>
              <w:left w:val="nil"/>
              <w:bottom w:val="single" w:sz="4" w:space="0" w:color="auto"/>
              <w:right w:val="single" w:sz="4" w:space="0" w:color="auto"/>
            </w:tcBorders>
            <w:noWrap/>
            <w:vAlign w:val="center"/>
            <w:hideMark/>
          </w:tcPr>
          <w:p w14:paraId="660AAD06" w14:textId="0AD0774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27.6 </w:t>
            </w:r>
          </w:p>
        </w:tc>
        <w:tc>
          <w:tcPr>
            <w:tcW w:w="392" w:type="pct"/>
            <w:tcBorders>
              <w:top w:val="nil"/>
              <w:left w:val="nil"/>
              <w:bottom w:val="single" w:sz="4" w:space="0" w:color="auto"/>
              <w:right w:val="nil"/>
            </w:tcBorders>
            <w:noWrap/>
            <w:vAlign w:val="center"/>
            <w:hideMark/>
          </w:tcPr>
          <w:p w14:paraId="429CA409" w14:textId="121C36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c>
          <w:tcPr>
            <w:tcW w:w="392" w:type="pct"/>
            <w:tcBorders>
              <w:top w:val="nil"/>
              <w:left w:val="double" w:sz="6" w:space="0" w:color="auto"/>
              <w:bottom w:val="single" w:sz="4" w:space="0" w:color="auto"/>
              <w:right w:val="single" w:sz="4" w:space="0" w:color="auto"/>
            </w:tcBorders>
            <w:noWrap/>
            <w:vAlign w:val="center"/>
            <w:hideMark/>
          </w:tcPr>
          <w:p w14:paraId="0E4DB37B" w14:textId="10F4344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25.3 </w:t>
            </w:r>
          </w:p>
        </w:tc>
        <w:tc>
          <w:tcPr>
            <w:tcW w:w="393" w:type="pct"/>
            <w:tcBorders>
              <w:top w:val="nil"/>
              <w:left w:val="nil"/>
              <w:bottom w:val="single" w:sz="4" w:space="0" w:color="auto"/>
              <w:right w:val="single" w:sz="4" w:space="0" w:color="auto"/>
            </w:tcBorders>
            <w:noWrap/>
            <w:vAlign w:val="center"/>
            <w:hideMark/>
          </w:tcPr>
          <w:p w14:paraId="55EB30BA" w14:textId="6BE2921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 </w:t>
            </w:r>
          </w:p>
        </w:tc>
      </w:tr>
      <w:tr w:rsidR="000D5CC8" w:rsidRPr="00944992" w14:paraId="6A1FA0E2"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D39EA0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1D3B5E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11F56084" w14:textId="4C962A9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0D847163" w14:textId="0E2CE01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2CFE96BE" w14:textId="15D9590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29.5 </w:t>
            </w:r>
          </w:p>
        </w:tc>
        <w:tc>
          <w:tcPr>
            <w:tcW w:w="392" w:type="pct"/>
            <w:tcBorders>
              <w:top w:val="nil"/>
              <w:left w:val="nil"/>
              <w:bottom w:val="single" w:sz="4" w:space="0" w:color="auto"/>
              <w:right w:val="single" w:sz="4" w:space="0" w:color="auto"/>
            </w:tcBorders>
            <w:noWrap/>
            <w:vAlign w:val="center"/>
            <w:hideMark/>
          </w:tcPr>
          <w:p w14:paraId="3DE9BE35" w14:textId="6DF9758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42.5 </w:t>
            </w:r>
          </w:p>
        </w:tc>
        <w:tc>
          <w:tcPr>
            <w:tcW w:w="393" w:type="pct"/>
            <w:tcBorders>
              <w:top w:val="nil"/>
              <w:left w:val="nil"/>
              <w:bottom w:val="single" w:sz="4" w:space="0" w:color="auto"/>
              <w:right w:val="single" w:sz="4" w:space="0" w:color="auto"/>
            </w:tcBorders>
            <w:noWrap/>
            <w:vAlign w:val="center"/>
            <w:hideMark/>
          </w:tcPr>
          <w:p w14:paraId="4B32C029" w14:textId="174D1B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7502B49E" w14:textId="35EE619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03D7F56F" w14:textId="0FE5A92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19.7 </w:t>
            </w:r>
          </w:p>
        </w:tc>
        <w:tc>
          <w:tcPr>
            <w:tcW w:w="392" w:type="pct"/>
            <w:tcBorders>
              <w:top w:val="nil"/>
              <w:left w:val="nil"/>
              <w:bottom w:val="single" w:sz="4" w:space="0" w:color="auto"/>
              <w:right w:val="nil"/>
            </w:tcBorders>
            <w:noWrap/>
            <w:vAlign w:val="center"/>
            <w:hideMark/>
          </w:tcPr>
          <w:p w14:paraId="0EEF4352" w14:textId="4CC3D35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0BF669C6" w14:textId="23A7AF4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32.7 </w:t>
            </w:r>
          </w:p>
        </w:tc>
        <w:tc>
          <w:tcPr>
            <w:tcW w:w="393" w:type="pct"/>
            <w:tcBorders>
              <w:top w:val="nil"/>
              <w:left w:val="nil"/>
              <w:bottom w:val="single" w:sz="4" w:space="0" w:color="auto"/>
              <w:right w:val="single" w:sz="4" w:space="0" w:color="auto"/>
            </w:tcBorders>
            <w:noWrap/>
            <w:vAlign w:val="center"/>
            <w:hideMark/>
          </w:tcPr>
          <w:p w14:paraId="07448143" w14:textId="6E19954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r>
      <w:tr w:rsidR="000D5CC8" w:rsidRPr="00944992" w14:paraId="41A35097"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5A6BEB1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927E91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0B26EA1C" w14:textId="7B16F71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6EEFEF4A" w14:textId="18D3A34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5.4 </w:t>
            </w:r>
          </w:p>
        </w:tc>
        <w:tc>
          <w:tcPr>
            <w:tcW w:w="392" w:type="pct"/>
            <w:tcBorders>
              <w:top w:val="nil"/>
              <w:left w:val="nil"/>
              <w:bottom w:val="single" w:sz="4" w:space="0" w:color="auto"/>
              <w:right w:val="single" w:sz="4" w:space="0" w:color="auto"/>
            </w:tcBorders>
            <w:noWrap/>
            <w:vAlign w:val="center"/>
            <w:hideMark/>
          </w:tcPr>
          <w:p w14:paraId="05BBCFCA" w14:textId="70D95A1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30.4 </w:t>
            </w:r>
          </w:p>
        </w:tc>
        <w:tc>
          <w:tcPr>
            <w:tcW w:w="392" w:type="pct"/>
            <w:tcBorders>
              <w:top w:val="nil"/>
              <w:left w:val="nil"/>
              <w:bottom w:val="single" w:sz="4" w:space="0" w:color="auto"/>
              <w:right w:val="single" w:sz="4" w:space="0" w:color="auto"/>
            </w:tcBorders>
            <w:noWrap/>
            <w:vAlign w:val="center"/>
            <w:hideMark/>
          </w:tcPr>
          <w:p w14:paraId="111F2D10" w14:textId="06F385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34.8 </w:t>
            </w:r>
          </w:p>
        </w:tc>
        <w:tc>
          <w:tcPr>
            <w:tcW w:w="393" w:type="pct"/>
            <w:tcBorders>
              <w:top w:val="nil"/>
              <w:left w:val="nil"/>
              <w:bottom w:val="single" w:sz="4" w:space="0" w:color="auto"/>
              <w:right w:val="single" w:sz="4" w:space="0" w:color="auto"/>
            </w:tcBorders>
            <w:noWrap/>
            <w:vAlign w:val="center"/>
            <w:hideMark/>
          </w:tcPr>
          <w:p w14:paraId="74106686" w14:textId="4FE5721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 </w:t>
            </w:r>
          </w:p>
        </w:tc>
        <w:tc>
          <w:tcPr>
            <w:tcW w:w="392" w:type="pct"/>
            <w:tcBorders>
              <w:top w:val="nil"/>
              <w:left w:val="nil"/>
              <w:bottom w:val="single" w:sz="4" w:space="0" w:color="auto"/>
              <w:right w:val="single" w:sz="4" w:space="0" w:color="auto"/>
            </w:tcBorders>
            <w:noWrap/>
            <w:vAlign w:val="center"/>
            <w:hideMark/>
          </w:tcPr>
          <w:p w14:paraId="343A06DC" w14:textId="2D89AFD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nil"/>
              <w:bottom w:val="single" w:sz="4" w:space="0" w:color="auto"/>
              <w:right w:val="single" w:sz="4" w:space="0" w:color="auto"/>
            </w:tcBorders>
            <w:noWrap/>
            <w:vAlign w:val="center"/>
            <w:hideMark/>
          </w:tcPr>
          <w:p w14:paraId="3125FA38" w14:textId="46A2B3A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nil"/>
              <w:left w:val="nil"/>
              <w:bottom w:val="single" w:sz="4" w:space="0" w:color="auto"/>
              <w:right w:val="nil"/>
            </w:tcBorders>
            <w:noWrap/>
            <w:vAlign w:val="center"/>
            <w:hideMark/>
          </w:tcPr>
          <w:p w14:paraId="18FCF716" w14:textId="1A15F0D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9.8 </w:t>
            </w:r>
          </w:p>
        </w:tc>
        <w:tc>
          <w:tcPr>
            <w:tcW w:w="392" w:type="pct"/>
            <w:tcBorders>
              <w:top w:val="nil"/>
              <w:left w:val="double" w:sz="6" w:space="0" w:color="auto"/>
              <w:bottom w:val="single" w:sz="4" w:space="0" w:color="auto"/>
              <w:right w:val="single" w:sz="4" w:space="0" w:color="auto"/>
            </w:tcBorders>
            <w:noWrap/>
            <w:vAlign w:val="center"/>
            <w:hideMark/>
          </w:tcPr>
          <w:p w14:paraId="3B9FB812" w14:textId="3D4AA43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35.9 </w:t>
            </w:r>
          </w:p>
        </w:tc>
        <w:tc>
          <w:tcPr>
            <w:tcW w:w="393" w:type="pct"/>
            <w:tcBorders>
              <w:top w:val="nil"/>
              <w:left w:val="nil"/>
              <w:bottom w:val="single" w:sz="4" w:space="0" w:color="auto"/>
              <w:right w:val="single" w:sz="4" w:space="0" w:color="auto"/>
            </w:tcBorders>
            <w:noWrap/>
            <w:vAlign w:val="center"/>
            <w:hideMark/>
          </w:tcPr>
          <w:p w14:paraId="79656367" w14:textId="42ED091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 </w:t>
            </w:r>
          </w:p>
        </w:tc>
      </w:tr>
    </w:tbl>
    <w:p w14:paraId="2C8E11FE" w14:textId="6DBC336A" w:rsidR="00F50B3E" w:rsidRPr="007B79B2" w:rsidRDefault="00F50B3E" w:rsidP="00F50B3E">
      <w:pPr>
        <w:spacing w:beforeLines="50" w:before="180" w:line="300" w:lineRule="auto"/>
        <w:ind w:firstLineChars="100" w:firstLine="200"/>
        <w:rPr>
          <w:rFonts w:ascii="BIZ UDP明朝 Medium" w:hAnsi="BIZ UDP明朝 Medium" w:cs="ＭＳ 明朝"/>
          <w:szCs w:val="20"/>
        </w:rPr>
      </w:pPr>
      <w:r w:rsidRPr="00F50B3E">
        <w:rPr>
          <w:rFonts w:ascii="BIZ UDP明朝 Medium" w:hAnsi="BIZ UDP明朝 Medium" w:cs="ＭＳ 明朝" w:hint="eastAsia"/>
          <w:szCs w:val="20"/>
        </w:rPr>
        <w:t>地域活動、社会活動の場</w:t>
      </w:r>
      <w:r>
        <w:rPr>
          <w:rFonts w:ascii="BIZ UDP明朝 Medium" w:hAnsi="BIZ UDP明朝 Medium" w:cs="ＭＳ 明朝" w:hint="eastAsia"/>
          <w:szCs w:val="20"/>
        </w:rPr>
        <w:t>では</w:t>
      </w:r>
      <w:r w:rsidRPr="007B79B2">
        <w:rPr>
          <w:rFonts w:ascii="BIZ UDP明朝 Medium" w:hAnsi="BIZ UDP明朝 Medium" w:cs="ＭＳ 明朝" w:hint="eastAsia"/>
          <w:szCs w:val="20"/>
        </w:rPr>
        <w:t>、</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の割合が</w:t>
      </w:r>
      <w:r>
        <w:rPr>
          <w:rFonts w:ascii="BIZ UDP明朝 Medium" w:hAnsi="BIZ UDP明朝 Medium" w:cs="ＭＳ 明朝" w:hint="eastAsia"/>
          <w:szCs w:val="20"/>
        </w:rPr>
        <w:t>31.4</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」の割合が</w:t>
      </w:r>
      <w:r>
        <w:rPr>
          <w:rFonts w:ascii="BIZ UDP明朝 Medium" w:hAnsi="BIZ UDP明朝 Medium" w:cs="ＭＳ 明朝" w:hint="eastAsia"/>
          <w:szCs w:val="20"/>
        </w:rPr>
        <w:t>40.0</w:t>
      </w:r>
      <w:r w:rsidRPr="007B79B2">
        <w:rPr>
          <w:rFonts w:ascii="BIZ UDP明朝 Medium" w:hAnsi="BIZ UDP明朝 Medium" w:cs="ＭＳ 明朝"/>
          <w:szCs w:val="20"/>
        </w:rPr>
        <w:t>％、</w:t>
      </w:r>
      <w:r w:rsidRPr="00DB35A2">
        <w:rPr>
          <w:rFonts w:ascii="BIZ UDP明朝 Medium" w:hAnsi="BIZ UDP明朝 Medium" w:cs="ＭＳ 明朝" w:hint="eastAsia"/>
          <w:szCs w:val="20"/>
        </w:rPr>
        <w:t>「後退している計」（「少し後退している」＋「後退している」）」</w:t>
      </w:r>
      <w:r w:rsidRPr="007B79B2">
        <w:rPr>
          <w:rFonts w:ascii="BIZ UDP明朝 Medium" w:hAnsi="BIZ UDP明朝 Medium" w:cs="ＭＳ 明朝"/>
          <w:szCs w:val="20"/>
        </w:rPr>
        <w:t>の割合が</w:t>
      </w:r>
      <w:r>
        <w:rPr>
          <w:rFonts w:ascii="BIZ UDP明朝 Medium" w:hAnsi="BIZ UDP明朝 Medium" w:cs="ＭＳ 明朝" w:hint="eastAsia"/>
          <w:szCs w:val="20"/>
        </w:rPr>
        <w:t>3.9</w:t>
      </w:r>
      <w:r w:rsidRPr="007B79B2">
        <w:rPr>
          <w:rFonts w:ascii="BIZ UDP明朝 Medium" w:hAnsi="BIZ UDP明朝 Medium" w:cs="ＭＳ 明朝"/>
          <w:szCs w:val="20"/>
        </w:rPr>
        <w:t>％であった。</w:t>
      </w:r>
    </w:p>
    <w:p w14:paraId="61550DBF" w14:textId="44304DE8" w:rsidR="00F50B3E" w:rsidRDefault="00F50B3E" w:rsidP="00F50B3E">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w:t>
      </w:r>
      <w:r w:rsidR="007F3295" w:rsidRPr="007B79B2">
        <w:rPr>
          <w:rFonts w:ascii="BIZ UDP明朝 Medium" w:hAnsi="BIZ UDP明朝 Medium" w:cs="ＭＳ 明朝" w:hint="eastAsia"/>
          <w:szCs w:val="20"/>
        </w:rPr>
        <w:t>別でみると、</w:t>
      </w:r>
      <w:r w:rsidR="007F3295" w:rsidRPr="008F1435">
        <w:rPr>
          <w:rFonts w:ascii="BIZ UDP明朝 Medium" w:hAnsi="BIZ UDP明朝 Medium" w:cs="ＭＳ 明朝" w:hint="eastAsia"/>
          <w:szCs w:val="20"/>
        </w:rPr>
        <w:t>「進んでいる計」（「進んでいる」</w:t>
      </w:r>
      <w:r w:rsidR="007F3295" w:rsidRPr="008F1435">
        <w:rPr>
          <w:rFonts w:ascii="BIZ UDP明朝 Medium" w:hAnsi="BIZ UDP明朝 Medium" w:cs="ＭＳ 明朝"/>
          <w:szCs w:val="20"/>
        </w:rPr>
        <w:t>+「少し進んでいる」）</w:t>
      </w:r>
      <w:r w:rsidR="007F3295" w:rsidRPr="007B79B2">
        <w:rPr>
          <w:rFonts w:ascii="BIZ UDP明朝 Medium" w:hAnsi="BIZ UDP明朝 Medium" w:cs="ＭＳ 明朝" w:hint="eastAsia"/>
          <w:szCs w:val="20"/>
        </w:rPr>
        <w:t>の割合は、</w:t>
      </w:r>
      <w:r w:rsidR="007F3295">
        <w:rPr>
          <w:rFonts w:ascii="BIZ UDP明朝 Medium" w:hAnsi="BIZ UDP明朝 Medium" w:cs="ＭＳ 明朝" w:hint="eastAsia"/>
          <w:szCs w:val="20"/>
        </w:rPr>
        <w:t>男</w:t>
      </w:r>
      <w:r w:rsidR="007F3295" w:rsidRPr="007B79B2">
        <w:rPr>
          <w:rFonts w:ascii="BIZ UDP明朝 Medium" w:hAnsi="BIZ UDP明朝 Medium" w:cs="ＭＳ 明朝" w:hint="eastAsia"/>
          <w:szCs w:val="20"/>
        </w:rPr>
        <w:t>性</w:t>
      </w:r>
      <w:r w:rsidR="007F3295">
        <w:rPr>
          <w:rFonts w:ascii="BIZ UDP明朝 Medium" w:hAnsi="BIZ UDP明朝 Medium" w:cs="ＭＳ 明朝" w:hint="eastAsia"/>
          <w:szCs w:val="20"/>
        </w:rPr>
        <w:t>34.9</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、女性29.2％と男性のほうが女性よりも5ポイント以上高くなっている。</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変わらない</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の</w:t>
      </w:r>
      <w:r w:rsidR="007F3295" w:rsidRPr="007B79B2">
        <w:rPr>
          <w:rFonts w:ascii="BIZ UDP明朝 Medium" w:hAnsi="BIZ UDP明朝 Medium" w:cs="ＭＳ 明朝"/>
          <w:szCs w:val="20"/>
        </w:rPr>
        <w:t>割合は、</w:t>
      </w:r>
      <w:r w:rsidR="007F3295">
        <w:rPr>
          <w:rFonts w:ascii="BIZ UDP明朝 Medium" w:hAnsi="BIZ UDP明朝 Medium" w:cs="ＭＳ 明朝" w:hint="eastAsia"/>
          <w:szCs w:val="20"/>
        </w:rPr>
        <w:t>男</w:t>
      </w:r>
      <w:r w:rsidR="007F3295" w:rsidRPr="007B79B2">
        <w:rPr>
          <w:rFonts w:ascii="BIZ UDP明朝 Medium" w:hAnsi="BIZ UDP明朝 Medium" w:cs="ＭＳ 明朝"/>
          <w:szCs w:val="20"/>
        </w:rPr>
        <w:t>性</w:t>
      </w:r>
      <w:r w:rsidR="007F3295">
        <w:rPr>
          <w:rFonts w:ascii="BIZ UDP明朝 Medium" w:hAnsi="BIZ UDP明朝 Medium" w:cs="ＭＳ 明朝" w:hint="eastAsia"/>
          <w:szCs w:val="20"/>
        </w:rPr>
        <w:t>40.4</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女</w:t>
      </w:r>
      <w:r w:rsidR="007F3295" w:rsidRPr="007B79B2">
        <w:rPr>
          <w:rFonts w:ascii="BIZ UDP明朝 Medium" w:hAnsi="BIZ UDP明朝 Medium" w:cs="ＭＳ 明朝"/>
          <w:szCs w:val="20"/>
        </w:rPr>
        <w:t>性</w:t>
      </w:r>
      <w:r w:rsidR="007F3295">
        <w:rPr>
          <w:rFonts w:ascii="BIZ UDP明朝 Medium" w:hAnsi="BIZ UDP明朝 Medium" w:cs="ＭＳ 明朝" w:hint="eastAsia"/>
          <w:szCs w:val="20"/>
        </w:rPr>
        <w:t>40.2</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とほぼ同等の数値である</w:t>
      </w:r>
      <w:r>
        <w:rPr>
          <w:rFonts w:ascii="BIZ UDP明朝 Medium" w:hAnsi="BIZ UDP明朝 Medium" w:cs="ＭＳ 明朝" w:hint="eastAsia"/>
          <w:szCs w:val="20"/>
        </w:rPr>
        <w:t>。</w:t>
      </w:r>
    </w:p>
    <w:p w14:paraId="0AF56750" w14:textId="0C29910E" w:rsidR="007F3295" w:rsidRDefault="007F3295">
      <w:pPr>
        <w:adjustRightInd/>
        <w:snapToGrid/>
        <w:rPr>
          <w:rFonts w:ascii="BIZ UDPゴシック" w:eastAsia="BIZ UDPゴシック" w:hAnsi="BIZ UDPゴシック" w:cs="ＭＳ 明朝"/>
          <w:szCs w:val="20"/>
          <w:bdr w:val="single" w:sz="4" w:space="0" w:color="auto"/>
        </w:rPr>
      </w:pPr>
      <w:r>
        <w:rPr>
          <w:rFonts w:ascii="BIZ UDPゴシック" w:eastAsia="BIZ UDPゴシック" w:hAnsi="BIZ UDPゴシック" w:cs="ＭＳ 明朝"/>
          <w:szCs w:val="20"/>
          <w:bdr w:val="single" w:sz="4" w:space="0" w:color="auto"/>
        </w:rPr>
        <w:br w:type="page"/>
      </w:r>
    </w:p>
    <w:p w14:paraId="763C7DA3" w14:textId="16FD3560"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5</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地域活動、社会活動の場での男女平等について［性別・年代］</w:t>
      </w:r>
    </w:p>
    <w:p w14:paraId="1DFC1CB8" w14:textId="46FCAD3B" w:rsidR="00365616" w:rsidRDefault="00F00BED" w:rsidP="00A20CDA">
      <w:pPr>
        <w:spacing w:line="300" w:lineRule="auto"/>
        <w:rPr>
          <w:rFonts w:ascii="BIZ UDPゴシック" w:eastAsia="BIZ UDPゴシック" w:hAnsi="BIZ UDPゴシック" w:cs="ＭＳ 明朝"/>
          <w:szCs w:val="20"/>
        </w:rPr>
      </w:pPr>
      <w:r w:rsidRPr="00F00BED">
        <w:rPr>
          <w:rFonts w:ascii="BIZ UDPゴシック" w:eastAsia="BIZ UDPゴシック" w:hAnsi="BIZ UDPゴシック" w:cs="ＭＳ 明朝"/>
          <w:noProof/>
          <w:szCs w:val="20"/>
        </w:rPr>
        <w:drawing>
          <wp:inline distT="0" distB="0" distL="0" distR="0" wp14:anchorId="25D2CE8D" wp14:editId="22E6E232">
            <wp:extent cx="6263640" cy="3932555"/>
            <wp:effectExtent l="0" t="0" r="0" b="0"/>
            <wp:docPr id="114086861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3640" cy="3932555"/>
                    </a:xfrm>
                    <a:prstGeom prst="rect">
                      <a:avLst/>
                    </a:prstGeom>
                    <a:noFill/>
                    <a:ln>
                      <a:noFill/>
                    </a:ln>
                  </pic:spPr>
                </pic:pic>
              </a:graphicData>
            </a:graphic>
          </wp:inline>
        </w:drawing>
      </w:r>
    </w:p>
    <w:p w14:paraId="09ACC8EF" w14:textId="22D32CD2" w:rsidR="00A20CDA" w:rsidRDefault="00365616" w:rsidP="00365616">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r w:rsidR="00A20CDA" w:rsidRPr="004D52FE">
        <w:rPr>
          <w:rFonts w:ascii="BIZ UDPゴシック" w:eastAsia="BIZ UDPゴシック" w:hAnsi="BIZ UDPゴシック" w:cs="ＭＳ 明朝" w:hint="eastAsia"/>
          <w:szCs w:val="20"/>
          <w:bdr w:val="single" w:sz="4" w:space="0" w:color="auto"/>
        </w:rPr>
        <w:t>図表</w:t>
      </w:r>
      <w:r w:rsidR="00A20CDA">
        <w:rPr>
          <w:rFonts w:ascii="BIZ UDPゴシック" w:eastAsia="BIZ UDPゴシック" w:hAnsi="BIZ UDPゴシック" w:cs="ＭＳ 明朝" w:hint="eastAsia"/>
          <w:szCs w:val="20"/>
          <w:bdr w:val="single" w:sz="4" w:space="0" w:color="auto"/>
        </w:rPr>
        <w:t>２</w:t>
      </w:r>
      <w:r w:rsidR="00A20CDA" w:rsidRPr="004D52FE">
        <w:rPr>
          <w:rFonts w:ascii="BIZ UDPゴシック" w:eastAsia="BIZ UDPゴシック" w:hAnsi="BIZ UDPゴシック" w:cs="ＭＳ 明朝" w:hint="eastAsia"/>
          <w:szCs w:val="20"/>
          <w:bdr w:val="single" w:sz="4" w:space="0" w:color="auto"/>
        </w:rPr>
        <w:t>－</w:t>
      </w:r>
      <w:r w:rsidR="00A20CDA">
        <w:rPr>
          <w:rFonts w:ascii="BIZ UDPゴシック" w:eastAsia="BIZ UDPゴシック" w:hAnsi="BIZ UDPゴシック" w:cs="ＭＳ 明朝" w:hint="eastAsia"/>
          <w:szCs w:val="20"/>
          <w:bdr w:val="single" w:sz="4" w:space="0" w:color="auto"/>
        </w:rPr>
        <w:t>6</w:t>
      </w:r>
      <w:r w:rsidR="00A20CDA" w:rsidRPr="004D52FE">
        <w:rPr>
          <w:rFonts w:ascii="BIZ UDPゴシック" w:eastAsia="BIZ UDPゴシック" w:hAnsi="BIZ UDPゴシック" w:cs="ＭＳ 明朝" w:hint="eastAsia"/>
          <w:szCs w:val="20"/>
          <w:bdr w:val="single" w:sz="4" w:space="0" w:color="auto"/>
        </w:rPr>
        <w:t>－</w:t>
      </w:r>
      <w:r w:rsidR="00A20CDA">
        <w:rPr>
          <w:rFonts w:ascii="BIZ UDPゴシック" w:eastAsia="BIZ UDPゴシック" w:hAnsi="BIZ UDPゴシック" w:cs="ＭＳ 明朝" w:hint="eastAsia"/>
          <w:szCs w:val="20"/>
          <w:bdr w:val="single" w:sz="4" w:space="0" w:color="auto"/>
        </w:rPr>
        <w:t>1</w:t>
      </w:r>
      <w:r w:rsidR="00A20CDA" w:rsidRPr="004D52FE">
        <w:rPr>
          <w:rFonts w:ascii="BIZ UDPゴシック" w:eastAsia="BIZ UDPゴシック" w:hAnsi="BIZ UDPゴシック" w:cs="ＭＳ 明朝"/>
          <w:szCs w:val="20"/>
        </w:rPr>
        <w:t xml:space="preserve"> </w:t>
      </w:r>
      <w:r w:rsidR="00A20CDA" w:rsidRPr="004C2860">
        <w:rPr>
          <w:rFonts w:ascii="BIZ UDPゴシック" w:eastAsia="BIZ UDPゴシック" w:hAnsi="BIZ UDPゴシック" w:cs="ＭＳ 明朝" w:hint="eastAsia"/>
          <w:szCs w:val="20"/>
        </w:rPr>
        <w:t>政治の場での男女平等について［性別・年代］</w:t>
      </w:r>
    </w:p>
    <w:p w14:paraId="04BEB42B" w14:textId="1D6C7D7C" w:rsidR="00AE10FE" w:rsidRPr="00F50B3E" w:rsidRDefault="00F50B3E" w:rsidP="00F50B3E">
      <w:pPr>
        <w:spacing w:line="300" w:lineRule="auto"/>
        <w:jc w:val="right"/>
        <w:rPr>
          <w:rFonts w:ascii="BIZ UDPゴシック" w:eastAsia="BIZ UDPゴシック" w:hAnsi="BIZ UDPゴシック" w:cs="ＭＳ 明朝"/>
          <w:sz w:val="16"/>
          <w:szCs w:val="16"/>
        </w:rPr>
      </w:pPr>
      <w:r w:rsidRPr="00F50B3E">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3"/>
        <w:gridCol w:w="1677"/>
        <w:gridCol w:w="773"/>
        <w:gridCol w:w="773"/>
        <w:gridCol w:w="773"/>
        <w:gridCol w:w="773"/>
        <w:gridCol w:w="775"/>
        <w:gridCol w:w="773"/>
        <w:gridCol w:w="773"/>
        <w:gridCol w:w="773"/>
        <w:gridCol w:w="773"/>
        <w:gridCol w:w="775"/>
      </w:tblGrid>
      <w:tr w:rsidR="000D5CC8" w:rsidRPr="00944992" w14:paraId="0B2BCFD0" w14:textId="77777777" w:rsidTr="00F50B3E">
        <w:trPr>
          <w:trHeight w:val="1114"/>
        </w:trPr>
        <w:tc>
          <w:tcPr>
            <w:tcW w:w="225" w:type="pct"/>
            <w:tcBorders>
              <w:top w:val="single" w:sz="4" w:space="0" w:color="auto"/>
              <w:left w:val="single" w:sz="4" w:space="0" w:color="auto"/>
              <w:bottom w:val="double" w:sz="6" w:space="0" w:color="auto"/>
              <w:right w:val="nil"/>
            </w:tcBorders>
            <w:noWrap/>
            <w:textDirection w:val="tbRlV"/>
            <w:vAlign w:val="center"/>
            <w:hideMark/>
          </w:tcPr>
          <w:p w14:paraId="149AF2A8"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850" w:type="pct"/>
            <w:tcBorders>
              <w:top w:val="single" w:sz="4" w:space="0" w:color="auto"/>
              <w:left w:val="nil"/>
              <w:bottom w:val="double" w:sz="6" w:space="0" w:color="auto"/>
              <w:right w:val="nil"/>
            </w:tcBorders>
            <w:noWrap/>
            <w:textDirection w:val="tbRlV"/>
            <w:vAlign w:val="center"/>
            <w:hideMark/>
          </w:tcPr>
          <w:p w14:paraId="175BCF28"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3826E6E2"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47742C2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ECF2CB6"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7CF319B4"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変わらない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152E1B8F"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4E3F885"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8C1C94D"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1D5477A6"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4C7EEBA1"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進んでいる計</w:t>
            </w:r>
          </w:p>
        </w:tc>
        <w:tc>
          <w:tcPr>
            <w:tcW w:w="393" w:type="pct"/>
            <w:tcBorders>
              <w:top w:val="single" w:sz="4" w:space="0" w:color="auto"/>
              <w:left w:val="nil"/>
              <w:bottom w:val="double" w:sz="6" w:space="0" w:color="auto"/>
              <w:right w:val="single" w:sz="4" w:space="0" w:color="auto"/>
            </w:tcBorders>
            <w:textDirection w:val="tbRlV"/>
            <w:vAlign w:val="center"/>
            <w:hideMark/>
          </w:tcPr>
          <w:p w14:paraId="3C224E8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後退している計</w:t>
            </w:r>
          </w:p>
        </w:tc>
      </w:tr>
      <w:tr w:rsidR="000D5CC8" w:rsidRPr="00944992" w14:paraId="39206004" w14:textId="77777777" w:rsidTr="00F50B3E">
        <w:trPr>
          <w:trHeight w:val="270"/>
        </w:trPr>
        <w:tc>
          <w:tcPr>
            <w:tcW w:w="225" w:type="pct"/>
            <w:tcBorders>
              <w:top w:val="nil"/>
              <w:left w:val="single" w:sz="4" w:space="0" w:color="auto"/>
              <w:bottom w:val="double" w:sz="6" w:space="0" w:color="auto"/>
              <w:right w:val="nil"/>
            </w:tcBorders>
            <w:noWrap/>
            <w:textDirection w:val="tbRlV"/>
            <w:vAlign w:val="center"/>
            <w:hideMark/>
          </w:tcPr>
          <w:p w14:paraId="2AD02393"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double" w:sz="6" w:space="0" w:color="auto"/>
              <w:right w:val="nil"/>
            </w:tcBorders>
            <w:vAlign w:val="center"/>
            <w:hideMark/>
          </w:tcPr>
          <w:p w14:paraId="0DF17D0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0456E325" w14:textId="639DC3E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1454B53F" w14:textId="4BEBFD1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 </w:t>
            </w:r>
          </w:p>
        </w:tc>
        <w:tc>
          <w:tcPr>
            <w:tcW w:w="392" w:type="pct"/>
            <w:tcBorders>
              <w:top w:val="nil"/>
              <w:left w:val="nil"/>
              <w:bottom w:val="double" w:sz="6" w:space="0" w:color="auto"/>
              <w:right w:val="single" w:sz="4" w:space="0" w:color="auto"/>
            </w:tcBorders>
            <w:noWrap/>
            <w:vAlign w:val="center"/>
            <w:hideMark/>
          </w:tcPr>
          <w:p w14:paraId="10B9EB36" w14:textId="095CBED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24.3 </w:t>
            </w:r>
          </w:p>
        </w:tc>
        <w:tc>
          <w:tcPr>
            <w:tcW w:w="392" w:type="pct"/>
            <w:tcBorders>
              <w:top w:val="nil"/>
              <w:left w:val="nil"/>
              <w:bottom w:val="double" w:sz="6" w:space="0" w:color="auto"/>
              <w:right w:val="single" w:sz="4" w:space="0" w:color="auto"/>
            </w:tcBorders>
            <w:noWrap/>
            <w:vAlign w:val="center"/>
            <w:hideMark/>
          </w:tcPr>
          <w:p w14:paraId="4781285F" w14:textId="676E80F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48.7 </w:t>
            </w:r>
          </w:p>
        </w:tc>
        <w:tc>
          <w:tcPr>
            <w:tcW w:w="393" w:type="pct"/>
            <w:tcBorders>
              <w:top w:val="nil"/>
              <w:left w:val="nil"/>
              <w:bottom w:val="double" w:sz="6" w:space="0" w:color="auto"/>
              <w:right w:val="single" w:sz="4" w:space="0" w:color="auto"/>
            </w:tcBorders>
            <w:noWrap/>
            <w:vAlign w:val="center"/>
            <w:hideMark/>
          </w:tcPr>
          <w:p w14:paraId="40F68F5E" w14:textId="1B61EA3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5.8 </w:t>
            </w:r>
          </w:p>
        </w:tc>
        <w:tc>
          <w:tcPr>
            <w:tcW w:w="392" w:type="pct"/>
            <w:tcBorders>
              <w:top w:val="nil"/>
              <w:left w:val="nil"/>
              <w:bottom w:val="double" w:sz="6" w:space="0" w:color="auto"/>
              <w:right w:val="single" w:sz="4" w:space="0" w:color="auto"/>
            </w:tcBorders>
            <w:noWrap/>
            <w:vAlign w:val="center"/>
            <w:hideMark/>
          </w:tcPr>
          <w:p w14:paraId="4DE6CE3B" w14:textId="1E3CCBA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 </w:t>
            </w:r>
          </w:p>
        </w:tc>
        <w:tc>
          <w:tcPr>
            <w:tcW w:w="392" w:type="pct"/>
            <w:tcBorders>
              <w:top w:val="nil"/>
              <w:left w:val="nil"/>
              <w:bottom w:val="double" w:sz="6" w:space="0" w:color="auto"/>
              <w:right w:val="single" w:sz="4" w:space="0" w:color="auto"/>
            </w:tcBorders>
            <w:noWrap/>
            <w:vAlign w:val="center"/>
            <w:hideMark/>
          </w:tcPr>
          <w:p w14:paraId="2A829968" w14:textId="10546B9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9.8 </w:t>
            </w:r>
          </w:p>
        </w:tc>
        <w:tc>
          <w:tcPr>
            <w:tcW w:w="392" w:type="pct"/>
            <w:tcBorders>
              <w:top w:val="nil"/>
              <w:left w:val="nil"/>
              <w:bottom w:val="double" w:sz="6" w:space="0" w:color="auto"/>
              <w:right w:val="nil"/>
            </w:tcBorders>
            <w:noWrap/>
            <w:vAlign w:val="center"/>
            <w:hideMark/>
          </w:tcPr>
          <w:p w14:paraId="6F43FACD" w14:textId="2B1C2A3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 </w:t>
            </w:r>
          </w:p>
        </w:tc>
        <w:tc>
          <w:tcPr>
            <w:tcW w:w="392" w:type="pct"/>
            <w:tcBorders>
              <w:top w:val="nil"/>
              <w:left w:val="double" w:sz="6" w:space="0" w:color="auto"/>
              <w:bottom w:val="double" w:sz="6" w:space="0" w:color="auto"/>
              <w:right w:val="single" w:sz="4" w:space="0" w:color="auto"/>
            </w:tcBorders>
            <w:noWrap/>
            <w:vAlign w:val="center"/>
            <w:hideMark/>
          </w:tcPr>
          <w:p w14:paraId="1DF98A61" w14:textId="637421B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28.0 </w:t>
            </w:r>
          </w:p>
        </w:tc>
        <w:tc>
          <w:tcPr>
            <w:tcW w:w="393" w:type="pct"/>
            <w:tcBorders>
              <w:top w:val="nil"/>
              <w:left w:val="nil"/>
              <w:bottom w:val="double" w:sz="6" w:space="0" w:color="auto"/>
              <w:right w:val="single" w:sz="4" w:space="0" w:color="auto"/>
            </w:tcBorders>
            <w:noWrap/>
            <w:vAlign w:val="center"/>
            <w:hideMark/>
          </w:tcPr>
          <w:p w14:paraId="093E611E" w14:textId="016267A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10.9 </w:t>
            </w:r>
          </w:p>
        </w:tc>
      </w:tr>
      <w:tr w:rsidR="000D5CC8" w:rsidRPr="00944992" w14:paraId="4768344E" w14:textId="77777777" w:rsidTr="00F50B3E">
        <w:trPr>
          <w:trHeight w:val="255"/>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2A10420F"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性別</w:t>
            </w:r>
          </w:p>
        </w:tc>
        <w:tc>
          <w:tcPr>
            <w:tcW w:w="850" w:type="pct"/>
            <w:tcBorders>
              <w:top w:val="nil"/>
              <w:left w:val="nil"/>
              <w:bottom w:val="single" w:sz="4" w:space="0" w:color="auto"/>
              <w:right w:val="nil"/>
            </w:tcBorders>
            <w:vAlign w:val="center"/>
            <w:hideMark/>
          </w:tcPr>
          <w:p w14:paraId="4CC313A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72D62EE8" w14:textId="3670CC0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1DD2656E" w14:textId="58B4D6C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5.0 </w:t>
            </w:r>
          </w:p>
        </w:tc>
        <w:tc>
          <w:tcPr>
            <w:tcW w:w="392" w:type="pct"/>
            <w:tcBorders>
              <w:top w:val="nil"/>
              <w:left w:val="nil"/>
              <w:bottom w:val="single" w:sz="4" w:space="0" w:color="auto"/>
              <w:right w:val="single" w:sz="4" w:space="0" w:color="auto"/>
            </w:tcBorders>
            <w:noWrap/>
            <w:vAlign w:val="center"/>
            <w:hideMark/>
          </w:tcPr>
          <w:p w14:paraId="2B89FD36" w14:textId="4D0FD17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28.4 </w:t>
            </w:r>
          </w:p>
        </w:tc>
        <w:tc>
          <w:tcPr>
            <w:tcW w:w="392" w:type="pct"/>
            <w:tcBorders>
              <w:top w:val="nil"/>
              <w:left w:val="nil"/>
              <w:bottom w:val="single" w:sz="4" w:space="0" w:color="auto"/>
              <w:right w:val="single" w:sz="4" w:space="0" w:color="auto"/>
            </w:tcBorders>
            <w:noWrap/>
            <w:vAlign w:val="center"/>
            <w:hideMark/>
          </w:tcPr>
          <w:p w14:paraId="67C3C8B2" w14:textId="10E7088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44.1 </w:t>
            </w:r>
          </w:p>
        </w:tc>
        <w:tc>
          <w:tcPr>
            <w:tcW w:w="393" w:type="pct"/>
            <w:tcBorders>
              <w:top w:val="nil"/>
              <w:left w:val="nil"/>
              <w:bottom w:val="single" w:sz="4" w:space="0" w:color="auto"/>
              <w:right w:val="single" w:sz="4" w:space="0" w:color="auto"/>
            </w:tcBorders>
            <w:noWrap/>
            <w:vAlign w:val="center"/>
            <w:hideMark/>
          </w:tcPr>
          <w:p w14:paraId="5CF74AD3" w14:textId="059BC6E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7.5 </w:t>
            </w:r>
          </w:p>
        </w:tc>
        <w:tc>
          <w:tcPr>
            <w:tcW w:w="392" w:type="pct"/>
            <w:tcBorders>
              <w:top w:val="nil"/>
              <w:left w:val="nil"/>
              <w:bottom w:val="single" w:sz="4" w:space="0" w:color="auto"/>
              <w:right w:val="single" w:sz="4" w:space="0" w:color="auto"/>
            </w:tcBorders>
            <w:noWrap/>
            <w:vAlign w:val="center"/>
            <w:hideMark/>
          </w:tcPr>
          <w:p w14:paraId="15FE6BA7" w14:textId="08FE8C3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5.2 </w:t>
            </w:r>
          </w:p>
        </w:tc>
        <w:tc>
          <w:tcPr>
            <w:tcW w:w="392" w:type="pct"/>
            <w:tcBorders>
              <w:top w:val="nil"/>
              <w:left w:val="nil"/>
              <w:bottom w:val="single" w:sz="4" w:space="0" w:color="auto"/>
              <w:right w:val="single" w:sz="4" w:space="0" w:color="auto"/>
            </w:tcBorders>
            <w:noWrap/>
            <w:vAlign w:val="center"/>
            <w:hideMark/>
          </w:tcPr>
          <w:p w14:paraId="5C74A7D4" w14:textId="64EA3C5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nil"/>
              <w:left w:val="nil"/>
              <w:bottom w:val="single" w:sz="4" w:space="0" w:color="auto"/>
              <w:right w:val="nil"/>
            </w:tcBorders>
            <w:noWrap/>
            <w:vAlign w:val="center"/>
            <w:hideMark/>
          </w:tcPr>
          <w:p w14:paraId="025758C5" w14:textId="60C4B4E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c>
          <w:tcPr>
            <w:tcW w:w="392" w:type="pct"/>
            <w:tcBorders>
              <w:top w:val="nil"/>
              <w:left w:val="double" w:sz="6" w:space="0" w:color="auto"/>
              <w:bottom w:val="single" w:sz="4" w:space="0" w:color="auto"/>
              <w:right w:val="single" w:sz="4" w:space="0" w:color="auto"/>
            </w:tcBorders>
            <w:noWrap/>
            <w:vAlign w:val="center"/>
            <w:hideMark/>
          </w:tcPr>
          <w:p w14:paraId="6BF52E7E" w14:textId="2C3E7F5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33.4 </w:t>
            </w:r>
          </w:p>
        </w:tc>
        <w:tc>
          <w:tcPr>
            <w:tcW w:w="393" w:type="pct"/>
            <w:tcBorders>
              <w:top w:val="nil"/>
              <w:left w:val="nil"/>
              <w:bottom w:val="single" w:sz="4" w:space="0" w:color="auto"/>
              <w:right w:val="single" w:sz="4" w:space="0" w:color="auto"/>
            </w:tcBorders>
            <w:noWrap/>
            <w:vAlign w:val="center"/>
            <w:hideMark/>
          </w:tcPr>
          <w:p w14:paraId="38058911" w14:textId="502AE1B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12.7 </w:t>
            </w:r>
          </w:p>
        </w:tc>
      </w:tr>
      <w:tr w:rsidR="000D5CC8" w:rsidRPr="00944992" w14:paraId="31D9670C"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03AB7A1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6477917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5A140BD2" w14:textId="204F3B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4E165AB8" w14:textId="3852119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 </w:t>
            </w:r>
          </w:p>
        </w:tc>
        <w:tc>
          <w:tcPr>
            <w:tcW w:w="392" w:type="pct"/>
            <w:tcBorders>
              <w:top w:val="nil"/>
              <w:left w:val="nil"/>
              <w:bottom w:val="single" w:sz="4" w:space="0" w:color="auto"/>
              <w:right w:val="single" w:sz="4" w:space="0" w:color="auto"/>
            </w:tcBorders>
            <w:noWrap/>
            <w:vAlign w:val="center"/>
            <w:hideMark/>
          </w:tcPr>
          <w:p w14:paraId="4AA3201B" w14:textId="3005125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21.6 </w:t>
            </w:r>
          </w:p>
        </w:tc>
        <w:tc>
          <w:tcPr>
            <w:tcW w:w="392" w:type="pct"/>
            <w:tcBorders>
              <w:top w:val="nil"/>
              <w:left w:val="nil"/>
              <w:bottom w:val="single" w:sz="4" w:space="0" w:color="auto"/>
              <w:right w:val="single" w:sz="4" w:space="0" w:color="auto"/>
            </w:tcBorders>
            <w:noWrap/>
            <w:vAlign w:val="center"/>
            <w:hideMark/>
          </w:tcPr>
          <w:p w14:paraId="6F138EC9" w14:textId="38382D6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52.4 </w:t>
            </w:r>
          </w:p>
        </w:tc>
        <w:tc>
          <w:tcPr>
            <w:tcW w:w="393" w:type="pct"/>
            <w:tcBorders>
              <w:top w:val="nil"/>
              <w:left w:val="nil"/>
              <w:bottom w:val="single" w:sz="4" w:space="0" w:color="auto"/>
              <w:right w:val="single" w:sz="4" w:space="0" w:color="auto"/>
            </w:tcBorders>
            <w:noWrap/>
            <w:vAlign w:val="center"/>
            <w:hideMark/>
          </w:tcPr>
          <w:p w14:paraId="5C59B333" w14:textId="00C2B4C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 </w:t>
            </w:r>
          </w:p>
        </w:tc>
        <w:tc>
          <w:tcPr>
            <w:tcW w:w="392" w:type="pct"/>
            <w:tcBorders>
              <w:top w:val="nil"/>
              <w:left w:val="nil"/>
              <w:bottom w:val="single" w:sz="4" w:space="0" w:color="auto"/>
              <w:right w:val="single" w:sz="4" w:space="0" w:color="auto"/>
            </w:tcBorders>
            <w:noWrap/>
            <w:vAlign w:val="center"/>
            <w:hideMark/>
          </w:tcPr>
          <w:p w14:paraId="783C80DE" w14:textId="5EF25F7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 </w:t>
            </w:r>
          </w:p>
        </w:tc>
        <w:tc>
          <w:tcPr>
            <w:tcW w:w="392" w:type="pct"/>
            <w:tcBorders>
              <w:top w:val="nil"/>
              <w:left w:val="nil"/>
              <w:bottom w:val="single" w:sz="4" w:space="0" w:color="auto"/>
              <w:right w:val="single" w:sz="4" w:space="0" w:color="auto"/>
            </w:tcBorders>
            <w:noWrap/>
            <w:vAlign w:val="center"/>
            <w:hideMark/>
          </w:tcPr>
          <w:p w14:paraId="4428C094" w14:textId="48C820C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11.0 </w:t>
            </w:r>
          </w:p>
        </w:tc>
        <w:tc>
          <w:tcPr>
            <w:tcW w:w="392" w:type="pct"/>
            <w:tcBorders>
              <w:top w:val="nil"/>
              <w:left w:val="nil"/>
              <w:bottom w:val="single" w:sz="4" w:space="0" w:color="auto"/>
              <w:right w:val="nil"/>
            </w:tcBorders>
            <w:noWrap/>
            <w:vAlign w:val="center"/>
            <w:hideMark/>
          </w:tcPr>
          <w:p w14:paraId="6A70D863" w14:textId="089E277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 </w:t>
            </w:r>
          </w:p>
        </w:tc>
        <w:tc>
          <w:tcPr>
            <w:tcW w:w="392" w:type="pct"/>
            <w:tcBorders>
              <w:top w:val="nil"/>
              <w:left w:val="double" w:sz="6" w:space="0" w:color="auto"/>
              <w:bottom w:val="single" w:sz="4" w:space="0" w:color="auto"/>
              <w:right w:val="single" w:sz="4" w:space="0" w:color="auto"/>
            </w:tcBorders>
            <w:noWrap/>
            <w:vAlign w:val="center"/>
            <w:hideMark/>
          </w:tcPr>
          <w:p w14:paraId="062A3A04" w14:textId="375FAD4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24.3 </w:t>
            </w:r>
          </w:p>
        </w:tc>
        <w:tc>
          <w:tcPr>
            <w:tcW w:w="393" w:type="pct"/>
            <w:tcBorders>
              <w:top w:val="nil"/>
              <w:left w:val="nil"/>
              <w:bottom w:val="single" w:sz="4" w:space="0" w:color="auto"/>
              <w:right w:val="single" w:sz="4" w:space="0" w:color="auto"/>
            </w:tcBorders>
            <w:noWrap/>
            <w:vAlign w:val="center"/>
            <w:hideMark/>
          </w:tcPr>
          <w:p w14:paraId="1D005C16" w14:textId="3911CB2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9.8 </w:t>
            </w:r>
          </w:p>
        </w:tc>
      </w:tr>
      <w:tr w:rsidR="000D5CC8" w:rsidRPr="00944992" w14:paraId="71FF0480"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7C5313E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1A2F1E8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1CB39922" w14:textId="0322A20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310670A3" w14:textId="766D799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5F1BFB66" w14:textId="5A5FBEE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4F885E42" w14:textId="504FBD8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55.9 </w:t>
            </w:r>
          </w:p>
        </w:tc>
        <w:tc>
          <w:tcPr>
            <w:tcW w:w="393" w:type="pct"/>
            <w:tcBorders>
              <w:top w:val="nil"/>
              <w:left w:val="nil"/>
              <w:bottom w:val="single" w:sz="4" w:space="0" w:color="auto"/>
              <w:right w:val="single" w:sz="4" w:space="0" w:color="auto"/>
            </w:tcBorders>
            <w:noWrap/>
            <w:vAlign w:val="center"/>
            <w:hideMark/>
          </w:tcPr>
          <w:p w14:paraId="3D94DA86" w14:textId="4BD160F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12902AA3" w14:textId="48D811F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3FC06E88" w14:textId="380C6F5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14.7 </w:t>
            </w:r>
          </w:p>
        </w:tc>
        <w:tc>
          <w:tcPr>
            <w:tcW w:w="392" w:type="pct"/>
            <w:tcBorders>
              <w:top w:val="nil"/>
              <w:left w:val="nil"/>
              <w:bottom w:val="single" w:sz="4" w:space="0" w:color="auto"/>
              <w:right w:val="nil"/>
            </w:tcBorders>
            <w:noWrap/>
            <w:vAlign w:val="center"/>
            <w:hideMark/>
          </w:tcPr>
          <w:p w14:paraId="545D1D8A" w14:textId="3AAB6BD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3431193" w14:textId="3BF7D42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17.6 </w:t>
            </w:r>
          </w:p>
        </w:tc>
        <w:tc>
          <w:tcPr>
            <w:tcW w:w="393" w:type="pct"/>
            <w:tcBorders>
              <w:top w:val="nil"/>
              <w:left w:val="nil"/>
              <w:bottom w:val="single" w:sz="4" w:space="0" w:color="auto"/>
              <w:right w:val="single" w:sz="4" w:space="0" w:color="auto"/>
            </w:tcBorders>
            <w:noWrap/>
            <w:vAlign w:val="center"/>
            <w:hideMark/>
          </w:tcPr>
          <w:p w14:paraId="0F05F119" w14:textId="1146615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r>
      <w:tr w:rsidR="000D5CC8" w:rsidRPr="00944992" w14:paraId="6DC59E41" w14:textId="77777777" w:rsidTr="00F50B3E">
        <w:trPr>
          <w:trHeight w:val="240"/>
        </w:trPr>
        <w:tc>
          <w:tcPr>
            <w:tcW w:w="22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5F5C9A15"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850" w:type="pct"/>
            <w:tcBorders>
              <w:top w:val="single" w:sz="4" w:space="0" w:color="auto"/>
              <w:left w:val="nil"/>
              <w:bottom w:val="single" w:sz="4" w:space="0" w:color="auto"/>
              <w:right w:val="nil"/>
            </w:tcBorders>
            <w:vAlign w:val="center"/>
            <w:hideMark/>
          </w:tcPr>
          <w:p w14:paraId="7E9013E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78599EC6" w14:textId="369C9BF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212D01F3" w14:textId="6E03F3A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56B09008" w14:textId="149C8F3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4E926B0E" w14:textId="5DEE791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33.3 </w:t>
            </w:r>
          </w:p>
        </w:tc>
        <w:tc>
          <w:tcPr>
            <w:tcW w:w="393" w:type="pct"/>
            <w:tcBorders>
              <w:top w:val="single" w:sz="4" w:space="0" w:color="auto"/>
              <w:left w:val="nil"/>
              <w:bottom w:val="single" w:sz="4" w:space="0" w:color="auto"/>
              <w:right w:val="single" w:sz="4" w:space="0" w:color="auto"/>
            </w:tcBorders>
            <w:noWrap/>
            <w:vAlign w:val="center"/>
            <w:hideMark/>
          </w:tcPr>
          <w:p w14:paraId="6221E45B" w14:textId="63FBEC8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494262F5" w14:textId="1774A72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12DB1A10" w14:textId="65A842D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33.3 </w:t>
            </w:r>
          </w:p>
        </w:tc>
        <w:tc>
          <w:tcPr>
            <w:tcW w:w="392" w:type="pct"/>
            <w:tcBorders>
              <w:top w:val="single" w:sz="4" w:space="0" w:color="auto"/>
              <w:left w:val="nil"/>
              <w:bottom w:val="single" w:sz="4" w:space="0" w:color="auto"/>
              <w:right w:val="nil"/>
            </w:tcBorders>
            <w:noWrap/>
            <w:vAlign w:val="center"/>
            <w:hideMark/>
          </w:tcPr>
          <w:p w14:paraId="7A838F1B" w14:textId="723F9C5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241600F6" w14:textId="6192D22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3" w:type="pct"/>
            <w:tcBorders>
              <w:top w:val="single" w:sz="4" w:space="0" w:color="auto"/>
              <w:left w:val="nil"/>
              <w:bottom w:val="single" w:sz="4" w:space="0" w:color="auto"/>
              <w:right w:val="single" w:sz="4" w:space="0" w:color="auto"/>
            </w:tcBorders>
            <w:noWrap/>
            <w:vAlign w:val="center"/>
            <w:hideMark/>
          </w:tcPr>
          <w:p w14:paraId="7B2FA479" w14:textId="77470A1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25.0 </w:t>
            </w:r>
          </w:p>
        </w:tc>
      </w:tr>
      <w:tr w:rsidR="000D5CC8" w:rsidRPr="00944992" w14:paraId="42C255D0"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51551DD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4965E50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650FC196" w14:textId="6BE3952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2882905A" w14:textId="1DB83CA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single" w:sz="4" w:space="0" w:color="auto"/>
            </w:tcBorders>
            <w:noWrap/>
            <w:vAlign w:val="center"/>
            <w:hideMark/>
          </w:tcPr>
          <w:p w14:paraId="33E8A603" w14:textId="5C8DA25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7F358858" w14:textId="44D462D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36.4 </w:t>
            </w:r>
          </w:p>
        </w:tc>
        <w:tc>
          <w:tcPr>
            <w:tcW w:w="393" w:type="pct"/>
            <w:tcBorders>
              <w:top w:val="nil"/>
              <w:left w:val="nil"/>
              <w:bottom w:val="single" w:sz="4" w:space="0" w:color="auto"/>
              <w:right w:val="single" w:sz="4" w:space="0" w:color="auto"/>
            </w:tcBorders>
            <w:noWrap/>
            <w:vAlign w:val="center"/>
            <w:hideMark/>
          </w:tcPr>
          <w:p w14:paraId="43BC8E35" w14:textId="427EC97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c>
          <w:tcPr>
            <w:tcW w:w="392" w:type="pct"/>
            <w:tcBorders>
              <w:top w:val="nil"/>
              <w:left w:val="nil"/>
              <w:bottom w:val="single" w:sz="4" w:space="0" w:color="auto"/>
              <w:right w:val="single" w:sz="4" w:space="0" w:color="auto"/>
            </w:tcBorders>
            <w:noWrap/>
            <w:vAlign w:val="center"/>
            <w:hideMark/>
          </w:tcPr>
          <w:p w14:paraId="33A85302" w14:textId="770CC2C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5B853FB4" w14:textId="72754B5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17.8 </w:t>
            </w:r>
          </w:p>
        </w:tc>
        <w:tc>
          <w:tcPr>
            <w:tcW w:w="392" w:type="pct"/>
            <w:tcBorders>
              <w:top w:val="nil"/>
              <w:left w:val="nil"/>
              <w:bottom w:val="single" w:sz="4" w:space="0" w:color="auto"/>
              <w:right w:val="nil"/>
            </w:tcBorders>
            <w:noWrap/>
            <w:vAlign w:val="center"/>
            <w:hideMark/>
          </w:tcPr>
          <w:p w14:paraId="21E9BD46" w14:textId="630B624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F0EFAF3" w14:textId="2C9B9CB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31.8 </w:t>
            </w:r>
          </w:p>
        </w:tc>
        <w:tc>
          <w:tcPr>
            <w:tcW w:w="393" w:type="pct"/>
            <w:tcBorders>
              <w:top w:val="nil"/>
              <w:left w:val="nil"/>
              <w:bottom w:val="single" w:sz="4" w:space="0" w:color="auto"/>
              <w:right w:val="single" w:sz="4" w:space="0" w:color="auto"/>
            </w:tcBorders>
            <w:noWrap/>
            <w:vAlign w:val="center"/>
            <w:hideMark/>
          </w:tcPr>
          <w:p w14:paraId="1CBE11EC" w14:textId="61BFDAA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14.0 </w:t>
            </w:r>
          </w:p>
        </w:tc>
      </w:tr>
      <w:tr w:rsidR="000D5CC8" w:rsidRPr="00944992" w14:paraId="7599D85E"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3462E68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51338ED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41FB5287" w14:textId="7E63823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6199D404" w14:textId="74836C4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6.3 </w:t>
            </w:r>
          </w:p>
        </w:tc>
        <w:tc>
          <w:tcPr>
            <w:tcW w:w="392" w:type="pct"/>
            <w:tcBorders>
              <w:top w:val="nil"/>
              <w:left w:val="nil"/>
              <w:bottom w:val="single" w:sz="4" w:space="0" w:color="auto"/>
              <w:right w:val="single" w:sz="4" w:space="0" w:color="auto"/>
            </w:tcBorders>
            <w:noWrap/>
            <w:vAlign w:val="center"/>
            <w:hideMark/>
          </w:tcPr>
          <w:p w14:paraId="65678886" w14:textId="0C5F9A8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25.2 </w:t>
            </w:r>
          </w:p>
        </w:tc>
        <w:tc>
          <w:tcPr>
            <w:tcW w:w="392" w:type="pct"/>
            <w:tcBorders>
              <w:top w:val="nil"/>
              <w:left w:val="nil"/>
              <w:bottom w:val="single" w:sz="4" w:space="0" w:color="auto"/>
              <w:right w:val="single" w:sz="4" w:space="0" w:color="auto"/>
            </w:tcBorders>
            <w:noWrap/>
            <w:vAlign w:val="center"/>
            <w:hideMark/>
          </w:tcPr>
          <w:p w14:paraId="4FED6C2C" w14:textId="014B91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44.8 </w:t>
            </w:r>
          </w:p>
        </w:tc>
        <w:tc>
          <w:tcPr>
            <w:tcW w:w="393" w:type="pct"/>
            <w:tcBorders>
              <w:top w:val="nil"/>
              <w:left w:val="nil"/>
              <w:bottom w:val="single" w:sz="4" w:space="0" w:color="auto"/>
              <w:right w:val="single" w:sz="4" w:space="0" w:color="auto"/>
            </w:tcBorders>
            <w:noWrap/>
            <w:vAlign w:val="center"/>
            <w:hideMark/>
          </w:tcPr>
          <w:p w14:paraId="625BB89C" w14:textId="6677D3C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6.3 </w:t>
            </w:r>
          </w:p>
        </w:tc>
        <w:tc>
          <w:tcPr>
            <w:tcW w:w="392" w:type="pct"/>
            <w:tcBorders>
              <w:top w:val="nil"/>
              <w:left w:val="nil"/>
              <w:bottom w:val="single" w:sz="4" w:space="0" w:color="auto"/>
              <w:right w:val="single" w:sz="4" w:space="0" w:color="auto"/>
            </w:tcBorders>
            <w:noWrap/>
            <w:vAlign w:val="center"/>
            <w:hideMark/>
          </w:tcPr>
          <w:p w14:paraId="73C636B3" w14:textId="14104AA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162D5ECD" w14:textId="3B88260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9.8 </w:t>
            </w:r>
          </w:p>
        </w:tc>
        <w:tc>
          <w:tcPr>
            <w:tcW w:w="392" w:type="pct"/>
            <w:tcBorders>
              <w:top w:val="nil"/>
              <w:left w:val="nil"/>
              <w:bottom w:val="single" w:sz="4" w:space="0" w:color="auto"/>
              <w:right w:val="nil"/>
            </w:tcBorders>
            <w:noWrap/>
            <w:vAlign w:val="center"/>
            <w:hideMark/>
          </w:tcPr>
          <w:p w14:paraId="659A95FE" w14:textId="7F3C07F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767921F6" w14:textId="30E7878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31.5 </w:t>
            </w:r>
          </w:p>
        </w:tc>
        <w:tc>
          <w:tcPr>
            <w:tcW w:w="393" w:type="pct"/>
            <w:tcBorders>
              <w:top w:val="nil"/>
              <w:left w:val="nil"/>
              <w:bottom w:val="single" w:sz="4" w:space="0" w:color="auto"/>
              <w:right w:val="single" w:sz="4" w:space="0" w:color="auto"/>
            </w:tcBorders>
            <w:noWrap/>
            <w:vAlign w:val="center"/>
            <w:hideMark/>
          </w:tcPr>
          <w:p w14:paraId="2018E1C4" w14:textId="191E924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14.0 </w:t>
            </w:r>
          </w:p>
        </w:tc>
      </w:tr>
      <w:tr w:rsidR="000D5CC8" w:rsidRPr="00944992" w14:paraId="21240FB3"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2A0E88E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0AA60DF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1F725143" w14:textId="071CFE9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7FA44855" w14:textId="28482F7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5C77F2A4" w14:textId="724957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26.0 </w:t>
            </w:r>
          </w:p>
        </w:tc>
        <w:tc>
          <w:tcPr>
            <w:tcW w:w="392" w:type="pct"/>
            <w:tcBorders>
              <w:top w:val="nil"/>
              <w:left w:val="nil"/>
              <w:bottom w:val="single" w:sz="4" w:space="0" w:color="auto"/>
              <w:right w:val="single" w:sz="4" w:space="0" w:color="auto"/>
            </w:tcBorders>
            <w:noWrap/>
            <w:vAlign w:val="center"/>
            <w:hideMark/>
          </w:tcPr>
          <w:p w14:paraId="00A470E6" w14:textId="0DDFC65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47.3 </w:t>
            </w:r>
          </w:p>
        </w:tc>
        <w:tc>
          <w:tcPr>
            <w:tcW w:w="393" w:type="pct"/>
            <w:tcBorders>
              <w:top w:val="nil"/>
              <w:left w:val="nil"/>
              <w:bottom w:val="single" w:sz="4" w:space="0" w:color="auto"/>
              <w:right w:val="single" w:sz="4" w:space="0" w:color="auto"/>
            </w:tcBorders>
            <w:noWrap/>
            <w:vAlign w:val="center"/>
            <w:hideMark/>
          </w:tcPr>
          <w:p w14:paraId="3F8BC993" w14:textId="37EB6D2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7.1 </w:t>
            </w:r>
          </w:p>
        </w:tc>
        <w:tc>
          <w:tcPr>
            <w:tcW w:w="392" w:type="pct"/>
            <w:tcBorders>
              <w:top w:val="nil"/>
              <w:left w:val="nil"/>
              <w:bottom w:val="single" w:sz="4" w:space="0" w:color="auto"/>
              <w:right w:val="single" w:sz="4" w:space="0" w:color="auto"/>
            </w:tcBorders>
            <w:noWrap/>
            <w:vAlign w:val="center"/>
            <w:hideMark/>
          </w:tcPr>
          <w:p w14:paraId="70C0D1B6" w14:textId="3D3A0F9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nil"/>
              <w:left w:val="nil"/>
              <w:bottom w:val="single" w:sz="4" w:space="0" w:color="auto"/>
              <w:right w:val="single" w:sz="4" w:space="0" w:color="auto"/>
            </w:tcBorders>
            <w:noWrap/>
            <w:vAlign w:val="center"/>
            <w:hideMark/>
          </w:tcPr>
          <w:p w14:paraId="303A1919" w14:textId="48A7B3F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7.1 </w:t>
            </w:r>
          </w:p>
        </w:tc>
        <w:tc>
          <w:tcPr>
            <w:tcW w:w="392" w:type="pct"/>
            <w:tcBorders>
              <w:top w:val="nil"/>
              <w:left w:val="nil"/>
              <w:bottom w:val="single" w:sz="4" w:space="0" w:color="auto"/>
              <w:right w:val="nil"/>
            </w:tcBorders>
            <w:noWrap/>
            <w:vAlign w:val="center"/>
            <w:hideMark/>
          </w:tcPr>
          <w:p w14:paraId="3FE18FCD" w14:textId="4C50762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4B567C65" w14:textId="1AACDC6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29.6 </w:t>
            </w:r>
          </w:p>
        </w:tc>
        <w:tc>
          <w:tcPr>
            <w:tcW w:w="393" w:type="pct"/>
            <w:tcBorders>
              <w:top w:val="nil"/>
              <w:left w:val="nil"/>
              <w:bottom w:val="single" w:sz="4" w:space="0" w:color="auto"/>
              <w:right w:val="single" w:sz="4" w:space="0" w:color="auto"/>
            </w:tcBorders>
            <w:noWrap/>
            <w:vAlign w:val="center"/>
            <w:hideMark/>
          </w:tcPr>
          <w:p w14:paraId="4FEF0F20" w14:textId="606B3C3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15.4 </w:t>
            </w:r>
          </w:p>
        </w:tc>
      </w:tr>
      <w:tr w:rsidR="000D5CC8" w:rsidRPr="00944992" w14:paraId="1D0B88D9"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7F7B0E0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2ED6381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6B330633" w14:textId="16C331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1F81BAAE" w14:textId="7DFC7D3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4EE36B45" w14:textId="35ADC0F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25.2 </w:t>
            </w:r>
          </w:p>
        </w:tc>
        <w:tc>
          <w:tcPr>
            <w:tcW w:w="392" w:type="pct"/>
            <w:tcBorders>
              <w:top w:val="nil"/>
              <w:left w:val="nil"/>
              <w:bottom w:val="single" w:sz="4" w:space="0" w:color="auto"/>
              <w:right w:val="single" w:sz="4" w:space="0" w:color="auto"/>
            </w:tcBorders>
            <w:noWrap/>
            <w:vAlign w:val="center"/>
            <w:hideMark/>
          </w:tcPr>
          <w:p w14:paraId="0597098A" w14:textId="79F8508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52.1 </w:t>
            </w:r>
          </w:p>
        </w:tc>
        <w:tc>
          <w:tcPr>
            <w:tcW w:w="393" w:type="pct"/>
            <w:tcBorders>
              <w:top w:val="nil"/>
              <w:left w:val="nil"/>
              <w:bottom w:val="single" w:sz="4" w:space="0" w:color="auto"/>
              <w:right w:val="single" w:sz="4" w:space="0" w:color="auto"/>
            </w:tcBorders>
            <w:noWrap/>
            <w:vAlign w:val="center"/>
            <w:hideMark/>
          </w:tcPr>
          <w:p w14:paraId="0E55B3F3" w14:textId="22634F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08E52954" w14:textId="22444F4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5A6F29E5" w14:textId="34C378F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nil"/>
            </w:tcBorders>
            <w:noWrap/>
            <w:vAlign w:val="center"/>
            <w:hideMark/>
          </w:tcPr>
          <w:p w14:paraId="75A720BD" w14:textId="0F00F50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279FD7BE" w14:textId="319AC1D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30.8 </w:t>
            </w:r>
          </w:p>
        </w:tc>
        <w:tc>
          <w:tcPr>
            <w:tcW w:w="393" w:type="pct"/>
            <w:tcBorders>
              <w:top w:val="nil"/>
              <w:left w:val="nil"/>
              <w:bottom w:val="single" w:sz="4" w:space="0" w:color="auto"/>
              <w:right w:val="single" w:sz="4" w:space="0" w:color="auto"/>
            </w:tcBorders>
            <w:noWrap/>
            <w:vAlign w:val="center"/>
            <w:hideMark/>
          </w:tcPr>
          <w:p w14:paraId="3A2448D9" w14:textId="7F795F7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9.8 </w:t>
            </w:r>
          </w:p>
        </w:tc>
      </w:tr>
      <w:tr w:rsidR="000D5CC8" w:rsidRPr="00944992" w14:paraId="27163B30"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5E8DA26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7A9C44B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580652D7" w14:textId="0F9BD36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05A4DAE6" w14:textId="5D39895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206E6666" w14:textId="323204E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36.0 </w:t>
            </w:r>
          </w:p>
        </w:tc>
        <w:tc>
          <w:tcPr>
            <w:tcW w:w="392" w:type="pct"/>
            <w:tcBorders>
              <w:top w:val="nil"/>
              <w:left w:val="nil"/>
              <w:bottom w:val="single" w:sz="4" w:space="0" w:color="auto"/>
              <w:right w:val="single" w:sz="4" w:space="0" w:color="auto"/>
            </w:tcBorders>
            <w:noWrap/>
            <w:vAlign w:val="center"/>
            <w:hideMark/>
          </w:tcPr>
          <w:p w14:paraId="465B1D6A" w14:textId="7B9BB7E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41.1 </w:t>
            </w:r>
          </w:p>
        </w:tc>
        <w:tc>
          <w:tcPr>
            <w:tcW w:w="393" w:type="pct"/>
            <w:tcBorders>
              <w:top w:val="nil"/>
              <w:left w:val="nil"/>
              <w:bottom w:val="single" w:sz="4" w:space="0" w:color="auto"/>
              <w:right w:val="single" w:sz="4" w:space="0" w:color="auto"/>
            </w:tcBorders>
            <w:noWrap/>
            <w:vAlign w:val="center"/>
            <w:hideMark/>
          </w:tcPr>
          <w:p w14:paraId="3084347D" w14:textId="39FED21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single" w:sz="4" w:space="0" w:color="auto"/>
            </w:tcBorders>
            <w:noWrap/>
            <w:vAlign w:val="center"/>
            <w:hideMark/>
          </w:tcPr>
          <w:p w14:paraId="5ADE761A" w14:textId="5D43CB9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6.2 </w:t>
            </w:r>
          </w:p>
        </w:tc>
        <w:tc>
          <w:tcPr>
            <w:tcW w:w="392" w:type="pct"/>
            <w:tcBorders>
              <w:top w:val="nil"/>
              <w:left w:val="nil"/>
              <w:bottom w:val="single" w:sz="4" w:space="0" w:color="auto"/>
              <w:right w:val="single" w:sz="4" w:space="0" w:color="auto"/>
            </w:tcBorders>
            <w:noWrap/>
            <w:vAlign w:val="center"/>
            <w:hideMark/>
          </w:tcPr>
          <w:p w14:paraId="2365A35B" w14:textId="68625E9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 </w:t>
            </w:r>
          </w:p>
        </w:tc>
        <w:tc>
          <w:tcPr>
            <w:tcW w:w="392" w:type="pct"/>
            <w:tcBorders>
              <w:top w:val="nil"/>
              <w:left w:val="nil"/>
              <w:bottom w:val="single" w:sz="4" w:space="0" w:color="auto"/>
              <w:right w:val="nil"/>
            </w:tcBorders>
            <w:noWrap/>
            <w:vAlign w:val="center"/>
            <w:hideMark/>
          </w:tcPr>
          <w:p w14:paraId="0D38A0B8" w14:textId="4AC69F9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07A7155" w14:textId="58F80EA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40.4 </w:t>
            </w:r>
          </w:p>
        </w:tc>
        <w:tc>
          <w:tcPr>
            <w:tcW w:w="393" w:type="pct"/>
            <w:tcBorders>
              <w:top w:val="nil"/>
              <w:left w:val="nil"/>
              <w:bottom w:val="single" w:sz="4" w:space="0" w:color="auto"/>
              <w:right w:val="single" w:sz="4" w:space="0" w:color="auto"/>
            </w:tcBorders>
            <w:noWrap/>
            <w:vAlign w:val="center"/>
            <w:hideMark/>
          </w:tcPr>
          <w:p w14:paraId="045AB674" w14:textId="1A8E80D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14.5 </w:t>
            </w:r>
          </w:p>
        </w:tc>
      </w:tr>
      <w:tr w:rsidR="000D5CC8" w:rsidRPr="00944992" w14:paraId="48B90009" w14:textId="77777777" w:rsidTr="00F50B3E">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1AE95903"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050880E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3245522B" w14:textId="1A2AAB2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286DFCF6" w14:textId="4F46B00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1E8E2BD5" w14:textId="29F922E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29.4 </w:t>
            </w:r>
          </w:p>
        </w:tc>
        <w:tc>
          <w:tcPr>
            <w:tcW w:w="392" w:type="pct"/>
            <w:tcBorders>
              <w:top w:val="nil"/>
              <w:left w:val="nil"/>
              <w:bottom w:val="single" w:sz="4" w:space="0" w:color="auto"/>
              <w:right w:val="single" w:sz="4" w:space="0" w:color="auto"/>
            </w:tcBorders>
            <w:noWrap/>
            <w:vAlign w:val="center"/>
            <w:hideMark/>
          </w:tcPr>
          <w:p w14:paraId="4F344246" w14:textId="311396A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42.1 </w:t>
            </w:r>
          </w:p>
        </w:tc>
        <w:tc>
          <w:tcPr>
            <w:tcW w:w="393" w:type="pct"/>
            <w:tcBorders>
              <w:top w:val="nil"/>
              <w:left w:val="nil"/>
              <w:bottom w:val="single" w:sz="4" w:space="0" w:color="auto"/>
              <w:right w:val="single" w:sz="4" w:space="0" w:color="auto"/>
            </w:tcBorders>
            <w:noWrap/>
            <w:vAlign w:val="center"/>
            <w:hideMark/>
          </w:tcPr>
          <w:p w14:paraId="22DF649A" w14:textId="74E16A6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nil"/>
              <w:left w:val="nil"/>
              <w:bottom w:val="single" w:sz="4" w:space="0" w:color="auto"/>
              <w:right w:val="single" w:sz="4" w:space="0" w:color="auto"/>
            </w:tcBorders>
            <w:noWrap/>
            <w:vAlign w:val="center"/>
            <w:hideMark/>
          </w:tcPr>
          <w:p w14:paraId="6F23345F" w14:textId="635C28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349D04D7" w14:textId="2A9ED7B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9.1 </w:t>
            </w:r>
          </w:p>
        </w:tc>
        <w:tc>
          <w:tcPr>
            <w:tcW w:w="392" w:type="pct"/>
            <w:tcBorders>
              <w:top w:val="nil"/>
              <w:left w:val="nil"/>
              <w:bottom w:val="single" w:sz="4" w:space="0" w:color="auto"/>
              <w:right w:val="nil"/>
            </w:tcBorders>
            <w:noWrap/>
            <w:vAlign w:val="center"/>
            <w:hideMark/>
          </w:tcPr>
          <w:p w14:paraId="06CF8E57" w14:textId="7B41BE7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c>
          <w:tcPr>
            <w:tcW w:w="392" w:type="pct"/>
            <w:tcBorders>
              <w:top w:val="nil"/>
              <w:left w:val="double" w:sz="6" w:space="0" w:color="auto"/>
              <w:bottom w:val="single" w:sz="4" w:space="0" w:color="auto"/>
              <w:right w:val="single" w:sz="4" w:space="0" w:color="auto"/>
            </w:tcBorders>
            <w:noWrap/>
            <w:vAlign w:val="center"/>
            <w:hideMark/>
          </w:tcPr>
          <w:p w14:paraId="63945819" w14:textId="3C29630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33.8 </w:t>
            </w:r>
          </w:p>
        </w:tc>
        <w:tc>
          <w:tcPr>
            <w:tcW w:w="393" w:type="pct"/>
            <w:tcBorders>
              <w:top w:val="nil"/>
              <w:left w:val="nil"/>
              <w:bottom w:val="single" w:sz="4" w:space="0" w:color="auto"/>
              <w:right w:val="single" w:sz="4" w:space="0" w:color="auto"/>
            </w:tcBorders>
            <w:noWrap/>
            <w:vAlign w:val="center"/>
            <w:hideMark/>
          </w:tcPr>
          <w:p w14:paraId="4D04B5A3" w14:textId="272F66C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10.5 </w:t>
            </w:r>
          </w:p>
        </w:tc>
      </w:tr>
      <w:tr w:rsidR="000D5CC8" w:rsidRPr="00944992" w14:paraId="1D4F6EE6" w14:textId="77777777" w:rsidTr="00F50B3E">
        <w:trPr>
          <w:trHeight w:val="240"/>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7C434098"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850" w:type="pct"/>
            <w:tcBorders>
              <w:top w:val="nil"/>
              <w:left w:val="nil"/>
              <w:bottom w:val="single" w:sz="4" w:space="0" w:color="auto"/>
              <w:right w:val="nil"/>
            </w:tcBorders>
            <w:vAlign w:val="center"/>
            <w:hideMark/>
          </w:tcPr>
          <w:p w14:paraId="3B11F39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3AB9CE54" w14:textId="31E093F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052D3F64" w14:textId="2949EF3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33E58EC2" w14:textId="5662D15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8A2817F" w14:textId="2C892E5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61.5 </w:t>
            </w:r>
          </w:p>
        </w:tc>
        <w:tc>
          <w:tcPr>
            <w:tcW w:w="393" w:type="pct"/>
            <w:tcBorders>
              <w:top w:val="nil"/>
              <w:left w:val="nil"/>
              <w:bottom w:val="single" w:sz="4" w:space="0" w:color="auto"/>
              <w:right w:val="single" w:sz="4" w:space="0" w:color="auto"/>
            </w:tcBorders>
            <w:noWrap/>
            <w:vAlign w:val="center"/>
            <w:hideMark/>
          </w:tcPr>
          <w:p w14:paraId="5D4E9085" w14:textId="7E9D4C1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2A0B1EAD" w14:textId="0CDB4E2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7A49CF5" w14:textId="4DB2CCD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30.8 </w:t>
            </w:r>
          </w:p>
        </w:tc>
        <w:tc>
          <w:tcPr>
            <w:tcW w:w="392" w:type="pct"/>
            <w:tcBorders>
              <w:top w:val="nil"/>
              <w:left w:val="nil"/>
              <w:bottom w:val="single" w:sz="4" w:space="0" w:color="auto"/>
              <w:right w:val="nil"/>
            </w:tcBorders>
            <w:noWrap/>
            <w:vAlign w:val="center"/>
            <w:hideMark/>
          </w:tcPr>
          <w:p w14:paraId="512608C4" w14:textId="3F4833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3B2B3606" w14:textId="4E4F2F0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3" w:type="pct"/>
            <w:tcBorders>
              <w:top w:val="nil"/>
              <w:left w:val="nil"/>
              <w:bottom w:val="single" w:sz="4" w:space="0" w:color="auto"/>
              <w:right w:val="single" w:sz="4" w:space="0" w:color="auto"/>
            </w:tcBorders>
            <w:noWrap/>
            <w:vAlign w:val="center"/>
            <w:hideMark/>
          </w:tcPr>
          <w:p w14:paraId="03C45076" w14:textId="599689A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29E866C4"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0B5E319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37A144F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0E0CDFE" w14:textId="4F6F6DB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0B4B5D92" w14:textId="6A53049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65516AC6" w14:textId="04EE5C3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20.9 </w:t>
            </w:r>
          </w:p>
        </w:tc>
        <w:tc>
          <w:tcPr>
            <w:tcW w:w="392" w:type="pct"/>
            <w:tcBorders>
              <w:top w:val="nil"/>
              <w:left w:val="nil"/>
              <w:bottom w:val="single" w:sz="4" w:space="0" w:color="auto"/>
              <w:right w:val="single" w:sz="4" w:space="0" w:color="auto"/>
            </w:tcBorders>
            <w:noWrap/>
            <w:vAlign w:val="center"/>
            <w:hideMark/>
          </w:tcPr>
          <w:p w14:paraId="7F7A2BBB" w14:textId="16707A7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53.2 </w:t>
            </w:r>
          </w:p>
        </w:tc>
        <w:tc>
          <w:tcPr>
            <w:tcW w:w="393" w:type="pct"/>
            <w:tcBorders>
              <w:top w:val="nil"/>
              <w:left w:val="nil"/>
              <w:bottom w:val="single" w:sz="4" w:space="0" w:color="auto"/>
              <w:right w:val="single" w:sz="4" w:space="0" w:color="auto"/>
            </w:tcBorders>
            <w:noWrap/>
            <w:vAlign w:val="center"/>
            <w:hideMark/>
          </w:tcPr>
          <w:p w14:paraId="0CECA42A" w14:textId="455C9D3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6D62A337" w14:textId="03DB864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7C1C6B84" w14:textId="23383E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12.7 </w:t>
            </w:r>
          </w:p>
        </w:tc>
        <w:tc>
          <w:tcPr>
            <w:tcW w:w="392" w:type="pct"/>
            <w:tcBorders>
              <w:top w:val="nil"/>
              <w:left w:val="nil"/>
              <w:bottom w:val="single" w:sz="4" w:space="0" w:color="auto"/>
              <w:right w:val="nil"/>
            </w:tcBorders>
            <w:noWrap/>
            <w:vAlign w:val="center"/>
            <w:hideMark/>
          </w:tcPr>
          <w:p w14:paraId="69558E94" w14:textId="1981F43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124BA5B3" w14:textId="1F03618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24.7 </w:t>
            </w:r>
          </w:p>
        </w:tc>
        <w:tc>
          <w:tcPr>
            <w:tcW w:w="393" w:type="pct"/>
            <w:tcBorders>
              <w:top w:val="nil"/>
              <w:left w:val="nil"/>
              <w:bottom w:val="single" w:sz="4" w:space="0" w:color="auto"/>
              <w:right w:val="single" w:sz="4" w:space="0" w:color="auto"/>
            </w:tcBorders>
            <w:noWrap/>
            <w:vAlign w:val="center"/>
            <w:hideMark/>
          </w:tcPr>
          <w:p w14:paraId="7B208703" w14:textId="2410BFC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8.9 </w:t>
            </w:r>
          </w:p>
        </w:tc>
      </w:tr>
      <w:tr w:rsidR="000D5CC8" w:rsidRPr="00944992" w14:paraId="147182E9"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53BB3D9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513712F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48DF5549" w14:textId="7616BB2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3AD7BD44" w14:textId="5A0403B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 </w:t>
            </w:r>
          </w:p>
        </w:tc>
        <w:tc>
          <w:tcPr>
            <w:tcW w:w="392" w:type="pct"/>
            <w:tcBorders>
              <w:top w:val="nil"/>
              <w:left w:val="nil"/>
              <w:bottom w:val="single" w:sz="4" w:space="0" w:color="auto"/>
              <w:right w:val="single" w:sz="4" w:space="0" w:color="auto"/>
            </w:tcBorders>
            <w:noWrap/>
            <w:vAlign w:val="center"/>
            <w:hideMark/>
          </w:tcPr>
          <w:p w14:paraId="0184BB30" w14:textId="62AD157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20.3 </w:t>
            </w:r>
          </w:p>
        </w:tc>
        <w:tc>
          <w:tcPr>
            <w:tcW w:w="392" w:type="pct"/>
            <w:tcBorders>
              <w:top w:val="nil"/>
              <w:left w:val="nil"/>
              <w:bottom w:val="single" w:sz="4" w:space="0" w:color="auto"/>
              <w:right w:val="single" w:sz="4" w:space="0" w:color="auto"/>
            </w:tcBorders>
            <w:noWrap/>
            <w:vAlign w:val="center"/>
            <w:hideMark/>
          </w:tcPr>
          <w:p w14:paraId="5C0DDFFA" w14:textId="0B4C008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51.3 </w:t>
            </w:r>
          </w:p>
        </w:tc>
        <w:tc>
          <w:tcPr>
            <w:tcW w:w="393" w:type="pct"/>
            <w:tcBorders>
              <w:top w:val="nil"/>
              <w:left w:val="nil"/>
              <w:bottom w:val="single" w:sz="4" w:space="0" w:color="auto"/>
              <w:right w:val="single" w:sz="4" w:space="0" w:color="auto"/>
            </w:tcBorders>
            <w:noWrap/>
            <w:vAlign w:val="center"/>
            <w:hideMark/>
          </w:tcPr>
          <w:p w14:paraId="1B5654DD" w14:textId="73512E5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7.6 </w:t>
            </w:r>
          </w:p>
        </w:tc>
        <w:tc>
          <w:tcPr>
            <w:tcW w:w="392" w:type="pct"/>
            <w:tcBorders>
              <w:top w:val="nil"/>
              <w:left w:val="nil"/>
              <w:bottom w:val="single" w:sz="4" w:space="0" w:color="auto"/>
              <w:right w:val="single" w:sz="4" w:space="0" w:color="auto"/>
            </w:tcBorders>
            <w:noWrap/>
            <w:vAlign w:val="center"/>
            <w:hideMark/>
          </w:tcPr>
          <w:p w14:paraId="5A025576" w14:textId="0CDAF00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11.0 </w:t>
            </w:r>
          </w:p>
        </w:tc>
        <w:tc>
          <w:tcPr>
            <w:tcW w:w="392" w:type="pct"/>
            <w:tcBorders>
              <w:top w:val="nil"/>
              <w:left w:val="nil"/>
              <w:bottom w:val="single" w:sz="4" w:space="0" w:color="auto"/>
              <w:right w:val="single" w:sz="4" w:space="0" w:color="auto"/>
            </w:tcBorders>
            <w:noWrap/>
            <w:vAlign w:val="center"/>
            <w:hideMark/>
          </w:tcPr>
          <w:p w14:paraId="26956C08" w14:textId="584BFF0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nil"/>
            </w:tcBorders>
            <w:noWrap/>
            <w:vAlign w:val="center"/>
            <w:hideMark/>
          </w:tcPr>
          <w:p w14:paraId="4D5E326B" w14:textId="3FDB66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31C0FF99" w14:textId="525856A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22.0 </w:t>
            </w:r>
          </w:p>
        </w:tc>
        <w:tc>
          <w:tcPr>
            <w:tcW w:w="393" w:type="pct"/>
            <w:tcBorders>
              <w:top w:val="nil"/>
              <w:left w:val="nil"/>
              <w:bottom w:val="single" w:sz="4" w:space="0" w:color="auto"/>
              <w:right w:val="single" w:sz="4" w:space="0" w:color="auto"/>
            </w:tcBorders>
            <w:noWrap/>
            <w:vAlign w:val="center"/>
            <w:hideMark/>
          </w:tcPr>
          <w:p w14:paraId="541A6A6C" w14:textId="4B877D5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18.6 </w:t>
            </w:r>
          </w:p>
        </w:tc>
      </w:tr>
      <w:tr w:rsidR="000D5CC8" w:rsidRPr="00944992" w14:paraId="37B6C30B"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1B7D7A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64D9AFB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0E36A4E0" w14:textId="1335567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615FCAFD" w14:textId="2642328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 </w:t>
            </w:r>
          </w:p>
        </w:tc>
        <w:tc>
          <w:tcPr>
            <w:tcW w:w="392" w:type="pct"/>
            <w:tcBorders>
              <w:top w:val="nil"/>
              <w:left w:val="nil"/>
              <w:bottom w:val="single" w:sz="4" w:space="0" w:color="auto"/>
              <w:right w:val="single" w:sz="4" w:space="0" w:color="auto"/>
            </w:tcBorders>
            <w:noWrap/>
            <w:vAlign w:val="center"/>
            <w:hideMark/>
          </w:tcPr>
          <w:p w14:paraId="32FB2CCB" w14:textId="1EE75E4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19.0 </w:t>
            </w:r>
          </w:p>
        </w:tc>
        <w:tc>
          <w:tcPr>
            <w:tcW w:w="392" w:type="pct"/>
            <w:tcBorders>
              <w:top w:val="nil"/>
              <w:left w:val="nil"/>
              <w:bottom w:val="single" w:sz="4" w:space="0" w:color="auto"/>
              <w:right w:val="single" w:sz="4" w:space="0" w:color="auto"/>
            </w:tcBorders>
            <w:noWrap/>
            <w:vAlign w:val="center"/>
            <w:hideMark/>
          </w:tcPr>
          <w:p w14:paraId="68F23C43" w14:textId="7E4850C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60.6 </w:t>
            </w:r>
          </w:p>
        </w:tc>
        <w:tc>
          <w:tcPr>
            <w:tcW w:w="393" w:type="pct"/>
            <w:tcBorders>
              <w:top w:val="nil"/>
              <w:left w:val="nil"/>
              <w:bottom w:val="single" w:sz="4" w:space="0" w:color="auto"/>
              <w:right w:val="single" w:sz="4" w:space="0" w:color="auto"/>
            </w:tcBorders>
            <w:noWrap/>
            <w:vAlign w:val="center"/>
            <w:hideMark/>
          </w:tcPr>
          <w:p w14:paraId="2FFED259" w14:textId="2C6C9D6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5DD86B69" w14:textId="0200E2E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6.2 </w:t>
            </w:r>
          </w:p>
        </w:tc>
        <w:tc>
          <w:tcPr>
            <w:tcW w:w="392" w:type="pct"/>
            <w:tcBorders>
              <w:top w:val="nil"/>
              <w:left w:val="nil"/>
              <w:bottom w:val="single" w:sz="4" w:space="0" w:color="auto"/>
              <w:right w:val="single" w:sz="4" w:space="0" w:color="auto"/>
            </w:tcBorders>
            <w:noWrap/>
            <w:vAlign w:val="center"/>
            <w:hideMark/>
          </w:tcPr>
          <w:p w14:paraId="529D7522" w14:textId="565CD03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nil"/>
            </w:tcBorders>
            <w:noWrap/>
            <w:vAlign w:val="center"/>
            <w:hideMark/>
          </w:tcPr>
          <w:p w14:paraId="7DA378F5" w14:textId="098ED7A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03644685" w14:textId="76BC73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20.4 </w:t>
            </w:r>
          </w:p>
        </w:tc>
        <w:tc>
          <w:tcPr>
            <w:tcW w:w="393" w:type="pct"/>
            <w:tcBorders>
              <w:top w:val="nil"/>
              <w:left w:val="nil"/>
              <w:bottom w:val="single" w:sz="4" w:space="0" w:color="auto"/>
              <w:right w:val="single" w:sz="4" w:space="0" w:color="auto"/>
            </w:tcBorders>
            <w:noWrap/>
            <w:vAlign w:val="center"/>
            <w:hideMark/>
          </w:tcPr>
          <w:p w14:paraId="38F20501" w14:textId="11A8C23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9.9 </w:t>
            </w:r>
          </w:p>
        </w:tc>
      </w:tr>
      <w:tr w:rsidR="000D5CC8" w:rsidRPr="00944992" w14:paraId="65F02D23"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7965420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3CA2055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2EB4BB4B" w14:textId="2322684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66820569" w14:textId="691CFF8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25166CD4" w14:textId="01B6119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19.4 </w:t>
            </w:r>
          </w:p>
        </w:tc>
        <w:tc>
          <w:tcPr>
            <w:tcW w:w="392" w:type="pct"/>
            <w:tcBorders>
              <w:top w:val="nil"/>
              <w:left w:val="nil"/>
              <w:bottom w:val="single" w:sz="4" w:space="0" w:color="auto"/>
              <w:right w:val="single" w:sz="4" w:space="0" w:color="auto"/>
            </w:tcBorders>
            <w:noWrap/>
            <w:vAlign w:val="center"/>
            <w:hideMark/>
          </w:tcPr>
          <w:p w14:paraId="6859D921" w14:textId="41223D7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57.1 </w:t>
            </w:r>
          </w:p>
        </w:tc>
        <w:tc>
          <w:tcPr>
            <w:tcW w:w="393" w:type="pct"/>
            <w:tcBorders>
              <w:top w:val="nil"/>
              <w:left w:val="nil"/>
              <w:bottom w:val="single" w:sz="4" w:space="0" w:color="auto"/>
              <w:right w:val="single" w:sz="4" w:space="0" w:color="auto"/>
            </w:tcBorders>
            <w:noWrap/>
            <w:vAlign w:val="center"/>
            <w:hideMark/>
          </w:tcPr>
          <w:p w14:paraId="59EBB834" w14:textId="58187C3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6.2 </w:t>
            </w:r>
          </w:p>
        </w:tc>
        <w:tc>
          <w:tcPr>
            <w:tcW w:w="392" w:type="pct"/>
            <w:tcBorders>
              <w:top w:val="nil"/>
              <w:left w:val="nil"/>
              <w:bottom w:val="single" w:sz="4" w:space="0" w:color="auto"/>
              <w:right w:val="single" w:sz="4" w:space="0" w:color="auto"/>
            </w:tcBorders>
            <w:noWrap/>
            <w:vAlign w:val="center"/>
            <w:hideMark/>
          </w:tcPr>
          <w:p w14:paraId="43068E57" w14:textId="5D03D06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6D8F6536" w14:textId="1EE12D0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9.1 </w:t>
            </w:r>
          </w:p>
        </w:tc>
        <w:tc>
          <w:tcPr>
            <w:tcW w:w="392" w:type="pct"/>
            <w:tcBorders>
              <w:top w:val="nil"/>
              <w:left w:val="nil"/>
              <w:bottom w:val="single" w:sz="4" w:space="0" w:color="auto"/>
              <w:right w:val="nil"/>
            </w:tcBorders>
            <w:noWrap/>
            <w:vAlign w:val="center"/>
            <w:hideMark/>
          </w:tcPr>
          <w:p w14:paraId="312ABF01" w14:textId="0C2109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0.3 </w:t>
            </w:r>
          </w:p>
        </w:tc>
        <w:tc>
          <w:tcPr>
            <w:tcW w:w="392" w:type="pct"/>
            <w:tcBorders>
              <w:top w:val="nil"/>
              <w:left w:val="double" w:sz="6" w:space="0" w:color="auto"/>
              <w:bottom w:val="single" w:sz="4" w:space="0" w:color="auto"/>
              <w:right w:val="single" w:sz="4" w:space="0" w:color="auto"/>
            </w:tcBorders>
            <w:noWrap/>
            <w:vAlign w:val="center"/>
            <w:hideMark/>
          </w:tcPr>
          <w:p w14:paraId="4FEE62E7" w14:textId="7A7D0EE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22.6 </w:t>
            </w:r>
          </w:p>
        </w:tc>
        <w:tc>
          <w:tcPr>
            <w:tcW w:w="393" w:type="pct"/>
            <w:tcBorders>
              <w:top w:val="nil"/>
              <w:left w:val="nil"/>
              <w:bottom w:val="single" w:sz="4" w:space="0" w:color="auto"/>
              <w:right w:val="single" w:sz="4" w:space="0" w:color="auto"/>
            </w:tcBorders>
            <w:noWrap/>
            <w:vAlign w:val="center"/>
            <w:hideMark/>
          </w:tcPr>
          <w:p w14:paraId="07551415" w14:textId="1F21616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10.9 </w:t>
            </w:r>
          </w:p>
        </w:tc>
      </w:tr>
      <w:tr w:rsidR="000D5CC8" w:rsidRPr="00944992" w14:paraId="342E5B27"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4A008AC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11D9DAA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6DA6F084" w14:textId="76A4322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3865F7B5" w14:textId="054477E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 </w:t>
            </w:r>
          </w:p>
        </w:tc>
        <w:tc>
          <w:tcPr>
            <w:tcW w:w="392" w:type="pct"/>
            <w:tcBorders>
              <w:top w:val="nil"/>
              <w:left w:val="nil"/>
              <w:bottom w:val="single" w:sz="4" w:space="0" w:color="auto"/>
              <w:right w:val="single" w:sz="4" w:space="0" w:color="auto"/>
            </w:tcBorders>
            <w:noWrap/>
            <w:vAlign w:val="center"/>
            <w:hideMark/>
          </w:tcPr>
          <w:p w14:paraId="3ADCA90E" w14:textId="5D7AAC9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26.3 </w:t>
            </w:r>
          </w:p>
        </w:tc>
        <w:tc>
          <w:tcPr>
            <w:tcW w:w="392" w:type="pct"/>
            <w:tcBorders>
              <w:top w:val="nil"/>
              <w:left w:val="nil"/>
              <w:bottom w:val="single" w:sz="4" w:space="0" w:color="auto"/>
              <w:right w:val="single" w:sz="4" w:space="0" w:color="auto"/>
            </w:tcBorders>
            <w:noWrap/>
            <w:vAlign w:val="center"/>
            <w:hideMark/>
          </w:tcPr>
          <w:p w14:paraId="3E4E50CF" w14:textId="60DBE1C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55.6 </w:t>
            </w:r>
          </w:p>
        </w:tc>
        <w:tc>
          <w:tcPr>
            <w:tcW w:w="393" w:type="pct"/>
            <w:tcBorders>
              <w:top w:val="nil"/>
              <w:left w:val="nil"/>
              <w:bottom w:val="single" w:sz="4" w:space="0" w:color="auto"/>
              <w:right w:val="single" w:sz="4" w:space="0" w:color="auto"/>
            </w:tcBorders>
            <w:noWrap/>
            <w:vAlign w:val="center"/>
            <w:hideMark/>
          </w:tcPr>
          <w:p w14:paraId="5D7EDD0E" w14:textId="3E49184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66F34357" w14:textId="1D332F9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1D6B57F8" w14:textId="6BBA43D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8.6 </w:t>
            </w:r>
          </w:p>
        </w:tc>
        <w:tc>
          <w:tcPr>
            <w:tcW w:w="392" w:type="pct"/>
            <w:tcBorders>
              <w:top w:val="nil"/>
              <w:left w:val="nil"/>
              <w:bottom w:val="single" w:sz="4" w:space="0" w:color="auto"/>
              <w:right w:val="nil"/>
            </w:tcBorders>
            <w:noWrap/>
            <w:vAlign w:val="center"/>
            <w:hideMark/>
          </w:tcPr>
          <w:p w14:paraId="3A1A8622" w14:textId="1E47AB3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 </w:t>
            </w:r>
          </w:p>
        </w:tc>
        <w:tc>
          <w:tcPr>
            <w:tcW w:w="392" w:type="pct"/>
            <w:tcBorders>
              <w:top w:val="nil"/>
              <w:left w:val="double" w:sz="6" w:space="0" w:color="auto"/>
              <w:bottom w:val="single" w:sz="4" w:space="0" w:color="auto"/>
              <w:right w:val="single" w:sz="4" w:space="0" w:color="auto"/>
            </w:tcBorders>
            <w:noWrap/>
            <w:vAlign w:val="center"/>
            <w:hideMark/>
          </w:tcPr>
          <w:p w14:paraId="2698934E" w14:textId="4E7AB2E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27.9 </w:t>
            </w:r>
          </w:p>
        </w:tc>
        <w:tc>
          <w:tcPr>
            <w:tcW w:w="393" w:type="pct"/>
            <w:tcBorders>
              <w:top w:val="nil"/>
              <w:left w:val="nil"/>
              <w:bottom w:val="single" w:sz="4" w:space="0" w:color="auto"/>
              <w:right w:val="single" w:sz="4" w:space="0" w:color="auto"/>
            </w:tcBorders>
            <w:noWrap/>
            <w:vAlign w:val="center"/>
            <w:hideMark/>
          </w:tcPr>
          <w:p w14:paraId="4657DFB7" w14:textId="1911460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r>
      <w:tr w:rsidR="000D5CC8" w:rsidRPr="00944992" w14:paraId="46C463C4" w14:textId="77777777" w:rsidTr="00F50B3E">
        <w:trPr>
          <w:trHeight w:val="240"/>
        </w:trPr>
        <w:tc>
          <w:tcPr>
            <w:tcW w:w="225" w:type="pct"/>
            <w:vMerge/>
            <w:tcBorders>
              <w:top w:val="nil"/>
              <w:left w:val="single" w:sz="4" w:space="0" w:color="auto"/>
              <w:bottom w:val="single" w:sz="4" w:space="0" w:color="000000"/>
              <w:right w:val="single" w:sz="4" w:space="0" w:color="auto"/>
            </w:tcBorders>
            <w:vAlign w:val="center"/>
            <w:hideMark/>
          </w:tcPr>
          <w:p w14:paraId="716BC1A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0" w:type="pct"/>
            <w:tcBorders>
              <w:top w:val="nil"/>
              <w:left w:val="nil"/>
              <w:bottom w:val="single" w:sz="4" w:space="0" w:color="auto"/>
              <w:right w:val="nil"/>
            </w:tcBorders>
            <w:vAlign w:val="center"/>
            <w:hideMark/>
          </w:tcPr>
          <w:p w14:paraId="4DF21A3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5BE54A89" w14:textId="14B2C9C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06694257" w14:textId="1ABBDB3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 </w:t>
            </w:r>
          </w:p>
        </w:tc>
        <w:tc>
          <w:tcPr>
            <w:tcW w:w="392" w:type="pct"/>
            <w:tcBorders>
              <w:top w:val="nil"/>
              <w:left w:val="nil"/>
              <w:bottom w:val="single" w:sz="4" w:space="0" w:color="auto"/>
              <w:right w:val="single" w:sz="4" w:space="0" w:color="auto"/>
            </w:tcBorders>
            <w:noWrap/>
            <w:vAlign w:val="center"/>
            <w:hideMark/>
          </w:tcPr>
          <w:p w14:paraId="0F22AB8C" w14:textId="36BE3C0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23.3 </w:t>
            </w:r>
          </w:p>
        </w:tc>
        <w:tc>
          <w:tcPr>
            <w:tcW w:w="392" w:type="pct"/>
            <w:tcBorders>
              <w:top w:val="nil"/>
              <w:left w:val="nil"/>
              <w:bottom w:val="single" w:sz="4" w:space="0" w:color="auto"/>
              <w:right w:val="single" w:sz="4" w:space="0" w:color="auto"/>
            </w:tcBorders>
            <w:noWrap/>
            <w:vAlign w:val="center"/>
            <w:hideMark/>
          </w:tcPr>
          <w:p w14:paraId="401BC638" w14:textId="52E6C45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41.7 </w:t>
            </w:r>
          </w:p>
        </w:tc>
        <w:tc>
          <w:tcPr>
            <w:tcW w:w="393" w:type="pct"/>
            <w:tcBorders>
              <w:top w:val="nil"/>
              <w:left w:val="nil"/>
              <w:bottom w:val="single" w:sz="4" w:space="0" w:color="auto"/>
              <w:right w:val="single" w:sz="4" w:space="0" w:color="auto"/>
            </w:tcBorders>
            <w:noWrap/>
            <w:vAlign w:val="center"/>
            <w:hideMark/>
          </w:tcPr>
          <w:p w14:paraId="04901A34" w14:textId="61CF5C7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 </w:t>
            </w:r>
          </w:p>
        </w:tc>
        <w:tc>
          <w:tcPr>
            <w:tcW w:w="392" w:type="pct"/>
            <w:tcBorders>
              <w:top w:val="nil"/>
              <w:left w:val="nil"/>
              <w:bottom w:val="single" w:sz="4" w:space="0" w:color="auto"/>
              <w:right w:val="single" w:sz="4" w:space="0" w:color="auto"/>
            </w:tcBorders>
            <w:noWrap/>
            <w:vAlign w:val="center"/>
            <w:hideMark/>
          </w:tcPr>
          <w:p w14:paraId="2749F7C9" w14:textId="1BED03C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 </w:t>
            </w:r>
          </w:p>
        </w:tc>
        <w:tc>
          <w:tcPr>
            <w:tcW w:w="392" w:type="pct"/>
            <w:tcBorders>
              <w:top w:val="nil"/>
              <w:left w:val="nil"/>
              <w:bottom w:val="single" w:sz="4" w:space="0" w:color="auto"/>
              <w:right w:val="single" w:sz="4" w:space="0" w:color="auto"/>
            </w:tcBorders>
            <w:noWrap/>
            <w:vAlign w:val="center"/>
            <w:hideMark/>
          </w:tcPr>
          <w:p w14:paraId="5BB3AB04" w14:textId="6CDD17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16.3 </w:t>
            </w:r>
          </w:p>
        </w:tc>
        <w:tc>
          <w:tcPr>
            <w:tcW w:w="392" w:type="pct"/>
            <w:tcBorders>
              <w:top w:val="nil"/>
              <w:left w:val="nil"/>
              <w:bottom w:val="single" w:sz="4" w:space="0" w:color="auto"/>
              <w:right w:val="nil"/>
            </w:tcBorders>
            <w:noWrap/>
            <w:vAlign w:val="center"/>
            <w:hideMark/>
          </w:tcPr>
          <w:p w14:paraId="16B49FDB" w14:textId="0CEAD2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8.0 </w:t>
            </w:r>
          </w:p>
        </w:tc>
        <w:tc>
          <w:tcPr>
            <w:tcW w:w="392" w:type="pct"/>
            <w:tcBorders>
              <w:top w:val="nil"/>
              <w:left w:val="double" w:sz="6" w:space="0" w:color="auto"/>
              <w:bottom w:val="single" w:sz="4" w:space="0" w:color="auto"/>
              <w:right w:val="single" w:sz="4" w:space="0" w:color="auto"/>
            </w:tcBorders>
            <w:noWrap/>
            <w:vAlign w:val="center"/>
            <w:hideMark/>
          </w:tcPr>
          <w:p w14:paraId="2A656183" w14:textId="3F69DC8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27.0 </w:t>
            </w:r>
          </w:p>
        </w:tc>
        <w:tc>
          <w:tcPr>
            <w:tcW w:w="393" w:type="pct"/>
            <w:tcBorders>
              <w:top w:val="nil"/>
              <w:left w:val="nil"/>
              <w:bottom w:val="single" w:sz="4" w:space="0" w:color="auto"/>
              <w:right w:val="single" w:sz="4" w:space="0" w:color="auto"/>
            </w:tcBorders>
            <w:noWrap/>
            <w:vAlign w:val="center"/>
            <w:hideMark/>
          </w:tcPr>
          <w:p w14:paraId="0E5AA6F9" w14:textId="69B96E4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r>
    </w:tbl>
    <w:p w14:paraId="4CAA9904" w14:textId="2E0FE212" w:rsidR="00F50B3E" w:rsidRPr="007B79B2" w:rsidRDefault="00BB1E58" w:rsidP="00F50B3E">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政治</w:t>
      </w:r>
      <w:r w:rsidR="00F50B3E" w:rsidRPr="00F50B3E">
        <w:rPr>
          <w:rFonts w:ascii="BIZ UDP明朝 Medium" w:hAnsi="BIZ UDP明朝 Medium" w:cs="ＭＳ 明朝" w:hint="eastAsia"/>
          <w:szCs w:val="20"/>
        </w:rPr>
        <w:t>の場</w:t>
      </w:r>
      <w:r w:rsidR="00F50B3E">
        <w:rPr>
          <w:rFonts w:ascii="BIZ UDP明朝 Medium" w:hAnsi="BIZ UDP明朝 Medium" w:cs="ＭＳ 明朝" w:hint="eastAsia"/>
          <w:szCs w:val="20"/>
        </w:rPr>
        <w:t>では</w:t>
      </w:r>
      <w:r w:rsidR="00F50B3E" w:rsidRPr="007B79B2">
        <w:rPr>
          <w:rFonts w:ascii="BIZ UDP明朝 Medium" w:hAnsi="BIZ UDP明朝 Medium" w:cs="ＭＳ 明朝" w:hint="eastAsia"/>
          <w:szCs w:val="20"/>
        </w:rPr>
        <w:t>、</w:t>
      </w:r>
      <w:r w:rsidR="00F50B3E" w:rsidRPr="008F1435">
        <w:rPr>
          <w:rFonts w:ascii="BIZ UDP明朝 Medium" w:hAnsi="BIZ UDP明朝 Medium" w:cs="ＭＳ 明朝" w:hint="eastAsia"/>
          <w:szCs w:val="20"/>
        </w:rPr>
        <w:t>「進んでいる計」（「進んでいる」</w:t>
      </w:r>
      <w:r w:rsidR="00F50B3E" w:rsidRPr="008F1435">
        <w:rPr>
          <w:rFonts w:ascii="BIZ UDP明朝 Medium" w:hAnsi="BIZ UDP明朝 Medium" w:cs="ＭＳ 明朝"/>
          <w:szCs w:val="20"/>
        </w:rPr>
        <w:t>+「少し進んでいる」）</w:t>
      </w:r>
      <w:r w:rsidR="00F50B3E" w:rsidRPr="007B79B2">
        <w:rPr>
          <w:rFonts w:ascii="BIZ UDP明朝 Medium" w:hAnsi="BIZ UDP明朝 Medium" w:cs="ＭＳ 明朝" w:hint="eastAsia"/>
          <w:szCs w:val="20"/>
        </w:rPr>
        <w:t>の割合が</w:t>
      </w:r>
      <w:r w:rsidR="00F50B3E">
        <w:rPr>
          <w:rFonts w:ascii="BIZ UDP明朝 Medium" w:hAnsi="BIZ UDP明朝 Medium" w:cs="ＭＳ 明朝" w:hint="eastAsia"/>
          <w:szCs w:val="20"/>
        </w:rPr>
        <w:t>28.0</w:t>
      </w:r>
      <w:r w:rsidR="00F50B3E" w:rsidRPr="007B79B2">
        <w:rPr>
          <w:rFonts w:ascii="BIZ UDP明朝 Medium" w:hAnsi="BIZ UDP明朝 Medium" w:cs="ＭＳ 明朝"/>
          <w:szCs w:val="20"/>
        </w:rPr>
        <w:t>％、「</w:t>
      </w:r>
      <w:r w:rsidR="00F50B3E">
        <w:rPr>
          <w:rFonts w:ascii="BIZ UDP明朝 Medium" w:hAnsi="BIZ UDP明朝 Medium" w:cs="ＭＳ 明朝" w:hint="eastAsia"/>
          <w:szCs w:val="20"/>
        </w:rPr>
        <w:t>変わらない</w:t>
      </w:r>
      <w:r w:rsidR="00F50B3E" w:rsidRPr="007B79B2">
        <w:rPr>
          <w:rFonts w:ascii="BIZ UDP明朝 Medium" w:hAnsi="BIZ UDP明朝 Medium" w:cs="ＭＳ 明朝"/>
          <w:szCs w:val="20"/>
        </w:rPr>
        <w:t>」の割合が</w:t>
      </w:r>
      <w:r w:rsidR="00F50B3E">
        <w:rPr>
          <w:rFonts w:ascii="BIZ UDP明朝 Medium" w:hAnsi="BIZ UDP明朝 Medium" w:cs="ＭＳ 明朝" w:hint="eastAsia"/>
          <w:szCs w:val="20"/>
        </w:rPr>
        <w:t>48.7</w:t>
      </w:r>
      <w:r w:rsidR="00F50B3E" w:rsidRPr="007B79B2">
        <w:rPr>
          <w:rFonts w:ascii="BIZ UDP明朝 Medium" w:hAnsi="BIZ UDP明朝 Medium" w:cs="ＭＳ 明朝"/>
          <w:szCs w:val="20"/>
        </w:rPr>
        <w:t>％、</w:t>
      </w:r>
      <w:r w:rsidR="00F50B3E" w:rsidRPr="00DB35A2">
        <w:rPr>
          <w:rFonts w:ascii="BIZ UDP明朝 Medium" w:hAnsi="BIZ UDP明朝 Medium" w:cs="ＭＳ 明朝" w:hint="eastAsia"/>
          <w:szCs w:val="20"/>
        </w:rPr>
        <w:t>「後退している計」（「少し後退している」＋「後退している」）」</w:t>
      </w:r>
      <w:r w:rsidR="00F50B3E" w:rsidRPr="007B79B2">
        <w:rPr>
          <w:rFonts w:ascii="BIZ UDP明朝 Medium" w:hAnsi="BIZ UDP明朝 Medium" w:cs="ＭＳ 明朝"/>
          <w:szCs w:val="20"/>
        </w:rPr>
        <w:t>の割合が</w:t>
      </w:r>
      <w:r w:rsidR="00F50B3E">
        <w:rPr>
          <w:rFonts w:ascii="BIZ UDP明朝 Medium" w:hAnsi="BIZ UDP明朝 Medium" w:cs="ＭＳ 明朝" w:hint="eastAsia"/>
          <w:szCs w:val="20"/>
        </w:rPr>
        <w:t>10.9</w:t>
      </w:r>
      <w:r w:rsidR="00F50B3E" w:rsidRPr="007B79B2">
        <w:rPr>
          <w:rFonts w:ascii="BIZ UDP明朝 Medium" w:hAnsi="BIZ UDP明朝 Medium" w:cs="ＭＳ 明朝"/>
          <w:szCs w:val="20"/>
        </w:rPr>
        <w:t>％であった。</w:t>
      </w:r>
    </w:p>
    <w:p w14:paraId="47BD18A0" w14:textId="71E9CA3A" w:rsidR="00F50B3E" w:rsidRDefault="00F50B3E" w:rsidP="00F50B3E">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w:t>
      </w:r>
      <w:r w:rsidR="007F3295" w:rsidRPr="007B79B2">
        <w:rPr>
          <w:rFonts w:ascii="BIZ UDP明朝 Medium" w:hAnsi="BIZ UDP明朝 Medium" w:cs="ＭＳ 明朝" w:hint="eastAsia"/>
          <w:szCs w:val="20"/>
        </w:rPr>
        <w:t>別でみると、</w:t>
      </w:r>
      <w:r w:rsidR="007F3295" w:rsidRPr="008F1435">
        <w:rPr>
          <w:rFonts w:ascii="BIZ UDP明朝 Medium" w:hAnsi="BIZ UDP明朝 Medium" w:cs="ＭＳ 明朝" w:hint="eastAsia"/>
          <w:szCs w:val="20"/>
        </w:rPr>
        <w:t>「進んでいる計」（「進んでいる」</w:t>
      </w:r>
      <w:r w:rsidR="007F3295" w:rsidRPr="008F1435">
        <w:rPr>
          <w:rFonts w:ascii="BIZ UDP明朝 Medium" w:hAnsi="BIZ UDP明朝 Medium" w:cs="ＭＳ 明朝"/>
          <w:szCs w:val="20"/>
        </w:rPr>
        <w:t>+「少し進んでいる」）</w:t>
      </w:r>
      <w:r w:rsidR="007F3295" w:rsidRPr="007B79B2">
        <w:rPr>
          <w:rFonts w:ascii="BIZ UDP明朝 Medium" w:hAnsi="BIZ UDP明朝 Medium" w:cs="ＭＳ 明朝" w:hint="eastAsia"/>
          <w:szCs w:val="20"/>
        </w:rPr>
        <w:t>の割合は、</w:t>
      </w:r>
      <w:r w:rsidR="007F3295">
        <w:rPr>
          <w:rFonts w:ascii="BIZ UDP明朝 Medium" w:hAnsi="BIZ UDP明朝 Medium" w:cs="ＭＳ 明朝" w:hint="eastAsia"/>
          <w:szCs w:val="20"/>
        </w:rPr>
        <w:t>男</w:t>
      </w:r>
      <w:r w:rsidR="007F3295" w:rsidRPr="007B79B2">
        <w:rPr>
          <w:rFonts w:ascii="BIZ UDP明朝 Medium" w:hAnsi="BIZ UDP明朝 Medium" w:cs="ＭＳ 明朝" w:hint="eastAsia"/>
          <w:szCs w:val="20"/>
        </w:rPr>
        <w:t>性</w:t>
      </w:r>
      <w:r w:rsidR="007F3295">
        <w:rPr>
          <w:rFonts w:ascii="BIZ UDP明朝 Medium" w:hAnsi="BIZ UDP明朝 Medium" w:cs="ＭＳ 明朝" w:hint="eastAsia"/>
          <w:szCs w:val="20"/>
        </w:rPr>
        <w:t>33.4</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、女性24.3％と男性のほうが女性よりも9ポイント以上高くなっている。</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変わらない</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の</w:t>
      </w:r>
      <w:r w:rsidR="007F3295" w:rsidRPr="007B79B2">
        <w:rPr>
          <w:rFonts w:ascii="BIZ UDP明朝 Medium" w:hAnsi="BIZ UDP明朝 Medium" w:cs="ＭＳ 明朝"/>
          <w:szCs w:val="20"/>
        </w:rPr>
        <w:t>割合は、</w:t>
      </w:r>
      <w:r w:rsidR="007F3295">
        <w:rPr>
          <w:rFonts w:ascii="BIZ UDP明朝 Medium" w:hAnsi="BIZ UDP明朝 Medium" w:cs="ＭＳ 明朝" w:hint="eastAsia"/>
          <w:szCs w:val="20"/>
        </w:rPr>
        <w:t>女</w:t>
      </w:r>
      <w:r w:rsidR="007F3295" w:rsidRPr="007B79B2">
        <w:rPr>
          <w:rFonts w:ascii="BIZ UDP明朝 Medium" w:hAnsi="BIZ UDP明朝 Medium" w:cs="ＭＳ 明朝"/>
          <w:szCs w:val="20"/>
        </w:rPr>
        <w:t>性</w:t>
      </w:r>
      <w:r w:rsidR="007F3295">
        <w:rPr>
          <w:rFonts w:ascii="BIZ UDP明朝 Medium" w:hAnsi="BIZ UDP明朝 Medium" w:cs="ＭＳ 明朝" w:hint="eastAsia"/>
          <w:szCs w:val="20"/>
        </w:rPr>
        <w:t>52.4</w:t>
      </w:r>
      <w:r w:rsidR="007F3295" w:rsidRPr="007B79B2">
        <w:rPr>
          <w:rFonts w:ascii="BIZ UDP明朝 Medium" w:hAnsi="BIZ UDP明朝 Medium" w:cs="ＭＳ 明朝"/>
          <w:szCs w:val="20"/>
        </w:rPr>
        <w:t>％、</w:t>
      </w:r>
      <w:r w:rsidR="007F3295">
        <w:rPr>
          <w:rFonts w:ascii="BIZ UDP明朝 Medium" w:hAnsi="BIZ UDP明朝 Medium" w:cs="ＭＳ 明朝" w:hint="eastAsia"/>
          <w:szCs w:val="20"/>
        </w:rPr>
        <w:t>男</w:t>
      </w:r>
      <w:r w:rsidR="007F3295" w:rsidRPr="007B79B2">
        <w:rPr>
          <w:rFonts w:ascii="BIZ UDP明朝 Medium" w:hAnsi="BIZ UDP明朝 Medium" w:cs="ＭＳ 明朝"/>
          <w:szCs w:val="20"/>
        </w:rPr>
        <w:t>性</w:t>
      </w:r>
      <w:r w:rsidR="007F3295">
        <w:rPr>
          <w:rFonts w:ascii="BIZ UDP明朝 Medium" w:hAnsi="BIZ UDP明朝 Medium" w:cs="ＭＳ 明朝" w:hint="eastAsia"/>
          <w:szCs w:val="20"/>
        </w:rPr>
        <w:t>44.1</w:t>
      </w:r>
      <w:r w:rsidR="007F3295" w:rsidRPr="007B79B2">
        <w:rPr>
          <w:rFonts w:ascii="BIZ UDP明朝 Medium" w:hAnsi="BIZ UDP明朝 Medium" w:cs="ＭＳ 明朝"/>
          <w:szCs w:val="20"/>
        </w:rPr>
        <w:t>％</w:t>
      </w:r>
      <w:r w:rsidR="00E321A7">
        <w:rPr>
          <w:rFonts w:ascii="BIZ UDP明朝 Medium" w:hAnsi="BIZ UDP明朝 Medium" w:cs="ＭＳ 明朝" w:hint="eastAsia"/>
          <w:szCs w:val="20"/>
        </w:rPr>
        <w:t>と</w:t>
      </w:r>
      <w:r w:rsidR="007F3295">
        <w:rPr>
          <w:rFonts w:ascii="BIZ UDP明朝 Medium" w:hAnsi="BIZ UDP明朝 Medium" w:cs="ＭＳ 明朝" w:hint="eastAsia"/>
          <w:szCs w:val="20"/>
        </w:rPr>
        <w:t>女性のほうが男性</w:t>
      </w:r>
      <w:r w:rsidR="007F3295" w:rsidRPr="007B79B2">
        <w:rPr>
          <w:rFonts w:ascii="BIZ UDP明朝 Medium" w:hAnsi="BIZ UDP明朝 Medium" w:cs="ＭＳ 明朝"/>
          <w:szCs w:val="20"/>
        </w:rPr>
        <w:t>より</w:t>
      </w:r>
      <w:r w:rsidR="007F3295">
        <w:rPr>
          <w:rFonts w:ascii="BIZ UDP明朝 Medium" w:hAnsi="BIZ UDP明朝 Medium" w:cs="ＭＳ 明朝" w:hint="eastAsia"/>
          <w:szCs w:val="20"/>
        </w:rPr>
        <w:t>も</w:t>
      </w:r>
      <w:r w:rsidR="007F3295" w:rsidRPr="007B79B2">
        <w:rPr>
          <w:rFonts w:ascii="BIZ UDP明朝 Medium" w:hAnsi="BIZ UDP明朝 Medium" w:cs="ＭＳ 明朝"/>
          <w:szCs w:val="20"/>
        </w:rPr>
        <w:t>高い</w:t>
      </w:r>
      <w:r>
        <w:rPr>
          <w:rFonts w:ascii="BIZ UDP明朝 Medium" w:hAnsi="BIZ UDP明朝 Medium" w:cs="ＭＳ 明朝" w:hint="eastAsia"/>
          <w:szCs w:val="20"/>
        </w:rPr>
        <w:t>。</w:t>
      </w:r>
    </w:p>
    <w:p w14:paraId="3C3D3EB1" w14:textId="77777777" w:rsidR="000D5CC8" w:rsidRPr="00F50B3E" w:rsidRDefault="000D5CC8" w:rsidP="00A20CDA">
      <w:pPr>
        <w:spacing w:line="300" w:lineRule="auto"/>
        <w:rPr>
          <w:rFonts w:ascii="BIZ UDPゴシック" w:eastAsia="BIZ UDPゴシック" w:hAnsi="BIZ UDPゴシック" w:cs="ＭＳ 明朝"/>
          <w:szCs w:val="20"/>
        </w:rPr>
      </w:pPr>
    </w:p>
    <w:p w14:paraId="44A52FE6" w14:textId="13675982"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6</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4C2860">
        <w:rPr>
          <w:rFonts w:ascii="BIZ UDPゴシック" w:eastAsia="BIZ UDPゴシック" w:hAnsi="BIZ UDPゴシック" w:cs="ＭＳ 明朝" w:hint="eastAsia"/>
          <w:szCs w:val="20"/>
        </w:rPr>
        <w:t>政治の場での男女平等について［性別・年代］</w:t>
      </w:r>
    </w:p>
    <w:p w14:paraId="4981F528" w14:textId="0ADEEDA6" w:rsidR="00365616" w:rsidRDefault="00F00BED" w:rsidP="00365616">
      <w:pPr>
        <w:spacing w:line="300" w:lineRule="auto"/>
        <w:rPr>
          <w:rFonts w:ascii="BIZ UDPゴシック" w:eastAsia="BIZ UDPゴシック" w:hAnsi="BIZ UDPゴシック" w:cs="ＭＳ 明朝"/>
          <w:szCs w:val="20"/>
        </w:rPr>
      </w:pPr>
      <w:r w:rsidRPr="00F00BED">
        <w:rPr>
          <w:rFonts w:ascii="BIZ UDPゴシック" w:eastAsia="BIZ UDPゴシック" w:hAnsi="BIZ UDPゴシック" w:cs="ＭＳ 明朝"/>
          <w:noProof/>
          <w:szCs w:val="20"/>
        </w:rPr>
        <w:drawing>
          <wp:inline distT="0" distB="0" distL="0" distR="0" wp14:anchorId="4677F46D" wp14:editId="692308ED">
            <wp:extent cx="6263640" cy="3932555"/>
            <wp:effectExtent l="0" t="0" r="0" b="0"/>
            <wp:docPr id="45537182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3640" cy="3932555"/>
                    </a:xfrm>
                    <a:prstGeom prst="rect">
                      <a:avLst/>
                    </a:prstGeom>
                    <a:noFill/>
                    <a:ln>
                      <a:noFill/>
                    </a:ln>
                  </pic:spPr>
                </pic:pic>
              </a:graphicData>
            </a:graphic>
          </wp:inline>
        </w:drawing>
      </w:r>
      <w:r w:rsidR="00365616">
        <w:rPr>
          <w:rFonts w:ascii="BIZ UDPゴシック" w:eastAsia="BIZ UDPゴシック" w:hAnsi="BIZ UDPゴシック" w:cs="ＭＳ 明朝"/>
          <w:szCs w:val="20"/>
        </w:rPr>
        <w:br w:type="page"/>
      </w:r>
    </w:p>
    <w:p w14:paraId="102B5171" w14:textId="306EB50F"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7</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法律や制度のうえでの男女平等について［性別・年代］</w:t>
      </w:r>
    </w:p>
    <w:p w14:paraId="691F5AE3" w14:textId="013F143F" w:rsidR="00AE10FE" w:rsidRPr="00BB1E58" w:rsidRDefault="00BB1E58" w:rsidP="00BB1E58">
      <w:pPr>
        <w:spacing w:line="300" w:lineRule="auto"/>
        <w:jc w:val="right"/>
        <w:rPr>
          <w:rFonts w:ascii="BIZ UDPゴシック" w:eastAsia="BIZ UDPゴシック" w:hAnsi="BIZ UDPゴシック" w:cs="ＭＳ 明朝"/>
          <w:sz w:val="16"/>
          <w:szCs w:val="16"/>
        </w:rPr>
      </w:pPr>
      <w:r w:rsidRPr="00BB1E58">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3"/>
        <w:gridCol w:w="1677"/>
        <w:gridCol w:w="773"/>
        <w:gridCol w:w="773"/>
        <w:gridCol w:w="773"/>
        <w:gridCol w:w="773"/>
        <w:gridCol w:w="775"/>
        <w:gridCol w:w="773"/>
        <w:gridCol w:w="773"/>
        <w:gridCol w:w="773"/>
        <w:gridCol w:w="773"/>
        <w:gridCol w:w="775"/>
      </w:tblGrid>
      <w:tr w:rsidR="000D5CC8" w:rsidRPr="00944992" w14:paraId="36A54113" w14:textId="77777777" w:rsidTr="00BB1E58">
        <w:trPr>
          <w:trHeight w:val="1135"/>
        </w:trPr>
        <w:tc>
          <w:tcPr>
            <w:tcW w:w="225" w:type="pct"/>
            <w:tcBorders>
              <w:top w:val="single" w:sz="4" w:space="0" w:color="auto"/>
              <w:left w:val="single" w:sz="4" w:space="0" w:color="auto"/>
              <w:bottom w:val="double" w:sz="6" w:space="0" w:color="auto"/>
              <w:right w:val="nil"/>
            </w:tcBorders>
            <w:noWrap/>
            <w:textDirection w:val="tbRlV"/>
            <w:vAlign w:val="center"/>
            <w:hideMark/>
          </w:tcPr>
          <w:p w14:paraId="771C0E63"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851" w:type="pct"/>
            <w:tcBorders>
              <w:top w:val="single" w:sz="4" w:space="0" w:color="auto"/>
              <w:left w:val="nil"/>
              <w:bottom w:val="double" w:sz="6" w:space="0" w:color="auto"/>
              <w:right w:val="nil"/>
            </w:tcBorders>
            <w:noWrap/>
            <w:textDirection w:val="tbRlV"/>
            <w:vAlign w:val="center"/>
            <w:hideMark/>
          </w:tcPr>
          <w:p w14:paraId="0A60F324"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445C5344"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24F3317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0BD934D"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3C8A81F"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変わらない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63E67B1C"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1C0DD6D0"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59F6A3C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65F60EA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2B9D75E3"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進んでいる計</w:t>
            </w:r>
          </w:p>
        </w:tc>
        <w:tc>
          <w:tcPr>
            <w:tcW w:w="393" w:type="pct"/>
            <w:tcBorders>
              <w:top w:val="single" w:sz="4" w:space="0" w:color="auto"/>
              <w:left w:val="nil"/>
              <w:bottom w:val="double" w:sz="6" w:space="0" w:color="auto"/>
              <w:right w:val="single" w:sz="4" w:space="0" w:color="auto"/>
            </w:tcBorders>
            <w:textDirection w:val="tbRlV"/>
            <w:vAlign w:val="center"/>
            <w:hideMark/>
          </w:tcPr>
          <w:p w14:paraId="52C04F0B"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後退している計</w:t>
            </w:r>
          </w:p>
        </w:tc>
      </w:tr>
      <w:tr w:rsidR="000D5CC8" w:rsidRPr="00944992" w14:paraId="01C8412C" w14:textId="77777777" w:rsidTr="00BB1E58">
        <w:trPr>
          <w:trHeight w:val="270"/>
        </w:trPr>
        <w:tc>
          <w:tcPr>
            <w:tcW w:w="225" w:type="pct"/>
            <w:tcBorders>
              <w:top w:val="nil"/>
              <w:left w:val="single" w:sz="4" w:space="0" w:color="auto"/>
              <w:bottom w:val="double" w:sz="6" w:space="0" w:color="auto"/>
              <w:right w:val="nil"/>
            </w:tcBorders>
            <w:noWrap/>
            <w:textDirection w:val="tbRlV"/>
            <w:vAlign w:val="center"/>
            <w:hideMark/>
          </w:tcPr>
          <w:p w14:paraId="7CBE34D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double" w:sz="6" w:space="0" w:color="auto"/>
              <w:right w:val="nil"/>
            </w:tcBorders>
            <w:vAlign w:val="center"/>
            <w:hideMark/>
          </w:tcPr>
          <w:p w14:paraId="27FE0C2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5823F061" w14:textId="42E6470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3</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75C9A163" w14:textId="102ACCB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double" w:sz="6" w:space="0" w:color="auto"/>
              <w:right w:val="single" w:sz="4" w:space="0" w:color="auto"/>
            </w:tcBorders>
            <w:noWrap/>
            <w:vAlign w:val="center"/>
            <w:hideMark/>
          </w:tcPr>
          <w:p w14:paraId="53413F3C" w14:textId="5442A4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26.6 </w:t>
            </w:r>
          </w:p>
        </w:tc>
        <w:tc>
          <w:tcPr>
            <w:tcW w:w="392" w:type="pct"/>
            <w:tcBorders>
              <w:top w:val="nil"/>
              <w:left w:val="nil"/>
              <w:bottom w:val="double" w:sz="6" w:space="0" w:color="auto"/>
              <w:right w:val="single" w:sz="4" w:space="0" w:color="auto"/>
            </w:tcBorders>
            <w:noWrap/>
            <w:vAlign w:val="center"/>
            <w:hideMark/>
          </w:tcPr>
          <w:p w14:paraId="0923CCC6" w14:textId="32BA1A3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46.6 </w:t>
            </w:r>
          </w:p>
        </w:tc>
        <w:tc>
          <w:tcPr>
            <w:tcW w:w="393" w:type="pct"/>
            <w:tcBorders>
              <w:top w:val="nil"/>
              <w:left w:val="nil"/>
              <w:bottom w:val="double" w:sz="6" w:space="0" w:color="auto"/>
              <w:right w:val="single" w:sz="4" w:space="0" w:color="auto"/>
            </w:tcBorders>
            <w:noWrap/>
            <w:vAlign w:val="center"/>
            <w:hideMark/>
          </w:tcPr>
          <w:p w14:paraId="3D737197" w14:textId="56C08E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4.5 </w:t>
            </w:r>
          </w:p>
        </w:tc>
        <w:tc>
          <w:tcPr>
            <w:tcW w:w="392" w:type="pct"/>
            <w:tcBorders>
              <w:top w:val="nil"/>
              <w:left w:val="nil"/>
              <w:bottom w:val="double" w:sz="6" w:space="0" w:color="auto"/>
              <w:right w:val="single" w:sz="4" w:space="0" w:color="auto"/>
            </w:tcBorders>
            <w:noWrap/>
            <w:vAlign w:val="center"/>
            <w:hideMark/>
          </w:tcPr>
          <w:p w14:paraId="10D98766" w14:textId="6273BA3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double" w:sz="6" w:space="0" w:color="auto"/>
              <w:right w:val="single" w:sz="4" w:space="0" w:color="auto"/>
            </w:tcBorders>
            <w:noWrap/>
            <w:vAlign w:val="center"/>
            <w:hideMark/>
          </w:tcPr>
          <w:p w14:paraId="042C09DB" w14:textId="1ADE1BE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12.0 </w:t>
            </w:r>
          </w:p>
        </w:tc>
        <w:tc>
          <w:tcPr>
            <w:tcW w:w="392" w:type="pct"/>
            <w:tcBorders>
              <w:top w:val="nil"/>
              <w:left w:val="nil"/>
              <w:bottom w:val="double" w:sz="6" w:space="0" w:color="auto"/>
              <w:right w:val="nil"/>
            </w:tcBorders>
            <w:noWrap/>
            <w:vAlign w:val="center"/>
            <w:hideMark/>
          </w:tcPr>
          <w:p w14:paraId="2882DA12" w14:textId="19595CC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double" w:sz="6" w:space="0" w:color="auto"/>
              <w:bottom w:val="double" w:sz="6" w:space="0" w:color="auto"/>
              <w:right w:val="single" w:sz="4" w:space="0" w:color="auto"/>
            </w:tcBorders>
            <w:noWrap/>
            <w:vAlign w:val="center"/>
            <w:hideMark/>
          </w:tcPr>
          <w:p w14:paraId="3EF4B144" w14:textId="6C53A0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31.2 </w:t>
            </w:r>
          </w:p>
        </w:tc>
        <w:tc>
          <w:tcPr>
            <w:tcW w:w="393" w:type="pct"/>
            <w:tcBorders>
              <w:top w:val="nil"/>
              <w:left w:val="nil"/>
              <w:bottom w:val="double" w:sz="6" w:space="0" w:color="auto"/>
              <w:right w:val="single" w:sz="4" w:space="0" w:color="auto"/>
            </w:tcBorders>
            <w:noWrap/>
            <w:vAlign w:val="center"/>
            <w:hideMark/>
          </w:tcPr>
          <w:p w14:paraId="4C41578B" w14:textId="2AECBA4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7.6 </w:t>
            </w:r>
          </w:p>
        </w:tc>
      </w:tr>
      <w:tr w:rsidR="000D5CC8" w:rsidRPr="00944992" w14:paraId="6452090F" w14:textId="77777777" w:rsidTr="00BB1E58">
        <w:trPr>
          <w:trHeight w:val="255"/>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7A78E802"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性別</w:t>
            </w:r>
          </w:p>
        </w:tc>
        <w:tc>
          <w:tcPr>
            <w:tcW w:w="851" w:type="pct"/>
            <w:tcBorders>
              <w:top w:val="nil"/>
              <w:left w:val="nil"/>
              <w:bottom w:val="single" w:sz="4" w:space="0" w:color="auto"/>
              <w:right w:val="nil"/>
            </w:tcBorders>
            <w:vAlign w:val="center"/>
            <w:hideMark/>
          </w:tcPr>
          <w:p w14:paraId="0B69895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6AC5CB41" w14:textId="173F4B6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41136CDB" w14:textId="137B0D0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single" w:sz="4" w:space="0" w:color="auto"/>
            </w:tcBorders>
            <w:noWrap/>
            <w:vAlign w:val="center"/>
            <w:hideMark/>
          </w:tcPr>
          <w:p w14:paraId="2143EB4C" w14:textId="507AA9B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30.4 </w:t>
            </w:r>
          </w:p>
        </w:tc>
        <w:tc>
          <w:tcPr>
            <w:tcW w:w="392" w:type="pct"/>
            <w:tcBorders>
              <w:top w:val="nil"/>
              <w:left w:val="nil"/>
              <w:bottom w:val="single" w:sz="4" w:space="0" w:color="auto"/>
              <w:right w:val="single" w:sz="4" w:space="0" w:color="auto"/>
            </w:tcBorders>
            <w:noWrap/>
            <w:vAlign w:val="center"/>
            <w:hideMark/>
          </w:tcPr>
          <w:p w14:paraId="45A67F00" w14:textId="52D48B8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43.8 </w:t>
            </w:r>
          </w:p>
        </w:tc>
        <w:tc>
          <w:tcPr>
            <w:tcW w:w="393" w:type="pct"/>
            <w:tcBorders>
              <w:top w:val="nil"/>
              <w:left w:val="nil"/>
              <w:bottom w:val="single" w:sz="4" w:space="0" w:color="auto"/>
              <w:right w:val="single" w:sz="4" w:space="0" w:color="auto"/>
            </w:tcBorders>
            <w:noWrap/>
            <w:vAlign w:val="center"/>
            <w:hideMark/>
          </w:tcPr>
          <w:p w14:paraId="1F630C47" w14:textId="5E64722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 </w:t>
            </w:r>
          </w:p>
        </w:tc>
        <w:tc>
          <w:tcPr>
            <w:tcW w:w="392" w:type="pct"/>
            <w:tcBorders>
              <w:top w:val="nil"/>
              <w:left w:val="nil"/>
              <w:bottom w:val="single" w:sz="4" w:space="0" w:color="auto"/>
              <w:right w:val="single" w:sz="4" w:space="0" w:color="auto"/>
            </w:tcBorders>
            <w:noWrap/>
            <w:vAlign w:val="center"/>
            <w:hideMark/>
          </w:tcPr>
          <w:p w14:paraId="35DABB23" w14:textId="2C0C05A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234A0229" w14:textId="3C37192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nil"/>
            </w:tcBorders>
            <w:noWrap/>
            <w:vAlign w:val="center"/>
            <w:hideMark/>
          </w:tcPr>
          <w:p w14:paraId="6941AD91" w14:textId="56F4FB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double" w:sz="6" w:space="0" w:color="auto"/>
              <w:bottom w:val="single" w:sz="4" w:space="0" w:color="auto"/>
              <w:right w:val="single" w:sz="4" w:space="0" w:color="auto"/>
            </w:tcBorders>
            <w:noWrap/>
            <w:vAlign w:val="center"/>
            <w:hideMark/>
          </w:tcPr>
          <w:p w14:paraId="17AC893E" w14:textId="4BD3966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37.4 </w:t>
            </w:r>
          </w:p>
        </w:tc>
        <w:tc>
          <w:tcPr>
            <w:tcW w:w="393" w:type="pct"/>
            <w:tcBorders>
              <w:top w:val="nil"/>
              <w:left w:val="nil"/>
              <w:bottom w:val="single" w:sz="4" w:space="0" w:color="auto"/>
              <w:right w:val="single" w:sz="4" w:space="0" w:color="auto"/>
            </w:tcBorders>
            <w:noWrap/>
            <w:vAlign w:val="center"/>
            <w:hideMark/>
          </w:tcPr>
          <w:p w14:paraId="5119C2C6" w14:textId="67DA2EB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9.1 </w:t>
            </w:r>
          </w:p>
        </w:tc>
      </w:tr>
      <w:tr w:rsidR="000D5CC8" w:rsidRPr="00944992" w14:paraId="2886D706"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3A326A3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B2119F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7FEEFB96" w14:textId="723C9E4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7F3295">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0E36B34A" w14:textId="06CB70F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6388D2DB" w14:textId="64A4E71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24.5 </w:t>
            </w:r>
          </w:p>
        </w:tc>
        <w:tc>
          <w:tcPr>
            <w:tcW w:w="392" w:type="pct"/>
            <w:tcBorders>
              <w:top w:val="nil"/>
              <w:left w:val="nil"/>
              <w:bottom w:val="single" w:sz="4" w:space="0" w:color="auto"/>
              <w:right w:val="single" w:sz="4" w:space="0" w:color="auto"/>
            </w:tcBorders>
            <w:noWrap/>
            <w:vAlign w:val="center"/>
            <w:hideMark/>
          </w:tcPr>
          <w:p w14:paraId="130E0583" w14:textId="253C054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48.9 </w:t>
            </w:r>
          </w:p>
        </w:tc>
        <w:tc>
          <w:tcPr>
            <w:tcW w:w="393" w:type="pct"/>
            <w:tcBorders>
              <w:top w:val="nil"/>
              <w:left w:val="nil"/>
              <w:bottom w:val="single" w:sz="4" w:space="0" w:color="auto"/>
              <w:right w:val="single" w:sz="4" w:space="0" w:color="auto"/>
            </w:tcBorders>
            <w:noWrap/>
            <w:vAlign w:val="center"/>
            <w:hideMark/>
          </w:tcPr>
          <w:p w14:paraId="1BF61FED" w14:textId="30CB2B0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4C337674" w14:textId="00CFB5E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 </w:t>
            </w:r>
          </w:p>
        </w:tc>
        <w:tc>
          <w:tcPr>
            <w:tcW w:w="392" w:type="pct"/>
            <w:tcBorders>
              <w:top w:val="nil"/>
              <w:left w:val="nil"/>
              <w:bottom w:val="single" w:sz="4" w:space="0" w:color="auto"/>
              <w:right w:val="single" w:sz="4" w:space="0" w:color="auto"/>
            </w:tcBorders>
            <w:noWrap/>
            <w:vAlign w:val="center"/>
            <w:hideMark/>
          </w:tcPr>
          <w:p w14:paraId="6D54122F" w14:textId="5D7468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14.7 </w:t>
            </w:r>
          </w:p>
        </w:tc>
        <w:tc>
          <w:tcPr>
            <w:tcW w:w="392" w:type="pct"/>
            <w:tcBorders>
              <w:top w:val="nil"/>
              <w:left w:val="nil"/>
              <w:bottom w:val="single" w:sz="4" w:space="0" w:color="auto"/>
              <w:right w:val="nil"/>
            </w:tcBorders>
            <w:noWrap/>
            <w:vAlign w:val="center"/>
            <w:hideMark/>
          </w:tcPr>
          <w:p w14:paraId="4D4A914E" w14:textId="2AA94AE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 </w:t>
            </w:r>
          </w:p>
        </w:tc>
        <w:tc>
          <w:tcPr>
            <w:tcW w:w="392" w:type="pct"/>
            <w:tcBorders>
              <w:top w:val="nil"/>
              <w:left w:val="double" w:sz="6" w:space="0" w:color="auto"/>
              <w:bottom w:val="single" w:sz="4" w:space="0" w:color="auto"/>
              <w:right w:val="single" w:sz="4" w:space="0" w:color="auto"/>
            </w:tcBorders>
            <w:noWrap/>
            <w:vAlign w:val="center"/>
            <w:hideMark/>
          </w:tcPr>
          <w:p w14:paraId="40B53D78" w14:textId="2DCC0A4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27.4 </w:t>
            </w:r>
          </w:p>
        </w:tc>
        <w:tc>
          <w:tcPr>
            <w:tcW w:w="393" w:type="pct"/>
            <w:tcBorders>
              <w:top w:val="nil"/>
              <w:left w:val="nil"/>
              <w:bottom w:val="single" w:sz="4" w:space="0" w:color="auto"/>
              <w:right w:val="single" w:sz="4" w:space="0" w:color="auto"/>
            </w:tcBorders>
            <w:noWrap/>
            <w:vAlign w:val="center"/>
            <w:hideMark/>
          </w:tcPr>
          <w:p w14:paraId="04040029" w14:textId="2BB56AF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6.6 </w:t>
            </w:r>
          </w:p>
        </w:tc>
      </w:tr>
      <w:tr w:rsidR="000D5CC8" w:rsidRPr="00944992" w14:paraId="04491163"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57F3C883"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E60206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08C909CF" w14:textId="3F3DD67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238A089E" w14:textId="041D5C9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017954A4" w14:textId="5CA6746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26B0D6BF" w14:textId="6CE341A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55.9 </w:t>
            </w:r>
          </w:p>
        </w:tc>
        <w:tc>
          <w:tcPr>
            <w:tcW w:w="393" w:type="pct"/>
            <w:tcBorders>
              <w:top w:val="nil"/>
              <w:left w:val="nil"/>
              <w:bottom w:val="single" w:sz="4" w:space="0" w:color="auto"/>
              <w:right w:val="single" w:sz="4" w:space="0" w:color="auto"/>
            </w:tcBorders>
            <w:noWrap/>
            <w:vAlign w:val="center"/>
            <w:hideMark/>
          </w:tcPr>
          <w:p w14:paraId="692B1595" w14:textId="58FE537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34E7E350" w14:textId="0B743A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3F083EB1" w14:textId="0236DF1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20.6 </w:t>
            </w:r>
          </w:p>
        </w:tc>
        <w:tc>
          <w:tcPr>
            <w:tcW w:w="392" w:type="pct"/>
            <w:tcBorders>
              <w:top w:val="nil"/>
              <w:left w:val="nil"/>
              <w:bottom w:val="single" w:sz="4" w:space="0" w:color="auto"/>
              <w:right w:val="nil"/>
            </w:tcBorders>
            <w:noWrap/>
            <w:vAlign w:val="center"/>
            <w:hideMark/>
          </w:tcPr>
          <w:p w14:paraId="3A59E2D8" w14:textId="4B3654C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5604A71" w14:textId="09F60E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3" w:type="pct"/>
            <w:tcBorders>
              <w:top w:val="nil"/>
              <w:left w:val="nil"/>
              <w:bottom w:val="single" w:sz="4" w:space="0" w:color="auto"/>
              <w:right w:val="single" w:sz="4" w:space="0" w:color="auto"/>
            </w:tcBorders>
            <w:noWrap/>
            <w:vAlign w:val="center"/>
            <w:hideMark/>
          </w:tcPr>
          <w:p w14:paraId="7A149FF2" w14:textId="2BD357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r>
      <w:tr w:rsidR="000D5CC8" w:rsidRPr="00944992" w14:paraId="32C09186" w14:textId="77777777" w:rsidTr="00BB1E58">
        <w:trPr>
          <w:trHeight w:val="240"/>
        </w:trPr>
        <w:tc>
          <w:tcPr>
            <w:tcW w:w="22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022CA9DB"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851" w:type="pct"/>
            <w:tcBorders>
              <w:top w:val="single" w:sz="4" w:space="0" w:color="auto"/>
              <w:left w:val="nil"/>
              <w:bottom w:val="single" w:sz="4" w:space="0" w:color="auto"/>
              <w:right w:val="nil"/>
            </w:tcBorders>
            <w:vAlign w:val="center"/>
            <w:hideMark/>
          </w:tcPr>
          <w:p w14:paraId="067CF47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02BABAF9" w14:textId="48A1004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50A388BC" w14:textId="7D2D17A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2CC17E47" w14:textId="3BF2FFE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1616358C" w14:textId="579FA77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25.0 </w:t>
            </w:r>
          </w:p>
        </w:tc>
        <w:tc>
          <w:tcPr>
            <w:tcW w:w="393" w:type="pct"/>
            <w:tcBorders>
              <w:top w:val="single" w:sz="4" w:space="0" w:color="auto"/>
              <w:left w:val="nil"/>
              <w:bottom w:val="single" w:sz="4" w:space="0" w:color="auto"/>
              <w:right w:val="single" w:sz="4" w:space="0" w:color="auto"/>
            </w:tcBorders>
            <w:noWrap/>
            <w:vAlign w:val="center"/>
            <w:hideMark/>
          </w:tcPr>
          <w:p w14:paraId="6D1107D6" w14:textId="4D79E9A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2" w:type="pct"/>
            <w:tcBorders>
              <w:top w:val="single" w:sz="4" w:space="0" w:color="auto"/>
              <w:left w:val="nil"/>
              <w:bottom w:val="single" w:sz="4" w:space="0" w:color="auto"/>
              <w:right w:val="single" w:sz="4" w:space="0" w:color="auto"/>
            </w:tcBorders>
            <w:noWrap/>
            <w:vAlign w:val="center"/>
            <w:hideMark/>
          </w:tcPr>
          <w:p w14:paraId="41667DA0" w14:textId="406485F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13EE37B9" w14:textId="075348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33.3 </w:t>
            </w:r>
          </w:p>
        </w:tc>
        <w:tc>
          <w:tcPr>
            <w:tcW w:w="392" w:type="pct"/>
            <w:tcBorders>
              <w:top w:val="single" w:sz="4" w:space="0" w:color="auto"/>
              <w:left w:val="nil"/>
              <w:bottom w:val="single" w:sz="4" w:space="0" w:color="auto"/>
              <w:right w:val="nil"/>
            </w:tcBorders>
            <w:noWrap/>
            <w:vAlign w:val="center"/>
            <w:hideMark/>
          </w:tcPr>
          <w:p w14:paraId="34DC6A75" w14:textId="6A10C11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06ECD177" w14:textId="1034795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462C763B" w14:textId="61CE9F9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25.0 </w:t>
            </w:r>
          </w:p>
        </w:tc>
      </w:tr>
      <w:tr w:rsidR="000D5CC8" w:rsidRPr="00944992" w14:paraId="599A7F96"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209B7E39"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846218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05821E0E" w14:textId="300D06A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6BC7ADEA" w14:textId="4BF4AF0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6667D800" w14:textId="3B034B2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28.0 </w:t>
            </w:r>
          </w:p>
        </w:tc>
        <w:tc>
          <w:tcPr>
            <w:tcW w:w="392" w:type="pct"/>
            <w:tcBorders>
              <w:top w:val="nil"/>
              <w:left w:val="nil"/>
              <w:bottom w:val="single" w:sz="4" w:space="0" w:color="auto"/>
              <w:right w:val="single" w:sz="4" w:space="0" w:color="auto"/>
            </w:tcBorders>
            <w:noWrap/>
            <w:vAlign w:val="center"/>
            <w:hideMark/>
          </w:tcPr>
          <w:p w14:paraId="38D66AB7" w14:textId="1397540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33.6 </w:t>
            </w:r>
          </w:p>
        </w:tc>
        <w:tc>
          <w:tcPr>
            <w:tcW w:w="393" w:type="pct"/>
            <w:tcBorders>
              <w:top w:val="nil"/>
              <w:left w:val="nil"/>
              <w:bottom w:val="single" w:sz="4" w:space="0" w:color="auto"/>
              <w:right w:val="single" w:sz="4" w:space="0" w:color="auto"/>
            </w:tcBorders>
            <w:noWrap/>
            <w:vAlign w:val="center"/>
            <w:hideMark/>
          </w:tcPr>
          <w:p w14:paraId="14C8CBD8" w14:textId="3E225F5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single" w:sz="4" w:space="0" w:color="auto"/>
            </w:tcBorders>
            <w:noWrap/>
            <w:vAlign w:val="center"/>
            <w:hideMark/>
          </w:tcPr>
          <w:p w14:paraId="7640DD61" w14:textId="694DCF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single" w:sz="4" w:space="0" w:color="auto"/>
            </w:tcBorders>
            <w:noWrap/>
            <w:vAlign w:val="center"/>
            <w:hideMark/>
          </w:tcPr>
          <w:p w14:paraId="3179D01E" w14:textId="3CA3545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15.9 </w:t>
            </w:r>
          </w:p>
        </w:tc>
        <w:tc>
          <w:tcPr>
            <w:tcW w:w="392" w:type="pct"/>
            <w:tcBorders>
              <w:top w:val="nil"/>
              <w:left w:val="nil"/>
              <w:bottom w:val="single" w:sz="4" w:space="0" w:color="auto"/>
              <w:right w:val="nil"/>
            </w:tcBorders>
            <w:noWrap/>
            <w:vAlign w:val="center"/>
            <w:hideMark/>
          </w:tcPr>
          <w:p w14:paraId="2931EEBC" w14:textId="309F343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7BA061FC" w14:textId="78E4C40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33.6 </w:t>
            </w:r>
          </w:p>
        </w:tc>
        <w:tc>
          <w:tcPr>
            <w:tcW w:w="393" w:type="pct"/>
            <w:tcBorders>
              <w:top w:val="nil"/>
              <w:left w:val="nil"/>
              <w:bottom w:val="single" w:sz="4" w:space="0" w:color="auto"/>
              <w:right w:val="single" w:sz="4" w:space="0" w:color="auto"/>
            </w:tcBorders>
            <w:noWrap/>
            <w:vAlign w:val="center"/>
            <w:hideMark/>
          </w:tcPr>
          <w:p w14:paraId="52DBE985" w14:textId="170C2FB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16.8 </w:t>
            </w:r>
          </w:p>
        </w:tc>
      </w:tr>
      <w:tr w:rsidR="000D5CC8" w:rsidRPr="00944992" w14:paraId="256671DE"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171D896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32C8A6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3EC5AF43" w14:textId="7D9587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40E17921" w14:textId="0930902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c>
          <w:tcPr>
            <w:tcW w:w="392" w:type="pct"/>
            <w:tcBorders>
              <w:top w:val="nil"/>
              <w:left w:val="nil"/>
              <w:bottom w:val="single" w:sz="4" w:space="0" w:color="auto"/>
              <w:right w:val="single" w:sz="4" w:space="0" w:color="auto"/>
            </w:tcBorders>
            <w:noWrap/>
            <w:vAlign w:val="center"/>
            <w:hideMark/>
          </w:tcPr>
          <w:p w14:paraId="24F0AE06" w14:textId="1E8585F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22.4 </w:t>
            </w:r>
          </w:p>
        </w:tc>
        <w:tc>
          <w:tcPr>
            <w:tcW w:w="392" w:type="pct"/>
            <w:tcBorders>
              <w:top w:val="nil"/>
              <w:left w:val="nil"/>
              <w:bottom w:val="single" w:sz="4" w:space="0" w:color="auto"/>
              <w:right w:val="single" w:sz="4" w:space="0" w:color="auto"/>
            </w:tcBorders>
            <w:noWrap/>
            <w:vAlign w:val="center"/>
            <w:hideMark/>
          </w:tcPr>
          <w:p w14:paraId="4050D726" w14:textId="47AD3CC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41.3 </w:t>
            </w:r>
          </w:p>
        </w:tc>
        <w:tc>
          <w:tcPr>
            <w:tcW w:w="393" w:type="pct"/>
            <w:tcBorders>
              <w:top w:val="nil"/>
              <w:left w:val="nil"/>
              <w:bottom w:val="single" w:sz="4" w:space="0" w:color="auto"/>
              <w:right w:val="single" w:sz="4" w:space="0" w:color="auto"/>
            </w:tcBorders>
            <w:noWrap/>
            <w:vAlign w:val="center"/>
            <w:hideMark/>
          </w:tcPr>
          <w:p w14:paraId="785AA4C4" w14:textId="4EF4CF0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9.1 </w:t>
            </w:r>
          </w:p>
        </w:tc>
        <w:tc>
          <w:tcPr>
            <w:tcW w:w="392" w:type="pct"/>
            <w:tcBorders>
              <w:top w:val="nil"/>
              <w:left w:val="nil"/>
              <w:bottom w:val="single" w:sz="4" w:space="0" w:color="auto"/>
              <w:right w:val="single" w:sz="4" w:space="0" w:color="auto"/>
            </w:tcBorders>
            <w:noWrap/>
            <w:vAlign w:val="center"/>
            <w:hideMark/>
          </w:tcPr>
          <w:p w14:paraId="486FFCD9" w14:textId="38A6BCE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single" w:sz="4" w:space="0" w:color="auto"/>
            </w:tcBorders>
            <w:noWrap/>
            <w:vAlign w:val="center"/>
            <w:hideMark/>
          </w:tcPr>
          <w:p w14:paraId="0B43DE3D" w14:textId="50E6DAF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13.3 </w:t>
            </w:r>
          </w:p>
        </w:tc>
        <w:tc>
          <w:tcPr>
            <w:tcW w:w="392" w:type="pct"/>
            <w:tcBorders>
              <w:top w:val="nil"/>
              <w:left w:val="nil"/>
              <w:bottom w:val="single" w:sz="4" w:space="0" w:color="auto"/>
              <w:right w:val="nil"/>
            </w:tcBorders>
            <w:noWrap/>
            <w:vAlign w:val="center"/>
            <w:hideMark/>
          </w:tcPr>
          <w:p w14:paraId="45B16FA0" w14:textId="29E623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43142012" w14:textId="32023FA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30.8 </w:t>
            </w:r>
          </w:p>
        </w:tc>
        <w:tc>
          <w:tcPr>
            <w:tcW w:w="393" w:type="pct"/>
            <w:tcBorders>
              <w:top w:val="nil"/>
              <w:left w:val="nil"/>
              <w:bottom w:val="single" w:sz="4" w:space="0" w:color="auto"/>
              <w:right w:val="single" w:sz="4" w:space="0" w:color="auto"/>
            </w:tcBorders>
            <w:noWrap/>
            <w:vAlign w:val="center"/>
            <w:hideMark/>
          </w:tcPr>
          <w:p w14:paraId="761F2F4C" w14:textId="0263BB2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14.7 </w:t>
            </w:r>
          </w:p>
        </w:tc>
      </w:tr>
      <w:tr w:rsidR="000D5CC8" w:rsidRPr="00944992" w14:paraId="2AF782E4"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662B23D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00AF94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6009CA2B" w14:textId="61FC38A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729DC85B" w14:textId="769BD97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2A1C4B1D" w14:textId="4463ED2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26.6 </w:t>
            </w:r>
          </w:p>
        </w:tc>
        <w:tc>
          <w:tcPr>
            <w:tcW w:w="392" w:type="pct"/>
            <w:tcBorders>
              <w:top w:val="nil"/>
              <w:left w:val="nil"/>
              <w:bottom w:val="single" w:sz="4" w:space="0" w:color="auto"/>
              <w:right w:val="single" w:sz="4" w:space="0" w:color="auto"/>
            </w:tcBorders>
            <w:noWrap/>
            <w:vAlign w:val="center"/>
            <w:hideMark/>
          </w:tcPr>
          <w:p w14:paraId="1A7A5B59" w14:textId="0ECF71D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49.7 </w:t>
            </w:r>
          </w:p>
        </w:tc>
        <w:tc>
          <w:tcPr>
            <w:tcW w:w="393" w:type="pct"/>
            <w:tcBorders>
              <w:top w:val="nil"/>
              <w:left w:val="nil"/>
              <w:bottom w:val="single" w:sz="4" w:space="0" w:color="auto"/>
              <w:right w:val="single" w:sz="4" w:space="0" w:color="auto"/>
            </w:tcBorders>
            <w:noWrap/>
            <w:vAlign w:val="center"/>
            <w:hideMark/>
          </w:tcPr>
          <w:p w14:paraId="630F2791" w14:textId="58D7CD6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576DD565" w14:textId="4E165DE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 </w:t>
            </w:r>
          </w:p>
        </w:tc>
        <w:tc>
          <w:tcPr>
            <w:tcW w:w="392" w:type="pct"/>
            <w:tcBorders>
              <w:top w:val="nil"/>
              <w:left w:val="nil"/>
              <w:bottom w:val="single" w:sz="4" w:space="0" w:color="auto"/>
              <w:right w:val="single" w:sz="4" w:space="0" w:color="auto"/>
            </w:tcBorders>
            <w:noWrap/>
            <w:vAlign w:val="center"/>
            <w:hideMark/>
          </w:tcPr>
          <w:p w14:paraId="2BA056DD" w14:textId="41494A9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nil"/>
            </w:tcBorders>
            <w:noWrap/>
            <w:vAlign w:val="center"/>
            <w:hideMark/>
          </w:tcPr>
          <w:p w14:paraId="41312797" w14:textId="5BE479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15C89464" w14:textId="029DADF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33.1 </w:t>
            </w:r>
          </w:p>
        </w:tc>
        <w:tc>
          <w:tcPr>
            <w:tcW w:w="393" w:type="pct"/>
            <w:tcBorders>
              <w:top w:val="nil"/>
              <w:left w:val="nil"/>
              <w:bottom w:val="single" w:sz="4" w:space="0" w:color="auto"/>
              <w:right w:val="single" w:sz="4" w:space="0" w:color="auto"/>
            </w:tcBorders>
            <w:noWrap/>
            <w:vAlign w:val="center"/>
            <w:hideMark/>
          </w:tcPr>
          <w:p w14:paraId="4AF16D36" w14:textId="7791F21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r>
      <w:tr w:rsidR="000D5CC8" w:rsidRPr="00944992" w14:paraId="6A7ACE49"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7465293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7EBDCC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5E81B368" w14:textId="1E350B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30CC72F3" w14:textId="554BA7B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single" w:sz="4" w:space="0" w:color="auto"/>
            </w:tcBorders>
            <w:noWrap/>
            <w:vAlign w:val="center"/>
            <w:hideMark/>
          </w:tcPr>
          <w:p w14:paraId="2E62A9C6" w14:textId="5DC174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34.6 </w:t>
            </w:r>
          </w:p>
        </w:tc>
        <w:tc>
          <w:tcPr>
            <w:tcW w:w="392" w:type="pct"/>
            <w:tcBorders>
              <w:top w:val="nil"/>
              <w:left w:val="nil"/>
              <w:bottom w:val="single" w:sz="4" w:space="0" w:color="auto"/>
              <w:right w:val="single" w:sz="4" w:space="0" w:color="auto"/>
            </w:tcBorders>
            <w:noWrap/>
            <w:vAlign w:val="center"/>
            <w:hideMark/>
          </w:tcPr>
          <w:p w14:paraId="1A17CE13" w14:textId="5F6B8F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47.9 </w:t>
            </w:r>
          </w:p>
        </w:tc>
        <w:tc>
          <w:tcPr>
            <w:tcW w:w="393" w:type="pct"/>
            <w:tcBorders>
              <w:top w:val="nil"/>
              <w:left w:val="nil"/>
              <w:bottom w:val="single" w:sz="4" w:space="0" w:color="auto"/>
              <w:right w:val="single" w:sz="4" w:space="0" w:color="auto"/>
            </w:tcBorders>
            <w:noWrap/>
            <w:vAlign w:val="center"/>
            <w:hideMark/>
          </w:tcPr>
          <w:p w14:paraId="1E496AC6" w14:textId="2C8C04B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0191E66E" w14:textId="45ABC85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nil"/>
              <w:bottom w:val="single" w:sz="4" w:space="0" w:color="auto"/>
              <w:right w:val="single" w:sz="4" w:space="0" w:color="auto"/>
            </w:tcBorders>
            <w:noWrap/>
            <w:vAlign w:val="center"/>
            <w:hideMark/>
          </w:tcPr>
          <w:p w14:paraId="5541BBCA" w14:textId="2866C50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 </w:t>
            </w:r>
          </w:p>
        </w:tc>
        <w:tc>
          <w:tcPr>
            <w:tcW w:w="392" w:type="pct"/>
            <w:tcBorders>
              <w:top w:val="nil"/>
              <w:left w:val="nil"/>
              <w:bottom w:val="single" w:sz="4" w:space="0" w:color="auto"/>
              <w:right w:val="nil"/>
            </w:tcBorders>
            <w:noWrap/>
            <w:vAlign w:val="center"/>
            <w:hideMark/>
          </w:tcPr>
          <w:p w14:paraId="55CE0634" w14:textId="10DB4E6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0.9 </w:t>
            </w:r>
          </w:p>
        </w:tc>
        <w:tc>
          <w:tcPr>
            <w:tcW w:w="392" w:type="pct"/>
            <w:tcBorders>
              <w:top w:val="nil"/>
              <w:left w:val="double" w:sz="6" w:space="0" w:color="auto"/>
              <w:bottom w:val="single" w:sz="4" w:space="0" w:color="auto"/>
              <w:right w:val="single" w:sz="4" w:space="0" w:color="auto"/>
            </w:tcBorders>
            <w:noWrap/>
            <w:vAlign w:val="center"/>
            <w:hideMark/>
          </w:tcPr>
          <w:p w14:paraId="5BD0EBAE" w14:textId="5BA3442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41.5 </w:t>
            </w:r>
          </w:p>
        </w:tc>
        <w:tc>
          <w:tcPr>
            <w:tcW w:w="393" w:type="pct"/>
            <w:tcBorders>
              <w:top w:val="nil"/>
              <w:left w:val="nil"/>
              <w:bottom w:val="single" w:sz="4" w:space="0" w:color="auto"/>
              <w:right w:val="single" w:sz="4" w:space="0" w:color="auto"/>
            </w:tcBorders>
            <w:noWrap/>
            <w:vAlign w:val="center"/>
            <w:hideMark/>
          </w:tcPr>
          <w:p w14:paraId="78EE5689" w14:textId="4A32DBD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5.6 </w:t>
            </w:r>
          </w:p>
        </w:tc>
      </w:tr>
      <w:tr w:rsidR="000D5CC8" w:rsidRPr="00944992" w14:paraId="2549C847"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0448C4E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6B77BF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781C3BC0" w14:textId="4E73A53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6E2D206B" w14:textId="2159FC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5441A9D2" w14:textId="0D2FC21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36.0 </w:t>
            </w:r>
          </w:p>
        </w:tc>
        <w:tc>
          <w:tcPr>
            <w:tcW w:w="392" w:type="pct"/>
            <w:tcBorders>
              <w:top w:val="nil"/>
              <w:left w:val="nil"/>
              <w:bottom w:val="single" w:sz="4" w:space="0" w:color="auto"/>
              <w:right w:val="single" w:sz="4" w:space="0" w:color="auto"/>
            </w:tcBorders>
            <w:noWrap/>
            <w:vAlign w:val="center"/>
            <w:hideMark/>
          </w:tcPr>
          <w:p w14:paraId="761CCE5A" w14:textId="40C8C1A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43.6 </w:t>
            </w:r>
          </w:p>
        </w:tc>
        <w:tc>
          <w:tcPr>
            <w:tcW w:w="393" w:type="pct"/>
            <w:tcBorders>
              <w:top w:val="nil"/>
              <w:left w:val="nil"/>
              <w:bottom w:val="single" w:sz="4" w:space="0" w:color="auto"/>
              <w:right w:val="single" w:sz="4" w:space="0" w:color="auto"/>
            </w:tcBorders>
            <w:noWrap/>
            <w:vAlign w:val="center"/>
            <w:hideMark/>
          </w:tcPr>
          <w:p w14:paraId="4A255692" w14:textId="5779AC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1576ECE4" w14:textId="46C66FA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single" w:sz="4" w:space="0" w:color="auto"/>
            </w:tcBorders>
            <w:noWrap/>
            <w:vAlign w:val="center"/>
            <w:hideMark/>
          </w:tcPr>
          <w:p w14:paraId="0E6AB61B" w14:textId="4FB639A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5.8 </w:t>
            </w:r>
          </w:p>
        </w:tc>
        <w:tc>
          <w:tcPr>
            <w:tcW w:w="392" w:type="pct"/>
            <w:tcBorders>
              <w:top w:val="nil"/>
              <w:left w:val="nil"/>
              <w:bottom w:val="single" w:sz="4" w:space="0" w:color="auto"/>
              <w:right w:val="nil"/>
            </w:tcBorders>
            <w:noWrap/>
            <w:vAlign w:val="center"/>
            <w:hideMark/>
          </w:tcPr>
          <w:p w14:paraId="2ED8E407" w14:textId="3377138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1B0BF8D" w14:textId="7CDB77C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42.5 </w:t>
            </w:r>
          </w:p>
        </w:tc>
        <w:tc>
          <w:tcPr>
            <w:tcW w:w="393" w:type="pct"/>
            <w:tcBorders>
              <w:top w:val="nil"/>
              <w:left w:val="nil"/>
              <w:bottom w:val="single" w:sz="4" w:space="0" w:color="auto"/>
              <w:right w:val="single" w:sz="4" w:space="0" w:color="auto"/>
            </w:tcBorders>
            <w:noWrap/>
            <w:vAlign w:val="center"/>
            <w:hideMark/>
          </w:tcPr>
          <w:p w14:paraId="04B16A5B" w14:textId="14D029B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8.0 </w:t>
            </w:r>
          </w:p>
        </w:tc>
      </w:tr>
      <w:tr w:rsidR="000D5CC8" w:rsidRPr="00944992" w14:paraId="454645E9"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1A950D8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333F32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5B048246" w14:textId="08C3ABD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5706A679" w14:textId="666C14A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7.8 </w:t>
            </w:r>
          </w:p>
        </w:tc>
        <w:tc>
          <w:tcPr>
            <w:tcW w:w="392" w:type="pct"/>
            <w:tcBorders>
              <w:top w:val="nil"/>
              <w:left w:val="nil"/>
              <w:bottom w:val="single" w:sz="4" w:space="0" w:color="auto"/>
              <w:right w:val="single" w:sz="4" w:space="0" w:color="auto"/>
            </w:tcBorders>
            <w:noWrap/>
            <w:vAlign w:val="center"/>
            <w:hideMark/>
          </w:tcPr>
          <w:p w14:paraId="352D5124" w14:textId="4666E3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29.4 </w:t>
            </w:r>
          </w:p>
        </w:tc>
        <w:tc>
          <w:tcPr>
            <w:tcW w:w="392" w:type="pct"/>
            <w:tcBorders>
              <w:top w:val="nil"/>
              <w:left w:val="nil"/>
              <w:bottom w:val="single" w:sz="4" w:space="0" w:color="auto"/>
              <w:right w:val="single" w:sz="4" w:space="0" w:color="auto"/>
            </w:tcBorders>
            <w:noWrap/>
            <w:vAlign w:val="center"/>
            <w:hideMark/>
          </w:tcPr>
          <w:p w14:paraId="268E9C1C" w14:textId="59EF288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43.2 </w:t>
            </w:r>
          </w:p>
        </w:tc>
        <w:tc>
          <w:tcPr>
            <w:tcW w:w="393" w:type="pct"/>
            <w:tcBorders>
              <w:top w:val="nil"/>
              <w:left w:val="nil"/>
              <w:bottom w:val="single" w:sz="4" w:space="0" w:color="auto"/>
              <w:right w:val="single" w:sz="4" w:space="0" w:color="auto"/>
            </w:tcBorders>
            <w:noWrap/>
            <w:vAlign w:val="center"/>
            <w:hideMark/>
          </w:tcPr>
          <w:p w14:paraId="4807A355" w14:textId="3CD0A48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c>
          <w:tcPr>
            <w:tcW w:w="392" w:type="pct"/>
            <w:tcBorders>
              <w:top w:val="nil"/>
              <w:left w:val="nil"/>
              <w:bottom w:val="single" w:sz="4" w:space="0" w:color="auto"/>
              <w:right w:val="single" w:sz="4" w:space="0" w:color="auto"/>
            </w:tcBorders>
            <w:noWrap/>
            <w:vAlign w:val="center"/>
            <w:hideMark/>
          </w:tcPr>
          <w:p w14:paraId="6811C074" w14:textId="28DE4FD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 </w:t>
            </w:r>
          </w:p>
        </w:tc>
        <w:tc>
          <w:tcPr>
            <w:tcW w:w="392" w:type="pct"/>
            <w:tcBorders>
              <w:top w:val="nil"/>
              <w:left w:val="nil"/>
              <w:bottom w:val="single" w:sz="4" w:space="0" w:color="auto"/>
              <w:right w:val="single" w:sz="4" w:space="0" w:color="auto"/>
            </w:tcBorders>
            <w:noWrap/>
            <w:vAlign w:val="center"/>
            <w:hideMark/>
          </w:tcPr>
          <w:p w14:paraId="0C111469" w14:textId="57E610A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9.7 </w:t>
            </w:r>
          </w:p>
        </w:tc>
        <w:tc>
          <w:tcPr>
            <w:tcW w:w="392" w:type="pct"/>
            <w:tcBorders>
              <w:top w:val="nil"/>
              <w:left w:val="nil"/>
              <w:bottom w:val="single" w:sz="4" w:space="0" w:color="auto"/>
              <w:right w:val="nil"/>
            </w:tcBorders>
            <w:noWrap/>
            <w:vAlign w:val="center"/>
            <w:hideMark/>
          </w:tcPr>
          <w:p w14:paraId="0648B3B3" w14:textId="1100BD4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 </w:t>
            </w:r>
          </w:p>
        </w:tc>
        <w:tc>
          <w:tcPr>
            <w:tcW w:w="392" w:type="pct"/>
            <w:tcBorders>
              <w:top w:val="nil"/>
              <w:left w:val="double" w:sz="6" w:space="0" w:color="auto"/>
              <w:bottom w:val="single" w:sz="4" w:space="0" w:color="auto"/>
              <w:right w:val="single" w:sz="4" w:space="0" w:color="auto"/>
            </w:tcBorders>
            <w:noWrap/>
            <w:vAlign w:val="center"/>
            <w:hideMark/>
          </w:tcPr>
          <w:p w14:paraId="2E228C4E" w14:textId="6300A04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37.1 </w:t>
            </w:r>
          </w:p>
        </w:tc>
        <w:tc>
          <w:tcPr>
            <w:tcW w:w="393" w:type="pct"/>
            <w:tcBorders>
              <w:top w:val="nil"/>
              <w:left w:val="nil"/>
              <w:bottom w:val="single" w:sz="4" w:space="0" w:color="auto"/>
              <w:right w:val="single" w:sz="4" w:space="0" w:color="auto"/>
            </w:tcBorders>
            <w:noWrap/>
            <w:vAlign w:val="center"/>
            <w:hideMark/>
          </w:tcPr>
          <w:p w14:paraId="7E6D619A" w14:textId="0961BF3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6.1 </w:t>
            </w:r>
          </w:p>
        </w:tc>
      </w:tr>
      <w:tr w:rsidR="000D5CC8" w:rsidRPr="00944992" w14:paraId="243167B1" w14:textId="77777777" w:rsidTr="00BB1E58">
        <w:trPr>
          <w:trHeight w:val="240"/>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33F4C3F4"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851" w:type="pct"/>
            <w:tcBorders>
              <w:top w:val="nil"/>
              <w:left w:val="nil"/>
              <w:bottom w:val="single" w:sz="4" w:space="0" w:color="auto"/>
              <w:right w:val="nil"/>
            </w:tcBorders>
            <w:vAlign w:val="center"/>
            <w:hideMark/>
          </w:tcPr>
          <w:p w14:paraId="500E25FB"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49D3ECD1" w14:textId="3ABFF9D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6230F793" w14:textId="75207CE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0B96A097" w14:textId="569637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single" w:sz="4" w:space="0" w:color="auto"/>
            </w:tcBorders>
            <w:noWrap/>
            <w:vAlign w:val="center"/>
            <w:hideMark/>
          </w:tcPr>
          <w:p w14:paraId="2C9B80B2" w14:textId="292F704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53.8 </w:t>
            </w:r>
          </w:p>
        </w:tc>
        <w:tc>
          <w:tcPr>
            <w:tcW w:w="393" w:type="pct"/>
            <w:tcBorders>
              <w:top w:val="nil"/>
              <w:left w:val="nil"/>
              <w:bottom w:val="single" w:sz="4" w:space="0" w:color="auto"/>
              <w:right w:val="single" w:sz="4" w:space="0" w:color="auto"/>
            </w:tcBorders>
            <w:noWrap/>
            <w:vAlign w:val="center"/>
            <w:hideMark/>
          </w:tcPr>
          <w:p w14:paraId="64A4FD36" w14:textId="3C04984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2892E493" w14:textId="552C9D4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26579AB8" w14:textId="75032D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23.1 </w:t>
            </w:r>
          </w:p>
        </w:tc>
        <w:tc>
          <w:tcPr>
            <w:tcW w:w="392" w:type="pct"/>
            <w:tcBorders>
              <w:top w:val="nil"/>
              <w:left w:val="nil"/>
              <w:bottom w:val="single" w:sz="4" w:space="0" w:color="auto"/>
              <w:right w:val="nil"/>
            </w:tcBorders>
            <w:noWrap/>
            <w:vAlign w:val="center"/>
            <w:hideMark/>
          </w:tcPr>
          <w:p w14:paraId="09D74AFB" w14:textId="171C211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3643343" w14:textId="56F687E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23.1 </w:t>
            </w:r>
          </w:p>
        </w:tc>
        <w:tc>
          <w:tcPr>
            <w:tcW w:w="393" w:type="pct"/>
            <w:tcBorders>
              <w:top w:val="nil"/>
              <w:left w:val="nil"/>
              <w:bottom w:val="single" w:sz="4" w:space="0" w:color="auto"/>
              <w:right w:val="single" w:sz="4" w:space="0" w:color="auto"/>
            </w:tcBorders>
            <w:noWrap/>
            <w:vAlign w:val="center"/>
            <w:hideMark/>
          </w:tcPr>
          <w:p w14:paraId="560F4E08" w14:textId="6789830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0962B93C"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663C28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C2A64A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51630EB6" w14:textId="12C347A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60384BFC" w14:textId="11B396F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6AC7E3A7" w14:textId="229C998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24.1 </w:t>
            </w:r>
          </w:p>
        </w:tc>
        <w:tc>
          <w:tcPr>
            <w:tcW w:w="392" w:type="pct"/>
            <w:tcBorders>
              <w:top w:val="nil"/>
              <w:left w:val="nil"/>
              <w:bottom w:val="single" w:sz="4" w:space="0" w:color="auto"/>
              <w:right w:val="single" w:sz="4" w:space="0" w:color="auto"/>
            </w:tcBorders>
            <w:noWrap/>
            <w:vAlign w:val="center"/>
            <w:hideMark/>
          </w:tcPr>
          <w:p w14:paraId="11756718" w14:textId="6EB893D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50.0 </w:t>
            </w:r>
          </w:p>
        </w:tc>
        <w:tc>
          <w:tcPr>
            <w:tcW w:w="393" w:type="pct"/>
            <w:tcBorders>
              <w:top w:val="nil"/>
              <w:left w:val="nil"/>
              <w:bottom w:val="single" w:sz="4" w:space="0" w:color="auto"/>
              <w:right w:val="single" w:sz="4" w:space="0" w:color="auto"/>
            </w:tcBorders>
            <w:noWrap/>
            <w:vAlign w:val="center"/>
            <w:hideMark/>
          </w:tcPr>
          <w:p w14:paraId="6000CD12" w14:textId="1056F65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19C82513" w14:textId="303B290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2E431535" w14:textId="7BD1383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17.1 </w:t>
            </w:r>
          </w:p>
        </w:tc>
        <w:tc>
          <w:tcPr>
            <w:tcW w:w="392" w:type="pct"/>
            <w:tcBorders>
              <w:top w:val="nil"/>
              <w:left w:val="nil"/>
              <w:bottom w:val="single" w:sz="4" w:space="0" w:color="auto"/>
              <w:right w:val="nil"/>
            </w:tcBorders>
            <w:noWrap/>
            <w:vAlign w:val="center"/>
            <w:hideMark/>
          </w:tcPr>
          <w:p w14:paraId="5E915AC8" w14:textId="2DDEF2C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0954A445" w14:textId="7A6E80E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26.6 </w:t>
            </w:r>
          </w:p>
        </w:tc>
        <w:tc>
          <w:tcPr>
            <w:tcW w:w="393" w:type="pct"/>
            <w:tcBorders>
              <w:top w:val="nil"/>
              <w:left w:val="nil"/>
              <w:bottom w:val="single" w:sz="4" w:space="0" w:color="auto"/>
              <w:right w:val="single" w:sz="4" w:space="0" w:color="auto"/>
            </w:tcBorders>
            <w:noWrap/>
            <w:vAlign w:val="center"/>
            <w:hideMark/>
          </w:tcPr>
          <w:p w14:paraId="0F2E96FA" w14:textId="4849F56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5.7 </w:t>
            </w:r>
          </w:p>
        </w:tc>
      </w:tr>
      <w:tr w:rsidR="000D5CC8" w:rsidRPr="00944992" w14:paraId="3937967E"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B68E00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16847D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4898B2E9" w14:textId="62C32A3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25146A4A" w14:textId="7D9F732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1B3E63F7" w14:textId="75E5046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22.0 </w:t>
            </w:r>
          </w:p>
        </w:tc>
        <w:tc>
          <w:tcPr>
            <w:tcW w:w="392" w:type="pct"/>
            <w:tcBorders>
              <w:top w:val="nil"/>
              <w:left w:val="nil"/>
              <w:bottom w:val="single" w:sz="4" w:space="0" w:color="auto"/>
              <w:right w:val="single" w:sz="4" w:space="0" w:color="auto"/>
            </w:tcBorders>
            <w:noWrap/>
            <w:vAlign w:val="center"/>
            <w:hideMark/>
          </w:tcPr>
          <w:p w14:paraId="438DAE5B" w14:textId="4DCB3BA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49.2 </w:t>
            </w:r>
          </w:p>
        </w:tc>
        <w:tc>
          <w:tcPr>
            <w:tcW w:w="393" w:type="pct"/>
            <w:tcBorders>
              <w:top w:val="nil"/>
              <w:left w:val="nil"/>
              <w:bottom w:val="single" w:sz="4" w:space="0" w:color="auto"/>
              <w:right w:val="single" w:sz="4" w:space="0" w:color="auto"/>
            </w:tcBorders>
            <w:noWrap/>
            <w:vAlign w:val="center"/>
            <w:hideMark/>
          </w:tcPr>
          <w:p w14:paraId="2D66B8AB" w14:textId="6136CAC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58C74944" w14:textId="4BB1467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single" w:sz="4" w:space="0" w:color="auto"/>
            </w:tcBorders>
            <w:noWrap/>
            <w:vAlign w:val="center"/>
            <w:hideMark/>
          </w:tcPr>
          <w:p w14:paraId="7052AB0A" w14:textId="309C682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12.7 </w:t>
            </w:r>
          </w:p>
        </w:tc>
        <w:tc>
          <w:tcPr>
            <w:tcW w:w="392" w:type="pct"/>
            <w:tcBorders>
              <w:top w:val="nil"/>
              <w:left w:val="nil"/>
              <w:bottom w:val="single" w:sz="4" w:space="0" w:color="auto"/>
              <w:right w:val="nil"/>
            </w:tcBorders>
            <w:noWrap/>
            <w:vAlign w:val="center"/>
            <w:hideMark/>
          </w:tcPr>
          <w:p w14:paraId="2E7889B5" w14:textId="4BE8B0E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0.8 </w:t>
            </w:r>
          </w:p>
        </w:tc>
        <w:tc>
          <w:tcPr>
            <w:tcW w:w="392" w:type="pct"/>
            <w:tcBorders>
              <w:top w:val="nil"/>
              <w:left w:val="double" w:sz="6" w:space="0" w:color="auto"/>
              <w:bottom w:val="single" w:sz="4" w:space="0" w:color="auto"/>
              <w:right w:val="single" w:sz="4" w:space="0" w:color="auto"/>
            </w:tcBorders>
            <w:noWrap/>
            <w:vAlign w:val="center"/>
            <w:hideMark/>
          </w:tcPr>
          <w:p w14:paraId="6147ADF5" w14:textId="38026E3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24.6 </w:t>
            </w:r>
          </w:p>
        </w:tc>
        <w:tc>
          <w:tcPr>
            <w:tcW w:w="393" w:type="pct"/>
            <w:tcBorders>
              <w:top w:val="nil"/>
              <w:left w:val="nil"/>
              <w:bottom w:val="single" w:sz="4" w:space="0" w:color="auto"/>
              <w:right w:val="single" w:sz="4" w:space="0" w:color="auto"/>
            </w:tcBorders>
            <w:noWrap/>
            <w:vAlign w:val="center"/>
            <w:hideMark/>
          </w:tcPr>
          <w:p w14:paraId="15E97B9B" w14:textId="40CCA1B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12.7 </w:t>
            </w:r>
          </w:p>
        </w:tc>
      </w:tr>
      <w:tr w:rsidR="000D5CC8" w:rsidRPr="00944992" w14:paraId="56374796"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495278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91B4CE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7761027E" w14:textId="14F6C21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5FA982CC" w14:textId="10EE70C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050BC306" w14:textId="2FAD7C4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21.2 </w:t>
            </w:r>
          </w:p>
        </w:tc>
        <w:tc>
          <w:tcPr>
            <w:tcW w:w="392" w:type="pct"/>
            <w:tcBorders>
              <w:top w:val="nil"/>
              <w:left w:val="nil"/>
              <w:bottom w:val="single" w:sz="4" w:space="0" w:color="auto"/>
              <w:right w:val="single" w:sz="4" w:space="0" w:color="auto"/>
            </w:tcBorders>
            <w:noWrap/>
            <w:vAlign w:val="center"/>
            <w:hideMark/>
          </w:tcPr>
          <w:p w14:paraId="2F457AC6" w14:textId="1DFFDC3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58.4 </w:t>
            </w:r>
          </w:p>
        </w:tc>
        <w:tc>
          <w:tcPr>
            <w:tcW w:w="393" w:type="pct"/>
            <w:tcBorders>
              <w:top w:val="nil"/>
              <w:left w:val="nil"/>
              <w:bottom w:val="single" w:sz="4" w:space="0" w:color="auto"/>
              <w:right w:val="single" w:sz="4" w:space="0" w:color="auto"/>
            </w:tcBorders>
            <w:noWrap/>
            <w:vAlign w:val="center"/>
            <w:hideMark/>
          </w:tcPr>
          <w:p w14:paraId="1783BD3F" w14:textId="576DDC2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single" w:sz="4" w:space="0" w:color="auto"/>
            </w:tcBorders>
            <w:noWrap/>
            <w:vAlign w:val="center"/>
            <w:hideMark/>
          </w:tcPr>
          <w:p w14:paraId="33FFE005" w14:textId="3CE908B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7A41FA40" w14:textId="2FAEB4F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11.3 </w:t>
            </w:r>
          </w:p>
        </w:tc>
        <w:tc>
          <w:tcPr>
            <w:tcW w:w="392" w:type="pct"/>
            <w:tcBorders>
              <w:top w:val="nil"/>
              <w:left w:val="nil"/>
              <w:bottom w:val="single" w:sz="4" w:space="0" w:color="auto"/>
              <w:right w:val="nil"/>
            </w:tcBorders>
            <w:noWrap/>
            <w:vAlign w:val="center"/>
            <w:hideMark/>
          </w:tcPr>
          <w:p w14:paraId="502A72AB" w14:textId="150A0A2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77DE90F" w14:textId="2FE5F7C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24.1 </w:t>
            </w:r>
          </w:p>
        </w:tc>
        <w:tc>
          <w:tcPr>
            <w:tcW w:w="393" w:type="pct"/>
            <w:tcBorders>
              <w:top w:val="nil"/>
              <w:left w:val="nil"/>
              <w:bottom w:val="single" w:sz="4" w:space="0" w:color="auto"/>
              <w:right w:val="single" w:sz="4" w:space="0" w:color="auto"/>
            </w:tcBorders>
            <w:noWrap/>
            <w:vAlign w:val="center"/>
            <w:hideMark/>
          </w:tcPr>
          <w:p w14:paraId="04629D40" w14:textId="1E3ABF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6.2 </w:t>
            </w:r>
          </w:p>
        </w:tc>
      </w:tr>
      <w:tr w:rsidR="000D5CC8" w:rsidRPr="00944992" w14:paraId="504C5082"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1C22D3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314C99A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62AE6D62" w14:textId="14794B2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58A735C5" w14:textId="393B021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21C6B95C" w14:textId="499D700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25.6 </w:t>
            </w:r>
          </w:p>
        </w:tc>
        <w:tc>
          <w:tcPr>
            <w:tcW w:w="392" w:type="pct"/>
            <w:tcBorders>
              <w:top w:val="nil"/>
              <w:left w:val="nil"/>
              <w:bottom w:val="single" w:sz="4" w:space="0" w:color="auto"/>
              <w:right w:val="single" w:sz="4" w:space="0" w:color="auto"/>
            </w:tcBorders>
            <w:noWrap/>
            <w:vAlign w:val="center"/>
            <w:hideMark/>
          </w:tcPr>
          <w:p w14:paraId="5FC1BC63" w14:textId="346EB32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49.4 </w:t>
            </w:r>
          </w:p>
        </w:tc>
        <w:tc>
          <w:tcPr>
            <w:tcW w:w="393" w:type="pct"/>
            <w:tcBorders>
              <w:top w:val="nil"/>
              <w:left w:val="nil"/>
              <w:bottom w:val="single" w:sz="4" w:space="0" w:color="auto"/>
              <w:right w:val="single" w:sz="4" w:space="0" w:color="auto"/>
            </w:tcBorders>
            <w:noWrap/>
            <w:vAlign w:val="center"/>
            <w:hideMark/>
          </w:tcPr>
          <w:p w14:paraId="2665041F" w14:textId="3B52443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0C5BF128" w14:textId="24354D7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2.6 </w:t>
            </w:r>
          </w:p>
        </w:tc>
        <w:tc>
          <w:tcPr>
            <w:tcW w:w="392" w:type="pct"/>
            <w:tcBorders>
              <w:top w:val="nil"/>
              <w:left w:val="nil"/>
              <w:bottom w:val="single" w:sz="4" w:space="0" w:color="auto"/>
              <w:right w:val="single" w:sz="4" w:space="0" w:color="auto"/>
            </w:tcBorders>
            <w:noWrap/>
            <w:vAlign w:val="center"/>
            <w:hideMark/>
          </w:tcPr>
          <w:p w14:paraId="3E3F417B" w14:textId="46EE63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14.1 </w:t>
            </w:r>
          </w:p>
        </w:tc>
        <w:tc>
          <w:tcPr>
            <w:tcW w:w="392" w:type="pct"/>
            <w:tcBorders>
              <w:top w:val="nil"/>
              <w:left w:val="nil"/>
              <w:bottom w:val="single" w:sz="4" w:space="0" w:color="auto"/>
              <w:right w:val="nil"/>
            </w:tcBorders>
            <w:noWrap/>
            <w:vAlign w:val="center"/>
            <w:hideMark/>
          </w:tcPr>
          <w:p w14:paraId="1BBFDD22" w14:textId="7E26176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2A9325D6" w14:textId="5C4C6C5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28.5 </w:t>
            </w:r>
          </w:p>
        </w:tc>
        <w:tc>
          <w:tcPr>
            <w:tcW w:w="393" w:type="pct"/>
            <w:tcBorders>
              <w:top w:val="nil"/>
              <w:left w:val="nil"/>
              <w:bottom w:val="single" w:sz="4" w:space="0" w:color="auto"/>
              <w:right w:val="single" w:sz="4" w:space="0" w:color="auto"/>
            </w:tcBorders>
            <w:noWrap/>
            <w:vAlign w:val="center"/>
            <w:hideMark/>
          </w:tcPr>
          <w:p w14:paraId="6A1F5D54" w14:textId="3B995EC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7.4 </w:t>
            </w:r>
          </w:p>
        </w:tc>
      </w:tr>
      <w:tr w:rsidR="000D5CC8" w:rsidRPr="00944992" w14:paraId="185E0C12"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AB961C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4E89489"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79974107" w14:textId="0FEF93E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3AA6B403" w14:textId="7DB4EA0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2854A458" w14:textId="59BAC21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29.2 </w:t>
            </w:r>
          </w:p>
        </w:tc>
        <w:tc>
          <w:tcPr>
            <w:tcW w:w="392" w:type="pct"/>
            <w:tcBorders>
              <w:top w:val="nil"/>
              <w:left w:val="nil"/>
              <w:bottom w:val="single" w:sz="4" w:space="0" w:color="auto"/>
              <w:right w:val="single" w:sz="4" w:space="0" w:color="auto"/>
            </w:tcBorders>
            <w:noWrap/>
            <w:vAlign w:val="center"/>
            <w:hideMark/>
          </w:tcPr>
          <w:p w14:paraId="523181DC" w14:textId="06064AC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49.8 </w:t>
            </w:r>
          </w:p>
        </w:tc>
        <w:tc>
          <w:tcPr>
            <w:tcW w:w="393" w:type="pct"/>
            <w:tcBorders>
              <w:top w:val="nil"/>
              <w:left w:val="nil"/>
              <w:bottom w:val="single" w:sz="4" w:space="0" w:color="auto"/>
              <w:right w:val="single" w:sz="4" w:space="0" w:color="auto"/>
            </w:tcBorders>
            <w:noWrap/>
            <w:vAlign w:val="center"/>
            <w:hideMark/>
          </w:tcPr>
          <w:p w14:paraId="504FB01C" w14:textId="4AD369B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 </w:t>
            </w:r>
          </w:p>
        </w:tc>
        <w:tc>
          <w:tcPr>
            <w:tcW w:w="392" w:type="pct"/>
            <w:tcBorders>
              <w:top w:val="nil"/>
              <w:left w:val="nil"/>
              <w:bottom w:val="single" w:sz="4" w:space="0" w:color="auto"/>
              <w:right w:val="single" w:sz="4" w:space="0" w:color="auto"/>
            </w:tcBorders>
            <w:noWrap/>
            <w:vAlign w:val="center"/>
            <w:hideMark/>
          </w:tcPr>
          <w:p w14:paraId="1C23FE30" w14:textId="37325F7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2BDB2D03" w14:textId="1891DF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11.7 </w:t>
            </w:r>
          </w:p>
        </w:tc>
        <w:tc>
          <w:tcPr>
            <w:tcW w:w="392" w:type="pct"/>
            <w:tcBorders>
              <w:top w:val="nil"/>
              <w:left w:val="nil"/>
              <w:bottom w:val="single" w:sz="4" w:space="0" w:color="auto"/>
              <w:right w:val="nil"/>
            </w:tcBorders>
            <w:noWrap/>
            <w:vAlign w:val="center"/>
            <w:hideMark/>
          </w:tcPr>
          <w:p w14:paraId="125AA110" w14:textId="1DFE5F3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39E1958A" w14:textId="47783CE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32.1 </w:t>
            </w:r>
          </w:p>
        </w:tc>
        <w:tc>
          <w:tcPr>
            <w:tcW w:w="393" w:type="pct"/>
            <w:tcBorders>
              <w:top w:val="nil"/>
              <w:left w:val="nil"/>
              <w:bottom w:val="single" w:sz="4" w:space="0" w:color="auto"/>
              <w:right w:val="single" w:sz="4" w:space="0" w:color="auto"/>
            </w:tcBorders>
            <w:noWrap/>
            <w:vAlign w:val="center"/>
            <w:hideMark/>
          </w:tcPr>
          <w:p w14:paraId="1E32A7DA" w14:textId="0F880BE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5.7 </w:t>
            </w:r>
          </w:p>
        </w:tc>
      </w:tr>
      <w:tr w:rsidR="000D5CC8" w:rsidRPr="00944992" w14:paraId="11C09651"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B01D90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0EF5D6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39DFD286" w14:textId="6D9D4E6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5A9C33CC" w14:textId="7369974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single" w:sz="4" w:space="0" w:color="auto"/>
            </w:tcBorders>
            <w:noWrap/>
            <w:vAlign w:val="center"/>
            <w:hideMark/>
          </w:tcPr>
          <w:p w14:paraId="357C0023" w14:textId="59DB109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23.9 </w:t>
            </w:r>
          </w:p>
        </w:tc>
        <w:tc>
          <w:tcPr>
            <w:tcW w:w="392" w:type="pct"/>
            <w:tcBorders>
              <w:top w:val="nil"/>
              <w:left w:val="nil"/>
              <w:bottom w:val="single" w:sz="4" w:space="0" w:color="auto"/>
              <w:right w:val="single" w:sz="4" w:space="0" w:color="auto"/>
            </w:tcBorders>
            <w:noWrap/>
            <w:vAlign w:val="center"/>
            <w:hideMark/>
          </w:tcPr>
          <w:p w14:paraId="711E0F2F" w14:textId="00EB5F9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41.5 </w:t>
            </w:r>
          </w:p>
        </w:tc>
        <w:tc>
          <w:tcPr>
            <w:tcW w:w="393" w:type="pct"/>
            <w:tcBorders>
              <w:top w:val="nil"/>
              <w:left w:val="nil"/>
              <w:bottom w:val="single" w:sz="4" w:space="0" w:color="auto"/>
              <w:right w:val="single" w:sz="4" w:space="0" w:color="auto"/>
            </w:tcBorders>
            <w:noWrap/>
            <w:vAlign w:val="center"/>
            <w:hideMark/>
          </w:tcPr>
          <w:p w14:paraId="2939816D" w14:textId="11412D1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 </w:t>
            </w:r>
          </w:p>
        </w:tc>
        <w:tc>
          <w:tcPr>
            <w:tcW w:w="392" w:type="pct"/>
            <w:tcBorders>
              <w:top w:val="nil"/>
              <w:left w:val="nil"/>
              <w:bottom w:val="single" w:sz="4" w:space="0" w:color="auto"/>
              <w:right w:val="single" w:sz="4" w:space="0" w:color="auto"/>
            </w:tcBorders>
            <w:noWrap/>
            <w:vAlign w:val="center"/>
            <w:hideMark/>
          </w:tcPr>
          <w:p w14:paraId="1E26F61C" w14:textId="3FEE7CB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57BC5CE6" w14:textId="37B3CA7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19.1 </w:t>
            </w:r>
          </w:p>
        </w:tc>
        <w:tc>
          <w:tcPr>
            <w:tcW w:w="392" w:type="pct"/>
            <w:tcBorders>
              <w:top w:val="nil"/>
              <w:left w:val="nil"/>
              <w:bottom w:val="single" w:sz="4" w:space="0" w:color="auto"/>
              <w:right w:val="nil"/>
            </w:tcBorders>
            <w:noWrap/>
            <w:vAlign w:val="center"/>
            <w:hideMark/>
          </w:tcPr>
          <w:p w14:paraId="7044BD64" w14:textId="18D24D3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8.0 </w:t>
            </w:r>
          </w:p>
        </w:tc>
        <w:tc>
          <w:tcPr>
            <w:tcW w:w="392" w:type="pct"/>
            <w:tcBorders>
              <w:top w:val="nil"/>
              <w:left w:val="double" w:sz="6" w:space="0" w:color="auto"/>
              <w:bottom w:val="single" w:sz="4" w:space="0" w:color="auto"/>
              <w:right w:val="single" w:sz="4" w:space="0" w:color="auto"/>
            </w:tcBorders>
            <w:noWrap/>
            <w:vAlign w:val="center"/>
            <w:hideMark/>
          </w:tcPr>
          <w:p w14:paraId="18229D5E" w14:textId="3FD0A3A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27.2 </w:t>
            </w:r>
          </w:p>
        </w:tc>
        <w:tc>
          <w:tcPr>
            <w:tcW w:w="393" w:type="pct"/>
            <w:tcBorders>
              <w:top w:val="nil"/>
              <w:left w:val="nil"/>
              <w:bottom w:val="single" w:sz="4" w:space="0" w:color="auto"/>
              <w:right w:val="single" w:sz="4" w:space="0" w:color="auto"/>
            </w:tcBorders>
            <w:noWrap/>
            <w:vAlign w:val="center"/>
            <w:hideMark/>
          </w:tcPr>
          <w:p w14:paraId="02FBD254" w14:textId="7B0A0C1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 </w:t>
            </w:r>
          </w:p>
        </w:tc>
      </w:tr>
    </w:tbl>
    <w:p w14:paraId="6BF8569A" w14:textId="5959F8AA" w:rsidR="00BB1E58" w:rsidRPr="007B79B2" w:rsidRDefault="00BB1E58" w:rsidP="00BB1E58">
      <w:pPr>
        <w:spacing w:beforeLines="50" w:before="180" w:line="300" w:lineRule="auto"/>
        <w:ind w:firstLineChars="100" w:firstLine="200"/>
        <w:rPr>
          <w:rFonts w:ascii="BIZ UDP明朝 Medium" w:hAnsi="BIZ UDP明朝 Medium" w:cs="ＭＳ 明朝"/>
          <w:szCs w:val="20"/>
        </w:rPr>
      </w:pPr>
      <w:r w:rsidRPr="00BB1E58">
        <w:rPr>
          <w:rFonts w:ascii="BIZ UDP明朝 Medium" w:hAnsi="BIZ UDP明朝 Medium" w:cs="ＭＳ 明朝" w:hint="eastAsia"/>
          <w:szCs w:val="20"/>
        </w:rPr>
        <w:t>法律や制度のうえ</w:t>
      </w:r>
      <w:r>
        <w:rPr>
          <w:rFonts w:ascii="BIZ UDP明朝 Medium" w:hAnsi="BIZ UDP明朝 Medium" w:cs="ＭＳ 明朝" w:hint="eastAsia"/>
          <w:szCs w:val="20"/>
        </w:rPr>
        <w:t>では</w:t>
      </w:r>
      <w:r w:rsidRPr="007B79B2">
        <w:rPr>
          <w:rFonts w:ascii="BIZ UDP明朝 Medium" w:hAnsi="BIZ UDP明朝 Medium" w:cs="ＭＳ 明朝" w:hint="eastAsia"/>
          <w:szCs w:val="20"/>
        </w:rPr>
        <w:t>、</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の割合が</w:t>
      </w:r>
      <w:r>
        <w:rPr>
          <w:rFonts w:ascii="BIZ UDP明朝 Medium" w:hAnsi="BIZ UDP明朝 Medium" w:cs="ＭＳ 明朝" w:hint="eastAsia"/>
          <w:szCs w:val="20"/>
        </w:rPr>
        <w:t>31.2</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」の割合が</w:t>
      </w:r>
      <w:r>
        <w:rPr>
          <w:rFonts w:ascii="BIZ UDP明朝 Medium" w:hAnsi="BIZ UDP明朝 Medium" w:cs="ＭＳ 明朝" w:hint="eastAsia"/>
          <w:szCs w:val="20"/>
        </w:rPr>
        <w:t>46.6</w:t>
      </w:r>
      <w:r w:rsidRPr="007B79B2">
        <w:rPr>
          <w:rFonts w:ascii="BIZ UDP明朝 Medium" w:hAnsi="BIZ UDP明朝 Medium" w:cs="ＭＳ 明朝"/>
          <w:szCs w:val="20"/>
        </w:rPr>
        <w:t>％、</w:t>
      </w:r>
      <w:r w:rsidRPr="00DB35A2">
        <w:rPr>
          <w:rFonts w:ascii="BIZ UDP明朝 Medium" w:hAnsi="BIZ UDP明朝 Medium" w:cs="ＭＳ 明朝" w:hint="eastAsia"/>
          <w:szCs w:val="20"/>
        </w:rPr>
        <w:t>「後退している計」（「少し後退している」＋「後退している」）」</w:t>
      </w:r>
      <w:r w:rsidRPr="007B79B2">
        <w:rPr>
          <w:rFonts w:ascii="BIZ UDP明朝 Medium" w:hAnsi="BIZ UDP明朝 Medium" w:cs="ＭＳ 明朝"/>
          <w:szCs w:val="20"/>
        </w:rPr>
        <w:t>の割合が</w:t>
      </w:r>
      <w:r>
        <w:rPr>
          <w:rFonts w:ascii="BIZ UDP明朝 Medium" w:hAnsi="BIZ UDP明朝 Medium" w:cs="ＭＳ 明朝" w:hint="eastAsia"/>
          <w:szCs w:val="20"/>
        </w:rPr>
        <w:t>7.6</w:t>
      </w:r>
      <w:r w:rsidRPr="007B79B2">
        <w:rPr>
          <w:rFonts w:ascii="BIZ UDP明朝 Medium" w:hAnsi="BIZ UDP明朝 Medium" w:cs="ＭＳ 明朝"/>
          <w:szCs w:val="20"/>
        </w:rPr>
        <w:t>％であった。</w:t>
      </w:r>
    </w:p>
    <w:p w14:paraId="311F481C" w14:textId="2EAC1151" w:rsidR="00BB1E58" w:rsidRDefault="007F3295" w:rsidP="00BB1E58">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の割合は、</w:t>
      </w:r>
      <w:r>
        <w:rPr>
          <w:rFonts w:ascii="BIZ UDP明朝 Medium" w:hAnsi="BIZ UDP明朝 Medium" w:cs="ＭＳ 明朝" w:hint="eastAsia"/>
          <w:szCs w:val="20"/>
        </w:rPr>
        <w:t>男</w:t>
      </w:r>
      <w:r w:rsidRPr="007B79B2">
        <w:rPr>
          <w:rFonts w:ascii="BIZ UDP明朝 Medium" w:hAnsi="BIZ UDP明朝 Medium" w:cs="ＭＳ 明朝" w:hint="eastAsia"/>
          <w:szCs w:val="20"/>
        </w:rPr>
        <w:t>性</w:t>
      </w:r>
      <w:r>
        <w:rPr>
          <w:rFonts w:ascii="BIZ UDP明朝 Medium" w:hAnsi="BIZ UDP明朝 Medium" w:cs="ＭＳ 明朝" w:hint="eastAsia"/>
          <w:szCs w:val="20"/>
        </w:rPr>
        <w:t>37.4</w:t>
      </w:r>
      <w:r w:rsidRPr="007B79B2">
        <w:rPr>
          <w:rFonts w:ascii="BIZ UDP明朝 Medium" w:hAnsi="BIZ UDP明朝 Medium" w:cs="ＭＳ 明朝"/>
          <w:szCs w:val="20"/>
        </w:rPr>
        <w:t>％</w:t>
      </w:r>
      <w:r>
        <w:rPr>
          <w:rFonts w:ascii="BIZ UDP明朝 Medium" w:hAnsi="BIZ UDP明朝 Medium" w:cs="ＭＳ 明朝" w:hint="eastAsia"/>
          <w:szCs w:val="20"/>
        </w:rPr>
        <w:t>、女性27.4％と男性のほうが女性よりも10ポイント高くなっている。</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w:t>
      </w:r>
      <w:r>
        <w:rPr>
          <w:rFonts w:ascii="BIZ UDP明朝 Medium" w:hAnsi="BIZ UDP明朝 Medium" w:cs="ＭＳ 明朝" w:hint="eastAsia"/>
          <w:szCs w:val="20"/>
        </w:rPr>
        <w:t>の</w:t>
      </w:r>
      <w:r w:rsidRPr="007B79B2">
        <w:rPr>
          <w:rFonts w:ascii="BIZ UDP明朝 Medium" w:hAnsi="BIZ UDP明朝 Medium" w:cs="ＭＳ 明朝"/>
          <w:szCs w:val="20"/>
        </w:rPr>
        <w:t>割合は、</w:t>
      </w:r>
      <w:r>
        <w:rPr>
          <w:rFonts w:ascii="BIZ UDP明朝 Medium" w:hAnsi="BIZ UDP明朝 Medium" w:cs="ＭＳ 明朝" w:hint="eastAsia"/>
          <w:szCs w:val="20"/>
        </w:rPr>
        <w:t>女</w:t>
      </w:r>
      <w:r w:rsidRPr="007B79B2">
        <w:rPr>
          <w:rFonts w:ascii="BIZ UDP明朝 Medium" w:hAnsi="BIZ UDP明朝 Medium" w:cs="ＭＳ 明朝"/>
          <w:szCs w:val="20"/>
        </w:rPr>
        <w:t>性</w:t>
      </w:r>
      <w:r>
        <w:rPr>
          <w:rFonts w:ascii="BIZ UDP明朝 Medium" w:hAnsi="BIZ UDP明朝 Medium" w:cs="ＭＳ 明朝" w:hint="eastAsia"/>
          <w:szCs w:val="20"/>
        </w:rPr>
        <w:t>48.9</w:t>
      </w:r>
      <w:r w:rsidRPr="007B79B2">
        <w:rPr>
          <w:rFonts w:ascii="BIZ UDP明朝 Medium" w:hAnsi="BIZ UDP明朝 Medium" w:cs="ＭＳ 明朝"/>
          <w:szCs w:val="20"/>
        </w:rPr>
        <w:t>％、</w:t>
      </w:r>
      <w:r>
        <w:rPr>
          <w:rFonts w:ascii="BIZ UDP明朝 Medium" w:hAnsi="BIZ UDP明朝 Medium" w:cs="ＭＳ 明朝" w:hint="eastAsia"/>
          <w:szCs w:val="20"/>
        </w:rPr>
        <w:t>男</w:t>
      </w:r>
      <w:r w:rsidRPr="007B79B2">
        <w:rPr>
          <w:rFonts w:ascii="BIZ UDP明朝 Medium" w:hAnsi="BIZ UDP明朝 Medium" w:cs="ＭＳ 明朝"/>
          <w:szCs w:val="20"/>
        </w:rPr>
        <w:t>性</w:t>
      </w:r>
      <w:r>
        <w:rPr>
          <w:rFonts w:ascii="BIZ UDP明朝 Medium" w:hAnsi="BIZ UDP明朝 Medium" w:cs="ＭＳ 明朝" w:hint="eastAsia"/>
          <w:szCs w:val="20"/>
        </w:rPr>
        <w:t>43.8</w:t>
      </w:r>
      <w:r w:rsidRPr="007B79B2">
        <w:rPr>
          <w:rFonts w:ascii="BIZ UDP明朝 Medium" w:hAnsi="BIZ UDP明朝 Medium" w:cs="ＭＳ 明朝"/>
          <w:szCs w:val="20"/>
        </w:rPr>
        <w:t>％</w:t>
      </w:r>
      <w:r>
        <w:rPr>
          <w:rFonts w:ascii="BIZ UDP明朝 Medium" w:hAnsi="BIZ UDP明朝 Medium" w:cs="ＭＳ 明朝" w:hint="eastAsia"/>
          <w:szCs w:val="20"/>
        </w:rPr>
        <w:t>と女性のほうが男性</w:t>
      </w:r>
      <w:r w:rsidRPr="007B79B2">
        <w:rPr>
          <w:rFonts w:ascii="BIZ UDP明朝 Medium" w:hAnsi="BIZ UDP明朝 Medium" w:cs="ＭＳ 明朝"/>
          <w:szCs w:val="20"/>
        </w:rPr>
        <w:t>より</w:t>
      </w:r>
      <w:r>
        <w:rPr>
          <w:rFonts w:ascii="BIZ UDP明朝 Medium" w:hAnsi="BIZ UDP明朝 Medium" w:cs="ＭＳ 明朝" w:hint="eastAsia"/>
          <w:szCs w:val="20"/>
        </w:rPr>
        <w:t>も</w:t>
      </w:r>
      <w:r w:rsidRPr="007B79B2">
        <w:rPr>
          <w:rFonts w:ascii="BIZ UDP明朝 Medium" w:hAnsi="BIZ UDP明朝 Medium" w:cs="ＭＳ 明朝"/>
          <w:szCs w:val="20"/>
        </w:rPr>
        <w:t>高い</w:t>
      </w:r>
      <w:r w:rsidR="00BB1E58">
        <w:rPr>
          <w:rFonts w:ascii="BIZ UDP明朝 Medium" w:hAnsi="BIZ UDP明朝 Medium" w:cs="ＭＳ 明朝" w:hint="eastAsia"/>
          <w:szCs w:val="20"/>
        </w:rPr>
        <w:t>。</w:t>
      </w:r>
    </w:p>
    <w:p w14:paraId="60F02082" w14:textId="77777777" w:rsidR="000D5CC8" w:rsidRPr="00BB1E58" w:rsidRDefault="000D5CC8" w:rsidP="00A20CDA">
      <w:pPr>
        <w:spacing w:line="300" w:lineRule="auto"/>
        <w:rPr>
          <w:rFonts w:ascii="BIZ UDPゴシック" w:eastAsia="BIZ UDPゴシック" w:hAnsi="BIZ UDPゴシック" w:cs="ＭＳ 明朝"/>
          <w:szCs w:val="20"/>
        </w:rPr>
      </w:pPr>
    </w:p>
    <w:p w14:paraId="68E00915" w14:textId="7898346B"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7</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法律や制度のうえでの男女平等について［性別・年代］</w:t>
      </w:r>
    </w:p>
    <w:p w14:paraId="06C7016D" w14:textId="6BE3700C" w:rsidR="00365616" w:rsidRDefault="00F00BED" w:rsidP="00365616">
      <w:pPr>
        <w:spacing w:line="300" w:lineRule="auto"/>
        <w:rPr>
          <w:rFonts w:ascii="BIZ UDPゴシック" w:eastAsia="BIZ UDPゴシック" w:hAnsi="BIZ UDPゴシック" w:cs="ＭＳ 明朝"/>
          <w:szCs w:val="20"/>
        </w:rPr>
      </w:pPr>
      <w:r w:rsidRPr="00F00BED">
        <w:rPr>
          <w:rFonts w:ascii="BIZ UDPゴシック" w:eastAsia="BIZ UDPゴシック" w:hAnsi="BIZ UDPゴシック" w:cs="ＭＳ 明朝"/>
          <w:noProof/>
          <w:szCs w:val="20"/>
        </w:rPr>
        <w:drawing>
          <wp:inline distT="0" distB="0" distL="0" distR="0" wp14:anchorId="71A266F1" wp14:editId="14A17A47">
            <wp:extent cx="6263640" cy="3932555"/>
            <wp:effectExtent l="0" t="0" r="0" b="0"/>
            <wp:docPr id="125521137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3640" cy="3932555"/>
                    </a:xfrm>
                    <a:prstGeom prst="rect">
                      <a:avLst/>
                    </a:prstGeom>
                    <a:noFill/>
                    <a:ln>
                      <a:noFill/>
                    </a:ln>
                  </pic:spPr>
                </pic:pic>
              </a:graphicData>
            </a:graphic>
          </wp:inline>
        </w:drawing>
      </w:r>
      <w:r w:rsidR="00365616">
        <w:rPr>
          <w:rFonts w:ascii="BIZ UDPゴシック" w:eastAsia="BIZ UDPゴシック" w:hAnsi="BIZ UDPゴシック" w:cs="ＭＳ 明朝"/>
          <w:szCs w:val="20"/>
        </w:rPr>
        <w:br w:type="page"/>
      </w:r>
    </w:p>
    <w:p w14:paraId="75C94AD5" w14:textId="1ACEA692"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8</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社会全体としての男女平等について［性別・年代］</w:t>
      </w:r>
    </w:p>
    <w:p w14:paraId="0A5B30F1" w14:textId="36C32E62" w:rsidR="00BB1E58" w:rsidRPr="00BB1E58" w:rsidRDefault="00BB1E58" w:rsidP="00BB1E58">
      <w:pPr>
        <w:spacing w:line="300" w:lineRule="auto"/>
        <w:jc w:val="right"/>
        <w:rPr>
          <w:rFonts w:ascii="BIZ UDPゴシック" w:eastAsia="BIZ UDPゴシック" w:hAnsi="BIZ UDPゴシック" w:cs="ＭＳ 明朝"/>
          <w:sz w:val="16"/>
          <w:szCs w:val="16"/>
        </w:rPr>
      </w:pPr>
      <w:r w:rsidRPr="00BB1E58">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3"/>
        <w:gridCol w:w="1677"/>
        <w:gridCol w:w="773"/>
        <w:gridCol w:w="773"/>
        <w:gridCol w:w="773"/>
        <w:gridCol w:w="773"/>
        <w:gridCol w:w="775"/>
        <w:gridCol w:w="773"/>
        <w:gridCol w:w="773"/>
        <w:gridCol w:w="773"/>
        <w:gridCol w:w="773"/>
        <w:gridCol w:w="775"/>
      </w:tblGrid>
      <w:tr w:rsidR="000D5CC8" w:rsidRPr="00944992" w14:paraId="1EA2A4D6" w14:textId="77777777" w:rsidTr="00BB1E58">
        <w:trPr>
          <w:trHeight w:val="1179"/>
        </w:trPr>
        <w:tc>
          <w:tcPr>
            <w:tcW w:w="225" w:type="pct"/>
            <w:tcBorders>
              <w:top w:val="single" w:sz="4" w:space="0" w:color="auto"/>
              <w:left w:val="single" w:sz="4" w:space="0" w:color="auto"/>
              <w:bottom w:val="double" w:sz="6" w:space="0" w:color="auto"/>
              <w:right w:val="nil"/>
            </w:tcBorders>
            <w:noWrap/>
            <w:textDirection w:val="tbRlV"/>
            <w:vAlign w:val="center"/>
            <w:hideMark/>
          </w:tcPr>
          <w:p w14:paraId="58EDF4C7"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851" w:type="pct"/>
            <w:tcBorders>
              <w:top w:val="single" w:sz="4" w:space="0" w:color="auto"/>
              <w:left w:val="nil"/>
              <w:bottom w:val="double" w:sz="6" w:space="0" w:color="auto"/>
              <w:right w:val="nil"/>
            </w:tcBorders>
            <w:noWrap/>
            <w:textDirection w:val="tbRlV"/>
            <w:vAlign w:val="center"/>
            <w:hideMark/>
          </w:tcPr>
          <w:p w14:paraId="3BD46018" w14:textId="77777777" w:rsidR="000D5CC8" w:rsidRPr="003A1E50" w:rsidRDefault="000D5CC8" w:rsidP="000E1124">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5D773E7A"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回答数</w:t>
            </w:r>
          </w:p>
        </w:tc>
        <w:tc>
          <w:tcPr>
            <w:tcW w:w="392" w:type="pct"/>
            <w:tcBorders>
              <w:top w:val="single" w:sz="4" w:space="0" w:color="auto"/>
              <w:left w:val="nil"/>
              <w:bottom w:val="double" w:sz="6" w:space="0" w:color="auto"/>
              <w:right w:val="single" w:sz="4" w:space="0" w:color="auto"/>
            </w:tcBorders>
            <w:textDirection w:val="tbRlV"/>
            <w:vAlign w:val="center"/>
            <w:hideMark/>
          </w:tcPr>
          <w:p w14:paraId="42A4AC4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42721774"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進んでいる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DFA9A0E"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変わらない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01F4C78F"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少し</w:t>
            </w:r>
            <w:r w:rsidRPr="003A1E50">
              <w:rPr>
                <w:rFonts w:ascii="BIZ UDPゴシック" w:eastAsia="BIZ UDPゴシック" w:hAnsi="BIZ UDPゴシック" w:cs="ＭＳ Ｐゴシック" w:hint="eastAsia"/>
                <w:color w:val="000000"/>
                <w:kern w:val="0"/>
                <w:sz w:val="16"/>
                <w:szCs w:val="16"/>
                <w14:ligatures w14:val="none"/>
              </w:rPr>
              <w:b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26985C78"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w:t>
            </w:r>
          </w:p>
        </w:tc>
        <w:tc>
          <w:tcPr>
            <w:tcW w:w="392" w:type="pct"/>
            <w:tcBorders>
              <w:top w:val="single" w:sz="4" w:space="0" w:color="auto"/>
              <w:left w:val="nil"/>
              <w:bottom w:val="double" w:sz="6" w:space="0" w:color="auto"/>
              <w:right w:val="single" w:sz="4" w:space="0" w:color="auto"/>
            </w:tcBorders>
            <w:textDirection w:val="tbRlV"/>
            <w:vAlign w:val="center"/>
            <w:hideMark/>
          </w:tcPr>
          <w:p w14:paraId="3E201ED2"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わからない</w:t>
            </w:r>
          </w:p>
        </w:tc>
        <w:tc>
          <w:tcPr>
            <w:tcW w:w="392" w:type="pct"/>
            <w:tcBorders>
              <w:top w:val="single" w:sz="4" w:space="0" w:color="auto"/>
              <w:left w:val="nil"/>
              <w:bottom w:val="double" w:sz="6" w:space="0" w:color="auto"/>
              <w:right w:val="nil"/>
            </w:tcBorders>
            <w:textDirection w:val="tbRlV"/>
            <w:vAlign w:val="center"/>
            <w:hideMark/>
          </w:tcPr>
          <w:p w14:paraId="714B23BF"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無回答</w:t>
            </w:r>
          </w:p>
        </w:tc>
        <w:tc>
          <w:tcPr>
            <w:tcW w:w="392" w:type="pct"/>
            <w:tcBorders>
              <w:top w:val="single" w:sz="4" w:space="0" w:color="auto"/>
              <w:left w:val="double" w:sz="6" w:space="0" w:color="auto"/>
              <w:bottom w:val="double" w:sz="6" w:space="0" w:color="auto"/>
              <w:right w:val="single" w:sz="4" w:space="0" w:color="auto"/>
            </w:tcBorders>
            <w:textDirection w:val="tbRlV"/>
            <w:vAlign w:val="center"/>
            <w:hideMark/>
          </w:tcPr>
          <w:p w14:paraId="6AA73ED6"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進んでいる計</w:t>
            </w:r>
          </w:p>
        </w:tc>
        <w:tc>
          <w:tcPr>
            <w:tcW w:w="393" w:type="pct"/>
            <w:tcBorders>
              <w:top w:val="single" w:sz="4" w:space="0" w:color="auto"/>
              <w:left w:val="nil"/>
              <w:bottom w:val="double" w:sz="6" w:space="0" w:color="auto"/>
              <w:right w:val="single" w:sz="4" w:space="0" w:color="auto"/>
            </w:tcBorders>
            <w:textDirection w:val="tbRlV"/>
            <w:vAlign w:val="center"/>
            <w:hideMark/>
          </w:tcPr>
          <w:p w14:paraId="2D2279AD" w14:textId="77777777" w:rsidR="000D5CC8" w:rsidRPr="003A1E50" w:rsidRDefault="000D5CC8" w:rsidP="000E1124">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後退している計</w:t>
            </w:r>
          </w:p>
        </w:tc>
      </w:tr>
      <w:tr w:rsidR="000D5CC8" w:rsidRPr="00944992" w14:paraId="7DC8FA54" w14:textId="77777777" w:rsidTr="00BB1E58">
        <w:trPr>
          <w:trHeight w:val="270"/>
        </w:trPr>
        <w:tc>
          <w:tcPr>
            <w:tcW w:w="225" w:type="pct"/>
            <w:tcBorders>
              <w:top w:val="nil"/>
              <w:left w:val="single" w:sz="4" w:space="0" w:color="auto"/>
              <w:bottom w:val="double" w:sz="6" w:space="0" w:color="auto"/>
              <w:right w:val="nil"/>
            </w:tcBorders>
            <w:noWrap/>
            <w:textDirection w:val="tbRlV"/>
            <w:vAlign w:val="center"/>
            <w:hideMark/>
          </w:tcPr>
          <w:p w14:paraId="609A680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double" w:sz="6" w:space="0" w:color="auto"/>
              <w:right w:val="nil"/>
            </w:tcBorders>
            <w:vAlign w:val="center"/>
            <w:hideMark/>
          </w:tcPr>
          <w:p w14:paraId="1E96B169"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1620D832" w14:textId="20C658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3</w:t>
            </w:r>
            <w:r w:rsidR="00CB1A61">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165 </w:t>
            </w:r>
          </w:p>
        </w:tc>
        <w:tc>
          <w:tcPr>
            <w:tcW w:w="392" w:type="pct"/>
            <w:tcBorders>
              <w:top w:val="nil"/>
              <w:left w:val="nil"/>
              <w:bottom w:val="double" w:sz="6" w:space="0" w:color="auto"/>
              <w:right w:val="single" w:sz="4" w:space="0" w:color="auto"/>
            </w:tcBorders>
            <w:noWrap/>
            <w:vAlign w:val="center"/>
            <w:hideMark/>
          </w:tcPr>
          <w:p w14:paraId="0512C1D8" w14:textId="208A697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4.5 </w:t>
            </w:r>
          </w:p>
        </w:tc>
        <w:tc>
          <w:tcPr>
            <w:tcW w:w="392" w:type="pct"/>
            <w:tcBorders>
              <w:top w:val="nil"/>
              <w:left w:val="nil"/>
              <w:bottom w:val="double" w:sz="6" w:space="0" w:color="auto"/>
              <w:right w:val="single" w:sz="4" w:space="0" w:color="auto"/>
            </w:tcBorders>
            <w:noWrap/>
            <w:vAlign w:val="center"/>
            <w:hideMark/>
          </w:tcPr>
          <w:p w14:paraId="3BA3407A" w14:textId="31928EF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40.3 </w:t>
            </w:r>
          </w:p>
        </w:tc>
        <w:tc>
          <w:tcPr>
            <w:tcW w:w="392" w:type="pct"/>
            <w:tcBorders>
              <w:top w:val="nil"/>
              <w:left w:val="nil"/>
              <w:bottom w:val="double" w:sz="6" w:space="0" w:color="auto"/>
              <w:right w:val="single" w:sz="4" w:space="0" w:color="auto"/>
            </w:tcBorders>
            <w:noWrap/>
            <w:vAlign w:val="center"/>
            <w:hideMark/>
          </w:tcPr>
          <w:p w14:paraId="00ED6D54" w14:textId="0FA03B0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38.0 </w:t>
            </w:r>
          </w:p>
        </w:tc>
        <w:tc>
          <w:tcPr>
            <w:tcW w:w="393" w:type="pct"/>
            <w:tcBorders>
              <w:top w:val="nil"/>
              <w:left w:val="nil"/>
              <w:bottom w:val="double" w:sz="6" w:space="0" w:color="auto"/>
              <w:right w:val="single" w:sz="4" w:space="0" w:color="auto"/>
            </w:tcBorders>
            <w:noWrap/>
            <w:vAlign w:val="center"/>
            <w:hideMark/>
          </w:tcPr>
          <w:p w14:paraId="2F87DD4C" w14:textId="38E281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 </w:t>
            </w:r>
          </w:p>
        </w:tc>
        <w:tc>
          <w:tcPr>
            <w:tcW w:w="392" w:type="pct"/>
            <w:tcBorders>
              <w:top w:val="nil"/>
              <w:left w:val="nil"/>
              <w:bottom w:val="double" w:sz="6" w:space="0" w:color="auto"/>
              <w:right w:val="single" w:sz="4" w:space="0" w:color="auto"/>
            </w:tcBorders>
            <w:noWrap/>
            <w:vAlign w:val="center"/>
            <w:hideMark/>
          </w:tcPr>
          <w:p w14:paraId="0A4185C7" w14:textId="5D6D24A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double" w:sz="6" w:space="0" w:color="auto"/>
              <w:right w:val="single" w:sz="4" w:space="0" w:color="auto"/>
            </w:tcBorders>
            <w:noWrap/>
            <w:vAlign w:val="center"/>
            <w:hideMark/>
          </w:tcPr>
          <w:p w14:paraId="0EB5E81E" w14:textId="4D4318E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7.5 </w:t>
            </w:r>
          </w:p>
        </w:tc>
        <w:tc>
          <w:tcPr>
            <w:tcW w:w="392" w:type="pct"/>
            <w:tcBorders>
              <w:top w:val="nil"/>
              <w:left w:val="nil"/>
              <w:bottom w:val="double" w:sz="6" w:space="0" w:color="auto"/>
              <w:right w:val="nil"/>
            </w:tcBorders>
            <w:noWrap/>
            <w:vAlign w:val="center"/>
            <w:hideMark/>
          </w:tcPr>
          <w:p w14:paraId="7396874C" w14:textId="2B42866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2.1 </w:t>
            </w:r>
          </w:p>
        </w:tc>
        <w:tc>
          <w:tcPr>
            <w:tcW w:w="392" w:type="pct"/>
            <w:tcBorders>
              <w:top w:val="nil"/>
              <w:left w:val="double" w:sz="6" w:space="0" w:color="auto"/>
              <w:bottom w:val="double" w:sz="6" w:space="0" w:color="auto"/>
              <w:right w:val="single" w:sz="4" w:space="0" w:color="auto"/>
            </w:tcBorders>
            <w:noWrap/>
            <w:vAlign w:val="center"/>
            <w:hideMark/>
          </w:tcPr>
          <w:p w14:paraId="70D1603C" w14:textId="0EEFEB3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44.8 </w:t>
            </w:r>
          </w:p>
        </w:tc>
        <w:tc>
          <w:tcPr>
            <w:tcW w:w="393" w:type="pct"/>
            <w:tcBorders>
              <w:top w:val="nil"/>
              <w:left w:val="nil"/>
              <w:bottom w:val="double" w:sz="6" w:space="0" w:color="auto"/>
              <w:right w:val="single" w:sz="4" w:space="0" w:color="auto"/>
            </w:tcBorders>
            <w:noWrap/>
            <w:vAlign w:val="center"/>
            <w:hideMark/>
          </w:tcPr>
          <w:p w14:paraId="2B65DC81" w14:textId="2F7D8A0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7.6 </w:t>
            </w:r>
          </w:p>
        </w:tc>
      </w:tr>
      <w:tr w:rsidR="000D5CC8" w:rsidRPr="00944992" w14:paraId="339816C3" w14:textId="77777777" w:rsidTr="00BB1E58">
        <w:trPr>
          <w:trHeight w:val="255"/>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223874EF"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性別</w:t>
            </w:r>
          </w:p>
        </w:tc>
        <w:tc>
          <w:tcPr>
            <w:tcW w:w="851" w:type="pct"/>
            <w:tcBorders>
              <w:top w:val="nil"/>
              <w:left w:val="nil"/>
              <w:bottom w:val="single" w:sz="4" w:space="0" w:color="auto"/>
              <w:right w:val="nil"/>
            </w:tcBorders>
            <w:vAlign w:val="center"/>
            <w:hideMark/>
          </w:tcPr>
          <w:p w14:paraId="6AEAB79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4991C943" w14:textId="742D729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CB1A61">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301 </w:t>
            </w:r>
          </w:p>
        </w:tc>
        <w:tc>
          <w:tcPr>
            <w:tcW w:w="392" w:type="pct"/>
            <w:tcBorders>
              <w:top w:val="nil"/>
              <w:left w:val="nil"/>
              <w:bottom w:val="single" w:sz="4" w:space="0" w:color="auto"/>
              <w:right w:val="single" w:sz="4" w:space="0" w:color="auto"/>
            </w:tcBorders>
            <w:noWrap/>
            <w:vAlign w:val="center"/>
            <w:hideMark/>
          </w:tcPr>
          <w:p w14:paraId="78E2EC2C" w14:textId="113A54F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6.1 </w:t>
            </w:r>
          </w:p>
        </w:tc>
        <w:tc>
          <w:tcPr>
            <w:tcW w:w="392" w:type="pct"/>
            <w:tcBorders>
              <w:top w:val="nil"/>
              <w:left w:val="nil"/>
              <w:bottom w:val="single" w:sz="4" w:space="0" w:color="auto"/>
              <w:right w:val="single" w:sz="4" w:space="0" w:color="auto"/>
            </w:tcBorders>
            <w:noWrap/>
            <w:vAlign w:val="center"/>
            <w:hideMark/>
          </w:tcPr>
          <w:p w14:paraId="348B5636" w14:textId="1F26FD0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42.6 </w:t>
            </w:r>
          </w:p>
        </w:tc>
        <w:tc>
          <w:tcPr>
            <w:tcW w:w="392" w:type="pct"/>
            <w:tcBorders>
              <w:top w:val="nil"/>
              <w:left w:val="nil"/>
              <w:bottom w:val="single" w:sz="4" w:space="0" w:color="auto"/>
              <w:right w:val="single" w:sz="4" w:space="0" w:color="auto"/>
            </w:tcBorders>
            <w:noWrap/>
            <w:vAlign w:val="center"/>
            <w:hideMark/>
          </w:tcPr>
          <w:p w14:paraId="607723C4" w14:textId="1EBDDA3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35.1 </w:t>
            </w:r>
          </w:p>
        </w:tc>
        <w:tc>
          <w:tcPr>
            <w:tcW w:w="393" w:type="pct"/>
            <w:tcBorders>
              <w:top w:val="nil"/>
              <w:left w:val="nil"/>
              <w:bottom w:val="single" w:sz="4" w:space="0" w:color="auto"/>
              <w:right w:val="single" w:sz="4" w:space="0" w:color="auto"/>
            </w:tcBorders>
            <w:noWrap/>
            <w:vAlign w:val="center"/>
            <w:hideMark/>
          </w:tcPr>
          <w:p w14:paraId="55A40159" w14:textId="6C8B371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0FD4A9CC" w14:textId="0D584C7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6C82B140" w14:textId="3F4B6E8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5.6 </w:t>
            </w:r>
          </w:p>
        </w:tc>
        <w:tc>
          <w:tcPr>
            <w:tcW w:w="392" w:type="pct"/>
            <w:tcBorders>
              <w:top w:val="nil"/>
              <w:left w:val="nil"/>
              <w:bottom w:val="single" w:sz="4" w:space="0" w:color="auto"/>
              <w:right w:val="nil"/>
            </w:tcBorders>
            <w:noWrap/>
            <w:vAlign w:val="center"/>
            <w:hideMark/>
          </w:tcPr>
          <w:p w14:paraId="6CD6E2A7" w14:textId="03C3071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double" w:sz="6" w:space="0" w:color="auto"/>
              <w:bottom w:val="single" w:sz="4" w:space="0" w:color="auto"/>
              <w:right w:val="single" w:sz="4" w:space="0" w:color="auto"/>
            </w:tcBorders>
            <w:noWrap/>
            <w:vAlign w:val="center"/>
            <w:hideMark/>
          </w:tcPr>
          <w:p w14:paraId="0AC20AFF" w14:textId="0BCBB7A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48.7 </w:t>
            </w:r>
          </w:p>
        </w:tc>
        <w:tc>
          <w:tcPr>
            <w:tcW w:w="393" w:type="pct"/>
            <w:tcBorders>
              <w:top w:val="nil"/>
              <w:left w:val="nil"/>
              <w:bottom w:val="single" w:sz="4" w:space="0" w:color="auto"/>
              <w:right w:val="single" w:sz="4" w:space="0" w:color="auto"/>
            </w:tcBorders>
            <w:noWrap/>
            <w:vAlign w:val="center"/>
            <w:hideMark/>
          </w:tcPr>
          <w:p w14:paraId="512C8285" w14:textId="70F5D1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9.5 </w:t>
            </w:r>
          </w:p>
        </w:tc>
      </w:tr>
      <w:tr w:rsidR="000D5CC8" w:rsidRPr="00944992" w14:paraId="78B352E8"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6CAE06A3"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B41863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4BC6AE24" w14:textId="0E930D9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1</w:t>
            </w:r>
            <w:r w:rsidR="00CB1A61">
              <w:rPr>
                <w:rFonts w:ascii="BIZ UDPゴシック" w:eastAsia="BIZ UDPゴシック" w:hAnsi="BIZ UDPゴシック" w:hint="eastAsia"/>
                <w:color w:val="000000"/>
                <w:sz w:val="16"/>
                <w:szCs w:val="16"/>
              </w:rPr>
              <w:t>,</w:t>
            </w:r>
            <w:r w:rsidRPr="003A1E50">
              <w:rPr>
                <w:rFonts w:ascii="BIZ UDPゴシック" w:eastAsia="BIZ UDPゴシック" w:hAnsi="BIZ UDPゴシック" w:hint="eastAsia"/>
                <w:color w:val="000000"/>
                <w:sz w:val="16"/>
                <w:szCs w:val="16"/>
              </w:rPr>
              <w:t xml:space="preserve">798 </w:t>
            </w:r>
          </w:p>
        </w:tc>
        <w:tc>
          <w:tcPr>
            <w:tcW w:w="392" w:type="pct"/>
            <w:tcBorders>
              <w:top w:val="nil"/>
              <w:left w:val="nil"/>
              <w:bottom w:val="single" w:sz="4" w:space="0" w:color="auto"/>
              <w:right w:val="single" w:sz="4" w:space="0" w:color="auto"/>
            </w:tcBorders>
            <w:noWrap/>
            <w:vAlign w:val="center"/>
            <w:hideMark/>
          </w:tcPr>
          <w:p w14:paraId="201383E8" w14:textId="4E6544D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single" w:sz="4" w:space="0" w:color="auto"/>
            </w:tcBorders>
            <w:noWrap/>
            <w:vAlign w:val="center"/>
            <w:hideMark/>
          </w:tcPr>
          <w:p w14:paraId="27B8132E" w14:textId="555D321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39.3 </w:t>
            </w:r>
          </w:p>
        </w:tc>
        <w:tc>
          <w:tcPr>
            <w:tcW w:w="392" w:type="pct"/>
            <w:tcBorders>
              <w:top w:val="nil"/>
              <w:left w:val="nil"/>
              <w:bottom w:val="single" w:sz="4" w:space="0" w:color="auto"/>
              <w:right w:val="single" w:sz="4" w:space="0" w:color="auto"/>
            </w:tcBorders>
            <w:noWrap/>
            <w:vAlign w:val="center"/>
            <w:hideMark/>
          </w:tcPr>
          <w:p w14:paraId="5BC49284" w14:textId="61770F3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40.3 </w:t>
            </w:r>
          </w:p>
        </w:tc>
        <w:tc>
          <w:tcPr>
            <w:tcW w:w="393" w:type="pct"/>
            <w:tcBorders>
              <w:top w:val="nil"/>
              <w:left w:val="nil"/>
              <w:bottom w:val="single" w:sz="4" w:space="0" w:color="auto"/>
              <w:right w:val="single" w:sz="4" w:space="0" w:color="auto"/>
            </w:tcBorders>
            <w:noWrap/>
            <w:vAlign w:val="center"/>
            <w:hideMark/>
          </w:tcPr>
          <w:p w14:paraId="1F35C4BF" w14:textId="2AABF29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6CC9915A" w14:textId="22C1F2F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 </w:t>
            </w:r>
          </w:p>
        </w:tc>
        <w:tc>
          <w:tcPr>
            <w:tcW w:w="392" w:type="pct"/>
            <w:tcBorders>
              <w:top w:val="nil"/>
              <w:left w:val="nil"/>
              <w:bottom w:val="single" w:sz="4" w:space="0" w:color="auto"/>
              <w:right w:val="single" w:sz="4" w:space="0" w:color="auto"/>
            </w:tcBorders>
            <w:noWrap/>
            <w:vAlign w:val="center"/>
            <w:hideMark/>
          </w:tcPr>
          <w:p w14:paraId="0BDA0BDB" w14:textId="11D2FE8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8.9 </w:t>
            </w:r>
          </w:p>
        </w:tc>
        <w:tc>
          <w:tcPr>
            <w:tcW w:w="392" w:type="pct"/>
            <w:tcBorders>
              <w:top w:val="nil"/>
              <w:left w:val="nil"/>
              <w:bottom w:val="single" w:sz="4" w:space="0" w:color="auto"/>
              <w:right w:val="nil"/>
            </w:tcBorders>
            <w:noWrap/>
            <w:vAlign w:val="center"/>
            <w:hideMark/>
          </w:tcPr>
          <w:p w14:paraId="4705823C" w14:textId="001E8E9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double" w:sz="6" w:space="0" w:color="auto"/>
              <w:bottom w:val="single" w:sz="4" w:space="0" w:color="auto"/>
              <w:right w:val="single" w:sz="4" w:space="0" w:color="auto"/>
            </w:tcBorders>
            <w:noWrap/>
            <w:vAlign w:val="center"/>
            <w:hideMark/>
          </w:tcPr>
          <w:p w14:paraId="3962220C" w14:textId="7D5DB1A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42.7 </w:t>
            </w:r>
          </w:p>
        </w:tc>
        <w:tc>
          <w:tcPr>
            <w:tcW w:w="393" w:type="pct"/>
            <w:tcBorders>
              <w:top w:val="nil"/>
              <w:left w:val="nil"/>
              <w:bottom w:val="single" w:sz="4" w:space="0" w:color="auto"/>
              <w:right w:val="single" w:sz="4" w:space="0" w:color="auto"/>
            </w:tcBorders>
            <w:noWrap/>
            <w:vAlign w:val="center"/>
            <w:hideMark/>
          </w:tcPr>
          <w:p w14:paraId="04C0EF91" w14:textId="317651B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6.2 </w:t>
            </w:r>
          </w:p>
        </w:tc>
      </w:tr>
      <w:tr w:rsidR="000D5CC8" w:rsidRPr="00944992" w14:paraId="7A194F1C"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280883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7F587A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5162194A" w14:textId="16910BC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3B70FCE2" w14:textId="31C451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single" w:sz="4" w:space="0" w:color="auto"/>
            </w:tcBorders>
            <w:noWrap/>
            <w:vAlign w:val="center"/>
            <w:hideMark/>
          </w:tcPr>
          <w:p w14:paraId="78A22B23" w14:textId="5F5BBD5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23.5 </w:t>
            </w:r>
          </w:p>
        </w:tc>
        <w:tc>
          <w:tcPr>
            <w:tcW w:w="392" w:type="pct"/>
            <w:tcBorders>
              <w:top w:val="nil"/>
              <w:left w:val="nil"/>
              <w:bottom w:val="single" w:sz="4" w:space="0" w:color="auto"/>
              <w:right w:val="single" w:sz="4" w:space="0" w:color="auto"/>
            </w:tcBorders>
            <w:noWrap/>
            <w:vAlign w:val="center"/>
            <w:hideMark/>
          </w:tcPr>
          <w:p w14:paraId="005DD109" w14:textId="6C98EB9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47.1 </w:t>
            </w:r>
          </w:p>
        </w:tc>
        <w:tc>
          <w:tcPr>
            <w:tcW w:w="393" w:type="pct"/>
            <w:tcBorders>
              <w:top w:val="nil"/>
              <w:left w:val="nil"/>
              <w:bottom w:val="single" w:sz="4" w:space="0" w:color="auto"/>
              <w:right w:val="single" w:sz="4" w:space="0" w:color="auto"/>
            </w:tcBorders>
            <w:noWrap/>
            <w:vAlign w:val="center"/>
            <w:hideMark/>
          </w:tcPr>
          <w:p w14:paraId="2A28E85D" w14:textId="502870F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7E67040F" w14:textId="3B47A53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c>
          <w:tcPr>
            <w:tcW w:w="392" w:type="pct"/>
            <w:tcBorders>
              <w:top w:val="nil"/>
              <w:left w:val="nil"/>
              <w:bottom w:val="single" w:sz="4" w:space="0" w:color="auto"/>
              <w:right w:val="single" w:sz="4" w:space="0" w:color="auto"/>
            </w:tcBorders>
            <w:noWrap/>
            <w:vAlign w:val="center"/>
            <w:hideMark/>
          </w:tcPr>
          <w:p w14:paraId="5113BE97" w14:textId="76F0578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nil"/>
            </w:tcBorders>
            <w:noWrap/>
            <w:vAlign w:val="center"/>
            <w:hideMark/>
          </w:tcPr>
          <w:p w14:paraId="7D838C88" w14:textId="7CBAC0B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3AB329E7" w14:textId="34D57A4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32.4 </w:t>
            </w:r>
          </w:p>
        </w:tc>
        <w:tc>
          <w:tcPr>
            <w:tcW w:w="393" w:type="pct"/>
            <w:tcBorders>
              <w:top w:val="nil"/>
              <w:left w:val="nil"/>
              <w:bottom w:val="single" w:sz="4" w:space="0" w:color="auto"/>
              <w:right w:val="single" w:sz="4" w:space="0" w:color="auto"/>
            </w:tcBorders>
            <w:noWrap/>
            <w:vAlign w:val="center"/>
            <w:hideMark/>
          </w:tcPr>
          <w:p w14:paraId="065B5D5C" w14:textId="6F62342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11.8 </w:t>
            </w:r>
          </w:p>
        </w:tc>
      </w:tr>
      <w:tr w:rsidR="000D5CC8" w:rsidRPr="00944992" w14:paraId="12702A2F" w14:textId="77777777" w:rsidTr="00BB1E58">
        <w:trPr>
          <w:trHeight w:val="240"/>
        </w:trPr>
        <w:tc>
          <w:tcPr>
            <w:tcW w:w="22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37FCEA52"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男性</w:t>
            </w:r>
          </w:p>
        </w:tc>
        <w:tc>
          <w:tcPr>
            <w:tcW w:w="851" w:type="pct"/>
            <w:tcBorders>
              <w:top w:val="single" w:sz="4" w:space="0" w:color="auto"/>
              <w:left w:val="nil"/>
              <w:bottom w:val="single" w:sz="4" w:space="0" w:color="auto"/>
              <w:right w:val="nil"/>
            </w:tcBorders>
            <w:vAlign w:val="center"/>
            <w:hideMark/>
          </w:tcPr>
          <w:p w14:paraId="7CB61D1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7186B1E7" w14:textId="6638A67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 </w:t>
            </w:r>
          </w:p>
        </w:tc>
        <w:tc>
          <w:tcPr>
            <w:tcW w:w="392" w:type="pct"/>
            <w:tcBorders>
              <w:top w:val="single" w:sz="4" w:space="0" w:color="auto"/>
              <w:left w:val="nil"/>
              <w:bottom w:val="single" w:sz="4" w:space="0" w:color="auto"/>
              <w:right w:val="single" w:sz="4" w:space="0" w:color="auto"/>
            </w:tcBorders>
            <w:noWrap/>
            <w:vAlign w:val="center"/>
            <w:hideMark/>
          </w:tcPr>
          <w:p w14:paraId="5763CDBF" w14:textId="08FFC6D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2AD908B5" w14:textId="1D43E85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33.3 </w:t>
            </w:r>
          </w:p>
        </w:tc>
        <w:tc>
          <w:tcPr>
            <w:tcW w:w="392" w:type="pct"/>
            <w:tcBorders>
              <w:top w:val="single" w:sz="4" w:space="0" w:color="auto"/>
              <w:left w:val="nil"/>
              <w:bottom w:val="single" w:sz="4" w:space="0" w:color="auto"/>
              <w:right w:val="single" w:sz="4" w:space="0" w:color="auto"/>
            </w:tcBorders>
            <w:noWrap/>
            <w:vAlign w:val="center"/>
            <w:hideMark/>
          </w:tcPr>
          <w:p w14:paraId="632FC5F1" w14:textId="2479BFD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41.7 </w:t>
            </w:r>
          </w:p>
        </w:tc>
        <w:tc>
          <w:tcPr>
            <w:tcW w:w="393" w:type="pct"/>
            <w:tcBorders>
              <w:top w:val="single" w:sz="4" w:space="0" w:color="auto"/>
              <w:left w:val="nil"/>
              <w:bottom w:val="single" w:sz="4" w:space="0" w:color="auto"/>
              <w:right w:val="single" w:sz="4" w:space="0" w:color="auto"/>
            </w:tcBorders>
            <w:noWrap/>
            <w:vAlign w:val="center"/>
            <w:hideMark/>
          </w:tcPr>
          <w:p w14:paraId="3AC9A59D" w14:textId="2D690AD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64E34390" w14:textId="713716F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8.3 </w:t>
            </w:r>
          </w:p>
        </w:tc>
        <w:tc>
          <w:tcPr>
            <w:tcW w:w="392" w:type="pct"/>
            <w:tcBorders>
              <w:top w:val="single" w:sz="4" w:space="0" w:color="auto"/>
              <w:left w:val="nil"/>
              <w:bottom w:val="single" w:sz="4" w:space="0" w:color="auto"/>
              <w:right w:val="single" w:sz="4" w:space="0" w:color="auto"/>
            </w:tcBorders>
            <w:noWrap/>
            <w:vAlign w:val="center"/>
            <w:hideMark/>
          </w:tcPr>
          <w:p w14:paraId="7DA3C8BF" w14:textId="3CEDADF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nil"/>
              <w:bottom w:val="single" w:sz="4" w:space="0" w:color="auto"/>
              <w:right w:val="nil"/>
            </w:tcBorders>
            <w:noWrap/>
            <w:vAlign w:val="center"/>
            <w:hideMark/>
          </w:tcPr>
          <w:p w14:paraId="0F5934A3" w14:textId="493DC45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single" w:sz="4" w:space="0" w:color="auto"/>
              <w:left w:val="double" w:sz="6" w:space="0" w:color="auto"/>
              <w:bottom w:val="single" w:sz="4" w:space="0" w:color="auto"/>
              <w:right w:val="single" w:sz="4" w:space="0" w:color="auto"/>
            </w:tcBorders>
            <w:noWrap/>
            <w:vAlign w:val="center"/>
            <w:hideMark/>
          </w:tcPr>
          <w:p w14:paraId="6C44FE65" w14:textId="347B520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41.7 </w:t>
            </w:r>
          </w:p>
        </w:tc>
        <w:tc>
          <w:tcPr>
            <w:tcW w:w="393" w:type="pct"/>
            <w:tcBorders>
              <w:top w:val="single" w:sz="4" w:space="0" w:color="auto"/>
              <w:left w:val="nil"/>
              <w:bottom w:val="single" w:sz="4" w:space="0" w:color="auto"/>
              <w:right w:val="single" w:sz="4" w:space="0" w:color="auto"/>
            </w:tcBorders>
            <w:noWrap/>
            <w:vAlign w:val="center"/>
            <w:hideMark/>
          </w:tcPr>
          <w:p w14:paraId="2DE056D6" w14:textId="4642D71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16.7 </w:t>
            </w:r>
          </w:p>
        </w:tc>
      </w:tr>
      <w:tr w:rsidR="000D5CC8" w:rsidRPr="00944992" w14:paraId="2369C85D"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740F09C3"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FF682FC"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2F0BF535" w14:textId="35DCC5E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107 </w:t>
            </w:r>
          </w:p>
        </w:tc>
        <w:tc>
          <w:tcPr>
            <w:tcW w:w="392" w:type="pct"/>
            <w:tcBorders>
              <w:top w:val="nil"/>
              <w:left w:val="nil"/>
              <w:bottom w:val="single" w:sz="4" w:space="0" w:color="auto"/>
              <w:right w:val="single" w:sz="4" w:space="0" w:color="auto"/>
            </w:tcBorders>
            <w:noWrap/>
            <w:vAlign w:val="center"/>
            <w:hideMark/>
          </w:tcPr>
          <w:p w14:paraId="78CACF3D" w14:textId="254A713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177D40F6" w14:textId="3A79A2E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42.1 </w:t>
            </w:r>
          </w:p>
        </w:tc>
        <w:tc>
          <w:tcPr>
            <w:tcW w:w="392" w:type="pct"/>
            <w:tcBorders>
              <w:top w:val="nil"/>
              <w:left w:val="nil"/>
              <w:bottom w:val="single" w:sz="4" w:space="0" w:color="auto"/>
              <w:right w:val="single" w:sz="4" w:space="0" w:color="auto"/>
            </w:tcBorders>
            <w:noWrap/>
            <w:vAlign w:val="center"/>
            <w:hideMark/>
          </w:tcPr>
          <w:p w14:paraId="3B31E320" w14:textId="39B131A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25.2 </w:t>
            </w:r>
          </w:p>
        </w:tc>
        <w:tc>
          <w:tcPr>
            <w:tcW w:w="393" w:type="pct"/>
            <w:tcBorders>
              <w:top w:val="nil"/>
              <w:left w:val="nil"/>
              <w:bottom w:val="single" w:sz="4" w:space="0" w:color="auto"/>
              <w:right w:val="single" w:sz="4" w:space="0" w:color="auto"/>
            </w:tcBorders>
            <w:noWrap/>
            <w:vAlign w:val="center"/>
            <w:hideMark/>
          </w:tcPr>
          <w:p w14:paraId="03E32097" w14:textId="3246EB8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c>
          <w:tcPr>
            <w:tcW w:w="392" w:type="pct"/>
            <w:tcBorders>
              <w:top w:val="nil"/>
              <w:left w:val="nil"/>
              <w:bottom w:val="single" w:sz="4" w:space="0" w:color="auto"/>
              <w:right w:val="single" w:sz="4" w:space="0" w:color="auto"/>
            </w:tcBorders>
            <w:noWrap/>
            <w:vAlign w:val="center"/>
            <w:hideMark/>
          </w:tcPr>
          <w:p w14:paraId="3B65EBCA" w14:textId="6D57794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c>
          <w:tcPr>
            <w:tcW w:w="392" w:type="pct"/>
            <w:tcBorders>
              <w:top w:val="nil"/>
              <w:left w:val="nil"/>
              <w:bottom w:val="single" w:sz="4" w:space="0" w:color="auto"/>
              <w:right w:val="single" w:sz="4" w:space="0" w:color="auto"/>
            </w:tcBorders>
            <w:noWrap/>
            <w:vAlign w:val="center"/>
            <w:hideMark/>
          </w:tcPr>
          <w:p w14:paraId="5013814B" w14:textId="5766B56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9.3 </w:t>
            </w:r>
          </w:p>
        </w:tc>
        <w:tc>
          <w:tcPr>
            <w:tcW w:w="392" w:type="pct"/>
            <w:tcBorders>
              <w:top w:val="nil"/>
              <w:left w:val="nil"/>
              <w:bottom w:val="single" w:sz="4" w:space="0" w:color="auto"/>
              <w:right w:val="nil"/>
            </w:tcBorders>
            <w:noWrap/>
            <w:vAlign w:val="center"/>
            <w:hideMark/>
          </w:tcPr>
          <w:p w14:paraId="1753FD14" w14:textId="12D1CE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0C20B226" w14:textId="57E49E1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46.7 </w:t>
            </w:r>
          </w:p>
        </w:tc>
        <w:tc>
          <w:tcPr>
            <w:tcW w:w="393" w:type="pct"/>
            <w:tcBorders>
              <w:top w:val="nil"/>
              <w:left w:val="nil"/>
              <w:bottom w:val="single" w:sz="4" w:space="0" w:color="auto"/>
              <w:right w:val="single" w:sz="4" w:space="0" w:color="auto"/>
            </w:tcBorders>
            <w:noWrap/>
            <w:vAlign w:val="center"/>
            <w:hideMark/>
          </w:tcPr>
          <w:p w14:paraId="5D5F1306" w14:textId="0ECBD0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18.7 </w:t>
            </w:r>
          </w:p>
        </w:tc>
      </w:tr>
      <w:tr w:rsidR="000D5CC8" w:rsidRPr="00944992" w14:paraId="1909FA6E"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2C3862F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0A38722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327FD0EE" w14:textId="097B496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143 </w:t>
            </w:r>
          </w:p>
        </w:tc>
        <w:tc>
          <w:tcPr>
            <w:tcW w:w="392" w:type="pct"/>
            <w:tcBorders>
              <w:top w:val="nil"/>
              <w:left w:val="nil"/>
              <w:bottom w:val="single" w:sz="4" w:space="0" w:color="auto"/>
              <w:right w:val="single" w:sz="4" w:space="0" w:color="auto"/>
            </w:tcBorders>
            <w:noWrap/>
            <w:vAlign w:val="center"/>
            <w:hideMark/>
          </w:tcPr>
          <w:p w14:paraId="6C7F0BFB" w14:textId="28E1257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10.5 </w:t>
            </w:r>
          </w:p>
        </w:tc>
        <w:tc>
          <w:tcPr>
            <w:tcW w:w="392" w:type="pct"/>
            <w:tcBorders>
              <w:top w:val="nil"/>
              <w:left w:val="nil"/>
              <w:bottom w:val="single" w:sz="4" w:space="0" w:color="auto"/>
              <w:right w:val="single" w:sz="4" w:space="0" w:color="auto"/>
            </w:tcBorders>
            <w:noWrap/>
            <w:vAlign w:val="center"/>
            <w:hideMark/>
          </w:tcPr>
          <w:p w14:paraId="60FB8DFF" w14:textId="56FF7BD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37.8 </w:t>
            </w:r>
          </w:p>
        </w:tc>
        <w:tc>
          <w:tcPr>
            <w:tcW w:w="392" w:type="pct"/>
            <w:tcBorders>
              <w:top w:val="nil"/>
              <w:left w:val="nil"/>
              <w:bottom w:val="single" w:sz="4" w:space="0" w:color="auto"/>
              <w:right w:val="single" w:sz="4" w:space="0" w:color="auto"/>
            </w:tcBorders>
            <w:noWrap/>
            <w:vAlign w:val="center"/>
            <w:hideMark/>
          </w:tcPr>
          <w:p w14:paraId="2D836C8B" w14:textId="3597959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30.1 </w:t>
            </w:r>
          </w:p>
        </w:tc>
        <w:tc>
          <w:tcPr>
            <w:tcW w:w="393" w:type="pct"/>
            <w:tcBorders>
              <w:top w:val="nil"/>
              <w:left w:val="nil"/>
              <w:bottom w:val="single" w:sz="4" w:space="0" w:color="auto"/>
              <w:right w:val="single" w:sz="4" w:space="0" w:color="auto"/>
            </w:tcBorders>
            <w:noWrap/>
            <w:vAlign w:val="center"/>
            <w:hideMark/>
          </w:tcPr>
          <w:p w14:paraId="25E7E278" w14:textId="46FCD1F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9.1 </w:t>
            </w:r>
          </w:p>
        </w:tc>
        <w:tc>
          <w:tcPr>
            <w:tcW w:w="392" w:type="pct"/>
            <w:tcBorders>
              <w:top w:val="nil"/>
              <w:left w:val="nil"/>
              <w:bottom w:val="single" w:sz="4" w:space="0" w:color="auto"/>
              <w:right w:val="single" w:sz="4" w:space="0" w:color="auto"/>
            </w:tcBorders>
            <w:noWrap/>
            <w:vAlign w:val="center"/>
            <w:hideMark/>
          </w:tcPr>
          <w:p w14:paraId="4BE7E47E" w14:textId="15E8F92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 </w:t>
            </w:r>
          </w:p>
        </w:tc>
        <w:tc>
          <w:tcPr>
            <w:tcW w:w="392" w:type="pct"/>
            <w:tcBorders>
              <w:top w:val="nil"/>
              <w:left w:val="nil"/>
              <w:bottom w:val="single" w:sz="4" w:space="0" w:color="auto"/>
              <w:right w:val="single" w:sz="4" w:space="0" w:color="auto"/>
            </w:tcBorders>
            <w:noWrap/>
            <w:vAlign w:val="center"/>
            <w:hideMark/>
          </w:tcPr>
          <w:p w14:paraId="1A3599E1" w14:textId="158A915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nil"/>
            </w:tcBorders>
            <w:noWrap/>
            <w:vAlign w:val="center"/>
            <w:hideMark/>
          </w:tcPr>
          <w:p w14:paraId="155D19FE" w14:textId="5BAA0C6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2FBAE32A" w14:textId="3DC9BF1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48.3 </w:t>
            </w:r>
          </w:p>
        </w:tc>
        <w:tc>
          <w:tcPr>
            <w:tcW w:w="393" w:type="pct"/>
            <w:tcBorders>
              <w:top w:val="nil"/>
              <w:left w:val="nil"/>
              <w:bottom w:val="single" w:sz="4" w:space="0" w:color="auto"/>
              <w:right w:val="single" w:sz="4" w:space="0" w:color="auto"/>
            </w:tcBorders>
            <w:noWrap/>
            <w:vAlign w:val="center"/>
            <w:hideMark/>
          </w:tcPr>
          <w:p w14:paraId="2FA99D72" w14:textId="01BAF99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14.0 </w:t>
            </w:r>
          </w:p>
        </w:tc>
      </w:tr>
      <w:tr w:rsidR="000D5CC8" w:rsidRPr="00944992" w14:paraId="71BF732E"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2ED90389"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66973B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2689F2C0" w14:textId="590DFB0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169 </w:t>
            </w:r>
          </w:p>
        </w:tc>
        <w:tc>
          <w:tcPr>
            <w:tcW w:w="392" w:type="pct"/>
            <w:tcBorders>
              <w:top w:val="nil"/>
              <w:left w:val="nil"/>
              <w:bottom w:val="single" w:sz="4" w:space="0" w:color="auto"/>
              <w:right w:val="single" w:sz="4" w:space="0" w:color="auto"/>
            </w:tcBorders>
            <w:noWrap/>
            <w:vAlign w:val="center"/>
            <w:hideMark/>
          </w:tcPr>
          <w:p w14:paraId="15328878" w14:textId="6E9E483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5.9 </w:t>
            </w:r>
          </w:p>
        </w:tc>
        <w:tc>
          <w:tcPr>
            <w:tcW w:w="392" w:type="pct"/>
            <w:tcBorders>
              <w:top w:val="nil"/>
              <w:left w:val="nil"/>
              <w:bottom w:val="single" w:sz="4" w:space="0" w:color="auto"/>
              <w:right w:val="single" w:sz="4" w:space="0" w:color="auto"/>
            </w:tcBorders>
            <w:noWrap/>
            <w:vAlign w:val="center"/>
            <w:hideMark/>
          </w:tcPr>
          <w:p w14:paraId="4EAA1977" w14:textId="00972E1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6E9FDB12" w14:textId="245D72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40.8 </w:t>
            </w:r>
          </w:p>
        </w:tc>
        <w:tc>
          <w:tcPr>
            <w:tcW w:w="393" w:type="pct"/>
            <w:tcBorders>
              <w:top w:val="nil"/>
              <w:left w:val="nil"/>
              <w:bottom w:val="single" w:sz="4" w:space="0" w:color="auto"/>
              <w:right w:val="single" w:sz="4" w:space="0" w:color="auto"/>
            </w:tcBorders>
            <w:noWrap/>
            <w:vAlign w:val="center"/>
            <w:hideMark/>
          </w:tcPr>
          <w:p w14:paraId="05A43083" w14:textId="0538CEC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06E5C585" w14:textId="61837F6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6.5 </w:t>
            </w:r>
          </w:p>
        </w:tc>
        <w:tc>
          <w:tcPr>
            <w:tcW w:w="392" w:type="pct"/>
            <w:tcBorders>
              <w:top w:val="nil"/>
              <w:left w:val="nil"/>
              <w:bottom w:val="single" w:sz="4" w:space="0" w:color="auto"/>
              <w:right w:val="single" w:sz="4" w:space="0" w:color="auto"/>
            </w:tcBorders>
            <w:noWrap/>
            <w:vAlign w:val="center"/>
            <w:hideMark/>
          </w:tcPr>
          <w:p w14:paraId="37D72E13" w14:textId="2EFB6CA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nil"/>
            </w:tcBorders>
            <w:noWrap/>
            <w:vAlign w:val="center"/>
            <w:hideMark/>
          </w:tcPr>
          <w:p w14:paraId="550F4F91" w14:textId="157E4AD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476C3E26" w14:textId="52CDCCA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42.0 </w:t>
            </w:r>
          </w:p>
        </w:tc>
        <w:tc>
          <w:tcPr>
            <w:tcW w:w="393" w:type="pct"/>
            <w:tcBorders>
              <w:top w:val="nil"/>
              <w:left w:val="nil"/>
              <w:bottom w:val="single" w:sz="4" w:space="0" w:color="auto"/>
              <w:right w:val="single" w:sz="4" w:space="0" w:color="auto"/>
            </w:tcBorders>
            <w:noWrap/>
            <w:vAlign w:val="center"/>
            <w:hideMark/>
          </w:tcPr>
          <w:p w14:paraId="1E9914CB" w14:textId="66E8458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13.0 </w:t>
            </w:r>
          </w:p>
        </w:tc>
      </w:tr>
      <w:tr w:rsidR="000D5CC8" w:rsidRPr="00944992" w14:paraId="6D0D6D36"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58B297D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677A46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46EB4EC6" w14:textId="0EE1F6F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234 </w:t>
            </w:r>
          </w:p>
        </w:tc>
        <w:tc>
          <w:tcPr>
            <w:tcW w:w="392" w:type="pct"/>
            <w:tcBorders>
              <w:top w:val="nil"/>
              <w:left w:val="nil"/>
              <w:bottom w:val="single" w:sz="4" w:space="0" w:color="auto"/>
              <w:right w:val="single" w:sz="4" w:space="0" w:color="auto"/>
            </w:tcBorders>
            <w:noWrap/>
            <w:vAlign w:val="center"/>
            <w:hideMark/>
          </w:tcPr>
          <w:p w14:paraId="4C39DAB8" w14:textId="462B78F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6.4 </w:t>
            </w:r>
          </w:p>
        </w:tc>
        <w:tc>
          <w:tcPr>
            <w:tcW w:w="392" w:type="pct"/>
            <w:tcBorders>
              <w:top w:val="nil"/>
              <w:left w:val="nil"/>
              <w:bottom w:val="single" w:sz="4" w:space="0" w:color="auto"/>
              <w:right w:val="single" w:sz="4" w:space="0" w:color="auto"/>
            </w:tcBorders>
            <w:noWrap/>
            <w:vAlign w:val="center"/>
            <w:hideMark/>
          </w:tcPr>
          <w:p w14:paraId="6288A80C" w14:textId="28C4D29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49.1 </w:t>
            </w:r>
          </w:p>
        </w:tc>
        <w:tc>
          <w:tcPr>
            <w:tcW w:w="392" w:type="pct"/>
            <w:tcBorders>
              <w:top w:val="nil"/>
              <w:left w:val="nil"/>
              <w:bottom w:val="single" w:sz="4" w:space="0" w:color="auto"/>
              <w:right w:val="single" w:sz="4" w:space="0" w:color="auto"/>
            </w:tcBorders>
            <w:noWrap/>
            <w:vAlign w:val="center"/>
            <w:hideMark/>
          </w:tcPr>
          <w:p w14:paraId="2FA3C115" w14:textId="1EC9F41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35.9 </w:t>
            </w:r>
          </w:p>
        </w:tc>
        <w:tc>
          <w:tcPr>
            <w:tcW w:w="393" w:type="pct"/>
            <w:tcBorders>
              <w:top w:val="nil"/>
              <w:left w:val="nil"/>
              <w:bottom w:val="single" w:sz="4" w:space="0" w:color="auto"/>
              <w:right w:val="single" w:sz="4" w:space="0" w:color="auto"/>
            </w:tcBorders>
            <w:noWrap/>
            <w:vAlign w:val="center"/>
            <w:hideMark/>
          </w:tcPr>
          <w:p w14:paraId="38330B9C" w14:textId="39F1AA9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1951365E" w14:textId="0049869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5B9F6DB1" w14:textId="1855A55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nil"/>
            </w:tcBorders>
            <w:noWrap/>
            <w:vAlign w:val="center"/>
            <w:hideMark/>
          </w:tcPr>
          <w:p w14:paraId="0E400C53" w14:textId="2A7DB7F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0.4 </w:t>
            </w:r>
          </w:p>
        </w:tc>
        <w:tc>
          <w:tcPr>
            <w:tcW w:w="392" w:type="pct"/>
            <w:tcBorders>
              <w:top w:val="nil"/>
              <w:left w:val="double" w:sz="6" w:space="0" w:color="auto"/>
              <w:bottom w:val="single" w:sz="4" w:space="0" w:color="auto"/>
              <w:right w:val="single" w:sz="4" w:space="0" w:color="auto"/>
            </w:tcBorders>
            <w:noWrap/>
            <w:vAlign w:val="center"/>
            <w:hideMark/>
          </w:tcPr>
          <w:p w14:paraId="4A258AA4" w14:textId="717430A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55.6 </w:t>
            </w:r>
          </w:p>
        </w:tc>
        <w:tc>
          <w:tcPr>
            <w:tcW w:w="393" w:type="pct"/>
            <w:tcBorders>
              <w:top w:val="nil"/>
              <w:left w:val="nil"/>
              <w:bottom w:val="single" w:sz="4" w:space="0" w:color="auto"/>
              <w:right w:val="single" w:sz="4" w:space="0" w:color="auto"/>
            </w:tcBorders>
            <w:noWrap/>
            <w:vAlign w:val="center"/>
            <w:hideMark/>
          </w:tcPr>
          <w:p w14:paraId="1D44A227" w14:textId="37865ED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r>
      <w:tr w:rsidR="000D5CC8" w:rsidRPr="00944992" w14:paraId="35F64A82"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37238F8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6A46F374"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EF6A42C" w14:textId="769D3C7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275 </w:t>
            </w:r>
          </w:p>
        </w:tc>
        <w:tc>
          <w:tcPr>
            <w:tcW w:w="392" w:type="pct"/>
            <w:tcBorders>
              <w:top w:val="nil"/>
              <w:left w:val="nil"/>
              <w:bottom w:val="single" w:sz="4" w:space="0" w:color="auto"/>
              <w:right w:val="single" w:sz="4" w:space="0" w:color="auto"/>
            </w:tcBorders>
            <w:noWrap/>
            <w:vAlign w:val="center"/>
            <w:hideMark/>
          </w:tcPr>
          <w:p w14:paraId="17050F91" w14:textId="6B9366A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5.1 </w:t>
            </w:r>
          </w:p>
        </w:tc>
        <w:tc>
          <w:tcPr>
            <w:tcW w:w="392" w:type="pct"/>
            <w:tcBorders>
              <w:top w:val="nil"/>
              <w:left w:val="nil"/>
              <w:bottom w:val="single" w:sz="4" w:space="0" w:color="auto"/>
              <w:right w:val="single" w:sz="4" w:space="0" w:color="auto"/>
            </w:tcBorders>
            <w:noWrap/>
            <w:vAlign w:val="center"/>
            <w:hideMark/>
          </w:tcPr>
          <w:p w14:paraId="3832F083" w14:textId="0380779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43.3 </w:t>
            </w:r>
          </w:p>
        </w:tc>
        <w:tc>
          <w:tcPr>
            <w:tcW w:w="392" w:type="pct"/>
            <w:tcBorders>
              <w:top w:val="nil"/>
              <w:left w:val="nil"/>
              <w:bottom w:val="single" w:sz="4" w:space="0" w:color="auto"/>
              <w:right w:val="single" w:sz="4" w:space="0" w:color="auto"/>
            </w:tcBorders>
            <w:noWrap/>
            <w:vAlign w:val="center"/>
            <w:hideMark/>
          </w:tcPr>
          <w:p w14:paraId="1541AC55" w14:textId="0B1BA06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40.0 </w:t>
            </w:r>
          </w:p>
        </w:tc>
        <w:tc>
          <w:tcPr>
            <w:tcW w:w="393" w:type="pct"/>
            <w:tcBorders>
              <w:top w:val="nil"/>
              <w:left w:val="nil"/>
              <w:bottom w:val="single" w:sz="4" w:space="0" w:color="auto"/>
              <w:right w:val="single" w:sz="4" w:space="0" w:color="auto"/>
            </w:tcBorders>
            <w:noWrap/>
            <w:vAlign w:val="center"/>
            <w:hideMark/>
          </w:tcPr>
          <w:p w14:paraId="137CEB15" w14:textId="3E24F93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 </w:t>
            </w:r>
          </w:p>
        </w:tc>
        <w:tc>
          <w:tcPr>
            <w:tcW w:w="392" w:type="pct"/>
            <w:tcBorders>
              <w:top w:val="nil"/>
              <w:left w:val="nil"/>
              <w:bottom w:val="single" w:sz="4" w:space="0" w:color="auto"/>
              <w:right w:val="single" w:sz="4" w:space="0" w:color="auto"/>
            </w:tcBorders>
            <w:noWrap/>
            <w:vAlign w:val="center"/>
            <w:hideMark/>
          </w:tcPr>
          <w:p w14:paraId="3A5352EE" w14:textId="746EFFA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 </w:t>
            </w:r>
          </w:p>
        </w:tc>
        <w:tc>
          <w:tcPr>
            <w:tcW w:w="392" w:type="pct"/>
            <w:tcBorders>
              <w:top w:val="nil"/>
              <w:left w:val="nil"/>
              <w:bottom w:val="single" w:sz="4" w:space="0" w:color="auto"/>
              <w:right w:val="single" w:sz="4" w:space="0" w:color="auto"/>
            </w:tcBorders>
            <w:noWrap/>
            <w:vAlign w:val="center"/>
            <w:hideMark/>
          </w:tcPr>
          <w:p w14:paraId="29A1472F" w14:textId="5EE3C7C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c>
          <w:tcPr>
            <w:tcW w:w="392" w:type="pct"/>
            <w:tcBorders>
              <w:top w:val="nil"/>
              <w:left w:val="nil"/>
              <w:bottom w:val="single" w:sz="4" w:space="0" w:color="auto"/>
              <w:right w:val="nil"/>
            </w:tcBorders>
            <w:noWrap/>
            <w:vAlign w:val="center"/>
            <w:hideMark/>
          </w:tcPr>
          <w:p w14:paraId="2B349DEF" w14:textId="0D8D519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C9B94B8" w14:textId="491E513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48.4 </w:t>
            </w:r>
          </w:p>
        </w:tc>
        <w:tc>
          <w:tcPr>
            <w:tcW w:w="393" w:type="pct"/>
            <w:tcBorders>
              <w:top w:val="nil"/>
              <w:left w:val="nil"/>
              <w:bottom w:val="single" w:sz="4" w:space="0" w:color="auto"/>
              <w:right w:val="single" w:sz="4" w:space="0" w:color="auto"/>
            </w:tcBorders>
            <w:noWrap/>
            <w:vAlign w:val="center"/>
            <w:hideMark/>
          </w:tcPr>
          <w:p w14:paraId="17A527D8" w14:textId="71D3FF8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8.4 </w:t>
            </w:r>
          </w:p>
        </w:tc>
      </w:tr>
      <w:tr w:rsidR="000D5CC8" w:rsidRPr="00944992" w14:paraId="095D4BCF" w14:textId="77777777" w:rsidTr="00BB1E58">
        <w:trPr>
          <w:trHeight w:val="240"/>
        </w:trPr>
        <w:tc>
          <w:tcPr>
            <w:tcW w:w="225" w:type="pct"/>
            <w:vMerge/>
            <w:tcBorders>
              <w:top w:val="single" w:sz="4" w:space="0" w:color="auto"/>
              <w:left w:val="single" w:sz="4" w:space="0" w:color="auto"/>
              <w:bottom w:val="single" w:sz="4" w:space="0" w:color="000000"/>
              <w:right w:val="single" w:sz="4" w:space="0" w:color="auto"/>
            </w:tcBorders>
            <w:vAlign w:val="center"/>
            <w:hideMark/>
          </w:tcPr>
          <w:p w14:paraId="44952A2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297FEF18"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2C043107" w14:textId="2B58D8C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2" w:type="pct"/>
            <w:tcBorders>
              <w:top w:val="nil"/>
              <w:left w:val="nil"/>
              <w:bottom w:val="single" w:sz="4" w:space="0" w:color="auto"/>
              <w:right w:val="single" w:sz="4" w:space="0" w:color="auto"/>
            </w:tcBorders>
            <w:noWrap/>
            <w:vAlign w:val="center"/>
            <w:hideMark/>
          </w:tcPr>
          <w:p w14:paraId="37D9B40F" w14:textId="7AB7C78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 </w:t>
            </w:r>
          </w:p>
        </w:tc>
        <w:tc>
          <w:tcPr>
            <w:tcW w:w="392" w:type="pct"/>
            <w:tcBorders>
              <w:top w:val="nil"/>
              <w:left w:val="nil"/>
              <w:bottom w:val="single" w:sz="4" w:space="0" w:color="auto"/>
              <w:right w:val="single" w:sz="4" w:space="0" w:color="auto"/>
            </w:tcBorders>
            <w:noWrap/>
            <w:vAlign w:val="center"/>
            <w:hideMark/>
          </w:tcPr>
          <w:p w14:paraId="35DD671C" w14:textId="7B653B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43.2 </w:t>
            </w:r>
          </w:p>
        </w:tc>
        <w:tc>
          <w:tcPr>
            <w:tcW w:w="392" w:type="pct"/>
            <w:tcBorders>
              <w:top w:val="nil"/>
              <w:left w:val="nil"/>
              <w:bottom w:val="single" w:sz="4" w:space="0" w:color="auto"/>
              <w:right w:val="single" w:sz="4" w:space="0" w:color="auto"/>
            </w:tcBorders>
            <w:noWrap/>
            <w:vAlign w:val="center"/>
            <w:hideMark/>
          </w:tcPr>
          <w:p w14:paraId="09C977D7" w14:textId="7306BCB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33.0 </w:t>
            </w:r>
          </w:p>
        </w:tc>
        <w:tc>
          <w:tcPr>
            <w:tcW w:w="393" w:type="pct"/>
            <w:tcBorders>
              <w:top w:val="nil"/>
              <w:left w:val="nil"/>
              <w:bottom w:val="single" w:sz="4" w:space="0" w:color="auto"/>
              <w:right w:val="single" w:sz="4" w:space="0" w:color="auto"/>
            </w:tcBorders>
            <w:noWrap/>
            <w:vAlign w:val="center"/>
            <w:hideMark/>
          </w:tcPr>
          <w:p w14:paraId="11071E58" w14:textId="73DFF38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5.8 </w:t>
            </w:r>
          </w:p>
        </w:tc>
        <w:tc>
          <w:tcPr>
            <w:tcW w:w="392" w:type="pct"/>
            <w:tcBorders>
              <w:top w:val="nil"/>
              <w:left w:val="nil"/>
              <w:bottom w:val="single" w:sz="4" w:space="0" w:color="auto"/>
              <w:right w:val="single" w:sz="4" w:space="0" w:color="auto"/>
            </w:tcBorders>
            <w:noWrap/>
            <w:vAlign w:val="center"/>
            <w:hideMark/>
          </w:tcPr>
          <w:p w14:paraId="5923C206" w14:textId="0996927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1.4 </w:t>
            </w:r>
          </w:p>
        </w:tc>
        <w:tc>
          <w:tcPr>
            <w:tcW w:w="392" w:type="pct"/>
            <w:tcBorders>
              <w:top w:val="nil"/>
              <w:left w:val="nil"/>
              <w:bottom w:val="single" w:sz="4" w:space="0" w:color="auto"/>
              <w:right w:val="single" w:sz="4" w:space="0" w:color="auto"/>
            </w:tcBorders>
            <w:noWrap/>
            <w:vAlign w:val="center"/>
            <w:hideMark/>
          </w:tcPr>
          <w:p w14:paraId="4BD758E4" w14:textId="137662E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8.0 </w:t>
            </w:r>
          </w:p>
        </w:tc>
        <w:tc>
          <w:tcPr>
            <w:tcW w:w="392" w:type="pct"/>
            <w:tcBorders>
              <w:top w:val="nil"/>
              <w:left w:val="nil"/>
              <w:bottom w:val="single" w:sz="4" w:space="0" w:color="auto"/>
              <w:right w:val="nil"/>
            </w:tcBorders>
            <w:noWrap/>
            <w:vAlign w:val="center"/>
            <w:hideMark/>
          </w:tcPr>
          <w:p w14:paraId="1F79EE35" w14:textId="3BF89EA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c>
          <w:tcPr>
            <w:tcW w:w="392" w:type="pct"/>
            <w:tcBorders>
              <w:top w:val="nil"/>
              <w:left w:val="double" w:sz="6" w:space="0" w:color="auto"/>
              <w:bottom w:val="single" w:sz="4" w:space="0" w:color="auto"/>
              <w:right w:val="single" w:sz="4" w:space="0" w:color="auto"/>
            </w:tcBorders>
            <w:noWrap/>
            <w:vAlign w:val="center"/>
            <w:hideMark/>
          </w:tcPr>
          <w:p w14:paraId="23B436C1" w14:textId="2C673D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48.5 </w:t>
            </w:r>
          </w:p>
        </w:tc>
        <w:tc>
          <w:tcPr>
            <w:tcW w:w="393" w:type="pct"/>
            <w:tcBorders>
              <w:top w:val="nil"/>
              <w:left w:val="nil"/>
              <w:bottom w:val="single" w:sz="4" w:space="0" w:color="auto"/>
              <w:right w:val="single" w:sz="4" w:space="0" w:color="auto"/>
            </w:tcBorders>
            <w:noWrap/>
            <w:vAlign w:val="center"/>
            <w:hideMark/>
          </w:tcPr>
          <w:p w14:paraId="53A5593D" w14:textId="2BD3349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7.2 </w:t>
            </w:r>
          </w:p>
        </w:tc>
      </w:tr>
      <w:tr w:rsidR="000D5CC8" w:rsidRPr="00944992" w14:paraId="34E369FF" w14:textId="77777777" w:rsidTr="00BB1E58">
        <w:trPr>
          <w:trHeight w:val="240"/>
        </w:trPr>
        <w:tc>
          <w:tcPr>
            <w:tcW w:w="225" w:type="pct"/>
            <w:vMerge w:val="restart"/>
            <w:tcBorders>
              <w:top w:val="nil"/>
              <w:left w:val="single" w:sz="4" w:space="0" w:color="auto"/>
              <w:bottom w:val="single" w:sz="4" w:space="0" w:color="000000"/>
              <w:right w:val="single" w:sz="4" w:space="0" w:color="auto"/>
            </w:tcBorders>
            <w:textDirection w:val="tbRlV"/>
            <w:vAlign w:val="center"/>
            <w:hideMark/>
          </w:tcPr>
          <w:p w14:paraId="5B320516" w14:textId="77777777" w:rsidR="000D5CC8" w:rsidRPr="003A1E50" w:rsidRDefault="000D5CC8" w:rsidP="000D5CC8">
            <w:pPr>
              <w:jc w:val="cente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女性</w:t>
            </w:r>
          </w:p>
        </w:tc>
        <w:tc>
          <w:tcPr>
            <w:tcW w:w="851" w:type="pct"/>
            <w:tcBorders>
              <w:top w:val="nil"/>
              <w:left w:val="nil"/>
              <w:bottom w:val="single" w:sz="4" w:space="0" w:color="auto"/>
              <w:right w:val="nil"/>
            </w:tcBorders>
            <w:vAlign w:val="center"/>
            <w:hideMark/>
          </w:tcPr>
          <w:p w14:paraId="28FA025F"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1A39C723" w14:textId="5451CC9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13 </w:t>
            </w:r>
          </w:p>
        </w:tc>
        <w:tc>
          <w:tcPr>
            <w:tcW w:w="392" w:type="pct"/>
            <w:tcBorders>
              <w:top w:val="nil"/>
              <w:left w:val="nil"/>
              <w:bottom w:val="single" w:sz="4" w:space="0" w:color="auto"/>
              <w:right w:val="single" w:sz="4" w:space="0" w:color="auto"/>
            </w:tcBorders>
            <w:noWrap/>
            <w:vAlign w:val="center"/>
            <w:hideMark/>
          </w:tcPr>
          <w:p w14:paraId="35994E46" w14:textId="6D84A1A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7.7 </w:t>
            </w:r>
          </w:p>
        </w:tc>
        <w:tc>
          <w:tcPr>
            <w:tcW w:w="392" w:type="pct"/>
            <w:tcBorders>
              <w:top w:val="nil"/>
              <w:left w:val="nil"/>
              <w:bottom w:val="single" w:sz="4" w:space="0" w:color="auto"/>
              <w:right w:val="single" w:sz="4" w:space="0" w:color="auto"/>
            </w:tcBorders>
            <w:noWrap/>
            <w:vAlign w:val="center"/>
            <w:hideMark/>
          </w:tcPr>
          <w:p w14:paraId="555CB4FC" w14:textId="1634B14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46.2 </w:t>
            </w:r>
          </w:p>
        </w:tc>
        <w:tc>
          <w:tcPr>
            <w:tcW w:w="392" w:type="pct"/>
            <w:tcBorders>
              <w:top w:val="nil"/>
              <w:left w:val="nil"/>
              <w:bottom w:val="single" w:sz="4" w:space="0" w:color="auto"/>
              <w:right w:val="single" w:sz="4" w:space="0" w:color="auto"/>
            </w:tcBorders>
            <w:noWrap/>
            <w:vAlign w:val="center"/>
            <w:hideMark/>
          </w:tcPr>
          <w:p w14:paraId="6098146B" w14:textId="5455D9E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30.8 </w:t>
            </w:r>
          </w:p>
        </w:tc>
        <w:tc>
          <w:tcPr>
            <w:tcW w:w="393" w:type="pct"/>
            <w:tcBorders>
              <w:top w:val="nil"/>
              <w:left w:val="nil"/>
              <w:bottom w:val="single" w:sz="4" w:space="0" w:color="auto"/>
              <w:right w:val="single" w:sz="4" w:space="0" w:color="auto"/>
            </w:tcBorders>
            <w:noWrap/>
            <w:vAlign w:val="center"/>
            <w:hideMark/>
          </w:tcPr>
          <w:p w14:paraId="455423CA" w14:textId="610B31A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47EDCAD5" w14:textId="15C0E37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nil"/>
              <w:bottom w:val="single" w:sz="4" w:space="0" w:color="auto"/>
              <w:right w:val="single" w:sz="4" w:space="0" w:color="auto"/>
            </w:tcBorders>
            <w:noWrap/>
            <w:vAlign w:val="center"/>
            <w:hideMark/>
          </w:tcPr>
          <w:p w14:paraId="088B2E0A" w14:textId="516B0E9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15.4 </w:t>
            </w:r>
          </w:p>
        </w:tc>
        <w:tc>
          <w:tcPr>
            <w:tcW w:w="392" w:type="pct"/>
            <w:tcBorders>
              <w:top w:val="nil"/>
              <w:left w:val="nil"/>
              <w:bottom w:val="single" w:sz="4" w:space="0" w:color="auto"/>
              <w:right w:val="nil"/>
            </w:tcBorders>
            <w:noWrap/>
            <w:vAlign w:val="center"/>
            <w:hideMark/>
          </w:tcPr>
          <w:p w14:paraId="5E71F53F" w14:textId="536BA6E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54DA53E4" w14:textId="488FFFA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53.8 </w:t>
            </w:r>
          </w:p>
        </w:tc>
        <w:tc>
          <w:tcPr>
            <w:tcW w:w="393" w:type="pct"/>
            <w:tcBorders>
              <w:top w:val="nil"/>
              <w:left w:val="nil"/>
              <w:bottom w:val="single" w:sz="4" w:space="0" w:color="auto"/>
              <w:right w:val="single" w:sz="4" w:space="0" w:color="auto"/>
            </w:tcBorders>
            <w:noWrap/>
            <w:vAlign w:val="center"/>
            <w:hideMark/>
          </w:tcPr>
          <w:p w14:paraId="56D14225" w14:textId="3E6A0AD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r>
      <w:tr w:rsidR="000D5CC8" w:rsidRPr="00944992" w14:paraId="653465CD"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13662C56"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1BFAAC5"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41072501" w14:textId="04F23A2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158 </w:t>
            </w:r>
          </w:p>
        </w:tc>
        <w:tc>
          <w:tcPr>
            <w:tcW w:w="392" w:type="pct"/>
            <w:tcBorders>
              <w:top w:val="nil"/>
              <w:left w:val="nil"/>
              <w:bottom w:val="single" w:sz="4" w:space="0" w:color="auto"/>
              <w:right w:val="single" w:sz="4" w:space="0" w:color="auto"/>
            </w:tcBorders>
            <w:noWrap/>
            <w:vAlign w:val="center"/>
            <w:hideMark/>
          </w:tcPr>
          <w:p w14:paraId="4A235E3F" w14:textId="04A976B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49E36A48" w14:textId="676943E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44.3 </w:t>
            </w:r>
          </w:p>
        </w:tc>
        <w:tc>
          <w:tcPr>
            <w:tcW w:w="392" w:type="pct"/>
            <w:tcBorders>
              <w:top w:val="nil"/>
              <w:left w:val="nil"/>
              <w:bottom w:val="single" w:sz="4" w:space="0" w:color="auto"/>
              <w:right w:val="single" w:sz="4" w:space="0" w:color="auto"/>
            </w:tcBorders>
            <w:noWrap/>
            <w:vAlign w:val="center"/>
            <w:hideMark/>
          </w:tcPr>
          <w:p w14:paraId="34712C5D" w14:textId="76D3BF8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38.0 </w:t>
            </w:r>
          </w:p>
        </w:tc>
        <w:tc>
          <w:tcPr>
            <w:tcW w:w="393" w:type="pct"/>
            <w:tcBorders>
              <w:top w:val="nil"/>
              <w:left w:val="nil"/>
              <w:bottom w:val="single" w:sz="4" w:space="0" w:color="auto"/>
              <w:right w:val="single" w:sz="4" w:space="0" w:color="auto"/>
            </w:tcBorders>
            <w:noWrap/>
            <w:vAlign w:val="center"/>
            <w:hideMark/>
          </w:tcPr>
          <w:p w14:paraId="74BFCE50" w14:textId="1E0DD5B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7D5ACDCB" w14:textId="03CA03C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1.9 </w:t>
            </w:r>
          </w:p>
        </w:tc>
        <w:tc>
          <w:tcPr>
            <w:tcW w:w="392" w:type="pct"/>
            <w:tcBorders>
              <w:top w:val="nil"/>
              <w:left w:val="nil"/>
              <w:bottom w:val="single" w:sz="4" w:space="0" w:color="auto"/>
              <w:right w:val="single" w:sz="4" w:space="0" w:color="auto"/>
            </w:tcBorders>
            <w:noWrap/>
            <w:vAlign w:val="center"/>
            <w:hideMark/>
          </w:tcPr>
          <w:p w14:paraId="1F95D2F8" w14:textId="4F3233C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10.1 </w:t>
            </w:r>
          </w:p>
        </w:tc>
        <w:tc>
          <w:tcPr>
            <w:tcW w:w="392" w:type="pct"/>
            <w:tcBorders>
              <w:top w:val="nil"/>
              <w:left w:val="nil"/>
              <w:bottom w:val="single" w:sz="4" w:space="0" w:color="auto"/>
              <w:right w:val="nil"/>
            </w:tcBorders>
            <w:noWrap/>
            <w:vAlign w:val="center"/>
            <w:hideMark/>
          </w:tcPr>
          <w:p w14:paraId="51CB2F10" w14:textId="2E0B4C1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0.6 </w:t>
            </w:r>
          </w:p>
        </w:tc>
        <w:tc>
          <w:tcPr>
            <w:tcW w:w="392" w:type="pct"/>
            <w:tcBorders>
              <w:top w:val="nil"/>
              <w:left w:val="double" w:sz="6" w:space="0" w:color="auto"/>
              <w:bottom w:val="single" w:sz="4" w:space="0" w:color="auto"/>
              <w:right w:val="single" w:sz="4" w:space="0" w:color="auto"/>
            </w:tcBorders>
            <w:noWrap/>
            <w:vAlign w:val="center"/>
            <w:hideMark/>
          </w:tcPr>
          <w:p w14:paraId="7AD950C6" w14:textId="34A6522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47.5 </w:t>
            </w:r>
          </w:p>
        </w:tc>
        <w:tc>
          <w:tcPr>
            <w:tcW w:w="393" w:type="pct"/>
            <w:tcBorders>
              <w:top w:val="nil"/>
              <w:left w:val="nil"/>
              <w:bottom w:val="single" w:sz="4" w:space="0" w:color="auto"/>
              <w:right w:val="single" w:sz="4" w:space="0" w:color="auto"/>
            </w:tcBorders>
            <w:noWrap/>
            <w:vAlign w:val="center"/>
            <w:hideMark/>
          </w:tcPr>
          <w:p w14:paraId="7DFCC592" w14:textId="12C3F2E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r>
      <w:tr w:rsidR="000D5CC8" w:rsidRPr="00944992" w14:paraId="297D61A6"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26325BBD"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74F63B9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25584F0B" w14:textId="5FFE536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236 </w:t>
            </w:r>
          </w:p>
        </w:tc>
        <w:tc>
          <w:tcPr>
            <w:tcW w:w="392" w:type="pct"/>
            <w:tcBorders>
              <w:top w:val="nil"/>
              <w:left w:val="nil"/>
              <w:bottom w:val="single" w:sz="4" w:space="0" w:color="auto"/>
              <w:right w:val="single" w:sz="4" w:space="0" w:color="auto"/>
            </w:tcBorders>
            <w:noWrap/>
            <w:vAlign w:val="center"/>
            <w:hideMark/>
          </w:tcPr>
          <w:p w14:paraId="47DD2E57" w14:textId="2700EB3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 </w:t>
            </w:r>
          </w:p>
        </w:tc>
        <w:tc>
          <w:tcPr>
            <w:tcW w:w="392" w:type="pct"/>
            <w:tcBorders>
              <w:top w:val="nil"/>
              <w:left w:val="nil"/>
              <w:bottom w:val="single" w:sz="4" w:space="0" w:color="auto"/>
              <w:right w:val="single" w:sz="4" w:space="0" w:color="auto"/>
            </w:tcBorders>
            <w:noWrap/>
            <w:vAlign w:val="center"/>
            <w:hideMark/>
          </w:tcPr>
          <w:p w14:paraId="0B47952D" w14:textId="5C65079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36.4 </w:t>
            </w:r>
          </w:p>
        </w:tc>
        <w:tc>
          <w:tcPr>
            <w:tcW w:w="392" w:type="pct"/>
            <w:tcBorders>
              <w:top w:val="nil"/>
              <w:left w:val="nil"/>
              <w:bottom w:val="single" w:sz="4" w:space="0" w:color="auto"/>
              <w:right w:val="single" w:sz="4" w:space="0" w:color="auto"/>
            </w:tcBorders>
            <w:noWrap/>
            <w:vAlign w:val="center"/>
            <w:hideMark/>
          </w:tcPr>
          <w:p w14:paraId="5432A375" w14:textId="1317CCB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40.3 </w:t>
            </w:r>
          </w:p>
        </w:tc>
        <w:tc>
          <w:tcPr>
            <w:tcW w:w="393" w:type="pct"/>
            <w:tcBorders>
              <w:top w:val="nil"/>
              <w:left w:val="nil"/>
              <w:bottom w:val="single" w:sz="4" w:space="0" w:color="auto"/>
              <w:right w:val="single" w:sz="4" w:space="0" w:color="auto"/>
            </w:tcBorders>
            <w:noWrap/>
            <w:vAlign w:val="center"/>
            <w:hideMark/>
          </w:tcPr>
          <w:p w14:paraId="35B59D9D" w14:textId="16104A0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5.5 </w:t>
            </w:r>
          </w:p>
        </w:tc>
        <w:tc>
          <w:tcPr>
            <w:tcW w:w="392" w:type="pct"/>
            <w:tcBorders>
              <w:top w:val="nil"/>
              <w:left w:val="nil"/>
              <w:bottom w:val="single" w:sz="4" w:space="0" w:color="auto"/>
              <w:right w:val="single" w:sz="4" w:space="0" w:color="auto"/>
            </w:tcBorders>
            <w:noWrap/>
            <w:vAlign w:val="center"/>
            <w:hideMark/>
          </w:tcPr>
          <w:p w14:paraId="136C6F46" w14:textId="2E2B9F0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single" w:sz="4" w:space="0" w:color="auto"/>
            </w:tcBorders>
            <w:noWrap/>
            <w:vAlign w:val="center"/>
            <w:hideMark/>
          </w:tcPr>
          <w:p w14:paraId="41F57EBC" w14:textId="1B413D7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6.8 </w:t>
            </w:r>
          </w:p>
        </w:tc>
        <w:tc>
          <w:tcPr>
            <w:tcW w:w="392" w:type="pct"/>
            <w:tcBorders>
              <w:top w:val="nil"/>
              <w:left w:val="nil"/>
              <w:bottom w:val="single" w:sz="4" w:space="0" w:color="auto"/>
              <w:right w:val="nil"/>
            </w:tcBorders>
            <w:noWrap/>
            <w:vAlign w:val="center"/>
            <w:hideMark/>
          </w:tcPr>
          <w:p w14:paraId="020BD5E1" w14:textId="139F7CA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0.8 </w:t>
            </w:r>
          </w:p>
        </w:tc>
        <w:tc>
          <w:tcPr>
            <w:tcW w:w="392" w:type="pct"/>
            <w:tcBorders>
              <w:top w:val="nil"/>
              <w:left w:val="double" w:sz="6" w:space="0" w:color="auto"/>
              <w:bottom w:val="single" w:sz="4" w:space="0" w:color="auto"/>
              <w:right w:val="single" w:sz="4" w:space="0" w:color="auto"/>
            </w:tcBorders>
            <w:noWrap/>
            <w:vAlign w:val="center"/>
            <w:hideMark/>
          </w:tcPr>
          <w:p w14:paraId="1B18DB94" w14:textId="5E5DE10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39.8 </w:t>
            </w:r>
          </w:p>
        </w:tc>
        <w:tc>
          <w:tcPr>
            <w:tcW w:w="393" w:type="pct"/>
            <w:tcBorders>
              <w:top w:val="nil"/>
              <w:left w:val="nil"/>
              <w:bottom w:val="single" w:sz="4" w:space="0" w:color="auto"/>
              <w:right w:val="single" w:sz="4" w:space="0" w:color="auto"/>
            </w:tcBorders>
            <w:noWrap/>
            <w:vAlign w:val="center"/>
            <w:hideMark/>
          </w:tcPr>
          <w:p w14:paraId="23AC7125" w14:textId="713C9C2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12.3 </w:t>
            </w:r>
          </w:p>
        </w:tc>
      </w:tr>
      <w:tr w:rsidR="000D5CC8" w:rsidRPr="00944992" w14:paraId="5C2EE294"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4A17E28A"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115A9BAE"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5C1329FE" w14:textId="429BE95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274 </w:t>
            </w:r>
          </w:p>
        </w:tc>
        <w:tc>
          <w:tcPr>
            <w:tcW w:w="392" w:type="pct"/>
            <w:tcBorders>
              <w:top w:val="nil"/>
              <w:left w:val="nil"/>
              <w:bottom w:val="single" w:sz="4" w:space="0" w:color="auto"/>
              <w:right w:val="single" w:sz="4" w:space="0" w:color="auto"/>
            </w:tcBorders>
            <w:noWrap/>
            <w:vAlign w:val="center"/>
            <w:hideMark/>
          </w:tcPr>
          <w:p w14:paraId="663ECF8F" w14:textId="0006DDE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12AD9C6F" w14:textId="17E857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39.1 </w:t>
            </w:r>
          </w:p>
        </w:tc>
        <w:tc>
          <w:tcPr>
            <w:tcW w:w="392" w:type="pct"/>
            <w:tcBorders>
              <w:top w:val="nil"/>
              <w:left w:val="nil"/>
              <w:bottom w:val="single" w:sz="4" w:space="0" w:color="auto"/>
              <w:right w:val="single" w:sz="4" w:space="0" w:color="auto"/>
            </w:tcBorders>
            <w:noWrap/>
            <w:vAlign w:val="center"/>
            <w:hideMark/>
          </w:tcPr>
          <w:p w14:paraId="29570EFD" w14:textId="63627C6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45.6 </w:t>
            </w:r>
          </w:p>
        </w:tc>
        <w:tc>
          <w:tcPr>
            <w:tcW w:w="393" w:type="pct"/>
            <w:tcBorders>
              <w:top w:val="nil"/>
              <w:left w:val="nil"/>
              <w:bottom w:val="single" w:sz="4" w:space="0" w:color="auto"/>
              <w:right w:val="single" w:sz="4" w:space="0" w:color="auto"/>
            </w:tcBorders>
            <w:noWrap/>
            <w:vAlign w:val="center"/>
            <w:hideMark/>
          </w:tcPr>
          <w:p w14:paraId="0BE6D063" w14:textId="5612F17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4.0 </w:t>
            </w:r>
          </w:p>
        </w:tc>
        <w:tc>
          <w:tcPr>
            <w:tcW w:w="392" w:type="pct"/>
            <w:tcBorders>
              <w:top w:val="nil"/>
              <w:left w:val="nil"/>
              <w:bottom w:val="single" w:sz="4" w:space="0" w:color="auto"/>
              <w:right w:val="single" w:sz="4" w:space="0" w:color="auto"/>
            </w:tcBorders>
            <w:noWrap/>
            <w:vAlign w:val="center"/>
            <w:hideMark/>
          </w:tcPr>
          <w:p w14:paraId="30D51C97" w14:textId="67455EC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7AB6904A" w14:textId="6AB02568"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6.9 </w:t>
            </w:r>
          </w:p>
        </w:tc>
        <w:tc>
          <w:tcPr>
            <w:tcW w:w="392" w:type="pct"/>
            <w:tcBorders>
              <w:top w:val="nil"/>
              <w:left w:val="nil"/>
              <w:bottom w:val="single" w:sz="4" w:space="0" w:color="auto"/>
              <w:right w:val="nil"/>
            </w:tcBorders>
            <w:noWrap/>
            <w:vAlign w:val="center"/>
            <w:hideMark/>
          </w:tcPr>
          <w:p w14:paraId="48CA5301" w14:textId="1AD85FAC"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14DF2B67" w14:textId="64B968E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41.2 </w:t>
            </w:r>
          </w:p>
        </w:tc>
        <w:tc>
          <w:tcPr>
            <w:tcW w:w="393" w:type="pct"/>
            <w:tcBorders>
              <w:top w:val="nil"/>
              <w:left w:val="nil"/>
              <w:bottom w:val="single" w:sz="4" w:space="0" w:color="auto"/>
              <w:right w:val="single" w:sz="4" w:space="0" w:color="auto"/>
            </w:tcBorders>
            <w:noWrap/>
            <w:vAlign w:val="center"/>
            <w:hideMark/>
          </w:tcPr>
          <w:p w14:paraId="5090C052" w14:textId="2B15D93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6.2 </w:t>
            </w:r>
          </w:p>
        </w:tc>
      </w:tr>
      <w:tr w:rsidR="000D5CC8" w:rsidRPr="00944992" w14:paraId="5CBE31BC"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0DB72AF9"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6F858D1"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407412E8" w14:textId="49467F7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340 </w:t>
            </w:r>
          </w:p>
        </w:tc>
        <w:tc>
          <w:tcPr>
            <w:tcW w:w="392" w:type="pct"/>
            <w:tcBorders>
              <w:top w:val="nil"/>
              <w:left w:val="nil"/>
              <w:bottom w:val="single" w:sz="4" w:space="0" w:color="auto"/>
              <w:right w:val="single" w:sz="4" w:space="0" w:color="auto"/>
            </w:tcBorders>
            <w:noWrap/>
            <w:vAlign w:val="center"/>
            <w:hideMark/>
          </w:tcPr>
          <w:p w14:paraId="400624F9" w14:textId="6DB865D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46C5445D" w14:textId="539E93E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38.2 </w:t>
            </w:r>
          </w:p>
        </w:tc>
        <w:tc>
          <w:tcPr>
            <w:tcW w:w="392" w:type="pct"/>
            <w:tcBorders>
              <w:top w:val="nil"/>
              <w:left w:val="nil"/>
              <w:bottom w:val="single" w:sz="4" w:space="0" w:color="auto"/>
              <w:right w:val="single" w:sz="4" w:space="0" w:color="auto"/>
            </w:tcBorders>
            <w:noWrap/>
            <w:vAlign w:val="center"/>
            <w:hideMark/>
          </w:tcPr>
          <w:p w14:paraId="18DC90CF" w14:textId="7CB641E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42.9 </w:t>
            </w:r>
          </w:p>
        </w:tc>
        <w:tc>
          <w:tcPr>
            <w:tcW w:w="393" w:type="pct"/>
            <w:tcBorders>
              <w:top w:val="nil"/>
              <w:left w:val="nil"/>
              <w:bottom w:val="single" w:sz="4" w:space="0" w:color="auto"/>
              <w:right w:val="single" w:sz="4" w:space="0" w:color="auto"/>
            </w:tcBorders>
            <w:noWrap/>
            <w:vAlign w:val="center"/>
            <w:hideMark/>
          </w:tcPr>
          <w:p w14:paraId="60AC13B0" w14:textId="74FEBD5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447C3382" w14:textId="394A5F9D"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3.2 </w:t>
            </w:r>
          </w:p>
        </w:tc>
        <w:tc>
          <w:tcPr>
            <w:tcW w:w="392" w:type="pct"/>
            <w:tcBorders>
              <w:top w:val="nil"/>
              <w:left w:val="nil"/>
              <w:bottom w:val="single" w:sz="4" w:space="0" w:color="auto"/>
              <w:right w:val="single" w:sz="4" w:space="0" w:color="auto"/>
            </w:tcBorders>
            <w:noWrap/>
            <w:vAlign w:val="center"/>
            <w:hideMark/>
          </w:tcPr>
          <w:p w14:paraId="6BD0E3A2" w14:textId="210D66F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8.8 </w:t>
            </w:r>
          </w:p>
        </w:tc>
        <w:tc>
          <w:tcPr>
            <w:tcW w:w="392" w:type="pct"/>
            <w:tcBorders>
              <w:top w:val="nil"/>
              <w:left w:val="nil"/>
              <w:bottom w:val="single" w:sz="4" w:space="0" w:color="auto"/>
              <w:right w:val="nil"/>
            </w:tcBorders>
            <w:noWrap/>
            <w:vAlign w:val="center"/>
            <w:hideMark/>
          </w:tcPr>
          <w:p w14:paraId="47B99CC9" w14:textId="6A591A7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0.0 </w:t>
            </w:r>
          </w:p>
        </w:tc>
        <w:tc>
          <w:tcPr>
            <w:tcW w:w="392" w:type="pct"/>
            <w:tcBorders>
              <w:top w:val="nil"/>
              <w:left w:val="double" w:sz="6" w:space="0" w:color="auto"/>
              <w:bottom w:val="single" w:sz="4" w:space="0" w:color="auto"/>
              <w:right w:val="single" w:sz="4" w:space="0" w:color="auto"/>
            </w:tcBorders>
            <w:noWrap/>
            <w:vAlign w:val="center"/>
            <w:hideMark/>
          </w:tcPr>
          <w:p w14:paraId="36C0AA41" w14:textId="0C87E92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41.2 </w:t>
            </w:r>
          </w:p>
        </w:tc>
        <w:tc>
          <w:tcPr>
            <w:tcW w:w="393" w:type="pct"/>
            <w:tcBorders>
              <w:top w:val="nil"/>
              <w:left w:val="nil"/>
              <w:bottom w:val="single" w:sz="4" w:space="0" w:color="auto"/>
              <w:right w:val="single" w:sz="4" w:space="0" w:color="auto"/>
            </w:tcBorders>
            <w:noWrap/>
            <w:vAlign w:val="center"/>
            <w:hideMark/>
          </w:tcPr>
          <w:p w14:paraId="18505449" w14:textId="2B6BF849"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7.1 </w:t>
            </w:r>
          </w:p>
        </w:tc>
      </w:tr>
      <w:tr w:rsidR="000D5CC8" w:rsidRPr="00944992" w14:paraId="1280FC4B"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0786E28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5CABFCE0"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4D10F5F1" w14:textId="4DF8135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315 </w:t>
            </w:r>
          </w:p>
        </w:tc>
        <w:tc>
          <w:tcPr>
            <w:tcW w:w="392" w:type="pct"/>
            <w:tcBorders>
              <w:top w:val="nil"/>
              <w:left w:val="nil"/>
              <w:bottom w:val="single" w:sz="4" w:space="0" w:color="auto"/>
              <w:right w:val="single" w:sz="4" w:space="0" w:color="auto"/>
            </w:tcBorders>
            <w:noWrap/>
            <w:vAlign w:val="center"/>
            <w:hideMark/>
          </w:tcPr>
          <w:p w14:paraId="1EB7ECDA" w14:textId="6DBC37F2"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2.9 </w:t>
            </w:r>
          </w:p>
        </w:tc>
        <w:tc>
          <w:tcPr>
            <w:tcW w:w="392" w:type="pct"/>
            <w:tcBorders>
              <w:top w:val="nil"/>
              <w:left w:val="nil"/>
              <w:bottom w:val="single" w:sz="4" w:space="0" w:color="auto"/>
              <w:right w:val="single" w:sz="4" w:space="0" w:color="auto"/>
            </w:tcBorders>
            <w:noWrap/>
            <w:vAlign w:val="center"/>
            <w:hideMark/>
          </w:tcPr>
          <w:p w14:paraId="110639EB" w14:textId="7317EC2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42.5 </w:t>
            </w:r>
          </w:p>
        </w:tc>
        <w:tc>
          <w:tcPr>
            <w:tcW w:w="392" w:type="pct"/>
            <w:tcBorders>
              <w:top w:val="nil"/>
              <w:left w:val="nil"/>
              <w:bottom w:val="single" w:sz="4" w:space="0" w:color="auto"/>
              <w:right w:val="single" w:sz="4" w:space="0" w:color="auto"/>
            </w:tcBorders>
            <w:noWrap/>
            <w:vAlign w:val="center"/>
            <w:hideMark/>
          </w:tcPr>
          <w:p w14:paraId="36E8B43A" w14:textId="466F7CD6"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41.0 </w:t>
            </w:r>
          </w:p>
        </w:tc>
        <w:tc>
          <w:tcPr>
            <w:tcW w:w="393" w:type="pct"/>
            <w:tcBorders>
              <w:top w:val="nil"/>
              <w:left w:val="nil"/>
              <w:bottom w:val="single" w:sz="4" w:space="0" w:color="auto"/>
              <w:right w:val="single" w:sz="4" w:space="0" w:color="auto"/>
            </w:tcBorders>
            <w:noWrap/>
            <w:vAlign w:val="center"/>
            <w:hideMark/>
          </w:tcPr>
          <w:p w14:paraId="1856F654" w14:textId="47424B97"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3.8 </w:t>
            </w:r>
          </w:p>
        </w:tc>
        <w:tc>
          <w:tcPr>
            <w:tcW w:w="392" w:type="pct"/>
            <w:tcBorders>
              <w:top w:val="nil"/>
              <w:left w:val="nil"/>
              <w:bottom w:val="single" w:sz="4" w:space="0" w:color="auto"/>
              <w:right w:val="single" w:sz="4" w:space="0" w:color="auto"/>
            </w:tcBorders>
            <w:noWrap/>
            <w:vAlign w:val="center"/>
            <w:hideMark/>
          </w:tcPr>
          <w:p w14:paraId="5B34C583" w14:textId="16B4DAC4"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2.5 </w:t>
            </w:r>
          </w:p>
        </w:tc>
        <w:tc>
          <w:tcPr>
            <w:tcW w:w="392" w:type="pct"/>
            <w:tcBorders>
              <w:top w:val="nil"/>
              <w:left w:val="nil"/>
              <w:bottom w:val="single" w:sz="4" w:space="0" w:color="auto"/>
              <w:right w:val="single" w:sz="4" w:space="0" w:color="auto"/>
            </w:tcBorders>
            <w:noWrap/>
            <w:vAlign w:val="center"/>
            <w:hideMark/>
          </w:tcPr>
          <w:p w14:paraId="128A19FE" w14:textId="3A5F729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7.0 </w:t>
            </w:r>
          </w:p>
        </w:tc>
        <w:tc>
          <w:tcPr>
            <w:tcW w:w="392" w:type="pct"/>
            <w:tcBorders>
              <w:top w:val="nil"/>
              <w:left w:val="nil"/>
              <w:bottom w:val="single" w:sz="4" w:space="0" w:color="auto"/>
              <w:right w:val="nil"/>
            </w:tcBorders>
            <w:noWrap/>
            <w:vAlign w:val="center"/>
            <w:hideMark/>
          </w:tcPr>
          <w:p w14:paraId="5713F239" w14:textId="279A3F0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0.3 </w:t>
            </w:r>
          </w:p>
        </w:tc>
        <w:tc>
          <w:tcPr>
            <w:tcW w:w="392" w:type="pct"/>
            <w:tcBorders>
              <w:top w:val="nil"/>
              <w:left w:val="double" w:sz="6" w:space="0" w:color="auto"/>
              <w:bottom w:val="single" w:sz="4" w:space="0" w:color="auto"/>
              <w:right w:val="single" w:sz="4" w:space="0" w:color="auto"/>
            </w:tcBorders>
            <w:noWrap/>
            <w:vAlign w:val="center"/>
            <w:hideMark/>
          </w:tcPr>
          <w:p w14:paraId="33406374" w14:textId="6A51AE6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45.4 </w:t>
            </w:r>
          </w:p>
        </w:tc>
        <w:tc>
          <w:tcPr>
            <w:tcW w:w="393" w:type="pct"/>
            <w:tcBorders>
              <w:top w:val="nil"/>
              <w:left w:val="nil"/>
              <w:bottom w:val="single" w:sz="4" w:space="0" w:color="auto"/>
              <w:right w:val="single" w:sz="4" w:space="0" w:color="auto"/>
            </w:tcBorders>
            <w:noWrap/>
            <w:vAlign w:val="center"/>
            <w:hideMark/>
          </w:tcPr>
          <w:p w14:paraId="48341E73" w14:textId="38F472E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6.3 </w:t>
            </w:r>
          </w:p>
        </w:tc>
      </w:tr>
      <w:tr w:rsidR="000D5CC8" w:rsidRPr="00944992" w14:paraId="7D624B9F" w14:textId="77777777" w:rsidTr="00BB1E58">
        <w:trPr>
          <w:trHeight w:val="240"/>
        </w:trPr>
        <w:tc>
          <w:tcPr>
            <w:tcW w:w="225" w:type="pct"/>
            <w:vMerge/>
            <w:tcBorders>
              <w:top w:val="nil"/>
              <w:left w:val="single" w:sz="4" w:space="0" w:color="auto"/>
              <w:bottom w:val="single" w:sz="4" w:space="0" w:color="000000"/>
              <w:right w:val="single" w:sz="4" w:space="0" w:color="auto"/>
            </w:tcBorders>
            <w:vAlign w:val="center"/>
            <w:hideMark/>
          </w:tcPr>
          <w:p w14:paraId="795B8CE7"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p>
        </w:tc>
        <w:tc>
          <w:tcPr>
            <w:tcW w:w="851" w:type="pct"/>
            <w:tcBorders>
              <w:top w:val="nil"/>
              <w:left w:val="nil"/>
              <w:bottom w:val="single" w:sz="4" w:space="0" w:color="auto"/>
              <w:right w:val="nil"/>
            </w:tcBorders>
            <w:vAlign w:val="center"/>
            <w:hideMark/>
          </w:tcPr>
          <w:p w14:paraId="48397AF2" w14:textId="77777777" w:rsidR="000D5CC8" w:rsidRPr="003A1E50" w:rsidRDefault="000D5CC8" w:rsidP="000D5CC8">
            <w:pPr>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602E67A9" w14:textId="5BFA9A5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460 </w:t>
            </w:r>
          </w:p>
        </w:tc>
        <w:tc>
          <w:tcPr>
            <w:tcW w:w="392" w:type="pct"/>
            <w:tcBorders>
              <w:top w:val="nil"/>
              <w:left w:val="nil"/>
              <w:bottom w:val="single" w:sz="4" w:space="0" w:color="auto"/>
              <w:right w:val="single" w:sz="4" w:space="0" w:color="auto"/>
            </w:tcBorders>
            <w:noWrap/>
            <w:vAlign w:val="center"/>
            <w:hideMark/>
          </w:tcPr>
          <w:p w14:paraId="6F4B9EC0" w14:textId="07BBD06A"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4.6 </w:t>
            </w:r>
          </w:p>
        </w:tc>
        <w:tc>
          <w:tcPr>
            <w:tcW w:w="392" w:type="pct"/>
            <w:tcBorders>
              <w:top w:val="nil"/>
              <w:left w:val="nil"/>
              <w:bottom w:val="single" w:sz="4" w:space="0" w:color="auto"/>
              <w:right w:val="single" w:sz="4" w:space="0" w:color="auto"/>
            </w:tcBorders>
            <w:noWrap/>
            <w:vAlign w:val="center"/>
            <w:hideMark/>
          </w:tcPr>
          <w:p w14:paraId="43161C38" w14:textId="1E4E7F7F"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37.4 </w:t>
            </w:r>
          </w:p>
        </w:tc>
        <w:tc>
          <w:tcPr>
            <w:tcW w:w="392" w:type="pct"/>
            <w:tcBorders>
              <w:top w:val="nil"/>
              <w:left w:val="nil"/>
              <w:bottom w:val="single" w:sz="4" w:space="0" w:color="auto"/>
              <w:right w:val="single" w:sz="4" w:space="0" w:color="auto"/>
            </w:tcBorders>
            <w:noWrap/>
            <w:vAlign w:val="center"/>
            <w:hideMark/>
          </w:tcPr>
          <w:p w14:paraId="42455C8C" w14:textId="2E22241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36.1 </w:t>
            </w:r>
          </w:p>
        </w:tc>
        <w:tc>
          <w:tcPr>
            <w:tcW w:w="393" w:type="pct"/>
            <w:tcBorders>
              <w:top w:val="nil"/>
              <w:left w:val="nil"/>
              <w:bottom w:val="single" w:sz="4" w:space="0" w:color="auto"/>
              <w:right w:val="single" w:sz="4" w:space="0" w:color="auto"/>
            </w:tcBorders>
            <w:noWrap/>
            <w:vAlign w:val="center"/>
            <w:hideMark/>
          </w:tcPr>
          <w:p w14:paraId="79FC3648" w14:textId="015CC671"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2.2 </w:t>
            </w:r>
          </w:p>
        </w:tc>
        <w:tc>
          <w:tcPr>
            <w:tcW w:w="392" w:type="pct"/>
            <w:tcBorders>
              <w:top w:val="nil"/>
              <w:left w:val="nil"/>
              <w:bottom w:val="single" w:sz="4" w:space="0" w:color="auto"/>
              <w:right w:val="single" w:sz="4" w:space="0" w:color="auto"/>
            </w:tcBorders>
            <w:noWrap/>
            <w:vAlign w:val="center"/>
            <w:hideMark/>
          </w:tcPr>
          <w:p w14:paraId="5BBB56AD" w14:textId="2363EED3"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1.1 </w:t>
            </w:r>
          </w:p>
        </w:tc>
        <w:tc>
          <w:tcPr>
            <w:tcW w:w="392" w:type="pct"/>
            <w:tcBorders>
              <w:top w:val="nil"/>
              <w:left w:val="nil"/>
              <w:bottom w:val="single" w:sz="4" w:space="0" w:color="auto"/>
              <w:right w:val="single" w:sz="4" w:space="0" w:color="auto"/>
            </w:tcBorders>
            <w:noWrap/>
            <w:vAlign w:val="center"/>
            <w:hideMark/>
          </w:tcPr>
          <w:p w14:paraId="3CF901B1" w14:textId="32637610"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12.0 </w:t>
            </w:r>
          </w:p>
        </w:tc>
        <w:tc>
          <w:tcPr>
            <w:tcW w:w="392" w:type="pct"/>
            <w:tcBorders>
              <w:top w:val="nil"/>
              <w:left w:val="nil"/>
              <w:bottom w:val="single" w:sz="4" w:space="0" w:color="auto"/>
              <w:right w:val="nil"/>
            </w:tcBorders>
            <w:noWrap/>
            <w:vAlign w:val="center"/>
            <w:hideMark/>
          </w:tcPr>
          <w:p w14:paraId="37C2AAC8" w14:textId="3B873E1B"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6.7 </w:t>
            </w:r>
          </w:p>
        </w:tc>
        <w:tc>
          <w:tcPr>
            <w:tcW w:w="392" w:type="pct"/>
            <w:tcBorders>
              <w:top w:val="nil"/>
              <w:left w:val="double" w:sz="6" w:space="0" w:color="auto"/>
              <w:bottom w:val="single" w:sz="4" w:space="0" w:color="auto"/>
              <w:right w:val="single" w:sz="4" w:space="0" w:color="auto"/>
            </w:tcBorders>
            <w:noWrap/>
            <w:vAlign w:val="center"/>
            <w:hideMark/>
          </w:tcPr>
          <w:p w14:paraId="421E9F6F" w14:textId="4BFA1CEE"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42.0 </w:t>
            </w:r>
          </w:p>
        </w:tc>
        <w:tc>
          <w:tcPr>
            <w:tcW w:w="393" w:type="pct"/>
            <w:tcBorders>
              <w:top w:val="nil"/>
              <w:left w:val="nil"/>
              <w:bottom w:val="single" w:sz="4" w:space="0" w:color="auto"/>
              <w:right w:val="single" w:sz="4" w:space="0" w:color="auto"/>
            </w:tcBorders>
            <w:noWrap/>
            <w:vAlign w:val="center"/>
            <w:hideMark/>
          </w:tcPr>
          <w:p w14:paraId="2BD74AEE" w14:textId="634D9545" w:rsidR="000D5CC8" w:rsidRPr="003A1E50" w:rsidRDefault="000D5CC8" w:rsidP="000D5CC8">
            <w:pPr>
              <w:jc w:val="right"/>
              <w:rPr>
                <w:rFonts w:ascii="BIZ UDPゴシック" w:eastAsia="BIZ UDPゴシック" w:hAnsi="BIZ UDPゴシック" w:cs="ＭＳ Ｐゴシック"/>
                <w:color w:val="000000"/>
                <w:kern w:val="0"/>
                <w:sz w:val="16"/>
                <w:szCs w:val="16"/>
                <w14:ligatures w14:val="none"/>
              </w:rPr>
            </w:pPr>
            <w:r w:rsidRPr="003A1E50">
              <w:rPr>
                <w:rFonts w:ascii="BIZ UDPゴシック" w:eastAsia="BIZ UDPゴシック" w:hAnsi="BIZ UDPゴシック" w:hint="eastAsia"/>
                <w:color w:val="000000"/>
                <w:sz w:val="16"/>
                <w:szCs w:val="16"/>
              </w:rPr>
              <w:t xml:space="preserve">3.3 </w:t>
            </w:r>
          </w:p>
        </w:tc>
      </w:tr>
    </w:tbl>
    <w:p w14:paraId="52B6BEFD" w14:textId="1EAC2B15" w:rsidR="00BB1E58" w:rsidRPr="007B79B2" w:rsidRDefault="00BB1E58" w:rsidP="00BB1E58">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社会全体として</w:t>
      </w:r>
      <w:r w:rsidRPr="007B79B2">
        <w:rPr>
          <w:rFonts w:ascii="BIZ UDP明朝 Medium" w:hAnsi="BIZ UDP明朝 Medium" w:cs="ＭＳ 明朝" w:hint="eastAsia"/>
          <w:szCs w:val="20"/>
        </w:rPr>
        <w:t>、</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の割合が</w:t>
      </w:r>
      <w:r>
        <w:rPr>
          <w:rFonts w:ascii="BIZ UDP明朝 Medium" w:hAnsi="BIZ UDP明朝 Medium" w:cs="ＭＳ 明朝" w:hint="eastAsia"/>
          <w:szCs w:val="20"/>
        </w:rPr>
        <w:t>44.8</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」の割合が</w:t>
      </w:r>
      <w:r>
        <w:rPr>
          <w:rFonts w:ascii="BIZ UDP明朝 Medium" w:hAnsi="BIZ UDP明朝 Medium" w:cs="ＭＳ 明朝" w:hint="eastAsia"/>
          <w:szCs w:val="20"/>
        </w:rPr>
        <w:t>38.0</w:t>
      </w:r>
      <w:r w:rsidRPr="007B79B2">
        <w:rPr>
          <w:rFonts w:ascii="BIZ UDP明朝 Medium" w:hAnsi="BIZ UDP明朝 Medium" w:cs="ＭＳ 明朝"/>
          <w:szCs w:val="20"/>
        </w:rPr>
        <w:t>％、</w:t>
      </w:r>
      <w:r w:rsidRPr="00DB35A2">
        <w:rPr>
          <w:rFonts w:ascii="BIZ UDP明朝 Medium" w:hAnsi="BIZ UDP明朝 Medium" w:cs="ＭＳ 明朝" w:hint="eastAsia"/>
          <w:szCs w:val="20"/>
        </w:rPr>
        <w:t>「後退している計」（「少し後退している」＋「後退している」）」</w:t>
      </w:r>
      <w:r w:rsidRPr="007B79B2">
        <w:rPr>
          <w:rFonts w:ascii="BIZ UDP明朝 Medium" w:hAnsi="BIZ UDP明朝 Medium" w:cs="ＭＳ 明朝"/>
          <w:szCs w:val="20"/>
        </w:rPr>
        <w:t>の割合が</w:t>
      </w:r>
      <w:r>
        <w:rPr>
          <w:rFonts w:ascii="BIZ UDP明朝 Medium" w:hAnsi="BIZ UDP明朝 Medium" w:cs="ＭＳ 明朝" w:hint="eastAsia"/>
          <w:szCs w:val="20"/>
        </w:rPr>
        <w:t>7.6</w:t>
      </w:r>
      <w:r w:rsidRPr="007B79B2">
        <w:rPr>
          <w:rFonts w:ascii="BIZ UDP明朝 Medium" w:hAnsi="BIZ UDP明朝 Medium" w:cs="ＭＳ 明朝"/>
          <w:szCs w:val="20"/>
        </w:rPr>
        <w:t>％であった。</w:t>
      </w:r>
    </w:p>
    <w:p w14:paraId="47C9DFA1" w14:textId="769B21FE" w:rsidR="00BB1E58" w:rsidRDefault="00CB1A61" w:rsidP="00BB1E58">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w:t>
      </w:r>
      <w:r w:rsidRPr="008F1435">
        <w:rPr>
          <w:rFonts w:ascii="BIZ UDP明朝 Medium" w:hAnsi="BIZ UDP明朝 Medium" w:cs="ＭＳ 明朝" w:hint="eastAsia"/>
          <w:szCs w:val="20"/>
        </w:rPr>
        <w:t>「進んでいる計」（「進んでいる」</w:t>
      </w:r>
      <w:r w:rsidRPr="008F1435">
        <w:rPr>
          <w:rFonts w:ascii="BIZ UDP明朝 Medium" w:hAnsi="BIZ UDP明朝 Medium" w:cs="ＭＳ 明朝"/>
          <w:szCs w:val="20"/>
        </w:rPr>
        <w:t>+「少し進んでいる」）</w:t>
      </w:r>
      <w:r w:rsidRPr="007B79B2">
        <w:rPr>
          <w:rFonts w:ascii="BIZ UDP明朝 Medium" w:hAnsi="BIZ UDP明朝 Medium" w:cs="ＭＳ 明朝" w:hint="eastAsia"/>
          <w:szCs w:val="20"/>
        </w:rPr>
        <w:t>の割合は、</w:t>
      </w:r>
      <w:r>
        <w:rPr>
          <w:rFonts w:ascii="BIZ UDP明朝 Medium" w:hAnsi="BIZ UDP明朝 Medium" w:cs="ＭＳ 明朝" w:hint="eastAsia"/>
          <w:szCs w:val="20"/>
        </w:rPr>
        <w:t>男</w:t>
      </w:r>
      <w:r w:rsidRPr="007B79B2">
        <w:rPr>
          <w:rFonts w:ascii="BIZ UDP明朝 Medium" w:hAnsi="BIZ UDP明朝 Medium" w:cs="ＭＳ 明朝" w:hint="eastAsia"/>
          <w:szCs w:val="20"/>
        </w:rPr>
        <w:t>性</w:t>
      </w:r>
      <w:r>
        <w:rPr>
          <w:rFonts w:ascii="BIZ UDP明朝 Medium" w:hAnsi="BIZ UDP明朝 Medium" w:cs="ＭＳ 明朝" w:hint="eastAsia"/>
          <w:szCs w:val="20"/>
        </w:rPr>
        <w:t>48.7</w:t>
      </w:r>
      <w:r w:rsidRPr="007B79B2">
        <w:rPr>
          <w:rFonts w:ascii="BIZ UDP明朝 Medium" w:hAnsi="BIZ UDP明朝 Medium" w:cs="ＭＳ 明朝"/>
          <w:szCs w:val="20"/>
        </w:rPr>
        <w:t>％</w:t>
      </w:r>
      <w:r>
        <w:rPr>
          <w:rFonts w:ascii="BIZ UDP明朝 Medium" w:hAnsi="BIZ UDP明朝 Medium" w:cs="ＭＳ 明朝" w:hint="eastAsia"/>
          <w:szCs w:val="20"/>
        </w:rPr>
        <w:t>、女性42.7％と男性のほうが女性よりも6ポイント高くなっている。</w:t>
      </w:r>
      <w:r w:rsidRPr="007B79B2">
        <w:rPr>
          <w:rFonts w:ascii="BIZ UDP明朝 Medium" w:hAnsi="BIZ UDP明朝 Medium" w:cs="ＭＳ 明朝"/>
          <w:szCs w:val="20"/>
        </w:rPr>
        <w:t>「</w:t>
      </w:r>
      <w:r>
        <w:rPr>
          <w:rFonts w:ascii="BIZ UDP明朝 Medium" w:hAnsi="BIZ UDP明朝 Medium" w:cs="ＭＳ 明朝" w:hint="eastAsia"/>
          <w:szCs w:val="20"/>
        </w:rPr>
        <w:t>変わらない</w:t>
      </w:r>
      <w:r w:rsidRPr="007B79B2">
        <w:rPr>
          <w:rFonts w:ascii="BIZ UDP明朝 Medium" w:hAnsi="BIZ UDP明朝 Medium" w:cs="ＭＳ 明朝"/>
          <w:szCs w:val="20"/>
        </w:rPr>
        <w:t>」</w:t>
      </w:r>
      <w:r>
        <w:rPr>
          <w:rFonts w:ascii="BIZ UDP明朝 Medium" w:hAnsi="BIZ UDP明朝 Medium" w:cs="ＭＳ 明朝" w:hint="eastAsia"/>
          <w:szCs w:val="20"/>
        </w:rPr>
        <w:t>の</w:t>
      </w:r>
      <w:r w:rsidRPr="007B79B2">
        <w:rPr>
          <w:rFonts w:ascii="BIZ UDP明朝 Medium" w:hAnsi="BIZ UDP明朝 Medium" w:cs="ＭＳ 明朝"/>
          <w:szCs w:val="20"/>
        </w:rPr>
        <w:t>割合は、</w:t>
      </w:r>
      <w:r>
        <w:rPr>
          <w:rFonts w:ascii="BIZ UDP明朝 Medium" w:hAnsi="BIZ UDP明朝 Medium" w:cs="ＭＳ 明朝" w:hint="eastAsia"/>
          <w:szCs w:val="20"/>
        </w:rPr>
        <w:t>女</w:t>
      </w:r>
      <w:r w:rsidRPr="007B79B2">
        <w:rPr>
          <w:rFonts w:ascii="BIZ UDP明朝 Medium" w:hAnsi="BIZ UDP明朝 Medium" w:cs="ＭＳ 明朝"/>
          <w:szCs w:val="20"/>
        </w:rPr>
        <w:t>性</w:t>
      </w:r>
      <w:r>
        <w:rPr>
          <w:rFonts w:ascii="BIZ UDP明朝 Medium" w:hAnsi="BIZ UDP明朝 Medium" w:cs="ＭＳ 明朝" w:hint="eastAsia"/>
          <w:szCs w:val="20"/>
        </w:rPr>
        <w:t>40.3</w:t>
      </w:r>
      <w:r w:rsidRPr="007B79B2">
        <w:rPr>
          <w:rFonts w:ascii="BIZ UDP明朝 Medium" w:hAnsi="BIZ UDP明朝 Medium" w:cs="ＭＳ 明朝"/>
          <w:szCs w:val="20"/>
        </w:rPr>
        <w:t>％、</w:t>
      </w:r>
      <w:r>
        <w:rPr>
          <w:rFonts w:ascii="BIZ UDP明朝 Medium" w:hAnsi="BIZ UDP明朝 Medium" w:cs="ＭＳ 明朝" w:hint="eastAsia"/>
          <w:szCs w:val="20"/>
        </w:rPr>
        <w:t>男</w:t>
      </w:r>
      <w:r w:rsidRPr="007B79B2">
        <w:rPr>
          <w:rFonts w:ascii="BIZ UDP明朝 Medium" w:hAnsi="BIZ UDP明朝 Medium" w:cs="ＭＳ 明朝"/>
          <w:szCs w:val="20"/>
        </w:rPr>
        <w:t>性</w:t>
      </w:r>
      <w:r>
        <w:rPr>
          <w:rFonts w:ascii="BIZ UDP明朝 Medium" w:hAnsi="BIZ UDP明朝 Medium" w:cs="ＭＳ 明朝" w:hint="eastAsia"/>
          <w:szCs w:val="20"/>
        </w:rPr>
        <w:t>35.1</w:t>
      </w:r>
      <w:r w:rsidRPr="007B79B2">
        <w:rPr>
          <w:rFonts w:ascii="BIZ UDP明朝 Medium" w:hAnsi="BIZ UDP明朝 Medium" w:cs="ＭＳ 明朝"/>
          <w:szCs w:val="20"/>
        </w:rPr>
        <w:t>％</w:t>
      </w:r>
      <w:r>
        <w:rPr>
          <w:rFonts w:ascii="BIZ UDP明朝 Medium" w:hAnsi="BIZ UDP明朝 Medium" w:cs="ＭＳ 明朝" w:hint="eastAsia"/>
          <w:szCs w:val="20"/>
        </w:rPr>
        <w:t>と女性のほうが男性</w:t>
      </w:r>
      <w:r w:rsidRPr="007B79B2">
        <w:rPr>
          <w:rFonts w:ascii="BIZ UDP明朝 Medium" w:hAnsi="BIZ UDP明朝 Medium" w:cs="ＭＳ 明朝"/>
          <w:szCs w:val="20"/>
        </w:rPr>
        <w:t>より高い</w:t>
      </w:r>
      <w:r w:rsidR="00BB1E58">
        <w:rPr>
          <w:rFonts w:ascii="BIZ UDP明朝 Medium" w:hAnsi="BIZ UDP明朝 Medium" w:cs="ＭＳ 明朝" w:hint="eastAsia"/>
          <w:szCs w:val="20"/>
        </w:rPr>
        <w:t>。</w:t>
      </w:r>
    </w:p>
    <w:p w14:paraId="74F4FFC6" w14:textId="3A94E496" w:rsidR="00CB1A61" w:rsidRDefault="00CB1A61">
      <w:pPr>
        <w:adjustRightInd/>
        <w:snapToGrid/>
        <w:rPr>
          <w:rFonts w:ascii="BIZ UDP明朝 Medium" w:hAnsi="BIZ UDP明朝 Medium" w:cs="ＭＳ 明朝"/>
          <w:szCs w:val="20"/>
        </w:rPr>
      </w:pPr>
      <w:r>
        <w:rPr>
          <w:rFonts w:ascii="BIZ UDP明朝 Medium" w:hAnsi="BIZ UDP明朝 Medium" w:cs="ＭＳ 明朝"/>
          <w:szCs w:val="20"/>
        </w:rPr>
        <w:br w:type="page"/>
      </w:r>
    </w:p>
    <w:p w14:paraId="4648D646" w14:textId="10769F1F"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8</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社会全体としての男女平等について［性別・年代］</w:t>
      </w:r>
    </w:p>
    <w:p w14:paraId="601DA098" w14:textId="77777777" w:rsidR="00F00BED" w:rsidRDefault="00F00BED" w:rsidP="00365616">
      <w:pPr>
        <w:spacing w:line="300" w:lineRule="auto"/>
        <w:rPr>
          <w:rFonts w:ascii="BIZ UDPゴシック" w:eastAsia="BIZ UDPゴシック" w:hAnsi="BIZ UDPゴシック" w:cs="ＭＳ 明朝"/>
          <w:szCs w:val="20"/>
        </w:rPr>
      </w:pPr>
      <w:r w:rsidRPr="00F00BED">
        <w:rPr>
          <w:rFonts w:ascii="BIZ UDPゴシック" w:eastAsia="BIZ UDPゴシック" w:hAnsi="BIZ UDPゴシック" w:cs="ＭＳ 明朝"/>
          <w:noProof/>
          <w:szCs w:val="20"/>
        </w:rPr>
        <w:drawing>
          <wp:inline distT="0" distB="0" distL="0" distR="0" wp14:anchorId="0F81B9AD" wp14:editId="0275615D">
            <wp:extent cx="6263640" cy="3932555"/>
            <wp:effectExtent l="0" t="0" r="0" b="0"/>
            <wp:docPr id="22175808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63640" cy="3932555"/>
                    </a:xfrm>
                    <a:prstGeom prst="rect">
                      <a:avLst/>
                    </a:prstGeom>
                    <a:noFill/>
                    <a:ln>
                      <a:noFill/>
                    </a:ln>
                  </pic:spPr>
                </pic:pic>
              </a:graphicData>
            </a:graphic>
          </wp:inline>
        </w:drawing>
      </w:r>
    </w:p>
    <w:p w14:paraId="01E7546E" w14:textId="6C24F025" w:rsidR="00FC6F26" w:rsidRPr="004D52FE" w:rsidRDefault="00365616" w:rsidP="00365616">
      <w:pPr>
        <w:spacing w:line="300" w:lineRule="auto"/>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0920B1" w:rsidRPr="004D52FE" w14:paraId="5383CEC4" w14:textId="77777777" w:rsidTr="00A267C1">
        <w:tc>
          <w:tcPr>
            <w:tcW w:w="9844" w:type="dxa"/>
          </w:tcPr>
          <w:p w14:paraId="4990CFE1" w14:textId="1A3CDE24" w:rsidR="000920B1" w:rsidRPr="004D52FE" w:rsidRDefault="000920B1" w:rsidP="000920B1">
            <w:pPr>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rPr>
              <w:t>問3　男女が性別に関わりなく社会のあらゆる分野で、ともに喜びも責任も分かち合いながら、その個性と能力を十分に発揮することができる社会に向かうためにはどのような取組が必要と思いますか。（</w:t>
            </w:r>
            <w:r w:rsidR="00E275E2">
              <w:rPr>
                <w:rFonts w:ascii="BIZ UDPゴシック" w:eastAsia="BIZ UDPゴシック" w:hAnsi="BIZ UDPゴシック" w:cs="ＭＳ 明朝" w:hint="eastAsia"/>
                <w:szCs w:val="20"/>
              </w:rPr>
              <w:t>SA</w:t>
            </w:r>
            <w:r w:rsidRPr="004D52FE">
              <w:rPr>
                <w:rFonts w:ascii="BIZ UDPゴシック" w:eastAsia="BIZ UDPゴシック" w:hAnsi="BIZ UDPゴシック" w:cs="ＭＳ 明朝" w:hint="eastAsia"/>
                <w:szCs w:val="20"/>
              </w:rPr>
              <w:t>）</w:t>
            </w:r>
          </w:p>
        </w:tc>
      </w:tr>
    </w:tbl>
    <w:p w14:paraId="02A021DA" w14:textId="260ED7BE" w:rsidR="000920B1" w:rsidRPr="004D52FE" w:rsidRDefault="000920B1" w:rsidP="000920B1">
      <w:pPr>
        <w:rPr>
          <w:rFonts w:ascii="BIZ UDPゴシック" w:eastAsia="BIZ UDPゴシック" w:hAnsi="BIZ UDPゴシック" w:cs="ＭＳ 明朝"/>
          <w:szCs w:val="20"/>
        </w:rPr>
      </w:pPr>
    </w:p>
    <w:p w14:paraId="0D77668F" w14:textId="6C8EA9E1"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３</w:t>
      </w:r>
      <w:r w:rsidR="001F3E5B" w:rsidRPr="004D52FE">
        <w:rPr>
          <w:rFonts w:ascii="BIZ UDPゴシック" w:eastAsia="BIZ UDPゴシック" w:hAnsi="BIZ UDPゴシック" w:cs="ＭＳ 明朝" w:hint="eastAsia"/>
          <w:szCs w:val="20"/>
          <w:bdr w:val="single" w:sz="4" w:space="0" w:color="auto"/>
        </w:rPr>
        <w:t>－</w:t>
      </w:r>
      <w:r w:rsidR="001F3E5B">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性別に関係なく個性と能力を十分に発揮できる社会づくりについて</w:t>
      </w:r>
      <w:r w:rsidRPr="004D52FE">
        <w:rPr>
          <w:rFonts w:ascii="BIZ UDPゴシック" w:eastAsia="BIZ UDPゴシック" w:hAnsi="BIZ UDPゴシック" w:cs="ＭＳ 明朝" w:hint="eastAsia"/>
          <w:szCs w:val="20"/>
        </w:rPr>
        <w:t>［</w:t>
      </w:r>
      <w:r w:rsidRPr="00A20CDA">
        <w:rPr>
          <w:rFonts w:ascii="BIZ UDPゴシック" w:eastAsia="BIZ UDPゴシック" w:hAnsi="BIZ UDPゴシック" w:cs="ＭＳ 明朝" w:hint="eastAsia"/>
          <w:szCs w:val="20"/>
        </w:rPr>
        <w:t>性別・年代</w:t>
      </w:r>
      <w:r w:rsidRPr="004D52FE">
        <w:rPr>
          <w:rFonts w:ascii="BIZ UDPゴシック" w:eastAsia="BIZ UDPゴシック" w:hAnsi="BIZ UDPゴシック" w:cs="ＭＳ 明朝" w:hint="eastAsia"/>
          <w:szCs w:val="20"/>
        </w:rPr>
        <w:t>］</w:t>
      </w:r>
    </w:p>
    <w:p w14:paraId="69DA0D17" w14:textId="746FD75E" w:rsidR="00AE10FE" w:rsidRPr="00BB1E58" w:rsidRDefault="00BB1E58" w:rsidP="00BB1E58">
      <w:pPr>
        <w:spacing w:line="300" w:lineRule="auto"/>
        <w:jc w:val="right"/>
        <w:rPr>
          <w:rFonts w:ascii="BIZ UDPゴシック" w:eastAsia="BIZ UDPゴシック" w:hAnsi="BIZ UDPゴシック" w:cs="ＭＳ 明朝"/>
          <w:sz w:val="16"/>
          <w:szCs w:val="16"/>
        </w:rPr>
      </w:pPr>
      <w:r w:rsidRPr="00BB1E58">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7"/>
        <w:gridCol w:w="1697"/>
        <w:gridCol w:w="717"/>
        <w:gridCol w:w="1029"/>
        <w:gridCol w:w="1029"/>
        <w:gridCol w:w="1029"/>
        <w:gridCol w:w="1029"/>
        <w:gridCol w:w="723"/>
        <w:gridCol w:w="723"/>
        <w:gridCol w:w="723"/>
        <w:gridCol w:w="708"/>
      </w:tblGrid>
      <w:tr w:rsidR="003A1E50" w:rsidRPr="000D5CC8" w14:paraId="56DB8847" w14:textId="77777777" w:rsidTr="00CB1A61">
        <w:trPr>
          <w:trHeight w:val="1539"/>
        </w:trPr>
        <w:tc>
          <w:tcPr>
            <w:tcW w:w="227" w:type="pct"/>
            <w:tcBorders>
              <w:top w:val="single" w:sz="4" w:space="0" w:color="auto"/>
              <w:left w:val="single" w:sz="4" w:space="0" w:color="auto"/>
              <w:bottom w:val="double" w:sz="6" w:space="0" w:color="auto"/>
              <w:right w:val="nil"/>
            </w:tcBorders>
            <w:noWrap/>
            <w:textDirection w:val="tbRlV"/>
            <w:vAlign w:val="center"/>
            <w:hideMark/>
          </w:tcPr>
          <w:p w14:paraId="5B031D41" w14:textId="14B58C1F" w:rsidR="003A1E50" w:rsidRPr="00E40C42" w:rsidRDefault="003A1E50" w:rsidP="003A1E50">
            <w:pPr>
              <w:rPr>
                <w:rFonts w:ascii="BIZ UDPゴシック" w:eastAsia="BIZ UDPゴシック" w:hAnsi="BIZ UDPゴシック" w:cs="ＭＳ Ｐゴシック"/>
                <w:color w:val="000000"/>
                <w:kern w:val="0"/>
                <w:sz w:val="16"/>
                <w:szCs w:val="16"/>
                <w14:ligatures w14:val="none"/>
              </w:rPr>
            </w:pPr>
          </w:p>
        </w:tc>
        <w:tc>
          <w:tcPr>
            <w:tcW w:w="861" w:type="pct"/>
            <w:tcBorders>
              <w:top w:val="single" w:sz="4" w:space="0" w:color="auto"/>
              <w:left w:val="nil"/>
              <w:bottom w:val="double" w:sz="6" w:space="0" w:color="auto"/>
              <w:right w:val="nil"/>
            </w:tcBorders>
            <w:noWrap/>
            <w:textDirection w:val="tbRlV"/>
            <w:vAlign w:val="center"/>
            <w:hideMark/>
          </w:tcPr>
          <w:p w14:paraId="21862D0B" w14:textId="4F6C9C50" w:rsidR="003A1E50" w:rsidRPr="00E40C42" w:rsidRDefault="003A1E50" w:rsidP="003A1E50">
            <w:pPr>
              <w:rPr>
                <w:rFonts w:ascii="BIZ UDPゴシック" w:eastAsia="BIZ UDPゴシック" w:hAnsi="BIZ UDPゴシック" w:cs="ＭＳ Ｐゴシック"/>
                <w:color w:val="000000"/>
                <w:kern w:val="0"/>
                <w:sz w:val="16"/>
                <w:szCs w:val="16"/>
                <w14:ligatures w14:val="none"/>
              </w:rPr>
            </w:pPr>
          </w:p>
        </w:tc>
        <w:tc>
          <w:tcPr>
            <w:tcW w:w="364" w:type="pct"/>
            <w:tcBorders>
              <w:top w:val="single" w:sz="4" w:space="0" w:color="auto"/>
              <w:left w:val="double" w:sz="6" w:space="0" w:color="auto"/>
              <w:bottom w:val="double" w:sz="6" w:space="0" w:color="auto"/>
              <w:right w:val="double" w:sz="6" w:space="0" w:color="auto"/>
            </w:tcBorders>
            <w:textDirection w:val="tbRlV"/>
            <w:vAlign w:val="center"/>
            <w:hideMark/>
          </w:tcPr>
          <w:p w14:paraId="337ABE16" w14:textId="77777777" w:rsidR="003A1E50" w:rsidRPr="00E40C42" w:rsidRDefault="003A1E50" w:rsidP="003A1E50">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回答数</w:t>
            </w:r>
          </w:p>
        </w:tc>
        <w:tc>
          <w:tcPr>
            <w:tcW w:w="522" w:type="pct"/>
            <w:tcBorders>
              <w:top w:val="single" w:sz="4" w:space="0" w:color="auto"/>
              <w:left w:val="nil"/>
              <w:bottom w:val="double" w:sz="6" w:space="0" w:color="auto"/>
              <w:right w:val="single" w:sz="4" w:space="0" w:color="auto"/>
            </w:tcBorders>
            <w:textDirection w:val="tbRlV"/>
            <w:vAlign w:val="center"/>
            <w:hideMark/>
          </w:tcPr>
          <w:p w14:paraId="2EAECD7A" w14:textId="77777777" w:rsidR="003A1E50"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若年層からの啓発や</w:t>
            </w:r>
          </w:p>
          <w:p w14:paraId="030D9FE2" w14:textId="77777777" w:rsidR="003A1E50"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男性への理解促進等、</w:t>
            </w:r>
          </w:p>
          <w:p w14:paraId="06DB2996" w14:textId="3CBB5D6B"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普及啓発の推進</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522" w:type="pct"/>
            <w:tcBorders>
              <w:top w:val="single" w:sz="4" w:space="0" w:color="auto"/>
              <w:left w:val="nil"/>
              <w:bottom w:val="double" w:sz="6" w:space="0" w:color="auto"/>
              <w:right w:val="single" w:sz="4" w:space="0" w:color="auto"/>
            </w:tcBorders>
            <w:textDirection w:val="tbRlV"/>
            <w:vAlign w:val="center"/>
            <w:hideMark/>
          </w:tcPr>
          <w:p w14:paraId="253C1F2E" w14:textId="77777777" w:rsidR="003A1E50"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女性の管理職登用や</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再就職支援等、</w:t>
            </w:r>
          </w:p>
          <w:p w14:paraId="20D71FEF" w14:textId="0E84F2DE"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女性の活躍推進</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522" w:type="pct"/>
            <w:tcBorders>
              <w:top w:val="single" w:sz="4" w:space="0" w:color="auto"/>
              <w:left w:val="nil"/>
              <w:bottom w:val="double" w:sz="6" w:space="0" w:color="auto"/>
              <w:right w:val="single" w:sz="4" w:space="0" w:color="auto"/>
            </w:tcBorders>
            <w:textDirection w:val="tbRlV"/>
            <w:vAlign w:val="center"/>
            <w:hideMark/>
          </w:tcPr>
          <w:p w14:paraId="69B1CB02" w14:textId="77777777" w:rsidR="003A1E50"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在宅勤務の普及や</w:t>
            </w:r>
          </w:p>
          <w:p w14:paraId="64C6039C" w14:textId="77777777" w:rsidR="003A1E50"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労働時間の短縮等、</w:t>
            </w:r>
          </w:p>
          <w:p w14:paraId="77F0CF64" w14:textId="1B85697E"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働き方改革の推進</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522" w:type="pct"/>
            <w:tcBorders>
              <w:top w:val="single" w:sz="4" w:space="0" w:color="auto"/>
              <w:left w:val="nil"/>
              <w:bottom w:val="double" w:sz="6" w:space="0" w:color="auto"/>
              <w:right w:val="single" w:sz="4" w:space="0" w:color="auto"/>
            </w:tcBorders>
            <w:textDirection w:val="tbRlV"/>
            <w:vAlign w:val="center"/>
            <w:hideMark/>
          </w:tcPr>
          <w:p w14:paraId="1670A0BF" w14:textId="166E0599" w:rsidR="003A1E50"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悩み相談や</w:t>
            </w:r>
            <w:r w:rsidR="00BB1E58">
              <w:rPr>
                <w:rFonts w:ascii="BIZ UDPゴシック" w:eastAsia="BIZ UDPゴシック" w:hAnsi="BIZ UDPゴシック" w:cs="ＭＳ Ｐゴシック" w:hint="eastAsia"/>
                <w:color w:val="000000"/>
                <w:kern w:val="0"/>
                <w:sz w:val="16"/>
                <w:szCs w:val="16"/>
                <w14:ligatures w14:val="none"/>
              </w:rPr>
              <w:t>ＤＶ</w:t>
            </w:r>
          </w:p>
          <w:p w14:paraId="79D36C0A" w14:textId="77777777" w:rsidR="003A1E50"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相談等、各種相談</w:t>
            </w:r>
          </w:p>
          <w:p w14:paraId="6C5118AD" w14:textId="3EE4C5BA"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体制の充実</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367" w:type="pct"/>
            <w:tcBorders>
              <w:top w:val="single" w:sz="4" w:space="0" w:color="auto"/>
              <w:left w:val="nil"/>
              <w:bottom w:val="double" w:sz="6" w:space="0" w:color="auto"/>
              <w:right w:val="single" w:sz="4" w:space="0" w:color="auto"/>
            </w:tcBorders>
            <w:textDirection w:val="tbRlV"/>
            <w:vAlign w:val="center"/>
            <w:hideMark/>
          </w:tcPr>
          <w:p w14:paraId="7E2C8DAB" w14:textId="45147F56"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その他</w:t>
            </w:r>
          </w:p>
        </w:tc>
        <w:tc>
          <w:tcPr>
            <w:tcW w:w="367" w:type="pct"/>
            <w:tcBorders>
              <w:top w:val="single" w:sz="4" w:space="0" w:color="auto"/>
              <w:left w:val="nil"/>
              <w:bottom w:val="double" w:sz="6" w:space="0" w:color="auto"/>
              <w:right w:val="single" w:sz="4" w:space="0" w:color="auto"/>
            </w:tcBorders>
            <w:textDirection w:val="tbRlV"/>
            <w:vAlign w:val="center"/>
            <w:hideMark/>
          </w:tcPr>
          <w:p w14:paraId="0E43DDD3" w14:textId="64A01F51"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必要と思わない</w:t>
            </w:r>
          </w:p>
        </w:tc>
        <w:tc>
          <w:tcPr>
            <w:tcW w:w="367" w:type="pct"/>
            <w:tcBorders>
              <w:top w:val="single" w:sz="4" w:space="0" w:color="auto"/>
              <w:left w:val="nil"/>
              <w:bottom w:val="double" w:sz="6" w:space="0" w:color="auto"/>
              <w:right w:val="single" w:sz="4" w:space="0" w:color="auto"/>
            </w:tcBorders>
            <w:textDirection w:val="tbRlV"/>
            <w:vAlign w:val="center"/>
            <w:hideMark/>
          </w:tcPr>
          <w:p w14:paraId="5CA18F23" w14:textId="060E9771"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考えたことがない</w:t>
            </w:r>
          </w:p>
        </w:tc>
        <w:tc>
          <w:tcPr>
            <w:tcW w:w="359" w:type="pct"/>
            <w:tcBorders>
              <w:top w:val="single" w:sz="4" w:space="0" w:color="auto"/>
              <w:left w:val="nil"/>
              <w:bottom w:val="double" w:sz="6" w:space="0" w:color="auto"/>
              <w:right w:val="single" w:sz="4" w:space="0" w:color="auto"/>
            </w:tcBorders>
            <w:textDirection w:val="tbRlV"/>
            <w:vAlign w:val="center"/>
            <w:hideMark/>
          </w:tcPr>
          <w:p w14:paraId="3CFD275A" w14:textId="0CC35FFE" w:rsidR="003A1E50" w:rsidRPr="00E40C42" w:rsidRDefault="003A1E50" w:rsidP="003A1E50">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無回答</w:t>
            </w:r>
          </w:p>
        </w:tc>
      </w:tr>
      <w:tr w:rsidR="000D5CC8" w:rsidRPr="000D5CC8" w14:paraId="71AC14CE" w14:textId="77777777" w:rsidTr="00CB1A61">
        <w:trPr>
          <w:trHeight w:val="270"/>
        </w:trPr>
        <w:tc>
          <w:tcPr>
            <w:tcW w:w="227" w:type="pct"/>
            <w:tcBorders>
              <w:top w:val="nil"/>
              <w:left w:val="single" w:sz="4" w:space="0" w:color="auto"/>
              <w:bottom w:val="double" w:sz="6" w:space="0" w:color="auto"/>
              <w:right w:val="nil"/>
            </w:tcBorders>
            <w:noWrap/>
            <w:textDirection w:val="tbRlV"/>
            <w:vAlign w:val="center"/>
            <w:hideMark/>
          </w:tcPr>
          <w:p w14:paraId="3F07EACD" w14:textId="13CD39B0"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double" w:sz="6" w:space="0" w:color="auto"/>
              <w:right w:val="nil"/>
            </w:tcBorders>
            <w:vAlign w:val="center"/>
            <w:hideMark/>
          </w:tcPr>
          <w:p w14:paraId="2DC7A09A"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全体</w:t>
            </w:r>
          </w:p>
        </w:tc>
        <w:tc>
          <w:tcPr>
            <w:tcW w:w="364" w:type="pct"/>
            <w:tcBorders>
              <w:top w:val="nil"/>
              <w:left w:val="double" w:sz="6" w:space="0" w:color="auto"/>
              <w:bottom w:val="double" w:sz="6" w:space="0" w:color="auto"/>
              <w:right w:val="double" w:sz="6" w:space="0" w:color="auto"/>
            </w:tcBorders>
            <w:noWrap/>
            <w:vAlign w:val="center"/>
            <w:hideMark/>
          </w:tcPr>
          <w:p w14:paraId="5E68FD86" w14:textId="3DFDE6E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3</w:t>
            </w:r>
            <w:r w:rsidR="00CB1A61">
              <w:rPr>
                <w:rFonts w:ascii="BIZ UDPゴシック" w:eastAsia="BIZ UDPゴシック" w:hAnsi="BIZ UDPゴシック" w:cs="ＭＳ Ｐゴシック" w:hint="eastAsia"/>
                <w:color w:val="000000"/>
                <w:kern w:val="0"/>
                <w:sz w:val="16"/>
                <w:szCs w:val="16"/>
                <w14:ligatures w14:val="none"/>
              </w:rPr>
              <w:t>,</w:t>
            </w:r>
            <w:r w:rsidRPr="00E40C42">
              <w:rPr>
                <w:rFonts w:ascii="BIZ UDPゴシック" w:eastAsia="BIZ UDPゴシック" w:hAnsi="BIZ UDPゴシック" w:cs="ＭＳ Ｐゴシック" w:hint="eastAsia"/>
                <w:color w:val="000000"/>
                <w:kern w:val="0"/>
                <w:sz w:val="16"/>
                <w:szCs w:val="16"/>
                <w14:ligatures w14:val="none"/>
              </w:rPr>
              <w:t xml:space="preserve">165 </w:t>
            </w:r>
          </w:p>
        </w:tc>
        <w:tc>
          <w:tcPr>
            <w:tcW w:w="522" w:type="pct"/>
            <w:tcBorders>
              <w:top w:val="nil"/>
              <w:left w:val="nil"/>
              <w:bottom w:val="double" w:sz="6" w:space="0" w:color="auto"/>
              <w:right w:val="single" w:sz="4" w:space="0" w:color="auto"/>
            </w:tcBorders>
            <w:noWrap/>
            <w:vAlign w:val="center"/>
            <w:hideMark/>
          </w:tcPr>
          <w:p w14:paraId="7CD2E5C0"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30.0 </w:t>
            </w:r>
          </w:p>
        </w:tc>
        <w:tc>
          <w:tcPr>
            <w:tcW w:w="522" w:type="pct"/>
            <w:tcBorders>
              <w:top w:val="nil"/>
              <w:left w:val="nil"/>
              <w:bottom w:val="double" w:sz="6" w:space="0" w:color="auto"/>
              <w:right w:val="single" w:sz="4" w:space="0" w:color="auto"/>
            </w:tcBorders>
            <w:noWrap/>
            <w:vAlign w:val="center"/>
            <w:hideMark/>
          </w:tcPr>
          <w:p w14:paraId="41C5026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19.4 </w:t>
            </w:r>
          </w:p>
        </w:tc>
        <w:tc>
          <w:tcPr>
            <w:tcW w:w="522" w:type="pct"/>
            <w:tcBorders>
              <w:top w:val="nil"/>
              <w:left w:val="nil"/>
              <w:bottom w:val="double" w:sz="6" w:space="0" w:color="auto"/>
              <w:right w:val="single" w:sz="4" w:space="0" w:color="auto"/>
            </w:tcBorders>
            <w:noWrap/>
            <w:vAlign w:val="center"/>
            <w:hideMark/>
          </w:tcPr>
          <w:p w14:paraId="3DFA8C8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22.5 </w:t>
            </w:r>
          </w:p>
        </w:tc>
        <w:tc>
          <w:tcPr>
            <w:tcW w:w="522" w:type="pct"/>
            <w:tcBorders>
              <w:top w:val="nil"/>
              <w:left w:val="nil"/>
              <w:bottom w:val="double" w:sz="6" w:space="0" w:color="auto"/>
              <w:right w:val="single" w:sz="4" w:space="0" w:color="auto"/>
            </w:tcBorders>
            <w:noWrap/>
            <w:vAlign w:val="center"/>
            <w:hideMark/>
          </w:tcPr>
          <w:p w14:paraId="4FEDDFB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7.1 </w:t>
            </w:r>
          </w:p>
        </w:tc>
        <w:tc>
          <w:tcPr>
            <w:tcW w:w="367" w:type="pct"/>
            <w:tcBorders>
              <w:top w:val="nil"/>
              <w:left w:val="nil"/>
              <w:bottom w:val="double" w:sz="6" w:space="0" w:color="auto"/>
              <w:right w:val="single" w:sz="4" w:space="0" w:color="auto"/>
            </w:tcBorders>
            <w:noWrap/>
            <w:vAlign w:val="center"/>
            <w:hideMark/>
          </w:tcPr>
          <w:p w14:paraId="73AC9D6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6.6 </w:t>
            </w:r>
          </w:p>
        </w:tc>
        <w:tc>
          <w:tcPr>
            <w:tcW w:w="367" w:type="pct"/>
            <w:tcBorders>
              <w:top w:val="nil"/>
              <w:left w:val="nil"/>
              <w:bottom w:val="double" w:sz="6" w:space="0" w:color="auto"/>
              <w:right w:val="single" w:sz="4" w:space="0" w:color="auto"/>
            </w:tcBorders>
            <w:noWrap/>
            <w:vAlign w:val="center"/>
            <w:hideMark/>
          </w:tcPr>
          <w:p w14:paraId="401ECF5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4.1 </w:t>
            </w:r>
          </w:p>
        </w:tc>
        <w:tc>
          <w:tcPr>
            <w:tcW w:w="367" w:type="pct"/>
            <w:tcBorders>
              <w:top w:val="nil"/>
              <w:left w:val="nil"/>
              <w:bottom w:val="double" w:sz="6" w:space="0" w:color="auto"/>
              <w:right w:val="single" w:sz="4" w:space="0" w:color="auto"/>
            </w:tcBorders>
            <w:noWrap/>
            <w:vAlign w:val="center"/>
            <w:hideMark/>
          </w:tcPr>
          <w:p w14:paraId="7905C19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7.9 </w:t>
            </w:r>
          </w:p>
        </w:tc>
        <w:tc>
          <w:tcPr>
            <w:tcW w:w="359" w:type="pct"/>
            <w:tcBorders>
              <w:top w:val="nil"/>
              <w:left w:val="nil"/>
              <w:bottom w:val="double" w:sz="6" w:space="0" w:color="auto"/>
              <w:right w:val="single" w:sz="4" w:space="0" w:color="auto"/>
            </w:tcBorders>
            <w:noWrap/>
            <w:vAlign w:val="center"/>
            <w:hideMark/>
          </w:tcPr>
          <w:p w14:paraId="6CE03DB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2.4 </w:t>
            </w:r>
          </w:p>
        </w:tc>
      </w:tr>
      <w:tr w:rsidR="000D5CC8" w:rsidRPr="000D5CC8" w14:paraId="7DA33C8E" w14:textId="77777777" w:rsidTr="00CB1A61">
        <w:trPr>
          <w:trHeight w:val="255"/>
        </w:trPr>
        <w:tc>
          <w:tcPr>
            <w:tcW w:w="227" w:type="pct"/>
            <w:vMerge w:val="restart"/>
            <w:tcBorders>
              <w:top w:val="nil"/>
              <w:left w:val="single" w:sz="4" w:space="0" w:color="auto"/>
              <w:bottom w:val="single" w:sz="4" w:space="0" w:color="000000"/>
              <w:right w:val="single" w:sz="4" w:space="0" w:color="auto"/>
            </w:tcBorders>
            <w:textDirection w:val="tbRlV"/>
            <w:vAlign w:val="center"/>
            <w:hideMark/>
          </w:tcPr>
          <w:p w14:paraId="71A70AC2" w14:textId="77777777" w:rsidR="000D5CC8" w:rsidRPr="00E40C42" w:rsidRDefault="000D5CC8" w:rsidP="000D5CC8">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性別</w:t>
            </w:r>
          </w:p>
        </w:tc>
        <w:tc>
          <w:tcPr>
            <w:tcW w:w="861" w:type="pct"/>
            <w:tcBorders>
              <w:top w:val="nil"/>
              <w:left w:val="nil"/>
              <w:bottom w:val="single" w:sz="4" w:space="0" w:color="auto"/>
              <w:right w:val="nil"/>
            </w:tcBorders>
            <w:vAlign w:val="center"/>
            <w:hideMark/>
          </w:tcPr>
          <w:p w14:paraId="3054B248"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w:t>
            </w:r>
          </w:p>
        </w:tc>
        <w:tc>
          <w:tcPr>
            <w:tcW w:w="364" w:type="pct"/>
            <w:tcBorders>
              <w:top w:val="nil"/>
              <w:left w:val="double" w:sz="6" w:space="0" w:color="auto"/>
              <w:bottom w:val="single" w:sz="4" w:space="0" w:color="auto"/>
              <w:right w:val="double" w:sz="6" w:space="0" w:color="auto"/>
            </w:tcBorders>
            <w:noWrap/>
            <w:vAlign w:val="center"/>
            <w:hideMark/>
          </w:tcPr>
          <w:p w14:paraId="3C484D19" w14:textId="50900575"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1</w:t>
            </w:r>
            <w:r w:rsidR="00CB1A61">
              <w:rPr>
                <w:rFonts w:ascii="BIZ UDPゴシック" w:eastAsia="BIZ UDPゴシック" w:hAnsi="BIZ UDPゴシック" w:cs="ＭＳ Ｐゴシック" w:hint="eastAsia"/>
                <w:color w:val="000000"/>
                <w:kern w:val="0"/>
                <w:sz w:val="16"/>
                <w:szCs w:val="16"/>
                <w14:ligatures w14:val="none"/>
              </w:rPr>
              <w:t>,</w:t>
            </w:r>
            <w:r w:rsidRPr="00E40C42">
              <w:rPr>
                <w:rFonts w:ascii="BIZ UDPゴシック" w:eastAsia="BIZ UDPゴシック" w:hAnsi="BIZ UDPゴシック" w:cs="ＭＳ Ｐゴシック" w:hint="eastAsia"/>
                <w:color w:val="000000"/>
                <w:kern w:val="0"/>
                <w:sz w:val="16"/>
                <w:szCs w:val="16"/>
                <w14:ligatures w14:val="none"/>
              </w:rPr>
              <w:t xml:space="preserve">301 </w:t>
            </w:r>
          </w:p>
        </w:tc>
        <w:tc>
          <w:tcPr>
            <w:tcW w:w="522" w:type="pct"/>
            <w:tcBorders>
              <w:top w:val="nil"/>
              <w:left w:val="nil"/>
              <w:bottom w:val="single" w:sz="4" w:space="0" w:color="auto"/>
              <w:right w:val="single" w:sz="4" w:space="0" w:color="auto"/>
            </w:tcBorders>
            <w:noWrap/>
            <w:vAlign w:val="center"/>
            <w:hideMark/>
          </w:tcPr>
          <w:p w14:paraId="3CC282D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bookmarkStart w:id="6" w:name="RANGE!E5:L21"/>
            <w:r w:rsidRPr="00E40C42">
              <w:rPr>
                <w:rFonts w:ascii="BIZ UDPゴシック" w:eastAsia="BIZ UDPゴシック" w:hAnsi="BIZ UDPゴシック" w:cs="ＭＳ Ｐゴシック" w:hint="eastAsia"/>
                <w:color w:val="000000"/>
                <w:kern w:val="0"/>
                <w:sz w:val="16"/>
                <w:szCs w:val="16"/>
                <w14:ligatures w14:val="none"/>
              </w:rPr>
              <w:t xml:space="preserve">27.3 </w:t>
            </w:r>
            <w:bookmarkEnd w:id="6"/>
          </w:p>
        </w:tc>
        <w:tc>
          <w:tcPr>
            <w:tcW w:w="522" w:type="pct"/>
            <w:tcBorders>
              <w:top w:val="nil"/>
              <w:left w:val="nil"/>
              <w:bottom w:val="single" w:sz="4" w:space="0" w:color="auto"/>
              <w:right w:val="single" w:sz="4" w:space="0" w:color="auto"/>
            </w:tcBorders>
            <w:noWrap/>
            <w:vAlign w:val="center"/>
            <w:hideMark/>
          </w:tcPr>
          <w:p w14:paraId="0D23166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18.0 </w:t>
            </w:r>
          </w:p>
        </w:tc>
        <w:tc>
          <w:tcPr>
            <w:tcW w:w="522" w:type="pct"/>
            <w:tcBorders>
              <w:top w:val="nil"/>
              <w:left w:val="nil"/>
              <w:bottom w:val="single" w:sz="4" w:space="0" w:color="auto"/>
              <w:right w:val="single" w:sz="4" w:space="0" w:color="auto"/>
            </w:tcBorders>
            <w:noWrap/>
            <w:vAlign w:val="center"/>
            <w:hideMark/>
          </w:tcPr>
          <w:p w14:paraId="161F372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21.4 </w:t>
            </w:r>
          </w:p>
        </w:tc>
        <w:tc>
          <w:tcPr>
            <w:tcW w:w="522" w:type="pct"/>
            <w:tcBorders>
              <w:top w:val="nil"/>
              <w:left w:val="nil"/>
              <w:bottom w:val="single" w:sz="4" w:space="0" w:color="auto"/>
              <w:right w:val="single" w:sz="4" w:space="0" w:color="auto"/>
            </w:tcBorders>
            <w:noWrap/>
            <w:vAlign w:val="center"/>
            <w:hideMark/>
          </w:tcPr>
          <w:p w14:paraId="46937C7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8.7 </w:t>
            </w:r>
          </w:p>
        </w:tc>
        <w:tc>
          <w:tcPr>
            <w:tcW w:w="367" w:type="pct"/>
            <w:tcBorders>
              <w:top w:val="nil"/>
              <w:left w:val="nil"/>
              <w:bottom w:val="single" w:sz="4" w:space="0" w:color="auto"/>
              <w:right w:val="single" w:sz="4" w:space="0" w:color="auto"/>
            </w:tcBorders>
            <w:noWrap/>
            <w:vAlign w:val="center"/>
            <w:hideMark/>
          </w:tcPr>
          <w:p w14:paraId="231A4B3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7.7 </w:t>
            </w:r>
          </w:p>
        </w:tc>
        <w:tc>
          <w:tcPr>
            <w:tcW w:w="367" w:type="pct"/>
            <w:tcBorders>
              <w:top w:val="nil"/>
              <w:left w:val="nil"/>
              <w:bottom w:val="single" w:sz="4" w:space="0" w:color="auto"/>
              <w:right w:val="single" w:sz="4" w:space="0" w:color="auto"/>
            </w:tcBorders>
            <w:noWrap/>
            <w:vAlign w:val="center"/>
            <w:hideMark/>
          </w:tcPr>
          <w:p w14:paraId="42C3D44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6.8 </w:t>
            </w:r>
          </w:p>
        </w:tc>
        <w:tc>
          <w:tcPr>
            <w:tcW w:w="367" w:type="pct"/>
            <w:tcBorders>
              <w:top w:val="nil"/>
              <w:left w:val="nil"/>
              <w:bottom w:val="single" w:sz="4" w:space="0" w:color="auto"/>
              <w:right w:val="single" w:sz="4" w:space="0" w:color="auto"/>
            </w:tcBorders>
            <w:noWrap/>
            <w:vAlign w:val="center"/>
            <w:hideMark/>
          </w:tcPr>
          <w:p w14:paraId="6DB4293E"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8.5 </w:t>
            </w:r>
          </w:p>
        </w:tc>
        <w:tc>
          <w:tcPr>
            <w:tcW w:w="359" w:type="pct"/>
            <w:tcBorders>
              <w:top w:val="nil"/>
              <w:left w:val="nil"/>
              <w:bottom w:val="single" w:sz="4" w:space="0" w:color="auto"/>
              <w:right w:val="single" w:sz="4" w:space="0" w:color="auto"/>
            </w:tcBorders>
            <w:noWrap/>
            <w:vAlign w:val="center"/>
            <w:hideMark/>
          </w:tcPr>
          <w:p w14:paraId="339F343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 </w:t>
            </w:r>
          </w:p>
        </w:tc>
      </w:tr>
      <w:tr w:rsidR="000D5CC8" w:rsidRPr="000D5CC8" w14:paraId="47E92231"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7A570938"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809B070"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w:t>
            </w:r>
          </w:p>
        </w:tc>
        <w:tc>
          <w:tcPr>
            <w:tcW w:w="364" w:type="pct"/>
            <w:tcBorders>
              <w:top w:val="nil"/>
              <w:left w:val="double" w:sz="6" w:space="0" w:color="auto"/>
              <w:bottom w:val="single" w:sz="4" w:space="0" w:color="auto"/>
              <w:right w:val="double" w:sz="6" w:space="0" w:color="auto"/>
            </w:tcBorders>
            <w:noWrap/>
            <w:vAlign w:val="center"/>
            <w:hideMark/>
          </w:tcPr>
          <w:p w14:paraId="26C2A5B6" w14:textId="402E35AB"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1</w:t>
            </w:r>
            <w:r w:rsidR="00CB1A61">
              <w:rPr>
                <w:rFonts w:ascii="BIZ UDPゴシック" w:eastAsia="BIZ UDPゴシック" w:hAnsi="BIZ UDPゴシック" w:cs="ＭＳ Ｐゴシック" w:hint="eastAsia"/>
                <w:color w:val="000000"/>
                <w:kern w:val="0"/>
                <w:sz w:val="16"/>
                <w:szCs w:val="16"/>
                <w14:ligatures w14:val="none"/>
              </w:rPr>
              <w:t>,</w:t>
            </w:r>
            <w:r w:rsidRPr="00E40C42">
              <w:rPr>
                <w:rFonts w:ascii="BIZ UDPゴシック" w:eastAsia="BIZ UDPゴシック" w:hAnsi="BIZ UDPゴシック" w:cs="ＭＳ Ｐゴシック" w:hint="eastAsia"/>
                <w:color w:val="000000"/>
                <w:kern w:val="0"/>
                <w:sz w:val="16"/>
                <w:szCs w:val="16"/>
                <w14:ligatures w14:val="none"/>
              </w:rPr>
              <w:t xml:space="preserve">798 </w:t>
            </w:r>
          </w:p>
        </w:tc>
        <w:tc>
          <w:tcPr>
            <w:tcW w:w="522" w:type="pct"/>
            <w:tcBorders>
              <w:top w:val="nil"/>
              <w:left w:val="nil"/>
              <w:bottom w:val="single" w:sz="4" w:space="0" w:color="auto"/>
              <w:right w:val="single" w:sz="4" w:space="0" w:color="auto"/>
            </w:tcBorders>
            <w:noWrap/>
            <w:vAlign w:val="center"/>
            <w:hideMark/>
          </w:tcPr>
          <w:p w14:paraId="145BF5A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32.5 </w:t>
            </w:r>
          </w:p>
        </w:tc>
        <w:tc>
          <w:tcPr>
            <w:tcW w:w="522" w:type="pct"/>
            <w:tcBorders>
              <w:top w:val="nil"/>
              <w:left w:val="nil"/>
              <w:bottom w:val="single" w:sz="4" w:space="0" w:color="auto"/>
              <w:right w:val="single" w:sz="4" w:space="0" w:color="auto"/>
            </w:tcBorders>
            <w:noWrap/>
            <w:vAlign w:val="center"/>
            <w:hideMark/>
          </w:tcPr>
          <w:p w14:paraId="26ED07C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20.6 </w:t>
            </w:r>
          </w:p>
        </w:tc>
        <w:tc>
          <w:tcPr>
            <w:tcW w:w="522" w:type="pct"/>
            <w:tcBorders>
              <w:top w:val="nil"/>
              <w:left w:val="nil"/>
              <w:bottom w:val="single" w:sz="4" w:space="0" w:color="auto"/>
              <w:right w:val="single" w:sz="4" w:space="0" w:color="auto"/>
            </w:tcBorders>
            <w:noWrap/>
            <w:vAlign w:val="center"/>
            <w:hideMark/>
          </w:tcPr>
          <w:p w14:paraId="6E4F2E0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23.6 </w:t>
            </w:r>
          </w:p>
        </w:tc>
        <w:tc>
          <w:tcPr>
            <w:tcW w:w="522" w:type="pct"/>
            <w:tcBorders>
              <w:top w:val="nil"/>
              <w:left w:val="nil"/>
              <w:bottom w:val="single" w:sz="4" w:space="0" w:color="auto"/>
              <w:right w:val="single" w:sz="4" w:space="0" w:color="auto"/>
            </w:tcBorders>
            <w:noWrap/>
            <w:vAlign w:val="center"/>
            <w:hideMark/>
          </w:tcPr>
          <w:p w14:paraId="6EA5EE9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6.0 </w:t>
            </w:r>
          </w:p>
        </w:tc>
        <w:tc>
          <w:tcPr>
            <w:tcW w:w="367" w:type="pct"/>
            <w:tcBorders>
              <w:top w:val="nil"/>
              <w:left w:val="nil"/>
              <w:bottom w:val="single" w:sz="4" w:space="0" w:color="auto"/>
              <w:right w:val="single" w:sz="4" w:space="0" w:color="auto"/>
            </w:tcBorders>
            <w:noWrap/>
            <w:vAlign w:val="center"/>
            <w:hideMark/>
          </w:tcPr>
          <w:p w14:paraId="6EBE7F6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5.6 </w:t>
            </w:r>
          </w:p>
        </w:tc>
        <w:tc>
          <w:tcPr>
            <w:tcW w:w="367" w:type="pct"/>
            <w:tcBorders>
              <w:top w:val="nil"/>
              <w:left w:val="nil"/>
              <w:bottom w:val="single" w:sz="4" w:space="0" w:color="auto"/>
              <w:right w:val="single" w:sz="4" w:space="0" w:color="auto"/>
            </w:tcBorders>
            <w:noWrap/>
            <w:vAlign w:val="center"/>
            <w:hideMark/>
          </w:tcPr>
          <w:p w14:paraId="1D2A71F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2.3 </w:t>
            </w:r>
          </w:p>
        </w:tc>
        <w:tc>
          <w:tcPr>
            <w:tcW w:w="367" w:type="pct"/>
            <w:tcBorders>
              <w:top w:val="nil"/>
              <w:left w:val="nil"/>
              <w:bottom w:val="single" w:sz="4" w:space="0" w:color="auto"/>
              <w:right w:val="single" w:sz="4" w:space="0" w:color="auto"/>
            </w:tcBorders>
            <w:noWrap/>
            <w:vAlign w:val="center"/>
            <w:hideMark/>
          </w:tcPr>
          <w:p w14:paraId="006267E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7.5 </w:t>
            </w:r>
          </w:p>
        </w:tc>
        <w:tc>
          <w:tcPr>
            <w:tcW w:w="359" w:type="pct"/>
            <w:tcBorders>
              <w:top w:val="nil"/>
              <w:left w:val="nil"/>
              <w:bottom w:val="single" w:sz="4" w:space="0" w:color="auto"/>
              <w:right w:val="single" w:sz="4" w:space="0" w:color="auto"/>
            </w:tcBorders>
            <w:noWrap/>
            <w:vAlign w:val="center"/>
            <w:hideMark/>
          </w:tcPr>
          <w:p w14:paraId="5A38964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 </w:t>
            </w:r>
          </w:p>
        </w:tc>
      </w:tr>
      <w:tr w:rsidR="000D5CC8" w:rsidRPr="000D5CC8" w14:paraId="699BD9B7"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55D18D36"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63234188"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その他・答えたくない</w:t>
            </w:r>
          </w:p>
        </w:tc>
        <w:tc>
          <w:tcPr>
            <w:tcW w:w="364" w:type="pct"/>
            <w:tcBorders>
              <w:top w:val="nil"/>
              <w:left w:val="double" w:sz="6" w:space="0" w:color="auto"/>
              <w:bottom w:val="single" w:sz="4" w:space="0" w:color="auto"/>
              <w:right w:val="double" w:sz="6" w:space="0" w:color="auto"/>
            </w:tcBorders>
            <w:noWrap/>
            <w:vAlign w:val="center"/>
            <w:hideMark/>
          </w:tcPr>
          <w:p w14:paraId="5A95F45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 </w:t>
            </w:r>
          </w:p>
        </w:tc>
        <w:tc>
          <w:tcPr>
            <w:tcW w:w="522" w:type="pct"/>
            <w:tcBorders>
              <w:top w:val="nil"/>
              <w:left w:val="nil"/>
              <w:bottom w:val="single" w:sz="4" w:space="0" w:color="auto"/>
              <w:right w:val="single" w:sz="4" w:space="0" w:color="auto"/>
            </w:tcBorders>
            <w:noWrap/>
            <w:vAlign w:val="center"/>
            <w:hideMark/>
          </w:tcPr>
          <w:p w14:paraId="45CBAA10"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20.6 </w:t>
            </w:r>
          </w:p>
        </w:tc>
        <w:tc>
          <w:tcPr>
            <w:tcW w:w="522" w:type="pct"/>
            <w:tcBorders>
              <w:top w:val="nil"/>
              <w:left w:val="nil"/>
              <w:bottom w:val="single" w:sz="4" w:space="0" w:color="auto"/>
              <w:right w:val="single" w:sz="4" w:space="0" w:color="auto"/>
            </w:tcBorders>
            <w:noWrap/>
            <w:vAlign w:val="center"/>
            <w:hideMark/>
          </w:tcPr>
          <w:p w14:paraId="3147F65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14.7 </w:t>
            </w:r>
          </w:p>
        </w:tc>
        <w:tc>
          <w:tcPr>
            <w:tcW w:w="522" w:type="pct"/>
            <w:tcBorders>
              <w:top w:val="nil"/>
              <w:left w:val="nil"/>
              <w:bottom w:val="single" w:sz="4" w:space="0" w:color="auto"/>
              <w:right w:val="single" w:sz="4" w:space="0" w:color="auto"/>
            </w:tcBorders>
            <w:noWrap/>
            <w:vAlign w:val="center"/>
            <w:hideMark/>
          </w:tcPr>
          <w:p w14:paraId="30C228D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20.6 </w:t>
            </w:r>
          </w:p>
        </w:tc>
        <w:tc>
          <w:tcPr>
            <w:tcW w:w="522" w:type="pct"/>
            <w:tcBorders>
              <w:top w:val="nil"/>
              <w:left w:val="nil"/>
              <w:bottom w:val="single" w:sz="4" w:space="0" w:color="auto"/>
              <w:right w:val="single" w:sz="4" w:space="0" w:color="auto"/>
            </w:tcBorders>
            <w:noWrap/>
            <w:vAlign w:val="center"/>
            <w:hideMark/>
          </w:tcPr>
          <w:p w14:paraId="23A6AE82"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11.8 </w:t>
            </w:r>
          </w:p>
        </w:tc>
        <w:tc>
          <w:tcPr>
            <w:tcW w:w="367" w:type="pct"/>
            <w:tcBorders>
              <w:top w:val="nil"/>
              <w:left w:val="nil"/>
              <w:bottom w:val="single" w:sz="4" w:space="0" w:color="auto"/>
              <w:right w:val="single" w:sz="4" w:space="0" w:color="auto"/>
            </w:tcBorders>
            <w:noWrap/>
            <w:vAlign w:val="center"/>
            <w:hideMark/>
          </w:tcPr>
          <w:p w14:paraId="4C816D3E"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20.6 </w:t>
            </w:r>
          </w:p>
        </w:tc>
        <w:tc>
          <w:tcPr>
            <w:tcW w:w="367" w:type="pct"/>
            <w:tcBorders>
              <w:top w:val="nil"/>
              <w:left w:val="nil"/>
              <w:bottom w:val="single" w:sz="4" w:space="0" w:color="auto"/>
              <w:right w:val="single" w:sz="4" w:space="0" w:color="auto"/>
            </w:tcBorders>
            <w:noWrap/>
            <w:vAlign w:val="center"/>
            <w:hideMark/>
          </w:tcPr>
          <w:p w14:paraId="1C48D052"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67" w:type="pct"/>
            <w:tcBorders>
              <w:top w:val="nil"/>
              <w:left w:val="nil"/>
              <w:bottom w:val="single" w:sz="4" w:space="0" w:color="auto"/>
              <w:right w:val="single" w:sz="4" w:space="0" w:color="auto"/>
            </w:tcBorders>
            <w:noWrap/>
            <w:vAlign w:val="center"/>
            <w:hideMark/>
          </w:tcPr>
          <w:p w14:paraId="306CA9B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11.8 </w:t>
            </w:r>
          </w:p>
        </w:tc>
        <w:tc>
          <w:tcPr>
            <w:tcW w:w="359" w:type="pct"/>
            <w:tcBorders>
              <w:top w:val="nil"/>
              <w:left w:val="nil"/>
              <w:bottom w:val="single" w:sz="4" w:space="0" w:color="auto"/>
              <w:right w:val="single" w:sz="4" w:space="0" w:color="auto"/>
            </w:tcBorders>
            <w:noWrap/>
            <w:vAlign w:val="center"/>
            <w:hideMark/>
          </w:tcPr>
          <w:p w14:paraId="53B88A3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0D5CC8" w14:paraId="3FF5C1E7" w14:textId="77777777" w:rsidTr="00CB1A61">
        <w:trPr>
          <w:trHeight w:val="240"/>
        </w:trPr>
        <w:tc>
          <w:tcPr>
            <w:tcW w:w="227"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1AFC2AFB" w14:textId="77777777" w:rsidR="000D5CC8" w:rsidRPr="00E40C42" w:rsidRDefault="000D5CC8" w:rsidP="000D5CC8">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w:t>
            </w:r>
          </w:p>
        </w:tc>
        <w:tc>
          <w:tcPr>
            <w:tcW w:w="861" w:type="pct"/>
            <w:tcBorders>
              <w:top w:val="single" w:sz="4" w:space="0" w:color="auto"/>
              <w:left w:val="nil"/>
              <w:bottom w:val="single" w:sz="4" w:space="0" w:color="auto"/>
              <w:right w:val="nil"/>
            </w:tcBorders>
            <w:vAlign w:val="center"/>
            <w:hideMark/>
          </w:tcPr>
          <w:p w14:paraId="5709AF6E"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10代</w:t>
            </w:r>
          </w:p>
        </w:tc>
        <w:tc>
          <w:tcPr>
            <w:tcW w:w="364" w:type="pct"/>
            <w:tcBorders>
              <w:top w:val="single" w:sz="4" w:space="0" w:color="auto"/>
              <w:left w:val="double" w:sz="6" w:space="0" w:color="auto"/>
              <w:bottom w:val="single" w:sz="4" w:space="0" w:color="auto"/>
              <w:right w:val="double" w:sz="6" w:space="0" w:color="auto"/>
            </w:tcBorders>
            <w:noWrap/>
            <w:vAlign w:val="center"/>
            <w:hideMark/>
          </w:tcPr>
          <w:p w14:paraId="299BFD6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12 </w:t>
            </w:r>
          </w:p>
        </w:tc>
        <w:tc>
          <w:tcPr>
            <w:tcW w:w="522" w:type="pct"/>
            <w:tcBorders>
              <w:top w:val="single" w:sz="4" w:space="0" w:color="auto"/>
              <w:left w:val="nil"/>
              <w:bottom w:val="single" w:sz="4" w:space="0" w:color="auto"/>
              <w:right w:val="single" w:sz="4" w:space="0" w:color="auto"/>
            </w:tcBorders>
            <w:noWrap/>
            <w:vAlign w:val="center"/>
            <w:hideMark/>
          </w:tcPr>
          <w:p w14:paraId="60554E9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25.0 </w:t>
            </w:r>
          </w:p>
        </w:tc>
        <w:tc>
          <w:tcPr>
            <w:tcW w:w="522" w:type="pct"/>
            <w:tcBorders>
              <w:top w:val="single" w:sz="4" w:space="0" w:color="auto"/>
              <w:left w:val="nil"/>
              <w:bottom w:val="single" w:sz="4" w:space="0" w:color="auto"/>
              <w:right w:val="single" w:sz="4" w:space="0" w:color="auto"/>
            </w:tcBorders>
            <w:noWrap/>
            <w:vAlign w:val="center"/>
            <w:hideMark/>
          </w:tcPr>
          <w:p w14:paraId="43B46EC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25.0 </w:t>
            </w:r>
          </w:p>
        </w:tc>
        <w:tc>
          <w:tcPr>
            <w:tcW w:w="522" w:type="pct"/>
            <w:tcBorders>
              <w:top w:val="single" w:sz="4" w:space="0" w:color="auto"/>
              <w:left w:val="nil"/>
              <w:bottom w:val="single" w:sz="4" w:space="0" w:color="auto"/>
              <w:right w:val="single" w:sz="4" w:space="0" w:color="auto"/>
            </w:tcBorders>
            <w:noWrap/>
            <w:vAlign w:val="center"/>
            <w:hideMark/>
          </w:tcPr>
          <w:p w14:paraId="7C0A175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16.7 </w:t>
            </w:r>
          </w:p>
        </w:tc>
        <w:tc>
          <w:tcPr>
            <w:tcW w:w="522" w:type="pct"/>
            <w:tcBorders>
              <w:top w:val="single" w:sz="4" w:space="0" w:color="auto"/>
              <w:left w:val="nil"/>
              <w:bottom w:val="single" w:sz="4" w:space="0" w:color="auto"/>
              <w:right w:val="single" w:sz="4" w:space="0" w:color="auto"/>
            </w:tcBorders>
            <w:noWrap/>
            <w:vAlign w:val="center"/>
            <w:hideMark/>
          </w:tcPr>
          <w:p w14:paraId="2A2F338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8.3 </w:t>
            </w:r>
          </w:p>
        </w:tc>
        <w:tc>
          <w:tcPr>
            <w:tcW w:w="367" w:type="pct"/>
            <w:tcBorders>
              <w:top w:val="single" w:sz="4" w:space="0" w:color="auto"/>
              <w:left w:val="nil"/>
              <w:bottom w:val="single" w:sz="4" w:space="0" w:color="auto"/>
              <w:right w:val="single" w:sz="4" w:space="0" w:color="auto"/>
            </w:tcBorders>
            <w:noWrap/>
            <w:vAlign w:val="center"/>
            <w:hideMark/>
          </w:tcPr>
          <w:p w14:paraId="6FD8E635"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8.3 </w:t>
            </w:r>
          </w:p>
        </w:tc>
        <w:tc>
          <w:tcPr>
            <w:tcW w:w="367" w:type="pct"/>
            <w:tcBorders>
              <w:top w:val="single" w:sz="4" w:space="0" w:color="auto"/>
              <w:left w:val="nil"/>
              <w:bottom w:val="single" w:sz="4" w:space="0" w:color="auto"/>
              <w:right w:val="single" w:sz="4" w:space="0" w:color="auto"/>
            </w:tcBorders>
            <w:noWrap/>
            <w:vAlign w:val="center"/>
            <w:hideMark/>
          </w:tcPr>
          <w:p w14:paraId="6F047E7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67" w:type="pct"/>
            <w:tcBorders>
              <w:top w:val="single" w:sz="4" w:space="0" w:color="auto"/>
              <w:left w:val="nil"/>
              <w:bottom w:val="single" w:sz="4" w:space="0" w:color="auto"/>
              <w:right w:val="single" w:sz="4" w:space="0" w:color="auto"/>
            </w:tcBorders>
            <w:noWrap/>
            <w:vAlign w:val="center"/>
            <w:hideMark/>
          </w:tcPr>
          <w:p w14:paraId="1A751F02"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16.7 </w:t>
            </w:r>
          </w:p>
        </w:tc>
        <w:tc>
          <w:tcPr>
            <w:tcW w:w="359" w:type="pct"/>
            <w:tcBorders>
              <w:top w:val="single" w:sz="4" w:space="0" w:color="auto"/>
              <w:left w:val="nil"/>
              <w:bottom w:val="single" w:sz="4" w:space="0" w:color="auto"/>
              <w:right w:val="single" w:sz="4" w:space="0" w:color="auto"/>
            </w:tcBorders>
            <w:noWrap/>
            <w:vAlign w:val="center"/>
            <w:hideMark/>
          </w:tcPr>
          <w:p w14:paraId="1A335FF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0D5CC8" w14:paraId="6863E2B8" w14:textId="77777777" w:rsidTr="00CB1A61">
        <w:trPr>
          <w:trHeight w:val="240"/>
        </w:trPr>
        <w:tc>
          <w:tcPr>
            <w:tcW w:w="227" w:type="pct"/>
            <w:vMerge/>
            <w:tcBorders>
              <w:top w:val="single" w:sz="4" w:space="0" w:color="auto"/>
              <w:left w:val="single" w:sz="4" w:space="0" w:color="auto"/>
              <w:bottom w:val="single" w:sz="4" w:space="0" w:color="000000"/>
              <w:right w:val="single" w:sz="4" w:space="0" w:color="auto"/>
            </w:tcBorders>
            <w:vAlign w:val="center"/>
            <w:hideMark/>
          </w:tcPr>
          <w:p w14:paraId="521C8AB7"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C02797B"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20代</w:t>
            </w:r>
          </w:p>
        </w:tc>
        <w:tc>
          <w:tcPr>
            <w:tcW w:w="364" w:type="pct"/>
            <w:tcBorders>
              <w:top w:val="nil"/>
              <w:left w:val="double" w:sz="6" w:space="0" w:color="auto"/>
              <w:bottom w:val="single" w:sz="4" w:space="0" w:color="auto"/>
              <w:right w:val="double" w:sz="6" w:space="0" w:color="auto"/>
            </w:tcBorders>
            <w:noWrap/>
            <w:vAlign w:val="center"/>
            <w:hideMark/>
          </w:tcPr>
          <w:p w14:paraId="75FB25D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107 </w:t>
            </w:r>
          </w:p>
        </w:tc>
        <w:tc>
          <w:tcPr>
            <w:tcW w:w="522" w:type="pct"/>
            <w:tcBorders>
              <w:top w:val="nil"/>
              <w:left w:val="nil"/>
              <w:bottom w:val="single" w:sz="4" w:space="0" w:color="auto"/>
              <w:right w:val="single" w:sz="4" w:space="0" w:color="auto"/>
            </w:tcBorders>
            <w:noWrap/>
            <w:vAlign w:val="center"/>
            <w:hideMark/>
          </w:tcPr>
          <w:p w14:paraId="3EE7B83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19.6 </w:t>
            </w:r>
          </w:p>
        </w:tc>
        <w:tc>
          <w:tcPr>
            <w:tcW w:w="522" w:type="pct"/>
            <w:tcBorders>
              <w:top w:val="nil"/>
              <w:left w:val="nil"/>
              <w:bottom w:val="single" w:sz="4" w:space="0" w:color="auto"/>
              <w:right w:val="single" w:sz="4" w:space="0" w:color="auto"/>
            </w:tcBorders>
            <w:noWrap/>
            <w:vAlign w:val="center"/>
            <w:hideMark/>
          </w:tcPr>
          <w:p w14:paraId="5A9313C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8.4 </w:t>
            </w:r>
          </w:p>
        </w:tc>
        <w:tc>
          <w:tcPr>
            <w:tcW w:w="522" w:type="pct"/>
            <w:tcBorders>
              <w:top w:val="nil"/>
              <w:left w:val="nil"/>
              <w:bottom w:val="single" w:sz="4" w:space="0" w:color="auto"/>
              <w:right w:val="single" w:sz="4" w:space="0" w:color="auto"/>
            </w:tcBorders>
            <w:noWrap/>
            <w:vAlign w:val="center"/>
            <w:hideMark/>
          </w:tcPr>
          <w:p w14:paraId="576ADEE2"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33.6 </w:t>
            </w:r>
          </w:p>
        </w:tc>
        <w:tc>
          <w:tcPr>
            <w:tcW w:w="522" w:type="pct"/>
            <w:tcBorders>
              <w:top w:val="nil"/>
              <w:left w:val="nil"/>
              <w:bottom w:val="single" w:sz="4" w:space="0" w:color="auto"/>
              <w:right w:val="single" w:sz="4" w:space="0" w:color="auto"/>
            </w:tcBorders>
            <w:noWrap/>
            <w:vAlign w:val="center"/>
            <w:hideMark/>
          </w:tcPr>
          <w:p w14:paraId="39F56E4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10.3 </w:t>
            </w:r>
          </w:p>
        </w:tc>
        <w:tc>
          <w:tcPr>
            <w:tcW w:w="367" w:type="pct"/>
            <w:tcBorders>
              <w:top w:val="nil"/>
              <w:left w:val="nil"/>
              <w:bottom w:val="single" w:sz="4" w:space="0" w:color="auto"/>
              <w:right w:val="single" w:sz="4" w:space="0" w:color="auto"/>
            </w:tcBorders>
            <w:noWrap/>
            <w:vAlign w:val="center"/>
            <w:hideMark/>
          </w:tcPr>
          <w:p w14:paraId="17945C0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10.3 </w:t>
            </w:r>
          </w:p>
        </w:tc>
        <w:tc>
          <w:tcPr>
            <w:tcW w:w="367" w:type="pct"/>
            <w:tcBorders>
              <w:top w:val="nil"/>
              <w:left w:val="nil"/>
              <w:bottom w:val="single" w:sz="4" w:space="0" w:color="auto"/>
              <w:right w:val="single" w:sz="4" w:space="0" w:color="auto"/>
            </w:tcBorders>
            <w:noWrap/>
            <w:vAlign w:val="center"/>
            <w:hideMark/>
          </w:tcPr>
          <w:p w14:paraId="319B684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5.6 </w:t>
            </w:r>
          </w:p>
        </w:tc>
        <w:tc>
          <w:tcPr>
            <w:tcW w:w="367" w:type="pct"/>
            <w:tcBorders>
              <w:top w:val="nil"/>
              <w:left w:val="nil"/>
              <w:bottom w:val="single" w:sz="4" w:space="0" w:color="auto"/>
              <w:right w:val="single" w:sz="4" w:space="0" w:color="auto"/>
            </w:tcBorders>
            <w:noWrap/>
            <w:vAlign w:val="center"/>
            <w:hideMark/>
          </w:tcPr>
          <w:p w14:paraId="31FBA58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12.1 </w:t>
            </w:r>
          </w:p>
        </w:tc>
        <w:tc>
          <w:tcPr>
            <w:tcW w:w="359" w:type="pct"/>
            <w:tcBorders>
              <w:top w:val="nil"/>
              <w:left w:val="nil"/>
              <w:bottom w:val="single" w:sz="4" w:space="0" w:color="auto"/>
              <w:right w:val="single" w:sz="4" w:space="0" w:color="auto"/>
            </w:tcBorders>
            <w:noWrap/>
            <w:vAlign w:val="center"/>
            <w:hideMark/>
          </w:tcPr>
          <w:p w14:paraId="1E095DE5"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0D5CC8" w14:paraId="5E268BFA" w14:textId="77777777" w:rsidTr="00CB1A61">
        <w:trPr>
          <w:trHeight w:val="240"/>
        </w:trPr>
        <w:tc>
          <w:tcPr>
            <w:tcW w:w="227" w:type="pct"/>
            <w:vMerge/>
            <w:tcBorders>
              <w:top w:val="single" w:sz="4" w:space="0" w:color="auto"/>
              <w:left w:val="single" w:sz="4" w:space="0" w:color="auto"/>
              <w:bottom w:val="single" w:sz="4" w:space="0" w:color="000000"/>
              <w:right w:val="single" w:sz="4" w:space="0" w:color="auto"/>
            </w:tcBorders>
            <w:vAlign w:val="center"/>
            <w:hideMark/>
          </w:tcPr>
          <w:p w14:paraId="5AFDA673"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FE78269"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30代</w:t>
            </w:r>
          </w:p>
        </w:tc>
        <w:tc>
          <w:tcPr>
            <w:tcW w:w="364" w:type="pct"/>
            <w:tcBorders>
              <w:top w:val="nil"/>
              <w:left w:val="double" w:sz="6" w:space="0" w:color="auto"/>
              <w:bottom w:val="single" w:sz="4" w:space="0" w:color="auto"/>
              <w:right w:val="double" w:sz="6" w:space="0" w:color="auto"/>
            </w:tcBorders>
            <w:noWrap/>
            <w:vAlign w:val="center"/>
            <w:hideMark/>
          </w:tcPr>
          <w:p w14:paraId="7F82E0E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143 </w:t>
            </w:r>
          </w:p>
        </w:tc>
        <w:tc>
          <w:tcPr>
            <w:tcW w:w="522" w:type="pct"/>
            <w:tcBorders>
              <w:top w:val="nil"/>
              <w:left w:val="nil"/>
              <w:bottom w:val="single" w:sz="4" w:space="0" w:color="auto"/>
              <w:right w:val="single" w:sz="4" w:space="0" w:color="auto"/>
            </w:tcBorders>
            <w:noWrap/>
            <w:vAlign w:val="center"/>
            <w:hideMark/>
          </w:tcPr>
          <w:p w14:paraId="5AFB6AF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18.9 </w:t>
            </w:r>
          </w:p>
        </w:tc>
        <w:tc>
          <w:tcPr>
            <w:tcW w:w="522" w:type="pct"/>
            <w:tcBorders>
              <w:top w:val="nil"/>
              <w:left w:val="nil"/>
              <w:bottom w:val="single" w:sz="4" w:space="0" w:color="auto"/>
              <w:right w:val="single" w:sz="4" w:space="0" w:color="auto"/>
            </w:tcBorders>
            <w:noWrap/>
            <w:vAlign w:val="center"/>
            <w:hideMark/>
          </w:tcPr>
          <w:p w14:paraId="7A446105"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16.8 </w:t>
            </w:r>
          </w:p>
        </w:tc>
        <w:tc>
          <w:tcPr>
            <w:tcW w:w="522" w:type="pct"/>
            <w:tcBorders>
              <w:top w:val="nil"/>
              <w:left w:val="nil"/>
              <w:bottom w:val="single" w:sz="4" w:space="0" w:color="auto"/>
              <w:right w:val="single" w:sz="4" w:space="0" w:color="auto"/>
            </w:tcBorders>
            <w:noWrap/>
            <w:vAlign w:val="center"/>
            <w:hideMark/>
          </w:tcPr>
          <w:p w14:paraId="2C4AF95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30.8 </w:t>
            </w:r>
          </w:p>
        </w:tc>
        <w:tc>
          <w:tcPr>
            <w:tcW w:w="522" w:type="pct"/>
            <w:tcBorders>
              <w:top w:val="nil"/>
              <w:left w:val="nil"/>
              <w:bottom w:val="single" w:sz="4" w:space="0" w:color="auto"/>
              <w:right w:val="single" w:sz="4" w:space="0" w:color="auto"/>
            </w:tcBorders>
            <w:noWrap/>
            <w:vAlign w:val="center"/>
            <w:hideMark/>
          </w:tcPr>
          <w:p w14:paraId="534CA0F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6.3 </w:t>
            </w:r>
          </w:p>
        </w:tc>
        <w:tc>
          <w:tcPr>
            <w:tcW w:w="367" w:type="pct"/>
            <w:tcBorders>
              <w:top w:val="nil"/>
              <w:left w:val="nil"/>
              <w:bottom w:val="single" w:sz="4" w:space="0" w:color="auto"/>
              <w:right w:val="single" w:sz="4" w:space="0" w:color="auto"/>
            </w:tcBorders>
            <w:noWrap/>
            <w:vAlign w:val="center"/>
            <w:hideMark/>
          </w:tcPr>
          <w:p w14:paraId="3DC861E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13.3 </w:t>
            </w:r>
          </w:p>
        </w:tc>
        <w:tc>
          <w:tcPr>
            <w:tcW w:w="367" w:type="pct"/>
            <w:tcBorders>
              <w:top w:val="nil"/>
              <w:left w:val="nil"/>
              <w:bottom w:val="single" w:sz="4" w:space="0" w:color="auto"/>
              <w:right w:val="single" w:sz="4" w:space="0" w:color="auto"/>
            </w:tcBorders>
            <w:noWrap/>
            <w:vAlign w:val="center"/>
            <w:hideMark/>
          </w:tcPr>
          <w:p w14:paraId="4B608E8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7.7 </w:t>
            </w:r>
          </w:p>
        </w:tc>
        <w:tc>
          <w:tcPr>
            <w:tcW w:w="367" w:type="pct"/>
            <w:tcBorders>
              <w:top w:val="nil"/>
              <w:left w:val="nil"/>
              <w:bottom w:val="single" w:sz="4" w:space="0" w:color="auto"/>
              <w:right w:val="single" w:sz="4" w:space="0" w:color="auto"/>
            </w:tcBorders>
            <w:noWrap/>
            <w:vAlign w:val="center"/>
            <w:hideMark/>
          </w:tcPr>
          <w:p w14:paraId="52494A1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5.6 </w:t>
            </w:r>
          </w:p>
        </w:tc>
        <w:tc>
          <w:tcPr>
            <w:tcW w:w="359" w:type="pct"/>
            <w:tcBorders>
              <w:top w:val="nil"/>
              <w:left w:val="nil"/>
              <w:bottom w:val="single" w:sz="4" w:space="0" w:color="auto"/>
              <w:right w:val="single" w:sz="4" w:space="0" w:color="auto"/>
            </w:tcBorders>
            <w:noWrap/>
            <w:vAlign w:val="center"/>
            <w:hideMark/>
          </w:tcPr>
          <w:p w14:paraId="60ACBEF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0.7 </w:t>
            </w:r>
          </w:p>
        </w:tc>
      </w:tr>
      <w:tr w:rsidR="000D5CC8" w:rsidRPr="000D5CC8" w14:paraId="543C7086" w14:textId="77777777" w:rsidTr="00CB1A61">
        <w:trPr>
          <w:trHeight w:val="240"/>
        </w:trPr>
        <w:tc>
          <w:tcPr>
            <w:tcW w:w="227" w:type="pct"/>
            <w:vMerge/>
            <w:tcBorders>
              <w:top w:val="single" w:sz="4" w:space="0" w:color="auto"/>
              <w:left w:val="single" w:sz="4" w:space="0" w:color="auto"/>
              <w:bottom w:val="single" w:sz="4" w:space="0" w:color="000000"/>
              <w:right w:val="single" w:sz="4" w:space="0" w:color="auto"/>
            </w:tcBorders>
            <w:vAlign w:val="center"/>
            <w:hideMark/>
          </w:tcPr>
          <w:p w14:paraId="07D4E0E6"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CC47A53"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40代</w:t>
            </w:r>
          </w:p>
        </w:tc>
        <w:tc>
          <w:tcPr>
            <w:tcW w:w="364" w:type="pct"/>
            <w:tcBorders>
              <w:top w:val="nil"/>
              <w:left w:val="double" w:sz="6" w:space="0" w:color="auto"/>
              <w:bottom w:val="single" w:sz="4" w:space="0" w:color="auto"/>
              <w:right w:val="double" w:sz="6" w:space="0" w:color="auto"/>
            </w:tcBorders>
            <w:noWrap/>
            <w:vAlign w:val="center"/>
            <w:hideMark/>
          </w:tcPr>
          <w:p w14:paraId="6895806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169 </w:t>
            </w:r>
          </w:p>
        </w:tc>
        <w:tc>
          <w:tcPr>
            <w:tcW w:w="522" w:type="pct"/>
            <w:tcBorders>
              <w:top w:val="nil"/>
              <w:left w:val="nil"/>
              <w:bottom w:val="single" w:sz="4" w:space="0" w:color="auto"/>
              <w:right w:val="single" w:sz="4" w:space="0" w:color="auto"/>
            </w:tcBorders>
            <w:noWrap/>
            <w:vAlign w:val="center"/>
            <w:hideMark/>
          </w:tcPr>
          <w:p w14:paraId="4A6C608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17.8 </w:t>
            </w:r>
          </w:p>
        </w:tc>
        <w:tc>
          <w:tcPr>
            <w:tcW w:w="522" w:type="pct"/>
            <w:tcBorders>
              <w:top w:val="nil"/>
              <w:left w:val="nil"/>
              <w:bottom w:val="single" w:sz="4" w:space="0" w:color="auto"/>
              <w:right w:val="single" w:sz="4" w:space="0" w:color="auto"/>
            </w:tcBorders>
            <w:noWrap/>
            <w:vAlign w:val="center"/>
            <w:hideMark/>
          </w:tcPr>
          <w:p w14:paraId="3AC0558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11.8 </w:t>
            </w:r>
          </w:p>
        </w:tc>
        <w:tc>
          <w:tcPr>
            <w:tcW w:w="522" w:type="pct"/>
            <w:tcBorders>
              <w:top w:val="nil"/>
              <w:left w:val="nil"/>
              <w:bottom w:val="single" w:sz="4" w:space="0" w:color="auto"/>
              <w:right w:val="single" w:sz="4" w:space="0" w:color="auto"/>
            </w:tcBorders>
            <w:noWrap/>
            <w:vAlign w:val="center"/>
            <w:hideMark/>
          </w:tcPr>
          <w:p w14:paraId="7F9E6CF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29.6 </w:t>
            </w:r>
          </w:p>
        </w:tc>
        <w:tc>
          <w:tcPr>
            <w:tcW w:w="522" w:type="pct"/>
            <w:tcBorders>
              <w:top w:val="nil"/>
              <w:left w:val="nil"/>
              <w:bottom w:val="single" w:sz="4" w:space="0" w:color="auto"/>
              <w:right w:val="single" w:sz="4" w:space="0" w:color="auto"/>
            </w:tcBorders>
            <w:noWrap/>
            <w:vAlign w:val="center"/>
            <w:hideMark/>
          </w:tcPr>
          <w:p w14:paraId="7BC64345"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8.3 </w:t>
            </w:r>
          </w:p>
        </w:tc>
        <w:tc>
          <w:tcPr>
            <w:tcW w:w="367" w:type="pct"/>
            <w:tcBorders>
              <w:top w:val="nil"/>
              <w:left w:val="nil"/>
              <w:bottom w:val="single" w:sz="4" w:space="0" w:color="auto"/>
              <w:right w:val="single" w:sz="4" w:space="0" w:color="auto"/>
            </w:tcBorders>
            <w:noWrap/>
            <w:vAlign w:val="center"/>
            <w:hideMark/>
          </w:tcPr>
          <w:p w14:paraId="000FB9A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16.6 </w:t>
            </w:r>
          </w:p>
        </w:tc>
        <w:tc>
          <w:tcPr>
            <w:tcW w:w="367" w:type="pct"/>
            <w:tcBorders>
              <w:top w:val="nil"/>
              <w:left w:val="nil"/>
              <w:bottom w:val="single" w:sz="4" w:space="0" w:color="auto"/>
              <w:right w:val="single" w:sz="4" w:space="0" w:color="auto"/>
            </w:tcBorders>
            <w:noWrap/>
            <w:vAlign w:val="center"/>
            <w:hideMark/>
          </w:tcPr>
          <w:p w14:paraId="76524B2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8.3 </w:t>
            </w:r>
          </w:p>
        </w:tc>
        <w:tc>
          <w:tcPr>
            <w:tcW w:w="367" w:type="pct"/>
            <w:tcBorders>
              <w:top w:val="nil"/>
              <w:left w:val="nil"/>
              <w:bottom w:val="single" w:sz="4" w:space="0" w:color="auto"/>
              <w:right w:val="single" w:sz="4" w:space="0" w:color="auto"/>
            </w:tcBorders>
            <w:noWrap/>
            <w:vAlign w:val="center"/>
            <w:hideMark/>
          </w:tcPr>
          <w:p w14:paraId="4E1A114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7.1 </w:t>
            </w:r>
          </w:p>
        </w:tc>
        <w:tc>
          <w:tcPr>
            <w:tcW w:w="359" w:type="pct"/>
            <w:tcBorders>
              <w:top w:val="nil"/>
              <w:left w:val="nil"/>
              <w:bottom w:val="single" w:sz="4" w:space="0" w:color="auto"/>
              <w:right w:val="single" w:sz="4" w:space="0" w:color="auto"/>
            </w:tcBorders>
            <w:noWrap/>
            <w:vAlign w:val="center"/>
            <w:hideMark/>
          </w:tcPr>
          <w:p w14:paraId="5916A172"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0.6 </w:t>
            </w:r>
          </w:p>
        </w:tc>
      </w:tr>
      <w:tr w:rsidR="000D5CC8" w:rsidRPr="000D5CC8" w14:paraId="5A7FE4B7" w14:textId="77777777" w:rsidTr="00CB1A61">
        <w:trPr>
          <w:trHeight w:val="240"/>
        </w:trPr>
        <w:tc>
          <w:tcPr>
            <w:tcW w:w="227" w:type="pct"/>
            <w:vMerge/>
            <w:tcBorders>
              <w:top w:val="single" w:sz="4" w:space="0" w:color="auto"/>
              <w:left w:val="single" w:sz="4" w:space="0" w:color="auto"/>
              <w:bottom w:val="single" w:sz="4" w:space="0" w:color="000000"/>
              <w:right w:val="single" w:sz="4" w:space="0" w:color="auto"/>
            </w:tcBorders>
            <w:vAlign w:val="center"/>
            <w:hideMark/>
          </w:tcPr>
          <w:p w14:paraId="2DB5A3EA"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2C5E1CAE"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50代</w:t>
            </w:r>
          </w:p>
        </w:tc>
        <w:tc>
          <w:tcPr>
            <w:tcW w:w="364" w:type="pct"/>
            <w:tcBorders>
              <w:top w:val="nil"/>
              <w:left w:val="double" w:sz="6" w:space="0" w:color="auto"/>
              <w:bottom w:val="single" w:sz="4" w:space="0" w:color="auto"/>
              <w:right w:val="double" w:sz="6" w:space="0" w:color="auto"/>
            </w:tcBorders>
            <w:noWrap/>
            <w:vAlign w:val="center"/>
            <w:hideMark/>
          </w:tcPr>
          <w:p w14:paraId="317EFC6E"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234 </w:t>
            </w:r>
          </w:p>
        </w:tc>
        <w:tc>
          <w:tcPr>
            <w:tcW w:w="522" w:type="pct"/>
            <w:tcBorders>
              <w:top w:val="nil"/>
              <w:left w:val="nil"/>
              <w:bottom w:val="single" w:sz="4" w:space="0" w:color="auto"/>
              <w:right w:val="single" w:sz="4" w:space="0" w:color="auto"/>
            </w:tcBorders>
            <w:noWrap/>
            <w:vAlign w:val="center"/>
            <w:hideMark/>
          </w:tcPr>
          <w:p w14:paraId="6FA6CAC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27.4 </w:t>
            </w:r>
          </w:p>
        </w:tc>
        <w:tc>
          <w:tcPr>
            <w:tcW w:w="522" w:type="pct"/>
            <w:tcBorders>
              <w:top w:val="nil"/>
              <w:left w:val="nil"/>
              <w:bottom w:val="single" w:sz="4" w:space="0" w:color="auto"/>
              <w:right w:val="single" w:sz="4" w:space="0" w:color="auto"/>
            </w:tcBorders>
            <w:noWrap/>
            <w:vAlign w:val="center"/>
            <w:hideMark/>
          </w:tcPr>
          <w:p w14:paraId="6CBECED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18.8 </w:t>
            </w:r>
          </w:p>
        </w:tc>
        <w:tc>
          <w:tcPr>
            <w:tcW w:w="522" w:type="pct"/>
            <w:tcBorders>
              <w:top w:val="nil"/>
              <w:left w:val="nil"/>
              <w:bottom w:val="single" w:sz="4" w:space="0" w:color="auto"/>
              <w:right w:val="single" w:sz="4" w:space="0" w:color="auto"/>
            </w:tcBorders>
            <w:noWrap/>
            <w:vAlign w:val="center"/>
            <w:hideMark/>
          </w:tcPr>
          <w:p w14:paraId="6F12337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20.9 </w:t>
            </w:r>
          </w:p>
        </w:tc>
        <w:tc>
          <w:tcPr>
            <w:tcW w:w="522" w:type="pct"/>
            <w:tcBorders>
              <w:top w:val="nil"/>
              <w:left w:val="nil"/>
              <w:bottom w:val="single" w:sz="4" w:space="0" w:color="auto"/>
              <w:right w:val="single" w:sz="4" w:space="0" w:color="auto"/>
            </w:tcBorders>
            <w:noWrap/>
            <w:vAlign w:val="center"/>
            <w:hideMark/>
          </w:tcPr>
          <w:p w14:paraId="284D7E4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5.6 </w:t>
            </w:r>
          </w:p>
        </w:tc>
        <w:tc>
          <w:tcPr>
            <w:tcW w:w="367" w:type="pct"/>
            <w:tcBorders>
              <w:top w:val="nil"/>
              <w:left w:val="nil"/>
              <w:bottom w:val="single" w:sz="4" w:space="0" w:color="auto"/>
              <w:right w:val="single" w:sz="4" w:space="0" w:color="auto"/>
            </w:tcBorders>
            <w:noWrap/>
            <w:vAlign w:val="center"/>
            <w:hideMark/>
          </w:tcPr>
          <w:p w14:paraId="3FF3259E"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6.8 </w:t>
            </w:r>
          </w:p>
        </w:tc>
        <w:tc>
          <w:tcPr>
            <w:tcW w:w="367" w:type="pct"/>
            <w:tcBorders>
              <w:top w:val="nil"/>
              <w:left w:val="nil"/>
              <w:bottom w:val="single" w:sz="4" w:space="0" w:color="auto"/>
              <w:right w:val="single" w:sz="4" w:space="0" w:color="auto"/>
            </w:tcBorders>
            <w:noWrap/>
            <w:vAlign w:val="center"/>
            <w:hideMark/>
          </w:tcPr>
          <w:p w14:paraId="6DF6E97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11.1 </w:t>
            </w:r>
          </w:p>
        </w:tc>
        <w:tc>
          <w:tcPr>
            <w:tcW w:w="367" w:type="pct"/>
            <w:tcBorders>
              <w:top w:val="nil"/>
              <w:left w:val="nil"/>
              <w:bottom w:val="single" w:sz="4" w:space="0" w:color="auto"/>
              <w:right w:val="single" w:sz="4" w:space="0" w:color="auto"/>
            </w:tcBorders>
            <w:noWrap/>
            <w:vAlign w:val="center"/>
            <w:hideMark/>
          </w:tcPr>
          <w:p w14:paraId="3467C74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6.8 </w:t>
            </w:r>
          </w:p>
        </w:tc>
        <w:tc>
          <w:tcPr>
            <w:tcW w:w="359" w:type="pct"/>
            <w:tcBorders>
              <w:top w:val="nil"/>
              <w:left w:val="nil"/>
              <w:bottom w:val="single" w:sz="4" w:space="0" w:color="auto"/>
              <w:right w:val="single" w:sz="4" w:space="0" w:color="auto"/>
            </w:tcBorders>
            <w:noWrap/>
            <w:vAlign w:val="center"/>
            <w:hideMark/>
          </w:tcPr>
          <w:p w14:paraId="0C56016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2.6 </w:t>
            </w:r>
          </w:p>
        </w:tc>
      </w:tr>
      <w:tr w:rsidR="000D5CC8" w:rsidRPr="000D5CC8" w14:paraId="25D47C25" w14:textId="77777777" w:rsidTr="00CB1A61">
        <w:trPr>
          <w:trHeight w:val="240"/>
        </w:trPr>
        <w:tc>
          <w:tcPr>
            <w:tcW w:w="227" w:type="pct"/>
            <w:vMerge/>
            <w:tcBorders>
              <w:top w:val="single" w:sz="4" w:space="0" w:color="auto"/>
              <w:left w:val="single" w:sz="4" w:space="0" w:color="auto"/>
              <w:bottom w:val="single" w:sz="4" w:space="0" w:color="000000"/>
              <w:right w:val="single" w:sz="4" w:space="0" w:color="auto"/>
            </w:tcBorders>
            <w:vAlign w:val="center"/>
            <w:hideMark/>
          </w:tcPr>
          <w:p w14:paraId="777631B2"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C5D651D"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60代</w:t>
            </w:r>
          </w:p>
        </w:tc>
        <w:tc>
          <w:tcPr>
            <w:tcW w:w="364" w:type="pct"/>
            <w:tcBorders>
              <w:top w:val="nil"/>
              <w:left w:val="double" w:sz="6" w:space="0" w:color="auto"/>
              <w:bottom w:val="single" w:sz="4" w:space="0" w:color="auto"/>
              <w:right w:val="double" w:sz="6" w:space="0" w:color="auto"/>
            </w:tcBorders>
            <w:noWrap/>
            <w:vAlign w:val="center"/>
            <w:hideMark/>
          </w:tcPr>
          <w:p w14:paraId="75FCCF4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275 </w:t>
            </w:r>
          </w:p>
        </w:tc>
        <w:tc>
          <w:tcPr>
            <w:tcW w:w="522" w:type="pct"/>
            <w:tcBorders>
              <w:top w:val="nil"/>
              <w:left w:val="nil"/>
              <w:bottom w:val="single" w:sz="4" w:space="0" w:color="auto"/>
              <w:right w:val="single" w:sz="4" w:space="0" w:color="auto"/>
            </w:tcBorders>
            <w:noWrap/>
            <w:vAlign w:val="center"/>
            <w:hideMark/>
          </w:tcPr>
          <w:p w14:paraId="7EA94E3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34.9 </w:t>
            </w:r>
          </w:p>
        </w:tc>
        <w:tc>
          <w:tcPr>
            <w:tcW w:w="522" w:type="pct"/>
            <w:tcBorders>
              <w:top w:val="nil"/>
              <w:left w:val="nil"/>
              <w:bottom w:val="single" w:sz="4" w:space="0" w:color="auto"/>
              <w:right w:val="single" w:sz="4" w:space="0" w:color="auto"/>
            </w:tcBorders>
            <w:noWrap/>
            <w:vAlign w:val="center"/>
            <w:hideMark/>
          </w:tcPr>
          <w:p w14:paraId="402A18B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20.4 </w:t>
            </w:r>
          </w:p>
        </w:tc>
        <w:tc>
          <w:tcPr>
            <w:tcW w:w="522" w:type="pct"/>
            <w:tcBorders>
              <w:top w:val="nil"/>
              <w:left w:val="nil"/>
              <w:bottom w:val="single" w:sz="4" w:space="0" w:color="auto"/>
              <w:right w:val="single" w:sz="4" w:space="0" w:color="auto"/>
            </w:tcBorders>
            <w:noWrap/>
            <w:vAlign w:val="center"/>
            <w:hideMark/>
          </w:tcPr>
          <w:p w14:paraId="2A0275F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13.5 </w:t>
            </w:r>
          </w:p>
        </w:tc>
        <w:tc>
          <w:tcPr>
            <w:tcW w:w="522" w:type="pct"/>
            <w:tcBorders>
              <w:top w:val="nil"/>
              <w:left w:val="nil"/>
              <w:bottom w:val="single" w:sz="4" w:space="0" w:color="auto"/>
              <w:right w:val="single" w:sz="4" w:space="0" w:color="auto"/>
            </w:tcBorders>
            <w:noWrap/>
            <w:vAlign w:val="center"/>
            <w:hideMark/>
          </w:tcPr>
          <w:p w14:paraId="3B73CCD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11.6 </w:t>
            </w:r>
          </w:p>
        </w:tc>
        <w:tc>
          <w:tcPr>
            <w:tcW w:w="367" w:type="pct"/>
            <w:tcBorders>
              <w:top w:val="nil"/>
              <w:left w:val="nil"/>
              <w:bottom w:val="single" w:sz="4" w:space="0" w:color="auto"/>
              <w:right w:val="single" w:sz="4" w:space="0" w:color="auto"/>
            </w:tcBorders>
            <w:noWrap/>
            <w:vAlign w:val="center"/>
            <w:hideMark/>
          </w:tcPr>
          <w:p w14:paraId="6485F43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5.8 </w:t>
            </w:r>
          </w:p>
        </w:tc>
        <w:tc>
          <w:tcPr>
            <w:tcW w:w="367" w:type="pct"/>
            <w:tcBorders>
              <w:top w:val="nil"/>
              <w:left w:val="nil"/>
              <w:bottom w:val="single" w:sz="4" w:space="0" w:color="auto"/>
              <w:right w:val="single" w:sz="4" w:space="0" w:color="auto"/>
            </w:tcBorders>
            <w:noWrap/>
            <w:vAlign w:val="center"/>
            <w:hideMark/>
          </w:tcPr>
          <w:p w14:paraId="01F8122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5.1 </w:t>
            </w:r>
          </w:p>
        </w:tc>
        <w:tc>
          <w:tcPr>
            <w:tcW w:w="367" w:type="pct"/>
            <w:tcBorders>
              <w:top w:val="nil"/>
              <w:left w:val="nil"/>
              <w:bottom w:val="single" w:sz="4" w:space="0" w:color="auto"/>
              <w:right w:val="single" w:sz="4" w:space="0" w:color="auto"/>
            </w:tcBorders>
            <w:noWrap/>
            <w:vAlign w:val="center"/>
            <w:hideMark/>
          </w:tcPr>
          <w:p w14:paraId="24DDCA1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6.9 </w:t>
            </w:r>
          </w:p>
        </w:tc>
        <w:tc>
          <w:tcPr>
            <w:tcW w:w="359" w:type="pct"/>
            <w:tcBorders>
              <w:top w:val="nil"/>
              <w:left w:val="nil"/>
              <w:bottom w:val="single" w:sz="4" w:space="0" w:color="auto"/>
              <w:right w:val="single" w:sz="4" w:space="0" w:color="auto"/>
            </w:tcBorders>
            <w:noWrap/>
            <w:vAlign w:val="center"/>
            <w:hideMark/>
          </w:tcPr>
          <w:p w14:paraId="6B9DF532"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1.8 </w:t>
            </w:r>
          </w:p>
        </w:tc>
      </w:tr>
      <w:tr w:rsidR="000D5CC8" w:rsidRPr="000D5CC8" w14:paraId="09E41253" w14:textId="77777777" w:rsidTr="00CB1A61">
        <w:trPr>
          <w:trHeight w:val="240"/>
        </w:trPr>
        <w:tc>
          <w:tcPr>
            <w:tcW w:w="227" w:type="pct"/>
            <w:vMerge/>
            <w:tcBorders>
              <w:top w:val="single" w:sz="4" w:space="0" w:color="auto"/>
              <w:left w:val="single" w:sz="4" w:space="0" w:color="auto"/>
              <w:bottom w:val="single" w:sz="4" w:space="0" w:color="000000"/>
              <w:right w:val="single" w:sz="4" w:space="0" w:color="auto"/>
            </w:tcBorders>
            <w:vAlign w:val="center"/>
            <w:hideMark/>
          </w:tcPr>
          <w:p w14:paraId="63AB7061"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3032A61"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70代以上</w:t>
            </w:r>
          </w:p>
        </w:tc>
        <w:tc>
          <w:tcPr>
            <w:tcW w:w="364" w:type="pct"/>
            <w:tcBorders>
              <w:top w:val="nil"/>
              <w:left w:val="double" w:sz="6" w:space="0" w:color="auto"/>
              <w:bottom w:val="single" w:sz="4" w:space="0" w:color="auto"/>
              <w:right w:val="double" w:sz="6" w:space="0" w:color="auto"/>
            </w:tcBorders>
            <w:noWrap/>
            <w:vAlign w:val="center"/>
            <w:hideMark/>
          </w:tcPr>
          <w:p w14:paraId="6B7DAFB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361 </w:t>
            </w:r>
          </w:p>
        </w:tc>
        <w:tc>
          <w:tcPr>
            <w:tcW w:w="522" w:type="pct"/>
            <w:tcBorders>
              <w:top w:val="nil"/>
              <w:left w:val="nil"/>
              <w:bottom w:val="single" w:sz="4" w:space="0" w:color="auto"/>
              <w:right w:val="single" w:sz="4" w:space="0" w:color="auto"/>
            </w:tcBorders>
            <w:noWrap/>
            <w:vAlign w:val="center"/>
            <w:hideMark/>
          </w:tcPr>
          <w:p w14:paraId="4FCAEF9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31.6 </w:t>
            </w:r>
          </w:p>
        </w:tc>
        <w:tc>
          <w:tcPr>
            <w:tcW w:w="522" w:type="pct"/>
            <w:tcBorders>
              <w:top w:val="nil"/>
              <w:left w:val="nil"/>
              <w:bottom w:val="single" w:sz="4" w:space="0" w:color="auto"/>
              <w:right w:val="single" w:sz="4" w:space="0" w:color="auto"/>
            </w:tcBorders>
            <w:noWrap/>
            <w:vAlign w:val="center"/>
            <w:hideMark/>
          </w:tcPr>
          <w:p w14:paraId="3755AA0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21.6 </w:t>
            </w:r>
          </w:p>
        </w:tc>
        <w:tc>
          <w:tcPr>
            <w:tcW w:w="522" w:type="pct"/>
            <w:tcBorders>
              <w:top w:val="nil"/>
              <w:left w:val="nil"/>
              <w:bottom w:val="single" w:sz="4" w:space="0" w:color="auto"/>
              <w:right w:val="single" w:sz="4" w:space="0" w:color="auto"/>
            </w:tcBorders>
            <w:noWrap/>
            <w:vAlign w:val="center"/>
            <w:hideMark/>
          </w:tcPr>
          <w:p w14:paraId="6C6991C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16.9 </w:t>
            </w:r>
          </w:p>
        </w:tc>
        <w:tc>
          <w:tcPr>
            <w:tcW w:w="522" w:type="pct"/>
            <w:tcBorders>
              <w:top w:val="nil"/>
              <w:left w:val="nil"/>
              <w:bottom w:val="single" w:sz="4" w:space="0" w:color="auto"/>
              <w:right w:val="single" w:sz="4" w:space="0" w:color="auto"/>
            </w:tcBorders>
            <w:noWrap/>
            <w:vAlign w:val="center"/>
            <w:hideMark/>
          </w:tcPr>
          <w:p w14:paraId="290A966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9.1 </w:t>
            </w:r>
          </w:p>
        </w:tc>
        <w:tc>
          <w:tcPr>
            <w:tcW w:w="367" w:type="pct"/>
            <w:tcBorders>
              <w:top w:val="nil"/>
              <w:left w:val="nil"/>
              <w:bottom w:val="single" w:sz="4" w:space="0" w:color="auto"/>
              <w:right w:val="single" w:sz="4" w:space="0" w:color="auto"/>
            </w:tcBorders>
            <w:noWrap/>
            <w:vAlign w:val="center"/>
            <w:hideMark/>
          </w:tcPr>
          <w:p w14:paraId="16399550"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 </w:t>
            </w:r>
          </w:p>
        </w:tc>
        <w:tc>
          <w:tcPr>
            <w:tcW w:w="367" w:type="pct"/>
            <w:tcBorders>
              <w:top w:val="nil"/>
              <w:left w:val="nil"/>
              <w:bottom w:val="single" w:sz="4" w:space="0" w:color="auto"/>
              <w:right w:val="single" w:sz="4" w:space="0" w:color="auto"/>
            </w:tcBorders>
            <w:noWrap/>
            <w:vAlign w:val="center"/>
            <w:hideMark/>
          </w:tcPr>
          <w:p w14:paraId="3A21DD0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4.7 </w:t>
            </w:r>
          </w:p>
        </w:tc>
        <w:tc>
          <w:tcPr>
            <w:tcW w:w="367" w:type="pct"/>
            <w:tcBorders>
              <w:top w:val="nil"/>
              <w:left w:val="nil"/>
              <w:bottom w:val="single" w:sz="4" w:space="0" w:color="auto"/>
              <w:right w:val="single" w:sz="4" w:space="0" w:color="auto"/>
            </w:tcBorders>
            <w:noWrap/>
            <w:vAlign w:val="center"/>
            <w:hideMark/>
          </w:tcPr>
          <w:p w14:paraId="40283905"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11.4 </w:t>
            </w:r>
          </w:p>
        </w:tc>
        <w:tc>
          <w:tcPr>
            <w:tcW w:w="359" w:type="pct"/>
            <w:tcBorders>
              <w:top w:val="nil"/>
              <w:left w:val="nil"/>
              <w:bottom w:val="single" w:sz="4" w:space="0" w:color="auto"/>
              <w:right w:val="single" w:sz="4" w:space="0" w:color="auto"/>
            </w:tcBorders>
            <w:noWrap/>
            <w:vAlign w:val="center"/>
            <w:hideMark/>
          </w:tcPr>
          <w:p w14:paraId="62203D7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2.2 </w:t>
            </w:r>
          </w:p>
        </w:tc>
      </w:tr>
      <w:tr w:rsidR="000D5CC8" w:rsidRPr="000D5CC8" w14:paraId="15B996BD" w14:textId="77777777" w:rsidTr="00CB1A61">
        <w:trPr>
          <w:trHeight w:val="240"/>
        </w:trPr>
        <w:tc>
          <w:tcPr>
            <w:tcW w:w="227" w:type="pct"/>
            <w:vMerge w:val="restart"/>
            <w:tcBorders>
              <w:top w:val="nil"/>
              <w:left w:val="single" w:sz="4" w:space="0" w:color="auto"/>
              <w:bottom w:val="single" w:sz="4" w:space="0" w:color="000000"/>
              <w:right w:val="single" w:sz="4" w:space="0" w:color="auto"/>
            </w:tcBorders>
            <w:textDirection w:val="tbRlV"/>
            <w:vAlign w:val="center"/>
            <w:hideMark/>
          </w:tcPr>
          <w:p w14:paraId="0D9F9DD2" w14:textId="77777777" w:rsidR="000D5CC8" w:rsidRPr="00E40C42" w:rsidRDefault="000D5CC8" w:rsidP="000D5CC8">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w:t>
            </w:r>
          </w:p>
        </w:tc>
        <w:tc>
          <w:tcPr>
            <w:tcW w:w="861" w:type="pct"/>
            <w:tcBorders>
              <w:top w:val="nil"/>
              <w:left w:val="nil"/>
              <w:bottom w:val="single" w:sz="4" w:space="0" w:color="auto"/>
              <w:right w:val="nil"/>
            </w:tcBorders>
            <w:vAlign w:val="center"/>
            <w:hideMark/>
          </w:tcPr>
          <w:p w14:paraId="3F764673"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10代</w:t>
            </w:r>
          </w:p>
        </w:tc>
        <w:tc>
          <w:tcPr>
            <w:tcW w:w="364" w:type="pct"/>
            <w:tcBorders>
              <w:top w:val="nil"/>
              <w:left w:val="double" w:sz="6" w:space="0" w:color="auto"/>
              <w:bottom w:val="single" w:sz="4" w:space="0" w:color="auto"/>
              <w:right w:val="double" w:sz="6" w:space="0" w:color="auto"/>
            </w:tcBorders>
            <w:noWrap/>
            <w:vAlign w:val="center"/>
            <w:hideMark/>
          </w:tcPr>
          <w:p w14:paraId="3779765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13 </w:t>
            </w:r>
          </w:p>
        </w:tc>
        <w:tc>
          <w:tcPr>
            <w:tcW w:w="522" w:type="pct"/>
            <w:tcBorders>
              <w:top w:val="nil"/>
              <w:left w:val="nil"/>
              <w:bottom w:val="single" w:sz="4" w:space="0" w:color="auto"/>
              <w:right w:val="single" w:sz="4" w:space="0" w:color="auto"/>
            </w:tcBorders>
            <w:noWrap/>
            <w:vAlign w:val="center"/>
            <w:hideMark/>
          </w:tcPr>
          <w:p w14:paraId="49BE4CF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15.4 </w:t>
            </w:r>
          </w:p>
        </w:tc>
        <w:tc>
          <w:tcPr>
            <w:tcW w:w="522" w:type="pct"/>
            <w:tcBorders>
              <w:top w:val="nil"/>
              <w:left w:val="nil"/>
              <w:bottom w:val="single" w:sz="4" w:space="0" w:color="auto"/>
              <w:right w:val="single" w:sz="4" w:space="0" w:color="auto"/>
            </w:tcBorders>
            <w:noWrap/>
            <w:vAlign w:val="center"/>
            <w:hideMark/>
          </w:tcPr>
          <w:p w14:paraId="249B534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46.2 </w:t>
            </w:r>
          </w:p>
        </w:tc>
        <w:tc>
          <w:tcPr>
            <w:tcW w:w="522" w:type="pct"/>
            <w:tcBorders>
              <w:top w:val="nil"/>
              <w:left w:val="nil"/>
              <w:bottom w:val="single" w:sz="4" w:space="0" w:color="auto"/>
              <w:right w:val="single" w:sz="4" w:space="0" w:color="auto"/>
            </w:tcBorders>
            <w:noWrap/>
            <w:vAlign w:val="center"/>
            <w:hideMark/>
          </w:tcPr>
          <w:p w14:paraId="75D6C9C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38.5 </w:t>
            </w:r>
          </w:p>
        </w:tc>
        <w:tc>
          <w:tcPr>
            <w:tcW w:w="522" w:type="pct"/>
            <w:tcBorders>
              <w:top w:val="nil"/>
              <w:left w:val="nil"/>
              <w:bottom w:val="single" w:sz="4" w:space="0" w:color="auto"/>
              <w:right w:val="single" w:sz="4" w:space="0" w:color="auto"/>
            </w:tcBorders>
            <w:noWrap/>
            <w:vAlign w:val="center"/>
            <w:hideMark/>
          </w:tcPr>
          <w:p w14:paraId="4C086C6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67" w:type="pct"/>
            <w:tcBorders>
              <w:top w:val="nil"/>
              <w:left w:val="nil"/>
              <w:bottom w:val="single" w:sz="4" w:space="0" w:color="auto"/>
              <w:right w:val="single" w:sz="4" w:space="0" w:color="auto"/>
            </w:tcBorders>
            <w:noWrap/>
            <w:vAlign w:val="center"/>
            <w:hideMark/>
          </w:tcPr>
          <w:p w14:paraId="7A3293F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67" w:type="pct"/>
            <w:tcBorders>
              <w:top w:val="nil"/>
              <w:left w:val="nil"/>
              <w:bottom w:val="single" w:sz="4" w:space="0" w:color="auto"/>
              <w:right w:val="single" w:sz="4" w:space="0" w:color="auto"/>
            </w:tcBorders>
            <w:noWrap/>
            <w:vAlign w:val="center"/>
            <w:hideMark/>
          </w:tcPr>
          <w:p w14:paraId="01642715"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67" w:type="pct"/>
            <w:tcBorders>
              <w:top w:val="nil"/>
              <w:left w:val="nil"/>
              <w:bottom w:val="single" w:sz="4" w:space="0" w:color="auto"/>
              <w:right w:val="single" w:sz="4" w:space="0" w:color="auto"/>
            </w:tcBorders>
            <w:noWrap/>
            <w:vAlign w:val="center"/>
            <w:hideMark/>
          </w:tcPr>
          <w:p w14:paraId="7A3BFFE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59" w:type="pct"/>
            <w:tcBorders>
              <w:top w:val="nil"/>
              <w:left w:val="nil"/>
              <w:bottom w:val="single" w:sz="4" w:space="0" w:color="auto"/>
              <w:right w:val="single" w:sz="4" w:space="0" w:color="auto"/>
            </w:tcBorders>
            <w:noWrap/>
            <w:vAlign w:val="center"/>
            <w:hideMark/>
          </w:tcPr>
          <w:p w14:paraId="6AD558B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0D5CC8" w14:paraId="59D92F87"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0BD888EF"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0D09FC1D"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20代</w:t>
            </w:r>
          </w:p>
        </w:tc>
        <w:tc>
          <w:tcPr>
            <w:tcW w:w="364" w:type="pct"/>
            <w:tcBorders>
              <w:top w:val="nil"/>
              <w:left w:val="double" w:sz="6" w:space="0" w:color="auto"/>
              <w:bottom w:val="single" w:sz="4" w:space="0" w:color="auto"/>
              <w:right w:val="double" w:sz="6" w:space="0" w:color="auto"/>
            </w:tcBorders>
            <w:noWrap/>
            <w:vAlign w:val="center"/>
            <w:hideMark/>
          </w:tcPr>
          <w:p w14:paraId="53199C5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158 </w:t>
            </w:r>
          </w:p>
        </w:tc>
        <w:tc>
          <w:tcPr>
            <w:tcW w:w="522" w:type="pct"/>
            <w:tcBorders>
              <w:top w:val="nil"/>
              <w:left w:val="nil"/>
              <w:bottom w:val="single" w:sz="4" w:space="0" w:color="auto"/>
              <w:right w:val="single" w:sz="4" w:space="0" w:color="auto"/>
            </w:tcBorders>
            <w:noWrap/>
            <w:vAlign w:val="center"/>
            <w:hideMark/>
          </w:tcPr>
          <w:p w14:paraId="1890354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28.5 </w:t>
            </w:r>
          </w:p>
        </w:tc>
        <w:tc>
          <w:tcPr>
            <w:tcW w:w="522" w:type="pct"/>
            <w:tcBorders>
              <w:top w:val="nil"/>
              <w:left w:val="nil"/>
              <w:bottom w:val="single" w:sz="4" w:space="0" w:color="auto"/>
              <w:right w:val="single" w:sz="4" w:space="0" w:color="auto"/>
            </w:tcBorders>
            <w:noWrap/>
            <w:vAlign w:val="center"/>
            <w:hideMark/>
          </w:tcPr>
          <w:p w14:paraId="6F581BE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23.4 </w:t>
            </w:r>
          </w:p>
        </w:tc>
        <w:tc>
          <w:tcPr>
            <w:tcW w:w="522" w:type="pct"/>
            <w:tcBorders>
              <w:top w:val="nil"/>
              <w:left w:val="nil"/>
              <w:bottom w:val="single" w:sz="4" w:space="0" w:color="auto"/>
              <w:right w:val="single" w:sz="4" w:space="0" w:color="auto"/>
            </w:tcBorders>
            <w:noWrap/>
            <w:vAlign w:val="center"/>
            <w:hideMark/>
          </w:tcPr>
          <w:p w14:paraId="2232B76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32.9 </w:t>
            </w:r>
          </w:p>
        </w:tc>
        <w:tc>
          <w:tcPr>
            <w:tcW w:w="522" w:type="pct"/>
            <w:tcBorders>
              <w:top w:val="nil"/>
              <w:left w:val="nil"/>
              <w:bottom w:val="single" w:sz="4" w:space="0" w:color="auto"/>
              <w:right w:val="single" w:sz="4" w:space="0" w:color="auto"/>
            </w:tcBorders>
            <w:noWrap/>
            <w:vAlign w:val="center"/>
            <w:hideMark/>
          </w:tcPr>
          <w:p w14:paraId="0EB369B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5.7 </w:t>
            </w:r>
          </w:p>
        </w:tc>
        <w:tc>
          <w:tcPr>
            <w:tcW w:w="367" w:type="pct"/>
            <w:tcBorders>
              <w:top w:val="nil"/>
              <w:left w:val="nil"/>
              <w:bottom w:val="single" w:sz="4" w:space="0" w:color="auto"/>
              <w:right w:val="single" w:sz="4" w:space="0" w:color="auto"/>
            </w:tcBorders>
            <w:noWrap/>
            <w:vAlign w:val="center"/>
            <w:hideMark/>
          </w:tcPr>
          <w:p w14:paraId="13EACC1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4.4 </w:t>
            </w:r>
          </w:p>
        </w:tc>
        <w:tc>
          <w:tcPr>
            <w:tcW w:w="367" w:type="pct"/>
            <w:tcBorders>
              <w:top w:val="nil"/>
              <w:left w:val="nil"/>
              <w:bottom w:val="single" w:sz="4" w:space="0" w:color="auto"/>
              <w:right w:val="single" w:sz="4" w:space="0" w:color="auto"/>
            </w:tcBorders>
            <w:noWrap/>
            <w:vAlign w:val="center"/>
            <w:hideMark/>
          </w:tcPr>
          <w:p w14:paraId="31A4AD4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67" w:type="pct"/>
            <w:tcBorders>
              <w:top w:val="nil"/>
              <w:left w:val="nil"/>
              <w:bottom w:val="single" w:sz="4" w:space="0" w:color="auto"/>
              <w:right w:val="single" w:sz="4" w:space="0" w:color="auto"/>
            </w:tcBorders>
            <w:noWrap/>
            <w:vAlign w:val="center"/>
            <w:hideMark/>
          </w:tcPr>
          <w:p w14:paraId="1598609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5.1 </w:t>
            </w:r>
          </w:p>
        </w:tc>
        <w:tc>
          <w:tcPr>
            <w:tcW w:w="359" w:type="pct"/>
            <w:tcBorders>
              <w:top w:val="nil"/>
              <w:left w:val="nil"/>
              <w:bottom w:val="single" w:sz="4" w:space="0" w:color="auto"/>
              <w:right w:val="single" w:sz="4" w:space="0" w:color="auto"/>
            </w:tcBorders>
            <w:noWrap/>
            <w:vAlign w:val="center"/>
            <w:hideMark/>
          </w:tcPr>
          <w:p w14:paraId="11BEA55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0D5CC8" w:rsidRPr="000D5CC8" w14:paraId="5FB6A567"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7C0127BB"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35E1B08"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30代</w:t>
            </w:r>
          </w:p>
        </w:tc>
        <w:tc>
          <w:tcPr>
            <w:tcW w:w="364" w:type="pct"/>
            <w:tcBorders>
              <w:top w:val="nil"/>
              <w:left w:val="double" w:sz="6" w:space="0" w:color="auto"/>
              <w:bottom w:val="single" w:sz="4" w:space="0" w:color="auto"/>
              <w:right w:val="double" w:sz="6" w:space="0" w:color="auto"/>
            </w:tcBorders>
            <w:noWrap/>
            <w:vAlign w:val="center"/>
            <w:hideMark/>
          </w:tcPr>
          <w:p w14:paraId="5C3FE38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236 </w:t>
            </w:r>
          </w:p>
        </w:tc>
        <w:tc>
          <w:tcPr>
            <w:tcW w:w="522" w:type="pct"/>
            <w:tcBorders>
              <w:top w:val="nil"/>
              <w:left w:val="nil"/>
              <w:bottom w:val="single" w:sz="4" w:space="0" w:color="auto"/>
              <w:right w:val="single" w:sz="4" w:space="0" w:color="auto"/>
            </w:tcBorders>
            <w:noWrap/>
            <w:vAlign w:val="center"/>
            <w:hideMark/>
          </w:tcPr>
          <w:p w14:paraId="1A08F29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25.4 </w:t>
            </w:r>
          </w:p>
        </w:tc>
        <w:tc>
          <w:tcPr>
            <w:tcW w:w="522" w:type="pct"/>
            <w:tcBorders>
              <w:top w:val="nil"/>
              <w:left w:val="nil"/>
              <w:bottom w:val="single" w:sz="4" w:space="0" w:color="auto"/>
              <w:right w:val="single" w:sz="4" w:space="0" w:color="auto"/>
            </w:tcBorders>
            <w:noWrap/>
            <w:vAlign w:val="center"/>
            <w:hideMark/>
          </w:tcPr>
          <w:p w14:paraId="64501D7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14.0 </w:t>
            </w:r>
          </w:p>
        </w:tc>
        <w:tc>
          <w:tcPr>
            <w:tcW w:w="522" w:type="pct"/>
            <w:tcBorders>
              <w:top w:val="nil"/>
              <w:left w:val="nil"/>
              <w:bottom w:val="single" w:sz="4" w:space="0" w:color="auto"/>
              <w:right w:val="single" w:sz="4" w:space="0" w:color="auto"/>
            </w:tcBorders>
            <w:noWrap/>
            <w:vAlign w:val="center"/>
            <w:hideMark/>
          </w:tcPr>
          <w:p w14:paraId="7087536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40.7 </w:t>
            </w:r>
          </w:p>
        </w:tc>
        <w:tc>
          <w:tcPr>
            <w:tcW w:w="522" w:type="pct"/>
            <w:tcBorders>
              <w:top w:val="nil"/>
              <w:left w:val="nil"/>
              <w:bottom w:val="single" w:sz="4" w:space="0" w:color="auto"/>
              <w:right w:val="single" w:sz="4" w:space="0" w:color="auto"/>
            </w:tcBorders>
            <w:noWrap/>
            <w:vAlign w:val="center"/>
            <w:hideMark/>
          </w:tcPr>
          <w:p w14:paraId="12980D03"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 </w:t>
            </w:r>
          </w:p>
        </w:tc>
        <w:tc>
          <w:tcPr>
            <w:tcW w:w="367" w:type="pct"/>
            <w:tcBorders>
              <w:top w:val="nil"/>
              <w:left w:val="nil"/>
              <w:bottom w:val="single" w:sz="4" w:space="0" w:color="auto"/>
              <w:right w:val="single" w:sz="4" w:space="0" w:color="auto"/>
            </w:tcBorders>
            <w:noWrap/>
            <w:vAlign w:val="center"/>
            <w:hideMark/>
          </w:tcPr>
          <w:p w14:paraId="6E37D72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9.3 </w:t>
            </w:r>
          </w:p>
        </w:tc>
        <w:tc>
          <w:tcPr>
            <w:tcW w:w="367" w:type="pct"/>
            <w:tcBorders>
              <w:top w:val="nil"/>
              <w:left w:val="nil"/>
              <w:bottom w:val="single" w:sz="4" w:space="0" w:color="auto"/>
              <w:right w:val="single" w:sz="4" w:space="0" w:color="auto"/>
            </w:tcBorders>
            <w:noWrap/>
            <w:vAlign w:val="center"/>
            <w:hideMark/>
          </w:tcPr>
          <w:p w14:paraId="6F469DD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2.1 </w:t>
            </w:r>
          </w:p>
        </w:tc>
        <w:tc>
          <w:tcPr>
            <w:tcW w:w="367" w:type="pct"/>
            <w:tcBorders>
              <w:top w:val="nil"/>
              <w:left w:val="nil"/>
              <w:bottom w:val="single" w:sz="4" w:space="0" w:color="auto"/>
              <w:right w:val="single" w:sz="4" w:space="0" w:color="auto"/>
            </w:tcBorders>
            <w:noWrap/>
            <w:vAlign w:val="center"/>
            <w:hideMark/>
          </w:tcPr>
          <w:p w14:paraId="0321CF1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3.8 </w:t>
            </w:r>
          </w:p>
        </w:tc>
        <w:tc>
          <w:tcPr>
            <w:tcW w:w="359" w:type="pct"/>
            <w:tcBorders>
              <w:top w:val="nil"/>
              <w:left w:val="nil"/>
              <w:bottom w:val="single" w:sz="4" w:space="0" w:color="auto"/>
              <w:right w:val="single" w:sz="4" w:space="0" w:color="auto"/>
            </w:tcBorders>
            <w:noWrap/>
            <w:vAlign w:val="center"/>
            <w:hideMark/>
          </w:tcPr>
          <w:p w14:paraId="43138A8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1.3 </w:t>
            </w:r>
          </w:p>
        </w:tc>
      </w:tr>
      <w:tr w:rsidR="000D5CC8" w:rsidRPr="000D5CC8" w14:paraId="3F5E5A11"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7CF44604"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22F1358"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40代</w:t>
            </w:r>
          </w:p>
        </w:tc>
        <w:tc>
          <w:tcPr>
            <w:tcW w:w="364" w:type="pct"/>
            <w:tcBorders>
              <w:top w:val="nil"/>
              <w:left w:val="double" w:sz="6" w:space="0" w:color="auto"/>
              <w:bottom w:val="single" w:sz="4" w:space="0" w:color="auto"/>
              <w:right w:val="double" w:sz="6" w:space="0" w:color="auto"/>
            </w:tcBorders>
            <w:noWrap/>
            <w:vAlign w:val="center"/>
            <w:hideMark/>
          </w:tcPr>
          <w:p w14:paraId="2305F59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274 </w:t>
            </w:r>
          </w:p>
        </w:tc>
        <w:tc>
          <w:tcPr>
            <w:tcW w:w="522" w:type="pct"/>
            <w:tcBorders>
              <w:top w:val="nil"/>
              <w:left w:val="nil"/>
              <w:bottom w:val="single" w:sz="4" w:space="0" w:color="auto"/>
              <w:right w:val="single" w:sz="4" w:space="0" w:color="auto"/>
            </w:tcBorders>
            <w:noWrap/>
            <w:vAlign w:val="center"/>
            <w:hideMark/>
          </w:tcPr>
          <w:p w14:paraId="36ABFE9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38.0 </w:t>
            </w:r>
          </w:p>
        </w:tc>
        <w:tc>
          <w:tcPr>
            <w:tcW w:w="522" w:type="pct"/>
            <w:tcBorders>
              <w:top w:val="nil"/>
              <w:left w:val="nil"/>
              <w:bottom w:val="single" w:sz="4" w:space="0" w:color="auto"/>
              <w:right w:val="single" w:sz="4" w:space="0" w:color="auto"/>
            </w:tcBorders>
            <w:noWrap/>
            <w:vAlign w:val="center"/>
            <w:hideMark/>
          </w:tcPr>
          <w:p w14:paraId="7F52EB6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17.9 </w:t>
            </w:r>
          </w:p>
        </w:tc>
        <w:tc>
          <w:tcPr>
            <w:tcW w:w="522" w:type="pct"/>
            <w:tcBorders>
              <w:top w:val="nil"/>
              <w:left w:val="nil"/>
              <w:bottom w:val="single" w:sz="4" w:space="0" w:color="auto"/>
              <w:right w:val="single" w:sz="4" w:space="0" w:color="auto"/>
            </w:tcBorders>
            <w:noWrap/>
            <w:vAlign w:val="center"/>
            <w:hideMark/>
          </w:tcPr>
          <w:p w14:paraId="2B1DB49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25.5 </w:t>
            </w:r>
          </w:p>
        </w:tc>
        <w:tc>
          <w:tcPr>
            <w:tcW w:w="522" w:type="pct"/>
            <w:tcBorders>
              <w:top w:val="nil"/>
              <w:left w:val="nil"/>
              <w:bottom w:val="single" w:sz="4" w:space="0" w:color="auto"/>
              <w:right w:val="single" w:sz="4" w:space="0" w:color="auto"/>
            </w:tcBorders>
            <w:noWrap/>
            <w:vAlign w:val="center"/>
            <w:hideMark/>
          </w:tcPr>
          <w:p w14:paraId="2DA70850"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2.9 </w:t>
            </w:r>
          </w:p>
        </w:tc>
        <w:tc>
          <w:tcPr>
            <w:tcW w:w="367" w:type="pct"/>
            <w:tcBorders>
              <w:top w:val="nil"/>
              <w:left w:val="nil"/>
              <w:bottom w:val="single" w:sz="4" w:space="0" w:color="auto"/>
              <w:right w:val="single" w:sz="4" w:space="0" w:color="auto"/>
            </w:tcBorders>
            <w:noWrap/>
            <w:vAlign w:val="center"/>
            <w:hideMark/>
          </w:tcPr>
          <w:p w14:paraId="7BF6A2A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7.7 </w:t>
            </w:r>
          </w:p>
        </w:tc>
        <w:tc>
          <w:tcPr>
            <w:tcW w:w="367" w:type="pct"/>
            <w:tcBorders>
              <w:top w:val="nil"/>
              <w:left w:val="nil"/>
              <w:bottom w:val="single" w:sz="4" w:space="0" w:color="auto"/>
              <w:right w:val="single" w:sz="4" w:space="0" w:color="auto"/>
            </w:tcBorders>
            <w:noWrap/>
            <w:vAlign w:val="center"/>
            <w:hideMark/>
          </w:tcPr>
          <w:p w14:paraId="3FCAC659"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2.9 </w:t>
            </w:r>
          </w:p>
        </w:tc>
        <w:tc>
          <w:tcPr>
            <w:tcW w:w="367" w:type="pct"/>
            <w:tcBorders>
              <w:top w:val="nil"/>
              <w:left w:val="nil"/>
              <w:bottom w:val="single" w:sz="4" w:space="0" w:color="auto"/>
              <w:right w:val="single" w:sz="4" w:space="0" w:color="auto"/>
            </w:tcBorders>
            <w:noWrap/>
            <w:vAlign w:val="center"/>
            <w:hideMark/>
          </w:tcPr>
          <w:p w14:paraId="61280A8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4.7 </w:t>
            </w:r>
          </w:p>
        </w:tc>
        <w:tc>
          <w:tcPr>
            <w:tcW w:w="359" w:type="pct"/>
            <w:tcBorders>
              <w:top w:val="nil"/>
              <w:left w:val="nil"/>
              <w:bottom w:val="single" w:sz="4" w:space="0" w:color="auto"/>
              <w:right w:val="single" w:sz="4" w:space="0" w:color="auto"/>
            </w:tcBorders>
            <w:noWrap/>
            <w:vAlign w:val="center"/>
            <w:hideMark/>
          </w:tcPr>
          <w:p w14:paraId="5829318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0.4 </w:t>
            </w:r>
          </w:p>
        </w:tc>
      </w:tr>
      <w:tr w:rsidR="000D5CC8" w:rsidRPr="000D5CC8" w14:paraId="040DB567"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21B21D56"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491C39F1"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50代</w:t>
            </w:r>
          </w:p>
        </w:tc>
        <w:tc>
          <w:tcPr>
            <w:tcW w:w="364" w:type="pct"/>
            <w:tcBorders>
              <w:top w:val="nil"/>
              <w:left w:val="double" w:sz="6" w:space="0" w:color="auto"/>
              <w:bottom w:val="single" w:sz="4" w:space="0" w:color="auto"/>
              <w:right w:val="double" w:sz="6" w:space="0" w:color="auto"/>
            </w:tcBorders>
            <w:noWrap/>
            <w:vAlign w:val="center"/>
            <w:hideMark/>
          </w:tcPr>
          <w:p w14:paraId="5AE7BA40"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340 </w:t>
            </w:r>
          </w:p>
        </w:tc>
        <w:tc>
          <w:tcPr>
            <w:tcW w:w="522" w:type="pct"/>
            <w:tcBorders>
              <w:top w:val="nil"/>
              <w:left w:val="nil"/>
              <w:bottom w:val="single" w:sz="4" w:space="0" w:color="auto"/>
              <w:right w:val="single" w:sz="4" w:space="0" w:color="auto"/>
            </w:tcBorders>
            <w:noWrap/>
            <w:vAlign w:val="center"/>
            <w:hideMark/>
          </w:tcPr>
          <w:p w14:paraId="06E11214"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36.2 </w:t>
            </w:r>
          </w:p>
        </w:tc>
        <w:tc>
          <w:tcPr>
            <w:tcW w:w="522" w:type="pct"/>
            <w:tcBorders>
              <w:top w:val="nil"/>
              <w:left w:val="nil"/>
              <w:bottom w:val="single" w:sz="4" w:space="0" w:color="auto"/>
              <w:right w:val="single" w:sz="4" w:space="0" w:color="auto"/>
            </w:tcBorders>
            <w:noWrap/>
            <w:vAlign w:val="center"/>
            <w:hideMark/>
          </w:tcPr>
          <w:p w14:paraId="037F412B"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20.9 </w:t>
            </w:r>
          </w:p>
        </w:tc>
        <w:tc>
          <w:tcPr>
            <w:tcW w:w="522" w:type="pct"/>
            <w:tcBorders>
              <w:top w:val="nil"/>
              <w:left w:val="nil"/>
              <w:bottom w:val="single" w:sz="4" w:space="0" w:color="auto"/>
              <w:right w:val="single" w:sz="4" w:space="0" w:color="auto"/>
            </w:tcBorders>
            <w:noWrap/>
            <w:vAlign w:val="center"/>
            <w:hideMark/>
          </w:tcPr>
          <w:p w14:paraId="43F3AF1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19.4 </w:t>
            </w:r>
          </w:p>
        </w:tc>
        <w:tc>
          <w:tcPr>
            <w:tcW w:w="522" w:type="pct"/>
            <w:tcBorders>
              <w:top w:val="nil"/>
              <w:left w:val="nil"/>
              <w:bottom w:val="single" w:sz="4" w:space="0" w:color="auto"/>
              <w:right w:val="single" w:sz="4" w:space="0" w:color="auto"/>
            </w:tcBorders>
            <w:noWrap/>
            <w:vAlign w:val="center"/>
            <w:hideMark/>
          </w:tcPr>
          <w:p w14:paraId="768FEB9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4.4 </w:t>
            </w:r>
          </w:p>
        </w:tc>
        <w:tc>
          <w:tcPr>
            <w:tcW w:w="367" w:type="pct"/>
            <w:tcBorders>
              <w:top w:val="nil"/>
              <w:left w:val="nil"/>
              <w:bottom w:val="single" w:sz="4" w:space="0" w:color="auto"/>
              <w:right w:val="single" w:sz="4" w:space="0" w:color="auto"/>
            </w:tcBorders>
            <w:noWrap/>
            <w:vAlign w:val="center"/>
            <w:hideMark/>
          </w:tcPr>
          <w:p w14:paraId="0A4E5747"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6.8 </w:t>
            </w:r>
          </w:p>
        </w:tc>
        <w:tc>
          <w:tcPr>
            <w:tcW w:w="367" w:type="pct"/>
            <w:tcBorders>
              <w:top w:val="nil"/>
              <w:left w:val="nil"/>
              <w:bottom w:val="single" w:sz="4" w:space="0" w:color="auto"/>
              <w:right w:val="single" w:sz="4" w:space="0" w:color="auto"/>
            </w:tcBorders>
            <w:noWrap/>
            <w:vAlign w:val="center"/>
            <w:hideMark/>
          </w:tcPr>
          <w:p w14:paraId="7A76FAA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2.6 </w:t>
            </w:r>
          </w:p>
        </w:tc>
        <w:tc>
          <w:tcPr>
            <w:tcW w:w="367" w:type="pct"/>
            <w:tcBorders>
              <w:top w:val="nil"/>
              <w:left w:val="nil"/>
              <w:bottom w:val="single" w:sz="4" w:space="0" w:color="auto"/>
              <w:right w:val="single" w:sz="4" w:space="0" w:color="auto"/>
            </w:tcBorders>
            <w:noWrap/>
            <w:vAlign w:val="center"/>
            <w:hideMark/>
          </w:tcPr>
          <w:p w14:paraId="417B044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9.1 </w:t>
            </w:r>
          </w:p>
        </w:tc>
        <w:tc>
          <w:tcPr>
            <w:tcW w:w="359" w:type="pct"/>
            <w:tcBorders>
              <w:top w:val="nil"/>
              <w:left w:val="nil"/>
              <w:bottom w:val="single" w:sz="4" w:space="0" w:color="auto"/>
              <w:right w:val="single" w:sz="4" w:space="0" w:color="auto"/>
            </w:tcBorders>
            <w:noWrap/>
            <w:vAlign w:val="center"/>
            <w:hideMark/>
          </w:tcPr>
          <w:p w14:paraId="275F09F5"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0.6 </w:t>
            </w:r>
          </w:p>
        </w:tc>
      </w:tr>
      <w:tr w:rsidR="000D5CC8" w:rsidRPr="000D5CC8" w14:paraId="1EE0C4A1"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1CF4E924"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7AA0D0CF"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60代</w:t>
            </w:r>
          </w:p>
        </w:tc>
        <w:tc>
          <w:tcPr>
            <w:tcW w:w="364" w:type="pct"/>
            <w:tcBorders>
              <w:top w:val="nil"/>
              <w:left w:val="double" w:sz="6" w:space="0" w:color="auto"/>
              <w:bottom w:val="single" w:sz="4" w:space="0" w:color="auto"/>
              <w:right w:val="double" w:sz="6" w:space="0" w:color="auto"/>
            </w:tcBorders>
            <w:noWrap/>
            <w:vAlign w:val="center"/>
            <w:hideMark/>
          </w:tcPr>
          <w:p w14:paraId="06778106"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315 </w:t>
            </w:r>
          </w:p>
        </w:tc>
        <w:tc>
          <w:tcPr>
            <w:tcW w:w="522" w:type="pct"/>
            <w:tcBorders>
              <w:top w:val="nil"/>
              <w:left w:val="nil"/>
              <w:bottom w:val="single" w:sz="4" w:space="0" w:color="auto"/>
              <w:right w:val="single" w:sz="4" w:space="0" w:color="auto"/>
            </w:tcBorders>
            <w:noWrap/>
            <w:vAlign w:val="center"/>
            <w:hideMark/>
          </w:tcPr>
          <w:p w14:paraId="319D8558"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39.0 </w:t>
            </w:r>
          </w:p>
        </w:tc>
        <w:tc>
          <w:tcPr>
            <w:tcW w:w="522" w:type="pct"/>
            <w:tcBorders>
              <w:top w:val="nil"/>
              <w:left w:val="nil"/>
              <w:bottom w:val="single" w:sz="4" w:space="0" w:color="auto"/>
              <w:right w:val="single" w:sz="4" w:space="0" w:color="auto"/>
            </w:tcBorders>
            <w:noWrap/>
            <w:vAlign w:val="center"/>
            <w:hideMark/>
          </w:tcPr>
          <w:p w14:paraId="0311435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21.9 </w:t>
            </w:r>
          </w:p>
        </w:tc>
        <w:tc>
          <w:tcPr>
            <w:tcW w:w="522" w:type="pct"/>
            <w:tcBorders>
              <w:top w:val="nil"/>
              <w:left w:val="nil"/>
              <w:bottom w:val="single" w:sz="4" w:space="0" w:color="auto"/>
              <w:right w:val="single" w:sz="4" w:space="0" w:color="auto"/>
            </w:tcBorders>
            <w:noWrap/>
            <w:vAlign w:val="center"/>
            <w:hideMark/>
          </w:tcPr>
          <w:p w14:paraId="4851D15A"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18.7 </w:t>
            </w:r>
          </w:p>
        </w:tc>
        <w:tc>
          <w:tcPr>
            <w:tcW w:w="522" w:type="pct"/>
            <w:tcBorders>
              <w:top w:val="nil"/>
              <w:left w:val="nil"/>
              <w:bottom w:val="single" w:sz="4" w:space="0" w:color="auto"/>
              <w:right w:val="single" w:sz="4" w:space="0" w:color="auto"/>
            </w:tcBorders>
            <w:noWrap/>
            <w:vAlign w:val="center"/>
            <w:hideMark/>
          </w:tcPr>
          <w:p w14:paraId="05D934A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4.4 </w:t>
            </w:r>
          </w:p>
        </w:tc>
        <w:tc>
          <w:tcPr>
            <w:tcW w:w="367" w:type="pct"/>
            <w:tcBorders>
              <w:top w:val="nil"/>
              <w:left w:val="nil"/>
              <w:bottom w:val="single" w:sz="4" w:space="0" w:color="auto"/>
              <w:right w:val="single" w:sz="4" w:space="0" w:color="auto"/>
            </w:tcBorders>
            <w:noWrap/>
            <w:vAlign w:val="center"/>
            <w:hideMark/>
          </w:tcPr>
          <w:p w14:paraId="78C4C12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4.4 </w:t>
            </w:r>
          </w:p>
        </w:tc>
        <w:tc>
          <w:tcPr>
            <w:tcW w:w="367" w:type="pct"/>
            <w:tcBorders>
              <w:top w:val="nil"/>
              <w:left w:val="nil"/>
              <w:bottom w:val="single" w:sz="4" w:space="0" w:color="auto"/>
              <w:right w:val="single" w:sz="4" w:space="0" w:color="auto"/>
            </w:tcBorders>
            <w:noWrap/>
            <w:vAlign w:val="center"/>
            <w:hideMark/>
          </w:tcPr>
          <w:p w14:paraId="2F33E07F"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2.9 </w:t>
            </w:r>
          </w:p>
        </w:tc>
        <w:tc>
          <w:tcPr>
            <w:tcW w:w="367" w:type="pct"/>
            <w:tcBorders>
              <w:top w:val="nil"/>
              <w:left w:val="nil"/>
              <w:bottom w:val="single" w:sz="4" w:space="0" w:color="auto"/>
              <w:right w:val="single" w:sz="4" w:space="0" w:color="auto"/>
            </w:tcBorders>
            <w:noWrap/>
            <w:vAlign w:val="center"/>
            <w:hideMark/>
          </w:tcPr>
          <w:p w14:paraId="7438396E"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7.3 </w:t>
            </w:r>
          </w:p>
        </w:tc>
        <w:tc>
          <w:tcPr>
            <w:tcW w:w="359" w:type="pct"/>
            <w:tcBorders>
              <w:top w:val="nil"/>
              <w:left w:val="nil"/>
              <w:bottom w:val="single" w:sz="4" w:space="0" w:color="auto"/>
              <w:right w:val="single" w:sz="4" w:space="0" w:color="auto"/>
            </w:tcBorders>
            <w:noWrap/>
            <w:vAlign w:val="center"/>
            <w:hideMark/>
          </w:tcPr>
          <w:p w14:paraId="2C00343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1.3 </w:t>
            </w:r>
          </w:p>
        </w:tc>
      </w:tr>
      <w:tr w:rsidR="000D5CC8" w:rsidRPr="000D5CC8" w14:paraId="020E98EB" w14:textId="77777777" w:rsidTr="00CB1A61">
        <w:trPr>
          <w:trHeight w:val="240"/>
        </w:trPr>
        <w:tc>
          <w:tcPr>
            <w:tcW w:w="227" w:type="pct"/>
            <w:vMerge/>
            <w:tcBorders>
              <w:top w:val="nil"/>
              <w:left w:val="single" w:sz="4" w:space="0" w:color="auto"/>
              <w:bottom w:val="single" w:sz="4" w:space="0" w:color="000000"/>
              <w:right w:val="single" w:sz="4" w:space="0" w:color="auto"/>
            </w:tcBorders>
            <w:vAlign w:val="center"/>
            <w:hideMark/>
          </w:tcPr>
          <w:p w14:paraId="2FE41E5E"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861" w:type="pct"/>
            <w:tcBorders>
              <w:top w:val="nil"/>
              <w:left w:val="nil"/>
              <w:bottom w:val="single" w:sz="4" w:space="0" w:color="auto"/>
              <w:right w:val="nil"/>
            </w:tcBorders>
            <w:vAlign w:val="center"/>
            <w:hideMark/>
          </w:tcPr>
          <w:p w14:paraId="5D6DD9BB"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70代以上</w:t>
            </w:r>
          </w:p>
        </w:tc>
        <w:tc>
          <w:tcPr>
            <w:tcW w:w="364" w:type="pct"/>
            <w:tcBorders>
              <w:top w:val="nil"/>
              <w:left w:val="double" w:sz="6" w:space="0" w:color="auto"/>
              <w:bottom w:val="single" w:sz="4" w:space="0" w:color="auto"/>
              <w:right w:val="double" w:sz="6" w:space="0" w:color="auto"/>
            </w:tcBorders>
            <w:noWrap/>
            <w:vAlign w:val="center"/>
            <w:hideMark/>
          </w:tcPr>
          <w:p w14:paraId="5A46D61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460 </w:t>
            </w:r>
          </w:p>
        </w:tc>
        <w:tc>
          <w:tcPr>
            <w:tcW w:w="522" w:type="pct"/>
            <w:tcBorders>
              <w:top w:val="nil"/>
              <w:left w:val="nil"/>
              <w:bottom w:val="single" w:sz="4" w:space="0" w:color="auto"/>
              <w:right w:val="single" w:sz="4" w:space="0" w:color="auto"/>
            </w:tcBorders>
            <w:noWrap/>
            <w:vAlign w:val="center"/>
            <w:hideMark/>
          </w:tcPr>
          <w:p w14:paraId="6A91080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27.8 </w:t>
            </w:r>
          </w:p>
        </w:tc>
        <w:tc>
          <w:tcPr>
            <w:tcW w:w="522" w:type="pct"/>
            <w:tcBorders>
              <w:top w:val="nil"/>
              <w:left w:val="nil"/>
              <w:bottom w:val="single" w:sz="4" w:space="0" w:color="auto"/>
              <w:right w:val="single" w:sz="4" w:space="0" w:color="auto"/>
            </w:tcBorders>
            <w:noWrap/>
            <w:vAlign w:val="center"/>
            <w:hideMark/>
          </w:tcPr>
          <w:p w14:paraId="58EEBBAE"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22.8 </w:t>
            </w:r>
          </w:p>
        </w:tc>
        <w:tc>
          <w:tcPr>
            <w:tcW w:w="522" w:type="pct"/>
            <w:tcBorders>
              <w:top w:val="nil"/>
              <w:left w:val="nil"/>
              <w:bottom w:val="single" w:sz="4" w:space="0" w:color="auto"/>
              <w:right w:val="single" w:sz="4" w:space="0" w:color="auto"/>
            </w:tcBorders>
            <w:noWrap/>
            <w:vAlign w:val="center"/>
            <w:hideMark/>
          </w:tcPr>
          <w:p w14:paraId="59A2DDB2"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16.3 </w:t>
            </w:r>
          </w:p>
        </w:tc>
        <w:tc>
          <w:tcPr>
            <w:tcW w:w="522" w:type="pct"/>
            <w:tcBorders>
              <w:top w:val="nil"/>
              <w:left w:val="nil"/>
              <w:bottom w:val="single" w:sz="4" w:space="0" w:color="auto"/>
              <w:right w:val="single" w:sz="4" w:space="0" w:color="auto"/>
            </w:tcBorders>
            <w:noWrap/>
            <w:vAlign w:val="center"/>
            <w:hideMark/>
          </w:tcPr>
          <w:p w14:paraId="581FED8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11.3 </w:t>
            </w:r>
          </w:p>
        </w:tc>
        <w:tc>
          <w:tcPr>
            <w:tcW w:w="367" w:type="pct"/>
            <w:tcBorders>
              <w:top w:val="nil"/>
              <w:left w:val="nil"/>
              <w:bottom w:val="single" w:sz="4" w:space="0" w:color="auto"/>
              <w:right w:val="single" w:sz="4" w:space="0" w:color="auto"/>
            </w:tcBorders>
            <w:noWrap/>
            <w:vAlign w:val="center"/>
            <w:hideMark/>
          </w:tcPr>
          <w:p w14:paraId="5BE905AD"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2.8 </w:t>
            </w:r>
          </w:p>
        </w:tc>
        <w:tc>
          <w:tcPr>
            <w:tcW w:w="367" w:type="pct"/>
            <w:tcBorders>
              <w:top w:val="nil"/>
              <w:left w:val="nil"/>
              <w:bottom w:val="single" w:sz="4" w:space="0" w:color="auto"/>
              <w:right w:val="single" w:sz="4" w:space="0" w:color="auto"/>
            </w:tcBorders>
            <w:noWrap/>
            <w:vAlign w:val="center"/>
            <w:hideMark/>
          </w:tcPr>
          <w:p w14:paraId="158B9451"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2.2 </w:t>
            </w:r>
          </w:p>
        </w:tc>
        <w:tc>
          <w:tcPr>
            <w:tcW w:w="367" w:type="pct"/>
            <w:tcBorders>
              <w:top w:val="nil"/>
              <w:left w:val="nil"/>
              <w:bottom w:val="single" w:sz="4" w:space="0" w:color="auto"/>
              <w:right w:val="single" w:sz="4" w:space="0" w:color="auto"/>
            </w:tcBorders>
            <w:noWrap/>
            <w:vAlign w:val="center"/>
            <w:hideMark/>
          </w:tcPr>
          <w:p w14:paraId="26C5B26E"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11.1 </w:t>
            </w:r>
          </w:p>
        </w:tc>
        <w:tc>
          <w:tcPr>
            <w:tcW w:w="359" w:type="pct"/>
            <w:tcBorders>
              <w:top w:val="nil"/>
              <w:left w:val="nil"/>
              <w:bottom w:val="single" w:sz="4" w:space="0" w:color="auto"/>
              <w:right w:val="single" w:sz="4" w:space="0" w:color="auto"/>
            </w:tcBorders>
            <w:noWrap/>
            <w:vAlign w:val="center"/>
            <w:hideMark/>
          </w:tcPr>
          <w:p w14:paraId="095AF8FC" w14:textId="7777777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5.7 </w:t>
            </w:r>
          </w:p>
        </w:tc>
      </w:tr>
    </w:tbl>
    <w:p w14:paraId="30779BFC" w14:textId="024161D2" w:rsidR="00BB1E58" w:rsidRPr="007B79B2" w:rsidRDefault="00BB1E58" w:rsidP="00BB1E58">
      <w:pPr>
        <w:spacing w:beforeLines="50" w:before="180" w:line="300" w:lineRule="auto"/>
        <w:ind w:firstLineChars="100" w:firstLine="200"/>
        <w:rPr>
          <w:rFonts w:ascii="BIZ UDP明朝 Medium" w:hAnsi="BIZ UDP明朝 Medium" w:cs="ＭＳ 明朝"/>
          <w:szCs w:val="20"/>
        </w:rPr>
      </w:pPr>
      <w:r w:rsidRPr="00BB1E58">
        <w:rPr>
          <w:rFonts w:ascii="BIZ UDP明朝 Medium" w:hAnsi="BIZ UDP明朝 Medium" w:cs="ＭＳ 明朝" w:hint="eastAsia"/>
          <w:szCs w:val="20"/>
        </w:rPr>
        <w:t>性別に関係なく個性と能力を十分に発揮できる社会</w:t>
      </w:r>
      <w:r>
        <w:rPr>
          <w:rFonts w:ascii="BIZ UDP明朝 Medium" w:hAnsi="BIZ UDP明朝 Medium" w:cs="ＭＳ 明朝" w:hint="eastAsia"/>
          <w:szCs w:val="20"/>
        </w:rPr>
        <w:t>にする取り組みについて</w:t>
      </w:r>
      <w:r w:rsidRPr="007B79B2">
        <w:rPr>
          <w:rFonts w:ascii="BIZ UDP明朝 Medium" w:hAnsi="BIZ UDP明朝 Medium" w:cs="ＭＳ 明朝" w:hint="eastAsia"/>
          <w:szCs w:val="20"/>
        </w:rPr>
        <w:t>、</w:t>
      </w:r>
      <w:r w:rsidRPr="008F1435">
        <w:rPr>
          <w:rFonts w:ascii="BIZ UDP明朝 Medium" w:hAnsi="BIZ UDP明朝 Medium" w:cs="ＭＳ 明朝" w:hint="eastAsia"/>
          <w:szCs w:val="20"/>
        </w:rPr>
        <w:t>「</w:t>
      </w:r>
      <w:r w:rsidRPr="00BB1E58">
        <w:rPr>
          <w:rFonts w:ascii="BIZ UDP明朝 Medium" w:hAnsi="BIZ UDP明朝 Medium" w:cs="ＭＳ 明朝" w:hint="eastAsia"/>
          <w:szCs w:val="20"/>
        </w:rPr>
        <w:t>若年層からの啓発や男性への理解促進等、普及啓発の推進にかかる取組</w:t>
      </w:r>
      <w:r w:rsidRPr="008F1435">
        <w:rPr>
          <w:rFonts w:ascii="BIZ UDP明朝 Medium" w:hAnsi="BIZ UDP明朝 Medium" w:cs="ＭＳ 明朝" w:hint="eastAsia"/>
          <w:szCs w:val="20"/>
        </w:rPr>
        <w:t>」</w:t>
      </w:r>
      <w:r w:rsidR="00B13476">
        <w:rPr>
          <w:rFonts w:ascii="BIZ UDP明朝 Medium" w:hAnsi="BIZ UDP明朝 Medium" w:cs="ＭＳ 明朝" w:hint="eastAsia"/>
          <w:szCs w:val="20"/>
        </w:rPr>
        <w:t>が30.0</w:t>
      </w:r>
      <w:r w:rsidRPr="007B79B2">
        <w:rPr>
          <w:rFonts w:ascii="BIZ UDP明朝 Medium" w:hAnsi="BIZ UDP明朝 Medium" w:cs="ＭＳ 明朝"/>
          <w:szCs w:val="20"/>
        </w:rPr>
        <w:t>％</w:t>
      </w:r>
      <w:r w:rsidR="00B13476">
        <w:rPr>
          <w:rFonts w:ascii="BIZ UDP明朝 Medium" w:hAnsi="BIZ UDP明朝 Medium" w:cs="ＭＳ 明朝" w:hint="eastAsia"/>
          <w:szCs w:val="20"/>
        </w:rPr>
        <w:t>で最も高く</w:t>
      </w:r>
      <w:r w:rsidRPr="007B79B2">
        <w:rPr>
          <w:rFonts w:ascii="BIZ UDP明朝 Medium" w:hAnsi="BIZ UDP明朝 Medium" w:cs="ＭＳ 明朝"/>
          <w:szCs w:val="20"/>
        </w:rPr>
        <w:t>、</w:t>
      </w:r>
      <w:r w:rsidR="00B13476">
        <w:rPr>
          <w:rFonts w:ascii="BIZ UDP明朝 Medium" w:hAnsi="BIZ UDP明朝 Medium" w:cs="ＭＳ 明朝" w:hint="eastAsia"/>
          <w:szCs w:val="20"/>
        </w:rPr>
        <w:t>次いで</w:t>
      </w:r>
      <w:r w:rsidRPr="007B79B2">
        <w:rPr>
          <w:rFonts w:ascii="BIZ UDP明朝 Medium" w:hAnsi="BIZ UDP明朝 Medium" w:cs="ＭＳ 明朝"/>
          <w:szCs w:val="20"/>
        </w:rPr>
        <w:t>「</w:t>
      </w:r>
      <w:r w:rsidR="00B13476" w:rsidRPr="00B13476">
        <w:rPr>
          <w:rFonts w:ascii="BIZ UDP明朝 Medium" w:hAnsi="BIZ UDP明朝 Medium" w:cs="ＭＳ 明朝" w:hint="eastAsia"/>
          <w:szCs w:val="20"/>
        </w:rPr>
        <w:t>在宅勤務の普及や労働時間の短縮等、働き方改革の推進にかかる取組</w:t>
      </w:r>
      <w:r w:rsidRPr="007B79B2">
        <w:rPr>
          <w:rFonts w:ascii="BIZ UDP明朝 Medium" w:hAnsi="BIZ UDP明朝 Medium" w:cs="ＭＳ 明朝"/>
          <w:szCs w:val="20"/>
        </w:rPr>
        <w:t>」が</w:t>
      </w:r>
      <w:r w:rsidR="00B13476">
        <w:rPr>
          <w:rFonts w:ascii="BIZ UDP明朝 Medium" w:hAnsi="BIZ UDP明朝 Medium" w:cs="ＭＳ 明朝" w:hint="eastAsia"/>
          <w:szCs w:val="20"/>
        </w:rPr>
        <w:t>22.5</w:t>
      </w:r>
      <w:r w:rsidRPr="007B79B2">
        <w:rPr>
          <w:rFonts w:ascii="BIZ UDP明朝 Medium" w:hAnsi="BIZ UDP明朝 Medium" w:cs="ＭＳ 明朝"/>
          <w:szCs w:val="20"/>
        </w:rPr>
        <w:t>％、</w:t>
      </w:r>
      <w:r w:rsidRPr="00DB35A2">
        <w:rPr>
          <w:rFonts w:ascii="BIZ UDP明朝 Medium" w:hAnsi="BIZ UDP明朝 Medium" w:cs="ＭＳ 明朝" w:hint="eastAsia"/>
          <w:szCs w:val="20"/>
        </w:rPr>
        <w:t>「</w:t>
      </w:r>
      <w:r w:rsidR="00B13476" w:rsidRPr="00B13476">
        <w:rPr>
          <w:rFonts w:ascii="BIZ UDP明朝 Medium" w:hAnsi="BIZ UDP明朝 Medium" w:cs="ＭＳ 明朝" w:hint="eastAsia"/>
          <w:szCs w:val="20"/>
        </w:rPr>
        <w:t>女性の管理職登用や再就職支援等、女性の活躍推進にかかる取組</w:t>
      </w:r>
      <w:r w:rsidRPr="00DB35A2">
        <w:rPr>
          <w:rFonts w:ascii="BIZ UDP明朝 Medium" w:hAnsi="BIZ UDP明朝 Medium" w:cs="ＭＳ 明朝" w:hint="eastAsia"/>
          <w:szCs w:val="20"/>
        </w:rPr>
        <w:t>」</w:t>
      </w:r>
      <w:r w:rsidR="00B13476">
        <w:rPr>
          <w:rFonts w:ascii="BIZ UDP明朝 Medium" w:hAnsi="BIZ UDP明朝 Medium" w:cs="ＭＳ 明朝" w:hint="eastAsia"/>
          <w:szCs w:val="20"/>
        </w:rPr>
        <w:t>が19.4</w:t>
      </w:r>
      <w:r w:rsidRPr="007B79B2">
        <w:rPr>
          <w:rFonts w:ascii="BIZ UDP明朝 Medium" w:hAnsi="BIZ UDP明朝 Medium" w:cs="ＭＳ 明朝"/>
          <w:szCs w:val="20"/>
        </w:rPr>
        <w:t>％であった。</w:t>
      </w:r>
    </w:p>
    <w:p w14:paraId="6FDAAFED" w14:textId="77777777" w:rsidR="00CB1A61" w:rsidRDefault="00CB1A61" w:rsidP="00CB1A61">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w:t>
      </w:r>
      <w:r>
        <w:rPr>
          <w:rFonts w:ascii="BIZ UDP明朝 Medium" w:hAnsi="BIZ UDP明朝 Medium" w:cs="ＭＳ 明朝" w:hint="eastAsia"/>
          <w:szCs w:val="20"/>
        </w:rPr>
        <w:t>男女ともに</w:t>
      </w:r>
      <w:r w:rsidRPr="008F1435">
        <w:rPr>
          <w:rFonts w:ascii="BIZ UDP明朝 Medium" w:hAnsi="BIZ UDP明朝 Medium" w:cs="ＭＳ 明朝" w:hint="eastAsia"/>
          <w:szCs w:val="20"/>
        </w:rPr>
        <w:t>「</w:t>
      </w:r>
      <w:r w:rsidRPr="00B13476">
        <w:rPr>
          <w:rFonts w:ascii="BIZ UDP明朝 Medium" w:hAnsi="BIZ UDP明朝 Medium" w:cs="ＭＳ 明朝" w:hint="eastAsia"/>
          <w:szCs w:val="20"/>
        </w:rPr>
        <w:t>若年層からの啓発や男性への理解促進等、普及啓発の推進にかかる取組</w:t>
      </w:r>
      <w:r w:rsidRPr="008F1435">
        <w:rPr>
          <w:rFonts w:ascii="BIZ UDP明朝 Medium" w:hAnsi="BIZ UDP明朝 Medium" w:cs="ＭＳ 明朝"/>
          <w:szCs w:val="20"/>
        </w:rPr>
        <w:t>」</w:t>
      </w:r>
      <w:r w:rsidRPr="007B79B2">
        <w:rPr>
          <w:rFonts w:ascii="BIZ UDP明朝 Medium" w:hAnsi="BIZ UDP明朝 Medium" w:cs="ＭＳ 明朝" w:hint="eastAsia"/>
          <w:szCs w:val="20"/>
        </w:rPr>
        <w:t>の割合</w:t>
      </w:r>
      <w:r>
        <w:rPr>
          <w:rFonts w:ascii="BIZ UDP明朝 Medium" w:hAnsi="BIZ UDP明朝 Medium" w:cs="ＭＳ 明朝" w:hint="eastAsia"/>
          <w:szCs w:val="20"/>
        </w:rPr>
        <w:t>が最も高く</w:t>
      </w:r>
      <w:r w:rsidRPr="007B79B2">
        <w:rPr>
          <w:rFonts w:ascii="BIZ UDP明朝 Medium" w:hAnsi="BIZ UDP明朝 Medium" w:cs="ＭＳ 明朝" w:hint="eastAsia"/>
          <w:szCs w:val="20"/>
        </w:rPr>
        <w:t>、</w:t>
      </w:r>
      <w:r>
        <w:rPr>
          <w:rFonts w:ascii="BIZ UDP明朝 Medium" w:hAnsi="BIZ UDP明朝 Medium" w:cs="ＭＳ 明朝" w:hint="eastAsia"/>
          <w:szCs w:val="20"/>
        </w:rPr>
        <w:t>男</w:t>
      </w:r>
      <w:r w:rsidRPr="007B79B2">
        <w:rPr>
          <w:rFonts w:ascii="BIZ UDP明朝 Medium" w:hAnsi="BIZ UDP明朝 Medium" w:cs="ＭＳ 明朝" w:hint="eastAsia"/>
          <w:szCs w:val="20"/>
        </w:rPr>
        <w:t>性で</w:t>
      </w:r>
      <w:r>
        <w:rPr>
          <w:rFonts w:ascii="BIZ UDP明朝 Medium" w:hAnsi="BIZ UDP明朝 Medium" w:cs="ＭＳ 明朝" w:hint="eastAsia"/>
          <w:szCs w:val="20"/>
        </w:rPr>
        <w:t>27.3</w:t>
      </w:r>
      <w:r w:rsidRPr="007B79B2">
        <w:rPr>
          <w:rFonts w:ascii="BIZ UDP明朝 Medium" w:hAnsi="BIZ UDP明朝 Medium" w:cs="ＭＳ 明朝"/>
          <w:szCs w:val="20"/>
        </w:rPr>
        <w:t>％</w:t>
      </w:r>
      <w:r>
        <w:rPr>
          <w:rFonts w:ascii="BIZ UDP明朝 Medium" w:hAnsi="BIZ UDP明朝 Medium" w:cs="ＭＳ 明朝" w:hint="eastAsia"/>
          <w:szCs w:val="20"/>
        </w:rPr>
        <w:t>、女性で32.5％となった。</w:t>
      </w:r>
    </w:p>
    <w:p w14:paraId="42F894F3" w14:textId="0E58008C" w:rsidR="00BB1E58" w:rsidRDefault="00CB1A61" w:rsidP="00CB1A61">
      <w:pPr>
        <w:spacing w:line="300" w:lineRule="auto"/>
        <w:ind w:firstLineChars="100" w:firstLine="200"/>
        <w:rPr>
          <w:rFonts w:ascii="BIZ UDPゴシック" w:eastAsia="BIZ UDPゴシック" w:hAnsi="BIZ UDPゴシック" w:cs="ＭＳ 明朝"/>
          <w:szCs w:val="20"/>
        </w:rPr>
      </w:pPr>
      <w:r>
        <w:rPr>
          <w:rFonts w:ascii="BIZ UDP明朝 Medium" w:hAnsi="BIZ UDP明朝 Medium" w:cs="ＭＳ 明朝" w:hint="eastAsia"/>
          <w:szCs w:val="20"/>
        </w:rPr>
        <w:t>年代別でみると、２０代から４０代男性、２０代女性と３０代女性においては</w:t>
      </w:r>
      <w:r w:rsidRPr="007B79B2">
        <w:rPr>
          <w:rFonts w:ascii="BIZ UDP明朝 Medium" w:hAnsi="BIZ UDP明朝 Medium" w:cs="ＭＳ 明朝"/>
          <w:szCs w:val="20"/>
        </w:rPr>
        <w:t>「</w:t>
      </w:r>
      <w:r w:rsidRPr="00B13476">
        <w:rPr>
          <w:rFonts w:ascii="BIZ UDP明朝 Medium" w:hAnsi="BIZ UDP明朝 Medium" w:cs="ＭＳ 明朝" w:hint="eastAsia"/>
          <w:szCs w:val="20"/>
        </w:rPr>
        <w:t>在宅勤務の普及や労働時間の短縮等、働き方改革の推進にかかる取組</w:t>
      </w:r>
      <w:r w:rsidRPr="007B79B2">
        <w:rPr>
          <w:rFonts w:ascii="BIZ UDP明朝 Medium" w:hAnsi="BIZ UDP明朝 Medium" w:cs="ＭＳ 明朝"/>
          <w:szCs w:val="20"/>
        </w:rPr>
        <w:t>」</w:t>
      </w:r>
      <w:r>
        <w:rPr>
          <w:rFonts w:ascii="BIZ UDP明朝 Medium" w:hAnsi="BIZ UDP明朝 Medium" w:cs="ＭＳ 明朝" w:hint="eastAsia"/>
          <w:szCs w:val="20"/>
        </w:rPr>
        <w:t>が最も高くなった。</w:t>
      </w:r>
    </w:p>
    <w:p w14:paraId="53960C06" w14:textId="77777777" w:rsidR="00BB1E58" w:rsidRDefault="00BB1E58" w:rsidP="00A20CDA">
      <w:pPr>
        <w:spacing w:line="300" w:lineRule="auto"/>
        <w:rPr>
          <w:rFonts w:ascii="BIZ UDPゴシック" w:eastAsia="BIZ UDPゴシック" w:hAnsi="BIZ UDPゴシック" w:cs="ＭＳ 明朝"/>
          <w:szCs w:val="20"/>
        </w:rPr>
      </w:pPr>
    </w:p>
    <w:p w14:paraId="31E2E3AC" w14:textId="68451646" w:rsidR="00CB1A61" w:rsidRDefault="00CB1A61">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03EE86E5" w14:textId="4AE57AA1"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３</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性別に関係なく個性と能力を十分に発揮できる社会づくりについて</w:t>
      </w:r>
      <w:r w:rsidRPr="004D52FE">
        <w:rPr>
          <w:rFonts w:ascii="BIZ UDPゴシック" w:eastAsia="BIZ UDPゴシック" w:hAnsi="BIZ UDPゴシック" w:cs="ＭＳ 明朝" w:hint="eastAsia"/>
          <w:szCs w:val="20"/>
        </w:rPr>
        <w:t>［</w:t>
      </w:r>
      <w:r>
        <w:rPr>
          <w:rFonts w:ascii="BIZ UDPゴシック" w:eastAsia="BIZ UDPゴシック" w:hAnsi="BIZ UDPゴシック" w:cs="ＭＳ 明朝" w:hint="eastAsia"/>
          <w:szCs w:val="20"/>
        </w:rPr>
        <w:t>職業</w:t>
      </w:r>
      <w:r w:rsidRPr="004D52FE">
        <w:rPr>
          <w:rFonts w:ascii="BIZ UDPゴシック" w:eastAsia="BIZ UDPゴシック" w:hAnsi="BIZ UDPゴシック" w:cs="ＭＳ 明朝" w:hint="eastAsia"/>
          <w:szCs w:val="20"/>
        </w:rPr>
        <w:t>］</w:t>
      </w:r>
    </w:p>
    <w:p w14:paraId="4592F6D1" w14:textId="77777777" w:rsidR="00BB1E58" w:rsidRPr="00BB1E58" w:rsidRDefault="00BB1E58" w:rsidP="00BB1E58">
      <w:pPr>
        <w:spacing w:line="300" w:lineRule="auto"/>
        <w:jc w:val="right"/>
        <w:rPr>
          <w:rFonts w:ascii="BIZ UDPゴシック" w:eastAsia="BIZ UDPゴシック" w:hAnsi="BIZ UDPゴシック" w:cs="ＭＳ 明朝"/>
          <w:sz w:val="16"/>
          <w:szCs w:val="16"/>
        </w:rPr>
      </w:pPr>
      <w:r w:rsidRPr="00BB1E58">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0"/>
        <w:gridCol w:w="1402"/>
        <w:gridCol w:w="937"/>
        <w:gridCol w:w="1060"/>
        <w:gridCol w:w="1060"/>
        <w:gridCol w:w="1060"/>
        <w:gridCol w:w="1062"/>
        <w:gridCol w:w="713"/>
        <w:gridCol w:w="713"/>
        <w:gridCol w:w="713"/>
        <w:gridCol w:w="694"/>
      </w:tblGrid>
      <w:tr w:rsidR="00E40C42" w:rsidRPr="000D5CC8" w14:paraId="47828A30" w14:textId="77777777" w:rsidTr="009E1F3C">
        <w:trPr>
          <w:trHeight w:val="1539"/>
        </w:trPr>
        <w:tc>
          <w:tcPr>
            <w:tcW w:w="223" w:type="pct"/>
            <w:tcBorders>
              <w:top w:val="single" w:sz="4" w:space="0" w:color="auto"/>
              <w:left w:val="single" w:sz="4" w:space="0" w:color="auto"/>
              <w:bottom w:val="double" w:sz="6" w:space="0" w:color="auto"/>
              <w:right w:val="nil"/>
            </w:tcBorders>
            <w:noWrap/>
            <w:textDirection w:val="tbRlV"/>
            <w:vAlign w:val="center"/>
            <w:hideMark/>
          </w:tcPr>
          <w:p w14:paraId="1D11E666" w14:textId="77777777" w:rsidR="000D5CC8" w:rsidRPr="00E40C42" w:rsidRDefault="000D5CC8" w:rsidP="000E1124">
            <w:pPr>
              <w:rPr>
                <w:rFonts w:ascii="BIZ UDPゴシック" w:eastAsia="BIZ UDPゴシック" w:hAnsi="BIZ UDPゴシック" w:cs="ＭＳ Ｐゴシック"/>
                <w:color w:val="000000"/>
                <w:kern w:val="0"/>
                <w:sz w:val="16"/>
                <w:szCs w:val="16"/>
                <w14:ligatures w14:val="none"/>
              </w:rPr>
            </w:pPr>
          </w:p>
        </w:tc>
        <w:tc>
          <w:tcPr>
            <w:tcW w:w="711" w:type="pct"/>
            <w:tcBorders>
              <w:top w:val="single" w:sz="4" w:space="0" w:color="auto"/>
              <w:left w:val="nil"/>
              <w:bottom w:val="double" w:sz="6" w:space="0" w:color="auto"/>
              <w:right w:val="nil"/>
            </w:tcBorders>
            <w:noWrap/>
            <w:textDirection w:val="tbRlV"/>
            <w:vAlign w:val="center"/>
            <w:hideMark/>
          </w:tcPr>
          <w:p w14:paraId="52C0917F" w14:textId="77777777" w:rsidR="000D5CC8" w:rsidRPr="00E40C42" w:rsidRDefault="000D5CC8" w:rsidP="000E1124">
            <w:pPr>
              <w:rPr>
                <w:rFonts w:ascii="BIZ UDPゴシック" w:eastAsia="BIZ UDPゴシック" w:hAnsi="BIZ UDPゴシック" w:cs="ＭＳ Ｐゴシック"/>
                <w:color w:val="000000"/>
                <w:kern w:val="0"/>
                <w:sz w:val="16"/>
                <w:szCs w:val="16"/>
                <w14:ligatures w14:val="none"/>
              </w:rPr>
            </w:pPr>
          </w:p>
        </w:tc>
        <w:tc>
          <w:tcPr>
            <w:tcW w:w="475" w:type="pct"/>
            <w:tcBorders>
              <w:top w:val="single" w:sz="4" w:space="0" w:color="auto"/>
              <w:left w:val="double" w:sz="6" w:space="0" w:color="auto"/>
              <w:bottom w:val="double" w:sz="6" w:space="0" w:color="auto"/>
              <w:right w:val="double" w:sz="6" w:space="0" w:color="auto"/>
            </w:tcBorders>
            <w:textDirection w:val="tbRlV"/>
            <w:vAlign w:val="center"/>
            <w:hideMark/>
          </w:tcPr>
          <w:p w14:paraId="409AA90D" w14:textId="77777777" w:rsidR="000D5CC8" w:rsidRPr="00E40C42" w:rsidRDefault="000D5CC8" w:rsidP="000E1124">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回答数</w:t>
            </w:r>
          </w:p>
        </w:tc>
        <w:tc>
          <w:tcPr>
            <w:tcW w:w="538" w:type="pct"/>
            <w:tcBorders>
              <w:top w:val="single" w:sz="4" w:space="0" w:color="auto"/>
              <w:left w:val="nil"/>
              <w:bottom w:val="double" w:sz="6" w:space="0" w:color="auto"/>
              <w:right w:val="single" w:sz="4" w:space="0" w:color="auto"/>
            </w:tcBorders>
            <w:textDirection w:val="tbRlV"/>
            <w:vAlign w:val="center"/>
            <w:hideMark/>
          </w:tcPr>
          <w:p w14:paraId="295CF1A1" w14:textId="77777777" w:rsid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若年層からの啓発や</w:t>
            </w:r>
          </w:p>
          <w:p w14:paraId="26D5B619" w14:textId="77777777" w:rsid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男性への理解促進等、</w:t>
            </w:r>
          </w:p>
          <w:p w14:paraId="0854317E" w14:textId="59798AFB"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普及啓発の推進</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538" w:type="pct"/>
            <w:tcBorders>
              <w:top w:val="single" w:sz="4" w:space="0" w:color="auto"/>
              <w:left w:val="nil"/>
              <w:bottom w:val="double" w:sz="6" w:space="0" w:color="auto"/>
              <w:right w:val="single" w:sz="4" w:space="0" w:color="auto"/>
            </w:tcBorders>
            <w:textDirection w:val="tbRlV"/>
            <w:vAlign w:val="center"/>
            <w:hideMark/>
          </w:tcPr>
          <w:p w14:paraId="37AC84D4" w14:textId="77777777" w:rsid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女性の管理職登用や</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再就職支援等、</w:t>
            </w:r>
          </w:p>
          <w:p w14:paraId="20FB531E" w14:textId="5811A324"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女性の活躍推進</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538" w:type="pct"/>
            <w:tcBorders>
              <w:top w:val="single" w:sz="4" w:space="0" w:color="auto"/>
              <w:left w:val="nil"/>
              <w:bottom w:val="double" w:sz="6" w:space="0" w:color="auto"/>
              <w:right w:val="single" w:sz="4" w:space="0" w:color="auto"/>
            </w:tcBorders>
            <w:textDirection w:val="tbRlV"/>
            <w:vAlign w:val="center"/>
            <w:hideMark/>
          </w:tcPr>
          <w:p w14:paraId="71B59E29" w14:textId="77777777" w:rsid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在宅勤務の普及や</w:t>
            </w:r>
          </w:p>
          <w:p w14:paraId="5ED5B905" w14:textId="77777777" w:rsid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労働時間の短縮等、</w:t>
            </w:r>
          </w:p>
          <w:p w14:paraId="64B05D0B" w14:textId="04D0F1B7"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働き方改革の推進</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539" w:type="pct"/>
            <w:tcBorders>
              <w:top w:val="single" w:sz="4" w:space="0" w:color="auto"/>
              <w:left w:val="nil"/>
              <w:bottom w:val="double" w:sz="6" w:space="0" w:color="auto"/>
              <w:right w:val="single" w:sz="4" w:space="0" w:color="auto"/>
            </w:tcBorders>
            <w:textDirection w:val="tbRlV"/>
            <w:vAlign w:val="center"/>
            <w:hideMark/>
          </w:tcPr>
          <w:p w14:paraId="21C47651" w14:textId="77777777" w:rsid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悩み相談やDV</w:t>
            </w:r>
          </w:p>
          <w:p w14:paraId="21846E08" w14:textId="77777777" w:rsid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相談等、各種相談</w:t>
            </w:r>
          </w:p>
          <w:p w14:paraId="5CEE6335" w14:textId="3C158B0E"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体制の充実</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にかかる取組</w:t>
            </w:r>
          </w:p>
        </w:tc>
        <w:tc>
          <w:tcPr>
            <w:tcW w:w="362" w:type="pct"/>
            <w:tcBorders>
              <w:top w:val="single" w:sz="4" w:space="0" w:color="auto"/>
              <w:left w:val="nil"/>
              <w:bottom w:val="double" w:sz="6" w:space="0" w:color="auto"/>
              <w:right w:val="single" w:sz="4" w:space="0" w:color="auto"/>
            </w:tcBorders>
            <w:textDirection w:val="tbRlV"/>
            <w:vAlign w:val="center"/>
            <w:hideMark/>
          </w:tcPr>
          <w:p w14:paraId="4060DDE4" w14:textId="77777777"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その他</w:t>
            </w:r>
          </w:p>
        </w:tc>
        <w:tc>
          <w:tcPr>
            <w:tcW w:w="362" w:type="pct"/>
            <w:tcBorders>
              <w:top w:val="single" w:sz="4" w:space="0" w:color="auto"/>
              <w:left w:val="nil"/>
              <w:bottom w:val="double" w:sz="6" w:space="0" w:color="auto"/>
              <w:right w:val="single" w:sz="4" w:space="0" w:color="auto"/>
            </w:tcBorders>
            <w:textDirection w:val="tbRlV"/>
            <w:vAlign w:val="center"/>
            <w:hideMark/>
          </w:tcPr>
          <w:p w14:paraId="5F2D5469" w14:textId="77777777"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必要と思わない</w:t>
            </w:r>
          </w:p>
        </w:tc>
        <w:tc>
          <w:tcPr>
            <w:tcW w:w="362" w:type="pct"/>
            <w:tcBorders>
              <w:top w:val="single" w:sz="4" w:space="0" w:color="auto"/>
              <w:left w:val="nil"/>
              <w:bottom w:val="double" w:sz="6" w:space="0" w:color="auto"/>
              <w:right w:val="single" w:sz="4" w:space="0" w:color="auto"/>
            </w:tcBorders>
            <w:textDirection w:val="tbRlV"/>
            <w:vAlign w:val="center"/>
            <w:hideMark/>
          </w:tcPr>
          <w:p w14:paraId="690C1F27" w14:textId="77777777"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考えたことがない</w:t>
            </w:r>
          </w:p>
        </w:tc>
        <w:tc>
          <w:tcPr>
            <w:tcW w:w="353" w:type="pct"/>
            <w:tcBorders>
              <w:top w:val="single" w:sz="4" w:space="0" w:color="auto"/>
              <w:left w:val="nil"/>
              <w:bottom w:val="double" w:sz="6" w:space="0" w:color="auto"/>
              <w:right w:val="single" w:sz="4" w:space="0" w:color="auto"/>
            </w:tcBorders>
            <w:textDirection w:val="tbRlV"/>
            <w:vAlign w:val="center"/>
            <w:hideMark/>
          </w:tcPr>
          <w:p w14:paraId="1114014C" w14:textId="77777777" w:rsidR="000D5CC8" w:rsidRPr="00E40C42" w:rsidRDefault="000D5CC8" w:rsidP="000E1124">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無回答</w:t>
            </w:r>
          </w:p>
        </w:tc>
      </w:tr>
      <w:tr w:rsidR="00E40C42" w:rsidRPr="000D5CC8" w14:paraId="33450DE5" w14:textId="77777777" w:rsidTr="009E1F3C">
        <w:trPr>
          <w:trHeight w:val="270"/>
        </w:trPr>
        <w:tc>
          <w:tcPr>
            <w:tcW w:w="223" w:type="pct"/>
            <w:tcBorders>
              <w:top w:val="nil"/>
              <w:left w:val="single" w:sz="4" w:space="0" w:color="auto"/>
              <w:bottom w:val="double" w:sz="6" w:space="0" w:color="auto"/>
              <w:right w:val="nil"/>
            </w:tcBorders>
            <w:noWrap/>
            <w:textDirection w:val="tbRlV"/>
            <w:vAlign w:val="center"/>
            <w:hideMark/>
          </w:tcPr>
          <w:p w14:paraId="75FC3B83"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711" w:type="pct"/>
            <w:tcBorders>
              <w:top w:val="nil"/>
              <w:left w:val="nil"/>
              <w:bottom w:val="double" w:sz="6" w:space="0" w:color="auto"/>
              <w:right w:val="nil"/>
            </w:tcBorders>
            <w:vAlign w:val="center"/>
            <w:hideMark/>
          </w:tcPr>
          <w:p w14:paraId="6883F5E4"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全体</w:t>
            </w:r>
          </w:p>
        </w:tc>
        <w:tc>
          <w:tcPr>
            <w:tcW w:w="475" w:type="pct"/>
            <w:tcBorders>
              <w:top w:val="nil"/>
              <w:left w:val="double" w:sz="6" w:space="0" w:color="auto"/>
              <w:bottom w:val="double" w:sz="6" w:space="0" w:color="auto"/>
              <w:right w:val="double" w:sz="6" w:space="0" w:color="auto"/>
            </w:tcBorders>
            <w:noWrap/>
            <w:vAlign w:val="center"/>
            <w:hideMark/>
          </w:tcPr>
          <w:p w14:paraId="297D1BD9" w14:textId="122F213E"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3</w:t>
            </w:r>
            <w:r w:rsidR="009E1F3C">
              <w:rPr>
                <w:rFonts w:ascii="BIZ UDPゴシック" w:eastAsia="BIZ UDPゴシック" w:hAnsi="BIZ UDPゴシック" w:hint="eastAsia"/>
                <w:color w:val="000000"/>
                <w:sz w:val="16"/>
                <w:szCs w:val="16"/>
              </w:rPr>
              <w:t>,</w:t>
            </w:r>
            <w:r w:rsidRPr="00E40C42">
              <w:rPr>
                <w:rFonts w:ascii="BIZ UDPゴシック" w:eastAsia="BIZ UDPゴシック" w:hAnsi="BIZ UDPゴシック" w:hint="eastAsia"/>
                <w:color w:val="000000"/>
                <w:sz w:val="16"/>
                <w:szCs w:val="16"/>
              </w:rPr>
              <w:t xml:space="preserve">165 </w:t>
            </w:r>
          </w:p>
        </w:tc>
        <w:tc>
          <w:tcPr>
            <w:tcW w:w="538" w:type="pct"/>
            <w:tcBorders>
              <w:top w:val="nil"/>
              <w:left w:val="nil"/>
              <w:bottom w:val="double" w:sz="6" w:space="0" w:color="auto"/>
              <w:right w:val="single" w:sz="4" w:space="0" w:color="auto"/>
            </w:tcBorders>
            <w:noWrap/>
            <w:vAlign w:val="center"/>
            <w:hideMark/>
          </w:tcPr>
          <w:p w14:paraId="3FA21C83" w14:textId="34BAD480"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30.0 </w:t>
            </w:r>
          </w:p>
        </w:tc>
        <w:tc>
          <w:tcPr>
            <w:tcW w:w="538" w:type="pct"/>
            <w:tcBorders>
              <w:top w:val="nil"/>
              <w:left w:val="nil"/>
              <w:bottom w:val="double" w:sz="6" w:space="0" w:color="auto"/>
              <w:right w:val="single" w:sz="4" w:space="0" w:color="auto"/>
            </w:tcBorders>
            <w:noWrap/>
            <w:vAlign w:val="center"/>
            <w:hideMark/>
          </w:tcPr>
          <w:p w14:paraId="492CAEC6" w14:textId="3601EFB9"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19.4 </w:t>
            </w:r>
          </w:p>
        </w:tc>
        <w:tc>
          <w:tcPr>
            <w:tcW w:w="538" w:type="pct"/>
            <w:tcBorders>
              <w:top w:val="nil"/>
              <w:left w:val="nil"/>
              <w:bottom w:val="double" w:sz="6" w:space="0" w:color="auto"/>
              <w:right w:val="single" w:sz="4" w:space="0" w:color="auto"/>
            </w:tcBorders>
            <w:noWrap/>
            <w:vAlign w:val="center"/>
            <w:hideMark/>
          </w:tcPr>
          <w:p w14:paraId="5239ABF5" w14:textId="20851AD9"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22.5 </w:t>
            </w:r>
          </w:p>
        </w:tc>
        <w:tc>
          <w:tcPr>
            <w:tcW w:w="539" w:type="pct"/>
            <w:tcBorders>
              <w:top w:val="nil"/>
              <w:left w:val="nil"/>
              <w:bottom w:val="double" w:sz="6" w:space="0" w:color="auto"/>
              <w:right w:val="single" w:sz="4" w:space="0" w:color="auto"/>
            </w:tcBorders>
            <w:noWrap/>
            <w:vAlign w:val="center"/>
            <w:hideMark/>
          </w:tcPr>
          <w:p w14:paraId="0986C188" w14:textId="6891306E"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7.1 </w:t>
            </w:r>
          </w:p>
        </w:tc>
        <w:tc>
          <w:tcPr>
            <w:tcW w:w="362" w:type="pct"/>
            <w:tcBorders>
              <w:top w:val="nil"/>
              <w:left w:val="nil"/>
              <w:bottom w:val="double" w:sz="6" w:space="0" w:color="auto"/>
              <w:right w:val="single" w:sz="4" w:space="0" w:color="auto"/>
            </w:tcBorders>
            <w:noWrap/>
            <w:vAlign w:val="center"/>
            <w:hideMark/>
          </w:tcPr>
          <w:p w14:paraId="11BB249F" w14:textId="6ED6A1FB"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6.6 </w:t>
            </w:r>
          </w:p>
        </w:tc>
        <w:tc>
          <w:tcPr>
            <w:tcW w:w="362" w:type="pct"/>
            <w:tcBorders>
              <w:top w:val="nil"/>
              <w:left w:val="nil"/>
              <w:bottom w:val="double" w:sz="6" w:space="0" w:color="auto"/>
              <w:right w:val="single" w:sz="4" w:space="0" w:color="auto"/>
            </w:tcBorders>
            <w:noWrap/>
            <w:vAlign w:val="center"/>
            <w:hideMark/>
          </w:tcPr>
          <w:p w14:paraId="5378B3AA" w14:textId="1759BA4E"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4.1 </w:t>
            </w:r>
          </w:p>
        </w:tc>
        <w:tc>
          <w:tcPr>
            <w:tcW w:w="362" w:type="pct"/>
            <w:tcBorders>
              <w:top w:val="nil"/>
              <w:left w:val="nil"/>
              <w:bottom w:val="double" w:sz="6" w:space="0" w:color="auto"/>
              <w:right w:val="single" w:sz="4" w:space="0" w:color="auto"/>
            </w:tcBorders>
            <w:noWrap/>
            <w:vAlign w:val="center"/>
            <w:hideMark/>
          </w:tcPr>
          <w:p w14:paraId="58915AAC" w14:textId="6CE08E53"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7.9 </w:t>
            </w:r>
          </w:p>
        </w:tc>
        <w:tc>
          <w:tcPr>
            <w:tcW w:w="353" w:type="pct"/>
            <w:tcBorders>
              <w:top w:val="nil"/>
              <w:left w:val="nil"/>
              <w:bottom w:val="double" w:sz="6" w:space="0" w:color="auto"/>
              <w:right w:val="single" w:sz="4" w:space="0" w:color="auto"/>
            </w:tcBorders>
            <w:noWrap/>
            <w:vAlign w:val="center"/>
            <w:hideMark/>
          </w:tcPr>
          <w:p w14:paraId="5B505120" w14:textId="6FD3119A"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2.4 </w:t>
            </w:r>
          </w:p>
        </w:tc>
      </w:tr>
      <w:tr w:rsidR="00E40C42" w:rsidRPr="000D5CC8" w14:paraId="5C9ADEA0" w14:textId="77777777" w:rsidTr="009E1F3C">
        <w:trPr>
          <w:trHeight w:val="240"/>
        </w:trPr>
        <w:tc>
          <w:tcPr>
            <w:tcW w:w="22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4A0A14AA" w14:textId="01C34237" w:rsidR="000D5CC8" w:rsidRPr="00E40C42" w:rsidRDefault="000D5CC8" w:rsidP="000D5CC8">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職業</w:t>
            </w:r>
          </w:p>
        </w:tc>
        <w:tc>
          <w:tcPr>
            <w:tcW w:w="711" w:type="pct"/>
            <w:tcBorders>
              <w:top w:val="single" w:sz="4" w:space="0" w:color="auto"/>
              <w:left w:val="nil"/>
              <w:bottom w:val="single" w:sz="4" w:space="0" w:color="auto"/>
              <w:right w:val="nil"/>
            </w:tcBorders>
            <w:vAlign w:val="center"/>
            <w:hideMark/>
          </w:tcPr>
          <w:p w14:paraId="7FC7A0CF" w14:textId="5F1D582A"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正規雇用</w:t>
            </w:r>
          </w:p>
        </w:tc>
        <w:tc>
          <w:tcPr>
            <w:tcW w:w="475" w:type="pct"/>
            <w:tcBorders>
              <w:top w:val="single" w:sz="4" w:space="0" w:color="auto"/>
              <w:left w:val="double" w:sz="6" w:space="0" w:color="auto"/>
              <w:bottom w:val="single" w:sz="4" w:space="0" w:color="auto"/>
              <w:right w:val="double" w:sz="6" w:space="0" w:color="auto"/>
            </w:tcBorders>
            <w:noWrap/>
            <w:vAlign w:val="center"/>
            <w:hideMark/>
          </w:tcPr>
          <w:p w14:paraId="28712A59" w14:textId="351B12AD"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1</w:t>
            </w:r>
            <w:r w:rsidR="009E1F3C">
              <w:rPr>
                <w:rFonts w:ascii="BIZ UDPゴシック" w:eastAsia="BIZ UDPゴシック" w:hAnsi="BIZ UDPゴシック" w:hint="eastAsia"/>
                <w:color w:val="000000"/>
                <w:sz w:val="16"/>
                <w:szCs w:val="16"/>
              </w:rPr>
              <w:t>,</w:t>
            </w:r>
            <w:r w:rsidRPr="00E40C42">
              <w:rPr>
                <w:rFonts w:ascii="BIZ UDPゴシック" w:eastAsia="BIZ UDPゴシック" w:hAnsi="BIZ UDPゴシック" w:hint="eastAsia"/>
                <w:color w:val="000000"/>
                <w:sz w:val="16"/>
                <w:szCs w:val="16"/>
              </w:rPr>
              <w:t xml:space="preserve">066 </w:t>
            </w:r>
          </w:p>
        </w:tc>
        <w:tc>
          <w:tcPr>
            <w:tcW w:w="538" w:type="pct"/>
            <w:tcBorders>
              <w:top w:val="single" w:sz="4" w:space="0" w:color="auto"/>
              <w:left w:val="nil"/>
              <w:bottom w:val="single" w:sz="4" w:space="0" w:color="auto"/>
              <w:right w:val="single" w:sz="4" w:space="0" w:color="auto"/>
            </w:tcBorders>
            <w:noWrap/>
            <w:vAlign w:val="center"/>
            <w:hideMark/>
          </w:tcPr>
          <w:p w14:paraId="187269A2" w14:textId="6236571A"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bookmarkStart w:id="7" w:name="RANGE!E5:L9"/>
            <w:r w:rsidRPr="00E40C42">
              <w:rPr>
                <w:rFonts w:ascii="BIZ UDPゴシック" w:eastAsia="BIZ UDPゴシック" w:hAnsi="BIZ UDPゴシック" w:hint="eastAsia"/>
                <w:color w:val="000000"/>
                <w:sz w:val="16"/>
                <w:szCs w:val="16"/>
              </w:rPr>
              <w:t xml:space="preserve">27.0 </w:t>
            </w:r>
            <w:bookmarkEnd w:id="7"/>
          </w:p>
        </w:tc>
        <w:tc>
          <w:tcPr>
            <w:tcW w:w="538" w:type="pct"/>
            <w:tcBorders>
              <w:top w:val="single" w:sz="4" w:space="0" w:color="auto"/>
              <w:left w:val="nil"/>
              <w:bottom w:val="single" w:sz="4" w:space="0" w:color="auto"/>
              <w:right w:val="single" w:sz="4" w:space="0" w:color="auto"/>
            </w:tcBorders>
            <w:noWrap/>
            <w:vAlign w:val="center"/>
            <w:hideMark/>
          </w:tcPr>
          <w:p w14:paraId="784B2265" w14:textId="133833FE"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17.0 </w:t>
            </w:r>
          </w:p>
        </w:tc>
        <w:tc>
          <w:tcPr>
            <w:tcW w:w="538" w:type="pct"/>
            <w:tcBorders>
              <w:top w:val="single" w:sz="4" w:space="0" w:color="auto"/>
              <w:left w:val="nil"/>
              <w:bottom w:val="single" w:sz="4" w:space="0" w:color="auto"/>
              <w:right w:val="single" w:sz="4" w:space="0" w:color="auto"/>
            </w:tcBorders>
            <w:noWrap/>
            <w:vAlign w:val="center"/>
            <w:hideMark/>
          </w:tcPr>
          <w:p w14:paraId="757385E2" w14:textId="28B50984"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29.5 </w:t>
            </w:r>
          </w:p>
        </w:tc>
        <w:tc>
          <w:tcPr>
            <w:tcW w:w="539" w:type="pct"/>
            <w:tcBorders>
              <w:top w:val="single" w:sz="4" w:space="0" w:color="auto"/>
              <w:left w:val="nil"/>
              <w:bottom w:val="single" w:sz="4" w:space="0" w:color="auto"/>
              <w:right w:val="single" w:sz="4" w:space="0" w:color="auto"/>
            </w:tcBorders>
            <w:noWrap/>
            <w:vAlign w:val="center"/>
            <w:hideMark/>
          </w:tcPr>
          <w:p w14:paraId="6BE41F6B" w14:textId="216D1A2A"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4.7 </w:t>
            </w:r>
          </w:p>
        </w:tc>
        <w:tc>
          <w:tcPr>
            <w:tcW w:w="362" w:type="pct"/>
            <w:tcBorders>
              <w:top w:val="single" w:sz="4" w:space="0" w:color="auto"/>
              <w:left w:val="nil"/>
              <w:bottom w:val="single" w:sz="4" w:space="0" w:color="auto"/>
              <w:right w:val="single" w:sz="4" w:space="0" w:color="auto"/>
            </w:tcBorders>
            <w:noWrap/>
            <w:vAlign w:val="center"/>
            <w:hideMark/>
          </w:tcPr>
          <w:p w14:paraId="29963080" w14:textId="74F79E72"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9.5 </w:t>
            </w:r>
          </w:p>
        </w:tc>
        <w:tc>
          <w:tcPr>
            <w:tcW w:w="362" w:type="pct"/>
            <w:tcBorders>
              <w:top w:val="single" w:sz="4" w:space="0" w:color="auto"/>
              <w:left w:val="nil"/>
              <w:bottom w:val="single" w:sz="4" w:space="0" w:color="auto"/>
              <w:right w:val="single" w:sz="4" w:space="0" w:color="auto"/>
            </w:tcBorders>
            <w:noWrap/>
            <w:vAlign w:val="center"/>
            <w:hideMark/>
          </w:tcPr>
          <w:p w14:paraId="01CF763F" w14:textId="74D6A76B"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5.2 </w:t>
            </w:r>
          </w:p>
        </w:tc>
        <w:tc>
          <w:tcPr>
            <w:tcW w:w="362" w:type="pct"/>
            <w:tcBorders>
              <w:top w:val="single" w:sz="4" w:space="0" w:color="auto"/>
              <w:left w:val="nil"/>
              <w:bottom w:val="single" w:sz="4" w:space="0" w:color="auto"/>
              <w:right w:val="single" w:sz="4" w:space="0" w:color="auto"/>
            </w:tcBorders>
            <w:noWrap/>
            <w:vAlign w:val="center"/>
            <w:hideMark/>
          </w:tcPr>
          <w:p w14:paraId="0EF7F6E7" w14:textId="1061CA46"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6.7 </w:t>
            </w:r>
          </w:p>
        </w:tc>
        <w:tc>
          <w:tcPr>
            <w:tcW w:w="353" w:type="pct"/>
            <w:tcBorders>
              <w:top w:val="single" w:sz="4" w:space="0" w:color="auto"/>
              <w:left w:val="nil"/>
              <w:bottom w:val="single" w:sz="4" w:space="0" w:color="auto"/>
              <w:right w:val="single" w:sz="4" w:space="0" w:color="auto"/>
            </w:tcBorders>
            <w:noWrap/>
            <w:vAlign w:val="center"/>
            <w:hideMark/>
          </w:tcPr>
          <w:p w14:paraId="59C7AF3F" w14:textId="29FBB091"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0.5 </w:t>
            </w:r>
          </w:p>
        </w:tc>
      </w:tr>
      <w:tr w:rsidR="00E40C42" w:rsidRPr="000D5CC8" w14:paraId="5828B2A8" w14:textId="77777777" w:rsidTr="009E1F3C">
        <w:trPr>
          <w:trHeight w:val="240"/>
        </w:trPr>
        <w:tc>
          <w:tcPr>
            <w:tcW w:w="223" w:type="pct"/>
            <w:vMerge/>
            <w:tcBorders>
              <w:top w:val="single" w:sz="4" w:space="0" w:color="auto"/>
              <w:left w:val="single" w:sz="4" w:space="0" w:color="auto"/>
              <w:bottom w:val="single" w:sz="4" w:space="0" w:color="000000"/>
              <w:right w:val="single" w:sz="4" w:space="0" w:color="auto"/>
            </w:tcBorders>
            <w:vAlign w:val="center"/>
            <w:hideMark/>
          </w:tcPr>
          <w:p w14:paraId="3C5B78B1"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711" w:type="pct"/>
            <w:tcBorders>
              <w:top w:val="nil"/>
              <w:left w:val="nil"/>
              <w:bottom w:val="single" w:sz="4" w:space="0" w:color="auto"/>
              <w:right w:val="nil"/>
            </w:tcBorders>
            <w:vAlign w:val="center"/>
            <w:hideMark/>
          </w:tcPr>
          <w:p w14:paraId="1C31EC9A" w14:textId="4A11C7E8"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自営等</w:t>
            </w:r>
          </w:p>
        </w:tc>
        <w:tc>
          <w:tcPr>
            <w:tcW w:w="475" w:type="pct"/>
            <w:tcBorders>
              <w:top w:val="nil"/>
              <w:left w:val="double" w:sz="6" w:space="0" w:color="auto"/>
              <w:bottom w:val="single" w:sz="4" w:space="0" w:color="auto"/>
              <w:right w:val="double" w:sz="6" w:space="0" w:color="auto"/>
            </w:tcBorders>
            <w:noWrap/>
            <w:vAlign w:val="center"/>
            <w:hideMark/>
          </w:tcPr>
          <w:p w14:paraId="424EA2AB" w14:textId="2BA3A243"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367 </w:t>
            </w:r>
          </w:p>
        </w:tc>
        <w:tc>
          <w:tcPr>
            <w:tcW w:w="538" w:type="pct"/>
            <w:tcBorders>
              <w:top w:val="nil"/>
              <w:left w:val="nil"/>
              <w:bottom w:val="single" w:sz="4" w:space="0" w:color="auto"/>
              <w:right w:val="single" w:sz="4" w:space="0" w:color="auto"/>
            </w:tcBorders>
            <w:noWrap/>
            <w:vAlign w:val="center"/>
            <w:hideMark/>
          </w:tcPr>
          <w:p w14:paraId="5DC341FA" w14:textId="46A46FA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30.8 </w:t>
            </w:r>
          </w:p>
        </w:tc>
        <w:tc>
          <w:tcPr>
            <w:tcW w:w="538" w:type="pct"/>
            <w:tcBorders>
              <w:top w:val="nil"/>
              <w:left w:val="nil"/>
              <w:bottom w:val="single" w:sz="4" w:space="0" w:color="auto"/>
              <w:right w:val="single" w:sz="4" w:space="0" w:color="auto"/>
            </w:tcBorders>
            <w:noWrap/>
            <w:vAlign w:val="center"/>
            <w:hideMark/>
          </w:tcPr>
          <w:p w14:paraId="26C6F514" w14:textId="45283449"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16.6 </w:t>
            </w:r>
          </w:p>
        </w:tc>
        <w:tc>
          <w:tcPr>
            <w:tcW w:w="538" w:type="pct"/>
            <w:tcBorders>
              <w:top w:val="nil"/>
              <w:left w:val="nil"/>
              <w:bottom w:val="single" w:sz="4" w:space="0" w:color="auto"/>
              <w:right w:val="single" w:sz="4" w:space="0" w:color="auto"/>
            </w:tcBorders>
            <w:noWrap/>
            <w:vAlign w:val="center"/>
            <w:hideMark/>
          </w:tcPr>
          <w:p w14:paraId="39B4D144" w14:textId="4378DC88"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17.4 </w:t>
            </w:r>
          </w:p>
        </w:tc>
        <w:tc>
          <w:tcPr>
            <w:tcW w:w="539" w:type="pct"/>
            <w:tcBorders>
              <w:top w:val="nil"/>
              <w:left w:val="nil"/>
              <w:bottom w:val="single" w:sz="4" w:space="0" w:color="auto"/>
              <w:right w:val="single" w:sz="4" w:space="0" w:color="auto"/>
            </w:tcBorders>
            <w:noWrap/>
            <w:vAlign w:val="center"/>
            <w:hideMark/>
          </w:tcPr>
          <w:p w14:paraId="68CCDEBD" w14:textId="3CB453A3"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10.1 </w:t>
            </w:r>
          </w:p>
        </w:tc>
        <w:tc>
          <w:tcPr>
            <w:tcW w:w="362" w:type="pct"/>
            <w:tcBorders>
              <w:top w:val="nil"/>
              <w:left w:val="nil"/>
              <w:bottom w:val="single" w:sz="4" w:space="0" w:color="auto"/>
              <w:right w:val="single" w:sz="4" w:space="0" w:color="auto"/>
            </w:tcBorders>
            <w:noWrap/>
            <w:vAlign w:val="center"/>
            <w:hideMark/>
          </w:tcPr>
          <w:p w14:paraId="1689EBFA" w14:textId="38367E4D"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9.3 </w:t>
            </w:r>
          </w:p>
        </w:tc>
        <w:tc>
          <w:tcPr>
            <w:tcW w:w="362" w:type="pct"/>
            <w:tcBorders>
              <w:top w:val="nil"/>
              <w:left w:val="nil"/>
              <w:bottom w:val="single" w:sz="4" w:space="0" w:color="auto"/>
              <w:right w:val="single" w:sz="4" w:space="0" w:color="auto"/>
            </w:tcBorders>
            <w:noWrap/>
            <w:vAlign w:val="center"/>
            <w:hideMark/>
          </w:tcPr>
          <w:p w14:paraId="442E9E33" w14:textId="713E2598"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6.3 </w:t>
            </w:r>
          </w:p>
        </w:tc>
        <w:tc>
          <w:tcPr>
            <w:tcW w:w="362" w:type="pct"/>
            <w:tcBorders>
              <w:top w:val="nil"/>
              <w:left w:val="nil"/>
              <w:bottom w:val="single" w:sz="4" w:space="0" w:color="auto"/>
              <w:right w:val="single" w:sz="4" w:space="0" w:color="auto"/>
            </w:tcBorders>
            <w:noWrap/>
            <w:vAlign w:val="center"/>
            <w:hideMark/>
          </w:tcPr>
          <w:p w14:paraId="4B77F633" w14:textId="2B806778"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5.4 </w:t>
            </w:r>
          </w:p>
        </w:tc>
        <w:tc>
          <w:tcPr>
            <w:tcW w:w="353" w:type="pct"/>
            <w:tcBorders>
              <w:top w:val="nil"/>
              <w:left w:val="nil"/>
              <w:bottom w:val="single" w:sz="4" w:space="0" w:color="auto"/>
              <w:right w:val="single" w:sz="4" w:space="0" w:color="auto"/>
            </w:tcBorders>
            <w:noWrap/>
            <w:vAlign w:val="center"/>
            <w:hideMark/>
          </w:tcPr>
          <w:p w14:paraId="542CDD0A" w14:textId="5135E8C3"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4.1 </w:t>
            </w:r>
          </w:p>
        </w:tc>
      </w:tr>
      <w:tr w:rsidR="00E40C42" w:rsidRPr="000D5CC8" w14:paraId="4EA76E1E" w14:textId="77777777" w:rsidTr="009E1F3C">
        <w:trPr>
          <w:trHeight w:val="240"/>
        </w:trPr>
        <w:tc>
          <w:tcPr>
            <w:tcW w:w="223" w:type="pct"/>
            <w:vMerge/>
            <w:tcBorders>
              <w:top w:val="single" w:sz="4" w:space="0" w:color="auto"/>
              <w:left w:val="single" w:sz="4" w:space="0" w:color="auto"/>
              <w:bottom w:val="single" w:sz="4" w:space="0" w:color="000000"/>
              <w:right w:val="single" w:sz="4" w:space="0" w:color="auto"/>
            </w:tcBorders>
            <w:vAlign w:val="center"/>
            <w:hideMark/>
          </w:tcPr>
          <w:p w14:paraId="2C5AB1B2"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711" w:type="pct"/>
            <w:tcBorders>
              <w:top w:val="nil"/>
              <w:left w:val="nil"/>
              <w:bottom w:val="single" w:sz="4" w:space="0" w:color="auto"/>
              <w:right w:val="nil"/>
            </w:tcBorders>
            <w:vAlign w:val="center"/>
            <w:hideMark/>
          </w:tcPr>
          <w:p w14:paraId="2E5FCB43" w14:textId="4EA39112"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非正規雇用</w:t>
            </w:r>
          </w:p>
        </w:tc>
        <w:tc>
          <w:tcPr>
            <w:tcW w:w="475" w:type="pct"/>
            <w:tcBorders>
              <w:top w:val="nil"/>
              <w:left w:val="double" w:sz="6" w:space="0" w:color="auto"/>
              <w:bottom w:val="single" w:sz="4" w:space="0" w:color="auto"/>
              <w:right w:val="double" w:sz="6" w:space="0" w:color="auto"/>
            </w:tcBorders>
            <w:noWrap/>
            <w:vAlign w:val="center"/>
            <w:hideMark/>
          </w:tcPr>
          <w:p w14:paraId="2C059BC3" w14:textId="5EAE22C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684 </w:t>
            </w:r>
          </w:p>
        </w:tc>
        <w:tc>
          <w:tcPr>
            <w:tcW w:w="538" w:type="pct"/>
            <w:tcBorders>
              <w:top w:val="nil"/>
              <w:left w:val="nil"/>
              <w:bottom w:val="single" w:sz="4" w:space="0" w:color="auto"/>
              <w:right w:val="single" w:sz="4" w:space="0" w:color="auto"/>
            </w:tcBorders>
            <w:noWrap/>
            <w:vAlign w:val="center"/>
            <w:hideMark/>
          </w:tcPr>
          <w:p w14:paraId="6E355A2F" w14:textId="17EF1E59"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36.4 </w:t>
            </w:r>
          </w:p>
        </w:tc>
        <w:tc>
          <w:tcPr>
            <w:tcW w:w="538" w:type="pct"/>
            <w:tcBorders>
              <w:top w:val="nil"/>
              <w:left w:val="nil"/>
              <w:bottom w:val="single" w:sz="4" w:space="0" w:color="auto"/>
              <w:right w:val="single" w:sz="4" w:space="0" w:color="auto"/>
            </w:tcBorders>
            <w:noWrap/>
            <w:vAlign w:val="center"/>
            <w:hideMark/>
          </w:tcPr>
          <w:p w14:paraId="0FD1AED2" w14:textId="074EA4B4"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20.9 </w:t>
            </w:r>
          </w:p>
        </w:tc>
        <w:tc>
          <w:tcPr>
            <w:tcW w:w="538" w:type="pct"/>
            <w:tcBorders>
              <w:top w:val="nil"/>
              <w:left w:val="nil"/>
              <w:bottom w:val="single" w:sz="4" w:space="0" w:color="auto"/>
              <w:right w:val="single" w:sz="4" w:space="0" w:color="auto"/>
            </w:tcBorders>
            <w:noWrap/>
            <w:vAlign w:val="center"/>
            <w:hideMark/>
          </w:tcPr>
          <w:p w14:paraId="7A2C5792" w14:textId="022C2AC2"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22.2 </w:t>
            </w:r>
          </w:p>
        </w:tc>
        <w:tc>
          <w:tcPr>
            <w:tcW w:w="539" w:type="pct"/>
            <w:tcBorders>
              <w:top w:val="nil"/>
              <w:left w:val="nil"/>
              <w:bottom w:val="single" w:sz="4" w:space="0" w:color="auto"/>
              <w:right w:val="single" w:sz="4" w:space="0" w:color="auto"/>
            </w:tcBorders>
            <w:noWrap/>
            <w:vAlign w:val="center"/>
            <w:hideMark/>
          </w:tcPr>
          <w:p w14:paraId="12287F77" w14:textId="52116FE7"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7.0 </w:t>
            </w:r>
          </w:p>
        </w:tc>
        <w:tc>
          <w:tcPr>
            <w:tcW w:w="362" w:type="pct"/>
            <w:tcBorders>
              <w:top w:val="nil"/>
              <w:left w:val="nil"/>
              <w:bottom w:val="single" w:sz="4" w:space="0" w:color="auto"/>
              <w:right w:val="single" w:sz="4" w:space="0" w:color="auto"/>
            </w:tcBorders>
            <w:noWrap/>
            <w:vAlign w:val="center"/>
            <w:hideMark/>
          </w:tcPr>
          <w:p w14:paraId="36AEC2C9" w14:textId="2534177B"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4.2 </w:t>
            </w:r>
          </w:p>
        </w:tc>
        <w:tc>
          <w:tcPr>
            <w:tcW w:w="362" w:type="pct"/>
            <w:tcBorders>
              <w:top w:val="nil"/>
              <w:left w:val="nil"/>
              <w:bottom w:val="single" w:sz="4" w:space="0" w:color="auto"/>
              <w:right w:val="single" w:sz="4" w:space="0" w:color="auto"/>
            </w:tcBorders>
            <w:noWrap/>
            <w:vAlign w:val="center"/>
            <w:hideMark/>
          </w:tcPr>
          <w:p w14:paraId="69736897" w14:textId="6A82DD38"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2.3 </w:t>
            </w:r>
          </w:p>
        </w:tc>
        <w:tc>
          <w:tcPr>
            <w:tcW w:w="362" w:type="pct"/>
            <w:tcBorders>
              <w:top w:val="nil"/>
              <w:left w:val="nil"/>
              <w:bottom w:val="single" w:sz="4" w:space="0" w:color="auto"/>
              <w:right w:val="single" w:sz="4" w:space="0" w:color="auto"/>
            </w:tcBorders>
            <w:noWrap/>
            <w:vAlign w:val="center"/>
            <w:hideMark/>
          </w:tcPr>
          <w:p w14:paraId="0B806551" w14:textId="3DEA1994"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6.3 </w:t>
            </w:r>
          </w:p>
        </w:tc>
        <w:tc>
          <w:tcPr>
            <w:tcW w:w="353" w:type="pct"/>
            <w:tcBorders>
              <w:top w:val="nil"/>
              <w:left w:val="nil"/>
              <w:bottom w:val="single" w:sz="4" w:space="0" w:color="auto"/>
              <w:right w:val="single" w:sz="4" w:space="0" w:color="auto"/>
            </w:tcBorders>
            <w:noWrap/>
            <w:vAlign w:val="center"/>
            <w:hideMark/>
          </w:tcPr>
          <w:p w14:paraId="57BB7C96" w14:textId="40166FE8"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0.6 </w:t>
            </w:r>
          </w:p>
        </w:tc>
      </w:tr>
      <w:tr w:rsidR="00E40C42" w:rsidRPr="000D5CC8" w14:paraId="3690289E" w14:textId="77777777" w:rsidTr="009E1F3C">
        <w:trPr>
          <w:trHeight w:val="240"/>
        </w:trPr>
        <w:tc>
          <w:tcPr>
            <w:tcW w:w="223" w:type="pct"/>
            <w:vMerge/>
            <w:tcBorders>
              <w:top w:val="single" w:sz="4" w:space="0" w:color="auto"/>
              <w:left w:val="single" w:sz="4" w:space="0" w:color="auto"/>
              <w:bottom w:val="single" w:sz="4" w:space="0" w:color="000000"/>
              <w:right w:val="single" w:sz="4" w:space="0" w:color="auto"/>
            </w:tcBorders>
            <w:vAlign w:val="center"/>
            <w:hideMark/>
          </w:tcPr>
          <w:p w14:paraId="083856C2"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711" w:type="pct"/>
            <w:tcBorders>
              <w:top w:val="nil"/>
              <w:left w:val="nil"/>
              <w:bottom w:val="single" w:sz="4" w:space="0" w:color="auto"/>
              <w:right w:val="nil"/>
            </w:tcBorders>
            <w:vAlign w:val="center"/>
            <w:hideMark/>
          </w:tcPr>
          <w:p w14:paraId="74650C7E" w14:textId="6DCF523C"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無職</w:t>
            </w:r>
          </w:p>
        </w:tc>
        <w:tc>
          <w:tcPr>
            <w:tcW w:w="475" w:type="pct"/>
            <w:tcBorders>
              <w:top w:val="nil"/>
              <w:left w:val="double" w:sz="6" w:space="0" w:color="auto"/>
              <w:bottom w:val="single" w:sz="4" w:space="0" w:color="auto"/>
              <w:right w:val="double" w:sz="6" w:space="0" w:color="auto"/>
            </w:tcBorders>
            <w:noWrap/>
            <w:vAlign w:val="center"/>
            <w:hideMark/>
          </w:tcPr>
          <w:p w14:paraId="639D2A91" w14:textId="3E95ED1E"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928 </w:t>
            </w:r>
          </w:p>
        </w:tc>
        <w:tc>
          <w:tcPr>
            <w:tcW w:w="538" w:type="pct"/>
            <w:tcBorders>
              <w:top w:val="nil"/>
              <w:left w:val="nil"/>
              <w:bottom w:val="single" w:sz="4" w:space="0" w:color="auto"/>
              <w:right w:val="single" w:sz="4" w:space="0" w:color="auto"/>
            </w:tcBorders>
            <w:noWrap/>
            <w:vAlign w:val="center"/>
            <w:hideMark/>
          </w:tcPr>
          <w:p w14:paraId="1F76F2FD" w14:textId="27FFEAD0"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29.5 </w:t>
            </w:r>
          </w:p>
        </w:tc>
        <w:tc>
          <w:tcPr>
            <w:tcW w:w="538" w:type="pct"/>
            <w:tcBorders>
              <w:top w:val="nil"/>
              <w:left w:val="nil"/>
              <w:bottom w:val="single" w:sz="4" w:space="0" w:color="auto"/>
              <w:right w:val="single" w:sz="4" w:space="0" w:color="auto"/>
            </w:tcBorders>
            <w:noWrap/>
            <w:vAlign w:val="center"/>
            <w:hideMark/>
          </w:tcPr>
          <w:p w14:paraId="3154A67B" w14:textId="6BA66458"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22.4 </w:t>
            </w:r>
          </w:p>
        </w:tc>
        <w:tc>
          <w:tcPr>
            <w:tcW w:w="538" w:type="pct"/>
            <w:tcBorders>
              <w:top w:val="nil"/>
              <w:left w:val="nil"/>
              <w:bottom w:val="single" w:sz="4" w:space="0" w:color="auto"/>
              <w:right w:val="single" w:sz="4" w:space="0" w:color="auto"/>
            </w:tcBorders>
            <w:noWrap/>
            <w:vAlign w:val="center"/>
            <w:hideMark/>
          </w:tcPr>
          <w:p w14:paraId="17839CF8" w14:textId="4E8E908F"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17.9 </w:t>
            </w:r>
          </w:p>
        </w:tc>
        <w:tc>
          <w:tcPr>
            <w:tcW w:w="539" w:type="pct"/>
            <w:tcBorders>
              <w:top w:val="nil"/>
              <w:left w:val="nil"/>
              <w:bottom w:val="single" w:sz="4" w:space="0" w:color="auto"/>
              <w:right w:val="single" w:sz="4" w:space="0" w:color="auto"/>
            </w:tcBorders>
            <w:noWrap/>
            <w:vAlign w:val="center"/>
            <w:hideMark/>
          </w:tcPr>
          <w:p w14:paraId="2F29993B" w14:textId="6AFD96D6"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8.6 </w:t>
            </w:r>
          </w:p>
        </w:tc>
        <w:tc>
          <w:tcPr>
            <w:tcW w:w="362" w:type="pct"/>
            <w:tcBorders>
              <w:top w:val="nil"/>
              <w:left w:val="nil"/>
              <w:bottom w:val="single" w:sz="4" w:space="0" w:color="auto"/>
              <w:right w:val="single" w:sz="4" w:space="0" w:color="auto"/>
            </w:tcBorders>
            <w:noWrap/>
            <w:vAlign w:val="center"/>
            <w:hideMark/>
          </w:tcPr>
          <w:p w14:paraId="69E83CAE" w14:textId="4DB86B0B"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3.9 </w:t>
            </w:r>
          </w:p>
        </w:tc>
        <w:tc>
          <w:tcPr>
            <w:tcW w:w="362" w:type="pct"/>
            <w:tcBorders>
              <w:top w:val="nil"/>
              <w:left w:val="nil"/>
              <w:bottom w:val="single" w:sz="4" w:space="0" w:color="auto"/>
              <w:right w:val="single" w:sz="4" w:space="0" w:color="auto"/>
            </w:tcBorders>
            <w:noWrap/>
            <w:vAlign w:val="center"/>
            <w:hideMark/>
          </w:tcPr>
          <w:p w14:paraId="0D6CCDA9" w14:textId="1841277A"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3.2 </w:t>
            </w:r>
          </w:p>
        </w:tc>
        <w:tc>
          <w:tcPr>
            <w:tcW w:w="362" w:type="pct"/>
            <w:tcBorders>
              <w:top w:val="nil"/>
              <w:left w:val="nil"/>
              <w:bottom w:val="single" w:sz="4" w:space="0" w:color="auto"/>
              <w:right w:val="single" w:sz="4" w:space="0" w:color="auto"/>
            </w:tcBorders>
            <w:noWrap/>
            <w:vAlign w:val="center"/>
            <w:hideMark/>
          </w:tcPr>
          <w:p w14:paraId="221A75D5" w14:textId="4ECBF8D2"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11.2 </w:t>
            </w:r>
          </w:p>
        </w:tc>
        <w:tc>
          <w:tcPr>
            <w:tcW w:w="353" w:type="pct"/>
            <w:tcBorders>
              <w:top w:val="nil"/>
              <w:left w:val="nil"/>
              <w:bottom w:val="single" w:sz="4" w:space="0" w:color="auto"/>
              <w:right w:val="single" w:sz="4" w:space="0" w:color="auto"/>
            </w:tcBorders>
            <w:noWrap/>
            <w:vAlign w:val="center"/>
            <w:hideMark/>
          </w:tcPr>
          <w:p w14:paraId="6C273103" w14:textId="0C0DD4B9"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3.2 </w:t>
            </w:r>
          </w:p>
        </w:tc>
      </w:tr>
      <w:tr w:rsidR="00E40C42" w:rsidRPr="000D5CC8" w14:paraId="041735FB" w14:textId="77777777" w:rsidTr="009E1F3C">
        <w:trPr>
          <w:trHeight w:val="240"/>
        </w:trPr>
        <w:tc>
          <w:tcPr>
            <w:tcW w:w="223" w:type="pct"/>
            <w:vMerge/>
            <w:tcBorders>
              <w:top w:val="single" w:sz="4" w:space="0" w:color="auto"/>
              <w:left w:val="single" w:sz="4" w:space="0" w:color="auto"/>
              <w:bottom w:val="single" w:sz="4" w:space="0" w:color="000000"/>
              <w:right w:val="single" w:sz="4" w:space="0" w:color="auto"/>
            </w:tcBorders>
            <w:vAlign w:val="center"/>
            <w:hideMark/>
          </w:tcPr>
          <w:p w14:paraId="5372F7DC" w14:textId="77777777"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p>
        </w:tc>
        <w:tc>
          <w:tcPr>
            <w:tcW w:w="711" w:type="pct"/>
            <w:tcBorders>
              <w:top w:val="nil"/>
              <w:left w:val="nil"/>
              <w:bottom w:val="single" w:sz="4" w:space="0" w:color="auto"/>
              <w:right w:val="nil"/>
            </w:tcBorders>
            <w:vAlign w:val="center"/>
            <w:hideMark/>
          </w:tcPr>
          <w:p w14:paraId="7C9B912E" w14:textId="2A9C7EEC" w:rsidR="000D5CC8" w:rsidRPr="00E40C42" w:rsidRDefault="000D5CC8" w:rsidP="000D5CC8">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その他</w:t>
            </w:r>
          </w:p>
        </w:tc>
        <w:tc>
          <w:tcPr>
            <w:tcW w:w="475" w:type="pct"/>
            <w:tcBorders>
              <w:top w:val="nil"/>
              <w:left w:val="double" w:sz="6" w:space="0" w:color="auto"/>
              <w:bottom w:val="single" w:sz="4" w:space="0" w:color="auto"/>
              <w:right w:val="double" w:sz="6" w:space="0" w:color="auto"/>
            </w:tcBorders>
            <w:noWrap/>
            <w:vAlign w:val="center"/>
            <w:hideMark/>
          </w:tcPr>
          <w:p w14:paraId="771D7EE1" w14:textId="50C237CD"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76 </w:t>
            </w:r>
          </w:p>
        </w:tc>
        <w:tc>
          <w:tcPr>
            <w:tcW w:w="538" w:type="pct"/>
            <w:tcBorders>
              <w:top w:val="nil"/>
              <w:left w:val="nil"/>
              <w:bottom w:val="single" w:sz="4" w:space="0" w:color="auto"/>
              <w:right w:val="single" w:sz="4" w:space="0" w:color="auto"/>
            </w:tcBorders>
            <w:noWrap/>
            <w:vAlign w:val="center"/>
            <w:hideMark/>
          </w:tcPr>
          <w:p w14:paraId="4199709B" w14:textId="4589DD81"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28.9 </w:t>
            </w:r>
          </w:p>
        </w:tc>
        <w:tc>
          <w:tcPr>
            <w:tcW w:w="538" w:type="pct"/>
            <w:tcBorders>
              <w:top w:val="nil"/>
              <w:left w:val="nil"/>
              <w:bottom w:val="single" w:sz="4" w:space="0" w:color="auto"/>
              <w:right w:val="single" w:sz="4" w:space="0" w:color="auto"/>
            </w:tcBorders>
            <w:noWrap/>
            <w:vAlign w:val="center"/>
            <w:hideMark/>
          </w:tcPr>
          <w:p w14:paraId="3681AF52" w14:textId="03CE86A4"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21.1 </w:t>
            </w:r>
          </w:p>
        </w:tc>
        <w:tc>
          <w:tcPr>
            <w:tcW w:w="538" w:type="pct"/>
            <w:tcBorders>
              <w:top w:val="nil"/>
              <w:left w:val="nil"/>
              <w:bottom w:val="single" w:sz="4" w:space="0" w:color="auto"/>
              <w:right w:val="single" w:sz="4" w:space="0" w:color="auto"/>
            </w:tcBorders>
            <w:noWrap/>
            <w:vAlign w:val="center"/>
            <w:hideMark/>
          </w:tcPr>
          <w:p w14:paraId="282F9B6E" w14:textId="6F8F5363"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15.8 </w:t>
            </w:r>
          </w:p>
        </w:tc>
        <w:tc>
          <w:tcPr>
            <w:tcW w:w="539" w:type="pct"/>
            <w:tcBorders>
              <w:top w:val="nil"/>
              <w:left w:val="nil"/>
              <w:bottom w:val="single" w:sz="4" w:space="0" w:color="auto"/>
              <w:right w:val="single" w:sz="4" w:space="0" w:color="auto"/>
            </w:tcBorders>
            <w:noWrap/>
            <w:vAlign w:val="center"/>
            <w:hideMark/>
          </w:tcPr>
          <w:p w14:paraId="456A9F1B" w14:textId="66E3790F"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9.2 </w:t>
            </w:r>
          </w:p>
        </w:tc>
        <w:tc>
          <w:tcPr>
            <w:tcW w:w="362" w:type="pct"/>
            <w:tcBorders>
              <w:top w:val="nil"/>
              <w:left w:val="nil"/>
              <w:bottom w:val="single" w:sz="4" w:space="0" w:color="auto"/>
              <w:right w:val="single" w:sz="4" w:space="0" w:color="auto"/>
            </w:tcBorders>
            <w:noWrap/>
            <w:vAlign w:val="center"/>
            <w:hideMark/>
          </w:tcPr>
          <w:p w14:paraId="2666A7FA" w14:textId="2F978345"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9.2 </w:t>
            </w:r>
          </w:p>
        </w:tc>
        <w:tc>
          <w:tcPr>
            <w:tcW w:w="362" w:type="pct"/>
            <w:tcBorders>
              <w:top w:val="nil"/>
              <w:left w:val="nil"/>
              <w:bottom w:val="single" w:sz="4" w:space="0" w:color="auto"/>
              <w:right w:val="single" w:sz="4" w:space="0" w:color="auto"/>
            </w:tcBorders>
            <w:noWrap/>
            <w:vAlign w:val="center"/>
            <w:hideMark/>
          </w:tcPr>
          <w:p w14:paraId="4B46DB24" w14:textId="56836DD4"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3.9 </w:t>
            </w:r>
          </w:p>
        </w:tc>
        <w:tc>
          <w:tcPr>
            <w:tcW w:w="362" w:type="pct"/>
            <w:tcBorders>
              <w:top w:val="nil"/>
              <w:left w:val="nil"/>
              <w:bottom w:val="single" w:sz="4" w:space="0" w:color="auto"/>
              <w:right w:val="single" w:sz="4" w:space="0" w:color="auto"/>
            </w:tcBorders>
            <w:noWrap/>
            <w:vAlign w:val="center"/>
            <w:hideMark/>
          </w:tcPr>
          <w:p w14:paraId="7851CC31" w14:textId="6304ACC5"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9.2 </w:t>
            </w:r>
          </w:p>
        </w:tc>
        <w:tc>
          <w:tcPr>
            <w:tcW w:w="353" w:type="pct"/>
            <w:tcBorders>
              <w:top w:val="nil"/>
              <w:left w:val="nil"/>
              <w:bottom w:val="single" w:sz="4" w:space="0" w:color="auto"/>
              <w:right w:val="single" w:sz="4" w:space="0" w:color="auto"/>
            </w:tcBorders>
            <w:noWrap/>
            <w:vAlign w:val="center"/>
            <w:hideMark/>
          </w:tcPr>
          <w:p w14:paraId="75136504" w14:textId="4C0DB640" w:rsidR="000D5CC8" w:rsidRPr="00E40C42" w:rsidRDefault="000D5CC8" w:rsidP="000D5CC8">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2.6 </w:t>
            </w:r>
          </w:p>
        </w:tc>
      </w:tr>
    </w:tbl>
    <w:p w14:paraId="48FC2562" w14:textId="77777777" w:rsidR="00CB1A61" w:rsidRDefault="00B13476" w:rsidP="00365616">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職業別にみると、正規雇用では「</w:t>
      </w:r>
      <w:r w:rsidRPr="00B13476">
        <w:rPr>
          <w:rFonts w:ascii="BIZ UDP明朝 Medium" w:hAnsi="BIZ UDP明朝 Medium" w:cs="ＭＳ 明朝" w:hint="eastAsia"/>
          <w:szCs w:val="20"/>
        </w:rPr>
        <w:t>在宅勤務の普及や労働時間の短縮等、働き方改革の推進にかかる取組</w:t>
      </w:r>
      <w:r>
        <w:rPr>
          <w:rFonts w:ascii="BIZ UDP明朝 Medium" w:hAnsi="BIZ UDP明朝 Medium" w:cs="ＭＳ 明朝" w:hint="eastAsia"/>
          <w:szCs w:val="20"/>
        </w:rPr>
        <w:t>」が最も高く29.5％。その他の職業は「</w:t>
      </w:r>
      <w:r w:rsidRPr="00B13476">
        <w:rPr>
          <w:rFonts w:ascii="BIZ UDP明朝 Medium" w:hAnsi="BIZ UDP明朝 Medium" w:cs="ＭＳ 明朝" w:hint="eastAsia"/>
          <w:szCs w:val="20"/>
        </w:rPr>
        <w:t>若年層からの啓発や男性への理解促進等、普及啓発の推進にかかる取組</w:t>
      </w:r>
      <w:r>
        <w:rPr>
          <w:rFonts w:ascii="BIZ UDP明朝 Medium" w:hAnsi="BIZ UDP明朝 Medium" w:cs="ＭＳ 明朝" w:hint="eastAsia"/>
          <w:szCs w:val="20"/>
        </w:rPr>
        <w:t>」が最も高</w:t>
      </w:r>
      <w:r w:rsidR="00365616">
        <w:rPr>
          <w:rFonts w:ascii="BIZ UDP明朝 Medium" w:hAnsi="BIZ UDP明朝 Medium" w:cs="ＭＳ 明朝" w:hint="eastAsia"/>
          <w:szCs w:val="20"/>
        </w:rPr>
        <w:t>くなっている。</w:t>
      </w:r>
    </w:p>
    <w:p w14:paraId="1A45D828" w14:textId="77777777" w:rsidR="00CB1A61" w:rsidRDefault="00CB1A61" w:rsidP="00365616">
      <w:pPr>
        <w:spacing w:beforeLines="50" w:before="180" w:line="300" w:lineRule="auto"/>
        <w:ind w:firstLineChars="100" w:firstLine="200"/>
        <w:rPr>
          <w:rFonts w:ascii="BIZ UDP明朝 Medium" w:hAnsi="BIZ UDP明朝 Medium" w:cs="ＭＳ 明朝"/>
          <w:szCs w:val="20"/>
        </w:rPr>
      </w:pPr>
    </w:p>
    <w:p w14:paraId="7805F9DD" w14:textId="0C32F74C" w:rsidR="00365616" w:rsidRDefault="00365616" w:rsidP="00365616">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0920B1" w:rsidRPr="004D52FE" w14:paraId="1D13A598" w14:textId="77777777" w:rsidTr="00A267C1">
        <w:tc>
          <w:tcPr>
            <w:tcW w:w="9844" w:type="dxa"/>
          </w:tcPr>
          <w:p w14:paraId="36DDEB85" w14:textId="61423051" w:rsidR="000920B1" w:rsidRPr="004D52FE" w:rsidRDefault="000920B1" w:rsidP="000920B1">
            <w:pPr>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rPr>
              <w:t>問4　問</w:t>
            </w:r>
            <w:r w:rsidRPr="004D52FE">
              <w:rPr>
                <w:rFonts w:ascii="BIZ UDPゴシック" w:eastAsia="BIZ UDPゴシック" w:hAnsi="BIZ UDPゴシック" w:cs="ＭＳ 明朝"/>
                <w:szCs w:val="20"/>
              </w:rPr>
              <w:t>3で「6.必要と思わない」、「7.考えたことがない」と答えた方にお伺いします。</w:t>
            </w:r>
          </w:p>
          <w:p w14:paraId="14F1D8B7" w14:textId="4E79509C" w:rsidR="000920B1" w:rsidRPr="004D52FE" w:rsidRDefault="000920B1" w:rsidP="000920B1">
            <w:pPr>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rPr>
              <w:t>その理由としてあてはまるものに○をつけてください。（</w:t>
            </w:r>
            <w:r w:rsidR="00E275E2">
              <w:rPr>
                <w:rFonts w:ascii="BIZ UDPゴシック" w:eastAsia="BIZ UDPゴシック" w:hAnsi="BIZ UDPゴシック" w:cs="ＭＳ 明朝" w:hint="eastAsia"/>
                <w:szCs w:val="20"/>
              </w:rPr>
              <w:t>SA</w:t>
            </w:r>
            <w:r w:rsidRPr="004D52FE">
              <w:rPr>
                <w:rFonts w:ascii="BIZ UDPゴシック" w:eastAsia="BIZ UDPゴシック" w:hAnsi="BIZ UDPゴシック" w:cs="ＭＳ 明朝" w:hint="eastAsia"/>
                <w:szCs w:val="20"/>
              </w:rPr>
              <w:t>）</w:t>
            </w:r>
          </w:p>
        </w:tc>
      </w:tr>
    </w:tbl>
    <w:p w14:paraId="7802B5F4" w14:textId="77777777" w:rsidR="002E2583" w:rsidRDefault="002E2583" w:rsidP="000920B1">
      <w:pPr>
        <w:rPr>
          <w:rFonts w:ascii="BIZ UDPゴシック" w:eastAsia="BIZ UDPゴシック" w:hAnsi="BIZ UDPゴシック" w:cs="ＭＳ 明朝"/>
          <w:sz w:val="18"/>
          <w:szCs w:val="18"/>
        </w:rPr>
      </w:pPr>
    </w:p>
    <w:p w14:paraId="02420E3D" w14:textId="6BBC8618" w:rsidR="00A20CDA" w:rsidRDefault="00A20CDA" w:rsidP="00A20CDA">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４</w:t>
      </w:r>
      <w:r w:rsidR="001F3E5B" w:rsidRPr="004D52FE">
        <w:rPr>
          <w:rFonts w:ascii="BIZ UDPゴシック" w:eastAsia="BIZ UDPゴシック" w:hAnsi="BIZ UDPゴシック" w:cs="ＭＳ 明朝" w:hint="eastAsia"/>
          <w:szCs w:val="20"/>
          <w:bdr w:val="single" w:sz="4" w:space="0" w:color="auto"/>
        </w:rPr>
        <w:t>－</w:t>
      </w:r>
      <w:r w:rsidR="001F3E5B">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「性別に関係なく個性と能力を十分に発揮できる社会づくり」が不要だと思う理由</w:t>
      </w:r>
      <w:r w:rsidRPr="004D52FE">
        <w:rPr>
          <w:rFonts w:ascii="BIZ UDPゴシック" w:eastAsia="BIZ UDPゴシック" w:hAnsi="BIZ UDPゴシック" w:cs="ＭＳ 明朝" w:hint="eastAsia"/>
          <w:szCs w:val="20"/>
        </w:rPr>
        <w:t>［</w:t>
      </w:r>
      <w:r w:rsidRPr="00A20CDA">
        <w:rPr>
          <w:rFonts w:ascii="BIZ UDPゴシック" w:eastAsia="BIZ UDPゴシック" w:hAnsi="BIZ UDPゴシック" w:cs="ＭＳ 明朝" w:hint="eastAsia"/>
          <w:szCs w:val="20"/>
        </w:rPr>
        <w:t>性別・年代</w:t>
      </w:r>
      <w:r w:rsidRPr="004D52FE">
        <w:rPr>
          <w:rFonts w:ascii="BIZ UDPゴシック" w:eastAsia="BIZ UDPゴシック" w:hAnsi="BIZ UDPゴシック" w:cs="ＭＳ 明朝" w:hint="eastAsia"/>
          <w:szCs w:val="20"/>
        </w:rPr>
        <w:t>］</w:t>
      </w:r>
    </w:p>
    <w:p w14:paraId="100ECADB" w14:textId="344895DC" w:rsidR="00B13476" w:rsidRPr="00B13476" w:rsidRDefault="00B13476" w:rsidP="00E00EFA">
      <w:pPr>
        <w:wordWrap w:val="0"/>
        <w:spacing w:line="300" w:lineRule="auto"/>
        <w:jc w:val="right"/>
        <w:rPr>
          <w:rFonts w:ascii="BIZ UDPゴシック" w:eastAsia="BIZ UDPゴシック" w:hAnsi="BIZ UDPゴシック" w:cs="ＭＳ 明朝"/>
          <w:sz w:val="16"/>
          <w:szCs w:val="16"/>
        </w:rPr>
      </w:pPr>
      <w:r w:rsidRPr="00B13476">
        <w:rPr>
          <w:rFonts w:ascii="BIZ UDPゴシック" w:eastAsia="BIZ UDPゴシック" w:hAnsi="BIZ UDPゴシック" w:cs="ＭＳ 明朝" w:hint="eastAsia"/>
          <w:sz w:val="16"/>
          <w:szCs w:val="16"/>
        </w:rPr>
        <w:t>（％）</w:t>
      </w:r>
      <w:r w:rsidR="00E00EFA">
        <w:rPr>
          <w:rFonts w:ascii="BIZ UDPゴシック" w:eastAsia="BIZ UDPゴシック" w:hAnsi="BIZ UDPゴシック" w:cs="ＭＳ 明朝" w:hint="eastAsia"/>
          <w:sz w:val="16"/>
          <w:szCs w:val="16"/>
        </w:rPr>
        <w:t xml:space="preserve">　</w:t>
      </w:r>
    </w:p>
    <w:tbl>
      <w:tblPr>
        <w:tblW w:w="4950" w:type="pct"/>
        <w:tblLayout w:type="fixed"/>
        <w:tblCellMar>
          <w:left w:w="99" w:type="dxa"/>
          <w:right w:w="99" w:type="dxa"/>
        </w:tblCellMar>
        <w:tblLook w:val="04A0" w:firstRow="1" w:lastRow="0" w:firstColumn="1" w:lastColumn="0" w:noHBand="0" w:noVBand="1"/>
      </w:tblPr>
      <w:tblGrid>
        <w:gridCol w:w="447"/>
        <w:gridCol w:w="1682"/>
        <w:gridCol w:w="689"/>
        <w:gridCol w:w="911"/>
        <w:gridCol w:w="911"/>
        <w:gridCol w:w="911"/>
        <w:gridCol w:w="911"/>
        <w:gridCol w:w="911"/>
        <w:gridCol w:w="913"/>
        <w:gridCol w:w="737"/>
        <w:gridCol w:w="732"/>
      </w:tblGrid>
      <w:tr w:rsidR="00E40C42" w:rsidRPr="003C0ABF" w14:paraId="22F50575" w14:textId="77777777" w:rsidTr="00E00EFA">
        <w:trPr>
          <w:trHeight w:val="2257"/>
        </w:trPr>
        <w:tc>
          <w:tcPr>
            <w:tcW w:w="229" w:type="pct"/>
            <w:tcBorders>
              <w:top w:val="single" w:sz="4" w:space="0" w:color="auto"/>
              <w:left w:val="single" w:sz="4" w:space="0" w:color="auto"/>
              <w:bottom w:val="double" w:sz="6" w:space="0" w:color="auto"/>
              <w:right w:val="nil"/>
            </w:tcBorders>
            <w:noWrap/>
            <w:textDirection w:val="tbRlV"/>
            <w:vAlign w:val="center"/>
            <w:hideMark/>
          </w:tcPr>
          <w:p w14:paraId="4F9DF3FA" w14:textId="7A6278A8"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single" w:sz="4" w:space="0" w:color="auto"/>
              <w:left w:val="nil"/>
              <w:bottom w:val="double" w:sz="6" w:space="0" w:color="auto"/>
              <w:right w:val="nil"/>
            </w:tcBorders>
            <w:noWrap/>
            <w:textDirection w:val="tbRlV"/>
            <w:vAlign w:val="center"/>
            <w:hideMark/>
          </w:tcPr>
          <w:p w14:paraId="79A5940F" w14:textId="2EBBC15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353" w:type="pct"/>
            <w:tcBorders>
              <w:top w:val="single" w:sz="4" w:space="0" w:color="auto"/>
              <w:left w:val="double" w:sz="6" w:space="0" w:color="auto"/>
              <w:bottom w:val="double" w:sz="6" w:space="0" w:color="auto"/>
              <w:right w:val="double" w:sz="6" w:space="0" w:color="auto"/>
            </w:tcBorders>
            <w:textDirection w:val="tbRlV"/>
            <w:vAlign w:val="center"/>
            <w:hideMark/>
          </w:tcPr>
          <w:p w14:paraId="602E0646" w14:textId="77777777" w:rsidR="003C0ABF" w:rsidRPr="00E40C42" w:rsidRDefault="003C0ABF" w:rsidP="003C0ABF">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回答数</w:t>
            </w:r>
          </w:p>
        </w:tc>
        <w:tc>
          <w:tcPr>
            <w:tcW w:w="467" w:type="pct"/>
            <w:tcBorders>
              <w:top w:val="single" w:sz="4" w:space="0" w:color="auto"/>
              <w:left w:val="nil"/>
              <w:bottom w:val="double" w:sz="6" w:space="0" w:color="auto"/>
              <w:right w:val="single" w:sz="4" w:space="0" w:color="auto"/>
            </w:tcBorders>
            <w:textDirection w:val="tbRlV"/>
            <w:vAlign w:val="center"/>
            <w:hideMark/>
          </w:tcPr>
          <w:p w14:paraId="34F64BD5" w14:textId="77777777"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男女の平等は、社会の意識や</w:t>
            </w:r>
          </w:p>
          <w:p w14:paraId="2E2C4A4A" w14:textId="77777777"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慣習が変化し、女性が能力を</w:t>
            </w:r>
          </w:p>
          <w:p w14:paraId="0AA11598" w14:textId="742ACE00"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十分に発揮できるようになれば</w:t>
            </w:r>
          </w:p>
          <w:p w14:paraId="60B38AF6" w14:textId="3673917C" w:rsidR="003C0ABF"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自然に達成されるから</w:t>
            </w:r>
          </w:p>
        </w:tc>
        <w:tc>
          <w:tcPr>
            <w:tcW w:w="467" w:type="pct"/>
            <w:tcBorders>
              <w:top w:val="single" w:sz="4" w:space="0" w:color="auto"/>
              <w:left w:val="nil"/>
              <w:bottom w:val="double" w:sz="6" w:space="0" w:color="auto"/>
              <w:right w:val="single" w:sz="4" w:space="0" w:color="auto"/>
            </w:tcBorders>
            <w:textDirection w:val="tbRlV"/>
            <w:vAlign w:val="center"/>
            <w:hideMark/>
          </w:tcPr>
          <w:p w14:paraId="62E6EFE8" w14:textId="4C73C5FA" w:rsidR="003C0ABF"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男性と女性の違いが、</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ある程度存在するのは</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やむをえないから</w:t>
            </w:r>
          </w:p>
        </w:tc>
        <w:tc>
          <w:tcPr>
            <w:tcW w:w="467" w:type="pct"/>
            <w:tcBorders>
              <w:top w:val="single" w:sz="4" w:space="0" w:color="auto"/>
              <w:left w:val="nil"/>
              <w:bottom w:val="double" w:sz="6" w:space="0" w:color="auto"/>
              <w:right w:val="single" w:sz="4" w:space="0" w:color="auto"/>
            </w:tcBorders>
            <w:textDirection w:val="tbRlV"/>
            <w:vAlign w:val="center"/>
            <w:hideMark/>
          </w:tcPr>
          <w:p w14:paraId="7FD6161D" w14:textId="77777777"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自由な競争を妨げ、</w:t>
            </w:r>
          </w:p>
          <w:p w14:paraId="40BA703A" w14:textId="77777777"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社会や企業の活力を</w:t>
            </w:r>
          </w:p>
          <w:p w14:paraId="508E90BD" w14:textId="5CB5ACFE" w:rsidR="003C0ABF"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そこなう恐れがあるから</w:t>
            </w:r>
          </w:p>
        </w:tc>
        <w:tc>
          <w:tcPr>
            <w:tcW w:w="467" w:type="pct"/>
            <w:tcBorders>
              <w:top w:val="single" w:sz="4" w:space="0" w:color="auto"/>
              <w:left w:val="nil"/>
              <w:bottom w:val="double" w:sz="6" w:space="0" w:color="auto"/>
              <w:right w:val="single" w:sz="4" w:space="0" w:color="auto"/>
            </w:tcBorders>
            <w:textDirection w:val="tbRlV"/>
            <w:vAlign w:val="center"/>
            <w:hideMark/>
          </w:tcPr>
          <w:p w14:paraId="5AB98617" w14:textId="77777777"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女性が優遇されることで、</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同じ能力を持つ男性が</w:t>
            </w:r>
          </w:p>
          <w:p w14:paraId="40A0BF5F" w14:textId="77777777"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不利な扱いを受ける</w:t>
            </w:r>
          </w:p>
          <w:p w14:paraId="08538D5D" w14:textId="0A643061" w:rsidR="003C0ABF"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ことになるため</w:t>
            </w:r>
          </w:p>
        </w:tc>
        <w:tc>
          <w:tcPr>
            <w:tcW w:w="467" w:type="pct"/>
            <w:tcBorders>
              <w:top w:val="single" w:sz="4" w:space="0" w:color="auto"/>
              <w:left w:val="nil"/>
              <w:bottom w:val="double" w:sz="6" w:space="0" w:color="auto"/>
              <w:right w:val="single" w:sz="4" w:space="0" w:color="auto"/>
            </w:tcBorders>
            <w:textDirection w:val="tbRlV"/>
            <w:vAlign w:val="center"/>
            <w:hideMark/>
          </w:tcPr>
          <w:p w14:paraId="0862CF14" w14:textId="22665FBE" w:rsidR="003C0ABF"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既に、法律や制度の面で、</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男女の平等はおおむね</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確保されているから</w:t>
            </w:r>
          </w:p>
        </w:tc>
        <w:tc>
          <w:tcPr>
            <w:tcW w:w="468" w:type="pct"/>
            <w:tcBorders>
              <w:top w:val="single" w:sz="4" w:space="0" w:color="auto"/>
              <w:left w:val="nil"/>
              <w:bottom w:val="double" w:sz="6" w:space="0" w:color="auto"/>
              <w:right w:val="single" w:sz="4" w:space="0" w:color="auto"/>
            </w:tcBorders>
            <w:textDirection w:val="tbRlV"/>
            <w:vAlign w:val="center"/>
            <w:hideMark/>
          </w:tcPr>
          <w:p w14:paraId="2D56F9E2" w14:textId="77777777" w:rsidR="002E2583"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男女の性別それぞれに</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向き不向きがあるため、</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役割分担をするほうが</w:t>
            </w:r>
          </w:p>
          <w:p w14:paraId="51AEDEC6" w14:textId="4B7046BF" w:rsidR="003C0ABF" w:rsidRPr="00E40C42" w:rsidRDefault="003C0ABF" w:rsidP="002E2583">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よいから</w:t>
            </w:r>
          </w:p>
        </w:tc>
        <w:tc>
          <w:tcPr>
            <w:tcW w:w="378" w:type="pct"/>
            <w:tcBorders>
              <w:top w:val="single" w:sz="4" w:space="0" w:color="auto"/>
              <w:left w:val="nil"/>
              <w:bottom w:val="double" w:sz="6" w:space="0" w:color="auto"/>
              <w:right w:val="single" w:sz="4" w:space="0" w:color="auto"/>
            </w:tcBorders>
            <w:textDirection w:val="tbRlV"/>
            <w:vAlign w:val="center"/>
            <w:hideMark/>
          </w:tcPr>
          <w:p w14:paraId="3CA527B9" w14:textId="77777777" w:rsidR="003C0ABF" w:rsidRPr="00E40C42" w:rsidRDefault="003C0ABF" w:rsidP="003C0ABF">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その他</w:t>
            </w:r>
          </w:p>
        </w:tc>
        <w:tc>
          <w:tcPr>
            <w:tcW w:w="375" w:type="pct"/>
            <w:tcBorders>
              <w:top w:val="single" w:sz="4" w:space="0" w:color="auto"/>
              <w:left w:val="nil"/>
              <w:bottom w:val="double" w:sz="6" w:space="0" w:color="auto"/>
              <w:right w:val="single" w:sz="4" w:space="0" w:color="auto"/>
            </w:tcBorders>
            <w:textDirection w:val="tbRlV"/>
            <w:vAlign w:val="center"/>
            <w:hideMark/>
          </w:tcPr>
          <w:p w14:paraId="26F1BD39" w14:textId="77777777" w:rsidR="003C0ABF" w:rsidRPr="00E40C42" w:rsidRDefault="003C0ABF" w:rsidP="003C0ABF">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無回答</w:t>
            </w:r>
          </w:p>
        </w:tc>
      </w:tr>
      <w:tr w:rsidR="00E40C42" w:rsidRPr="003C0ABF" w14:paraId="30B1073B" w14:textId="77777777" w:rsidTr="00E00EFA">
        <w:trPr>
          <w:trHeight w:val="242"/>
        </w:trPr>
        <w:tc>
          <w:tcPr>
            <w:tcW w:w="229" w:type="pct"/>
            <w:tcBorders>
              <w:top w:val="nil"/>
              <w:left w:val="single" w:sz="4" w:space="0" w:color="auto"/>
              <w:bottom w:val="double" w:sz="6" w:space="0" w:color="auto"/>
              <w:right w:val="nil"/>
            </w:tcBorders>
            <w:noWrap/>
            <w:textDirection w:val="tbRlV"/>
            <w:vAlign w:val="center"/>
            <w:hideMark/>
          </w:tcPr>
          <w:p w14:paraId="2CDF1380" w14:textId="73F4E744"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double" w:sz="6" w:space="0" w:color="auto"/>
              <w:right w:val="nil"/>
            </w:tcBorders>
            <w:vAlign w:val="center"/>
            <w:hideMark/>
          </w:tcPr>
          <w:p w14:paraId="04FBDF9C"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全体</w:t>
            </w:r>
          </w:p>
        </w:tc>
        <w:tc>
          <w:tcPr>
            <w:tcW w:w="353" w:type="pct"/>
            <w:tcBorders>
              <w:top w:val="nil"/>
              <w:left w:val="double" w:sz="6" w:space="0" w:color="auto"/>
              <w:bottom w:val="double" w:sz="6" w:space="0" w:color="auto"/>
              <w:right w:val="double" w:sz="6" w:space="0" w:color="auto"/>
            </w:tcBorders>
            <w:noWrap/>
            <w:vAlign w:val="center"/>
            <w:hideMark/>
          </w:tcPr>
          <w:p w14:paraId="4DBE096F"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380 </w:t>
            </w:r>
          </w:p>
        </w:tc>
        <w:tc>
          <w:tcPr>
            <w:tcW w:w="467" w:type="pct"/>
            <w:tcBorders>
              <w:top w:val="nil"/>
              <w:left w:val="nil"/>
              <w:bottom w:val="double" w:sz="6" w:space="0" w:color="auto"/>
              <w:right w:val="single" w:sz="4" w:space="0" w:color="auto"/>
            </w:tcBorders>
            <w:noWrap/>
            <w:vAlign w:val="center"/>
            <w:hideMark/>
          </w:tcPr>
          <w:p w14:paraId="0E7CD626"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12.6 </w:t>
            </w:r>
          </w:p>
        </w:tc>
        <w:tc>
          <w:tcPr>
            <w:tcW w:w="467" w:type="pct"/>
            <w:tcBorders>
              <w:top w:val="nil"/>
              <w:left w:val="nil"/>
              <w:bottom w:val="double" w:sz="6" w:space="0" w:color="auto"/>
              <w:right w:val="single" w:sz="4" w:space="0" w:color="auto"/>
            </w:tcBorders>
            <w:noWrap/>
            <w:vAlign w:val="center"/>
            <w:hideMark/>
          </w:tcPr>
          <w:p w14:paraId="663015B7"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27.1 </w:t>
            </w:r>
          </w:p>
        </w:tc>
        <w:tc>
          <w:tcPr>
            <w:tcW w:w="467" w:type="pct"/>
            <w:tcBorders>
              <w:top w:val="nil"/>
              <w:left w:val="nil"/>
              <w:bottom w:val="double" w:sz="6" w:space="0" w:color="auto"/>
              <w:right w:val="single" w:sz="4" w:space="0" w:color="auto"/>
            </w:tcBorders>
            <w:noWrap/>
            <w:vAlign w:val="center"/>
            <w:hideMark/>
          </w:tcPr>
          <w:p w14:paraId="5DBE0A3C"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2.6 </w:t>
            </w:r>
          </w:p>
        </w:tc>
        <w:tc>
          <w:tcPr>
            <w:tcW w:w="467" w:type="pct"/>
            <w:tcBorders>
              <w:top w:val="nil"/>
              <w:left w:val="nil"/>
              <w:bottom w:val="double" w:sz="6" w:space="0" w:color="auto"/>
              <w:right w:val="single" w:sz="4" w:space="0" w:color="auto"/>
            </w:tcBorders>
            <w:noWrap/>
            <w:vAlign w:val="center"/>
            <w:hideMark/>
          </w:tcPr>
          <w:p w14:paraId="5E9B8A32"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4.2 </w:t>
            </w:r>
          </w:p>
        </w:tc>
        <w:tc>
          <w:tcPr>
            <w:tcW w:w="467" w:type="pct"/>
            <w:tcBorders>
              <w:top w:val="nil"/>
              <w:left w:val="nil"/>
              <w:bottom w:val="double" w:sz="6" w:space="0" w:color="auto"/>
              <w:right w:val="single" w:sz="4" w:space="0" w:color="auto"/>
            </w:tcBorders>
            <w:noWrap/>
            <w:vAlign w:val="center"/>
            <w:hideMark/>
          </w:tcPr>
          <w:p w14:paraId="1011774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7.9 </w:t>
            </w:r>
          </w:p>
        </w:tc>
        <w:tc>
          <w:tcPr>
            <w:tcW w:w="468" w:type="pct"/>
            <w:tcBorders>
              <w:top w:val="nil"/>
              <w:left w:val="nil"/>
              <w:bottom w:val="double" w:sz="6" w:space="0" w:color="auto"/>
              <w:right w:val="single" w:sz="4" w:space="0" w:color="auto"/>
            </w:tcBorders>
            <w:noWrap/>
            <w:vAlign w:val="center"/>
            <w:hideMark/>
          </w:tcPr>
          <w:p w14:paraId="091ACEB2"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37.9 </w:t>
            </w:r>
          </w:p>
        </w:tc>
        <w:tc>
          <w:tcPr>
            <w:tcW w:w="378" w:type="pct"/>
            <w:tcBorders>
              <w:top w:val="nil"/>
              <w:left w:val="nil"/>
              <w:bottom w:val="double" w:sz="6" w:space="0" w:color="auto"/>
              <w:right w:val="single" w:sz="4" w:space="0" w:color="auto"/>
            </w:tcBorders>
            <w:noWrap/>
            <w:vAlign w:val="center"/>
            <w:hideMark/>
          </w:tcPr>
          <w:p w14:paraId="64783098"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4.2 </w:t>
            </w:r>
          </w:p>
        </w:tc>
        <w:tc>
          <w:tcPr>
            <w:tcW w:w="375" w:type="pct"/>
            <w:tcBorders>
              <w:top w:val="nil"/>
              <w:left w:val="nil"/>
              <w:bottom w:val="double" w:sz="6" w:space="0" w:color="auto"/>
              <w:right w:val="single" w:sz="4" w:space="0" w:color="auto"/>
            </w:tcBorders>
            <w:noWrap/>
            <w:vAlign w:val="center"/>
            <w:hideMark/>
          </w:tcPr>
          <w:p w14:paraId="71ED1E51"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 </w:t>
            </w:r>
          </w:p>
        </w:tc>
      </w:tr>
      <w:tr w:rsidR="00E40C42" w:rsidRPr="003C0ABF" w14:paraId="702D6307" w14:textId="77777777" w:rsidTr="00E00EFA">
        <w:trPr>
          <w:trHeight w:val="242"/>
        </w:trPr>
        <w:tc>
          <w:tcPr>
            <w:tcW w:w="229" w:type="pct"/>
            <w:vMerge w:val="restart"/>
            <w:tcBorders>
              <w:top w:val="nil"/>
              <w:left w:val="single" w:sz="4" w:space="0" w:color="auto"/>
              <w:bottom w:val="single" w:sz="4" w:space="0" w:color="000000"/>
              <w:right w:val="single" w:sz="4" w:space="0" w:color="auto"/>
            </w:tcBorders>
            <w:textDirection w:val="tbRlV"/>
            <w:vAlign w:val="center"/>
            <w:hideMark/>
          </w:tcPr>
          <w:p w14:paraId="126F3B60" w14:textId="77777777" w:rsidR="003C0ABF" w:rsidRPr="00E40C42" w:rsidRDefault="003C0ABF" w:rsidP="003C0ABF">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性別</w:t>
            </w:r>
          </w:p>
        </w:tc>
        <w:tc>
          <w:tcPr>
            <w:tcW w:w="862" w:type="pct"/>
            <w:tcBorders>
              <w:top w:val="nil"/>
              <w:left w:val="nil"/>
              <w:bottom w:val="single" w:sz="4" w:space="0" w:color="auto"/>
              <w:right w:val="nil"/>
            </w:tcBorders>
            <w:vAlign w:val="center"/>
            <w:hideMark/>
          </w:tcPr>
          <w:p w14:paraId="50459CA7"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w:t>
            </w:r>
          </w:p>
        </w:tc>
        <w:tc>
          <w:tcPr>
            <w:tcW w:w="353" w:type="pct"/>
            <w:tcBorders>
              <w:top w:val="nil"/>
              <w:left w:val="double" w:sz="6" w:space="0" w:color="auto"/>
              <w:bottom w:val="single" w:sz="4" w:space="0" w:color="auto"/>
              <w:right w:val="double" w:sz="6" w:space="0" w:color="auto"/>
            </w:tcBorders>
            <w:noWrap/>
            <w:vAlign w:val="center"/>
            <w:hideMark/>
          </w:tcPr>
          <w:p w14:paraId="19979726"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199 </w:t>
            </w:r>
          </w:p>
        </w:tc>
        <w:tc>
          <w:tcPr>
            <w:tcW w:w="467" w:type="pct"/>
            <w:tcBorders>
              <w:top w:val="nil"/>
              <w:left w:val="nil"/>
              <w:bottom w:val="single" w:sz="4" w:space="0" w:color="auto"/>
              <w:right w:val="single" w:sz="4" w:space="0" w:color="auto"/>
            </w:tcBorders>
            <w:noWrap/>
            <w:vAlign w:val="center"/>
            <w:hideMark/>
          </w:tcPr>
          <w:p w14:paraId="678E5688"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15.1 </w:t>
            </w:r>
          </w:p>
        </w:tc>
        <w:tc>
          <w:tcPr>
            <w:tcW w:w="467" w:type="pct"/>
            <w:tcBorders>
              <w:top w:val="nil"/>
              <w:left w:val="nil"/>
              <w:bottom w:val="single" w:sz="4" w:space="0" w:color="auto"/>
              <w:right w:val="single" w:sz="4" w:space="0" w:color="auto"/>
            </w:tcBorders>
            <w:noWrap/>
            <w:vAlign w:val="center"/>
            <w:hideMark/>
          </w:tcPr>
          <w:p w14:paraId="5A9A956B"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25.1 </w:t>
            </w:r>
          </w:p>
        </w:tc>
        <w:tc>
          <w:tcPr>
            <w:tcW w:w="467" w:type="pct"/>
            <w:tcBorders>
              <w:top w:val="nil"/>
              <w:left w:val="nil"/>
              <w:bottom w:val="single" w:sz="4" w:space="0" w:color="auto"/>
              <w:right w:val="single" w:sz="4" w:space="0" w:color="auto"/>
            </w:tcBorders>
            <w:noWrap/>
            <w:vAlign w:val="center"/>
            <w:hideMark/>
          </w:tcPr>
          <w:p w14:paraId="776306E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3.5 </w:t>
            </w:r>
          </w:p>
        </w:tc>
        <w:tc>
          <w:tcPr>
            <w:tcW w:w="467" w:type="pct"/>
            <w:tcBorders>
              <w:top w:val="nil"/>
              <w:left w:val="nil"/>
              <w:bottom w:val="single" w:sz="4" w:space="0" w:color="auto"/>
              <w:right w:val="single" w:sz="4" w:space="0" w:color="auto"/>
            </w:tcBorders>
            <w:noWrap/>
            <w:vAlign w:val="center"/>
            <w:hideMark/>
          </w:tcPr>
          <w:p w14:paraId="2D0DC93B"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6.0 </w:t>
            </w:r>
          </w:p>
        </w:tc>
        <w:tc>
          <w:tcPr>
            <w:tcW w:w="467" w:type="pct"/>
            <w:tcBorders>
              <w:top w:val="nil"/>
              <w:left w:val="nil"/>
              <w:bottom w:val="single" w:sz="4" w:space="0" w:color="auto"/>
              <w:right w:val="single" w:sz="4" w:space="0" w:color="auto"/>
            </w:tcBorders>
            <w:noWrap/>
            <w:vAlign w:val="center"/>
            <w:hideMark/>
          </w:tcPr>
          <w:p w14:paraId="04ED9E26"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9.5 </w:t>
            </w:r>
          </w:p>
        </w:tc>
        <w:tc>
          <w:tcPr>
            <w:tcW w:w="468" w:type="pct"/>
            <w:tcBorders>
              <w:top w:val="nil"/>
              <w:left w:val="nil"/>
              <w:bottom w:val="single" w:sz="4" w:space="0" w:color="auto"/>
              <w:right w:val="single" w:sz="4" w:space="0" w:color="auto"/>
            </w:tcBorders>
            <w:noWrap/>
            <w:vAlign w:val="center"/>
            <w:hideMark/>
          </w:tcPr>
          <w:p w14:paraId="2AD8D6B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35.2 </w:t>
            </w:r>
          </w:p>
        </w:tc>
        <w:tc>
          <w:tcPr>
            <w:tcW w:w="378" w:type="pct"/>
            <w:tcBorders>
              <w:top w:val="nil"/>
              <w:left w:val="nil"/>
              <w:bottom w:val="single" w:sz="4" w:space="0" w:color="auto"/>
              <w:right w:val="single" w:sz="4" w:space="0" w:color="auto"/>
            </w:tcBorders>
            <w:noWrap/>
            <w:vAlign w:val="center"/>
            <w:hideMark/>
          </w:tcPr>
          <w:p w14:paraId="5BB3270A"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4.0 </w:t>
            </w:r>
          </w:p>
        </w:tc>
        <w:tc>
          <w:tcPr>
            <w:tcW w:w="375" w:type="pct"/>
            <w:tcBorders>
              <w:top w:val="nil"/>
              <w:left w:val="nil"/>
              <w:bottom w:val="single" w:sz="4" w:space="0" w:color="auto"/>
              <w:right w:val="single" w:sz="4" w:space="0" w:color="auto"/>
            </w:tcBorders>
            <w:noWrap/>
            <w:vAlign w:val="center"/>
            <w:hideMark/>
          </w:tcPr>
          <w:p w14:paraId="02ED99AE"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1.5 </w:t>
            </w:r>
          </w:p>
        </w:tc>
      </w:tr>
      <w:tr w:rsidR="00E40C42" w:rsidRPr="003C0ABF" w14:paraId="357D8704"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183CF3F1"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75671A6C"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w:t>
            </w:r>
          </w:p>
        </w:tc>
        <w:tc>
          <w:tcPr>
            <w:tcW w:w="353" w:type="pct"/>
            <w:tcBorders>
              <w:top w:val="nil"/>
              <w:left w:val="double" w:sz="6" w:space="0" w:color="auto"/>
              <w:bottom w:val="single" w:sz="4" w:space="0" w:color="auto"/>
              <w:right w:val="double" w:sz="6" w:space="0" w:color="auto"/>
            </w:tcBorders>
            <w:noWrap/>
            <w:vAlign w:val="center"/>
            <w:hideMark/>
          </w:tcPr>
          <w:p w14:paraId="0F6D9214"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176 </w:t>
            </w:r>
          </w:p>
        </w:tc>
        <w:tc>
          <w:tcPr>
            <w:tcW w:w="467" w:type="pct"/>
            <w:tcBorders>
              <w:top w:val="nil"/>
              <w:left w:val="nil"/>
              <w:bottom w:val="single" w:sz="4" w:space="0" w:color="auto"/>
              <w:right w:val="single" w:sz="4" w:space="0" w:color="auto"/>
            </w:tcBorders>
            <w:noWrap/>
            <w:vAlign w:val="center"/>
            <w:hideMark/>
          </w:tcPr>
          <w:p w14:paraId="7989D205"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10.2 </w:t>
            </w:r>
          </w:p>
        </w:tc>
        <w:tc>
          <w:tcPr>
            <w:tcW w:w="467" w:type="pct"/>
            <w:tcBorders>
              <w:top w:val="nil"/>
              <w:left w:val="nil"/>
              <w:bottom w:val="single" w:sz="4" w:space="0" w:color="auto"/>
              <w:right w:val="single" w:sz="4" w:space="0" w:color="auto"/>
            </w:tcBorders>
            <w:noWrap/>
            <w:vAlign w:val="center"/>
            <w:hideMark/>
          </w:tcPr>
          <w:p w14:paraId="374AF1F8"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30.1 </w:t>
            </w:r>
          </w:p>
        </w:tc>
        <w:tc>
          <w:tcPr>
            <w:tcW w:w="467" w:type="pct"/>
            <w:tcBorders>
              <w:top w:val="nil"/>
              <w:left w:val="nil"/>
              <w:bottom w:val="single" w:sz="4" w:space="0" w:color="auto"/>
              <w:right w:val="single" w:sz="4" w:space="0" w:color="auto"/>
            </w:tcBorders>
            <w:noWrap/>
            <w:vAlign w:val="center"/>
            <w:hideMark/>
          </w:tcPr>
          <w:p w14:paraId="51317D27"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1.7 </w:t>
            </w:r>
          </w:p>
        </w:tc>
        <w:tc>
          <w:tcPr>
            <w:tcW w:w="467" w:type="pct"/>
            <w:tcBorders>
              <w:top w:val="nil"/>
              <w:left w:val="nil"/>
              <w:bottom w:val="single" w:sz="4" w:space="0" w:color="auto"/>
              <w:right w:val="single" w:sz="4" w:space="0" w:color="auto"/>
            </w:tcBorders>
            <w:noWrap/>
            <w:vAlign w:val="center"/>
            <w:hideMark/>
          </w:tcPr>
          <w:p w14:paraId="729B14A3"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2.3 </w:t>
            </w:r>
          </w:p>
        </w:tc>
        <w:tc>
          <w:tcPr>
            <w:tcW w:w="467" w:type="pct"/>
            <w:tcBorders>
              <w:top w:val="nil"/>
              <w:left w:val="nil"/>
              <w:bottom w:val="single" w:sz="4" w:space="0" w:color="auto"/>
              <w:right w:val="single" w:sz="4" w:space="0" w:color="auto"/>
            </w:tcBorders>
            <w:noWrap/>
            <w:vAlign w:val="center"/>
            <w:hideMark/>
          </w:tcPr>
          <w:p w14:paraId="4273986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6.3 </w:t>
            </w:r>
          </w:p>
        </w:tc>
        <w:tc>
          <w:tcPr>
            <w:tcW w:w="468" w:type="pct"/>
            <w:tcBorders>
              <w:top w:val="nil"/>
              <w:left w:val="nil"/>
              <w:bottom w:val="single" w:sz="4" w:space="0" w:color="auto"/>
              <w:right w:val="single" w:sz="4" w:space="0" w:color="auto"/>
            </w:tcBorders>
            <w:noWrap/>
            <w:vAlign w:val="center"/>
            <w:hideMark/>
          </w:tcPr>
          <w:p w14:paraId="67AA12D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39.8 </w:t>
            </w:r>
          </w:p>
        </w:tc>
        <w:tc>
          <w:tcPr>
            <w:tcW w:w="378" w:type="pct"/>
            <w:tcBorders>
              <w:top w:val="nil"/>
              <w:left w:val="nil"/>
              <w:bottom w:val="single" w:sz="4" w:space="0" w:color="auto"/>
              <w:right w:val="single" w:sz="4" w:space="0" w:color="auto"/>
            </w:tcBorders>
            <w:noWrap/>
            <w:vAlign w:val="center"/>
            <w:hideMark/>
          </w:tcPr>
          <w:p w14:paraId="02A09147"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4.5 </w:t>
            </w:r>
          </w:p>
        </w:tc>
        <w:tc>
          <w:tcPr>
            <w:tcW w:w="375" w:type="pct"/>
            <w:tcBorders>
              <w:top w:val="nil"/>
              <w:left w:val="nil"/>
              <w:bottom w:val="single" w:sz="4" w:space="0" w:color="auto"/>
              <w:right w:val="single" w:sz="4" w:space="0" w:color="auto"/>
            </w:tcBorders>
            <w:noWrap/>
            <w:vAlign w:val="center"/>
            <w:hideMark/>
          </w:tcPr>
          <w:p w14:paraId="64F210DB"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5.1 </w:t>
            </w:r>
          </w:p>
        </w:tc>
      </w:tr>
      <w:tr w:rsidR="00E40C42" w:rsidRPr="003C0ABF" w14:paraId="575E8FA2"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2BB16CB0"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50A3534F"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その他・答えたくない</w:t>
            </w:r>
          </w:p>
        </w:tc>
        <w:tc>
          <w:tcPr>
            <w:tcW w:w="353" w:type="pct"/>
            <w:tcBorders>
              <w:top w:val="nil"/>
              <w:left w:val="double" w:sz="6" w:space="0" w:color="auto"/>
              <w:bottom w:val="single" w:sz="4" w:space="0" w:color="auto"/>
              <w:right w:val="double" w:sz="6" w:space="0" w:color="auto"/>
            </w:tcBorders>
            <w:noWrap/>
            <w:vAlign w:val="center"/>
            <w:hideMark/>
          </w:tcPr>
          <w:p w14:paraId="24BFE075"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 </w:t>
            </w:r>
          </w:p>
        </w:tc>
        <w:tc>
          <w:tcPr>
            <w:tcW w:w="467" w:type="pct"/>
            <w:tcBorders>
              <w:top w:val="nil"/>
              <w:left w:val="nil"/>
              <w:bottom w:val="single" w:sz="4" w:space="0" w:color="auto"/>
              <w:right w:val="single" w:sz="4" w:space="0" w:color="auto"/>
            </w:tcBorders>
            <w:noWrap/>
            <w:vAlign w:val="center"/>
            <w:hideMark/>
          </w:tcPr>
          <w:p w14:paraId="7012AB6A"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1746E338"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1587896D"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0BAFE947"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7694F1A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8" w:type="pct"/>
            <w:tcBorders>
              <w:top w:val="nil"/>
              <w:left w:val="nil"/>
              <w:bottom w:val="single" w:sz="4" w:space="0" w:color="auto"/>
              <w:right w:val="single" w:sz="4" w:space="0" w:color="auto"/>
            </w:tcBorders>
            <w:noWrap/>
            <w:vAlign w:val="center"/>
            <w:hideMark/>
          </w:tcPr>
          <w:p w14:paraId="4B06871A"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75.0 </w:t>
            </w:r>
          </w:p>
        </w:tc>
        <w:tc>
          <w:tcPr>
            <w:tcW w:w="378" w:type="pct"/>
            <w:tcBorders>
              <w:top w:val="nil"/>
              <w:left w:val="nil"/>
              <w:bottom w:val="single" w:sz="4" w:space="0" w:color="auto"/>
              <w:right w:val="single" w:sz="4" w:space="0" w:color="auto"/>
            </w:tcBorders>
            <w:noWrap/>
            <w:vAlign w:val="center"/>
            <w:hideMark/>
          </w:tcPr>
          <w:p w14:paraId="5479D393"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5" w:type="pct"/>
            <w:tcBorders>
              <w:top w:val="nil"/>
              <w:left w:val="nil"/>
              <w:bottom w:val="single" w:sz="4" w:space="0" w:color="auto"/>
              <w:right w:val="single" w:sz="4" w:space="0" w:color="auto"/>
            </w:tcBorders>
            <w:noWrap/>
            <w:vAlign w:val="center"/>
            <w:hideMark/>
          </w:tcPr>
          <w:p w14:paraId="60B69427"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25.0 </w:t>
            </w:r>
          </w:p>
        </w:tc>
      </w:tr>
      <w:tr w:rsidR="00E40C42" w:rsidRPr="003C0ABF" w14:paraId="74DA1105" w14:textId="77777777" w:rsidTr="00E00EFA">
        <w:trPr>
          <w:trHeight w:val="242"/>
        </w:trPr>
        <w:tc>
          <w:tcPr>
            <w:tcW w:w="229"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1B9102B" w14:textId="77777777" w:rsidR="003C0ABF" w:rsidRPr="00E40C42" w:rsidRDefault="003C0ABF" w:rsidP="003C0ABF">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w:t>
            </w:r>
          </w:p>
        </w:tc>
        <w:tc>
          <w:tcPr>
            <w:tcW w:w="862" w:type="pct"/>
            <w:tcBorders>
              <w:top w:val="single" w:sz="4" w:space="0" w:color="auto"/>
              <w:left w:val="nil"/>
              <w:bottom w:val="single" w:sz="4" w:space="0" w:color="auto"/>
              <w:right w:val="nil"/>
            </w:tcBorders>
            <w:vAlign w:val="center"/>
            <w:hideMark/>
          </w:tcPr>
          <w:p w14:paraId="13AE250E"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10代</w:t>
            </w:r>
          </w:p>
        </w:tc>
        <w:tc>
          <w:tcPr>
            <w:tcW w:w="353" w:type="pct"/>
            <w:tcBorders>
              <w:top w:val="single" w:sz="4" w:space="0" w:color="auto"/>
              <w:left w:val="double" w:sz="6" w:space="0" w:color="auto"/>
              <w:bottom w:val="single" w:sz="4" w:space="0" w:color="auto"/>
              <w:right w:val="double" w:sz="6" w:space="0" w:color="auto"/>
            </w:tcBorders>
            <w:noWrap/>
            <w:vAlign w:val="center"/>
            <w:hideMark/>
          </w:tcPr>
          <w:p w14:paraId="1AD03EFD"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 </w:t>
            </w:r>
          </w:p>
        </w:tc>
        <w:tc>
          <w:tcPr>
            <w:tcW w:w="467" w:type="pct"/>
            <w:tcBorders>
              <w:top w:val="single" w:sz="4" w:space="0" w:color="auto"/>
              <w:left w:val="nil"/>
              <w:bottom w:val="single" w:sz="4" w:space="0" w:color="auto"/>
              <w:right w:val="single" w:sz="4" w:space="0" w:color="auto"/>
            </w:tcBorders>
            <w:noWrap/>
            <w:vAlign w:val="center"/>
            <w:hideMark/>
          </w:tcPr>
          <w:p w14:paraId="420D2C87"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50.0 </w:t>
            </w:r>
          </w:p>
        </w:tc>
        <w:tc>
          <w:tcPr>
            <w:tcW w:w="467" w:type="pct"/>
            <w:tcBorders>
              <w:top w:val="single" w:sz="4" w:space="0" w:color="auto"/>
              <w:left w:val="nil"/>
              <w:bottom w:val="single" w:sz="4" w:space="0" w:color="auto"/>
              <w:right w:val="single" w:sz="4" w:space="0" w:color="auto"/>
            </w:tcBorders>
            <w:noWrap/>
            <w:vAlign w:val="center"/>
            <w:hideMark/>
          </w:tcPr>
          <w:p w14:paraId="0E720EDD"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50.0 </w:t>
            </w:r>
          </w:p>
        </w:tc>
        <w:tc>
          <w:tcPr>
            <w:tcW w:w="467" w:type="pct"/>
            <w:tcBorders>
              <w:top w:val="single" w:sz="4" w:space="0" w:color="auto"/>
              <w:left w:val="nil"/>
              <w:bottom w:val="single" w:sz="4" w:space="0" w:color="auto"/>
              <w:right w:val="single" w:sz="4" w:space="0" w:color="auto"/>
            </w:tcBorders>
            <w:noWrap/>
            <w:vAlign w:val="center"/>
            <w:hideMark/>
          </w:tcPr>
          <w:p w14:paraId="48B0E34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single" w:sz="4" w:space="0" w:color="auto"/>
              <w:left w:val="nil"/>
              <w:bottom w:val="single" w:sz="4" w:space="0" w:color="auto"/>
              <w:right w:val="single" w:sz="4" w:space="0" w:color="auto"/>
            </w:tcBorders>
            <w:noWrap/>
            <w:vAlign w:val="center"/>
            <w:hideMark/>
          </w:tcPr>
          <w:p w14:paraId="450B7D45"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single" w:sz="4" w:space="0" w:color="auto"/>
              <w:left w:val="nil"/>
              <w:bottom w:val="single" w:sz="4" w:space="0" w:color="auto"/>
              <w:right w:val="single" w:sz="4" w:space="0" w:color="auto"/>
            </w:tcBorders>
            <w:noWrap/>
            <w:vAlign w:val="center"/>
            <w:hideMark/>
          </w:tcPr>
          <w:p w14:paraId="64D1AA8A"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8" w:type="pct"/>
            <w:tcBorders>
              <w:top w:val="single" w:sz="4" w:space="0" w:color="auto"/>
              <w:left w:val="nil"/>
              <w:bottom w:val="single" w:sz="4" w:space="0" w:color="auto"/>
              <w:right w:val="single" w:sz="4" w:space="0" w:color="auto"/>
            </w:tcBorders>
            <w:noWrap/>
            <w:vAlign w:val="center"/>
            <w:hideMark/>
          </w:tcPr>
          <w:p w14:paraId="5A884E3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8" w:type="pct"/>
            <w:tcBorders>
              <w:top w:val="single" w:sz="4" w:space="0" w:color="auto"/>
              <w:left w:val="nil"/>
              <w:bottom w:val="single" w:sz="4" w:space="0" w:color="auto"/>
              <w:right w:val="single" w:sz="4" w:space="0" w:color="auto"/>
            </w:tcBorders>
            <w:noWrap/>
            <w:vAlign w:val="center"/>
            <w:hideMark/>
          </w:tcPr>
          <w:p w14:paraId="3A2E7FC2"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5" w:type="pct"/>
            <w:tcBorders>
              <w:top w:val="single" w:sz="4" w:space="0" w:color="auto"/>
              <w:left w:val="nil"/>
              <w:bottom w:val="single" w:sz="4" w:space="0" w:color="auto"/>
              <w:right w:val="single" w:sz="4" w:space="0" w:color="auto"/>
            </w:tcBorders>
            <w:noWrap/>
            <w:vAlign w:val="center"/>
            <w:hideMark/>
          </w:tcPr>
          <w:p w14:paraId="24E80A26"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3DC283C8" w14:textId="77777777" w:rsidTr="00E00EFA">
        <w:trPr>
          <w:trHeight w:val="242"/>
        </w:trPr>
        <w:tc>
          <w:tcPr>
            <w:tcW w:w="229" w:type="pct"/>
            <w:vMerge/>
            <w:tcBorders>
              <w:top w:val="single" w:sz="4" w:space="0" w:color="auto"/>
              <w:left w:val="single" w:sz="4" w:space="0" w:color="auto"/>
              <w:bottom w:val="single" w:sz="4" w:space="0" w:color="000000"/>
              <w:right w:val="single" w:sz="4" w:space="0" w:color="auto"/>
            </w:tcBorders>
            <w:vAlign w:val="center"/>
            <w:hideMark/>
          </w:tcPr>
          <w:p w14:paraId="6CCBD603"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62DE3231"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20代</w:t>
            </w:r>
          </w:p>
        </w:tc>
        <w:tc>
          <w:tcPr>
            <w:tcW w:w="353" w:type="pct"/>
            <w:tcBorders>
              <w:top w:val="nil"/>
              <w:left w:val="double" w:sz="6" w:space="0" w:color="auto"/>
              <w:bottom w:val="single" w:sz="4" w:space="0" w:color="auto"/>
              <w:right w:val="double" w:sz="6" w:space="0" w:color="auto"/>
            </w:tcBorders>
            <w:noWrap/>
            <w:vAlign w:val="center"/>
            <w:hideMark/>
          </w:tcPr>
          <w:p w14:paraId="01385A72"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19 </w:t>
            </w:r>
          </w:p>
        </w:tc>
        <w:tc>
          <w:tcPr>
            <w:tcW w:w="467" w:type="pct"/>
            <w:tcBorders>
              <w:top w:val="nil"/>
              <w:left w:val="nil"/>
              <w:bottom w:val="single" w:sz="4" w:space="0" w:color="auto"/>
              <w:right w:val="single" w:sz="4" w:space="0" w:color="auto"/>
            </w:tcBorders>
            <w:noWrap/>
            <w:vAlign w:val="center"/>
            <w:hideMark/>
          </w:tcPr>
          <w:p w14:paraId="69F2765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21.1 </w:t>
            </w:r>
          </w:p>
        </w:tc>
        <w:tc>
          <w:tcPr>
            <w:tcW w:w="467" w:type="pct"/>
            <w:tcBorders>
              <w:top w:val="nil"/>
              <w:left w:val="nil"/>
              <w:bottom w:val="single" w:sz="4" w:space="0" w:color="auto"/>
              <w:right w:val="single" w:sz="4" w:space="0" w:color="auto"/>
            </w:tcBorders>
            <w:noWrap/>
            <w:vAlign w:val="center"/>
            <w:hideMark/>
          </w:tcPr>
          <w:p w14:paraId="15B1F665"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21.1 </w:t>
            </w:r>
          </w:p>
        </w:tc>
        <w:tc>
          <w:tcPr>
            <w:tcW w:w="467" w:type="pct"/>
            <w:tcBorders>
              <w:top w:val="nil"/>
              <w:left w:val="nil"/>
              <w:bottom w:val="single" w:sz="4" w:space="0" w:color="auto"/>
              <w:right w:val="single" w:sz="4" w:space="0" w:color="auto"/>
            </w:tcBorders>
            <w:noWrap/>
            <w:vAlign w:val="center"/>
            <w:hideMark/>
          </w:tcPr>
          <w:p w14:paraId="67462E05"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5.3 </w:t>
            </w:r>
          </w:p>
        </w:tc>
        <w:tc>
          <w:tcPr>
            <w:tcW w:w="467" w:type="pct"/>
            <w:tcBorders>
              <w:top w:val="nil"/>
              <w:left w:val="nil"/>
              <w:bottom w:val="single" w:sz="4" w:space="0" w:color="auto"/>
              <w:right w:val="single" w:sz="4" w:space="0" w:color="auto"/>
            </w:tcBorders>
            <w:noWrap/>
            <w:vAlign w:val="center"/>
            <w:hideMark/>
          </w:tcPr>
          <w:p w14:paraId="0A6071E7"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10.5 </w:t>
            </w:r>
          </w:p>
        </w:tc>
        <w:tc>
          <w:tcPr>
            <w:tcW w:w="467" w:type="pct"/>
            <w:tcBorders>
              <w:top w:val="nil"/>
              <w:left w:val="nil"/>
              <w:bottom w:val="single" w:sz="4" w:space="0" w:color="auto"/>
              <w:right w:val="single" w:sz="4" w:space="0" w:color="auto"/>
            </w:tcBorders>
            <w:noWrap/>
            <w:vAlign w:val="center"/>
            <w:hideMark/>
          </w:tcPr>
          <w:p w14:paraId="30FE569A"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5.3 </w:t>
            </w:r>
          </w:p>
        </w:tc>
        <w:tc>
          <w:tcPr>
            <w:tcW w:w="468" w:type="pct"/>
            <w:tcBorders>
              <w:top w:val="nil"/>
              <w:left w:val="nil"/>
              <w:bottom w:val="single" w:sz="4" w:space="0" w:color="auto"/>
              <w:right w:val="single" w:sz="4" w:space="0" w:color="auto"/>
            </w:tcBorders>
            <w:noWrap/>
            <w:vAlign w:val="center"/>
            <w:hideMark/>
          </w:tcPr>
          <w:p w14:paraId="284D27D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36.8 </w:t>
            </w:r>
          </w:p>
        </w:tc>
        <w:tc>
          <w:tcPr>
            <w:tcW w:w="378" w:type="pct"/>
            <w:tcBorders>
              <w:top w:val="nil"/>
              <w:left w:val="nil"/>
              <w:bottom w:val="single" w:sz="4" w:space="0" w:color="auto"/>
              <w:right w:val="single" w:sz="4" w:space="0" w:color="auto"/>
            </w:tcBorders>
            <w:noWrap/>
            <w:vAlign w:val="center"/>
            <w:hideMark/>
          </w:tcPr>
          <w:p w14:paraId="32FD368C"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5" w:type="pct"/>
            <w:tcBorders>
              <w:top w:val="nil"/>
              <w:left w:val="nil"/>
              <w:bottom w:val="single" w:sz="4" w:space="0" w:color="auto"/>
              <w:right w:val="single" w:sz="4" w:space="0" w:color="auto"/>
            </w:tcBorders>
            <w:noWrap/>
            <w:vAlign w:val="center"/>
            <w:hideMark/>
          </w:tcPr>
          <w:p w14:paraId="3722667C"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68C3AD2B" w14:textId="77777777" w:rsidTr="00E00EFA">
        <w:trPr>
          <w:trHeight w:val="242"/>
        </w:trPr>
        <w:tc>
          <w:tcPr>
            <w:tcW w:w="229" w:type="pct"/>
            <w:vMerge/>
            <w:tcBorders>
              <w:top w:val="single" w:sz="4" w:space="0" w:color="auto"/>
              <w:left w:val="single" w:sz="4" w:space="0" w:color="auto"/>
              <w:bottom w:val="single" w:sz="4" w:space="0" w:color="000000"/>
              <w:right w:val="single" w:sz="4" w:space="0" w:color="auto"/>
            </w:tcBorders>
            <w:vAlign w:val="center"/>
            <w:hideMark/>
          </w:tcPr>
          <w:p w14:paraId="6A46563D"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2767400C"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30代</w:t>
            </w:r>
          </w:p>
        </w:tc>
        <w:tc>
          <w:tcPr>
            <w:tcW w:w="353" w:type="pct"/>
            <w:tcBorders>
              <w:top w:val="nil"/>
              <w:left w:val="double" w:sz="6" w:space="0" w:color="auto"/>
              <w:bottom w:val="single" w:sz="4" w:space="0" w:color="auto"/>
              <w:right w:val="double" w:sz="6" w:space="0" w:color="auto"/>
            </w:tcBorders>
            <w:noWrap/>
            <w:vAlign w:val="center"/>
            <w:hideMark/>
          </w:tcPr>
          <w:p w14:paraId="3F10D6B0"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19 </w:t>
            </w:r>
          </w:p>
        </w:tc>
        <w:tc>
          <w:tcPr>
            <w:tcW w:w="467" w:type="pct"/>
            <w:tcBorders>
              <w:top w:val="nil"/>
              <w:left w:val="nil"/>
              <w:bottom w:val="single" w:sz="4" w:space="0" w:color="auto"/>
              <w:right w:val="single" w:sz="4" w:space="0" w:color="auto"/>
            </w:tcBorders>
            <w:noWrap/>
            <w:vAlign w:val="center"/>
            <w:hideMark/>
          </w:tcPr>
          <w:p w14:paraId="0408FEF9"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15.8 </w:t>
            </w:r>
          </w:p>
        </w:tc>
        <w:tc>
          <w:tcPr>
            <w:tcW w:w="467" w:type="pct"/>
            <w:tcBorders>
              <w:top w:val="nil"/>
              <w:left w:val="nil"/>
              <w:bottom w:val="single" w:sz="4" w:space="0" w:color="auto"/>
              <w:right w:val="single" w:sz="4" w:space="0" w:color="auto"/>
            </w:tcBorders>
            <w:noWrap/>
            <w:vAlign w:val="center"/>
            <w:hideMark/>
          </w:tcPr>
          <w:p w14:paraId="682A528C"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36.8 </w:t>
            </w:r>
          </w:p>
        </w:tc>
        <w:tc>
          <w:tcPr>
            <w:tcW w:w="467" w:type="pct"/>
            <w:tcBorders>
              <w:top w:val="nil"/>
              <w:left w:val="nil"/>
              <w:bottom w:val="single" w:sz="4" w:space="0" w:color="auto"/>
              <w:right w:val="single" w:sz="4" w:space="0" w:color="auto"/>
            </w:tcBorders>
            <w:noWrap/>
            <w:vAlign w:val="center"/>
            <w:hideMark/>
          </w:tcPr>
          <w:p w14:paraId="3AADB8A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5.3 </w:t>
            </w:r>
          </w:p>
        </w:tc>
        <w:tc>
          <w:tcPr>
            <w:tcW w:w="467" w:type="pct"/>
            <w:tcBorders>
              <w:top w:val="nil"/>
              <w:left w:val="nil"/>
              <w:bottom w:val="single" w:sz="4" w:space="0" w:color="auto"/>
              <w:right w:val="single" w:sz="4" w:space="0" w:color="auto"/>
            </w:tcBorders>
            <w:noWrap/>
            <w:vAlign w:val="center"/>
            <w:hideMark/>
          </w:tcPr>
          <w:p w14:paraId="35909DF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5.3 </w:t>
            </w:r>
          </w:p>
        </w:tc>
        <w:tc>
          <w:tcPr>
            <w:tcW w:w="467" w:type="pct"/>
            <w:tcBorders>
              <w:top w:val="nil"/>
              <w:left w:val="nil"/>
              <w:bottom w:val="single" w:sz="4" w:space="0" w:color="auto"/>
              <w:right w:val="single" w:sz="4" w:space="0" w:color="auto"/>
            </w:tcBorders>
            <w:noWrap/>
            <w:vAlign w:val="center"/>
            <w:hideMark/>
          </w:tcPr>
          <w:p w14:paraId="08086C97"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5.3 </w:t>
            </w:r>
          </w:p>
        </w:tc>
        <w:tc>
          <w:tcPr>
            <w:tcW w:w="468" w:type="pct"/>
            <w:tcBorders>
              <w:top w:val="nil"/>
              <w:left w:val="nil"/>
              <w:bottom w:val="single" w:sz="4" w:space="0" w:color="auto"/>
              <w:right w:val="single" w:sz="4" w:space="0" w:color="auto"/>
            </w:tcBorders>
            <w:noWrap/>
            <w:vAlign w:val="center"/>
            <w:hideMark/>
          </w:tcPr>
          <w:p w14:paraId="463A934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31.6 </w:t>
            </w:r>
          </w:p>
        </w:tc>
        <w:tc>
          <w:tcPr>
            <w:tcW w:w="378" w:type="pct"/>
            <w:tcBorders>
              <w:top w:val="nil"/>
              <w:left w:val="nil"/>
              <w:bottom w:val="single" w:sz="4" w:space="0" w:color="auto"/>
              <w:right w:val="single" w:sz="4" w:space="0" w:color="auto"/>
            </w:tcBorders>
            <w:noWrap/>
            <w:vAlign w:val="center"/>
            <w:hideMark/>
          </w:tcPr>
          <w:p w14:paraId="502FF982"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5" w:type="pct"/>
            <w:tcBorders>
              <w:top w:val="nil"/>
              <w:left w:val="nil"/>
              <w:bottom w:val="single" w:sz="4" w:space="0" w:color="auto"/>
              <w:right w:val="single" w:sz="4" w:space="0" w:color="auto"/>
            </w:tcBorders>
            <w:noWrap/>
            <w:vAlign w:val="center"/>
            <w:hideMark/>
          </w:tcPr>
          <w:p w14:paraId="5B83C259"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766ACDF8" w14:textId="77777777" w:rsidTr="00E00EFA">
        <w:trPr>
          <w:trHeight w:val="242"/>
        </w:trPr>
        <w:tc>
          <w:tcPr>
            <w:tcW w:w="229" w:type="pct"/>
            <w:vMerge/>
            <w:tcBorders>
              <w:top w:val="single" w:sz="4" w:space="0" w:color="auto"/>
              <w:left w:val="single" w:sz="4" w:space="0" w:color="auto"/>
              <w:bottom w:val="single" w:sz="4" w:space="0" w:color="000000"/>
              <w:right w:val="single" w:sz="4" w:space="0" w:color="auto"/>
            </w:tcBorders>
            <w:vAlign w:val="center"/>
            <w:hideMark/>
          </w:tcPr>
          <w:p w14:paraId="35D7267C"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19EC310D"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40代</w:t>
            </w:r>
          </w:p>
        </w:tc>
        <w:tc>
          <w:tcPr>
            <w:tcW w:w="353" w:type="pct"/>
            <w:tcBorders>
              <w:top w:val="nil"/>
              <w:left w:val="double" w:sz="6" w:space="0" w:color="auto"/>
              <w:bottom w:val="single" w:sz="4" w:space="0" w:color="auto"/>
              <w:right w:val="double" w:sz="6" w:space="0" w:color="auto"/>
            </w:tcBorders>
            <w:noWrap/>
            <w:vAlign w:val="center"/>
            <w:hideMark/>
          </w:tcPr>
          <w:p w14:paraId="15227693"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26 </w:t>
            </w:r>
          </w:p>
        </w:tc>
        <w:tc>
          <w:tcPr>
            <w:tcW w:w="467" w:type="pct"/>
            <w:tcBorders>
              <w:top w:val="nil"/>
              <w:left w:val="nil"/>
              <w:bottom w:val="single" w:sz="4" w:space="0" w:color="auto"/>
              <w:right w:val="single" w:sz="4" w:space="0" w:color="auto"/>
            </w:tcBorders>
            <w:noWrap/>
            <w:vAlign w:val="center"/>
            <w:hideMark/>
          </w:tcPr>
          <w:p w14:paraId="662B976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3.8 </w:t>
            </w:r>
          </w:p>
        </w:tc>
        <w:tc>
          <w:tcPr>
            <w:tcW w:w="467" w:type="pct"/>
            <w:tcBorders>
              <w:top w:val="nil"/>
              <w:left w:val="nil"/>
              <w:bottom w:val="single" w:sz="4" w:space="0" w:color="auto"/>
              <w:right w:val="single" w:sz="4" w:space="0" w:color="auto"/>
            </w:tcBorders>
            <w:noWrap/>
            <w:vAlign w:val="center"/>
            <w:hideMark/>
          </w:tcPr>
          <w:p w14:paraId="315B43F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26.9 </w:t>
            </w:r>
          </w:p>
        </w:tc>
        <w:tc>
          <w:tcPr>
            <w:tcW w:w="467" w:type="pct"/>
            <w:tcBorders>
              <w:top w:val="nil"/>
              <w:left w:val="nil"/>
              <w:bottom w:val="single" w:sz="4" w:space="0" w:color="auto"/>
              <w:right w:val="single" w:sz="4" w:space="0" w:color="auto"/>
            </w:tcBorders>
            <w:noWrap/>
            <w:vAlign w:val="center"/>
            <w:hideMark/>
          </w:tcPr>
          <w:p w14:paraId="154C6CB9"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2FF3BBF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11.5 </w:t>
            </w:r>
          </w:p>
        </w:tc>
        <w:tc>
          <w:tcPr>
            <w:tcW w:w="467" w:type="pct"/>
            <w:tcBorders>
              <w:top w:val="nil"/>
              <w:left w:val="nil"/>
              <w:bottom w:val="single" w:sz="4" w:space="0" w:color="auto"/>
              <w:right w:val="single" w:sz="4" w:space="0" w:color="auto"/>
            </w:tcBorders>
            <w:noWrap/>
            <w:vAlign w:val="center"/>
            <w:hideMark/>
          </w:tcPr>
          <w:p w14:paraId="347DD203"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3.8 </w:t>
            </w:r>
          </w:p>
        </w:tc>
        <w:tc>
          <w:tcPr>
            <w:tcW w:w="468" w:type="pct"/>
            <w:tcBorders>
              <w:top w:val="nil"/>
              <w:left w:val="nil"/>
              <w:bottom w:val="single" w:sz="4" w:space="0" w:color="auto"/>
              <w:right w:val="single" w:sz="4" w:space="0" w:color="auto"/>
            </w:tcBorders>
            <w:noWrap/>
            <w:vAlign w:val="center"/>
            <w:hideMark/>
          </w:tcPr>
          <w:p w14:paraId="59EE7F2D"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42.3 </w:t>
            </w:r>
          </w:p>
        </w:tc>
        <w:tc>
          <w:tcPr>
            <w:tcW w:w="378" w:type="pct"/>
            <w:tcBorders>
              <w:top w:val="nil"/>
              <w:left w:val="nil"/>
              <w:bottom w:val="single" w:sz="4" w:space="0" w:color="auto"/>
              <w:right w:val="single" w:sz="4" w:space="0" w:color="auto"/>
            </w:tcBorders>
            <w:noWrap/>
            <w:vAlign w:val="center"/>
            <w:hideMark/>
          </w:tcPr>
          <w:p w14:paraId="2D91C321"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11.5 </w:t>
            </w:r>
          </w:p>
        </w:tc>
        <w:tc>
          <w:tcPr>
            <w:tcW w:w="375" w:type="pct"/>
            <w:tcBorders>
              <w:top w:val="nil"/>
              <w:left w:val="nil"/>
              <w:bottom w:val="single" w:sz="4" w:space="0" w:color="auto"/>
              <w:right w:val="single" w:sz="4" w:space="0" w:color="auto"/>
            </w:tcBorders>
            <w:noWrap/>
            <w:vAlign w:val="center"/>
            <w:hideMark/>
          </w:tcPr>
          <w:p w14:paraId="4BF7A467"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1FBF6535" w14:textId="77777777" w:rsidTr="00E00EFA">
        <w:trPr>
          <w:trHeight w:val="242"/>
        </w:trPr>
        <w:tc>
          <w:tcPr>
            <w:tcW w:w="229" w:type="pct"/>
            <w:vMerge/>
            <w:tcBorders>
              <w:top w:val="single" w:sz="4" w:space="0" w:color="auto"/>
              <w:left w:val="single" w:sz="4" w:space="0" w:color="auto"/>
              <w:bottom w:val="single" w:sz="4" w:space="0" w:color="000000"/>
              <w:right w:val="single" w:sz="4" w:space="0" w:color="auto"/>
            </w:tcBorders>
            <w:vAlign w:val="center"/>
            <w:hideMark/>
          </w:tcPr>
          <w:p w14:paraId="7A6C9907"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33379E26"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50代</w:t>
            </w:r>
          </w:p>
        </w:tc>
        <w:tc>
          <w:tcPr>
            <w:tcW w:w="353" w:type="pct"/>
            <w:tcBorders>
              <w:top w:val="nil"/>
              <w:left w:val="double" w:sz="6" w:space="0" w:color="auto"/>
              <w:bottom w:val="single" w:sz="4" w:space="0" w:color="auto"/>
              <w:right w:val="double" w:sz="6" w:space="0" w:color="auto"/>
            </w:tcBorders>
            <w:noWrap/>
            <w:vAlign w:val="center"/>
            <w:hideMark/>
          </w:tcPr>
          <w:p w14:paraId="77BAF457"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42 </w:t>
            </w:r>
          </w:p>
        </w:tc>
        <w:tc>
          <w:tcPr>
            <w:tcW w:w="467" w:type="pct"/>
            <w:tcBorders>
              <w:top w:val="nil"/>
              <w:left w:val="nil"/>
              <w:bottom w:val="single" w:sz="4" w:space="0" w:color="auto"/>
              <w:right w:val="single" w:sz="4" w:space="0" w:color="auto"/>
            </w:tcBorders>
            <w:noWrap/>
            <w:vAlign w:val="center"/>
            <w:hideMark/>
          </w:tcPr>
          <w:p w14:paraId="5A3C93F5"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11.9 </w:t>
            </w:r>
          </w:p>
        </w:tc>
        <w:tc>
          <w:tcPr>
            <w:tcW w:w="467" w:type="pct"/>
            <w:tcBorders>
              <w:top w:val="nil"/>
              <w:left w:val="nil"/>
              <w:bottom w:val="single" w:sz="4" w:space="0" w:color="auto"/>
              <w:right w:val="single" w:sz="4" w:space="0" w:color="auto"/>
            </w:tcBorders>
            <w:noWrap/>
            <w:vAlign w:val="center"/>
            <w:hideMark/>
          </w:tcPr>
          <w:p w14:paraId="6104FCA3"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26.2 </w:t>
            </w:r>
          </w:p>
        </w:tc>
        <w:tc>
          <w:tcPr>
            <w:tcW w:w="467" w:type="pct"/>
            <w:tcBorders>
              <w:top w:val="nil"/>
              <w:left w:val="nil"/>
              <w:bottom w:val="single" w:sz="4" w:space="0" w:color="auto"/>
              <w:right w:val="single" w:sz="4" w:space="0" w:color="auto"/>
            </w:tcBorders>
            <w:noWrap/>
            <w:vAlign w:val="center"/>
            <w:hideMark/>
          </w:tcPr>
          <w:p w14:paraId="175CE2D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4.8 </w:t>
            </w:r>
          </w:p>
        </w:tc>
        <w:tc>
          <w:tcPr>
            <w:tcW w:w="467" w:type="pct"/>
            <w:tcBorders>
              <w:top w:val="nil"/>
              <w:left w:val="nil"/>
              <w:bottom w:val="single" w:sz="4" w:space="0" w:color="auto"/>
              <w:right w:val="single" w:sz="4" w:space="0" w:color="auto"/>
            </w:tcBorders>
            <w:noWrap/>
            <w:vAlign w:val="center"/>
            <w:hideMark/>
          </w:tcPr>
          <w:p w14:paraId="61781678"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4.8 </w:t>
            </w:r>
          </w:p>
        </w:tc>
        <w:tc>
          <w:tcPr>
            <w:tcW w:w="467" w:type="pct"/>
            <w:tcBorders>
              <w:top w:val="nil"/>
              <w:left w:val="nil"/>
              <w:bottom w:val="single" w:sz="4" w:space="0" w:color="auto"/>
              <w:right w:val="single" w:sz="4" w:space="0" w:color="auto"/>
            </w:tcBorders>
            <w:noWrap/>
            <w:vAlign w:val="center"/>
            <w:hideMark/>
          </w:tcPr>
          <w:p w14:paraId="5702DFCB"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9.5 </w:t>
            </w:r>
          </w:p>
        </w:tc>
        <w:tc>
          <w:tcPr>
            <w:tcW w:w="468" w:type="pct"/>
            <w:tcBorders>
              <w:top w:val="nil"/>
              <w:left w:val="nil"/>
              <w:bottom w:val="single" w:sz="4" w:space="0" w:color="auto"/>
              <w:right w:val="single" w:sz="4" w:space="0" w:color="auto"/>
            </w:tcBorders>
            <w:noWrap/>
            <w:vAlign w:val="center"/>
            <w:hideMark/>
          </w:tcPr>
          <w:p w14:paraId="245065A9"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35.7 </w:t>
            </w:r>
          </w:p>
        </w:tc>
        <w:tc>
          <w:tcPr>
            <w:tcW w:w="378" w:type="pct"/>
            <w:tcBorders>
              <w:top w:val="nil"/>
              <w:left w:val="nil"/>
              <w:bottom w:val="single" w:sz="4" w:space="0" w:color="auto"/>
              <w:right w:val="single" w:sz="4" w:space="0" w:color="auto"/>
            </w:tcBorders>
            <w:noWrap/>
            <w:vAlign w:val="center"/>
            <w:hideMark/>
          </w:tcPr>
          <w:p w14:paraId="3B58C1FC"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4.8 </w:t>
            </w:r>
          </w:p>
        </w:tc>
        <w:tc>
          <w:tcPr>
            <w:tcW w:w="375" w:type="pct"/>
            <w:tcBorders>
              <w:top w:val="nil"/>
              <w:left w:val="nil"/>
              <w:bottom w:val="single" w:sz="4" w:space="0" w:color="auto"/>
              <w:right w:val="single" w:sz="4" w:space="0" w:color="auto"/>
            </w:tcBorders>
            <w:noWrap/>
            <w:vAlign w:val="center"/>
            <w:hideMark/>
          </w:tcPr>
          <w:p w14:paraId="5716C639"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2.4 </w:t>
            </w:r>
          </w:p>
        </w:tc>
      </w:tr>
      <w:tr w:rsidR="00E40C42" w:rsidRPr="003C0ABF" w14:paraId="25BCF2EB" w14:textId="77777777" w:rsidTr="00E00EFA">
        <w:trPr>
          <w:trHeight w:val="242"/>
        </w:trPr>
        <w:tc>
          <w:tcPr>
            <w:tcW w:w="229" w:type="pct"/>
            <w:vMerge/>
            <w:tcBorders>
              <w:top w:val="single" w:sz="4" w:space="0" w:color="auto"/>
              <w:left w:val="single" w:sz="4" w:space="0" w:color="auto"/>
              <w:bottom w:val="single" w:sz="4" w:space="0" w:color="000000"/>
              <w:right w:val="single" w:sz="4" w:space="0" w:color="auto"/>
            </w:tcBorders>
            <w:vAlign w:val="center"/>
            <w:hideMark/>
          </w:tcPr>
          <w:p w14:paraId="0C9A5655"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17EEB793"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60代</w:t>
            </w:r>
          </w:p>
        </w:tc>
        <w:tc>
          <w:tcPr>
            <w:tcW w:w="353" w:type="pct"/>
            <w:tcBorders>
              <w:top w:val="nil"/>
              <w:left w:val="double" w:sz="6" w:space="0" w:color="auto"/>
              <w:bottom w:val="single" w:sz="4" w:space="0" w:color="auto"/>
              <w:right w:val="double" w:sz="6" w:space="0" w:color="auto"/>
            </w:tcBorders>
            <w:noWrap/>
            <w:vAlign w:val="center"/>
            <w:hideMark/>
          </w:tcPr>
          <w:p w14:paraId="3C053AD3"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33 </w:t>
            </w:r>
          </w:p>
        </w:tc>
        <w:tc>
          <w:tcPr>
            <w:tcW w:w="467" w:type="pct"/>
            <w:tcBorders>
              <w:top w:val="nil"/>
              <w:left w:val="nil"/>
              <w:bottom w:val="single" w:sz="4" w:space="0" w:color="auto"/>
              <w:right w:val="single" w:sz="4" w:space="0" w:color="auto"/>
            </w:tcBorders>
            <w:noWrap/>
            <w:vAlign w:val="center"/>
            <w:hideMark/>
          </w:tcPr>
          <w:p w14:paraId="2FAE81E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6.1 </w:t>
            </w:r>
          </w:p>
        </w:tc>
        <w:tc>
          <w:tcPr>
            <w:tcW w:w="467" w:type="pct"/>
            <w:tcBorders>
              <w:top w:val="nil"/>
              <w:left w:val="nil"/>
              <w:bottom w:val="single" w:sz="4" w:space="0" w:color="auto"/>
              <w:right w:val="single" w:sz="4" w:space="0" w:color="auto"/>
            </w:tcBorders>
            <w:noWrap/>
            <w:vAlign w:val="center"/>
            <w:hideMark/>
          </w:tcPr>
          <w:p w14:paraId="54B9445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27.3 </w:t>
            </w:r>
          </w:p>
        </w:tc>
        <w:tc>
          <w:tcPr>
            <w:tcW w:w="467" w:type="pct"/>
            <w:tcBorders>
              <w:top w:val="nil"/>
              <w:left w:val="nil"/>
              <w:bottom w:val="single" w:sz="4" w:space="0" w:color="auto"/>
              <w:right w:val="single" w:sz="4" w:space="0" w:color="auto"/>
            </w:tcBorders>
            <w:noWrap/>
            <w:vAlign w:val="center"/>
            <w:hideMark/>
          </w:tcPr>
          <w:p w14:paraId="627EBE6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6.1 </w:t>
            </w:r>
          </w:p>
        </w:tc>
        <w:tc>
          <w:tcPr>
            <w:tcW w:w="467" w:type="pct"/>
            <w:tcBorders>
              <w:top w:val="nil"/>
              <w:left w:val="nil"/>
              <w:bottom w:val="single" w:sz="4" w:space="0" w:color="auto"/>
              <w:right w:val="single" w:sz="4" w:space="0" w:color="auto"/>
            </w:tcBorders>
            <w:noWrap/>
            <w:vAlign w:val="center"/>
            <w:hideMark/>
          </w:tcPr>
          <w:p w14:paraId="335A58B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12.1 </w:t>
            </w:r>
          </w:p>
        </w:tc>
        <w:tc>
          <w:tcPr>
            <w:tcW w:w="467" w:type="pct"/>
            <w:tcBorders>
              <w:top w:val="nil"/>
              <w:left w:val="nil"/>
              <w:bottom w:val="single" w:sz="4" w:space="0" w:color="auto"/>
              <w:right w:val="single" w:sz="4" w:space="0" w:color="auto"/>
            </w:tcBorders>
            <w:noWrap/>
            <w:vAlign w:val="center"/>
            <w:hideMark/>
          </w:tcPr>
          <w:p w14:paraId="2C0B5222"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12.1 </w:t>
            </w:r>
          </w:p>
        </w:tc>
        <w:tc>
          <w:tcPr>
            <w:tcW w:w="468" w:type="pct"/>
            <w:tcBorders>
              <w:top w:val="nil"/>
              <w:left w:val="nil"/>
              <w:bottom w:val="single" w:sz="4" w:space="0" w:color="auto"/>
              <w:right w:val="single" w:sz="4" w:space="0" w:color="auto"/>
            </w:tcBorders>
            <w:noWrap/>
            <w:vAlign w:val="center"/>
            <w:hideMark/>
          </w:tcPr>
          <w:p w14:paraId="495AA56A"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33.3 </w:t>
            </w:r>
          </w:p>
        </w:tc>
        <w:tc>
          <w:tcPr>
            <w:tcW w:w="378" w:type="pct"/>
            <w:tcBorders>
              <w:top w:val="nil"/>
              <w:left w:val="nil"/>
              <w:bottom w:val="single" w:sz="4" w:space="0" w:color="auto"/>
              <w:right w:val="single" w:sz="4" w:space="0" w:color="auto"/>
            </w:tcBorders>
            <w:noWrap/>
            <w:vAlign w:val="center"/>
            <w:hideMark/>
          </w:tcPr>
          <w:p w14:paraId="35889CCA"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3.0 </w:t>
            </w:r>
          </w:p>
        </w:tc>
        <w:tc>
          <w:tcPr>
            <w:tcW w:w="375" w:type="pct"/>
            <w:tcBorders>
              <w:top w:val="nil"/>
              <w:left w:val="nil"/>
              <w:bottom w:val="single" w:sz="4" w:space="0" w:color="auto"/>
              <w:right w:val="single" w:sz="4" w:space="0" w:color="auto"/>
            </w:tcBorders>
            <w:noWrap/>
            <w:vAlign w:val="center"/>
            <w:hideMark/>
          </w:tcPr>
          <w:p w14:paraId="54F3BD95"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4116A4A6" w14:textId="77777777" w:rsidTr="00E00EFA">
        <w:trPr>
          <w:trHeight w:val="242"/>
        </w:trPr>
        <w:tc>
          <w:tcPr>
            <w:tcW w:w="229" w:type="pct"/>
            <w:vMerge/>
            <w:tcBorders>
              <w:top w:val="single" w:sz="4" w:space="0" w:color="auto"/>
              <w:left w:val="single" w:sz="4" w:space="0" w:color="auto"/>
              <w:bottom w:val="single" w:sz="4" w:space="0" w:color="000000"/>
              <w:right w:val="single" w:sz="4" w:space="0" w:color="auto"/>
            </w:tcBorders>
            <w:vAlign w:val="center"/>
            <w:hideMark/>
          </w:tcPr>
          <w:p w14:paraId="5CBFE987"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496EB6CF"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70代以上</w:t>
            </w:r>
          </w:p>
        </w:tc>
        <w:tc>
          <w:tcPr>
            <w:tcW w:w="353" w:type="pct"/>
            <w:tcBorders>
              <w:top w:val="nil"/>
              <w:left w:val="double" w:sz="6" w:space="0" w:color="auto"/>
              <w:bottom w:val="single" w:sz="4" w:space="0" w:color="auto"/>
              <w:right w:val="double" w:sz="6" w:space="0" w:color="auto"/>
            </w:tcBorders>
            <w:noWrap/>
            <w:vAlign w:val="center"/>
            <w:hideMark/>
          </w:tcPr>
          <w:p w14:paraId="37680A14"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58 </w:t>
            </w:r>
          </w:p>
        </w:tc>
        <w:tc>
          <w:tcPr>
            <w:tcW w:w="467" w:type="pct"/>
            <w:tcBorders>
              <w:top w:val="nil"/>
              <w:left w:val="nil"/>
              <w:bottom w:val="single" w:sz="4" w:space="0" w:color="auto"/>
              <w:right w:val="single" w:sz="4" w:space="0" w:color="auto"/>
            </w:tcBorders>
            <w:noWrap/>
            <w:vAlign w:val="center"/>
            <w:hideMark/>
          </w:tcPr>
          <w:p w14:paraId="2D5763C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24.1 </w:t>
            </w:r>
          </w:p>
        </w:tc>
        <w:tc>
          <w:tcPr>
            <w:tcW w:w="467" w:type="pct"/>
            <w:tcBorders>
              <w:top w:val="nil"/>
              <w:left w:val="nil"/>
              <w:bottom w:val="single" w:sz="4" w:space="0" w:color="auto"/>
              <w:right w:val="single" w:sz="4" w:space="0" w:color="auto"/>
            </w:tcBorders>
            <w:noWrap/>
            <w:vAlign w:val="center"/>
            <w:hideMark/>
          </w:tcPr>
          <w:p w14:paraId="0C9C94B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19.0 </w:t>
            </w:r>
          </w:p>
        </w:tc>
        <w:tc>
          <w:tcPr>
            <w:tcW w:w="467" w:type="pct"/>
            <w:tcBorders>
              <w:top w:val="nil"/>
              <w:left w:val="nil"/>
              <w:bottom w:val="single" w:sz="4" w:space="0" w:color="auto"/>
              <w:right w:val="single" w:sz="4" w:space="0" w:color="auto"/>
            </w:tcBorders>
            <w:noWrap/>
            <w:vAlign w:val="center"/>
            <w:hideMark/>
          </w:tcPr>
          <w:p w14:paraId="6E018013"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1.7 </w:t>
            </w:r>
          </w:p>
        </w:tc>
        <w:tc>
          <w:tcPr>
            <w:tcW w:w="467" w:type="pct"/>
            <w:tcBorders>
              <w:top w:val="nil"/>
              <w:left w:val="nil"/>
              <w:bottom w:val="single" w:sz="4" w:space="0" w:color="auto"/>
              <w:right w:val="single" w:sz="4" w:space="0" w:color="auto"/>
            </w:tcBorders>
            <w:noWrap/>
            <w:vAlign w:val="center"/>
            <w:hideMark/>
          </w:tcPr>
          <w:p w14:paraId="4A9B4C1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42C2090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13.8 </w:t>
            </w:r>
          </w:p>
        </w:tc>
        <w:tc>
          <w:tcPr>
            <w:tcW w:w="468" w:type="pct"/>
            <w:tcBorders>
              <w:top w:val="nil"/>
              <w:left w:val="nil"/>
              <w:bottom w:val="single" w:sz="4" w:space="0" w:color="auto"/>
              <w:right w:val="single" w:sz="4" w:space="0" w:color="auto"/>
            </w:tcBorders>
            <w:noWrap/>
            <w:vAlign w:val="center"/>
            <w:hideMark/>
          </w:tcPr>
          <w:p w14:paraId="28E258F8"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34.5 </w:t>
            </w:r>
          </w:p>
        </w:tc>
        <w:tc>
          <w:tcPr>
            <w:tcW w:w="378" w:type="pct"/>
            <w:tcBorders>
              <w:top w:val="nil"/>
              <w:left w:val="nil"/>
              <w:bottom w:val="single" w:sz="4" w:space="0" w:color="auto"/>
              <w:right w:val="single" w:sz="4" w:space="0" w:color="auto"/>
            </w:tcBorders>
            <w:noWrap/>
            <w:vAlign w:val="center"/>
            <w:hideMark/>
          </w:tcPr>
          <w:p w14:paraId="0E7BF7BD"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 </w:t>
            </w:r>
          </w:p>
        </w:tc>
        <w:tc>
          <w:tcPr>
            <w:tcW w:w="375" w:type="pct"/>
            <w:tcBorders>
              <w:top w:val="nil"/>
              <w:left w:val="nil"/>
              <w:bottom w:val="single" w:sz="4" w:space="0" w:color="auto"/>
              <w:right w:val="single" w:sz="4" w:space="0" w:color="auto"/>
            </w:tcBorders>
            <w:noWrap/>
            <w:vAlign w:val="center"/>
            <w:hideMark/>
          </w:tcPr>
          <w:p w14:paraId="44DBD8BD"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3.4 </w:t>
            </w:r>
          </w:p>
        </w:tc>
      </w:tr>
      <w:tr w:rsidR="00E40C42" w:rsidRPr="003C0ABF" w14:paraId="4E424321" w14:textId="77777777" w:rsidTr="00E00EFA">
        <w:trPr>
          <w:trHeight w:val="242"/>
        </w:trPr>
        <w:tc>
          <w:tcPr>
            <w:tcW w:w="229" w:type="pct"/>
            <w:vMerge w:val="restart"/>
            <w:tcBorders>
              <w:top w:val="nil"/>
              <w:left w:val="single" w:sz="4" w:space="0" w:color="auto"/>
              <w:bottom w:val="single" w:sz="4" w:space="0" w:color="000000"/>
              <w:right w:val="single" w:sz="4" w:space="0" w:color="auto"/>
            </w:tcBorders>
            <w:textDirection w:val="tbRlV"/>
            <w:vAlign w:val="center"/>
            <w:hideMark/>
          </w:tcPr>
          <w:p w14:paraId="1CB753EA" w14:textId="77777777" w:rsidR="003C0ABF" w:rsidRPr="00E40C42" w:rsidRDefault="003C0ABF" w:rsidP="003C0ABF">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w:t>
            </w:r>
          </w:p>
        </w:tc>
        <w:tc>
          <w:tcPr>
            <w:tcW w:w="862" w:type="pct"/>
            <w:tcBorders>
              <w:top w:val="nil"/>
              <w:left w:val="nil"/>
              <w:bottom w:val="single" w:sz="4" w:space="0" w:color="auto"/>
              <w:right w:val="nil"/>
            </w:tcBorders>
            <w:vAlign w:val="center"/>
            <w:hideMark/>
          </w:tcPr>
          <w:p w14:paraId="401B0928"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10代</w:t>
            </w:r>
          </w:p>
        </w:tc>
        <w:tc>
          <w:tcPr>
            <w:tcW w:w="353" w:type="pct"/>
            <w:tcBorders>
              <w:top w:val="nil"/>
              <w:left w:val="double" w:sz="6" w:space="0" w:color="auto"/>
              <w:bottom w:val="single" w:sz="4" w:space="0" w:color="auto"/>
              <w:right w:val="double" w:sz="6" w:space="0" w:color="auto"/>
            </w:tcBorders>
            <w:noWrap/>
            <w:vAlign w:val="center"/>
            <w:hideMark/>
          </w:tcPr>
          <w:p w14:paraId="683B1281"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 </w:t>
            </w:r>
          </w:p>
        </w:tc>
        <w:tc>
          <w:tcPr>
            <w:tcW w:w="467" w:type="pct"/>
            <w:tcBorders>
              <w:top w:val="nil"/>
              <w:left w:val="nil"/>
              <w:bottom w:val="single" w:sz="4" w:space="0" w:color="auto"/>
              <w:right w:val="single" w:sz="4" w:space="0" w:color="auto"/>
            </w:tcBorders>
            <w:noWrap/>
            <w:vAlign w:val="center"/>
            <w:hideMark/>
          </w:tcPr>
          <w:p w14:paraId="3D41C9F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1FECC552"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595A990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03AE85C2"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594E0485"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8" w:type="pct"/>
            <w:tcBorders>
              <w:top w:val="nil"/>
              <w:left w:val="nil"/>
              <w:bottom w:val="single" w:sz="4" w:space="0" w:color="auto"/>
              <w:right w:val="single" w:sz="4" w:space="0" w:color="auto"/>
            </w:tcBorders>
            <w:noWrap/>
            <w:vAlign w:val="center"/>
            <w:hideMark/>
          </w:tcPr>
          <w:p w14:paraId="2110402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8" w:type="pct"/>
            <w:tcBorders>
              <w:top w:val="nil"/>
              <w:left w:val="nil"/>
              <w:bottom w:val="single" w:sz="4" w:space="0" w:color="auto"/>
              <w:right w:val="single" w:sz="4" w:space="0" w:color="auto"/>
            </w:tcBorders>
            <w:noWrap/>
            <w:vAlign w:val="center"/>
            <w:hideMark/>
          </w:tcPr>
          <w:p w14:paraId="0778F55A"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5" w:type="pct"/>
            <w:tcBorders>
              <w:top w:val="nil"/>
              <w:left w:val="nil"/>
              <w:bottom w:val="single" w:sz="4" w:space="0" w:color="auto"/>
              <w:right w:val="single" w:sz="4" w:space="0" w:color="auto"/>
            </w:tcBorders>
            <w:noWrap/>
            <w:vAlign w:val="center"/>
            <w:hideMark/>
          </w:tcPr>
          <w:p w14:paraId="46693C7C"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38AC0F21"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5F1619E9"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6DECE013"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20代</w:t>
            </w:r>
          </w:p>
        </w:tc>
        <w:tc>
          <w:tcPr>
            <w:tcW w:w="353" w:type="pct"/>
            <w:tcBorders>
              <w:top w:val="nil"/>
              <w:left w:val="double" w:sz="6" w:space="0" w:color="auto"/>
              <w:bottom w:val="single" w:sz="4" w:space="0" w:color="auto"/>
              <w:right w:val="double" w:sz="6" w:space="0" w:color="auto"/>
            </w:tcBorders>
            <w:noWrap/>
            <w:vAlign w:val="center"/>
            <w:hideMark/>
          </w:tcPr>
          <w:p w14:paraId="335D3057"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 </w:t>
            </w:r>
          </w:p>
        </w:tc>
        <w:tc>
          <w:tcPr>
            <w:tcW w:w="467" w:type="pct"/>
            <w:tcBorders>
              <w:top w:val="nil"/>
              <w:left w:val="nil"/>
              <w:bottom w:val="single" w:sz="4" w:space="0" w:color="auto"/>
              <w:right w:val="single" w:sz="4" w:space="0" w:color="auto"/>
            </w:tcBorders>
            <w:noWrap/>
            <w:vAlign w:val="center"/>
            <w:hideMark/>
          </w:tcPr>
          <w:p w14:paraId="191441C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392BAC9C"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25.0 </w:t>
            </w:r>
          </w:p>
        </w:tc>
        <w:tc>
          <w:tcPr>
            <w:tcW w:w="467" w:type="pct"/>
            <w:tcBorders>
              <w:top w:val="nil"/>
              <w:left w:val="nil"/>
              <w:bottom w:val="single" w:sz="4" w:space="0" w:color="auto"/>
              <w:right w:val="single" w:sz="4" w:space="0" w:color="auto"/>
            </w:tcBorders>
            <w:noWrap/>
            <w:vAlign w:val="center"/>
            <w:hideMark/>
          </w:tcPr>
          <w:p w14:paraId="5B899D2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495FFCF9"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0278C1B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12.5 </w:t>
            </w:r>
          </w:p>
        </w:tc>
        <w:tc>
          <w:tcPr>
            <w:tcW w:w="468" w:type="pct"/>
            <w:tcBorders>
              <w:top w:val="nil"/>
              <w:left w:val="nil"/>
              <w:bottom w:val="single" w:sz="4" w:space="0" w:color="auto"/>
              <w:right w:val="single" w:sz="4" w:space="0" w:color="auto"/>
            </w:tcBorders>
            <w:noWrap/>
            <w:vAlign w:val="center"/>
            <w:hideMark/>
          </w:tcPr>
          <w:p w14:paraId="6DAB3F9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62.5 </w:t>
            </w:r>
          </w:p>
        </w:tc>
        <w:tc>
          <w:tcPr>
            <w:tcW w:w="378" w:type="pct"/>
            <w:tcBorders>
              <w:top w:val="nil"/>
              <w:left w:val="nil"/>
              <w:bottom w:val="single" w:sz="4" w:space="0" w:color="auto"/>
              <w:right w:val="single" w:sz="4" w:space="0" w:color="auto"/>
            </w:tcBorders>
            <w:noWrap/>
            <w:vAlign w:val="center"/>
            <w:hideMark/>
          </w:tcPr>
          <w:p w14:paraId="5DB4A9ED"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5" w:type="pct"/>
            <w:tcBorders>
              <w:top w:val="nil"/>
              <w:left w:val="nil"/>
              <w:bottom w:val="single" w:sz="4" w:space="0" w:color="auto"/>
              <w:right w:val="single" w:sz="4" w:space="0" w:color="auto"/>
            </w:tcBorders>
            <w:noWrap/>
            <w:vAlign w:val="center"/>
            <w:hideMark/>
          </w:tcPr>
          <w:p w14:paraId="76E7E0E8"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65794E69"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3BCD3FBA"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4C129B23"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30代</w:t>
            </w:r>
          </w:p>
        </w:tc>
        <w:tc>
          <w:tcPr>
            <w:tcW w:w="353" w:type="pct"/>
            <w:tcBorders>
              <w:top w:val="nil"/>
              <w:left w:val="double" w:sz="6" w:space="0" w:color="auto"/>
              <w:bottom w:val="single" w:sz="4" w:space="0" w:color="auto"/>
              <w:right w:val="double" w:sz="6" w:space="0" w:color="auto"/>
            </w:tcBorders>
            <w:noWrap/>
            <w:vAlign w:val="center"/>
            <w:hideMark/>
          </w:tcPr>
          <w:p w14:paraId="00D65C05"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14 </w:t>
            </w:r>
          </w:p>
        </w:tc>
        <w:tc>
          <w:tcPr>
            <w:tcW w:w="467" w:type="pct"/>
            <w:tcBorders>
              <w:top w:val="nil"/>
              <w:left w:val="nil"/>
              <w:bottom w:val="single" w:sz="4" w:space="0" w:color="auto"/>
              <w:right w:val="single" w:sz="4" w:space="0" w:color="auto"/>
            </w:tcBorders>
            <w:noWrap/>
            <w:vAlign w:val="center"/>
            <w:hideMark/>
          </w:tcPr>
          <w:p w14:paraId="3A94D82D"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7B35FE3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50.0 </w:t>
            </w:r>
          </w:p>
        </w:tc>
        <w:tc>
          <w:tcPr>
            <w:tcW w:w="467" w:type="pct"/>
            <w:tcBorders>
              <w:top w:val="nil"/>
              <w:left w:val="nil"/>
              <w:bottom w:val="single" w:sz="4" w:space="0" w:color="auto"/>
              <w:right w:val="single" w:sz="4" w:space="0" w:color="auto"/>
            </w:tcBorders>
            <w:noWrap/>
            <w:vAlign w:val="center"/>
            <w:hideMark/>
          </w:tcPr>
          <w:p w14:paraId="6165FD9C"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7.1 </w:t>
            </w:r>
          </w:p>
        </w:tc>
        <w:tc>
          <w:tcPr>
            <w:tcW w:w="467" w:type="pct"/>
            <w:tcBorders>
              <w:top w:val="nil"/>
              <w:left w:val="nil"/>
              <w:bottom w:val="single" w:sz="4" w:space="0" w:color="auto"/>
              <w:right w:val="single" w:sz="4" w:space="0" w:color="auto"/>
            </w:tcBorders>
            <w:noWrap/>
            <w:vAlign w:val="center"/>
            <w:hideMark/>
          </w:tcPr>
          <w:p w14:paraId="20BF3918"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62FE050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8" w:type="pct"/>
            <w:tcBorders>
              <w:top w:val="nil"/>
              <w:left w:val="nil"/>
              <w:bottom w:val="single" w:sz="4" w:space="0" w:color="auto"/>
              <w:right w:val="single" w:sz="4" w:space="0" w:color="auto"/>
            </w:tcBorders>
            <w:noWrap/>
            <w:vAlign w:val="center"/>
            <w:hideMark/>
          </w:tcPr>
          <w:p w14:paraId="4613463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35.7 </w:t>
            </w:r>
          </w:p>
        </w:tc>
        <w:tc>
          <w:tcPr>
            <w:tcW w:w="378" w:type="pct"/>
            <w:tcBorders>
              <w:top w:val="nil"/>
              <w:left w:val="nil"/>
              <w:bottom w:val="single" w:sz="4" w:space="0" w:color="auto"/>
              <w:right w:val="single" w:sz="4" w:space="0" w:color="auto"/>
            </w:tcBorders>
            <w:noWrap/>
            <w:vAlign w:val="center"/>
            <w:hideMark/>
          </w:tcPr>
          <w:p w14:paraId="6C7A7F8E"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7.1 </w:t>
            </w:r>
          </w:p>
        </w:tc>
        <w:tc>
          <w:tcPr>
            <w:tcW w:w="375" w:type="pct"/>
            <w:tcBorders>
              <w:top w:val="nil"/>
              <w:left w:val="nil"/>
              <w:bottom w:val="single" w:sz="4" w:space="0" w:color="auto"/>
              <w:right w:val="single" w:sz="4" w:space="0" w:color="auto"/>
            </w:tcBorders>
            <w:noWrap/>
            <w:vAlign w:val="center"/>
            <w:hideMark/>
          </w:tcPr>
          <w:p w14:paraId="327C4BEB"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70E50B57"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79C1FC64"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21FC77E6"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40代</w:t>
            </w:r>
          </w:p>
        </w:tc>
        <w:tc>
          <w:tcPr>
            <w:tcW w:w="353" w:type="pct"/>
            <w:tcBorders>
              <w:top w:val="nil"/>
              <w:left w:val="double" w:sz="6" w:space="0" w:color="auto"/>
              <w:bottom w:val="single" w:sz="4" w:space="0" w:color="auto"/>
              <w:right w:val="double" w:sz="6" w:space="0" w:color="auto"/>
            </w:tcBorders>
            <w:noWrap/>
            <w:vAlign w:val="center"/>
            <w:hideMark/>
          </w:tcPr>
          <w:p w14:paraId="6D9077DC"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21 </w:t>
            </w:r>
          </w:p>
        </w:tc>
        <w:tc>
          <w:tcPr>
            <w:tcW w:w="467" w:type="pct"/>
            <w:tcBorders>
              <w:top w:val="nil"/>
              <w:left w:val="nil"/>
              <w:bottom w:val="single" w:sz="4" w:space="0" w:color="auto"/>
              <w:right w:val="single" w:sz="4" w:space="0" w:color="auto"/>
            </w:tcBorders>
            <w:noWrap/>
            <w:vAlign w:val="center"/>
            <w:hideMark/>
          </w:tcPr>
          <w:p w14:paraId="5A5333CC"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4.8 </w:t>
            </w:r>
          </w:p>
        </w:tc>
        <w:tc>
          <w:tcPr>
            <w:tcW w:w="467" w:type="pct"/>
            <w:tcBorders>
              <w:top w:val="nil"/>
              <w:left w:val="nil"/>
              <w:bottom w:val="single" w:sz="4" w:space="0" w:color="auto"/>
              <w:right w:val="single" w:sz="4" w:space="0" w:color="auto"/>
            </w:tcBorders>
            <w:noWrap/>
            <w:vAlign w:val="center"/>
            <w:hideMark/>
          </w:tcPr>
          <w:p w14:paraId="44F70322"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33.3 </w:t>
            </w:r>
          </w:p>
        </w:tc>
        <w:tc>
          <w:tcPr>
            <w:tcW w:w="467" w:type="pct"/>
            <w:tcBorders>
              <w:top w:val="nil"/>
              <w:left w:val="nil"/>
              <w:bottom w:val="single" w:sz="4" w:space="0" w:color="auto"/>
              <w:right w:val="single" w:sz="4" w:space="0" w:color="auto"/>
            </w:tcBorders>
            <w:noWrap/>
            <w:vAlign w:val="center"/>
            <w:hideMark/>
          </w:tcPr>
          <w:p w14:paraId="53400A0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5ACD0D0C"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4.8 </w:t>
            </w:r>
          </w:p>
        </w:tc>
        <w:tc>
          <w:tcPr>
            <w:tcW w:w="467" w:type="pct"/>
            <w:tcBorders>
              <w:top w:val="nil"/>
              <w:left w:val="nil"/>
              <w:bottom w:val="single" w:sz="4" w:space="0" w:color="auto"/>
              <w:right w:val="single" w:sz="4" w:space="0" w:color="auto"/>
            </w:tcBorders>
            <w:noWrap/>
            <w:vAlign w:val="center"/>
            <w:hideMark/>
          </w:tcPr>
          <w:p w14:paraId="077A7E26"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4.8 </w:t>
            </w:r>
          </w:p>
        </w:tc>
        <w:tc>
          <w:tcPr>
            <w:tcW w:w="468" w:type="pct"/>
            <w:tcBorders>
              <w:top w:val="nil"/>
              <w:left w:val="nil"/>
              <w:bottom w:val="single" w:sz="4" w:space="0" w:color="auto"/>
              <w:right w:val="single" w:sz="4" w:space="0" w:color="auto"/>
            </w:tcBorders>
            <w:noWrap/>
            <w:vAlign w:val="center"/>
            <w:hideMark/>
          </w:tcPr>
          <w:p w14:paraId="014623CB"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33.3 </w:t>
            </w:r>
          </w:p>
        </w:tc>
        <w:tc>
          <w:tcPr>
            <w:tcW w:w="378" w:type="pct"/>
            <w:tcBorders>
              <w:top w:val="nil"/>
              <w:left w:val="nil"/>
              <w:bottom w:val="single" w:sz="4" w:space="0" w:color="auto"/>
              <w:right w:val="single" w:sz="4" w:space="0" w:color="auto"/>
            </w:tcBorders>
            <w:noWrap/>
            <w:vAlign w:val="center"/>
            <w:hideMark/>
          </w:tcPr>
          <w:p w14:paraId="7AD7C7C2"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14.3 </w:t>
            </w:r>
          </w:p>
        </w:tc>
        <w:tc>
          <w:tcPr>
            <w:tcW w:w="375" w:type="pct"/>
            <w:tcBorders>
              <w:top w:val="nil"/>
              <w:left w:val="nil"/>
              <w:bottom w:val="single" w:sz="4" w:space="0" w:color="auto"/>
              <w:right w:val="single" w:sz="4" w:space="0" w:color="auto"/>
            </w:tcBorders>
            <w:noWrap/>
            <w:vAlign w:val="center"/>
            <w:hideMark/>
          </w:tcPr>
          <w:p w14:paraId="43175357"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4.8 </w:t>
            </w:r>
          </w:p>
        </w:tc>
      </w:tr>
      <w:tr w:rsidR="00E40C42" w:rsidRPr="003C0ABF" w14:paraId="640991E3"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1DF10789"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42BAE138"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50代</w:t>
            </w:r>
          </w:p>
        </w:tc>
        <w:tc>
          <w:tcPr>
            <w:tcW w:w="353" w:type="pct"/>
            <w:tcBorders>
              <w:top w:val="nil"/>
              <w:left w:val="double" w:sz="6" w:space="0" w:color="auto"/>
              <w:bottom w:val="single" w:sz="4" w:space="0" w:color="auto"/>
              <w:right w:val="double" w:sz="6" w:space="0" w:color="auto"/>
            </w:tcBorders>
            <w:noWrap/>
            <w:vAlign w:val="center"/>
            <w:hideMark/>
          </w:tcPr>
          <w:p w14:paraId="165F0201"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40 </w:t>
            </w:r>
          </w:p>
        </w:tc>
        <w:tc>
          <w:tcPr>
            <w:tcW w:w="467" w:type="pct"/>
            <w:tcBorders>
              <w:top w:val="nil"/>
              <w:left w:val="nil"/>
              <w:bottom w:val="single" w:sz="4" w:space="0" w:color="auto"/>
              <w:right w:val="single" w:sz="4" w:space="0" w:color="auto"/>
            </w:tcBorders>
            <w:noWrap/>
            <w:vAlign w:val="center"/>
            <w:hideMark/>
          </w:tcPr>
          <w:p w14:paraId="55DC9FFA"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15.0 </w:t>
            </w:r>
          </w:p>
        </w:tc>
        <w:tc>
          <w:tcPr>
            <w:tcW w:w="467" w:type="pct"/>
            <w:tcBorders>
              <w:top w:val="nil"/>
              <w:left w:val="nil"/>
              <w:bottom w:val="single" w:sz="4" w:space="0" w:color="auto"/>
              <w:right w:val="single" w:sz="4" w:space="0" w:color="auto"/>
            </w:tcBorders>
            <w:noWrap/>
            <w:vAlign w:val="center"/>
            <w:hideMark/>
          </w:tcPr>
          <w:p w14:paraId="0BF21BD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32.5 </w:t>
            </w:r>
          </w:p>
        </w:tc>
        <w:tc>
          <w:tcPr>
            <w:tcW w:w="467" w:type="pct"/>
            <w:tcBorders>
              <w:top w:val="nil"/>
              <w:left w:val="nil"/>
              <w:bottom w:val="single" w:sz="4" w:space="0" w:color="auto"/>
              <w:right w:val="single" w:sz="4" w:space="0" w:color="auto"/>
            </w:tcBorders>
            <w:noWrap/>
            <w:vAlign w:val="center"/>
            <w:hideMark/>
          </w:tcPr>
          <w:p w14:paraId="62225DF8"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5B7BD7A5"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2.5 </w:t>
            </w:r>
          </w:p>
        </w:tc>
        <w:tc>
          <w:tcPr>
            <w:tcW w:w="467" w:type="pct"/>
            <w:tcBorders>
              <w:top w:val="nil"/>
              <w:left w:val="nil"/>
              <w:bottom w:val="single" w:sz="4" w:space="0" w:color="auto"/>
              <w:right w:val="single" w:sz="4" w:space="0" w:color="auto"/>
            </w:tcBorders>
            <w:noWrap/>
            <w:vAlign w:val="center"/>
            <w:hideMark/>
          </w:tcPr>
          <w:p w14:paraId="390CCC01"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5.0 </w:t>
            </w:r>
          </w:p>
        </w:tc>
        <w:tc>
          <w:tcPr>
            <w:tcW w:w="468" w:type="pct"/>
            <w:tcBorders>
              <w:top w:val="nil"/>
              <w:left w:val="nil"/>
              <w:bottom w:val="single" w:sz="4" w:space="0" w:color="auto"/>
              <w:right w:val="single" w:sz="4" w:space="0" w:color="auto"/>
            </w:tcBorders>
            <w:noWrap/>
            <w:vAlign w:val="center"/>
            <w:hideMark/>
          </w:tcPr>
          <w:p w14:paraId="3AFB0DE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40.0 </w:t>
            </w:r>
          </w:p>
        </w:tc>
        <w:tc>
          <w:tcPr>
            <w:tcW w:w="378" w:type="pct"/>
            <w:tcBorders>
              <w:top w:val="nil"/>
              <w:left w:val="nil"/>
              <w:bottom w:val="single" w:sz="4" w:space="0" w:color="auto"/>
              <w:right w:val="single" w:sz="4" w:space="0" w:color="auto"/>
            </w:tcBorders>
            <w:noWrap/>
            <w:vAlign w:val="center"/>
            <w:hideMark/>
          </w:tcPr>
          <w:p w14:paraId="4C50C143"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5.0 </w:t>
            </w:r>
          </w:p>
        </w:tc>
        <w:tc>
          <w:tcPr>
            <w:tcW w:w="375" w:type="pct"/>
            <w:tcBorders>
              <w:top w:val="nil"/>
              <w:left w:val="nil"/>
              <w:bottom w:val="single" w:sz="4" w:space="0" w:color="auto"/>
              <w:right w:val="single" w:sz="4" w:space="0" w:color="auto"/>
            </w:tcBorders>
            <w:noWrap/>
            <w:vAlign w:val="center"/>
            <w:hideMark/>
          </w:tcPr>
          <w:p w14:paraId="51131496"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r>
      <w:tr w:rsidR="00E40C42" w:rsidRPr="003C0ABF" w14:paraId="711697E3"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5E2E91AC"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3B975604"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60代</w:t>
            </w:r>
          </w:p>
        </w:tc>
        <w:tc>
          <w:tcPr>
            <w:tcW w:w="353" w:type="pct"/>
            <w:tcBorders>
              <w:top w:val="nil"/>
              <w:left w:val="double" w:sz="6" w:space="0" w:color="auto"/>
              <w:bottom w:val="single" w:sz="4" w:space="0" w:color="auto"/>
              <w:right w:val="double" w:sz="6" w:space="0" w:color="auto"/>
            </w:tcBorders>
            <w:noWrap/>
            <w:vAlign w:val="center"/>
            <w:hideMark/>
          </w:tcPr>
          <w:p w14:paraId="37CBABD3"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32 </w:t>
            </w:r>
          </w:p>
        </w:tc>
        <w:tc>
          <w:tcPr>
            <w:tcW w:w="467" w:type="pct"/>
            <w:tcBorders>
              <w:top w:val="nil"/>
              <w:left w:val="nil"/>
              <w:bottom w:val="single" w:sz="4" w:space="0" w:color="auto"/>
              <w:right w:val="single" w:sz="4" w:space="0" w:color="auto"/>
            </w:tcBorders>
            <w:noWrap/>
            <w:vAlign w:val="center"/>
            <w:hideMark/>
          </w:tcPr>
          <w:p w14:paraId="1B8B855C"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3.1 </w:t>
            </w:r>
          </w:p>
        </w:tc>
        <w:tc>
          <w:tcPr>
            <w:tcW w:w="467" w:type="pct"/>
            <w:tcBorders>
              <w:top w:val="nil"/>
              <w:left w:val="nil"/>
              <w:bottom w:val="single" w:sz="4" w:space="0" w:color="auto"/>
              <w:right w:val="single" w:sz="4" w:space="0" w:color="auto"/>
            </w:tcBorders>
            <w:noWrap/>
            <w:vAlign w:val="center"/>
            <w:hideMark/>
          </w:tcPr>
          <w:p w14:paraId="5287EDBE"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40.6 </w:t>
            </w:r>
          </w:p>
        </w:tc>
        <w:tc>
          <w:tcPr>
            <w:tcW w:w="467" w:type="pct"/>
            <w:tcBorders>
              <w:top w:val="nil"/>
              <w:left w:val="nil"/>
              <w:bottom w:val="single" w:sz="4" w:space="0" w:color="auto"/>
              <w:right w:val="single" w:sz="4" w:space="0" w:color="auto"/>
            </w:tcBorders>
            <w:noWrap/>
            <w:vAlign w:val="center"/>
            <w:hideMark/>
          </w:tcPr>
          <w:p w14:paraId="43B86B43"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14F7CFF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6.3 </w:t>
            </w:r>
          </w:p>
        </w:tc>
        <w:tc>
          <w:tcPr>
            <w:tcW w:w="467" w:type="pct"/>
            <w:tcBorders>
              <w:top w:val="nil"/>
              <w:left w:val="nil"/>
              <w:bottom w:val="single" w:sz="4" w:space="0" w:color="auto"/>
              <w:right w:val="single" w:sz="4" w:space="0" w:color="auto"/>
            </w:tcBorders>
            <w:noWrap/>
            <w:vAlign w:val="center"/>
            <w:hideMark/>
          </w:tcPr>
          <w:p w14:paraId="01F31746"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8" w:type="pct"/>
            <w:tcBorders>
              <w:top w:val="nil"/>
              <w:left w:val="nil"/>
              <w:bottom w:val="single" w:sz="4" w:space="0" w:color="auto"/>
              <w:right w:val="single" w:sz="4" w:space="0" w:color="auto"/>
            </w:tcBorders>
            <w:noWrap/>
            <w:vAlign w:val="center"/>
            <w:hideMark/>
          </w:tcPr>
          <w:p w14:paraId="65D07D4B"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40.6 </w:t>
            </w:r>
          </w:p>
        </w:tc>
        <w:tc>
          <w:tcPr>
            <w:tcW w:w="378" w:type="pct"/>
            <w:tcBorders>
              <w:top w:val="nil"/>
              <w:left w:val="nil"/>
              <w:bottom w:val="single" w:sz="4" w:space="0" w:color="auto"/>
              <w:right w:val="single" w:sz="4" w:space="0" w:color="auto"/>
            </w:tcBorders>
            <w:noWrap/>
            <w:vAlign w:val="center"/>
            <w:hideMark/>
          </w:tcPr>
          <w:p w14:paraId="0A638E2D"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375" w:type="pct"/>
            <w:tcBorders>
              <w:top w:val="nil"/>
              <w:left w:val="nil"/>
              <w:bottom w:val="single" w:sz="4" w:space="0" w:color="auto"/>
              <w:right w:val="single" w:sz="4" w:space="0" w:color="auto"/>
            </w:tcBorders>
            <w:noWrap/>
            <w:vAlign w:val="center"/>
            <w:hideMark/>
          </w:tcPr>
          <w:p w14:paraId="28521C5B"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9.4 </w:t>
            </w:r>
          </w:p>
        </w:tc>
      </w:tr>
      <w:tr w:rsidR="00E40C42" w:rsidRPr="003C0ABF" w14:paraId="11A1F49C" w14:textId="77777777" w:rsidTr="00E00EFA">
        <w:trPr>
          <w:trHeight w:val="242"/>
        </w:trPr>
        <w:tc>
          <w:tcPr>
            <w:tcW w:w="229" w:type="pct"/>
            <w:vMerge/>
            <w:tcBorders>
              <w:top w:val="nil"/>
              <w:left w:val="single" w:sz="4" w:space="0" w:color="auto"/>
              <w:bottom w:val="single" w:sz="4" w:space="0" w:color="000000"/>
              <w:right w:val="single" w:sz="4" w:space="0" w:color="auto"/>
            </w:tcBorders>
            <w:vAlign w:val="center"/>
            <w:hideMark/>
          </w:tcPr>
          <w:p w14:paraId="0ACDCE96"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147B125B" w14:textId="77777777" w:rsidR="003C0ABF" w:rsidRPr="00E40C42" w:rsidRDefault="003C0ABF" w:rsidP="003C0ABF">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70代以上</w:t>
            </w:r>
          </w:p>
        </w:tc>
        <w:tc>
          <w:tcPr>
            <w:tcW w:w="353" w:type="pct"/>
            <w:tcBorders>
              <w:top w:val="nil"/>
              <w:left w:val="double" w:sz="6" w:space="0" w:color="auto"/>
              <w:bottom w:val="single" w:sz="4" w:space="0" w:color="auto"/>
              <w:right w:val="double" w:sz="6" w:space="0" w:color="auto"/>
            </w:tcBorders>
            <w:noWrap/>
            <w:vAlign w:val="center"/>
            <w:hideMark/>
          </w:tcPr>
          <w:p w14:paraId="507BF9EF"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61 </w:t>
            </w:r>
          </w:p>
        </w:tc>
        <w:tc>
          <w:tcPr>
            <w:tcW w:w="467" w:type="pct"/>
            <w:tcBorders>
              <w:top w:val="nil"/>
              <w:left w:val="nil"/>
              <w:bottom w:val="single" w:sz="4" w:space="0" w:color="auto"/>
              <w:right w:val="single" w:sz="4" w:space="0" w:color="auto"/>
            </w:tcBorders>
            <w:noWrap/>
            <w:vAlign w:val="center"/>
            <w:hideMark/>
          </w:tcPr>
          <w:p w14:paraId="3F302D9A"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16.4 </w:t>
            </w:r>
          </w:p>
        </w:tc>
        <w:tc>
          <w:tcPr>
            <w:tcW w:w="467" w:type="pct"/>
            <w:tcBorders>
              <w:top w:val="nil"/>
              <w:left w:val="nil"/>
              <w:bottom w:val="single" w:sz="4" w:space="0" w:color="auto"/>
              <w:right w:val="single" w:sz="4" w:space="0" w:color="auto"/>
            </w:tcBorders>
            <w:noWrap/>
            <w:vAlign w:val="center"/>
            <w:hideMark/>
          </w:tcPr>
          <w:p w14:paraId="36523660"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18.0 </w:t>
            </w:r>
          </w:p>
        </w:tc>
        <w:tc>
          <w:tcPr>
            <w:tcW w:w="467" w:type="pct"/>
            <w:tcBorders>
              <w:top w:val="nil"/>
              <w:left w:val="nil"/>
              <w:bottom w:val="single" w:sz="4" w:space="0" w:color="auto"/>
              <w:right w:val="single" w:sz="4" w:space="0" w:color="auto"/>
            </w:tcBorders>
            <w:noWrap/>
            <w:vAlign w:val="center"/>
            <w:hideMark/>
          </w:tcPr>
          <w:p w14:paraId="0AFCDB04"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3.3 </w:t>
            </w:r>
          </w:p>
        </w:tc>
        <w:tc>
          <w:tcPr>
            <w:tcW w:w="467" w:type="pct"/>
            <w:tcBorders>
              <w:top w:val="nil"/>
              <w:left w:val="nil"/>
              <w:bottom w:val="single" w:sz="4" w:space="0" w:color="auto"/>
              <w:right w:val="single" w:sz="4" w:space="0" w:color="auto"/>
            </w:tcBorders>
            <w:noWrap/>
            <w:vAlign w:val="center"/>
            <w:hideMark/>
          </w:tcPr>
          <w:p w14:paraId="216AEFA3"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0.0 </w:t>
            </w:r>
          </w:p>
        </w:tc>
        <w:tc>
          <w:tcPr>
            <w:tcW w:w="467" w:type="pct"/>
            <w:tcBorders>
              <w:top w:val="nil"/>
              <w:left w:val="nil"/>
              <w:bottom w:val="single" w:sz="4" w:space="0" w:color="auto"/>
              <w:right w:val="single" w:sz="4" w:space="0" w:color="auto"/>
            </w:tcBorders>
            <w:noWrap/>
            <w:vAlign w:val="center"/>
            <w:hideMark/>
          </w:tcPr>
          <w:p w14:paraId="1E78091F"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11.5 </w:t>
            </w:r>
          </w:p>
        </w:tc>
        <w:tc>
          <w:tcPr>
            <w:tcW w:w="468" w:type="pct"/>
            <w:tcBorders>
              <w:top w:val="nil"/>
              <w:left w:val="nil"/>
              <w:bottom w:val="single" w:sz="4" w:space="0" w:color="auto"/>
              <w:right w:val="single" w:sz="4" w:space="0" w:color="auto"/>
            </w:tcBorders>
            <w:noWrap/>
            <w:vAlign w:val="center"/>
            <w:hideMark/>
          </w:tcPr>
          <w:p w14:paraId="7E02B9FB" w14:textId="77777777" w:rsidR="003C0ABF" w:rsidRPr="00E40C42" w:rsidRDefault="003C0ABF"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39.3 </w:t>
            </w:r>
          </w:p>
        </w:tc>
        <w:tc>
          <w:tcPr>
            <w:tcW w:w="378" w:type="pct"/>
            <w:tcBorders>
              <w:top w:val="nil"/>
              <w:left w:val="nil"/>
              <w:bottom w:val="single" w:sz="4" w:space="0" w:color="auto"/>
              <w:right w:val="single" w:sz="4" w:space="0" w:color="auto"/>
            </w:tcBorders>
            <w:noWrap/>
            <w:vAlign w:val="center"/>
            <w:hideMark/>
          </w:tcPr>
          <w:p w14:paraId="49A5DC93"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3.3 </w:t>
            </w:r>
          </w:p>
        </w:tc>
        <w:tc>
          <w:tcPr>
            <w:tcW w:w="375" w:type="pct"/>
            <w:tcBorders>
              <w:top w:val="nil"/>
              <w:left w:val="nil"/>
              <w:bottom w:val="single" w:sz="4" w:space="0" w:color="auto"/>
              <w:right w:val="single" w:sz="4" w:space="0" w:color="auto"/>
            </w:tcBorders>
            <w:noWrap/>
            <w:vAlign w:val="center"/>
            <w:hideMark/>
          </w:tcPr>
          <w:p w14:paraId="7B0BE01F" w14:textId="77777777" w:rsidR="003C0ABF" w:rsidRPr="00E40C42" w:rsidRDefault="003C0ABF" w:rsidP="003C0ABF">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 xml:space="preserve">8.2 </w:t>
            </w:r>
          </w:p>
        </w:tc>
      </w:tr>
    </w:tbl>
    <w:p w14:paraId="4054E646" w14:textId="47FC4028" w:rsidR="00E00EFA" w:rsidRPr="007B79B2" w:rsidRDefault="00E00EFA" w:rsidP="00E00EFA">
      <w:pPr>
        <w:spacing w:beforeLines="50" w:before="180" w:line="300" w:lineRule="auto"/>
        <w:ind w:firstLineChars="100" w:firstLine="200"/>
        <w:rPr>
          <w:rFonts w:ascii="BIZ UDP明朝 Medium" w:hAnsi="BIZ UDP明朝 Medium" w:cs="ＭＳ 明朝"/>
          <w:szCs w:val="20"/>
        </w:rPr>
      </w:pPr>
      <w:r w:rsidRPr="00E00EFA">
        <w:rPr>
          <w:rFonts w:ascii="BIZ UDP明朝 Medium" w:hAnsi="BIZ UDP明朝 Medium" w:cs="ＭＳ 明朝" w:hint="eastAsia"/>
          <w:szCs w:val="20"/>
        </w:rPr>
        <w:t>「性別に関係なく個性と能力を十分に発揮できる社会づくり」が不要だと思う理由</w:t>
      </w:r>
      <w:r>
        <w:rPr>
          <w:rFonts w:ascii="BIZ UDP明朝 Medium" w:hAnsi="BIZ UDP明朝 Medium" w:cs="ＭＳ 明朝" w:hint="eastAsia"/>
          <w:szCs w:val="20"/>
        </w:rPr>
        <w:t>は</w:t>
      </w:r>
      <w:r w:rsidRPr="007B79B2">
        <w:rPr>
          <w:rFonts w:ascii="BIZ UDP明朝 Medium" w:hAnsi="BIZ UDP明朝 Medium" w:cs="ＭＳ 明朝" w:hint="eastAsia"/>
          <w:szCs w:val="20"/>
        </w:rPr>
        <w:t>、</w:t>
      </w:r>
      <w:r w:rsidRPr="008F1435">
        <w:rPr>
          <w:rFonts w:ascii="BIZ UDP明朝 Medium" w:hAnsi="BIZ UDP明朝 Medium" w:cs="ＭＳ 明朝" w:hint="eastAsia"/>
          <w:szCs w:val="20"/>
        </w:rPr>
        <w:t>「</w:t>
      </w:r>
      <w:r w:rsidRPr="00E00EFA">
        <w:rPr>
          <w:rFonts w:ascii="BIZ UDP明朝 Medium" w:hAnsi="BIZ UDP明朝 Medium" w:cs="ＭＳ 明朝" w:hint="eastAsia"/>
          <w:szCs w:val="20"/>
        </w:rPr>
        <w:t>男女の性別それぞれに向き不向きがあるため、役割分担をするほうがよいから</w:t>
      </w:r>
      <w:r w:rsidRPr="008F1435">
        <w:rPr>
          <w:rFonts w:ascii="BIZ UDP明朝 Medium" w:hAnsi="BIZ UDP明朝 Medium" w:cs="ＭＳ 明朝" w:hint="eastAsia"/>
          <w:szCs w:val="20"/>
        </w:rPr>
        <w:t>」</w:t>
      </w:r>
      <w:r>
        <w:rPr>
          <w:rFonts w:ascii="BIZ UDP明朝 Medium" w:hAnsi="BIZ UDP明朝 Medium" w:cs="ＭＳ 明朝" w:hint="eastAsia"/>
          <w:szCs w:val="20"/>
        </w:rPr>
        <w:t>が37.9</w:t>
      </w:r>
      <w:r w:rsidRPr="007B79B2">
        <w:rPr>
          <w:rFonts w:ascii="BIZ UDP明朝 Medium" w:hAnsi="BIZ UDP明朝 Medium" w:cs="ＭＳ 明朝"/>
          <w:szCs w:val="20"/>
        </w:rPr>
        <w:t>％</w:t>
      </w:r>
      <w:r>
        <w:rPr>
          <w:rFonts w:ascii="BIZ UDP明朝 Medium" w:hAnsi="BIZ UDP明朝 Medium" w:cs="ＭＳ 明朝" w:hint="eastAsia"/>
          <w:szCs w:val="20"/>
        </w:rPr>
        <w:t>で最も高く</w:t>
      </w:r>
      <w:r w:rsidRPr="007B79B2">
        <w:rPr>
          <w:rFonts w:ascii="BIZ UDP明朝 Medium" w:hAnsi="BIZ UDP明朝 Medium" w:cs="ＭＳ 明朝"/>
          <w:szCs w:val="20"/>
        </w:rPr>
        <w:t>、</w:t>
      </w:r>
      <w:r>
        <w:rPr>
          <w:rFonts w:ascii="BIZ UDP明朝 Medium" w:hAnsi="BIZ UDP明朝 Medium" w:cs="ＭＳ 明朝" w:hint="eastAsia"/>
          <w:szCs w:val="20"/>
        </w:rPr>
        <w:t>次いで</w:t>
      </w:r>
      <w:r w:rsidRPr="007B79B2">
        <w:rPr>
          <w:rFonts w:ascii="BIZ UDP明朝 Medium" w:hAnsi="BIZ UDP明朝 Medium" w:cs="ＭＳ 明朝"/>
          <w:szCs w:val="20"/>
        </w:rPr>
        <w:t>「</w:t>
      </w:r>
      <w:r w:rsidRPr="00E00EFA">
        <w:rPr>
          <w:rFonts w:ascii="BIZ UDP明朝 Medium" w:hAnsi="BIZ UDP明朝 Medium" w:cs="ＭＳ 明朝" w:hint="eastAsia"/>
          <w:szCs w:val="20"/>
        </w:rPr>
        <w:t>男性と女性の違いが、ある程度存在するのはやむをえないから</w:t>
      </w:r>
      <w:r w:rsidRPr="007B79B2">
        <w:rPr>
          <w:rFonts w:ascii="BIZ UDP明朝 Medium" w:hAnsi="BIZ UDP明朝 Medium" w:cs="ＭＳ 明朝"/>
          <w:szCs w:val="20"/>
        </w:rPr>
        <w:t>」が</w:t>
      </w:r>
      <w:r>
        <w:rPr>
          <w:rFonts w:ascii="BIZ UDP明朝 Medium" w:hAnsi="BIZ UDP明朝 Medium" w:cs="ＭＳ 明朝" w:hint="eastAsia"/>
          <w:szCs w:val="20"/>
        </w:rPr>
        <w:t>27.1</w:t>
      </w:r>
      <w:r w:rsidRPr="007B79B2">
        <w:rPr>
          <w:rFonts w:ascii="BIZ UDP明朝 Medium" w:hAnsi="BIZ UDP明朝 Medium" w:cs="ＭＳ 明朝"/>
          <w:szCs w:val="20"/>
        </w:rPr>
        <w:t>％、</w:t>
      </w:r>
      <w:r w:rsidRPr="00DB35A2">
        <w:rPr>
          <w:rFonts w:ascii="BIZ UDP明朝 Medium" w:hAnsi="BIZ UDP明朝 Medium" w:cs="ＭＳ 明朝" w:hint="eastAsia"/>
          <w:szCs w:val="20"/>
        </w:rPr>
        <w:t>「</w:t>
      </w:r>
      <w:r w:rsidRPr="00E00EFA">
        <w:rPr>
          <w:rFonts w:ascii="BIZ UDP明朝 Medium" w:hAnsi="BIZ UDP明朝 Medium" w:cs="ＭＳ 明朝" w:hint="eastAsia"/>
          <w:szCs w:val="20"/>
        </w:rPr>
        <w:t>男女の平等は、社会の意識や慣習が変化し、女性が能力を十分に発揮できるようになれば自然に達成されるから</w:t>
      </w:r>
      <w:r w:rsidRPr="00DB35A2">
        <w:rPr>
          <w:rFonts w:ascii="BIZ UDP明朝 Medium" w:hAnsi="BIZ UDP明朝 Medium" w:cs="ＭＳ 明朝" w:hint="eastAsia"/>
          <w:szCs w:val="20"/>
        </w:rPr>
        <w:t>」</w:t>
      </w:r>
      <w:r>
        <w:rPr>
          <w:rFonts w:ascii="BIZ UDP明朝 Medium" w:hAnsi="BIZ UDP明朝 Medium" w:cs="ＭＳ 明朝" w:hint="eastAsia"/>
          <w:szCs w:val="20"/>
        </w:rPr>
        <w:t>が12.6</w:t>
      </w:r>
      <w:r w:rsidRPr="007B79B2">
        <w:rPr>
          <w:rFonts w:ascii="BIZ UDP明朝 Medium" w:hAnsi="BIZ UDP明朝 Medium" w:cs="ＭＳ 明朝"/>
          <w:szCs w:val="20"/>
        </w:rPr>
        <w:t>％であった。</w:t>
      </w:r>
    </w:p>
    <w:p w14:paraId="1412E785" w14:textId="7D2E9432" w:rsidR="00E00EFA" w:rsidRDefault="00E00EFA" w:rsidP="00E00EFA">
      <w:pPr>
        <w:spacing w:line="300" w:lineRule="auto"/>
        <w:ind w:firstLineChars="100" w:firstLine="200"/>
        <w:rPr>
          <w:rFonts w:ascii="BIZ UDPゴシック" w:eastAsia="BIZ UDPゴシック" w:hAnsi="BIZ UDPゴシック" w:cs="ＭＳ 明朝"/>
          <w:szCs w:val="20"/>
        </w:rPr>
      </w:pPr>
      <w:r w:rsidRPr="007B79B2">
        <w:rPr>
          <w:rFonts w:ascii="BIZ UDP明朝 Medium" w:hAnsi="BIZ UDP明朝 Medium" w:cs="ＭＳ 明朝" w:hint="eastAsia"/>
          <w:szCs w:val="20"/>
        </w:rPr>
        <w:t>性別でみると、</w:t>
      </w:r>
      <w:r>
        <w:rPr>
          <w:rFonts w:ascii="BIZ UDP明朝 Medium" w:hAnsi="BIZ UDP明朝 Medium" w:cs="ＭＳ 明朝" w:hint="eastAsia"/>
          <w:szCs w:val="20"/>
        </w:rPr>
        <w:t>男女ともに</w:t>
      </w:r>
      <w:r w:rsidRPr="008F1435">
        <w:rPr>
          <w:rFonts w:ascii="BIZ UDP明朝 Medium" w:hAnsi="BIZ UDP明朝 Medium" w:cs="ＭＳ 明朝" w:hint="eastAsia"/>
          <w:szCs w:val="20"/>
        </w:rPr>
        <w:t>「</w:t>
      </w:r>
      <w:r w:rsidRPr="00E00EFA">
        <w:rPr>
          <w:rFonts w:ascii="BIZ UDP明朝 Medium" w:hAnsi="BIZ UDP明朝 Medium" w:cs="ＭＳ 明朝" w:hint="eastAsia"/>
          <w:szCs w:val="20"/>
        </w:rPr>
        <w:t>男女の性別それぞれに向き不向きがあるため、役割分担をするほうがよいから</w:t>
      </w:r>
      <w:r w:rsidRPr="008F1435">
        <w:rPr>
          <w:rFonts w:ascii="BIZ UDP明朝 Medium" w:hAnsi="BIZ UDP明朝 Medium" w:cs="ＭＳ 明朝"/>
          <w:szCs w:val="20"/>
        </w:rPr>
        <w:t>」</w:t>
      </w:r>
      <w:r w:rsidRPr="007B79B2">
        <w:rPr>
          <w:rFonts w:ascii="BIZ UDP明朝 Medium" w:hAnsi="BIZ UDP明朝 Medium" w:cs="ＭＳ 明朝" w:hint="eastAsia"/>
          <w:szCs w:val="20"/>
        </w:rPr>
        <w:t>の割合</w:t>
      </w:r>
      <w:r>
        <w:rPr>
          <w:rFonts w:ascii="BIZ UDP明朝 Medium" w:hAnsi="BIZ UDP明朝 Medium" w:cs="ＭＳ 明朝" w:hint="eastAsia"/>
          <w:szCs w:val="20"/>
        </w:rPr>
        <w:t>が最も高く</w:t>
      </w:r>
      <w:r w:rsidRPr="007B79B2">
        <w:rPr>
          <w:rFonts w:ascii="BIZ UDP明朝 Medium" w:hAnsi="BIZ UDP明朝 Medium" w:cs="ＭＳ 明朝" w:hint="eastAsia"/>
          <w:szCs w:val="20"/>
        </w:rPr>
        <w:t>、</w:t>
      </w:r>
      <w:r>
        <w:rPr>
          <w:rFonts w:ascii="BIZ UDP明朝 Medium" w:hAnsi="BIZ UDP明朝 Medium" w:cs="ＭＳ 明朝" w:hint="eastAsia"/>
          <w:szCs w:val="20"/>
        </w:rPr>
        <w:t>男</w:t>
      </w:r>
      <w:r w:rsidRPr="007B79B2">
        <w:rPr>
          <w:rFonts w:ascii="BIZ UDP明朝 Medium" w:hAnsi="BIZ UDP明朝 Medium" w:cs="ＭＳ 明朝" w:hint="eastAsia"/>
          <w:szCs w:val="20"/>
        </w:rPr>
        <w:t>性で</w:t>
      </w:r>
      <w:r>
        <w:rPr>
          <w:rFonts w:ascii="BIZ UDP明朝 Medium" w:hAnsi="BIZ UDP明朝 Medium" w:cs="ＭＳ 明朝" w:hint="eastAsia"/>
          <w:szCs w:val="20"/>
        </w:rPr>
        <w:t>35.2</w:t>
      </w:r>
      <w:r w:rsidRPr="007B79B2">
        <w:rPr>
          <w:rFonts w:ascii="BIZ UDP明朝 Medium" w:hAnsi="BIZ UDP明朝 Medium" w:cs="ＭＳ 明朝"/>
          <w:szCs w:val="20"/>
        </w:rPr>
        <w:t>％</w:t>
      </w:r>
      <w:r>
        <w:rPr>
          <w:rFonts w:ascii="BIZ UDP明朝 Medium" w:hAnsi="BIZ UDP明朝 Medium" w:cs="ＭＳ 明朝" w:hint="eastAsia"/>
          <w:szCs w:val="20"/>
        </w:rPr>
        <w:t>、女性で39.8％となった。</w:t>
      </w:r>
    </w:p>
    <w:p w14:paraId="3965457F" w14:textId="77777777" w:rsidR="003C0ABF" w:rsidRDefault="003C0ABF" w:rsidP="00A20CDA">
      <w:pPr>
        <w:spacing w:line="300" w:lineRule="auto"/>
        <w:rPr>
          <w:rFonts w:ascii="BIZ UDPゴシック" w:eastAsia="BIZ UDPゴシック" w:hAnsi="BIZ UDPゴシック" w:cs="ＭＳ 明朝"/>
          <w:szCs w:val="20"/>
        </w:rPr>
      </w:pPr>
    </w:p>
    <w:p w14:paraId="5E2DBE77" w14:textId="77777777" w:rsidR="00E00EFA" w:rsidRDefault="00E00EFA" w:rsidP="00A20CDA">
      <w:pPr>
        <w:spacing w:line="300" w:lineRule="auto"/>
        <w:rPr>
          <w:rFonts w:ascii="BIZ UDPゴシック" w:eastAsia="BIZ UDPゴシック" w:hAnsi="BIZ UDPゴシック" w:cs="ＭＳ 明朝"/>
          <w:szCs w:val="20"/>
        </w:rPr>
      </w:pPr>
    </w:p>
    <w:p w14:paraId="15882E4B" w14:textId="149C5D1A" w:rsidR="00E00EFA" w:rsidRDefault="00E00EFA">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542EF822" w14:textId="729176A0"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４</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A20CDA">
        <w:rPr>
          <w:rFonts w:ascii="BIZ UDPゴシック" w:eastAsia="BIZ UDPゴシック" w:hAnsi="BIZ UDPゴシック" w:cs="ＭＳ 明朝" w:hint="eastAsia"/>
          <w:szCs w:val="20"/>
        </w:rPr>
        <w:t>「性別に関係なく個性と能力を十分に発揮できる社会づくり」が不要だと思う理由</w:t>
      </w:r>
      <w:r w:rsidRPr="004D52FE">
        <w:rPr>
          <w:rFonts w:ascii="BIZ UDPゴシック" w:eastAsia="BIZ UDPゴシック" w:hAnsi="BIZ UDPゴシック" w:cs="ＭＳ 明朝" w:hint="eastAsia"/>
          <w:szCs w:val="20"/>
        </w:rPr>
        <w:t>［</w:t>
      </w:r>
      <w:r>
        <w:rPr>
          <w:rFonts w:ascii="BIZ UDPゴシック" w:eastAsia="BIZ UDPゴシック" w:hAnsi="BIZ UDPゴシック" w:cs="ＭＳ 明朝" w:hint="eastAsia"/>
          <w:szCs w:val="20"/>
        </w:rPr>
        <w:t>職業</w:t>
      </w:r>
      <w:r w:rsidRPr="004D52FE">
        <w:rPr>
          <w:rFonts w:ascii="BIZ UDPゴシック" w:eastAsia="BIZ UDPゴシック" w:hAnsi="BIZ UDPゴシック" w:cs="ＭＳ 明朝" w:hint="eastAsia"/>
          <w:szCs w:val="20"/>
        </w:rPr>
        <w:t>］</w:t>
      </w:r>
    </w:p>
    <w:p w14:paraId="1A608B31" w14:textId="7A185000" w:rsidR="00AE10FE" w:rsidRPr="00E00EFA" w:rsidRDefault="00E00EFA" w:rsidP="00E00EFA">
      <w:pPr>
        <w:wordWrap w:val="0"/>
        <w:spacing w:line="300" w:lineRule="auto"/>
        <w:jc w:val="right"/>
        <w:rPr>
          <w:rFonts w:ascii="BIZ UDPゴシック" w:eastAsia="BIZ UDPゴシック" w:hAnsi="BIZ UDPゴシック" w:cs="ＭＳ 明朝"/>
          <w:sz w:val="16"/>
          <w:szCs w:val="16"/>
        </w:rPr>
      </w:pPr>
      <w:r w:rsidRPr="00B13476">
        <w:rPr>
          <w:rFonts w:ascii="BIZ UDPゴシック" w:eastAsia="BIZ UDPゴシック" w:hAnsi="BIZ UDPゴシック" w:cs="ＭＳ 明朝" w:hint="eastAsia"/>
          <w:sz w:val="16"/>
          <w:szCs w:val="16"/>
        </w:rPr>
        <w:t>（％）</w:t>
      </w:r>
    </w:p>
    <w:tbl>
      <w:tblPr>
        <w:tblW w:w="5046" w:type="pct"/>
        <w:tblLayout w:type="fixed"/>
        <w:tblCellMar>
          <w:left w:w="99" w:type="dxa"/>
          <w:right w:w="99" w:type="dxa"/>
        </w:tblCellMar>
        <w:tblLook w:val="04A0" w:firstRow="1" w:lastRow="0" w:firstColumn="1" w:lastColumn="0" w:noHBand="0" w:noVBand="1"/>
      </w:tblPr>
      <w:tblGrid>
        <w:gridCol w:w="445"/>
        <w:gridCol w:w="1664"/>
        <w:gridCol w:w="720"/>
        <w:gridCol w:w="941"/>
        <w:gridCol w:w="941"/>
        <w:gridCol w:w="941"/>
        <w:gridCol w:w="941"/>
        <w:gridCol w:w="941"/>
        <w:gridCol w:w="941"/>
        <w:gridCol w:w="738"/>
        <w:gridCol w:w="732"/>
      </w:tblGrid>
      <w:tr w:rsidR="00E40C42" w:rsidRPr="003C0ABF" w14:paraId="40269E53" w14:textId="77777777" w:rsidTr="00E00EFA">
        <w:trPr>
          <w:trHeight w:val="2251"/>
        </w:trPr>
        <w:tc>
          <w:tcPr>
            <w:tcW w:w="224" w:type="pct"/>
            <w:tcBorders>
              <w:top w:val="single" w:sz="4" w:space="0" w:color="auto"/>
              <w:left w:val="single" w:sz="4" w:space="0" w:color="auto"/>
              <w:bottom w:val="double" w:sz="6" w:space="0" w:color="auto"/>
              <w:right w:val="nil"/>
            </w:tcBorders>
            <w:noWrap/>
            <w:textDirection w:val="tbRlV"/>
            <w:vAlign w:val="center"/>
            <w:hideMark/>
          </w:tcPr>
          <w:p w14:paraId="3FD3DC6D" w14:textId="77777777" w:rsidR="002E2583" w:rsidRPr="00E40C42" w:rsidRDefault="002E2583" w:rsidP="004217D6">
            <w:pPr>
              <w:rPr>
                <w:rFonts w:ascii="BIZ UDPゴシック" w:eastAsia="BIZ UDPゴシック" w:hAnsi="BIZ UDPゴシック" w:cs="ＭＳ Ｐゴシック"/>
                <w:color w:val="000000"/>
                <w:kern w:val="0"/>
                <w:sz w:val="16"/>
                <w:szCs w:val="16"/>
                <w14:ligatures w14:val="none"/>
              </w:rPr>
            </w:pPr>
          </w:p>
        </w:tc>
        <w:tc>
          <w:tcPr>
            <w:tcW w:w="837" w:type="pct"/>
            <w:tcBorders>
              <w:top w:val="single" w:sz="4" w:space="0" w:color="auto"/>
              <w:left w:val="nil"/>
              <w:bottom w:val="double" w:sz="6" w:space="0" w:color="auto"/>
              <w:right w:val="nil"/>
            </w:tcBorders>
            <w:noWrap/>
            <w:textDirection w:val="tbRlV"/>
            <w:vAlign w:val="center"/>
            <w:hideMark/>
          </w:tcPr>
          <w:p w14:paraId="3DBC08DB" w14:textId="77777777" w:rsidR="002E2583" w:rsidRPr="00E40C42" w:rsidRDefault="002E2583" w:rsidP="004217D6">
            <w:pPr>
              <w:rPr>
                <w:rFonts w:ascii="BIZ UDPゴシック" w:eastAsia="BIZ UDPゴシック" w:hAnsi="BIZ UDPゴシック" w:cs="ＭＳ Ｐゴシック"/>
                <w:color w:val="000000"/>
                <w:kern w:val="0"/>
                <w:sz w:val="16"/>
                <w:szCs w:val="16"/>
                <w14:ligatures w14:val="none"/>
              </w:rPr>
            </w:pPr>
          </w:p>
        </w:tc>
        <w:tc>
          <w:tcPr>
            <w:tcW w:w="362" w:type="pct"/>
            <w:tcBorders>
              <w:top w:val="single" w:sz="4" w:space="0" w:color="auto"/>
              <w:left w:val="double" w:sz="6" w:space="0" w:color="auto"/>
              <w:bottom w:val="double" w:sz="6" w:space="0" w:color="auto"/>
              <w:right w:val="double" w:sz="6" w:space="0" w:color="auto"/>
            </w:tcBorders>
            <w:textDirection w:val="tbRlV"/>
            <w:vAlign w:val="center"/>
            <w:hideMark/>
          </w:tcPr>
          <w:p w14:paraId="71AC896E" w14:textId="77777777" w:rsidR="002E2583" w:rsidRPr="00E40C42" w:rsidRDefault="002E2583" w:rsidP="004217D6">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回答数</w:t>
            </w:r>
          </w:p>
        </w:tc>
        <w:tc>
          <w:tcPr>
            <w:tcW w:w="473" w:type="pct"/>
            <w:tcBorders>
              <w:top w:val="single" w:sz="4" w:space="0" w:color="auto"/>
              <w:left w:val="nil"/>
              <w:bottom w:val="double" w:sz="6" w:space="0" w:color="auto"/>
              <w:right w:val="single" w:sz="4" w:space="0" w:color="auto"/>
            </w:tcBorders>
            <w:textDirection w:val="tbRlV"/>
            <w:vAlign w:val="center"/>
            <w:hideMark/>
          </w:tcPr>
          <w:p w14:paraId="032132EE"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男女の平等は、社会の意識や</w:t>
            </w:r>
          </w:p>
          <w:p w14:paraId="2BAB9294"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慣習が変化し、女性が能力を</w:t>
            </w:r>
          </w:p>
          <w:p w14:paraId="7023017F"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十分に発揮できるようになれば</w:t>
            </w:r>
          </w:p>
          <w:p w14:paraId="09FD4BCB"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自然に達成されるから</w:t>
            </w:r>
          </w:p>
        </w:tc>
        <w:tc>
          <w:tcPr>
            <w:tcW w:w="473" w:type="pct"/>
            <w:tcBorders>
              <w:top w:val="single" w:sz="4" w:space="0" w:color="auto"/>
              <w:left w:val="nil"/>
              <w:bottom w:val="double" w:sz="6" w:space="0" w:color="auto"/>
              <w:right w:val="single" w:sz="4" w:space="0" w:color="auto"/>
            </w:tcBorders>
            <w:textDirection w:val="tbRlV"/>
            <w:vAlign w:val="center"/>
            <w:hideMark/>
          </w:tcPr>
          <w:p w14:paraId="55515887"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男性と女性の違いが、</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ある程度存在するのは</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やむをえないから</w:t>
            </w:r>
          </w:p>
        </w:tc>
        <w:tc>
          <w:tcPr>
            <w:tcW w:w="473" w:type="pct"/>
            <w:tcBorders>
              <w:top w:val="single" w:sz="4" w:space="0" w:color="auto"/>
              <w:left w:val="nil"/>
              <w:bottom w:val="double" w:sz="6" w:space="0" w:color="auto"/>
              <w:right w:val="single" w:sz="4" w:space="0" w:color="auto"/>
            </w:tcBorders>
            <w:textDirection w:val="tbRlV"/>
            <w:vAlign w:val="center"/>
            <w:hideMark/>
          </w:tcPr>
          <w:p w14:paraId="2CBE0C36"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自由な競争を妨げ、</w:t>
            </w:r>
          </w:p>
          <w:p w14:paraId="11E72CF1"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社会や企業の活力を</w:t>
            </w:r>
          </w:p>
          <w:p w14:paraId="6CB3CB4D"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そこなう恐れがあるから</w:t>
            </w:r>
          </w:p>
        </w:tc>
        <w:tc>
          <w:tcPr>
            <w:tcW w:w="473" w:type="pct"/>
            <w:tcBorders>
              <w:top w:val="single" w:sz="4" w:space="0" w:color="auto"/>
              <w:left w:val="nil"/>
              <w:bottom w:val="double" w:sz="6" w:space="0" w:color="auto"/>
              <w:right w:val="single" w:sz="4" w:space="0" w:color="auto"/>
            </w:tcBorders>
            <w:textDirection w:val="tbRlV"/>
            <w:vAlign w:val="center"/>
            <w:hideMark/>
          </w:tcPr>
          <w:p w14:paraId="488B3A30"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女性が優遇されることで、</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同じ能力を持つ男性が</w:t>
            </w:r>
          </w:p>
          <w:p w14:paraId="20442EF6"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不利な扱いを受ける</w:t>
            </w:r>
          </w:p>
          <w:p w14:paraId="72CA5FF1"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ことになるため</w:t>
            </w:r>
          </w:p>
        </w:tc>
        <w:tc>
          <w:tcPr>
            <w:tcW w:w="473" w:type="pct"/>
            <w:tcBorders>
              <w:top w:val="single" w:sz="4" w:space="0" w:color="auto"/>
              <w:left w:val="nil"/>
              <w:bottom w:val="double" w:sz="6" w:space="0" w:color="auto"/>
              <w:right w:val="single" w:sz="4" w:space="0" w:color="auto"/>
            </w:tcBorders>
            <w:textDirection w:val="tbRlV"/>
            <w:vAlign w:val="center"/>
            <w:hideMark/>
          </w:tcPr>
          <w:p w14:paraId="58CF92D1"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既に、法律や制度の面で、</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男女の平等はおおむね</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確保されているから</w:t>
            </w:r>
          </w:p>
        </w:tc>
        <w:tc>
          <w:tcPr>
            <w:tcW w:w="473" w:type="pct"/>
            <w:tcBorders>
              <w:top w:val="single" w:sz="4" w:space="0" w:color="auto"/>
              <w:left w:val="nil"/>
              <w:bottom w:val="double" w:sz="6" w:space="0" w:color="auto"/>
              <w:right w:val="single" w:sz="4" w:space="0" w:color="auto"/>
            </w:tcBorders>
            <w:textDirection w:val="tbRlV"/>
            <w:vAlign w:val="center"/>
            <w:hideMark/>
          </w:tcPr>
          <w:p w14:paraId="2E4035EB"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男女の性別それぞれに</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向き不向きがあるため、</w:t>
            </w:r>
            <w:r w:rsidRPr="00E40C42">
              <w:rPr>
                <w:rFonts w:ascii="BIZ UDPゴシック" w:eastAsia="BIZ UDPゴシック" w:hAnsi="BIZ UDPゴシック" w:cs="ＭＳ Ｐゴシック"/>
                <w:color w:val="000000"/>
                <w:kern w:val="0"/>
                <w:sz w:val="16"/>
                <w:szCs w:val="16"/>
                <w14:ligatures w14:val="none"/>
              </w:rPr>
              <w:br/>
            </w:r>
            <w:r w:rsidRPr="00E40C42">
              <w:rPr>
                <w:rFonts w:ascii="BIZ UDPゴシック" w:eastAsia="BIZ UDPゴシック" w:hAnsi="BIZ UDPゴシック" w:cs="ＭＳ Ｐゴシック" w:hint="eastAsia"/>
                <w:color w:val="000000"/>
                <w:kern w:val="0"/>
                <w:sz w:val="16"/>
                <w:szCs w:val="16"/>
                <w14:ligatures w14:val="none"/>
              </w:rPr>
              <w:t>役割分担をするほうが</w:t>
            </w:r>
          </w:p>
          <w:p w14:paraId="7061319D" w14:textId="77777777" w:rsidR="002E2583" w:rsidRPr="00E40C42" w:rsidRDefault="002E2583" w:rsidP="004217D6">
            <w:pPr>
              <w:spacing w:line="180"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よいから</w:t>
            </w:r>
          </w:p>
        </w:tc>
        <w:tc>
          <w:tcPr>
            <w:tcW w:w="371" w:type="pct"/>
            <w:tcBorders>
              <w:top w:val="single" w:sz="4" w:space="0" w:color="auto"/>
              <w:left w:val="nil"/>
              <w:bottom w:val="double" w:sz="6" w:space="0" w:color="auto"/>
              <w:right w:val="single" w:sz="4" w:space="0" w:color="auto"/>
            </w:tcBorders>
            <w:textDirection w:val="tbRlV"/>
            <w:vAlign w:val="center"/>
            <w:hideMark/>
          </w:tcPr>
          <w:p w14:paraId="5BB94B8B" w14:textId="77777777" w:rsidR="002E2583" w:rsidRPr="00E40C42" w:rsidRDefault="002E2583" w:rsidP="004217D6">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その他</w:t>
            </w:r>
          </w:p>
        </w:tc>
        <w:tc>
          <w:tcPr>
            <w:tcW w:w="368" w:type="pct"/>
            <w:tcBorders>
              <w:top w:val="single" w:sz="4" w:space="0" w:color="auto"/>
              <w:left w:val="nil"/>
              <w:bottom w:val="double" w:sz="6" w:space="0" w:color="auto"/>
              <w:right w:val="single" w:sz="4" w:space="0" w:color="auto"/>
            </w:tcBorders>
            <w:textDirection w:val="tbRlV"/>
            <w:vAlign w:val="center"/>
            <w:hideMark/>
          </w:tcPr>
          <w:p w14:paraId="6E9408E8" w14:textId="77777777" w:rsidR="002E2583" w:rsidRPr="00E40C42" w:rsidRDefault="002E2583" w:rsidP="004217D6">
            <w:pPr>
              <w:spacing w:line="216" w:lineRule="auto"/>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無回答</w:t>
            </w:r>
          </w:p>
        </w:tc>
      </w:tr>
      <w:tr w:rsidR="00E40C42" w:rsidRPr="003C0ABF" w14:paraId="5EF9327F" w14:textId="77777777" w:rsidTr="00E00EFA">
        <w:trPr>
          <w:trHeight w:val="242"/>
        </w:trPr>
        <w:tc>
          <w:tcPr>
            <w:tcW w:w="224" w:type="pct"/>
            <w:tcBorders>
              <w:top w:val="nil"/>
              <w:left w:val="single" w:sz="4" w:space="0" w:color="auto"/>
              <w:bottom w:val="double" w:sz="6" w:space="0" w:color="auto"/>
              <w:right w:val="nil"/>
            </w:tcBorders>
            <w:noWrap/>
            <w:textDirection w:val="tbRlV"/>
            <w:vAlign w:val="center"/>
            <w:hideMark/>
          </w:tcPr>
          <w:p w14:paraId="24949B50" w14:textId="77777777"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p>
        </w:tc>
        <w:tc>
          <w:tcPr>
            <w:tcW w:w="837" w:type="pct"/>
            <w:tcBorders>
              <w:top w:val="nil"/>
              <w:left w:val="nil"/>
              <w:bottom w:val="double" w:sz="6" w:space="0" w:color="auto"/>
              <w:right w:val="nil"/>
            </w:tcBorders>
            <w:vAlign w:val="center"/>
            <w:hideMark/>
          </w:tcPr>
          <w:p w14:paraId="741718A3" w14:textId="77777777"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全体</w:t>
            </w:r>
          </w:p>
        </w:tc>
        <w:tc>
          <w:tcPr>
            <w:tcW w:w="362" w:type="pct"/>
            <w:tcBorders>
              <w:top w:val="nil"/>
              <w:left w:val="double" w:sz="6" w:space="0" w:color="auto"/>
              <w:bottom w:val="double" w:sz="6" w:space="0" w:color="auto"/>
              <w:right w:val="double" w:sz="6" w:space="0" w:color="auto"/>
            </w:tcBorders>
            <w:noWrap/>
            <w:vAlign w:val="center"/>
            <w:hideMark/>
          </w:tcPr>
          <w:p w14:paraId="3519177B" w14:textId="43462C6D"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380 </w:t>
            </w:r>
          </w:p>
        </w:tc>
        <w:tc>
          <w:tcPr>
            <w:tcW w:w="473" w:type="pct"/>
            <w:tcBorders>
              <w:top w:val="nil"/>
              <w:left w:val="nil"/>
              <w:bottom w:val="double" w:sz="6" w:space="0" w:color="auto"/>
              <w:right w:val="single" w:sz="4" w:space="0" w:color="auto"/>
            </w:tcBorders>
            <w:noWrap/>
            <w:vAlign w:val="center"/>
            <w:hideMark/>
          </w:tcPr>
          <w:p w14:paraId="1EA6A3AD" w14:textId="3EB93430"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12.6 </w:t>
            </w:r>
          </w:p>
        </w:tc>
        <w:tc>
          <w:tcPr>
            <w:tcW w:w="473" w:type="pct"/>
            <w:tcBorders>
              <w:top w:val="nil"/>
              <w:left w:val="nil"/>
              <w:bottom w:val="double" w:sz="6" w:space="0" w:color="auto"/>
              <w:right w:val="single" w:sz="4" w:space="0" w:color="auto"/>
            </w:tcBorders>
            <w:noWrap/>
            <w:vAlign w:val="center"/>
            <w:hideMark/>
          </w:tcPr>
          <w:p w14:paraId="79E1DD17" w14:textId="300EDCA4"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27.1 </w:t>
            </w:r>
          </w:p>
        </w:tc>
        <w:tc>
          <w:tcPr>
            <w:tcW w:w="473" w:type="pct"/>
            <w:tcBorders>
              <w:top w:val="nil"/>
              <w:left w:val="nil"/>
              <w:bottom w:val="double" w:sz="6" w:space="0" w:color="auto"/>
              <w:right w:val="single" w:sz="4" w:space="0" w:color="auto"/>
            </w:tcBorders>
            <w:noWrap/>
            <w:vAlign w:val="center"/>
            <w:hideMark/>
          </w:tcPr>
          <w:p w14:paraId="68EBB2DD" w14:textId="5C84805B"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2.6 </w:t>
            </w:r>
          </w:p>
        </w:tc>
        <w:tc>
          <w:tcPr>
            <w:tcW w:w="473" w:type="pct"/>
            <w:tcBorders>
              <w:top w:val="nil"/>
              <w:left w:val="nil"/>
              <w:bottom w:val="double" w:sz="6" w:space="0" w:color="auto"/>
              <w:right w:val="single" w:sz="4" w:space="0" w:color="auto"/>
            </w:tcBorders>
            <w:noWrap/>
            <w:vAlign w:val="center"/>
            <w:hideMark/>
          </w:tcPr>
          <w:p w14:paraId="3539BDB3" w14:textId="5879D854"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4.2 </w:t>
            </w:r>
          </w:p>
        </w:tc>
        <w:tc>
          <w:tcPr>
            <w:tcW w:w="473" w:type="pct"/>
            <w:tcBorders>
              <w:top w:val="nil"/>
              <w:left w:val="nil"/>
              <w:bottom w:val="double" w:sz="6" w:space="0" w:color="auto"/>
              <w:right w:val="single" w:sz="4" w:space="0" w:color="auto"/>
            </w:tcBorders>
            <w:noWrap/>
            <w:vAlign w:val="center"/>
            <w:hideMark/>
          </w:tcPr>
          <w:p w14:paraId="032F47B5" w14:textId="515C573A"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7.9 </w:t>
            </w:r>
          </w:p>
        </w:tc>
        <w:tc>
          <w:tcPr>
            <w:tcW w:w="473" w:type="pct"/>
            <w:tcBorders>
              <w:top w:val="nil"/>
              <w:left w:val="nil"/>
              <w:bottom w:val="double" w:sz="6" w:space="0" w:color="auto"/>
              <w:right w:val="single" w:sz="4" w:space="0" w:color="auto"/>
            </w:tcBorders>
            <w:noWrap/>
            <w:vAlign w:val="center"/>
            <w:hideMark/>
          </w:tcPr>
          <w:p w14:paraId="47DEAFC3" w14:textId="1A48B82F"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37.9 </w:t>
            </w:r>
          </w:p>
        </w:tc>
        <w:tc>
          <w:tcPr>
            <w:tcW w:w="371" w:type="pct"/>
            <w:tcBorders>
              <w:top w:val="nil"/>
              <w:left w:val="nil"/>
              <w:bottom w:val="double" w:sz="6" w:space="0" w:color="auto"/>
              <w:right w:val="single" w:sz="4" w:space="0" w:color="auto"/>
            </w:tcBorders>
            <w:noWrap/>
            <w:vAlign w:val="center"/>
            <w:hideMark/>
          </w:tcPr>
          <w:p w14:paraId="4509B0D8" w14:textId="7A83B01E"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4.2 </w:t>
            </w:r>
          </w:p>
        </w:tc>
        <w:tc>
          <w:tcPr>
            <w:tcW w:w="368" w:type="pct"/>
            <w:tcBorders>
              <w:top w:val="nil"/>
              <w:left w:val="nil"/>
              <w:bottom w:val="double" w:sz="6" w:space="0" w:color="auto"/>
              <w:right w:val="single" w:sz="4" w:space="0" w:color="auto"/>
            </w:tcBorders>
            <w:noWrap/>
            <w:vAlign w:val="center"/>
            <w:hideMark/>
          </w:tcPr>
          <w:p w14:paraId="1FD2399E" w14:textId="3FD535A5"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3.4 </w:t>
            </w:r>
          </w:p>
        </w:tc>
      </w:tr>
      <w:tr w:rsidR="00E40C42" w:rsidRPr="003C0ABF" w14:paraId="518F7061" w14:textId="77777777" w:rsidTr="00E00EFA">
        <w:trPr>
          <w:trHeight w:val="242"/>
        </w:trPr>
        <w:tc>
          <w:tcPr>
            <w:tcW w:w="224"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08E2005E" w14:textId="54D40BF3" w:rsidR="002E2583" w:rsidRPr="00E40C42" w:rsidRDefault="002E2583" w:rsidP="002E2583">
            <w:pPr>
              <w:jc w:val="cente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cs="ＭＳ Ｐゴシック" w:hint="eastAsia"/>
                <w:color w:val="000000"/>
                <w:kern w:val="0"/>
                <w:sz w:val="16"/>
                <w:szCs w:val="16"/>
                <w14:ligatures w14:val="none"/>
              </w:rPr>
              <w:t>職業</w:t>
            </w:r>
          </w:p>
        </w:tc>
        <w:tc>
          <w:tcPr>
            <w:tcW w:w="837" w:type="pct"/>
            <w:tcBorders>
              <w:top w:val="single" w:sz="4" w:space="0" w:color="auto"/>
              <w:left w:val="nil"/>
              <w:bottom w:val="single" w:sz="4" w:space="0" w:color="auto"/>
              <w:right w:val="nil"/>
            </w:tcBorders>
            <w:vAlign w:val="center"/>
            <w:hideMark/>
          </w:tcPr>
          <w:p w14:paraId="6134C833" w14:textId="76EB3A9B"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正規雇用</w:t>
            </w:r>
          </w:p>
        </w:tc>
        <w:tc>
          <w:tcPr>
            <w:tcW w:w="362" w:type="pct"/>
            <w:tcBorders>
              <w:top w:val="single" w:sz="4" w:space="0" w:color="auto"/>
              <w:left w:val="double" w:sz="6" w:space="0" w:color="auto"/>
              <w:bottom w:val="single" w:sz="4" w:space="0" w:color="auto"/>
              <w:right w:val="double" w:sz="6" w:space="0" w:color="auto"/>
            </w:tcBorders>
            <w:noWrap/>
            <w:vAlign w:val="center"/>
            <w:hideMark/>
          </w:tcPr>
          <w:p w14:paraId="40F13341" w14:textId="1EAEDCDF"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126 </w:t>
            </w:r>
          </w:p>
        </w:tc>
        <w:tc>
          <w:tcPr>
            <w:tcW w:w="473" w:type="pct"/>
            <w:tcBorders>
              <w:top w:val="single" w:sz="4" w:space="0" w:color="auto"/>
              <w:left w:val="nil"/>
              <w:bottom w:val="single" w:sz="4" w:space="0" w:color="auto"/>
              <w:right w:val="single" w:sz="4" w:space="0" w:color="auto"/>
            </w:tcBorders>
            <w:noWrap/>
            <w:vAlign w:val="center"/>
            <w:hideMark/>
          </w:tcPr>
          <w:p w14:paraId="00481F95" w14:textId="29D9CEC1"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10.3 </w:t>
            </w:r>
          </w:p>
        </w:tc>
        <w:tc>
          <w:tcPr>
            <w:tcW w:w="473" w:type="pct"/>
            <w:tcBorders>
              <w:top w:val="single" w:sz="4" w:space="0" w:color="auto"/>
              <w:left w:val="nil"/>
              <w:bottom w:val="single" w:sz="4" w:space="0" w:color="auto"/>
              <w:right w:val="single" w:sz="4" w:space="0" w:color="auto"/>
            </w:tcBorders>
            <w:noWrap/>
            <w:vAlign w:val="center"/>
            <w:hideMark/>
          </w:tcPr>
          <w:p w14:paraId="69F037DF" w14:textId="02B86ABD"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33.3 </w:t>
            </w:r>
          </w:p>
        </w:tc>
        <w:tc>
          <w:tcPr>
            <w:tcW w:w="473" w:type="pct"/>
            <w:tcBorders>
              <w:top w:val="single" w:sz="4" w:space="0" w:color="auto"/>
              <w:left w:val="nil"/>
              <w:bottom w:val="single" w:sz="4" w:space="0" w:color="auto"/>
              <w:right w:val="single" w:sz="4" w:space="0" w:color="auto"/>
            </w:tcBorders>
            <w:noWrap/>
            <w:vAlign w:val="center"/>
            <w:hideMark/>
          </w:tcPr>
          <w:p w14:paraId="3F9C4E50" w14:textId="6D18CD56"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3.2 </w:t>
            </w:r>
          </w:p>
        </w:tc>
        <w:tc>
          <w:tcPr>
            <w:tcW w:w="473" w:type="pct"/>
            <w:tcBorders>
              <w:top w:val="single" w:sz="4" w:space="0" w:color="auto"/>
              <w:left w:val="nil"/>
              <w:bottom w:val="single" w:sz="4" w:space="0" w:color="auto"/>
              <w:right w:val="single" w:sz="4" w:space="0" w:color="auto"/>
            </w:tcBorders>
            <w:noWrap/>
            <w:vAlign w:val="center"/>
            <w:hideMark/>
          </w:tcPr>
          <w:p w14:paraId="6A75354B" w14:textId="35FDD3AE"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4.8 </w:t>
            </w:r>
          </w:p>
        </w:tc>
        <w:tc>
          <w:tcPr>
            <w:tcW w:w="473" w:type="pct"/>
            <w:tcBorders>
              <w:top w:val="single" w:sz="4" w:space="0" w:color="auto"/>
              <w:left w:val="nil"/>
              <w:bottom w:val="single" w:sz="4" w:space="0" w:color="auto"/>
              <w:right w:val="single" w:sz="4" w:space="0" w:color="auto"/>
            </w:tcBorders>
            <w:noWrap/>
            <w:vAlign w:val="center"/>
            <w:hideMark/>
          </w:tcPr>
          <w:p w14:paraId="2D8A5D1B" w14:textId="732822C6"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7.1 </w:t>
            </w:r>
          </w:p>
        </w:tc>
        <w:tc>
          <w:tcPr>
            <w:tcW w:w="473" w:type="pct"/>
            <w:tcBorders>
              <w:top w:val="single" w:sz="4" w:space="0" w:color="auto"/>
              <w:left w:val="nil"/>
              <w:bottom w:val="single" w:sz="4" w:space="0" w:color="auto"/>
              <w:right w:val="single" w:sz="4" w:space="0" w:color="auto"/>
            </w:tcBorders>
            <w:noWrap/>
            <w:vAlign w:val="center"/>
            <w:hideMark/>
          </w:tcPr>
          <w:p w14:paraId="3022AD00" w14:textId="38275E91"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34.1 </w:t>
            </w:r>
          </w:p>
        </w:tc>
        <w:tc>
          <w:tcPr>
            <w:tcW w:w="371" w:type="pct"/>
            <w:tcBorders>
              <w:top w:val="single" w:sz="4" w:space="0" w:color="auto"/>
              <w:left w:val="nil"/>
              <w:bottom w:val="single" w:sz="4" w:space="0" w:color="auto"/>
              <w:right w:val="single" w:sz="4" w:space="0" w:color="auto"/>
            </w:tcBorders>
            <w:noWrap/>
            <w:vAlign w:val="center"/>
            <w:hideMark/>
          </w:tcPr>
          <w:p w14:paraId="3D53AAD2" w14:textId="5F53AA04"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5.6 </w:t>
            </w:r>
          </w:p>
        </w:tc>
        <w:tc>
          <w:tcPr>
            <w:tcW w:w="368" w:type="pct"/>
            <w:tcBorders>
              <w:top w:val="single" w:sz="4" w:space="0" w:color="auto"/>
              <w:left w:val="nil"/>
              <w:bottom w:val="single" w:sz="4" w:space="0" w:color="auto"/>
              <w:right w:val="single" w:sz="4" w:space="0" w:color="auto"/>
            </w:tcBorders>
            <w:noWrap/>
            <w:vAlign w:val="center"/>
            <w:hideMark/>
          </w:tcPr>
          <w:p w14:paraId="4DCD219D" w14:textId="62956087"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1.6 </w:t>
            </w:r>
          </w:p>
        </w:tc>
      </w:tr>
      <w:tr w:rsidR="00E40C42" w:rsidRPr="003C0ABF" w14:paraId="77F98335" w14:textId="77777777" w:rsidTr="00E00EFA">
        <w:trPr>
          <w:trHeight w:val="242"/>
        </w:trPr>
        <w:tc>
          <w:tcPr>
            <w:tcW w:w="224" w:type="pct"/>
            <w:vMerge/>
            <w:tcBorders>
              <w:top w:val="single" w:sz="4" w:space="0" w:color="auto"/>
              <w:left w:val="single" w:sz="4" w:space="0" w:color="auto"/>
              <w:bottom w:val="single" w:sz="4" w:space="0" w:color="000000"/>
              <w:right w:val="single" w:sz="4" w:space="0" w:color="auto"/>
            </w:tcBorders>
            <w:vAlign w:val="center"/>
            <w:hideMark/>
          </w:tcPr>
          <w:p w14:paraId="06D72C1B" w14:textId="77777777"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p>
        </w:tc>
        <w:tc>
          <w:tcPr>
            <w:tcW w:w="837" w:type="pct"/>
            <w:tcBorders>
              <w:top w:val="nil"/>
              <w:left w:val="nil"/>
              <w:bottom w:val="single" w:sz="4" w:space="0" w:color="auto"/>
              <w:right w:val="nil"/>
            </w:tcBorders>
            <w:vAlign w:val="center"/>
            <w:hideMark/>
          </w:tcPr>
          <w:p w14:paraId="07C3CCBF" w14:textId="2476C5C9"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自営等</w:t>
            </w:r>
          </w:p>
        </w:tc>
        <w:tc>
          <w:tcPr>
            <w:tcW w:w="362" w:type="pct"/>
            <w:tcBorders>
              <w:top w:val="nil"/>
              <w:left w:val="double" w:sz="6" w:space="0" w:color="auto"/>
              <w:bottom w:val="single" w:sz="4" w:space="0" w:color="auto"/>
              <w:right w:val="double" w:sz="6" w:space="0" w:color="auto"/>
            </w:tcBorders>
            <w:noWrap/>
            <w:vAlign w:val="center"/>
            <w:hideMark/>
          </w:tcPr>
          <w:p w14:paraId="7D92730E" w14:textId="2F812632"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43 </w:t>
            </w:r>
          </w:p>
        </w:tc>
        <w:tc>
          <w:tcPr>
            <w:tcW w:w="473" w:type="pct"/>
            <w:tcBorders>
              <w:top w:val="nil"/>
              <w:left w:val="nil"/>
              <w:bottom w:val="single" w:sz="4" w:space="0" w:color="auto"/>
              <w:right w:val="single" w:sz="4" w:space="0" w:color="auto"/>
            </w:tcBorders>
            <w:noWrap/>
            <w:vAlign w:val="center"/>
            <w:hideMark/>
          </w:tcPr>
          <w:p w14:paraId="7654DEB6" w14:textId="7449794D"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9.3 </w:t>
            </w:r>
          </w:p>
        </w:tc>
        <w:tc>
          <w:tcPr>
            <w:tcW w:w="473" w:type="pct"/>
            <w:tcBorders>
              <w:top w:val="nil"/>
              <w:left w:val="nil"/>
              <w:bottom w:val="single" w:sz="4" w:space="0" w:color="auto"/>
              <w:right w:val="single" w:sz="4" w:space="0" w:color="auto"/>
            </w:tcBorders>
            <w:noWrap/>
            <w:vAlign w:val="center"/>
            <w:hideMark/>
          </w:tcPr>
          <w:p w14:paraId="30F0EB6C" w14:textId="6A761368"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20.9 </w:t>
            </w:r>
          </w:p>
        </w:tc>
        <w:tc>
          <w:tcPr>
            <w:tcW w:w="473" w:type="pct"/>
            <w:tcBorders>
              <w:top w:val="nil"/>
              <w:left w:val="nil"/>
              <w:bottom w:val="single" w:sz="4" w:space="0" w:color="auto"/>
              <w:right w:val="single" w:sz="4" w:space="0" w:color="auto"/>
            </w:tcBorders>
            <w:noWrap/>
            <w:vAlign w:val="center"/>
            <w:hideMark/>
          </w:tcPr>
          <w:p w14:paraId="25845917" w14:textId="1E77EEE0"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7.0 </w:t>
            </w:r>
          </w:p>
        </w:tc>
        <w:tc>
          <w:tcPr>
            <w:tcW w:w="473" w:type="pct"/>
            <w:tcBorders>
              <w:top w:val="nil"/>
              <w:left w:val="nil"/>
              <w:bottom w:val="single" w:sz="4" w:space="0" w:color="auto"/>
              <w:right w:val="single" w:sz="4" w:space="0" w:color="auto"/>
            </w:tcBorders>
            <w:noWrap/>
            <w:vAlign w:val="center"/>
            <w:hideMark/>
          </w:tcPr>
          <w:p w14:paraId="615A8C70" w14:textId="616CF4F2"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4.7 </w:t>
            </w:r>
          </w:p>
        </w:tc>
        <w:tc>
          <w:tcPr>
            <w:tcW w:w="473" w:type="pct"/>
            <w:tcBorders>
              <w:top w:val="nil"/>
              <w:left w:val="nil"/>
              <w:bottom w:val="single" w:sz="4" w:space="0" w:color="auto"/>
              <w:right w:val="single" w:sz="4" w:space="0" w:color="auto"/>
            </w:tcBorders>
            <w:noWrap/>
            <w:vAlign w:val="center"/>
            <w:hideMark/>
          </w:tcPr>
          <w:p w14:paraId="69CA90A8" w14:textId="41385833"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4.7 </w:t>
            </w:r>
          </w:p>
        </w:tc>
        <w:tc>
          <w:tcPr>
            <w:tcW w:w="473" w:type="pct"/>
            <w:tcBorders>
              <w:top w:val="nil"/>
              <w:left w:val="nil"/>
              <w:bottom w:val="single" w:sz="4" w:space="0" w:color="auto"/>
              <w:right w:val="single" w:sz="4" w:space="0" w:color="auto"/>
            </w:tcBorders>
            <w:noWrap/>
            <w:vAlign w:val="center"/>
            <w:hideMark/>
          </w:tcPr>
          <w:p w14:paraId="1B1C736C" w14:textId="718A106C"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44.2 </w:t>
            </w:r>
          </w:p>
        </w:tc>
        <w:tc>
          <w:tcPr>
            <w:tcW w:w="371" w:type="pct"/>
            <w:tcBorders>
              <w:top w:val="nil"/>
              <w:left w:val="nil"/>
              <w:bottom w:val="single" w:sz="4" w:space="0" w:color="auto"/>
              <w:right w:val="single" w:sz="4" w:space="0" w:color="auto"/>
            </w:tcBorders>
            <w:noWrap/>
            <w:vAlign w:val="center"/>
            <w:hideMark/>
          </w:tcPr>
          <w:p w14:paraId="2D84A969" w14:textId="4BBD4AE2"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7.0 </w:t>
            </w:r>
          </w:p>
        </w:tc>
        <w:tc>
          <w:tcPr>
            <w:tcW w:w="368" w:type="pct"/>
            <w:tcBorders>
              <w:top w:val="nil"/>
              <w:left w:val="nil"/>
              <w:bottom w:val="single" w:sz="4" w:space="0" w:color="auto"/>
              <w:right w:val="single" w:sz="4" w:space="0" w:color="auto"/>
            </w:tcBorders>
            <w:noWrap/>
            <w:vAlign w:val="center"/>
            <w:hideMark/>
          </w:tcPr>
          <w:p w14:paraId="5563FD4E" w14:textId="598B8D97"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2.3 </w:t>
            </w:r>
          </w:p>
        </w:tc>
      </w:tr>
      <w:tr w:rsidR="00E40C42" w:rsidRPr="003C0ABF" w14:paraId="6E4294BD" w14:textId="77777777" w:rsidTr="00E00EFA">
        <w:trPr>
          <w:trHeight w:val="242"/>
        </w:trPr>
        <w:tc>
          <w:tcPr>
            <w:tcW w:w="224" w:type="pct"/>
            <w:vMerge/>
            <w:tcBorders>
              <w:top w:val="single" w:sz="4" w:space="0" w:color="auto"/>
              <w:left w:val="single" w:sz="4" w:space="0" w:color="auto"/>
              <w:bottom w:val="single" w:sz="4" w:space="0" w:color="000000"/>
              <w:right w:val="single" w:sz="4" w:space="0" w:color="auto"/>
            </w:tcBorders>
            <w:vAlign w:val="center"/>
            <w:hideMark/>
          </w:tcPr>
          <w:p w14:paraId="3A2B7B58" w14:textId="77777777"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p>
        </w:tc>
        <w:tc>
          <w:tcPr>
            <w:tcW w:w="837" w:type="pct"/>
            <w:tcBorders>
              <w:top w:val="nil"/>
              <w:left w:val="nil"/>
              <w:bottom w:val="single" w:sz="4" w:space="0" w:color="auto"/>
              <w:right w:val="nil"/>
            </w:tcBorders>
            <w:vAlign w:val="center"/>
            <w:hideMark/>
          </w:tcPr>
          <w:p w14:paraId="3127B8CF" w14:textId="25ECB2DD"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非正規雇用</w:t>
            </w:r>
          </w:p>
        </w:tc>
        <w:tc>
          <w:tcPr>
            <w:tcW w:w="362" w:type="pct"/>
            <w:tcBorders>
              <w:top w:val="nil"/>
              <w:left w:val="double" w:sz="6" w:space="0" w:color="auto"/>
              <w:bottom w:val="single" w:sz="4" w:space="0" w:color="auto"/>
              <w:right w:val="double" w:sz="6" w:space="0" w:color="auto"/>
            </w:tcBorders>
            <w:noWrap/>
            <w:vAlign w:val="center"/>
            <w:hideMark/>
          </w:tcPr>
          <w:p w14:paraId="5BE9AEDF" w14:textId="44E858CB"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59 </w:t>
            </w:r>
          </w:p>
        </w:tc>
        <w:tc>
          <w:tcPr>
            <w:tcW w:w="473" w:type="pct"/>
            <w:tcBorders>
              <w:top w:val="nil"/>
              <w:left w:val="nil"/>
              <w:bottom w:val="single" w:sz="4" w:space="0" w:color="auto"/>
              <w:right w:val="single" w:sz="4" w:space="0" w:color="auto"/>
            </w:tcBorders>
            <w:noWrap/>
            <w:vAlign w:val="center"/>
            <w:hideMark/>
          </w:tcPr>
          <w:p w14:paraId="2EE67A67" w14:textId="2F0331BF"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6.8 </w:t>
            </w:r>
          </w:p>
        </w:tc>
        <w:tc>
          <w:tcPr>
            <w:tcW w:w="473" w:type="pct"/>
            <w:tcBorders>
              <w:top w:val="nil"/>
              <w:left w:val="nil"/>
              <w:bottom w:val="single" w:sz="4" w:space="0" w:color="auto"/>
              <w:right w:val="single" w:sz="4" w:space="0" w:color="auto"/>
            </w:tcBorders>
            <w:noWrap/>
            <w:vAlign w:val="center"/>
            <w:hideMark/>
          </w:tcPr>
          <w:p w14:paraId="5AF28FA4" w14:textId="733B62B7"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33.9 </w:t>
            </w:r>
          </w:p>
        </w:tc>
        <w:tc>
          <w:tcPr>
            <w:tcW w:w="473" w:type="pct"/>
            <w:tcBorders>
              <w:top w:val="nil"/>
              <w:left w:val="nil"/>
              <w:bottom w:val="single" w:sz="4" w:space="0" w:color="auto"/>
              <w:right w:val="single" w:sz="4" w:space="0" w:color="auto"/>
            </w:tcBorders>
            <w:noWrap/>
            <w:vAlign w:val="center"/>
            <w:hideMark/>
          </w:tcPr>
          <w:p w14:paraId="267D78B2" w14:textId="67625EB2"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1.7 </w:t>
            </w:r>
          </w:p>
        </w:tc>
        <w:tc>
          <w:tcPr>
            <w:tcW w:w="473" w:type="pct"/>
            <w:tcBorders>
              <w:top w:val="nil"/>
              <w:left w:val="nil"/>
              <w:bottom w:val="single" w:sz="4" w:space="0" w:color="auto"/>
              <w:right w:val="single" w:sz="4" w:space="0" w:color="auto"/>
            </w:tcBorders>
            <w:noWrap/>
            <w:vAlign w:val="center"/>
            <w:hideMark/>
          </w:tcPr>
          <w:p w14:paraId="368C10A4" w14:textId="485A107C"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5.1 </w:t>
            </w:r>
          </w:p>
        </w:tc>
        <w:tc>
          <w:tcPr>
            <w:tcW w:w="473" w:type="pct"/>
            <w:tcBorders>
              <w:top w:val="nil"/>
              <w:left w:val="nil"/>
              <w:bottom w:val="single" w:sz="4" w:space="0" w:color="auto"/>
              <w:right w:val="single" w:sz="4" w:space="0" w:color="auto"/>
            </w:tcBorders>
            <w:noWrap/>
            <w:vAlign w:val="center"/>
            <w:hideMark/>
          </w:tcPr>
          <w:p w14:paraId="36674476" w14:textId="5ED8A097"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8.5 </w:t>
            </w:r>
          </w:p>
        </w:tc>
        <w:tc>
          <w:tcPr>
            <w:tcW w:w="473" w:type="pct"/>
            <w:tcBorders>
              <w:top w:val="nil"/>
              <w:left w:val="nil"/>
              <w:bottom w:val="single" w:sz="4" w:space="0" w:color="auto"/>
              <w:right w:val="single" w:sz="4" w:space="0" w:color="auto"/>
            </w:tcBorders>
            <w:noWrap/>
            <w:vAlign w:val="center"/>
            <w:hideMark/>
          </w:tcPr>
          <w:p w14:paraId="32BA3763" w14:textId="01FA893A"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40.7 </w:t>
            </w:r>
          </w:p>
        </w:tc>
        <w:tc>
          <w:tcPr>
            <w:tcW w:w="371" w:type="pct"/>
            <w:tcBorders>
              <w:top w:val="nil"/>
              <w:left w:val="nil"/>
              <w:bottom w:val="single" w:sz="4" w:space="0" w:color="auto"/>
              <w:right w:val="single" w:sz="4" w:space="0" w:color="auto"/>
            </w:tcBorders>
            <w:noWrap/>
            <w:vAlign w:val="center"/>
            <w:hideMark/>
          </w:tcPr>
          <w:p w14:paraId="2CEBA69C" w14:textId="5B0F8C3B"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1.7 </w:t>
            </w:r>
          </w:p>
        </w:tc>
        <w:tc>
          <w:tcPr>
            <w:tcW w:w="368" w:type="pct"/>
            <w:tcBorders>
              <w:top w:val="nil"/>
              <w:left w:val="nil"/>
              <w:bottom w:val="single" w:sz="4" w:space="0" w:color="auto"/>
              <w:right w:val="single" w:sz="4" w:space="0" w:color="auto"/>
            </w:tcBorders>
            <w:noWrap/>
            <w:vAlign w:val="center"/>
            <w:hideMark/>
          </w:tcPr>
          <w:p w14:paraId="676379BF" w14:textId="18DD5FF0"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1.7 </w:t>
            </w:r>
          </w:p>
        </w:tc>
      </w:tr>
      <w:tr w:rsidR="00E40C42" w:rsidRPr="003C0ABF" w14:paraId="4DB703FE" w14:textId="77777777" w:rsidTr="00E00EFA">
        <w:trPr>
          <w:trHeight w:val="242"/>
        </w:trPr>
        <w:tc>
          <w:tcPr>
            <w:tcW w:w="224" w:type="pct"/>
            <w:vMerge/>
            <w:tcBorders>
              <w:top w:val="single" w:sz="4" w:space="0" w:color="auto"/>
              <w:left w:val="single" w:sz="4" w:space="0" w:color="auto"/>
              <w:bottom w:val="single" w:sz="4" w:space="0" w:color="000000"/>
              <w:right w:val="single" w:sz="4" w:space="0" w:color="auto"/>
            </w:tcBorders>
            <w:vAlign w:val="center"/>
            <w:hideMark/>
          </w:tcPr>
          <w:p w14:paraId="0B50F646" w14:textId="77777777"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p>
        </w:tc>
        <w:tc>
          <w:tcPr>
            <w:tcW w:w="837" w:type="pct"/>
            <w:tcBorders>
              <w:top w:val="nil"/>
              <w:left w:val="nil"/>
              <w:bottom w:val="single" w:sz="4" w:space="0" w:color="auto"/>
              <w:right w:val="nil"/>
            </w:tcBorders>
            <w:vAlign w:val="center"/>
            <w:hideMark/>
          </w:tcPr>
          <w:p w14:paraId="3C048637" w14:textId="1F2A5614"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無職</w:t>
            </w:r>
          </w:p>
        </w:tc>
        <w:tc>
          <w:tcPr>
            <w:tcW w:w="362" w:type="pct"/>
            <w:tcBorders>
              <w:top w:val="nil"/>
              <w:left w:val="double" w:sz="6" w:space="0" w:color="auto"/>
              <w:bottom w:val="single" w:sz="4" w:space="0" w:color="auto"/>
              <w:right w:val="double" w:sz="6" w:space="0" w:color="auto"/>
            </w:tcBorders>
            <w:noWrap/>
            <w:vAlign w:val="center"/>
            <w:hideMark/>
          </w:tcPr>
          <w:p w14:paraId="149DBAF5" w14:textId="0A112F4C"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134 </w:t>
            </w:r>
          </w:p>
        </w:tc>
        <w:tc>
          <w:tcPr>
            <w:tcW w:w="473" w:type="pct"/>
            <w:tcBorders>
              <w:top w:val="nil"/>
              <w:left w:val="nil"/>
              <w:bottom w:val="single" w:sz="4" w:space="0" w:color="auto"/>
              <w:right w:val="single" w:sz="4" w:space="0" w:color="auto"/>
            </w:tcBorders>
            <w:noWrap/>
            <w:vAlign w:val="center"/>
            <w:hideMark/>
          </w:tcPr>
          <w:p w14:paraId="021A0DB8" w14:textId="2E825EA1"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17.9 </w:t>
            </w:r>
          </w:p>
        </w:tc>
        <w:tc>
          <w:tcPr>
            <w:tcW w:w="473" w:type="pct"/>
            <w:tcBorders>
              <w:top w:val="nil"/>
              <w:left w:val="nil"/>
              <w:bottom w:val="single" w:sz="4" w:space="0" w:color="auto"/>
              <w:right w:val="single" w:sz="4" w:space="0" w:color="auto"/>
            </w:tcBorders>
            <w:noWrap/>
            <w:vAlign w:val="center"/>
            <w:hideMark/>
          </w:tcPr>
          <w:p w14:paraId="3C8CEE9C" w14:textId="5B23BFA7"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22.4 </w:t>
            </w:r>
          </w:p>
        </w:tc>
        <w:tc>
          <w:tcPr>
            <w:tcW w:w="473" w:type="pct"/>
            <w:tcBorders>
              <w:top w:val="nil"/>
              <w:left w:val="nil"/>
              <w:bottom w:val="single" w:sz="4" w:space="0" w:color="auto"/>
              <w:right w:val="single" w:sz="4" w:space="0" w:color="auto"/>
            </w:tcBorders>
            <w:noWrap/>
            <w:vAlign w:val="center"/>
            <w:hideMark/>
          </w:tcPr>
          <w:p w14:paraId="05AABB4F" w14:textId="0AA12AA0"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1.5 </w:t>
            </w:r>
          </w:p>
        </w:tc>
        <w:tc>
          <w:tcPr>
            <w:tcW w:w="473" w:type="pct"/>
            <w:tcBorders>
              <w:top w:val="nil"/>
              <w:left w:val="nil"/>
              <w:bottom w:val="single" w:sz="4" w:space="0" w:color="auto"/>
              <w:right w:val="single" w:sz="4" w:space="0" w:color="auto"/>
            </w:tcBorders>
            <w:noWrap/>
            <w:vAlign w:val="center"/>
            <w:hideMark/>
          </w:tcPr>
          <w:p w14:paraId="01E067A5" w14:textId="16FDD299"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3.0 </w:t>
            </w:r>
          </w:p>
        </w:tc>
        <w:tc>
          <w:tcPr>
            <w:tcW w:w="473" w:type="pct"/>
            <w:tcBorders>
              <w:top w:val="nil"/>
              <w:left w:val="nil"/>
              <w:bottom w:val="single" w:sz="4" w:space="0" w:color="auto"/>
              <w:right w:val="single" w:sz="4" w:space="0" w:color="auto"/>
            </w:tcBorders>
            <w:noWrap/>
            <w:vAlign w:val="center"/>
            <w:hideMark/>
          </w:tcPr>
          <w:p w14:paraId="18F4E349" w14:textId="62905538"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9.7 </w:t>
            </w:r>
          </w:p>
        </w:tc>
        <w:tc>
          <w:tcPr>
            <w:tcW w:w="473" w:type="pct"/>
            <w:tcBorders>
              <w:top w:val="nil"/>
              <w:left w:val="nil"/>
              <w:bottom w:val="single" w:sz="4" w:space="0" w:color="auto"/>
              <w:right w:val="single" w:sz="4" w:space="0" w:color="auto"/>
            </w:tcBorders>
            <w:noWrap/>
            <w:vAlign w:val="center"/>
            <w:hideMark/>
          </w:tcPr>
          <w:p w14:paraId="05C01FCC" w14:textId="79C7B511"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37.3 </w:t>
            </w:r>
          </w:p>
        </w:tc>
        <w:tc>
          <w:tcPr>
            <w:tcW w:w="371" w:type="pct"/>
            <w:tcBorders>
              <w:top w:val="nil"/>
              <w:left w:val="nil"/>
              <w:bottom w:val="single" w:sz="4" w:space="0" w:color="auto"/>
              <w:right w:val="single" w:sz="4" w:space="0" w:color="auto"/>
            </w:tcBorders>
            <w:noWrap/>
            <w:vAlign w:val="center"/>
            <w:hideMark/>
          </w:tcPr>
          <w:p w14:paraId="36908909" w14:textId="5550F281"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3.0 </w:t>
            </w:r>
          </w:p>
        </w:tc>
        <w:tc>
          <w:tcPr>
            <w:tcW w:w="368" w:type="pct"/>
            <w:tcBorders>
              <w:top w:val="nil"/>
              <w:left w:val="nil"/>
              <w:bottom w:val="single" w:sz="4" w:space="0" w:color="auto"/>
              <w:right w:val="single" w:sz="4" w:space="0" w:color="auto"/>
            </w:tcBorders>
            <w:noWrap/>
            <w:vAlign w:val="center"/>
            <w:hideMark/>
          </w:tcPr>
          <w:p w14:paraId="61E5F363" w14:textId="0CE6E068"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5.2 </w:t>
            </w:r>
          </w:p>
        </w:tc>
      </w:tr>
      <w:tr w:rsidR="00E40C42" w:rsidRPr="003C0ABF" w14:paraId="0AA4FC3D" w14:textId="77777777" w:rsidTr="00E00EFA">
        <w:trPr>
          <w:trHeight w:val="242"/>
        </w:trPr>
        <w:tc>
          <w:tcPr>
            <w:tcW w:w="224" w:type="pct"/>
            <w:vMerge/>
            <w:tcBorders>
              <w:top w:val="single" w:sz="4" w:space="0" w:color="auto"/>
              <w:left w:val="single" w:sz="4" w:space="0" w:color="auto"/>
              <w:bottom w:val="single" w:sz="4" w:space="0" w:color="000000"/>
              <w:right w:val="single" w:sz="4" w:space="0" w:color="auto"/>
            </w:tcBorders>
            <w:vAlign w:val="center"/>
            <w:hideMark/>
          </w:tcPr>
          <w:p w14:paraId="0120F7C0" w14:textId="77777777"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p>
        </w:tc>
        <w:tc>
          <w:tcPr>
            <w:tcW w:w="837" w:type="pct"/>
            <w:tcBorders>
              <w:top w:val="nil"/>
              <w:left w:val="nil"/>
              <w:bottom w:val="single" w:sz="4" w:space="0" w:color="auto"/>
              <w:right w:val="nil"/>
            </w:tcBorders>
            <w:vAlign w:val="center"/>
            <w:hideMark/>
          </w:tcPr>
          <w:p w14:paraId="68CD375F" w14:textId="2B34D5F8" w:rsidR="002E2583" w:rsidRPr="00E40C42" w:rsidRDefault="002E2583" w:rsidP="002E2583">
            <w:pPr>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その他</w:t>
            </w:r>
          </w:p>
        </w:tc>
        <w:tc>
          <w:tcPr>
            <w:tcW w:w="362" w:type="pct"/>
            <w:tcBorders>
              <w:top w:val="nil"/>
              <w:left w:val="double" w:sz="6" w:space="0" w:color="auto"/>
              <w:bottom w:val="single" w:sz="4" w:space="0" w:color="auto"/>
              <w:right w:val="double" w:sz="6" w:space="0" w:color="auto"/>
            </w:tcBorders>
            <w:noWrap/>
            <w:vAlign w:val="center"/>
            <w:hideMark/>
          </w:tcPr>
          <w:p w14:paraId="23D22150" w14:textId="5CFE4D75"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10 </w:t>
            </w:r>
          </w:p>
        </w:tc>
        <w:tc>
          <w:tcPr>
            <w:tcW w:w="473" w:type="pct"/>
            <w:tcBorders>
              <w:top w:val="nil"/>
              <w:left w:val="nil"/>
              <w:bottom w:val="single" w:sz="4" w:space="0" w:color="auto"/>
              <w:right w:val="single" w:sz="4" w:space="0" w:color="auto"/>
            </w:tcBorders>
            <w:noWrap/>
            <w:vAlign w:val="center"/>
            <w:hideMark/>
          </w:tcPr>
          <w:p w14:paraId="4F54CB49" w14:textId="2D610E93"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10.0 </w:t>
            </w:r>
          </w:p>
        </w:tc>
        <w:tc>
          <w:tcPr>
            <w:tcW w:w="473" w:type="pct"/>
            <w:tcBorders>
              <w:top w:val="nil"/>
              <w:left w:val="nil"/>
              <w:bottom w:val="single" w:sz="4" w:space="0" w:color="auto"/>
              <w:right w:val="single" w:sz="4" w:space="0" w:color="auto"/>
            </w:tcBorders>
            <w:noWrap/>
            <w:vAlign w:val="center"/>
            <w:hideMark/>
          </w:tcPr>
          <w:p w14:paraId="03078577" w14:textId="5A7EC790"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20.0 </w:t>
            </w:r>
          </w:p>
        </w:tc>
        <w:tc>
          <w:tcPr>
            <w:tcW w:w="473" w:type="pct"/>
            <w:tcBorders>
              <w:top w:val="nil"/>
              <w:left w:val="nil"/>
              <w:bottom w:val="single" w:sz="4" w:space="0" w:color="auto"/>
              <w:right w:val="single" w:sz="4" w:space="0" w:color="auto"/>
            </w:tcBorders>
            <w:noWrap/>
            <w:vAlign w:val="center"/>
            <w:hideMark/>
          </w:tcPr>
          <w:p w14:paraId="5297E6D1" w14:textId="334F53FA"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0.0 </w:t>
            </w:r>
          </w:p>
        </w:tc>
        <w:tc>
          <w:tcPr>
            <w:tcW w:w="473" w:type="pct"/>
            <w:tcBorders>
              <w:top w:val="nil"/>
              <w:left w:val="nil"/>
              <w:bottom w:val="single" w:sz="4" w:space="0" w:color="auto"/>
              <w:right w:val="single" w:sz="4" w:space="0" w:color="auto"/>
            </w:tcBorders>
            <w:noWrap/>
            <w:vAlign w:val="center"/>
            <w:hideMark/>
          </w:tcPr>
          <w:p w14:paraId="287ECFCC" w14:textId="3AA8A265"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0.0 </w:t>
            </w:r>
          </w:p>
        </w:tc>
        <w:tc>
          <w:tcPr>
            <w:tcW w:w="473" w:type="pct"/>
            <w:tcBorders>
              <w:top w:val="nil"/>
              <w:left w:val="nil"/>
              <w:bottom w:val="single" w:sz="4" w:space="0" w:color="auto"/>
              <w:right w:val="single" w:sz="4" w:space="0" w:color="auto"/>
            </w:tcBorders>
            <w:noWrap/>
            <w:vAlign w:val="center"/>
            <w:hideMark/>
          </w:tcPr>
          <w:p w14:paraId="23F696DC" w14:textId="0741F641"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10.0 </w:t>
            </w:r>
          </w:p>
        </w:tc>
        <w:tc>
          <w:tcPr>
            <w:tcW w:w="473" w:type="pct"/>
            <w:tcBorders>
              <w:top w:val="nil"/>
              <w:left w:val="nil"/>
              <w:bottom w:val="single" w:sz="4" w:space="0" w:color="auto"/>
              <w:right w:val="single" w:sz="4" w:space="0" w:color="auto"/>
            </w:tcBorders>
            <w:noWrap/>
            <w:vAlign w:val="center"/>
            <w:hideMark/>
          </w:tcPr>
          <w:p w14:paraId="46062FEB" w14:textId="380EE3E3"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50.0 </w:t>
            </w:r>
          </w:p>
        </w:tc>
        <w:tc>
          <w:tcPr>
            <w:tcW w:w="371" w:type="pct"/>
            <w:tcBorders>
              <w:top w:val="nil"/>
              <w:left w:val="nil"/>
              <w:bottom w:val="single" w:sz="4" w:space="0" w:color="auto"/>
              <w:right w:val="single" w:sz="4" w:space="0" w:color="auto"/>
            </w:tcBorders>
            <w:noWrap/>
            <w:vAlign w:val="center"/>
            <w:hideMark/>
          </w:tcPr>
          <w:p w14:paraId="76691479" w14:textId="4EDE9D0F"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10.0 </w:t>
            </w:r>
          </w:p>
        </w:tc>
        <w:tc>
          <w:tcPr>
            <w:tcW w:w="368" w:type="pct"/>
            <w:tcBorders>
              <w:top w:val="nil"/>
              <w:left w:val="nil"/>
              <w:bottom w:val="single" w:sz="4" w:space="0" w:color="auto"/>
              <w:right w:val="single" w:sz="4" w:space="0" w:color="auto"/>
            </w:tcBorders>
            <w:noWrap/>
            <w:vAlign w:val="center"/>
            <w:hideMark/>
          </w:tcPr>
          <w:p w14:paraId="38435873" w14:textId="17413F74" w:rsidR="002E2583" w:rsidRPr="00E40C42" w:rsidRDefault="002E2583" w:rsidP="002E2583">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0.0 </w:t>
            </w:r>
          </w:p>
        </w:tc>
      </w:tr>
    </w:tbl>
    <w:p w14:paraId="49C88CEE" w14:textId="740ACAF1" w:rsidR="00E00EFA" w:rsidRPr="007B79B2" w:rsidRDefault="00E00EFA" w:rsidP="00E00EFA">
      <w:pPr>
        <w:spacing w:beforeLines="50" w:before="180" w:line="300" w:lineRule="auto"/>
        <w:ind w:firstLineChars="100" w:firstLine="200"/>
        <w:rPr>
          <w:rFonts w:ascii="BIZ UDP明朝 Medium" w:hAnsi="BIZ UDP明朝 Medium" w:cs="ＭＳ 明朝"/>
          <w:szCs w:val="20"/>
        </w:rPr>
      </w:pPr>
      <w:r>
        <w:rPr>
          <w:rFonts w:ascii="BIZ UDP明朝 Medium" w:hAnsi="BIZ UDP明朝 Medium" w:cs="ＭＳ 明朝" w:hint="eastAsia"/>
          <w:szCs w:val="20"/>
        </w:rPr>
        <w:t>職業別にみると</w:t>
      </w:r>
      <w:r w:rsidRPr="007B79B2">
        <w:rPr>
          <w:rFonts w:ascii="BIZ UDP明朝 Medium" w:hAnsi="BIZ UDP明朝 Medium" w:cs="ＭＳ 明朝" w:hint="eastAsia"/>
          <w:szCs w:val="20"/>
        </w:rPr>
        <w:t>、</w:t>
      </w:r>
      <w:r>
        <w:rPr>
          <w:rFonts w:ascii="BIZ UDP明朝 Medium" w:hAnsi="BIZ UDP明朝 Medium" w:cs="ＭＳ 明朝" w:hint="eastAsia"/>
          <w:szCs w:val="20"/>
        </w:rPr>
        <w:t>全ての職業で</w:t>
      </w:r>
      <w:r w:rsidRPr="008F1435">
        <w:rPr>
          <w:rFonts w:ascii="BIZ UDP明朝 Medium" w:hAnsi="BIZ UDP明朝 Medium" w:cs="ＭＳ 明朝" w:hint="eastAsia"/>
          <w:szCs w:val="20"/>
        </w:rPr>
        <w:t>「</w:t>
      </w:r>
      <w:r w:rsidRPr="00E00EFA">
        <w:rPr>
          <w:rFonts w:ascii="BIZ UDP明朝 Medium" w:hAnsi="BIZ UDP明朝 Medium" w:cs="ＭＳ 明朝" w:hint="eastAsia"/>
          <w:szCs w:val="20"/>
        </w:rPr>
        <w:t>男女の性別それぞれに向き不向きがあるため、役割分担をするほうがよいから</w:t>
      </w:r>
      <w:r w:rsidRPr="008F1435">
        <w:rPr>
          <w:rFonts w:ascii="BIZ UDP明朝 Medium" w:hAnsi="BIZ UDP明朝 Medium" w:cs="ＭＳ 明朝" w:hint="eastAsia"/>
          <w:szCs w:val="20"/>
        </w:rPr>
        <w:t>」</w:t>
      </w:r>
      <w:r>
        <w:rPr>
          <w:rFonts w:ascii="BIZ UDP明朝 Medium" w:hAnsi="BIZ UDP明朝 Medium" w:cs="ＭＳ 明朝" w:hint="eastAsia"/>
          <w:szCs w:val="20"/>
        </w:rPr>
        <w:t>が最も高くなっており、次いで</w:t>
      </w:r>
      <w:r w:rsidRPr="007B79B2">
        <w:rPr>
          <w:rFonts w:ascii="BIZ UDP明朝 Medium" w:hAnsi="BIZ UDP明朝 Medium" w:cs="ＭＳ 明朝"/>
          <w:szCs w:val="20"/>
        </w:rPr>
        <w:t>「</w:t>
      </w:r>
      <w:r w:rsidRPr="00E00EFA">
        <w:rPr>
          <w:rFonts w:ascii="BIZ UDP明朝 Medium" w:hAnsi="BIZ UDP明朝 Medium" w:cs="ＭＳ 明朝" w:hint="eastAsia"/>
          <w:szCs w:val="20"/>
        </w:rPr>
        <w:t>男性と女性の違いが、ある程度存在するのはやむをえないから</w:t>
      </w:r>
      <w:r w:rsidRPr="007B79B2">
        <w:rPr>
          <w:rFonts w:ascii="BIZ UDP明朝 Medium" w:hAnsi="BIZ UDP明朝 Medium" w:cs="ＭＳ 明朝"/>
          <w:szCs w:val="20"/>
        </w:rPr>
        <w:t>」が</w:t>
      </w:r>
      <w:r>
        <w:rPr>
          <w:rFonts w:ascii="BIZ UDP明朝 Medium" w:hAnsi="BIZ UDP明朝 Medium" w:cs="ＭＳ 明朝" w:hint="eastAsia"/>
          <w:szCs w:val="20"/>
        </w:rPr>
        <w:t>高くなっている。</w:t>
      </w:r>
    </w:p>
    <w:p w14:paraId="79638CD3" w14:textId="77777777" w:rsidR="00131B25" w:rsidRPr="00E00EFA" w:rsidRDefault="00131B25" w:rsidP="000920B1">
      <w:pPr>
        <w:rPr>
          <w:rFonts w:ascii="BIZ UDPゴシック" w:eastAsia="BIZ UDPゴシック" w:hAnsi="BIZ UDPゴシック" w:cs="ＭＳ 明朝"/>
          <w:sz w:val="18"/>
          <w:szCs w:val="18"/>
        </w:rPr>
      </w:pPr>
    </w:p>
    <w:p w14:paraId="30410557" w14:textId="297DCD9D" w:rsidR="00131B25" w:rsidRDefault="00131B25">
      <w:pPr>
        <w:rPr>
          <w:rFonts w:ascii="BIZ UDPゴシック" w:eastAsia="BIZ UDPゴシック" w:hAnsi="BIZ UDPゴシック" w:cs="ＭＳ 明朝"/>
          <w:sz w:val="18"/>
          <w:szCs w:val="18"/>
        </w:rPr>
      </w:pPr>
      <w:r>
        <w:rPr>
          <w:rFonts w:ascii="BIZ UDPゴシック" w:eastAsia="BIZ UDPゴシック" w:hAnsi="BIZ UDPゴシック" w:cs="ＭＳ 明朝"/>
          <w:sz w:val="18"/>
          <w:szCs w:val="18"/>
        </w:rPr>
        <w:br w:type="page"/>
      </w:r>
    </w:p>
    <w:p w14:paraId="4132212C" w14:textId="2133E07F" w:rsidR="00131B25" w:rsidRDefault="00107746" w:rsidP="00107746">
      <w:pPr>
        <w:pStyle w:val="2"/>
      </w:pPr>
      <w:bookmarkStart w:id="8" w:name="_Toc213682206"/>
      <w:r>
        <w:rPr>
          <w:rFonts w:hint="eastAsia"/>
        </w:rPr>
        <w:t>2</w:t>
      </w:r>
      <w:r w:rsidR="00131B25" w:rsidRPr="00687FEE">
        <w:rPr>
          <w:rFonts w:hint="eastAsia"/>
        </w:rPr>
        <w:t>．</w:t>
      </w:r>
      <w:r w:rsidR="00131B25">
        <w:rPr>
          <w:rFonts w:hint="eastAsia"/>
        </w:rPr>
        <w:t>ワーク・ライフ・バランス（仕事と生活の調和）について</w:t>
      </w:r>
      <w:bookmarkEnd w:id="8"/>
    </w:p>
    <w:p w14:paraId="2F8FDDF6" w14:textId="77777777" w:rsidR="00A267C1" w:rsidRPr="000920B1" w:rsidRDefault="00A267C1" w:rsidP="00A267C1">
      <w:pPr>
        <w:rPr>
          <w:rFonts w:ascii="BIZ UDPゴシック" w:eastAsia="BIZ UDPゴシック" w:hAnsi="BIZ UDPゴシック" w:cs="ＭＳ 明朝"/>
          <w:sz w:val="18"/>
          <w:szCs w:val="18"/>
        </w:rPr>
      </w:pP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0920B1" w:rsidRPr="005075F0" w14:paraId="22511FCC" w14:textId="77777777" w:rsidTr="00A267C1">
        <w:tc>
          <w:tcPr>
            <w:tcW w:w="9844" w:type="dxa"/>
          </w:tcPr>
          <w:p w14:paraId="66F00DDF" w14:textId="5F56F3FF" w:rsidR="000920B1" w:rsidRPr="005075F0" w:rsidRDefault="000920B1" w:rsidP="00D647DD">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w:t>
            </w:r>
            <w:r w:rsidR="00D647DD" w:rsidRPr="005075F0">
              <w:rPr>
                <w:rFonts w:ascii="BIZ UDPゴシック" w:eastAsia="BIZ UDPゴシック" w:hAnsi="BIZ UDPゴシック" w:cs="ＭＳ 明朝" w:hint="eastAsia"/>
                <w:szCs w:val="20"/>
              </w:rPr>
              <w:t>5</w:t>
            </w:r>
            <w:r w:rsidRPr="005075F0">
              <w:rPr>
                <w:rFonts w:ascii="BIZ UDPゴシック" w:eastAsia="BIZ UDPゴシック" w:hAnsi="BIZ UDPゴシック" w:cs="ＭＳ 明朝" w:hint="eastAsia"/>
                <w:szCs w:val="20"/>
              </w:rPr>
              <w:t xml:space="preserve">　</w:t>
            </w:r>
            <w:r w:rsidR="00D647DD" w:rsidRPr="005075F0">
              <w:rPr>
                <w:rFonts w:ascii="BIZ UDPゴシック" w:eastAsia="BIZ UDPゴシック" w:hAnsi="BIZ UDPゴシック" w:cs="ＭＳ 明朝" w:hint="eastAsia"/>
                <w:szCs w:val="20"/>
              </w:rPr>
              <w:t>あなたは、男性と女性のそれぞれについて、「仕事」、「家事・育児・介護（家庭生活）」、「個人の生活・地域活動（学習・趣味・友人関係・地域での活動等）」の関係が、どのようにあるのが望ましいと思いますか。</w:t>
            </w:r>
            <w:r w:rsidRPr="005075F0">
              <w:rPr>
                <w:rFonts w:ascii="BIZ UDPゴシック" w:eastAsia="BIZ UDPゴシック" w:hAnsi="BIZ UDPゴシック" w:cs="ＭＳ 明朝" w:hint="eastAsia"/>
                <w:szCs w:val="20"/>
              </w:rPr>
              <w:t>（SA）</w:t>
            </w:r>
          </w:p>
        </w:tc>
      </w:tr>
    </w:tbl>
    <w:p w14:paraId="1D3D8B49" w14:textId="77777777" w:rsidR="000920B1" w:rsidRPr="005075F0" w:rsidRDefault="000920B1" w:rsidP="000920B1">
      <w:pPr>
        <w:rPr>
          <w:rFonts w:ascii="BIZ UDPゴシック" w:eastAsia="BIZ UDPゴシック" w:hAnsi="BIZ UDPゴシック" w:cs="ＭＳ 明朝"/>
          <w:szCs w:val="20"/>
        </w:rPr>
      </w:pPr>
    </w:p>
    <w:p w14:paraId="5D152F82" w14:textId="2F84423E" w:rsidR="000920B1" w:rsidRDefault="00D647DD" w:rsidP="000920B1">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図表５－</w:t>
      </w:r>
      <w:r w:rsidR="00F21CDD" w:rsidRPr="00F21CDD">
        <w:rPr>
          <w:rFonts w:ascii="BIZ UDPゴシック" w:eastAsia="BIZ UDPゴシック" w:hAnsi="BIZ UDPゴシック" w:cs="ＭＳ 明朝"/>
          <w:szCs w:val="20"/>
          <w:bdr w:val="single" w:sz="4" w:space="0" w:color="auto"/>
        </w:rPr>
        <w:t>1－1</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男性にとっての望ましいあり方［性別］</w:t>
      </w:r>
    </w:p>
    <w:p w14:paraId="03EF796C" w14:textId="49361EE6" w:rsidR="00E00EFA" w:rsidRPr="00E00EFA" w:rsidRDefault="00E00EFA" w:rsidP="00E00EFA">
      <w:pPr>
        <w:spacing w:line="300" w:lineRule="auto"/>
        <w:jc w:val="right"/>
        <w:rPr>
          <w:rFonts w:ascii="BIZ UDPゴシック" w:eastAsia="BIZ UDPゴシック" w:hAnsi="BIZ UDPゴシック" w:cs="ＭＳ 明朝"/>
          <w:sz w:val="16"/>
          <w:szCs w:val="16"/>
        </w:rPr>
      </w:pPr>
      <w:r w:rsidRPr="00E00EFA">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9"/>
        <w:gridCol w:w="1813"/>
        <w:gridCol w:w="714"/>
        <w:gridCol w:w="859"/>
        <w:gridCol w:w="859"/>
        <w:gridCol w:w="861"/>
        <w:gridCol w:w="859"/>
        <w:gridCol w:w="859"/>
        <w:gridCol w:w="861"/>
        <w:gridCol w:w="859"/>
        <w:gridCol w:w="861"/>
      </w:tblGrid>
      <w:tr w:rsidR="004C78C7" w:rsidRPr="002E2583" w14:paraId="7B5AC340" w14:textId="77777777" w:rsidTr="00744640">
        <w:trPr>
          <w:trHeight w:val="2008"/>
        </w:trPr>
        <w:tc>
          <w:tcPr>
            <w:tcW w:w="228" w:type="pct"/>
            <w:tcBorders>
              <w:top w:val="single" w:sz="4" w:space="0" w:color="auto"/>
              <w:left w:val="single" w:sz="4" w:space="0" w:color="auto"/>
              <w:bottom w:val="double" w:sz="6" w:space="0" w:color="auto"/>
              <w:right w:val="nil"/>
            </w:tcBorders>
            <w:noWrap/>
            <w:textDirection w:val="tbRlV"/>
            <w:vAlign w:val="center"/>
            <w:hideMark/>
          </w:tcPr>
          <w:p w14:paraId="16A24930" w14:textId="3CAFB970"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p>
        </w:tc>
        <w:tc>
          <w:tcPr>
            <w:tcW w:w="920" w:type="pct"/>
            <w:tcBorders>
              <w:top w:val="single" w:sz="4" w:space="0" w:color="auto"/>
              <w:left w:val="nil"/>
              <w:bottom w:val="double" w:sz="6" w:space="0" w:color="auto"/>
              <w:right w:val="nil"/>
            </w:tcBorders>
            <w:noWrap/>
            <w:textDirection w:val="tbRlV"/>
            <w:vAlign w:val="center"/>
            <w:hideMark/>
          </w:tcPr>
          <w:p w14:paraId="6ADE66FD" w14:textId="3C69C758"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p>
        </w:tc>
        <w:tc>
          <w:tcPr>
            <w:tcW w:w="360" w:type="pct"/>
            <w:tcBorders>
              <w:top w:val="single" w:sz="4" w:space="0" w:color="auto"/>
              <w:left w:val="double" w:sz="6" w:space="0" w:color="auto"/>
              <w:bottom w:val="double" w:sz="6" w:space="0" w:color="auto"/>
              <w:right w:val="double" w:sz="6" w:space="0" w:color="auto"/>
            </w:tcBorders>
            <w:textDirection w:val="tbRlV"/>
            <w:vAlign w:val="center"/>
            <w:hideMark/>
          </w:tcPr>
          <w:p w14:paraId="7121ECB8" w14:textId="77777777"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回答数</w:t>
            </w:r>
          </w:p>
        </w:tc>
        <w:tc>
          <w:tcPr>
            <w:tcW w:w="436" w:type="pct"/>
            <w:tcBorders>
              <w:top w:val="single" w:sz="4" w:space="0" w:color="auto"/>
              <w:left w:val="nil"/>
              <w:bottom w:val="double" w:sz="6" w:space="0" w:color="auto"/>
              <w:right w:val="single" w:sz="4" w:space="0" w:color="auto"/>
            </w:tcBorders>
            <w:textDirection w:val="tbRlV"/>
            <w:vAlign w:val="center"/>
            <w:hideMark/>
          </w:tcPr>
          <w:p w14:paraId="0FE727EA" w14:textId="77777777" w:rsidR="004C78C7" w:rsidRPr="00E40C42"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「家事・育児・介護」、</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「個人の生活・地域活動」</w:t>
            </w:r>
          </w:p>
          <w:p w14:paraId="3D8355F1" w14:textId="31F2EB97"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よりも、「仕事」に専念する</w:t>
            </w:r>
          </w:p>
        </w:tc>
        <w:tc>
          <w:tcPr>
            <w:tcW w:w="436" w:type="pct"/>
            <w:tcBorders>
              <w:top w:val="single" w:sz="4" w:space="0" w:color="auto"/>
              <w:left w:val="nil"/>
              <w:bottom w:val="double" w:sz="6" w:space="0" w:color="auto"/>
              <w:right w:val="single" w:sz="4" w:space="0" w:color="auto"/>
            </w:tcBorders>
            <w:textDirection w:val="tbRlV"/>
            <w:vAlign w:val="center"/>
            <w:hideMark/>
          </w:tcPr>
          <w:p w14:paraId="0A9D5B81" w14:textId="77777777" w:rsidR="004C78C7" w:rsidRPr="00E40C42"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「家事・育児・介護」、「個人の</w:t>
            </w:r>
          </w:p>
          <w:p w14:paraId="5B0E7F98" w14:textId="77777777" w:rsidR="004C78C7" w:rsidRPr="00E40C42"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生活・地域活動」にも関わる</w:t>
            </w:r>
          </w:p>
          <w:p w14:paraId="7284C535" w14:textId="28B24BB1"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が、「仕事」を優先させる</w:t>
            </w:r>
          </w:p>
        </w:tc>
        <w:tc>
          <w:tcPr>
            <w:tcW w:w="437" w:type="pct"/>
            <w:tcBorders>
              <w:top w:val="single" w:sz="4" w:space="0" w:color="auto"/>
              <w:left w:val="nil"/>
              <w:bottom w:val="double" w:sz="6" w:space="0" w:color="auto"/>
              <w:right w:val="single" w:sz="4" w:space="0" w:color="auto"/>
            </w:tcBorders>
            <w:textDirection w:val="tbRlV"/>
            <w:vAlign w:val="center"/>
            <w:hideMark/>
          </w:tcPr>
          <w:p w14:paraId="6A8E671B" w14:textId="7D9AA9F4"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「仕事」、「家事・育児・介護」、</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「個人の生活・地域活動」を</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同じように両立させる</w:t>
            </w:r>
          </w:p>
        </w:tc>
        <w:tc>
          <w:tcPr>
            <w:tcW w:w="436" w:type="pct"/>
            <w:tcBorders>
              <w:top w:val="single" w:sz="4" w:space="0" w:color="auto"/>
              <w:left w:val="nil"/>
              <w:bottom w:val="double" w:sz="6" w:space="0" w:color="auto"/>
              <w:right w:val="single" w:sz="4" w:space="0" w:color="auto"/>
            </w:tcBorders>
            <w:textDirection w:val="tbRlV"/>
            <w:vAlign w:val="center"/>
            <w:hideMark/>
          </w:tcPr>
          <w:p w14:paraId="74166387" w14:textId="1973D776"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「仕事」にも関わるが、「家事・</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育児・介護」、「個人の生活・</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地域活動」を優先させる</w:t>
            </w:r>
          </w:p>
        </w:tc>
        <w:tc>
          <w:tcPr>
            <w:tcW w:w="436" w:type="pct"/>
            <w:tcBorders>
              <w:top w:val="single" w:sz="4" w:space="0" w:color="auto"/>
              <w:left w:val="nil"/>
              <w:bottom w:val="double" w:sz="6" w:space="0" w:color="auto"/>
              <w:right w:val="single" w:sz="4" w:space="0" w:color="auto"/>
            </w:tcBorders>
            <w:textDirection w:val="tbRlV"/>
            <w:vAlign w:val="center"/>
            <w:hideMark/>
          </w:tcPr>
          <w:p w14:paraId="19F52164" w14:textId="61DA3096"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「仕事」よりも、「家事・</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育児・介護」、「個人の生活・</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地域活動」に専念する</w:t>
            </w:r>
          </w:p>
        </w:tc>
        <w:tc>
          <w:tcPr>
            <w:tcW w:w="437" w:type="pct"/>
            <w:tcBorders>
              <w:top w:val="single" w:sz="4" w:space="0" w:color="auto"/>
              <w:left w:val="nil"/>
              <w:bottom w:val="double" w:sz="6" w:space="0" w:color="auto"/>
              <w:right w:val="single" w:sz="4" w:space="0" w:color="auto"/>
            </w:tcBorders>
            <w:textDirection w:val="tbRlV"/>
            <w:vAlign w:val="center"/>
            <w:hideMark/>
          </w:tcPr>
          <w:p w14:paraId="6C0EA9CE" w14:textId="0A86E800"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何を優先すべきかは、</w:t>
            </w:r>
            <w:r w:rsidR="004C78C7"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男女の性別には関係ない</w:t>
            </w:r>
          </w:p>
        </w:tc>
        <w:tc>
          <w:tcPr>
            <w:tcW w:w="436" w:type="pct"/>
            <w:tcBorders>
              <w:top w:val="single" w:sz="4" w:space="0" w:color="auto"/>
              <w:left w:val="nil"/>
              <w:bottom w:val="double" w:sz="6" w:space="0" w:color="auto"/>
              <w:right w:val="single" w:sz="4" w:space="0" w:color="auto"/>
            </w:tcBorders>
            <w:textDirection w:val="tbRlV"/>
            <w:vAlign w:val="center"/>
            <w:hideMark/>
          </w:tcPr>
          <w:p w14:paraId="099531AF" w14:textId="77777777"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その他</w:t>
            </w:r>
          </w:p>
        </w:tc>
        <w:tc>
          <w:tcPr>
            <w:tcW w:w="437" w:type="pct"/>
            <w:tcBorders>
              <w:top w:val="single" w:sz="4" w:space="0" w:color="auto"/>
              <w:left w:val="nil"/>
              <w:bottom w:val="double" w:sz="6" w:space="0" w:color="auto"/>
              <w:right w:val="single" w:sz="4" w:space="0" w:color="auto"/>
            </w:tcBorders>
            <w:textDirection w:val="tbRlV"/>
            <w:vAlign w:val="center"/>
            <w:hideMark/>
          </w:tcPr>
          <w:p w14:paraId="3B9FC524" w14:textId="77777777"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無回答</w:t>
            </w:r>
          </w:p>
        </w:tc>
      </w:tr>
      <w:tr w:rsidR="004C78C7" w:rsidRPr="002E2583" w14:paraId="1C0CDEA0" w14:textId="77777777" w:rsidTr="00744640">
        <w:trPr>
          <w:trHeight w:val="251"/>
        </w:trPr>
        <w:tc>
          <w:tcPr>
            <w:tcW w:w="228" w:type="pct"/>
            <w:tcBorders>
              <w:top w:val="nil"/>
              <w:left w:val="single" w:sz="4" w:space="0" w:color="auto"/>
              <w:bottom w:val="double" w:sz="6" w:space="0" w:color="auto"/>
              <w:right w:val="nil"/>
            </w:tcBorders>
            <w:noWrap/>
            <w:textDirection w:val="tbRlV"/>
            <w:vAlign w:val="center"/>
            <w:hideMark/>
          </w:tcPr>
          <w:p w14:paraId="640171E6" w14:textId="39D85E8A"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p>
        </w:tc>
        <w:tc>
          <w:tcPr>
            <w:tcW w:w="920" w:type="pct"/>
            <w:tcBorders>
              <w:top w:val="nil"/>
              <w:left w:val="nil"/>
              <w:bottom w:val="double" w:sz="6" w:space="0" w:color="auto"/>
              <w:right w:val="nil"/>
            </w:tcBorders>
            <w:vAlign w:val="center"/>
            <w:hideMark/>
          </w:tcPr>
          <w:p w14:paraId="267B63F1" w14:textId="77777777"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全体</w:t>
            </w:r>
          </w:p>
        </w:tc>
        <w:tc>
          <w:tcPr>
            <w:tcW w:w="360" w:type="pct"/>
            <w:tcBorders>
              <w:top w:val="nil"/>
              <w:left w:val="double" w:sz="6" w:space="0" w:color="auto"/>
              <w:bottom w:val="double" w:sz="6" w:space="0" w:color="auto"/>
              <w:right w:val="double" w:sz="6" w:space="0" w:color="auto"/>
            </w:tcBorders>
            <w:noWrap/>
            <w:vAlign w:val="center"/>
            <w:hideMark/>
          </w:tcPr>
          <w:p w14:paraId="66B5D0CB" w14:textId="4CF0ABED"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2E2583">
              <w:rPr>
                <w:rFonts w:ascii="BIZ UDPゴシック" w:eastAsia="BIZ UDPゴシック" w:hAnsi="BIZ UDPゴシック" w:cs="ＭＳ Ｐゴシック" w:hint="eastAsia"/>
                <w:color w:val="000000"/>
                <w:kern w:val="0"/>
                <w:sz w:val="16"/>
                <w:szCs w:val="16"/>
                <w14:ligatures w14:val="none"/>
              </w:rPr>
              <w:t xml:space="preserve">165 </w:t>
            </w:r>
          </w:p>
        </w:tc>
        <w:tc>
          <w:tcPr>
            <w:tcW w:w="436" w:type="pct"/>
            <w:tcBorders>
              <w:top w:val="nil"/>
              <w:left w:val="nil"/>
              <w:bottom w:val="double" w:sz="6" w:space="0" w:color="auto"/>
              <w:right w:val="single" w:sz="4" w:space="0" w:color="auto"/>
            </w:tcBorders>
            <w:noWrap/>
            <w:vAlign w:val="center"/>
            <w:hideMark/>
          </w:tcPr>
          <w:p w14:paraId="6817D715"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1.5 </w:t>
            </w:r>
          </w:p>
        </w:tc>
        <w:tc>
          <w:tcPr>
            <w:tcW w:w="436" w:type="pct"/>
            <w:tcBorders>
              <w:top w:val="nil"/>
              <w:left w:val="nil"/>
              <w:bottom w:val="double" w:sz="6" w:space="0" w:color="auto"/>
              <w:right w:val="single" w:sz="4" w:space="0" w:color="auto"/>
            </w:tcBorders>
            <w:noWrap/>
            <w:vAlign w:val="center"/>
            <w:hideMark/>
          </w:tcPr>
          <w:p w14:paraId="75A32A93"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14.8 </w:t>
            </w:r>
          </w:p>
        </w:tc>
        <w:tc>
          <w:tcPr>
            <w:tcW w:w="437" w:type="pct"/>
            <w:tcBorders>
              <w:top w:val="nil"/>
              <w:left w:val="nil"/>
              <w:bottom w:val="double" w:sz="6" w:space="0" w:color="auto"/>
              <w:right w:val="single" w:sz="4" w:space="0" w:color="auto"/>
            </w:tcBorders>
            <w:noWrap/>
            <w:vAlign w:val="center"/>
            <w:hideMark/>
          </w:tcPr>
          <w:p w14:paraId="0FA54377"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32.1 </w:t>
            </w:r>
          </w:p>
        </w:tc>
        <w:tc>
          <w:tcPr>
            <w:tcW w:w="436" w:type="pct"/>
            <w:tcBorders>
              <w:top w:val="nil"/>
              <w:left w:val="nil"/>
              <w:bottom w:val="double" w:sz="6" w:space="0" w:color="auto"/>
              <w:right w:val="single" w:sz="4" w:space="0" w:color="auto"/>
            </w:tcBorders>
            <w:noWrap/>
            <w:vAlign w:val="center"/>
            <w:hideMark/>
          </w:tcPr>
          <w:p w14:paraId="5219DBA9"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7.0 </w:t>
            </w:r>
          </w:p>
        </w:tc>
        <w:tc>
          <w:tcPr>
            <w:tcW w:w="436" w:type="pct"/>
            <w:tcBorders>
              <w:top w:val="nil"/>
              <w:left w:val="nil"/>
              <w:bottom w:val="double" w:sz="6" w:space="0" w:color="auto"/>
              <w:right w:val="single" w:sz="4" w:space="0" w:color="auto"/>
            </w:tcBorders>
            <w:noWrap/>
            <w:vAlign w:val="center"/>
            <w:hideMark/>
          </w:tcPr>
          <w:p w14:paraId="450CBB69"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0.9 </w:t>
            </w:r>
          </w:p>
        </w:tc>
        <w:tc>
          <w:tcPr>
            <w:tcW w:w="437" w:type="pct"/>
            <w:tcBorders>
              <w:top w:val="nil"/>
              <w:left w:val="nil"/>
              <w:bottom w:val="double" w:sz="6" w:space="0" w:color="auto"/>
              <w:right w:val="single" w:sz="4" w:space="0" w:color="auto"/>
            </w:tcBorders>
            <w:noWrap/>
            <w:vAlign w:val="center"/>
            <w:hideMark/>
          </w:tcPr>
          <w:p w14:paraId="147E7CE5"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40.2 </w:t>
            </w:r>
          </w:p>
        </w:tc>
        <w:tc>
          <w:tcPr>
            <w:tcW w:w="436" w:type="pct"/>
            <w:tcBorders>
              <w:top w:val="nil"/>
              <w:left w:val="nil"/>
              <w:bottom w:val="double" w:sz="6" w:space="0" w:color="auto"/>
              <w:right w:val="single" w:sz="4" w:space="0" w:color="auto"/>
            </w:tcBorders>
            <w:noWrap/>
            <w:vAlign w:val="center"/>
            <w:hideMark/>
          </w:tcPr>
          <w:p w14:paraId="538A172F"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1.2 </w:t>
            </w:r>
          </w:p>
        </w:tc>
        <w:tc>
          <w:tcPr>
            <w:tcW w:w="437" w:type="pct"/>
            <w:tcBorders>
              <w:top w:val="nil"/>
              <w:left w:val="nil"/>
              <w:bottom w:val="double" w:sz="6" w:space="0" w:color="auto"/>
              <w:right w:val="single" w:sz="4" w:space="0" w:color="auto"/>
            </w:tcBorders>
            <w:noWrap/>
            <w:vAlign w:val="center"/>
            <w:hideMark/>
          </w:tcPr>
          <w:p w14:paraId="73A8568A"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2.1 </w:t>
            </w:r>
          </w:p>
        </w:tc>
      </w:tr>
      <w:tr w:rsidR="004C78C7" w:rsidRPr="002E2583" w14:paraId="7F6B672E" w14:textId="77777777" w:rsidTr="00744640">
        <w:trPr>
          <w:trHeight w:val="251"/>
        </w:trPr>
        <w:tc>
          <w:tcPr>
            <w:tcW w:w="228" w:type="pct"/>
            <w:vMerge w:val="restart"/>
            <w:tcBorders>
              <w:top w:val="nil"/>
              <w:left w:val="single" w:sz="4" w:space="0" w:color="auto"/>
              <w:bottom w:val="single" w:sz="4" w:space="0" w:color="000000"/>
              <w:right w:val="single" w:sz="4" w:space="0" w:color="auto"/>
            </w:tcBorders>
            <w:textDirection w:val="tbRlV"/>
            <w:vAlign w:val="center"/>
            <w:hideMark/>
          </w:tcPr>
          <w:p w14:paraId="34C56895" w14:textId="77777777" w:rsidR="002E2583" w:rsidRPr="002E2583" w:rsidRDefault="002E2583" w:rsidP="002E2583">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性別</w:t>
            </w:r>
          </w:p>
        </w:tc>
        <w:tc>
          <w:tcPr>
            <w:tcW w:w="920" w:type="pct"/>
            <w:tcBorders>
              <w:top w:val="nil"/>
              <w:left w:val="nil"/>
              <w:bottom w:val="single" w:sz="4" w:space="0" w:color="auto"/>
              <w:right w:val="nil"/>
            </w:tcBorders>
            <w:vAlign w:val="center"/>
            <w:hideMark/>
          </w:tcPr>
          <w:p w14:paraId="1449E869" w14:textId="77777777"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男性</w:t>
            </w:r>
          </w:p>
        </w:tc>
        <w:tc>
          <w:tcPr>
            <w:tcW w:w="360" w:type="pct"/>
            <w:tcBorders>
              <w:top w:val="nil"/>
              <w:left w:val="double" w:sz="6" w:space="0" w:color="auto"/>
              <w:bottom w:val="single" w:sz="4" w:space="0" w:color="auto"/>
              <w:right w:val="double" w:sz="6" w:space="0" w:color="auto"/>
            </w:tcBorders>
            <w:noWrap/>
            <w:vAlign w:val="center"/>
            <w:hideMark/>
          </w:tcPr>
          <w:p w14:paraId="7265B42C" w14:textId="4800815B"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2E2583">
              <w:rPr>
                <w:rFonts w:ascii="BIZ UDPゴシック" w:eastAsia="BIZ UDPゴシック" w:hAnsi="BIZ UDPゴシック" w:cs="ＭＳ Ｐゴシック" w:hint="eastAsia"/>
                <w:color w:val="000000"/>
                <w:kern w:val="0"/>
                <w:sz w:val="16"/>
                <w:szCs w:val="16"/>
                <w14:ligatures w14:val="none"/>
              </w:rPr>
              <w:t xml:space="preserve">301 </w:t>
            </w:r>
          </w:p>
        </w:tc>
        <w:tc>
          <w:tcPr>
            <w:tcW w:w="436" w:type="pct"/>
            <w:tcBorders>
              <w:top w:val="nil"/>
              <w:left w:val="nil"/>
              <w:bottom w:val="single" w:sz="4" w:space="0" w:color="auto"/>
              <w:right w:val="single" w:sz="4" w:space="0" w:color="auto"/>
            </w:tcBorders>
            <w:noWrap/>
            <w:vAlign w:val="center"/>
            <w:hideMark/>
          </w:tcPr>
          <w:p w14:paraId="42BDE662"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2.1 </w:t>
            </w:r>
          </w:p>
        </w:tc>
        <w:tc>
          <w:tcPr>
            <w:tcW w:w="436" w:type="pct"/>
            <w:tcBorders>
              <w:top w:val="nil"/>
              <w:left w:val="nil"/>
              <w:bottom w:val="single" w:sz="4" w:space="0" w:color="auto"/>
              <w:right w:val="single" w:sz="4" w:space="0" w:color="auto"/>
            </w:tcBorders>
            <w:noWrap/>
            <w:vAlign w:val="center"/>
            <w:hideMark/>
          </w:tcPr>
          <w:p w14:paraId="0A3C14BF"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16.8 </w:t>
            </w:r>
          </w:p>
        </w:tc>
        <w:tc>
          <w:tcPr>
            <w:tcW w:w="437" w:type="pct"/>
            <w:tcBorders>
              <w:top w:val="nil"/>
              <w:left w:val="nil"/>
              <w:bottom w:val="single" w:sz="4" w:space="0" w:color="auto"/>
              <w:right w:val="single" w:sz="4" w:space="0" w:color="auto"/>
            </w:tcBorders>
            <w:noWrap/>
            <w:vAlign w:val="center"/>
            <w:hideMark/>
          </w:tcPr>
          <w:p w14:paraId="3DF4A061"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31.7 </w:t>
            </w:r>
          </w:p>
        </w:tc>
        <w:tc>
          <w:tcPr>
            <w:tcW w:w="436" w:type="pct"/>
            <w:tcBorders>
              <w:top w:val="nil"/>
              <w:left w:val="nil"/>
              <w:bottom w:val="single" w:sz="4" w:space="0" w:color="auto"/>
              <w:right w:val="single" w:sz="4" w:space="0" w:color="auto"/>
            </w:tcBorders>
            <w:noWrap/>
            <w:vAlign w:val="center"/>
            <w:hideMark/>
          </w:tcPr>
          <w:p w14:paraId="6CB97D88"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8.1 </w:t>
            </w:r>
          </w:p>
        </w:tc>
        <w:tc>
          <w:tcPr>
            <w:tcW w:w="436" w:type="pct"/>
            <w:tcBorders>
              <w:top w:val="nil"/>
              <w:left w:val="nil"/>
              <w:bottom w:val="single" w:sz="4" w:space="0" w:color="auto"/>
              <w:right w:val="single" w:sz="4" w:space="0" w:color="auto"/>
            </w:tcBorders>
            <w:noWrap/>
            <w:vAlign w:val="center"/>
            <w:hideMark/>
          </w:tcPr>
          <w:p w14:paraId="2311B182"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1.2 </w:t>
            </w:r>
          </w:p>
        </w:tc>
        <w:tc>
          <w:tcPr>
            <w:tcW w:w="437" w:type="pct"/>
            <w:tcBorders>
              <w:top w:val="nil"/>
              <w:left w:val="nil"/>
              <w:bottom w:val="single" w:sz="4" w:space="0" w:color="auto"/>
              <w:right w:val="single" w:sz="4" w:space="0" w:color="auto"/>
            </w:tcBorders>
            <w:noWrap/>
            <w:vAlign w:val="center"/>
            <w:hideMark/>
          </w:tcPr>
          <w:p w14:paraId="78D39FAA"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37.8 </w:t>
            </w:r>
          </w:p>
        </w:tc>
        <w:tc>
          <w:tcPr>
            <w:tcW w:w="436" w:type="pct"/>
            <w:tcBorders>
              <w:top w:val="nil"/>
              <w:left w:val="nil"/>
              <w:bottom w:val="single" w:sz="4" w:space="0" w:color="auto"/>
              <w:right w:val="single" w:sz="4" w:space="0" w:color="auto"/>
            </w:tcBorders>
            <w:noWrap/>
            <w:vAlign w:val="center"/>
            <w:hideMark/>
          </w:tcPr>
          <w:p w14:paraId="69A13BFC"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1.3 </w:t>
            </w:r>
          </w:p>
        </w:tc>
        <w:tc>
          <w:tcPr>
            <w:tcW w:w="437" w:type="pct"/>
            <w:tcBorders>
              <w:top w:val="nil"/>
              <w:left w:val="nil"/>
              <w:bottom w:val="single" w:sz="4" w:space="0" w:color="auto"/>
              <w:right w:val="single" w:sz="4" w:space="0" w:color="auto"/>
            </w:tcBorders>
            <w:noWrap/>
            <w:vAlign w:val="center"/>
            <w:hideMark/>
          </w:tcPr>
          <w:p w14:paraId="69871CDE"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0.9 </w:t>
            </w:r>
          </w:p>
        </w:tc>
      </w:tr>
      <w:tr w:rsidR="004C78C7" w:rsidRPr="002E2583" w14:paraId="1239271A" w14:textId="77777777" w:rsidTr="00744640">
        <w:trPr>
          <w:trHeight w:val="251"/>
        </w:trPr>
        <w:tc>
          <w:tcPr>
            <w:tcW w:w="228" w:type="pct"/>
            <w:vMerge/>
            <w:tcBorders>
              <w:top w:val="nil"/>
              <w:left w:val="single" w:sz="4" w:space="0" w:color="auto"/>
              <w:bottom w:val="single" w:sz="4" w:space="0" w:color="000000"/>
              <w:right w:val="single" w:sz="4" w:space="0" w:color="auto"/>
            </w:tcBorders>
            <w:vAlign w:val="center"/>
            <w:hideMark/>
          </w:tcPr>
          <w:p w14:paraId="56625D8D" w14:textId="77777777"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p>
        </w:tc>
        <w:tc>
          <w:tcPr>
            <w:tcW w:w="920" w:type="pct"/>
            <w:tcBorders>
              <w:top w:val="nil"/>
              <w:left w:val="nil"/>
              <w:bottom w:val="single" w:sz="4" w:space="0" w:color="auto"/>
              <w:right w:val="nil"/>
            </w:tcBorders>
            <w:vAlign w:val="center"/>
            <w:hideMark/>
          </w:tcPr>
          <w:p w14:paraId="16ABBE38" w14:textId="77777777"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女性</w:t>
            </w:r>
          </w:p>
        </w:tc>
        <w:tc>
          <w:tcPr>
            <w:tcW w:w="360" w:type="pct"/>
            <w:tcBorders>
              <w:top w:val="nil"/>
              <w:left w:val="double" w:sz="6" w:space="0" w:color="auto"/>
              <w:bottom w:val="single" w:sz="4" w:space="0" w:color="auto"/>
              <w:right w:val="double" w:sz="6" w:space="0" w:color="auto"/>
            </w:tcBorders>
            <w:noWrap/>
            <w:vAlign w:val="center"/>
            <w:hideMark/>
          </w:tcPr>
          <w:p w14:paraId="55AD3592" w14:textId="566F6D3A"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2E2583">
              <w:rPr>
                <w:rFonts w:ascii="BIZ UDPゴシック" w:eastAsia="BIZ UDPゴシック" w:hAnsi="BIZ UDPゴシック" w:cs="ＭＳ Ｐゴシック" w:hint="eastAsia"/>
                <w:color w:val="000000"/>
                <w:kern w:val="0"/>
                <w:sz w:val="16"/>
                <w:szCs w:val="16"/>
                <w14:ligatures w14:val="none"/>
              </w:rPr>
              <w:t xml:space="preserve">798 </w:t>
            </w:r>
          </w:p>
        </w:tc>
        <w:tc>
          <w:tcPr>
            <w:tcW w:w="436" w:type="pct"/>
            <w:tcBorders>
              <w:top w:val="nil"/>
              <w:left w:val="nil"/>
              <w:bottom w:val="single" w:sz="4" w:space="0" w:color="auto"/>
              <w:right w:val="single" w:sz="4" w:space="0" w:color="auto"/>
            </w:tcBorders>
            <w:noWrap/>
            <w:vAlign w:val="center"/>
            <w:hideMark/>
          </w:tcPr>
          <w:p w14:paraId="70ED09F6"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1.2 </w:t>
            </w:r>
          </w:p>
        </w:tc>
        <w:tc>
          <w:tcPr>
            <w:tcW w:w="436" w:type="pct"/>
            <w:tcBorders>
              <w:top w:val="nil"/>
              <w:left w:val="nil"/>
              <w:bottom w:val="single" w:sz="4" w:space="0" w:color="auto"/>
              <w:right w:val="single" w:sz="4" w:space="0" w:color="auto"/>
            </w:tcBorders>
            <w:noWrap/>
            <w:vAlign w:val="center"/>
            <w:hideMark/>
          </w:tcPr>
          <w:p w14:paraId="50A42019"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13.7 </w:t>
            </w:r>
          </w:p>
        </w:tc>
        <w:tc>
          <w:tcPr>
            <w:tcW w:w="437" w:type="pct"/>
            <w:tcBorders>
              <w:top w:val="nil"/>
              <w:left w:val="nil"/>
              <w:bottom w:val="single" w:sz="4" w:space="0" w:color="auto"/>
              <w:right w:val="single" w:sz="4" w:space="0" w:color="auto"/>
            </w:tcBorders>
            <w:noWrap/>
            <w:vAlign w:val="center"/>
            <w:hideMark/>
          </w:tcPr>
          <w:p w14:paraId="43703121"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32.8 </w:t>
            </w:r>
          </w:p>
        </w:tc>
        <w:tc>
          <w:tcPr>
            <w:tcW w:w="436" w:type="pct"/>
            <w:tcBorders>
              <w:top w:val="nil"/>
              <w:left w:val="nil"/>
              <w:bottom w:val="single" w:sz="4" w:space="0" w:color="auto"/>
              <w:right w:val="single" w:sz="4" w:space="0" w:color="auto"/>
            </w:tcBorders>
            <w:noWrap/>
            <w:vAlign w:val="center"/>
            <w:hideMark/>
          </w:tcPr>
          <w:p w14:paraId="421994DB"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6.3 </w:t>
            </w:r>
          </w:p>
        </w:tc>
        <w:tc>
          <w:tcPr>
            <w:tcW w:w="436" w:type="pct"/>
            <w:tcBorders>
              <w:top w:val="nil"/>
              <w:left w:val="nil"/>
              <w:bottom w:val="single" w:sz="4" w:space="0" w:color="auto"/>
              <w:right w:val="single" w:sz="4" w:space="0" w:color="auto"/>
            </w:tcBorders>
            <w:noWrap/>
            <w:vAlign w:val="center"/>
            <w:hideMark/>
          </w:tcPr>
          <w:p w14:paraId="6A70758A"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0.7 </w:t>
            </w:r>
          </w:p>
        </w:tc>
        <w:tc>
          <w:tcPr>
            <w:tcW w:w="437" w:type="pct"/>
            <w:tcBorders>
              <w:top w:val="nil"/>
              <w:left w:val="nil"/>
              <w:bottom w:val="single" w:sz="4" w:space="0" w:color="auto"/>
              <w:right w:val="single" w:sz="4" w:space="0" w:color="auto"/>
            </w:tcBorders>
            <w:noWrap/>
            <w:vAlign w:val="center"/>
            <w:hideMark/>
          </w:tcPr>
          <w:p w14:paraId="775A231E"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42.3 </w:t>
            </w:r>
          </w:p>
        </w:tc>
        <w:tc>
          <w:tcPr>
            <w:tcW w:w="436" w:type="pct"/>
            <w:tcBorders>
              <w:top w:val="nil"/>
              <w:left w:val="nil"/>
              <w:bottom w:val="single" w:sz="4" w:space="0" w:color="auto"/>
              <w:right w:val="single" w:sz="4" w:space="0" w:color="auto"/>
            </w:tcBorders>
            <w:noWrap/>
            <w:vAlign w:val="center"/>
            <w:hideMark/>
          </w:tcPr>
          <w:p w14:paraId="58023CFE"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1.0 </w:t>
            </w:r>
          </w:p>
        </w:tc>
        <w:tc>
          <w:tcPr>
            <w:tcW w:w="437" w:type="pct"/>
            <w:tcBorders>
              <w:top w:val="nil"/>
              <w:left w:val="nil"/>
              <w:bottom w:val="single" w:sz="4" w:space="0" w:color="auto"/>
              <w:right w:val="single" w:sz="4" w:space="0" w:color="auto"/>
            </w:tcBorders>
            <w:noWrap/>
            <w:vAlign w:val="center"/>
            <w:hideMark/>
          </w:tcPr>
          <w:p w14:paraId="68EAC94B"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2.0 </w:t>
            </w:r>
          </w:p>
        </w:tc>
      </w:tr>
      <w:tr w:rsidR="004C78C7" w:rsidRPr="002E2583" w14:paraId="4584DDF8" w14:textId="77777777" w:rsidTr="00744640">
        <w:trPr>
          <w:trHeight w:val="251"/>
        </w:trPr>
        <w:tc>
          <w:tcPr>
            <w:tcW w:w="228" w:type="pct"/>
            <w:vMerge/>
            <w:tcBorders>
              <w:top w:val="nil"/>
              <w:left w:val="single" w:sz="4" w:space="0" w:color="auto"/>
              <w:bottom w:val="single" w:sz="4" w:space="0" w:color="000000"/>
              <w:right w:val="single" w:sz="4" w:space="0" w:color="auto"/>
            </w:tcBorders>
            <w:vAlign w:val="center"/>
            <w:hideMark/>
          </w:tcPr>
          <w:p w14:paraId="359DD6A7" w14:textId="77777777"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p>
        </w:tc>
        <w:tc>
          <w:tcPr>
            <w:tcW w:w="920" w:type="pct"/>
            <w:tcBorders>
              <w:top w:val="nil"/>
              <w:left w:val="nil"/>
              <w:bottom w:val="single" w:sz="4" w:space="0" w:color="auto"/>
              <w:right w:val="nil"/>
            </w:tcBorders>
            <w:vAlign w:val="center"/>
            <w:hideMark/>
          </w:tcPr>
          <w:p w14:paraId="0340A614" w14:textId="77777777" w:rsidR="002E2583" w:rsidRPr="002E2583" w:rsidRDefault="002E2583" w:rsidP="002E2583">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その他・答えたくない</w:t>
            </w:r>
          </w:p>
        </w:tc>
        <w:tc>
          <w:tcPr>
            <w:tcW w:w="360" w:type="pct"/>
            <w:tcBorders>
              <w:top w:val="nil"/>
              <w:left w:val="double" w:sz="6" w:space="0" w:color="auto"/>
              <w:bottom w:val="single" w:sz="4" w:space="0" w:color="auto"/>
              <w:right w:val="double" w:sz="6" w:space="0" w:color="auto"/>
            </w:tcBorders>
            <w:noWrap/>
            <w:vAlign w:val="center"/>
            <w:hideMark/>
          </w:tcPr>
          <w:p w14:paraId="623005D6"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34 </w:t>
            </w:r>
          </w:p>
        </w:tc>
        <w:tc>
          <w:tcPr>
            <w:tcW w:w="436" w:type="pct"/>
            <w:tcBorders>
              <w:top w:val="nil"/>
              <w:left w:val="nil"/>
              <w:bottom w:val="single" w:sz="4" w:space="0" w:color="auto"/>
              <w:right w:val="single" w:sz="4" w:space="0" w:color="auto"/>
            </w:tcBorders>
            <w:noWrap/>
            <w:vAlign w:val="center"/>
            <w:hideMark/>
          </w:tcPr>
          <w:p w14:paraId="675CC1E7"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2.9 </w:t>
            </w:r>
          </w:p>
        </w:tc>
        <w:tc>
          <w:tcPr>
            <w:tcW w:w="436" w:type="pct"/>
            <w:tcBorders>
              <w:top w:val="nil"/>
              <w:left w:val="nil"/>
              <w:bottom w:val="single" w:sz="4" w:space="0" w:color="auto"/>
              <w:right w:val="single" w:sz="4" w:space="0" w:color="auto"/>
            </w:tcBorders>
            <w:noWrap/>
            <w:vAlign w:val="center"/>
            <w:hideMark/>
          </w:tcPr>
          <w:p w14:paraId="6C879F9F"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5.9 </w:t>
            </w:r>
          </w:p>
        </w:tc>
        <w:tc>
          <w:tcPr>
            <w:tcW w:w="437" w:type="pct"/>
            <w:tcBorders>
              <w:top w:val="nil"/>
              <w:left w:val="nil"/>
              <w:bottom w:val="single" w:sz="4" w:space="0" w:color="auto"/>
              <w:right w:val="single" w:sz="4" w:space="0" w:color="auto"/>
            </w:tcBorders>
            <w:noWrap/>
            <w:vAlign w:val="center"/>
            <w:hideMark/>
          </w:tcPr>
          <w:p w14:paraId="2A037566"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26.5 </w:t>
            </w:r>
          </w:p>
        </w:tc>
        <w:tc>
          <w:tcPr>
            <w:tcW w:w="436" w:type="pct"/>
            <w:tcBorders>
              <w:top w:val="nil"/>
              <w:left w:val="nil"/>
              <w:bottom w:val="single" w:sz="4" w:space="0" w:color="auto"/>
              <w:right w:val="single" w:sz="4" w:space="0" w:color="auto"/>
            </w:tcBorders>
            <w:noWrap/>
            <w:vAlign w:val="center"/>
            <w:hideMark/>
          </w:tcPr>
          <w:p w14:paraId="61BB8D6A"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5.9 </w:t>
            </w:r>
          </w:p>
        </w:tc>
        <w:tc>
          <w:tcPr>
            <w:tcW w:w="436" w:type="pct"/>
            <w:tcBorders>
              <w:top w:val="nil"/>
              <w:left w:val="nil"/>
              <w:bottom w:val="single" w:sz="4" w:space="0" w:color="auto"/>
              <w:right w:val="single" w:sz="4" w:space="0" w:color="auto"/>
            </w:tcBorders>
            <w:noWrap/>
            <w:vAlign w:val="center"/>
            <w:hideMark/>
          </w:tcPr>
          <w:p w14:paraId="732D00A9"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0.0 </w:t>
            </w:r>
          </w:p>
        </w:tc>
        <w:tc>
          <w:tcPr>
            <w:tcW w:w="437" w:type="pct"/>
            <w:tcBorders>
              <w:top w:val="nil"/>
              <w:left w:val="nil"/>
              <w:bottom w:val="single" w:sz="4" w:space="0" w:color="auto"/>
              <w:right w:val="single" w:sz="4" w:space="0" w:color="auto"/>
            </w:tcBorders>
            <w:noWrap/>
            <w:vAlign w:val="center"/>
            <w:hideMark/>
          </w:tcPr>
          <w:p w14:paraId="207F357A"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47.1 </w:t>
            </w:r>
          </w:p>
        </w:tc>
        <w:tc>
          <w:tcPr>
            <w:tcW w:w="436" w:type="pct"/>
            <w:tcBorders>
              <w:top w:val="nil"/>
              <w:left w:val="nil"/>
              <w:bottom w:val="single" w:sz="4" w:space="0" w:color="auto"/>
              <w:right w:val="single" w:sz="4" w:space="0" w:color="auto"/>
            </w:tcBorders>
            <w:noWrap/>
            <w:vAlign w:val="center"/>
            <w:hideMark/>
          </w:tcPr>
          <w:p w14:paraId="4B335A51"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11.8 </w:t>
            </w:r>
          </w:p>
        </w:tc>
        <w:tc>
          <w:tcPr>
            <w:tcW w:w="437" w:type="pct"/>
            <w:tcBorders>
              <w:top w:val="nil"/>
              <w:left w:val="nil"/>
              <w:bottom w:val="single" w:sz="4" w:space="0" w:color="auto"/>
              <w:right w:val="single" w:sz="4" w:space="0" w:color="auto"/>
            </w:tcBorders>
            <w:noWrap/>
            <w:vAlign w:val="center"/>
            <w:hideMark/>
          </w:tcPr>
          <w:p w14:paraId="0C1CBCD5" w14:textId="77777777" w:rsidR="002E2583" w:rsidRPr="002E2583" w:rsidRDefault="002E2583" w:rsidP="002E2583">
            <w:pPr>
              <w:jc w:val="right"/>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 xml:space="preserve">0.0 </w:t>
            </w:r>
          </w:p>
        </w:tc>
      </w:tr>
    </w:tbl>
    <w:p w14:paraId="130A6B5C" w14:textId="2E3DD057" w:rsidR="00E00EFA" w:rsidRPr="00E00EFA" w:rsidRDefault="00E00EFA" w:rsidP="00E00EFA">
      <w:pPr>
        <w:spacing w:beforeLines="50" w:before="180" w:line="300" w:lineRule="auto"/>
        <w:ind w:firstLineChars="100" w:firstLine="200"/>
        <w:rPr>
          <w:rFonts w:ascii="BIZ UDP明朝 Medium" w:hAnsi="BIZ UDP明朝 Medium" w:cs="ＭＳ 明朝"/>
          <w:szCs w:val="20"/>
        </w:rPr>
      </w:pPr>
      <w:r w:rsidRPr="00E00EFA">
        <w:rPr>
          <w:rFonts w:ascii="BIZ UDP明朝 Medium" w:hAnsi="BIZ UDP明朝 Medium" w:cs="ＭＳ 明朝" w:hint="eastAsia"/>
          <w:szCs w:val="20"/>
        </w:rPr>
        <w:t>「何を優先すべきかは、男女の性別には関係ない」とする人の割合が、</w:t>
      </w:r>
      <w:r>
        <w:rPr>
          <w:rFonts w:ascii="BIZ UDP明朝 Medium" w:hAnsi="BIZ UDP明朝 Medium" w:cs="ＭＳ 明朝" w:hint="eastAsia"/>
          <w:szCs w:val="20"/>
        </w:rPr>
        <w:t>40.2</w:t>
      </w:r>
      <w:r w:rsidRPr="00E00EFA">
        <w:rPr>
          <w:rFonts w:ascii="BIZ UDP明朝 Medium" w:hAnsi="BIZ UDP明朝 Medium" w:cs="ＭＳ 明朝"/>
          <w:szCs w:val="20"/>
        </w:rPr>
        <w:t>％と最も多く、続いて、「</w:t>
      </w:r>
      <w:r w:rsidRPr="00E00EFA">
        <w:rPr>
          <w:rFonts w:ascii="BIZ UDP明朝 Medium" w:hAnsi="BIZ UDP明朝 Medium" w:cs="ＭＳ 明朝" w:hint="eastAsia"/>
          <w:szCs w:val="20"/>
        </w:rPr>
        <w:t>「仕事」、「家事・育児・介護」、「個人の生活・地域活動」を同じように両立させる</w:t>
      </w:r>
      <w:r w:rsidRPr="00E00EFA">
        <w:rPr>
          <w:rFonts w:ascii="BIZ UDP明朝 Medium" w:hAnsi="BIZ UDP明朝 Medium" w:cs="ＭＳ 明朝"/>
          <w:szCs w:val="20"/>
        </w:rPr>
        <w:t>」</w:t>
      </w:r>
      <w:r>
        <w:rPr>
          <w:rFonts w:ascii="BIZ UDP明朝 Medium" w:hAnsi="BIZ UDP明朝 Medium" w:cs="ＭＳ 明朝" w:hint="eastAsia"/>
          <w:szCs w:val="20"/>
        </w:rPr>
        <w:t>32.1</w:t>
      </w:r>
      <w:r w:rsidRPr="00E00EFA">
        <w:rPr>
          <w:rFonts w:ascii="BIZ UDP明朝 Medium" w:hAnsi="BIZ UDP明朝 Medium" w:cs="ＭＳ 明朝"/>
          <w:szCs w:val="20"/>
        </w:rPr>
        <w:t>％、「</w:t>
      </w:r>
      <w:r w:rsidRPr="00E00EFA">
        <w:rPr>
          <w:rFonts w:ascii="BIZ UDP明朝 Medium" w:hAnsi="BIZ UDP明朝 Medium" w:cs="ＭＳ 明朝" w:hint="eastAsia"/>
          <w:szCs w:val="20"/>
        </w:rPr>
        <w:t>「家事・育児・介護」、「個人の生活・地域活動」にも関わるが、「仕事」を優先させる</w:t>
      </w:r>
      <w:r w:rsidRPr="00E00EFA">
        <w:rPr>
          <w:rFonts w:ascii="BIZ UDP明朝 Medium" w:hAnsi="BIZ UDP明朝 Medium" w:cs="ＭＳ 明朝"/>
          <w:szCs w:val="20"/>
        </w:rPr>
        <w:t>」</w:t>
      </w:r>
      <w:r>
        <w:rPr>
          <w:rFonts w:ascii="BIZ UDP明朝 Medium" w:hAnsi="BIZ UDP明朝 Medium" w:cs="ＭＳ 明朝" w:hint="eastAsia"/>
          <w:szCs w:val="20"/>
        </w:rPr>
        <w:t>14.8</w:t>
      </w:r>
      <w:r w:rsidRPr="00E00EFA">
        <w:rPr>
          <w:rFonts w:ascii="BIZ UDP明朝 Medium" w:hAnsi="BIZ UDP明朝 Medium" w:cs="ＭＳ 明朝"/>
          <w:szCs w:val="20"/>
        </w:rPr>
        <w:t>％とな</w:t>
      </w:r>
      <w:r>
        <w:rPr>
          <w:rFonts w:ascii="BIZ UDP明朝 Medium" w:hAnsi="BIZ UDP明朝 Medium" w:cs="ＭＳ 明朝" w:hint="eastAsia"/>
          <w:szCs w:val="20"/>
        </w:rPr>
        <w:t>った</w:t>
      </w:r>
      <w:r w:rsidRPr="00E00EFA">
        <w:rPr>
          <w:rFonts w:ascii="BIZ UDP明朝 Medium" w:hAnsi="BIZ UDP明朝 Medium" w:cs="ＭＳ 明朝"/>
          <w:szCs w:val="20"/>
        </w:rPr>
        <w:t>。</w:t>
      </w:r>
    </w:p>
    <w:p w14:paraId="7B109E42" w14:textId="724C300B" w:rsidR="00E00EFA" w:rsidRDefault="00E00EFA" w:rsidP="00E00EFA">
      <w:pPr>
        <w:spacing w:line="300" w:lineRule="auto"/>
        <w:ind w:firstLineChars="100" w:firstLine="200"/>
        <w:rPr>
          <w:rFonts w:ascii="BIZ UDPゴシック" w:eastAsia="BIZ UDPゴシック" w:hAnsi="BIZ UDPゴシック" w:cs="ＭＳ 明朝"/>
          <w:szCs w:val="20"/>
        </w:rPr>
      </w:pPr>
      <w:r w:rsidRPr="007B79B2">
        <w:rPr>
          <w:rFonts w:ascii="BIZ UDP明朝 Medium" w:hAnsi="BIZ UDP明朝 Medium" w:cs="ＭＳ 明朝" w:hint="eastAsia"/>
          <w:szCs w:val="20"/>
        </w:rPr>
        <w:t>性別でみると、</w:t>
      </w:r>
      <w:r>
        <w:rPr>
          <w:rFonts w:ascii="BIZ UDP明朝 Medium" w:hAnsi="BIZ UDP明朝 Medium" w:cs="ＭＳ 明朝" w:hint="eastAsia"/>
          <w:szCs w:val="20"/>
        </w:rPr>
        <w:t>男女ともに</w:t>
      </w:r>
      <w:r w:rsidRPr="008F1435">
        <w:rPr>
          <w:rFonts w:ascii="BIZ UDP明朝 Medium" w:hAnsi="BIZ UDP明朝 Medium" w:cs="ＭＳ 明朝" w:hint="eastAsia"/>
          <w:szCs w:val="20"/>
        </w:rPr>
        <w:t>「</w:t>
      </w:r>
      <w:r w:rsidRPr="00E00EFA">
        <w:rPr>
          <w:rFonts w:ascii="BIZ UDP明朝 Medium" w:hAnsi="BIZ UDP明朝 Medium" w:cs="ＭＳ 明朝" w:hint="eastAsia"/>
          <w:szCs w:val="20"/>
        </w:rPr>
        <w:t>何を優先すべきかは、男女の性別には関係ない</w:t>
      </w:r>
      <w:r w:rsidRPr="008F1435">
        <w:rPr>
          <w:rFonts w:ascii="BIZ UDP明朝 Medium" w:hAnsi="BIZ UDP明朝 Medium" w:cs="ＭＳ 明朝"/>
          <w:szCs w:val="20"/>
        </w:rPr>
        <w:t>」</w:t>
      </w:r>
      <w:r w:rsidRPr="007B79B2">
        <w:rPr>
          <w:rFonts w:ascii="BIZ UDP明朝 Medium" w:hAnsi="BIZ UDP明朝 Medium" w:cs="ＭＳ 明朝" w:hint="eastAsia"/>
          <w:szCs w:val="20"/>
        </w:rPr>
        <w:t>の割合</w:t>
      </w:r>
      <w:r>
        <w:rPr>
          <w:rFonts w:ascii="BIZ UDP明朝 Medium" w:hAnsi="BIZ UDP明朝 Medium" w:cs="ＭＳ 明朝" w:hint="eastAsia"/>
          <w:szCs w:val="20"/>
        </w:rPr>
        <w:t>が最も高く</w:t>
      </w:r>
      <w:r w:rsidRPr="007B79B2">
        <w:rPr>
          <w:rFonts w:ascii="BIZ UDP明朝 Medium" w:hAnsi="BIZ UDP明朝 Medium" w:cs="ＭＳ 明朝" w:hint="eastAsia"/>
          <w:szCs w:val="20"/>
        </w:rPr>
        <w:t>、</w:t>
      </w:r>
      <w:r>
        <w:rPr>
          <w:rFonts w:ascii="BIZ UDP明朝 Medium" w:hAnsi="BIZ UDP明朝 Medium" w:cs="ＭＳ 明朝" w:hint="eastAsia"/>
          <w:szCs w:val="20"/>
        </w:rPr>
        <w:t>男</w:t>
      </w:r>
      <w:r w:rsidRPr="007B79B2">
        <w:rPr>
          <w:rFonts w:ascii="BIZ UDP明朝 Medium" w:hAnsi="BIZ UDP明朝 Medium" w:cs="ＭＳ 明朝" w:hint="eastAsia"/>
          <w:szCs w:val="20"/>
        </w:rPr>
        <w:t>性で</w:t>
      </w:r>
      <w:r w:rsidR="00D809A4">
        <w:rPr>
          <w:rFonts w:ascii="BIZ UDP明朝 Medium" w:hAnsi="BIZ UDP明朝 Medium" w:cs="ＭＳ 明朝" w:hint="eastAsia"/>
          <w:szCs w:val="20"/>
        </w:rPr>
        <w:t>37.8</w:t>
      </w:r>
      <w:r w:rsidRPr="007B79B2">
        <w:rPr>
          <w:rFonts w:ascii="BIZ UDP明朝 Medium" w:hAnsi="BIZ UDP明朝 Medium" w:cs="ＭＳ 明朝"/>
          <w:szCs w:val="20"/>
        </w:rPr>
        <w:t>％</w:t>
      </w:r>
      <w:r>
        <w:rPr>
          <w:rFonts w:ascii="BIZ UDP明朝 Medium" w:hAnsi="BIZ UDP明朝 Medium" w:cs="ＭＳ 明朝" w:hint="eastAsia"/>
          <w:szCs w:val="20"/>
        </w:rPr>
        <w:t>、女性で</w:t>
      </w:r>
      <w:r w:rsidR="00D809A4">
        <w:rPr>
          <w:rFonts w:ascii="BIZ UDP明朝 Medium" w:hAnsi="BIZ UDP明朝 Medium" w:cs="ＭＳ 明朝" w:hint="eastAsia"/>
          <w:szCs w:val="20"/>
        </w:rPr>
        <w:t>42.3</w:t>
      </w:r>
      <w:r>
        <w:rPr>
          <w:rFonts w:ascii="BIZ UDP明朝 Medium" w:hAnsi="BIZ UDP明朝 Medium" w:cs="ＭＳ 明朝" w:hint="eastAsia"/>
          <w:szCs w:val="20"/>
        </w:rPr>
        <w:t>％となった。</w:t>
      </w:r>
    </w:p>
    <w:p w14:paraId="0F7446A2" w14:textId="77777777" w:rsidR="00E00EFA" w:rsidRPr="00E00EFA" w:rsidRDefault="00E00EFA" w:rsidP="00E00EFA">
      <w:pPr>
        <w:spacing w:line="300" w:lineRule="auto"/>
        <w:ind w:firstLineChars="100" w:firstLine="200"/>
        <w:rPr>
          <w:rFonts w:ascii="BIZ UDPゴシック" w:eastAsia="BIZ UDPゴシック" w:hAnsi="BIZ UDPゴシック" w:cs="ＭＳ 明朝"/>
          <w:szCs w:val="20"/>
        </w:rPr>
      </w:pPr>
    </w:p>
    <w:p w14:paraId="4B0BF0AA" w14:textId="7285E6B7" w:rsidR="00D647DD" w:rsidRDefault="00D647DD" w:rsidP="00D647DD">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図表５－</w:t>
      </w:r>
      <w:r w:rsidR="00F21CDD" w:rsidRPr="00F21CDD">
        <w:rPr>
          <w:rFonts w:ascii="BIZ UDPゴシック" w:eastAsia="BIZ UDPゴシック" w:hAnsi="BIZ UDPゴシック" w:cs="ＭＳ 明朝"/>
          <w:szCs w:val="20"/>
          <w:bdr w:val="single" w:sz="4" w:space="0" w:color="auto"/>
        </w:rPr>
        <w:t>1－2</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男性にとっての望ましいあり方［性別・年代］</w:t>
      </w:r>
    </w:p>
    <w:p w14:paraId="7D94F0EE" w14:textId="285BFE2E" w:rsidR="00FC6F26" w:rsidRDefault="00F6057A" w:rsidP="00D647DD">
      <w:pPr>
        <w:spacing w:line="300" w:lineRule="auto"/>
        <w:rPr>
          <w:rFonts w:ascii="BIZ UDPゴシック" w:eastAsia="BIZ UDPゴシック" w:hAnsi="BIZ UDPゴシック" w:cs="ＭＳ 明朝"/>
          <w:szCs w:val="20"/>
        </w:rPr>
      </w:pPr>
      <w:r w:rsidRPr="00F6057A">
        <w:rPr>
          <w:rFonts w:ascii="BIZ UDPゴシック" w:eastAsia="BIZ UDPゴシック" w:hAnsi="BIZ UDPゴシック" w:cs="ＭＳ 明朝"/>
          <w:noProof/>
          <w:szCs w:val="20"/>
        </w:rPr>
        <w:drawing>
          <wp:inline distT="0" distB="0" distL="0" distR="0" wp14:anchorId="58BFB614" wp14:editId="1EB9C2BA">
            <wp:extent cx="6263640" cy="4062095"/>
            <wp:effectExtent l="0" t="0" r="0" b="0"/>
            <wp:docPr id="58979938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3640" cy="4062095"/>
                    </a:xfrm>
                    <a:prstGeom prst="rect">
                      <a:avLst/>
                    </a:prstGeom>
                    <a:noFill/>
                    <a:ln>
                      <a:noFill/>
                    </a:ln>
                  </pic:spPr>
                </pic:pic>
              </a:graphicData>
            </a:graphic>
          </wp:inline>
        </w:drawing>
      </w:r>
    </w:p>
    <w:p w14:paraId="3185C9CF" w14:textId="749BD666" w:rsidR="00E00EFA" w:rsidRDefault="00E00EFA">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522AB26D" w14:textId="08EE7713" w:rsidR="00D647DD" w:rsidRDefault="00D647DD" w:rsidP="000920B1">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図表５－</w:t>
      </w:r>
      <w:r w:rsidR="00F21CDD" w:rsidRPr="00F21CDD">
        <w:rPr>
          <w:rFonts w:ascii="BIZ UDPゴシック" w:eastAsia="BIZ UDPゴシック" w:hAnsi="BIZ UDPゴシック" w:cs="ＭＳ 明朝"/>
          <w:szCs w:val="20"/>
          <w:bdr w:val="single" w:sz="4" w:space="0" w:color="auto"/>
        </w:rPr>
        <w:t>2－1</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女性にとっての望ましいあり方［性別］</w:t>
      </w:r>
    </w:p>
    <w:p w14:paraId="5D43991B" w14:textId="77777777" w:rsidR="00E00EFA" w:rsidRPr="00E00EFA" w:rsidRDefault="00E00EFA" w:rsidP="00E00EFA">
      <w:pPr>
        <w:spacing w:line="300" w:lineRule="auto"/>
        <w:jc w:val="right"/>
        <w:rPr>
          <w:rFonts w:ascii="BIZ UDPゴシック" w:eastAsia="BIZ UDPゴシック" w:hAnsi="BIZ UDPゴシック" w:cs="ＭＳ 明朝"/>
          <w:sz w:val="16"/>
          <w:szCs w:val="16"/>
        </w:rPr>
      </w:pPr>
      <w:r w:rsidRPr="00E00EFA">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52"/>
        <w:gridCol w:w="1802"/>
        <w:gridCol w:w="714"/>
        <w:gridCol w:w="860"/>
        <w:gridCol w:w="860"/>
        <w:gridCol w:w="861"/>
        <w:gridCol w:w="861"/>
        <w:gridCol w:w="861"/>
        <w:gridCol w:w="861"/>
        <w:gridCol w:w="861"/>
        <w:gridCol w:w="861"/>
      </w:tblGrid>
      <w:tr w:rsidR="00E40C42" w:rsidRPr="002E2583" w14:paraId="3D44D305" w14:textId="77777777" w:rsidTr="00744640">
        <w:trPr>
          <w:trHeight w:val="2132"/>
        </w:trPr>
        <w:tc>
          <w:tcPr>
            <w:tcW w:w="230" w:type="pct"/>
            <w:tcBorders>
              <w:top w:val="single" w:sz="4" w:space="0" w:color="auto"/>
              <w:left w:val="single" w:sz="4" w:space="0" w:color="auto"/>
              <w:bottom w:val="double" w:sz="6" w:space="0" w:color="auto"/>
              <w:right w:val="nil"/>
            </w:tcBorders>
            <w:noWrap/>
            <w:textDirection w:val="tbRlV"/>
            <w:vAlign w:val="center"/>
            <w:hideMark/>
          </w:tcPr>
          <w:p w14:paraId="0B138DBC" w14:textId="77777777" w:rsidR="004C78C7" w:rsidRPr="002E2583" w:rsidRDefault="004C78C7" w:rsidP="004217D6">
            <w:pPr>
              <w:rPr>
                <w:rFonts w:ascii="BIZ UDPゴシック" w:eastAsia="BIZ UDPゴシック" w:hAnsi="BIZ UDPゴシック" w:cs="ＭＳ Ｐゴシック"/>
                <w:color w:val="000000"/>
                <w:kern w:val="0"/>
                <w:sz w:val="16"/>
                <w:szCs w:val="16"/>
                <w14:ligatures w14:val="none"/>
              </w:rPr>
            </w:pPr>
          </w:p>
        </w:tc>
        <w:tc>
          <w:tcPr>
            <w:tcW w:w="915" w:type="pct"/>
            <w:tcBorders>
              <w:top w:val="single" w:sz="4" w:space="0" w:color="auto"/>
              <w:left w:val="nil"/>
              <w:bottom w:val="double" w:sz="6" w:space="0" w:color="auto"/>
              <w:right w:val="nil"/>
            </w:tcBorders>
            <w:noWrap/>
            <w:textDirection w:val="tbRlV"/>
            <w:vAlign w:val="center"/>
            <w:hideMark/>
          </w:tcPr>
          <w:p w14:paraId="083121D8" w14:textId="77777777" w:rsidR="004C78C7" w:rsidRPr="002E2583" w:rsidRDefault="004C78C7" w:rsidP="004217D6">
            <w:pPr>
              <w:rPr>
                <w:rFonts w:ascii="BIZ UDPゴシック" w:eastAsia="BIZ UDPゴシック" w:hAnsi="BIZ UDPゴシック" w:cs="ＭＳ Ｐゴシック"/>
                <w:color w:val="000000"/>
                <w:kern w:val="0"/>
                <w:sz w:val="16"/>
                <w:szCs w:val="16"/>
                <w14:ligatures w14:val="none"/>
              </w:rPr>
            </w:pPr>
          </w:p>
        </w:tc>
        <w:tc>
          <w:tcPr>
            <w:tcW w:w="358" w:type="pct"/>
            <w:tcBorders>
              <w:top w:val="single" w:sz="4" w:space="0" w:color="auto"/>
              <w:left w:val="double" w:sz="6" w:space="0" w:color="auto"/>
              <w:bottom w:val="double" w:sz="6" w:space="0" w:color="auto"/>
              <w:right w:val="double" w:sz="6" w:space="0" w:color="auto"/>
            </w:tcBorders>
            <w:textDirection w:val="tbRlV"/>
            <w:vAlign w:val="center"/>
            <w:hideMark/>
          </w:tcPr>
          <w:p w14:paraId="5FEC05F4"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回答数</w:t>
            </w:r>
          </w:p>
        </w:tc>
        <w:tc>
          <w:tcPr>
            <w:tcW w:w="437" w:type="pct"/>
            <w:tcBorders>
              <w:top w:val="single" w:sz="4" w:space="0" w:color="auto"/>
              <w:left w:val="nil"/>
              <w:bottom w:val="double" w:sz="6" w:space="0" w:color="auto"/>
              <w:right w:val="single" w:sz="4" w:space="0" w:color="auto"/>
            </w:tcBorders>
            <w:textDirection w:val="tbRlV"/>
            <w:vAlign w:val="center"/>
            <w:hideMark/>
          </w:tcPr>
          <w:p w14:paraId="7CAD3B1A" w14:textId="77777777" w:rsidR="004C78C7" w:rsidRPr="00E40C42"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「家事・育児・介護」、</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「個人の生活・地域活動」</w:t>
            </w:r>
          </w:p>
          <w:p w14:paraId="1CC15001"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よりも、「仕事」に専念する</w:t>
            </w:r>
          </w:p>
        </w:tc>
        <w:tc>
          <w:tcPr>
            <w:tcW w:w="437" w:type="pct"/>
            <w:tcBorders>
              <w:top w:val="single" w:sz="4" w:space="0" w:color="auto"/>
              <w:left w:val="nil"/>
              <w:bottom w:val="double" w:sz="6" w:space="0" w:color="auto"/>
              <w:right w:val="single" w:sz="4" w:space="0" w:color="auto"/>
            </w:tcBorders>
            <w:textDirection w:val="tbRlV"/>
            <w:vAlign w:val="center"/>
            <w:hideMark/>
          </w:tcPr>
          <w:p w14:paraId="3F26FE12" w14:textId="77777777" w:rsidR="004C78C7" w:rsidRPr="00E40C42"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「家事・育児・介護」、「個人の</w:t>
            </w:r>
          </w:p>
          <w:p w14:paraId="55EDCBDC" w14:textId="77777777" w:rsidR="004C78C7" w:rsidRPr="00E40C42"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生活・地域活動」にも関わる</w:t>
            </w:r>
          </w:p>
          <w:p w14:paraId="1EB2902A"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が、「仕事」を優先させる</w:t>
            </w:r>
          </w:p>
        </w:tc>
        <w:tc>
          <w:tcPr>
            <w:tcW w:w="437" w:type="pct"/>
            <w:tcBorders>
              <w:top w:val="single" w:sz="4" w:space="0" w:color="auto"/>
              <w:left w:val="nil"/>
              <w:bottom w:val="double" w:sz="6" w:space="0" w:color="auto"/>
              <w:right w:val="single" w:sz="4" w:space="0" w:color="auto"/>
            </w:tcBorders>
            <w:textDirection w:val="tbRlV"/>
            <w:vAlign w:val="center"/>
            <w:hideMark/>
          </w:tcPr>
          <w:p w14:paraId="43515B8C"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「仕事」、「家事・育児・介護」、</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「個人の生活・地域活動」を</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同じように両立させる</w:t>
            </w:r>
          </w:p>
        </w:tc>
        <w:tc>
          <w:tcPr>
            <w:tcW w:w="437" w:type="pct"/>
            <w:tcBorders>
              <w:top w:val="single" w:sz="4" w:space="0" w:color="auto"/>
              <w:left w:val="nil"/>
              <w:bottom w:val="double" w:sz="6" w:space="0" w:color="auto"/>
              <w:right w:val="single" w:sz="4" w:space="0" w:color="auto"/>
            </w:tcBorders>
            <w:textDirection w:val="tbRlV"/>
            <w:vAlign w:val="center"/>
            <w:hideMark/>
          </w:tcPr>
          <w:p w14:paraId="2331DDDB"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「仕事」にも関わるが、「家事・</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育児・介護」、「個人の生活・</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地域活動」を優先させる</w:t>
            </w:r>
          </w:p>
        </w:tc>
        <w:tc>
          <w:tcPr>
            <w:tcW w:w="437" w:type="pct"/>
            <w:tcBorders>
              <w:top w:val="single" w:sz="4" w:space="0" w:color="auto"/>
              <w:left w:val="nil"/>
              <w:bottom w:val="double" w:sz="6" w:space="0" w:color="auto"/>
              <w:right w:val="single" w:sz="4" w:space="0" w:color="auto"/>
            </w:tcBorders>
            <w:textDirection w:val="tbRlV"/>
            <w:vAlign w:val="center"/>
            <w:hideMark/>
          </w:tcPr>
          <w:p w14:paraId="4B18E5C9"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「仕事」よりも、「家事・</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育児・介護」、「個人の生活・</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地域活動」に専念する</w:t>
            </w:r>
          </w:p>
        </w:tc>
        <w:tc>
          <w:tcPr>
            <w:tcW w:w="437" w:type="pct"/>
            <w:tcBorders>
              <w:top w:val="single" w:sz="4" w:space="0" w:color="auto"/>
              <w:left w:val="nil"/>
              <w:bottom w:val="double" w:sz="6" w:space="0" w:color="auto"/>
              <w:right w:val="single" w:sz="4" w:space="0" w:color="auto"/>
            </w:tcBorders>
            <w:textDirection w:val="tbRlV"/>
            <w:vAlign w:val="center"/>
            <w:hideMark/>
          </w:tcPr>
          <w:p w14:paraId="153437F3"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何を優先すべきかは、</w:t>
            </w:r>
            <w:r w:rsidRPr="00E40C42">
              <w:rPr>
                <w:rFonts w:ascii="BIZ UDPゴシック" w:eastAsia="BIZ UDPゴシック" w:hAnsi="BIZ UDPゴシック" w:cs="ＭＳ Ｐゴシック"/>
                <w:color w:val="000000"/>
                <w:kern w:val="0"/>
                <w:sz w:val="16"/>
                <w:szCs w:val="16"/>
                <w14:ligatures w14:val="none"/>
              </w:rPr>
              <w:br/>
            </w:r>
            <w:r w:rsidRPr="002E2583">
              <w:rPr>
                <w:rFonts w:ascii="BIZ UDPゴシック" w:eastAsia="BIZ UDPゴシック" w:hAnsi="BIZ UDPゴシック" w:cs="ＭＳ Ｐゴシック" w:hint="eastAsia"/>
                <w:color w:val="000000"/>
                <w:kern w:val="0"/>
                <w:sz w:val="16"/>
                <w:szCs w:val="16"/>
                <w14:ligatures w14:val="none"/>
              </w:rPr>
              <w:t>男女の性別には関係ない</w:t>
            </w:r>
          </w:p>
        </w:tc>
        <w:tc>
          <w:tcPr>
            <w:tcW w:w="437" w:type="pct"/>
            <w:tcBorders>
              <w:top w:val="single" w:sz="4" w:space="0" w:color="auto"/>
              <w:left w:val="nil"/>
              <w:bottom w:val="double" w:sz="6" w:space="0" w:color="auto"/>
              <w:right w:val="single" w:sz="4" w:space="0" w:color="auto"/>
            </w:tcBorders>
            <w:textDirection w:val="tbRlV"/>
            <w:vAlign w:val="center"/>
            <w:hideMark/>
          </w:tcPr>
          <w:p w14:paraId="0F531649"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その他</w:t>
            </w:r>
          </w:p>
        </w:tc>
        <w:tc>
          <w:tcPr>
            <w:tcW w:w="437" w:type="pct"/>
            <w:tcBorders>
              <w:top w:val="single" w:sz="4" w:space="0" w:color="auto"/>
              <w:left w:val="nil"/>
              <w:bottom w:val="double" w:sz="6" w:space="0" w:color="auto"/>
              <w:right w:val="single" w:sz="4" w:space="0" w:color="auto"/>
            </w:tcBorders>
            <w:textDirection w:val="tbRlV"/>
            <w:vAlign w:val="center"/>
            <w:hideMark/>
          </w:tcPr>
          <w:p w14:paraId="018A9A0F" w14:textId="77777777" w:rsidR="004C78C7" w:rsidRPr="002E2583" w:rsidRDefault="004C78C7" w:rsidP="004217D6">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無回答</w:t>
            </w:r>
          </w:p>
        </w:tc>
      </w:tr>
      <w:tr w:rsidR="00E40C42" w:rsidRPr="002E2583" w14:paraId="5CF25EC8" w14:textId="77777777" w:rsidTr="00744640">
        <w:trPr>
          <w:trHeight w:val="251"/>
        </w:trPr>
        <w:tc>
          <w:tcPr>
            <w:tcW w:w="230" w:type="pct"/>
            <w:tcBorders>
              <w:top w:val="nil"/>
              <w:left w:val="single" w:sz="4" w:space="0" w:color="auto"/>
              <w:bottom w:val="double" w:sz="6" w:space="0" w:color="auto"/>
              <w:right w:val="nil"/>
            </w:tcBorders>
            <w:noWrap/>
            <w:textDirection w:val="tbRlV"/>
            <w:vAlign w:val="center"/>
            <w:hideMark/>
          </w:tcPr>
          <w:p w14:paraId="146028AF" w14:textId="77777777" w:rsidR="004C78C7" w:rsidRPr="002E2583" w:rsidRDefault="004C78C7" w:rsidP="004C78C7">
            <w:pPr>
              <w:rPr>
                <w:rFonts w:ascii="BIZ UDPゴシック" w:eastAsia="BIZ UDPゴシック" w:hAnsi="BIZ UDPゴシック" w:cs="ＭＳ Ｐゴシック"/>
                <w:color w:val="000000"/>
                <w:kern w:val="0"/>
                <w:sz w:val="16"/>
                <w:szCs w:val="16"/>
                <w14:ligatures w14:val="none"/>
              </w:rPr>
            </w:pPr>
          </w:p>
        </w:tc>
        <w:tc>
          <w:tcPr>
            <w:tcW w:w="915" w:type="pct"/>
            <w:tcBorders>
              <w:top w:val="nil"/>
              <w:left w:val="nil"/>
              <w:bottom w:val="double" w:sz="6" w:space="0" w:color="auto"/>
              <w:right w:val="nil"/>
            </w:tcBorders>
            <w:vAlign w:val="center"/>
            <w:hideMark/>
          </w:tcPr>
          <w:p w14:paraId="4805738D" w14:textId="77777777" w:rsidR="004C78C7" w:rsidRPr="002E2583" w:rsidRDefault="004C78C7" w:rsidP="004C78C7">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全体</w:t>
            </w:r>
          </w:p>
        </w:tc>
        <w:tc>
          <w:tcPr>
            <w:tcW w:w="358" w:type="pct"/>
            <w:tcBorders>
              <w:top w:val="nil"/>
              <w:left w:val="double" w:sz="6" w:space="0" w:color="auto"/>
              <w:bottom w:val="double" w:sz="6" w:space="0" w:color="auto"/>
              <w:right w:val="double" w:sz="6" w:space="0" w:color="auto"/>
            </w:tcBorders>
            <w:noWrap/>
            <w:vAlign w:val="center"/>
            <w:hideMark/>
          </w:tcPr>
          <w:p w14:paraId="142EC7FC" w14:textId="3C9CCD6F"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3</w:t>
            </w:r>
            <w:r w:rsidR="00744640">
              <w:rPr>
                <w:rFonts w:ascii="BIZ UDPゴシック" w:eastAsia="BIZ UDPゴシック" w:hAnsi="BIZ UDPゴシック" w:hint="eastAsia"/>
                <w:color w:val="000000"/>
                <w:sz w:val="16"/>
                <w:szCs w:val="16"/>
              </w:rPr>
              <w:t>,</w:t>
            </w:r>
            <w:r w:rsidRPr="00E40C42">
              <w:rPr>
                <w:rFonts w:ascii="BIZ UDPゴシック" w:eastAsia="BIZ UDPゴシック" w:hAnsi="BIZ UDPゴシック" w:hint="eastAsia"/>
                <w:color w:val="000000"/>
                <w:sz w:val="16"/>
                <w:szCs w:val="16"/>
              </w:rPr>
              <w:t xml:space="preserve">165 </w:t>
            </w:r>
          </w:p>
        </w:tc>
        <w:tc>
          <w:tcPr>
            <w:tcW w:w="437" w:type="pct"/>
            <w:tcBorders>
              <w:top w:val="nil"/>
              <w:left w:val="nil"/>
              <w:bottom w:val="double" w:sz="6" w:space="0" w:color="auto"/>
              <w:right w:val="single" w:sz="4" w:space="0" w:color="auto"/>
            </w:tcBorders>
            <w:noWrap/>
            <w:vAlign w:val="center"/>
            <w:hideMark/>
          </w:tcPr>
          <w:p w14:paraId="61BAC744" w14:textId="22C63490"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0.3 </w:t>
            </w:r>
          </w:p>
        </w:tc>
        <w:tc>
          <w:tcPr>
            <w:tcW w:w="437" w:type="pct"/>
            <w:tcBorders>
              <w:top w:val="nil"/>
              <w:left w:val="nil"/>
              <w:bottom w:val="double" w:sz="6" w:space="0" w:color="auto"/>
              <w:right w:val="single" w:sz="4" w:space="0" w:color="auto"/>
            </w:tcBorders>
            <w:noWrap/>
            <w:vAlign w:val="center"/>
            <w:hideMark/>
          </w:tcPr>
          <w:p w14:paraId="557B68CC" w14:textId="7C428982"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2.1 </w:t>
            </w:r>
          </w:p>
        </w:tc>
        <w:tc>
          <w:tcPr>
            <w:tcW w:w="437" w:type="pct"/>
            <w:tcBorders>
              <w:top w:val="nil"/>
              <w:left w:val="nil"/>
              <w:bottom w:val="double" w:sz="6" w:space="0" w:color="auto"/>
              <w:right w:val="single" w:sz="4" w:space="0" w:color="auto"/>
            </w:tcBorders>
            <w:noWrap/>
            <w:vAlign w:val="center"/>
            <w:hideMark/>
          </w:tcPr>
          <w:p w14:paraId="7A7045EE" w14:textId="2C134A5D"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32.0 </w:t>
            </w:r>
          </w:p>
        </w:tc>
        <w:tc>
          <w:tcPr>
            <w:tcW w:w="437" w:type="pct"/>
            <w:tcBorders>
              <w:top w:val="nil"/>
              <w:left w:val="nil"/>
              <w:bottom w:val="double" w:sz="6" w:space="0" w:color="auto"/>
              <w:right w:val="single" w:sz="4" w:space="0" w:color="auto"/>
            </w:tcBorders>
            <w:noWrap/>
            <w:vAlign w:val="center"/>
            <w:hideMark/>
          </w:tcPr>
          <w:p w14:paraId="4037A3E9" w14:textId="7D0404B7"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16.4 </w:t>
            </w:r>
          </w:p>
        </w:tc>
        <w:tc>
          <w:tcPr>
            <w:tcW w:w="437" w:type="pct"/>
            <w:tcBorders>
              <w:top w:val="nil"/>
              <w:left w:val="nil"/>
              <w:bottom w:val="double" w:sz="6" w:space="0" w:color="auto"/>
              <w:right w:val="single" w:sz="4" w:space="0" w:color="auto"/>
            </w:tcBorders>
            <w:noWrap/>
            <w:vAlign w:val="center"/>
            <w:hideMark/>
          </w:tcPr>
          <w:p w14:paraId="31980394" w14:textId="13A32F34"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3.9 </w:t>
            </w:r>
          </w:p>
        </w:tc>
        <w:tc>
          <w:tcPr>
            <w:tcW w:w="437" w:type="pct"/>
            <w:tcBorders>
              <w:top w:val="nil"/>
              <w:left w:val="nil"/>
              <w:bottom w:val="double" w:sz="6" w:space="0" w:color="auto"/>
              <w:right w:val="single" w:sz="4" w:space="0" w:color="auto"/>
            </w:tcBorders>
            <w:noWrap/>
            <w:vAlign w:val="center"/>
            <w:hideMark/>
          </w:tcPr>
          <w:p w14:paraId="2FCE07C1" w14:textId="74555AD3"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41.6 </w:t>
            </w:r>
          </w:p>
        </w:tc>
        <w:tc>
          <w:tcPr>
            <w:tcW w:w="437" w:type="pct"/>
            <w:tcBorders>
              <w:top w:val="nil"/>
              <w:left w:val="nil"/>
              <w:bottom w:val="double" w:sz="6" w:space="0" w:color="auto"/>
              <w:right w:val="single" w:sz="4" w:space="0" w:color="auto"/>
            </w:tcBorders>
            <w:noWrap/>
            <w:vAlign w:val="center"/>
            <w:hideMark/>
          </w:tcPr>
          <w:p w14:paraId="0E0C396E" w14:textId="16D75B24"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1.3 </w:t>
            </w:r>
          </w:p>
        </w:tc>
        <w:tc>
          <w:tcPr>
            <w:tcW w:w="437" w:type="pct"/>
            <w:tcBorders>
              <w:top w:val="nil"/>
              <w:left w:val="nil"/>
              <w:bottom w:val="double" w:sz="6" w:space="0" w:color="auto"/>
              <w:right w:val="single" w:sz="4" w:space="0" w:color="auto"/>
            </w:tcBorders>
            <w:noWrap/>
            <w:vAlign w:val="center"/>
            <w:hideMark/>
          </w:tcPr>
          <w:p w14:paraId="0603DAED" w14:textId="7402D350"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2.3 </w:t>
            </w:r>
          </w:p>
        </w:tc>
      </w:tr>
      <w:tr w:rsidR="00E40C42" w:rsidRPr="002E2583" w14:paraId="7176942E" w14:textId="77777777" w:rsidTr="00744640">
        <w:trPr>
          <w:trHeight w:val="251"/>
        </w:trPr>
        <w:tc>
          <w:tcPr>
            <w:tcW w:w="230" w:type="pct"/>
            <w:vMerge w:val="restart"/>
            <w:tcBorders>
              <w:top w:val="nil"/>
              <w:left w:val="single" w:sz="4" w:space="0" w:color="auto"/>
              <w:bottom w:val="single" w:sz="4" w:space="0" w:color="000000"/>
              <w:right w:val="single" w:sz="4" w:space="0" w:color="auto"/>
            </w:tcBorders>
            <w:textDirection w:val="tbRlV"/>
            <w:vAlign w:val="center"/>
            <w:hideMark/>
          </w:tcPr>
          <w:p w14:paraId="592B10B2" w14:textId="77777777" w:rsidR="004C78C7" w:rsidRPr="002E2583" w:rsidRDefault="004C78C7" w:rsidP="004C78C7">
            <w:pPr>
              <w:jc w:val="cente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性別</w:t>
            </w:r>
          </w:p>
        </w:tc>
        <w:tc>
          <w:tcPr>
            <w:tcW w:w="915" w:type="pct"/>
            <w:tcBorders>
              <w:top w:val="nil"/>
              <w:left w:val="nil"/>
              <w:bottom w:val="single" w:sz="4" w:space="0" w:color="auto"/>
              <w:right w:val="nil"/>
            </w:tcBorders>
            <w:vAlign w:val="center"/>
            <w:hideMark/>
          </w:tcPr>
          <w:p w14:paraId="642C6809" w14:textId="77777777" w:rsidR="004C78C7" w:rsidRPr="002E2583" w:rsidRDefault="004C78C7" w:rsidP="004C78C7">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男性</w:t>
            </w:r>
          </w:p>
        </w:tc>
        <w:tc>
          <w:tcPr>
            <w:tcW w:w="358" w:type="pct"/>
            <w:tcBorders>
              <w:top w:val="nil"/>
              <w:left w:val="double" w:sz="6" w:space="0" w:color="auto"/>
              <w:bottom w:val="single" w:sz="4" w:space="0" w:color="auto"/>
              <w:right w:val="double" w:sz="6" w:space="0" w:color="auto"/>
            </w:tcBorders>
            <w:noWrap/>
            <w:vAlign w:val="center"/>
            <w:hideMark/>
          </w:tcPr>
          <w:p w14:paraId="16A00647" w14:textId="6681F5E9"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1</w:t>
            </w:r>
            <w:r w:rsidR="00744640">
              <w:rPr>
                <w:rFonts w:ascii="BIZ UDPゴシック" w:eastAsia="BIZ UDPゴシック" w:hAnsi="BIZ UDPゴシック" w:hint="eastAsia"/>
                <w:color w:val="000000"/>
                <w:sz w:val="16"/>
                <w:szCs w:val="16"/>
              </w:rPr>
              <w:t>,</w:t>
            </w:r>
            <w:r w:rsidRPr="00E40C42">
              <w:rPr>
                <w:rFonts w:ascii="BIZ UDPゴシック" w:eastAsia="BIZ UDPゴシック" w:hAnsi="BIZ UDPゴシック" w:hint="eastAsia"/>
                <w:color w:val="000000"/>
                <w:sz w:val="16"/>
                <w:szCs w:val="16"/>
              </w:rPr>
              <w:t xml:space="preserve">301 </w:t>
            </w:r>
          </w:p>
        </w:tc>
        <w:tc>
          <w:tcPr>
            <w:tcW w:w="437" w:type="pct"/>
            <w:tcBorders>
              <w:top w:val="nil"/>
              <w:left w:val="nil"/>
              <w:bottom w:val="single" w:sz="4" w:space="0" w:color="auto"/>
              <w:right w:val="single" w:sz="4" w:space="0" w:color="auto"/>
            </w:tcBorders>
            <w:noWrap/>
            <w:vAlign w:val="center"/>
            <w:hideMark/>
          </w:tcPr>
          <w:p w14:paraId="141D7F94" w14:textId="7DF51835"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0.5 </w:t>
            </w:r>
          </w:p>
        </w:tc>
        <w:tc>
          <w:tcPr>
            <w:tcW w:w="437" w:type="pct"/>
            <w:tcBorders>
              <w:top w:val="nil"/>
              <w:left w:val="nil"/>
              <w:bottom w:val="single" w:sz="4" w:space="0" w:color="auto"/>
              <w:right w:val="single" w:sz="4" w:space="0" w:color="auto"/>
            </w:tcBorders>
            <w:noWrap/>
            <w:vAlign w:val="center"/>
            <w:hideMark/>
          </w:tcPr>
          <w:p w14:paraId="4AB40391" w14:textId="4B3DBAFB"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2.5 </w:t>
            </w:r>
          </w:p>
        </w:tc>
        <w:tc>
          <w:tcPr>
            <w:tcW w:w="437" w:type="pct"/>
            <w:tcBorders>
              <w:top w:val="nil"/>
              <w:left w:val="nil"/>
              <w:bottom w:val="single" w:sz="4" w:space="0" w:color="auto"/>
              <w:right w:val="single" w:sz="4" w:space="0" w:color="auto"/>
            </w:tcBorders>
            <w:noWrap/>
            <w:vAlign w:val="center"/>
            <w:hideMark/>
          </w:tcPr>
          <w:p w14:paraId="76F9B15B" w14:textId="6651974A"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30.1 </w:t>
            </w:r>
          </w:p>
        </w:tc>
        <w:tc>
          <w:tcPr>
            <w:tcW w:w="437" w:type="pct"/>
            <w:tcBorders>
              <w:top w:val="nil"/>
              <w:left w:val="nil"/>
              <w:bottom w:val="single" w:sz="4" w:space="0" w:color="auto"/>
              <w:right w:val="single" w:sz="4" w:space="0" w:color="auto"/>
            </w:tcBorders>
            <w:noWrap/>
            <w:vAlign w:val="center"/>
            <w:hideMark/>
          </w:tcPr>
          <w:p w14:paraId="6415EE89" w14:textId="3E249170"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19.8 </w:t>
            </w:r>
          </w:p>
        </w:tc>
        <w:tc>
          <w:tcPr>
            <w:tcW w:w="437" w:type="pct"/>
            <w:tcBorders>
              <w:top w:val="nil"/>
              <w:left w:val="nil"/>
              <w:bottom w:val="single" w:sz="4" w:space="0" w:color="auto"/>
              <w:right w:val="single" w:sz="4" w:space="0" w:color="auto"/>
            </w:tcBorders>
            <w:noWrap/>
            <w:vAlign w:val="center"/>
            <w:hideMark/>
          </w:tcPr>
          <w:p w14:paraId="386CEEFD" w14:textId="51E4F489"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4.7 </w:t>
            </w:r>
          </w:p>
        </w:tc>
        <w:tc>
          <w:tcPr>
            <w:tcW w:w="437" w:type="pct"/>
            <w:tcBorders>
              <w:top w:val="nil"/>
              <w:left w:val="nil"/>
              <w:bottom w:val="single" w:sz="4" w:space="0" w:color="auto"/>
              <w:right w:val="single" w:sz="4" w:space="0" w:color="auto"/>
            </w:tcBorders>
            <w:noWrap/>
            <w:vAlign w:val="center"/>
            <w:hideMark/>
          </w:tcPr>
          <w:p w14:paraId="461924FE" w14:textId="4D32D097"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39.0 </w:t>
            </w:r>
          </w:p>
        </w:tc>
        <w:tc>
          <w:tcPr>
            <w:tcW w:w="437" w:type="pct"/>
            <w:tcBorders>
              <w:top w:val="nil"/>
              <w:left w:val="nil"/>
              <w:bottom w:val="single" w:sz="4" w:space="0" w:color="auto"/>
              <w:right w:val="single" w:sz="4" w:space="0" w:color="auto"/>
            </w:tcBorders>
            <w:noWrap/>
            <w:vAlign w:val="center"/>
            <w:hideMark/>
          </w:tcPr>
          <w:p w14:paraId="4DAD103F" w14:textId="0DFAA50D"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1.5 </w:t>
            </w:r>
          </w:p>
        </w:tc>
        <w:tc>
          <w:tcPr>
            <w:tcW w:w="437" w:type="pct"/>
            <w:tcBorders>
              <w:top w:val="nil"/>
              <w:left w:val="nil"/>
              <w:bottom w:val="single" w:sz="4" w:space="0" w:color="auto"/>
              <w:right w:val="single" w:sz="4" w:space="0" w:color="auto"/>
            </w:tcBorders>
            <w:noWrap/>
            <w:vAlign w:val="center"/>
            <w:hideMark/>
          </w:tcPr>
          <w:p w14:paraId="035510EA" w14:textId="3E819BDC"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2.0 </w:t>
            </w:r>
          </w:p>
        </w:tc>
      </w:tr>
      <w:tr w:rsidR="00E40C42" w:rsidRPr="002E2583" w14:paraId="77915C2B" w14:textId="77777777" w:rsidTr="00744640">
        <w:trPr>
          <w:trHeight w:val="251"/>
        </w:trPr>
        <w:tc>
          <w:tcPr>
            <w:tcW w:w="230" w:type="pct"/>
            <w:vMerge/>
            <w:tcBorders>
              <w:top w:val="nil"/>
              <w:left w:val="single" w:sz="4" w:space="0" w:color="auto"/>
              <w:bottom w:val="single" w:sz="4" w:space="0" w:color="000000"/>
              <w:right w:val="single" w:sz="4" w:space="0" w:color="auto"/>
            </w:tcBorders>
            <w:vAlign w:val="center"/>
            <w:hideMark/>
          </w:tcPr>
          <w:p w14:paraId="6D1FAB3C" w14:textId="77777777" w:rsidR="004C78C7" w:rsidRPr="002E2583" w:rsidRDefault="004C78C7" w:rsidP="004C78C7">
            <w:pPr>
              <w:rPr>
                <w:rFonts w:ascii="BIZ UDPゴシック" w:eastAsia="BIZ UDPゴシック" w:hAnsi="BIZ UDPゴシック" w:cs="ＭＳ Ｐゴシック"/>
                <w:color w:val="000000"/>
                <w:kern w:val="0"/>
                <w:sz w:val="16"/>
                <w:szCs w:val="16"/>
                <w14:ligatures w14:val="none"/>
              </w:rPr>
            </w:pPr>
          </w:p>
        </w:tc>
        <w:tc>
          <w:tcPr>
            <w:tcW w:w="915" w:type="pct"/>
            <w:tcBorders>
              <w:top w:val="nil"/>
              <w:left w:val="nil"/>
              <w:bottom w:val="single" w:sz="4" w:space="0" w:color="auto"/>
              <w:right w:val="nil"/>
            </w:tcBorders>
            <w:vAlign w:val="center"/>
            <w:hideMark/>
          </w:tcPr>
          <w:p w14:paraId="72F91DBF" w14:textId="77777777" w:rsidR="004C78C7" w:rsidRPr="002E2583" w:rsidRDefault="004C78C7" w:rsidP="004C78C7">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女性</w:t>
            </w:r>
          </w:p>
        </w:tc>
        <w:tc>
          <w:tcPr>
            <w:tcW w:w="358" w:type="pct"/>
            <w:tcBorders>
              <w:top w:val="nil"/>
              <w:left w:val="double" w:sz="6" w:space="0" w:color="auto"/>
              <w:bottom w:val="single" w:sz="4" w:space="0" w:color="auto"/>
              <w:right w:val="double" w:sz="6" w:space="0" w:color="auto"/>
            </w:tcBorders>
            <w:noWrap/>
            <w:vAlign w:val="center"/>
            <w:hideMark/>
          </w:tcPr>
          <w:p w14:paraId="59F71974" w14:textId="22C3DCA3"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1</w:t>
            </w:r>
            <w:r w:rsidR="00744640">
              <w:rPr>
                <w:rFonts w:ascii="BIZ UDPゴシック" w:eastAsia="BIZ UDPゴシック" w:hAnsi="BIZ UDPゴシック" w:hint="eastAsia"/>
                <w:color w:val="000000"/>
                <w:sz w:val="16"/>
                <w:szCs w:val="16"/>
              </w:rPr>
              <w:t>,</w:t>
            </w:r>
            <w:r w:rsidRPr="00E40C42">
              <w:rPr>
                <w:rFonts w:ascii="BIZ UDPゴシック" w:eastAsia="BIZ UDPゴシック" w:hAnsi="BIZ UDPゴシック" w:hint="eastAsia"/>
                <w:color w:val="000000"/>
                <w:sz w:val="16"/>
                <w:szCs w:val="16"/>
              </w:rPr>
              <w:t xml:space="preserve">798 </w:t>
            </w:r>
          </w:p>
        </w:tc>
        <w:tc>
          <w:tcPr>
            <w:tcW w:w="437" w:type="pct"/>
            <w:tcBorders>
              <w:top w:val="nil"/>
              <w:left w:val="nil"/>
              <w:bottom w:val="single" w:sz="4" w:space="0" w:color="auto"/>
              <w:right w:val="single" w:sz="4" w:space="0" w:color="auto"/>
            </w:tcBorders>
            <w:noWrap/>
            <w:vAlign w:val="center"/>
            <w:hideMark/>
          </w:tcPr>
          <w:p w14:paraId="779854B9" w14:textId="7C1682C7"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0.3 </w:t>
            </w:r>
          </w:p>
        </w:tc>
        <w:tc>
          <w:tcPr>
            <w:tcW w:w="437" w:type="pct"/>
            <w:tcBorders>
              <w:top w:val="nil"/>
              <w:left w:val="nil"/>
              <w:bottom w:val="single" w:sz="4" w:space="0" w:color="auto"/>
              <w:right w:val="single" w:sz="4" w:space="0" w:color="auto"/>
            </w:tcBorders>
            <w:noWrap/>
            <w:vAlign w:val="center"/>
            <w:hideMark/>
          </w:tcPr>
          <w:p w14:paraId="29F73864" w14:textId="5FE1C60D"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1.8 </w:t>
            </w:r>
          </w:p>
        </w:tc>
        <w:tc>
          <w:tcPr>
            <w:tcW w:w="437" w:type="pct"/>
            <w:tcBorders>
              <w:top w:val="nil"/>
              <w:left w:val="nil"/>
              <w:bottom w:val="single" w:sz="4" w:space="0" w:color="auto"/>
              <w:right w:val="single" w:sz="4" w:space="0" w:color="auto"/>
            </w:tcBorders>
            <w:noWrap/>
            <w:vAlign w:val="center"/>
            <w:hideMark/>
          </w:tcPr>
          <w:p w14:paraId="0C3B1F7C" w14:textId="54090ECD"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33.8 </w:t>
            </w:r>
          </w:p>
        </w:tc>
        <w:tc>
          <w:tcPr>
            <w:tcW w:w="437" w:type="pct"/>
            <w:tcBorders>
              <w:top w:val="nil"/>
              <w:left w:val="nil"/>
              <w:bottom w:val="single" w:sz="4" w:space="0" w:color="auto"/>
              <w:right w:val="single" w:sz="4" w:space="0" w:color="auto"/>
            </w:tcBorders>
            <w:noWrap/>
            <w:vAlign w:val="center"/>
            <w:hideMark/>
          </w:tcPr>
          <w:p w14:paraId="533392A4" w14:textId="10217EAF"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14.3 </w:t>
            </w:r>
          </w:p>
        </w:tc>
        <w:tc>
          <w:tcPr>
            <w:tcW w:w="437" w:type="pct"/>
            <w:tcBorders>
              <w:top w:val="nil"/>
              <w:left w:val="nil"/>
              <w:bottom w:val="single" w:sz="4" w:space="0" w:color="auto"/>
              <w:right w:val="single" w:sz="4" w:space="0" w:color="auto"/>
            </w:tcBorders>
            <w:noWrap/>
            <w:vAlign w:val="center"/>
            <w:hideMark/>
          </w:tcPr>
          <w:p w14:paraId="7C8D7910" w14:textId="25BE4AE1"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3.4 </w:t>
            </w:r>
          </w:p>
        </w:tc>
        <w:tc>
          <w:tcPr>
            <w:tcW w:w="437" w:type="pct"/>
            <w:tcBorders>
              <w:top w:val="nil"/>
              <w:left w:val="nil"/>
              <w:bottom w:val="single" w:sz="4" w:space="0" w:color="auto"/>
              <w:right w:val="single" w:sz="4" w:space="0" w:color="auto"/>
            </w:tcBorders>
            <w:noWrap/>
            <w:vAlign w:val="center"/>
            <w:hideMark/>
          </w:tcPr>
          <w:p w14:paraId="5A6A52B2" w14:textId="3719E368"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43.9 </w:t>
            </w:r>
          </w:p>
        </w:tc>
        <w:tc>
          <w:tcPr>
            <w:tcW w:w="437" w:type="pct"/>
            <w:tcBorders>
              <w:top w:val="nil"/>
              <w:left w:val="nil"/>
              <w:bottom w:val="single" w:sz="4" w:space="0" w:color="auto"/>
              <w:right w:val="single" w:sz="4" w:space="0" w:color="auto"/>
            </w:tcBorders>
            <w:noWrap/>
            <w:vAlign w:val="center"/>
            <w:hideMark/>
          </w:tcPr>
          <w:p w14:paraId="3BF3687B" w14:textId="6A27F012"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0.9 </w:t>
            </w:r>
          </w:p>
        </w:tc>
        <w:tc>
          <w:tcPr>
            <w:tcW w:w="437" w:type="pct"/>
            <w:tcBorders>
              <w:top w:val="nil"/>
              <w:left w:val="nil"/>
              <w:bottom w:val="single" w:sz="4" w:space="0" w:color="auto"/>
              <w:right w:val="single" w:sz="4" w:space="0" w:color="auto"/>
            </w:tcBorders>
            <w:noWrap/>
            <w:vAlign w:val="center"/>
            <w:hideMark/>
          </w:tcPr>
          <w:p w14:paraId="03FC0D28" w14:textId="253419FB"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1.6 </w:t>
            </w:r>
          </w:p>
        </w:tc>
      </w:tr>
      <w:tr w:rsidR="00E40C42" w:rsidRPr="002E2583" w14:paraId="3CC61671" w14:textId="77777777" w:rsidTr="00744640">
        <w:trPr>
          <w:trHeight w:val="251"/>
        </w:trPr>
        <w:tc>
          <w:tcPr>
            <w:tcW w:w="230" w:type="pct"/>
            <w:vMerge/>
            <w:tcBorders>
              <w:top w:val="nil"/>
              <w:left w:val="single" w:sz="4" w:space="0" w:color="auto"/>
              <w:bottom w:val="single" w:sz="4" w:space="0" w:color="000000"/>
              <w:right w:val="single" w:sz="4" w:space="0" w:color="auto"/>
            </w:tcBorders>
            <w:vAlign w:val="center"/>
            <w:hideMark/>
          </w:tcPr>
          <w:p w14:paraId="1E89D702" w14:textId="77777777" w:rsidR="004C78C7" w:rsidRPr="002E2583" w:rsidRDefault="004C78C7" w:rsidP="004C78C7">
            <w:pPr>
              <w:rPr>
                <w:rFonts w:ascii="BIZ UDPゴシック" w:eastAsia="BIZ UDPゴシック" w:hAnsi="BIZ UDPゴシック" w:cs="ＭＳ Ｐゴシック"/>
                <w:color w:val="000000"/>
                <w:kern w:val="0"/>
                <w:sz w:val="16"/>
                <w:szCs w:val="16"/>
                <w14:ligatures w14:val="none"/>
              </w:rPr>
            </w:pPr>
          </w:p>
        </w:tc>
        <w:tc>
          <w:tcPr>
            <w:tcW w:w="915" w:type="pct"/>
            <w:tcBorders>
              <w:top w:val="nil"/>
              <w:left w:val="nil"/>
              <w:bottom w:val="single" w:sz="4" w:space="0" w:color="auto"/>
              <w:right w:val="nil"/>
            </w:tcBorders>
            <w:vAlign w:val="center"/>
            <w:hideMark/>
          </w:tcPr>
          <w:p w14:paraId="290A2518" w14:textId="77777777" w:rsidR="004C78C7" w:rsidRPr="002E2583" w:rsidRDefault="004C78C7" w:rsidP="004C78C7">
            <w:pPr>
              <w:rPr>
                <w:rFonts w:ascii="BIZ UDPゴシック" w:eastAsia="BIZ UDPゴシック" w:hAnsi="BIZ UDPゴシック" w:cs="ＭＳ Ｐゴシック"/>
                <w:color w:val="000000"/>
                <w:kern w:val="0"/>
                <w:sz w:val="16"/>
                <w:szCs w:val="16"/>
                <w14:ligatures w14:val="none"/>
              </w:rPr>
            </w:pPr>
            <w:r w:rsidRPr="002E2583">
              <w:rPr>
                <w:rFonts w:ascii="BIZ UDPゴシック" w:eastAsia="BIZ UDPゴシック" w:hAnsi="BIZ UDPゴシック" w:cs="ＭＳ Ｐゴシック" w:hint="eastAsia"/>
                <w:color w:val="000000"/>
                <w:kern w:val="0"/>
                <w:sz w:val="16"/>
                <w:szCs w:val="16"/>
                <w14:ligatures w14:val="none"/>
              </w:rPr>
              <w:t>その他・答えたくない</w:t>
            </w:r>
          </w:p>
        </w:tc>
        <w:tc>
          <w:tcPr>
            <w:tcW w:w="358" w:type="pct"/>
            <w:tcBorders>
              <w:top w:val="nil"/>
              <w:left w:val="double" w:sz="6" w:space="0" w:color="auto"/>
              <w:bottom w:val="single" w:sz="4" w:space="0" w:color="auto"/>
              <w:right w:val="double" w:sz="6" w:space="0" w:color="auto"/>
            </w:tcBorders>
            <w:noWrap/>
            <w:vAlign w:val="center"/>
            <w:hideMark/>
          </w:tcPr>
          <w:p w14:paraId="053DDA7F" w14:textId="491405C5"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34 </w:t>
            </w:r>
          </w:p>
        </w:tc>
        <w:tc>
          <w:tcPr>
            <w:tcW w:w="437" w:type="pct"/>
            <w:tcBorders>
              <w:top w:val="nil"/>
              <w:left w:val="nil"/>
              <w:bottom w:val="single" w:sz="4" w:space="0" w:color="auto"/>
              <w:right w:val="single" w:sz="4" w:space="0" w:color="auto"/>
            </w:tcBorders>
            <w:noWrap/>
            <w:vAlign w:val="center"/>
            <w:hideMark/>
          </w:tcPr>
          <w:p w14:paraId="30F3E645" w14:textId="299EB974"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0.0 </w:t>
            </w:r>
          </w:p>
        </w:tc>
        <w:tc>
          <w:tcPr>
            <w:tcW w:w="437" w:type="pct"/>
            <w:tcBorders>
              <w:top w:val="nil"/>
              <w:left w:val="nil"/>
              <w:bottom w:val="single" w:sz="4" w:space="0" w:color="auto"/>
              <w:right w:val="single" w:sz="4" w:space="0" w:color="auto"/>
            </w:tcBorders>
            <w:noWrap/>
            <w:vAlign w:val="center"/>
            <w:hideMark/>
          </w:tcPr>
          <w:p w14:paraId="17D5BE62" w14:textId="4FC61CAC"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2.9 </w:t>
            </w:r>
          </w:p>
        </w:tc>
        <w:tc>
          <w:tcPr>
            <w:tcW w:w="437" w:type="pct"/>
            <w:tcBorders>
              <w:top w:val="nil"/>
              <w:left w:val="nil"/>
              <w:bottom w:val="single" w:sz="4" w:space="0" w:color="auto"/>
              <w:right w:val="single" w:sz="4" w:space="0" w:color="auto"/>
            </w:tcBorders>
            <w:noWrap/>
            <w:vAlign w:val="center"/>
            <w:hideMark/>
          </w:tcPr>
          <w:p w14:paraId="7DF57CDB" w14:textId="7F07C794"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26.5 </w:t>
            </w:r>
          </w:p>
        </w:tc>
        <w:tc>
          <w:tcPr>
            <w:tcW w:w="437" w:type="pct"/>
            <w:tcBorders>
              <w:top w:val="nil"/>
              <w:left w:val="nil"/>
              <w:bottom w:val="single" w:sz="4" w:space="0" w:color="auto"/>
              <w:right w:val="single" w:sz="4" w:space="0" w:color="auto"/>
            </w:tcBorders>
            <w:noWrap/>
            <w:vAlign w:val="center"/>
            <w:hideMark/>
          </w:tcPr>
          <w:p w14:paraId="4DC3D3CC" w14:textId="20E4B3EA"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5.9 </w:t>
            </w:r>
          </w:p>
        </w:tc>
        <w:tc>
          <w:tcPr>
            <w:tcW w:w="437" w:type="pct"/>
            <w:tcBorders>
              <w:top w:val="nil"/>
              <w:left w:val="nil"/>
              <w:bottom w:val="single" w:sz="4" w:space="0" w:color="auto"/>
              <w:right w:val="single" w:sz="4" w:space="0" w:color="auto"/>
            </w:tcBorders>
            <w:noWrap/>
            <w:vAlign w:val="center"/>
            <w:hideMark/>
          </w:tcPr>
          <w:p w14:paraId="6CA104DC" w14:textId="4FF2100C"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5.9 </w:t>
            </w:r>
          </w:p>
        </w:tc>
        <w:tc>
          <w:tcPr>
            <w:tcW w:w="437" w:type="pct"/>
            <w:tcBorders>
              <w:top w:val="nil"/>
              <w:left w:val="nil"/>
              <w:bottom w:val="single" w:sz="4" w:space="0" w:color="auto"/>
              <w:right w:val="single" w:sz="4" w:space="0" w:color="auto"/>
            </w:tcBorders>
            <w:noWrap/>
            <w:vAlign w:val="center"/>
            <w:hideMark/>
          </w:tcPr>
          <w:p w14:paraId="78445E42" w14:textId="094224A3"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47.1 </w:t>
            </w:r>
          </w:p>
        </w:tc>
        <w:tc>
          <w:tcPr>
            <w:tcW w:w="437" w:type="pct"/>
            <w:tcBorders>
              <w:top w:val="nil"/>
              <w:left w:val="nil"/>
              <w:bottom w:val="single" w:sz="4" w:space="0" w:color="auto"/>
              <w:right w:val="single" w:sz="4" w:space="0" w:color="auto"/>
            </w:tcBorders>
            <w:noWrap/>
            <w:vAlign w:val="center"/>
            <w:hideMark/>
          </w:tcPr>
          <w:p w14:paraId="71E1115F" w14:textId="71C9263E"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11.8 </w:t>
            </w:r>
          </w:p>
        </w:tc>
        <w:tc>
          <w:tcPr>
            <w:tcW w:w="437" w:type="pct"/>
            <w:tcBorders>
              <w:top w:val="nil"/>
              <w:left w:val="nil"/>
              <w:bottom w:val="single" w:sz="4" w:space="0" w:color="auto"/>
              <w:right w:val="single" w:sz="4" w:space="0" w:color="auto"/>
            </w:tcBorders>
            <w:noWrap/>
            <w:vAlign w:val="center"/>
            <w:hideMark/>
          </w:tcPr>
          <w:p w14:paraId="62644C0A" w14:textId="72E42D32" w:rsidR="004C78C7" w:rsidRPr="002E2583" w:rsidRDefault="004C78C7" w:rsidP="004C78C7">
            <w:pPr>
              <w:jc w:val="right"/>
              <w:rPr>
                <w:rFonts w:ascii="BIZ UDPゴシック" w:eastAsia="BIZ UDPゴシック" w:hAnsi="BIZ UDPゴシック" w:cs="ＭＳ Ｐゴシック"/>
                <w:color w:val="000000"/>
                <w:kern w:val="0"/>
                <w:sz w:val="16"/>
                <w:szCs w:val="16"/>
                <w14:ligatures w14:val="none"/>
              </w:rPr>
            </w:pPr>
            <w:r w:rsidRPr="00E40C42">
              <w:rPr>
                <w:rFonts w:ascii="BIZ UDPゴシック" w:eastAsia="BIZ UDPゴシック" w:hAnsi="BIZ UDPゴシック" w:hint="eastAsia"/>
                <w:color w:val="000000"/>
                <w:sz w:val="16"/>
                <w:szCs w:val="16"/>
              </w:rPr>
              <w:t xml:space="preserve">0.0 </w:t>
            </w:r>
          </w:p>
        </w:tc>
      </w:tr>
    </w:tbl>
    <w:p w14:paraId="7556AE2A" w14:textId="780B3978" w:rsidR="00E00EFA" w:rsidRPr="00E00EFA" w:rsidRDefault="00E00EFA" w:rsidP="00E00EFA">
      <w:pPr>
        <w:spacing w:beforeLines="50" w:before="180" w:line="300" w:lineRule="auto"/>
        <w:ind w:firstLineChars="100" w:firstLine="200"/>
        <w:rPr>
          <w:rFonts w:ascii="BIZ UDP明朝 Medium" w:hAnsi="BIZ UDP明朝 Medium" w:cs="ＭＳ 明朝"/>
          <w:szCs w:val="20"/>
        </w:rPr>
      </w:pPr>
      <w:r w:rsidRPr="00E00EFA">
        <w:rPr>
          <w:rFonts w:ascii="BIZ UDP明朝 Medium" w:hAnsi="BIZ UDP明朝 Medium" w:cs="ＭＳ 明朝" w:hint="eastAsia"/>
          <w:szCs w:val="20"/>
        </w:rPr>
        <w:t>「何を優先すべきかは、男女の性別には関係ない」とする人の割合が、</w:t>
      </w:r>
      <w:r w:rsidR="00C83D57">
        <w:rPr>
          <w:rFonts w:ascii="BIZ UDP明朝 Medium" w:hAnsi="BIZ UDP明朝 Medium" w:cs="ＭＳ 明朝" w:hint="eastAsia"/>
          <w:szCs w:val="20"/>
        </w:rPr>
        <w:t>41.6</w:t>
      </w:r>
      <w:r w:rsidRPr="00E00EFA">
        <w:rPr>
          <w:rFonts w:ascii="BIZ UDP明朝 Medium" w:hAnsi="BIZ UDP明朝 Medium" w:cs="ＭＳ 明朝"/>
          <w:szCs w:val="20"/>
        </w:rPr>
        <w:t>％と最も多く、続いて、「</w:t>
      </w:r>
      <w:r w:rsidRPr="00E00EFA">
        <w:rPr>
          <w:rFonts w:ascii="BIZ UDP明朝 Medium" w:hAnsi="BIZ UDP明朝 Medium" w:cs="ＭＳ 明朝" w:hint="eastAsia"/>
          <w:szCs w:val="20"/>
        </w:rPr>
        <w:t>「仕事」、「家事・育児・介護」、「個人の生活・地域活動」を同じように両立させる</w:t>
      </w:r>
      <w:r w:rsidRPr="00E00EFA">
        <w:rPr>
          <w:rFonts w:ascii="BIZ UDP明朝 Medium" w:hAnsi="BIZ UDP明朝 Medium" w:cs="ＭＳ 明朝"/>
          <w:szCs w:val="20"/>
        </w:rPr>
        <w:t>」</w:t>
      </w:r>
      <w:r w:rsidR="00C83D57">
        <w:rPr>
          <w:rFonts w:ascii="BIZ UDP明朝 Medium" w:hAnsi="BIZ UDP明朝 Medium" w:cs="ＭＳ 明朝" w:hint="eastAsia"/>
          <w:szCs w:val="20"/>
        </w:rPr>
        <w:t>が32.0</w:t>
      </w:r>
      <w:r w:rsidRPr="00E00EFA">
        <w:rPr>
          <w:rFonts w:ascii="BIZ UDP明朝 Medium" w:hAnsi="BIZ UDP明朝 Medium" w:cs="ＭＳ 明朝"/>
          <w:szCs w:val="20"/>
        </w:rPr>
        <w:t>％、「</w:t>
      </w:r>
      <w:r w:rsidR="00C83D57" w:rsidRPr="00C83D57">
        <w:rPr>
          <w:rFonts w:ascii="BIZ UDP明朝 Medium" w:hAnsi="BIZ UDP明朝 Medium" w:cs="ＭＳ 明朝" w:hint="eastAsia"/>
          <w:szCs w:val="20"/>
        </w:rPr>
        <w:t>「仕事」にも関わるが、「家事・育児・介護」、「個人の生活・地域活動」を優先させる</w:t>
      </w:r>
      <w:r w:rsidRPr="00E00EFA">
        <w:rPr>
          <w:rFonts w:ascii="BIZ UDP明朝 Medium" w:hAnsi="BIZ UDP明朝 Medium" w:cs="ＭＳ 明朝"/>
          <w:szCs w:val="20"/>
        </w:rPr>
        <w:t>」</w:t>
      </w:r>
      <w:r w:rsidR="00C83D57">
        <w:rPr>
          <w:rFonts w:ascii="BIZ UDP明朝 Medium" w:hAnsi="BIZ UDP明朝 Medium" w:cs="ＭＳ 明朝" w:hint="eastAsia"/>
          <w:szCs w:val="20"/>
        </w:rPr>
        <w:t>が16.4</w:t>
      </w:r>
      <w:r w:rsidRPr="00E00EFA">
        <w:rPr>
          <w:rFonts w:ascii="BIZ UDP明朝 Medium" w:hAnsi="BIZ UDP明朝 Medium" w:cs="ＭＳ 明朝"/>
          <w:szCs w:val="20"/>
        </w:rPr>
        <w:t>％とな</w:t>
      </w:r>
      <w:r>
        <w:rPr>
          <w:rFonts w:ascii="BIZ UDP明朝 Medium" w:hAnsi="BIZ UDP明朝 Medium" w:cs="ＭＳ 明朝" w:hint="eastAsia"/>
          <w:szCs w:val="20"/>
        </w:rPr>
        <w:t>った</w:t>
      </w:r>
      <w:r w:rsidRPr="00E00EFA">
        <w:rPr>
          <w:rFonts w:ascii="BIZ UDP明朝 Medium" w:hAnsi="BIZ UDP明朝 Medium" w:cs="ＭＳ 明朝"/>
          <w:szCs w:val="20"/>
        </w:rPr>
        <w:t>。</w:t>
      </w:r>
    </w:p>
    <w:p w14:paraId="19647014" w14:textId="15A4D2AD" w:rsidR="00E00EFA" w:rsidRDefault="00E00EFA" w:rsidP="00E00EFA">
      <w:pPr>
        <w:spacing w:line="300" w:lineRule="auto"/>
        <w:ind w:firstLineChars="100" w:firstLine="200"/>
        <w:rPr>
          <w:rFonts w:ascii="BIZ UDP明朝 Medium" w:hAnsi="BIZ UDP明朝 Medium" w:cs="ＭＳ 明朝"/>
          <w:szCs w:val="20"/>
        </w:rPr>
      </w:pPr>
      <w:r w:rsidRPr="007B79B2">
        <w:rPr>
          <w:rFonts w:ascii="BIZ UDP明朝 Medium" w:hAnsi="BIZ UDP明朝 Medium" w:cs="ＭＳ 明朝" w:hint="eastAsia"/>
          <w:szCs w:val="20"/>
        </w:rPr>
        <w:t>性別でみると、</w:t>
      </w:r>
      <w:r>
        <w:rPr>
          <w:rFonts w:ascii="BIZ UDP明朝 Medium" w:hAnsi="BIZ UDP明朝 Medium" w:cs="ＭＳ 明朝" w:hint="eastAsia"/>
          <w:szCs w:val="20"/>
        </w:rPr>
        <w:t>男女ともに</w:t>
      </w:r>
      <w:r w:rsidRPr="008F1435">
        <w:rPr>
          <w:rFonts w:ascii="BIZ UDP明朝 Medium" w:hAnsi="BIZ UDP明朝 Medium" w:cs="ＭＳ 明朝" w:hint="eastAsia"/>
          <w:szCs w:val="20"/>
        </w:rPr>
        <w:t>「</w:t>
      </w:r>
      <w:r w:rsidRPr="00E00EFA">
        <w:rPr>
          <w:rFonts w:ascii="BIZ UDP明朝 Medium" w:hAnsi="BIZ UDP明朝 Medium" w:cs="ＭＳ 明朝" w:hint="eastAsia"/>
          <w:szCs w:val="20"/>
        </w:rPr>
        <w:t>何を優先すべきかは、男女の性別には関係ない</w:t>
      </w:r>
      <w:r w:rsidRPr="008F1435">
        <w:rPr>
          <w:rFonts w:ascii="BIZ UDP明朝 Medium" w:hAnsi="BIZ UDP明朝 Medium" w:cs="ＭＳ 明朝"/>
          <w:szCs w:val="20"/>
        </w:rPr>
        <w:t>」</w:t>
      </w:r>
      <w:r w:rsidRPr="007B79B2">
        <w:rPr>
          <w:rFonts w:ascii="BIZ UDP明朝 Medium" w:hAnsi="BIZ UDP明朝 Medium" w:cs="ＭＳ 明朝" w:hint="eastAsia"/>
          <w:szCs w:val="20"/>
        </w:rPr>
        <w:t>の割合</w:t>
      </w:r>
      <w:r>
        <w:rPr>
          <w:rFonts w:ascii="BIZ UDP明朝 Medium" w:hAnsi="BIZ UDP明朝 Medium" w:cs="ＭＳ 明朝" w:hint="eastAsia"/>
          <w:szCs w:val="20"/>
        </w:rPr>
        <w:t>が最も高く</w:t>
      </w:r>
      <w:r w:rsidRPr="007B79B2">
        <w:rPr>
          <w:rFonts w:ascii="BIZ UDP明朝 Medium" w:hAnsi="BIZ UDP明朝 Medium" w:cs="ＭＳ 明朝" w:hint="eastAsia"/>
          <w:szCs w:val="20"/>
        </w:rPr>
        <w:t>、</w:t>
      </w:r>
      <w:r>
        <w:rPr>
          <w:rFonts w:ascii="BIZ UDP明朝 Medium" w:hAnsi="BIZ UDP明朝 Medium" w:cs="ＭＳ 明朝" w:hint="eastAsia"/>
          <w:szCs w:val="20"/>
        </w:rPr>
        <w:t>男</w:t>
      </w:r>
      <w:r w:rsidRPr="007B79B2">
        <w:rPr>
          <w:rFonts w:ascii="BIZ UDP明朝 Medium" w:hAnsi="BIZ UDP明朝 Medium" w:cs="ＭＳ 明朝" w:hint="eastAsia"/>
          <w:szCs w:val="20"/>
        </w:rPr>
        <w:t>性で</w:t>
      </w:r>
      <w:r w:rsidR="00C83D57">
        <w:rPr>
          <w:rFonts w:ascii="BIZ UDP明朝 Medium" w:hAnsi="BIZ UDP明朝 Medium" w:cs="ＭＳ 明朝" w:hint="eastAsia"/>
          <w:szCs w:val="20"/>
        </w:rPr>
        <w:t>39.0</w:t>
      </w:r>
      <w:r w:rsidRPr="007B79B2">
        <w:rPr>
          <w:rFonts w:ascii="BIZ UDP明朝 Medium" w:hAnsi="BIZ UDP明朝 Medium" w:cs="ＭＳ 明朝"/>
          <w:szCs w:val="20"/>
        </w:rPr>
        <w:t>％</w:t>
      </w:r>
      <w:r>
        <w:rPr>
          <w:rFonts w:ascii="BIZ UDP明朝 Medium" w:hAnsi="BIZ UDP明朝 Medium" w:cs="ＭＳ 明朝" w:hint="eastAsia"/>
          <w:szCs w:val="20"/>
        </w:rPr>
        <w:t>、女性で</w:t>
      </w:r>
      <w:r w:rsidR="00C83D57">
        <w:rPr>
          <w:rFonts w:ascii="BIZ UDP明朝 Medium" w:hAnsi="BIZ UDP明朝 Medium" w:cs="ＭＳ 明朝" w:hint="eastAsia"/>
          <w:szCs w:val="20"/>
        </w:rPr>
        <w:t>43.9</w:t>
      </w:r>
      <w:r>
        <w:rPr>
          <w:rFonts w:ascii="BIZ UDP明朝 Medium" w:hAnsi="BIZ UDP明朝 Medium" w:cs="ＭＳ 明朝" w:hint="eastAsia"/>
          <w:szCs w:val="20"/>
        </w:rPr>
        <w:t>％となった。</w:t>
      </w:r>
    </w:p>
    <w:p w14:paraId="6E8F39C2" w14:textId="77777777" w:rsidR="00E00EFA" w:rsidRDefault="00E00EFA" w:rsidP="00E00EFA">
      <w:pPr>
        <w:spacing w:line="300" w:lineRule="auto"/>
        <w:ind w:firstLineChars="100" w:firstLine="200"/>
        <w:rPr>
          <w:rFonts w:ascii="BIZ UDPゴシック" w:eastAsia="BIZ UDPゴシック" w:hAnsi="BIZ UDPゴシック" w:cs="ＭＳ 明朝"/>
          <w:szCs w:val="20"/>
        </w:rPr>
      </w:pPr>
    </w:p>
    <w:p w14:paraId="2717E36D" w14:textId="7CCC9CE5" w:rsidR="00D647DD" w:rsidRDefault="00D647DD" w:rsidP="00D647DD">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図表５－</w:t>
      </w:r>
      <w:r w:rsidR="00F21CDD" w:rsidRPr="00F21CDD">
        <w:rPr>
          <w:rFonts w:ascii="BIZ UDPゴシック" w:eastAsia="BIZ UDPゴシック" w:hAnsi="BIZ UDPゴシック" w:cs="ＭＳ 明朝"/>
          <w:szCs w:val="20"/>
          <w:bdr w:val="single" w:sz="4" w:space="0" w:color="auto"/>
        </w:rPr>
        <w:t>2－2</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女性にとっての望ましいあり方［性別・年代］</w:t>
      </w:r>
    </w:p>
    <w:p w14:paraId="34DC368A" w14:textId="32F0B1BE" w:rsidR="00FA75AF" w:rsidRPr="005075F0" w:rsidRDefault="00F6057A" w:rsidP="00D647DD">
      <w:pPr>
        <w:spacing w:line="300" w:lineRule="auto"/>
        <w:rPr>
          <w:rFonts w:ascii="BIZ UDPゴシック" w:eastAsia="BIZ UDPゴシック" w:hAnsi="BIZ UDPゴシック" w:cs="ＭＳ 明朝"/>
          <w:szCs w:val="20"/>
        </w:rPr>
      </w:pPr>
      <w:r w:rsidRPr="00F6057A">
        <w:rPr>
          <w:rFonts w:ascii="BIZ UDPゴシック" w:eastAsia="BIZ UDPゴシック" w:hAnsi="BIZ UDPゴシック" w:cs="ＭＳ 明朝"/>
          <w:noProof/>
          <w:szCs w:val="20"/>
        </w:rPr>
        <w:drawing>
          <wp:inline distT="0" distB="0" distL="0" distR="0" wp14:anchorId="595EC8FE" wp14:editId="5C2203AC">
            <wp:extent cx="6263640" cy="4062095"/>
            <wp:effectExtent l="0" t="0" r="0" b="0"/>
            <wp:docPr id="41940385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3640" cy="4062095"/>
                    </a:xfrm>
                    <a:prstGeom prst="rect">
                      <a:avLst/>
                    </a:prstGeom>
                    <a:noFill/>
                    <a:ln>
                      <a:noFill/>
                    </a:ln>
                  </pic:spPr>
                </pic:pic>
              </a:graphicData>
            </a:graphic>
          </wp:inline>
        </w:drawing>
      </w:r>
    </w:p>
    <w:p w14:paraId="2F273D28" w14:textId="07A7ADC2" w:rsidR="00E00EFA" w:rsidRDefault="00E00EFA">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0920B1" w:rsidRPr="005075F0" w14:paraId="1DE37472" w14:textId="77777777" w:rsidTr="00A267C1">
        <w:tc>
          <w:tcPr>
            <w:tcW w:w="9844" w:type="dxa"/>
          </w:tcPr>
          <w:p w14:paraId="0D735DD5" w14:textId="74C539BA" w:rsidR="000920B1" w:rsidRPr="005075F0" w:rsidRDefault="000920B1" w:rsidP="006C5FD2">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w:t>
            </w:r>
            <w:r w:rsidR="006C5FD2" w:rsidRPr="005075F0">
              <w:rPr>
                <w:rFonts w:ascii="BIZ UDPゴシック" w:eastAsia="BIZ UDPゴシック" w:hAnsi="BIZ UDPゴシック" w:cs="ＭＳ 明朝" w:hint="eastAsia"/>
                <w:szCs w:val="20"/>
              </w:rPr>
              <w:t>6</w:t>
            </w:r>
            <w:r w:rsidRPr="005075F0">
              <w:rPr>
                <w:rFonts w:ascii="BIZ UDPゴシック" w:eastAsia="BIZ UDPゴシック" w:hAnsi="BIZ UDPゴシック" w:cs="ＭＳ 明朝" w:hint="eastAsia"/>
                <w:szCs w:val="20"/>
              </w:rPr>
              <w:t xml:space="preserve">　</w:t>
            </w:r>
            <w:r w:rsidR="006C5FD2" w:rsidRPr="005075F0">
              <w:rPr>
                <w:rFonts w:ascii="BIZ UDPゴシック" w:eastAsia="BIZ UDPゴシック" w:hAnsi="BIZ UDPゴシック" w:cs="ＭＳ 明朝" w:hint="eastAsia"/>
                <w:szCs w:val="20"/>
              </w:rPr>
              <w:t>生活の中での「仕事」、「家事・育児・介護（家庭生活）」、「個人の生活・地域活動（学習・趣味・友人関係・地域での活動等）」の優先度についてお伺いします。</w:t>
            </w:r>
            <w:r w:rsidRPr="005075F0">
              <w:rPr>
                <w:rFonts w:ascii="BIZ UDPゴシック" w:eastAsia="BIZ UDPゴシック" w:hAnsi="BIZ UDPゴシック" w:cs="ＭＳ 明朝" w:hint="eastAsia"/>
                <w:szCs w:val="20"/>
              </w:rPr>
              <w:t>（SA）</w:t>
            </w:r>
          </w:p>
        </w:tc>
      </w:tr>
    </w:tbl>
    <w:p w14:paraId="39F6F881" w14:textId="77777777" w:rsidR="000920B1" w:rsidRPr="005075F0" w:rsidRDefault="000920B1" w:rsidP="000920B1">
      <w:pPr>
        <w:rPr>
          <w:rFonts w:ascii="BIZ UDPゴシック" w:eastAsia="BIZ UDPゴシック" w:hAnsi="BIZ UDPゴシック" w:cs="ＭＳ 明朝"/>
          <w:szCs w:val="20"/>
        </w:rPr>
      </w:pPr>
    </w:p>
    <w:p w14:paraId="40980480" w14:textId="4453FA7E" w:rsidR="005075F0" w:rsidRDefault="005075F0" w:rsidP="005075F0">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６</w:t>
      </w:r>
      <w:r w:rsidRPr="005075F0">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「仕事」、「家庭生活」、「地域・個人の生活」の優先度［性別］</w:t>
      </w:r>
    </w:p>
    <w:p w14:paraId="7E71ACF8" w14:textId="77777777" w:rsidR="00C83D57" w:rsidRPr="00E00EFA" w:rsidRDefault="00C83D57" w:rsidP="00C83D57">
      <w:pPr>
        <w:spacing w:line="300" w:lineRule="auto"/>
        <w:jc w:val="right"/>
        <w:rPr>
          <w:rFonts w:ascii="BIZ UDPゴシック" w:eastAsia="BIZ UDPゴシック" w:hAnsi="BIZ UDPゴシック" w:cs="ＭＳ 明朝"/>
          <w:sz w:val="16"/>
          <w:szCs w:val="16"/>
        </w:rPr>
      </w:pPr>
      <w:r w:rsidRPr="00E00EFA">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40"/>
        <w:gridCol w:w="1812"/>
        <w:gridCol w:w="714"/>
        <w:gridCol w:w="861"/>
        <w:gridCol w:w="861"/>
        <w:gridCol w:w="861"/>
        <w:gridCol w:w="861"/>
        <w:gridCol w:w="861"/>
        <w:gridCol w:w="861"/>
        <w:gridCol w:w="861"/>
        <w:gridCol w:w="861"/>
      </w:tblGrid>
      <w:tr w:rsidR="00006256" w:rsidRPr="00006256" w14:paraId="388754B6" w14:textId="77777777" w:rsidTr="00744640">
        <w:trPr>
          <w:trHeight w:val="2034"/>
        </w:trPr>
        <w:tc>
          <w:tcPr>
            <w:tcW w:w="224" w:type="pct"/>
            <w:tcBorders>
              <w:top w:val="single" w:sz="4" w:space="0" w:color="auto"/>
              <w:left w:val="single" w:sz="4" w:space="0" w:color="auto"/>
              <w:bottom w:val="double" w:sz="6" w:space="0" w:color="auto"/>
              <w:right w:val="nil"/>
            </w:tcBorders>
            <w:noWrap/>
            <w:textDirection w:val="tbRlV"/>
            <w:vAlign w:val="center"/>
            <w:hideMark/>
          </w:tcPr>
          <w:p w14:paraId="0F4D405A" w14:textId="3390E25E"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920" w:type="pct"/>
            <w:tcBorders>
              <w:top w:val="single" w:sz="4" w:space="0" w:color="auto"/>
              <w:left w:val="nil"/>
              <w:bottom w:val="double" w:sz="6" w:space="0" w:color="auto"/>
              <w:right w:val="nil"/>
            </w:tcBorders>
            <w:noWrap/>
            <w:textDirection w:val="tbRlV"/>
            <w:vAlign w:val="center"/>
            <w:hideMark/>
          </w:tcPr>
          <w:p w14:paraId="21AA6E13" w14:textId="36AF63CC"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360" w:type="pct"/>
            <w:tcBorders>
              <w:top w:val="single" w:sz="4" w:space="0" w:color="auto"/>
              <w:left w:val="double" w:sz="6" w:space="0" w:color="auto"/>
              <w:bottom w:val="double" w:sz="6" w:space="0" w:color="auto"/>
              <w:right w:val="double" w:sz="6" w:space="0" w:color="auto"/>
            </w:tcBorders>
            <w:textDirection w:val="tbRlV"/>
            <w:vAlign w:val="center"/>
            <w:hideMark/>
          </w:tcPr>
          <w:p w14:paraId="224D9D48" w14:textId="77777777"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回答数</w:t>
            </w:r>
          </w:p>
        </w:tc>
        <w:tc>
          <w:tcPr>
            <w:tcW w:w="437" w:type="pct"/>
            <w:tcBorders>
              <w:top w:val="single" w:sz="4" w:space="0" w:color="auto"/>
              <w:left w:val="nil"/>
              <w:bottom w:val="double" w:sz="6" w:space="0" w:color="auto"/>
              <w:right w:val="single" w:sz="4" w:space="0" w:color="auto"/>
            </w:tcBorders>
            <w:textDirection w:val="tbRlV"/>
            <w:vAlign w:val="center"/>
            <w:hideMark/>
          </w:tcPr>
          <w:p w14:paraId="1697867C" w14:textId="77777777"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「仕事」を優先している</w:t>
            </w:r>
          </w:p>
        </w:tc>
        <w:tc>
          <w:tcPr>
            <w:tcW w:w="437" w:type="pct"/>
            <w:tcBorders>
              <w:top w:val="single" w:sz="4" w:space="0" w:color="auto"/>
              <w:left w:val="nil"/>
              <w:bottom w:val="double" w:sz="6" w:space="0" w:color="auto"/>
              <w:right w:val="single" w:sz="4" w:space="0" w:color="auto"/>
            </w:tcBorders>
            <w:textDirection w:val="tbRlV"/>
            <w:vAlign w:val="center"/>
            <w:hideMark/>
          </w:tcPr>
          <w:p w14:paraId="288D7E48"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「家事・育児・介護」を</w:t>
            </w:r>
          </w:p>
          <w:p w14:paraId="4E0F06C8" w14:textId="25BEECC1"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優先している</w:t>
            </w:r>
          </w:p>
        </w:tc>
        <w:tc>
          <w:tcPr>
            <w:tcW w:w="437" w:type="pct"/>
            <w:tcBorders>
              <w:top w:val="single" w:sz="4" w:space="0" w:color="auto"/>
              <w:left w:val="nil"/>
              <w:bottom w:val="double" w:sz="6" w:space="0" w:color="auto"/>
              <w:right w:val="single" w:sz="4" w:space="0" w:color="auto"/>
            </w:tcBorders>
            <w:textDirection w:val="tbRlV"/>
            <w:vAlign w:val="center"/>
            <w:hideMark/>
          </w:tcPr>
          <w:p w14:paraId="323E93F5"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「個人の生活・地域活動」を</w:t>
            </w:r>
          </w:p>
          <w:p w14:paraId="3184084A" w14:textId="133D504F"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優先している</w:t>
            </w:r>
          </w:p>
        </w:tc>
        <w:tc>
          <w:tcPr>
            <w:tcW w:w="437" w:type="pct"/>
            <w:tcBorders>
              <w:top w:val="single" w:sz="4" w:space="0" w:color="auto"/>
              <w:left w:val="nil"/>
              <w:bottom w:val="double" w:sz="6" w:space="0" w:color="auto"/>
              <w:right w:val="single" w:sz="4" w:space="0" w:color="auto"/>
            </w:tcBorders>
            <w:textDirection w:val="tbRlV"/>
            <w:vAlign w:val="center"/>
            <w:hideMark/>
          </w:tcPr>
          <w:p w14:paraId="7B0B53F0" w14:textId="77777777" w:rsidR="00C83D57" w:rsidRDefault="00006256" w:rsidP="00C83D57">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「仕事」、「家事・</w:t>
            </w:r>
          </w:p>
          <w:p w14:paraId="227F9329" w14:textId="5D9D6A7E" w:rsidR="00006256" w:rsidRPr="00E40C42" w:rsidRDefault="00006256" w:rsidP="00C83D57">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育児・介護」を</w:t>
            </w:r>
          </w:p>
          <w:p w14:paraId="313ECC5C" w14:textId="51D9903F"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ともに優先している</w:t>
            </w:r>
          </w:p>
        </w:tc>
        <w:tc>
          <w:tcPr>
            <w:tcW w:w="437" w:type="pct"/>
            <w:tcBorders>
              <w:top w:val="single" w:sz="4" w:space="0" w:color="auto"/>
              <w:left w:val="nil"/>
              <w:bottom w:val="double" w:sz="6" w:space="0" w:color="auto"/>
              <w:right w:val="single" w:sz="4" w:space="0" w:color="auto"/>
            </w:tcBorders>
            <w:textDirection w:val="tbRlV"/>
            <w:vAlign w:val="center"/>
            <w:hideMark/>
          </w:tcPr>
          <w:p w14:paraId="437274CF"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「仕事」、「個人の生活・</w:t>
            </w:r>
          </w:p>
          <w:p w14:paraId="4011A57B"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地域活動」をともに</w:t>
            </w:r>
          </w:p>
          <w:p w14:paraId="5132B838" w14:textId="7EDB59D1"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優先している</w:t>
            </w:r>
          </w:p>
        </w:tc>
        <w:tc>
          <w:tcPr>
            <w:tcW w:w="437" w:type="pct"/>
            <w:tcBorders>
              <w:top w:val="single" w:sz="4" w:space="0" w:color="auto"/>
              <w:left w:val="nil"/>
              <w:bottom w:val="double" w:sz="6" w:space="0" w:color="auto"/>
              <w:right w:val="single" w:sz="4" w:space="0" w:color="auto"/>
            </w:tcBorders>
            <w:textDirection w:val="tbRlV"/>
            <w:vAlign w:val="center"/>
            <w:hideMark/>
          </w:tcPr>
          <w:p w14:paraId="195462B5"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「家事・育児・介護」、</w:t>
            </w:r>
          </w:p>
          <w:p w14:paraId="2F54E3CA"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「個人の生活・地域活動」を</w:t>
            </w:r>
          </w:p>
          <w:p w14:paraId="21D20B2C" w14:textId="555B6C41"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ともに優先している</w:t>
            </w:r>
          </w:p>
        </w:tc>
        <w:tc>
          <w:tcPr>
            <w:tcW w:w="437" w:type="pct"/>
            <w:tcBorders>
              <w:top w:val="single" w:sz="4" w:space="0" w:color="auto"/>
              <w:left w:val="nil"/>
              <w:bottom w:val="double" w:sz="6" w:space="0" w:color="auto"/>
              <w:right w:val="single" w:sz="4" w:space="0" w:color="auto"/>
            </w:tcBorders>
            <w:textDirection w:val="tbRlV"/>
            <w:vAlign w:val="center"/>
            <w:hideMark/>
          </w:tcPr>
          <w:p w14:paraId="52B24277"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「仕事」、「家事・育児・介護」、</w:t>
            </w:r>
          </w:p>
          <w:p w14:paraId="4B4BF8C9" w14:textId="77777777" w:rsidR="00006256" w:rsidRPr="00E40C42"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「個人の生活・地域活動」を</w:t>
            </w:r>
          </w:p>
          <w:p w14:paraId="12034DC3" w14:textId="1BACB297"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ともに優先している</w:t>
            </w:r>
          </w:p>
        </w:tc>
        <w:tc>
          <w:tcPr>
            <w:tcW w:w="437" w:type="pct"/>
            <w:tcBorders>
              <w:top w:val="single" w:sz="4" w:space="0" w:color="auto"/>
              <w:left w:val="nil"/>
              <w:bottom w:val="double" w:sz="6" w:space="0" w:color="auto"/>
              <w:right w:val="single" w:sz="4" w:space="0" w:color="auto"/>
            </w:tcBorders>
            <w:textDirection w:val="tbRlV"/>
            <w:vAlign w:val="center"/>
            <w:hideMark/>
          </w:tcPr>
          <w:p w14:paraId="23CADCDA" w14:textId="77777777"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無回答</w:t>
            </w:r>
          </w:p>
        </w:tc>
      </w:tr>
      <w:tr w:rsidR="00006256" w:rsidRPr="00006256" w14:paraId="544E9755" w14:textId="77777777" w:rsidTr="00744640">
        <w:trPr>
          <w:trHeight w:val="270"/>
        </w:trPr>
        <w:tc>
          <w:tcPr>
            <w:tcW w:w="224" w:type="pct"/>
            <w:tcBorders>
              <w:top w:val="nil"/>
              <w:left w:val="single" w:sz="4" w:space="0" w:color="auto"/>
              <w:bottom w:val="double" w:sz="6" w:space="0" w:color="auto"/>
              <w:right w:val="nil"/>
            </w:tcBorders>
            <w:noWrap/>
            <w:textDirection w:val="tbRlV"/>
            <w:vAlign w:val="center"/>
            <w:hideMark/>
          </w:tcPr>
          <w:p w14:paraId="3AC9A8D4" w14:textId="01945BC2"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920" w:type="pct"/>
            <w:tcBorders>
              <w:top w:val="nil"/>
              <w:left w:val="nil"/>
              <w:bottom w:val="double" w:sz="6" w:space="0" w:color="auto"/>
              <w:right w:val="nil"/>
            </w:tcBorders>
            <w:vAlign w:val="center"/>
            <w:hideMark/>
          </w:tcPr>
          <w:p w14:paraId="655E9745"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全体</w:t>
            </w:r>
          </w:p>
        </w:tc>
        <w:tc>
          <w:tcPr>
            <w:tcW w:w="360" w:type="pct"/>
            <w:tcBorders>
              <w:top w:val="nil"/>
              <w:left w:val="double" w:sz="6" w:space="0" w:color="auto"/>
              <w:bottom w:val="double" w:sz="6" w:space="0" w:color="auto"/>
              <w:right w:val="double" w:sz="6" w:space="0" w:color="auto"/>
            </w:tcBorders>
            <w:noWrap/>
            <w:vAlign w:val="center"/>
            <w:hideMark/>
          </w:tcPr>
          <w:p w14:paraId="78DE0C21" w14:textId="4EF42FC2"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006256">
              <w:rPr>
                <w:rFonts w:ascii="BIZ UDPゴシック" w:eastAsia="BIZ UDPゴシック" w:hAnsi="BIZ UDPゴシック" w:cs="ＭＳ Ｐゴシック" w:hint="eastAsia"/>
                <w:color w:val="000000"/>
                <w:kern w:val="0"/>
                <w:sz w:val="16"/>
                <w:szCs w:val="16"/>
                <w14:ligatures w14:val="none"/>
              </w:rPr>
              <w:t xml:space="preserve">165 </w:t>
            </w:r>
          </w:p>
        </w:tc>
        <w:tc>
          <w:tcPr>
            <w:tcW w:w="437" w:type="pct"/>
            <w:tcBorders>
              <w:top w:val="nil"/>
              <w:left w:val="nil"/>
              <w:bottom w:val="double" w:sz="6" w:space="0" w:color="auto"/>
              <w:right w:val="single" w:sz="4" w:space="0" w:color="auto"/>
            </w:tcBorders>
            <w:noWrap/>
            <w:vAlign w:val="center"/>
            <w:hideMark/>
          </w:tcPr>
          <w:p w14:paraId="7984349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22.1 </w:t>
            </w:r>
          </w:p>
        </w:tc>
        <w:tc>
          <w:tcPr>
            <w:tcW w:w="437" w:type="pct"/>
            <w:tcBorders>
              <w:top w:val="nil"/>
              <w:left w:val="nil"/>
              <w:bottom w:val="double" w:sz="6" w:space="0" w:color="auto"/>
              <w:right w:val="single" w:sz="4" w:space="0" w:color="auto"/>
            </w:tcBorders>
            <w:noWrap/>
            <w:vAlign w:val="center"/>
            <w:hideMark/>
          </w:tcPr>
          <w:p w14:paraId="5FE16BC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14.2 </w:t>
            </w:r>
          </w:p>
        </w:tc>
        <w:tc>
          <w:tcPr>
            <w:tcW w:w="437" w:type="pct"/>
            <w:tcBorders>
              <w:top w:val="nil"/>
              <w:left w:val="nil"/>
              <w:bottom w:val="double" w:sz="6" w:space="0" w:color="auto"/>
              <w:right w:val="single" w:sz="4" w:space="0" w:color="auto"/>
            </w:tcBorders>
            <w:noWrap/>
            <w:vAlign w:val="center"/>
            <w:hideMark/>
          </w:tcPr>
          <w:p w14:paraId="65F087A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14.2 </w:t>
            </w:r>
          </w:p>
        </w:tc>
        <w:tc>
          <w:tcPr>
            <w:tcW w:w="437" w:type="pct"/>
            <w:tcBorders>
              <w:top w:val="nil"/>
              <w:left w:val="nil"/>
              <w:bottom w:val="double" w:sz="6" w:space="0" w:color="auto"/>
              <w:right w:val="single" w:sz="4" w:space="0" w:color="auto"/>
            </w:tcBorders>
            <w:noWrap/>
            <w:vAlign w:val="center"/>
            <w:hideMark/>
          </w:tcPr>
          <w:p w14:paraId="57922EF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18.3 </w:t>
            </w:r>
          </w:p>
        </w:tc>
        <w:tc>
          <w:tcPr>
            <w:tcW w:w="437" w:type="pct"/>
            <w:tcBorders>
              <w:top w:val="nil"/>
              <w:left w:val="nil"/>
              <w:bottom w:val="double" w:sz="6" w:space="0" w:color="auto"/>
              <w:right w:val="single" w:sz="4" w:space="0" w:color="auto"/>
            </w:tcBorders>
            <w:noWrap/>
            <w:vAlign w:val="center"/>
            <w:hideMark/>
          </w:tcPr>
          <w:p w14:paraId="1E20DD9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10.5 </w:t>
            </w:r>
          </w:p>
        </w:tc>
        <w:tc>
          <w:tcPr>
            <w:tcW w:w="437" w:type="pct"/>
            <w:tcBorders>
              <w:top w:val="nil"/>
              <w:left w:val="nil"/>
              <w:bottom w:val="double" w:sz="6" w:space="0" w:color="auto"/>
              <w:right w:val="single" w:sz="4" w:space="0" w:color="auto"/>
            </w:tcBorders>
            <w:noWrap/>
            <w:vAlign w:val="center"/>
            <w:hideMark/>
          </w:tcPr>
          <w:p w14:paraId="6DE219E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6.4 </w:t>
            </w:r>
          </w:p>
        </w:tc>
        <w:tc>
          <w:tcPr>
            <w:tcW w:w="437" w:type="pct"/>
            <w:tcBorders>
              <w:top w:val="nil"/>
              <w:left w:val="nil"/>
              <w:bottom w:val="double" w:sz="6" w:space="0" w:color="auto"/>
              <w:right w:val="single" w:sz="4" w:space="0" w:color="auto"/>
            </w:tcBorders>
            <w:noWrap/>
            <w:vAlign w:val="center"/>
            <w:hideMark/>
          </w:tcPr>
          <w:p w14:paraId="1609E07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10.3 </w:t>
            </w:r>
          </w:p>
        </w:tc>
        <w:tc>
          <w:tcPr>
            <w:tcW w:w="437" w:type="pct"/>
            <w:tcBorders>
              <w:top w:val="nil"/>
              <w:left w:val="nil"/>
              <w:bottom w:val="double" w:sz="6" w:space="0" w:color="auto"/>
              <w:right w:val="single" w:sz="4" w:space="0" w:color="auto"/>
            </w:tcBorders>
            <w:noWrap/>
            <w:vAlign w:val="center"/>
            <w:hideMark/>
          </w:tcPr>
          <w:p w14:paraId="13F5B5D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3.9 </w:t>
            </w:r>
          </w:p>
        </w:tc>
      </w:tr>
      <w:tr w:rsidR="00006256" w:rsidRPr="00006256" w14:paraId="66B6CDCD" w14:textId="77777777" w:rsidTr="00744640">
        <w:trPr>
          <w:trHeight w:val="255"/>
        </w:trPr>
        <w:tc>
          <w:tcPr>
            <w:tcW w:w="224" w:type="pct"/>
            <w:vMerge w:val="restart"/>
            <w:tcBorders>
              <w:top w:val="nil"/>
              <w:left w:val="single" w:sz="4" w:space="0" w:color="auto"/>
              <w:bottom w:val="single" w:sz="4" w:space="0" w:color="000000"/>
              <w:right w:val="single" w:sz="4" w:space="0" w:color="auto"/>
            </w:tcBorders>
            <w:textDirection w:val="tbRlV"/>
            <w:vAlign w:val="center"/>
            <w:hideMark/>
          </w:tcPr>
          <w:p w14:paraId="66106C9F" w14:textId="77777777"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性別</w:t>
            </w:r>
          </w:p>
        </w:tc>
        <w:tc>
          <w:tcPr>
            <w:tcW w:w="920" w:type="pct"/>
            <w:tcBorders>
              <w:top w:val="nil"/>
              <w:left w:val="nil"/>
              <w:bottom w:val="single" w:sz="4" w:space="0" w:color="auto"/>
              <w:right w:val="nil"/>
            </w:tcBorders>
            <w:vAlign w:val="center"/>
            <w:hideMark/>
          </w:tcPr>
          <w:p w14:paraId="1F23FA50"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男性</w:t>
            </w:r>
          </w:p>
        </w:tc>
        <w:tc>
          <w:tcPr>
            <w:tcW w:w="360" w:type="pct"/>
            <w:tcBorders>
              <w:top w:val="nil"/>
              <w:left w:val="double" w:sz="6" w:space="0" w:color="auto"/>
              <w:bottom w:val="single" w:sz="4" w:space="0" w:color="auto"/>
              <w:right w:val="double" w:sz="6" w:space="0" w:color="auto"/>
            </w:tcBorders>
            <w:noWrap/>
            <w:vAlign w:val="center"/>
            <w:hideMark/>
          </w:tcPr>
          <w:p w14:paraId="42468DC7" w14:textId="08D8F774"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006256">
              <w:rPr>
                <w:rFonts w:ascii="BIZ UDPゴシック" w:eastAsia="BIZ UDPゴシック" w:hAnsi="BIZ UDPゴシック" w:cs="ＭＳ Ｐゴシック" w:hint="eastAsia"/>
                <w:color w:val="000000"/>
                <w:kern w:val="0"/>
                <w:sz w:val="16"/>
                <w:szCs w:val="16"/>
                <w14:ligatures w14:val="none"/>
              </w:rPr>
              <w:t xml:space="preserve">301 </w:t>
            </w:r>
          </w:p>
        </w:tc>
        <w:tc>
          <w:tcPr>
            <w:tcW w:w="437" w:type="pct"/>
            <w:tcBorders>
              <w:top w:val="nil"/>
              <w:left w:val="nil"/>
              <w:bottom w:val="single" w:sz="4" w:space="0" w:color="auto"/>
              <w:right w:val="single" w:sz="4" w:space="0" w:color="auto"/>
            </w:tcBorders>
            <w:noWrap/>
            <w:vAlign w:val="center"/>
            <w:hideMark/>
          </w:tcPr>
          <w:p w14:paraId="27B9E66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33.3 </w:t>
            </w:r>
          </w:p>
        </w:tc>
        <w:tc>
          <w:tcPr>
            <w:tcW w:w="437" w:type="pct"/>
            <w:tcBorders>
              <w:top w:val="nil"/>
              <w:left w:val="nil"/>
              <w:bottom w:val="single" w:sz="4" w:space="0" w:color="auto"/>
              <w:right w:val="single" w:sz="4" w:space="0" w:color="auto"/>
            </w:tcBorders>
            <w:noWrap/>
            <w:vAlign w:val="center"/>
            <w:hideMark/>
          </w:tcPr>
          <w:p w14:paraId="21C8F8D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5.2 </w:t>
            </w:r>
          </w:p>
        </w:tc>
        <w:tc>
          <w:tcPr>
            <w:tcW w:w="437" w:type="pct"/>
            <w:tcBorders>
              <w:top w:val="nil"/>
              <w:left w:val="nil"/>
              <w:bottom w:val="single" w:sz="4" w:space="0" w:color="auto"/>
              <w:right w:val="single" w:sz="4" w:space="0" w:color="auto"/>
            </w:tcBorders>
            <w:noWrap/>
            <w:vAlign w:val="center"/>
            <w:hideMark/>
          </w:tcPr>
          <w:p w14:paraId="35FE96B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14.9 </w:t>
            </w:r>
          </w:p>
        </w:tc>
        <w:tc>
          <w:tcPr>
            <w:tcW w:w="437" w:type="pct"/>
            <w:tcBorders>
              <w:top w:val="nil"/>
              <w:left w:val="nil"/>
              <w:bottom w:val="single" w:sz="4" w:space="0" w:color="auto"/>
              <w:right w:val="single" w:sz="4" w:space="0" w:color="auto"/>
            </w:tcBorders>
            <w:noWrap/>
            <w:vAlign w:val="center"/>
            <w:hideMark/>
          </w:tcPr>
          <w:p w14:paraId="02E898B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17.8 </w:t>
            </w:r>
          </w:p>
        </w:tc>
        <w:tc>
          <w:tcPr>
            <w:tcW w:w="437" w:type="pct"/>
            <w:tcBorders>
              <w:top w:val="nil"/>
              <w:left w:val="nil"/>
              <w:bottom w:val="single" w:sz="4" w:space="0" w:color="auto"/>
              <w:right w:val="single" w:sz="4" w:space="0" w:color="auto"/>
            </w:tcBorders>
            <w:noWrap/>
            <w:vAlign w:val="center"/>
            <w:hideMark/>
          </w:tcPr>
          <w:p w14:paraId="30375AB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10.3 </w:t>
            </w:r>
          </w:p>
        </w:tc>
        <w:tc>
          <w:tcPr>
            <w:tcW w:w="437" w:type="pct"/>
            <w:tcBorders>
              <w:top w:val="nil"/>
              <w:left w:val="nil"/>
              <w:bottom w:val="single" w:sz="4" w:space="0" w:color="auto"/>
              <w:right w:val="single" w:sz="4" w:space="0" w:color="auto"/>
            </w:tcBorders>
            <w:noWrap/>
            <w:vAlign w:val="center"/>
            <w:hideMark/>
          </w:tcPr>
          <w:p w14:paraId="56A07EE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4.3 </w:t>
            </w:r>
          </w:p>
        </w:tc>
        <w:tc>
          <w:tcPr>
            <w:tcW w:w="437" w:type="pct"/>
            <w:tcBorders>
              <w:top w:val="nil"/>
              <w:left w:val="nil"/>
              <w:bottom w:val="single" w:sz="4" w:space="0" w:color="auto"/>
              <w:right w:val="single" w:sz="4" w:space="0" w:color="auto"/>
            </w:tcBorders>
            <w:noWrap/>
            <w:vAlign w:val="center"/>
            <w:hideMark/>
          </w:tcPr>
          <w:p w14:paraId="6630E23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11.1 </w:t>
            </w:r>
          </w:p>
        </w:tc>
        <w:tc>
          <w:tcPr>
            <w:tcW w:w="437" w:type="pct"/>
            <w:tcBorders>
              <w:top w:val="nil"/>
              <w:left w:val="nil"/>
              <w:bottom w:val="single" w:sz="4" w:space="0" w:color="auto"/>
              <w:right w:val="single" w:sz="4" w:space="0" w:color="auto"/>
            </w:tcBorders>
            <w:noWrap/>
            <w:vAlign w:val="center"/>
            <w:hideMark/>
          </w:tcPr>
          <w:p w14:paraId="7C626B2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3.1 </w:t>
            </w:r>
          </w:p>
        </w:tc>
      </w:tr>
      <w:tr w:rsidR="00006256" w:rsidRPr="00006256" w14:paraId="7CCEEA5B" w14:textId="77777777" w:rsidTr="00744640">
        <w:trPr>
          <w:trHeight w:val="240"/>
        </w:trPr>
        <w:tc>
          <w:tcPr>
            <w:tcW w:w="224" w:type="pct"/>
            <w:vMerge/>
            <w:tcBorders>
              <w:top w:val="nil"/>
              <w:left w:val="single" w:sz="4" w:space="0" w:color="auto"/>
              <w:bottom w:val="single" w:sz="4" w:space="0" w:color="000000"/>
              <w:right w:val="single" w:sz="4" w:space="0" w:color="auto"/>
            </w:tcBorders>
            <w:vAlign w:val="center"/>
            <w:hideMark/>
          </w:tcPr>
          <w:p w14:paraId="0E0228B0"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920" w:type="pct"/>
            <w:tcBorders>
              <w:top w:val="nil"/>
              <w:left w:val="nil"/>
              <w:bottom w:val="single" w:sz="4" w:space="0" w:color="auto"/>
              <w:right w:val="nil"/>
            </w:tcBorders>
            <w:vAlign w:val="center"/>
            <w:hideMark/>
          </w:tcPr>
          <w:p w14:paraId="03DF9B0B"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女性</w:t>
            </w:r>
          </w:p>
        </w:tc>
        <w:tc>
          <w:tcPr>
            <w:tcW w:w="360" w:type="pct"/>
            <w:tcBorders>
              <w:top w:val="nil"/>
              <w:left w:val="double" w:sz="6" w:space="0" w:color="auto"/>
              <w:bottom w:val="single" w:sz="4" w:space="0" w:color="auto"/>
              <w:right w:val="double" w:sz="6" w:space="0" w:color="auto"/>
            </w:tcBorders>
            <w:noWrap/>
            <w:vAlign w:val="center"/>
            <w:hideMark/>
          </w:tcPr>
          <w:p w14:paraId="344BA3D4" w14:textId="0699C5AE"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006256">
              <w:rPr>
                <w:rFonts w:ascii="BIZ UDPゴシック" w:eastAsia="BIZ UDPゴシック" w:hAnsi="BIZ UDPゴシック" w:cs="ＭＳ Ｐゴシック" w:hint="eastAsia"/>
                <w:color w:val="000000"/>
                <w:kern w:val="0"/>
                <w:sz w:val="16"/>
                <w:szCs w:val="16"/>
                <w14:ligatures w14:val="none"/>
              </w:rPr>
              <w:t xml:space="preserve">798 </w:t>
            </w:r>
          </w:p>
        </w:tc>
        <w:tc>
          <w:tcPr>
            <w:tcW w:w="437" w:type="pct"/>
            <w:tcBorders>
              <w:top w:val="nil"/>
              <w:left w:val="nil"/>
              <w:bottom w:val="single" w:sz="4" w:space="0" w:color="auto"/>
              <w:right w:val="single" w:sz="4" w:space="0" w:color="auto"/>
            </w:tcBorders>
            <w:noWrap/>
            <w:vAlign w:val="center"/>
            <w:hideMark/>
          </w:tcPr>
          <w:p w14:paraId="54D8C3A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14.5 </w:t>
            </w:r>
          </w:p>
        </w:tc>
        <w:tc>
          <w:tcPr>
            <w:tcW w:w="437" w:type="pct"/>
            <w:tcBorders>
              <w:top w:val="nil"/>
              <w:left w:val="nil"/>
              <w:bottom w:val="single" w:sz="4" w:space="0" w:color="auto"/>
              <w:right w:val="single" w:sz="4" w:space="0" w:color="auto"/>
            </w:tcBorders>
            <w:noWrap/>
            <w:vAlign w:val="center"/>
            <w:hideMark/>
          </w:tcPr>
          <w:p w14:paraId="1AD683A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21.1 </w:t>
            </w:r>
          </w:p>
        </w:tc>
        <w:tc>
          <w:tcPr>
            <w:tcW w:w="437" w:type="pct"/>
            <w:tcBorders>
              <w:top w:val="nil"/>
              <w:left w:val="nil"/>
              <w:bottom w:val="single" w:sz="4" w:space="0" w:color="auto"/>
              <w:right w:val="single" w:sz="4" w:space="0" w:color="auto"/>
            </w:tcBorders>
            <w:noWrap/>
            <w:vAlign w:val="center"/>
            <w:hideMark/>
          </w:tcPr>
          <w:p w14:paraId="3285A16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13.5 </w:t>
            </w:r>
          </w:p>
        </w:tc>
        <w:tc>
          <w:tcPr>
            <w:tcW w:w="437" w:type="pct"/>
            <w:tcBorders>
              <w:top w:val="nil"/>
              <w:left w:val="nil"/>
              <w:bottom w:val="single" w:sz="4" w:space="0" w:color="auto"/>
              <w:right w:val="single" w:sz="4" w:space="0" w:color="auto"/>
            </w:tcBorders>
            <w:noWrap/>
            <w:vAlign w:val="center"/>
            <w:hideMark/>
          </w:tcPr>
          <w:p w14:paraId="4B8D5F9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18.7 </w:t>
            </w:r>
          </w:p>
        </w:tc>
        <w:tc>
          <w:tcPr>
            <w:tcW w:w="437" w:type="pct"/>
            <w:tcBorders>
              <w:top w:val="nil"/>
              <w:left w:val="nil"/>
              <w:bottom w:val="single" w:sz="4" w:space="0" w:color="auto"/>
              <w:right w:val="single" w:sz="4" w:space="0" w:color="auto"/>
            </w:tcBorders>
            <w:noWrap/>
            <w:vAlign w:val="center"/>
            <w:hideMark/>
          </w:tcPr>
          <w:p w14:paraId="099994D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10.8 </w:t>
            </w:r>
          </w:p>
        </w:tc>
        <w:tc>
          <w:tcPr>
            <w:tcW w:w="437" w:type="pct"/>
            <w:tcBorders>
              <w:top w:val="nil"/>
              <w:left w:val="nil"/>
              <w:bottom w:val="single" w:sz="4" w:space="0" w:color="auto"/>
              <w:right w:val="single" w:sz="4" w:space="0" w:color="auto"/>
            </w:tcBorders>
            <w:noWrap/>
            <w:vAlign w:val="center"/>
            <w:hideMark/>
          </w:tcPr>
          <w:p w14:paraId="63EF427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8.2 </w:t>
            </w:r>
          </w:p>
        </w:tc>
        <w:tc>
          <w:tcPr>
            <w:tcW w:w="437" w:type="pct"/>
            <w:tcBorders>
              <w:top w:val="nil"/>
              <w:left w:val="nil"/>
              <w:bottom w:val="single" w:sz="4" w:space="0" w:color="auto"/>
              <w:right w:val="single" w:sz="4" w:space="0" w:color="auto"/>
            </w:tcBorders>
            <w:noWrap/>
            <w:vAlign w:val="center"/>
            <w:hideMark/>
          </w:tcPr>
          <w:p w14:paraId="6CD6751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9.7 </w:t>
            </w:r>
          </w:p>
        </w:tc>
        <w:tc>
          <w:tcPr>
            <w:tcW w:w="437" w:type="pct"/>
            <w:tcBorders>
              <w:top w:val="nil"/>
              <w:left w:val="nil"/>
              <w:bottom w:val="single" w:sz="4" w:space="0" w:color="auto"/>
              <w:right w:val="single" w:sz="4" w:space="0" w:color="auto"/>
            </w:tcBorders>
            <w:noWrap/>
            <w:vAlign w:val="center"/>
            <w:hideMark/>
          </w:tcPr>
          <w:p w14:paraId="7A57290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3.4 </w:t>
            </w:r>
          </w:p>
        </w:tc>
      </w:tr>
      <w:tr w:rsidR="00006256" w:rsidRPr="00006256" w14:paraId="41C19461" w14:textId="77777777" w:rsidTr="00744640">
        <w:trPr>
          <w:trHeight w:val="240"/>
        </w:trPr>
        <w:tc>
          <w:tcPr>
            <w:tcW w:w="224" w:type="pct"/>
            <w:vMerge/>
            <w:tcBorders>
              <w:top w:val="nil"/>
              <w:left w:val="single" w:sz="4" w:space="0" w:color="auto"/>
              <w:bottom w:val="single" w:sz="4" w:space="0" w:color="000000"/>
              <w:right w:val="single" w:sz="4" w:space="0" w:color="auto"/>
            </w:tcBorders>
            <w:vAlign w:val="center"/>
            <w:hideMark/>
          </w:tcPr>
          <w:p w14:paraId="29019108"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920" w:type="pct"/>
            <w:tcBorders>
              <w:top w:val="nil"/>
              <w:left w:val="nil"/>
              <w:bottom w:val="single" w:sz="4" w:space="0" w:color="auto"/>
              <w:right w:val="nil"/>
            </w:tcBorders>
            <w:vAlign w:val="center"/>
            <w:hideMark/>
          </w:tcPr>
          <w:p w14:paraId="3C25B001"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その他・答えたくない</w:t>
            </w:r>
          </w:p>
        </w:tc>
        <w:tc>
          <w:tcPr>
            <w:tcW w:w="360" w:type="pct"/>
            <w:tcBorders>
              <w:top w:val="nil"/>
              <w:left w:val="double" w:sz="6" w:space="0" w:color="auto"/>
              <w:bottom w:val="single" w:sz="4" w:space="0" w:color="auto"/>
              <w:right w:val="double" w:sz="6" w:space="0" w:color="auto"/>
            </w:tcBorders>
            <w:noWrap/>
            <w:vAlign w:val="center"/>
            <w:hideMark/>
          </w:tcPr>
          <w:p w14:paraId="0CDDF6E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34 </w:t>
            </w:r>
          </w:p>
        </w:tc>
        <w:tc>
          <w:tcPr>
            <w:tcW w:w="437" w:type="pct"/>
            <w:tcBorders>
              <w:top w:val="nil"/>
              <w:left w:val="nil"/>
              <w:bottom w:val="single" w:sz="4" w:space="0" w:color="auto"/>
              <w:right w:val="single" w:sz="4" w:space="0" w:color="auto"/>
            </w:tcBorders>
            <w:noWrap/>
            <w:vAlign w:val="center"/>
            <w:hideMark/>
          </w:tcPr>
          <w:p w14:paraId="3A54A10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20.6 </w:t>
            </w:r>
          </w:p>
        </w:tc>
        <w:tc>
          <w:tcPr>
            <w:tcW w:w="437" w:type="pct"/>
            <w:tcBorders>
              <w:top w:val="nil"/>
              <w:left w:val="nil"/>
              <w:bottom w:val="single" w:sz="4" w:space="0" w:color="auto"/>
              <w:right w:val="single" w:sz="4" w:space="0" w:color="auto"/>
            </w:tcBorders>
            <w:noWrap/>
            <w:vAlign w:val="center"/>
            <w:hideMark/>
          </w:tcPr>
          <w:p w14:paraId="5BB359F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5.9 </w:t>
            </w:r>
          </w:p>
        </w:tc>
        <w:tc>
          <w:tcPr>
            <w:tcW w:w="437" w:type="pct"/>
            <w:tcBorders>
              <w:top w:val="nil"/>
              <w:left w:val="nil"/>
              <w:bottom w:val="single" w:sz="4" w:space="0" w:color="auto"/>
              <w:right w:val="single" w:sz="4" w:space="0" w:color="auto"/>
            </w:tcBorders>
            <w:noWrap/>
            <w:vAlign w:val="center"/>
            <w:hideMark/>
          </w:tcPr>
          <w:p w14:paraId="0A8F6EA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29.4 </w:t>
            </w:r>
          </w:p>
        </w:tc>
        <w:tc>
          <w:tcPr>
            <w:tcW w:w="437" w:type="pct"/>
            <w:tcBorders>
              <w:top w:val="nil"/>
              <w:left w:val="nil"/>
              <w:bottom w:val="single" w:sz="4" w:space="0" w:color="auto"/>
              <w:right w:val="single" w:sz="4" w:space="0" w:color="auto"/>
            </w:tcBorders>
            <w:noWrap/>
            <w:vAlign w:val="center"/>
            <w:hideMark/>
          </w:tcPr>
          <w:p w14:paraId="3B9534F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17.6 </w:t>
            </w:r>
          </w:p>
        </w:tc>
        <w:tc>
          <w:tcPr>
            <w:tcW w:w="437" w:type="pct"/>
            <w:tcBorders>
              <w:top w:val="nil"/>
              <w:left w:val="nil"/>
              <w:bottom w:val="single" w:sz="4" w:space="0" w:color="auto"/>
              <w:right w:val="single" w:sz="4" w:space="0" w:color="auto"/>
            </w:tcBorders>
            <w:noWrap/>
            <w:vAlign w:val="center"/>
            <w:hideMark/>
          </w:tcPr>
          <w:p w14:paraId="661EC7D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 </w:t>
            </w:r>
          </w:p>
        </w:tc>
        <w:tc>
          <w:tcPr>
            <w:tcW w:w="437" w:type="pct"/>
            <w:tcBorders>
              <w:top w:val="nil"/>
              <w:left w:val="nil"/>
              <w:bottom w:val="single" w:sz="4" w:space="0" w:color="auto"/>
              <w:right w:val="single" w:sz="4" w:space="0" w:color="auto"/>
            </w:tcBorders>
            <w:noWrap/>
            <w:vAlign w:val="center"/>
            <w:hideMark/>
          </w:tcPr>
          <w:p w14:paraId="45E48B1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c>
          <w:tcPr>
            <w:tcW w:w="437" w:type="pct"/>
            <w:tcBorders>
              <w:top w:val="nil"/>
              <w:left w:val="nil"/>
              <w:bottom w:val="single" w:sz="4" w:space="0" w:color="auto"/>
              <w:right w:val="single" w:sz="4" w:space="0" w:color="auto"/>
            </w:tcBorders>
            <w:noWrap/>
            <w:vAlign w:val="center"/>
            <w:hideMark/>
          </w:tcPr>
          <w:p w14:paraId="6BB80BD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20.6 </w:t>
            </w:r>
          </w:p>
        </w:tc>
        <w:tc>
          <w:tcPr>
            <w:tcW w:w="437" w:type="pct"/>
            <w:tcBorders>
              <w:top w:val="nil"/>
              <w:left w:val="nil"/>
              <w:bottom w:val="single" w:sz="4" w:space="0" w:color="auto"/>
              <w:right w:val="single" w:sz="4" w:space="0" w:color="auto"/>
            </w:tcBorders>
            <w:noWrap/>
            <w:vAlign w:val="center"/>
            <w:hideMark/>
          </w:tcPr>
          <w:p w14:paraId="0EAA992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 </w:t>
            </w:r>
          </w:p>
        </w:tc>
      </w:tr>
    </w:tbl>
    <w:p w14:paraId="2508BC14" w14:textId="2720563B" w:rsidR="00C83D57" w:rsidRPr="00C83D57" w:rsidRDefault="00C83D57" w:rsidP="00C83D57">
      <w:pPr>
        <w:spacing w:beforeLines="50" w:before="180" w:line="300" w:lineRule="auto"/>
        <w:ind w:firstLineChars="100" w:firstLine="200"/>
        <w:rPr>
          <w:rFonts w:ascii="BIZ UDP明朝 Medium" w:hAnsi="BIZ UDP明朝 Medium" w:cs="ＭＳ 明朝"/>
          <w:szCs w:val="20"/>
        </w:rPr>
      </w:pPr>
      <w:r w:rsidRPr="00E00EFA">
        <w:rPr>
          <w:rFonts w:ascii="BIZ UDP明朝 Medium" w:hAnsi="BIZ UDP明朝 Medium" w:cs="ＭＳ 明朝" w:hint="eastAsia"/>
          <w:szCs w:val="20"/>
        </w:rPr>
        <w:t>「</w:t>
      </w:r>
      <w:r>
        <w:rPr>
          <w:rFonts w:ascii="BIZ UDP明朝 Medium" w:hAnsi="BIZ UDP明朝 Medium" w:cs="ＭＳ 明朝" w:hint="eastAsia"/>
          <w:szCs w:val="20"/>
        </w:rPr>
        <w:t>「</w:t>
      </w:r>
      <w:r w:rsidRPr="00C83D57">
        <w:rPr>
          <w:rFonts w:ascii="BIZ UDP明朝 Medium" w:hAnsi="BIZ UDP明朝 Medium" w:cs="ＭＳ 明朝" w:hint="eastAsia"/>
          <w:szCs w:val="20"/>
        </w:rPr>
        <w:t>仕事」を優先している」が</w:t>
      </w:r>
      <w:r w:rsidRPr="00C83D57">
        <w:rPr>
          <w:rFonts w:ascii="BIZ UDP明朝 Medium" w:hAnsi="BIZ UDP明朝 Medium" w:cs="ＭＳ 明朝"/>
          <w:szCs w:val="20"/>
        </w:rPr>
        <w:t>22.1％と最も高く、続いて、「「仕事」、「家事・育児・介護」をともに優先している」が18.3％</w:t>
      </w:r>
      <w:r>
        <w:rPr>
          <w:rFonts w:ascii="BIZ UDP明朝 Medium" w:hAnsi="BIZ UDP明朝 Medium" w:cs="ＭＳ 明朝" w:hint="eastAsia"/>
          <w:szCs w:val="20"/>
        </w:rPr>
        <w:t>、「</w:t>
      </w:r>
      <w:r w:rsidRPr="00C83D57">
        <w:rPr>
          <w:rFonts w:ascii="BIZ UDP明朝 Medium" w:hAnsi="BIZ UDP明朝 Medium" w:cs="ＭＳ 明朝" w:hint="eastAsia"/>
          <w:szCs w:val="20"/>
        </w:rPr>
        <w:t>「個人の生活・地域活動」を優先している</w:t>
      </w:r>
      <w:r>
        <w:rPr>
          <w:rFonts w:ascii="BIZ UDP明朝 Medium" w:hAnsi="BIZ UDP明朝 Medium" w:cs="ＭＳ 明朝" w:hint="eastAsia"/>
          <w:szCs w:val="20"/>
        </w:rPr>
        <w:t>」が14.2％</w:t>
      </w:r>
      <w:r w:rsidRPr="00C83D57">
        <w:rPr>
          <w:rFonts w:ascii="BIZ UDP明朝 Medium" w:hAnsi="BIZ UDP明朝 Medium" w:cs="ＭＳ 明朝"/>
          <w:szCs w:val="20"/>
        </w:rPr>
        <w:t>と続く。</w:t>
      </w:r>
    </w:p>
    <w:p w14:paraId="5B240C3A" w14:textId="5A654B07" w:rsidR="00C83D57" w:rsidRPr="00C83D57" w:rsidRDefault="00C83D57" w:rsidP="00C83D57">
      <w:pPr>
        <w:spacing w:line="300" w:lineRule="auto"/>
        <w:ind w:firstLineChars="100" w:firstLine="200"/>
        <w:rPr>
          <w:rFonts w:ascii="BIZ UDP明朝 Medium" w:hAnsi="BIZ UDP明朝 Medium" w:cs="ＭＳ 明朝"/>
          <w:szCs w:val="20"/>
        </w:rPr>
      </w:pPr>
      <w:r w:rsidRPr="00C83D57">
        <w:rPr>
          <w:rFonts w:ascii="BIZ UDP明朝 Medium" w:hAnsi="BIZ UDP明朝 Medium" w:cs="ＭＳ 明朝" w:hint="eastAsia"/>
          <w:szCs w:val="20"/>
        </w:rPr>
        <w:t>男性では「「仕事」を優先している」が</w:t>
      </w:r>
      <w:r w:rsidRPr="00C83D57">
        <w:rPr>
          <w:rFonts w:ascii="BIZ UDP明朝 Medium" w:hAnsi="BIZ UDP明朝 Medium" w:cs="ＭＳ 明朝"/>
          <w:szCs w:val="20"/>
        </w:rPr>
        <w:t>33.3％</w:t>
      </w:r>
      <w:r>
        <w:rPr>
          <w:rFonts w:ascii="BIZ UDP明朝 Medium" w:hAnsi="BIZ UDP明朝 Medium" w:cs="ＭＳ 明朝" w:hint="eastAsia"/>
          <w:szCs w:val="20"/>
        </w:rPr>
        <w:t>で最も高く</w:t>
      </w:r>
      <w:r w:rsidRPr="00C83D57">
        <w:rPr>
          <w:rFonts w:ascii="BIZ UDP明朝 Medium" w:hAnsi="BIZ UDP明朝 Medium" w:cs="ＭＳ 明朝"/>
          <w:szCs w:val="20"/>
        </w:rPr>
        <w:t>、「「仕事」、「家事・育児・介護」をともに優先している」</w:t>
      </w:r>
      <w:r>
        <w:rPr>
          <w:rFonts w:ascii="BIZ UDP明朝 Medium" w:hAnsi="BIZ UDP明朝 Medium" w:cs="ＭＳ 明朝" w:hint="eastAsia"/>
          <w:szCs w:val="20"/>
        </w:rPr>
        <w:t>は</w:t>
      </w:r>
      <w:r w:rsidRPr="00C83D57">
        <w:rPr>
          <w:rFonts w:ascii="BIZ UDP明朝 Medium" w:hAnsi="BIZ UDP明朝 Medium" w:cs="ＭＳ 明朝"/>
          <w:szCs w:val="20"/>
        </w:rPr>
        <w:t>17.8％、「「個人の生活・地域活動」を優先している」</w:t>
      </w:r>
      <w:r>
        <w:rPr>
          <w:rFonts w:ascii="BIZ UDP明朝 Medium" w:hAnsi="BIZ UDP明朝 Medium" w:cs="ＭＳ 明朝" w:hint="eastAsia"/>
          <w:szCs w:val="20"/>
        </w:rPr>
        <w:t>は</w:t>
      </w:r>
      <w:r w:rsidRPr="00C83D57">
        <w:rPr>
          <w:rFonts w:ascii="BIZ UDP明朝 Medium" w:hAnsi="BIZ UDP明朝 Medium" w:cs="ＭＳ 明朝"/>
          <w:szCs w:val="20"/>
        </w:rPr>
        <w:t>14.9％となった。「「家事・育児・介護」を優先している」は5.2％のみだった。</w:t>
      </w:r>
    </w:p>
    <w:p w14:paraId="7B09975C" w14:textId="06662D71" w:rsidR="00C83D57" w:rsidRDefault="00C83D57" w:rsidP="00C83D57">
      <w:pPr>
        <w:spacing w:line="300" w:lineRule="auto"/>
        <w:ind w:firstLineChars="100" w:firstLine="200"/>
        <w:rPr>
          <w:rFonts w:ascii="BIZ UDP明朝 Medium" w:hAnsi="BIZ UDP明朝 Medium" w:cs="ＭＳ 明朝"/>
          <w:szCs w:val="20"/>
        </w:rPr>
      </w:pPr>
      <w:r w:rsidRPr="00C83D57">
        <w:rPr>
          <w:rFonts w:ascii="BIZ UDP明朝 Medium" w:hAnsi="BIZ UDP明朝 Medium" w:cs="ＭＳ 明朝" w:hint="eastAsia"/>
          <w:szCs w:val="20"/>
        </w:rPr>
        <w:t>一方、女性では「「家事・育児・介護」を優先している」が</w:t>
      </w:r>
      <w:r w:rsidRPr="00C83D57">
        <w:rPr>
          <w:rFonts w:ascii="BIZ UDP明朝 Medium" w:hAnsi="BIZ UDP明朝 Medium" w:cs="ＭＳ 明朝"/>
          <w:szCs w:val="20"/>
        </w:rPr>
        <w:t>21.1％で最も高く、「「仕事」、「家事・育児・介護」をともに優先している」</w:t>
      </w:r>
      <w:r>
        <w:rPr>
          <w:rFonts w:ascii="BIZ UDP明朝 Medium" w:hAnsi="BIZ UDP明朝 Medium" w:cs="ＭＳ 明朝" w:hint="eastAsia"/>
          <w:szCs w:val="20"/>
        </w:rPr>
        <w:t>は</w:t>
      </w:r>
      <w:r w:rsidRPr="00C83D57">
        <w:rPr>
          <w:rFonts w:ascii="BIZ UDP明朝 Medium" w:hAnsi="BIZ UDP明朝 Medium" w:cs="ＭＳ 明朝"/>
          <w:szCs w:val="20"/>
        </w:rPr>
        <w:t>18.7％、「「仕事」を優先している」</w:t>
      </w:r>
      <w:r>
        <w:rPr>
          <w:rFonts w:ascii="BIZ UDP明朝 Medium" w:hAnsi="BIZ UDP明朝 Medium" w:cs="ＭＳ 明朝" w:hint="eastAsia"/>
          <w:szCs w:val="20"/>
        </w:rPr>
        <w:t>は</w:t>
      </w:r>
      <w:r w:rsidRPr="00C83D57">
        <w:rPr>
          <w:rFonts w:ascii="BIZ UDP明朝 Medium" w:hAnsi="BIZ UDP明朝 Medium" w:cs="ＭＳ 明朝"/>
          <w:szCs w:val="20"/>
        </w:rPr>
        <w:t>14.5％だった。</w:t>
      </w:r>
    </w:p>
    <w:p w14:paraId="5B6028A0" w14:textId="77777777" w:rsidR="00006256" w:rsidRPr="00C83D57" w:rsidRDefault="00006256" w:rsidP="005075F0">
      <w:pPr>
        <w:spacing w:line="300" w:lineRule="auto"/>
        <w:rPr>
          <w:rFonts w:ascii="BIZ UDPゴシック" w:eastAsia="BIZ UDPゴシック" w:hAnsi="BIZ UDPゴシック" w:cs="ＭＳ 明朝"/>
          <w:szCs w:val="20"/>
        </w:rPr>
      </w:pPr>
    </w:p>
    <w:p w14:paraId="5F285DF3" w14:textId="39691836" w:rsidR="005075F0" w:rsidRDefault="005075F0" w:rsidP="005075F0">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６</w:t>
      </w:r>
      <w:r w:rsidRPr="005075F0">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「仕事」、「家庭生活」、「地域・個人の生活」の優先度［性別・年代］</w:t>
      </w:r>
    </w:p>
    <w:p w14:paraId="3E5C1786" w14:textId="6F951B01" w:rsidR="00FA75AF" w:rsidRPr="005075F0" w:rsidRDefault="00F6057A" w:rsidP="005075F0">
      <w:pPr>
        <w:spacing w:line="300" w:lineRule="auto"/>
        <w:rPr>
          <w:rFonts w:ascii="BIZ UDPゴシック" w:eastAsia="BIZ UDPゴシック" w:hAnsi="BIZ UDPゴシック" w:cs="ＭＳ 明朝"/>
          <w:szCs w:val="20"/>
        </w:rPr>
      </w:pPr>
      <w:r w:rsidRPr="00F6057A">
        <w:rPr>
          <w:rFonts w:ascii="BIZ UDPゴシック" w:eastAsia="BIZ UDPゴシック" w:hAnsi="BIZ UDPゴシック" w:cs="ＭＳ 明朝"/>
          <w:noProof/>
          <w:szCs w:val="20"/>
        </w:rPr>
        <w:drawing>
          <wp:inline distT="0" distB="0" distL="0" distR="0" wp14:anchorId="69D89F97" wp14:editId="594F5CF9">
            <wp:extent cx="6263640" cy="4053205"/>
            <wp:effectExtent l="0" t="0" r="0" b="0"/>
            <wp:docPr id="1986824814"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3640" cy="4053205"/>
                    </a:xfrm>
                    <a:prstGeom prst="rect">
                      <a:avLst/>
                    </a:prstGeom>
                    <a:noFill/>
                    <a:ln>
                      <a:noFill/>
                    </a:ln>
                  </pic:spPr>
                </pic:pic>
              </a:graphicData>
            </a:graphic>
          </wp:inline>
        </w:drawing>
      </w:r>
    </w:p>
    <w:p w14:paraId="73DF78C0" w14:textId="18E9FAA1" w:rsidR="00C83D57" w:rsidRDefault="00C83D57">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0920B1" w:rsidRPr="005075F0" w14:paraId="3E1DD709" w14:textId="77777777" w:rsidTr="00A267C1">
        <w:tc>
          <w:tcPr>
            <w:tcW w:w="9844" w:type="dxa"/>
          </w:tcPr>
          <w:p w14:paraId="50328B7B" w14:textId="03968B13" w:rsidR="000920B1" w:rsidRPr="005075F0" w:rsidRDefault="000920B1" w:rsidP="005C6414">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w:t>
            </w:r>
            <w:r w:rsidR="005C6414" w:rsidRPr="005075F0">
              <w:rPr>
                <w:rFonts w:ascii="BIZ UDPゴシック" w:eastAsia="BIZ UDPゴシック" w:hAnsi="BIZ UDPゴシック" w:cs="ＭＳ 明朝" w:hint="eastAsia"/>
                <w:szCs w:val="20"/>
              </w:rPr>
              <w:t>7</w:t>
            </w:r>
            <w:r w:rsidRPr="005075F0">
              <w:rPr>
                <w:rFonts w:ascii="BIZ UDPゴシック" w:eastAsia="BIZ UDPゴシック" w:hAnsi="BIZ UDPゴシック" w:cs="ＭＳ 明朝" w:hint="eastAsia"/>
                <w:szCs w:val="20"/>
              </w:rPr>
              <w:t xml:space="preserve">　</w:t>
            </w:r>
            <w:r w:rsidR="005C6414" w:rsidRPr="005075F0">
              <w:rPr>
                <w:rFonts w:ascii="BIZ UDPゴシック" w:eastAsia="BIZ UDPゴシック" w:hAnsi="BIZ UDPゴシック" w:cs="ＭＳ 明朝" w:hint="eastAsia"/>
                <w:szCs w:val="20"/>
              </w:rPr>
              <w:t>男女がともに「ワーク・ライフ・バランス（仕事と生活の調和）」を図るためには、どのような取組が必要であると思いますか。</w:t>
            </w:r>
            <w:r w:rsidRPr="005075F0">
              <w:rPr>
                <w:rFonts w:ascii="BIZ UDPゴシック" w:eastAsia="BIZ UDPゴシック" w:hAnsi="BIZ UDPゴシック" w:cs="ＭＳ 明朝" w:hint="eastAsia"/>
                <w:szCs w:val="20"/>
              </w:rPr>
              <w:t>（</w:t>
            </w:r>
            <w:r w:rsidR="005C6414" w:rsidRPr="005075F0">
              <w:rPr>
                <w:rFonts w:ascii="BIZ UDPゴシック" w:eastAsia="BIZ UDPゴシック" w:hAnsi="BIZ UDPゴシック" w:cs="ＭＳ 明朝" w:hint="eastAsia"/>
                <w:szCs w:val="20"/>
              </w:rPr>
              <w:t>MA</w:t>
            </w:r>
            <w:r w:rsidRPr="005075F0">
              <w:rPr>
                <w:rFonts w:ascii="BIZ UDPゴシック" w:eastAsia="BIZ UDPゴシック" w:hAnsi="BIZ UDPゴシック" w:cs="ＭＳ 明朝" w:hint="eastAsia"/>
                <w:szCs w:val="20"/>
              </w:rPr>
              <w:t>）</w:t>
            </w:r>
          </w:p>
        </w:tc>
      </w:tr>
    </w:tbl>
    <w:p w14:paraId="19CF3695" w14:textId="77777777" w:rsidR="000920B1" w:rsidRPr="005075F0" w:rsidRDefault="000920B1" w:rsidP="000920B1">
      <w:pPr>
        <w:rPr>
          <w:rFonts w:ascii="BIZ UDPゴシック" w:eastAsia="BIZ UDPゴシック" w:hAnsi="BIZ UDPゴシック" w:cs="ＭＳ 明朝"/>
          <w:szCs w:val="20"/>
        </w:rPr>
      </w:pPr>
    </w:p>
    <w:p w14:paraId="7E6D0C3B" w14:textId="3DEC8F6C" w:rsidR="005075F0" w:rsidRDefault="005075F0" w:rsidP="005075F0">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７</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「ワーク・ライフ・バランス（仕事と生活の調和）」を図る</w:t>
      </w:r>
      <w:r>
        <w:rPr>
          <w:rFonts w:ascii="BIZ UDPゴシック" w:eastAsia="BIZ UDPゴシック" w:hAnsi="BIZ UDPゴシック" w:cs="ＭＳ 明朝" w:hint="eastAsia"/>
          <w:szCs w:val="20"/>
        </w:rPr>
        <w:t>ための取組</w:t>
      </w:r>
      <w:r w:rsidRPr="005075F0">
        <w:rPr>
          <w:rFonts w:ascii="BIZ UDPゴシック" w:eastAsia="BIZ UDPゴシック" w:hAnsi="BIZ UDPゴシック" w:cs="ＭＳ 明朝" w:hint="eastAsia"/>
          <w:szCs w:val="20"/>
        </w:rPr>
        <w:t>［性別・年代］</w:t>
      </w:r>
    </w:p>
    <w:p w14:paraId="0A6F26DE" w14:textId="7D60EF39" w:rsidR="00AE10FE" w:rsidRPr="00374154" w:rsidRDefault="00374154" w:rsidP="00374154">
      <w:pPr>
        <w:spacing w:line="300" w:lineRule="auto"/>
        <w:jc w:val="right"/>
        <w:rPr>
          <w:rFonts w:ascii="BIZ UDPゴシック" w:eastAsia="BIZ UDPゴシック" w:hAnsi="BIZ UDPゴシック" w:cs="ＭＳ 明朝"/>
          <w:sz w:val="16"/>
          <w:szCs w:val="16"/>
        </w:rPr>
      </w:pPr>
      <w:r w:rsidRPr="00374154">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365"/>
        <w:gridCol w:w="1722"/>
        <w:gridCol w:w="714"/>
        <w:gridCol w:w="624"/>
        <w:gridCol w:w="687"/>
        <w:gridCol w:w="624"/>
        <w:gridCol w:w="687"/>
        <w:gridCol w:w="624"/>
        <w:gridCol w:w="687"/>
        <w:gridCol w:w="624"/>
        <w:gridCol w:w="624"/>
        <w:gridCol w:w="624"/>
        <w:gridCol w:w="624"/>
        <w:gridCol w:w="624"/>
      </w:tblGrid>
      <w:tr w:rsidR="00006256" w:rsidRPr="00006256" w14:paraId="1648C5C2" w14:textId="77777777" w:rsidTr="00744640">
        <w:trPr>
          <w:trHeight w:val="2540"/>
        </w:trPr>
        <w:tc>
          <w:tcPr>
            <w:tcW w:w="193" w:type="pct"/>
            <w:tcBorders>
              <w:top w:val="single" w:sz="4" w:space="0" w:color="auto"/>
              <w:left w:val="single" w:sz="4" w:space="0" w:color="auto"/>
              <w:bottom w:val="double" w:sz="6" w:space="0" w:color="auto"/>
              <w:right w:val="nil"/>
            </w:tcBorders>
            <w:noWrap/>
            <w:textDirection w:val="tbRlV"/>
            <w:vAlign w:val="center"/>
            <w:hideMark/>
          </w:tcPr>
          <w:p w14:paraId="4B829BC0" w14:textId="5D7E574F"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single" w:sz="4" w:space="0" w:color="auto"/>
              <w:left w:val="nil"/>
              <w:bottom w:val="double" w:sz="6" w:space="0" w:color="auto"/>
              <w:right w:val="nil"/>
            </w:tcBorders>
            <w:noWrap/>
            <w:textDirection w:val="tbRlV"/>
            <w:vAlign w:val="center"/>
            <w:hideMark/>
          </w:tcPr>
          <w:p w14:paraId="6C9E024B" w14:textId="52E8592D"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359" w:type="pct"/>
            <w:tcBorders>
              <w:top w:val="single" w:sz="4" w:space="0" w:color="auto"/>
              <w:left w:val="double" w:sz="6" w:space="0" w:color="auto"/>
              <w:bottom w:val="double" w:sz="6" w:space="0" w:color="auto"/>
              <w:right w:val="double" w:sz="6" w:space="0" w:color="auto"/>
            </w:tcBorders>
            <w:textDirection w:val="tbRlV"/>
            <w:vAlign w:val="center"/>
            <w:hideMark/>
          </w:tcPr>
          <w:p w14:paraId="04CAE685" w14:textId="77777777" w:rsidR="00006256" w:rsidRPr="00006256" w:rsidRDefault="00006256" w:rsidP="00006256">
            <w:pPr>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回答数</w:t>
            </w:r>
          </w:p>
        </w:tc>
        <w:tc>
          <w:tcPr>
            <w:tcW w:w="324" w:type="pct"/>
            <w:tcBorders>
              <w:top w:val="single" w:sz="4" w:space="0" w:color="auto"/>
              <w:left w:val="nil"/>
              <w:bottom w:val="double" w:sz="6" w:space="0" w:color="auto"/>
              <w:right w:val="single" w:sz="4" w:space="0" w:color="auto"/>
            </w:tcBorders>
            <w:textDirection w:val="tbRlV"/>
            <w:vAlign w:val="center"/>
            <w:hideMark/>
          </w:tcPr>
          <w:p w14:paraId="76FA25C0" w14:textId="77777777"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管理職の意識改革を行う</w:t>
            </w:r>
          </w:p>
        </w:tc>
        <w:tc>
          <w:tcPr>
            <w:tcW w:w="324" w:type="pct"/>
            <w:tcBorders>
              <w:top w:val="single" w:sz="4" w:space="0" w:color="auto"/>
              <w:left w:val="nil"/>
              <w:bottom w:val="double" w:sz="6" w:space="0" w:color="auto"/>
              <w:right w:val="single" w:sz="4" w:space="0" w:color="auto"/>
            </w:tcBorders>
            <w:textDirection w:val="tbRlV"/>
            <w:vAlign w:val="center"/>
            <w:hideMark/>
          </w:tcPr>
          <w:p w14:paraId="272EEBB7"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在宅勤務（テレワーク）、</w:t>
            </w:r>
          </w:p>
          <w:p w14:paraId="5D7DB376"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フレックスタイム、短時間勤務など、</w:t>
            </w:r>
          </w:p>
          <w:p w14:paraId="758721BF" w14:textId="2BD6761B"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柔軟な勤務ができるようにする</w:t>
            </w:r>
          </w:p>
        </w:tc>
        <w:tc>
          <w:tcPr>
            <w:tcW w:w="324" w:type="pct"/>
            <w:tcBorders>
              <w:top w:val="single" w:sz="4" w:space="0" w:color="auto"/>
              <w:left w:val="nil"/>
              <w:bottom w:val="double" w:sz="6" w:space="0" w:color="auto"/>
              <w:right w:val="single" w:sz="4" w:space="0" w:color="auto"/>
            </w:tcBorders>
            <w:textDirection w:val="tbRlV"/>
            <w:vAlign w:val="center"/>
            <w:hideMark/>
          </w:tcPr>
          <w:p w14:paraId="5C2684E9" w14:textId="77777777"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業務の効率化に取り組む</w:t>
            </w:r>
          </w:p>
        </w:tc>
        <w:tc>
          <w:tcPr>
            <w:tcW w:w="324" w:type="pct"/>
            <w:tcBorders>
              <w:top w:val="single" w:sz="4" w:space="0" w:color="auto"/>
              <w:left w:val="nil"/>
              <w:bottom w:val="double" w:sz="6" w:space="0" w:color="auto"/>
              <w:right w:val="single" w:sz="4" w:space="0" w:color="auto"/>
            </w:tcBorders>
            <w:textDirection w:val="tbRlV"/>
            <w:vAlign w:val="center"/>
            <w:hideMark/>
          </w:tcPr>
          <w:p w14:paraId="42755FD4"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ノー残業デーや有給休暇の</w:t>
            </w:r>
          </w:p>
          <w:p w14:paraId="4DC31B85"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取得計画をつくるなど、</w:t>
            </w:r>
          </w:p>
          <w:p w14:paraId="4CC5C778" w14:textId="2BEA120C"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年間労働時間を短縮する</w:t>
            </w:r>
          </w:p>
        </w:tc>
        <w:tc>
          <w:tcPr>
            <w:tcW w:w="324" w:type="pct"/>
            <w:tcBorders>
              <w:top w:val="single" w:sz="4" w:space="0" w:color="auto"/>
              <w:left w:val="nil"/>
              <w:bottom w:val="double" w:sz="6" w:space="0" w:color="auto"/>
              <w:right w:val="single" w:sz="4" w:space="0" w:color="auto"/>
            </w:tcBorders>
            <w:textDirection w:val="tbRlV"/>
            <w:vAlign w:val="center"/>
            <w:hideMark/>
          </w:tcPr>
          <w:p w14:paraId="5A8224DA" w14:textId="77777777"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給料を上げる</w:t>
            </w:r>
          </w:p>
        </w:tc>
        <w:tc>
          <w:tcPr>
            <w:tcW w:w="324" w:type="pct"/>
            <w:tcBorders>
              <w:top w:val="single" w:sz="4" w:space="0" w:color="auto"/>
              <w:left w:val="nil"/>
              <w:bottom w:val="double" w:sz="6" w:space="0" w:color="auto"/>
              <w:right w:val="single" w:sz="4" w:space="0" w:color="auto"/>
            </w:tcBorders>
            <w:textDirection w:val="tbRlV"/>
            <w:vAlign w:val="center"/>
            <w:hideMark/>
          </w:tcPr>
          <w:p w14:paraId="0FCDE219"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性別に関わりなく評価をし、</w:t>
            </w:r>
          </w:p>
          <w:p w14:paraId="678AFB7D"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その評価に応じて</w:t>
            </w:r>
          </w:p>
          <w:p w14:paraId="4DCCAC5E" w14:textId="68678CA1"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責任のある仕事を任せる</w:t>
            </w:r>
          </w:p>
        </w:tc>
        <w:tc>
          <w:tcPr>
            <w:tcW w:w="324" w:type="pct"/>
            <w:tcBorders>
              <w:top w:val="single" w:sz="4" w:space="0" w:color="auto"/>
              <w:left w:val="nil"/>
              <w:bottom w:val="double" w:sz="6" w:space="0" w:color="auto"/>
              <w:right w:val="single" w:sz="4" w:space="0" w:color="auto"/>
            </w:tcBorders>
            <w:textDirection w:val="tbRlV"/>
            <w:vAlign w:val="center"/>
            <w:hideMark/>
          </w:tcPr>
          <w:p w14:paraId="3FFD5E93" w14:textId="77777777"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従業員を増やす</w:t>
            </w:r>
          </w:p>
        </w:tc>
        <w:tc>
          <w:tcPr>
            <w:tcW w:w="324" w:type="pct"/>
            <w:tcBorders>
              <w:top w:val="single" w:sz="4" w:space="0" w:color="auto"/>
              <w:left w:val="nil"/>
              <w:bottom w:val="double" w:sz="6" w:space="0" w:color="auto"/>
              <w:right w:val="single" w:sz="4" w:space="0" w:color="auto"/>
            </w:tcBorders>
            <w:textDirection w:val="tbRlV"/>
            <w:vAlign w:val="center"/>
            <w:hideMark/>
          </w:tcPr>
          <w:p w14:paraId="572C0298"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育児休業・介護休業を</w:t>
            </w:r>
          </w:p>
          <w:p w14:paraId="762211BA" w14:textId="59DEE60A"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とりやすくする</w:t>
            </w:r>
          </w:p>
        </w:tc>
        <w:tc>
          <w:tcPr>
            <w:tcW w:w="324" w:type="pct"/>
            <w:tcBorders>
              <w:top w:val="single" w:sz="4" w:space="0" w:color="auto"/>
              <w:left w:val="nil"/>
              <w:bottom w:val="double" w:sz="6" w:space="0" w:color="auto"/>
              <w:right w:val="single" w:sz="4" w:space="0" w:color="auto"/>
            </w:tcBorders>
            <w:textDirection w:val="tbRlV"/>
            <w:vAlign w:val="center"/>
            <w:hideMark/>
          </w:tcPr>
          <w:p w14:paraId="310A5C4D" w14:textId="77777777" w:rsidR="00E40C42"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治療（病気、不妊等）のための</w:t>
            </w:r>
          </w:p>
          <w:p w14:paraId="140F1518" w14:textId="4E6C6FD0"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休暇をとりやすくする</w:t>
            </w:r>
          </w:p>
        </w:tc>
        <w:tc>
          <w:tcPr>
            <w:tcW w:w="324" w:type="pct"/>
            <w:tcBorders>
              <w:top w:val="single" w:sz="4" w:space="0" w:color="auto"/>
              <w:left w:val="nil"/>
              <w:bottom w:val="double" w:sz="6" w:space="0" w:color="auto"/>
              <w:right w:val="single" w:sz="4" w:space="0" w:color="auto"/>
            </w:tcBorders>
            <w:textDirection w:val="tbRlV"/>
            <w:vAlign w:val="center"/>
            <w:hideMark/>
          </w:tcPr>
          <w:p w14:paraId="21A8EB66" w14:textId="77777777"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その他</w:t>
            </w:r>
          </w:p>
        </w:tc>
        <w:tc>
          <w:tcPr>
            <w:tcW w:w="324" w:type="pct"/>
            <w:tcBorders>
              <w:top w:val="single" w:sz="4" w:space="0" w:color="auto"/>
              <w:left w:val="nil"/>
              <w:bottom w:val="double" w:sz="6" w:space="0" w:color="auto"/>
              <w:right w:val="single" w:sz="4" w:space="0" w:color="auto"/>
            </w:tcBorders>
            <w:textDirection w:val="tbRlV"/>
            <w:vAlign w:val="center"/>
            <w:hideMark/>
          </w:tcPr>
          <w:p w14:paraId="685B6BF0" w14:textId="77777777" w:rsidR="00006256" w:rsidRPr="00006256" w:rsidRDefault="00006256" w:rsidP="00E40C42">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無回答</w:t>
            </w:r>
          </w:p>
        </w:tc>
      </w:tr>
      <w:tr w:rsidR="00006256" w:rsidRPr="00006256" w14:paraId="73A814FC" w14:textId="77777777" w:rsidTr="00744640">
        <w:trPr>
          <w:trHeight w:val="270"/>
        </w:trPr>
        <w:tc>
          <w:tcPr>
            <w:tcW w:w="193" w:type="pct"/>
            <w:tcBorders>
              <w:top w:val="nil"/>
              <w:left w:val="single" w:sz="4" w:space="0" w:color="auto"/>
              <w:bottom w:val="double" w:sz="6" w:space="0" w:color="auto"/>
              <w:right w:val="nil"/>
            </w:tcBorders>
            <w:noWrap/>
            <w:textDirection w:val="tbRlV"/>
            <w:vAlign w:val="center"/>
            <w:hideMark/>
          </w:tcPr>
          <w:p w14:paraId="00D768B7" w14:textId="37128B7F"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double" w:sz="6" w:space="0" w:color="auto"/>
              <w:right w:val="nil"/>
            </w:tcBorders>
            <w:vAlign w:val="center"/>
            <w:hideMark/>
          </w:tcPr>
          <w:p w14:paraId="62D8E1A9"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全体</w:t>
            </w:r>
          </w:p>
        </w:tc>
        <w:tc>
          <w:tcPr>
            <w:tcW w:w="359" w:type="pct"/>
            <w:tcBorders>
              <w:top w:val="nil"/>
              <w:left w:val="double" w:sz="6" w:space="0" w:color="auto"/>
              <w:bottom w:val="double" w:sz="6" w:space="0" w:color="auto"/>
              <w:right w:val="double" w:sz="6" w:space="0" w:color="auto"/>
            </w:tcBorders>
            <w:noWrap/>
            <w:vAlign w:val="center"/>
            <w:hideMark/>
          </w:tcPr>
          <w:p w14:paraId="3555FE8B" w14:textId="544161F3"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006256">
              <w:rPr>
                <w:rFonts w:ascii="BIZ UDPゴシック" w:eastAsia="BIZ UDPゴシック" w:hAnsi="BIZ UDPゴシック" w:cs="ＭＳ Ｐゴシック" w:hint="eastAsia"/>
                <w:color w:val="000000"/>
                <w:kern w:val="0"/>
                <w:sz w:val="16"/>
                <w:szCs w:val="16"/>
                <w14:ligatures w14:val="none"/>
              </w:rPr>
              <w:t xml:space="preserve">165 </w:t>
            </w:r>
          </w:p>
        </w:tc>
        <w:tc>
          <w:tcPr>
            <w:tcW w:w="324" w:type="pct"/>
            <w:tcBorders>
              <w:top w:val="nil"/>
              <w:left w:val="nil"/>
              <w:bottom w:val="double" w:sz="6" w:space="0" w:color="auto"/>
              <w:right w:val="single" w:sz="4" w:space="0" w:color="auto"/>
            </w:tcBorders>
            <w:noWrap/>
            <w:vAlign w:val="center"/>
            <w:hideMark/>
          </w:tcPr>
          <w:p w14:paraId="3F12D9E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28.7 </w:t>
            </w:r>
          </w:p>
        </w:tc>
        <w:tc>
          <w:tcPr>
            <w:tcW w:w="324" w:type="pct"/>
            <w:tcBorders>
              <w:top w:val="nil"/>
              <w:left w:val="nil"/>
              <w:bottom w:val="double" w:sz="6" w:space="0" w:color="auto"/>
              <w:right w:val="single" w:sz="4" w:space="0" w:color="auto"/>
            </w:tcBorders>
            <w:noWrap/>
            <w:vAlign w:val="center"/>
            <w:hideMark/>
          </w:tcPr>
          <w:p w14:paraId="513DA69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35.5 </w:t>
            </w:r>
          </w:p>
        </w:tc>
        <w:tc>
          <w:tcPr>
            <w:tcW w:w="324" w:type="pct"/>
            <w:tcBorders>
              <w:top w:val="nil"/>
              <w:left w:val="nil"/>
              <w:bottom w:val="double" w:sz="6" w:space="0" w:color="auto"/>
              <w:right w:val="single" w:sz="4" w:space="0" w:color="auto"/>
            </w:tcBorders>
            <w:noWrap/>
            <w:vAlign w:val="center"/>
            <w:hideMark/>
          </w:tcPr>
          <w:p w14:paraId="452BDEF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20.8 </w:t>
            </w:r>
          </w:p>
        </w:tc>
        <w:tc>
          <w:tcPr>
            <w:tcW w:w="324" w:type="pct"/>
            <w:tcBorders>
              <w:top w:val="nil"/>
              <w:left w:val="nil"/>
              <w:bottom w:val="double" w:sz="6" w:space="0" w:color="auto"/>
              <w:right w:val="single" w:sz="4" w:space="0" w:color="auto"/>
            </w:tcBorders>
            <w:noWrap/>
            <w:vAlign w:val="center"/>
            <w:hideMark/>
          </w:tcPr>
          <w:p w14:paraId="3F1699B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18.2 </w:t>
            </w:r>
          </w:p>
        </w:tc>
        <w:tc>
          <w:tcPr>
            <w:tcW w:w="324" w:type="pct"/>
            <w:tcBorders>
              <w:top w:val="nil"/>
              <w:left w:val="nil"/>
              <w:bottom w:val="double" w:sz="6" w:space="0" w:color="auto"/>
              <w:right w:val="single" w:sz="4" w:space="0" w:color="auto"/>
            </w:tcBorders>
            <w:noWrap/>
            <w:vAlign w:val="center"/>
            <w:hideMark/>
          </w:tcPr>
          <w:p w14:paraId="611369A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42.1 </w:t>
            </w:r>
          </w:p>
        </w:tc>
        <w:tc>
          <w:tcPr>
            <w:tcW w:w="324" w:type="pct"/>
            <w:tcBorders>
              <w:top w:val="nil"/>
              <w:left w:val="nil"/>
              <w:bottom w:val="double" w:sz="6" w:space="0" w:color="auto"/>
              <w:right w:val="single" w:sz="4" w:space="0" w:color="auto"/>
            </w:tcBorders>
            <w:noWrap/>
            <w:vAlign w:val="center"/>
            <w:hideMark/>
          </w:tcPr>
          <w:p w14:paraId="40C90EA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37.0 </w:t>
            </w:r>
          </w:p>
        </w:tc>
        <w:tc>
          <w:tcPr>
            <w:tcW w:w="324" w:type="pct"/>
            <w:tcBorders>
              <w:top w:val="nil"/>
              <w:left w:val="nil"/>
              <w:bottom w:val="double" w:sz="6" w:space="0" w:color="auto"/>
              <w:right w:val="single" w:sz="4" w:space="0" w:color="auto"/>
            </w:tcBorders>
            <w:noWrap/>
            <w:vAlign w:val="center"/>
            <w:hideMark/>
          </w:tcPr>
          <w:p w14:paraId="7C43CE1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12.6 </w:t>
            </w:r>
          </w:p>
        </w:tc>
        <w:tc>
          <w:tcPr>
            <w:tcW w:w="324" w:type="pct"/>
            <w:tcBorders>
              <w:top w:val="nil"/>
              <w:left w:val="nil"/>
              <w:bottom w:val="double" w:sz="6" w:space="0" w:color="auto"/>
              <w:right w:val="single" w:sz="4" w:space="0" w:color="auto"/>
            </w:tcBorders>
            <w:noWrap/>
            <w:vAlign w:val="center"/>
            <w:hideMark/>
          </w:tcPr>
          <w:p w14:paraId="5047509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26.4 </w:t>
            </w:r>
          </w:p>
        </w:tc>
        <w:tc>
          <w:tcPr>
            <w:tcW w:w="324" w:type="pct"/>
            <w:tcBorders>
              <w:top w:val="nil"/>
              <w:left w:val="nil"/>
              <w:bottom w:val="double" w:sz="6" w:space="0" w:color="auto"/>
              <w:right w:val="single" w:sz="4" w:space="0" w:color="auto"/>
            </w:tcBorders>
            <w:noWrap/>
            <w:vAlign w:val="center"/>
            <w:hideMark/>
          </w:tcPr>
          <w:p w14:paraId="5AEC1FF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16.8 </w:t>
            </w:r>
          </w:p>
        </w:tc>
        <w:tc>
          <w:tcPr>
            <w:tcW w:w="324" w:type="pct"/>
            <w:tcBorders>
              <w:top w:val="nil"/>
              <w:left w:val="nil"/>
              <w:bottom w:val="double" w:sz="6" w:space="0" w:color="auto"/>
              <w:right w:val="single" w:sz="4" w:space="0" w:color="auto"/>
            </w:tcBorders>
            <w:noWrap/>
            <w:vAlign w:val="center"/>
            <w:hideMark/>
          </w:tcPr>
          <w:p w14:paraId="2F929EB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4.0 </w:t>
            </w:r>
          </w:p>
        </w:tc>
        <w:tc>
          <w:tcPr>
            <w:tcW w:w="324" w:type="pct"/>
            <w:tcBorders>
              <w:top w:val="nil"/>
              <w:left w:val="nil"/>
              <w:bottom w:val="double" w:sz="6" w:space="0" w:color="auto"/>
              <w:right w:val="single" w:sz="4" w:space="0" w:color="auto"/>
            </w:tcBorders>
            <w:noWrap/>
            <w:vAlign w:val="center"/>
            <w:hideMark/>
          </w:tcPr>
          <w:p w14:paraId="26DFD2D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 </w:t>
            </w:r>
          </w:p>
        </w:tc>
      </w:tr>
      <w:tr w:rsidR="00006256" w:rsidRPr="00006256" w14:paraId="75048D87" w14:textId="77777777" w:rsidTr="00744640">
        <w:trPr>
          <w:trHeight w:val="255"/>
        </w:trPr>
        <w:tc>
          <w:tcPr>
            <w:tcW w:w="193" w:type="pct"/>
            <w:vMerge w:val="restart"/>
            <w:tcBorders>
              <w:top w:val="nil"/>
              <w:left w:val="single" w:sz="4" w:space="0" w:color="auto"/>
              <w:bottom w:val="single" w:sz="4" w:space="0" w:color="000000"/>
              <w:right w:val="single" w:sz="4" w:space="0" w:color="auto"/>
            </w:tcBorders>
            <w:textDirection w:val="tbRlV"/>
            <w:vAlign w:val="center"/>
            <w:hideMark/>
          </w:tcPr>
          <w:p w14:paraId="1239FF10" w14:textId="77777777" w:rsidR="00006256" w:rsidRPr="00006256" w:rsidRDefault="00006256" w:rsidP="00006256">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性別</w:t>
            </w:r>
          </w:p>
        </w:tc>
        <w:tc>
          <w:tcPr>
            <w:tcW w:w="881" w:type="pct"/>
            <w:tcBorders>
              <w:top w:val="nil"/>
              <w:left w:val="nil"/>
              <w:bottom w:val="single" w:sz="4" w:space="0" w:color="auto"/>
              <w:right w:val="nil"/>
            </w:tcBorders>
            <w:vAlign w:val="center"/>
            <w:hideMark/>
          </w:tcPr>
          <w:p w14:paraId="55FAB17F"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男性</w:t>
            </w:r>
          </w:p>
        </w:tc>
        <w:tc>
          <w:tcPr>
            <w:tcW w:w="359" w:type="pct"/>
            <w:tcBorders>
              <w:top w:val="nil"/>
              <w:left w:val="double" w:sz="6" w:space="0" w:color="auto"/>
              <w:bottom w:val="single" w:sz="4" w:space="0" w:color="auto"/>
              <w:right w:val="double" w:sz="6" w:space="0" w:color="auto"/>
            </w:tcBorders>
            <w:noWrap/>
            <w:vAlign w:val="center"/>
            <w:hideMark/>
          </w:tcPr>
          <w:p w14:paraId="0D78472E" w14:textId="6B579AE4"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006256">
              <w:rPr>
                <w:rFonts w:ascii="BIZ UDPゴシック" w:eastAsia="BIZ UDPゴシック" w:hAnsi="BIZ UDPゴシック" w:cs="ＭＳ Ｐゴシック" w:hint="eastAsia"/>
                <w:color w:val="000000"/>
                <w:kern w:val="0"/>
                <w:sz w:val="16"/>
                <w:szCs w:val="16"/>
                <w14:ligatures w14:val="none"/>
              </w:rPr>
              <w:t xml:space="preserve">301 </w:t>
            </w:r>
          </w:p>
        </w:tc>
        <w:tc>
          <w:tcPr>
            <w:tcW w:w="324" w:type="pct"/>
            <w:tcBorders>
              <w:top w:val="nil"/>
              <w:left w:val="nil"/>
              <w:bottom w:val="single" w:sz="4" w:space="0" w:color="auto"/>
              <w:right w:val="single" w:sz="4" w:space="0" w:color="auto"/>
            </w:tcBorders>
            <w:noWrap/>
            <w:vAlign w:val="center"/>
            <w:hideMark/>
          </w:tcPr>
          <w:p w14:paraId="5A4F74B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bookmarkStart w:id="9" w:name="RANGE!E5:O21"/>
            <w:r w:rsidRPr="00006256">
              <w:rPr>
                <w:rFonts w:ascii="BIZ UDPゴシック" w:eastAsia="BIZ UDPゴシック" w:hAnsi="BIZ UDPゴシック" w:cs="ＭＳ Ｐゴシック" w:hint="eastAsia"/>
                <w:color w:val="000000"/>
                <w:kern w:val="0"/>
                <w:sz w:val="16"/>
                <w:szCs w:val="16"/>
                <w14:ligatures w14:val="none"/>
              </w:rPr>
              <w:t xml:space="preserve">30.2 </w:t>
            </w:r>
            <w:bookmarkEnd w:id="9"/>
          </w:p>
        </w:tc>
        <w:tc>
          <w:tcPr>
            <w:tcW w:w="324" w:type="pct"/>
            <w:tcBorders>
              <w:top w:val="nil"/>
              <w:left w:val="nil"/>
              <w:bottom w:val="single" w:sz="4" w:space="0" w:color="auto"/>
              <w:right w:val="single" w:sz="4" w:space="0" w:color="auto"/>
            </w:tcBorders>
            <w:noWrap/>
            <w:vAlign w:val="center"/>
            <w:hideMark/>
          </w:tcPr>
          <w:p w14:paraId="353D9BD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28.7 </w:t>
            </w:r>
          </w:p>
        </w:tc>
        <w:tc>
          <w:tcPr>
            <w:tcW w:w="324" w:type="pct"/>
            <w:tcBorders>
              <w:top w:val="nil"/>
              <w:left w:val="nil"/>
              <w:bottom w:val="single" w:sz="4" w:space="0" w:color="auto"/>
              <w:right w:val="single" w:sz="4" w:space="0" w:color="auto"/>
            </w:tcBorders>
            <w:noWrap/>
            <w:vAlign w:val="center"/>
            <w:hideMark/>
          </w:tcPr>
          <w:p w14:paraId="1790A7F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22.1 </w:t>
            </w:r>
          </w:p>
        </w:tc>
        <w:tc>
          <w:tcPr>
            <w:tcW w:w="324" w:type="pct"/>
            <w:tcBorders>
              <w:top w:val="nil"/>
              <w:left w:val="nil"/>
              <w:bottom w:val="single" w:sz="4" w:space="0" w:color="auto"/>
              <w:right w:val="single" w:sz="4" w:space="0" w:color="auto"/>
            </w:tcBorders>
            <w:noWrap/>
            <w:vAlign w:val="center"/>
            <w:hideMark/>
          </w:tcPr>
          <w:p w14:paraId="2388FAF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19.2 </w:t>
            </w:r>
          </w:p>
        </w:tc>
        <w:tc>
          <w:tcPr>
            <w:tcW w:w="324" w:type="pct"/>
            <w:tcBorders>
              <w:top w:val="nil"/>
              <w:left w:val="nil"/>
              <w:bottom w:val="single" w:sz="4" w:space="0" w:color="auto"/>
              <w:right w:val="single" w:sz="4" w:space="0" w:color="auto"/>
            </w:tcBorders>
            <w:noWrap/>
            <w:vAlign w:val="center"/>
            <w:hideMark/>
          </w:tcPr>
          <w:p w14:paraId="5911753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39.4 </w:t>
            </w:r>
          </w:p>
        </w:tc>
        <w:tc>
          <w:tcPr>
            <w:tcW w:w="324" w:type="pct"/>
            <w:tcBorders>
              <w:top w:val="nil"/>
              <w:left w:val="nil"/>
              <w:bottom w:val="single" w:sz="4" w:space="0" w:color="auto"/>
              <w:right w:val="single" w:sz="4" w:space="0" w:color="auto"/>
            </w:tcBorders>
            <w:noWrap/>
            <w:vAlign w:val="center"/>
            <w:hideMark/>
          </w:tcPr>
          <w:p w14:paraId="0DCB308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38.4 </w:t>
            </w:r>
          </w:p>
        </w:tc>
        <w:tc>
          <w:tcPr>
            <w:tcW w:w="324" w:type="pct"/>
            <w:tcBorders>
              <w:top w:val="nil"/>
              <w:left w:val="nil"/>
              <w:bottom w:val="single" w:sz="4" w:space="0" w:color="auto"/>
              <w:right w:val="single" w:sz="4" w:space="0" w:color="auto"/>
            </w:tcBorders>
            <w:noWrap/>
            <w:vAlign w:val="center"/>
            <w:hideMark/>
          </w:tcPr>
          <w:p w14:paraId="47125C1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15.0 </w:t>
            </w:r>
          </w:p>
        </w:tc>
        <w:tc>
          <w:tcPr>
            <w:tcW w:w="324" w:type="pct"/>
            <w:tcBorders>
              <w:top w:val="nil"/>
              <w:left w:val="nil"/>
              <w:bottom w:val="single" w:sz="4" w:space="0" w:color="auto"/>
              <w:right w:val="single" w:sz="4" w:space="0" w:color="auto"/>
            </w:tcBorders>
            <w:noWrap/>
            <w:vAlign w:val="center"/>
            <w:hideMark/>
          </w:tcPr>
          <w:p w14:paraId="2663305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24.3 </w:t>
            </w:r>
          </w:p>
        </w:tc>
        <w:tc>
          <w:tcPr>
            <w:tcW w:w="324" w:type="pct"/>
            <w:tcBorders>
              <w:top w:val="nil"/>
              <w:left w:val="nil"/>
              <w:bottom w:val="single" w:sz="4" w:space="0" w:color="auto"/>
              <w:right w:val="single" w:sz="4" w:space="0" w:color="auto"/>
            </w:tcBorders>
            <w:noWrap/>
            <w:vAlign w:val="center"/>
            <w:hideMark/>
          </w:tcPr>
          <w:p w14:paraId="4642B24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15.1 </w:t>
            </w:r>
          </w:p>
        </w:tc>
        <w:tc>
          <w:tcPr>
            <w:tcW w:w="324" w:type="pct"/>
            <w:tcBorders>
              <w:top w:val="nil"/>
              <w:left w:val="nil"/>
              <w:bottom w:val="single" w:sz="4" w:space="0" w:color="auto"/>
              <w:right w:val="single" w:sz="4" w:space="0" w:color="auto"/>
            </w:tcBorders>
            <w:noWrap/>
            <w:vAlign w:val="center"/>
            <w:hideMark/>
          </w:tcPr>
          <w:p w14:paraId="07BF2A5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5.0 </w:t>
            </w:r>
          </w:p>
        </w:tc>
        <w:tc>
          <w:tcPr>
            <w:tcW w:w="324" w:type="pct"/>
            <w:tcBorders>
              <w:top w:val="nil"/>
              <w:left w:val="nil"/>
              <w:bottom w:val="single" w:sz="4" w:space="0" w:color="auto"/>
              <w:right w:val="single" w:sz="4" w:space="0" w:color="auto"/>
            </w:tcBorders>
            <w:noWrap/>
            <w:vAlign w:val="center"/>
            <w:hideMark/>
          </w:tcPr>
          <w:p w14:paraId="4BC8E4F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 </w:t>
            </w:r>
          </w:p>
        </w:tc>
      </w:tr>
      <w:tr w:rsidR="00006256" w:rsidRPr="00006256" w14:paraId="2F87ED00"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4AB65DEB"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513DCD2C"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女性</w:t>
            </w:r>
          </w:p>
        </w:tc>
        <w:tc>
          <w:tcPr>
            <w:tcW w:w="359" w:type="pct"/>
            <w:tcBorders>
              <w:top w:val="nil"/>
              <w:left w:val="double" w:sz="6" w:space="0" w:color="auto"/>
              <w:bottom w:val="single" w:sz="4" w:space="0" w:color="auto"/>
              <w:right w:val="double" w:sz="6" w:space="0" w:color="auto"/>
            </w:tcBorders>
            <w:noWrap/>
            <w:vAlign w:val="center"/>
            <w:hideMark/>
          </w:tcPr>
          <w:p w14:paraId="4AF4F1CB" w14:textId="1ADE0116"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006256">
              <w:rPr>
                <w:rFonts w:ascii="BIZ UDPゴシック" w:eastAsia="BIZ UDPゴシック" w:hAnsi="BIZ UDPゴシック" w:cs="ＭＳ Ｐゴシック" w:hint="eastAsia"/>
                <w:color w:val="000000"/>
                <w:kern w:val="0"/>
                <w:sz w:val="16"/>
                <w:szCs w:val="16"/>
                <w14:ligatures w14:val="none"/>
              </w:rPr>
              <w:t xml:space="preserve">798 </w:t>
            </w:r>
          </w:p>
        </w:tc>
        <w:tc>
          <w:tcPr>
            <w:tcW w:w="324" w:type="pct"/>
            <w:tcBorders>
              <w:top w:val="nil"/>
              <w:left w:val="nil"/>
              <w:bottom w:val="single" w:sz="4" w:space="0" w:color="auto"/>
              <w:right w:val="single" w:sz="4" w:space="0" w:color="auto"/>
            </w:tcBorders>
            <w:noWrap/>
            <w:vAlign w:val="center"/>
            <w:hideMark/>
          </w:tcPr>
          <w:p w14:paraId="31ECC64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28.0 </w:t>
            </w:r>
          </w:p>
        </w:tc>
        <w:tc>
          <w:tcPr>
            <w:tcW w:w="324" w:type="pct"/>
            <w:tcBorders>
              <w:top w:val="nil"/>
              <w:left w:val="nil"/>
              <w:bottom w:val="single" w:sz="4" w:space="0" w:color="auto"/>
              <w:right w:val="single" w:sz="4" w:space="0" w:color="auto"/>
            </w:tcBorders>
            <w:noWrap/>
            <w:vAlign w:val="center"/>
            <w:hideMark/>
          </w:tcPr>
          <w:p w14:paraId="63802B5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40.9 </w:t>
            </w:r>
          </w:p>
        </w:tc>
        <w:tc>
          <w:tcPr>
            <w:tcW w:w="324" w:type="pct"/>
            <w:tcBorders>
              <w:top w:val="nil"/>
              <w:left w:val="nil"/>
              <w:bottom w:val="single" w:sz="4" w:space="0" w:color="auto"/>
              <w:right w:val="single" w:sz="4" w:space="0" w:color="auto"/>
            </w:tcBorders>
            <w:noWrap/>
            <w:vAlign w:val="center"/>
            <w:hideMark/>
          </w:tcPr>
          <w:p w14:paraId="470CCC9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20.3 </w:t>
            </w:r>
          </w:p>
        </w:tc>
        <w:tc>
          <w:tcPr>
            <w:tcW w:w="324" w:type="pct"/>
            <w:tcBorders>
              <w:top w:val="nil"/>
              <w:left w:val="nil"/>
              <w:bottom w:val="single" w:sz="4" w:space="0" w:color="auto"/>
              <w:right w:val="single" w:sz="4" w:space="0" w:color="auto"/>
            </w:tcBorders>
            <w:noWrap/>
            <w:vAlign w:val="center"/>
            <w:hideMark/>
          </w:tcPr>
          <w:p w14:paraId="5111274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17.7 </w:t>
            </w:r>
          </w:p>
        </w:tc>
        <w:tc>
          <w:tcPr>
            <w:tcW w:w="324" w:type="pct"/>
            <w:tcBorders>
              <w:top w:val="nil"/>
              <w:left w:val="nil"/>
              <w:bottom w:val="single" w:sz="4" w:space="0" w:color="auto"/>
              <w:right w:val="single" w:sz="4" w:space="0" w:color="auto"/>
            </w:tcBorders>
            <w:noWrap/>
            <w:vAlign w:val="center"/>
            <w:hideMark/>
          </w:tcPr>
          <w:p w14:paraId="1A1C9CA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44.6 </w:t>
            </w:r>
          </w:p>
        </w:tc>
        <w:tc>
          <w:tcPr>
            <w:tcW w:w="324" w:type="pct"/>
            <w:tcBorders>
              <w:top w:val="nil"/>
              <w:left w:val="nil"/>
              <w:bottom w:val="single" w:sz="4" w:space="0" w:color="auto"/>
              <w:right w:val="single" w:sz="4" w:space="0" w:color="auto"/>
            </w:tcBorders>
            <w:noWrap/>
            <w:vAlign w:val="center"/>
            <w:hideMark/>
          </w:tcPr>
          <w:p w14:paraId="56B2353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36.7 </w:t>
            </w:r>
          </w:p>
        </w:tc>
        <w:tc>
          <w:tcPr>
            <w:tcW w:w="324" w:type="pct"/>
            <w:tcBorders>
              <w:top w:val="nil"/>
              <w:left w:val="nil"/>
              <w:bottom w:val="single" w:sz="4" w:space="0" w:color="auto"/>
              <w:right w:val="single" w:sz="4" w:space="0" w:color="auto"/>
            </w:tcBorders>
            <w:noWrap/>
            <w:vAlign w:val="center"/>
            <w:hideMark/>
          </w:tcPr>
          <w:p w14:paraId="0DB05F9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11.0 </w:t>
            </w:r>
          </w:p>
        </w:tc>
        <w:tc>
          <w:tcPr>
            <w:tcW w:w="324" w:type="pct"/>
            <w:tcBorders>
              <w:top w:val="nil"/>
              <w:left w:val="nil"/>
              <w:bottom w:val="single" w:sz="4" w:space="0" w:color="auto"/>
              <w:right w:val="single" w:sz="4" w:space="0" w:color="auto"/>
            </w:tcBorders>
            <w:noWrap/>
            <w:vAlign w:val="center"/>
            <w:hideMark/>
          </w:tcPr>
          <w:p w14:paraId="424EF65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28.1 </w:t>
            </w:r>
          </w:p>
        </w:tc>
        <w:tc>
          <w:tcPr>
            <w:tcW w:w="324" w:type="pct"/>
            <w:tcBorders>
              <w:top w:val="nil"/>
              <w:left w:val="nil"/>
              <w:bottom w:val="single" w:sz="4" w:space="0" w:color="auto"/>
              <w:right w:val="single" w:sz="4" w:space="0" w:color="auto"/>
            </w:tcBorders>
            <w:noWrap/>
            <w:vAlign w:val="center"/>
            <w:hideMark/>
          </w:tcPr>
          <w:p w14:paraId="6A4C8DE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18.2 </w:t>
            </w:r>
          </w:p>
        </w:tc>
        <w:tc>
          <w:tcPr>
            <w:tcW w:w="324" w:type="pct"/>
            <w:tcBorders>
              <w:top w:val="nil"/>
              <w:left w:val="nil"/>
              <w:bottom w:val="single" w:sz="4" w:space="0" w:color="auto"/>
              <w:right w:val="single" w:sz="4" w:space="0" w:color="auto"/>
            </w:tcBorders>
            <w:noWrap/>
            <w:vAlign w:val="center"/>
            <w:hideMark/>
          </w:tcPr>
          <w:p w14:paraId="15ED39F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3.1 </w:t>
            </w:r>
          </w:p>
        </w:tc>
        <w:tc>
          <w:tcPr>
            <w:tcW w:w="324" w:type="pct"/>
            <w:tcBorders>
              <w:top w:val="nil"/>
              <w:left w:val="nil"/>
              <w:bottom w:val="single" w:sz="4" w:space="0" w:color="auto"/>
              <w:right w:val="single" w:sz="4" w:space="0" w:color="auto"/>
            </w:tcBorders>
            <w:noWrap/>
            <w:vAlign w:val="center"/>
            <w:hideMark/>
          </w:tcPr>
          <w:p w14:paraId="48D5075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2.5 </w:t>
            </w:r>
          </w:p>
        </w:tc>
      </w:tr>
      <w:tr w:rsidR="00006256" w:rsidRPr="00006256" w14:paraId="57EFB416"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0C9BE2A8"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53530FB6"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その他・答えたくない</w:t>
            </w:r>
          </w:p>
        </w:tc>
        <w:tc>
          <w:tcPr>
            <w:tcW w:w="359" w:type="pct"/>
            <w:tcBorders>
              <w:top w:val="nil"/>
              <w:left w:val="double" w:sz="6" w:space="0" w:color="auto"/>
              <w:bottom w:val="single" w:sz="4" w:space="0" w:color="auto"/>
              <w:right w:val="double" w:sz="6" w:space="0" w:color="auto"/>
            </w:tcBorders>
            <w:noWrap/>
            <w:vAlign w:val="center"/>
            <w:hideMark/>
          </w:tcPr>
          <w:p w14:paraId="348E9A4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34 </w:t>
            </w:r>
          </w:p>
        </w:tc>
        <w:tc>
          <w:tcPr>
            <w:tcW w:w="324" w:type="pct"/>
            <w:tcBorders>
              <w:top w:val="nil"/>
              <w:left w:val="nil"/>
              <w:bottom w:val="single" w:sz="4" w:space="0" w:color="auto"/>
              <w:right w:val="single" w:sz="4" w:space="0" w:color="auto"/>
            </w:tcBorders>
            <w:noWrap/>
            <w:vAlign w:val="center"/>
            <w:hideMark/>
          </w:tcPr>
          <w:p w14:paraId="5DC2460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17.6 </w:t>
            </w:r>
          </w:p>
        </w:tc>
        <w:tc>
          <w:tcPr>
            <w:tcW w:w="324" w:type="pct"/>
            <w:tcBorders>
              <w:top w:val="nil"/>
              <w:left w:val="nil"/>
              <w:bottom w:val="single" w:sz="4" w:space="0" w:color="auto"/>
              <w:right w:val="single" w:sz="4" w:space="0" w:color="auto"/>
            </w:tcBorders>
            <w:noWrap/>
            <w:vAlign w:val="center"/>
            <w:hideMark/>
          </w:tcPr>
          <w:p w14:paraId="0104598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41.2 </w:t>
            </w:r>
          </w:p>
        </w:tc>
        <w:tc>
          <w:tcPr>
            <w:tcW w:w="324" w:type="pct"/>
            <w:tcBorders>
              <w:top w:val="nil"/>
              <w:left w:val="nil"/>
              <w:bottom w:val="single" w:sz="4" w:space="0" w:color="auto"/>
              <w:right w:val="single" w:sz="4" w:space="0" w:color="auto"/>
            </w:tcBorders>
            <w:noWrap/>
            <w:vAlign w:val="center"/>
            <w:hideMark/>
          </w:tcPr>
          <w:p w14:paraId="1EEB364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14.7 </w:t>
            </w:r>
          </w:p>
        </w:tc>
        <w:tc>
          <w:tcPr>
            <w:tcW w:w="324" w:type="pct"/>
            <w:tcBorders>
              <w:top w:val="nil"/>
              <w:left w:val="nil"/>
              <w:bottom w:val="single" w:sz="4" w:space="0" w:color="auto"/>
              <w:right w:val="single" w:sz="4" w:space="0" w:color="auto"/>
            </w:tcBorders>
            <w:noWrap/>
            <w:vAlign w:val="center"/>
            <w:hideMark/>
          </w:tcPr>
          <w:p w14:paraId="408D4DE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11.8 </w:t>
            </w:r>
          </w:p>
        </w:tc>
        <w:tc>
          <w:tcPr>
            <w:tcW w:w="324" w:type="pct"/>
            <w:tcBorders>
              <w:top w:val="nil"/>
              <w:left w:val="nil"/>
              <w:bottom w:val="single" w:sz="4" w:space="0" w:color="auto"/>
              <w:right w:val="single" w:sz="4" w:space="0" w:color="auto"/>
            </w:tcBorders>
            <w:noWrap/>
            <w:vAlign w:val="center"/>
            <w:hideMark/>
          </w:tcPr>
          <w:p w14:paraId="07F1962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50.0 </w:t>
            </w:r>
          </w:p>
        </w:tc>
        <w:tc>
          <w:tcPr>
            <w:tcW w:w="324" w:type="pct"/>
            <w:tcBorders>
              <w:top w:val="nil"/>
              <w:left w:val="nil"/>
              <w:bottom w:val="single" w:sz="4" w:space="0" w:color="auto"/>
              <w:right w:val="single" w:sz="4" w:space="0" w:color="auto"/>
            </w:tcBorders>
            <w:noWrap/>
            <w:vAlign w:val="center"/>
            <w:hideMark/>
          </w:tcPr>
          <w:p w14:paraId="5A1A3D6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26.5 </w:t>
            </w:r>
          </w:p>
        </w:tc>
        <w:tc>
          <w:tcPr>
            <w:tcW w:w="324" w:type="pct"/>
            <w:tcBorders>
              <w:top w:val="nil"/>
              <w:left w:val="nil"/>
              <w:bottom w:val="single" w:sz="4" w:space="0" w:color="auto"/>
              <w:right w:val="single" w:sz="4" w:space="0" w:color="auto"/>
            </w:tcBorders>
            <w:noWrap/>
            <w:vAlign w:val="center"/>
            <w:hideMark/>
          </w:tcPr>
          <w:p w14:paraId="3BB3174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11.8 </w:t>
            </w:r>
          </w:p>
        </w:tc>
        <w:tc>
          <w:tcPr>
            <w:tcW w:w="324" w:type="pct"/>
            <w:tcBorders>
              <w:top w:val="nil"/>
              <w:left w:val="nil"/>
              <w:bottom w:val="single" w:sz="4" w:space="0" w:color="auto"/>
              <w:right w:val="single" w:sz="4" w:space="0" w:color="auto"/>
            </w:tcBorders>
            <w:noWrap/>
            <w:vAlign w:val="center"/>
            <w:hideMark/>
          </w:tcPr>
          <w:p w14:paraId="608FC2D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32.4 </w:t>
            </w:r>
          </w:p>
        </w:tc>
        <w:tc>
          <w:tcPr>
            <w:tcW w:w="324" w:type="pct"/>
            <w:tcBorders>
              <w:top w:val="nil"/>
              <w:left w:val="nil"/>
              <w:bottom w:val="single" w:sz="4" w:space="0" w:color="auto"/>
              <w:right w:val="single" w:sz="4" w:space="0" w:color="auto"/>
            </w:tcBorders>
            <w:noWrap/>
            <w:vAlign w:val="center"/>
            <w:hideMark/>
          </w:tcPr>
          <w:p w14:paraId="0633CFF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17.6 </w:t>
            </w:r>
          </w:p>
        </w:tc>
        <w:tc>
          <w:tcPr>
            <w:tcW w:w="324" w:type="pct"/>
            <w:tcBorders>
              <w:top w:val="nil"/>
              <w:left w:val="nil"/>
              <w:bottom w:val="single" w:sz="4" w:space="0" w:color="auto"/>
              <w:right w:val="single" w:sz="4" w:space="0" w:color="auto"/>
            </w:tcBorders>
            <w:noWrap/>
            <w:vAlign w:val="center"/>
            <w:hideMark/>
          </w:tcPr>
          <w:p w14:paraId="0CBCE56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20.6 </w:t>
            </w:r>
          </w:p>
        </w:tc>
        <w:tc>
          <w:tcPr>
            <w:tcW w:w="324" w:type="pct"/>
            <w:tcBorders>
              <w:top w:val="nil"/>
              <w:left w:val="nil"/>
              <w:bottom w:val="single" w:sz="4" w:space="0" w:color="auto"/>
              <w:right w:val="single" w:sz="4" w:space="0" w:color="auto"/>
            </w:tcBorders>
            <w:noWrap/>
            <w:vAlign w:val="center"/>
            <w:hideMark/>
          </w:tcPr>
          <w:p w14:paraId="45B8A71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r>
      <w:tr w:rsidR="00006256" w:rsidRPr="00006256" w14:paraId="403F625A" w14:textId="77777777" w:rsidTr="00744640">
        <w:trPr>
          <w:trHeight w:val="240"/>
        </w:trPr>
        <w:tc>
          <w:tcPr>
            <w:tcW w:w="19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1DCA4CF" w14:textId="77777777" w:rsidR="00006256" w:rsidRPr="00006256" w:rsidRDefault="00006256" w:rsidP="00006256">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男性</w:t>
            </w:r>
          </w:p>
        </w:tc>
        <w:tc>
          <w:tcPr>
            <w:tcW w:w="881" w:type="pct"/>
            <w:tcBorders>
              <w:top w:val="single" w:sz="4" w:space="0" w:color="auto"/>
              <w:left w:val="nil"/>
              <w:bottom w:val="single" w:sz="4" w:space="0" w:color="auto"/>
              <w:right w:val="nil"/>
            </w:tcBorders>
            <w:vAlign w:val="center"/>
            <w:hideMark/>
          </w:tcPr>
          <w:p w14:paraId="28AB537F"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10代</w:t>
            </w:r>
          </w:p>
        </w:tc>
        <w:tc>
          <w:tcPr>
            <w:tcW w:w="359" w:type="pct"/>
            <w:tcBorders>
              <w:top w:val="single" w:sz="4" w:space="0" w:color="auto"/>
              <w:left w:val="double" w:sz="6" w:space="0" w:color="auto"/>
              <w:bottom w:val="single" w:sz="4" w:space="0" w:color="auto"/>
              <w:right w:val="double" w:sz="6" w:space="0" w:color="auto"/>
            </w:tcBorders>
            <w:noWrap/>
            <w:vAlign w:val="center"/>
            <w:hideMark/>
          </w:tcPr>
          <w:p w14:paraId="4FAEEEC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12 </w:t>
            </w:r>
          </w:p>
        </w:tc>
        <w:tc>
          <w:tcPr>
            <w:tcW w:w="324" w:type="pct"/>
            <w:tcBorders>
              <w:top w:val="single" w:sz="4" w:space="0" w:color="auto"/>
              <w:left w:val="nil"/>
              <w:bottom w:val="single" w:sz="4" w:space="0" w:color="auto"/>
              <w:right w:val="single" w:sz="4" w:space="0" w:color="auto"/>
            </w:tcBorders>
            <w:noWrap/>
            <w:vAlign w:val="center"/>
            <w:hideMark/>
          </w:tcPr>
          <w:p w14:paraId="050A1DC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7024656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58.3 </w:t>
            </w:r>
          </w:p>
        </w:tc>
        <w:tc>
          <w:tcPr>
            <w:tcW w:w="324" w:type="pct"/>
            <w:tcBorders>
              <w:top w:val="single" w:sz="4" w:space="0" w:color="auto"/>
              <w:left w:val="nil"/>
              <w:bottom w:val="single" w:sz="4" w:space="0" w:color="auto"/>
              <w:right w:val="single" w:sz="4" w:space="0" w:color="auto"/>
            </w:tcBorders>
            <w:noWrap/>
            <w:vAlign w:val="center"/>
            <w:hideMark/>
          </w:tcPr>
          <w:p w14:paraId="3F54118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8.3 </w:t>
            </w:r>
          </w:p>
        </w:tc>
        <w:tc>
          <w:tcPr>
            <w:tcW w:w="324" w:type="pct"/>
            <w:tcBorders>
              <w:top w:val="single" w:sz="4" w:space="0" w:color="auto"/>
              <w:left w:val="nil"/>
              <w:bottom w:val="single" w:sz="4" w:space="0" w:color="auto"/>
              <w:right w:val="single" w:sz="4" w:space="0" w:color="auto"/>
            </w:tcBorders>
            <w:noWrap/>
            <w:vAlign w:val="center"/>
            <w:hideMark/>
          </w:tcPr>
          <w:p w14:paraId="1730C5C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8.3 </w:t>
            </w:r>
          </w:p>
        </w:tc>
        <w:tc>
          <w:tcPr>
            <w:tcW w:w="324" w:type="pct"/>
            <w:tcBorders>
              <w:top w:val="single" w:sz="4" w:space="0" w:color="auto"/>
              <w:left w:val="nil"/>
              <w:bottom w:val="single" w:sz="4" w:space="0" w:color="auto"/>
              <w:right w:val="single" w:sz="4" w:space="0" w:color="auto"/>
            </w:tcBorders>
            <w:noWrap/>
            <w:vAlign w:val="center"/>
            <w:hideMark/>
          </w:tcPr>
          <w:p w14:paraId="452122F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25.0 </w:t>
            </w:r>
          </w:p>
        </w:tc>
        <w:tc>
          <w:tcPr>
            <w:tcW w:w="324" w:type="pct"/>
            <w:tcBorders>
              <w:top w:val="single" w:sz="4" w:space="0" w:color="auto"/>
              <w:left w:val="nil"/>
              <w:bottom w:val="single" w:sz="4" w:space="0" w:color="auto"/>
              <w:right w:val="single" w:sz="4" w:space="0" w:color="auto"/>
            </w:tcBorders>
            <w:noWrap/>
            <w:vAlign w:val="center"/>
            <w:hideMark/>
          </w:tcPr>
          <w:p w14:paraId="2346266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50.0 </w:t>
            </w:r>
          </w:p>
        </w:tc>
        <w:tc>
          <w:tcPr>
            <w:tcW w:w="324" w:type="pct"/>
            <w:tcBorders>
              <w:top w:val="single" w:sz="4" w:space="0" w:color="auto"/>
              <w:left w:val="nil"/>
              <w:bottom w:val="single" w:sz="4" w:space="0" w:color="auto"/>
              <w:right w:val="single" w:sz="4" w:space="0" w:color="auto"/>
            </w:tcBorders>
            <w:noWrap/>
            <w:vAlign w:val="center"/>
            <w:hideMark/>
          </w:tcPr>
          <w:p w14:paraId="553B453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8.3 </w:t>
            </w:r>
          </w:p>
        </w:tc>
        <w:tc>
          <w:tcPr>
            <w:tcW w:w="324" w:type="pct"/>
            <w:tcBorders>
              <w:top w:val="single" w:sz="4" w:space="0" w:color="auto"/>
              <w:left w:val="nil"/>
              <w:bottom w:val="single" w:sz="4" w:space="0" w:color="auto"/>
              <w:right w:val="single" w:sz="4" w:space="0" w:color="auto"/>
            </w:tcBorders>
            <w:noWrap/>
            <w:vAlign w:val="center"/>
            <w:hideMark/>
          </w:tcPr>
          <w:p w14:paraId="5DDBDB2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33.3 </w:t>
            </w:r>
          </w:p>
        </w:tc>
        <w:tc>
          <w:tcPr>
            <w:tcW w:w="324" w:type="pct"/>
            <w:tcBorders>
              <w:top w:val="single" w:sz="4" w:space="0" w:color="auto"/>
              <w:left w:val="nil"/>
              <w:bottom w:val="single" w:sz="4" w:space="0" w:color="auto"/>
              <w:right w:val="single" w:sz="4" w:space="0" w:color="auto"/>
            </w:tcBorders>
            <w:noWrap/>
            <w:vAlign w:val="center"/>
            <w:hideMark/>
          </w:tcPr>
          <w:p w14:paraId="56731E2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16.7 </w:t>
            </w:r>
          </w:p>
        </w:tc>
        <w:tc>
          <w:tcPr>
            <w:tcW w:w="324" w:type="pct"/>
            <w:tcBorders>
              <w:top w:val="single" w:sz="4" w:space="0" w:color="auto"/>
              <w:left w:val="nil"/>
              <w:bottom w:val="single" w:sz="4" w:space="0" w:color="auto"/>
              <w:right w:val="single" w:sz="4" w:space="0" w:color="auto"/>
            </w:tcBorders>
            <w:noWrap/>
            <w:vAlign w:val="center"/>
            <w:hideMark/>
          </w:tcPr>
          <w:p w14:paraId="1959178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09E8BA4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r>
      <w:tr w:rsidR="00006256" w:rsidRPr="00006256" w14:paraId="3C3604F7" w14:textId="77777777" w:rsidTr="00744640">
        <w:trPr>
          <w:trHeight w:val="240"/>
        </w:trPr>
        <w:tc>
          <w:tcPr>
            <w:tcW w:w="193" w:type="pct"/>
            <w:vMerge/>
            <w:tcBorders>
              <w:top w:val="single" w:sz="4" w:space="0" w:color="auto"/>
              <w:left w:val="single" w:sz="4" w:space="0" w:color="auto"/>
              <w:bottom w:val="single" w:sz="4" w:space="0" w:color="000000"/>
              <w:right w:val="single" w:sz="4" w:space="0" w:color="auto"/>
            </w:tcBorders>
            <w:vAlign w:val="center"/>
            <w:hideMark/>
          </w:tcPr>
          <w:p w14:paraId="5AACFCBF"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3969145D"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20代</w:t>
            </w:r>
          </w:p>
        </w:tc>
        <w:tc>
          <w:tcPr>
            <w:tcW w:w="359" w:type="pct"/>
            <w:tcBorders>
              <w:top w:val="nil"/>
              <w:left w:val="double" w:sz="6" w:space="0" w:color="auto"/>
              <w:bottom w:val="single" w:sz="4" w:space="0" w:color="auto"/>
              <w:right w:val="double" w:sz="6" w:space="0" w:color="auto"/>
            </w:tcBorders>
            <w:noWrap/>
            <w:vAlign w:val="center"/>
            <w:hideMark/>
          </w:tcPr>
          <w:p w14:paraId="0F3EF99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107 </w:t>
            </w:r>
          </w:p>
        </w:tc>
        <w:tc>
          <w:tcPr>
            <w:tcW w:w="324" w:type="pct"/>
            <w:tcBorders>
              <w:top w:val="nil"/>
              <w:left w:val="nil"/>
              <w:bottom w:val="single" w:sz="4" w:space="0" w:color="auto"/>
              <w:right w:val="single" w:sz="4" w:space="0" w:color="auto"/>
            </w:tcBorders>
            <w:noWrap/>
            <w:vAlign w:val="center"/>
            <w:hideMark/>
          </w:tcPr>
          <w:p w14:paraId="7DFB075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19.6 </w:t>
            </w:r>
          </w:p>
        </w:tc>
        <w:tc>
          <w:tcPr>
            <w:tcW w:w="324" w:type="pct"/>
            <w:tcBorders>
              <w:top w:val="nil"/>
              <w:left w:val="nil"/>
              <w:bottom w:val="single" w:sz="4" w:space="0" w:color="auto"/>
              <w:right w:val="single" w:sz="4" w:space="0" w:color="auto"/>
            </w:tcBorders>
            <w:noWrap/>
            <w:vAlign w:val="center"/>
            <w:hideMark/>
          </w:tcPr>
          <w:p w14:paraId="2254EEB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43.0 </w:t>
            </w:r>
          </w:p>
        </w:tc>
        <w:tc>
          <w:tcPr>
            <w:tcW w:w="324" w:type="pct"/>
            <w:tcBorders>
              <w:top w:val="nil"/>
              <w:left w:val="nil"/>
              <w:bottom w:val="single" w:sz="4" w:space="0" w:color="auto"/>
              <w:right w:val="single" w:sz="4" w:space="0" w:color="auto"/>
            </w:tcBorders>
            <w:noWrap/>
            <w:vAlign w:val="center"/>
            <w:hideMark/>
          </w:tcPr>
          <w:p w14:paraId="2F55D9B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26.2 </w:t>
            </w:r>
          </w:p>
        </w:tc>
        <w:tc>
          <w:tcPr>
            <w:tcW w:w="324" w:type="pct"/>
            <w:tcBorders>
              <w:top w:val="nil"/>
              <w:left w:val="nil"/>
              <w:bottom w:val="single" w:sz="4" w:space="0" w:color="auto"/>
              <w:right w:val="single" w:sz="4" w:space="0" w:color="auto"/>
            </w:tcBorders>
            <w:noWrap/>
            <w:vAlign w:val="center"/>
            <w:hideMark/>
          </w:tcPr>
          <w:p w14:paraId="0B8EEE8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21.5 </w:t>
            </w:r>
          </w:p>
        </w:tc>
        <w:tc>
          <w:tcPr>
            <w:tcW w:w="324" w:type="pct"/>
            <w:tcBorders>
              <w:top w:val="nil"/>
              <w:left w:val="nil"/>
              <w:bottom w:val="single" w:sz="4" w:space="0" w:color="auto"/>
              <w:right w:val="single" w:sz="4" w:space="0" w:color="auto"/>
            </w:tcBorders>
            <w:noWrap/>
            <w:vAlign w:val="center"/>
            <w:hideMark/>
          </w:tcPr>
          <w:p w14:paraId="05621DE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57.9 </w:t>
            </w:r>
          </w:p>
        </w:tc>
        <w:tc>
          <w:tcPr>
            <w:tcW w:w="324" w:type="pct"/>
            <w:tcBorders>
              <w:top w:val="nil"/>
              <w:left w:val="nil"/>
              <w:bottom w:val="single" w:sz="4" w:space="0" w:color="auto"/>
              <w:right w:val="single" w:sz="4" w:space="0" w:color="auto"/>
            </w:tcBorders>
            <w:noWrap/>
            <w:vAlign w:val="center"/>
            <w:hideMark/>
          </w:tcPr>
          <w:p w14:paraId="2021940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23.4 </w:t>
            </w:r>
          </w:p>
        </w:tc>
        <w:tc>
          <w:tcPr>
            <w:tcW w:w="324" w:type="pct"/>
            <w:tcBorders>
              <w:top w:val="nil"/>
              <w:left w:val="nil"/>
              <w:bottom w:val="single" w:sz="4" w:space="0" w:color="auto"/>
              <w:right w:val="single" w:sz="4" w:space="0" w:color="auto"/>
            </w:tcBorders>
            <w:noWrap/>
            <w:vAlign w:val="center"/>
            <w:hideMark/>
          </w:tcPr>
          <w:p w14:paraId="4338FFC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19.6 </w:t>
            </w:r>
          </w:p>
        </w:tc>
        <w:tc>
          <w:tcPr>
            <w:tcW w:w="324" w:type="pct"/>
            <w:tcBorders>
              <w:top w:val="nil"/>
              <w:left w:val="nil"/>
              <w:bottom w:val="single" w:sz="4" w:space="0" w:color="auto"/>
              <w:right w:val="single" w:sz="4" w:space="0" w:color="auto"/>
            </w:tcBorders>
            <w:noWrap/>
            <w:vAlign w:val="center"/>
            <w:hideMark/>
          </w:tcPr>
          <w:p w14:paraId="7CBA2FD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26.2 </w:t>
            </w:r>
          </w:p>
        </w:tc>
        <w:tc>
          <w:tcPr>
            <w:tcW w:w="324" w:type="pct"/>
            <w:tcBorders>
              <w:top w:val="nil"/>
              <w:left w:val="nil"/>
              <w:bottom w:val="single" w:sz="4" w:space="0" w:color="auto"/>
              <w:right w:val="single" w:sz="4" w:space="0" w:color="auto"/>
            </w:tcBorders>
            <w:noWrap/>
            <w:vAlign w:val="center"/>
            <w:hideMark/>
          </w:tcPr>
          <w:p w14:paraId="0DCA392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9.3 </w:t>
            </w:r>
          </w:p>
        </w:tc>
        <w:tc>
          <w:tcPr>
            <w:tcW w:w="324" w:type="pct"/>
            <w:tcBorders>
              <w:top w:val="nil"/>
              <w:left w:val="nil"/>
              <w:bottom w:val="single" w:sz="4" w:space="0" w:color="auto"/>
              <w:right w:val="single" w:sz="4" w:space="0" w:color="auto"/>
            </w:tcBorders>
            <w:noWrap/>
            <w:vAlign w:val="center"/>
            <w:hideMark/>
          </w:tcPr>
          <w:p w14:paraId="220046B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4.7 </w:t>
            </w:r>
          </w:p>
        </w:tc>
        <w:tc>
          <w:tcPr>
            <w:tcW w:w="324" w:type="pct"/>
            <w:tcBorders>
              <w:top w:val="nil"/>
              <w:left w:val="nil"/>
              <w:bottom w:val="single" w:sz="4" w:space="0" w:color="auto"/>
              <w:right w:val="single" w:sz="4" w:space="0" w:color="auto"/>
            </w:tcBorders>
            <w:noWrap/>
            <w:vAlign w:val="center"/>
            <w:hideMark/>
          </w:tcPr>
          <w:p w14:paraId="7FA6C73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0.9 </w:t>
            </w:r>
          </w:p>
        </w:tc>
      </w:tr>
      <w:tr w:rsidR="00006256" w:rsidRPr="00006256" w14:paraId="70249BFB" w14:textId="77777777" w:rsidTr="00744640">
        <w:trPr>
          <w:trHeight w:val="240"/>
        </w:trPr>
        <w:tc>
          <w:tcPr>
            <w:tcW w:w="193" w:type="pct"/>
            <w:vMerge/>
            <w:tcBorders>
              <w:top w:val="single" w:sz="4" w:space="0" w:color="auto"/>
              <w:left w:val="single" w:sz="4" w:space="0" w:color="auto"/>
              <w:bottom w:val="single" w:sz="4" w:space="0" w:color="000000"/>
              <w:right w:val="single" w:sz="4" w:space="0" w:color="auto"/>
            </w:tcBorders>
            <w:vAlign w:val="center"/>
            <w:hideMark/>
          </w:tcPr>
          <w:p w14:paraId="7F694C2C"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059C2907"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30代</w:t>
            </w:r>
          </w:p>
        </w:tc>
        <w:tc>
          <w:tcPr>
            <w:tcW w:w="359" w:type="pct"/>
            <w:tcBorders>
              <w:top w:val="nil"/>
              <w:left w:val="double" w:sz="6" w:space="0" w:color="auto"/>
              <w:bottom w:val="single" w:sz="4" w:space="0" w:color="auto"/>
              <w:right w:val="double" w:sz="6" w:space="0" w:color="auto"/>
            </w:tcBorders>
            <w:noWrap/>
            <w:vAlign w:val="center"/>
            <w:hideMark/>
          </w:tcPr>
          <w:p w14:paraId="52DE9A8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143 </w:t>
            </w:r>
          </w:p>
        </w:tc>
        <w:tc>
          <w:tcPr>
            <w:tcW w:w="324" w:type="pct"/>
            <w:tcBorders>
              <w:top w:val="nil"/>
              <w:left w:val="nil"/>
              <w:bottom w:val="single" w:sz="4" w:space="0" w:color="auto"/>
              <w:right w:val="single" w:sz="4" w:space="0" w:color="auto"/>
            </w:tcBorders>
            <w:noWrap/>
            <w:vAlign w:val="center"/>
            <w:hideMark/>
          </w:tcPr>
          <w:p w14:paraId="40DB149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23.8 </w:t>
            </w:r>
          </w:p>
        </w:tc>
        <w:tc>
          <w:tcPr>
            <w:tcW w:w="324" w:type="pct"/>
            <w:tcBorders>
              <w:top w:val="nil"/>
              <w:left w:val="nil"/>
              <w:bottom w:val="single" w:sz="4" w:space="0" w:color="auto"/>
              <w:right w:val="single" w:sz="4" w:space="0" w:color="auto"/>
            </w:tcBorders>
            <w:noWrap/>
            <w:vAlign w:val="center"/>
            <w:hideMark/>
          </w:tcPr>
          <w:p w14:paraId="2FB1E61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37.8 </w:t>
            </w:r>
          </w:p>
        </w:tc>
        <w:tc>
          <w:tcPr>
            <w:tcW w:w="324" w:type="pct"/>
            <w:tcBorders>
              <w:top w:val="nil"/>
              <w:left w:val="nil"/>
              <w:bottom w:val="single" w:sz="4" w:space="0" w:color="auto"/>
              <w:right w:val="single" w:sz="4" w:space="0" w:color="auto"/>
            </w:tcBorders>
            <w:noWrap/>
            <w:vAlign w:val="center"/>
            <w:hideMark/>
          </w:tcPr>
          <w:p w14:paraId="56D5804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21.7 </w:t>
            </w:r>
          </w:p>
        </w:tc>
        <w:tc>
          <w:tcPr>
            <w:tcW w:w="324" w:type="pct"/>
            <w:tcBorders>
              <w:top w:val="nil"/>
              <w:left w:val="nil"/>
              <w:bottom w:val="single" w:sz="4" w:space="0" w:color="auto"/>
              <w:right w:val="single" w:sz="4" w:space="0" w:color="auto"/>
            </w:tcBorders>
            <w:noWrap/>
            <w:vAlign w:val="center"/>
            <w:hideMark/>
          </w:tcPr>
          <w:p w14:paraId="57A8431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15.4 </w:t>
            </w:r>
          </w:p>
        </w:tc>
        <w:tc>
          <w:tcPr>
            <w:tcW w:w="324" w:type="pct"/>
            <w:tcBorders>
              <w:top w:val="nil"/>
              <w:left w:val="nil"/>
              <w:bottom w:val="single" w:sz="4" w:space="0" w:color="auto"/>
              <w:right w:val="single" w:sz="4" w:space="0" w:color="auto"/>
            </w:tcBorders>
            <w:noWrap/>
            <w:vAlign w:val="center"/>
            <w:hideMark/>
          </w:tcPr>
          <w:p w14:paraId="6D23CFB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58.0 </w:t>
            </w:r>
          </w:p>
        </w:tc>
        <w:tc>
          <w:tcPr>
            <w:tcW w:w="324" w:type="pct"/>
            <w:tcBorders>
              <w:top w:val="nil"/>
              <w:left w:val="nil"/>
              <w:bottom w:val="single" w:sz="4" w:space="0" w:color="auto"/>
              <w:right w:val="single" w:sz="4" w:space="0" w:color="auto"/>
            </w:tcBorders>
            <w:noWrap/>
            <w:vAlign w:val="center"/>
            <w:hideMark/>
          </w:tcPr>
          <w:p w14:paraId="11E5201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30.1 </w:t>
            </w:r>
          </w:p>
        </w:tc>
        <w:tc>
          <w:tcPr>
            <w:tcW w:w="324" w:type="pct"/>
            <w:tcBorders>
              <w:top w:val="nil"/>
              <w:left w:val="nil"/>
              <w:bottom w:val="single" w:sz="4" w:space="0" w:color="auto"/>
              <w:right w:val="single" w:sz="4" w:space="0" w:color="auto"/>
            </w:tcBorders>
            <w:noWrap/>
            <w:vAlign w:val="center"/>
            <w:hideMark/>
          </w:tcPr>
          <w:p w14:paraId="1E0DB0A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21.0 </w:t>
            </w:r>
          </w:p>
        </w:tc>
        <w:tc>
          <w:tcPr>
            <w:tcW w:w="324" w:type="pct"/>
            <w:tcBorders>
              <w:top w:val="nil"/>
              <w:left w:val="nil"/>
              <w:bottom w:val="single" w:sz="4" w:space="0" w:color="auto"/>
              <w:right w:val="single" w:sz="4" w:space="0" w:color="auto"/>
            </w:tcBorders>
            <w:noWrap/>
            <w:vAlign w:val="center"/>
            <w:hideMark/>
          </w:tcPr>
          <w:p w14:paraId="0E3EF8B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26.6 </w:t>
            </w:r>
          </w:p>
        </w:tc>
        <w:tc>
          <w:tcPr>
            <w:tcW w:w="324" w:type="pct"/>
            <w:tcBorders>
              <w:top w:val="nil"/>
              <w:left w:val="nil"/>
              <w:bottom w:val="single" w:sz="4" w:space="0" w:color="auto"/>
              <w:right w:val="single" w:sz="4" w:space="0" w:color="auto"/>
            </w:tcBorders>
            <w:noWrap/>
            <w:vAlign w:val="center"/>
            <w:hideMark/>
          </w:tcPr>
          <w:p w14:paraId="20D9777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11.9 </w:t>
            </w:r>
          </w:p>
        </w:tc>
        <w:tc>
          <w:tcPr>
            <w:tcW w:w="324" w:type="pct"/>
            <w:tcBorders>
              <w:top w:val="nil"/>
              <w:left w:val="nil"/>
              <w:bottom w:val="single" w:sz="4" w:space="0" w:color="auto"/>
              <w:right w:val="single" w:sz="4" w:space="0" w:color="auto"/>
            </w:tcBorders>
            <w:noWrap/>
            <w:vAlign w:val="center"/>
            <w:hideMark/>
          </w:tcPr>
          <w:p w14:paraId="51C85C3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7.0 </w:t>
            </w:r>
          </w:p>
        </w:tc>
        <w:tc>
          <w:tcPr>
            <w:tcW w:w="324" w:type="pct"/>
            <w:tcBorders>
              <w:top w:val="nil"/>
              <w:left w:val="nil"/>
              <w:bottom w:val="single" w:sz="4" w:space="0" w:color="auto"/>
              <w:right w:val="single" w:sz="4" w:space="0" w:color="auto"/>
            </w:tcBorders>
            <w:noWrap/>
            <w:vAlign w:val="center"/>
            <w:hideMark/>
          </w:tcPr>
          <w:p w14:paraId="0E871B0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0.7 </w:t>
            </w:r>
          </w:p>
        </w:tc>
      </w:tr>
      <w:tr w:rsidR="00006256" w:rsidRPr="00006256" w14:paraId="19CE5E0F" w14:textId="77777777" w:rsidTr="00744640">
        <w:trPr>
          <w:trHeight w:val="240"/>
        </w:trPr>
        <w:tc>
          <w:tcPr>
            <w:tcW w:w="193" w:type="pct"/>
            <w:vMerge/>
            <w:tcBorders>
              <w:top w:val="single" w:sz="4" w:space="0" w:color="auto"/>
              <w:left w:val="single" w:sz="4" w:space="0" w:color="auto"/>
              <w:bottom w:val="single" w:sz="4" w:space="0" w:color="000000"/>
              <w:right w:val="single" w:sz="4" w:space="0" w:color="auto"/>
            </w:tcBorders>
            <w:vAlign w:val="center"/>
            <w:hideMark/>
          </w:tcPr>
          <w:p w14:paraId="4780CE1D"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337017F6"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40代</w:t>
            </w:r>
          </w:p>
        </w:tc>
        <w:tc>
          <w:tcPr>
            <w:tcW w:w="359" w:type="pct"/>
            <w:tcBorders>
              <w:top w:val="nil"/>
              <w:left w:val="double" w:sz="6" w:space="0" w:color="auto"/>
              <w:bottom w:val="single" w:sz="4" w:space="0" w:color="auto"/>
              <w:right w:val="double" w:sz="6" w:space="0" w:color="auto"/>
            </w:tcBorders>
            <w:noWrap/>
            <w:vAlign w:val="center"/>
            <w:hideMark/>
          </w:tcPr>
          <w:p w14:paraId="6E5401A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169 </w:t>
            </w:r>
          </w:p>
        </w:tc>
        <w:tc>
          <w:tcPr>
            <w:tcW w:w="324" w:type="pct"/>
            <w:tcBorders>
              <w:top w:val="nil"/>
              <w:left w:val="nil"/>
              <w:bottom w:val="single" w:sz="4" w:space="0" w:color="auto"/>
              <w:right w:val="single" w:sz="4" w:space="0" w:color="auto"/>
            </w:tcBorders>
            <w:noWrap/>
            <w:vAlign w:val="center"/>
            <w:hideMark/>
          </w:tcPr>
          <w:p w14:paraId="27D0098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31.4 </w:t>
            </w:r>
          </w:p>
        </w:tc>
        <w:tc>
          <w:tcPr>
            <w:tcW w:w="324" w:type="pct"/>
            <w:tcBorders>
              <w:top w:val="nil"/>
              <w:left w:val="nil"/>
              <w:bottom w:val="single" w:sz="4" w:space="0" w:color="auto"/>
              <w:right w:val="single" w:sz="4" w:space="0" w:color="auto"/>
            </w:tcBorders>
            <w:noWrap/>
            <w:vAlign w:val="center"/>
            <w:hideMark/>
          </w:tcPr>
          <w:p w14:paraId="73098FB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37.3 </w:t>
            </w:r>
          </w:p>
        </w:tc>
        <w:tc>
          <w:tcPr>
            <w:tcW w:w="324" w:type="pct"/>
            <w:tcBorders>
              <w:top w:val="nil"/>
              <w:left w:val="nil"/>
              <w:bottom w:val="single" w:sz="4" w:space="0" w:color="auto"/>
              <w:right w:val="single" w:sz="4" w:space="0" w:color="auto"/>
            </w:tcBorders>
            <w:noWrap/>
            <w:vAlign w:val="center"/>
            <w:hideMark/>
          </w:tcPr>
          <w:p w14:paraId="50DBA1B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23.1 </w:t>
            </w:r>
          </w:p>
        </w:tc>
        <w:tc>
          <w:tcPr>
            <w:tcW w:w="324" w:type="pct"/>
            <w:tcBorders>
              <w:top w:val="nil"/>
              <w:left w:val="nil"/>
              <w:bottom w:val="single" w:sz="4" w:space="0" w:color="auto"/>
              <w:right w:val="single" w:sz="4" w:space="0" w:color="auto"/>
            </w:tcBorders>
            <w:noWrap/>
            <w:vAlign w:val="center"/>
            <w:hideMark/>
          </w:tcPr>
          <w:p w14:paraId="14D6FC5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23.1 </w:t>
            </w:r>
          </w:p>
        </w:tc>
        <w:tc>
          <w:tcPr>
            <w:tcW w:w="324" w:type="pct"/>
            <w:tcBorders>
              <w:top w:val="nil"/>
              <w:left w:val="nil"/>
              <w:bottom w:val="single" w:sz="4" w:space="0" w:color="auto"/>
              <w:right w:val="single" w:sz="4" w:space="0" w:color="auto"/>
            </w:tcBorders>
            <w:noWrap/>
            <w:vAlign w:val="center"/>
            <w:hideMark/>
          </w:tcPr>
          <w:p w14:paraId="169A49F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47.3 </w:t>
            </w:r>
          </w:p>
        </w:tc>
        <w:tc>
          <w:tcPr>
            <w:tcW w:w="324" w:type="pct"/>
            <w:tcBorders>
              <w:top w:val="nil"/>
              <w:left w:val="nil"/>
              <w:bottom w:val="single" w:sz="4" w:space="0" w:color="auto"/>
              <w:right w:val="single" w:sz="4" w:space="0" w:color="auto"/>
            </w:tcBorders>
            <w:noWrap/>
            <w:vAlign w:val="center"/>
            <w:hideMark/>
          </w:tcPr>
          <w:p w14:paraId="3813D4A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27.8 </w:t>
            </w:r>
          </w:p>
        </w:tc>
        <w:tc>
          <w:tcPr>
            <w:tcW w:w="324" w:type="pct"/>
            <w:tcBorders>
              <w:top w:val="nil"/>
              <w:left w:val="nil"/>
              <w:bottom w:val="single" w:sz="4" w:space="0" w:color="auto"/>
              <w:right w:val="single" w:sz="4" w:space="0" w:color="auto"/>
            </w:tcBorders>
            <w:noWrap/>
            <w:vAlign w:val="center"/>
            <w:hideMark/>
          </w:tcPr>
          <w:p w14:paraId="6BD201A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26.6 </w:t>
            </w:r>
          </w:p>
        </w:tc>
        <w:tc>
          <w:tcPr>
            <w:tcW w:w="324" w:type="pct"/>
            <w:tcBorders>
              <w:top w:val="nil"/>
              <w:left w:val="nil"/>
              <w:bottom w:val="single" w:sz="4" w:space="0" w:color="auto"/>
              <w:right w:val="single" w:sz="4" w:space="0" w:color="auto"/>
            </w:tcBorders>
            <w:noWrap/>
            <w:vAlign w:val="center"/>
            <w:hideMark/>
          </w:tcPr>
          <w:p w14:paraId="72964E9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18.9 </w:t>
            </w:r>
          </w:p>
        </w:tc>
        <w:tc>
          <w:tcPr>
            <w:tcW w:w="324" w:type="pct"/>
            <w:tcBorders>
              <w:top w:val="nil"/>
              <w:left w:val="nil"/>
              <w:bottom w:val="single" w:sz="4" w:space="0" w:color="auto"/>
              <w:right w:val="single" w:sz="4" w:space="0" w:color="auto"/>
            </w:tcBorders>
            <w:noWrap/>
            <w:vAlign w:val="center"/>
            <w:hideMark/>
          </w:tcPr>
          <w:p w14:paraId="0B51D87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11.8 </w:t>
            </w:r>
          </w:p>
        </w:tc>
        <w:tc>
          <w:tcPr>
            <w:tcW w:w="324" w:type="pct"/>
            <w:tcBorders>
              <w:top w:val="nil"/>
              <w:left w:val="nil"/>
              <w:bottom w:val="single" w:sz="4" w:space="0" w:color="auto"/>
              <w:right w:val="single" w:sz="4" w:space="0" w:color="auto"/>
            </w:tcBorders>
            <w:noWrap/>
            <w:vAlign w:val="center"/>
            <w:hideMark/>
          </w:tcPr>
          <w:p w14:paraId="5DEB00F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10.1 </w:t>
            </w:r>
          </w:p>
        </w:tc>
        <w:tc>
          <w:tcPr>
            <w:tcW w:w="324" w:type="pct"/>
            <w:tcBorders>
              <w:top w:val="nil"/>
              <w:left w:val="nil"/>
              <w:bottom w:val="single" w:sz="4" w:space="0" w:color="auto"/>
              <w:right w:val="single" w:sz="4" w:space="0" w:color="auto"/>
            </w:tcBorders>
            <w:noWrap/>
            <w:vAlign w:val="center"/>
            <w:hideMark/>
          </w:tcPr>
          <w:p w14:paraId="1B90B72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0.6 </w:t>
            </w:r>
          </w:p>
        </w:tc>
      </w:tr>
      <w:tr w:rsidR="00006256" w:rsidRPr="00006256" w14:paraId="6064978D" w14:textId="77777777" w:rsidTr="00744640">
        <w:trPr>
          <w:trHeight w:val="240"/>
        </w:trPr>
        <w:tc>
          <w:tcPr>
            <w:tcW w:w="193" w:type="pct"/>
            <w:vMerge/>
            <w:tcBorders>
              <w:top w:val="single" w:sz="4" w:space="0" w:color="auto"/>
              <w:left w:val="single" w:sz="4" w:space="0" w:color="auto"/>
              <w:bottom w:val="single" w:sz="4" w:space="0" w:color="000000"/>
              <w:right w:val="single" w:sz="4" w:space="0" w:color="auto"/>
            </w:tcBorders>
            <w:vAlign w:val="center"/>
            <w:hideMark/>
          </w:tcPr>
          <w:p w14:paraId="1CFB1C99"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6884E76E"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50代</w:t>
            </w:r>
          </w:p>
        </w:tc>
        <w:tc>
          <w:tcPr>
            <w:tcW w:w="359" w:type="pct"/>
            <w:tcBorders>
              <w:top w:val="nil"/>
              <w:left w:val="double" w:sz="6" w:space="0" w:color="auto"/>
              <w:bottom w:val="single" w:sz="4" w:space="0" w:color="auto"/>
              <w:right w:val="double" w:sz="6" w:space="0" w:color="auto"/>
            </w:tcBorders>
            <w:noWrap/>
            <w:vAlign w:val="center"/>
            <w:hideMark/>
          </w:tcPr>
          <w:p w14:paraId="4DAF5C9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234 </w:t>
            </w:r>
          </w:p>
        </w:tc>
        <w:tc>
          <w:tcPr>
            <w:tcW w:w="324" w:type="pct"/>
            <w:tcBorders>
              <w:top w:val="nil"/>
              <w:left w:val="nil"/>
              <w:bottom w:val="single" w:sz="4" w:space="0" w:color="auto"/>
              <w:right w:val="single" w:sz="4" w:space="0" w:color="auto"/>
            </w:tcBorders>
            <w:noWrap/>
            <w:vAlign w:val="center"/>
            <w:hideMark/>
          </w:tcPr>
          <w:p w14:paraId="5B803A2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32.5 </w:t>
            </w:r>
          </w:p>
        </w:tc>
        <w:tc>
          <w:tcPr>
            <w:tcW w:w="324" w:type="pct"/>
            <w:tcBorders>
              <w:top w:val="nil"/>
              <w:left w:val="nil"/>
              <w:bottom w:val="single" w:sz="4" w:space="0" w:color="auto"/>
              <w:right w:val="single" w:sz="4" w:space="0" w:color="auto"/>
            </w:tcBorders>
            <w:noWrap/>
            <w:vAlign w:val="center"/>
            <w:hideMark/>
          </w:tcPr>
          <w:p w14:paraId="61443C4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25.6 </w:t>
            </w:r>
          </w:p>
        </w:tc>
        <w:tc>
          <w:tcPr>
            <w:tcW w:w="324" w:type="pct"/>
            <w:tcBorders>
              <w:top w:val="nil"/>
              <w:left w:val="nil"/>
              <w:bottom w:val="single" w:sz="4" w:space="0" w:color="auto"/>
              <w:right w:val="single" w:sz="4" w:space="0" w:color="auto"/>
            </w:tcBorders>
            <w:noWrap/>
            <w:vAlign w:val="center"/>
            <w:hideMark/>
          </w:tcPr>
          <w:p w14:paraId="11C8E2D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27.4 </w:t>
            </w:r>
          </w:p>
        </w:tc>
        <w:tc>
          <w:tcPr>
            <w:tcW w:w="324" w:type="pct"/>
            <w:tcBorders>
              <w:top w:val="nil"/>
              <w:left w:val="nil"/>
              <w:bottom w:val="single" w:sz="4" w:space="0" w:color="auto"/>
              <w:right w:val="single" w:sz="4" w:space="0" w:color="auto"/>
            </w:tcBorders>
            <w:noWrap/>
            <w:vAlign w:val="center"/>
            <w:hideMark/>
          </w:tcPr>
          <w:p w14:paraId="62B2CEF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19.7 </w:t>
            </w:r>
          </w:p>
        </w:tc>
        <w:tc>
          <w:tcPr>
            <w:tcW w:w="324" w:type="pct"/>
            <w:tcBorders>
              <w:top w:val="nil"/>
              <w:left w:val="nil"/>
              <w:bottom w:val="single" w:sz="4" w:space="0" w:color="auto"/>
              <w:right w:val="single" w:sz="4" w:space="0" w:color="auto"/>
            </w:tcBorders>
            <w:noWrap/>
            <w:vAlign w:val="center"/>
            <w:hideMark/>
          </w:tcPr>
          <w:p w14:paraId="00BA751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44.4 </w:t>
            </w:r>
          </w:p>
        </w:tc>
        <w:tc>
          <w:tcPr>
            <w:tcW w:w="324" w:type="pct"/>
            <w:tcBorders>
              <w:top w:val="nil"/>
              <w:left w:val="nil"/>
              <w:bottom w:val="single" w:sz="4" w:space="0" w:color="auto"/>
              <w:right w:val="single" w:sz="4" w:space="0" w:color="auto"/>
            </w:tcBorders>
            <w:noWrap/>
            <w:vAlign w:val="center"/>
            <w:hideMark/>
          </w:tcPr>
          <w:p w14:paraId="0C2A659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33.8 </w:t>
            </w:r>
          </w:p>
        </w:tc>
        <w:tc>
          <w:tcPr>
            <w:tcW w:w="324" w:type="pct"/>
            <w:tcBorders>
              <w:top w:val="nil"/>
              <w:left w:val="nil"/>
              <w:bottom w:val="single" w:sz="4" w:space="0" w:color="auto"/>
              <w:right w:val="single" w:sz="4" w:space="0" w:color="auto"/>
            </w:tcBorders>
            <w:noWrap/>
            <w:vAlign w:val="center"/>
            <w:hideMark/>
          </w:tcPr>
          <w:p w14:paraId="51875BB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19.2 </w:t>
            </w:r>
          </w:p>
        </w:tc>
        <w:tc>
          <w:tcPr>
            <w:tcW w:w="324" w:type="pct"/>
            <w:tcBorders>
              <w:top w:val="nil"/>
              <w:left w:val="nil"/>
              <w:bottom w:val="single" w:sz="4" w:space="0" w:color="auto"/>
              <w:right w:val="single" w:sz="4" w:space="0" w:color="auto"/>
            </w:tcBorders>
            <w:noWrap/>
            <w:vAlign w:val="center"/>
            <w:hideMark/>
          </w:tcPr>
          <w:p w14:paraId="50D58FD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20.5 </w:t>
            </w:r>
          </w:p>
        </w:tc>
        <w:tc>
          <w:tcPr>
            <w:tcW w:w="324" w:type="pct"/>
            <w:tcBorders>
              <w:top w:val="nil"/>
              <w:left w:val="nil"/>
              <w:bottom w:val="single" w:sz="4" w:space="0" w:color="auto"/>
              <w:right w:val="single" w:sz="4" w:space="0" w:color="auto"/>
            </w:tcBorders>
            <w:noWrap/>
            <w:vAlign w:val="center"/>
            <w:hideMark/>
          </w:tcPr>
          <w:p w14:paraId="2BFC414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15.4 </w:t>
            </w:r>
          </w:p>
        </w:tc>
        <w:tc>
          <w:tcPr>
            <w:tcW w:w="324" w:type="pct"/>
            <w:tcBorders>
              <w:top w:val="nil"/>
              <w:left w:val="nil"/>
              <w:bottom w:val="single" w:sz="4" w:space="0" w:color="auto"/>
              <w:right w:val="single" w:sz="4" w:space="0" w:color="auto"/>
            </w:tcBorders>
            <w:noWrap/>
            <w:vAlign w:val="center"/>
            <w:hideMark/>
          </w:tcPr>
          <w:p w14:paraId="0760817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5.1 </w:t>
            </w:r>
          </w:p>
        </w:tc>
        <w:tc>
          <w:tcPr>
            <w:tcW w:w="324" w:type="pct"/>
            <w:tcBorders>
              <w:top w:val="nil"/>
              <w:left w:val="nil"/>
              <w:bottom w:val="single" w:sz="4" w:space="0" w:color="auto"/>
              <w:right w:val="single" w:sz="4" w:space="0" w:color="auto"/>
            </w:tcBorders>
            <w:noWrap/>
            <w:vAlign w:val="center"/>
            <w:hideMark/>
          </w:tcPr>
          <w:p w14:paraId="1C5412D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0.4 </w:t>
            </w:r>
          </w:p>
        </w:tc>
      </w:tr>
      <w:tr w:rsidR="00006256" w:rsidRPr="00006256" w14:paraId="6B333A40" w14:textId="77777777" w:rsidTr="00744640">
        <w:trPr>
          <w:trHeight w:val="240"/>
        </w:trPr>
        <w:tc>
          <w:tcPr>
            <w:tcW w:w="193" w:type="pct"/>
            <w:vMerge/>
            <w:tcBorders>
              <w:top w:val="single" w:sz="4" w:space="0" w:color="auto"/>
              <w:left w:val="single" w:sz="4" w:space="0" w:color="auto"/>
              <w:bottom w:val="single" w:sz="4" w:space="0" w:color="000000"/>
              <w:right w:val="single" w:sz="4" w:space="0" w:color="auto"/>
            </w:tcBorders>
            <w:vAlign w:val="center"/>
            <w:hideMark/>
          </w:tcPr>
          <w:p w14:paraId="0E16F250"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215AA4BB"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60代</w:t>
            </w:r>
          </w:p>
        </w:tc>
        <w:tc>
          <w:tcPr>
            <w:tcW w:w="359" w:type="pct"/>
            <w:tcBorders>
              <w:top w:val="nil"/>
              <w:left w:val="double" w:sz="6" w:space="0" w:color="auto"/>
              <w:bottom w:val="single" w:sz="4" w:space="0" w:color="auto"/>
              <w:right w:val="double" w:sz="6" w:space="0" w:color="auto"/>
            </w:tcBorders>
            <w:noWrap/>
            <w:vAlign w:val="center"/>
            <w:hideMark/>
          </w:tcPr>
          <w:p w14:paraId="2D6E603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275 </w:t>
            </w:r>
          </w:p>
        </w:tc>
        <w:tc>
          <w:tcPr>
            <w:tcW w:w="324" w:type="pct"/>
            <w:tcBorders>
              <w:top w:val="nil"/>
              <w:left w:val="nil"/>
              <w:bottom w:val="single" w:sz="4" w:space="0" w:color="auto"/>
              <w:right w:val="single" w:sz="4" w:space="0" w:color="auto"/>
            </w:tcBorders>
            <w:noWrap/>
            <w:vAlign w:val="center"/>
            <w:hideMark/>
          </w:tcPr>
          <w:p w14:paraId="7E6E065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38.5 </w:t>
            </w:r>
          </w:p>
        </w:tc>
        <w:tc>
          <w:tcPr>
            <w:tcW w:w="324" w:type="pct"/>
            <w:tcBorders>
              <w:top w:val="nil"/>
              <w:left w:val="nil"/>
              <w:bottom w:val="single" w:sz="4" w:space="0" w:color="auto"/>
              <w:right w:val="single" w:sz="4" w:space="0" w:color="auto"/>
            </w:tcBorders>
            <w:noWrap/>
            <w:vAlign w:val="center"/>
            <w:hideMark/>
          </w:tcPr>
          <w:p w14:paraId="5DF6ABD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29.8 </w:t>
            </w:r>
          </w:p>
        </w:tc>
        <w:tc>
          <w:tcPr>
            <w:tcW w:w="324" w:type="pct"/>
            <w:tcBorders>
              <w:top w:val="nil"/>
              <w:left w:val="nil"/>
              <w:bottom w:val="single" w:sz="4" w:space="0" w:color="auto"/>
              <w:right w:val="single" w:sz="4" w:space="0" w:color="auto"/>
            </w:tcBorders>
            <w:noWrap/>
            <w:vAlign w:val="center"/>
            <w:hideMark/>
          </w:tcPr>
          <w:p w14:paraId="5B2C698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21.5 </w:t>
            </w:r>
          </w:p>
        </w:tc>
        <w:tc>
          <w:tcPr>
            <w:tcW w:w="324" w:type="pct"/>
            <w:tcBorders>
              <w:top w:val="nil"/>
              <w:left w:val="nil"/>
              <w:bottom w:val="single" w:sz="4" w:space="0" w:color="auto"/>
              <w:right w:val="single" w:sz="4" w:space="0" w:color="auto"/>
            </w:tcBorders>
            <w:noWrap/>
            <w:vAlign w:val="center"/>
            <w:hideMark/>
          </w:tcPr>
          <w:p w14:paraId="51D9EA0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16.0 </w:t>
            </w:r>
          </w:p>
        </w:tc>
        <w:tc>
          <w:tcPr>
            <w:tcW w:w="324" w:type="pct"/>
            <w:tcBorders>
              <w:top w:val="nil"/>
              <w:left w:val="nil"/>
              <w:bottom w:val="single" w:sz="4" w:space="0" w:color="auto"/>
              <w:right w:val="single" w:sz="4" w:space="0" w:color="auto"/>
            </w:tcBorders>
            <w:noWrap/>
            <w:vAlign w:val="center"/>
            <w:hideMark/>
          </w:tcPr>
          <w:p w14:paraId="2FF454B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36.0 </w:t>
            </w:r>
          </w:p>
        </w:tc>
        <w:tc>
          <w:tcPr>
            <w:tcW w:w="324" w:type="pct"/>
            <w:tcBorders>
              <w:top w:val="nil"/>
              <w:left w:val="nil"/>
              <w:bottom w:val="single" w:sz="4" w:space="0" w:color="auto"/>
              <w:right w:val="single" w:sz="4" w:space="0" w:color="auto"/>
            </w:tcBorders>
            <w:noWrap/>
            <w:vAlign w:val="center"/>
            <w:hideMark/>
          </w:tcPr>
          <w:p w14:paraId="4B634E4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45.1 </w:t>
            </w:r>
          </w:p>
        </w:tc>
        <w:tc>
          <w:tcPr>
            <w:tcW w:w="324" w:type="pct"/>
            <w:tcBorders>
              <w:top w:val="nil"/>
              <w:left w:val="nil"/>
              <w:bottom w:val="single" w:sz="4" w:space="0" w:color="auto"/>
              <w:right w:val="single" w:sz="4" w:space="0" w:color="auto"/>
            </w:tcBorders>
            <w:noWrap/>
            <w:vAlign w:val="center"/>
            <w:hideMark/>
          </w:tcPr>
          <w:p w14:paraId="3BBE79B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10.9 </w:t>
            </w:r>
          </w:p>
        </w:tc>
        <w:tc>
          <w:tcPr>
            <w:tcW w:w="324" w:type="pct"/>
            <w:tcBorders>
              <w:top w:val="nil"/>
              <w:left w:val="nil"/>
              <w:bottom w:val="single" w:sz="4" w:space="0" w:color="auto"/>
              <w:right w:val="single" w:sz="4" w:space="0" w:color="auto"/>
            </w:tcBorders>
            <w:noWrap/>
            <w:vAlign w:val="center"/>
            <w:hideMark/>
          </w:tcPr>
          <w:p w14:paraId="15505AB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26.2 </w:t>
            </w:r>
          </w:p>
        </w:tc>
        <w:tc>
          <w:tcPr>
            <w:tcW w:w="324" w:type="pct"/>
            <w:tcBorders>
              <w:top w:val="nil"/>
              <w:left w:val="nil"/>
              <w:bottom w:val="single" w:sz="4" w:space="0" w:color="auto"/>
              <w:right w:val="single" w:sz="4" w:space="0" w:color="auto"/>
            </w:tcBorders>
            <w:noWrap/>
            <w:vAlign w:val="center"/>
            <w:hideMark/>
          </w:tcPr>
          <w:p w14:paraId="46B4F44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14.2 </w:t>
            </w:r>
          </w:p>
        </w:tc>
        <w:tc>
          <w:tcPr>
            <w:tcW w:w="324" w:type="pct"/>
            <w:tcBorders>
              <w:top w:val="nil"/>
              <w:left w:val="nil"/>
              <w:bottom w:val="single" w:sz="4" w:space="0" w:color="auto"/>
              <w:right w:val="single" w:sz="4" w:space="0" w:color="auto"/>
            </w:tcBorders>
            <w:noWrap/>
            <w:vAlign w:val="center"/>
            <w:hideMark/>
          </w:tcPr>
          <w:p w14:paraId="270BFA7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3.3 </w:t>
            </w:r>
          </w:p>
        </w:tc>
        <w:tc>
          <w:tcPr>
            <w:tcW w:w="324" w:type="pct"/>
            <w:tcBorders>
              <w:top w:val="nil"/>
              <w:left w:val="nil"/>
              <w:bottom w:val="single" w:sz="4" w:space="0" w:color="auto"/>
              <w:right w:val="single" w:sz="4" w:space="0" w:color="auto"/>
            </w:tcBorders>
            <w:noWrap/>
            <w:vAlign w:val="center"/>
            <w:hideMark/>
          </w:tcPr>
          <w:p w14:paraId="1193B92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0.7 </w:t>
            </w:r>
          </w:p>
        </w:tc>
      </w:tr>
      <w:tr w:rsidR="00006256" w:rsidRPr="00006256" w14:paraId="188BB95E" w14:textId="77777777" w:rsidTr="00744640">
        <w:trPr>
          <w:trHeight w:val="240"/>
        </w:trPr>
        <w:tc>
          <w:tcPr>
            <w:tcW w:w="193" w:type="pct"/>
            <w:vMerge/>
            <w:tcBorders>
              <w:top w:val="single" w:sz="4" w:space="0" w:color="auto"/>
              <w:left w:val="single" w:sz="4" w:space="0" w:color="auto"/>
              <w:bottom w:val="single" w:sz="4" w:space="0" w:color="000000"/>
              <w:right w:val="single" w:sz="4" w:space="0" w:color="auto"/>
            </w:tcBorders>
            <w:vAlign w:val="center"/>
            <w:hideMark/>
          </w:tcPr>
          <w:p w14:paraId="274E99B8" w14:textId="77777777" w:rsidR="00006256" w:rsidRPr="00006256" w:rsidRDefault="00006256" w:rsidP="00006256">
            <w:pPr>
              <w:spacing w:line="180" w:lineRule="auto"/>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0D6BF40D"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70代以上</w:t>
            </w:r>
          </w:p>
        </w:tc>
        <w:tc>
          <w:tcPr>
            <w:tcW w:w="359" w:type="pct"/>
            <w:tcBorders>
              <w:top w:val="nil"/>
              <w:left w:val="double" w:sz="6" w:space="0" w:color="auto"/>
              <w:bottom w:val="single" w:sz="4" w:space="0" w:color="auto"/>
              <w:right w:val="double" w:sz="6" w:space="0" w:color="auto"/>
            </w:tcBorders>
            <w:noWrap/>
            <w:vAlign w:val="center"/>
            <w:hideMark/>
          </w:tcPr>
          <w:p w14:paraId="017E3FC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361 </w:t>
            </w:r>
          </w:p>
        </w:tc>
        <w:tc>
          <w:tcPr>
            <w:tcW w:w="324" w:type="pct"/>
            <w:tcBorders>
              <w:top w:val="nil"/>
              <w:left w:val="nil"/>
              <w:bottom w:val="single" w:sz="4" w:space="0" w:color="auto"/>
              <w:right w:val="single" w:sz="4" w:space="0" w:color="auto"/>
            </w:tcBorders>
            <w:noWrap/>
            <w:vAlign w:val="center"/>
            <w:hideMark/>
          </w:tcPr>
          <w:p w14:paraId="6361CA2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28.5 </w:t>
            </w:r>
          </w:p>
        </w:tc>
        <w:tc>
          <w:tcPr>
            <w:tcW w:w="324" w:type="pct"/>
            <w:tcBorders>
              <w:top w:val="nil"/>
              <w:left w:val="nil"/>
              <w:bottom w:val="single" w:sz="4" w:space="0" w:color="auto"/>
              <w:right w:val="single" w:sz="4" w:space="0" w:color="auto"/>
            </w:tcBorders>
            <w:noWrap/>
            <w:vAlign w:val="center"/>
            <w:hideMark/>
          </w:tcPr>
          <w:p w14:paraId="3995F71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17.2 </w:t>
            </w:r>
          </w:p>
        </w:tc>
        <w:tc>
          <w:tcPr>
            <w:tcW w:w="324" w:type="pct"/>
            <w:tcBorders>
              <w:top w:val="nil"/>
              <w:left w:val="nil"/>
              <w:bottom w:val="single" w:sz="4" w:space="0" w:color="auto"/>
              <w:right w:val="single" w:sz="4" w:space="0" w:color="auto"/>
            </w:tcBorders>
            <w:noWrap/>
            <w:vAlign w:val="center"/>
            <w:hideMark/>
          </w:tcPr>
          <w:p w14:paraId="493605E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18.0 </w:t>
            </w:r>
          </w:p>
        </w:tc>
        <w:tc>
          <w:tcPr>
            <w:tcW w:w="324" w:type="pct"/>
            <w:tcBorders>
              <w:top w:val="nil"/>
              <w:left w:val="nil"/>
              <w:bottom w:val="single" w:sz="4" w:space="0" w:color="auto"/>
              <w:right w:val="single" w:sz="4" w:space="0" w:color="auto"/>
            </w:tcBorders>
            <w:noWrap/>
            <w:vAlign w:val="center"/>
            <w:hideMark/>
          </w:tcPr>
          <w:p w14:paraId="388C434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20.8 </w:t>
            </w:r>
          </w:p>
        </w:tc>
        <w:tc>
          <w:tcPr>
            <w:tcW w:w="324" w:type="pct"/>
            <w:tcBorders>
              <w:top w:val="nil"/>
              <w:left w:val="nil"/>
              <w:bottom w:val="single" w:sz="4" w:space="0" w:color="auto"/>
              <w:right w:val="single" w:sz="4" w:space="0" w:color="auto"/>
            </w:tcBorders>
            <w:noWrap/>
            <w:vAlign w:val="center"/>
            <w:hideMark/>
          </w:tcPr>
          <w:p w14:paraId="77FD0F7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22.4 </w:t>
            </w:r>
          </w:p>
        </w:tc>
        <w:tc>
          <w:tcPr>
            <w:tcW w:w="324" w:type="pct"/>
            <w:tcBorders>
              <w:top w:val="nil"/>
              <w:left w:val="nil"/>
              <w:bottom w:val="single" w:sz="4" w:space="0" w:color="auto"/>
              <w:right w:val="single" w:sz="4" w:space="0" w:color="auto"/>
            </w:tcBorders>
            <w:noWrap/>
            <w:vAlign w:val="center"/>
            <w:hideMark/>
          </w:tcPr>
          <w:p w14:paraId="424850C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48.8 </w:t>
            </w:r>
          </w:p>
        </w:tc>
        <w:tc>
          <w:tcPr>
            <w:tcW w:w="324" w:type="pct"/>
            <w:tcBorders>
              <w:top w:val="nil"/>
              <w:left w:val="nil"/>
              <w:bottom w:val="single" w:sz="4" w:space="0" w:color="auto"/>
              <w:right w:val="single" w:sz="4" w:space="0" w:color="auto"/>
            </w:tcBorders>
            <w:noWrap/>
            <w:vAlign w:val="center"/>
            <w:hideMark/>
          </w:tcPr>
          <w:p w14:paraId="6B4FD3C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6.4 </w:t>
            </w:r>
          </w:p>
        </w:tc>
        <w:tc>
          <w:tcPr>
            <w:tcW w:w="324" w:type="pct"/>
            <w:tcBorders>
              <w:top w:val="nil"/>
              <w:left w:val="nil"/>
              <w:bottom w:val="single" w:sz="4" w:space="0" w:color="auto"/>
              <w:right w:val="single" w:sz="4" w:space="0" w:color="auto"/>
            </w:tcBorders>
            <w:noWrap/>
            <w:vAlign w:val="center"/>
            <w:hideMark/>
          </w:tcPr>
          <w:p w14:paraId="707D8D2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26.0 </w:t>
            </w:r>
          </w:p>
        </w:tc>
        <w:tc>
          <w:tcPr>
            <w:tcW w:w="324" w:type="pct"/>
            <w:tcBorders>
              <w:top w:val="nil"/>
              <w:left w:val="nil"/>
              <w:bottom w:val="single" w:sz="4" w:space="0" w:color="auto"/>
              <w:right w:val="single" w:sz="4" w:space="0" w:color="auto"/>
            </w:tcBorders>
            <w:noWrap/>
            <w:vAlign w:val="center"/>
            <w:hideMark/>
          </w:tcPr>
          <w:p w14:paraId="1B9D132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19.9 </w:t>
            </w:r>
          </w:p>
        </w:tc>
        <w:tc>
          <w:tcPr>
            <w:tcW w:w="324" w:type="pct"/>
            <w:tcBorders>
              <w:top w:val="nil"/>
              <w:left w:val="nil"/>
              <w:bottom w:val="single" w:sz="4" w:space="0" w:color="auto"/>
              <w:right w:val="single" w:sz="4" w:space="0" w:color="auto"/>
            </w:tcBorders>
            <w:noWrap/>
            <w:vAlign w:val="center"/>
            <w:hideMark/>
          </w:tcPr>
          <w:p w14:paraId="73F5382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3.3 </w:t>
            </w:r>
          </w:p>
        </w:tc>
        <w:tc>
          <w:tcPr>
            <w:tcW w:w="324" w:type="pct"/>
            <w:tcBorders>
              <w:top w:val="nil"/>
              <w:left w:val="nil"/>
              <w:bottom w:val="single" w:sz="4" w:space="0" w:color="auto"/>
              <w:right w:val="single" w:sz="4" w:space="0" w:color="auto"/>
            </w:tcBorders>
            <w:noWrap/>
            <w:vAlign w:val="center"/>
            <w:hideMark/>
          </w:tcPr>
          <w:p w14:paraId="217820B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3.3 </w:t>
            </w:r>
          </w:p>
        </w:tc>
      </w:tr>
      <w:tr w:rsidR="00006256" w:rsidRPr="00006256" w14:paraId="2D40F56C" w14:textId="77777777" w:rsidTr="00744640">
        <w:trPr>
          <w:trHeight w:val="240"/>
        </w:trPr>
        <w:tc>
          <w:tcPr>
            <w:tcW w:w="193" w:type="pct"/>
            <w:vMerge w:val="restart"/>
            <w:tcBorders>
              <w:top w:val="nil"/>
              <w:left w:val="single" w:sz="4" w:space="0" w:color="auto"/>
              <w:bottom w:val="single" w:sz="4" w:space="0" w:color="000000"/>
              <w:right w:val="single" w:sz="4" w:space="0" w:color="auto"/>
            </w:tcBorders>
            <w:textDirection w:val="tbRlV"/>
            <w:vAlign w:val="center"/>
            <w:hideMark/>
          </w:tcPr>
          <w:p w14:paraId="4352F70E" w14:textId="77777777" w:rsidR="00006256" w:rsidRPr="00006256" w:rsidRDefault="00006256" w:rsidP="00006256">
            <w:pPr>
              <w:spacing w:line="180" w:lineRule="auto"/>
              <w:jc w:val="cente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女性</w:t>
            </w:r>
          </w:p>
        </w:tc>
        <w:tc>
          <w:tcPr>
            <w:tcW w:w="881" w:type="pct"/>
            <w:tcBorders>
              <w:top w:val="nil"/>
              <w:left w:val="nil"/>
              <w:bottom w:val="single" w:sz="4" w:space="0" w:color="auto"/>
              <w:right w:val="nil"/>
            </w:tcBorders>
            <w:vAlign w:val="center"/>
            <w:hideMark/>
          </w:tcPr>
          <w:p w14:paraId="60DCBEDB"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10代</w:t>
            </w:r>
          </w:p>
        </w:tc>
        <w:tc>
          <w:tcPr>
            <w:tcW w:w="359" w:type="pct"/>
            <w:tcBorders>
              <w:top w:val="nil"/>
              <w:left w:val="double" w:sz="6" w:space="0" w:color="auto"/>
              <w:bottom w:val="single" w:sz="4" w:space="0" w:color="auto"/>
              <w:right w:val="double" w:sz="6" w:space="0" w:color="auto"/>
            </w:tcBorders>
            <w:noWrap/>
            <w:vAlign w:val="center"/>
            <w:hideMark/>
          </w:tcPr>
          <w:p w14:paraId="0F92D18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13 </w:t>
            </w:r>
          </w:p>
        </w:tc>
        <w:tc>
          <w:tcPr>
            <w:tcW w:w="324" w:type="pct"/>
            <w:tcBorders>
              <w:top w:val="nil"/>
              <w:left w:val="nil"/>
              <w:bottom w:val="single" w:sz="4" w:space="0" w:color="auto"/>
              <w:right w:val="single" w:sz="4" w:space="0" w:color="auto"/>
            </w:tcBorders>
            <w:noWrap/>
            <w:vAlign w:val="center"/>
            <w:hideMark/>
          </w:tcPr>
          <w:p w14:paraId="0E7D904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30.8 </w:t>
            </w:r>
          </w:p>
        </w:tc>
        <w:tc>
          <w:tcPr>
            <w:tcW w:w="324" w:type="pct"/>
            <w:tcBorders>
              <w:top w:val="nil"/>
              <w:left w:val="nil"/>
              <w:bottom w:val="single" w:sz="4" w:space="0" w:color="auto"/>
              <w:right w:val="single" w:sz="4" w:space="0" w:color="auto"/>
            </w:tcBorders>
            <w:noWrap/>
            <w:vAlign w:val="center"/>
            <w:hideMark/>
          </w:tcPr>
          <w:p w14:paraId="0213970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46.2 </w:t>
            </w:r>
          </w:p>
        </w:tc>
        <w:tc>
          <w:tcPr>
            <w:tcW w:w="324" w:type="pct"/>
            <w:tcBorders>
              <w:top w:val="nil"/>
              <w:left w:val="nil"/>
              <w:bottom w:val="single" w:sz="4" w:space="0" w:color="auto"/>
              <w:right w:val="single" w:sz="4" w:space="0" w:color="auto"/>
            </w:tcBorders>
            <w:noWrap/>
            <w:vAlign w:val="center"/>
            <w:hideMark/>
          </w:tcPr>
          <w:p w14:paraId="4496C99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7.7 </w:t>
            </w:r>
          </w:p>
        </w:tc>
        <w:tc>
          <w:tcPr>
            <w:tcW w:w="324" w:type="pct"/>
            <w:tcBorders>
              <w:top w:val="nil"/>
              <w:left w:val="nil"/>
              <w:bottom w:val="single" w:sz="4" w:space="0" w:color="auto"/>
              <w:right w:val="single" w:sz="4" w:space="0" w:color="auto"/>
            </w:tcBorders>
            <w:noWrap/>
            <w:vAlign w:val="center"/>
            <w:hideMark/>
          </w:tcPr>
          <w:p w14:paraId="67C0164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7.7 </w:t>
            </w:r>
          </w:p>
        </w:tc>
        <w:tc>
          <w:tcPr>
            <w:tcW w:w="324" w:type="pct"/>
            <w:tcBorders>
              <w:top w:val="nil"/>
              <w:left w:val="nil"/>
              <w:bottom w:val="single" w:sz="4" w:space="0" w:color="auto"/>
              <w:right w:val="single" w:sz="4" w:space="0" w:color="auto"/>
            </w:tcBorders>
            <w:noWrap/>
            <w:vAlign w:val="center"/>
            <w:hideMark/>
          </w:tcPr>
          <w:p w14:paraId="4F234E4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46.2 </w:t>
            </w:r>
          </w:p>
        </w:tc>
        <w:tc>
          <w:tcPr>
            <w:tcW w:w="324" w:type="pct"/>
            <w:tcBorders>
              <w:top w:val="nil"/>
              <w:left w:val="nil"/>
              <w:bottom w:val="single" w:sz="4" w:space="0" w:color="auto"/>
              <w:right w:val="single" w:sz="4" w:space="0" w:color="auto"/>
            </w:tcBorders>
            <w:noWrap/>
            <w:vAlign w:val="center"/>
            <w:hideMark/>
          </w:tcPr>
          <w:p w14:paraId="187FB5C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69.2 </w:t>
            </w:r>
          </w:p>
        </w:tc>
        <w:tc>
          <w:tcPr>
            <w:tcW w:w="324" w:type="pct"/>
            <w:tcBorders>
              <w:top w:val="nil"/>
              <w:left w:val="nil"/>
              <w:bottom w:val="single" w:sz="4" w:space="0" w:color="auto"/>
              <w:right w:val="single" w:sz="4" w:space="0" w:color="auto"/>
            </w:tcBorders>
            <w:noWrap/>
            <w:vAlign w:val="center"/>
            <w:hideMark/>
          </w:tcPr>
          <w:p w14:paraId="766CF93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4DA1AB1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46.2 </w:t>
            </w:r>
          </w:p>
        </w:tc>
        <w:tc>
          <w:tcPr>
            <w:tcW w:w="324" w:type="pct"/>
            <w:tcBorders>
              <w:top w:val="nil"/>
              <w:left w:val="nil"/>
              <w:bottom w:val="single" w:sz="4" w:space="0" w:color="auto"/>
              <w:right w:val="single" w:sz="4" w:space="0" w:color="auto"/>
            </w:tcBorders>
            <w:noWrap/>
            <w:vAlign w:val="center"/>
            <w:hideMark/>
          </w:tcPr>
          <w:p w14:paraId="4E2D71C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15.4 </w:t>
            </w:r>
          </w:p>
        </w:tc>
        <w:tc>
          <w:tcPr>
            <w:tcW w:w="324" w:type="pct"/>
            <w:tcBorders>
              <w:top w:val="nil"/>
              <w:left w:val="nil"/>
              <w:bottom w:val="single" w:sz="4" w:space="0" w:color="auto"/>
              <w:right w:val="single" w:sz="4" w:space="0" w:color="auto"/>
            </w:tcBorders>
            <w:noWrap/>
            <w:vAlign w:val="center"/>
            <w:hideMark/>
          </w:tcPr>
          <w:p w14:paraId="4073237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1C24078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r>
      <w:tr w:rsidR="00006256" w:rsidRPr="00006256" w14:paraId="73F1401A"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3013F8FE"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0943EA10"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20代</w:t>
            </w:r>
          </w:p>
        </w:tc>
        <w:tc>
          <w:tcPr>
            <w:tcW w:w="359" w:type="pct"/>
            <w:tcBorders>
              <w:top w:val="nil"/>
              <w:left w:val="double" w:sz="6" w:space="0" w:color="auto"/>
              <w:bottom w:val="single" w:sz="4" w:space="0" w:color="auto"/>
              <w:right w:val="double" w:sz="6" w:space="0" w:color="auto"/>
            </w:tcBorders>
            <w:noWrap/>
            <w:vAlign w:val="center"/>
            <w:hideMark/>
          </w:tcPr>
          <w:p w14:paraId="0D772DB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158 </w:t>
            </w:r>
          </w:p>
        </w:tc>
        <w:tc>
          <w:tcPr>
            <w:tcW w:w="324" w:type="pct"/>
            <w:tcBorders>
              <w:top w:val="nil"/>
              <w:left w:val="nil"/>
              <w:bottom w:val="single" w:sz="4" w:space="0" w:color="auto"/>
              <w:right w:val="single" w:sz="4" w:space="0" w:color="auto"/>
            </w:tcBorders>
            <w:noWrap/>
            <w:vAlign w:val="center"/>
            <w:hideMark/>
          </w:tcPr>
          <w:p w14:paraId="3021D7B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23.4 </w:t>
            </w:r>
          </w:p>
        </w:tc>
        <w:tc>
          <w:tcPr>
            <w:tcW w:w="324" w:type="pct"/>
            <w:tcBorders>
              <w:top w:val="nil"/>
              <w:left w:val="nil"/>
              <w:bottom w:val="single" w:sz="4" w:space="0" w:color="auto"/>
              <w:right w:val="single" w:sz="4" w:space="0" w:color="auto"/>
            </w:tcBorders>
            <w:noWrap/>
            <w:vAlign w:val="center"/>
            <w:hideMark/>
          </w:tcPr>
          <w:p w14:paraId="1D5E5D1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51.9 </w:t>
            </w:r>
          </w:p>
        </w:tc>
        <w:tc>
          <w:tcPr>
            <w:tcW w:w="324" w:type="pct"/>
            <w:tcBorders>
              <w:top w:val="nil"/>
              <w:left w:val="nil"/>
              <w:bottom w:val="single" w:sz="4" w:space="0" w:color="auto"/>
              <w:right w:val="single" w:sz="4" w:space="0" w:color="auto"/>
            </w:tcBorders>
            <w:noWrap/>
            <w:vAlign w:val="center"/>
            <w:hideMark/>
          </w:tcPr>
          <w:p w14:paraId="4825A5E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18.4 </w:t>
            </w:r>
          </w:p>
        </w:tc>
        <w:tc>
          <w:tcPr>
            <w:tcW w:w="324" w:type="pct"/>
            <w:tcBorders>
              <w:top w:val="nil"/>
              <w:left w:val="nil"/>
              <w:bottom w:val="single" w:sz="4" w:space="0" w:color="auto"/>
              <w:right w:val="single" w:sz="4" w:space="0" w:color="auto"/>
            </w:tcBorders>
            <w:noWrap/>
            <w:vAlign w:val="center"/>
            <w:hideMark/>
          </w:tcPr>
          <w:p w14:paraId="675B50E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26.6 </w:t>
            </w:r>
          </w:p>
        </w:tc>
        <w:tc>
          <w:tcPr>
            <w:tcW w:w="324" w:type="pct"/>
            <w:tcBorders>
              <w:top w:val="nil"/>
              <w:left w:val="nil"/>
              <w:bottom w:val="single" w:sz="4" w:space="0" w:color="auto"/>
              <w:right w:val="single" w:sz="4" w:space="0" w:color="auto"/>
            </w:tcBorders>
            <w:noWrap/>
            <w:vAlign w:val="center"/>
            <w:hideMark/>
          </w:tcPr>
          <w:p w14:paraId="353ADB7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62.7 </w:t>
            </w:r>
          </w:p>
        </w:tc>
        <w:tc>
          <w:tcPr>
            <w:tcW w:w="324" w:type="pct"/>
            <w:tcBorders>
              <w:top w:val="nil"/>
              <w:left w:val="nil"/>
              <w:bottom w:val="single" w:sz="4" w:space="0" w:color="auto"/>
              <w:right w:val="single" w:sz="4" w:space="0" w:color="auto"/>
            </w:tcBorders>
            <w:noWrap/>
            <w:vAlign w:val="center"/>
            <w:hideMark/>
          </w:tcPr>
          <w:p w14:paraId="2E03787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29.1 </w:t>
            </w:r>
          </w:p>
        </w:tc>
        <w:tc>
          <w:tcPr>
            <w:tcW w:w="324" w:type="pct"/>
            <w:tcBorders>
              <w:top w:val="nil"/>
              <w:left w:val="nil"/>
              <w:bottom w:val="single" w:sz="4" w:space="0" w:color="auto"/>
              <w:right w:val="single" w:sz="4" w:space="0" w:color="auto"/>
            </w:tcBorders>
            <w:noWrap/>
            <w:vAlign w:val="center"/>
            <w:hideMark/>
          </w:tcPr>
          <w:p w14:paraId="56316B8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9.5 </w:t>
            </w:r>
          </w:p>
        </w:tc>
        <w:tc>
          <w:tcPr>
            <w:tcW w:w="324" w:type="pct"/>
            <w:tcBorders>
              <w:top w:val="nil"/>
              <w:left w:val="nil"/>
              <w:bottom w:val="single" w:sz="4" w:space="0" w:color="auto"/>
              <w:right w:val="single" w:sz="4" w:space="0" w:color="auto"/>
            </w:tcBorders>
            <w:noWrap/>
            <w:vAlign w:val="center"/>
            <w:hideMark/>
          </w:tcPr>
          <w:p w14:paraId="40F8303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34.2 </w:t>
            </w:r>
          </w:p>
        </w:tc>
        <w:tc>
          <w:tcPr>
            <w:tcW w:w="324" w:type="pct"/>
            <w:tcBorders>
              <w:top w:val="nil"/>
              <w:left w:val="nil"/>
              <w:bottom w:val="single" w:sz="4" w:space="0" w:color="auto"/>
              <w:right w:val="single" w:sz="4" w:space="0" w:color="auto"/>
            </w:tcBorders>
            <w:noWrap/>
            <w:vAlign w:val="center"/>
            <w:hideMark/>
          </w:tcPr>
          <w:p w14:paraId="0C5F14C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13.9 </w:t>
            </w:r>
          </w:p>
        </w:tc>
        <w:tc>
          <w:tcPr>
            <w:tcW w:w="324" w:type="pct"/>
            <w:tcBorders>
              <w:top w:val="nil"/>
              <w:left w:val="nil"/>
              <w:bottom w:val="single" w:sz="4" w:space="0" w:color="auto"/>
              <w:right w:val="single" w:sz="4" w:space="0" w:color="auto"/>
            </w:tcBorders>
            <w:noWrap/>
            <w:vAlign w:val="center"/>
            <w:hideMark/>
          </w:tcPr>
          <w:p w14:paraId="36AC41B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3.8 </w:t>
            </w:r>
          </w:p>
        </w:tc>
        <w:tc>
          <w:tcPr>
            <w:tcW w:w="324" w:type="pct"/>
            <w:tcBorders>
              <w:top w:val="nil"/>
              <w:left w:val="nil"/>
              <w:bottom w:val="single" w:sz="4" w:space="0" w:color="auto"/>
              <w:right w:val="single" w:sz="4" w:space="0" w:color="auto"/>
            </w:tcBorders>
            <w:noWrap/>
            <w:vAlign w:val="center"/>
            <w:hideMark/>
          </w:tcPr>
          <w:p w14:paraId="0961471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r>
      <w:tr w:rsidR="00006256" w:rsidRPr="00006256" w14:paraId="124926C8"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0935243A"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56BB856F"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30代</w:t>
            </w:r>
          </w:p>
        </w:tc>
        <w:tc>
          <w:tcPr>
            <w:tcW w:w="359" w:type="pct"/>
            <w:tcBorders>
              <w:top w:val="nil"/>
              <w:left w:val="double" w:sz="6" w:space="0" w:color="auto"/>
              <w:bottom w:val="single" w:sz="4" w:space="0" w:color="auto"/>
              <w:right w:val="double" w:sz="6" w:space="0" w:color="auto"/>
            </w:tcBorders>
            <w:noWrap/>
            <w:vAlign w:val="center"/>
            <w:hideMark/>
          </w:tcPr>
          <w:p w14:paraId="72FACE4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236 </w:t>
            </w:r>
          </w:p>
        </w:tc>
        <w:tc>
          <w:tcPr>
            <w:tcW w:w="324" w:type="pct"/>
            <w:tcBorders>
              <w:top w:val="nil"/>
              <w:left w:val="nil"/>
              <w:bottom w:val="single" w:sz="4" w:space="0" w:color="auto"/>
              <w:right w:val="single" w:sz="4" w:space="0" w:color="auto"/>
            </w:tcBorders>
            <w:noWrap/>
            <w:vAlign w:val="center"/>
            <w:hideMark/>
          </w:tcPr>
          <w:p w14:paraId="1AC8B3F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27.1 </w:t>
            </w:r>
          </w:p>
        </w:tc>
        <w:tc>
          <w:tcPr>
            <w:tcW w:w="324" w:type="pct"/>
            <w:tcBorders>
              <w:top w:val="nil"/>
              <w:left w:val="nil"/>
              <w:bottom w:val="single" w:sz="4" w:space="0" w:color="auto"/>
              <w:right w:val="single" w:sz="4" w:space="0" w:color="auto"/>
            </w:tcBorders>
            <w:noWrap/>
            <w:vAlign w:val="center"/>
            <w:hideMark/>
          </w:tcPr>
          <w:p w14:paraId="20ADD94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53.4 </w:t>
            </w:r>
          </w:p>
        </w:tc>
        <w:tc>
          <w:tcPr>
            <w:tcW w:w="324" w:type="pct"/>
            <w:tcBorders>
              <w:top w:val="nil"/>
              <w:left w:val="nil"/>
              <w:bottom w:val="single" w:sz="4" w:space="0" w:color="auto"/>
              <w:right w:val="single" w:sz="4" w:space="0" w:color="auto"/>
            </w:tcBorders>
            <w:noWrap/>
            <w:vAlign w:val="center"/>
            <w:hideMark/>
          </w:tcPr>
          <w:p w14:paraId="4875A05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20.3 </w:t>
            </w:r>
          </w:p>
        </w:tc>
        <w:tc>
          <w:tcPr>
            <w:tcW w:w="324" w:type="pct"/>
            <w:tcBorders>
              <w:top w:val="nil"/>
              <w:left w:val="nil"/>
              <w:bottom w:val="single" w:sz="4" w:space="0" w:color="auto"/>
              <w:right w:val="single" w:sz="4" w:space="0" w:color="auto"/>
            </w:tcBorders>
            <w:noWrap/>
            <w:vAlign w:val="center"/>
            <w:hideMark/>
          </w:tcPr>
          <w:p w14:paraId="6394BC6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22.9 </w:t>
            </w:r>
          </w:p>
        </w:tc>
        <w:tc>
          <w:tcPr>
            <w:tcW w:w="324" w:type="pct"/>
            <w:tcBorders>
              <w:top w:val="nil"/>
              <w:left w:val="nil"/>
              <w:bottom w:val="single" w:sz="4" w:space="0" w:color="auto"/>
              <w:right w:val="single" w:sz="4" w:space="0" w:color="auto"/>
            </w:tcBorders>
            <w:noWrap/>
            <w:vAlign w:val="center"/>
            <w:hideMark/>
          </w:tcPr>
          <w:p w14:paraId="5C0CF8A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58.1 </w:t>
            </w:r>
          </w:p>
        </w:tc>
        <w:tc>
          <w:tcPr>
            <w:tcW w:w="324" w:type="pct"/>
            <w:tcBorders>
              <w:top w:val="nil"/>
              <w:left w:val="nil"/>
              <w:bottom w:val="single" w:sz="4" w:space="0" w:color="auto"/>
              <w:right w:val="single" w:sz="4" w:space="0" w:color="auto"/>
            </w:tcBorders>
            <w:noWrap/>
            <w:vAlign w:val="center"/>
            <w:hideMark/>
          </w:tcPr>
          <w:p w14:paraId="78AD4B0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21.6 </w:t>
            </w:r>
          </w:p>
        </w:tc>
        <w:tc>
          <w:tcPr>
            <w:tcW w:w="324" w:type="pct"/>
            <w:tcBorders>
              <w:top w:val="nil"/>
              <w:left w:val="nil"/>
              <w:bottom w:val="single" w:sz="4" w:space="0" w:color="auto"/>
              <w:right w:val="single" w:sz="4" w:space="0" w:color="auto"/>
            </w:tcBorders>
            <w:noWrap/>
            <w:vAlign w:val="center"/>
            <w:hideMark/>
          </w:tcPr>
          <w:p w14:paraId="2B245C9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17.8 </w:t>
            </w:r>
          </w:p>
        </w:tc>
        <w:tc>
          <w:tcPr>
            <w:tcW w:w="324" w:type="pct"/>
            <w:tcBorders>
              <w:top w:val="nil"/>
              <w:left w:val="nil"/>
              <w:bottom w:val="single" w:sz="4" w:space="0" w:color="auto"/>
              <w:right w:val="single" w:sz="4" w:space="0" w:color="auto"/>
            </w:tcBorders>
            <w:noWrap/>
            <w:vAlign w:val="center"/>
            <w:hideMark/>
          </w:tcPr>
          <w:p w14:paraId="2D0172F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29.2 </w:t>
            </w:r>
          </w:p>
        </w:tc>
        <w:tc>
          <w:tcPr>
            <w:tcW w:w="324" w:type="pct"/>
            <w:tcBorders>
              <w:top w:val="nil"/>
              <w:left w:val="nil"/>
              <w:bottom w:val="single" w:sz="4" w:space="0" w:color="auto"/>
              <w:right w:val="single" w:sz="4" w:space="0" w:color="auto"/>
            </w:tcBorders>
            <w:noWrap/>
            <w:vAlign w:val="center"/>
            <w:hideMark/>
          </w:tcPr>
          <w:p w14:paraId="2BA41A3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13.6 </w:t>
            </w:r>
          </w:p>
        </w:tc>
        <w:tc>
          <w:tcPr>
            <w:tcW w:w="324" w:type="pct"/>
            <w:tcBorders>
              <w:top w:val="nil"/>
              <w:left w:val="nil"/>
              <w:bottom w:val="single" w:sz="4" w:space="0" w:color="auto"/>
              <w:right w:val="single" w:sz="4" w:space="0" w:color="auto"/>
            </w:tcBorders>
            <w:noWrap/>
            <w:vAlign w:val="center"/>
            <w:hideMark/>
          </w:tcPr>
          <w:p w14:paraId="518F6BF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3.4 </w:t>
            </w:r>
          </w:p>
        </w:tc>
        <w:tc>
          <w:tcPr>
            <w:tcW w:w="324" w:type="pct"/>
            <w:tcBorders>
              <w:top w:val="nil"/>
              <w:left w:val="nil"/>
              <w:bottom w:val="single" w:sz="4" w:space="0" w:color="auto"/>
              <w:right w:val="single" w:sz="4" w:space="0" w:color="auto"/>
            </w:tcBorders>
            <w:noWrap/>
            <w:vAlign w:val="center"/>
            <w:hideMark/>
          </w:tcPr>
          <w:p w14:paraId="062D48A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0.4 </w:t>
            </w:r>
          </w:p>
        </w:tc>
      </w:tr>
      <w:tr w:rsidR="00006256" w:rsidRPr="00006256" w14:paraId="21DA953D"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1B6180A7"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069150C7"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40代</w:t>
            </w:r>
          </w:p>
        </w:tc>
        <w:tc>
          <w:tcPr>
            <w:tcW w:w="359" w:type="pct"/>
            <w:tcBorders>
              <w:top w:val="nil"/>
              <w:left w:val="double" w:sz="6" w:space="0" w:color="auto"/>
              <w:bottom w:val="single" w:sz="4" w:space="0" w:color="auto"/>
              <w:right w:val="double" w:sz="6" w:space="0" w:color="auto"/>
            </w:tcBorders>
            <w:noWrap/>
            <w:vAlign w:val="center"/>
            <w:hideMark/>
          </w:tcPr>
          <w:p w14:paraId="0FD4880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274 </w:t>
            </w:r>
          </w:p>
        </w:tc>
        <w:tc>
          <w:tcPr>
            <w:tcW w:w="324" w:type="pct"/>
            <w:tcBorders>
              <w:top w:val="nil"/>
              <w:left w:val="nil"/>
              <w:bottom w:val="single" w:sz="4" w:space="0" w:color="auto"/>
              <w:right w:val="single" w:sz="4" w:space="0" w:color="auto"/>
            </w:tcBorders>
            <w:noWrap/>
            <w:vAlign w:val="center"/>
            <w:hideMark/>
          </w:tcPr>
          <w:p w14:paraId="67746FE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27.0 </w:t>
            </w:r>
          </w:p>
        </w:tc>
        <w:tc>
          <w:tcPr>
            <w:tcW w:w="324" w:type="pct"/>
            <w:tcBorders>
              <w:top w:val="nil"/>
              <w:left w:val="nil"/>
              <w:bottom w:val="single" w:sz="4" w:space="0" w:color="auto"/>
              <w:right w:val="single" w:sz="4" w:space="0" w:color="auto"/>
            </w:tcBorders>
            <w:noWrap/>
            <w:vAlign w:val="center"/>
            <w:hideMark/>
          </w:tcPr>
          <w:p w14:paraId="78F5E38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50.0 </w:t>
            </w:r>
          </w:p>
        </w:tc>
        <w:tc>
          <w:tcPr>
            <w:tcW w:w="324" w:type="pct"/>
            <w:tcBorders>
              <w:top w:val="nil"/>
              <w:left w:val="nil"/>
              <w:bottom w:val="single" w:sz="4" w:space="0" w:color="auto"/>
              <w:right w:val="single" w:sz="4" w:space="0" w:color="auto"/>
            </w:tcBorders>
            <w:noWrap/>
            <w:vAlign w:val="center"/>
            <w:hideMark/>
          </w:tcPr>
          <w:p w14:paraId="0C27BB5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24.5 </w:t>
            </w:r>
          </w:p>
        </w:tc>
        <w:tc>
          <w:tcPr>
            <w:tcW w:w="324" w:type="pct"/>
            <w:tcBorders>
              <w:top w:val="nil"/>
              <w:left w:val="nil"/>
              <w:bottom w:val="single" w:sz="4" w:space="0" w:color="auto"/>
              <w:right w:val="single" w:sz="4" w:space="0" w:color="auto"/>
            </w:tcBorders>
            <w:noWrap/>
            <w:vAlign w:val="center"/>
            <w:hideMark/>
          </w:tcPr>
          <w:p w14:paraId="6B4AE31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17.2 </w:t>
            </w:r>
          </w:p>
        </w:tc>
        <w:tc>
          <w:tcPr>
            <w:tcW w:w="324" w:type="pct"/>
            <w:tcBorders>
              <w:top w:val="nil"/>
              <w:left w:val="nil"/>
              <w:bottom w:val="single" w:sz="4" w:space="0" w:color="auto"/>
              <w:right w:val="single" w:sz="4" w:space="0" w:color="auto"/>
            </w:tcBorders>
            <w:noWrap/>
            <w:vAlign w:val="center"/>
            <w:hideMark/>
          </w:tcPr>
          <w:p w14:paraId="32F6546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58.0 </w:t>
            </w:r>
          </w:p>
        </w:tc>
        <w:tc>
          <w:tcPr>
            <w:tcW w:w="324" w:type="pct"/>
            <w:tcBorders>
              <w:top w:val="nil"/>
              <w:left w:val="nil"/>
              <w:bottom w:val="single" w:sz="4" w:space="0" w:color="auto"/>
              <w:right w:val="single" w:sz="4" w:space="0" w:color="auto"/>
            </w:tcBorders>
            <w:noWrap/>
            <w:vAlign w:val="center"/>
            <w:hideMark/>
          </w:tcPr>
          <w:p w14:paraId="2F0FC61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30.3 </w:t>
            </w:r>
          </w:p>
        </w:tc>
        <w:tc>
          <w:tcPr>
            <w:tcW w:w="324" w:type="pct"/>
            <w:tcBorders>
              <w:top w:val="nil"/>
              <w:left w:val="nil"/>
              <w:bottom w:val="single" w:sz="4" w:space="0" w:color="auto"/>
              <w:right w:val="single" w:sz="4" w:space="0" w:color="auto"/>
            </w:tcBorders>
            <w:noWrap/>
            <w:vAlign w:val="center"/>
            <w:hideMark/>
          </w:tcPr>
          <w:p w14:paraId="0B2FF4D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12.0 </w:t>
            </w:r>
          </w:p>
        </w:tc>
        <w:tc>
          <w:tcPr>
            <w:tcW w:w="324" w:type="pct"/>
            <w:tcBorders>
              <w:top w:val="nil"/>
              <w:left w:val="nil"/>
              <w:bottom w:val="single" w:sz="4" w:space="0" w:color="auto"/>
              <w:right w:val="single" w:sz="4" w:space="0" w:color="auto"/>
            </w:tcBorders>
            <w:noWrap/>
            <w:vAlign w:val="center"/>
            <w:hideMark/>
          </w:tcPr>
          <w:p w14:paraId="49D0BFA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22.6 </w:t>
            </w:r>
          </w:p>
        </w:tc>
        <w:tc>
          <w:tcPr>
            <w:tcW w:w="324" w:type="pct"/>
            <w:tcBorders>
              <w:top w:val="nil"/>
              <w:left w:val="nil"/>
              <w:bottom w:val="single" w:sz="4" w:space="0" w:color="auto"/>
              <w:right w:val="single" w:sz="4" w:space="0" w:color="auto"/>
            </w:tcBorders>
            <w:noWrap/>
            <w:vAlign w:val="center"/>
            <w:hideMark/>
          </w:tcPr>
          <w:p w14:paraId="685685C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17.9 </w:t>
            </w:r>
          </w:p>
        </w:tc>
        <w:tc>
          <w:tcPr>
            <w:tcW w:w="324" w:type="pct"/>
            <w:tcBorders>
              <w:top w:val="nil"/>
              <w:left w:val="nil"/>
              <w:bottom w:val="single" w:sz="4" w:space="0" w:color="auto"/>
              <w:right w:val="single" w:sz="4" w:space="0" w:color="auto"/>
            </w:tcBorders>
            <w:noWrap/>
            <w:vAlign w:val="center"/>
            <w:hideMark/>
          </w:tcPr>
          <w:p w14:paraId="5A56D7A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 </w:t>
            </w:r>
          </w:p>
        </w:tc>
        <w:tc>
          <w:tcPr>
            <w:tcW w:w="324" w:type="pct"/>
            <w:tcBorders>
              <w:top w:val="nil"/>
              <w:left w:val="nil"/>
              <w:bottom w:val="single" w:sz="4" w:space="0" w:color="auto"/>
              <w:right w:val="single" w:sz="4" w:space="0" w:color="auto"/>
            </w:tcBorders>
            <w:noWrap/>
            <w:vAlign w:val="center"/>
            <w:hideMark/>
          </w:tcPr>
          <w:p w14:paraId="509C93B0"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0.4 </w:t>
            </w:r>
          </w:p>
        </w:tc>
      </w:tr>
      <w:tr w:rsidR="00006256" w:rsidRPr="00006256" w14:paraId="2C4E7490"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599C17E1"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544D00F5"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50代</w:t>
            </w:r>
          </w:p>
        </w:tc>
        <w:tc>
          <w:tcPr>
            <w:tcW w:w="359" w:type="pct"/>
            <w:tcBorders>
              <w:top w:val="nil"/>
              <w:left w:val="double" w:sz="6" w:space="0" w:color="auto"/>
              <w:bottom w:val="single" w:sz="4" w:space="0" w:color="auto"/>
              <w:right w:val="double" w:sz="6" w:space="0" w:color="auto"/>
            </w:tcBorders>
            <w:noWrap/>
            <w:vAlign w:val="center"/>
            <w:hideMark/>
          </w:tcPr>
          <w:p w14:paraId="292A984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340 </w:t>
            </w:r>
          </w:p>
        </w:tc>
        <w:tc>
          <w:tcPr>
            <w:tcW w:w="324" w:type="pct"/>
            <w:tcBorders>
              <w:top w:val="nil"/>
              <w:left w:val="nil"/>
              <w:bottom w:val="single" w:sz="4" w:space="0" w:color="auto"/>
              <w:right w:val="single" w:sz="4" w:space="0" w:color="auto"/>
            </w:tcBorders>
            <w:noWrap/>
            <w:vAlign w:val="center"/>
            <w:hideMark/>
          </w:tcPr>
          <w:p w14:paraId="6220135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32.6 </w:t>
            </w:r>
          </w:p>
        </w:tc>
        <w:tc>
          <w:tcPr>
            <w:tcW w:w="324" w:type="pct"/>
            <w:tcBorders>
              <w:top w:val="nil"/>
              <w:left w:val="nil"/>
              <w:bottom w:val="single" w:sz="4" w:space="0" w:color="auto"/>
              <w:right w:val="single" w:sz="4" w:space="0" w:color="auto"/>
            </w:tcBorders>
            <w:noWrap/>
            <w:vAlign w:val="center"/>
            <w:hideMark/>
          </w:tcPr>
          <w:p w14:paraId="0392B1A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40.0 </w:t>
            </w:r>
          </w:p>
        </w:tc>
        <w:tc>
          <w:tcPr>
            <w:tcW w:w="324" w:type="pct"/>
            <w:tcBorders>
              <w:top w:val="nil"/>
              <w:left w:val="nil"/>
              <w:bottom w:val="single" w:sz="4" w:space="0" w:color="auto"/>
              <w:right w:val="single" w:sz="4" w:space="0" w:color="auto"/>
            </w:tcBorders>
            <w:noWrap/>
            <w:vAlign w:val="center"/>
            <w:hideMark/>
          </w:tcPr>
          <w:p w14:paraId="2DB5D3E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24.4 </w:t>
            </w:r>
          </w:p>
        </w:tc>
        <w:tc>
          <w:tcPr>
            <w:tcW w:w="324" w:type="pct"/>
            <w:tcBorders>
              <w:top w:val="nil"/>
              <w:left w:val="nil"/>
              <w:bottom w:val="single" w:sz="4" w:space="0" w:color="auto"/>
              <w:right w:val="single" w:sz="4" w:space="0" w:color="auto"/>
            </w:tcBorders>
            <w:noWrap/>
            <w:vAlign w:val="center"/>
            <w:hideMark/>
          </w:tcPr>
          <w:p w14:paraId="338EC09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13.5 </w:t>
            </w:r>
          </w:p>
        </w:tc>
        <w:tc>
          <w:tcPr>
            <w:tcW w:w="324" w:type="pct"/>
            <w:tcBorders>
              <w:top w:val="nil"/>
              <w:left w:val="nil"/>
              <w:bottom w:val="single" w:sz="4" w:space="0" w:color="auto"/>
              <w:right w:val="single" w:sz="4" w:space="0" w:color="auto"/>
            </w:tcBorders>
            <w:noWrap/>
            <w:vAlign w:val="center"/>
            <w:hideMark/>
          </w:tcPr>
          <w:p w14:paraId="067E8CB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48.2 </w:t>
            </w:r>
          </w:p>
        </w:tc>
        <w:tc>
          <w:tcPr>
            <w:tcW w:w="324" w:type="pct"/>
            <w:tcBorders>
              <w:top w:val="nil"/>
              <w:left w:val="nil"/>
              <w:bottom w:val="single" w:sz="4" w:space="0" w:color="auto"/>
              <w:right w:val="single" w:sz="4" w:space="0" w:color="auto"/>
            </w:tcBorders>
            <w:noWrap/>
            <w:vAlign w:val="center"/>
            <w:hideMark/>
          </w:tcPr>
          <w:p w14:paraId="3FE8FCA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35.9 </w:t>
            </w:r>
          </w:p>
        </w:tc>
        <w:tc>
          <w:tcPr>
            <w:tcW w:w="324" w:type="pct"/>
            <w:tcBorders>
              <w:top w:val="nil"/>
              <w:left w:val="nil"/>
              <w:bottom w:val="single" w:sz="4" w:space="0" w:color="auto"/>
              <w:right w:val="single" w:sz="4" w:space="0" w:color="auto"/>
            </w:tcBorders>
            <w:noWrap/>
            <w:vAlign w:val="center"/>
            <w:hideMark/>
          </w:tcPr>
          <w:p w14:paraId="6830968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18.5 </w:t>
            </w:r>
          </w:p>
        </w:tc>
        <w:tc>
          <w:tcPr>
            <w:tcW w:w="324" w:type="pct"/>
            <w:tcBorders>
              <w:top w:val="nil"/>
              <w:left w:val="nil"/>
              <w:bottom w:val="single" w:sz="4" w:space="0" w:color="auto"/>
              <w:right w:val="single" w:sz="4" w:space="0" w:color="auto"/>
            </w:tcBorders>
            <w:noWrap/>
            <w:vAlign w:val="center"/>
            <w:hideMark/>
          </w:tcPr>
          <w:p w14:paraId="2B0AFA4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20.6 </w:t>
            </w:r>
          </w:p>
        </w:tc>
        <w:tc>
          <w:tcPr>
            <w:tcW w:w="324" w:type="pct"/>
            <w:tcBorders>
              <w:top w:val="nil"/>
              <w:left w:val="nil"/>
              <w:bottom w:val="single" w:sz="4" w:space="0" w:color="auto"/>
              <w:right w:val="single" w:sz="4" w:space="0" w:color="auto"/>
            </w:tcBorders>
            <w:noWrap/>
            <w:vAlign w:val="center"/>
            <w:hideMark/>
          </w:tcPr>
          <w:p w14:paraId="5F2F613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17.4 </w:t>
            </w:r>
          </w:p>
        </w:tc>
        <w:tc>
          <w:tcPr>
            <w:tcW w:w="324" w:type="pct"/>
            <w:tcBorders>
              <w:top w:val="nil"/>
              <w:left w:val="nil"/>
              <w:bottom w:val="single" w:sz="4" w:space="0" w:color="auto"/>
              <w:right w:val="single" w:sz="4" w:space="0" w:color="auto"/>
            </w:tcBorders>
            <w:noWrap/>
            <w:vAlign w:val="center"/>
            <w:hideMark/>
          </w:tcPr>
          <w:p w14:paraId="37B1270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4.4 </w:t>
            </w:r>
          </w:p>
        </w:tc>
        <w:tc>
          <w:tcPr>
            <w:tcW w:w="324" w:type="pct"/>
            <w:tcBorders>
              <w:top w:val="nil"/>
              <w:left w:val="nil"/>
              <w:bottom w:val="single" w:sz="4" w:space="0" w:color="auto"/>
              <w:right w:val="single" w:sz="4" w:space="0" w:color="auto"/>
            </w:tcBorders>
            <w:noWrap/>
            <w:vAlign w:val="center"/>
            <w:hideMark/>
          </w:tcPr>
          <w:p w14:paraId="22337CF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0.0 </w:t>
            </w:r>
          </w:p>
        </w:tc>
      </w:tr>
      <w:tr w:rsidR="00006256" w:rsidRPr="00006256" w14:paraId="0C8651A3"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58DA87CF"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529905B0"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60代</w:t>
            </w:r>
          </w:p>
        </w:tc>
        <w:tc>
          <w:tcPr>
            <w:tcW w:w="359" w:type="pct"/>
            <w:tcBorders>
              <w:top w:val="nil"/>
              <w:left w:val="double" w:sz="6" w:space="0" w:color="auto"/>
              <w:bottom w:val="single" w:sz="4" w:space="0" w:color="auto"/>
              <w:right w:val="double" w:sz="6" w:space="0" w:color="auto"/>
            </w:tcBorders>
            <w:noWrap/>
            <w:vAlign w:val="center"/>
            <w:hideMark/>
          </w:tcPr>
          <w:p w14:paraId="537C039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315 </w:t>
            </w:r>
          </w:p>
        </w:tc>
        <w:tc>
          <w:tcPr>
            <w:tcW w:w="324" w:type="pct"/>
            <w:tcBorders>
              <w:top w:val="nil"/>
              <w:left w:val="nil"/>
              <w:bottom w:val="single" w:sz="4" w:space="0" w:color="auto"/>
              <w:right w:val="single" w:sz="4" w:space="0" w:color="auto"/>
            </w:tcBorders>
            <w:noWrap/>
            <w:vAlign w:val="center"/>
            <w:hideMark/>
          </w:tcPr>
          <w:p w14:paraId="57A2526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30.8 </w:t>
            </w:r>
          </w:p>
        </w:tc>
        <w:tc>
          <w:tcPr>
            <w:tcW w:w="324" w:type="pct"/>
            <w:tcBorders>
              <w:top w:val="nil"/>
              <w:left w:val="nil"/>
              <w:bottom w:val="single" w:sz="4" w:space="0" w:color="auto"/>
              <w:right w:val="single" w:sz="4" w:space="0" w:color="auto"/>
            </w:tcBorders>
            <w:noWrap/>
            <w:vAlign w:val="center"/>
            <w:hideMark/>
          </w:tcPr>
          <w:p w14:paraId="093F389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38.1 </w:t>
            </w:r>
          </w:p>
        </w:tc>
        <w:tc>
          <w:tcPr>
            <w:tcW w:w="324" w:type="pct"/>
            <w:tcBorders>
              <w:top w:val="nil"/>
              <w:left w:val="nil"/>
              <w:bottom w:val="single" w:sz="4" w:space="0" w:color="auto"/>
              <w:right w:val="single" w:sz="4" w:space="0" w:color="auto"/>
            </w:tcBorders>
            <w:noWrap/>
            <w:vAlign w:val="center"/>
            <w:hideMark/>
          </w:tcPr>
          <w:p w14:paraId="596BD605"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18.4 </w:t>
            </w:r>
          </w:p>
        </w:tc>
        <w:tc>
          <w:tcPr>
            <w:tcW w:w="324" w:type="pct"/>
            <w:tcBorders>
              <w:top w:val="nil"/>
              <w:left w:val="nil"/>
              <w:bottom w:val="single" w:sz="4" w:space="0" w:color="auto"/>
              <w:right w:val="single" w:sz="4" w:space="0" w:color="auto"/>
            </w:tcBorders>
            <w:noWrap/>
            <w:vAlign w:val="center"/>
            <w:hideMark/>
          </w:tcPr>
          <w:p w14:paraId="18FE68B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20.6 </w:t>
            </w:r>
          </w:p>
        </w:tc>
        <w:tc>
          <w:tcPr>
            <w:tcW w:w="324" w:type="pct"/>
            <w:tcBorders>
              <w:top w:val="nil"/>
              <w:left w:val="nil"/>
              <w:bottom w:val="single" w:sz="4" w:space="0" w:color="auto"/>
              <w:right w:val="single" w:sz="4" w:space="0" w:color="auto"/>
            </w:tcBorders>
            <w:noWrap/>
            <w:vAlign w:val="center"/>
            <w:hideMark/>
          </w:tcPr>
          <w:p w14:paraId="7304FC3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41.3 </w:t>
            </w:r>
          </w:p>
        </w:tc>
        <w:tc>
          <w:tcPr>
            <w:tcW w:w="324" w:type="pct"/>
            <w:tcBorders>
              <w:top w:val="nil"/>
              <w:left w:val="nil"/>
              <w:bottom w:val="single" w:sz="4" w:space="0" w:color="auto"/>
              <w:right w:val="single" w:sz="4" w:space="0" w:color="auto"/>
            </w:tcBorders>
            <w:noWrap/>
            <w:vAlign w:val="center"/>
            <w:hideMark/>
          </w:tcPr>
          <w:p w14:paraId="214CB6D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42.9 </w:t>
            </w:r>
          </w:p>
        </w:tc>
        <w:tc>
          <w:tcPr>
            <w:tcW w:w="324" w:type="pct"/>
            <w:tcBorders>
              <w:top w:val="nil"/>
              <w:left w:val="nil"/>
              <w:bottom w:val="single" w:sz="4" w:space="0" w:color="auto"/>
              <w:right w:val="single" w:sz="4" w:space="0" w:color="auto"/>
            </w:tcBorders>
            <w:noWrap/>
            <w:vAlign w:val="center"/>
            <w:hideMark/>
          </w:tcPr>
          <w:p w14:paraId="170FA031"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8.6 </w:t>
            </w:r>
          </w:p>
        </w:tc>
        <w:tc>
          <w:tcPr>
            <w:tcW w:w="324" w:type="pct"/>
            <w:tcBorders>
              <w:top w:val="nil"/>
              <w:left w:val="nil"/>
              <w:bottom w:val="single" w:sz="4" w:space="0" w:color="auto"/>
              <w:right w:val="single" w:sz="4" w:space="0" w:color="auto"/>
            </w:tcBorders>
            <w:noWrap/>
            <w:vAlign w:val="center"/>
            <w:hideMark/>
          </w:tcPr>
          <w:p w14:paraId="4D8126D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30.8 </w:t>
            </w:r>
          </w:p>
        </w:tc>
        <w:tc>
          <w:tcPr>
            <w:tcW w:w="324" w:type="pct"/>
            <w:tcBorders>
              <w:top w:val="nil"/>
              <w:left w:val="nil"/>
              <w:bottom w:val="single" w:sz="4" w:space="0" w:color="auto"/>
              <w:right w:val="single" w:sz="4" w:space="0" w:color="auto"/>
            </w:tcBorders>
            <w:noWrap/>
            <w:vAlign w:val="center"/>
            <w:hideMark/>
          </w:tcPr>
          <w:p w14:paraId="6EBC7C18"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18.7 </w:t>
            </w:r>
          </w:p>
        </w:tc>
        <w:tc>
          <w:tcPr>
            <w:tcW w:w="324" w:type="pct"/>
            <w:tcBorders>
              <w:top w:val="nil"/>
              <w:left w:val="nil"/>
              <w:bottom w:val="single" w:sz="4" w:space="0" w:color="auto"/>
              <w:right w:val="single" w:sz="4" w:space="0" w:color="auto"/>
            </w:tcBorders>
            <w:noWrap/>
            <w:vAlign w:val="center"/>
            <w:hideMark/>
          </w:tcPr>
          <w:p w14:paraId="4FF18B1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2.9 </w:t>
            </w:r>
          </w:p>
        </w:tc>
        <w:tc>
          <w:tcPr>
            <w:tcW w:w="324" w:type="pct"/>
            <w:tcBorders>
              <w:top w:val="nil"/>
              <w:left w:val="nil"/>
              <w:bottom w:val="single" w:sz="4" w:space="0" w:color="auto"/>
              <w:right w:val="single" w:sz="4" w:space="0" w:color="auto"/>
            </w:tcBorders>
            <w:noWrap/>
            <w:vAlign w:val="center"/>
            <w:hideMark/>
          </w:tcPr>
          <w:p w14:paraId="0071102D"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1.3 </w:t>
            </w:r>
          </w:p>
        </w:tc>
      </w:tr>
      <w:tr w:rsidR="00006256" w:rsidRPr="00006256" w14:paraId="4EB7A719" w14:textId="77777777" w:rsidTr="00744640">
        <w:trPr>
          <w:trHeight w:val="240"/>
        </w:trPr>
        <w:tc>
          <w:tcPr>
            <w:tcW w:w="193" w:type="pct"/>
            <w:vMerge/>
            <w:tcBorders>
              <w:top w:val="nil"/>
              <w:left w:val="single" w:sz="4" w:space="0" w:color="auto"/>
              <w:bottom w:val="single" w:sz="4" w:space="0" w:color="000000"/>
              <w:right w:val="single" w:sz="4" w:space="0" w:color="auto"/>
            </w:tcBorders>
            <w:vAlign w:val="center"/>
            <w:hideMark/>
          </w:tcPr>
          <w:p w14:paraId="17F6920A"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p>
        </w:tc>
        <w:tc>
          <w:tcPr>
            <w:tcW w:w="881" w:type="pct"/>
            <w:tcBorders>
              <w:top w:val="nil"/>
              <w:left w:val="nil"/>
              <w:bottom w:val="single" w:sz="4" w:space="0" w:color="auto"/>
              <w:right w:val="nil"/>
            </w:tcBorders>
            <w:vAlign w:val="center"/>
            <w:hideMark/>
          </w:tcPr>
          <w:p w14:paraId="694D54F9" w14:textId="77777777" w:rsidR="00006256" w:rsidRPr="00006256" w:rsidRDefault="00006256" w:rsidP="00006256">
            <w:pPr>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70代以上</w:t>
            </w:r>
          </w:p>
        </w:tc>
        <w:tc>
          <w:tcPr>
            <w:tcW w:w="359" w:type="pct"/>
            <w:tcBorders>
              <w:top w:val="nil"/>
              <w:left w:val="double" w:sz="6" w:space="0" w:color="auto"/>
              <w:bottom w:val="single" w:sz="4" w:space="0" w:color="auto"/>
              <w:right w:val="double" w:sz="6" w:space="0" w:color="auto"/>
            </w:tcBorders>
            <w:noWrap/>
            <w:vAlign w:val="center"/>
            <w:hideMark/>
          </w:tcPr>
          <w:p w14:paraId="56C1B3A7"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460 </w:t>
            </w:r>
          </w:p>
        </w:tc>
        <w:tc>
          <w:tcPr>
            <w:tcW w:w="324" w:type="pct"/>
            <w:tcBorders>
              <w:top w:val="nil"/>
              <w:left w:val="nil"/>
              <w:bottom w:val="single" w:sz="4" w:space="0" w:color="auto"/>
              <w:right w:val="single" w:sz="4" w:space="0" w:color="auto"/>
            </w:tcBorders>
            <w:noWrap/>
            <w:vAlign w:val="center"/>
            <w:hideMark/>
          </w:tcPr>
          <w:p w14:paraId="6015F212"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25.4 </w:t>
            </w:r>
          </w:p>
        </w:tc>
        <w:tc>
          <w:tcPr>
            <w:tcW w:w="324" w:type="pct"/>
            <w:tcBorders>
              <w:top w:val="nil"/>
              <w:left w:val="nil"/>
              <w:bottom w:val="single" w:sz="4" w:space="0" w:color="auto"/>
              <w:right w:val="single" w:sz="4" w:space="0" w:color="auto"/>
            </w:tcBorders>
            <w:noWrap/>
            <w:vAlign w:val="center"/>
            <w:hideMark/>
          </w:tcPr>
          <w:p w14:paraId="44F485AA"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27.4 </w:t>
            </w:r>
          </w:p>
        </w:tc>
        <w:tc>
          <w:tcPr>
            <w:tcW w:w="324" w:type="pct"/>
            <w:tcBorders>
              <w:top w:val="nil"/>
              <w:left w:val="nil"/>
              <w:bottom w:val="single" w:sz="4" w:space="0" w:color="auto"/>
              <w:right w:val="single" w:sz="4" w:space="0" w:color="auto"/>
            </w:tcBorders>
            <w:noWrap/>
            <w:vAlign w:val="center"/>
            <w:hideMark/>
          </w:tcPr>
          <w:p w14:paraId="73B89E86"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17.2 </w:t>
            </w:r>
          </w:p>
        </w:tc>
        <w:tc>
          <w:tcPr>
            <w:tcW w:w="324" w:type="pct"/>
            <w:tcBorders>
              <w:top w:val="nil"/>
              <w:left w:val="nil"/>
              <w:bottom w:val="single" w:sz="4" w:space="0" w:color="auto"/>
              <w:right w:val="single" w:sz="4" w:space="0" w:color="auto"/>
            </w:tcBorders>
            <w:noWrap/>
            <w:vAlign w:val="center"/>
            <w:hideMark/>
          </w:tcPr>
          <w:p w14:paraId="0CA67DBC"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13.9 </w:t>
            </w:r>
          </w:p>
        </w:tc>
        <w:tc>
          <w:tcPr>
            <w:tcW w:w="324" w:type="pct"/>
            <w:tcBorders>
              <w:top w:val="nil"/>
              <w:left w:val="nil"/>
              <w:bottom w:val="single" w:sz="4" w:space="0" w:color="auto"/>
              <w:right w:val="single" w:sz="4" w:space="0" w:color="auto"/>
            </w:tcBorders>
            <w:noWrap/>
            <w:vAlign w:val="center"/>
            <w:hideMark/>
          </w:tcPr>
          <w:p w14:paraId="6A323CEF"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23.3 </w:t>
            </w:r>
          </w:p>
        </w:tc>
        <w:tc>
          <w:tcPr>
            <w:tcW w:w="324" w:type="pct"/>
            <w:tcBorders>
              <w:top w:val="nil"/>
              <w:left w:val="nil"/>
              <w:bottom w:val="single" w:sz="4" w:space="0" w:color="auto"/>
              <w:right w:val="single" w:sz="4" w:space="0" w:color="auto"/>
            </w:tcBorders>
            <w:noWrap/>
            <w:vAlign w:val="center"/>
            <w:hideMark/>
          </w:tcPr>
          <w:p w14:paraId="24587A0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46.1 </w:t>
            </w:r>
          </w:p>
        </w:tc>
        <w:tc>
          <w:tcPr>
            <w:tcW w:w="324" w:type="pct"/>
            <w:tcBorders>
              <w:top w:val="nil"/>
              <w:left w:val="nil"/>
              <w:bottom w:val="single" w:sz="4" w:space="0" w:color="auto"/>
              <w:right w:val="single" w:sz="4" w:space="0" w:color="auto"/>
            </w:tcBorders>
            <w:noWrap/>
            <w:vAlign w:val="center"/>
            <w:hideMark/>
          </w:tcPr>
          <w:p w14:paraId="714E839B"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3.7 </w:t>
            </w:r>
          </w:p>
        </w:tc>
        <w:tc>
          <w:tcPr>
            <w:tcW w:w="324" w:type="pct"/>
            <w:tcBorders>
              <w:top w:val="nil"/>
              <w:left w:val="nil"/>
              <w:bottom w:val="single" w:sz="4" w:space="0" w:color="auto"/>
              <w:right w:val="single" w:sz="4" w:space="0" w:color="auto"/>
            </w:tcBorders>
            <w:noWrap/>
            <w:vAlign w:val="center"/>
            <w:hideMark/>
          </w:tcPr>
          <w:p w14:paraId="6C1BD76E"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32.2 </w:t>
            </w:r>
          </w:p>
        </w:tc>
        <w:tc>
          <w:tcPr>
            <w:tcW w:w="324" w:type="pct"/>
            <w:tcBorders>
              <w:top w:val="nil"/>
              <w:left w:val="nil"/>
              <w:bottom w:val="single" w:sz="4" w:space="0" w:color="auto"/>
              <w:right w:val="single" w:sz="4" w:space="0" w:color="auto"/>
            </w:tcBorders>
            <w:noWrap/>
            <w:vAlign w:val="center"/>
            <w:hideMark/>
          </w:tcPr>
          <w:p w14:paraId="03247633"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22.4 </w:t>
            </w:r>
          </w:p>
        </w:tc>
        <w:tc>
          <w:tcPr>
            <w:tcW w:w="324" w:type="pct"/>
            <w:tcBorders>
              <w:top w:val="nil"/>
              <w:left w:val="nil"/>
              <w:bottom w:val="single" w:sz="4" w:space="0" w:color="auto"/>
              <w:right w:val="single" w:sz="4" w:space="0" w:color="auto"/>
            </w:tcBorders>
            <w:noWrap/>
            <w:vAlign w:val="center"/>
            <w:hideMark/>
          </w:tcPr>
          <w:p w14:paraId="28D730E9"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2.0 </w:t>
            </w:r>
          </w:p>
        </w:tc>
        <w:tc>
          <w:tcPr>
            <w:tcW w:w="324" w:type="pct"/>
            <w:tcBorders>
              <w:top w:val="nil"/>
              <w:left w:val="nil"/>
              <w:bottom w:val="single" w:sz="4" w:space="0" w:color="auto"/>
              <w:right w:val="single" w:sz="4" w:space="0" w:color="auto"/>
            </w:tcBorders>
            <w:noWrap/>
            <w:vAlign w:val="center"/>
            <w:hideMark/>
          </w:tcPr>
          <w:p w14:paraId="627C1ED4" w14:textId="77777777" w:rsidR="00006256" w:rsidRPr="00006256" w:rsidRDefault="00006256" w:rsidP="00006256">
            <w:pPr>
              <w:jc w:val="right"/>
              <w:rPr>
                <w:rFonts w:ascii="BIZ UDPゴシック" w:eastAsia="BIZ UDPゴシック" w:hAnsi="BIZ UDPゴシック" w:cs="ＭＳ Ｐゴシック"/>
                <w:color w:val="000000"/>
                <w:kern w:val="0"/>
                <w:sz w:val="16"/>
                <w:szCs w:val="16"/>
                <w14:ligatures w14:val="none"/>
              </w:rPr>
            </w:pPr>
            <w:r w:rsidRPr="00006256">
              <w:rPr>
                <w:rFonts w:ascii="BIZ UDPゴシック" w:eastAsia="BIZ UDPゴシック" w:hAnsi="BIZ UDPゴシック" w:cs="ＭＳ Ｐゴシック" w:hint="eastAsia"/>
                <w:color w:val="000000"/>
                <w:kern w:val="0"/>
                <w:sz w:val="16"/>
                <w:szCs w:val="16"/>
                <w14:ligatures w14:val="none"/>
              </w:rPr>
              <w:t xml:space="preserve">8.5 </w:t>
            </w:r>
          </w:p>
        </w:tc>
      </w:tr>
    </w:tbl>
    <w:p w14:paraId="16EB86DA" w14:textId="22D0B4B2" w:rsidR="00374154" w:rsidRPr="00374154" w:rsidRDefault="00374154" w:rsidP="00374154">
      <w:pPr>
        <w:spacing w:beforeLines="50" w:before="180" w:line="300" w:lineRule="auto"/>
        <w:ind w:firstLineChars="100" w:firstLine="200"/>
        <w:rPr>
          <w:rFonts w:ascii="BIZ UDP明朝 Medium" w:hAnsi="BIZ UDP明朝 Medium" w:cs="ＭＳ 明朝"/>
          <w:szCs w:val="20"/>
        </w:rPr>
      </w:pPr>
      <w:r w:rsidRPr="00374154">
        <w:rPr>
          <w:rFonts w:ascii="BIZ UDP明朝 Medium" w:hAnsi="BIZ UDP明朝 Medium" w:cs="ＭＳ 明朝" w:hint="eastAsia"/>
          <w:szCs w:val="20"/>
        </w:rPr>
        <w:t>「仕事と生活の調和」を図るために必要だと思う取組として、最も高かったものは、「給料を上げる」</w:t>
      </w:r>
      <w:r w:rsidR="005D165A">
        <w:rPr>
          <w:rFonts w:ascii="BIZ UDP明朝 Medium" w:hAnsi="BIZ UDP明朝 Medium" w:cs="ＭＳ 明朝" w:hint="eastAsia"/>
          <w:szCs w:val="20"/>
        </w:rPr>
        <w:t>で</w:t>
      </w:r>
      <w:r w:rsidRPr="00374154">
        <w:rPr>
          <w:rFonts w:ascii="BIZ UDP明朝 Medium" w:hAnsi="BIZ UDP明朝 Medium" w:cs="ＭＳ 明朝"/>
          <w:szCs w:val="20"/>
        </w:rPr>
        <w:t>42.1％</w:t>
      </w:r>
      <w:r w:rsidR="005D165A">
        <w:rPr>
          <w:rFonts w:ascii="BIZ UDP明朝 Medium" w:hAnsi="BIZ UDP明朝 Medium" w:cs="ＭＳ 明朝" w:hint="eastAsia"/>
          <w:szCs w:val="20"/>
        </w:rPr>
        <w:t>。</w:t>
      </w:r>
      <w:r w:rsidRPr="00374154">
        <w:rPr>
          <w:rFonts w:ascii="BIZ UDP明朝 Medium" w:hAnsi="BIZ UDP明朝 Medium" w:cs="ＭＳ 明朝"/>
          <w:szCs w:val="20"/>
        </w:rPr>
        <w:t>次いで「性別に関わりなく評価をし、その評価に応じて責任のある仕事を任せる」が37.0％、「在宅勤務（テレワーク）、フレックスタイム、短時間勤務など、柔軟な勤務ができるようにする」が35.5％となった。</w:t>
      </w:r>
    </w:p>
    <w:p w14:paraId="66CC74AD" w14:textId="77777777" w:rsidR="00744640" w:rsidRDefault="00744640" w:rsidP="00744640">
      <w:pPr>
        <w:spacing w:line="300" w:lineRule="auto"/>
        <w:ind w:firstLineChars="100" w:firstLine="200"/>
        <w:rPr>
          <w:rFonts w:ascii="BIZ UDP明朝 Medium" w:hAnsi="BIZ UDP明朝 Medium" w:cs="ＭＳ 明朝"/>
          <w:szCs w:val="20"/>
        </w:rPr>
      </w:pPr>
      <w:r w:rsidRPr="00744640">
        <w:rPr>
          <w:rFonts w:ascii="BIZ UDP明朝 Medium" w:hAnsi="BIZ UDP明朝 Medium" w:cs="ＭＳ 明朝" w:hint="eastAsia"/>
          <w:szCs w:val="20"/>
        </w:rPr>
        <w:t>男性では「給料を上げる」（</w:t>
      </w:r>
      <w:r w:rsidRPr="00744640">
        <w:rPr>
          <w:rFonts w:ascii="BIZ UDP明朝 Medium" w:hAnsi="BIZ UDP明朝 Medium" w:cs="ＭＳ 明朝"/>
          <w:szCs w:val="20"/>
        </w:rPr>
        <w:t>39.4％）、「性別に関わりなく評価をし、その評価に応じて責任のある仕事を任せる」（38.4％）、「管理職の意識改革を行う」（30.2％）、女性では「給料を上げる」（44.6％）、「在宅勤務（テレワーク）、フレックスタイム、短時間勤務など、柔軟な勤務ができるようにする」（40.9％）、「性別に関わりなく評価をし、その評価に応じて責任のある仕事を任せる」（36.7％）の順となっている。</w:t>
      </w:r>
    </w:p>
    <w:p w14:paraId="6432EA71" w14:textId="2AB11702" w:rsidR="00374154" w:rsidRDefault="00744640" w:rsidP="00744640">
      <w:pPr>
        <w:spacing w:line="300" w:lineRule="auto"/>
        <w:ind w:firstLineChars="100" w:firstLine="200"/>
        <w:rPr>
          <w:rFonts w:ascii="BIZ UDP明朝 Medium" w:hAnsi="BIZ UDP明朝 Medium" w:cs="ＭＳ 明朝"/>
          <w:szCs w:val="20"/>
        </w:rPr>
      </w:pPr>
      <w:r w:rsidRPr="00744640">
        <w:rPr>
          <w:rFonts w:ascii="BIZ UDP明朝 Medium" w:hAnsi="BIZ UDP明朝 Medium" w:cs="ＭＳ 明朝" w:hint="eastAsia"/>
          <w:szCs w:val="20"/>
        </w:rPr>
        <w:t>年代別にみると、「給料を上げる」、「在宅勤務（テレワーク）、フレックスタイム、短時間勤務など、柔軟な勤務ができるようにする」は年代が若くなるにつれて割合が上昇する傾向にあり、「性別に関わりなく評価をし、その評価に応じ、責任のある仕事を任せる」は年代が高くなるにつれ、上昇する傾向にある</w:t>
      </w:r>
      <w:r>
        <w:rPr>
          <w:rFonts w:ascii="BIZ UDP明朝 Medium" w:hAnsi="BIZ UDP明朝 Medium" w:cs="ＭＳ 明朝" w:hint="eastAsia"/>
          <w:szCs w:val="20"/>
        </w:rPr>
        <w:t>。</w:t>
      </w:r>
    </w:p>
    <w:p w14:paraId="033E1F29" w14:textId="77777777" w:rsidR="00AE10FE" w:rsidRPr="00374154" w:rsidRDefault="00AE10FE" w:rsidP="00AE10FE">
      <w:pPr>
        <w:rPr>
          <w:rFonts w:ascii="BIZ UDPゴシック" w:eastAsia="BIZ UDPゴシック" w:hAnsi="BIZ UDPゴシック" w:cs="ＭＳ 明朝"/>
          <w:szCs w:val="20"/>
        </w:rPr>
      </w:pPr>
    </w:p>
    <w:p w14:paraId="1BF1DACE" w14:textId="2863E07D" w:rsidR="00C83D57" w:rsidRDefault="00C83D57">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5075F0" w14:paraId="53CFE1DB" w14:textId="77777777" w:rsidTr="007D580F">
        <w:tc>
          <w:tcPr>
            <w:tcW w:w="9844" w:type="dxa"/>
          </w:tcPr>
          <w:p w14:paraId="539218C7" w14:textId="7F292721"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問8　地域活動・社会活動（町会、ＰＴＡ、ボランティア、ＮＰＯなどでの活動）についてお伺いします。</w:t>
            </w:r>
          </w:p>
          <w:p w14:paraId="4B6DF153" w14:textId="59D6E5B0"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あなたは、地域活動・社会活動に参加したことがありますか。（SA）</w:t>
            </w:r>
          </w:p>
        </w:tc>
      </w:tr>
    </w:tbl>
    <w:p w14:paraId="005C4564" w14:textId="77777777" w:rsidR="007D580F" w:rsidRPr="005075F0" w:rsidRDefault="007D580F" w:rsidP="007D580F">
      <w:pPr>
        <w:rPr>
          <w:rFonts w:ascii="BIZ UDPゴシック" w:eastAsia="BIZ UDPゴシック" w:hAnsi="BIZ UDPゴシック" w:cs="ＭＳ 明朝"/>
          <w:szCs w:val="20"/>
        </w:rPr>
      </w:pPr>
    </w:p>
    <w:p w14:paraId="6D7D0044" w14:textId="2C882317" w:rsidR="005075F0" w:rsidRDefault="005075F0" w:rsidP="005075F0">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８</w:t>
      </w:r>
      <w:r w:rsidRPr="005075F0">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地域活動への参加の有無［性別］</w:t>
      </w:r>
    </w:p>
    <w:p w14:paraId="71D9214A" w14:textId="77777777" w:rsidR="00A007A4" w:rsidRPr="00374154" w:rsidRDefault="00A007A4" w:rsidP="00A007A4">
      <w:pPr>
        <w:spacing w:line="300" w:lineRule="auto"/>
        <w:jc w:val="right"/>
        <w:rPr>
          <w:rFonts w:ascii="BIZ UDPゴシック" w:eastAsia="BIZ UDPゴシック" w:hAnsi="BIZ UDPゴシック" w:cs="ＭＳ 明朝"/>
          <w:sz w:val="16"/>
          <w:szCs w:val="16"/>
        </w:rPr>
      </w:pPr>
      <w:r w:rsidRPr="00374154">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23"/>
        <w:gridCol w:w="1698"/>
        <w:gridCol w:w="965"/>
        <w:gridCol w:w="966"/>
        <w:gridCol w:w="968"/>
        <w:gridCol w:w="966"/>
        <w:gridCol w:w="966"/>
        <w:gridCol w:w="968"/>
        <w:gridCol w:w="966"/>
        <w:gridCol w:w="968"/>
      </w:tblGrid>
      <w:tr w:rsidR="0016384D" w:rsidRPr="0016384D" w14:paraId="1F79DB6F" w14:textId="77777777" w:rsidTr="00A007A4">
        <w:trPr>
          <w:trHeight w:val="1974"/>
        </w:trPr>
        <w:tc>
          <w:tcPr>
            <w:tcW w:w="215" w:type="pct"/>
            <w:tcBorders>
              <w:top w:val="single" w:sz="4" w:space="0" w:color="auto"/>
              <w:left w:val="single" w:sz="4" w:space="0" w:color="auto"/>
              <w:bottom w:val="double" w:sz="6" w:space="0" w:color="auto"/>
              <w:right w:val="nil"/>
            </w:tcBorders>
            <w:noWrap/>
            <w:textDirection w:val="tbRlV"/>
            <w:vAlign w:val="center"/>
            <w:hideMark/>
          </w:tcPr>
          <w:p w14:paraId="2F85D729" w14:textId="3D77EE76" w:rsidR="0016384D" w:rsidRPr="0016384D" w:rsidRDefault="0016384D" w:rsidP="0016384D">
            <w:pPr>
              <w:spacing w:line="216" w:lineRule="auto"/>
              <w:rPr>
                <w:rFonts w:ascii="BIZ UDPゴシック" w:eastAsia="BIZ UDPゴシック" w:hAnsi="BIZ UDPゴシック" w:cs="ＭＳ Ｐゴシック"/>
                <w:color w:val="000000"/>
                <w:kern w:val="0"/>
                <w:sz w:val="16"/>
                <w:szCs w:val="16"/>
                <w14:ligatures w14:val="none"/>
              </w:rPr>
            </w:pPr>
          </w:p>
        </w:tc>
        <w:tc>
          <w:tcPr>
            <w:tcW w:w="862" w:type="pct"/>
            <w:tcBorders>
              <w:top w:val="single" w:sz="4" w:space="0" w:color="auto"/>
              <w:left w:val="nil"/>
              <w:bottom w:val="double" w:sz="6" w:space="0" w:color="auto"/>
              <w:right w:val="nil"/>
            </w:tcBorders>
            <w:noWrap/>
            <w:textDirection w:val="tbRlV"/>
            <w:vAlign w:val="center"/>
            <w:hideMark/>
          </w:tcPr>
          <w:p w14:paraId="3C9BFC83" w14:textId="3E0769F0" w:rsidR="0016384D" w:rsidRPr="0016384D" w:rsidRDefault="0016384D" w:rsidP="0016384D">
            <w:pPr>
              <w:spacing w:line="216" w:lineRule="auto"/>
              <w:rPr>
                <w:rFonts w:ascii="BIZ UDPゴシック" w:eastAsia="BIZ UDPゴシック" w:hAnsi="BIZ UDPゴシック" w:cs="ＭＳ Ｐゴシック"/>
                <w:color w:val="000000"/>
                <w:kern w:val="0"/>
                <w:sz w:val="16"/>
                <w:szCs w:val="16"/>
                <w14:ligatures w14:val="none"/>
              </w:rPr>
            </w:pPr>
          </w:p>
        </w:tc>
        <w:tc>
          <w:tcPr>
            <w:tcW w:w="490" w:type="pct"/>
            <w:tcBorders>
              <w:top w:val="single" w:sz="4" w:space="0" w:color="auto"/>
              <w:left w:val="double" w:sz="6" w:space="0" w:color="auto"/>
              <w:bottom w:val="double" w:sz="6" w:space="0" w:color="auto"/>
              <w:right w:val="double" w:sz="6" w:space="0" w:color="auto"/>
            </w:tcBorders>
            <w:textDirection w:val="tbRlV"/>
            <w:vAlign w:val="center"/>
            <w:hideMark/>
          </w:tcPr>
          <w:p w14:paraId="47330568" w14:textId="77777777"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回答数</w:t>
            </w:r>
          </w:p>
        </w:tc>
        <w:tc>
          <w:tcPr>
            <w:tcW w:w="490" w:type="pct"/>
            <w:tcBorders>
              <w:top w:val="single" w:sz="4" w:space="0" w:color="auto"/>
              <w:left w:val="nil"/>
              <w:bottom w:val="double" w:sz="6" w:space="0" w:color="auto"/>
              <w:right w:val="single" w:sz="4" w:space="0" w:color="auto"/>
            </w:tcBorders>
            <w:textDirection w:val="tbRlV"/>
            <w:vAlign w:val="center"/>
            <w:hideMark/>
          </w:tcPr>
          <w:p w14:paraId="0B633C21" w14:textId="77777777"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現在参加している</w:t>
            </w:r>
          </w:p>
        </w:tc>
        <w:tc>
          <w:tcPr>
            <w:tcW w:w="491" w:type="pct"/>
            <w:tcBorders>
              <w:top w:val="single" w:sz="4" w:space="0" w:color="auto"/>
              <w:left w:val="nil"/>
              <w:bottom w:val="double" w:sz="6" w:space="0" w:color="auto"/>
              <w:right w:val="single" w:sz="4" w:space="0" w:color="auto"/>
            </w:tcBorders>
            <w:textDirection w:val="tbRlV"/>
            <w:vAlign w:val="center"/>
            <w:hideMark/>
          </w:tcPr>
          <w:p w14:paraId="79066D31" w14:textId="77777777"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参加したことがある</w:t>
            </w:r>
          </w:p>
        </w:tc>
        <w:tc>
          <w:tcPr>
            <w:tcW w:w="490" w:type="pct"/>
            <w:tcBorders>
              <w:top w:val="single" w:sz="4" w:space="0" w:color="auto"/>
              <w:left w:val="nil"/>
              <w:bottom w:val="double" w:sz="6" w:space="0" w:color="auto"/>
              <w:right w:val="single" w:sz="4" w:space="0" w:color="auto"/>
            </w:tcBorders>
            <w:textDirection w:val="tbRlV"/>
            <w:vAlign w:val="center"/>
            <w:hideMark/>
          </w:tcPr>
          <w:p w14:paraId="7C27B2A0" w14:textId="77777777" w:rsid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参加していない</w:t>
            </w:r>
          </w:p>
          <w:p w14:paraId="0D1092A4" w14:textId="77777777" w:rsid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（今後参加したい、または、</w:t>
            </w:r>
          </w:p>
          <w:p w14:paraId="0697DB47" w14:textId="19FCA9F3"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今後参加してもよい）</w:t>
            </w:r>
          </w:p>
        </w:tc>
        <w:tc>
          <w:tcPr>
            <w:tcW w:w="490" w:type="pct"/>
            <w:tcBorders>
              <w:top w:val="single" w:sz="4" w:space="0" w:color="auto"/>
              <w:left w:val="nil"/>
              <w:bottom w:val="double" w:sz="6" w:space="0" w:color="auto"/>
              <w:right w:val="single" w:sz="4" w:space="0" w:color="auto"/>
            </w:tcBorders>
            <w:textDirection w:val="tbRlV"/>
            <w:vAlign w:val="center"/>
            <w:hideMark/>
          </w:tcPr>
          <w:p w14:paraId="6DA2643A" w14:textId="77777777" w:rsid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参加していない</w:t>
            </w:r>
          </w:p>
          <w:p w14:paraId="0AC3EA9E" w14:textId="4FD65C5E"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（今後も参加したくない）</w:t>
            </w:r>
          </w:p>
        </w:tc>
        <w:tc>
          <w:tcPr>
            <w:tcW w:w="491" w:type="pct"/>
            <w:tcBorders>
              <w:top w:val="single" w:sz="4" w:space="0" w:color="auto"/>
              <w:left w:val="nil"/>
              <w:bottom w:val="double" w:sz="6" w:space="0" w:color="auto"/>
              <w:right w:val="double" w:sz="4" w:space="0" w:color="auto"/>
            </w:tcBorders>
            <w:textDirection w:val="tbRlV"/>
            <w:vAlign w:val="center"/>
            <w:hideMark/>
          </w:tcPr>
          <w:p w14:paraId="190C6F3D" w14:textId="77777777"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無回答</w:t>
            </w:r>
          </w:p>
        </w:tc>
        <w:tc>
          <w:tcPr>
            <w:tcW w:w="490" w:type="pct"/>
            <w:tcBorders>
              <w:top w:val="single" w:sz="4" w:space="0" w:color="auto"/>
              <w:left w:val="double" w:sz="4" w:space="0" w:color="auto"/>
              <w:bottom w:val="double" w:sz="6" w:space="0" w:color="auto"/>
              <w:right w:val="single" w:sz="4" w:space="0" w:color="auto"/>
            </w:tcBorders>
            <w:textDirection w:val="tbRlV"/>
            <w:vAlign w:val="center"/>
            <w:hideMark/>
          </w:tcPr>
          <w:p w14:paraId="0D1447B6" w14:textId="77777777"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参加経験あり</w:t>
            </w:r>
          </w:p>
        </w:tc>
        <w:tc>
          <w:tcPr>
            <w:tcW w:w="491" w:type="pct"/>
            <w:tcBorders>
              <w:top w:val="single" w:sz="4" w:space="0" w:color="auto"/>
              <w:left w:val="nil"/>
              <w:bottom w:val="double" w:sz="6" w:space="0" w:color="auto"/>
              <w:right w:val="single" w:sz="4" w:space="0" w:color="auto"/>
            </w:tcBorders>
            <w:textDirection w:val="tbRlV"/>
            <w:vAlign w:val="center"/>
            <w:hideMark/>
          </w:tcPr>
          <w:p w14:paraId="5E0FCEB5" w14:textId="77777777" w:rsidR="0016384D" w:rsidRPr="0016384D" w:rsidRDefault="0016384D" w:rsidP="0016384D">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現在不参加</w:t>
            </w:r>
          </w:p>
        </w:tc>
      </w:tr>
      <w:tr w:rsidR="0016384D" w:rsidRPr="0016384D" w14:paraId="203AB657" w14:textId="77777777" w:rsidTr="00A007A4">
        <w:trPr>
          <w:trHeight w:val="270"/>
        </w:trPr>
        <w:tc>
          <w:tcPr>
            <w:tcW w:w="215" w:type="pct"/>
            <w:tcBorders>
              <w:top w:val="nil"/>
              <w:left w:val="single" w:sz="4" w:space="0" w:color="auto"/>
              <w:bottom w:val="double" w:sz="6" w:space="0" w:color="auto"/>
              <w:right w:val="nil"/>
            </w:tcBorders>
            <w:noWrap/>
            <w:textDirection w:val="tbRlV"/>
            <w:vAlign w:val="center"/>
            <w:hideMark/>
          </w:tcPr>
          <w:p w14:paraId="20E3F776" w14:textId="227A0465"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double" w:sz="6" w:space="0" w:color="auto"/>
              <w:right w:val="nil"/>
            </w:tcBorders>
            <w:vAlign w:val="center"/>
            <w:hideMark/>
          </w:tcPr>
          <w:p w14:paraId="64991DF1"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全体</w:t>
            </w:r>
          </w:p>
        </w:tc>
        <w:tc>
          <w:tcPr>
            <w:tcW w:w="490" w:type="pct"/>
            <w:tcBorders>
              <w:top w:val="nil"/>
              <w:left w:val="double" w:sz="6" w:space="0" w:color="auto"/>
              <w:bottom w:val="double" w:sz="6" w:space="0" w:color="auto"/>
              <w:right w:val="double" w:sz="6" w:space="0" w:color="auto"/>
            </w:tcBorders>
            <w:noWrap/>
            <w:vAlign w:val="center"/>
            <w:hideMark/>
          </w:tcPr>
          <w:p w14:paraId="611E899B" w14:textId="304CB736"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16384D">
              <w:rPr>
                <w:rFonts w:ascii="BIZ UDPゴシック" w:eastAsia="BIZ UDPゴシック" w:hAnsi="BIZ UDPゴシック" w:cs="ＭＳ Ｐゴシック" w:hint="eastAsia"/>
                <w:color w:val="000000"/>
                <w:kern w:val="0"/>
                <w:sz w:val="16"/>
                <w:szCs w:val="16"/>
                <w14:ligatures w14:val="none"/>
              </w:rPr>
              <w:t xml:space="preserve">165 </w:t>
            </w:r>
          </w:p>
        </w:tc>
        <w:tc>
          <w:tcPr>
            <w:tcW w:w="490" w:type="pct"/>
            <w:tcBorders>
              <w:top w:val="nil"/>
              <w:left w:val="nil"/>
              <w:bottom w:val="double" w:sz="6" w:space="0" w:color="auto"/>
              <w:right w:val="single" w:sz="4" w:space="0" w:color="auto"/>
            </w:tcBorders>
            <w:noWrap/>
            <w:vAlign w:val="center"/>
            <w:hideMark/>
          </w:tcPr>
          <w:p w14:paraId="6B91DE1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13.4 </w:t>
            </w:r>
          </w:p>
        </w:tc>
        <w:tc>
          <w:tcPr>
            <w:tcW w:w="491" w:type="pct"/>
            <w:tcBorders>
              <w:top w:val="nil"/>
              <w:left w:val="nil"/>
              <w:bottom w:val="double" w:sz="6" w:space="0" w:color="auto"/>
              <w:right w:val="single" w:sz="4" w:space="0" w:color="auto"/>
            </w:tcBorders>
            <w:noWrap/>
            <w:vAlign w:val="center"/>
            <w:hideMark/>
          </w:tcPr>
          <w:p w14:paraId="56020FF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30.4 </w:t>
            </w:r>
          </w:p>
        </w:tc>
        <w:tc>
          <w:tcPr>
            <w:tcW w:w="490" w:type="pct"/>
            <w:tcBorders>
              <w:top w:val="nil"/>
              <w:left w:val="nil"/>
              <w:bottom w:val="double" w:sz="6" w:space="0" w:color="auto"/>
              <w:right w:val="single" w:sz="4" w:space="0" w:color="auto"/>
            </w:tcBorders>
            <w:noWrap/>
            <w:vAlign w:val="center"/>
            <w:hideMark/>
          </w:tcPr>
          <w:p w14:paraId="282A667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24.8 </w:t>
            </w:r>
          </w:p>
        </w:tc>
        <w:tc>
          <w:tcPr>
            <w:tcW w:w="490" w:type="pct"/>
            <w:tcBorders>
              <w:top w:val="nil"/>
              <w:left w:val="nil"/>
              <w:bottom w:val="double" w:sz="6" w:space="0" w:color="auto"/>
              <w:right w:val="single" w:sz="4" w:space="0" w:color="auto"/>
            </w:tcBorders>
            <w:noWrap/>
            <w:vAlign w:val="center"/>
            <w:hideMark/>
          </w:tcPr>
          <w:p w14:paraId="7DAAD6B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29.1 </w:t>
            </w:r>
          </w:p>
        </w:tc>
        <w:tc>
          <w:tcPr>
            <w:tcW w:w="491" w:type="pct"/>
            <w:tcBorders>
              <w:top w:val="nil"/>
              <w:left w:val="nil"/>
              <w:bottom w:val="double" w:sz="6" w:space="0" w:color="auto"/>
              <w:right w:val="double" w:sz="4" w:space="0" w:color="auto"/>
            </w:tcBorders>
            <w:noWrap/>
            <w:vAlign w:val="center"/>
            <w:hideMark/>
          </w:tcPr>
          <w:p w14:paraId="1DFC671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 </w:t>
            </w:r>
          </w:p>
        </w:tc>
        <w:tc>
          <w:tcPr>
            <w:tcW w:w="490" w:type="pct"/>
            <w:tcBorders>
              <w:top w:val="nil"/>
              <w:left w:val="double" w:sz="4" w:space="0" w:color="auto"/>
              <w:bottom w:val="double" w:sz="6" w:space="0" w:color="auto"/>
              <w:right w:val="single" w:sz="4" w:space="0" w:color="auto"/>
            </w:tcBorders>
            <w:noWrap/>
            <w:vAlign w:val="center"/>
            <w:hideMark/>
          </w:tcPr>
          <w:p w14:paraId="770B251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43.8 </w:t>
            </w:r>
          </w:p>
        </w:tc>
        <w:tc>
          <w:tcPr>
            <w:tcW w:w="491" w:type="pct"/>
            <w:tcBorders>
              <w:top w:val="nil"/>
              <w:left w:val="nil"/>
              <w:bottom w:val="double" w:sz="6" w:space="0" w:color="auto"/>
              <w:right w:val="single" w:sz="4" w:space="0" w:color="auto"/>
            </w:tcBorders>
            <w:noWrap/>
            <w:vAlign w:val="center"/>
            <w:hideMark/>
          </w:tcPr>
          <w:p w14:paraId="019A870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84.2 </w:t>
            </w:r>
          </w:p>
        </w:tc>
      </w:tr>
      <w:tr w:rsidR="0016384D" w:rsidRPr="0016384D" w14:paraId="041E15EF" w14:textId="77777777" w:rsidTr="00A007A4">
        <w:trPr>
          <w:trHeight w:val="255"/>
        </w:trPr>
        <w:tc>
          <w:tcPr>
            <w:tcW w:w="215" w:type="pct"/>
            <w:vMerge w:val="restart"/>
            <w:tcBorders>
              <w:top w:val="nil"/>
              <w:left w:val="single" w:sz="4" w:space="0" w:color="auto"/>
              <w:bottom w:val="single" w:sz="4" w:space="0" w:color="000000"/>
              <w:right w:val="single" w:sz="4" w:space="0" w:color="auto"/>
            </w:tcBorders>
            <w:textDirection w:val="tbRlV"/>
            <w:vAlign w:val="center"/>
            <w:hideMark/>
          </w:tcPr>
          <w:p w14:paraId="0771F430" w14:textId="77777777" w:rsidR="0016384D" w:rsidRPr="0016384D" w:rsidRDefault="0016384D" w:rsidP="0016384D">
            <w:pPr>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性別</w:t>
            </w:r>
          </w:p>
        </w:tc>
        <w:tc>
          <w:tcPr>
            <w:tcW w:w="862" w:type="pct"/>
            <w:tcBorders>
              <w:top w:val="nil"/>
              <w:left w:val="nil"/>
              <w:bottom w:val="single" w:sz="4" w:space="0" w:color="auto"/>
              <w:right w:val="nil"/>
            </w:tcBorders>
            <w:vAlign w:val="center"/>
            <w:hideMark/>
          </w:tcPr>
          <w:p w14:paraId="39B1867B"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男性</w:t>
            </w:r>
          </w:p>
        </w:tc>
        <w:tc>
          <w:tcPr>
            <w:tcW w:w="490" w:type="pct"/>
            <w:tcBorders>
              <w:top w:val="nil"/>
              <w:left w:val="double" w:sz="6" w:space="0" w:color="auto"/>
              <w:bottom w:val="single" w:sz="4" w:space="0" w:color="auto"/>
              <w:right w:val="double" w:sz="6" w:space="0" w:color="auto"/>
            </w:tcBorders>
            <w:noWrap/>
            <w:vAlign w:val="center"/>
            <w:hideMark/>
          </w:tcPr>
          <w:p w14:paraId="6A80DEE1" w14:textId="0A1D6C29"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16384D">
              <w:rPr>
                <w:rFonts w:ascii="BIZ UDPゴシック" w:eastAsia="BIZ UDPゴシック" w:hAnsi="BIZ UDPゴシック" w:cs="ＭＳ Ｐゴシック" w:hint="eastAsia"/>
                <w:color w:val="000000"/>
                <w:kern w:val="0"/>
                <w:sz w:val="16"/>
                <w:szCs w:val="16"/>
                <w14:ligatures w14:val="none"/>
              </w:rPr>
              <w:t xml:space="preserve">301 </w:t>
            </w:r>
          </w:p>
        </w:tc>
        <w:tc>
          <w:tcPr>
            <w:tcW w:w="490" w:type="pct"/>
            <w:tcBorders>
              <w:top w:val="nil"/>
              <w:left w:val="nil"/>
              <w:bottom w:val="single" w:sz="4" w:space="0" w:color="auto"/>
              <w:right w:val="single" w:sz="4" w:space="0" w:color="auto"/>
            </w:tcBorders>
            <w:noWrap/>
            <w:vAlign w:val="center"/>
            <w:hideMark/>
          </w:tcPr>
          <w:p w14:paraId="6CF35D1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13.3 </w:t>
            </w:r>
          </w:p>
        </w:tc>
        <w:tc>
          <w:tcPr>
            <w:tcW w:w="491" w:type="pct"/>
            <w:tcBorders>
              <w:top w:val="nil"/>
              <w:left w:val="nil"/>
              <w:bottom w:val="single" w:sz="4" w:space="0" w:color="auto"/>
              <w:right w:val="single" w:sz="4" w:space="0" w:color="auto"/>
            </w:tcBorders>
            <w:noWrap/>
            <w:vAlign w:val="center"/>
            <w:hideMark/>
          </w:tcPr>
          <w:p w14:paraId="4F4819A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24.6 </w:t>
            </w:r>
          </w:p>
        </w:tc>
        <w:tc>
          <w:tcPr>
            <w:tcW w:w="490" w:type="pct"/>
            <w:tcBorders>
              <w:top w:val="nil"/>
              <w:left w:val="nil"/>
              <w:bottom w:val="single" w:sz="4" w:space="0" w:color="auto"/>
              <w:right w:val="single" w:sz="4" w:space="0" w:color="auto"/>
            </w:tcBorders>
            <w:noWrap/>
            <w:vAlign w:val="center"/>
            <w:hideMark/>
          </w:tcPr>
          <w:p w14:paraId="1C0CAF6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28.3 </w:t>
            </w:r>
          </w:p>
        </w:tc>
        <w:tc>
          <w:tcPr>
            <w:tcW w:w="490" w:type="pct"/>
            <w:tcBorders>
              <w:top w:val="nil"/>
              <w:left w:val="nil"/>
              <w:bottom w:val="single" w:sz="4" w:space="0" w:color="auto"/>
              <w:right w:val="single" w:sz="4" w:space="0" w:color="auto"/>
            </w:tcBorders>
            <w:noWrap/>
            <w:vAlign w:val="center"/>
            <w:hideMark/>
          </w:tcPr>
          <w:p w14:paraId="2DB0C6F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32.2 </w:t>
            </w:r>
          </w:p>
        </w:tc>
        <w:tc>
          <w:tcPr>
            <w:tcW w:w="491" w:type="pct"/>
            <w:tcBorders>
              <w:top w:val="nil"/>
              <w:left w:val="nil"/>
              <w:bottom w:val="single" w:sz="4" w:space="0" w:color="auto"/>
              <w:right w:val="double" w:sz="4" w:space="0" w:color="auto"/>
            </w:tcBorders>
            <w:noWrap/>
            <w:vAlign w:val="center"/>
            <w:hideMark/>
          </w:tcPr>
          <w:p w14:paraId="71CD204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1.6 </w:t>
            </w:r>
          </w:p>
        </w:tc>
        <w:tc>
          <w:tcPr>
            <w:tcW w:w="490" w:type="pct"/>
            <w:tcBorders>
              <w:top w:val="nil"/>
              <w:left w:val="double" w:sz="4" w:space="0" w:color="auto"/>
              <w:bottom w:val="single" w:sz="4" w:space="0" w:color="auto"/>
              <w:right w:val="single" w:sz="4" w:space="0" w:color="auto"/>
            </w:tcBorders>
            <w:noWrap/>
            <w:vAlign w:val="center"/>
            <w:hideMark/>
          </w:tcPr>
          <w:p w14:paraId="655C595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37.9 </w:t>
            </w:r>
          </w:p>
        </w:tc>
        <w:tc>
          <w:tcPr>
            <w:tcW w:w="491" w:type="pct"/>
            <w:tcBorders>
              <w:top w:val="nil"/>
              <w:left w:val="nil"/>
              <w:bottom w:val="single" w:sz="4" w:space="0" w:color="auto"/>
              <w:right w:val="single" w:sz="4" w:space="0" w:color="auto"/>
            </w:tcBorders>
            <w:noWrap/>
            <w:vAlign w:val="center"/>
            <w:hideMark/>
          </w:tcPr>
          <w:p w14:paraId="22DC9A7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85.1 </w:t>
            </w:r>
          </w:p>
        </w:tc>
      </w:tr>
      <w:tr w:rsidR="0016384D" w:rsidRPr="0016384D" w14:paraId="7B1432C8" w14:textId="77777777" w:rsidTr="00A007A4">
        <w:trPr>
          <w:trHeight w:val="240"/>
        </w:trPr>
        <w:tc>
          <w:tcPr>
            <w:tcW w:w="215" w:type="pct"/>
            <w:vMerge/>
            <w:tcBorders>
              <w:top w:val="nil"/>
              <w:left w:val="single" w:sz="4" w:space="0" w:color="auto"/>
              <w:bottom w:val="single" w:sz="4" w:space="0" w:color="000000"/>
              <w:right w:val="single" w:sz="4" w:space="0" w:color="auto"/>
            </w:tcBorders>
            <w:vAlign w:val="center"/>
            <w:hideMark/>
          </w:tcPr>
          <w:p w14:paraId="113C115F"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48732F0C"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女性</w:t>
            </w:r>
          </w:p>
        </w:tc>
        <w:tc>
          <w:tcPr>
            <w:tcW w:w="490" w:type="pct"/>
            <w:tcBorders>
              <w:top w:val="nil"/>
              <w:left w:val="double" w:sz="6" w:space="0" w:color="auto"/>
              <w:bottom w:val="single" w:sz="4" w:space="0" w:color="auto"/>
              <w:right w:val="double" w:sz="6" w:space="0" w:color="auto"/>
            </w:tcBorders>
            <w:noWrap/>
            <w:vAlign w:val="center"/>
            <w:hideMark/>
          </w:tcPr>
          <w:p w14:paraId="05E0A86B" w14:textId="25CB16B2"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16384D">
              <w:rPr>
                <w:rFonts w:ascii="BIZ UDPゴシック" w:eastAsia="BIZ UDPゴシック" w:hAnsi="BIZ UDPゴシック" w:cs="ＭＳ Ｐゴシック" w:hint="eastAsia"/>
                <w:color w:val="000000"/>
                <w:kern w:val="0"/>
                <w:sz w:val="16"/>
                <w:szCs w:val="16"/>
                <w14:ligatures w14:val="none"/>
              </w:rPr>
              <w:t xml:space="preserve">798 </w:t>
            </w:r>
          </w:p>
        </w:tc>
        <w:tc>
          <w:tcPr>
            <w:tcW w:w="490" w:type="pct"/>
            <w:tcBorders>
              <w:top w:val="nil"/>
              <w:left w:val="nil"/>
              <w:bottom w:val="single" w:sz="4" w:space="0" w:color="auto"/>
              <w:right w:val="single" w:sz="4" w:space="0" w:color="auto"/>
            </w:tcBorders>
            <w:noWrap/>
            <w:vAlign w:val="center"/>
            <w:hideMark/>
          </w:tcPr>
          <w:p w14:paraId="16A9C82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13.8 </w:t>
            </w:r>
          </w:p>
        </w:tc>
        <w:tc>
          <w:tcPr>
            <w:tcW w:w="491" w:type="pct"/>
            <w:tcBorders>
              <w:top w:val="nil"/>
              <w:left w:val="nil"/>
              <w:bottom w:val="single" w:sz="4" w:space="0" w:color="auto"/>
              <w:right w:val="single" w:sz="4" w:space="0" w:color="auto"/>
            </w:tcBorders>
            <w:noWrap/>
            <w:vAlign w:val="center"/>
            <w:hideMark/>
          </w:tcPr>
          <w:p w14:paraId="0A70F56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34.8 </w:t>
            </w:r>
          </w:p>
        </w:tc>
        <w:tc>
          <w:tcPr>
            <w:tcW w:w="490" w:type="pct"/>
            <w:tcBorders>
              <w:top w:val="nil"/>
              <w:left w:val="nil"/>
              <w:bottom w:val="single" w:sz="4" w:space="0" w:color="auto"/>
              <w:right w:val="single" w:sz="4" w:space="0" w:color="auto"/>
            </w:tcBorders>
            <w:noWrap/>
            <w:vAlign w:val="center"/>
            <w:hideMark/>
          </w:tcPr>
          <w:p w14:paraId="2A83842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22.7 </w:t>
            </w:r>
          </w:p>
        </w:tc>
        <w:tc>
          <w:tcPr>
            <w:tcW w:w="490" w:type="pct"/>
            <w:tcBorders>
              <w:top w:val="nil"/>
              <w:left w:val="nil"/>
              <w:bottom w:val="single" w:sz="4" w:space="0" w:color="auto"/>
              <w:right w:val="single" w:sz="4" w:space="0" w:color="auto"/>
            </w:tcBorders>
            <w:noWrap/>
            <w:vAlign w:val="center"/>
            <w:hideMark/>
          </w:tcPr>
          <w:p w14:paraId="127293A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26.6 </w:t>
            </w:r>
          </w:p>
        </w:tc>
        <w:tc>
          <w:tcPr>
            <w:tcW w:w="491" w:type="pct"/>
            <w:tcBorders>
              <w:top w:val="nil"/>
              <w:left w:val="nil"/>
              <w:bottom w:val="single" w:sz="4" w:space="0" w:color="auto"/>
              <w:right w:val="double" w:sz="4" w:space="0" w:color="auto"/>
            </w:tcBorders>
            <w:noWrap/>
            <w:vAlign w:val="center"/>
            <w:hideMark/>
          </w:tcPr>
          <w:p w14:paraId="5098522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2.0 </w:t>
            </w:r>
          </w:p>
        </w:tc>
        <w:tc>
          <w:tcPr>
            <w:tcW w:w="490" w:type="pct"/>
            <w:tcBorders>
              <w:top w:val="nil"/>
              <w:left w:val="double" w:sz="4" w:space="0" w:color="auto"/>
              <w:bottom w:val="single" w:sz="4" w:space="0" w:color="auto"/>
              <w:right w:val="single" w:sz="4" w:space="0" w:color="auto"/>
            </w:tcBorders>
            <w:noWrap/>
            <w:vAlign w:val="center"/>
            <w:hideMark/>
          </w:tcPr>
          <w:p w14:paraId="7E956BA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48.7 </w:t>
            </w:r>
          </w:p>
        </w:tc>
        <w:tc>
          <w:tcPr>
            <w:tcW w:w="491" w:type="pct"/>
            <w:tcBorders>
              <w:top w:val="nil"/>
              <w:left w:val="nil"/>
              <w:bottom w:val="single" w:sz="4" w:space="0" w:color="auto"/>
              <w:right w:val="single" w:sz="4" w:space="0" w:color="auto"/>
            </w:tcBorders>
            <w:noWrap/>
            <w:vAlign w:val="center"/>
            <w:hideMark/>
          </w:tcPr>
          <w:p w14:paraId="454ECCD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84.1 </w:t>
            </w:r>
          </w:p>
        </w:tc>
      </w:tr>
      <w:tr w:rsidR="0016384D" w:rsidRPr="0016384D" w14:paraId="2832708F" w14:textId="77777777" w:rsidTr="00A007A4">
        <w:trPr>
          <w:trHeight w:val="240"/>
        </w:trPr>
        <w:tc>
          <w:tcPr>
            <w:tcW w:w="215" w:type="pct"/>
            <w:vMerge/>
            <w:tcBorders>
              <w:top w:val="nil"/>
              <w:left w:val="single" w:sz="4" w:space="0" w:color="auto"/>
              <w:bottom w:val="single" w:sz="4" w:space="0" w:color="000000"/>
              <w:right w:val="single" w:sz="4" w:space="0" w:color="auto"/>
            </w:tcBorders>
            <w:vAlign w:val="center"/>
            <w:hideMark/>
          </w:tcPr>
          <w:p w14:paraId="50ED2016"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2" w:type="pct"/>
            <w:tcBorders>
              <w:top w:val="nil"/>
              <w:left w:val="nil"/>
              <w:bottom w:val="single" w:sz="4" w:space="0" w:color="auto"/>
              <w:right w:val="nil"/>
            </w:tcBorders>
            <w:vAlign w:val="center"/>
            <w:hideMark/>
          </w:tcPr>
          <w:p w14:paraId="33F4C888"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その他・答えたくない</w:t>
            </w:r>
          </w:p>
        </w:tc>
        <w:tc>
          <w:tcPr>
            <w:tcW w:w="490" w:type="pct"/>
            <w:tcBorders>
              <w:top w:val="nil"/>
              <w:left w:val="double" w:sz="6" w:space="0" w:color="auto"/>
              <w:bottom w:val="single" w:sz="4" w:space="0" w:color="auto"/>
              <w:right w:val="double" w:sz="6" w:space="0" w:color="auto"/>
            </w:tcBorders>
            <w:noWrap/>
            <w:vAlign w:val="center"/>
            <w:hideMark/>
          </w:tcPr>
          <w:p w14:paraId="50BDC96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 </w:t>
            </w:r>
          </w:p>
        </w:tc>
        <w:tc>
          <w:tcPr>
            <w:tcW w:w="490" w:type="pct"/>
            <w:tcBorders>
              <w:top w:val="nil"/>
              <w:left w:val="nil"/>
              <w:bottom w:val="single" w:sz="4" w:space="0" w:color="auto"/>
              <w:right w:val="single" w:sz="4" w:space="0" w:color="auto"/>
            </w:tcBorders>
            <w:noWrap/>
            <w:vAlign w:val="center"/>
            <w:hideMark/>
          </w:tcPr>
          <w:p w14:paraId="1BE4062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c>
          <w:tcPr>
            <w:tcW w:w="491" w:type="pct"/>
            <w:tcBorders>
              <w:top w:val="nil"/>
              <w:left w:val="nil"/>
              <w:bottom w:val="single" w:sz="4" w:space="0" w:color="auto"/>
              <w:right w:val="single" w:sz="4" w:space="0" w:color="auto"/>
            </w:tcBorders>
            <w:noWrap/>
            <w:vAlign w:val="center"/>
            <w:hideMark/>
          </w:tcPr>
          <w:p w14:paraId="15CDC81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32.4 </w:t>
            </w:r>
          </w:p>
        </w:tc>
        <w:tc>
          <w:tcPr>
            <w:tcW w:w="490" w:type="pct"/>
            <w:tcBorders>
              <w:top w:val="nil"/>
              <w:left w:val="nil"/>
              <w:bottom w:val="single" w:sz="4" w:space="0" w:color="auto"/>
              <w:right w:val="single" w:sz="4" w:space="0" w:color="auto"/>
            </w:tcBorders>
            <w:noWrap/>
            <w:vAlign w:val="center"/>
            <w:hideMark/>
          </w:tcPr>
          <w:p w14:paraId="1280CDE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17.6 </w:t>
            </w:r>
          </w:p>
        </w:tc>
        <w:tc>
          <w:tcPr>
            <w:tcW w:w="490" w:type="pct"/>
            <w:tcBorders>
              <w:top w:val="nil"/>
              <w:left w:val="nil"/>
              <w:bottom w:val="single" w:sz="4" w:space="0" w:color="auto"/>
              <w:right w:val="single" w:sz="4" w:space="0" w:color="auto"/>
            </w:tcBorders>
            <w:noWrap/>
            <w:vAlign w:val="center"/>
            <w:hideMark/>
          </w:tcPr>
          <w:p w14:paraId="7266EFD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50.0 </w:t>
            </w:r>
          </w:p>
        </w:tc>
        <w:tc>
          <w:tcPr>
            <w:tcW w:w="491" w:type="pct"/>
            <w:tcBorders>
              <w:top w:val="nil"/>
              <w:left w:val="nil"/>
              <w:bottom w:val="single" w:sz="4" w:space="0" w:color="auto"/>
              <w:right w:val="double" w:sz="4" w:space="0" w:color="auto"/>
            </w:tcBorders>
            <w:noWrap/>
            <w:vAlign w:val="center"/>
            <w:hideMark/>
          </w:tcPr>
          <w:p w14:paraId="720B6F9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c>
          <w:tcPr>
            <w:tcW w:w="490" w:type="pct"/>
            <w:tcBorders>
              <w:top w:val="nil"/>
              <w:left w:val="double" w:sz="4" w:space="0" w:color="auto"/>
              <w:bottom w:val="single" w:sz="4" w:space="0" w:color="auto"/>
              <w:right w:val="single" w:sz="4" w:space="0" w:color="auto"/>
            </w:tcBorders>
            <w:noWrap/>
            <w:vAlign w:val="center"/>
            <w:hideMark/>
          </w:tcPr>
          <w:p w14:paraId="3BC5743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32.4 </w:t>
            </w:r>
          </w:p>
        </w:tc>
        <w:tc>
          <w:tcPr>
            <w:tcW w:w="491" w:type="pct"/>
            <w:tcBorders>
              <w:top w:val="nil"/>
              <w:left w:val="nil"/>
              <w:bottom w:val="single" w:sz="4" w:space="0" w:color="auto"/>
              <w:right w:val="single" w:sz="4" w:space="0" w:color="auto"/>
            </w:tcBorders>
            <w:noWrap/>
            <w:vAlign w:val="center"/>
            <w:hideMark/>
          </w:tcPr>
          <w:p w14:paraId="2107180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100.0 </w:t>
            </w:r>
          </w:p>
        </w:tc>
      </w:tr>
    </w:tbl>
    <w:p w14:paraId="2A6A1192" w14:textId="05322A82" w:rsidR="00A007A4" w:rsidRPr="00A007A4" w:rsidRDefault="00A007A4" w:rsidP="00A007A4">
      <w:pPr>
        <w:spacing w:beforeLines="50" w:before="180" w:line="300" w:lineRule="auto"/>
        <w:ind w:firstLineChars="100" w:firstLine="200"/>
        <w:rPr>
          <w:rFonts w:ascii="BIZ UDP明朝 Medium" w:hAnsi="BIZ UDP明朝 Medium" w:cs="ＭＳ 明朝"/>
          <w:szCs w:val="20"/>
        </w:rPr>
      </w:pPr>
      <w:r w:rsidRPr="00A007A4">
        <w:rPr>
          <w:rFonts w:ascii="BIZ UDP明朝 Medium" w:hAnsi="BIZ UDP明朝 Medium" w:cs="ＭＳ 明朝" w:hint="eastAsia"/>
          <w:szCs w:val="20"/>
        </w:rPr>
        <w:t>町会、</w:t>
      </w:r>
      <w:r w:rsidRPr="00A007A4">
        <w:rPr>
          <w:rFonts w:ascii="BIZ UDP明朝 Medium" w:hAnsi="BIZ UDP明朝 Medium" w:cs="ＭＳ 明朝"/>
          <w:szCs w:val="20"/>
        </w:rPr>
        <w:t>PTA、ボランティア、NPO などの地域活動に、「参加したことがある」と回答した人は30.4％。「参加していない（今後も参加したくない）」と回答した人は29.1％であった。</w:t>
      </w:r>
    </w:p>
    <w:p w14:paraId="7D67AD13" w14:textId="64D2C73C" w:rsidR="00A007A4" w:rsidRDefault="00A007A4" w:rsidP="00A007A4">
      <w:pPr>
        <w:spacing w:line="300" w:lineRule="auto"/>
        <w:ind w:firstLineChars="100" w:firstLine="200"/>
        <w:rPr>
          <w:rFonts w:ascii="BIZ UDP明朝 Medium" w:hAnsi="BIZ UDP明朝 Medium" w:cs="ＭＳ 明朝"/>
          <w:szCs w:val="20"/>
        </w:rPr>
      </w:pPr>
      <w:r w:rsidRPr="00A007A4">
        <w:rPr>
          <w:rFonts w:ascii="BIZ UDP明朝 Medium" w:hAnsi="BIZ UDP明朝 Medium" w:cs="ＭＳ 明朝" w:hint="eastAsia"/>
          <w:szCs w:val="20"/>
        </w:rPr>
        <w:t>参加経験あり（「現在参加している」</w:t>
      </w:r>
      <w:r w:rsidRPr="00A007A4">
        <w:rPr>
          <w:rFonts w:ascii="BIZ UDP明朝 Medium" w:hAnsi="BIZ UDP明朝 Medium" w:cs="ＭＳ 明朝"/>
          <w:szCs w:val="20"/>
        </w:rPr>
        <w:t>+「過去に参加したことがある」）は、女性は48.7％で男性の37.9％よりも割合が高い。</w:t>
      </w:r>
    </w:p>
    <w:p w14:paraId="5AF26C8B" w14:textId="77777777" w:rsidR="00A007A4" w:rsidRDefault="00A007A4" w:rsidP="00A007A4">
      <w:pPr>
        <w:spacing w:line="300" w:lineRule="auto"/>
        <w:ind w:firstLineChars="100" w:firstLine="200"/>
        <w:rPr>
          <w:rFonts w:ascii="BIZ UDP明朝 Medium" w:hAnsi="BIZ UDP明朝 Medium" w:cs="ＭＳ 明朝"/>
          <w:szCs w:val="20"/>
        </w:rPr>
      </w:pPr>
    </w:p>
    <w:p w14:paraId="2BA2B469" w14:textId="5487E0FF" w:rsidR="005075F0" w:rsidRDefault="005075F0" w:rsidP="005075F0">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８</w:t>
      </w:r>
      <w:r w:rsidRPr="005075F0">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2</w:t>
      </w:r>
      <w:r w:rsidRPr="005075F0">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地域活動への参加の有無［性別・年代］</w:t>
      </w:r>
    </w:p>
    <w:p w14:paraId="623D27A0" w14:textId="55515D8D" w:rsidR="00AE10FE" w:rsidRDefault="00F6057A" w:rsidP="005075F0">
      <w:pPr>
        <w:spacing w:line="300" w:lineRule="auto"/>
        <w:rPr>
          <w:rFonts w:ascii="BIZ UDPゴシック" w:eastAsia="BIZ UDPゴシック" w:hAnsi="BIZ UDPゴシック" w:cs="ＭＳ 明朝"/>
          <w:szCs w:val="20"/>
        </w:rPr>
      </w:pPr>
      <w:r w:rsidRPr="00F6057A">
        <w:rPr>
          <w:rFonts w:ascii="BIZ UDPゴシック" w:eastAsia="BIZ UDPゴシック" w:hAnsi="BIZ UDPゴシック" w:cs="ＭＳ 明朝"/>
          <w:noProof/>
          <w:szCs w:val="20"/>
        </w:rPr>
        <w:drawing>
          <wp:inline distT="0" distB="0" distL="0" distR="0" wp14:anchorId="6FB161E6" wp14:editId="5FAF4307">
            <wp:extent cx="6263640" cy="4773295"/>
            <wp:effectExtent l="0" t="0" r="0" b="0"/>
            <wp:docPr id="93030497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63640" cy="4773295"/>
                    </a:xfrm>
                    <a:prstGeom prst="rect">
                      <a:avLst/>
                    </a:prstGeom>
                    <a:noFill/>
                    <a:ln>
                      <a:noFill/>
                    </a:ln>
                  </pic:spPr>
                </pic:pic>
              </a:graphicData>
            </a:graphic>
          </wp:inline>
        </w:drawing>
      </w:r>
    </w:p>
    <w:p w14:paraId="74497CFA" w14:textId="675DC6CB" w:rsidR="007D580F" w:rsidRPr="005075F0" w:rsidRDefault="00A007A4" w:rsidP="00A007A4">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5075F0" w14:paraId="0D20055C" w14:textId="77777777" w:rsidTr="00023A3F">
        <w:tc>
          <w:tcPr>
            <w:tcW w:w="9854" w:type="dxa"/>
          </w:tcPr>
          <w:p w14:paraId="600C1F0E" w14:textId="727F4234"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問9　問８で「１．現在参加している」「２．参加したことがある」を選んだ方にお伺いします。</w:t>
            </w:r>
          </w:p>
          <w:p w14:paraId="424C8891" w14:textId="0C8DD4F5"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ご自身の経験に照らして、地域活動・社会活動での女性の活躍について、あなたの考えに近いと思うものに○をつけてください。（SA）</w:t>
            </w:r>
          </w:p>
        </w:tc>
      </w:tr>
    </w:tbl>
    <w:p w14:paraId="207A565E" w14:textId="77777777" w:rsidR="007D580F" w:rsidRPr="005075F0" w:rsidRDefault="007D580F" w:rsidP="007D580F">
      <w:pPr>
        <w:rPr>
          <w:rFonts w:ascii="BIZ UDPゴシック" w:eastAsia="BIZ UDPゴシック" w:hAnsi="BIZ UDPゴシック" w:cs="ＭＳ 明朝"/>
          <w:szCs w:val="20"/>
        </w:rPr>
      </w:pPr>
    </w:p>
    <w:p w14:paraId="656E5698" w14:textId="209B51A1"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９</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5075F0">
        <w:rPr>
          <w:rFonts w:ascii="BIZ UDPゴシック" w:eastAsia="BIZ UDPゴシック" w:hAnsi="BIZ UDPゴシック" w:cs="ＭＳ 明朝" w:hint="eastAsia"/>
          <w:szCs w:val="20"/>
        </w:rPr>
        <w:t>地域活動・社会活動での女性の活躍について</w:t>
      </w:r>
      <w:r w:rsidRPr="004D52FE">
        <w:rPr>
          <w:rFonts w:ascii="BIZ UDPゴシック" w:eastAsia="BIZ UDPゴシック" w:hAnsi="BIZ UDPゴシック" w:cs="ＭＳ 明朝" w:hint="eastAsia"/>
          <w:szCs w:val="20"/>
        </w:rPr>
        <w:t>［全項目］</w:t>
      </w:r>
    </w:p>
    <w:p w14:paraId="554988E2" w14:textId="3EC7CF73" w:rsidR="00FA75AF" w:rsidRDefault="00114937" w:rsidP="0098237F">
      <w:pPr>
        <w:spacing w:line="300" w:lineRule="auto"/>
        <w:rPr>
          <w:rFonts w:ascii="BIZ UDPゴシック" w:eastAsia="BIZ UDPゴシック" w:hAnsi="BIZ UDPゴシック" w:cs="ＭＳ 明朝"/>
          <w:szCs w:val="20"/>
        </w:rPr>
      </w:pPr>
      <w:r w:rsidRPr="00114937">
        <w:rPr>
          <w:rFonts w:ascii="BIZ UDPゴシック" w:eastAsia="BIZ UDPゴシック" w:hAnsi="BIZ UDPゴシック" w:cs="ＭＳ 明朝"/>
          <w:noProof/>
          <w:szCs w:val="20"/>
        </w:rPr>
        <w:drawing>
          <wp:inline distT="0" distB="0" distL="0" distR="0" wp14:anchorId="7BC13E67" wp14:editId="27FA77DE">
            <wp:extent cx="6263640" cy="1090930"/>
            <wp:effectExtent l="0" t="0" r="0" b="0"/>
            <wp:docPr id="116228067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63640" cy="1090930"/>
                    </a:xfrm>
                    <a:prstGeom prst="rect">
                      <a:avLst/>
                    </a:prstGeom>
                    <a:noFill/>
                    <a:ln>
                      <a:noFill/>
                    </a:ln>
                  </pic:spPr>
                </pic:pic>
              </a:graphicData>
            </a:graphic>
          </wp:inline>
        </w:drawing>
      </w:r>
    </w:p>
    <w:p w14:paraId="3E919D50" w14:textId="3343B97D" w:rsidR="00DD739C" w:rsidRDefault="00DD739C" w:rsidP="00DD739C">
      <w:pPr>
        <w:spacing w:beforeLines="50" w:before="180" w:line="300" w:lineRule="auto"/>
        <w:ind w:firstLineChars="100" w:firstLine="200"/>
        <w:rPr>
          <w:rFonts w:ascii="BIZ UDPゴシック" w:eastAsia="BIZ UDPゴシック" w:hAnsi="BIZ UDPゴシック" w:cs="ＭＳ 明朝"/>
          <w:szCs w:val="20"/>
        </w:rPr>
      </w:pPr>
      <w:r w:rsidRPr="00DD739C">
        <w:rPr>
          <w:rFonts w:ascii="BIZ UDP明朝 Medium" w:hAnsi="BIZ UDP明朝 Medium" w:cs="ＭＳ 明朝" w:hint="eastAsia"/>
          <w:szCs w:val="20"/>
        </w:rPr>
        <w:t>地域活動・社会活動での女性の活躍について、「活躍している女性が増えた」とする</w:t>
      </w:r>
      <w:r w:rsidR="004D5A85">
        <w:rPr>
          <w:rFonts w:ascii="BIZ UDP明朝 Medium" w:hAnsi="BIZ UDP明朝 Medium" w:cs="ＭＳ 明朝" w:hint="eastAsia"/>
          <w:szCs w:val="20"/>
        </w:rPr>
        <w:t>人</w:t>
      </w:r>
      <w:r w:rsidRPr="00DD739C">
        <w:rPr>
          <w:rFonts w:ascii="BIZ UDP明朝 Medium" w:hAnsi="BIZ UDP明朝 Medium" w:cs="ＭＳ 明朝" w:hint="eastAsia"/>
          <w:szCs w:val="20"/>
        </w:rPr>
        <w:t>の割合（「そう思う」＋「どちらかといえばそう思う」）は</w:t>
      </w:r>
      <w:r w:rsidRPr="00DD739C">
        <w:rPr>
          <w:rFonts w:ascii="BIZ UDP明朝 Medium" w:hAnsi="BIZ UDP明朝 Medium" w:cs="ＭＳ 明朝"/>
          <w:szCs w:val="20"/>
        </w:rPr>
        <w:t>72.7％、「リーダー的な役割を担う女性が増えた」とする</w:t>
      </w:r>
      <w:r w:rsidR="004D5A85">
        <w:rPr>
          <w:rFonts w:ascii="BIZ UDP明朝 Medium" w:hAnsi="BIZ UDP明朝 Medium" w:cs="ＭＳ 明朝" w:hint="eastAsia"/>
          <w:szCs w:val="20"/>
        </w:rPr>
        <w:t>人</w:t>
      </w:r>
      <w:r w:rsidRPr="00DD739C">
        <w:rPr>
          <w:rFonts w:ascii="BIZ UDP明朝 Medium" w:hAnsi="BIZ UDP明朝 Medium" w:cs="ＭＳ 明朝"/>
          <w:szCs w:val="20"/>
        </w:rPr>
        <w:t>の割合は60.9％となっている。</w:t>
      </w:r>
    </w:p>
    <w:p w14:paraId="6089E3FB" w14:textId="537E89EB" w:rsidR="00DD739C" w:rsidRDefault="00DD739C">
      <w:pPr>
        <w:adjustRightInd/>
        <w:snapToGrid/>
        <w:rPr>
          <w:rFonts w:ascii="BIZ UDPゴシック" w:eastAsia="BIZ UDPゴシック" w:hAnsi="BIZ UDPゴシック" w:cs="ＭＳ 明朝"/>
          <w:szCs w:val="20"/>
        </w:rPr>
      </w:pPr>
    </w:p>
    <w:p w14:paraId="54FCE354" w14:textId="022D221B"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９</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00EC1DD1" w:rsidRPr="00EC1DD1">
        <w:rPr>
          <w:rFonts w:ascii="BIZ UDPゴシック" w:eastAsia="BIZ UDPゴシック" w:hAnsi="BIZ UDPゴシック" w:cs="ＭＳ 明朝" w:hint="eastAsia"/>
          <w:szCs w:val="20"/>
        </w:rPr>
        <w:t>地域活動・社会活動において活躍する女性が増えた</w:t>
      </w:r>
      <w:r w:rsidRPr="004D52FE">
        <w:rPr>
          <w:rFonts w:ascii="BIZ UDPゴシック" w:eastAsia="BIZ UDPゴシック" w:hAnsi="BIZ UDPゴシック" w:cs="ＭＳ 明朝" w:hint="eastAsia"/>
          <w:szCs w:val="20"/>
        </w:rPr>
        <w:t>［性別・年代］</w:t>
      </w:r>
    </w:p>
    <w:p w14:paraId="713A5E97" w14:textId="0BD00B15" w:rsidR="00FA75AF" w:rsidRDefault="00114937" w:rsidP="0098237F">
      <w:pPr>
        <w:spacing w:line="300" w:lineRule="auto"/>
        <w:rPr>
          <w:rFonts w:ascii="BIZ UDPゴシック" w:eastAsia="BIZ UDPゴシック" w:hAnsi="BIZ UDPゴシック" w:cs="ＭＳ 明朝"/>
          <w:szCs w:val="20"/>
        </w:rPr>
      </w:pPr>
      <w:r w:rsidRPr="00114937">
        <w:rPr>
          <w:rFonts w:ascii="BIZ UDPゴシック" w:eastAsia="BIZ UDPゴシック" w:hAnsi="BIZ UDPゴシック" w:cs="ＭＳ 明朝"/>
          <w:noProof/>
          <w:szCs w:val="20"/>
        </w:rPr>
        <w:drawing>
          <wp:inline distT="0" distB="0" distL="0" distR="0" wp14:anchorId="7C714E85" wp14:editId="7217AFD0">
            <wp:extent cx="6263640" cy="4460875"/>
            <wp:effectExtent l="0" t="0" r="0" b="0"/>
            <wp:docPr id="55859446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63640" cy="4460875"/>
                    </a:xfrm>
                    <a:prstGeom prst="rect">
                      <a:avLst/>
                    </a:prstGeom>
                    <a:noFill/>
                    <a:ln>
                      <a:noFill/>
                    </a:ln>
                  </pic:spPr>
                </pic:pic>
              </a:graphicData>
            </a:graphic>
          </wp:inline>
        </w:drawing>
      </w:r>
    </w:p>
    <w:p w14:paraId="224A02C4" w14:textId="77777777" w:rsidR="00DD739C" w:rsidRDefault="00DD739C" w:rsidP="0098237F">
      <w:pPr>
        <w:spacing w:line="300" w:lineRule="auto"/>
        <w:rPr>
          <w:rFonts w:ascii="BIZ UDPゴシック" w:eastAsia="BIZ UDPゴシック" w:hAnsi="BIZ UDPゴシック" w:cs="ＭＳ 明朝"/>
          <w:szCs w:val="20"/>
        </w:rPr>
      </w:pPr>
    </w:p>
    <w:p w14:paraId="4900FABB" w14:textId="459FBD3D" w:rsidR="00DD739C" w:rsidRDefault="00DD739C">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05EC566C" w14:textId="7E9B50C4"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９</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szCs w:val="20"/>
        </w:rPr>
        <w:t xml:space="preserve"> </w:t>
      </w:r>
      <w:r w:rsidR="00EC1DD1" w:rsidRPr="00EC1DD1">
        <w:rPr>
          <w:rFonts w:ascii="BIZ UDPゴシック" w:eastAsia="BIZ UDPゴシック" w:hAnsi="BIZ UDPゴシック" w:cs="ＭＳ 明朝" w:hint="eastAsia"/>
          <w:szCs w:val="20"/>
        </w:rPr>
        <w:t>地域活動・社会活動において</w:t>
      </w:r>
      <w:r w:rsidRPr="0098237F">
        <w:rPr>
          <w:rFonts w:ascii="BIZ UDPゴシック" w:eastAsia="BIZ UDPゴシック" w:hAnsi="BIZ UDPゴシック" w:cs="ＭＳ 明朝" w:hint="eastAsia"/>
          <w:szCs w:val="20"/>
        </w:rPr>
        <w:t>リーダー的な役割を担う女性が増えた</w:t>
      </w:r>
      <w:r w:rsidRPr="004D52FE">
        <w:rPr>
          <w:rFonts w:ascii="BIZ UDPゴシック" w:eastAsia="BIZ UDPゴシック" w:hAnsi="BIZ UDPゴシック" w:cs="ＭＳ 明朝" w:hint="eastAsia"/>
          <w:szCs w:val="20"/>
        </w:rPr>
        <w:t>［性別・年代］</w:t>
      </w:r>
    </w:p>
    <w:p w14:paraId="248E4FA1" w14:textId="52B4105C" w:rsidR="00FA75AF" w:rsidRPr="004D52FE" w:rsidRDefault="00114937" w:rsidP="0098237F">
      <w:pPr>
        <w:spacing w:line="300" w:lineRule="auto"/>
        <w:rPr>
          <w:rFonts w:ascii="BIZ UDPゴシック" w:eastAsia="BIZ UDPゴシック" w:hAnsi="BIZ UDPゴシック" w:cs="ＭＳ 明朝"/>
          <w:szCs w:val="20"/>
        </w:rPr>
      </w:pPr>
      <w:r w:rsidRPr="00114937">
        <w:rPr>
          <w:rFonts w:ascii="BIZ UDPゴシック" w:eastAsia="BIZ UDPゴシック" w:hAnsi="BIZ UDPゴシック" w:cs="ＭＳ 明朝"/>
          <w:noProof/>
          <w:szCs w:val="20"/>
        </w:rPr>
        <w:drawing>
          <wp:inline distT="0" distB="0" distL="0" distR="0" wp14:anchorId="58DBC206" wp14:editId="58BD9B3F">
            <wp:extent cx="6263640" cy="4460875"/>
            <wp:effectExtent l="0" t="0" r="0" b="0"/>
            <wp:docPr id="496042286"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63640" cy="4460875"/>
                    </a:xfrm>
                    <a:prstGeom prst="rect">
                      <a:avLst/>
                    </a:prstGeom>
                    <a:noFill/>
                    <a:ln>
                      <a:noFill/>
                    </a:ln>
                  </pic:spPr>
                </pic:pic>
              </a:graphicData>
            </a:graphic>
          </wp:inline>
        </w:drawing>
      </w:r>
    </w:p>
    <w:p w14:paraId="47E06F59" w14:textId="77777777" w:rsidR="00AE10FE" w:rsidRPr="005075F0" w:rsidRDefault="00AE10FE" w:rsidP="00AE10FE">
      <w:pPr>
        <w:rPr>
          <w:rFonts w:ascii="BIZ UDPゴシック" w:eastAsia="BIZ UDPゴシック" w:hAnsi="BIZ UDPゴシック" w:cs="ＭＳ 明朝"/>
          <w:szCs w:val="20"/>
        </w:rPr>
      </w:pPr>
    </w:p>
    <w:p w14:paraId="081C86C4" w14:textId="77777777" w:rsidR="00AE10FE" w:rsidRDefault="00AE10FE" w:rsidP="00AE10FE">
      <w:pPr>
        <w:rPr>
          <w:rFonts w:ascii="BIZ UDPゴシック" w:eastAsia="BIZ UDPゴシック" w:hAnsi="BIZ UDPゴシック" w:cs="ＭＳ 明朝"/>
          <w:szCs w:val="20"/>
        </w:rPr>
      </w:pPr>
    </w:p>
    <w:p w14:paraId="3BFC537E" w14:textId="5A1BD2CD" w:rsidR="00DD739C" w:rsidRDefault="00DD739C">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5075F0" w14:paraId="0D456350" w14:textId="77777777" w:rsidTr="00AE10FE">
        <w:tc>
          <w:tcPr>
            <w:tcW w:w="9844" w:type="dxa"/>
          </w:tcPr>
          <w:p w14:paraId="22781C0A" w14:textId="2CF63923"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問１０　問８で「２．参加したことがある」、「３．参加していない（今後参加したい、または、今後参加してもよい）」、「４．参加していない（今後も参加したくない）」を選んだ方にお伺いします。</w:t>
            </w:r>
          </w:p>
          <w:p w14:paraId="0644823F" w14:textId="74D8670C"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現在参加していない理由について、あてはまるものに〇をつけてください（MA）</w:t>
            </w:r>
          </w:p>
        </w:tc>
      </w:tr>
    </w:tbl>
    <w:p w14:paraId="39FF9EEC" w14:textId="77777777" w:rsidR="007D580F" w:rsidRPr="005075F0" w:rsidRDefault="007D580F" w:rsidP="007D580F">
      <w:pPr>
        <w:rPr>
          <w:rFonts w:ascii="BIZ UDPゴシック" w:eastAsia="BIZ UDPゴシック" w:hAnsi="BIZ UDPゴシック" w:cs="ＭＳ 明朝"/>
          <w:szCs w:val="20"/>
        </w:rPr>
      </w:pPr>
    </w:p>
    <w:p w14:paraId="79847A0F" w14:textId="4D209ABB" w:rsidR="0098237F" w:rsidRDefault="0098237F" w:rsidP="0098237F">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１０</w:t>
      </w:r>
      <w:r w:rsidRPr="005075F0">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地域活動に現在参加していない理由</w:t>
      </w:r>
      <w:r w:rsidRPr="005075F0">
        <w:rPr>
          <w:rFonts w:ascii="BIZ UDPゴシック" w:eastAsia="BIZ UDPゴシック" w:hAnsi="BIZ UDPゴシック" w:cs="ＭＳ 明朝" w:hint="eastAsia"/>
          <w:szCs w:val="20"/>
        </w:rPr>
        <w:t>［性別・年代］</w:t>
      </w:r>
    </w:p>
    <w:p w14:paraId="4D785A45" w14:textId="6ABA621B" w:rsidR="00434F55" w:rsidRPr="00434F55" w:rsidRDefault="00434F55" w:rsidP="00434F55">
      <w:pPr>
        <w:spacing w:line="300" w:lineRule="auto"/>
        <w:jc w:val="right"/>
        <w:rPr>
          <w:rFonts w:ascii="BIZ UDPゴシック" w:eastAsia="BIZ UDPゴシック" w:hAnsi="BIZ UDPゴシック" w:cs="ＭＳ 明朝"/>
          <w:sz w:val="16"/>
          <w:szCs w:val="16"/>
        </w:rPr>
      </w:pPr>
      <w:r w:rsidRPr="00434F5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703"/>
        <w:gridCol w:w="734"/>
        <w:gridCol w:w="699"/>
        <w:gridCol w:w="701"/>
        <w:gridCol w:w="699"/>
        <w:gridCol w:w="701"/>
        <w:gridCol w:w="701"/>
        <w:gridCol w:w="701"/>
        <w:gridCol w:w="701"/>
        <w:gridCol w:w="701"/>
        <w:gridCol w:w="701"/>
        <w:gridCol w:w="693"/>
      </w:tblGrid>
      <w:tr w:rsidR="0010660F" w:rsidRPr="0016384D" w14:paraId="04FC9CB1" w14:textId="77777777" w:rsidTr="00744640">
        <w:trPr>
          <w:trHeight w:val="1888"/>
        </w:trPr>
        <w:tc>
          <w:tcPr>
            <w:tcW w:w="214" w:type="pct"/>
            <w:tcBorders>
              <w:top w:val="single" w:sz="4" w:space="0" w:color="auto"/>
              <w:left w:val="single" w:sz="4" w:space="0" w:color="auto"/>
              <w:bottom w:val="double" w:sz="6" w:space="0" w:color="auto"/>
              <w:right w:val="nil"/>
            </w:tcBorders>
            <w:noWrap/>
            <w:textDirection w:val="tbRlV"/>
            <w:vAlign w:val="center"/>
            <w:hideMark/>
          </w:tcPr>
          <w:p w14:paraId="10318226" w14:textId="558DC18F"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single" w:sz="4" w:space="0" w:color="auto"/>
              <w:left w:val="nil"/>
              <w:bottom w:val="double" w:sz="6" w:space="0" w:color="auto"/>
              <w:right w:val="nil"/>
            </w:tcBorders>
            <w:noWrap/>
            <w:textDirection w:val="tbRlV"/>
            <w:vAlign w:val="center"/>
            <w:hideMark/>
          </w:tcPr>
          <w:p w14:paraId="565A98FC" w14:textId="3A47651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356" w:type="pct"/>
            <w:tcBorders>
              <w:top w:val="single" w:sz="4" w:space="0" w:color="auto"/>
              <w:left w:val="double" w:sz="6" w:space="0" w:color="auto"/>
              <w:bottom w:val="double" w:sz="6" w:space="0" w:color="auto"/>
              <w:right w:val="double" w:sz="6" w:space="0" w:color="auto"/>
            </w:tcBorders>
            <w:textDirection w:val="tbRlV"/>
            <w:vAlign w:val="center"/>
            <w:hideMark/>
          </w:tcPr>
          <w:p w14:paraId="6CABE9B0" w14:textId="77777777" w:rsidR="0016384D" w:rsidRPr="0016384D" w:rsidRDefault="0016384D" w:rsidP="0010660F">
            <w:pPr>
              <w:spacing w:line="216"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回答数</w:t>
            </w:r>
          </w:p>
        </w:tc>
        <w:tc>
          <w:tcPr>
            <w:tcW w:w="356" w:type="pct"/>
            <w:tcBorders>
              <w:top w:val="single" w:sz="4" w:space="0" w:color="auto"/>
              <w:left w:val="nil"/>
              <w:bottom w:val="double" w:sz="6" w:space="0" w:color="auto"/>
              <w:right w:val="single" w:sz="4" w:space="0" w:color="auto"/>
            </w:tcBorders>
            <w:textDirection w:val="tbRlV"/>
            <w:vAlign w:val="center"/>
            <w:hideMark/>
          </w:tcPr>
          <w:p w14:paraId="1A310598" w14:textId="77777777"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時間がないから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65B0470C" w14:textId="77777777"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興味がないから</w:t>
            </w:r>
          </w:p>
        </w:tc>
        <w:tc>
          <w:tcPr>
            <w:tcW w:w="356" w:type="pct"/>
            <w:tcBorders>
              <w:top w:val="single" w:sz="4" w:space="0" w:color="auto"/>
              <w:left w:val="nil"/>
              <w:bottom w:val="double" w:sz="6" w:space="0" w:color="auto"/>
              <w:right w:val="single" w:sz="4" w:space="0" w:color="auto"/>
            </w:tcBorders>
            <w:textDirection w:val="tbRlV"/>
            <w:vAlign w:val="center"/>
            <w:hideMark/>
          </w:tcPr>
          <w:p w14:paraId="36A2855B" w14:textId="6677A277"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人間関係が</w:t>
            </w:r>
            <w:r w:rsidR="0010660F">
              <w:rPr>
                <w:rFonts w:ascii="BIZ UDPゴシック" w:eastAsia="BIZ UDPゴシック" w:hAnsi="BIZ UDPゴシック" w:cs="ＭＳ Ｐゴシック"/>
                <w:color w:val="000000"/>
                <w:kern w:val="0"/>
                <w:sz w:val="16"/>
                <w:szCs w:val="16"/>
                <w14:ligatures w14:val="none"/>
              </w:rPr>
              <w:br/>
            </w:r>
            <w:r w:rsidRPr="0016384D">
              <w:rPr>
                <w:rFonts w:ascii="BIZ UDPゴシック" w:eastAsia="BIZ UDPゴシック" w:hAnsi="BIZ UDPゴシック" w:cs="ＭＳ Ｐゴシック" w:hint="eastAsia"/>
                <w:color w:val="000000"/>
                <w:kern w:val="0"/>
                <w:sz w:val="16"/>
                <w:szCs w:val="16"/>
                <w14:ligatures w14:val="none"/>
              </w:rPr>
              <w:t>わずらわしいから、</w:t>
            </w:r>
            <w:r w:rsidR="0010660F">
              <w:rPr>
                <w:rFonts w:ascii="BIZ UDPゴシック" w:eastAsia="BIZ UDPゴシック" w:hAnsi="BIZ UDPゴシック" w:cs="ＭＳ Ｐゴシック"/>
                <w:color w:val="000000"/>
                <w:kern w:val="0"/>
                <w:sz w:val="16"/>
                <w:szCs w:val="16"/>
                <w14:ligatures w14:val="none"/>
              </w:rPr>
              <w:br/>
            </w:r>
            <w:r w:rsidRPr="0016384D">
              <w:rPr>
                <w:rFonts w:ascii="BIZ UDPゴシック" w:eastAsia="BIZ UDPゴシック" w:hAnsi="BIZ UDPゴシック" w:cs="ＭＳ Ｐゴシック" w:hint="eastAsia"/>
                <w:color w:val="000000"/>
                <w:kern w:val="0"/>
                <w:sz w:val="16"/>
                <w:szCs w:val="16"/>
                <w14:ligatures w14:val="none"/>
              </w:rPr>
              <w:t>もしくは苦手であるから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1BB4EDD7" w14:textId="77777777" w:rsidR="0010660F"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一緒に参加する人が</w:t>
            </w:r>
          </w:p>
          <w:p w14:paraId="13E2C06A" w14:textId="2F639E19"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いないから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4E82A119" w14:textId="77777777" w:rsidR="0010660F"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活動内容が</w:t>
            </w:r>
          </w:p>
          <w:p w14:paraId="7CFC5980" w14:textId="071512E5"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わからないから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1DE9913E" w14:textId="77777777" w:rsidR="0010660F"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参加するきっかけが</w:t>
            </w:r>
          </w:p>
          <w:p w14:paraId="78029023" w14:textId="046B27FC"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ないから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51C08A13" w14:textId="77777777" w:rsidR="0010660F"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仕事との両立が</w:t>
            </w:r>
          </w:p>
          <w:p w14:paraId="15608CAC" w14:textId="2475AED3"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難しいから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13458CF2" w14:textId="77777777" w:rsidR="0010660F"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参加できる時間と</w:t>
            </w:r>
          </w:p>
          <w:p w14:paraId="34016300" w14:textId="627DE84C"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活動時間があわないから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343FB98A" w14:textId="77777777"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その他</w:t>
            </w:r>
          </w:p>
        </w:tc>
        <w:tc>
          <w:tcPr>
            <w:tcW w:w="353" w:type="pct"/>
            <w:tcBorders>
              <w:top w:val="single" w:sz="4" w:space="0" w:color="auto"/>
              <w:left w:val="nil"/>
              <w:bottom w:val="double" w:sz="6" w:space="0" w:color="auto"/>
              <w:right w:val="single" w:sz="4" w:space="0" w:color="auto"/>
            </w:tcBorders>
            <w:textDirection w:val="tbRlV"/>
            <w:vAlign w:val="center"/>
            <w:hideMark/>
          </w:tcPr>
          <w:p w14:paraId="0BBDA200" w14:textId="77777777" w:rsidR="0016384D" w:rsidRPr="0016384D" w:rsidRDefault="0016384D" w:rsidP="0010660F">
            <w:pPr>
              <w:spacing w:line="180" w:lineRule="auto"/>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無回答</w:t>
            </w:r>
          </w:p>
        </w:tc>
      </w:tr>
      <w:tr w:rsidR="0016384D" w:rsidRPr="0016384D" w14:paraId="616F58F9" w14:textId="77777777" w:rsidTr="00744640">
        <w:trPr>
          <w:trHeight w:val="255"/>
        </w:trPr>
        <w:tc>
          <w:tcPr>
            <w:tcW w:w="214" w:type="pct"/>
            <w:tcBorders>
              <w:top w:val="nil"/>
              <w:left w:val="single" w:sz="4" w:space="0" w:color="auto"/>
              <w:bottom w:val="double" w:sz="6" w:space="0" w:color="auto"/>
              <w:right w:val="nil"/>
            </w:tcBorders>
            <w:noWrap/>
            <w:textDirection w:val="tbRlV"/>
            <w:vAlign w:val="center"/>
            <w:hideMark/>
          </w:tcPr>
          <w:p w14:paraId="6A13D8BD" w14:textId="787903A5"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double" w:sz="6" w:space="0" w:color="auto"/>
              <w:right w:val="nil"/>
            </w:tcBorders>
            <w:vAlign w:val="center"/>
            <w:hideMark/>
          </w:tcPr>
          <w:p w14:paraId="166EAB78"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全体</w:t>
            </w:r>
          </w:p>
        </w:tc>
        <w:tc>
          <w:tcPr>
            <w:tcW w:w="356" w:type="pct"/>
            <w:tcBorders>
              <w:top w:val="nil"/>
              <w:left w:val="double" w:sz="6" w:space="0" w:color="auto"/>
              <w:bottom w:val="double" w:sz="6" w:space="0" w:color="auto"/>
              <w:right w:val="double" w:sz="6" w:space="0" w:color="auto"/>
            </w:tcBorders>
            <w:noWrap/>
            <w:vAlign w:val="center"/>
            <w:hideMark/>
          </w:tcPr>
          <w:p w14:paraId="2EB4E825" w14:textId="7B326E2C"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2</w:t>
            </w:r>
            <w:r w:rsidR="00744640">
              <w:rPr>
                <w:rFonts w:ascii="BIZ UDPゴシック" w:eastAsia="BIZ UDPゴシック" w:hAnsi="BIZ UDPゴシック" w:cs="ＭＳ Ｐゴシック" w:hint="eastAsia"/>
                <w:color w:val="000000"/>
                <w:kern w:val="0"/>
                <w:sz w:val="16"/>
                <w:szCs w:val="16"/>
                <w14:ligatures w14:val="none"/>
              </w:rPr>
              <w:t>,</w:t>
            </w:r>
            <w:r w:rsidRPr="0016384D">
              <w:rPr>
                <w:rFonts w:ascii="BIZ UDPゴシック" w:eastAsia="BIZ UDPゴシック" w:hAnsi="BIZ UDPゴシック" w:cs="ＭＳ Ｐゴシック" w:hint="eastAsia"/>
                <w:color w:val="000000"/>
                <w:kern w:val="0"/>
                <w:sz w:val="16"/>
                <w:szCs w:val="16"/>
                <w14:ligatures w14:val="none"/>
              </w:rPr>
              <w:t xml:space="preserve">666 </w:t>
            </w:r>
          </w:p>
        </w:tc>
        <w:tc>
          <w:tcPr>
            <w:tcW w:w="356" w:type="pct"/>
            <w:tcBorders>
              <w:top w:val="nil"/>
              <w:left w:val="nil"/>
              <w:bottom w:val="double" w:sz="6" w:space="0" w:color="auto"/>
              <w:right w:val="single" w:sz="4" w:space="0" w:color="auto"/>
            </w:tcBorders>
            <w:noWrap/>
            <w:vAlign w:val="center"/>
            <w:hideMark/>
          </w:tcPr>
          <w:p w14:paraId="6D3AAD3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29.0 </w:t>
            </w:r>
          </w:p>
        </w:tc>
        <w:tc>
          <w:tcPr>
            <w:tcW w:w="357" w:type="pct"/>
            <w:tcBorders>
              <w:top w:val="nil"/>
              <w:left w:val="nil"/>
              <w:bottom w:val="double" w:sz="6" w:space="0" w:color="auto"/>
              <w:right w:val="single" w:sz="4" w:space="0" w:color="auto"/>
            </w:tcBorders>
            <w:noWrap/>
            <w:vAlign w:val="center"/>
            <w:hideMark/>
          </w:tcPr>
          <w:p w14:paraId="7F1394F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17.7 </w:t>
            </w:r>
          </w:p>
        </w:tc>
        <w:tc>
          <w:tcPr>
            <w:tcW w:w="356" w:type="pct"/>
            <w:tcBorders>
              <w:top w:val="nil"/>
              <w:left w:val="nil"/>
              <w:bottom w:val="double" w:sz="6" w:space="0" w:color="auto"/>
              <w:right w:val="single" w:sz="4" w:space="0" w:color="auto"/>
            </w:tcBorders>
            <w:noWrap/>
            <w:vAlign w:val="center"/>
            <w:hideMark/>
          </w:tcPr>
          <w:p w14:paraId="2D46589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25.5 </w:t>
            </w:r>
          </w:p>
        </w:tc>
        <w:tc>
          <w:tcPr>
            <w:tcW w:w="357" w:type="pct"/>
            <w:tcBorders>
              <w:top w:val="nil"/>
              <w:left w:val="nil"/>
              <w:bottom w:val="double" w:sz="6" w:space="0" w:color="auto"/>
              <w:right w:val="single" w:sz="4" w:space="0" w:color="auto"/>
            </w:tcBorders>
            <w:noWrap/>
            <w:vAlign w:val="center"/>
            <w:hideMark/>
          </w:tcPr>
          <w:p w14:paraId="7EC16DB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7.9 </w:t>
            </w:r>
          </w:p>
        </w:tc>
        <w:tc>
          <w:tcPr>
            <w:tcW w:w="357" w:type="pct"/>
            <w:tcBorders>
              <w:top w:val="nil"/>
              <w:left w:val="nil"/>
              <w:bottom w:val="double" w:sz="6" w:space="0" w:color="auto"/>
              <w:right w:val="single" w:sz="4" w:space="0" w:color="auto"/>
            </w:tcBorders>
            <w:noWrap/>
            <w:vAlign w:val="center"/>
            <w:hideMark/>
          </w:tcPr>
          <w:p w14:paraId="5D9C30D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14.0 </w:t>
            </w:r>
          </w:p>
        </w:tc>
        <w:tc>
          <w:tcPr>
            <w:tcW w:w="357" w:type="pct"/>
            <w:tcBorders>
              <w:top w:val="nil"/>
              <w:left w:val="nil"/>
              <w:bottom w:val="double" w:sz="6" w:space="0" w:color="auto"/>
              <w:right w:val="single" w:sz="4" w:space="0" w:color="auto"/>
            </w:tcBorders>
            <w:noWrap/>
            <w:vAlign w:val="center"/>
            <w:hideMark/>
          </w:tcPr>
          <w:p w14:paraId="4C0BB7D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34.2 </w:t>
            </w:r>
          </w:p>
        </w:tc>
        <w:tc>
          <w:tcPr>
            <w:tcW w:w="357" w:type="pct"/>
            <w:tcBorders>
              <w:top w:val="nil"/>
              <w:left w:val="nil"/>
              <w:bottom w:val="double" w:sz="6" w:space="0" w:color="auto"/>
              <w:right w:val="single" w:sz="4" w:space="0" w:color="auto"/>
            </w:tcBorders>
            <w:noWrap/>
            <w:vAlign w:val="center"/>
            <w:hideMark/>
          </w:tcPr>
          <w:p w14:paraId="7898DBB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24.2 </w:t>
            </w:r>
          </w:p>
        </w:tc>
        <w:tc>
          <w:tcPr>
            <w:tcW w:w="357" w:type="pct"/>
            <w:tcBorders>
              <w:top w:val="nil"/>
              <w:left w:val="nil"/>
              <w:bottom w:val="double" w:sz="6" w:space="0" w:color="auto"/>
              <w:right w:val="single" w:sz="4" w:space="0" w:color="auto"/>
            </w:tcBorders>
            <w:noWrap/>
            <w:vAlign w:val="center"/>
            <w:hideMark/>
          </w:tcPr>
          <w:p w14:paraId="1B3109A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17.9 </w:t>
            </w:r>
          </w:p>
        </w:tc>
        <w:tc>
          <w:tcPr>
            <w:tcW w:w="357" w:type="pct"/>
            <w:tcBorders>
              <w:top w:val="nil"/>
              <w:left w:val="nil"/>
              <w:bottom w:val="double" w:sz="6" w:space="0" w:color="auto"/>
              <w:right w:val="single" w:sz="4" w:space="0" w:color="auto"/>
            </w:tcBorders>
            <w:noWrap/>
            <w:vAlign w:val="center"/>
            <w:hideMark/>
          </w:tcPr>
          <w:p w14:paraId="434C9C0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9.5 </w:t>
            </w:r>
          </w:p>
        </w:tc>
        <w:tc>
          <w:tcPr>
            <w:tcW w:w="353" w:type="pct"/>
            <w:tcBorders>
              <w:top w:val="nil"/>
              <w:left w:val="nil"/>
              <w:bottom w:val="double" w:sz="6" w:space="0" w:color="auto"/>
              <w:right w:val="single" w:sz="4" w:space="0" w:color="auto"/>
            </w:tcBorders>
            <w:noWrap/>
            <w:vAlign w:val="center"/>
            <w:hideMark/>
          </w:tcPr>
          <w:p w14:paraId="6D0B314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4.7 </w:t>
            </w:r>
          </w:p>
        </w:tc>
      </w:tr>
      <w:tr w:rsidR="0016384D" w:rsidRPr="0016384D" w14:paraId="1A53B5A6" w14:textId="77777777" w:rsidTr="00744640">
        <w:trPr>
          <w:trHeight w:val="240"/>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07B527FF" w14:textId="77777777" w:rsidR="0016384D" w:rsidRPr="0016384D" w:rsidRDefault="0016384D" w:rsidP="0016384D">
            <w:pPr>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性別</w:t>
            </w:r>
          </w:p>
        </w:tc>
        <w:tc>
          <w:tcPr>
            <w:tcW w:w="866" w:type="pct"/>
            <w:tcBorders>
              <w:top w:val="nil"/>
              <w:left w:val="nil"/>
              <w:bottom w:val="single" w:sz="4" w:space="0" w:color="auto"/>
              <w:right w:val="nil"/>
            </w:tcBorders>
            <w:vAlign w:val="center"/>
            <w:hideMark/>
          </w:tcPr>
          <w:p w14:paraId="4BCC0574"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男性</w:t>
            </w:r>
          </w:p>
        </w:tc>
        <w:tc>
          <w:tcPr>
            <w:tcW w:w="356" w:type="pct"/>
            <w:tcBorders>
              <w:top w:val="nil"/>
              <w:left w:val="double" w:sz="6" w:space="0" w:color="auto"/>
              <w:bottom w:val="single" w:sz="4" w:space="0" w:color="auto"/>
              <w:right w:val="double" w:sz="6" w:space="0" w:color="auto"/>
            </w:tcBorders>
            <w:noWrap/>
            <w:vAlign w:val="center"/>
            <w:hideMark/>
          </w:tcPr>
          <w:p w14:paraId="6CFA063C" w14:textId="58B98113"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16384D">
              <w:rPr>
                <w:rFonts w:ascii="BIZ UDPゴシック" w:eastAsia="BIZ UDPゴシック" w:hAnsi="BIZ UDPゴシック" w:cs="ＭＳ Ｐゴシック" w:hint="eastAsia"/>
                <w:color w:val="000000"/>
                <w:kern w:val="0"/>
                <w:sz w:val="16"/>
                <w:szCs w:val="16"/>
                <w14:ligatures w14:val="none"/>
              </w:rPr>
              <w:t xml:space="preserve">107 </w:t>
            </w:r>
          </w:p>
        </w:tc>
        <w:tc>
          <w:tcPr>
            <w:tcW w:w="356" w:type="pct"/>
            <w:tcBorders>
              <w:top w:val="nil"/>
              <w:left w:val="nil"/>
              <w:bottom w:val="single" w:sz="4" w:space="0" w:color="auto"/>
              <w:right w:val="single" w:sz="4" w:space="0" w:color="auto"/>
            </w:tcBorders>
            <w:noWrap/>
            <w:vAlign w:val="center"/>
            <w:hideMark/>
          </w:tcPr>
          <w:p w14:paraId="4ECE167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bookmarkStart w:id="10" w:name="RANGE!E5:N21"/>
            <w:r w:rsidRPr="0016384D">
              <w:rPr>
                <w:rFonts w:ascii="BIZ UDPゴシック" w:eastAsia="BIZ UDPゴシック" w:hAnsi="BIZ UDPゴシック" w:cs="ＭＳ Ｐゴシック" w:hint="eastAsia"/>
                <w:color w:val="000000"/>
                <w:kern w:val="0"/>
                <w:sz w:val="16"/>
                <w:szCs w:val="16"/>
                <w14:ligatures w14:val="none"/>
              </w:rPr>
              <w:t xml:space="preserve">30.2 </w:t>
            </w:r>
            <w:bookmarkEnd w:id="10"/>
          </w:p>
        </w:tc>
        <w:tc>
          <w:tcPr>
            <w:tcW w:w="357" w:type="pct"/>
            <w:tcBorders>
              <w:top w:val="nil"/>
              <w:left w:val="nil"/>
              <w:bottom w:val="single" w:sz="4" w:space="0" w:color="auto"/>
              <w:right w:val="single" w:sz="4" w:space="0" w:color="auto"/>
            </w:tcBorders>
            <w:noWrap/>
            <w:vAlign w:val="center"/>
            <w:hideMark/>
          </w:tcPr>
          <w:p w14:paraId="5341D2C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20.8 </w:t>
            </w:r>
          </w:p>
        </w:tc>
        <w:tc>
          <w:tcPr>
            <w:tcW w:w="356" w:type="pct"/>
            <w:tcBorders>
              <w:top w:val="nil"/>
              <w:left w:val="nil"/>
              <w:bottom w:val="single" w:sz="4" w:space="0" w:color="auto"/>
              <w:right w:val="single" w:sz="4" w:space="0" w:color="auto"/>
            </w:tcBorders>
            <w:noWrap/>
            <w:vAlign w:val="center"/>
            <w:hideMark/>
          </w:tcPr>
          <w:p w14:paraId="1F40624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24.8 </w:t>
            </w:r>
          </w:p>
        </w:tc>
        <w:tc>
          <w:tcPr>
            <w:tcW w:w="357" w:type="pct"/>
            <w:tcBorders>
              <w:top w:val="nil"/>
              <w:left w:val="nil"/>
              <w:bottom w:val="single" w:sz="4" w:space="0" w:color="auto"/>
              <w:right w:val="single" w:sz="4" w:space="0" w:color="auto"/>
            </w:tcBorders>
            <w:noWrap/>
            <w:vAlign w:val="center"/>
            <w:hideMark/>
          </w:tcPr>
          <w:p w14:paraId="04062D6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8.7 </w:t>
            </w:r>
          </w:p>
        </w:tc>
        <w:tc>
          <w:tcPr>
            <w:tcW w:w="357" w:type="pct"/>
            <w:tcBorders>
              <w:top w:val="nil"/>
              <w:left w:val="nil"/>
              <w:bottom w:val="single" w:sz="4" w:space="0" w:color="auto"/>
              <w:right w:val="single" w:sz="4" w:space="0" w:color="auto"/>
            </w:tcBorders>
            <w:noWrap/>
            <w:vAlign w:val="center"/>
            <w:hideMark/>
          </w:tcPr>
          <w:p w14:paraId="7C08C7C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12.9 </w:t>
            </w:r>
          </w:p>
        </w:tc>
        <w:tc>
          <w:tcPr>
            <w:tcW w:w="357" w:type="pct"/>
            <w:tcBorders>
              <w:top w:val="nil"/>
              <w:left w:val="nil"/>
              <w:bottom w:val="single" w:sz="4" w:space="0" w:color="auto"/>
              <w:right w:val="single" w:sz="4" w:space="0" w:color="auto"/>
            </w:tcBorders>
            <w:noWrap/>
            <w:vAlign w:val="center"/>
            <w:hideMark/>
          </w:tcPr>
          <w:p w14:paraId="77E5AED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34.0 </w:t>
            </w:r>
          </w:p>
        </w:tc>
        <w:tc>
          <w:tcPr>
            <w:tcW w:w="357" w:type="pct"/>
            <w:tcBorders>
              <w:top w:val="nil"/>
              <w:left w:val="nil"/>
              <w:bottom w:val="single" w:sz="4" w:space="0" w:color="auto"/>
              <w:right w:val="single" w:sz="4" w:space="0" w:color="auto"/>
            </w:tcBorders>
            <w:noWrap/>
            <w:vAlign w:val="center"/>
            <w:hideMark/>
          </w:tcPr>
          <w:p w14:paraId="4171E7F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27.3 </w:t>
            </w:r>
          </w:p>
        </w:tc>
        <w:tc>
          <w:tcPr>
            <w:tcW w:w="357" w:type="pct"/>
            <w:tcBorders>
              <w:top w:val="nil"/>
              <w:left w:val="nil"/>
              <w:bottom w:val="single" w:sz="4" w:space="0" w:color="auto"/>
              <w:right w:val="single" w:sz="4" w:space="0" w:color="auto"/>
            </w:tcBorders>
            <w:noWrap/>
            <w:vAlign w:val="center"/>
            <w:hideMark/>
          </w:tcPr>
          <w:p w14:paraId="49DDCC6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17.2 </w:t>
            </w:r>
          </w:p>
        </w:tc>
        <w:tc>
          <w:tcPr>
            <w:tcW w:w="357" w:type="pct"/>
            <w:tcBorders>
              <w:top w:val="nil"/>
              <w:left w:val="nil"/>
              <w:bottom w:val="single" w:sz="4" w:space="0" w:color="auto"/>
              <w:right w:val="single" w:sz="4" w:space="0" w:color="auto"/>
            </w:tcBorders>
            <w:noWrap/>
            <w:vAlign w:val="center"/>
            <w:hideMark/>
          </w:tcPr>
          <w:p w14:paraId="5CF81A3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8.6 </w:t>
            </w:r>
          </w:p>
        </w:tc>
        <w:tc>
          <w:tcPr>
            <w:tcW w:w="353" w:type="pct"/>
            <w:tcBorders>
              <w:top w:val="nil"/>
              <w:left w:val="nil"/>
              <w:bottom w:val="single" w:sz="4" w:space="0" w:color="auto"/>
              <w:right w:val="single" w:sz="4" w:space="0" w:color="auto"/>
            </w:tcBorders>
            <w:noWrap/>
            <w:vAlign w:val="center"/>
            <w:hideMark/>
          </w:tcPr>
          <w:p w14:paraId="35124E5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4.2 </w:t>
            </w:r>
          </w:p>
        </w:tc>
      </w:tr>
      <w:tr w:rsidR="0016384D" w:rsidRPr="0016384D" w14:paraId="2F70ECA4"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186C5F93"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109B3BB5"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女性</w:t>
            </w:r>
          </w:p>
        </w:tc>
        <w:tc>
          <w:tcPr>
            <w:tcW w:w="356" w:type="pct"/>
            <w:tcBorders>
              <w:top w:val="nil"/>
              <w:left w:val="double" w:sz="6" w:space="0" w:color="auto"/>
              <w:bottom w:val="single" w:sz="4" w:space="0" w:color="auto"/>
              <w:right w:val="double" w:sz="6" w:space="0" w:color="auto"/>
            </w:tcBorders>
            <w:noWrap/>
            <w:vAlign w:val="center"/>
            <w:hideMark/>
          </w:tcPr>
          <w:p w14:paraId="2E4E5629" w14:textId="5F998FBD"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16384D">
              <w:rPr>
                <w:rFonts w:ascii="BIZ UDPゴシック" w:eastAsia="BIZ UDPゴシック" w:hAnsi="BIZ UDPゴシック" w:cs="ＭＳ Ｐゴシック" w:hint="eastAsia"/>
                <w:color w:val="000000"/>
                <w:kern w:val="0"/>
                <w:sz w:val="16"/>
                <w:szCs w:val="16"/>
                <w14:ligatures w14:val="none"/>
              </w:rPr>
              <w:t xml:space="preserve">513 </w:t>
            </w:r>
          </w:p>
        </w:tc>
        <w:tc>
          <w:tcPr>
            <w:tcW w:w="356" w:type="pct"/>
            <w:tcBorders>
              <w:top w:val="nil"/>
              <w:left w:val="nil"/>
              <w:bottom w:val="single" w:sz="4" w:space="0" w:color="auto"/>
              <w:right w:val="single" w:sz="4" w:space="0" w:color="auto"/>
            </w:tcBorders>
            <w:noWrap/>
            <w:vAlign w:val="center"/>
            <w:hideMark/>
          </w:tcPr>
          <w:p w14:paraId="0E4C40B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28.4 </w:t>
            </w:r>
          </w:p>
        </w:tc>
        <w:tc>
          <w:tcPr>
            <w:tcW w:w="357" w:type="pct"/>
            <w:tcBorders>
              <w:top w:val="nil"/>
              <w:left w:val="nil"/>
              <w:bottom w:val="single" w:sz="4" w:space="0" w:color="auto"/>
              <w:right w:val="single" w:sz="4" w:space="0" w:color="auto"/>
            </w:tcBorders>
            <w:noWrap/>
            <w:vAlign w:val="center"/>
            <w:hideMark/>
          </w:tcPr>
          <w:p w14:paraId="1E5B231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15.1 </w:t>
            </w:r>
          </w:p>
        </w:tc>
        <w:tc>
          <w:tcPr>
            <w:tcW w:w="356" w:type="pct"/>
            <w:tcBorders>
              <w:top w:val="nil"/>
              <w:left w:val="nil"/>
              <w:bottom w:val="single" w:sz="4" w:space="0" w:color="auto"/>
              <w:right w:val="single" w:sz="4" w:space="0" w:color="auto"/>
            </w:tcBorders>
            <w:noWrap/>
            <w:vAlign w:val="center"/>
            <w:hideMark/>
          </w:tcPr>
          <w:p w14:paraId="295EF4B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26.0 </w:t>
            </w:r>
          </w:p>
        </w:tc>
        <w:tc>
          <w:tcPr>
            <w:tcW w:w="357" w:type="pct"/>
            <w:tcBorders>
              <w:top w:val="nil"/>
              <w:left w:val="nil"/>
              <w:bottom w:val="single" w:sz="4" w:space="0" w:color="auto"/>
              <w:right w:val="single" w:sz="4" w:space="0" w:color="auto"/>
            </w:tcBorders>
            <w:noWrap/>
            <w:vAlign w:val="center"/>
            <w:hideMark/>
          </w:tcPr>
          <w:p w14:paraId="3ADDE60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7.5 </w:t>
            </w:r>
          </w:p>
        </w:tc>
        <w:tc>
          <w:tcPr>
            <w:tcW w:w="357" w:type="pct"/>
            <w:tcBorders>
              <w:top w:val="nil"/>
              <w:left w:val="nil"/>
              <w:bottom w:val="single" w:sz="4" w:space="0" w:color="auto"/>
              <w:right w:val="single" w:sz="4" w:space="0" w:color="auto"/>
            </w:tcBorders>
            <w:noWrap/>
            <w:vAlign w:val="center"/>
            <w:hideMark/>
          </w:tcPr>
          <w:p w14:paraId="6DCE1EB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14.7 </w:t>
            </w:r>
          </w:p>
        </w:tc>
        <w:tc>
          <w:tcPr>
            <w:tcW w:w="357" w:type="pct"/>
            <w:tcBorders>
              <w:top w:val="nil"/>
              <w:left w:val="nil"/>
              <w:bottom w:val="single" w:sz="4" w:space="0" w:color="auto"/>
              <w:right w:val="single" w:sz="4" w:space="0" w:color="auto"/>
            </w:tcBorders>
            <w:noWrap/>
            <w:vAlign w:val="center"/>
            <w:hideMark/>
          </w:tcPr>
          <w:p w14:paraId="177E191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34.9 </w:t>
            </w:r>
          </w:p>
        </w:tc>
        <w:tc>
          <w:tcPr>
            <w:tcW w:w="357" w:type="pct"/>
            <w:tcBorders>
              <w:top w:val="nil"/>
              <w:left w:val="nil"/>
              <w:bottom w:val="single" w:sz="4" w:space="0" w:color="auto"/>
              <w:right w:val="single" w:sz="4" w:space="0" w:color="auto"/>
            </w:tcBorders>
            <w:noWrap/>
            <w:vAlign w:val="center"/>
            <w:hideMark/>
          </w:tcPr>
          <w:p w14:paraId="5B957ED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22.2 </w:t>
            </w:r>
          </w:p>
        </w:tc>
        <w:tc>
          <w:tcPr>
            <w:tcW w:w="357" w:type="pct"/>
            <w:tcBorders>
              <w:top w:val="nil"/>
              <w:left w:val="nil"/>
              <w:bottom w:val="single" w:sz="4" w:space="0" w:color="auto"/>
              <w:right w:val="single" w:sz="4" w:space="0" w:color="auto"/>
            </w:tcBorders>
            <w:noWrap/>
            <w:vAlign w:val="center"/>
            <w:hideMark/>
          </w:tcPr>
          <w:p w14:paraId="1130D9A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18.5 </w:t>
            </w:r>
          </w:p>
        </w:tc>
        <w:tc>
          <w:tcPr>
            <w:tcW w:w="357" w:type="pct"/>
            <w:tcBorders>
              <w:top w:val="nil"/>
              <w:left w:val="nil"/>
              <w:bottom w:val="single" w:sz="4" w:space="0" w:color="auto"/>
              <w:right w:val="single" w:sz="4" w:space="0" w:color="auto"/>
            </w:tcBorders>
            <w:noWrap/>
            <w:vAlign w:val="center"/>
            <w:hideMark/>
          </w:tcPr>
          <w:p w14:paraId="1A1993D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9.9 </w:t>
            </w:r>
          </w:p>
        </w:tc>
        <w:tc>
          <w:tcPr>
            <w:tcW w:w="353" w:type="pct"/>
            <w:tcBorders>
              <w:top w:val="nil"/>
              <w:left w:val="nil"/>
              <w:bottom w:val="single" w:sz="4" w:space="0" w:color="auto"/>
              <w:right w:val="single" w:sz="4" w:space="0" w:color="auto"/>
            </w:tcBorders>
            <w:noWrap/>
            <w:vAlign w:val="center"/>
            <w:hideMark/>
          </w:tcPr>
          <w:p w14:paraId="624941D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5.0 </w:t>
            </w:r>
          </w:p>
        </w:tc>
      </w:tr>
      <w:tr w:rsidR="0016384D" w:rsidRPr="0016384D" w14:paraId="26DD3459"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1A33273F"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3775634B"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その他・答えたくない</w:t>
            </w:r>
          </w:p>
        </w:tc>
        <w:tc>
          <w:tcPr>
            <w:tcW w:w="356" w:type="pct"/>
            <w:tcBorders>
              <w:top w:val="nil"/>
              <w:left w:val="double" w:sz="6" w:space="0" w:color="auto"/>
              <w:bottom w:val="single" w:sz="4" w:space="0" w:color="auto"/>
              <w:right w:val="double" w:sz="6" w:space="0" w:color="auto"/>
            </w:tcBorders>
            <w:noWrap/>
            <w:vAlign w:val="center"/>
            <w:hideMark/>
          </w:tcPr>
          <w:p w14:paraId="2D6F120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 </w:t>
            </w:r>
          </w:p>
        </w:tc>
        <w:tc>
          <w:tcPr>
            <w:tcW w:w="356" w:type="pct"/>
            <w:tcBorders>
              <w:top w:val="nil"/>
              <w:left w:val="nil"/>
              <w:bottom w:val="single" w:sz="4" w:space="0" w:color="auto"/>
              <w:right w:val="single" w:sz="4" w:space="0" w:color="auto"/>
            </w:tcBorders>
            <w:noWrap/>
            <w:vAlign w:val="center"/>
            <w:hideMark/>
          </w:tcPr>
          <w:p w14:paraId="19148CD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23.5 </w:t>
            </w:r>
          </w:p>
        </w:tc>
        <w:tc>
          <w:tcPr>
            <w:tcW w:w="357" w:type="pct"/>
            <w:tcBorders>
              <w:top w:val="nil"/>
              <w:left w:val="nil"/>
              <w:bottom w:val="single" w:sz="4" w:space="0" w:color="auto"/>
              <w:right w:val="single" w:sz="4" w:space="0" w:color="auto"/>
            </w:tcBorders>
            <w:noWrap/>
            <w:vAlign w:val="center"/>
            <w:hideMark/>
          </w:tcPr>
          <w:p w14:paraId="446AC65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35.3 </w:t>
            </w:r>
          </w:p>
        </w:tc>
        <w:tc>
          <w:tcPr>
            <w:tcW w:w="356" w:type="pct"/>
            <w:tcBorders>
              <w:top w:val="nil"/>
              <w:left w:val="nil"/>
              <w:bottom w:val="single" w:sz="4" w:space="0" w:color="auto"/>
              <w:right w:val="single" w:sz="4" w:space="0" w:color="auto"/>
            </w:tcBorders>
            <w:noWrap/>
            <w:vAlign w:val="center"/>
            <w:hideMark/>
          </w:tcPr>
          <w:p w14:paraId="4F484CC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32.4 </w:t>
            </w:r>
          </w:p>
        </w:tc>
        <w:tc>
          <w:tcPr>
            <w:tcW w:w="357" w:type="pct"/>
            <w:tcBorders>
              <w:top w:val="nil"/>
              <w:left w:val="nil"/>
              <w:bottom w:val="single" w:sz="4" w:space="0" w:color="auto"/>
              <w:right w:val="single" w:sz="4" w:space="0" w:color="auto"/>
            </w:tcBorders>
            <w:noWrap/>
            <w:vAlign w:val="center"/>
            <w:hideMark/>
          </w:tcPr>
          <w:p w14:paraId="23B63F3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21A4016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20.6 </w:t>
            </w:r>
          </w:p>
        </w:tc>
        <w:tc>
          <w:tcPr>
            <w:tcW w:w="357" w:type="pct"/>
            <w:tcBorders>
              <w:top w:val="nil"/>
              <w:left w:val="nil"/>
              <w:bottom w:val="single" w:sz="4" w:space="0" w:color="auto"/>
              <w:right w:val="single" w:sz="4" w:space="0" w:color="auto"/>
            </w:tcBorders>
            <w:noWrap/>
            <w:vAlign w:val="center"/>
            <w:hideMark/>
          </w:tcPr>
          <w:p w14:paraId="2BD7109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14.7 </w:t>
            </w:r>
          </w:p>
        </w:tc>
        <w:tc>
          <w:tcPr>
            <w:tcW w:w="357" w:type="pct"/>
            <w:tcBorders>
              <w:top w:val="nil"/>
              <w:left w:val="nil"/>
              <w:bottom w:val="single" w:sz="4" w:space="0" w:color="auto"/>
              <w:right w:val="single" w:sz="4" w:space="0" w:color="auto"/>
            </w:tcBorders>
            <w:noWrap/>
            <w:vAlign w:val="center"/>
            <w:hideMark/>
          </w:tcPr>
          <w:p w14:paraId="74A3EC2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20.6 </w:t>
            </w:r>
          </w:p>
        </w:tc>
        <w:tc>
          <w:tcPr>
            <w:tcW w:w="357" w:type="pct"/>
            <w:tcBorders>
              <w:top w:val="nil"/>
              <w:left w:val="nil"/>
              <w:bottom w:val="single" w:sz="4" w:space="0" w:color="auto"/>
              <w:right w:val="single" w:sz="4" w:space="0" w:color="auto"/>
            </w:tcBorders>
            <w:noWrap/>
            <w:vAlign w:val="center"/>
            <w:hideMark/>
          </w:tcPr>
          <w:p w14:paraId="4FA6C38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17.6 </w:t>
            </w:r>
          </w:p>
        </w:tc>
        <w:tc>
          <w:tcPr>
            <w:tcW w:w="357" w:type="pct"/>
            <w:tcBorders>
              <w:top w:val="nil"/>
              <w:left w:val="nil"/>
              <w:bottom w:val="single" w:sz="4" w:space="0" w:color="auto"/>
              <w:right w:val="single" w:sz="4" w:space="0" w:color="auto"/>
            </w:tcBorders>
            <w:noWrap/>
            <w:vAlign w:val="center"/>
            <w:hideMark/>
          </w:tcPr>
          <w:p w14:paraId="4BA89A9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11.8 </w:t>
            </w:r>
          </w:p>
        </w:tc>
        <w:tc>
          <w:tcPr>
            <w:tcW w:w="353" w:type="pct"/>
            <w:tcBorders>
              <w:top w:val="nil"/>
              <w:left w:val="nil"/>
              <w:bottom w:val="single" w:sz="4" w:space="0" w:color="auto"/>
              <w:right w:val="single" w:sz="4" w:space="0" w:color="auto"/>
            </w:tcBorders>
            <w:noWrap/>
            <w:vAlign w:val="center"/>
            <w:hideMark/>
          </w:tcPr>
          <w:p w14:paraId="1E40613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 </w:t>
            </w:r>
          </w:p>
        </w:tc>
      </w:tr>
      <w:tr w:rsidR="0016384D" w:rsidRPr="0016384D" w14:paraId="4CD5CE07" w14:textId="77777777" w:rsidTr="00744640">
        <w:trPr>
          <w:trHeight w:val="225"/>
        </w:trPr>
        <w:tc>
          <w:tcPr>
            <w:tcW w:w="214"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0F2DFFDE" w14:textId="77777777" w:rsidR="0016384D" w:rsidRPr="0016384D" w:rsidRDefault="0016384D" w:rsidP="0016384D">
            <w:pPr>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男性</w:t>
            </w:r>
          </w:p>
        </w:tc>
        <w:tc>
          <w:tcPr>
            <w:tcW w:w="866" w:type="pct"/>
            <w:tcBorders>
              <w:top w:val="single" w:sz="4" w:space="0" w:color="auto"/>
              <w:left w:val="nil"/>
              <w:bottom w:val="single" w:sz="4" w:space="0" w:color="auto"/>
              <w:right w:val="nil"/>
            </w:tcBorders>
            <w:vAlign w:val="center"/>
            <w:hideMark/>
          </w:tcPr>
          <w:p w14:paraId="72BDB0B3"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10代</w:t>
            </w:r>
          </w:p>
        </w:tc>
        <w:tc>
          <w:tcPr>
            <w:tcW w:w="356" w:type="pct"/>
            <w:tcBorders>
              <w:top w:val="single" w:sz="4" w:space="0" w:color="auto"/>
              <w:left w:val="double" w:sz="6" w:space="0" w:color="auto"/>
              <w:bottom w:val="single" w:sz="4" w:space="0" w:color="auto"/>
              <w:right w:val="double" w:sz="6" w:space="0" w:color="auto"/>
            </w:tcBorders>
            <w:noWrap/>
            <w:vAlign w:val="center"/>
            <w:hideMark/>
          </w:tcPr>
          <w:p w14:paraId="7230C70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12 </w:t>
            </w:r>
          </w:p>
        </w:tc>
        <w:tc>
          <w:tcPr>
            <w:tcW w:w="356" w:type="pct"/>
            <w:tcBorders>
              <w:top w:val="single" w:sz="4" w:space="0" w:color="auto"/>
              <w:left w:val="nil"/>
              <w:bottom w:val="single" w:sz="4" w:space="0" w:color="auto"/>
              <w:right w:val="single" w:sz="4" w:space="0" w:color="auto"/>
            </w:tcBorders>
            <w:noWrap/>
            <w:vAlign w:val="center"/>
            <w:hideMark/>
          </w:tcPr>
          <w:p w14:paraId="545119A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33.3 </w:t>
            </w:r>
          </w:p>
        </w:tc>
        <w:tc>
          <w:tcPr>
            <w:tcW w:w="357" w:type="pct"/>
            <w:tcBorders>
              <w:top w:val="single" w:sz="4" w:space="0" w:color="auto"/>
              <w:left w:val="nil"/>
              <w:bottom w:val="single" w:sz="4" w:space="0" w:color="auto"/>
              <w:right w:val="single" w:sz="4" w:space="0" w:color="auto"/>
            </w:tcBorders>
            <w:noWrap/>
            <w:vAlign w:val="center"/>
            <w:hideMark/>
          </w:tcPr>
          <w:p w14:paraId="46523D7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41.7 </w:t>
            </w:r>
          </w:p>
        </w:tc>
        <w:tc>
          <w:tcPr>
            <w:tcW w:w="356" w:type="pct"/>
            <w:tcBorders>
              <w:top w:val="single" w:sz="4" w:space="0" w:color="auto"/>
              <w:left w:val="nil"/>
              <w:bottom w:val="single" w:sz="4" w:space="0" w:color="auto"/>
              <w:right w:val="single" w:sz="4" w:space="0" w:color="auto"/>
            </w:tcBorders>
            <w:noWrap/>
            <w:vAlign w:val="center"/>
            <w:hideMark/>
          </w:tcPr>
          <w:p w14:paraId="5C0BD1B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25.0 </w:t>
            </w:r>
          </w:p>
        </w:tc>
        <w:tc>
          <w:tcPr>
            <w:tcW w:w="357" w:type="pct"/>
            <w:tcBorders>
              <w:top w:val="single" w:sz="4" w:space="0" w:color="auto"/>
              <w:left w:val="nil"/>
              <w:bottom w:val="single" w:sz="4" w:space="0" w:color="auto"/>
              <w:right w:val="single" w:sz="4" w:space="0" w:color="auto"/>
            </w:tcBorders>
            <w:noWrap/>
            <w:vAlign w:val="center"/>
            <w:hideMark/>
          </w:tcPr>
          <w:p w14:paraId="4C7A60F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8.3 </w:t>
            </w:r>
          </w:p>
        </w:tc>
        <w:tc>
          <w:tcPr>
            <w:tcW w:w="357" w:type="pct"/>
            <w:tcBorders>
              <w:top w:val="single" w:sz="4" w:space="0" w:color="auto"/>
              <w:left w:val="nil"/>
              <w:bottom w:val="single" w:sz="4" w:space="0" w:color="auto"/>
              <w:right w:val="single" w:sz="4" w:space="0" w:color="auto"/>
            </w:tcBorders>
            <w:noWrap/>
            <w:vAlign w:val="center"/>
            <w:hideMark/>
          </w:tcPr>
          <w:p w14:paraId="0DE759C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8.3 </w:t>
            </w:r>
          </w:p>
        </w:tc>
        <w:tc>
          <w:tcPr>
            <w:tcW w:w="357" w:type="pct"/>
            <w:tcBorders>
              <w:top w:val="single" w:sz="4" w:space="0" w:color="auto"/>
              <w:left w:val="nil"/>
              <w:bottom w:val="single" w:sz="4" w:space="0" w:color="auto"/>
              <w:right w:val="single" w:sz="4" w:space="0" w:color="auto"/>
            </w:tcBorders>
            <w:noWrap/>
            <w:vAlign w:val="center"/>
            <w:hideMark/>
          </w:tcPr>
          <w:p w14:paraId="7F6CAE1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66.7 </w:t>
            </w:r>
          </w:p>
        </w:tc>
        <w:tc>
          <w:tcPr>
            <w:tcW w:w="357" w:type="pct"/>
            <w:tcBorders>
              <w:top w:val="single" w:sz="4" w:space="0" w:color="auto"/>
              <w:left w:val="nil"/>
              <w:bottom w:val="single" w:sz="4" w:space="0" w:color="auto"/>
              <w:right w:val="single" w:sz="4" w:space="0" w:color="auto"/>
            </w:tcBorders>
            <w:noWrap/>
            <w:vAlign w:val="center"/>
            <w:hideMark/>
          </w:tcPr>
          <w:p w14:paraId="075E9C8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53A8365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25.0 </w:t>
            </w:r>
          </w:p>
        </w:tc>
        <w:tc>
          <w:tcPr>
            <w:tcW w:w="357" w:type="pct"/>
            <w:tcBorders>
              <w:top w:val="single" w:sz="4" w:space="0" w:color="auto"/>
              <w:left w:val="nil"/>
              <w:bottom w:val="single" w:sz="4" w:space="0" w:color="auto"/>
              <w:right w:val="single" w:sz="4" w:space="0" w:color="auto"/>
            </w:tcBorders>
            <w:noWrap/>
            <w:vAlign w:val="center"/>
            <w:hideMark/>
          </w:tcPr>
          <w:p w14:paraId="773AA4F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c>
          <w:tcPr>
            <w:tcW w:w="353" w:type="pct"/>
            <w:tcBorders>
              <w:top w:val="single" w:sz="4" w:space="0" w:color="auto"/>
              <w:left w:val="nil"/>
              <w:bottom w:val="single" w:sz="4" w:space="0" w:color="auto"/>
              <w:right w:val="single" w:sz="4" w:space="0" w:color="auto"/>
            </w:tcBorders>
            <w:noWrap/>
            <w:vAlign w:val="center"/>
            <w:hideMark/>
          </w:tcPr>
          <w:p w14:paraId="1FD86CE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r>
      <w:tr w:rsidR="0016384D" w:rsidRPr="0016384D" w14:paraId="5DF56B27" w14:textId="77777777" w:rsidTr="00744640">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414DB7A9"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5D8BB56B"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20代</w:t>
            </w:r>
          </w:p>
        </w:tc>
        <w:tc>
          <w:tcPr>
            <w:tcW w:w="356" w:type="pct"/>
            <w:tcBorders>
              <w:top w:val="nil"/>
              <w:left w:val="double" w:sz="6" w:space="0" w:color="auto"/>
              <w:bottom w:val="single" w:sz="4" w:space="0" w:color="auto"/>
              <w:right w:val="double" w:sz="6" w:space="0" w:color="auto"/>
            </w:tcBorders>
            <w:noWrap/>
            <w:vAlign w:val="center"/>
            <w:hideMark/>
          </w:tcPr>
          <w:p w14:paraId="53BBC0B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103 </w:t>
            </w:r>
          </w:p>
        </w:tc>
        <w:tc>
          <w:tcPr>
            <w:tcW w:w="356" w:type="pct"/>
            <w:tcBorders>
              <w:top w:val="nil"/>
              <w:left w:val="nil"/>
              <w:bottom w:val="single" w:sz="4" w:space="0" w:color="auto"/>
              <w:right w:val="single" w:sz="4" w:space="0" w:color="auto"/>
            </w:tcBorders>
            <w:noWrap/>
            <w:vAlign w:val="center"/>
            <w:hideMark/>
          </w:tcPr>
          <w:p w14:paraId="64DCBCB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41.7 </w:t>
            </w:r>
          </w:p>
        </w:tc>
        <w:tc>
          <w:tcPr>
            <w:tcW w:w="357" w:type="pct"/>
            <w:tcBorders>
              <w:top w:val="nil"/>
              <w:left w:val="nil"/>
              <w:bottom w:val="single" w:sz="4" w:space="0" w:color="auto"/>
              <w:right w:val="single" w:sz="4" w:space="0" w:color="auto"/>
            </w:tcBorders>
            <w:noWrap/>
            <w:vAlign w:val="center"/>
            <w:hideMark/>
          </w:tcPr>
          <w:p w14:paraId="0341887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29.1 </w:t>
            </w:r>
          </w:p>
        </w:tc>
        <w:tc>
          <w:tcPr>
            <w:tcW w:w="356" w:type="pct"/>
            <w:tcBorders>
              <w:top w:val="nil"/>
              <w:left w:val="nil"/>
              <w:bottom w:val="single" w:sz="4" w:space="0" w:color="auto"/>
              <w:right w:val="single" w:sz="4" w:space="0" w:color="auto"/>
            </w:tcBorders>
            <w:noWrap/>
            <w:vAlign w:val="center"/>
            <w:hideMark/>
          </w:tcPr>
          <w:p w14:paraId="041CDCA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13.6 </w:t>
            </w:r>
          </w:p>
        </w:tc>
        <w:tc>
          <w:tcPr>
            <w:tcW w:w="357" w:type="pct"/>
            <w:tcBorders>
              <w:top w:val="nil"/>
              <w:left w:val="nil"/>
              <w:bottom w:val="single" w:sz="4" w:space="0" w:color="auto"/>
              <w:right w:val="single" w:sz="4" w:space="0" w:color="auto"/>
            </w:tcBorders>
            <w:noWrap/>
            <w:vAlign w:val="center"/>
            <w:hideMark/>
          </w:tcPr>
          <w:p w14:paraId="6248C41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12.6 </w:t>
            </w:r>
          </w:p>
        </w:tc>
        <w:tc>
          <w:tcPr>
            <w:tcW w:w="357" w:type="pct"/>
            <w:tcBorders>
              <w:top w:val="nil"/>
              <w:left w:val="nil"/>
              <w:bottom w:val="single" w:sz="4" w:space="0" w:color="auto"/>
              <w:right w:val="single" w:sz="4" w:space="0" w:color="auto"/>
            </w:tcBorders>
            <w:noWrap/>
            <w:vAlign w:val="center"/>
            <w:hideMark/>
          </w:tcPr>
          <w:p w14:paraId="1C97684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11.7 </w:t>
            </w:r>
          </w:p>
        </w:tc>
        <w:tc>
          <w:tcPr>
            <w:tcW w:w="357" w:type="pct"/>
            <w:tcBorders>
              <w:top w:val="nil"/>
              <w:left w:val="nil"/>
              <w:bottom w:val="single" w:sz="4" w:space="0" w:color="auto"/>
              <w:right w:val="single" w:sz="4" w:space="0" w:color="auto"/>
            </w:tcBorders>
            <w:noWrap/>
            <w:vAlign w:val="center"/>
            <w:hideMark/>
          </w:tcPr>
          <w:p w14:paraId="77887D1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38.8 </w:t>
            </w:r>
          </w:p>
        </w:tc>
        <w:tc>
          <w:tcPr>
            <w:tcW w:w="357" w:type="pct"/>
            <w:tcBorders>
              <w:top w:val="nil"/>
              <w:left w:val="nil"/>
              <w:bottom w:val="single" w:sz="4" w:space="0" w:color="auto"/>
              <w:right w:val="single" w:sz="4" w:space="0" w:color="auto"/>
            </w:tcBorders>
            <w:noWrap/>
            <w:vAlign w:val="center"/>
            <w:hideMark/>
          </w:tcPr>
          <w:p w14:paraId="4A3349D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19.4 </w:t>
            </w:r>
          </w:p>
        </w:tc>
        <w:tc>
          <w:tcPr>
            <w:tcW w:w="357" w:type="pct"/>
            <w:tcBorders>
              <w:top w:val="nil"/>
              <w:left w:val="nil"/>
              <w:bottom w:val="single" w:sz="4" w:space="0" w:color="auto"/>
              <w:right w:val="single" w:sz="4" w:space="0" w:color="auto"/>
            </w:tcBorders>
            <w:noWrap/>
            <w:vAlign w:val="center"/>
            <w:hideMark/>
          </w:tcPr>
          <w:p w14:paraId="2CA3EA5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15.5 </w:t>
            </w:r>
          </w:p>
        </w:tc>
        <w:tc>
          <w:tcPr>
            <w:tcW w:w="357" w:type="pct"/>
            <w:tcBorders>
              <w:top w:val="nil"/>
              <w:left w:val="nil"/>
              <w:bottom w:val="single" w:sz="4" w:space="0" w:color="auto"/>
              <w:right w:val="single" w:sz="4" w:space="0" w:color="auto"/>
            </w:tcBorders>
            <w:noWrap/>
            <w:vAlign w:val="center"/>
            <w:hideMark/>
          </w:tcPr>
          <w:p w14:paraId="2760BD8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5.8 </w:t>
            </w:r>
          </w:p>
        </w:tc>
        <w:tc>
          <w:tcPr>
            <w:tcW w:w="353" w:type="pct"/>
            <w:tcBorders>
              <w:top w:val="nil"/>
              <w:left w:val="nil"/>
              <w:bottom w:val="single" w:sz="4" w:space="0" w:color="auto"/>
              <w:right w:val="single" w:sz="4" w:space="0" w:color="auto"/>
            </w:tcBorders>
            <w:noWrap/>
            <w:vAlign w:val="center"/>
            <w:hideMark/>
          </w:tcPr>
          <w:p w14:paraId="4554B6C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 </w:t>
            </w:r>
          </w:p>
        </w:tc>
      </w:tr>
      <w:tr w:rsidR="0016384D" w:rsidRPr="0016384D" w14:paraId="22829FE7" w14:textId="77777777" w:rsidTr="00744640">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2B1C961B"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02B7429C"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30代</w:t>
            </w:r>
          </w:p>
        </w:tc>
        <w:tc>
          <w:tcPr>
            <w:tcW w:w="356" w:type="pct"/>
            <w:tcBorders>
              <w:top w:val="nil"/>
              <w:left w:val="double" w:sz="6" w:space="0" w:color="auto"/>
              <w:bottom w:val="single" w:sz="4" w:space="0" w:color="auto"/>
              <w:right w:val="double" w:sz="6" w:space="0" w:color="auto"/>
            </w:tcBorders>
            <w:noWrap/>
            <w:vAlign w:val="center"/>
            <w:hideMark/>
          </w:tcPr>
          <w:p w14:paraId="4B83020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130 </w:t>
            </w:r>
          </w:p>
        </w:tc>
        <w:tc>
          <w:tcPr>
            <w:tcW w:w="356" w:type="pct"/>
            <w:tcBorders>
              <w:top w:val="nil"/>
              <w:left w:val="nil"/>
              <w:bottom w:val="single" w:sz="4" w:space="0" w:color="auto"/>
              <w:right w:val="single" w:sz="4" w:space="0" w:color="auto"/>
            </w:tcBorders>
            <w:noWrap/>
            <w:vAlign w:val="center"/>
            <w:hideMark/>
          </w:tcPr>
          <w:p w14:paraId="7BF0EE6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45.4 </w:t>
            </w:r>
          </w:p>
        </w:tc>
        <w:tc>
          <w:tcPr>
            <w:tcW w:w="357" w:type="pct"/>
            <w:tcBorders>
              <w:top w:val="nil"/>
              <w:left w:val="nil"/>
              <w:bottom w:val="single" w:sz="4" w:space="0" w:color="auto"/>
              <w:right w:val="single" w:sz="4" w:space="0" w:color="auto"/>
            </w:tcBorders>
            <w:noWrap/>
            <w:vAlign w:val="center"/>
            <w:hideMark/>
          </w:tcPr>
          <w:p w14:paraId="64F7CB6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31.5 </w:t>
            </w:r>
          </w:p>
        </w:tc>
        <w:tc>
          <w:tcPr>
            <w:tcW w:w="356" w:type="pct"/>
            <w:tcBorders>
              <w:top w:val="nil"/>
              <w:left w:val="nil"/>
              <w:bottom w:val="single" w:sz="4" w:space="0" w:color="auto"/>
              <w:right w:val="single" w:sz="4" w:space="0" w:color="auto"/>
            </w:tcBorders>
            <w:noWrap/>
            <w:vAlign w:val="center"/>
            <w:hideMark/>
          </w:tcPr>
          <w:p w14:paraId="1143E9F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31.5 </w:t>
            </w:r>
          </w:p>
        </w:tc>
        <w:tc>
          <w:tcPr>
            <w:tcW w:w="357" w:type="pct"/>
            <w:tcBorders>
              <w:top w:val="nil"/>
              <w:left w:val="nil"/>
              <w:bottom w:val="single" w:sz="4" w:space="0" w:color="auto"/>
              <w:right w:val="single" w:sz="4" w:space="0" w:color="auto"/>
            </w:tcBorders>
            <w:noWrap/>
            <w:vAlign w:val="center"/>
            <w:hideMark/>
          </w:tcPr>
          <w:p w14:paraId="7572981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6.9 </w:t>
            </w:r>
          </w:p>
        </w:tc>
        <w:tc>
          <w:tcPr>
            <w:tcW w:w="357" w:type="pct"/>
            <w:tcBorders>
              <w:top w:val="nil"/>
              <w:left w:val="nil"/>
              <w:bottom w:val="single" w:sz="4" w:space="0" w:color="auto"/>
              <w:right w:val="single" w:sz="4" w:space="0" w:color="auto"/>
            </w:tcBorders>
            <w:noWrap/>
            <w:vAlign w:val="center"/>
            <w:hideMark/>
          </w:tcPr>
          <w:p w14:paraId="4842A15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15.4 </w:t>
            </w:r>
          </w:p>
        </w:tc>
        <w:tc>
          <w:tcPr>
            <w:tcW w:w="357" w:type="pct"/>
            <w:tcBorders>
              <w:top w:val="nil"/>
              <w:left w:val="nil"/>
              <w:bottom w:val="single" w:sz="4" w:space="0" w:color="auto"/>
              <w:right w:val="single" w:sz="4" w:space="0" w:color="auto"/>
            </w:tcBorders>
            <w:noWrap/>
            <w:vAlign w:val="center"/>
            <w:hideMark/>
          </w:tcPr>
          <w:p w14:paraId="3F3597B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36.9 </w:t>
            </w:r>
          </w:p>
        </w:tc>
        <w:tc>
          <w:tcPr>
            <w:tcW w:w="357" w:type="pct"/>
            <w:tcBorders>
              <w:top w:val="nil"/>
              <w:left w:val="nil"/>
              <w:bottom w:val="single" w:sz="4" w:space="0" w:color="auto"/>
              <w:right w:val="single" w:sz="4" w:space="0" w:color="auto"/>
            </w:tcBorders>
            <w:noWrap/>
            <w:vAlign w:val="center"/>
            <w:hideMark/>
          </w:tcPr>
          <w:p w14:paraId="06096DD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31.5 </w:t>
            </w:r>
          </w:p>
        </w:tc>
        <w:tc>
          <w:tcPr>
            <w:tcW w:w="357" w:type="pct"/>
            <w:tcBorders>
              <w:top w:val="nil"/>
              <w:left w:val="nil"/>
              <w:bottom w:val="single" w:sz="4" w:space="0" w:color="auto"/>
              <w:right w:val="single" w:sz="4" w:space="0" w:color="auto"/>
            </w:tcBorders>
            <w:noWrap/>
            <w:vAlign w:val="center"/>
            <w:hideMark/>
          </w:tcPr>
          <w:p w14:paraId="32C8AE3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14.6 </w:t>
            </w:r>
          </w:p>
        </w:tc>
        <w:tc>
          <w:tcPr>
            <w:tcW w:w="357" w:type="pct"/>
            <w:tcBorders>
              <w:top w:val="nil"/>
              <w:left w:val="nil"/>
              <w:bottom w:val="single" w:sz="4" w:space="0" w:color="auto"/>
              <w:right w:val="single" w:sz="4" w:space="0" w:color="auto"/>
            </w:tcBorders>
            <w:noWrap/>
            <w:vAlign w:val="center"/>
            <w:hideMark/>
          </w:tcPr>
          <w:p w14:paraId="57CF981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5.4 </w:t>
            </w:r>
          </w:p>
        </w:tc>
        <w:tc>
          <w:tcPr>
            <w:tcW w:w="353" w:type="pct"/>
            <w:tcBorders>
              <w:top w:val="nil"/>
              <w:left w:val="nil"/>
              <w:bottom w:val="single" w:sz="4" w:space="0" w:color="auto"/>
              <w:right w:val="single" w:sz="4" w:space="0" w:color="auto"/>
            </w:tcBorders>
            <w:noWrap/>
            <w:vAlign w:val="center"/>
            <w:hideMark/>
          </w:tcPr>
          <w:p w14:paraId="520B9C9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0.8 </w:t>
            </w:r>
          </w:p>
        </w:tc>
      </w:tr>
      <w:tr w:rsidR="0016384D" w:rsidRPr="0016384D" w14:paraId="41EFDF71" w14:textId="77777777" w:rsidTr="00744640">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083D14FF"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2A5B3755"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40代</w:t>
            </w:r>
          </w:p>
        </w:tc>
        <w:tc>
          <w:tcPr>
            <w:tcW w:w="356" w:type="pct"/>
            <w:tcBorders>
              <w:top w:val="nil"/>
              <w:left w:val="double" w:sz="6" w:space="0" w:color="auto"/>
              <w:bottom w:val="single" w:sz="4" w:space="0" w:color="auto"/>
              <w:right w:val="double" w:sz="6" w:space="0" w:color="auto"/>
            </w:tcBorders>
            <w:noWrap/>
            <w:vAlign w:val="center"/>
            <w:hideMark/>
          </w:tcPr>
          <w:p w14:paraId="0866704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143 </w:t>
            </w:r>
          </w:p>
        </w:tc>
        <w:tc>
          <w:tcPr>
            <w:tcW w:w="356" w:type="pct"/>
            <w:tcBorders>
              <w:top w:val="nil"/>
              <w:left w:val="nil"/>
              <w:bottom w:val="single" w:sz="4" w:space="0" w:color="auto"/>
              <w:right w:val="single" w:sz="4" w:space="0" w:color="auto"/>
            </w:tcBorders>
            <w:noWrap/>
            <w:vAlign w:val="center"/>
            <w:hideMark/>
          </w:tcPr>
          <w:p w14:paraId="5CEF0B3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45.5 </w:t>
            </w:r>
          </w:p>
        </w:tc>
        <w:tc>
          <w:tcPr>
            <w:tcW w:w="357" w:type="pct"/>
            <w:tcBorders>
              <w:top w:val="nil"/>
              <w:left w:val="nil"/>
              <w:bottom w:val="single" w:sz="4" w:space="0" w:color="auto"/>
              <w:right w:val="single" w:sz="4" w:space="0" w:color="auto"/>
            </w:tcBorders>
            <w:noWrap/>
            <w:vAlign w:val="center"/>
            <w:hideMark/>
          </w:tcPr>
          <w:p w14:paraId="598D531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30.1 </w:t>
            </w:r>
          </w:p>
        </w:tc>
        <w:tc>
          <w:tcPr>
            <w:tcW w:w="356" w:type="pct"/>
            <w:tcBorders>
              <w:top w:val="nil"/>
              <w:left w:val="nil"/>
              <w:bottom w:val="single" w:sz="4" w:space="0" w:color="auto"/>
              <w:right w:val="single" w:sz="4" w:space="0" w:color="auto"/>
            </w:tcBorders>
            <w:noWrap/>
            <w:vAlign w:val="center"/>
            <w:hideMark/>
          </w:tcPr>
          <w:p w14:paraId="1DBA19C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23.1 </w:t>
            </w:r>
          </w:p>
        </w:tc>
        <w:tc>
          <w:tcPr>
            <w:tcW w:w="357" w:type="pct"/>
            <w:tcBorders>
              <w:top w:val="nil"/>
              <w:left w:val="nil"/>
              <w:bottom w:val="single" w:sz="4" w:space="0" w:color="auto"/>
              <w:right w:val="single" w:sz="4" w:space="0" w:color="auto"/>
            </w:tcBorders>
            <w:noWrap/>
            <w:vAlign w:val="center"/>
            <w:hideMark/>
          </w:tcPr>
          <w:p w14:paraId="077B175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11.9 </w:t>
            </w:r>
          </w:p>
        </w:tc>
        <w:tc>
          <w:tcPr>
            <w:tcW w:w="357" w:type="pct"/>
            <w:tcBorders>
              <w:top w:val="nil"/>
              <w:left w:val="nil"/>
              <w:bottom w:val="single" w:sz="4" w:space="0" w:color="auto"/>
              <w:right w:val="single" w:sz="4" w:space="0" w:color="auto"/>
            </w:tcBorders>
            <w:noWrap/>
            <w:vAlign w:val="center"/>
            <w:hideMark/>
          </w:tcPr>
          <w:p w14:paraId="183B6C1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12.6 </w:t>
            </w:r>
          </w:p>
        </w:tc>
        <w:tc>
          <w:tcPr>
            <w:tcW w:w="357" w:type="pct"/>
            <w:tcBorders>
              <w:top w:val="nil"/>
              <w:left w:val="nil"/>
              <w:bottom w:val="single" w:sz="4" w:space="0" w:color="auto"/>
              <w:right w:val="single" w:sz="4" w:space="0" w:color="auto"/>
            </w:tcBorders>
            <w:noWrap/>
            <w:vAlign w:val="center"/>
            <w:hideMark/>
          </w:tcPr>
          <w:p w14:paraId="3AADFE5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30.1 </w:t>
            </w:r>
          </w:p>
        </w:tc>
        <w:tc>
          <w:tcPr>
            <w:tcW w:w="357" w:type="pct"/>
            <w:tcBorders>
              <w:top w:val="nil"/>
              <w:left w:val="nil"/>
              <w:bottom w:val="single" w:sz="4" w:space="0" w:color="auto"/>
              <w:right w:val="single" w:sz="4" w:space="0" w:color="auto"/>
            </w:tcBorders>
            <w:noWrap/>
            <w:vAlign w:val="center"/>
            <w:hideMark/>
          </w:tcPr>
          <w:p w14:paraId="4002A5C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35.0 </w:t>
            </w:r>
          </w:p>
        </w:tc>
        <w:tc>
          <w:tcPr>
            <w:tcW w:w="357" w:type="pct"/>
            <w:tcBorders>
              <w:top w:val="nil"/>
              <w:left w:val="nil"/>
              <w:bottom w:val="single" w:sz="4" w:space="0" w:color="auto"/>
              <w:right w:val="single" w:sz="4" w:space="0" w:color="auto"/>
            </w:tcBorders>
            <w:noWrap/>
            <w:vAlign w:val="center"/>
            <w:hideMark/>
          </w:tcPr>
          <w:p w14:paraId="409F4F5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21.7 </w:t>
            </w:r>
          </w:p>
        </w:tc>
        <w:tc>
          <w:tcPr>
            <w:tcW w:w="357" w:type="pct"/>
            <w:tcBorders>
              <w:top w:val="nil"/>
              <w:left w:val="nil"/>
              <w:bottom w:val="single" w:sz="4" w:space="0" w:color="auto"/>
              <w:right w:val="single" w:sz="4" w:space="0" w:color="auto"/>
            </w:tcBorders>
            <w:noWrap/>
            <w:vAlign w:val="center"/>
            <w:hideMark/>
          </w:tcPr>
          <w:p w14:paraId="3AB27F7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4.2 </w:t>
            </w:r>
          </w:p>
        </w:tc>
        <w:tc>
          <w:tcPr>
            <w:tcW w:w="353" w:type="pct"/>
            <w:tcBorders>
              <w:top w:val="nil"/>
              <w:left w:val="nil"/>
              <w:bottom w:val="single" w:sz="4" w:space="0" w:color="auto"/>
              <w:right w:val="single" w:sz="4" w:space="0" w:color="auto"/>
            </w:tcBorders>
            <w:noWrap/>
            <w:vAlign w:val="center"/>
            <w:hideMark/>
          </w:tcPr>
          <w:p w14:paraId="6CD1A69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2.8 </w:t>
            </w:r>
          </w:p>
        </w:tc>
      </w:tr>
      <w:tr w:rsidR="0016384D" w:rsidRPr="0016384D" w14:paraId="62B7D4CE" w14:textId="77777777" w:rsidTr="00744640">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2A5BD914"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20A3A4BE"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50代</w:t>
            </w:r>
          </w:p>
        </w:tc>
        <w:tc>
          <w:tcPr>
            <w:tcW w:w="356" w:type="pct"/>
            <w:tcBorders>
              <w:top w:val="nil"/>
              <w:left w:val="double" w:sz="6" w:space="0" w:color="auto"/>
              <w:bottom w:val="single" w:sz="4" w:space="0" w:color="auto"/>
              <w:right w:val="double" w:sz="6" w:space="0" w:color="auto"/>
            </w:tcBorders>
            <w:noWrap/>
            <w:vAlign w:val="center"/>
            <w:hideMark/>
          </w:tcPr>
          <w:p w14:paraId="40F3C3A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208 </w:t>
            </w:r>
          </w:p>
        </w:tc>
        <w:tc>
          <w:tcPr>
            <w:tcW w:w="356" w:type="pct"/>
            <w:tcBorders>
              <w:top w:val="nil"/>
              <w:left w:val="nil"/>
              <w:bottom w:val="single" w:sz="4" w:space="0" w:color="auto"/>
              <w:right w:val="single" w:sz="4" w:space="0" w:color="auto"/>
            </w:tcBorders>
            <w:noWrap/>
            <w:vAlign w:val="center"/>
            <w:hideMark/>
          </w:tcPr>
          <w:p w14:paraId="62A57AB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31.7 </w:t>
            </w:r>
          </w:p>
        </w:tc>
        <w:tc>
          <w:tcPr>
            <w:tcW w:w="357" w:type="pct"/>
            <w:tcBorders>
              <w:top w:val="nil"/>
              <w:left w:val="nil"/>
              <w:bottom w:val="single" w:sz="4" w:space="0" w:color="auto"/>
              <w:right w:val="single" w:sz="4" w:space="0" w:color="auto"/>
            </w:tcBorders>
            <w:noWrap/>
            <w:vAlign w:val="center"/>
            <w:hideMark/>
          </w:tcPr>
          <w:p w14:paraId="016290C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19.7 </w:t>
            </w:r>
          </w:p>
        </w:tc>
        <w:tc>
          <w:tcPr>
            <w:tcW w:w="356" w:type="pct"/>
            <w:tcBorders>
              <w:top w:val="nil"/>
              <w:left w:val="nil"/>
              <w:bottom w:val="single" w:sz="4" w:space="0" w:color="auto"/>
              <w:right w:val="single" w:sz="4" w:space="0" w:color="auto"/>
            </w:tcBorders>
            <w:noWrap/>
            <w:vAlign w:val="center"/>
            <w:hideMark/>
          </w:tcPr>
          <w:p w14:paraId="3D59269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29.8 </w:t>
            </w:r>
          </w:p>
        </w:tc>
        <w:tc>
          <w:tcPr>
            <w:tcW w:w="357" w:type="pct"/>
            <w:tcBorders>
              <w:top w:val="nil"/>
              <w:left w:val="nil"/>
              <w:bottom w:val="single" w:sz="4" w:space="0" w:color="auto"/>
              <w:right w:val="single" w:sz="4" w:space="0" w:color="auto"/>
            </w:tcBorders>
            <w:noWrap/>
            <w:vAlign w:val="center"/>
            <w:hideMark/>
          </w:tcPr>
          <w:p w14:paraId="202B4CB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6.7 </w:t>
            </w:r>
          </w:p>
        </w:tc>
        <w:tc>
          <w:tcPr>
            <w:tcW w:w="357" w:type="pct"/>
            <w:tcBorders>
              <w:top w:val="nil"/>
              <w:left w:val="nil"/>
              <w:bottom w:val="single" w:sz="4" w:space="0" w:color="auto"/>
              <w:right w:val="single" w:sz="4" w:space="0" w:color="auto"/>
            </w:tcBorders>
            <w:noWrap/>
            <w:vAlign w:val="center"/>
            <w:hideMark/>
          </w:tcPr>
          <w:p w14:paraId="382A310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15.9 </w:t>
            </w:r>
          </w:p>
        </w:tc>
        <w:tc>
          <w:tcPr>
            <w:tcW w:w="357" w:type="pct"/>
            <w:tcBorders>
              <w:top w:val="nil"/>
              <w:left w:val="nil"/>
              <w:bottom w:val="single" w:sz="4" w:space="0" w:color="auto"/>
              <w:right w:val="single" w:sz="4" w:space="0" w:color="auto"/>
            </w:tcBorders>
            <w:noWrap/>
            <w:vAlign w:val="center"/>
            <w:hideMark/>
          </w:tcPr>
          <w:p w14:paraId="45A8277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34.6 </w:t>
            </w:r>
          </w:p>
        </w:tc>
        <w:tc>
          <w:tcPr>
            <w:tcW w:w="357" w:type="pct"/>
            <w:tcBorders>
              <w:top w:val="nil"/>
              <w:left w:val="nil"/>
              <w:bottom w:val="single" w:sz="4" w:space="0" w:color="auto"/>
              <w:right w:val="single" w:sz="4" w:space="0" w:color="auto"/>
            </w:tcBorders>
            <w:noWrap/>
            <w:vAlign w:val="center"/>
            <w:hideMark/>
          </w:tcPr>
          <w:p w14:paraId="5EFE1FF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35.6 </w:t>
            </w:r>
          </w:p>
        </w:tc>
        <w:tc>
          <w:tcPr>
            <w:tcW w:w="357" w:type="pct"/>
            <w:tcBorders>
              <w:top w:val="nil"/>
              <w:left w:val="nil"/>
              <w:bottom w:val="single" w:sz="4" w:space="0" w:color="auto"/>
              <w:right w:val="single" w:sz="4" w:space="0" w:color="auto"/>
            </w:tcBorders>
            <w:noWrap/>
            <w:vAlign w:val="center"/>
            <w:hideMark/>
          </w:tcPr>
          <w:p w14:paraId="561C777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22.1 </w:t>
            </w:r>
          </w:p>
        </w:tc>
        <w:tc>
          <w:tcPr>
            <w:tcW w:w="357" w:type="pct"/>
            <w:tcBorders>
              <w:top w:val="nil"/>
              <w:left w:val="nil"/>
              <w:bottom w:val="single" w:sz="4" w:space="0" w:color="auto"/>
              <w:right w:val="single" w:sz="4" w:space="0" w:color="auto"/>
            </w:tcBorders>
            <w:noWrap/>
            <w:vAlign w:val="center"/>
            <w:hideMark/>
          </w:tcPr>
          <w:p w14:paraId="1D1F969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6.3 </w:t>
            </w:r>
          </w:p>
        </w:tc>
        <w:tc>
          <w:tcPr>
            <w:tcW w:w="353" w:type="pct"/>
            <w:tcBorders>
              <w:top w:val="nil"/>
              <w:left w:val="nil"/>
              <w:bottom w:val="single" w:sz="4" w:space="0" w:color="auto"/>
              <w:right w:val="single" w:sz="4" w:space="0" w:color="auto"/>
            </w:tcBorders>
            <w:noWrap/>
            <w:vAlign w:val="center"/>
            <w:hideMark/>
          </w:tcPr>
          <w:p w14:paraId="5FE1564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 </w:t>
            </w:r>
          </w:p>
        </w:tc>
      </w:tr>
      <w:tr w:rsidR="0016384D" w:rsidRPr="0016384D" w14:paraId="11E3FC5D" w14:textId="77777777" w:rsidTr="00744640">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416BDC12"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61E67455"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60代</w:t>
            </w:r>
          </w:p>
        </w:tc>
        <w:tc>
          <w:tcPr>
            <w:tcW w:w="356" w:type="pct"/>
            <w:tcBorders>
              <w:top w:val="nil"/>
              <w:left w:val="double" w:sz="6" w:space="0" w:color="auto"/>
              <w:bottom w:val="single" w:sz="4" w:space="0" w:color="auto"/>
              <w:right w:val="double" w:sz="6" w:space="0" w:color="auto"/>
            </w:tcBorders>
            <w:noWrap/>
            <w:vAlign w:val="center"/>
            <w:hideMark/>
          </w:tcPr>
          <w:p w14:paraId="6109B9E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227 </w:t>
            </w:r>
          </w:p>
        </w:tc>
        <w:tc>
          <w:tcPr>
            <w:tcW w:w="356" w:type="pct"/>
            <w:tcBorders>
              <w:top w:val="nil"/>
              <w:left w:val="nil"/>
              <w:bottom w:val="single" w:sz="4" w:space="0" w:color="auto"/>
              <w:right w:val="single" w:sz="4" w:space="0" w:color="auto"/>
            </w:tcBorders>
            <w:noWrap/>
            <w:vAlign w:val="center"/>
            <w:hideMark/>
          </w:tcPr>
          <w:p w14:paraId="4D2D57F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26.0 </w:t>
            </w:r>
          </w:p>
        </w:tc>
        <w:tc>
          <w:tcPr>
            <w:tcW w:w="357" w:type="pct"/>
            <w:tcBorders>
              <w:top w:val="nil"/>
              <w:left w:val="nil"/>
              <w:bottom w:val="single" w:sz="4" w:space="0" w:color="auto"/>
              <w:right w:val="single" w:sz="4" w:space="0" w:color="auto"/>
            </w:tcBorders>
            <w:noWrap/>
            <w:vAlign w:val="center"/>
            <w:hideMark/>
          </w:tcPr>
          <w:p w14:paraId="5F93728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17.2 </w:t>
            </w:r>
          </w:p>
        </w:tc>
        <w:tc>
          <w:tcPr>
            <w:tcW w:w="356" w:type="pct"/>
            <w:tcBorders>
              <w:top w:val="nil"/>
              <w:left w:val="nil"/>
              <w:bottom w:val="single" w:sz="4" w:space="0" w:color="auto"/>
              <w:right w:val="single" w:sz="4" w:space="0" w:color="auto"/>
            </w:tcBorders>
            <w:noWrap/>
            <w:vAlign w:val="center"/>
            <w:hideMark/>
          </w:tcPr>
          <w:p w14:paraId="369E2EF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30.0 </w:t>
            </w:r>
          </w:p>
        </w:tc>
        <w:tc>
          <w:tcPr>
            <w:tcW w:w="357" w:type="pct"/>
            <w:tcBorders>
              <w:top w:val="nil"/>
              <w:left w:val="nil"/>
              <w:bottom w:val="single" w:sz="4" w:space="0" w:color="auto"/>
              <w:right w:val="single" w:sz="4" w:space="0" w:color="auto"/>
            </w:tcBorders>
            <w:noWrap/>
            <w:vAlign w:val="center"/>
            <w:hideMark/>
          </w:tcPr>
          <w:p w14:paraId="6D7C85D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8.4 </w:t>
            </w:r>
          </w:p>
        </w:tc>
        <w:tc>
          <w:tcPr>
            <w:tcW w:w="357" w:type="pct"/>
            <w:tcBorders>
              <w:top w:val="nil"/>
              <w:left w:val="nil"/>
              <w:bottom w:val="single" w:sz="4" w:space="0" w:color="auto"/>
              <w:right w:val="single" w:sz="4" w:space="0" w:color="auto"/>
            </w:tcBorders>
            <w:noWrap/>
            <w:vAlign w:val="center"/>
            <w:hideMark/>
          </w:tcPr>
          <w:p w14:paraId="5D28116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12.8 </w:t>
            </w:r>
          </w:p>
        </w:tc>
        <w:tc>
          <w:tcPr>
            <w:tcW w:w="357" w:type="pct"/>
            <w:tcBorders>
              <w:top w:val="nil"/>
              <w:left w:val="nil"/>
              <w:bottom w:val="single" w:sz="4" w:space="0" w:color="auto"/>
              <w:right w:val="single" w:sz="4" w:space="0" w:color="auto"/>
            </w:tcBorders>
            <w:noWrap/>
            <w:vAlign w:val="center"/>
            <w:hideMark/>
          </w:tcPr>
          <w:p w14:paraId="652F829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33.9 </w:t>
            </w:r>
          </w:p>
        </w:tc>
        <w:tc>
          <w:tcPr>
            <w:tcW w:w="357" w:type="pct"/>
            <w:tcBorders>
              <w:top w:val="nil"/>
              <w:left w:val="nil"/>
              <w:bottom w:val="single" w:sz="4" w:space="0" w:color="auto"/>
              <w:right w:val="single" w:sz="4" w:space="0" w:color="auto"/>
            </w:tcBorders>
            <w:noWrap/>
            <w:vAlign w:val="center"/>
            <w:hideMark/>
          </w:tcPr>
          <w:p w14:paraId="6AB1B83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31.7 </w:t>
            </w:r>
          </w:p>
        </w:tc>
        <w:tc>
          <w:tcPr>
            <w:tcW w:w="357" w:type="pct"/>
            <w:tcBorders>
              <w:top w:val="nil"/>
              <w:left w:val="nil"/>
              <w:bottom w:val="single" w:sz="4" w:space="0" w:color="auto"/>
              <w:right w:val="single" w:sz="4" w:space="0" w:color="auto"/>
            </w:tcBorders>
            <w:noWrap/>
            <w:vAlign w:val="center"/>
            <w:hideMark/>
          </w:tcPr>
          <w:p w14:paraId="3EF4FC4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19.4 </w:t>
            </w:r>
          </w:p>
        </w:tc>
        <w:tc>
          <w:tcPr>
            <w:tcW w:w="357" w:type="pct"/>
            <w:tcBorders>
              <w:top w:val="nil"/>
              <w:left w:val="nil"/>
              <w:bottom w:val="single" w:sz="4" w:space="0" w:color="auto"/>
              <w:right w:val="single" w:sz="4" w:space="0" w:color="auto"/>
            </w:tcBorders>
            <w:noWrap/>
            <w:vAlign w:val="center"/>
            <w:hideMark/>
          </w:tcPr>
          <w:p w14:paraId="577E477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4.4 </w:t>
            </w:r>
          </w:p>
        </w:tc>
        <w:tc>
          <w:tcPr>
            <w:tcW w:w="353" w:type="pct"/>
            <w:tcBorders>
              <w:top w:val="nil"/>
              <w:left w:val="nil"/>
              <w:bottom w:val="single" w:sz="4" w:space="0" w:color="auto"/>
              <w:right w:val="single" w:sz="4" w:space="0" w:color="auto"/>
            </w:tcBorders>
            <w:noWrap/>
            <w:vAlign w:val="center"/>
            <w:hideMark/>
          </w:tcPr>
          <w:p w14:paraId="22898C9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4.8 </w:t>
            </w:r>
          </w:p>
        </w:tc>
      </w:tr>
      <w:tr w:rsidR="0016384D" w:rsidRPr="0016384D" w14:paraId="7E70410A" w14:textId="77777777" w:rsidTr="00744640">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72553E65"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4B4794E3"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70代以上</w:t>
            </w:r>
          </w:p>
        </w:tc>
        <w:tc>
          <w:tcPr>
            <w:tcW w:w="356" w:type="pct"/>
            <w:tcBorders>
              <w:top w:val="nil"/>
              <w:left w:val="double" w:sz="6" w:space="0" w:color="auto"/>
              <w:bottom w:val="single" w:sz="4" w:space="0" w:color="auto"/>
              <w:right w:val="double" w:sz="6" w:space="0" w:color="auto"/>
            </w:tcBorders>
            <w:noWrap/>
            <w:vAlign w:val="center"/>
            <w:hideMark/>
          </w:tcPr>
          <w:p w14:paraId="1427AD6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284 </w:t>
            </w:r>
          </w:p>
        </w:tc>
        <w:tc>
          <w:tcPr>
            <w:tcW w:w="356" w:type="pct"/>
            <w:tcBorders>
              <w:top w:val="nil"/>
              <w:left w:val="nil"/>
              <w:bottom w:val="single" w:sz="4" w:space="0" w:color="auto"/>
              <w:right w:val="single" w:sz="4" w:space="0" w:color="auto"/>
            </w:tcBorders>
            <w:noWrap/>
            <w:vAlign w:val="center"/>
            <w:hideMark/>
          </w:tcPr>
          <w:p w14:paraId="5133C8D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13.4 </w:t>
            </w:r>
          </w:p>
        </w:tc>
        <w:tc>
          <w:tcPr>
            <w:tcW w:w="357" w:type="pct"/>
            <w:tcBorders>
              <w:top w:val="nil"/>
              <w:left w:val="nil"/>
              <w:bottom w:val="single" w:sz="4" w:space="0" w:color="auto"/>
              <w:right w:val="single" w:sz="4" w:space="0" w:color="auto"/>
            </w:tcBorders>
            <w:noWrap/>
            <w:vAlign w:val="center"/>
            <w:hideMark/>
          </w:tcPr>
          <w:p w14:paraId="4AADC9E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10.9 </w:t>
            </w:r>
          </w:p>
        </w:tc>
        <w:tc>
          <w:tcPr>
            <w:tcW w:w="356" w:type="pct"/>
            <w:tcBorders>
              <w:top w:val="nil"/>
              <w:left w:val="nil"/>
              <w:bottom w:val="single" w:sz="4" w:space="0" w:color="auto"/>
              <w:right w:val="single" w:sz="4" w:space="0" w:color="auto"/>
            </w:tcBorders>
            <w:noWrap/>
            <w:vAlign w:val="center"/>
            <w:hideMark/>
          </w:tcPr>
          <w:p w14:paraId="0828B52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18.7 </w:t>
            </w:r>
          </w:p>
        </w:tc>
        <w:tc>
          <w:tcPr>
            <w:tcW w:w="357" w:type="pct"/>
            <w:tcBorders>
              <w:top w:val="nil"/>
              <w:left w:val="nil"/>
              <w:bottom w:val="single" w:sz="4" w:space="0" w:color="auto"/>
              <w:right w:val="single" w:sz="4" w:space="0" w:color="auto"/>
            </w:tcBorders>
            <w:noWrap/>
            <w:vAlign w:val="center"/>
            <w:hideMark/>
          </w:tcPr>
          <w:p w14:paraId="1CB9B4F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8.1 </w:t>
            </w:r>
          </w:p>
        </w:tc>
        <w:tc>
          <w:tcPr>
            <w:tcW w:w="357" w:type="pct"/>
            <w:tcBorders>
              <w:top w:val="nil"/>
              <w:left w:val="nil"/>
              <w:bottom w:val="single" w:sz="4" w:space="0" w:color="auto"/>
              <w:right w:val="single" w:sz="4" w:space="0" w:color="auto"/>
            </w:tcBorders>
            <w:noWrap/>
            <w:vAlign w:val="center"/>
            <w:hideMark/>
          </w:tcPr>
          <w:p w14:paraId="1B612D5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10.6 </w:t>
            </w:r>
          </w:p>
        </w:tc>
        <w:tc>
          <w:tcPr>
            <w:tcW w:w="357" w:type="pct"/>
            <w:tcBorders>
              <w:top w:val="nil"/>
              <w:left w:val="nil"/>
              <w:bottom w:val="single" w:sz="4" w:space="0" w:color="auto"/>
              <w:right w:val="single" w:sz="4" w:space="0" w:color="auto"/>
            </w:tcBorders>
            <w:noWrap/>
            <w:vAlign w:val="center"/>
            <w:hideMark/>
          </w:tcPr>
          <w:p w14:paraId="7A1658B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31.0 </w:t>
            </w:r>
          </w:p>
        </w:tc>
        <w:tc>
          <w:tcPr>
            <w:tcW w:w="357" w:type="pct"/>
            <w:tcBorders>
              <w:top w:val="nil"/>
              <w:left w:val="nil"/>
              <w:bottom w:val="single" w:sz="4" w:space="0" w:color="auto"/>
              <w:right w:val="single" w:sz="4" w:space="0" w:color="auto"/>
            </w:tcBorders>
            <w:noWrap/>
            <w:vAlign w:val="center"/>
            <w:hideMark/>
          </w:tcPr>
          <w:p w14:paraId="4656886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15.8 </w:t>
            </w:r>
          </w:p>
        </w:tc>
        <w:tc>
          <w:tcPr>
            <w:tcW w:w="357" w:type="pct"/>
            <w:tcBorders>
              <w:top w:val="nil"/>
              <w:left w:val="nil"/>
              <w:bottom w:val="single" w:sz="4" w:space="0" w:color="auto"/>
              <w:right w:val="single" w:sz="4" w:space="0" w:color="auto"/>
            </w:tcBorders>
            <w:noWrap/>
            <w:vAlign w:val="center"/>
            <w:hideMark/>
          </w:tcPr>
          <w:p w14:paraId="00BC819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10.9 </w:t>
            </w:r>
          </w:p>
        </w:tc>
        <w:tc>
          <w:tcPr>
            <w:tcW w:w="357" w:type="pct"/>
            <w:tcBorders>
              <w:top w:val="nil"/>
              <w:left w:val="nil"/>
              <w:bottom w:val="single" w:sz="4" w:space="0" w:color="auto"/>
              <w:right w:val="single" w:sz="4" w:space="0" w:color="auto"/>
            </w:tcBorders>
            <w:noWrap/>
            <w:vAlign w:val="center"/>
            <w:hideMark/>
          </w:tcPr>
          <w:p w14:paraId="5AC31B1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18.7 </w:t>
            </w:r>
          </w:p>
        </w:tc>
        <w:tc>
          <w:tcPr>
            <w:tcW w:w="353" w:type="pct"/>
            <w:tcBorders>
              <w:top w:val="nil"/>
              <w:left w:val="nil"/>
              <w:bottom w:val="single" w:sz="4" w:space="0" w:color="auto"/>
              <w:right w:val="single" w:sz="4" w:space="0" w:color="auto"/>
            </w:tcBorders>
            <w:noWrap/>
            <w:vAlign w:val="center"/>
            <w:hideMark/>
          </w:tcPr>
          <w:p w14:paraId="09F45BB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9.9 </w:t>
            </w:r>
          </w:p>
        </w:tc>
      </w:tr>
      <w:tr w:rsidR="0016384D" w:rsidRPr="0016384D" w14:paraId="1585BBF9" w14:textId="77777777" w:rsidTr="00744640">
        <w:trPr>
          <w:trHeight w:val="225"/>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337C259A" w14:textId="77777777" w:rsidR="0016384D" w:rsidRPr="0016384D" w:rsidRDefault="0016384D" w:rsidP="0016384D">
            <w:pPr>
              <w:jc w:val="cente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女性</w:t>
            </w:r>
          </w:p>
        </w:tc>
        <w:tc>
          <w:tcPr>
            <w:tcW w:w="866" w:type="pct"/>
            <w:tcBorders>
              <w:top w:val="nil"/>
              <w:left w:val="nil"/>
              <w:bottom w:val="single" w:sz="4" w:space="0" w:color="auto"/>
              <w:right w:val="nil"/>
            </w:tcBorders>
            <w:vAlign w:val="center"/>
            <w:hideMark/>
          </w:tcPr>
          <w:p w14:paraId="3CBB6049"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10代</w:t>
            </w:r>
          </w:p>
        </w:tc>
        <w:tc>
          <w:tcPr>
            <w:tcW w:w="356" w:type="pct"/>
            <w:tcBorders>
              <w:top w:val="nil"/>
              <w:left w:val="double" w:sz="6" w:space="0" w:color="auto"/>
              <w:bottom w:val="single" w:sz="4" w:space="0" w:color="auto"/>
              <w:right w:val="double" w:sz="6" w:space="0" w:color="auto"/>
            </w:tcBorders>
            <w:noWrap/>
            <w:vAlign w:val="center"/>
            <w:hideMark/>
          </w:tcPr>
          <w:p w14:paraId="7B69941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11 </w:t>
            </w:r>
          </w:p>
        </w:tc>
        <w:tc>
          <w:tcPr>
            <w:tcW w:w="356" w:type="pct"/>
            <w:tcBorders>
              <w:top w:val="nil"/>
              <w:left w:val="nil"/>
              <w:bottom w:val="single" w:sz="4" w:space="0" w:color="auto"/>
              <w:right w:val="single" w:sz="4" w:space="0" w:color="auto"/>
            </w:tcBorders>
            <w:noWrap/>
            <w:vAlign w:val="center"/>
            <w:hideMark/>
          </w:tcPr>
          <w:p w14:paraId="1C63A38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45.5 </w:t>
            </w:r>
          </w:p>
        </w:tc>
        <w:tc>
          <w:tcPr>
            <w:tcW w:w="357" w:type="pct"/>
            <w:tcBorders>
              <w:top w:val="nil"/>
              <w:left w:val="nil"/>
              <w:bottom w:val="single" w:sz="4" w:space="0" w:color="auto"/>
              <w:right w:val="single" w:sz="4" w:space="0" w:color="auto"/>
            </w:tcBorders>
            <w:noWrap/>
            <w:vAlign w:val="center"/>
            <w:hideMark/>
          </w:tcPr>
          <w:p w14:paraId="358461A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27.3 </w:t>
            </w:r>
          </w:p>
        </w:tc>
        <w:tc>
          <w:tcPr>
            <w:tcW w:w="356" w:type="pct"/>
            <w:tcBorders>
              <w:top w:val="nil"/>
              <w:left w:val="nil"/>
              <w:bottom w:val="single" w:sz="4" w:space="0" w:color="auto"/>
              <w:right w:val="single" w:sz="4" w:space="0" w:color="auto"/>
            </w:tcBorders>
            <w:noWrap/>
            <w:vAlign w:val="center"/>
            <w:hideMark/>
          </w:tcPr>
          <w:p w14:paraId="32A3430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36.4 </w:t>
            </w:r>
          </w:p>
        </w:tc>
        <w:tc>
          <w:tcPr>
            <w:tcW w:w="357" w:type="pct"/>
            <w:tcBorders>
              <w:top w:val="nil"/>
              <w:left w:val="nil"/>
              <w:bottom w:val="single" w:sz="4" w:space="0" w:color="auto"/>
              <w:right w:val="single" w:sz="4" w:space="0" w:color="auto"/>
            </w:tcBorders>
            <w:noWrap/>
            <w:vAlign w:val="center"/>
            <w:hideMark/>
          </w:tcPr>
          <w:p w14:paraId="3C4FF51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627AED2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9.1 </w:t>
            </w:r>
          </w:p>
        </w:tc>
        <w:tc>
          <w:tcPr>
            <w:tcW w:w="357" w:type="pct"/>
            <w:tcBorders>
              <w:top w:val="nil"/>
              <w:left w:val="nil"/>
              <w:bottom w:val="single" w:sz="4" w:space="0" w:color="auto"/>
              <w:right w:val="single" w:sz="4" w:space="0" w:color="auto"/>
            </w:tcBorders>
            <w:noWrap/>
            <w:vAlign w:val="center"/>
            <w:hideMark/>
          </w:tcPr>
          <w:p w14:paraId="20E954B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54.5 </w:t>
            </w:r>
          </w:p>
        </w:tc>
        <w:tc>
          <w:tcPr>
            <w:tcW w:w="357" w:type="pct"/>
            <w:tcBorders>
              <w:top w:val="nil"/>
              <w:left w:val="nil"/>
              <w:bottom w:val="single" w:sz="4" w:space="0" w:color="auto"/>
              <w:right w:val="single" w:sz="4" w:space="0" w:color="auto"/>
            </w:tcBorders>
            <w:noWrap/>
            <w:vAlign w:val="center"/>
            <w:hideMark/>
          </w:tcPr>
          <w:p w14:paraId="32642FB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9.1 </w:t>
            </w:r>
          </w:p>
        </w:tc>
        <w:tc>
          <w:tcPr>
            <w:tcW w:w="357" w:type="pct"/>
            <w:tcBorders>
              <w:top w:val="nil"/>
              <w:left w:val="nil"/>
              <w:bottom w:val="single" w:sz="4" w:space="0" w:color="auto"/>
              <w:right w:val="single" w:sz="4" w:space="0" w:color="auto"/>
            </w:tcBorders>
            <w:noWrap/>
            <w:vAlign w:val="center"/>
            <w:hideMark/>
          </w:tcPr>
          <w:p w14:paraId="4886AE7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27.3 </w:t>
            </w:r>
          </w:p>
        </w:tc>
        <w:tc>
          <w:tcPr>
            <w:tcW w:w="357" w:type="pct"/>
            <w:tcBorders>
              <w:top w:val="nil"/>
              <w:left w:val="nil"/>
              <w:bottom w:val="single" w:sz="4" w:space="0" w:color="auto"/>
              <w:right w:val="single" w:sz="4" w:space="0" w:color="auto"/>
            </w:tcBorders>
            <w:noWrap/>
            <w:vAlign w:val="center"/>
            <w:hideMark/>
          </w:tcPr>
          <w:p w14:paraId="71E0975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c>
          <w:tcPr>
            <w:tcW w:w="353" w:type="pct"/>
            <w:tcBorders>
              <w:top w:val="nil"/>
              <w:left w:val="nil"/>
              <w:bottom w:val="single" w:sz="4" w:space="0" w:color="auto"/>
              <w:right w:val="single" w:sz="4" w:space="0" w:color="auto"/>
            </w:tcBorders>
            <w:noWrap/>
            <w:vAlign w:val="center"/>
            <w:hideMark/>
          </w:tcPr>
          <w:p w14:paraId="501A218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0.0 </w:t>
            </w:r>
          </w:p>
        </w:tc>
      </w:tr>
      <w:tr w:rsidR="0016384D" w:rsidRPr="0016384D" w14:paraId="0E948CA9"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4688F734"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0F806521"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20代</w:t>
            </w:r>
          </w:p>
        </w:tc>
        <w:tc>
          <w:tcPr>
            <w:tcW w:w="356" w:type="pct"/>
            <w:tcBorders>
              <w:top w:val="nil"/>
              <w:left w:val="double" w:sz="6" w:space="0" w:color="auto"/>
              <w:bottom w:val="single" w:sz="4" w:space="0" w:color="auto"/>
              <w:right w:val="double" w:sz="6" w:space="0" w:color="auto"/>
            </w:tcBorders>
            <w:noWrap/>
            <w:vAlign w:val="center"/>
            <w:hideMark/>
          </w:tcPr>
          <w:p w14:paraId="4BB4514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155 </w:t>
            </w:r>
          </w:p>
        </w:tc>
        <w:tc>
          <w:tcPr>
            <w:tcW w:w="356" w:type="pct"/>
            <w:tcBorders>
              <w:top w:val="nil"/>
              <w:left w:val="nil"/>
              <w:bottom w:val="single" w:sz="4" w:space="0" w:color="auto"/>
              <w:right w:val="single" w:sz="4" w:space="0" w:color="auto"/>
            </w:tcBorders>
            <w:noWrap/>
            <w:vAlign w:val="center"/>
            <w:hideMark/>
          </w:tcPr>
          <w:p w14:paraId="5F9F8DD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41.9 </w:t>
            </w:r>
          </w:p>
        </w:tc>
        <w:tc>
          <w:tcPr>
            <w:tcW w:w="357" w:type="pct"/>
            <w:tcBorders>
              <w:top w:val="nil"/>
              <w:left w:val="nil"/>
              <w:bottom w:val="single" w:sz="4" w:space="0" w:color="auto"/>
              <w:right w:val="single" w:sz="4" w:space="0" w:color="auto"/>
            </w:tcBorders>
            <w:noWrap/>
            <w:vAlign w:val="center"/>
            <w:hideMark/>
          </w:tcPr>
          <w:p w14:paraId="0710C0D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27.1 </w:t>
            </w:r>
          </w:p>
        </w:tc>
        <w:tc>
          <w:tcPr>
            <w:tcW w:w="356" w:type="pct"/>
            <w:tcBorders>
              <w:top w:val="nil"/>
              <w:left w:val="nil"/>
              <w:bottom w:val="single" w:sz="4" w:space="0" w:color="auto"/>
              <w:right w:val="single" w:sz="4" w:space="0" w:color="auto"/>
            </w:tcBorders>
            <w:noWrap/>
            <w:vAlign w:val="center"/>
            <w:hideMark/>
          </w:tcPr>
          <w:p w14:paraId="28C345E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25.2 </w:t>
            </w:r>
          </w:p>
        </w:tc>
        <w:tc>
          <w:tcPr>
            <w:tcW w:w="357" w:type="pct"/>
            <w:tcBorders>
              <w:top w:val="nil"/>
              <w:left w:val="nil"/>
              <w:bottom w:val="single" w:sz="4" w:space="0" w:color="auto"/>
              <w:right w:val="single" w:sz="4" w:space="0" w:color="auto"/>
            </w:tcBorders>
            <w:noWrap/>
            <w:vAlign w:val="center"/>
            <w:hideMark/>
          </w:tcPr>
          <w:p w14:paraId="665EBA6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7.7 </w:t>
            </w:r>
          </w:p>
        </w:tc>
        <w:tc>
          <w:tcPr>
            <w:tcW w:w="357" w:type="pct"/>
            <w:tcBorders>
              <w:top w:val="nil"/>
              <w:left w:val="nil"/>
              <w:bottom w:val="single" w:sz="4" w:space="0" w:color="auto"/>
              <w:right w:val="single" w:sz="4" w:space="0" w:color="auto"/>
            </w:tcBorders>
            <w:noWrap/>
            <w:vAlign w:val="center"/>
            <w:hideMark/>
          </w:tcPr>
          <w:p w14:paraId="5B215CA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15.5 </w:t>
            </w:r>
          </w:p>
        </w:tc>
        <w:tc>
          <w:tcPr>
            <w:tcW w:w="357" w:type="pct"/>
            <w:tcBorders>
              <w:top w:val="nil"/>
              <w:left w:val="nil"/>
              <w:bottom w:val="single" w:sz="4" w:space="0" w:color="auto"/>
              <w:right w:val="single" w:sz="4" w:space="0" w:color="auto"/>
            </w:tcBorders>
            <w:noWrap/>
            <w:vAlign w:val="center"/>
            <w:hideMark/>
          </w:tcPr>
          <w:p w14:paraId="29EB5F3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49.0 </w:t>
            </w:r>
          </w:p>
        </w:tc>
        <w:tc>
          <w:tcPr>
            <w:tcW w:w="357" w:type="pct"/>
            <w:tcBorders>
              <w:top w:val="nil"/>
              <w:left w:val="nil"/>
              <w:bottom w:val="single" w:sz="4" w:space="0" w:color="auto"/>
              <w:right w:val="single" w:sz="4" w:space="0" w:color="auto"/>
            </w:tcBorders>
            <w:noWrap/>
            <w:vAlign w:val="center"/>
            <w:hideMark/>
          </w:tcPr>
          <w:p w14:paraId="45B0627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21.3 </w:t>
            </w:r>
          </w:p>
        </w:tc>
        <w:tc>
          <w:tcPr>
            <w:tcW w:w="357" w:type="pct"/>
            <w:tcBorders>
              <w:top w:val="nil"/>
              <w:left w:val="nil"/>
              <w:bottom w:val="single" w:sz="4" w:space="0" w:color="auto"/>
              <w:right w:val="single" w:sz="4" w:space="0" w:color="auto"/>
            </w:tcBorders>
            <w:noWrap/>
            <w:vAlign w:val="center"/>
            <w:hideMark/>
          </w:tcPr>
          <w:p w14:paraId="1ABE9D3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14.2 </w:t>
            </w:r>
          </w:p>
        </w:tc>
        <w:tc>
          <w:tcPr>
            <w:tcW w:w="357" w:type="pct"/>
            <w:tcBorders>
              <w:top w:val="nil"/>
              <w:left w:val="nil"/>
              <w:bottom w:val="single" w:sz="4" w:space="0" w:color="auto"/>
              <w:right w:val="single" w:sz="4" w:space="0" w:color="auto"/>
            </w:tcBorders>
            <w:noWrap/>
            <w:vAlign w:val="center"/>
            <w:hideMark/>
          </w:tcPr>
          <w:p w14:paraId="1DA217F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2.6 </w:t>
            </w:r>
          </w:p>
        </w:tc>
        <w:tc>
          <w:tcPr>
            <w:tcW w:w="353" w:type="pct"/>
            <w:tcBorders>
              <w:top w:val="nil"/>
              <w:left w:val="nil"/>
              <w:bottom w:val="single" w:sz="4" w:space="0" w:color="auto"/>
              <w:right w:val="single" w:sz="4" w:space="0" w:color="auto"/>
            </w:tcBorders>
            <w:noWrap/>
            <w:vAlign w:val="center"/>
            <w:hideMark/>
          </w:tcPr>
          <w:p w14:paraId="6E7EB93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 </w:t>
            </w:r>
          </w:p>
        </w:tc>
      </w:tr>
      <w:tr w:rsidR="0016384D" w:rsidRPr="0016384D" w14:paraId="4B43E9E0"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73E4F7D9"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32053279"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30代</w:t>
            </w:r>
          </w:p>
        </w:tc>
        <w:tc>
          <w:tcPr>
            <w:tcW w:w="356" w:type="pct"/>
            <w:tcBorders>
              <w:top w:val="nil"/>
              <w:left w:val="double" w:sz="6" w:space="0" w:color="auto"/>
              <w:bottom w:val="single" w:sz="4" w:space="0" w:color="auto"/>
              <w:right w:val="double" w:sz="6" w:space="0" w:color="auto"/>
            </w:tcBorders>
            <w:noWrap/>
            <w:vAlign w:val="center"/>
            <w:hideMark/>
          </w:tcPr>
          <w:p w14:paraId="0C6E228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218 </w:t>
            </w:r>
          </w:p>
        </w:tc>
        <w:tc>
          <w:tcPr>
            <w:tcW w:w="356" w:type="pct"/>
            <w:tcBorders>
              <w:top w:val="nil"/>
              <w:left w:val="nil"/>
              <w:bottom w:val="single" w:sz="4" w:space="0" w:color="auto"/>
              <w:right w:val="single" w:sz="4" w:space="0" w:color="auto"/>
            </w:tcBorders>
            <w:noWrap/>
            <w:vAlign w:val="center"/>
            <w:hideMark/>
          </w:tcPr>
          <w:p w14:paraId="782E5A7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37.6 </w:t>
            </w:r>
          </w:p>
        </w:tc>
        <w:tc>
          <w:tcPr>
            <w:tcW w:w="357" w:type="pct"/>
            <w:tcBorders>
              <w:top w:val="nil"/>
              <w:left w:val="nil"/>
              <w:bottom w:val="single" w:sz="4" w:space="0" w:color="auto"/>
              <w:right w:val="single" w:sz="4" w:space="0" w:color="auto"/>
            </w:tcBorders>
            <w:noWrap/>
            <w:vAlign w:val="center"/>
            <w:hideMark/>
          </w:tcPr>
          <w:p w14:paraId="2551A2D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18.3 </w:t>
            </w:r>
          </w:p>
        </w:tc>
        <w:tc>
          <w:tcPr>
            <w:tcW w:w="356" w:type="pct"/>
            <w:tcBorders>
              <w:top w:val="nil"/>
              <w:left w:val="nil"/>
              <w:bottom w:val="single" w:sz="4" w:space="0" w:color="auto"/>
              <w:right w:val="single" w:sz="4" w:space="0" w:color="auto"/>
            </w:tcBorders>
            <w:noWrap/>
            <w:vAlign w:val="center"/>
            <w:hideMark/>
          </w:tcPr>
          <w:p w14:paraId="47E18FB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24.8 </w:t>
            </w:r>
          </w:p>
        </w:tc>
        <w:tc>
          <w:tcPr>
            <w:tcW w:w="357" w:type="pct"/>
            <w:tcBorders>
              <w:top w:val="nil"/>
              <w:left w:val="nil"/>
              <w:bottom w:val="single" w:sz="4" w:space="0" w:color="auto"/>
              <w:right w:val="single" w:sz="4" w:space="0" w:color="auto"/>
            </w:tcBorders>
            <w:noWrap/>
            <w:vAlign w:val="center"/>
            <w:hideMark/>
          </w:tcPr>
          <w:p w14:paraId="335419E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11.5 </w:t>
            </w:r>
          </w:p>
        </w:tc>
        <w:tc>
          <w:tcPr>
            <w:tcW w:w="357" w:type="pct"/>
            <w:tcBorders>
              <w:top w:val="nil"/>
              <w:left w:val="nil"/>
              <w:bottom w:val="single" w:sz="4" w:space="0" w:color="auto"/>
              <w:right w:val="single" w:sz="4" w:space="0" w:color="auto"/>
            </w:tcBorders>
            <w:noWrap/>
            <w:vAlign w:val="center"/>
            <w:hideMark/>
          </w:tcPr>
          <w:p w14:paraId="3C71ACD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24.3 </w:t>
            </w:r>
          </w:p>
        </w:tc>
        <w:tc>
          <w:tcPr>
            <w:tcW w:w="357" w:type="pct"/>
            <w:tcBorders>
              <w:top w:val="nil"/>
              <w:left w:val="nil"/>
              <w:bottom w:val="single" w:sz="4" w:space="0" w:color="auto"/>
              <w:right w:val="single" w:sz="4" w:space="0" w:color="auto"/>
            </w:tcBorders>
            <w:noWrap/>
            <w:vAlign w:val="center"/>
            <w:hideMark/>
          </w:tcPr>
          <w:p w14:paraId="7001C29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43.1 </w:t>
            </w:r>
          </w:p>
        </w:tc>
        <w:tc>
          <w:tcPr>
            <w:tcW w:w="357" w:type="pct"/>
            <w:tcBorders>
              <w:top w:val="nil"/>
              <w:left w:val="nil"/>
              <w:bottom w:val="single" w:sz="4" w:space="0" w:color="auto"/>
              <w:right w:val="single" w:sz="4" w:space="0" w:color="auto"/>
            </w:tcBorders>
            <w:noWrap/>
            <w:vAlign w:val="center"/>
            <w:hideMark/>
          </w:tcPr>
          <w:p w14:paraId="0E9259E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21.6 </w:t>
            </w:r>
          </w:p>
        </w:tc>
        <w:tc>
          <w:tcPr>
            <w:tcW w:w="357" w:type="pct"/>
            <w:tcBorders>
              <w:top w:val="nil"/>
              <w:left w:val="nil"/>
              <w:bottom w:val="single" w:sz="4" w:space="0" w:color="auto"/>
              <w:right w:val="single" w:sz="4" w:space="0" w:color="auto"/>
            </w:tcBorders>
            <w:noWrap/>
            <w:vAlign w:val="center"/>
            <w:hideMark/>
          </w:tcPr>
          <w:p w14:paraId="1F8F6D9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17.0 </w:t>
            </w:r>
          </w:p>
        </w:tc>
        <w:tc>
          <w:tcPr>
            <w:tcW w:w="357" w:type="pct"/>
            <w:tcBorders>
              <w:top w:val="nil"/>
              <w:left w:val="nil"/>
              <w:bottom w:val="single" w:sz="4" w:space="0" w:color="auto"/>
              <w:right w:val="single" w:sz="4" w:space="0" w:color="auto"/>
            </w:tcBorders>
            <w:noWrap/>
            <w:vAlign w:val="center"/>
            <w:hideMark/>
          </w:tcPr>
          <w:p w14:paraId="5C6C646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4.1 </w:t>
            </w:r>
          </w:p>
        </w:tc>
        <w:tc>
          <w:tcPr>
            <w:tcW w:w="353" w:type="pct"/>
            <w:tcBorders>
              <w:top w:val="nil"/>
              <w:left w:val="nil"/>
              <w:bottom w:val="single" w:sz="4" w:space="0" w:color="auto"/>
              <w:right w:val="single" w:sz="4" w:space="0" w:color="auto"/>
            </w:tcBorders>
            <w:noWrap/>
            <w:vAlign w:val="center"/>
            <w:hideMark/>
          </w:tcPr>
          <w:p w14:paraId="45543A0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2.3 </w:t>
            </w:r>
          </w:p>
        </w:tc>
      </w:tr>
      <w:tr w:rsidR="0016384D" w:rsidRPr="0016384D" w14:paraId="25B9F2DD"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07701876"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7267116C"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40代</w:t>
            </w:r>
          </w:p>
        </w:tc>
        <w:tc>
          <w:tcPr>
            <w:tcW w:w="356" w:type="pct"/>
            <w:tcBorders>
              <w:top w:val="nil"/>
              <w:left w:val="double" w:sz="6" w:space="0" w:color="auto"/>
              <w:bottom w:val="single" w:sz="4" w:space="0" w:color="auto"/>
              <w:right w:val="double" w:sz="6" w:space="0" w:color="auto"/>
            </w:tcBorders>
            <w:noWrap/>
            <w:vAlign w:val="center"/>
            <w:hideMark/>
          </w:tcPr>
          <w:p w14:paraId="7714630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226 </w:t>
            </w:r>
          </w:p>
        </w:tc>
        <w:tc>
          <w:tcPr>
            <w:tcW w:w="356" w:type="pct"/>
            <w:tcBorders>
              <w:top w:val="nil"/>
              <w:left w:val="nil"/>
              <w:bottom w:val="single" w:sz="4" w:space="0" w:color="auto"/>
              <w:right w:val="single" w:sz="4" w:space="0" w:color="auto"/>
            </w:tcBorders>
            <w:noWrap/>
            <w:vAlign w:val="center"/>
            <w:hideMark/>
          </w:tcPr>
          <w:p w14:paraId="6427FB0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35.8 </w:t>
            </w:r>
          </w:p>
        </w:tc>
        <w:tc>
          <w:tcPr>
            <w:tcW w:w="357" w:type="pct"/>
            <w:tcBorders>
              <w:top w:val="nil"/>
              <w:left w:val="nil"/>
              <w:bottom w:val="single" w:sz="4" w:space="0" w:color="auto"/>
              <w:right w:val="single" w:sz="4" w:space="0" w:color="auto"/>
            </w:tcBorders>
            <w:noWrap/>
            <w:vAlign w:val="center"/>
            <w:hideMark/>
          </w:tcPr>
          <w:p w14:paraId="6CD7172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19.5 </w:t>
            </w:r>
          </w:p>
        </w:tc>
        <w:tc>
          <w:tcPr>
            <w:tcW w:w="356" w:type="pct"/>
            <w:tcBorders>
              <w:top w:val="nil"/>
              <w:left w:val="nil"/>
              <w:bottom w:val="single" w:sz="4" w:space="0" w:color="auto"/>
              <w:right w:val="single" w:sz="4" w:space="0" w:color="auto"/>
            </w:tcBorders>
            <w:noWrap/>
            <w:vAlign w:val="center"/>
            <w:hideMark/>
          </w:tcPr>
          <w:p w14:paraId="129F656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28.8 </w:t>
            </w:r>
          </w:p>
        </w:tc>
        <w:tc>
          <w:tcPr>
            <w:tcW w:w="357" w:type="pct"/>
            <w:tcBorders>
              <w:top w:val="nil"/>
              <w:left w:val="nil"/>
              <w:bottom w:val="single" w:sz="4" w:space="0" w:color="auto"/>
              <w:right w:val="single" w:sz="4" w:space="0" w:color="auto"/>
            </w:tcBorders>
            <w:noWrap/>
            <w:vAlign w:val="center"/>
            <w:hideMark/>
          </w:tcPr>
          <w:p w14:paraId="080198D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4.9 </w:t>
            </w:r>
          </w:p>
        </w:tc>
        <w:tc>
          <w:tcPr>
            <w:tcW w:w="357" w:type="pct"/>
            <w:tcBorders>
              <w:top w:val="nil"/>
              <w:left w:val="nil"/>
              <w:bottom w:val="single" w:sz="4" w:space="0" w:color="auto"/>
              <w:right w:val="single" w:sz="4" w:space="0" w:color="auto"/>
            </w:tcBorders>
            <w:noWrap/>
            <w:vAlign w:val="center"/>
            <w:hideMark/>
          </w:tcPr>
          <w:p w14:paraId="4051AFC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13.3 </w:t>
            </w:r>
          </w:p>
        </w:tc>
        <w:tc>
          <w:tcPr>
            <w:tcW w:w="357" w:type="pct"/>
            <w:tcBorders>
              <w:top w:val="nil"/>
              <w:left w:val="nil"/>
              <w:bottom w:val="single" w:sz="4" w:space="0" w:color="auto"/>
              <w:right w:val="single" w:sz="4" w:space="0" w:color="auto"/>
            </w:tcBorders>
            <w:noWrap/>
            <w:vAlign w:val="center"/>
            <w:hideMark/>
          </w:tcPr>
          <w:p w14:paraId="18D10AD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34.5 </w:t>
            </w:r>
          </w:p>
        </w:tc>
        <w:tc>
          <w:tcPr>
            <w:tcW w:w="357" w:type="pct"/>
            <w:tcBorders>
              <w:top w:val="nil"/>
              <w:left w:val="nil"/>
              <w:bottom w:val="single" w:sz="4" w:space="0" w:color="auto"/>
              <w:right w:val="single" w:sz="4" w:space="0" w:color="auto"/>
            </w:tcBorders>
            <w:noWrap/>
            <w:vAlign w:val="center"/>
            <w:hideMark/>
          </w:tcPr>
          <w:p w14:paraId="2699674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30.5 </w:t>
            </w:r>
          </w:p>
        </w:tc>
        <w:tc>
          <w:tcPr>
            <w:tcW w:w="357" w:type="pct"/>
            <w:tcBorders>
              <w:top w:val="nil"/>
              <w:left w:val="nil"/>
              <w:bottom w:val="single" w:sz="4" w:space="0" w:color="auto"/>
              <w:right w:val="single" w:sz="4" w:space="0" w:color="auto"/>
            </w:tcBorders>
            <w:noWrap/>
            <w:vAlign w:val="center"/>
            <w:hideMark/>
          </w:tcPr>
          <w:p w14:paraId="661C80E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19.5 </w:t>
            </w:r>
          </w:p>
        </w:tc>
        <w:tc>
          <w:tcPr>
            <w:tcW w:w="357" w:type="pct"/>
            <w:tcBorders>
              <w:top w:val="nil"/>
              <w:left w:val="nil"/>
              <w:bottom w:val="single" w:sz="4" w:space="0" w:color="auto"/>
              <w:right w:val="single" w:sz="4" w:space="0" w:color="auto"/>
            </w:tcBorders>
            <w:noWrap/>
            <w:vAlign w:val="center"/>
            <w:hideMark/>
          </w:tcPr>
          <w:p w14:paraId="6E8959B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10.2 </w:t>
            </w:r>
          </w:p>
        </w:tc>
        <w:tc>
          <w:tcPr>
            <w:tcW w:w="353" w:type="pct"/>
            <w:tcBorders>
              <w:top w:val="nil"/>
              <w:left w:val="nil"/>
              <w:bottom w:val="single" w:sz="4" w:space="0" w:color="auto"/>
              <w:right w:val="single" w:sz="4" w:space="0" w:color="auto"/>
            </w:tcBorders>
            <w:noWrap/>
            <w:vAlign w:val="center"/>
            <w:hideMark/>
          </w:tcPr>
          <w:p w14:paraId="26444FE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2.2 </w:t>
            </w:r>
          </w:p>
        </w:tc>
      </w:tr>
      <w:tr w:rsidR="0016384D" w:rsidRPr="0016384D" w14:paraId="3C211A00"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69A6C6A0"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3E1EC6C3"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50代</w:t>
            </w:r>
          </w:p>
        </w:tc>
        <w:tc>
          <w:tcPr>
            <w:tcW w:w="356" w:type="pct"/>
            <w:tcBorders>
              <w:top w:val="nil"/>
              <w:left w:val="double" w:sz="6" w:space="0" w:color="auto"/>
              <w:bottom w:val="single" w:sz="4" w:space="0" w:color="auto"/>
              <w:right w:val="double" w:sz="6" w:space="0" w:color="auto"/>
            </w:tcBorders>
            <w:noWrap/>
            <w:vAlign w:val="center"/>
            <w:hideMark/>
          </w:tcPr>
          <w:p w14:paraId="3DBBEA2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297 </w:t>
            </w:r>
          </w:p>
        </w:tc>
        <w:tc>
          <w:tcPr>
            <w:tcW w:w="356" w:type="pct"/>
            <w:tcBorders>
              <w:top w:val="nil"/>
              <w:left w:val="nil"/>
              <w:bottom w:val="single" w:sz="4" w:space="0" w:color="auto"/>
              <w:right w:val="single" w:sz="4" w:space="0" w:color="auto"/>
            </w:tcBorders>
            <w:noWrap/>
            <w:vAlign w:val="center"/>
            <w:hideMark/>
          </w:tcPr>
          <w:p w14:paraId="6D11ABC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29.0 </w:t>
            </w:r>
          </w:p>
        </w:tc>
        <w:tc>
          <w:tcPr>
            <w:tcW w:w="357" w:type="pct"/>
            <w:tcBorders>
              <w:top w:val="nil"/>
              <w:left w:val="nil"/>
              <w:bottom w:val="single" w:sz="4" w:space="0" w:color="auto"/>
              <w:right w:val="single" w:sz="4" w:space="0" w:color="auto"/>
            </w:tcBorders>
            <w:noWrap/>
            <w:vAlign w:val="center"/>
            <w:hideMark/>
          </w:tcPr>
          <w:p w14:paraId="59F90A6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12.8 </w:t>
            </w:r>
          </w:p>
        </w:tc>
        <w:tc>
          <w:tcPr>
            <w:tcW w:w="356" w:type="pct"/>
            <w:tcBorders>
              <w:top w:val="nil"/>
              <w:left w:val="nil"/>
              <w:bottom w:val="single" w:sz="4" w:space="0" w:color="auto"/>
              <w:right w:val="single" w:sz="4" w:space="0" w:color="auto"/>
            </w:tcBorders>
            <w:noWrap/>
            <w:vAlign w:val="center"/>
            <w:hideMark/>
          </w:tcPr>
          <w:p w14:paraId="4210E1F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29.0 </w:t>
            </w:r>
          </w:p>
        </w:tc>
        <w:tc>
          <w:tcPr>
            <w:tcW w:w="357" w:type="pct"/>
            <w:tcBorders>
              <w:top w:val="nil"/>
              <w:left w:val="nil"/>
              <w:bottom w:val="single" w:sz="4" w:space="0" w:color="auto"/>
              <w:right w:val="single" w:sz="4" w:space="0" w:color="auto"/>
            </w:tcBorders>
            <w:noWrap/>
            <w:vAlign w:val="center"/>
            <w:hideMark/>
          </w:tcPr>
          <w:p w14:paraId="1CB9A4B0"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6.1 </w:t>
            </w:r>
          </w:p>
        </w:tc>
        <w:tc>
          <w:tcPr>
            <w:tcW w:w="357" w:type="pct"/>
            <w:tcBorders>
              <w:top w:val="nil"/>
              <w:left w:val="nil"/>
              <w:bottom w:val="single" w:sz="4" w:space="0" w:color="auto"/>
              <w:right w:val="single" w:sz="4" w:space="0" w:color="auto"/>
            </w:tcBorders>
            <w:noWrap/>
            <w:vAlign w:val="center"/>
            <w:hideMark/>
          </w:tcPr>
          <w:p w14:paraId="18EFB34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10.4 </w:t>
            </w:r>
          </w:p>
        </w:tc>
        <w:tc>
          <w:tcPr>
            <w:tcW w:w="357" w:type="pct"/>
            <w:tcBorders>
              <w:top w:val="nil"/>
              <w:left w:val="nil"/>
              <w:bottom w:val="single" w:sz="4" w:space="0" w:color="auto"/>
              <w:right w:val="single" w:sz="4" w:space="0" w:color="auto"/>
            </w:tcBorders>
            <w:noWrap/>
            <w:vAlign w:val="center"/>
            <w:hideMark/>
          </w:tcPr>
          <w:p w14:paraId="3EBC8AB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31.6 </w:t>
            </w:r>
          </w:p>
        </w:tc>
        <w:tc>
          <w:tcPr>
            <w:tcW w:w="357" w:type="pct"/>
            <w:tcBorders>
              <w:top w:val="nil"/>
              <w:left w:val="nil"/>
              <w:bottom w:val="single" w:sz="4" w:space="0" w:color="auto"/>
              <w:right w:val="single" w:sz="4" w:space="0" w:color="auto"/>
            </w:tcBorders>
            <w:noWrap/>
            <w:vAlign w:val="center"/>
            <w:hideMark/>
          </w:tcPr>
          <w:p w14:paraId="62239BD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33.3 </w:t>
            </w:r>
          </w:p>
        </w:tc>
        <w:tc>
          <w:tcPr>
            <w:tcW w:w="357" w:type="pct"/>
            <w:tcBorders>
              <w:top w:val="nil"/>
              <w:left w:val="nil"/>
              <w:bottom w:val="single" w:sz="4" w:space="0" w:color="auto"/>
              <w:right w:val="single" w:sz="4" w:space="0" w:color="auto"/>
            </w:tcBorders>
            <w:noWrap/>
            <w:vAlign w:val="center"/>
            <w:hideMark/>
          </w:tcPr>
          <w:p w14:paraId="0B1DD0B6"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19.9 </w:t>
            </w:r>
          </w:p>
        </w:tc>
        <w:tc>
          <w:tcPr>
            <w:tcW w:w="357" w:type="pct"/>
            <w:tcBorders>
              <w:top w:val="nil"/>
              <w:left w:val="nil"/>
              <w:bottom w:val="single" w:sz="4" w:space="0" w:color="auto"/>
              <w:right w:val="single" w:sz="4" w:space="0" w:color="auto"/>
            </w:tcBorders>
            <w:noWrap/>
            <w:vAlign w:val="center"/>
            <w:hideMark/>
          </w:tcPr>
          <w:p w14:paraId="11DC8E8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6.7 </w:t>
            </w:r>
          </w:p>
        </w:tc>
        <w:tc>
          <w:tcPr>
            <w:tcW w:w="353" w:type="pct"/>
            <w:tcBorders>
              <w:top w:val="nil"/>
              <w:left w:val="nil"/>
              <w:bottom w:val="single" w:sz="4" w:space="0" w:color="auto"/>
              <w:right w:val="single" w:sz="4" w:space="0" w:color="auto"/>
            </w:tcBorders>
            <w:noWrap/>
            <w:vAlign w:val="center"/>
            <w:hideMark/>
          </w:tcPr>
          <w:p w14:paraId="5555155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4.0 </w:t>
            </w:r>
          </w:p>
        </w:tc>
      </w:tr>
      <w:tr w:rsidR="0016384D" w:rsidRPr="0016384D" w14:paraId="490D5C21"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CEF58F3"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65345225"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60代</w:t>
            </w:r>
          </w:p>
        </w:tc>
        <w:tc>
          <w:tcPr>
            <w:tcW w:w="356" w:type="pct"/>
            <w:tcBorders>
              <w:top w:val="nil"/>
              <w:left w:val="double" w:sz="6" w:space="0" w:color="auto"/>
              <w:bottom w:val="single" w:sz="4" w:space="0" w:color="auto"/>
              <w:right w:val="double" w:sz="6" w:space="0" w:color="auto"/>
            </w:tcBorders>
            <w:noWrap/>
            <w:vAlign w:val="center"/>
            <w:hideMark/>
          </w:tcPr>
          <w:p w14:paraId="2340368D"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263 </w:t>
            </w:r>
          </w:p>
        </w:tc>
        <w:tc>
          <w:tcPr>
            <w:tcW w:w="356" w:type="pct"/>
            <w:tcBorders>
              <w:top w:val="nil"/>
              <w:left w:val="nil"/>
              <w:bottom w:val="single" w:sz="4" w:space="0" w:color="auto"/>
              <w:right w:val="single" w:sz="4" w:space="0" w:color="auto"/>
            </w:tcBorders>
            <w:noWrap/>
            <w:vAlign w:val="center"/>
            <w:hideMark/>
          </w:tcPr>
          <w:p w14:paraId="7179824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25.5 </w:t>
            </w:r>
          </w:p>
        </w:tc>
        <w:tc>
          <w:tcPr>
            <w:tcW w:w="357" w:type="pct"/>
            <w:tcBorders>
              <w:top w:val="nil"/>
              <w:left w:val="nil"/>
              <w:bottom w:val="single" w:sz="4" w:space="0" w:color="auto"/>
              <w:right w:val="single" w:sz="4" w:space="0" w:color="auto"/>
            </w:tcBorders>
            <w:noWrap/>
            <w:vAlign w:val="center"/>
            <w:hideMark/>
          </w:tcPr>
          <w:p w14:paraId="5D87F3C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11.4 </w:t>
            </w:r>
          </w:p>
        </w:tc>
        <w:tc>
          <w:tcPr>
            <w:tcW w:w="356" w:type="pct"/>
            <w:tcBorders>
              <w:top w:val="nil"/>
              <w:left w:val="nil"/>
              <w:bottom w:val="single" w:sz="4" w:space="0" w:color="auto"/>
              <w:right w:val="single" w:sz="4" w:space="0" w:color="auto"/>
            </w:tcBorders>
            <w:noWrap/>
            <w:vAlign w:val="center"/>
            <w:hideMark/>
          </w:tcPr>
          <w:p w14:paraId="43A0CBD3"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25.9 </w:t>
            </w:r>
          </w:p>
        </w:tc>
        <w:tc>
          <w:tcPr>
            <w:tcW w:w="357" w:type="pct"/>
            <w:tcBorders>
              <w:top w:val="nil"/>
              <w:left w:val="nil"/>
              <w:bottom w:val="single" w:sz="4" w:space="0" w:color="auto"/>
              <w:right w:val="single" w:sz="4" w:space="0" w:color="auto"/>
            </w:tcBorders>
            <w:noWrap/>
            <w:vAlign w:val="center"/>
            <w:hideMark/>
          </w:tcPr>
          <w:p w14:paraId="0AB83B04"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7.6 </w:t>
            </w:r>
          </w:p>
        </w:tc>
        <w:tc>
          <w:tcPr>
            <w:tcW w:w="357" w:type="pct"/>
            <w:tcBorders>
              <w:top w:val="nil"/>
              <w:left w:val="nil"/>
              <w:bottom w:val="single" w:sz="4" w:space="0" w:color="auto"/>
              <w:right w:val="single" w:sz="4" w:space="0" w:color="auto"/>
            </w:tcBorders>
            <w:noWrap/>
            <w:vAlign w:val="center"/>
            <w:hideMark/>
          </w:tcPr>
          <w:p w14:paraId="58BCC85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17.5 </w:t>
            </w:r>
          </w:p>
        </w:tc>
        <w:tc>
          <w:tcPr>
            <w:tcW w:w="357" w:type="pct"/>
            <w:tcBorders>
              <w:top w:val="nil"/>
              <w:left w:val="nil"/>
              <w:bottom w:val="single" w:sz="4" w:space="0" w:color="auto"/>
              <w:right w:val="single" w:sz="4" w:space="0" w:color="auto"/>
            </w:tcBorders>
            <w:noWrap/>
            <w:vAlign w:val="center"/>
            <w:hideMark/>
          </w:tcPr>
          <w:p w14:paraId="5D5F95A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31.9 </w:t>
            </w:r>
          </w:p>
        </w:tc>
        <w:tc>
          <w:tcPr>
            <w:tcW w:w="357" w:type="pct"/>
            <w:tcBorders>
              <w:top w:val="nil"/>
              <w:left w:val="nil"/>
              <w:bottom w:val="single" w:sz="4" w:space="0" w:color="auto"/>
              <w:right w:val="single" w:sz="4" w:space="0" w:color="auto"/>
            </w:tcBorders>
            <w:noWrap/>
            <w:vAlign w:val="center"/>
            <w:hideMark/>
          </w:tcPr>
          <w:p w14:paraId="36FD7A9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20.5 </w:t>
            </w:r>
          </w:p>
        </w:tc>
        <w:tc>
          <w:tcPr>
            <w:tcW w:w="357" w:type="pct"/>
            <w:tcBorders>
              <w:top w:val="nil"/>
              <w:left w:val="nil"/>
              <w:bottom w:val="single" w:sz="4" w:space="0" w:color="auto"/>
              <w:right w:val="single" w:sz="4" w:space="0" w:color="auto"/>
            </w:tcBorders>
            <w:noWrap/>
            <w:vAlign w:val="center"/>
            <w:hideMark/>
          </w:tcPr>
          <w:p w14:paraId="3554D8E9"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24.7 </w:t>
            </w:r>
          </w:p>
        </w:tc>
        <w:tc>
          <w:tcPr>
            <w:tcW w:w="357" w:type="pct"/>
            <w:tcBorders>
              <w:top w:val="nil"/>
              <w:left w:val="nil"/>
              <w:bottom w:val="single" w:sz="4" w:space="0" w:color="auto"/>
              <w:right w:val="single" w:sz="4" w:space="0" w:color="auto"/>
            </w:tcBorders>
            <w:noWrap/>
            <w:vAlign w:val="center"/>
            <w:hideMark/>
          </w:tcPr>
          <w:p w14:paraId="13122542"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8.7 </w:t>
            </w:r>
          </w:p>
        </w:tc>
        <w:tc>
          <w:tcPr>
            <w:tcW w:w="353" w:type="pct"/>
            <w:tcBorders>
              <w:top w:val="nil"/>
              <w:left w:val="nil"/>
              <w:bottom w:val="single" w:sz="4" w:space="0" w:color="auto"/>
              <w:right w:val="single" w:sz="4" w:space="0" w:color="auto"/>
            </w:tcBorders>
            <w:noWrap/>
            <w:vAlign w:val="center"/>
            <w:hideMark/>
          </w:tcPr>
          <w:p w14:paraId="3A2C1ACF"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5.3 </w:t>
            </w:r>
          </w:p>
        </w:tc>
      </w:tr>
      <w:tr w:rsidR="0016384D" w:rsidRPr="0016384D" w14:paraId="316B3254" w14:textId="77777777" w:rsidTr="00744640">
        <w:trPr>
          <w:trHeight w:val="225"/>
        </w:trPr>
        <w:tc>
          <w:tcPr>
            <w:tcW w:w="214" w:type="pct"/>
            <w:vMerge/>
            <w:tcBorders>
              <w:top w:val="nil"/>
              <w:left w:val="single" w:sz="4" w:space="0" w:color="auto"/>
              <w:bottom w:val="single" w:sz="4" w:space="0" w:color="000000"/>
              <w:right w:val="single" w:sz="4" w:space="0" w:color="auto"/>
            </w:tcBorders>
            <w:vAlign w:val="center"/>
            <w:hideMark/>
          </w:tcPr>
          <w:p w14:paraId="20942B2B"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p>
        </w:tc>
        <w:tc>
          <w:tcPr>
            <w:tcW w:w="866" w:type="pct"/>
            <w:tcBorders>
              <w:top w:val="nil"/>
              <w:left w:val="nil"/>
              <w:bottom w:val="single" w:sz="4" w:space="0" w:color="auto"/>
              <w:right w:val="nil"/>
            </w:tcBorders>
            <w:vAlign w:val="center"/>
            <w:hideMark/>
          </w:tcPr>
          <w:p w14:paraId="6F48C78A" w14:textId="77777777" w:rsidR="0016384D" w:rsidRPr="0016384D" w:rsidRDefault="0016384D" w:rsidP="0016384D">
            <w:pPr>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70代以上</w:t>
            </w:r>
          </w:p>
        </w:tc>
        <w:tc>
          <w:tcPr>
            <w:tcW w:w="356" w:type="pct"/>
            <w:tcBorders>
              <w:top w:val="nil"/>
              <w:left w:val="double" w:sz="6" w:space="0" w:color="auto"/>
              <w:bottom w:val="single" w:sz="4" w:space="0" w:color="auto"/>
              <w:right w:val="double" w:sz="6" w:space="0" w:color="auto"/>
            </w:tcBorders>
            <w:noWrap/>
            <w:vAlign w:val="center"/>
            <w:hideMark/>
          </w:tcPr>
          <w:p w14:paraId="561BFEC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341 </w:t>
            </w:r>
          </w:p>
        </w:tc>
        <w:tc>
          <w:tcPr>
            <w:tcW w:w="356" w:type="pct"/>
            <w:tcBorders>
              <w:top w:val="nil"/>
              <w:left w:val="nil"/>
              <w:bottom w:val="single" w:sz="4" w:space="0" w:color="auto"/>
              <w:right w:val="single" w:sz="4" w:space="0" w:color="auto"/>
            </w:tcBorders>
            <w:noWrap/>
            <w:vAlign w:val="center"/>
            <w:hideMark/>
          </w:tcPr>
          <w:p w14:paraId="0B0B007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12.9 </w:t>
            </w:r>
          </w:p>
        </w:tc>
        <w:tc>
          <w:tcPr>
            <w:tcW w:w="357" w:type="pct"/>
            <w:tcBorders>
              <w:top w:val="nil"/>
              <w:left w:val="nil"/>
              <w:bottom w:val="single" w:sz="4" w:space="0" w:color="auto"/>
              <w:right w:val="single" w:sz="4" w:space="0" w:color="auto"/>
            </w:tcBorders>
            <w:noWrap/>
            <w:vAlign w:val="center"/>
            <w:hideMark/>
          </w:tcPr>
          <w:p w14:paraId="401E016A"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9.1 </w:t>
            </w:r>
          </w:p>
        </w:tc>
        <w:tc>
          <w:tcPr>
            <w:tcW w:w="356" w:type="pct"/>
            <w:tcBorders>
              <w:top w:val="nil"/>
              <w:left w:val="nil"/>
              <w:bottom w:val="single" w:sz="4" w:space="0" w:color="auto"/>
              <w:right w:val="single" w:sz="4" w:space="0" w:color="auto"/>
            </w:tcBorders>
            <w:noWrap/>
            <w:vAlign w:val="center"/>
            <w:hideMark/>
          </w:tcPr>
          <w:p w14:paraId="5A29291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22.6 </w:t>
            </w:r>
          </w:p>
        </w:tc>
        <w:tc>
          <w:tcPr>
            <w:tcW w:w="357" w:type="pct"/>
            <w:tcBorders>
              <w:top w:val="nil"/>
              <w:left w:val="nil"/>
              <w:bottom w:val="single" w:sz="4" w:space="0" w:color="auto"/>
              <w:right w:val="single" w:sz="4" w:space="0" w:color="auto"/>
            </w:tcBorders>
            <w:noWrap/>
            <w:vAlign w:val="center"/>
            <w:hideMark/>
          </w:tcPr>
          <w:p w14:paraId="7819E1D8"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8.2 </w:t>
            </w:r>
          </w:p>
        </w:tc>
        <w:tc>
          <w:tcPr>
            <w:tcW w:w="357" w:type="pct"/>
            <w:tcBorders>
              <w:top w:val="nil"/>
              <w:left w:val="nil"/>
              <w:bottom w:val="single" w:sz="4" w:space="0" w:color="auto"/>
              <w:right w:val="single" w:sz="4" w:space="0" w:color="auto"/>
            </w:tcBorders>
            <w:noWrap/>
            <w:vAlign w:val="center"/>
            <w:hideMark/>
          </w:tcPr>
          <w:p w14:paraId="13FA05CC"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10.9 </w:t>
            </w:r>
          </w:p>
        </w:tc>
        <w:tc>
          <w:tcPr>
            <w:tcW w:w="357" w:type="pct"/>
            <w:tcBorders>
              <w:top w:val="nil"/>
              <w:left w:val="nil"/>
              <w:bottom w:val="single" w:sz="4" w:space="0" w:color="auto"/>
              <w:right w:val="single" w:sz="4" w:space="0" w:color="auto"/>
            </w:tcBorders>
            <w:noWrap/>
            <w:vAlign w:val="center"/>
            <w:hideMark/>
          </w:tcPr>
          <w:p w14:paraId="79BD0CFE"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28.2 </w:t>
            </w:r>
          </w:p>
        </w:tc>
        <w:tc>
          <w:tcPr>
            <w:tcW w:w="357" w:type="pct"/>
            <w:tcBorders>
              <w:top w:val="nil"/>
              <w:left w:val="nil"/>
              <w:bottom w:val="single" w:sz="4" w:space="0" w:color="auto"/>
              <w:right w:val="single" w:sz="4" w:space="0" w:color="auto"/>
            </w:tcBorders>
            <w:noWrap/>
            <w:vAlign w:val="center"/>
            <w:hideMark/>
          </w:tcPr>
          <w:p w14:paraId="64A85AB7"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9.7 </w:t>
            </w:r>
          </w:p>
        </w:tc>
        <w:tc>
          <w:tcPr>
            <w:tcW w:w="357" w:type="pct"/>
            <w:tcBorders>
              <w:top w:val="nil"/>
              <w:left w:val="nil"/>
              <w:bottom w:val="single" w:sz="4" w:space="0" w:color="auto"/>
              <w:right w:val="single" w:sz="4" w:space="0" w:color="auto"/>
            </w:tcBorders>
            <w:noWrap/>
            <w:vAlign w:val="center"/>
            <w:hideMark/>
          </w:tcPr>
          <w:p w14:paraId="29AD14CB"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14.4 </w:t>
            </w:r>
          </w:p>
        </w:tc>
        <w:tc>
          <w:tcPr>
            <w:tcW w:w="357" w:type="pct"/>
            <w:tcBorders>
              <w:top w:val="nil"/>
              <w:left w:val="nil"/>
              <w:bottom w:val="single" w:sz="4" w:space="0" w:color="auto"/>
              <w:right w:val="single" w:sz="4" w:space="0" w:color="auto"/>
            </w:tcBorders>
            <w:noWrap/>
            <w:vAlign w:val="center"/>
            <w:hideMark/>
          </w:tcPr>
          <w:p w14:paraId="70038251"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20.5 </w:t>
            </w:r>
          </w:p>
        </w:tc>
        <w:tc>
          <w:tcPr>
            <w:tcW w:w="353" w:type="pct"/>
            <w:tcBorders>
              <w:top w:val="nil"/>
              <w:left w:val="nil"/>
              <w:bottom w:val="single" w:sz="4" w:space="0" w:color="auto"/>
              <w:right w:val="single" w:sz="4" w:space="0" w:color="auto"/>
            </w:tcBorders>
            <w:noWrap/>
            <w:vAlign w:val="center"/>
            <w:hideMark/>
          </w:tcPr>
          <w:p w14:paraId="51AB3DB5" w14:textId="77777777" w:rsidR="0016384D" w:rsidRPr="0016384D" w:rsidRDefault="0016384D" w:rsidP="0016384D">
            <w:pPr>
              <w:jc w:val="right"/>
              <w:rPr>
                <w:rFonts w:ascii="BIZ UDPゴシック" w:eastAsia="BIZ UDPゴシック" w:hAnsi="BIZ UDPゴシック" w:cs="ＭＳ Ｐゴシック"/>
                <w:color w:val="000000"/>
                <w:kern w:val="0"/>
                <w:sz w:val="16"/>
                <w:szCs w:val="16"/>
                <w14:ligatures w14:val="none"/>
              </w:rPr>
            </w:pPr>
            <w:r w:rsidRPr="0016384D">
              <w:rPr>
                <w:rFonts w:ascii="BIZ UDPゴシック" w:eastAsia="BIZ UDPゴシック" w:hAnsi="BIZ UDPゴシック" w:cs="ＭＳ Ｐゴシック" w:hint="eastAsia"/>
                <w:color w:val="000000"/>
                <w:kern w:val="0"/>
                <w:sz w:val="16"/>
                <w:szCs w:val="16"/>
                <w14:ligatures w14:val="none"/>
              </w:rPr>
              <w:t xml:space="preserve">10.9 </w:t>
            </w:r>
          </w:p>
        </w:tc>
      </w:tr>
    </w:tbl>
    <w:p w14:paraId="600825ED" w14:textId="00FD7925" w:rsidR="00434F55" w:rsidRPr="00434F55" w:rsidRDefault="00434F55" w:rsidP="00434F55">
      <w:pPr>
        <w:spacing w:beforeLines="50" w:before="180" w:line="300" w:lineRule="auto"/>
        <w:ind w:firstLineChars="100" w:firstLine="200"/>
        <w:rPr>
          <w:rFonts w:ascii="BIZ UDP明朝 Medium" w:hAnsi="BIZ UDP明朝 Medium" w:cs="ＭＳ 明朝"/>
          <w:szCs w:val="20"/>
        </w:rPr>
      </w:pPr>
      <w:r w:rsidRPr="00434F55">
        <w:rPr>
          <w:rFonts w:ascii="BIZ UDP明朝 Medium" w:hAnsi="BIZ UDP明朝 Medium" w:cs="ＭＳ 明朝" w:hint="eastAsia"/>
          <w:szCs w:val="20"/>
        </w:rPr>
        <w:t>町会、</w:t>
      </w:r>
      <w:r w:rsidRPr="00434F55">
        <w:rPr>
          <w:rFonts w:ascii="BIZ UDP明朝 Medium" w:hAnsi="BIZ UDP明朝 Medium" w:cs="ＭＳ 明朝"/>
          <w:szCs w:val="20"/>
        </w:rPr>
        <w:t>PTA、ボランティア、NPO などの地域活動に現在参加していない理由は、「参加するきっかけがないから」が34.2％、続いて、「時間がないから」が29.0％、「人間関係がわずらわしいから、もしくは苦手であるから」が25.5％と</w:t>
      </w:r>
      <w:r w:rsidR="00824F40">
        <w:rPr>
          <w:rFonts w:ascii="BIZ UDP明朝 Medium" w:hAnsi="BIZ UDP明朝 Medium" w:cs="ＭＳ 明朝"/>
          <w:szCs w:val="20"/>
        </w:rPr>
        <w:t>なった</w:t>
      </w:r>
      <w:r w:rsidR="000D6AF8">
        <w:rPr>
          <w:rFonts w:ascii="BIZ UDP明朝 Medium" w:hAnsi="BIZ UDP明朝 Medium" w:cs="ＭＳ 明朝"/>
          <w:szCs w:val="20"/>
        </w:rPr>
        <w:t>。</w:t>
      </w:r>
    </w:p>
    <w:p w14:paraId="33A3E125" w14:textId="39EBF764" w:rsidR="00434F55" w:rsidRPr="00434F55" w:rsidRDefault="00434F55" w:rsidP="00434F55">
      <w:pPr>
        <w:spacing w:line="300" w:lineRule="auto"/>
        <w:ind w:firstLineChars="100" w:firstLine="200"/>
        <w:rPr>
          <w:rFonts w:ascii="BIZ UDP明朝 Medium" w:hAnsi="BIZ UDP明朝 Medium" w:cs="ＭＳ 明朝"/>
          <w:szCs w:val="20"/>
        </w:rPr>
      </w:pPr>
      <w:r w:rsidRPr="00434F55">
        <w:rPr>
          <w:rFonts w:ascii="BIZ UDP明朝 Medium" w:hAnsi="BIZ UDP明朝 Medium" w:cs="ＭＳ 明朝" w:hint="eastAsia"/>
          <w:szCs w:val="20"/>
        </w:rPr>
        <w:t>男性は「参加するきっかけがないから」が</w:t>
      </w:r>
      <w:r w:rsidRPr="00434F55">
        <w:rPr>
          <w:rFonts w:ascii="BIZ UDP明朝 Medium" w:hAnsi="BIZ UDP明朝 Medium" w:cs="ＭＳ 明朝"/>
          <w:szCs w:val="20"/>
        </w:rPr>
        <w:t>34.0％</w:t>
      </w:r>
      <w:r>
        <w:rPr>
          <w:rFonts w:ascii="BIZ UDP明朝 Medium" w:hAnsi="BIZ UDP明朝 Medium" w:cs="ＭＳ 明朝" w:hint="eastAsia"/>
          <w:szCs w:val="20"/>
        </w:rPr>
        <w:t>で</w:t>
      </w:r>
      <w:r w:rsidRPr="00434F55">
        <w:rPr>
          <w:rFonts w:ascii="BIZ UDP明朝 Medium" w:hAnsi="BIZ UDP明朝 Medium" w:cs="ＭＳ 明朝"/>
          <w:szCs w:val="20"/>
        </w:rPr>
        <w:t>最も高く、次いで「時間がないから」が30.2％、「仕事との両立が難しいから」が27.3％となった。</w:t>
      </w:r>
    </w:p>
    <w:p w14:paraId="37D01642" w14:textId="37F35488" w:rsidR="00434F55" w:rsidRDefault="00434F55" w:rsidP="00434F55">
      <w:pPr>
        <w:spacing w:line="300" w:lineRule="auto"/>
        <w:ind w:firstLineChars="100" w:firstLine="200"/>
        <w:rPr>
          <w:rFonts w:ascii="BIZ UDP明朝 Medium" w:hAnsi="BIZ UDP明朝 Medium" w:cs="ＭＳ 明朝"/>
          <w:szCs w:val="20"/>
        </w:rPr>
      </w:pPr>
      <w:r w:rsidRPr="00434F55">
        <w:rPr>
          <w:rFonts w:ascii="BIZ UDP明朝 Medium" w:hAnsi="BIZ UDP明朝 Medium" w:cs="ＭＳ 明朝" w:hint="eastAsia"/>
          <w:szCs w:val="20"/>
        </w:rPr>
        <w:t>女性は「参加するきっかけがないから」が</w:t>
      </w:r>
      <w:r w:rsidRPr="00434F55">
        <w:rPr>
          <w:rFonts w:ascii="BIZ UDP明朝 Medium" w:hAnsi="BIZ UDP明朝 Medium" w:cs="ＭＳ 明朝"/>
          <w:szCs w:val="20"/>
        </w:rPr>
        <w:t>34.9％</w:t>
      </w:r>
      <w:r>
        <w:rPr>
          <w:rFonts w:ascii="BIZ UDP明朝 Medium" w:hAnsi="BIZ UDP明朝 Medium" w:cs="ＭＳ 明朝" w:hint="eastAsia"/>
          <w:szCs w:val="20"/>
        </w:rPr>
        <w:t>で</w:t>
      </w:r>
      <w:r w:rsidRPr="00434F55">
        <w:rPr>
          <w:rFonts w:ascii="BIZ UDP明朝 Medium" w:hAnsi="BIZ UDP明朝 Medium" w:cs="ＭＳ 明朝"/>
          <w:szCs w:val="20"/>
        </w:rPr>
        <w:t>最も高く、次いで「時間がないから」が28.4％、「人間関係がわずらわしいから、もしくは苦手であるから」が26.0％となった。</w:t>
      </w:r>
    </w:p>
    <w:p w14:paraId="1538EACC" w14:textId="77777777" w:rsidR="00AE10FE" w:rsidRPr="00434F55" w:rsidRDefault="00AE10FE" w:rsidP="00AE10FE">
      <w:pPr>
        <w:rPr>
          <w:rFonts w:ascii="BIZ UDPゴシック" w:eastAsia="BIZ UDPゴシック" w:hAnsi="BIZ UDPゴシック" w:cs="ＭＳ 明朝"/>
          <w:szCs w:val="20"/>
        </w:rPr>
      </w:pPr>
    </w:p>
    <w:p w14:paraId="468549FA" w14:textId="5FFDEA89" w:rsidR="00434F55" w:rsidRDefault="00434F55">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2B1B790A" w14:textId="77777777" w:rsidR="007D580F" w:rsidRPr="0098237F" w:rsidRDefault="007D580F" w:rsidP="007D580F">
      <w:pPr>
        <w:rPr>
          <w:rFonts w:ascii="BIZ UDPゴシック" w:eastAsia="BIZ UDPゴシック" w:hAnsi="BIZ UDPゴシック" w:cs="ＭＳ 明朝"/>
          <w:szCs w:val="20"/>
        </w:rPr>
      </w:pP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5075F0" w14:paraId="31EF5986" w14:textId="77777777" w:rsidTr="00023A3F">
        <w:tc>
          <w:tcPr>
            <w:tcW w:w="9854" w:type="dxa"/>
          </w:tcPr>
          <w:p w14:paraId="0273DCEE" w14:textId="353B6B25"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問１１　大阪市では、災害時における女性や子育て家庭のニーズに配慮した避難所運営など男女共同参画の視点からの防災・復興の取組を推進しています。あなたは、地域防災活動において女性の参画（活動の企画段階から参加すること）が必要だと思いますか。（SA）</w:t>
            </w:r>
          </w:p>
        </w:tc>
      </w:tr>
    </w:tbl>
    <w:p w14:paraId="464A32F6" w14:textId="77777777" w:rsidR="007D580F" w:rsidRPr="005075F0" w:rsidRDefault="007D580F" w:rsidP="007D580F">
      <w:pPr>
        <w:rPr>
          <w:rFonts w:ascii="BIZ UDPゴシック" w:eastAsia="BIZ UDPゴシック" w:hAnsi="BIZ UDPゴシック" w:cs="ＭＳ 明朝"/>
          <w:szCs w:val="20"/>
        </w:rPr>
      </w:pPr>
    </w:p>
    <w:p w14:paraId="65A095D4" w14:textId="2F48DE84" w:rsidR="0098237F" w:rsidRDefault="0098237F" w:rsidP="0098237F">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１１</w:t>
      </w:r>
      <w:r w:rsidRPr="005075F0">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地域防災活動における女性の参画［性別・年代］</w:t>
      </w:r>
    </w:p>
    <w:p w14:paraId="028F34D3" w14:textId="012B5555" w:rsidR="007D580F" w:rsidRDefault="00114937" w:rsidP="007D580F">
      <w:pPr>
        <w:rPr>
          <w:rFonts w:ascii="BIZ UDPゴシック" w:eastAsia="BIZ UDPゴシック" w:hAnsi="BIZ UDPゴシック" w:cs="ＭＳ 明朝"/>
          <w:szCs w:val="20"/>
        </w:rPr>
      </w:pPr>
      <w:r w:rsidRPr="00114937">
        <w:rPr>
          <w:rFonts w:ascii="BIZ UDPゴシック" w:eastAsia="BIZ UDPゴシック" w:hAnsi="BIZ UDPゴシック" w:cs="ＭＳ 明朝"/>
          <w:noProof/>
          <w:szCs w:val="20"/>
        </w:rPr>
        <w:drawing>
          <wp:inline distT="0" distB="0" distL="0" distR="0" wp14:anchorId="2E7770DC" wp14:editId="107994E1">
            <wp:extent cx="6263640" cy="4012565"/>
            <wp:effectExtent l="0" t="0" r="0" b="0"/>
            <wp:docPr id="6355999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63640" cy="4012565"/>
                    </a:xfrm>
                    <a:prstGeom prst="rect">
                      <a:avLst/>
                    </a:prstGeom>
                    <a:noFill/>
                    <a:ln>
                      <a:noFill/>
                    </a:ln>
                  </pic:spPr>
                </pic:pic>
              </a:graphicData>
            </a:graphic>
          </wp:inline>
        </w:drawing>
      </w:r>
    </w:p>
    <w:p w14:paraId="4EB734C5" w14:textId="1BF30193" w:rsidR="004A6AD5" w:rsidRPr="004A6AD5" w:rsidRDefault="004A6AD5" w:rsidP="004A6AD5">
      <w:pPr>
        <w:spacing w:beforeLines="50" w:before="180" w:line="300" w:lineRule="auto"/>
        <w:ind w:firstLineChars="100" w:firstLine="200"/>
        <w:rPr>
          <w:rFonts w:ascii="BIZ UDP明朝 Medium" w:hAnsi="BIZ UDP明朝 Medium" w:cs="ＭＳ 明朝"/>
          <w:szCs w:val="20"/>
        </w:rPr>
      </w:pPr>
      <w:r w:rsidRPr="004A6AD5">
        <w:rPr>
          <w:rFonts w:ascii="BIZ UDP明朝 Medium" w:hAnsi="BIZ UDP明朝 Medium" w:cs="ＭＳ 明朝" w:hint="eastAsia"/>
          <w:szCs w:val="20"/>
        </w:rPr>
        <w:t>地域防災活動において女性の参画が「必要だと思う計」（「必要だと思う」＋「どちらかといえば必要だと思う」）とする人の割合は</w:t>
      </w:r>
      <w:r w:rsidRPr="004A6AD5">
        <w:rPr>
          <w:rFonts w:ascii="BIZ UDP明朝 Medium" w:hAnsi="BIZ UDP明朝 Medium" w:cs="ＭＳ 明朝"/>
          <w:szCs w:val="20"/>
        </w:rPr>
        <w:t>87.8％、「必要だと思わない計」（「必要だと思わない」＋「どちらかといえば必要だと思わない」）とする人の割合は3.0％だった。</w:t>
      </w:r>
    </w:p>
    <w:p w14:paraId="2C280A8C" w14:textId="1CFC73CB" w:rsidR="004A6AD5" w:rsidRDefault="004A6AD5" w:rsidP="004A6AD5">
      <w:pPr>
        <w:spacing w:line="300" w:lineRule="auto"/>
        <w:ind w:firstLineChars="100" w:firstLine="200"/>
        <w:rPr>
          <w:rFonts w:ascii="BIZ UDP明朝 Medium" w:hAnsi="BIZ UDP明朝 Medium" w:cs="ＭＳ 明朝"/>
          <w:szCs w:val="20"/>
        </w:rPr>
      </w:pPr>
      <w:r w:rsidRPr="004A6AD5">
        <w:rPr>
          <w:rFonts w:ascii="BIZ UDP明朝 Medium" w:hAnsi="BIZ UDP明朝 Medium" w:cs="ＭＳ 明朝" w:hint="eastAsia"/>
          <w:szCs w:val="20"/>
        </w:rPr>
        <w:t>男女別にみると、「必要だと思う計」（「必要だと思う」＋「どちらかといえば必要だと思う」）とする人の割合は男性が</w:t>
      </w:r>
      <w:r w:rsidRPr="004A6AD5">
        <w:rPr>
          <w:rFonts w:ascii="BIZ UDP明朝 Medium" w:hAnsi="BIZ UDP明朝 Medium" w:cs="ＭＳ 明朝"/>
          <w:szCs w:val="20"/>
        </w:rPr>
        <w:t>88.3％、女性が88.4％とほぼ同じとなっている</w:t>
      </w:r>
      <w:r w:rsidRPr="00434F55">
        <w:rPr>
          <w:rFonts w:ascii="BIZ UDP明朝 Medium" w:hAnsi="BIZ UDP明朝 Medium" w:cs="ＭＳ 明朝"/>
          <w:szCs w:val="20"/>
        </w:rPr>
        <w:t>。</w:t>
      </w:r>
    </w:p>
    <w:p w14:paraId="73BE1F0E" w14:textId="77777777" w:rsidR="00AE10FE" w:rsidRPr="004A6AD5" w:rsidRDefault="00AE10FE" w:rsidP="007D580F">
      <w:pPr>
        <w:rPr>
          <w:rFonts w:ascii="BIZ UDPゴシック" w:eastAsia="BIZ UDPゴシック" w:hAnsi="BIZ UDPゴシック" w:cs="ＭＳ 明朝"/>
          <w:szCs w:val="20"/>
        </w:rPr>
      </w:pPr>
    </w:p>
    <w:p w14:paraId="19A51B93" w14:textId="1729550F" w:rsidR="004A6AD5" w:rsidRDefault="004A6AD5">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5075F0" w14:paraId="15B2A719" w14:textId="77777777" w:rsidTr="004A6AD5">
        <w:tc>
          <w:tcPr>
            <w:tcW w:w="9844" w:type="dxa"/>
          </w:tcPr>
          <w:p w14:paraId="4AEA32FB" w14:textId="18A27453"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問１２　あなたは、平日において、１日のうちに家事・育児・介護・仕事・地域活動等に、どの程度の時間を費やしていますか。（SA）</w:t>
            </w:r>
          </w:p>
        </w:tc>
      </w:tr>
    </w:tbl>
    <w:p w14:paraId="18371F4A" w14:textId="77777777" w:rsidR="007679DE" w:rsidRPr="005075F0" w:rsidRDefault="007679DE" w:rsidP="007D580F">
      <w:pPr>
        <w:rPr>
          <w:rFonts w:ascii="BIZ UDPゴシック" w:eastAsia="BIZ UDPゴシック" w:hAnsi="BIZ UDPゴシック" w:cs="ＭＳ 明朝"/>
          <w:szCs w:val="20"/>
        </w:rPr>
      </w:pPr>
    </w:p>
    <w:p w14:paraId="2B975569" w14:textId="2A0CDC19" w:rsidR="0098237F" w:rsidRDefault="0098237F" w:rsidP="0098237F">
      <w:pPr>
        <w:spacing w:line="300" w:lineRule="auto"/>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5075F0">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家事・育児・介護等に費やす時間［全項目］</w:t>
      </w:r>
    </w:p>
    <w:p w14:paraId="6529D672" w14:textId="1F3DB2A4" w:rsidR="00AE10FE" w:rsidRPr="004A6AD5" w:rsidRDefault="004A6AD5" w:rsidP="004A6AD5">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1008"/>
        <w:gridCol w:w="714"/>
        <w:gridCol w:w="624"/>
        <w:gridCol w:w="626"/>
        <w:gridCol w:w="626"/>
        <w:gridCol w:w="626"/>
        <w:gridCol w:w="626"/>
        <w:gridCol w:w="626"/>
        <w:gridCol w:w="624"/>
        <w:gridCol w:w="626"/>
        <w:gridCol w:w="626"/>
        <w:gridCol w:w="626"/>
        <w:gridCol w:w="626"/>
        <w:gridCol w:w="627"/>
        <w:gridCol w:w="623"/>
      </w:tblGrid>
      <w:tr w:rsidR="0010660F" w:rsidRPr="0010660F" w14:paraId="3C16DC33" w14:textId="77777777" w:rsidTr="00744640">
        <w:trPr>
          <w:cantSplit/>
          <w:trHeight w:val="1349"/>
        </w:trPr>
        <w:tc>
          <w:tcPr>
            <w:tcW w:w="512" w:type="pct"/>
            <w:tcBorders>
              <w:top w:val="single" w:sz="4" w:space="0" w:color="auto"/>
              <w:left w:val="single" w:sz="4" w:space="0" w:color="auto"/>
              <w:bottom w:val="double" w:sz="6" w:space="0" w:color="auto"/>
              <w:right w:val="nil"/>
            </w:tcBorders>
            <w:noWrap/>
            <w:vAlign w:val="center"/>
          </w:tcPr>
          <w:p w14:paraId="7D3C90BD" w14:textId="3636E092" w:rsidR="0010660F" w:rsidRPr="0010660F" w:rsidRDefault="0010660F" w:rsidP="0010660F">
            <w:pPr>
              <w:rPr>
                <w:rFonts w:ascii="BIZ UDPゴシック" w:eastAsia="BIZ UDPゴシック" w:hAnsi="BIZ UDPゴシック" w:cs="ＭＳ Ｐゴシック"/>
                <w:color w:val="000000"/>
                <w:kern w:val="0"/>
                <w:sz w:val="16"/>
                <w:szCs w:val="16"/>
                <w14:ligatures w14:val="none"/>
              </w:rPr>
            </w:pPr>
          </w:p>
        </w:tc>
        <w:tc>
          <w:tcPr>
            <w:tcW w:w="358" w:type="pct"/>
            <w:tcBorders>
              <w:top w:val="single" w:sz="4" w:space="0" w:color="auto"/>
              <w:left w:val="double" w:sz="6" w:space="0" w:color="auto"/>
              <w:bottom w:val="double" w:sz="6" w:space="0" w:color="auto"/>
              <w:right w:val="double" w:sz="6" w:space="0" w:color="auto"/>
            </w:tcBorders>
            <w:textDirection w:val="tbRlV"/>
            <w:vAlign w:val="center"/>
            <w:hideMark/>
          </w:tcPr>
          <w:p w14:paraId="17898E56" w14:textId="77777777"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回答数</w:t>
            </w:r>
          </w:p>
        </w:tc>
        <w:tc>
          <w:tcPr>
            <w:tcW w:w="317" w:type="pct"/>
            <w:tcBorders>
              <w:top w:val="single" w:sz="4" w:space="0" w:color="auto"/>
              <w:left w:val="nil"/>
              <w:bottom w:val="double" w:sz="6" w:space="0" w:color="auto"/>
              <w:right w:val="single" w:sz="4" w:space="0" w:color="auto"/>
            </w:tcBorders>
            <w:textDirection w:val="tbRlV"/>
            <w:vAlign w:val="center"/>
            <w:hideMark/>
          </w:tcPr>
          <w:p w14:paraId="13262D78" w14:textId="77777777"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該当者がいない</w:t>
            </w:r>
          </w:p>
        </w:tc>
        <w:tc>
          <w:tcPr>
            <w:tcW w:w="318" w:type="pct"/>
            <w:tcBorders>
              <w:top w:val="single" w:sz="4" w:space="0" w:color="auto"/>
              <w:left w:val="nil"/>
              <w:bottom w:val="double" w:sz="6" w:space="0" w:color="auto"/>
              <w:right w:val="single" w:sz="4" w:space="0" w:color="auto"/>
            </w:tcBorders>
            <w:textDirection w:val="tbRlV"/>
            <w:vAlign w:val="center"/>
            <w:hideMark/>
          </w:tcPr>
          <w:p w14:paraId="3AAB1F39" w14:textId="46CDA1B1"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18" w:type="pct"/>
            <w:tcBorders>
              <w:top w:val="single" w:sz="4" w:space="0" w:color="auto"/>
              <w:left w:val="nil"/>
              <w:bottom w:val="double" w:sz="6" w:space="0" w:color="auto"/>
              <w:right w:val="single" w:sz="4" w:space="0" w:color="auto"/>
            </w:tcBorders>
            <w:textDirection w:val="tbRlV"/>
            <w:vAlign w:val="center"/>
            <w:hideMark/>
          </w:tcPr>
          <w:p w14:paraId="51D9A440" w14:textId="678A0D8E"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18" w:type="pct"/>
            <w:tcBorders>
              <w:top w:val="single" w:sz="4" w:space="0" w:color="auto"/>
              <w:left w:val="nil"/>
              <w:bottom w:val="double" w:sz="6" w:space="0" w:color="auto"/>
              <w:right w:val="single" w:sz="4" w:space="0" w:color="auto"/>
            </w:tcBorders>
            <w:textDirection w:val="tbRlV"/>
            <w:vAlign w:val="center"/>
            <w:hideMark/>
          </w:tcPr>
          <w:p w14:paraId="257EFD39" w14:textId="32D4B2EA"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18" w:type="pct"/>
            <w:tcBorders>
              <w:top w:val="single" w:sz="4" w:space="0" w:color="auto"/>
              <w:left w:val="nil"/>
              <w:bottom w:val="double" w:sz="6" w:space="0" w:color="auto"/>
              <w:right w:val="single" w:sz="4" w:space="0" w:color="auto"/>
            </w:tcBorders>
            <w:textDirection w:val="tbRlV"/>
            <w:vAlign w:val="center"/>
            <w:hideMark/>
          </w:tcPr>
          <w:p w14:paraId="13C5429C" w14:textId="564597CF"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18" w:type="pct"/>
            <w:tcBorders>
              <w:top w:val="single" w:sz="4" w:space="0" w:color="auto"/>
              <w:left w:val="nil"/>
              <w:bottom w:val="double" w:sz="6" w:space="0" w:color="auto"/>
              <w:right w:val="single" w:sz="4" w:space="0" w:color="auto"/>
            </w:tcBorders>
            <w:textDirection w:val="tbRlV"/>
            <w:vAlign w:val="center"/>
            <w:hideMark/>
          </w:tcPr>
          <w:p w14:paraId="1199186A" w14:textId="6F7F40C3"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17" w:type="pct"/>
            <w:tcBorders>
              <w:top w:val="single" w:sz="4" w:space="0" w:color="auto"/>
              <w:left w:val="nil"/>
              <w:bottom w:val="double" w:sz="6" w:space="0" w:color="auto"/>
              <w:right w:val="single" w:sz="4" w:space="0" w:color="auto"/>
            </w:tcBorders>
            <w:textDirection w:val="tbRlV"/>
            <w:vAlign w:val="center"/>
            <w:hideMark/>
          </w:tcPr>
          <w:p w14:paraId="394A67C2" w14:textId="14A2DB4D"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18" w:type="pct"/>
            <w:tcBorders>
              <w:top w:val="single" w:sz="4" w:space="0" w:color="auto"/>
              <w:left w:val="nil"/>
              <w:bottom w:val="double" w:sz="6" w:space="0" w:color="auto"/>
              <w:right w:val="single" w:sz="4" w:space="0" w:color="auto"/>
            </w:tcBorders>
            <w:textDirection w:val="tbRlV"/>
            <w:vAlign w:val="center"/>
            <w:hideMark/>
          </w:tcPr>
          <w:p w14:paraId="767B61BA" w14:textId="1DD92C64"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18" w:type="pct"/>
            <w:tcBorders>
              <w:top w:val="single" w:sz="4" w:space="0" w:color="auto"/>
              <w:left w:val="nil"/>
              <w:bottom w:val="double" w:sz="6" w:space="0" w:color="auto"/>
              <w:right w:val="single" w:sz="4" w:space="0" w:color="auto"/>
            </w:tcBorders>
            <w:textDirection w:val="tbRlV"/>
            <w:vAlign w:val="center"/>
            <w:hideMark/>
          </w:tcPr>
          <w:p w14:paraId="76611E1E" w14:textId="0DB045B7"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18" w:type="pct"/>
            <w:tcBorders>
              <w:top w:val="single" w:sz="4" w:space="0" w:color="auto"/>
              <w:left w:val="nil"/>
              <w:bottom w:val="double" w:sz="6" w:space="0" w:color="auto"/>
              <w:right w:val="single" w:sz="4" w:space="0" w:color="auto"/>
            </w:tcBorders>
            <w:textDirection w:val="tbRlV"/>
            <w:vAlign w:val="center"/>
            <w:hideMark/>
          </w:tcPr>
          <w:p w14:paraId="06CD675A" w14:textId="40C3878D" w:rsidR="0010660F" w:rsidRPr="0010660F" w:rsidRDefault="00D809A4"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10660F" w:rsidRPr="0010660F">
              <w:rPr>
                <w:rFonts w:ascii="BIZ UDPゴシック" w:eastAsia="BIZ UDPゴシック" w:hAnsi="BIZ UDPゴシック" w:cs="ＭＳ Ｐゴシック" w:hint="eastAsia"/>
                <w:color w:val="000000"/>
                <w:kern w:val="0"/>
                <w:sz w:val="16"/>
                <w:szCs w:val="16"/>
                <w14:ligatures w14:val="none"/>
              </w:rPr>
              <w:t>～</w:t>
            </w:r>
            <w:r w:rsidR="0010660F">
              <w:rPr>
                <w:rFonts w:ascii="BIZ UDPゴシック" w:eastAsia="BIZ UDPゴシック" w:hAnsi="BIZ UDPゴシック" w:cs="ＭＳ Ｐゴシック" w:hint="eastAsia"/>
                <w:color w:val="000000"/>
                <w:kern w:val="0"/>
                <w:sz w:val="16"/>
                <w:szCs w:val="16"/>
                <w14:ligatures w14:val="none"/>
              </w:rPr>
              <w:t>７</w:t>
            </w:r>
            <w:r w:rsidR="0010660F" w:rsidRPr="0010660F">
              <w:rPr>
                <w:rFonts w:ascii="BIZ UDPゴシック" w:eastAsia="BIZ UDPゴシック" w:hAnsi="BIZ UDPゴシック" w:cs="ＭＳ Ｐゴシック" w:hint="eastAsia"/>
                <w:color w:val="000000"/>
                <w:kern w:val="0"/>
                <w:sz w:val="16"/>
                <w:szCs w:val="16"/>
                <w14:ligatures w14:val="none"/>
              </w:rPr>
              <w:t>時間</w:t>
            </w:r>
          </w:p>
        </w:tc>
        <w:tc>
          <w:tcPr>
            <w:tcW w:w="318" w:type="pct"/>
            <w:tcBorders>
              <w:top w:val="single" w:sz="4" w:space="0" w:color="auto"/>
              <w:left w:val="nil"/>
              <w:bottom w:val="double" w:sz="6" w:space="0" w:color="auto"/>
              <w:right w:val="single" w:sz="4" w:space="0" w:color="auto"/>
            </w:tcBorders>
            <w:textDirection w:val="tbRlV"/>
            <w:vAlign w:val="center"/>
            <w:hideMark/>
          </w:tcPr>
          <w:p w14:paraId="1102A451" w14:textId="7E76C4B6"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18" w:type="pct"/>
            <w:tcBorders>
              <w:top w:val="single" w:sz="4" w:space="0" w:color="auto"/>
              <w:left w:val="nil"/>
              <w:bottom w:val="double" w:sz="6" w:space="0" w:color="auto"/>
              <w:right w:val="single" w:sz="4" w:space="0" w:color="auto"/>
            </w:tcBorders>
            <w:textDirection w:val="tbRlV"/>
            <w:vAlign w:val="center"/>
            <w:hideMark/>
          </w:tcPr>
          <w:p w14:paraId="2D6668E1" w14:textId="19A24712"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18" w:type="pct"/>
            <w:tcBorders>
              <w:top w:val="single" w:sz="4" w:space="0" w:color="auto"/>
              <w:left w:val="nil"/>
              <w:bottom w:val="double" w:sz="6" w:space="0" w:color="auto"/>
              <w:right w:val="single" w:sz="4" w:space="0" w:color="auto"/>
            </w:tcBorders>
            <w:textDirection w:val="tbRlV"/>
            <w:vAlign w:val="center"/>
            <w:hideMark/>
          </w:tcPr>
          <w:p w14:paraId="4CD25515" w14:textId="77777777" w:rsidR="0010660F" w:rsidRPr="0010660F" w:rsidRDefault="0010660F" w:rsidP="0010660F">
            <w:pPr>
              <w:ind w:left="113" w:right="113"/>
              <w:jc w:val="cente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無回答</w:t>
            </w:r>
          </w:p>
        </w:tc>
      </w:tr>
      <w:tr w:rsidR="0010660F" w:rsidRPr="0010660F" w14:paraId="7C13D5E8" w14:textId="77777777" w:rsidTr="00744640">
        <w:trPr>
          <w:trHeight w:val="240"/>
        </w:trPr>
        <w:tc>
          <w:tcPr>
            <w:tcW w:w="512" w:type="pct"/>
            <w:tcBorders>
              <w:top w:val="nil"/>
              <w:left w:val="single" w:sz="4" w:space="0" w:color="auto"/>
              <w:bottom w:val="single" w:sz="4" w:space="0" w:color="auto"/>
              <w:right w:val="single" w:sz="4" w:space="0" w:color="auto"/>
            </w:tcBorders>
            <w:noWrap/>
            <w:vAlign w:val="center"/>
            <w:hideMark/>
          </w:tcPr>
          <w:p w14:paraId="2B5DCF54" w14:textId="77777777" w:rsidR="0010660F" w:rsidRPr="0010660F" w:rsidRDefault="0010660F" w:rsidP="0010660F">
            <w:pP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家事</w:t>
            </w:r>
          </w:p>
        </w:tc>
        <w:tc>
          <w:tcPr>
            <w:tcW w:w="358" w:type="pct"/>
            <w:tcBorders>
              <w:top w:val="double" w:sz="6" w:space="0" w:color="auto"/>
              <w:left w:val="double" w:sz="6" w:space="0" w:color="auto"/>
              <w:bottom w:val="single" w:sz="4" w:space="0" w:color="auto"/>
              <w:right w:val="double" w:sz="6" w:space="0" w:color="auto"/>
            </w:tcBorders>
            <w:noWrap/>
            <w:vAlign w:val="center"/>
            <w:hideMark/>
          </w:tcPr>
          <w:p w14:paraId="48E78263" w14:textId="212C3DB3"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10660F">
              <w:rPr>
                <w:rFonts w:ascii="BIZ UDPゴシック" w:eastAsia="BIZ UDPゴシック" w:hAnsi="BIZ UDPゴシック" w:cs="ＭＳ Ｐゴシック" w:hint="eastAsia"/>
                <w:color w:val="000000"/>
                <w:kern w:val="0"/>
                <w:sz w:val="16"/>
                <w:szCs w:val="16"/>
                <w14:ligatures w14:val="none"/>
              </w:rPr>
              <w:t xml:space="preserve">165 </w:t>
            </w:r>
          </w:p>
        </w:tc>
        <w:tc>
          <w:tcPr>
            <w:tcW w:w="317" w:type="pct"/>
            <w:tcBorders>
              <w:top w:val="double" w:sz="6" w:space="0" w:color="auto"/>
              <w:left w:val="nil"/>
              <w:bottom w:val="single" w:sz="4" w:space="0" w:color="auto"/>
              <w:right w:val="single" w:sz="4" w:space="0" w:color="auto"/>
              <w:tr2bl w:val="single" w:sz="4" w:space="0" w:color="auto"/>
            </w:tcBorders>
            <w:noWrap/>
            <w:vAlign w:val="center"/>
            <w:hideMark/>
          </w:tcPr>
          <w:p w14:paraId="7481E4A2" w14:textId="628E0CEF"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p>
        </w:tc>
        <w:tc>
          <w:tcPr>
            <w:tcW w:w="318" w:type="pct"/>
            <w:tcBorders>
              <w:top w:val="double" w:sz="6" w:space="0" w:color="auto"/>
              <w:left w:val="nil"/>
              <w:bottom w:val="single" w:sz="4" w:space="0" w:color="auto"/>
              <w:right w:val="single" w:sz="4" w:space="0" w:color="auto"/>
            </w:tcBorders>
            <w:noWrap/>
            <w:vAlign w:val="center"/>
            <w:hideMark/>
          </w:tcPr>
          <w:p w14:paraId="362CFE6F"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4.9</w:t>
            </w:r>
          </w:p>
        </w:tc>
        <w:tc>
          <w:tcPr>
            <w:tcW w:w="318" w:type="pct"/>
            <w:tcBorders>
              <w:top w:val="double" w:sz="6" w:space="0" w:color="auto"/>
              <w:left w:val="nil"/>
              <w:bottom w:val="single" w:sz="4" w:space="0" w:color="auto"/>
              <w:right w:val="single" w:sz="4" w:space="0" w:color="auto"/>
            </w:tcBorders>
            <w:noWrap/>
            <w:vAlign w:val="center"/>
            <w:hideMark/>
          </w:tcPr>
          <w:p w14:paraId="7729AB3B"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13.0</w:t>
            </w:r>
          </w:p>
        </w:tc>
        <w:tc>
          <w:tcPr>
            <w:tcW w:w="318" w:type="pct"/>
            <w:tcBorders>
              <w:top w:val="double" w:sz="6" w:space="0" w:color="auto"/>
              <w:left w:val="nil"/>
              <w:bottom w:val="single" w:sz="4" w:space="0" w:color="auto"/>
              <w:right w:val="single" w:sz="4" w:space="0" w:color="auto"/>
            </w:tcBorders>
            <w:noWrap/>
            <w:vAlign w:val="center"/>
            <w:hideMark/>
          </w:tcPr>
          <w:p w14:paraId="149AFE82"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13.8</w:t>
            </w:r>
          </w:p>
        </w:tc>
        <w:tc>
          <w:tcPr>
            <w:tcW w:w="318" w:type="pct"/>
            <w:tcBorders>
              <w:top w:val="double" w:sz="6" w:space="0" w:color="auto"/>
              <w:left w:val="nil"/>
              <w:bottom w:val="single" w:sz="4" w:space="0" w:color="auto"/>
              <w:right w:val="single" w:sz="4" w:space="0" w:color="auto"/>
            </w:tcBorders>
            <w:noWrap/>
            <w:vAlign w:val="center"/>
            <w:hideMark/>
          </w:tcPr>
          <w:p w14:paraId="19226F4F"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22.1</w:t>
            </w:r>
          </w:p>
        </w:tc>
        <w:tc>
          <w:tcPr>
            <w:tcW w:w="318" w:type="pct"/>
            <w:tcBorders>
              <w:top w:val="double" w:sz="6" w:space="0" w:color="auto"/>
              <w:left w:val="nil"/>
              <w:bottom w:val="single" w:sz="4" w:space="0" w:color="auto"/>
              <w:right w:val="single" w:sz="4" w:space="0" w:color="auto"/>
            </w:tcBorders>
            <w:noWrap/>
            <w:vAlign w:val="center"/>
            <w:hideMark/>
          </w:tcPr>
          <w:p w14:paraId="5914F85F"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14.5</w:t>
            </w:r>
          </w:p>
        </w:tc>
        <w:tc>
          <w:tcPr>
            <w:tcW w:w="317" w:type="pct"/>
            <w:tcBorders>
              <w:top w:val="double" w:sz="6" w:space="0" w:color="auto"/>
              <w:left w:val="nil"/>
              <w:bottom w:val="single" w:sz="4" w:space="0" w:color="auto"/>
              <w:right w:val="single" w:sz="4" w:space="0" w:color="auto"/>
            </w:tcBorders>
            <w:noWrap/>
            <w:vAlign w:val="center"/>
            <w:hideMark/>
          </w:tcPr>
          <w:p w14:paraId="14894A14"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9.0</w:t>
            </w:r>
          </w:p>
        </w:tc>
        <w:tc>
          <w:tcPr>
            <w:tcW w:w="318" w:type="pct"/>
            <w:tcBorders>
              <w:top w:val="double" w:sz="6" w:space="0" w:color="auto"/>
              <w:left w:val="nil"/>
              <w:bottom w:val="single" w:sz="4" w:space="0" w:color="auto"/>
              <w:right w:val="single" w:sz="4" w:space="0" w:color="auto"/>
            </w:tcBorders>
            <w:noWrap/>
            <w:vAlign w:val="center"/>
            <w:hideMark/>
          </w:tcPr>
          <w:p w14:paraId="71EB9484"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5.0</w:t>
            </w:r>
          </w:p>
        </w:tc>
        <w:tc>
          <w:tcPr>
            <w:tcW w:w="318" w:type="pct"/>
            <w:tcBorders>
              <w:top w:val="double" w:sz="6" w:space="0" w:color="auto"/>
              <w:left w:val="nil"/>
              <w:bottom w:val="single" w:sz="4" w:space="0" w:color="auto"/>
              <w:right w:val="single" w:sz="4" w:space="0" w:color="auto"/>
            </w:tcBorders>
            <w:noWrap/>
            <w:vAlign w:val="center"/>
            <w:hideMark/>
          </w:tcPr>
          <w:p w14:paraId="75AD6F15"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3.0</w:t>
            </w:r>
          </w:p>
        </w:tc>
        <w:tc>
          <w:tcPr>
            <w:tcW w:w="318" w:type="pct"/>
            <w:tcBorders>
              <w:top w:val="double" w:sz="6" w:space="0" w:color="auto"/>
              <w:left w:val="nil"/>
              <w:bottom w:val="single" w:sz="4" w:space="0" w:color="auto"/>
              <w:right w:val="single" w:sz="4" w:space="0" w:color="auto"/>
            </w:tcBorders>
            <w:noWrap/>
            <w:vAlign w:val="center"/>
            <w:hideMark/>
          </w:tcPr>
          <w:p w14:paraId="198B5E76"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1.7</w:t>
            </w:r>
          </w:p>
        </w:tc>
        <w:tc>
          <w:tcPr>
            <w:tcW w:w="318" w:type="pct"/>
            <w:tcBorders>
              <w:top w:val="double" w:sz="6" w:space="0" w:color="auto"/>
              <w:left w:val="nil"/>
              <w:bottom w:val="single" w:sz="4" w:space="0" w:color="auto"/>
              <w:right w:val="single" w:sz="4" w:space="0" w:color="auto"/>
            </w:tcBorders>
            <w:noWrap/>
            <w:vAlign w:val="center"/>
            <w:hideMark/>
          </w:tcPr>
          <w:p w14:paraId="12B382A7"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1.3</w:t>
            </w:r>
          </w:p>
        </w:tc>
        <w:tc>
          <w:tcPr>
            <w:tcW w:w="318" w:type="pct"/>
            <w:tcBorders>
              <w:top w:val="double" w:sz="6" w:space="0" w:color="auto"/>
              <w:left w:val="nil"/>
              <w:bottom w:val="single" w:sz="4" w:space="0" w:color="auto"/>
              <w:right w:val="single" w:sz="4" w:space="0" w:color="auto"/>
            </w:tcBorders>
            <w:noWrap/>
            <w:vAlign w:val="center"/>
            <w:hideMark/>
          </w:tcPr>
          <w:p w14:paraId="0BA7F379"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3.1</w:t>
            </w:r>
          </w:p>
        </w:tc>
        <w:tc>
          <w:tcPr>
            <w:tcW w:w="318" w:type="pct"/>
            <w:tcBorders>
              <w:top w:val="double" w:sz="6" w:space="0" w:color="auto"/>
              <w:left w:val="nil"/>
              <w:bottom w:val="single" w:sz="4" w:space="0" w:color="auto"/>
              <w:right w:val="single" w:sz="4" w:space="0" w:color="auto"/>
            </w:tcBorders>
            <w:noWrap/>
            <w:vAlign w:val="center"/>
            <w:hideMark/>
          </w:tcPr>
          <w:p w14:paraId="45342247"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8.6</w:t>
            </w:r>
          </w:p>
        </w:tc>
      </w:tr>
      <w:tr w:rsidR="0010660F" w:rsidRPr="0010660F" w14:paraId="5BEDE488" w14:textId="77777777" w:rsidTr="00744640">
        <w:trPr>
          <w:trHeight w:val="225"/>
        </w:trPr>
        <w:tc>
          <w:tcPr>
            <w:tcW w:w="512" w:type="pct"/>
            <w:tcBorders>
              <w:top w:val="nil"/>
              <w:left w:val="single" w:sz="4" w:space="0" w:color="auto"/>
              <w:bottom w:val="single" w:sz="4" w:space="0" w:color="auto"/>
              <w:right w:val="single" w:sz="4" w:space="0" w:color="auto"/>
            </w:tcBorders>
            <w:noWrap/>
            <w:vAlign w:val="center"/>
            <w:hideMark/>
          </w:tcPr>
          <w:p w14:paraId="0B25F1AA" w14:textId="77777777" w:rsidR="0010660F" w:rsidRPr="0010660F" w:rsidRDefault="0010660F" w:rsidP="0010660F">
            <w:pP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育児</w:t>
            </w:r>
          </w:p>
        </w:tc>
        <w:tc>
          <w:tcPr>
            <w:tcW w:w="358" w:type="pct"/>
            <w:tcBorders>
              <w:top w:val="nil"/>
              <w:left w:val="double" w:sz="6" w:space="0" w:color="auto"/>
              <w:bottom w:val="single" w:sz="4" w:space="0" w:color="auto"/>
              <w:right w:val="double" w:sz="6" w:space="0" w:color="auto"/>
            </w:tcBorders>
            <w:noWrap/>
            <w:vAlign w:val="center"/>
            <w:hideMark/>
          </w:tcPr>
          <w:p w14:paraId="49B4ACF9" w14:textId="3947AF0E"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10660F">
              <w:rPr>
                <w:rFonts w:ascii="BIZ UDPゴシック" w:eastAsia="BIZ UDPゴシック" w:hAnsi="BIZ UDPゴシック" w:cs="ＭＳ Ｐゴシック" w:hint="eastAsia"/>
                <w:color w:val="000000"/>
                <w:kern w:val="0"/>
                <w:sz w:val="16"/>
                <w:szCs w:val="16"/>
                <w14:ligatures w14:val="none"/>
              </w:rPr>
              <w:t xml:space="preserve">165 </w:t>
            </w:r>
          </w:p>
        </w:tc>
        <w:tc>
          <w:tcPr>
            <w:tcW w:w="317" w:type="pct"/>
            <w:tcBorders>
              <w:top w:val="nil"/>
              <w:left w:val="nil"/>
              <w:bottom w:val="single" w:sz="4" w:space="0" w:color="auto"/>
              <w:right w:val="single" w:sz="4" w:space="0" w:color="auto"/>
            </w:tcBorders>
            <w:noWrap/>
            <w:vAlign w:val="center"/>
            <w:hideMark/>
          </w:tcPr>
          <w:p w14:paraId="335C985C"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55.7</w:t>
            </w:r>
          </w:p>
        </w:tc>
        <w:tc>
          <w:tcPr>
            <w:tcW w:w="318" w:type="pct"/>
            <w:tcBorders>
              <w:top w:val="nil"/>
              <w:left w:val="nil"/>
              <w:bottom w:val="single" w:sz="4" w:space="0" w:color="auto"/>
              <w:right w:val="single" w:sz="4" w:space="0" w:color="auto"/>
            </w:tcBorders>
            <w:noWrap/>
            <w:vAlign w:val="center"/>
            <w:hideMark/>
          </w:tcPr>
          <w:p w14:paraId="024DDB57"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7.9</w:t>
            </w:r>
          </w:p>
        </w:tc>
        <w:tc>
          <w:tcPr>
            <w:tcW w:w="318" w:type="pct"/>
            <w:tcBorders>
              <w:top w:val="nil"/>
              <w:left w:val="nil"/>
              <w:bottom w:val="single" w:sz="4" w:space="0" w:color="auto"/>
              <w:right w:val="single" w:sz="4" w:space="0" w:color="auto"/>
            </w:tcBorders>
            <w:noWrap/>
            <w:vAlign w:val="center"/>
            <w:hideMark/>
          </w:tcPr>
          <w:p w14:paraId="7FE44AE1"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2.9</w:t>
            </w:r>
          </w:p>
        </w:tc>
        <w:tc>
          <w:tcPr>
            <w:tcW w:w="318" w:type="pct"/>
            <w:tcBorders>
              <w:top w:val="nil"/>
              <w:left w:val="nil"/>
              <w:bottom w:val="single" w:sz="4" w:space="0" w:color="auto"/>
              <w:right w:val="single" w:sz="4" w:space="0" w:color="auto"/>
            </w:tcBorders>
            <w:noWrap/>
            <w:vAlign w:val="center"/>
            <w:hideMark/>
          </w:tcPr>
          <w:p w14:paraId="7419955F"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3.3</w:t>
            </w:r>
          </w:p>
        </w:tc>
        <w:tc>
          <w:tcPr>
            <w:tcW w:w="318" w:type="pct"/>
            <w:tcBorders>
              <w:top w:val="nil"/>
              <w:left w:val="nil"/>
              <w:bottom w:val="single" w:sz="4" w:space="0" w:color="auto"/>
              <w:right w:val="single" w:sz="4" w:space="0" w:color="auto"/>
            </w:tcBorders>
            <w:noWrap/>
            <w:vAlign w:val="center"/>
            <w:hideMark/>
          </w:tcPr>
          <w:p w14:paraId="14844331"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4.4</w:t>
            </w:r>
          </w:p>
        </w:tc>
        <w:tc>
          <w:tcPr>
            <w:tcW w:w="318" w:type="pct"/>
            <w:tcBorders>
              <w:top w:val="nil"/>
              <w:left w:val="nil"/>
              <w:bottom w:val="single" w:sz="4" w:space="0" w:color="auto"/>
              <w:right w:val="single" w:sz="4" w:space="0" w:color="auto"/>
            </w:tcBorders>
            <w:noWrap/>
            <w:vAlign w:val="center"/>
            <w:hideMark/>
          </w:tcPr>
          <w:p w14:paraId="31127503"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2.5</w:t>
            </w:r>
          </w:p>
        </w:tc>
        <w:tc>
          <w:tcPr>
            <w:tcW w:w="317" w:type="pct"/>
            <w:tcBorders>
              <w:top w:val="nil"/>
              <w:left w:val="nil"/>
              <w:bottom w:val="single" w:sz="4" w:space="0" w:color="auto"/>
              <w:right w:val="single" w:sz="4" w:space="0" w:color="auto"/>
            </w:tcBorders>
            <w:noWrap/>
            <w:vAlign w:val="center"/>
            <w:hideMark/>
          </w:tcPr>
          <w:p w14:paraId="2C1FAF23"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1.8</w:t>
            </w:r>
          </w:p>
        </w:tc>
        <w:tc>
          <w:tcPr>
            <w:tcW w:w="318" w:type="pct"/>
            <w:tcBorders>
              <w:top w:val="nil"/>
              <w:left w:val="nil"/>
              <w:bottom w:val="single" w:sz="4" w:space="0" w:color="auto"/>
              <w:right w:val="single" w:sz="4" w:space="0" w:color="auto"/>
            </w:tcBorders>
            <w:noWrap/>
            <w:vAlign w:val="center"/>
            <w:hideMark/>
          </w:tcPr>
          <w:p w14:paraId="568E8A49"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1.2</w:t>
            </w:r>
          </w:p>
        </w:tc>
        <w:tc>
          <w:tcPr>
            <w:tcW w:w="318" w:type="pct"/>
            <w:tcBorders>
              <w:top w:val="nil"/>
              <w:left w:val="nil"/>
              <w:bottom w:val="single" w:sz="4" w:space="0" w:color="auto"/>
              <w:right w:val="single" w:sz="4" w:space="0" w:color="auto"/>
            </w:tcBorders>
            <w:noWrap/>
            <w:vAlign w:val="center"/>
            <w:hideMark/>
          </w:tcPr>
          <w:p w14:paraId="355BF1AE"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0.9</w:t>
            </w:r>
          </w:p>
        </w:tc>
        <w:tc>
          <w:tcPr>
            <w:tcW w:w="318" w:type="pct"/>
            <w:tcBorders>
              <w:top w:val="nil"/>
              <w:left w:val="nil"/>
              <w:bottom w:val="single" w:sz="4" w:space="0" w:color="auto"/>
              <w:right w:val="single" w:sz="4" w:space="0" w:color="auto"/>
            </w:tcBorders>
            <w:noWrap/>
            <w:vAlign w:val="center"/>
            <w:hideMark/>
          </w:tcPr>
          <w:p w14:paraId="23536DEA"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0.5</w:t>
            </w:r>
          </w:p>
        </w:tc>
        <w:tc>
          <w:tcPr>
            <w:tcW w:w="318" w:type="pct"/>
            <w:tcBorders>
              <w:top w:val="nil"/>
              <w:left w:val="nil"/>
              <w:bottom w:val="single" w:sz="4" w:space="0" w:color="auto"/>
              <w:right w:val="single" w:sz="4" w:space="0" w:color="auto"/>
            </w:tcBorders>
            <w:noWrap/>
            <w:vAlign w:val="center"/>
            <w:hideMark/>
          </w:tcPr>
          <w:p w14:paraId="52AC6B58"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0.3</w:t>
            </w:r>
          </w:p>
        </w:tc>
        <w:tc>
          <w:tcPr>
            <w:tcW w:w="318" w:type="pct"/>
            <w:tcBorders>
              <w:top w:val="nil"/>
              <w:left w:val="nil"/>
              <w:bottom w:val="single" w:sz="4" w:space="0" w:color="auto"/>
              <w:right w:val="single" w:sz="4" w:space="0" w:color="auto"/>
            </w:tcBorders>
            <w:noWrap/>
            <w:vAlign w:val="center"/>
            <w:hideMark/>
          </w:tcPr>
          <w:p w14:paraId="3B9EF7CB"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2.7</w:t>
            </w:r>
          </w:p>
        </w:tc>
        <w:tc>
          <w:tcPr>
            <w:tcW w:w="318" w:type="pct"/>
            <w:tcBorders>
              <w:top w:val="nil"/>
              <w:left w:val="nil"/>
              <w:bottom w:val="single" w:sz="4" w:space="0" w:color="auto"/>
              <w:right w:val="single" w:sz="4" w:space="0" w:color="auto"/>
            </w:tcBorders>
            <w:noWrap/>
            <w:vAlign w:val="center"/>
            <w:hideMark/>
          </w:tcPr>
          <w:p w14:paraId="5C950501"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15.9</w:t>
            </w:r>
          </w:p>
        </w:tc>
      </w:tr>
      <w:tr w:rsidR="0010660F" w:rsidRPr="0010660F" w14:paraId="5A26CBC7" w14:textId="77777777" w:rsidTr="00744640">
        <w:trPr>
          <w:trHeight w:val="225"/>
        </w:trPr>
        <w:tc>
          <w:tcPr>
            <w:tcW w:w="512" w:type="pct"/>
            <w:tcBorders>
              <w:top w:val="nil"/>
              <w:left w:val="single" w:sz="4" w:space="0" w:color="auto"/>
              <w:bottom w:val="single" w:sz="4" w:space="0" w:color="auto"/>
              <w:right w:val="single" w:sz="4" w:space="0" w:color="auto"/>
            </w:tcBorders>
            <w:noWrap/>
            <w:vAlign w:val="center"/>
            <w:hideMark/>
          </w:tcPr>
          <w:p w14:paraId="53C3EA7E" w14:textId="77777777" w:rsidR="0010660F" w:rsidRPr="0010660F" w:rsidRDefault="0010660F" w:rsidP="0010660F">
            <w:pP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介護</w:t>
            </w:r>
          </w:p>
        </w:tc>
        <w:tc>
          <w:tcPr>
            <w:tcW w:w="358" w:type="pct"/>
            <w:tcBorders>
              <w:top w:val="nil"/>
              <w:left w:val="double" w:sz="6" w:space="0" w:color="auto"/>
              <w:bottom w:val="single" w:sz="4" w:space="0" w:color="auto"/>
              <w:right w:val="double" w:sz="6" w:space="0" w:color="auto"/>
            </w:tcBorders>
            <w:noWrap/>
            <w:vAlign w:val="center"/>
            <w:hideMark/>
          </w:tcPr>
          <w:p w14:paraId="1E07C5EF" w14:textId="0E137A50"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10660F">
              <w:rPr>
                <w:rFonts w:ascii="BIZ UDPゴシック" w:eastAsia="BIZ UDPゴシック" w:hAnsi="BIZ UDPゴシック" w:cs="ＭＳ Ｐゴシック" w:hint="eastAsia"/>
                <w:color w:val="000000"/>
                <w:kern w:val="0"/>
                <w:sz w:val="16"/>
                <w:szCs w:val="16"/>
                <w14:ligatures w14:val="none"/>
              </w:rPr>
              <w:t xml:space="preserve">165 </w:t>
            </w:r>
          </w:p>
        </w:tc>
        <w:tc>
          <w:tcPr>
            <w:tcW w:w="317" w:type="pct"/>
            <w:tcBorders>
              <w:top w:val="nil"/>
              <w:left w:val="nil"/>
              <w:bottom w:val="single" w:sz="4" w:space="0" w:color="auto"/>
              <w:right w:val="single" w:sz="4" w:space="0" w:color="auto"/>
            </w:tcBorders>
            <w:noWrap/>
            <w:vAlign w:val="center"/>
            <w:hideMark/>
          </w:tcPr>
          <w:p w14:paraId="2B41135A"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63.5</w:t>
            </w:r>
          </w:p>
        </w:tc>
        <w:tc>
          <w:tcPr>
            <w:tcW w:w="318" w:type="pct"/>
            <w:tcBorders>
              <w:top w:val="nil"/>
              <w:left w:val="nil"/>
              <w:bottom w:val="single" w:sz="4" w:space="0" w:color="auto"/>
              <w:right w:val="single" w:sz="4" w:space="0" w:color="auto"/>
            </w:tcBorders>
            <w:noWrap/>
            <w:vAlign w:val="center"/>
            <w:hideMark/>
          </w:tcPr>
          <w:p w14:paraId="7A904001"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8.5</w:t>
            </w:r>
          </w:p>
        </w:tc>
        <w:tc>
          <w:tcPr>
            <w:tcW w:w="318" w:type="pct"/>
            <w:tcBorders>
              <w:top w:val="nil"/>
              <w:left w:val="nil"/>
              <w:bottom w:val="single" w:sz="4" w:space="0" w:color="auto"/>
              <w:right w:val="single" w:sz="4" w:space="0" w:color="auto"/>
            </w:tcBorders>
            <w:noWrap/>
            <w:vAlign w:val="center"/>
            <w:hideMark/>
          </w:tcPr>
          <w:p w14:paraId="0AF45E2D"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2.7</w:t>
            </w:r>
          </w:p>
        </w:tc>
        <w:tc>
          <w:tcPr>
            <w:tcW w:w="318" w:type="pct"/>
            <w:tcBorders>
              <w:top w:val="nil"/>
              <w:left w:val="nil"/>
              <w:bottom w:val="single" w:sz="4" w:space="0" w:color="auto"/>
              <w:right w:val="single" w:sz="4" w:space="0" w:color="auto"/>
            </w:tcBorders>
            <w:noWrap/>
            <w:vAlign w:val="center"/>
            <w:hideMark/>
          </w:tcPr>
          <w:p w14:paraId="5BCDA8E8"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2.0</w:t>
            </w:r>
          </w:p>
        </w:tc>
        <w:tc>
          <w:tcPr>
            <w:tcW w:w="318" w:type="pct"/>
            <w:tcBorders>
              <w:top w:val="nil"/>
              <w:left w:val="nil"/>
              <w:bottom w:val="single" w:sz="4" w:space="0" w:color="auto"/>
              <w:right w:val="single" w:sz="4" w:space="0" w:color="auto"/>
            </w:tcBorders>
            <w:noWrap/>
            <w:vAlign w:val="center"/>
            <w:hideMark/>
          </w:tcPr>
          <w:p w14:paraId="7BD5ADD6"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2.7</w:t>
            </w:r>
          </w:p>
        </w:tc>
        <w:tc>
          <w:tcPr>
            <w:tcW w:w="318" w:type="pct"/>
            <w:tcBorders>
              <w:top w:val="nil"/>
              <w:left w:val="nil"/>
              <w:bottom w:val="single" w:sz="4" w:space="0" w:color="auto"/>
              <w:right w:val="single" w:sz="4" w:space="0" w:color="auto"/>
            </w:tcBorders>
            <w:noWrap/>
            <w:vAlign w:val="center"/>
            <w:hideMark/>
          </w:tcPr>
          <w:p w14:paraId="4F7AD79D"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1.8</w:t>
            </w:r>
          </w:p>
        </w:tc>
        <w:tc>
          <w:tcPr>
            <w:tcW w:w="317" w:type="pct"/>
            <w:tcBorders>
              <w:top w:val="nil"/>
              <w:left w:val="nil"/>
              <w:bottom w:val="single" w:sz="4" w:space="0" w:color="auto"/>
              <w:right w:val="single" w:sz="4" w:space="0" w:color="auto"/>
            </w:tcBorders>
            <w:noWrap/>
            <w:vAlign w:val="center"/>
            <w:hideMark/>
          </w:tcPr>
          <w:p w14:paraId="36AE7907"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0.9</w:t>
            </w:r>
          </w:p>
        </w:tc>
        <w:tc>
          <w:tcPr>
            <w:tcW w:w="318" w:type="pct"/>
            <w:tcBorders>
              <w:top w:val="nil"/>
              <w:left w:val="nil"/>
              <w:bottom w:val="single" w:sz="4" w:space="0" w:color="auto"/>
              <w:right w:val="single" w:sz="4" w:space="0" w:color="auto"/>
            </w:tcBorders>
            <w:noWrap/>
            <w:vAlign w:val="center"/>
            <w:hideMark/>
          </w:tcPr>
          <w:p w14:paraId="5E65D6F6"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0.5</w:t>
            </w:r>
          </w:p>
        </w:tc>
        <w:tc>
          <w:tcPr>
            <w:tcW w:w="318" w:type="pct"/>
            <w:tcBorders>
              <w:top w:val="nil"/>
              <w:left w:val="nil"/>
              <w:bottom w:val="single" w:sz="4" w:space="0" w:color="auto"/>
              <w:right w:val="single" w:sz="4" w:space="0" w:color="auto"/>
            </w:tcBorders>
            <w:noWrap/>
            <w:vAlign w:val="center"/>
            <w:hideMark/>
          </w:tcPr>
          <w:p w14:paraId="03F477E8"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0.7</w:t>
            </w:r>
          </w:p>
        </w:tc>
        <w:tc>
          <w:tcPr>
            <w:tcW w:w="318" w:type="pct"/>
            <w:tcBorders>
              <w:top w:val="nil"/>
              <w:left w:val="nil"/>
              <w:bottom w:val="single" w:sz="4" w:space="0" w:color="auto"/>
              <w:right w:val="single" w:sz="4" w:space="0" w:color="auto"/>
            </w:tcBorders>
            <w:noWrap/>
            <w:vAlign w:val="center"/>
            <w:hideMark/>
          </w:tcPr>
          <w:p w14:paraId="54A8BF45"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0.3</w:t>
            </w:r>
          </w:p>
        </w:tc>
        <w:tc>
          <w:tcPr>
            <w:tcW w:w="318" w:type="pct"/>
            <w:tcBorders>
              <w:top w:val="nil"/>
              <w:left w:val="nil"/>
              <w:bottom w:val="single" w:sz="4" w:space="0" w:color="auto"/>
              <w:right w:val="single" w:sz="4" w:space="0" w:color="auto"/>
            </w:tcBorders>
            <w:noWrap/>
            <w:vAlign w:val="center"/>
            <w:hideMark/>
          </w:tcPr>
          <w:p w14:paraId="68BE988C"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0.3</w:t>
            </w:r>
          </w:p>
        </w:tc>
        <w:tc>
          <w:tcPr>
            <w:tcW w:w="318" w:type="pct"/>
            <w:tcBorders>
              <w:top w:val="nil"/>
              <w:left w:val="nil"/>
              <w:bottom w:val="single" w:sz="4" w:space="0" w:color="auto"/>
              <w:right w:val="single" w:sz="4" w:space="0" w:color="auto"/>
            </w:tcBorders>
            <w:noWrap/>
            <w:vAlign w:val="center"/>
            <w:hideMark/>
          </w:tcPr>
          <w:p w14:paraId="72EF34EF"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0.9</w:t>
            </w:r>
          </w:p>
        </w:tc>
        <w:tc>
          <w:tcPr>
            <w:tcW w:w="318" w:type="pct"/>
            <w:tcBorders>
              <w:top w:val="nil"/>
              <w:left w:val="nil"/>
              <w:bottom w:val="single" w:sz="4" w:space="0" w:color="auto"/>
              <w:right w:val="single" w:sz="4" w:space="0" w:color="auto"/>
            </w:tcBorders>
            <w:noWrap/>
            <w:vAlign w:val="center"/>
            <w:hideMark/>
          </w:tcPr>
          <w:p w14:paraId="5DCE9B40"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15.4</w:t>
            </w:r>
          </w:p>
        </w:tc>
      </w:tr>
      <w:tr w:rsidR="0010660F" w:rsidRPr="0010660F" w14:paraId="6261FFC3" w14:textId="77777777" w:rsidTr="00744640">
        <w:trPr>
          <w:trHeight w:val="225"/>
        </w:trPr>
        <w:tc>
          <w:tcPr>
            <w:tcW w:w="512" w:type="pct"/>
            <w:tcBorders>
              <w:top w:val="nil"/>
              <w:left w:val="single" w:sz="4" w:space="0" w:color="auto"/>
              <w:bottom w:val="single" w:sz="4" w:space="0" w:color="auto"/>
              <w:right w:val="single" w:sz="4" w:space="0" w:color="auto"/>
            </w:tcBorders>
            <w:noWrap/>
            <w:vAlign w:val="center"/>
            <w:hideMark/>
          </w:tcPr>
          <w:p w14:paraId="3123E0E1" w14:textId="77777777" w:rsidR="0010660F" w:rsidRPr="0010660F" w:rsidRDefault="0010660F" w:rsidP="0010660F">
            <w:pP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仕事</w:t>
            </w:r>
          </w:p>
        </w:tc>
        <w:tc>
          <w:tcPr>
            <w:tcW w:w="358" w:type="pct"/>
            <w:tcBorders>
              <w:top w:val="nil"/>
              <w:left w:val="double" w:sz="6" w:space="0" w:color="auto"/>
              <w:bottom w:val="single" w:sz="4" w:space="0" w:color="auto"/>
              <w:right w:val="double" w:sz="6" w:space="0" w:color="auto"/>
            </w:tcBorders>
            <w:noWrap/>
            <w:vAlign w:val="center"/>
            <w:hideMark/>
          </w:tcPr>
          <w:p w14:paraId="4876D3AE" w14:textId="1C481AD1"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10660F">
              <w:rPr>
                <w:rFonts w:ascii="BIZ UDPゴシック" w:eastAsia="BIZ UDPゴシック" w:hAnsi="BIZ UDPゴシック" w:cs="ＭＳ Ｐゴシック" w:hint="eastAsia"/>
                <w:color w:val="000000"/>
                <w:kern w:val="0"/>
                <w:sz w:val="16"/>
                <w:szCs w:val="16"/>
                <w14:ligatures w14:val="none"/>
              </w:rPr>
              <w:t xml:space="preserve">165 </w:t>
            </w:r>
          </w:p>
        </w:tc>
        <w:tc>
          <w:tcPr>
            <w:tcW w:w="317" w:type="pct"/>
            <w:tcBorders>
              <w:top w:val="single" w:sz="4" w:space="0" w:color="auto"/>
              <w:left w:val="nil"/>
              <w:bottom w:val="single" w:sz="4" w:space="0" w:color="auto"/>
              <w:right w:val="single" w:sz="4" w:space="0" w:color="auto"/>
              <w:tr2bl w:val="single" w:sz="4" w:space="0" w:color="auto"/>
            </w:tcBorders>
            <w:noWrap/>
            <w:vAlign w:val="center"/>
          </w:tcPr>
          <w:p w14:paraId="11A3A00B" w14:textId="7E9306A9"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p>
        </w:tc>
        <w:tc>
          <w:tcPr>
            <w:tcW w:w="318" w:type="pct"/>
            <w:tcBorders>
              <w:top w:val="nil"/>
              <w:left w:val="nil"/>
              <w:bottom w:val="single" w:sz="4" w:space="0" w:color="auto"/>
              <w:right w:val="single" w:sz="4" w:space="0" w:color="auto"/>
            </w:tcBorders>
            <w:noWrap/>
            <w:vAlign w:val="center"/>
            <w:hideMark/>
          </w:tcPr>
          <w:p w14:paraId="4D3F73B4"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15.9</w:t>
            </w:r>
          </w:p>
        </w:tc>
        <w:tc>
          <w:tcPr>
            <w:tcW w:w="318" w:type="pct"/>
            <w:tcBorders>
              <w:top w:val="nil"/>
              <w:left w:val="nil"/>
              <w:bottom w:val="single" w:sz="4" w:space="0" w:color="auto"/>
              <w:right w:val="single" w:sz="4" w:space="0" w:color="auto"/>
            </w:tcBorders>
            <w:noWrap/>
            <w:vAlign w:val="center"/>
            <w:hideMark/>
          </w:tcPr>
          <w:p w14:paraId="16469297"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0.7</w:t>
            </w:r>
          </w:p>
        </w:tc>
        <w:tc>
          <w:tcPr>
            <w:tcW w:w="318" w:type="pct"/>
            <w:tcBorders>
              <w:top w:val="nil"/>
              <w:left w:val="nil"/>
              <w:bottom w:val="single" w:sz="4" w:space="0" w:color="auto"/>
              <w:right w:val="single" w:sz="4" w:space="0" w:color="auto"/>
            </w:tcBorders>
            <w:noWrap/>
            <w:vAlign w:val="center"/>
            <w:hideMark/>
          </w:tcPr>
          <w:p w14:paraId="2C72684C"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1.1</w:t>
            </w:r>
          </w:p>
        </w:tc>
        <w:tc>
          <w:tcPr>
            <w:tcW w:w="318" w:type="pct"/>
            <w:tcBorders>
              <w:top w:val="nil"/>
              <w:left w:val="nil"/>
              <w:bottom w:val="single" w:sz="4" w:space="0" w:color="auto"/>
              <w:right w:val="single" w:sz="4" w:space="0" w:color="auto"/>
            </w:tcBorders>
            <w:noWrap/>
            <w:vAlign w:val="center"/>
            <w:hideMark/>
          </w:tcPr>
          <w:p w14:paraId="3C18035A"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1.7</w:t>
            </w:r>
          </w:p>
        </w:tc>
        <w:tc>
          <w:tcPr>
            <w:tcW w:w="318" w:type="pct"/>
            <w:tcBorders>
              <w:top w:val="nil"/>
              <w:left w:val="nil"/>
              <w:bottom w:val="single" w:sz="4" w:space="0" w:color="auto"/>
              <w:right w:val="single" w:sz="4" w:space="0" w:color="auto"/>
            </w:tcBorders>
            <w:noWrap/>
            <w:vAlign w:val="center"/>
            <w:hideMark/>
          </w:tcPr>
          <w:p w14:paraId="00456213"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1.6</w:t>
            </w:r>
          </w:p>
        </w:tc>
        <w:tc>
          <w:tcPr>
            <w:tcW w:w="317" w:type="pct"/>
            <w:tcBorders>
              <w:top w:val="nil"/>
              <w:left w:val="nil"/>
              <w:bottom w:val="single" w:sz="4" w:space="0" w:color="auto"/>
              <w:right w:val="single" w:sz="4" w:space="0" w:color="auto"/>
            </w:tcBorders>
            <w:noWrap/>
            <w:vAlign w:val="center"/>
            <w:hideMark/>
          </w:tcPr>
          <w:p w14:paraId="00D0263B"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3.7</w:t>
            </w:r>
          </w:p>
        </w:tc>
        <w:tc>
          <w:tcPr>
            <w:tcW w:w="318" w:type="pct"/>
            <w:tcBorders>
              <w:top w:val="nil"/>
              <w:left w:val="nil"/>
              <w:bottom w:val="single" w:sz="4" w:space="0" w:color="auto"/>
              <w:right w:val="single" w:sz="4" w:space="0" w:color="auto"/>
            </w:tcBorders>
            <w:noWrap/>
            <w:vAlign w:val="center"/>
            <w:hideMark/>
          </w:tcPr>
          <w:p w14:paraId="4C57692B"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3.9</w:t>
            </w:r>
          </w:p>
        </w:tc>
        <w:tc>
          <w:tcPr>
            <w:tcW w:w="318" w:type="pct"/>
            <w:tcBorders>
              <w:top w:val="nil"/>
              <w:left w:val="nil"/>
              <w:bottom w:val="single" w:sz="4" w:space="0" w:color="auto"/>
              <w:right w:val="single" w:sz="4" w:space="0" w:color="auto"/>
            </w:tcBorders>
            <w:noWrap/>
            <w:vAlign w:val="center"/>
            <w:hideMark/>
          </w:tcPr>
          <w:p w14:paraId="506A86A0"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4.8</w:t>
            </w:r>
          </w:p>
        </w:tc>
        <w:tc>
          <w:tcPr>
            <w:tcW w:w="318" w:type="pct"/>
            <w:tcBorders>
              <w:top w:val="nil"/>
              <w:left w:val="nil"/>
              <w:bottom w:val="single" w:sz="4" w:space="0" w:color="auto"/>
              <w:right w:val="single" w:sz="4" w:space="0" w:color="auto"/>
            </w:tcBorders>
            <w:noWrap/>
            <w:vAlign w:val="center"/>
            <w:hideMark/>
          </w:tcPr>
          <w:p w14:paraId="21BB8BC8"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5.2</w:t>
            </w:r>
          </w:p>
        </w:tc>
        <w:tc>
          <w:tcPr>
            <w:tcW w:w="318" w:type="pct"/>
            <w:tcBorders>
              <w:top w:val="nil"/>
              <w:left w:val="nil"/>
              <w:bottom w:val="single" w:sz="4" w:space="0" w:color="auto"/>
              <w:right w:val="single" w:sz="4" w:space="0" w:color="auto"/>
            </w:tcBorders>
            <w:noWrap/>
            <w:vAlign w:val="center"/>
            <w:hideMark/>
          </w:tcPr>
          <w:p w14:paraId="32EE4176"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17.4</w:t>
            </w:r>
          </w:p>
        </w:tc>
        <w:tc>
          <w:tcPr>
            <w:tcW w:w="318" w:type="pct"/>
            <w:tcBorders>
              <w:top w:val="nil"/>
              <w:left w:val="nil"/>
              <w:bottom w:val="single" w:sz="4" w:space="0" w:color="auto"/>
              <w:right w:val="single" w:sz="4" w:space="0" w:color="auto"/>
            </w:tcBorders>
            <w:noWrap/>
            <w:vAlign w:val="center"/>
            <w:hideMark/>
          </w:tcPr>
          <w:p w14:paraId="7952227B"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25.6</w:t>
            </w:r>
          </w:p>
        </w:tc>
        <w:tc>
          <w:tcPr>
            <w:tcW w:w="318" w:type="pct"/>
            <w:tcBorders>
              <w:top w:val="nil"/>
              <w:left w:val="nil"/>
              <w:bottom w:val="single" w:sz="4" w:space="0" w:color="auto"/>
              <w:right w:val="single" w:sz="4" w:space="0" w:color="auto"/>
            </w:tcBorders>
            <w:noWrap/>
            <w:vAlign w:val="center"/>
            <w:hideMark/>
          </w:tcPr>
          <w:p w14:paraId="5F01C7FC"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18.4</w:t>
            </w:r>
          </w:p>
        </w:tc>
      </w:tr>
      <w:tr w:rsidR="0010660F" w:rsidRPr="0010660F" w14:paraId="2B26A4E7" w14:textId="77777777" w:rsidTr="00744640">
        <w:trPr>
          <w:trHeight w:val="225"/>
        </w:trPr>
        <w:tc>
          <w:tcPr>
            <w:tcW w:w="512" w:type="pct"/>
            <w:tcBorders>
              <w:top w:val="nil"/>
              <w:left w:val="single" w:sz="4" w:space="0" w:color="auto"/>
              <w:bottom w:val="single" w:sz="4" w:space="0" w:color="auto"/>
              <w:right w:val="single" w:sz="4" w:space="0" w:color="auto"/>
            </w:tcBorders>
            <w:noWrap/>
            <w:vAlign w:val="center"/>
            <w:hideMark/>
          </w:tcPr>
          <w:p w14:paraId="13F3277F" w14:textId="77777777" w:rsidR="0010660F" w:rsidRPr="0010660F" w:rsidRDefault="0010660F" w:rsidP="0010660F">
            <w:pPr>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地域活動等</w:t>
            </w:r>
          </w:p>
        </w:tc>
        <w:tc>
          <w:tcPr>
            <w:tcW w:w="358" w:type="pct"/>
            <w:tcBorders>
              <w:top w:val="nil"/>
              <w:left w:val="double" w:sz="6" w:space="0" w:color="auto"/>
              <w:bottom w:val="single" w:sz="4" w:space="0" w:color="auto"/>
              <w:right w:val="double" w:sz="6" w:space="0" w:color="auto"/>
            </w:tcBorders>
            <w:noWrap/>
            <w:vAlign w:val="center"/>
            <w:hideMark/>
          </w:tcPr>
          <w:p w14:paraId="723EDCCB" w14:textId="15398FE8"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10660F">
              <w:rPr>
                <w:rFonts w:ascii="BIZ UDPゴシック" w:eastAsia="BIZ UDPゴシック" w:hAnsi="BIZ UDPゴシック" w:cs="ＭＳ Ｐゴシック" w:hint="eastAsia"/>
                <w:color w:val="000000"/>
                <w:kern w:val="0"/>
                <w:sz w:val="16"/>
                <w:szCs w:val="16"/>
                <w14:ligatures w14:val="none"/>
              </w:rPr>
              <w:t xml:space="preserve">165 </w:t>
            </w:r>
          </w:p>
        </w:tc>
        <w:tc>
          <w:tcPr>
            <w:tcW w:w="317" w:type="pct"/>
            <w:tcBorders>
              <w:top w:val="single" w:sz="4" w:space="0" w:color="auto"/>
              <w:left w:val="nil"/>
              <w:bottom w:val="single" w:sz="4" w:space="0" w:color="auto"/>
              <w:right w:val="single" w:sz="4" w:space="0" w:color="auto"/>
              <w:tr2bl w:val="single" w:sz="4" w:space="0" w:color="auto"/>
            </w:tcBorders>
            <w:noWrap/>
            <w:vAlign w:val="center"/>
          </w:tcPr>
          <w:p w14:paraId="70A957A5" w14:textId="6973796D"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p>
        </w:tc>
        <w:tc>
          <w:tcPr>
            <w:tcW w:w="318" w:type="pct"/>
            <w:tcBorders>
              <w:top w:val="nil"/>
              <w:left w:val="nil"/>
              <w:bottom w:val="single" w:sz="4" w:space="0" w:color="auto"/>
              <w:right w:val="single" w:sz="4" w:space="0" w:color="auto"/>
            </w:tcBorders>
            <w:noWrap/>
            <w:vAlign w:val="center"/>
            <w:hideMark/>
          </w:tcPr>
          <w:p w14:paraId="2B94578B"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63.0</w:t>
            </w:r>
          </w:p>
        </w:tc>
        <w:tc>
          <w:tcPr>
            <w:tcW w:w="318" w:type="pct"/>
            <w:tcBorders>
              <w:top w:val="nil"/>
              <w:left w:val="nil"/>
              <w:bottom w:val="single" w:sz="4" w:space="0" w:color="auto"/>
              <w:right w:val="single" w:sz="4" w:space="0" w:color="auto"/>
            </w:tcBorders>
            <w:noWrap/>
            <w:vAlign w:val="center"/>
            <w:hideMark/>
          </w:tcPr>
          <w:p w14:paraId="74EF3A0C"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6.2</w:t>
            </w:r>
          </w:p>
        </w:tc>
        <w:tc>
          <w:tcPr>
            <w:tcW w:w="318" w:type="pct"/>
            <w:tcBorders>
              <w:top w:val="nil"/>
              <w:left w:val="nil"/>
              <w:bottom w:val="single" w:sz="4" w:space="0" w:color="auto"/>
              <w:right w:val="single" w:sz="4" w:space="0" w:color="auto"/>
            </w:tcBorders>
            <w:noWrap/>
            <w:vAlign w:val="center"/>
            <w:hideMark/>
          </w:tcPr>
          <w:p w14:paraId="1892D44D"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3.1</w:t>
            </w:r>
          </w:p>
        </w:tc>
        <w:tc>
          <w:tcPr>
            <w:tcW w:w="318" w:type="pct"/>
            <w:tcBorders>
              <w:top w:val="nil"/>
              <w:left w:val="nil"/>
              <w:bottom w:val="single" w:sz="4" w:space="0" w:color="auto"/>
              <w:right w:val="single" w:sz="4" w:space="0" w:color="auto"/>
            </w:tcBorders>
            <w:noWrap/>
            <w:vAlign w:val="center"/>
            <w:hideMark/>
          </w:tcPr>
          <w:p w14:paraId="53E73DDA"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3.0</w:t>
            </w:r>
          </w:p>
        </w:tc>
        <w:tc>
          <w:tcPr>
            <w:tcW w:w="318" w:type="pct"/>
            <w:tcBorders>
              <w:top w:val="nil"/>
              <w:left w:val="nil"/>
              <w:bottom w:val="single" w:sz="4" w:space="0" w:color="auto"/>
              <w:right w:val="single" w:sz="4" w:space="0" w:color="auto"/>
            </w:tcBorders>
            <w:noWrap/>
            <w:vAlign w:val="center"/>
            <w:hideMark/>
          </w:tcPr>
          <w:p w14:paraId="693CB0A8"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1.2</w:t>
            </w:r>
          </w:p>
        </w:tc>
        <w:tc>
          <w:tcPr>
            <w:tcW w:w="317" w:type="pct"/>
            <w:tcBorders>
              <w:top w:val="nil"/>
              <w:left w:val="nil"/>
              <w:bottom w:val="single" w:sz="4" w:space="0" w:color="auto"/>
              <w:right w:val="single" w:sz="4" w:space="0" w:color="auto"/>
            </w:tcBorders>
            <w:noWrap/>
            <w:vAlign w:val="center"/>
            <w:hideMark/>
          </w:tcPr>
          <w:p w14:paraId="5851FC6A"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0.5</w:t>
            </w:r>
          </w:p>
        </w:tc>
        <w:tc>
          <w:tcPr>
            <w:tcW w:w="318" w:type="pct"/>
            <w:tcBorders>
              <w:top w:val="nil"/>
              <w:left w:val="nil"/>
              <w:bottom w:val="single" w:sz="4" w:space="0" w:color="auto"/>
              <w:right w:val="single" w:sz="4" w:space="0" w:color="auto"/>
            </w:tcBorders>
            <w:noWrap/>
            <w:vAlign w:val="center"/>
            <w:hideMark/>
          </w:tcPr>
          <w:p w14:paraId="5C4D511D"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0.3</w:t>
            </w:r>
          </w:p>
        </w:tc>
        <w:tc>
          <w:tcPr>
            <w:tcW w:w="318" w:type="pct"/>
            <w:tcBorders>
              <w:top w:val="nil"/>
              <w:left w:val="nil"/>
              <w:bottom w:val="single" w:sz="4" w:space="0" w:color="auto"/>
              <w:right w:val="single" w:sz="4" w:space="0" w:color="auto"/>
            </w:tcBorders>
            <w:noWrap/>
            <w:vAlign w:val="center"/>
            <w:hideMark/>
          </w:tcPr>
          <w:p w14:paraId="1D2DA0E0"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0.2</w:t>
            </w:r>
          </w:p>
        </w:tc>
        <w:tc>
          <w:tcPr>
            <w:tcW w:w="318" w:type="pct"/>
            <w:tcBorders>
              <w:top w:val="nil"/>
              <w:left w:val="nil"/>
              <w:bottom w:val="single" w:sz="4" w:space="0" w:color="auto"/>
              <w:right w:val="single" w:sz="4" w:space="0" w:color="auto"/>
            </w:tcBorders>
            <w:noWrap/>
            <w:vAlign w:val="center"/>
            <w:hideMark/>
          </w:tcPr>
          <w:p w14:paraId="7A8174F5"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0.1</w:t>
            </w:r>
          </w:p>
        </w:tc>
        <w:tc>
          <w:tcPr>
            <w:tcW w:w="318" w:type="pct"/>
            <w:tcBorders>
              <w:top w:val="nil"/>
              <w:left w:val="nil"/>
              <w:bottom w:val="single" w:sz="4" w:space="0" w:color="auto"/>
              <w:right w:val="single" w:sz="4" w:space="0" w:color="auto"/>
            </w:tcBorders>
            <w:noWrap/>
            <w:vAlign w:val="center"/>
            <w:hideMark/>
          </w:tcPr>
          <w:p w14:paraId="5370D510"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0.1</w:t>
            </w:r>
          </w:p>
        </w:tc>
        <w:tc>
          <w:tcPr>
            <w:tcW w:w="318" w:type="pct"/>
            <w:tcBorders>
              <w:top w:val="nil"/>
              <w:left w:val="nil"/>
              <w:bottom w:val="single" w:sz="4" w:space="0" w:color="auto"/>
              <w:right w:val="single" w:sz="4" w:space="0" w:color="auto"/>
            </w:tcBorders>
            <w:noWrap/>
            <w:vAlign w:val="center"/>
            <w:hideMark/>
          </w:tcPr>
          <w:p w14:paraId="2AAA9C9B"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0.4</w:t>
            </w:r>
          </w:p>
        </w:tc>
        <w:tc>
          <w:tcPr>
            <w:tcW w:w="318" w:type="pct"/>
            <w:tcBorders>
              <w:top w:val="nil"/>
              <w:left w:val="nil"/>
              <w:bottom w:val="single" w:sz="4" w:space="0" w:color="auto"/>
              <w:right w:val="single" w:sz="4" w:space="0" w:color="auto"/>
            </w:tcBorders>
            <w:noWrap/>
            <w:vAlign w:val="center"/>
            <w:hideMark/>
          </w:tcPr>
          <w:p w14:paraId="6E46BF52" w14:textId="77777777" w:rsidR="0010660F" w:rsidRPr="0010660F" w:rsidRDefault="0010660F" w:rsidP="0010660F">
            <w:pPr>
              <w:jc w:val="right"/>
              <w:rPr>
                <w:rFonts w:ascii="BIZ UDPゴシック" w:eastAsia="BIZ UDPゴシック" w:hAnsi="BIZ UDPゴシック" w:cs="ＭＳ Ｐゴシック"/>
                <w:color w:val="000000"/>
                <w:kern w:val="0"/>
                <w:sz w:val="16"/>
                <w:szCs w:val="16"/>
                <w14:ligatures w14:val="none"/>
              </w:rPr>
            </w:pPr>
            <w:r w:rsidRPr="0010660F">
              <w:rPr>
                <w:rFonts w:ascii="BIZ UDPゴシック" w:eastAsia="BIZ UDPゴシック" w:hAnsi="BIZ UDPゴシック" w:cs="ＭＳ Ｐゴシック" w:hint="eastAsia"/>
                <w:color w:val="000000"/>
                <w:kern w:val="0"/>
                <w:sz w:val="16"/>
                <w:szCs w:val="16"/>
                <w14:ligatures w14:val="none"/>
              </w:rPr>
              <w:t>21.9</w:t>
            </w:r>
          </w:p>
        </w:tc>
      </w:tr>
    </w:tbl>
    <w:p w14:paraId="4F36A02A" w14:textId="60B636E7" w:rsidR="004A6AD5" w:rsidRPr="004A6AD5" w:rsidRDefault="004A6AD5" w:rsidP="004A6AD5">
      <w:pPr>
        <w:spacing w:beforeLines="50" w:before="180" w:line="300" w:lineRule="auto"/>
        <w:ind w:firstLineChars="100" w:firstLine="200"/>
        <w:rPr>
          <w:rFonts w:ascii="BIZ UDP明朝 Medium" w:hAnsi="BIZ UDP明朝 Medium" w:cs="ＭＳ 明朝"/>
          <w:szCs w:val="20"/>
        </w:rPr>
      </w:pPr>
      <w:r w:rsidRPr="004A6AD5">
        <w:rPr>
          <w:rFonts w:ascii="BIZ UDP明朝 Medium" w:hAnsi="BIZ UDP明朝 Medium" w:cs="ＭＳ 明朝"/>
          <w:szCs w:val="20"/>
        </w:rPr>
        <w:t>1日のうちに費やす時間が1時間未満である割合は、家事は31.8％、育児は14.1％、介護は13.1％、仕事は17.8％、地域活動は72.4％であった。</w:t>
      </w:r>
    </w:p>
    <w:p w14:paraId="78D3084E" w14:textId="2CD77527" w:rsidR="004A6AD5" w:rsidRDefault="004A6AD5" w:rsidP="004A6AD5">
      <w:pPr>
        <w:spacing w:line="300" w:lineRule="auto"/>
        <w:ind w:firstLineChars="100" w:firstLine="200"/>
        <w:rPr>
          <w:rFonts w:ascii="BIZ UDP明朝 Medium" w:hAnsi="BIZ UDP明朝 Medium" w:cs="ＭＳ 明朝"/>
          <w:szCs w:val="20"/>
        </w:rPr>
      </w:pPr>
      <w:r w:rsidRPr="004A6AD5">
        <w:rPr>
          <w:rFonts w:ascii="BIZ UDP明朝 Medium" w:hAnsi="BIZ UDP明朝 Medium" w:cs="ＭＳ 明朝" w:hint="eastAsia"/>
          <w:szCs w:val="20"/>
        </w:rPr>
        <w:t>ただし、育児については</w:t>
      </w:r>
      <w:r w:rsidRPr="004A6AD5">
        <w:rPr>
          <w:rFonts w:ascii="BIZ UDP明朝 Medium" w:hAnsi="BIZ UDP明朝 Medium" w:cs="ＭＳ 明朝"/>
          <w:szCs w:val="20"/>
        </w:rPr>
        <w:t>55.7％、介護については63.5％が「該当者がいない」という回答であった。</w:t>
      </w:r>
    </w:p>
    <w:p w14:paraId="320F3EE2" w14:textId="77777777" w:rsidR="004A6AD5" w:rsidRPr="00AE10FE" w:rsidRDefault="004A6AD5" w:rsidP="0098237F">
      <w:pPr>
        <w:spacing w:line="300" w:lineRule="auto"/>
        <w:rPr>
          <w:rFonts w:ascii="BIZ UDPゴシック" w:eastAsia="BIZ UDPゴシック" w:hAnsi="BIZ UDPゴシック" w:cs="ＭＳ 明朝"/>
          <w:color w:val="EE0000"/>
          <w:szCs w:val="20"/>
        </w:rPr>
      </w:pPr>
    </w:p>
    <w:p w14:paraId="3A9ABE93" w14:textId="3677CDC4"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１日のうちに家事に費やす時間</w:t>
      </w:r>
      <w:r w:rsidRPr="0098237F">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［性別・年代］</w:t>
      </w:r>
    </w:p>
    <w:p w14:paraId="4A647019" w14:textId="77777777" w:rsidR="004A6AD5" w:rsidRPr="004A6AD5" w:rsidRDefault="004A6AD5" w:rsidP="004A6AD5">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128"/>
        <w:gridCol w:w="714"/>
        <w:gridCol w:w="632"/>
        <w:gridCol w:w="632"/>
        <w:gridCol w:w="632"/>
        <w:gridCol w:w="633"/>
        <w:gridCol w:w="633"/>
        <w:gridCol w:w="633"/>
        <w:gridCol w:w="633"/>
        <w:gridCol w:w="633"/>
        <w:gridCol w:w="633"/>
        <w:gridCol w:w="633"/>
        <w:gridCol w:w="633"/>
        <w:gridCol w:w="633"/>
      </w:tblGrid>
      <w:tr w:rsidR="007923DC" w:rsidRPr="007923DC" w14:paraId="680621A8" w14:textId="77777777" w:rsidTr="00744640">
        <w:trPr>
          <w:trHeight w:val="1106"/>
        </w:trPr>
        <w:tc>
          <w:tcPr>
            <w:tcW w:w="213" w:type="pct"/>
            <w:tcBorders>
              <w:top w:val="single" w:sz="4" w:space="0" w:color="auto"/>
              <w:left w:val="single" w:sz="4" w:space="0" w:color="auto"/>
              <w:bottom w:val="double" w:sz="6" w:space="0" w:color="auto"/>
              <w:right w:val="nil"/>
            </w:tcBorders>
            <w:noWrap/>
            <w:textDirection w:val="tbRlV"/>
            <w:vAlign w:val="center"/>
          </w:tcPr>
          <w:p w14:paraId="7682C86F" w14:textId="4EA9D254"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single" w:sz="4" w:space="0" w:color="auto"/>
              <w:left w:val="nil"/>
              <w:bottom w:val="double" w:sz="6" w:space="0" w:color="auto"/>
              <w:right w:val="nil"/>
            </w:tcBorders>
            <w:noWrap/>
            <w:textDirection w:val="tbRlV"/>
            <w:vAlign w:val="center"/>
          </w:tcPr>
          <w:p w14:paraId="125031CE" w14:textId="656AD63D"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360" w:type="pct"/>
            <w:tcBorders>
              <w:top w:val="single" w:sz="4" w:space="0" w:color="auto"/>
              <w:left w:val="double" w:sz="6" w:space="0" w:color="auto"/>
              <w:bottom w:val="double" w:sz="6" w:space="0" w:color="auto"/>
              <w:right w:val="double" w:sz="6" w:space="0" w:color="auto"/>
            </w:tcBorders>
            <w:textDirection w:val="tbRlV"/>
            <w:vAlign w:val="center"/>
            <w:hideMark/>
          </w:tcPr>
          <w:p w14:paraId="29935978" w14:textId="77777777"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回答数</w:t>
            </w:r>
          </w:p>
        </w:tc>
        <w:tc>
          <w:tcPr>
            <w:tcW w:w="321" w:type="pct"/>
            <w:tcBorders>
              <w:top w:val="single" w:sz="4" w:space="0" w:color="auto"/>
              <w:left w:val="single" w:sz="4" w:space="0" w:color="auto"/>
              <w:bottom w:val="double" w:sz="6" w:space="0" w:color="auto"/>
              <w:right w:val="single" w:sz="4" w:space="0" w:color="auto"/>
            </w:tcBorders>
            <w:textDirection w:val="tbRlV"/>
            <w:vAlign w:val="center"/>
            <w:hideMark/>
          </w:tcPr>
          <w:p w14:paraId="14DC1BD3" w14:textId="14F4FF8A"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1" w:type="pct"/>
            <w:tcBorders>
              <w:top w:val="single" w:sz="4" w:space="0" w:color="auto"/>
              <w:left w:val="nil"/>
              <w:bottom w:val="double" w:sz="6" w:space="0" w:color="auto"/>
              <w:right w:val="single" w:sz="4" w:space="0" w:color="auto"/>
            </w:tcBorders>
            <w:textDirection w:val="tbRlV"/>
            <w:vAlign w:val="center"/>
            <w:hideMark/>
          </w:tcPr>
          <w:p w14:paraId="5B242F37" w14:textId="04433891"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1" w:type="pct"/>
            <w:tcBorders>
              <w:top w:val="single" w:sz="4" w:space="0" w:color="auto"/>
              <w:left w:val="nil"/>
              <w:bottom w:val="double" w:sz="6" w:space="0" w:color="auto"/>
              <w:right w:val="single" w:sz="4" w:space="0" w:color="auto"/>
            </w:tcBorders>
            <w:textDirection w:val="tbRlV"/>
            <w:vAlign w:val="center"/>
            <w:hideMark/>
          </w:tcPr>
          <w:p w14:paraId="1634285A" w14:textId="53CE1A6D"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1" w:type="pct"/>
            <w:tcBorders>
              <w:top w:val="single" w:sz="4" w:space="0" w:color="auto"/>
              <w:left w:val="nil"/>
              <w:bottom w:val="double" w:sz="6" w:space="0" w:color="auto"/>
              <w:right w:val="single" w:sz="4" w:space="0" w:color="auto"/>
            </w:tcBorders>
            <w:textDirection w:val="tbRlV"/>
            <w:vAlign w:val="center"/>
            <w:hideMark/>
          </w:tcPr>
          <w:p w14:paraId="69FCB03A" w14:textId="267F4E4F"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1" w:type="pct"/>
            <w:tcBorders>
              <w:top w:val="single" w:sz="4" w:space="0" w:color="auto"/>
              <w:left w:val="nil"/>
              <w:bottom w:val="double" w:sz="6" w:space="0" w:color="auto"/>
              <w:right w:val="single" w:sz="4" w:space="0" w:color="auto"/>
            </w:tcBorders>
            <w:textDirection w:val="tbRlV"/>
            <w:vAlign w:val="center"/>
            <w:hideMark/>
          </w:tcPr>
          <w:p w14:paraId="1E018F5E" w14:textId="02B5D0FC"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1" w:type="pct"/>
            <w:tcBorders>
              <w:top w:val="single" w:sz="4" w:space="0" w:color="auto"/>
              <w:left w:val="nil"/>
              <w:bottom w:val="double" w:sz="6" w:space="0" w:color="auto"/>
              <w:right w:val="single" w:sz="4" w:space="0" w:color="auto"/>
            </w:tcBorders>
            <w:textDirection w:val="tbRlV"/>
            <w:vAlign w:val="center"/>
            <w:hideMark/>
          </w:tcPr>
          <w:p w14:paraId="3CE5CB03" w14:textId="0693B4E4"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1" w:type="pct"/>
            <w:tcBorders>
              <w:top w:val="single" w:sz="4" w:space="0" w:color="auto"/>
              <w:left w:val="nil"/>
              <w:bottom w:val="double" w:sz="6" w:space="0" w:color="auto"/>
              <w:right w:val="single" w:sz="4" w:space="0" w:color="auto"/>
            </w:tcBorders>
            <w:textDirection w:val="tbRlV"/>
            <w:vAlign w:val="center"/>
            <w:hideMark/>
          </w:tcPr>
          <w:p w14:paraId="56A9FEF7" w14:textId="71DB5CE9"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1" w:type="pct"/>
            <w:tcBorders>
              <w:top w:val="single" w:sz="4" w:space="0" w:color="auto"/>
              <w:left w:val="nil"/>
              <w:bottom w:val="double" w:sz="6" w:space="0" w:color="auto"/>
              <w:right w:val="single" w:sz="4" w:space="0" w:color="auto"/>
            </w:tcBorders>
            <w:textDirection w:val="tbRlV"/>
            <w:vAlign w:val="center"/>
            <w:hideMark/>
          </w:tcPr>
          <w:p w14:paraId="52A73181" w14:textId="12FD25A7"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1" w:type="pct"/>
            <w:tcBorders>
              <w:top w:val="single" w:sz="4" w:space="0" w:color="auto"/>
              <w:left w:val="nil"/>
              <w:bottom w:val="double" w:sz="6" w:space="0" w:color="auto"/>
              <w:right w:val="single" w:sz="4" w:space="0" w:color="auto"/>
            </w:tcBorders>
            <w:textDirection w:val="tbRlV"/>
            <w:vAlign w:val="center"/>
            <w:hideMark/>
          </w:tcPr>
          <w:p w14:paraId="732311A7" w14:textId="7F3151E0" w:rsidR="007923DC" w:rsidRPr="007923DC" w:rsidRDefault="00D809A4"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7923DC" w:rsidRPr="0010660F">
              <w:rPr>
                <w:rFonts w:ascii="BIZ UDPゴシック" w:eastAsia="BIZ UDPゴシック" w:hAnsi="BIZ UDPゴシック" w:cs="ＭＳ Ｐゴシック" w:hint="eastAsia"/>
                <w:color w:val="000000"/>
                <w:kern w:val="0"/>
                <w:sz w:val="16"/>
                <w:szCs w:val="16"/>
                <w14:ligatures w14:val="none"/>
              </w:rPr>
              <w:t>～</w:t>
            </w:r>
            <w:r w:rsidR="007923DC">
              <w:rPr>
                <w:rFonts w:ascii="BIZ UDPゴシック" w:eastAsia="BIZ UDPゴシック" w:hAnsi="BIZ UDPゴシック" w:cs="ＭＳ Ｐゴシック" w:hint="eastAsia"/>
                <w:color w:val="000000"/>
                <w:kern w:val="0"/>
                <w:sz w:val="16"/>
                <w:szCs w:val="16"/>
                <w14:ligatures w14:val="none"/>
              </w:rPr>
              <w:t>７</w:t>
            </w:r>
            <w:r w:rsidR="007923DC" w:rsidRPr="0010660F">
              <w:rPr>
                <w:rFonts w:ascii="BIZ UDPゴシック" w:eastAsia="BIZ UDPゴシック" w:hAnsi="BIZ UDPゴシック" w:cs="ＭＳ Ｐゴシック" w:hint="eastAsia"/>
                <w:color w:val="000000"/>
                <w:kern w:val="0"/>
                <w:sz w:val="16"/>
                <w:szCs w:val="16"/>
                <w14:ligatures w14:val="none"/>
              </w:rPr>
              <w:t>時間</w:t>
            </w:r>
          </w:p>
        </w:tc>
        <w:tc>
          <w:tcPr>
            <w:tcW w:w="321" w:type="pct"/>
            <w:tcBorders>
              <w:top w:val="single" w:sz="4" w:space="0" w:color="auto"/>
              <w:left w:val="nil"/>
              <w:bottom w:val="double" w:sz="6" w:space="0" w:color="auto"/>
              <w:right w:val="single" w:sz="4" w:space="0" w:color="auto"/>
            </w:tcBorders>
            <w:textDirection w:val="tbRlV"/>
            <w:vAlign w:val="center"/>
            <w:hideMark/>
          </w:tcPr>
          <w:p w14:paraId="2369342C" w14:textId="48C00F9E"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1" w:type="pct"/>
            <w:tcBorders>
              <w:top w:val="single" w:sz="4" w:space="0" w:color="auto"/>
              <w:left w:val="nil"/>
              <w:bottom w:val="double" w:sz="6" w:space="0" w:color="auto"/>
              <w:right w:val="single" w:sz="4" w:space="0" w:color="auto"/>
            </w:tcBorders>
            <w:textDirection w:val="tbRlV"/>
            <w:vAlign w:val="center"/>
            <w:hideMark/>
          </w:tcPr>
          <w:p w14:paraId="1603433E" w14:textId="7F6BDA82"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21" w:type="pct"/>
            <w:tcBorders>
              <w:top w:val="single" w:sz="4" w:space="0" w:color="auto"/>
              <w:left w:val="nil"/>
              <w:bottom w:val="double" w:sz="6" w:space="0" w:color="auto"/>
              <w:right w:val="single" w:sz="4" w:space="0" w:color="auto"/>
            </w:tcBorders>
            <w:textDirection w:val="tbRlV"/>
            <w:vAlign w:val="center"/>
            <w:hideMark/>
          </w:tcPr>
          <w:p w14:paraId="16377166" w14:textId="77777777"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無回答</w:t>
            </w:r>
          </w:p>
        </w:tc>
      </w:tr>
      <w:tr w:rsidR="007923DC" w:rsidRPr="007923DC" w14:paraId="08654EE8" w14:textId="77777777" w:rsidTr="00744640">
        <w:trPr>
          <w:trHeight w:val="255"/>
        </w:trPr>
        <w:tc>
          <w:tcPr>
            <w:tcW w:w="213" w:type="pct"/>
            <w:tcBorders>
              <w:top w:val="nil"/>
              <w:left w:val="single" w:sz="4" w:space="0" w:color="auto"/>
              <w:bottom w:val="double" w:sz="6" w:space="0" w:color="auto"/>
              <w:right w:val="nil"/>
            </w:tcBorders>
            <w:noWrap/>
            <w:textDirection w:val="tbRlV"/>
            <w:vAlign w:val="center"/>
            <w:hideMark/>
          </w:tcPr>
          <w:p w14:paraId="4E460E6F" w14:textId="63F6B722"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double" w:sz="6" w:space="0" w:color="auto"/>
              <w:right w:val="nil"/>
            </w:tcBorders>
            <w:vAlign w:val="center"/>
            <w:hideMark/>
          </w:tcPr>
          <w:p w14:paraId="70A4A172"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全体</w:t>
            </w:r>
          </w:p>
        </w:tc>
        <w:tc>
          <w:tcPr>
            <w:tcW w:w="360" w:type="pct"/>
            <w:tcBorders>
              <w:top w:val="nil"/>
              <w:left w:val="double" w:sz="6" w:space="0" w:color="auto"/>
              <w:bottom w:val="double" w:sz="6" w:space="0" w:color="auto"/>
              <w:right w:val="double" w:sz="6" w:space="0" w:color="auto"/>
            </w:tcBorders>
            <w:noWrap/>
            <w:vAlign w:val="center"/>
            <w:hideMark/>
          </w:tcPr>
          <w:p w14:paraId="76D28C8B" w14:textId="5C5271CD"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7923DC">
              <w:rPr>
                <w:rFonts w:ascii="BIZ UDPゴシック" w:eastAsia="BIZ UDPゴシック" w:hAnsi="BIZ UDPゴシック" w:cs="ＭＳ Ｐゴシック" w:hint="eastAsia"/>
                <w:color w:val="000000"/>
                <w:kern w:val="0"/>
                <w:sz w:val="16"/>
                <w:szCs w:val="16"/>
                <w14:ligatures w14:val="none"/>
              </w:rPr>
              <w:t xml:space="preserve">165 </w:t>
            </w:r>
          </w:p>
        </w:tc>
        <w:tc>
          <w:tcPr>
            <w:tcW w:w="321" w:type="pct"/>
            <w:tcBorders>
              <w:top w:val="nil"/>
              <w:left w:val="single" w:sz="4" w:space="0" w:color="auto"/>
              <w:bottom w:val="double" w:sz="6" w:space="0" w:color="auto"/>
              <w:right w:val="single" w:sz="4" w:space="0" w:color="auto"/>
            </w:tcBorders>
            <w:noWrap/>
            <w:vAlign w:val="center"/>
            <w:hideMark/>
          </w:tcPr>
          <w:p w14:paraId="0666B3B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4.9 </w:t>
            </w:r>
          </w:p>
        </w:tc>
        <w:tc>
          <w:tcPr>
            <w:tcW w:w="321" w:type="pct"/>
            <w:tcBorders>
              <w:top w:val="nil"/>
              <w:left w:val="nil"/>
              <w:bottom w:val="double" w:sz="6" w:space="0" w:color="auto"/>
              <w:right w:val="single" w:sz="4" w:space="0" w:color="auto"/>
            </w:tcBorders>
            <w:noWrap/>
            <w:vAlign w:val="center"/>
            <w:hideMark/>
          </w:tcPr>
          <w:p w14:paraId="2D088F9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13.0 </w:t>
            </w:r>
          </w:p>
        </w:tc>
        <w:tc>
          <w:tcPr>
            <w:tcW w:w="321" w:type="pct"/>
            <w:tcBorders>
              <w:top w:val="nil"/>
              <w:left w:val="nil"/>
              <w:bottom w:val="double" w:sz="6" w:space="0" w:color="auto"/>
              <w:right w:val="single" w:sz="4" w:space="0" w:color="auto"/>
            </w:tcBorders>
            <w:noWrap/>
            <w:vAlign w:val="center"/>
            <w:hideMark/>
          </w:tcPr>
          <w:p w14:paraId="3C79DBE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13.8 </w:t>
            </w:r>
          </w:p>
        </w:tc>
        <w:tc>
          <w:tcPr>
            <w:tcW w:w="321" w:type="pct"/>
            <w:tcBorders>
              <w:top w:val="nil"/>
              <w:left w:val="nil"/>
              <w:bottom w:val="double" w:sz="6" w:space="0" w:color="auto"/>
              <w:right w:val="single" w:sz="4" w:space="0" w:color="auto"/>
            </w:tcBorders>
            <w:noWrap/>
            <w:vAlign w:val="center"/>
            <w:hideMark/>
          </w:tcPr>
          <w:p w14:paraId="29F6791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22.1 </w:t>
            </w:r>
          </w:p>
        </w:tc>
        <w:tc>
          <w:tcPr>
            <w:tcW w:w="321" w:type="pct"/>
            <w:tcBorders>
              <w:top w:val="nil"/>
              <w:left w:val="nil"/>
              <w:bottom w:val="double" w:sz="6" w:space="0" w:color="auto"/>
              <w:right w:val="single" w:sz="4" w:space="0" w:color="auto"/>
            </w:tcBorders>
            <w:noWrap/>
            <w:vAlign w:val="center"/>
            <w:hideMark/>
          </w:tcPr>
          <w:p w14:paraId="6F908CC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14.5 </w:t>
            </w:r>
          </w:p>
        </w:tc>
        <w:tc>
          <w:tcPr>
            <w:tcW w:w="321" w:type="pct"/>
            <w:tcBorders>
              <w:top w:val="nil"/>
              <w:left w:val="nil"/>
              <w:bottom w:val="double" w:sz="6" w:space="0" w:color="auto"/>
              <w:right w:val="single" w:sz="4" w:space="0" w:color="auto"/>
            </w:tcBorders>
            <w:noWrap/>
            <w:vAlign w:val="center"/>
            <w:hideMark/>
          </w:tcPr>
          <w:p w14:paraId="17764A5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9.0 </w:t>
            </w:r>
          </w:p>
        </w:tc>
        <w:tc>
          <w:tcPr>
            <w:tcW w:w="321" w:type="pct"/>
            <w:tcBorders>
              <w:top w:val="nil"/>
              <w:left w:val="nil"/>
              <w:bottom w:val="double" w:sz="6" w:space="0" w:color="auto"/>
              <w:right w:val="single" w:sz="4" w:space="0" w:color="auto"/>
            </w:tcBorders>
            <w:noWrap/>
            <w:vAlign w:val="center"/>
            <w:hideMark/>
          </w:tcPr>
          <w:p w14:paraId="300F02E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5.0 </w:t>
            </w:r>
          </w:p>
        </w:tc>
        <w:tc>
          <w:tcPr>
            <w:tcW w:w="321" w:type="pct"/>
            <w:tcBorders>
              <w:top w:val="nil"/>
              <w:left w:val="nil"/>
              <w:bottom w:val="double" w:sz="6" w:space="0" w:color="auto"/>
              <w:right w:val="single" w:sz="4" w:space="0" w:color="auto"/>
            </w:tcBorders>
            <w:noWrap/>
            <w:vAlign w:val="center"/>
            <w:hideMark/>
          </w:tcPr>
          <w:p w14:paraId="4AEE8E0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3.0 </w:t>
            </w:r>
          </w:p>
        </w:tc>
        <w:tc>
          <w:tcPr>
            <w:tcW w:w="321" w:type="pct"/>
            <w:tcBorders>
              <w:top w:val="nil"/>
              <w:left w:val="nil"/>
              <w:bottom w:val="double" w:sz="6" w:space="0" w:color="auto"/>
              <w:right w:val="single" w:sz="4" w:space="0" w:color="auto"/>
            </w:tcBorders>
            <w:noWrap/>
            <w:vAlign w:val="center"/>
            <w:hideMark/>
          </w:tcPr>
          <w:p w14:paraId="3CCBEBB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 </w:t>
            </w:r>
          </w:p>
        </w:tc>
        <w:tc>
          <w:tcPr>
            <w:tcW w:w="321" w:type="pct"/>
            <w:tcBorders>
              <w:top w:val="nil"/>
              <w:left w:val="nil"/>
              <w:bottom w:val="double" w:sz="6" w:space="0" w:color="auto"/>
              <w:right w:val="single" w:sz="4" w:space="0" w:color="auto"/>
            </w:tcBorders>
            <w:noWrap/>
            <w:vAlign w:val="center"/>
            <w:hideMark/>
          </w:tcPr>
          <w:p w14:paraId="761F0D1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 </w:t>
            </w:r>
          </w:p>
        </w:tc>
        <w:tc>
          <w:tcPr>
            <w:tcW w:w="321" w:type="pct"/>
            <w:tcBorders>
              <w:top w:val="nil"/>
              <w:left w:val="nil"/>
              <w:bottom w:val="double" w:sz="6" w:space="0" w:color="auto"/>
              <w:right w:val="single" w:sz="4" w:space="0" w:color="auto"/>
            </w:tcBorders>
            <w:noWrap/>
            <w:vAlign w:val="center"/>
            <w:hideMark/>
          </w:tcPr>
          <w:p w14:paraId="2046395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3.1 </w:t>
            </w:r>
          </w:p>
        </w:tc>
        <w:tc>
          <w:tcPr>
            <w:tcW w:w="321" w:type="pct"/>
            <w:tcBorders>
              <w:top w:val="nil"/>
              <w:left w:val="nil"/>
              <w:bottom w:val="double" w:sz="6" w:space="0" w:color="auto"/>
              <w:right w:val="single" w:sz="4" w:space="0" w:color="auto"/>
            </w:tcBorders>
            <w:noWrap/>
            <w:vAlign w:val="center"/>
            <w:hideMark/>
          </w:tcPr>
          <w:p w14:paraId="4112C6E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8.6 </w:t>
            </w:r>
          </w:p>
        </w:tc>
      </w:tr>
      <w:tr w:rsidR="007923DC" w:rsidRPr="007923DC" w14:paraId="2610A661" w14:textId="77777777" w:rsidTr="00744640">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3190DC98" w14:textId="77777777"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性別</w:t>
            </w:r>
          </w:p>
        </w:tc>
        <w:tc>
          <w:tcPr>
            <w:tcW w:w="573" w:type="pct"/>
            <w:tcBorders>
              <w:top w:val="nil"/>
              <w:left w:val="nil"/>
              <w:bottom w:val="single" w:sz="4" w:space="0" w:color="auto"/>
              <w:right w:val="nil"/>
            </w:tcBorders>
            <w:vAlign w:val="center"/>
            <w:hideMark/>
          </w:tcPr>
          <w:p w14:paraId="1D6B838B"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男性</w:t>
            </w:r>
          </w:p>
        </w:tc>
        <w:tc>
          <w:tcPr>
            <w:tcW w:w="360" w:type="pct"/>
            <w:tcBorders>
              <w:top w:val="nil"/>
              <w:left w:val="double" w:sz="6" w:space="0" w:color="auto"/>
              <w:bottom w:val="single" w:sz="4" w:space="0" w:color="auto"/>
              <w:right w:val="double" w:sz="6" w:space="0" w:color="auto"/>
            </w:tcBorders>
            <w:noWrap/>
            <w:vAlign w:val="center"/>
            <w:hideMark/>
          </w:tcPr>
          <w:p w14:paraId="40A23A8C" w14:textId="61E499FD"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7923DC">
              <w:rPr>
                <w:rFonts w:ascii="BIZ UDPゴシック" w:eastAsia="BIZ UDPゴシック" w:hAnsi="BIZ UDPゴシック" w:cs="ＭＳ Ｐゴシック" w:hint="eastAsia"/>
                <w:color w:val="000000"/>
                <w:kern w:val="0"/>
                <w:sz w:val="16"/>
                <w:szCs w:val="16"/>
                <w14:ligatures w14:val="none"/>
              </w:rPr>
              <w:t xml:space="preserve">301 </w:t>
            </w:r>
          </w:p>
        </w:tc>
        <w:tc>
          <w:tcPr>
            <w:tcW w:w="321" w:type="pct"/>
            <w:tcBorders>
              <w:top w:val="nil"/>
              <w:left w:val="single" w:sz="4" w:space="0" w:color="auto"/>
              <w:bottom w:val="single" w:sz="4" w:space="0" w:color="auto"/>
              <w:right w:val="single" w:sz="4" w:space="0" w:color="auto"/>
            </w:tcBorders>
            <w:noWrap/>
            <w:vAlign w:val="center"/>
            <w:hideMark/>
          </w:tcPr>
          <w:p w14:paraId="2AACD88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bookmarkStart w:id="11" w:name="RANGE!E5:P21"/>
            <w:r w:rsidRPr="007923DC">
              <w:rPr>
                <w:rFonts w:ascii="BIZ UDPゴシック" w:eastAsia="BIZ UDPゴシック" w:hAnsi="BIZ UDPゴシック" w:cs="ＭＳ Ｐゴシック" w:hint="eastAsia"/>
                <w:color w:val="000000"/>
                <w:kern w:val="0"/>
                <w:sz w:val="16"/>
                <w:szCs w:val="16"/>
                <w14:ligatures w14:val="none"/>
              </w:rPr>
              <w:t xml:space="preserve">8.7 </w:t>
            </w:r>
            <w:bookmarkEnd w:id="11"/>
          </w:p>
        </w:tc>
        <w:tc>
          <w:tcPr>
            <w:tcW w:w="321" w:type="pct"/>
            <w:tcBorders>
              <w:top w:val="nil"/>
              <w:left w:val="nil"/>
              <w:bottom w:val="single" w:sz="4" w:space="0" w:color="auto"/>
              <w:right w:val="single" w:sz="4" w:space="0" w:color="auto"/>
            </w:tcBorders>
            <w:noWrap/>
            <w:vAlign w:val="center"/>
            <w:hideMark/>
          </w:tcPr>
          <w:p w14:paraId="43FBEB2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22.8 </w:t>
            </w:r>
          </w:p>
        </w:tc>
        <w:tc>
          <w:tcPr>
            <w:tcW w:w="321" w:type="pct"/>
            <w:tcBorders>
              <w:top w:val="nil"/>
              <w:left w:val="nil"/>
              <w:bottom w:val="single" w:sz="4" w:space="0" w:color="auto"/>
              <w:right w:val="single" w:sz="4" w:space="0" w:color="auto"/>
            </w:tcBorders>
            <w:noWrap/>
            <w:vAlign w:val="center"/>
            <w:hideMark/>
          </w:tcPr>
          <w:p w14:paraId="3278A91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19.5 </w:t>
            </w:r>
          </w:p>
        </w:tc>
        <w:tc>
          <w:tcPr>
            <w:tcW w:w="321" w:type="pct"/>
            <w:tcBorders>
              <w:top w:val="nil"/>
              <w:left w:val="nil"/>
              <w:bottom w:val="single" w:sz="4" w:space="0" w:color="auto"/>
              <w:right w:val="single" w:sz="4" w:space="0" w:color="auto"/>
            </w:tcBorders>
            <w:noWrap/>
            <w:vAlign w:val="center"/>
            <w:hideMark/>
          </w:tcPr>
          <w:p w14:paraId="59FB5EC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23.8 </w:t>
            </w:r>
          </w:p>
        </w:tc>
        <w:tc>
          <w:tcPr>
            <w:tcW w:w="321" w:type="pct"/>
            <w:tcBorders>
              <w:top w:val="nil"/>
              <w:left w:val="nil"/>
              <w:bottom w:val="single" w:sz="4" w:space="0" w:color="auto"/>
              <w:right w:val="single" w:sz="4" w:space="0" w:color="auto"/>
            </w:tcBorders>
            <w:noWrap/>
            <w:vAlign w:val="center"/>
            <w:hideMark/>
          </w:tcPr>
          <w:p w14:paraId="1B6FAB1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7.8 </w:t>
            </w:r>
          </w:p>
        </w:tc>
        <w:tc>
          <w:tcPr>
            <w:tcW w:w="321" w:type="pct"/>
            <w:tcBorders>
              <w:top w:val="nil"/>
              <w:left w:val="nil"/>
              <w:bottom w:val="single" w:sz="4" w:space="0" w:color="auto"/>
              <w:right w:val="single" w:sz="4" w:space="0" w:color="auto"/>
            </w:tcBorders>
            <w:noWrap/>
            <w:vAlign w:val="center"/>
            <w:hideMark/>
          </w:tcPr>
          <w:p w14:paraId="2603976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3.4 </w:t>
            </w:r>
          </w:p>
        </w:tc>
        <w:tc>
          <w:tcPr>
            <w:tcW w:w="321" w:type="pct"/>
            <w:tcBorders>
              <w:top w:val="nil"/>
              <w:left w:val="nil"/>
              <w:bottom w:val="single" w:sz="4" w:space="0" w:color="auto"/>
              <w:right w:val="single" w:sz="4" w:space="0" w:color="auto"/>
            </w:tcBorders>
            <w:noWrap/>
            <w:vAlign w:val="center"/>
            <w:hideMark/>
          </w:tcPr>
          <w:p w14:paraId="72D4228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1.5 </w:t>
            </w:r>
          </w:p>
        </w:tc>
        <w:tc>
          <w:tcPr>
            <w:tcW w:w="321" w:type="pct"/>
            <w:tcBorders>
              <w:top w:val="nil"/>
              <w:left w:val="nil"/>
              <w:bottom w:val="single" w:sz="4" w:space="0" w:color="auto"/>
              <w:right w:val="single" w:sz="4" w:space="0" w:color="auto"/>
            </w:tcBorders>
            <w:noWrap/>
            <w:vAlign w:val="center"/>
            <w:hideMark/>
          </w:tcPr>
          <w:p w14:paraId="4F3DAC9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0.8 </w:t>
            </w:r>
          </w:p>
        </w:tc>
        <w:tc>
          <w:tcPr>
            <w:tcW w:w="321" w:type="pct"/>
            <w:tcBorders>
              <w:top w:val="nil"/>
              <w:left w:val="nil"/>
              <w:bottom w:val="single" w:sz="4" w:space="0" w:color="auto"/>
              <w:right w:val="single" w:sz="4" w:space="0" w:color="auto"/>
            </w:tcBorders>
            <w:noWrap/>
            <w:vAlign w:val="center"/>
            <w:hideMark/>
          </w:tcPr>
          <w:p w14:paraId="0C143B4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0.2 </w:t>
            </w:r>
          </w:p>
        </w:tc>
        <w:tc>
          <w:tcPr>
            <w:tcW w:w="321" w:type="pct"/>
            <w:tcBorders>
              <w:top w:val="nil"/>
              <w:left w:val="nil"/>
              <w:bottom w:val="single" w:sz="4" w:space="0" w:color="auto"/>
              <w:right w:val="single" w:sz="4" w:space="0" w:color="auto"/>
            </w:tcBorders>
            <w:noWrap/>
            <w:vAlign w:val="center"/>
            <w:hideMark/>
          </w:tcPr>
          <w:p w14:paraId="7F332C1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0.2 </w:t>
            </w:r>
          </w:p>
        </w:tc>
        <w:tc>
          <w:tcPr>
            <w:tcW w:w="321" w:type="pct"/>
            <w:tcBorders>
              <w:top w:val="nil"/>
              <w:left w:val="nil"/>
              <w:bottom w:val="single" w:sz="4" w:space="0" w:color="auto"/>
              <w:right w:val="single" w:sz="4" w:space="0" w:color="auto"/>
            </w:tcBorders>
            <w:noWrap/>
            <w:vAlign w:val="center"/>
            <w:hideMark/>
          </w:tcPr>
          <w:p w14:paraId="692F86F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 </w:t>
            </w:r>
          </w:p>
        </w:tc>
        <w:tc>
          <w:tcPr>
            <w:tcW w:w="321" w:type="pct"/>
            <w:tcBorders>
              <w:top w:val="nil"/>
              <w:left w:val="nil"/>
              <w:bottom w:val="single" w:sz="4" w:space="0" w:color="auto"/>
              <w:right w:val="single" w:sz="4" w:space="0" w:color="auto"/>
            </w:tcBorders>
            <w:noWrap/>
            <w:vAlign w:val="center"/>
            <w:hideMark/>
          </w:tcPr>
          <w:p w14:paraId="5F5A4B8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9.6 </w:t>
            </w:r>
          </w:p>
        </w:tc>
      </w:tr>
      <w:tr w:rsidR="007923DC" w:rsidRPr="007923DC" w14:paraId="3DEE1EEB"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7CBA862"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0B07ACF1"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女性</w:t>
            </w:r>
          </w:p>
        </w:tc>
        <w:tc>
          <w:tcPr>
            <w:tcW w:w="360" w:type="pct"/>
            <w:tcBorders>
              <w:top w:val="nil"/>
              <w:left w:val="double" w:sz="6" w:space="0" w:color="auto"/>
              <w:bottom w:val="single" w:sz="4" w:space="0" w:color="auto"/>
              <w:right w:val="double" w:sz="6" w:space="0" w:color="auto"/>
            </w:tcBorders>
            <w:noWrap/>
            <w:vAlign w:val="center"/>
            <w:hideMark/>
          </w:tcPr>
          <w:p w14:paraId="40825E43" w14:textId="19F47AEB"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7923DC">
              <w:rPr>
                <w:rFonts w:ascii="BIZ UDPゴシック" w:eastAsia="BIZ UDPゴシック" w:hAnsi="BIZ UDPゴシック" w:cs="ＭＳ Ｐゴシック" w:hint="eastAsia"/>
                <w:color w:val="000000"/>
                <w:kern w:val="0"/>
                <w:sz w:val="16"/>
                <w:szCs w:val="16"/>
                <w14:ligatures w14:val="none"/>
              </w:rPr>
              <w:t xml:space="preserve">798 </w:t>
            </w:r>
          </w:p>
        </w:tc>
        <w:tc>
          <w:tcPr>
            <w:tcW w:w="321" w:type="pct"/>
            <w:tcBorders>
              <w:top w:val="nil"/>
              <w:left w:val="single" w:sz="4" w:space="0" w:color="auto"/>
              <w:bottom w:val="single" w:sz="4" w:space="0" w:color="auto"/>
              <w:right w:val="single" w:sz="4" w:space="0" w:color="auto"/>
            </w:tcBorders>
            <w:noWrap/>
            <w:vAlign w:val="center"/>
            <w:hideMark/>
          </w:tcPr>
          <w:p w14:paraId="6466F97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2.1 </w:t>
            </w:r>
          </w:p>
        </w:tc>
        <w:tc>
          <w:tcPr>
            <w:tcW w:w="321" w:type="pct"/>
            <w:tcBorders>
              <w:top w:val="nil"/>
              <w:left w:val="nil"/>
              <w:bottom w:val="single" w:sz="4" w:space="0" w:color="auto"/>
              <w:right w:val="single" w:sz="4" w:space="0" w:color="auto"/>
            </w:tcBorders>
            <w:noWrap/>
            <w:vAlign w:val="center"/>
            <w:hideMark/>
          </w:tcPr>
          <w:p w14:paraId="5D7D553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6.0 </w:t>
            </w:r>
          </w:p>
        </w:tc>
        <w:tc>
          <w:tcPr>
            <w:tcW w:w="321" w:type="pct"/>
            <w:tcBorders>
              <w:top w:val="nil"/>
              <w:left w:val="nil"/>
              <w:bottom w:val="single" w:sz="4" w:space="0" w:color="auto"/>
              <w:right w:val="single" w:sz="4" w:space="0" w:color="auto"/>
            </w:tcBorders>
            <w:noWrap/>
            <w:vAlign w:val="center"/>
            <w:hideMark/>
          </w:tcPr>
          <w:p w14:paraId="2C3B436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10.1 </w:t>
            </w:r>
          </w:p>
        </w:tc>
        <w:tc>
          <w:tcPr>
            <w:tcW w:w="321" w:type="pct"/>
            <w:tcBorders>
              <w:top w:val="nil"/>
              <w:left w:val="nil"/>
              <w:bottom w:val="single" w:sz="4" w:space="0" w:color="auto"/>
              <w:right w:val="single" w:sz="4" w:space="0" w:color="auto"/>
            </w:tcBorders>
            <w:noWrap/>
            <w:vAlign w:val="center"/>
            <w:hideMark/>
          </w:tcPr>
          <w:p w14:paraId="7894814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21.0 </w:t>
            </w:r>
          </w:p>
        </w:tc>
        <w:tc>
          <w:tcPr>
            <w:tcW w:w="321" w:type="pct"/>
            <w:tcBorders>
              <w:top w:val="nil"/>
              <w:left w:val="nil"/>
              <w:bottom w:val="single" w:sz="4" w:space="0" w:color="auto"/>
              <w:right w:val="single" w:sz="4" w:space="0" w:color="auto"/>
            </w:tcBorders>
            <w:noWrap/>
            <w:vAlign w:val="center"/>
            <w:hideMark/>
          </w:tcPr>
          <w:p w14:paraId="743084F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19.7 </w:t>
            </w:r>
          </w:p>
        </w:tc>
        <w:tc>
          <w:tcPr>
            <w:tcW w:w="321" w:type="pct"/>
            <w:tcBorders>
              <w:top w:val="nil"/>
              <w:left w:val="nil"/>
              <w:bottom w:val="single" w:sz="4" w:space="0" w:color="auto"/>
              <w:right w:val="single" w:sz="4" w:space="0" w:color="auto"/>
            </w:tcBorders>
            <w:noWrap/>
            <w:vAlign w:val="center"/>
            <w:hideMark/>
          </w:tcPr>
          <w:p w14:paraId="0469E17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13.2 </w:t>
            </w:r>
          </w:p>
        </w:tc>
        <w:tc>
          <w:tcPr>
            <w:tcW w:w="321" w:type="pct"/>
            <w:tcBorders>
              <w:top w:val="nil"/>
              <w:left w:val="nil"/>
              <w:bottom w:val="single" w:sz="4" w:space="0" w:color="auto"/>
              <w:right w:val="single" w:sz="4" w:space="0" w:color="auto"/>
            </w:tcBorders>
            <w:noWrap/>
            <w:vAlign w:val="center"/>
            <w:hideMark/>
          </w:tcPr>
          <w:p w14:paraId="6CFB045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7.4 </w:t>
            </w:r>
          </w:p>
        </w:tc>
        <w:tc>
          <w:tcPr>
            <w:tcW w:w="321" w:type="pct"/>
            <w:tcBorders>
              <w:top w:val="nil"/>
              <w:left w:val="nil"/>
              <w:bottom w:val="single" w:sz="4" w:space="0" w:color="auto"/>
              <w:right w:val="single" w:sz="4" w:space="0" w:color="auto"/>
            </w:tcBorders>
            <w:noWrap/>
            <w:vAlign w:val="center"/>
            <w:hideMark/>
          </w:tcPr>
          <w:p w14:paraId="74E3733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4.7 </w:t>
            </w:r>
          </w:p>
        </w:tc>
        <w:tc>
          <w:tcPr>
            <w:tcW w:w="321" w:type="pct"/>
            <w:tcBorders>
              <w:top w:val="nil"/>
              <w:left w:val="nil"/>
              <w:bottom w:val="single" w:sz="4" w:space="0" w:color="auto"/>
              <w:right w:val="single" w:sz="4" w:space="0" w:color="auto"/>
            </w:tcBorders>
            <w:noWrap/>
            <w:vAlign w:val="center"/>
            <w:hideMark/>
          </w:tcPr>
          <w:p w14:paraId="54C7387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2.7 </w:t>
            </w:r>
          </w:p>
        </w:tc>
        <w:tc>
          <w:tcPr>
            <w:tcW w:w="321" w:type="pct"/>
            <w:tcBorders>
              <w:top w:val="nil"/>
              <w:left w:val="nil"/>
              <w:bottom w:val="single" w:sz="4" w:space="0" w:color="auto"/>
              <w:right w:val="single" w:sz="4" w:space="0" w:color="auto"/>
            </w:tcBorders>
            <w:noWrap/>
            <w:vAlign w:val="center"/>
            <w:hideMark/>
          </w:tcPr>
          <w:p w14:paraId="79CE8F2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2.2 </w:t>
            </w:r>
          </w:p>
        </w:tc>
        <w:tc>
          <w:tcPr>
            <w:tcW w:w="321" w:type="pct"/>
            <w:tcBorders>
              <w:top w:val="nil"/>
              <w:left w:val="nil"/>
              <w:bottom w:val="single" w:sz="4" w:space="0" w:color="auto"/>
              <w:right w:val="single" w:sz="4" w:space="0" w:color="auto"/>
            </w:tcBorders>
            <w:noWrap/>
            <w:vAlign w:val="center"/>
            <w:hideMark/>
          </w:tcPr>
          <w:p w14:paraId="0456245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4.1 </w:t>
            </w:r>
          </w:p>
        </w:tc>
        <w:tc>
          <w:tcPr>
            <w:tcW w:w="321" w:type="pct"/>
            <w:tcBorders>
              <w:top w:val="nil"/>
              <w:left w:val="nil"/>
              <w:bottom w:val="single" w:sz="4" w:space="0" w:color="auto"/>
              <w:right w:val="single" w:sz="4" w:space="0" w:color="auto"/>
            </w:tcBorders>
            <w:noWrap/>
            <w:vAlign w:val="center"/>
            <w:hideMark/>
          </w:tcPr>
          <w:p w14:paraId="77BD8D9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6.8 </w:t>
            </w:r>
          </w:p>
        </w:tc>
      </w:tr>
      <w:tr w:rsidR="007923DC" w:rsidRPr="007923DC" w14:paraId="51B7A51E"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324EC6B"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087AFAC" w14:textId="77777777" w:rsid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その他・</w:t>
            </w:r>
          </w:p>
          <w:p w14:paraId="6A8EB6E9" w14:textId="0208A3FC"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答えたくない</w:t>
            </w:r>
          </w:p>
        </w:tc>
        <w:tc>
          <w:tcPr>
            <w:tcW w:w="360" w:type="pct"/>
            <w:tcBorders>
              <w:top w:val="nil"/>
              <w:left w:val="double" w:sz="6" w:space="0" w:color="auto"/>
              <w:bottom w:val="single" w:sz="4" w:space="0" w:color="auto"/>
              <w:right w:val="double" w:sz="6" w:space="0" w:color="auto"/>
            </w:tcBorders>
            <w:noWrap/>
            <w:vAlign w:val="center"/>
            <w:hideMark/>
          </w:tcPr>
          <w:p w14:paraId="000BF42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34 </w:t>
            </w:r>
          </w:p>
        </w:tc>
        <w:tc>
          <w:tcPr>
            <w:tcW w:w="321" w:type="pct"/>
            <w:tcBorders>
              <w:top w:val="nil"/>
              <w:left w:val="single" w:sz="4" w:space="0" w:color="auto"/>
              <w:bottom w:val="single" w:sz="4" w:space="0" w:color="auto"/>
              <w:right w:val="single" w:sz="4" w:space="0" w:color="auto"/>
            </w:tcBorders>
            <w:noWrap/>
            <w:vAlign w:val="center"/>
            <w:hideMark/>
          </w:tcPr>
          <w:p w14:paraId="65A2E23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8.8 </w:t>
            </w:r>
          </w:p>
        </w:tc>
        <w:tc>
          <w:tcPr>
            <w:tcW w:w="321" w:type="pct"/>
            <w:tcBorders>
              <w:top w:val="nil"/>
              <w:left w:val="nil"/>
              <w:bottom w:val="single" w:sz="4" w:space="0" w:color="auto"/>
              <w:right w:val="single" w:sz="4" w:space="0" w:color="auto"/>
            </w:tcBorders>
            <w:noWrap/>
            <w:vAlign w:val="center"/>
            <w:hideMark/>
          </w:tcPr>
          <w:p w14:paraId="34CC8A6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20.6 </w:t>
            </w:r>
          </w:p>
        </w:tc>
        <w:tc>
          <w:tcPr>
            <w:tcW w:w="321" w:type="pct"/>
            <w:tcBorders>
              <w:top w:val="nil"/>
              <w:left w:val="nil"/>
              <w:bottom w:val="single" w:sz="4" w:space="0" w:color="auto"/>
              <w:right w:val="single" w:sz="4" w:space="0" w:color="auto"/>
            </w:tcBorders>
            <w:noWrap/>
            <w:vAlign w:val="center"/>
            <w:hideMark/>
          </w:tcPr>
          <w:p w14:paraId="25E7858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5.9 </w:t>
            </w:r>
          </w:p>
        </w:tc>
        <w:tc>
          <w:tcPr>
            <w:tcW w:w="321" w:type="pct"/>
            <w:tcBorders>
              <w:top w:val="nil"/>
              <w:left w:val="nil"/>
              <w:bottom w:val="single" w:sz="4" w:space="0" w:color="auto"/>
              <w:right w:val="single" w:sz="4" w:space="0" w:color="auto"/>
            </w:tcBorders>
            <w:noWrap/>
            <w:vAlign w:val="center"/>
            <w:hideMark/>
          </w:tcPr>
          <w:p w14:paraId="3DF9CD7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23.5 </w:t>
            </w:r>
          </w:p>
        </w:tc>
        <w:tc>
          <w:tcPr>
            <w:tcW w:w="321" w:type="pct"/>
            <w:tcBorders>
              <w:top w:val="nil"/>
              <w:left w:val="nil"/>
              <w:bottom w:val="single" w:sz="4" w:space="0" w:color="auto"/>
              <w:right w:val="single" w:sz="4" w:space="0" w:color="auto"/>
            </w:tcBorders>
            <w:noWrap/>
            <w:vAlign w:val="center"/>
            <w:hideMark/>
          </w:tcPr>
          <w:p w14:paraId="334CA7D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2.9 </w:t>
            </w:r>
          </w:p>
        </w:tc>
        <w:tc>
          <w:tcPr>
            <w:tcW w:w="321" w:type="pct"/>
            <w:tcBorders>
              <w:top w:val="nil"/>
              <w:left w:val="nil"/>
              <w:bottom w:val="single" w:sz="4" w:space="0" w:color="auto"/>
              <w:right w:val="single" w:sz="4" w:space="0" w:color="auto"/>
            </w:tcBorders>
            <w:noWrap/>
            <w:vAlign w:val="center"/>
            <w:hideMark/>
          </w:tcPr>
          <w:p w14:paraId="1ECF0FB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11.8 </w:t>
            </w:r>
          </w:p>
        </w:tc>
        <w:tc>
          <w:tcPr>
            <w:tcW w:w="321" w:type="pct"/>
            <w:tcBorders>
              <w:top w:val="nil"/>
              <w:left w:val="nil"/>
              <w:bottom w:val="single" w:sz="4" w:space="0" w:color="auto"/>
              <w:right w:val="single" w:sz="4" w:space="0" w:color="auto"/>
            </w:tcBorders>
            <w:noWrap/>
            <w:vAlign w:val="center"/>
            <w:hideMark/>
          </w:tcPr>
          <w:p w14:paraId="089A8C9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14.7 </w:t>
            </w:r>
          </w:p>
        </w:tc>
        <w:tc>
          <w:tcPr>
            <w:tcW w:w="321" w:type="pct"/>
            <w:tcBorders>
              <w:top w:val="nil"/>
              <w:left w:val="nil"/>
              <w:bottom w:val="single" w:sz="4" w:space="0" w:color="auto"/>
              <w:right w:val="single" w:sz="4" w:space="0" w:color="auto"/>
            </w:tcBorders>
            <w:noWrap/>
            <w:vAlign w:val="center"/>
            <w:hideMark/>
          </w:tcPr>
          <w:p w14:paraId="2C103DA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061AA78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2.9 </w:t>
            </w:r>
          </w:p>
        </w:tc>
        <w:tc>
          <w:tcPr>
            <w:tcW w:w="321" w:type="pct"/>
            <w:tcBorders>
              <w:top w:val="nil"/>
              <w:left w:val="nil"/>
              <w:bottom w:val="single" w:sz="4" w:space="0" w:color="auto"/>
              <w:right w:val="single" w:sz="4" w:space="0" w:color="auto"/>
            </w:tcBorders>
            <w:noWrap/>
            <w:vAlign w:val="center"/>
            <w:hideMark/>
          </w:tcPr>
          <w:p w14:paraId="4799E12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755F595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65F3B6C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8.8 </w:t>
            </w:r>
          </w:p>
        </w:tc>
      </w:tr>
      <w:tr w:rsidR="007923DC" w:rsidRPr="007923DC" w14:paraId="2D87C122" w14:textId="77777777" w:rsidTr="00744640">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0D464BEA" w14:textId="77777777"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男性</w:t>
            </w:r>
          </w:p>
        </w:tc>
        <w:tc>
          <w:tcPr>
            <w:tcW w:w="573" w:type="pct"/>
            <w:tcBorders>
              <w:top w:val="single" w:sz="4" w:space="0" w:color="auto"/>
              <w:left w:val="nil"/>
              <w:bottom w:val="single" w:sz="4" w:space="0" w:color="auto"/>
              <w:right w:val="nil"/>
            </w:tcBorders>
            <w:vAlign w:val="center"/>
            <w:hideMark/>
          </w:tcPr>
          <w:p w14:paraId="5CDB0595"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10代</w:t>
            </w:r>
          </w:p>
        </w:tc>
        <w:tc>
          <w:tcPr>
            <w:tcW w:w="360" w:type="pct"/>
            <w:tcBorders>
              <w:top w:val="single" w:sz="4" w:space="0" w:color="auto"/>
              <w:left w:val="double" w:sz="6" w:space="0" w:color="auto"/>
              <w:bottom w:val="single" w:sz="4" w:space="0" w:color="auto"/>
              <w:right w:val="double" w:sz="6" w:space="0" w:color="auto"/>
            </w:tcBorders>
            <w:noWrap/>
            <w:vAlign w:val="center"/>
            <w:hideMark/>
          </w:tcPr>
          <w:p w14:paraId="5971FA1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12 </w:t>
            </w:r>
          </w:p>
        </w:tc>
        <w:tc>
          <w:tcPr>
            <w:tcW w:w="321" w:type="pct"/>
            <w:tcBorders>
              <w:top w:val="single" w:sz="4" w:space="0" w:color="auto"/>
              <w:left w:val="single" w:sz="4" w:space="0" w:color="auto"/>
              <w:bottom w:val="single" w:sz="4" w:space="0" w:color="auto"/>
              <w:right w:val="single" w:sz="4" w:space="0" w:color="auto"/>
            </w:tcBorders>
            <w:noWrap/>
            <w:vAlign w:val="center"/>
            <w:hideMark/>
          </w:tcPr>
          <w:p w14:paraId="04946A2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33.3 </w:t>
            </w:r>
          </w:p>
        </w:tc>
        <w:tc>
          <w:tcPr>
            <w:tcW w:w="321" w:type="pct"/>
            <w:tcBorders>
              <w:top w:val="single" w:sz="4" w:space="0" w:color="auto"/>
              <w:left w:val="nil"/>
              <w:bottom w:val="single" w:sz="4" w:space="0" w:color="auto"/>
              <w:right w:val="single" w:sz="4" w:space="0" w:color="auto"/>
            </w:tcBorders>
            <w:noWrap/>
            <w:vAlign w:val="center"/>
            <w:hideMark/>
          </w:tcPr>
          <w:p w14:paraId="4CB9F2B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25.0 </w:t>
            </w:r>
          </w:p>
        </w:tc>
        <w:tc>
          <w:tcPr>
            <w:tcW w:w="321" w:type="pct"/>
            <w:tcBorders>
              <w:top w:val="single" w:sz="4" w:space="0" w:color="auto"/>
              <w:left w:val="nil"/>
              <w:bottom w:val="single" w:sz="4" w:space="0" w:color="auto"/>
              <w:right w:val="single" w:sz="4" w:space="0" w:color="auto"/>
            </w:tcBorders>
            <w:noWrap/>
            <w:vAlign w:val="center"/>
            <w:hideMark/>
          </w:tcPr>
          <w:p w14:paraId="14A0994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8.3 </w:t>
            </w:r>
          </w:p>
        </w:tc>
        <w:tc>
          <w:tcPr>
            <w:tcW w:w="321" w:type="pct"/>
            <w:tcBorders>
              <w:top w:val="single" w:sz="4" w:space="0" w:color="auto"/>
              <w:left w:val="nil"/>
              <w:bottom w:val="single" w:sz="4" w:space="0" w:color="auto"/>
              <w:right w:val="single" w:sz="4" w:space="0" w:color="auto"/>
            </w:tcBorders>
            <w:noWrap/>
            <w:vAlign w:val="center"/>
            <w:hideMark/>
          </w:tcPr>
          <w:p w14:paraId="7024902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33.3 </w:t>
            </w:r>
          </w:p>
        </w:tc>
        <w:tc>
          <w:tcPr>
            <w:tcW w:w="321" w:type="pct"/>
            <w:tcBorders>
              <w:top w:val="single" w:sz="4" w:space="0" w:color="auto"/>
              <w:left w:val="nil"/>
              <w:bottom w:val="single" w:sz="4" w:space="0" w:color="auto"/>
              <w:right w:val="single" w:sz="4" w:space="0" w:color="auto"/>
            </w:tcBorders>
            <w:noWrap/>
            <w:vAlign w:val="center"/>
            <w:hideMark/>
          </w:tcPr>
          <w:p w14:paraId="45BC23A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single" w:sz="4" w:space="0" w:color="auto"/>
              <w:left w:val="nil"/>
              <w:bottom w:val="single" w:sz="4" w:space="0" w:color="auto"/>
              <w:right w:val="single" w:sz="4" w:space="0" w:color="auto"/>
            </w:tcBorders>
            <w:noWrap/>
            <w:vAlign w:val="center"/>
            <w:hideMark/>
          </w:tcPr>
          <w:p w14:paraId="5DB1A47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single" w:sz="4" w:space="0" w:color="auto"/>
              <w:left w:val="nil"/>
              <w:bottom w:val="single" w:sz="4" w:space="0" w:color="auto"/>
              <w:right w:val="single" w:sz="4" w:space="0" w:color="auto"/>
            </w:tcBorders>
            <w:noWrap/>
            <w:vAlign w:val="center"/>
            <w:hideMark/>
          </w:tcPr>
          <w:p w14:paraId="0300979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single" w:sz="4" w:space="0" w:color="auto"/>
              <w:left w:val="nil"/>
              <w:bottom w:val="single" w:sz="4" w:space="0" w:color="auto"/>
              <w:right w:val="single" w:sz="4" w:space="0" w:color="auto"/>
            </w:tcBorders>
            <w:noWrap/>
            <w:vAlign w:val="center"/>
            <w:hideMark/>
          </w:tcPr>
          <w:p w14:paraId="48C56F6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single" w:sz="4" w:space="0" w:color="auto"/>
              <w:left w:val="nil"/>
              <w:bottom w:val="single" w:sz="4" w:space="0" w:color="auto"/>
              <w:right w:val="single" w:sz="4" w:space="0" w:color="auto"/>
            </w:tcBorders>
            <w:noWrap/>
            <w:vAlign w:val="center"/>
            <w:hideMark/>
          </w:tcPr>
          <w:p w14:paraId="5950791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single" w:sz="4" w:space="0" w:color="auto"/>
              <w:left w:val="nil"/>
              <w:bottom w:val="single" w:sz="4" w:space="0" w:color="auto"/>
              <w:right w:val="single" w:sz="4" w:space="0" w:color="auto"/>
            </w:tcBorders>
            <w:noWrap/>
            <w:vAlign w:val="center"/>
            <w:hideMark/>
          </w:tcPr>
          <w:p w14:paraId="7F419B8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single" w:sz="4" w:space="0" w:color="auto"/>
              <w:left w:val="nil"/>
              <w:bottom w:val="single" w:sz="4" w:space="0" w:color="auto"/>
              <w:right w:val="single" w:sz="4" w:space="0" w:color="auto"/>
            </w:tcBorders>
            <w:noWrap/>
            <w:vAlign w:val="center"/>
            <w:hideMark/>
          </w:tcPr>
          <w:p w14:paraId="12F86AC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single" w:sz="4" w:space="0" w:color="auto"/>
              <w:left w:val="nil"/>
              <w:bottom w:val="single" w:sz="4" w:space="0" w:color="auto"/>
              <w:right w:val="single" w:sz="4" w:space="0" w:color="auto"/>
            </w:tcBorders>
            <w:noWrap/>
            <w:vAlign w:val="center"/>
            <w:hideMark/>
          </w:tcPr>
          <w:p w14:paraId="5F251AF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r>
      <w:tr w:rsidR="007923DC" w:rsidRPr="007923DC" w14:paraId="68354E59" w14:textId="77777777" w:rsidTr="00744640">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C08FB8F"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0FA77E5C"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20代</w:t>
            </w:r>
          </w:p>
        </w:tc>
        <w:tc>
          <w:tcPr>
            <w:tcW w:w="360" w:type="pct"/>
            <w:tcBorders>
              <w:top w:val="nil"/>
              <w:left w:val="double" w:sz="6" w:space="0" w:color="auto"/>
              <w:bottom w:val="single" w:sz="4" w:space="0" w:color="auto"/>
              <w:right w:val="double" w:sz="6" w:space="0" w:color="auto"/>
            </w:tcBorders>
            <w:noWrap/>
            <w:vAlign w:val="center"/>
            <w:hideMark/>
          </w:tcPr>
          <w:p w14:paraId="27A747F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107 </w:t>
            </w:r>
          </w:p>
        </w:tc>
        <w:tc>
          <w:tcPr>
            <w:tcW w:w="321" w:type="pct"/>
            <w:tcBorders>
              <w:top w:val="nil"/>
              <w:left w:val="single" w:sz="4" w:space="0" w:color="auto"/>
              <w:bottom w:val="single" w:sz="4" w:space="0" w:color="auto"/>
              <w:right w:val="single" w:sz="4" w:space="0" w:color="auto"/>
            </w:tcBorders>
            <w:noWrap/>
            <w:vAlign w:val="center"/>
            <w:hideMark/>
          </w:tcPr>
          <w:p w14:paraId="5781BA6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15.0 </w:t>
            </w:r>
          </w:p>
        </w:tc>
        <w:tc>
          <w:tcPr>
            <w:tcW w:w="321" w:type="pct"/>
            <w:tcBorders>
              <w:top w:val="nil"/>
              <w:left w:val="nil"/>
              <w:bottom w:val="single" w:sz="4" w:space="0" w:color="auto"/>
              <w:right w:val="single" w:sz="4" w:space="0" w:color="auto"/>
            </w:tcBorders>
            <w:noWrap/>
            <w:vAlign w:val="center"/>
            <w:hideMark/>
          </w:tcPr>
          <w:p w14:paraId="26DA020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17.8 </w:t>
            </w:r>
          </w:p>
        </w:tc>
        <w:tc>
          <w:tcPr>
            <w:tcW w:w="321" w:type="pct"/>
            <w:tcBorders>
              <w:top w:val="nil"/>
              <w:left w:val="nil"/>
              <w:bottom w:val="single" w:sz="4" w:space="0" w:color="auto"/>
              <w:right w:val="single" w:sz="4" w:space="0" w:color="auto"/>
            </w:tcBorders>
            <w:noWrap/>
            <w:vAlign w:val="center"/>
            <w:hideMark/>
          </w:tcPr>
          <w:p w14:paraId="148C87E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24.3 </w:t>
            </w:r>
          </w:p>
        </w:tc>
        <w:tc>
          <w:tcPr>
            <w:tcW w:w="321" w:type="pct"/>
            <w:tcBorders>
              <w:top w:val="nil"/>
              <w:left w:val="nil"/>
              <w:bottom w:val="single" w:sz="4" w:space="0" w:color="auto"/>
              <w:right w:val="single" w:sz="4" w:space="0" w:color="auto"/>
            </w:tcBorders>
            <w:noWrap/>
            <w:vAlign w:val="center"/>
            <w:hideMark/>
          </w:tcPr>
          <w:p w14:paraId="6E45AB8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28.0 </w:t>
            </w:r>
          </w:p>
        </w:tc>
        <w:tc>
          <w:tcPr>
            <w:tcW w:w="321" w:type="pct"/>
            <w:tcBorders>
              <w:top w:val="nil"/>
              <w:left w:val="nil"/>
              <w:bottom w:val="single" w:sz="4" w:space="0" w:color="auto"/>
              <w:right w:val="single" w:sz="4" w:space="0" w:color="auto"/>
            </w:tcBorders>
            <w:noWrap/>
            <w:vAlign w:val="center"/>
            <w:hideMark/>
          </w:tcPr>
          <w:p w14:paraId="01D3919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6.5 </w:t>
            </w:r>
          </w:p>
        </w:tc>
        <w:tc>
          <w:tcPr>
            <w:tcW w:w="321" w:type="pct"/>
            <w:tcBorders>
              <w:top w:val="nil"/>
              <w:left w:val="nil"/>
              <w:bottom w:val="single" w:sz="4" w:space="0" w:color="auto"/>
              <w:right w:val="single" w:sz="4" w:space="0" w:color="auto"/>
            </w:tcBorders>
            <w:noWrap/>
            <w:vAlign w:val="center"/>
            <w:hideMark/>
          </w:tcPr>
          <w:p w14:paraId="2C847B5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3.7 </w:t>
            </w:r>
          </w:p>
        </w:tc>
        <w:tc>
          <w:tcPr>
            <w:tcW w:w="321" w:type="pct"/>
            <w:tcBorders>
              <w:top w:val="nil"/>
              <w:left w:val="nil"/>
              <w:bottom w:val="single" w:sz="4" w:space="0" w:color="auto"/>
              <w:right w:val="single" w:sz="4" w:space="0" w:color="auto"/>
            </w:tcBorders>
            <w:noWrap/>
            <w:vAlign w:val="center"/>
            <w:hideMark/>
          </w:tcPr>
          <w:p w14:paraId="717D52C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 </w:t>
            </w:r>
          </w:p>
        </w:tc>
        <w:tc>
          <w:tcPr>
            <w:tcW w:w="321" w:type="pct"/>
            <w:tcBorders>
              <w:top w:val="nil"/>
              <w:left w:val="nil"/>
              <w:bottom w:val="single" w:sz="4" w:space="0" w:color="auto"/>
              <w:right w:val="single" w:sz="4" w:space="0" w:color="auto"/>
            </w:tcBorders>
            <w:noWrap/>
            <w:vAlign w:val="center"/>
            <w:hideMark/>
          </w:tcPr>
          <w:p w14:paraId="6FDDDC1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0.9 </w:t>
            </w:r>
          </w:p>
        </w:tc>
        <w:tc>
          <w:tcPr>
            <w:tcW w:w="321" w:type="pct"/>
            <w:tcBorders>
              <w:top w:val="nil"/>
              <w:left w:val="nil"/>
              <w:bottom w:val="single" w:sz="4" w:space="0" w:color="auto"/>
              <w:right w:val="single" w:sz="4" w:space="0" w:color="auto"/>
            </w:tcBorders>
            <w:noWrap/>
            <w:vAlign w:val="center"/>
            <w:hideMark/>
          </w:tcPr>
          <w:p w14:paraId="2D51F80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0.9 </w:t>
            </w:r>
          </w:p>
        </w:tc>
        <w:tc>
          <w:tcPr>
            <w:tcW w:w="321" w:type="pct"/>
            <w:tcBorders>
              <w:top w:val="nil"/>
              <w:left w:val="nil"/>
              <w:bottom w:val="single" w:sz="4" w:space="0" w:color="auto"/>
              <w:right w:val="single" w:sz="4" w:space="0" w:color="auto"/>
            </w:tcBorders>
            <w:noWrap/>
            <w:vAlign w:val="center"/>
            <w:hideMark/>
          </w:tcPr>
          <w:p w14:paraId="3CA45CD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088A5E1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0.9 </w:t>
            </w:r>
          </w:p>
        </w:tc>
        <w:tc>
          <w:tcPr>
            <w:tcW w:w="321" w:type="pct"/>
            <w:tcBorders>
              <w:top w:val="nil"/>
              <w:left w:val="nil"/>
              <w:bottom w:val="single" w:sz="4" w:space="0" w:color="auto"/>
              <w:right w:val="single" w:sz="4" w:space="0" w:color="auto"/>
            </w:tcBorders>
            <w:noWrap/>
            <w:vAlign w:val="center"/>
            <w:hideMark/>
          </w:tcPr>
          <w:p w14:paraId="3F48D58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r>
      <w:tr w:rsidR="007923DC" w:rsidRPr="007923DC" w14:paraId="53BC63B2" w14:textId="77777777" w:rsidTr="00744640">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600B9B26"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384BF372"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30代</w:t>
            </w:r>
          </w:p>
        </w:tc>
        <w:tc>
          <w:tcPr>
            <w:tcW w:w="360" w:type="pct"/>
            <w:tcBorders>
              <w:top w:val="nil"/>
              <w:left w:val="double" w:sz="6" w:space="0" w:color="auto"/>
              <w:bottom w:val="single" w:sz="4" w:space="0" w:color="auto"/>
              <w:right w:val="double" w:sz="6" w:space="0" w:color="auto"/>
            </w:tcBorders>
            <w:noWrap/>
            <w:vAlign w:val="center"/>
            <w:hideMark/>
          </w:tcPr>
          <w:p w14:paraId="54C732C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143 </w:t>
            </w:r>
          </w:p>
        </w:tc>
        <w:tc>
          <w:tcPr>
            <w:tcW w:w="321" w:type="pct"/>
            <w:tcBorders>
              <w:top w:val="nil"/>
              <w:left w:val="single" w:sz="4" w:space="0" w:color="auto"/>
              <w:bottom w:val="single" w:sz="4" w:space="0" w:color="auto"/>
              <w:right w:val="single" w:sz="4" w:space="0" w:color="auto"/>
            </w:tcBorders>
            <w:noWrap/>
            <w:vAlign w:val="center"/>
            <w:hideMark/>
          </w:tcPr>
          <w:p w14:paraId="78F4F33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7.0 </w:t>
            </w:r>
          </w:p>
        </w:tc>
        <w:tc>
          <w:tcPr>
            <w:tcW w:w="321" w:type="pct"/>
            <w:tcBorders>
              <w:top w:val="nil"/>
              <w:left w:val="nil"/>
              <w:bottom w:val="single" w:sz="4" w:space="0" w:color="auto"/>
              <w:right w:val="single" w:sz="4" w:space="0" w:color="auto"/>
            </w:tcBorders>
            <w:noWrap/>
            <w:vAlign w:val="center"/>
            <w:hideMark/>
          </w:tcPr>
          <w:p w14:paraId="68241BF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19.6 </w:t>
            </w:r>
          </w:p>
        </w:tc>
        <w:tc>
          <w:tcPr>
            <w:tcW w:w="321" w:type="pct"/>
            <w:tcBorders>
              <w:top w:val="nil"/>
              <w:left w:val="nil"/>
              <w:bottom w:val="single" w:sz="4" w:space="0" w:color="auto"/>
              <w:right w:val="single" w:sz="4" w:space="0" w:color="auto"/>
            </w:tcBorders>
            <w:noWrap/>
            <w:vAlign w:val="center"/>
            <w:hideMark/>
          </w:tcPr>
          <w:p w14:paraId="4C50A99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21.0 </w:t>
            </w:r>
          </w:p>
        </w:tc>
        <w:tc>
          <w:tcPr>
            <w:tcW w:w="321" w:type="pct"/>
            <w:tcBorders>
              <w:top w:val="nil"/>
              <w:left w:val="nil"/>
              <w:bottom w:val="single" w:sz="4" w:space="0" w:color="auto"/>
              <w:right w:val="single" w:sz="4" w:space="0" w:color="auto"/>
            </w:tcBorders>
            <w:noWrap/>
            <w:vAlign w:val="center"/>
            <w:hideMark/>
          </w:tcPr>
          <w:p w14:paraId="4D87EDA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35.7 </w:t>
            </w:r>
          </w:p>
        </w:tc>
        <w:tc>
          <w:tcPr>
            <w:tcW w:w="321" w:type="pct"/>
            <w:tcBorders>
              <w:top w:val="nil"/>
              <w:left w:val="nil"/>
              <w:bottom w:val="single" w:sz="4" w:space="0" w:color="auto"/>
              <w:right w:val="single" w:sz="4" w:space="0" w:color="auto"/>
            </w:tcBorders>
            <w:noWrap/>
            <w:vAlign w:val="center"/>
            <w:hideMark/>
          </w:tcPr>
          <w:p w14:paraId="72B54F5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9.1 </w:t>
            </w:r>
          </w:p>
        </w:tc>
        <w:tc>
          <w:tcPr>
            <w:tcW w:w="321" w:type="pct"/>
            <w:tcBorders>
              <w:top w:val="nil"/>
              <w:left w:val="nil"/>
              <w:bottom w:val="single" w:sz="4" w:space="0" w:color="auto"/>
              <w:right w:val="single" w:sz="4" w:space="0" w:color="auto"/>
            </w:tcBorders>
            <w:noWrap/>
            <w:vAlign w:val="center"/>
            <w:hideMark/>
          </w:tcPr>
          <w:p w14:paraId="30B2EDB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3.5 </w:t>
            </w:r>
          </w:p>
        </w:tc>
        <w:tc>
          <w:tcPr>
            <w:tcW w:w="321" w:type="pct"/>
            <w:tcBorders>
              <w:top w:val="nil"/>
              <w:left w:val="nil"/>
              <w:bottom w:val="single" w:sz="4" w:space="0" w:color="auto"/>
              <w:right w:val="single" w:sz="4" w:space="0" w:color="auto"/>
            </w:tcBorders>
            <w:noWrap/>
            <w:vAlign w:val="center"/>
            <w:hideMark/>
          </w:tcPr>
          <w:p w14:paraId="5B5574A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7868B38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0.7 </w:t>
            </w:r>
          </w:p>
        </w:tc>
        <w:tc>
          <w:tcPr>
            <w:tcW w:w="321" w:type="pct"/>
            <w:tcBorders>
              <w:top w:val="nil"/>
              <w:left w:val="nil"/>
              <w:bottom w:val="single" w:sz="4" w:space="0" w:color="auto"/>
              <w:right w:val="single" w:sz="4" w:space="0" w:color="auto"/>
            </w:tcBorders>
            <w:noWrap/>
            <w:vAlign w:val="center"/>
            <w:hideMark/>
          </w:tcPr>
          <w:p w14:paraId="63BB6CB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2845ED3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1DAA16D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2.8 </w:t>
            </w:r>
          </w:p>
        </w:tc>
        <w:tc>
          <w:tcPr>
            <w:tcW w:w="321" w:type="pct"/>
            <w:tcBorders>
              <w:top w:val="nil"/>
              <w:left w:val="nil"/>
              <w:bottom w:val="single" w:sz="4" w:space="0" w:color="auto"/>
              <w:right w:val="single" w:sz="4" w:space="0" w:color="auto"/>
            </w:tcBorders>
            <w:noWrap/>
            <w:vAlign w:val="center"/>
            <w:hideMark/>
          </w:tcPr>
          <w:p w14:paraId="213A46D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0.7 </w:t>
            </w:r>
          </w:p>
        </w:tc>
      </w:tr>
      <w:tr w:rsidR="007923DC" w:rsidRPr="007923DC" w14:paraId="3AC9BE78" w14:textId="77777777" w:rsidTr="00744640">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D498957"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0926BB1B"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40代</w:t>
            </w:r>
          </w:p>
        </w:tc>
        <w:tc>
          <w:tcPr>
            <w:tcW w:w="360" w:type="pct"/>
            <w:tcBorders>
              <w:top w:val="nil"/>
              <w:left w:val="double" w:sz="6" w:space="0" w:color="auto"/>
              <w:bottom w:val="single" w:sz="4" w:space="0" w:color="auto"/>
              <w:right w:val="double" w:sz="6" w:space="0" w:color="auto"/>
            </w:tcBorders>
            <w:noWrap/>
            <w:vAlign w:val="center"/>
            <w:hideMark/>
          </w:tcPr>
          <w:p w14:paraId="2DE4AEE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169 </w:t>
            </w:r>
          </w:p>
        </w:tc>
        <w:tc>
          <w:tcPr>
            <w:tcW w:w="321" w:type="pct"/>
            <w:tcBorders>
              <w:top w:val="nil"/>
              <w:left w:val="single" w:sz="4" w:space="0" w:color="auto"/>
              <w:bottom w:val="single" w:sz="4" w:space="0" w:color="auto"/>
              <w:right w:val="single" w:sz="4" w:space="0" w:color="auto"/>
            </w:tcBorders>
            <w:noWrap/>
            <w:vAlign w:val="center"/>
            <w:hideMark/>
          </w:tcPr>
          <w:p w14:paraId="3915F72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4.7 </w:t>
            </w:r>
          </w:p>
        </w:tc>
        <w:tc>
          <w:tcPr>
            <w:tcW w:w="321" w:type="pct"/>
            <w:tcBorders>
              <w:top w:val="nil"/>
              <w:left w:val="nil"/>
              <w:bottom w:val="single" w:sz="4" w:space="0" w:color="auto"/>
              <w:right w:val="single" w:sz="4" w:space="0" w:color="auto"/>
            </w:tcBorders>
            <w:noWrap/>
            <w:vAlign w:val="center"/>
            <w:hideMark/>
          </w:tcPr>
          <w:p w14:paraId="1AB7985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29.6 </w:t>
            </w:r>
          </w:p>
        </w:tc>
        <w:tc>
          <w:tcPr>
            <w:tcW w:w="321" w:type="pct"/>
            <w:tcBorders>
              <w:top w:val="nil"/>
              <w:left w:val="nil"/>
              <w:bottom w:val="single" w:sz="4" w:space="0" w:color="auto"/>
              <w:right w:val="single" w:sz="4" w:space="0" w:color="auto"/>
            </w:tcBorders>
            <w:noWrap/>
            <w:vAlign w:val="center"/>
            <w:hideMark/>
          </w:tcPr>
          <w:p w14:paraId="105B2CA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19.5 </w:t>
            </w:r>
          </w:p>
        </w:tc>
        <w:tc>
          <w:tcPr>
            <w:tcW w:w="321" w:type="pct"/>
            <w:tcBorders>
              <w:top w:val="nil"/>
              <w:left w:val="nil"/>
              <w:bottom w:val="single" w:sz="4" w:space="0" w:color="auto"/>
              <w:right w:val="single" w:sz="4" w:space="0" w:color="auto"/>
            </w:tcBorders>
            <w:noWrap/>
            <w:vAlign w:val="center"/>
            <w:hideMark/>
          </w:tcPr>
          <w:p w14:paraId="14CCB24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26.6 </w:t>
            </w:r>
          </w:p>
        </w:tc>
        <w:tc>
          <w:tcPr>
            <w:tcW w:w="321" w:type="pct"/>
            <w:tcBorders>
              <w:top w:val="nil"/>
              <w:left w:val="nil"/>
              <w:bottom w:val="single" w:sz="4" w:space="0" w:color="auto"/>
              <w:right w:val="single" w:sz="4" w:space="0" w:color="auto"/>
            </w:tcBorders>
            <w:noWrap/>
            <w:vAlign w:val="center"/>
            <w:hideMark/>
          </w:tcPr>
          <w:p w14:paraId="0BDF01D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8.3 </w:t>
            </w:r>
          </w:p>
        </w:tc>
        <w:tc>
          <w:tcPr>
            <w:tcW w:w="321" w:type="pct"/>
            <w:tcBorders>
              <w:top w:val="nil"/>
              <w:left w:val="nil"/>
              <w:bottom w:val="single" w:sz="4" w:space="0" w:color="auto"/>
              <w:right w:val="single" w:sz="4" w:space="0" w:color="auto"/>
            </w:tcBorders>
            <w:noWrap/>
            <w:vAlign w:val="center"/>
            <w:hideMark/>
          </w:tcPr>
          <w:p w14:paraId="05565E9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3.0 </w:t>
            </w:r>
          </w:p>
        </w:tc>
        <w:tc>
          <w:tcPr>
            <w:tcW w:w="321" w:type="pct"/>
            <w:tcBorders>
              <w:top w:val="nil"/>
              <w:left w:val="nil"/>
              <w:bottom w:val="single" w:sz="4" w:space="0" w:color="auto"/>
              <w:right w:val="single" w:sz="4" w:space="0" w:color="auto"/>
            </w:tcBorders>
            <w:noWrap/>
            <w:vAlign w:val="center"/>
            <w:hideMark/>
          </w:tcPr>
          <w:p w14:paraId="5D7867C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1.8 </w:t>
            </w:r>
          </w:p>
        </w:tc>
        <w:tc>
          <w:tcPr>
            <w:tcW w:w="321" w:type="pct"/>
            <w:tcBorders>
              <w:top w:val="nil"/>
              <w:left w:val="nil"/>
              <w:bottom w:val="single" w:sz="4" w:space="0" w:color="auto"/>
              <w:right w:val="single" w:sz="4" w:space="0" w:color="auto"/>
            </w:tcBorders>
            <w:noWrap/>
            <w:vAlign w:val="center"/>
            <w:hideMark/>
          </w:tcPr>
          <w:p w14:paraId="6F3226B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1.2 </w:t>
            </w:r>
          </w:p>
        </w:tc>
        <w:tc>
          <w:tcPr>
            <w:tcW w:w="321" w:type="pct"/>
            <w:tcBorders>
              <w:top w:val="nil"/>
              <w:left w:val="nil"/>
              <w:bottom w:val="single" w:sz="4" w:space="0" w:color="auto"/>
              <w:right w:val="single" w:sz="4" w:space="0" w:color="auto"/>
            </w:tcBorders>
            <w:noWrap/>
            <w:vAlign w:val="center"/>
            <w:hideMark/>
          </w:tcPr>
          <w:p w14:paraId="72042A1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0.6 </w:t>
            </w:r>
          </w:p>
        </w:tc>
        <w:tc>
          <w:tcPr>
            <w:tcW w:w="321" w:type="pct"/>
            <w:tcBorders>
              <w:top w:val="nil"/>
              <w:left w:val="nil"/>
              <w:bottom w:val="single" w:sz="4" w:space="0" w:color="auto"/>
              <w:right w:val="single" w:sz="4" w:space="0" w:color="auto"/>
            </w:tcBorders>
            <w:noWrap/>
            <w:vAlign w:val="center"/>
            <w:hideMark/>
          </w:tcPr>
          <w:p w14:paraId="24D0D9F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7B47294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3.0 </w:t>
            </w:r>
          </w:p>
        </w:tc>
        <w:tc>
          <w:tcPr>
            <w:tcW w:w="321" w:type="pct"/>
            <w:tcBorders>
              <w:top w:val="nil"/>
              <w:left w:val="nil"/>
              <w:bottom w:val="single" w:sz="4" w:space="0" w:color="auto"/>
              <w:right w:val="single" w:sz="4" w:space="0" w:color="auto"/>
            </w:tcBorders>
            <w:noWrap/>
            <w:vAlign w:val="center"/>
            <w:hideMark/>
          </w:tcPr>
          <w:p w14:paraId="74068FD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1.8 </w:t>
            </w:r>
          </w:p>
        </w:tc>
      </w:tr>
      <w:tr w:rsidR="007923DC" w:rsidRPr="007923DC" w14:paraId="4152F8E1" w14:textId="77777777" w:rsidTr="00744640">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689CC973"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61E92208"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50代</w:t>
            </w:r>
          </w:p>
        </w:tc>
        <w:tc>
          <w:tcPr>
            <w:tcW w:w="360" w:type="pct"/>
            <w:tcBorders>
              <w:top w:val="nil"/>
              <w:left w:val="double" w:sz="6" w:space="0" w:color="auto"/>
              <w:bottom w:val="single" w:sz="4" w:space="0" w:color="auto"/>
              <w:right w:val="double" w:sz="6" w:space="0" w:color="auto"/>
            </w:tcBorders>
            <w:noWrap/>
            <w:vAlign w:val="center"/>
            <w:hideMark/>
          </w:tcPr>
          <w:p w14:paraId="47CB844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234 </w:t>
            </w:r>
          </w:p>
        </w:tc>
        <w:tc>
          <w:tcPr>
            <w:tcW w:w="321" w:type="pct"/>
            <w:tcBorders>
              <w:top w:val="nil"/>
              <w:left w:val="single" w:sz="4" w:space="0" w:color="auto"/>
              <w:bottom w:val="single" w:sz="4" w:space="0" w:color="auto"/>
              <w:right w:val="single" w:sz="4" w:space="0" w:color="auto"/>
            </w:tcBorders>
            <w:noWrap/>
            <w:vAlign w:val="center"/>
            <w:hideMark/>
          </w:tcPr>
          <w:p w14:paraId="659E0C1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12.0 </w:t>
            </w:r>
          </w:p>
        </w:tc>
        <w:tc>
          <w:tcPr>
            <w:tcW w:w="321" w:type="pct"/>
            <w:tcBorders>
              <w:top w:val="nil"/>
              <w:left w:val="nil"/>
              <w:bottom w:val="single" w:sz="4" w:space="0" w:color="auto"/>
              <w:right w:val="single" w:sz="4" w:space="0" w:color="auto"/>
            </w:tcBorders>
            <w:noWrap/>
            <w:vAlign w:val="center"/>
            <w:hideMark/>
          </w:tcPr>
          <w:p w14:paraId="7B4334C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26.1 </w:t>
            </w:r>
          </w:p>
        </w:tc>
        <w:tc>
          <w:tcPr>
            <w:tcW w:w="321" w:type="pct"/>
            <w:tcBorders>
              <w:top w:val="nil"/>
              <w:left w:val="nil"/>
              <w:bottom w:val="single" w:sz="4" w:space="0" w:color="auto"/>
              <w:right w:val="single" w:sz="4" w:space="0" w:color="auto"/>
            </w:tcBorders>
            <w:noWrap/>
            <w:vAlign w:val="center"/>
            <w:hideMark/>
          </w:tcPr>
          <w:p w14:paraId="5C4BE53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17.9 </w:t>
            </w:r>
          </w:p>
        </w:tc>
        <w:tc>
          <w:tcPr>
            <w:tcW w:w="321" w:type="pct"/>
            <w:tcBorders>
              <w:top w:val="nil"/>
              <w:left w:val="nil"/>
              <w:bottom w:val="single" w:sz="4" w:space="0" w:color="auto"/>
              <w:right w:val="single" w:sz="4" w:space="0" w:color="auto"/>
            </w:tcBorders>
            <w:noWrap/>
            <w:vAlign w:val="center"/>
            <w:hideMark/>
          </w:tcPr>
          <w:p w14:paraId="66A5812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23.9 </w:t>
            </w:r>
          </w:p>
        </w:tc>
        <w:tc>
          <w:tcPr>
            <w:tcW w:w="321" w:type="pct"/>
            <w:tcBorders>
              <w:top w:val="nil"/>
              <w:left w:val="nil"/>
              <w:bottom w:val="single" w:sz="4" w:space="0" w:color="auto"/>
              <w:right w:val="single" w:sz="4" w:space="0" w:color="auto"/>
            </w:tcBorders>
            <w:noWrap/>
            <w:vAlign w:val="center"/>
            <w:hideMark/>
          </w:tcPr>
          <w:p w14:paraId="765910B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6.8 </w:t>
            </w:r>
          </w:p>
        </w:tc>
        <w:tc>
          <w:tcPr>
            <w:tcW w:w="321" w:type="pct"/>
            <w:tcBorders>
              <w:top w:val="nil"/>
              <w:left w:val="nil"/>
              <w:bottom w:val="single" w:sz="4" w:space="0" w:color="auto"/>
              <w:right w:val="single" w:sz="4" w:space="0" w:color="auto"/>
            </w:tcBorders>
            <w:noWrap/>
            <w:vAlign w:val="center"/>
            <w:hideMark/>
          </w:tcPr>
          <w:p w14:paraId="51E2D18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3.8 </w:t>
            </w:r>
          </w:p>
        </w:tc>
        <w:tc>
          <w:tcPr>
            <w:tcW w:w="321" w:type="pct"/>
            <w:tcBorders>
              <w:top w:val="nil"/>
              <w:left w:val="nil"/>
              <w:bottom w:val="single" w:sz="4" w:space="0" w:color="auto"/>
              <w:right w:val="single" w:sz="4" w:space="0" w:color="auto"/>
            </w:tcBorders>
            <w:noWrap/>
            <w:vAlign w:val="center"/>
            <w:hideMark/>
          </w:tcPr>
          <w:p w14:paraId="058D504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2.1 </w:t>
            </w:r>
          </w:p>
        </w:tc>
        <w:tc>
          <w:tcPr>
            <w:tcW w:w="321" w:type="pct"/>
            <w:tcBorders>
              <w:top w:val="nil"/>
              <w:left w:val="nil"/>
              <w:bottom w:val="single" w:sz="4" w:space="0" w:color="auto"/>
              <w:right w:val="single" w:sz="4" w:space="0" w:color="auto"/>
            </w:tcBorders>
            <w:noWrap/>
            <w:vAlign w:val="center"/>
            <w:hideMark/>
          </w:tcPr>
          <w:p w14:paraId="194CC58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0.4 </w:t>
            </w:r>
          </w:p>
        </w:tc>
        <w:tc>
          <w:tcPr>
            <w:tcW w:w="321" w:type="pct"/>
            <w:tcBorders>
              <w:top w:val="nil"/>
              <w:left w:val="nil"/>
              <w:bottom w:val="single" w:sz="4" w:space="0" w:color="auto"/>
              <w:right w:val="single" w:sz="4" w:space="0" w:color="auto"/>
            </w:tcBorders>
            <w:noWrap/>
            <w:vAlign w:val="center"/>
            <w:hideMark/>
          </w:tcPr>
          <w:p w14:paraId="31418AF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3A7C891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56A4C22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 </w:t>
            </w:r>
          </w:p>
        </w:tc>
        <w:tc>
          <w:tcPr>
            <w:tcW w:w="321" w:type="pct"/>
            <w:tcBorders>
              <w:top w:val="nil"/>
              <w:left w:val="nil"/>
              <w:bottom w:val="single" w:sz="4" w:space="0" w:color="auto"/>
              <w:right w:val="single" w:sz="4" w:space="0" w:color="auto"/>
            </w:tcBorders>
            <w:noWrap/>
            <w:vAlign w:val="center"/>
            <w:hideMark/>
          </w:tcPr>
          <w:p w14:paraId="09BA0B5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5.6 </w:t>
            </w:r>
          </w:p>
        </w:tc>
      </w:tr>
      <w:tr w:rsidR="007923DC" w:rsidRPr="007923DC" w14:paraId="046F3E6F" w14:textId="77777777" w:rsidTr="00744640">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722A083"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76749415"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60代</w:t>
            </w:r>
          </w:p>
        </w:tc>
        <w:tc>
          <w:tcPr>
            <w:tcW w:w="360" w:type="pct"/>
            <w:tcBorders>
              <w:top w:val="nil"/>
              <w:left w:val="double" w:sz="6" w:space="0" w:color="auto"/>
              <w:bottom w:val="single" w:sz="4" w:space="0" w:color="auto"/>
              <w:right w:val="double" w:sz="6" w:space="0" w:color="auto"/>
            </w:tcBorders>
            <w:noWrap/>
            <w:vAlign w:val="center"/>
            <w:hideMark/>
          </w:tcPr>
          <w:p w14:paraId="7161E94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275 </w:t>
            </w:r>
          </w:p>
        </w:tc>
        <w:tc>
          <w:tcPr>
            <w:tcW w:w="321" w:type="pct"/>
            <w:tcBorders>
              <w:top w:val="nil"/>
              <w:left w:val="single" w:sz="4" w:space="0" w:color="auto"/>
              <w:bottom w:val="single" w:sz="4" w:space="0" w:color="auto"/>
              <w:right w:val="single" w:sz="4" w:space="0" w:color="auto"/>
            </w:tcBorders>
            <w:noWrap/>
            <w:vAlign w:val="center"/>
            <w:hideMark/>
          </w:tcPr>
          <w:p w14:paraId="544042F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8.0 </w:t>
            </w:r>
          </w:p>
        </w:tc>
        <w:tc>
          <w:tcPr>
            <w:tcW w:w="321" w:type="pct"/>
            <w:tcBorders>
              <w:top w:val="nil"/>
              <w:left w:val="nil"/>
              <w:bottom w:val="single" w:sz="4" w:space="0" w:color="auto"/>
              <w:right w:val="single" w:sz="4" w:space="0" w:color="auto"/>
            </w:tcBorders>
            <w:noWrap/>
            <w:vAlign w:val="center"/>
            <w:hideMark/>
          </w:tcPr>
          <w:p w14:paraId="405580F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24.4 </w:t>
            </w:r>
          </w:p>
        </w:tc>
        <w:tc>
          <w:tcPr>
            <w:tcW w:w="321" w:type="pct"/>
            <w:tcBorders>
              <w:top w:val="nil"/>
              <w:left w:val="nil"/>
              <w:bottom w:val="single" w:sz="4" w:space="0" w:color="auto"/>
              <w:right w:val="single" w:sz="4" w:space="0" w:color="auto"/>
            </w:tcBorders>
            <w:noWrap/>
            <w:vAlign w:val="center"/>
            <w:hideMark/>
          </w:tcPr>
          <w:p w14:paraId="2B40E33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23.6 </w:t>
            </w:r>
          </w:p>
        </w:tc>
        <w:tc>
          <w:tcPr>
            <w:tcW w:w="321" w:type="pct"/>
            <w:tcBorders>
              <w:top w:val="nil"/>
              <w:left w:val="nil"/>
              <w:bottom w:val="single" w:sz="4" w:space="0" w:color="auto"/>
              <w:right w:val="single" w:sz="4" w:space="0" w:color="auto"/>
            </w:tcBorders>
            <w:noWrap/>
            <w:vAlign w:val="center"/>
            <w:hideMark/>
          </w:tcPr>
          <w:p w14:paraId="73596EE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20.4 </w:t>
            </w:r>
          </w:p>
        </w:tc>
        <w:tc>
          <w:tcPr>
            <w:tcW w:w="321" w:type="pct"/>
            <w:tcBorders>
              <w:top w:val="nil"/>
              <w:left w:val="nil"/>
              <w:bottom w:val="single" w:sz="4" w:space="0" w:color="auto"/>
              <w:right w:val="single" w:sz="4" w:space="0" w:color="auto"/>
            </w:tcBorders>
            <w:noWrap/>
            <w:vAlign w:val="center"/>
            <w:hideMark/>
          </w:tcPr>
          <w:p w14:paraId="4900570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8.7 </w:t>
            </w:r>
          </w:p>
        </w:tc>
        <w:tc>
          <w:tcPr>
            <w:tcW w:w="321" w:type="pct"/>
            <w:tcBorders>
              <w:top w:val="nil"/>
              <w:left w:val="nil"/>
              <w:bottom w:val="single" w:sz="4" w:space="0" w:color="auto"/>
              <w:right w:val="single" w:sz="4" w:space="0" w:color="auto"/>
            </w:tcBorders>
            <w:noWrap/>
            <w:vAlign w:val="center"/>
            <w:hideMark/>
          </w:tcPr>
          <w:p w14:paraId="2D18845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4.4 </w:t>
            </w:r>
          </w:p>
        </w:tc>
        <w:tc>
          <w:tcPr>
            <w:tcW w:w="321" w:type="pct"/>
            <w:tcBorders>
              <w:top w:val="nil"/>
              <w:left w:val="nil"/>
              <w:bottom w:val="single" w:sz="4" w:space="0" w:color="auto"/>
              <w:right w:val="single" w:sz="4" w:space="0" w:color="auto"/>
            </w:tcBorders>
            <w:noWrap/>
            <w:vAlign w:val="center"/>
            <w:hideMark/>
          </w:tcPr>
          <w:p w14:paraId="20999F5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1.1 </w:t>
            </w:r>
          </w:p>
        </w:tc>
        <w:tc>
          <w:tcPr>
            <w:tcW w:w="321" w:type="pct"/>
            <w:tcBorders>
              <w:top w:val="nil"/>
              <w:left w:val="nil"/>
              <w:bottom w:val="single" w:sz="4" w:space="0" w:color="auto"/>
              <w:right w:val="single" w:sz="4" w:space="0" w:color="auto"/>
            </w:tcBorders>
            <w:noWrap/>
            <w:vAlign w:val="center"/>
            <w:hideMark/>
          </w:tcPr>
          <w:p w14:paraId="408202F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0.7 </w:t>
            </w:r>
          </w:p>
        </w:tc>
        <w:tc>
          <w:tcPr>
            <w:tcW w:w="321" w:type="pct"/>
            <w:tcBorders>
              <w:top w:val="nil"/>
              <w:left w:val="nil"/>
              <w:bottom w:val="single" w:sz="4" w:space="0" w:color="auto"/>
              <w:right w:val="single" w:sz="4" w:space="0" w:color="auto"/>
            </w:tcBorders>
            <w:noWrap/>
            <w:vAlign w:val="center"/>
            <w:hideMark/>
          </w:tcPr>
          <w:p w14:paraId="56B80F4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6E2ED8F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0.4 </w:t>
            </w:r>
          </w:p>
        </w:tc>
        <w:tc>
          <w:tcPr>
            <w:tcW w:w="321" w:type="pct"/>
            <w:tcBorders>
              <w:top w:val="nil"/>
              <w:left w:val="nil"/>
              <w:bottom w:val="single" w:sz="4" w:space="0" w:color="auto"/>
              <w:right w:val="single" w:sz="4" w:space="0" w:color="auto"/>
            </w:tcBorders>
            <w:noWrap/>
            <w:vAlign w:val="center"/>
            <w:hideMark/>
          </w:tcPr>
          <w:p w14:paraId="1645F16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2.5 </w:t>
            </w:r>
          </w:p>
        </w:tc>
        <w:tc>
          <w:tcPr>
            <w:tcW w:w="321" w:type="pct"/>
            <w:tcBorders>
              <w:top w:val="nil"/>
              <w:left w:val="nil"/>
              <w:bottom w:val="single" w:sz="4" w:space="0" w:color="auto"/>
              <w:right w:val="single" w:sz="4" w:space="0" w:color="auto"/>
            </w:tcBorders>
            <w:noWrap/>
            <w:vAlign w:val="center"/>
            <w:hideMark/>
          </w:tcPr>
          <w:p w14:paraId="144A60C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5.8 </w:t>
            </w:r>
          </w:p>
        </w:tc>
      </w:tr>
      <w:tr w:rsidR="007923DC" w:rsidRPr="007923DC" w14:paraId="2ED02867" w14:textId="77777777" w:rsidTr="00744640">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3ABAEC23"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3001BCF4"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70代以上</w:t>
            </w:r>
          </w:p>
        </w:tc>
        <w:tc>
          <w:tcPr>
            <w:tcW w:w="360" w:type="pct"/>
            <w:tcBorders>
              <w:top w:val="nil"/>
              <w:left w:val="double" w:sz="6" w:space="0" w:color="auto"/>
              <w:bottom w:val="single" w:sz="4" w:space="0" w:color="auto"/>
              <w:right w:val="double" w:sz="6" w:space="0" w:color="auto"/>
            </w:tcBorders>
            <w:noWrap/>
            <w:vAlign w:val="center"/>
            <w:hideMark/>
          </w:tcPr>
          <w:p w14:paraId="4DBAA5F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361 </w:t>
            </w:r>
          </w:p>
        </w:tc>
        <w:tc>
          <w:tcPr>
            <w:tcW w:w="321" w:type="pct"/>
            <w:tcBorders>
              <w:top w:val="nil"/>
              <w:left w:val="single" w:sz="4" w:space="0" w:color="auto"/>
              <w:bottom w:val="single" w:sz="4" w:space="0" w:color="auto"/>
              <w:right w:val="single" w:sz="4" w:space="0" w:color="auto"/>
            </w:tcBorders>
            <w:noWrap/>
            <w:vAlign w:val="center"/>
            <w:hideMark/>
          </w:tcPr>
          <w:p w14:paraId="0C7EFAD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6.9 </w:t>
            </w:r>
          </w:p>
        </w:tc>
        <w:tc>
          <w:tcPr>
            <w:tcW w:w="321" w:type="pct"/>
            <w:tcBorders>
              <w:top w:val="nil"/>
              <w:left w:val="nil"/>
              <w:bottom w:val="single" w:sz="4" w:space="0" w:color="auto"/>
              <w:right w:val="single" w:sz="4" w:space="0" w:color="auto"/>
            </w:tcBorders>
            <w:noWrap/>
            <w:vAlign w:val="center"/>
            <w:hideMark/>
          </w:tcPr>
          <w:p w14:paraId="7E68A28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19.1 </w:t>
            </w:r>
          </w:p>
        </w:tc>
        <w:tc>
          <w:tcPr>
            <w:tcW w:w="321" w:type="pct"/>
            <w:tcBorders>
              <w:top w:val="nil"/>
              <w:left w:val="nil"/>
              <w:bottom w:val="single" w:sz="4" w:space="0" w:color="auto"/>
              <w:right w:val="single" w:sz="4" w:space="0" w:color="auto"/>
            </w:tcBorders>
            <w:noWrap/>
            <w:vAlign w:val="center"/>
            <w:hideMark/>
          </w:tcPr>
          <w:p w14:paraId="0F2EF76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15.8 </w:t>
            </w:r>
          </w:p>
        </w:tc>
        <w:tc>
          <w:tcPr>
            <w:tcW w:w="321" w:type="pct"/>
            <w:tcBorders>
              <w:top w:val="nil"/>
              <w:left w:val="nil"/>
              <w:bottom w:val="single" w:sz="4" w:space="0" w:color="auto"/>
              <w:right w:val="single" w:sz="4" w:space="0" w:color="auto"/>
            </w:tcBorders>
            <w:noWrap/>
            <w:vAlign w:val="center"/>
            <w:hideMark/>
          </w:tcPr>
          <w:p w14:paraId="17D5B0F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18.8 </w:t>
            </w:r>
          </w:p>
        </w:tc>
        <w:tc>
          <w:tcPr>
            <w:tcW w:w="321" w:type="pct"/>
            <w:tcBorders>
              <w:top w:val="nil"/>
              <w:left w:val="nil"/>
              <w:bottom w:val="single" w:sz="4" w:space="0" w:color="auto"/>
              <w:right w:val="single" w:sz="4" w:space="0" w:color="auto"/>
            </w:tcBorders>
            <w:noWrap/>
            <w:vAlign w:val="center"/>
            <w:hideMark/>
          </w:tcPr>
          <w:p w14:paraId="7BF1B97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7.8 </w:t>
            </w:r>
          </w:p>
        </w:tc>
        <w:tc>
          <w:tcPr>
            <w:tcW w:w="321" w:type="pct"/>
            <w:tcBorders>
              <w:top w:val="nil"/>
              <w:left w:val="nil"/>
              <w:bottom w:val="single" w:sz="4" w:space="0" w:color="auto"/>
              <w:right w:val="single" w:sz="4" w:space="0" w:color="auto"/>
            </w:tcBorders>
            <w:noWrap/>
            <w:vAlign w:val="center"/>
            <w:hideMark/>
          </w:tcPr>
          <w:p w14:paraId="0364A84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2.5 </w:t>
            </w:r>
          </w:p>
        </w:tc>
        <w:tc>
          <w:tcPr>
            <w:tcW w:w="321" w:type="pct"/>
            <w:tcBorders>
              <w:top w:val="nil"/>
              <w:left w:val="nil"/>
              <w:bottom w:val="single" w:sz="4" w:space="0" w:color="auto"/>
              <w:right w:val="single" w:sz="4" w:space="0" w:color="auto"/>
            </w:tcBorders>
            <w:noWrap/>
            <w:vAlign w:val="center"/>
            <w:hideMark/>
          </w:tcPr>
          <w:p w14:paraId="47987F7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 </w:t>
            </w:r>
          </w:p>
        </w:tc>
        <w:tc>
          <w:tcPr>
            <w:tcW w:w="321" w:type="pct"/>
            <w:tcBorders>
              <w:top w:val="nil"/>
              <w:left w:val="nil"/>
              <w:bottom w:val="single" w:sz="4" w:space="0" w:color="auto"/>
              <w:right w:val="single" w:sz="4" w:space="0" w:color="auto"/>
            </w:tcBorders>
            <w:noWrap/>
            <w:vAlign w:val="center"/>
            <w:hideMark/>
          </w:tcPr>
          <w:p w14:paraId="405FB42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0.8 </w:t>
            </w:r>
          </w:p>
        </w:tc>
        <w:tc>
          <w:tcPr>
            <w:tcW w:w="321" w:type="pct"/>
            <w:tcBorders>
              <w:top w:val="nil"/>
              <w:left w:val="nil"/>
              <w:bottom w:val="single" w:sz="4" w:space="0" w:color="auto"/>
              <w:right w:val="single" w:sz="4" w:space="0" w:color="auto"/>
            </w:tcBorders>
            <w:noWrap/>
            <w:vAlign w:val="center"/>
            <w:hideMark/>
          </w:tcPr>
          <w:p w14:paraId="328E280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0.3 </w:t>
            </w:r>
          </w:p>
        </w:tc>
        <w:tc>
          <w:tcPr>
            <w:tcW w:w="321" w:type="pct"/>
            <w:tcBorders>
              <w:top w:val="nil"/>
              <w:left w:val="nil"/>
              <w:bottom w:val="single" w:sz="4" w:space="0" w:color="auto"/>
              <w:right w:val="single" w:sz="4" w:space="0" w:color="auto"/>
            </w:tcBorders>
            <w:noWrap/>
            <w:vAlign w:val="center"/>
            <w:hideMark/>
          </w:tcPr>
          <w:p w14:paraId="12A2B72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0.3 </w:t>
            </w:r>
          </w:p>
        </w:tc>
        <w:tc>
          <w:tcPr>
            <w:tcW w:w="321" w:type="pct"/>
            <w:tcBorders>
              <w:top w:val="nil"/>
              <w:left w:val="nil"/>
              <w:bottom w:val="single" w:sz="4" w:space="0" w:color="auto"/>
              <w:right w:val="single" w:sz="4" w:space="0" w:color="auto"/>
            </w:tcBorders>
            <w:noWrap/>
            <w:vAlign w:val="center"/>
            <w:hideMark/>
          </w:tcPr>
          <w:p w14:paraId="075899B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0.6 </w:t>
            </w:r>
          </w:p>
        </w:tc>
        <w:tc>
          <w:tcPr>
            <w:tcW w:w="321" w:type="pct"/>
            <w:tcBorders>
              <w:top w:val="nil"/>
              <w:left w:val="nil"/>
              <w:bottom w:val="single" w:sz="4" w:space="0" w:color="auto"/>
              <w:right w:val="single" w:sz="4" w:space="0" w:color="auto"/>
            </w:tcBorders>
            <w:noWrap/>
            <w:vAlign w:val="center"/>
            <w:hideMark/>
          </w:tcPr>
          <w:p w14:paraId="6D0D35A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25.5 </w:t>
            </w:r>
          </w:p>
        </w:tc>
      </w:tr>
      <w:tr w:rsidR="007923DC" w:rsidRPr="007923DC" w14:paraId="06336CC1" w14:textId="77777777" w:rsidTr="00744640">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02AABE14" w14:textId="77777777" w:rsidR="007923DC" w:rsidRPr="007923DC" w:rsidRDefault="007923DC" w:rsidP="007923DC">
            <w:pPr>
              <w:jc w:val="cente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女性</w:t>
            </w:r>
          </w:p>
        </w:tc>
        <w:tc>
          <w:tcPr>
            <w:tcW w:w="573" w:type="pct"/>
            <w:tcBorders>
              <w:top w:val="nil"/>
              <w:left w:val="nil"/>
              <w:bottom w:val="single" w:sz="4" w:space="0" w:color="auto"/>
              <w:right w:val="nil"/>
            </w:tcBorders>
            <w:vAlign w:val="center"/>
            <w:hideMark/>
          </w:tcPr>
          <w:p w14:paraId="6B4AC3C1"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10代</w:t>
            </w:r>
          </w:p>
        </w:tc>
        <w:tc>
          <w:tcPr>
            <w:tcW w:w="360" w:type="pct"/>
            <w:tcBorders>
              <w:top w:val="nil"/>
              <w:left w:val="double" w:sz="6" w:space="0" w:color="auto"/>
              <w:bottom w:val="single" w:sz="4" w:space="0" w:color="auto"/>
              <w:right w:val="double" w:sz="6" w:space="0" w:color="auto"/>
            </w:tcBorders>
            <w:noWrap/>
            <w:vAlign w:val="center"/>
            <w:hideMark/>
          </w:tcPr>
          <w:p w14:paraId="2E44AFB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 </w:t>
            </w:r>
          </w:p>
        </w:tc>
        <w:tc>
          <w:tcPr>
            <w:tcW w:w="321" w:type="pct"/>
            <w:tcBorders>
              <w:top w:val="nil"/>
              <w:left w:val="single" w:sz="4" w:space="0" w:color="auto"/>
              <w:bottom w:val="single" w:sz="4" w:space="0" w:color="auto"/>
              <w:right w:val="single" w:sz="4" w:space="0" w:color="auto"/>
            </w:tcBorders>
            <w:noWrap/>
            <w:vAlign w:val="center"/>
            <w:hideMark/>
          </w:tcPr>
          <w:p w14:paraId="1C14C4F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15.4 </w:t>
            </w:r>
          </w:p>
        </w:tc>
        <w:tc>
          <w:tcPr>
            <w:tcW w:w="321" w:type="pct"/>
            <w:tcBorders>
              <w:top w:val="nil"/>
              <w:left w:val="nil"/>
              <w:bottom w:val="single" w:sz="4" w:space="0" w:color="auto"/>
              <w:right w:val="single" w:sz="4" w:space="0" w:color="auto"/>
            </w:tcBorders>
            <w:noWrap/>
            <w:vAlign w:val="center"/>
            <w:hideMark/>
          </w:tcPr>
          <w:p w14:paraId="63D5CD6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38.5 </w:t>
            </w:r>
          </w:p>
        </w:tc>
        <w:tc>
          <w:tcPr>
            <w:tcW w:w="321" w:type="pct"/>
            <w:tcBorders>
              <w:top w:val="nil"/>
              <w:left w:val="nil"/>
              <w:bottom w:val="single" w:sz="4" w:space="0" w:color="auto"/>
              <w:right w:val="single" w:sz="4" w:space="0" w:color="auto"/>
            </w:tcBorders>
            <w:noWrap/>
            <w:vAlign w:val="center"/>
            <w:hideMark/>
          </w:tcPr>
          <w:p w14:paraId="1C363B7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23.1 </w:t>
            </w:r>
          </w:p>
        </w:tc>
        <w:tc>
          <w:tcPr>
            <w:tcW w:w="321" w:type="pct"/>
            <w:tcBorders>
              <w:top w:val="nil"/>
              <w:left w:val="nil"/>
              <w:bottom w:val="single" w:sz="4" w:space="0" w:color="auto"/>
              <w:right w:val="single" w:sz="4" w:space="0" w:color="auto"/>
            </w:tcBorders>
            <w:noWrap/>
            <w:vAlign w:val="center"/>
            <w:hideMark/>
          </w:tcPr>
          <w:p w14:paraId="67951E6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23.1 </w:t>
            </w:r>
          </w:p>
        </w:tc>
        <w:tc>
          <w:tcPr>
            <w:tcW w:w="321" w:type="pct"/>
            <w:tcBorders>
              <w:top w:val="nil"/>
              <w:left w:val="nil"/>
              <w:bottom w:val="single" w:sz="4" w:space="0" w:color="auto"/>
              <w:right w:val="single" w:sz="4" w:space="0" w:color="auto"/>
            </w:tcBorders>
            <w:noWrap/>
            <w:vAlign w:val="center"/>
            <w:hideMark/>
          </w:tcPr>
          <w:p w14:paraId="5EBC0FC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6FB67EF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4731A79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56F822C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085BFA7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4BA4D24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0D24550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45DE8F7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r>
      <w:tr w:rsidR="007923DC" w:rsidRPr="007923DC" w14:paraId="648AD208"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DDFE062"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10AFF941"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20代</w:t>
            </w:r>
          </w:p>
        </w:tc>
        <w:tc>
          <w:tcPr>
            <w:tcW w:w="360" w:type="pct"/>
            <w:tcBorders>
              <w:top w:val="nil"/>
              <w:left w:val="double" w:sz="6" w:space="0" w:color="auto"/>
              <w:bottom w:val="single" w:sz="4" w:space="0" w:color="auto"/>
              <w:right w:val="double" w:sz="6" w:space="0" w:color="auto"/>
            </w:tcBorders>
            <w:noWrap/>
            <w:vAlign w:val="center"/>
            <w:hideMark/>
          </w:tcPr>
          <w:p w14:paraId="49F9EA9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158 </w:t>
            </w:r>
          </w:p>
        </w:tc>
        <w:tc>
          <w:tcPr>
            <w:tcW w:w="321" w:type="pct"/>
            <w:tcBorders>
              <w:top w:val="nil"/>
              <w:left w:val="single" w:sz="4" w:space="0" w:color="auto"/>
              <w:bottom w:val="single" w:sz="4" w:space="0" w:color="auto"/>
              <w:right w:val="single" w:sz="4" w:space="0" w:color="auto"/>
            </w:tcBorders>
            <w:noWrap/>
            <w:vAlign w:val="center"/>
            <w:hideMark/>
          </w:tcPr>
          <w:p w14:paraId="13A94A4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5.7 </w:t>
            </w:r>
          </w:p>
        </w:tc>
        <w:tc>
          <w:tcPr>
            <w:tcW w:w="321" w:type="pct"/>
            <w:tcBorders>
              <w:top w:val="nil"/>
              <w:left w:val="nil"/>
              <w:bottom w:val="single" w:sz="4" w:space="0" w:color="auto"/>
              <w:right w:val="single" w:sz="4" w:space="0" w:color="auto"/>
            </w:tcBorders>
            <w:noWrap/>
            <w:vAlign w:val="center"/>
            <w:hideMark/>
          </w:tcPr>
          <w:p w14:paraId="6093015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20.9 </w:t>
            </w:r>
          </w:p>
        </w:tc>
        <w:tc>
          <w:tcPr>
            <w:tcW w:w="321" w:type="pct"/>
            <w:tcBorders>
              <w:top w:val="nil"/>
              <w:left w:val="nil"/>
              <w:bottom w:val="single" w:sz="4" w:space="0" w:color="auto"/>
              <w:right w:val="single" w:sz="4" w:space="0" w:color="auto"/>
            </w:tcBorders>
            <w:noWrap/>
            <w:vAlign w:val="center"/>
            <w:hideMark/>
          </w:tcPr>
          <w:p w14:paraId="02A87E3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23.4 </w:t>
            </w:r>
          </w:p>
        </w:tc>
        <w:tc>
          <w:tcPr>
            <w:tcW w:w="321" w:type="pct"/>
            <w:tcBorders>
              <w:top w:val="nil"/>
              <w:left w:val="nil"/>
              <w:bottom w:val="single" w:sz="4" w:space="0" w:color="auto"/>
              <w:right w:val="single" w:sz="4" w:space="0" w:color="auto"/>
            </w:tcBorders>
            <w:noWrap/>
            <w:vAlign w:val="center"/>
            <w:hideMark/>
          </w:tcPr>
          <w:p w14:paraId="14FEE29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27.2 </w:t>
            </w:r>
          </w:p>
        </w:tc>
        <w:tc>
          <w:tcPr>
            <w:tcW w:w="321" w:type="pct"/>
            <w:tcBorders>
              <w:top w:val="nil"/>
              <w:left w:val="nil"/>
              <w:bottom w:val="single" w:sz="4" w:space="0" w:color="auto"/>
              <w:right w:val="single" w:sz="4" w:space="0" w:color="auto"/>
            </w:tcBorders>
            <w:noWrap/>
            <w:vAlign w:val="center"/>
            <w:hideMark/>
          </w:tcPr>
          <w:p w14:paraId="11488AB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10.1 </w:t>
            </w:r>
          </w:p>
        </w:tc>
        <w:tc>
          <w:tcPr>
            <w:tcW w:w="321" w:type="pct"/>
            <w:tcBorders>
              <w:top w:val="nil"/>
              <w:left w:val="nil"/>
              <w:bottom w:val="single" w:sz="4" w:space="0" w:color="auto"/>
              <w:right w:val="single" w:sz="4" w:space="0" w:color="auto"/>
            </w:tcBorders>
            <w:noWrap/>
            <w:vAlign w:val="center"/>
            <w:hideMark/>
          </w:tcPr>
          <w:p w14:paraId="26FD50C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5.1 </w:t>
            </w:r>
          </w:p>
        </w:tc>
        <w:tc>
          <w:tcPr>
            <w:tcW w:w="321" w:type="pct"/>
            <w:tcBorders>
              <w:top w:val="nil"/>
              <w:left w:val="nil"/>
              <w:bottom w:val="single" w:sz="4" w:space="0" w:color="auto"/>
              <w:right w:val="single" w:sz="4" w:space="0" w:color="auto"/>
            </w:tcBorders>
            <w:noWrap/>
            <w:vAlign w:val="center"/>
            <w:hideMark/>
          </w:tcPr>
          <w:p w14:paraId="5F1025F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0.0 </w:t>
            </w:r>
          </w:p>
        </w:tc>
        <w:tc>
          <w:tcPr>
            <w:tcW w:w="321" w:type="pct"/>
            <w:tcBorders>
              <w:top w:val="nil"/>
              <w:left w:val="nil"/>
              <w:bottom w:val="single" w:sz="4" w:space="0" w:color="auto"/>
              <w:right w:val="single" w:sz="4" w:space="0" w:color="auto"/>
            </w:tcBorders>
            <w:noWrap/>
            <w:vAlign w:val="center"/>
            <w:hideMark/>
          </w:tcPr>
          <w:p w14:paraId="098DB93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 </w:t>
            </w:r>
          </w:p>
        </w:tc>
        <w:tc>
          <w:tcPr>
            <w:tcW w:w="321" w:type="pct"/>
            <w:tcBorders>
              <w:top w:val="nil"/>
              <w:left w:val="nil"/>
              <w:bottom w:val="single" w:sz="4" w:space="0" w:color="auto"/>
              <w:right w:val="single" w:sz="4" w:space="0" w:color="auto"/>
            </w:tcBorders>
            <w:noWrap/>
            <w:vAlign w:val="center"/>
            <w:hideMark/>
          </w:tcPr>
          <w:p w14:paraId="1D0670A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 </w:t>
            </w:r>
          </w:p>
        </w:tc>
        <w:tc>
          <w:tcPr>
            <w:tcW w:w="321" w:type="pct"/>
            <w:tcBorders>
              <w:top w:val="nil"/>
              <w:left w:val="nil"/>
              <w:bottom w:val="single" w:sz="4" w:space="0" w:color="auto"/>
              <w:right w:val="single" w:sz="4" w:space="0" w:color="auto"/>
            </w:tcBorders>
            <w:noWrap/>
            <w:vAlign w:val="center"/>
            <w:hideMark/>
          </w:tcPr>
          <w:p w14:paraId="1B1DA1E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1.3 </w:t>
            </w:r>
          </w:p>
        </w:tc>
        <w:tc>
          <w:tcPr>
            <w:tcW w:w="321" w:type="pct"/>
            <w:tcBorders>
              <w:top w:val="nil"/>
              <w:left w:val="nil"/>
              <w:bottom w:val="single" w:sz="4" w:space="0" w:color="auto"/>
              <w:right w:val="single" w:sz="4" w:space="0" w:color="auto"/>
            </w:tcBorders>
            <w:noWrap/>
            <w:vAlign w:val="center"/>
            <w:hideMark/>
          </w:tcPr>
          <w:p w14:paraId="5AD9A4F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2.5 </w:t>
            </w:r>
          </w:p>
        </w:tc>
        <w:tc>
          <w:tcPr>
            <w:tcW w:w="321" w:type="pct"/>
            <w:tcBorders>
              <w:top w:val="nil"/>
              <w:left w:val="nil"/>
              <w:bottom w:val="single" w:sz="4" w:space="0" w:color="auto"/>
              <w:right w:val="single" w:sz="4" w:space="0" w:color="auto"/>
            </w:tcBorders>
            <w:noWrap/>
            <w:vAlign w:val="center"/>
            <w:hideMark/>
          </w:tcPr>
          <w:p w14:paraId="6A9B57F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0.6 </w:t>
            </w:r>
          </w:p>
        </w:tc>
      </w:tr>
      <w:tr w:rsidR="007923DC" w:rsidRPr="007923DC" w14:paraId="3686E474"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CA8704C"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4E8E2F6"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30代</w:t>
            </w:r>
          </w:p>
        </w:tc>
        <w:tc>
          <w:tcPr>
            <w:tcW w:w="360" w:type="pct"/>
            <w:tcBorders>
              <w:top w:val="nil"/>
              <w:left w:val="double" w:sz="6" w:space="0" w:color="auto"/>
              <w:bottom w:val="single" w:sz="4" w:space="0" w:color="auto"/>
              <w:right w:val="double" w:sz="6" w:space="0" w:color="auto"/>
            </w:tcBorders>
            <w:noWrap/>
            <w:vAlign w:val="center"/>
            <w:hideMark/>
          </w:tcPr>
          <w:p w14:paraId="1557B88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236 </w:t>
            </w:r>
          </w:p>
        </w:tc>
        <w:tc>
          <w:tcPr>
            <w:tcW w:w="321" w:type="pct"/>
            <w:tcBorders>
              <w:top w:val="nil"/>
              <w:left w:val="single" w:sz="4" w:space="0" w:color="auto"/>
              <w:bottom w:val="single" w:sz="4" w:space="0" w:color="auto"/>
              <w:right w:val="single" w:sz="4" w:space="0" w:color="auto"/>
            </w:tcBorders>
            <w:noWrap/>
            <w:vAlign w:val="center"/>
            <w:hideMark/>
          </w:tcPr>
          <w:p w14:paraId="614FFA7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2.5 </w:t>
            </w:r>
          </w:p>
        </w:tc>
        <w:tc>
          <w:tcPr>
            <w:tcW w:w="321" w:type="pct"/>
            <w:tcBorders>
              <w:top w:val="nil"/>
              <w:left w:val="nil"/>
              <w:bottom w:val="single" w:sz="4" w:space="0" w:color="auto"/>
              <w:right w:val="single" w:sz="4" w:space="0" w:color="auto"/>
            </w:tcBorders>
            <w:noWrap/>
            <w:vAlign w:val="center"/>
            <w:hideMark/>
          </w:tcPr>
          <w:p w14:paraId="5448DA7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9.7 </w:t>
            </w:r>
          </w:p>
        </w:tc>
        <w:tc>
          <w:tcPr>
            <w:tcW w:w="321" w:type="pct"/>
            <w:tcBorders>
              <w:top w:val="nil"/>
              <w:left w:val="nil"/>
              <w:bottom w:val="single" w:sz="4" w:space="0" w:color="auto"/>
              <w:right w:val="single" w:sz="4" w:space="0" w:color="auto"/>
            </w:tcBorders>
            <w:noWrap/>
            <w:vAlign w:val="center"/>
            <w:hideMark/>
          </w:tcPr>
          <w:p w14:paraId="09F1A6E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11.0 </w:t>
            </w:r>
          </w:p>
        </w:tc>
        <w:tc>
          <w:tcPr>
            <w:tcW w:w="321" w:type="pct"/>
            <w:tcBorders>
              <w:top w:val="nil"/>
              <w:left w:val="nil"/>
              <w:bottom w:val="single" w:sz="4" w:space="0" w:color="auto"/>
              <w:right w:val="single" w:sz="4" w:space="0" w:color="auto"/>
            </w:tcBorders>
            <w:noWrap/>
            <w:vAlign w:val="center"/>
            <w:hideMark/>
          </w:tcPr>
          <w:p w14:paraId="169DA59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24.6 </w:t>
            </w:r>
          </w:p>
        </w:tc>
        <w:tc>
          <w:tcPr>
            <w:tcW w:w="321" w:type="pct"/>
            <w:tcBorders>
              <w:top w:val="nil"/>
              <w:left w:val="nil"/>
              <w:bottom w:val="single" w:sz="4" w:space="0" w:color="auto"/>
              <w:right w:val="single" w:sz="4" w:space="0" w:color="auto"/>
            </w:tcBorders>
            <w:noWrap/>
            <w:vAlign w:val="center"/>
            <w:hideMark/>
          </w:tcPr>
          <w:p w14:paraId="38E592DA"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19.1 </w:t>
            </w:r>
          </w:p>
        </w:tc>
        <w:tc>
          <w:tcPr>
            <w:tcW w:w="321" w:type="pct"/>
            <w:tcBorders>
              <w:top w:val="nil"/>
              <w:left w:val="nil"/>
              <w:bottom w:val="single" w:sz="4" w:space="0" w:color="auto"/>
              <w:right w:val="single" w:sz="4" w:space="0" w:color="auto"/>
            </w:tcBorders>
            <w:noWrap/>
            <w:vAlign w:val="center"/>
            <w:hideMark/>
          </w:tcPr>
          <w:p w14:paraId="5A3F939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11.9 </w:t>
            </w:r>
          </w:p>
        </w:tc>
        <w:tc>
          <w:tcPr>
            <w:tcW w:w="321" w:type="pct"/>
            <w:tcBorders>
              <w:top w:val="nil"/>
              <w:left w:val="nil"/>
              <w:bottom w:val="single" w:sz="4" w:space="0" w:color="auto"/>
              <w:right w:val="single" w:sz="4" w:space="0" w:color="auto"/>
            </w:tcBorders>
            <w:noWrap/>
            <w:vAlign w:val="center"/>
            <w:hideMark/>
          </w:tcPr>
          <w:p w14:paraId="540E760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6.8 </w:t>
            </w:r>
          </w:p>
        </w:tc>
        <w:tc>
          <w:tcPr>
            <w:tcW w:w="321" w:type="pct"/>
            <w:tcBorders>
              <w:top w:val="nil"/>
              <w:left w:val="nil"/>
              <w:bottom w:val="single" w:sz="4" w:space="0" w:color="auto"/>
              <w:right w:val="single" w:sz="4" w:space="0" w:color="auto"/>
            </w:tcBorders>
            <w:noWrap/>
            <w:vAlign w:val="center"/>
            <w:hideMark/>
          </w:tcPr>
          <w:p w14:paraId="49D3BB4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2.1 </w:t>
            </w:r>
          </w:p>
        </w:tc>
        <w:tc>
          <w:tcPr>
            <w:tcW w:w="321" w:type="pct"/>
            <w:tcBorders>
              <w:top w:val="nil"/>
              <w:left w:val="nil"/>
              <w:bottom w:val="single" w:sz="4" w:space="0" w:color="auto"/>
              <w:right w:val="single" w:sz="4" w:space="0" w:color="auto"/>
            </w:tcBorders>
            <w:noWrap/>
            <w:vAlign w:val="center"/>
            <w:hideMark/>
          </w:tcPr>
          <w:p w14:paraId="5AC42B2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 </w:t>
            </w:r>
          </w:p>
        </w:tc>
        <w:tc>
          <w:tcPr>
            <w:tcW w:w="321" w:type="pct"/>
            <w:tcBorders>
              <w:top w:val="nil"/>
              <w:left w:val="nil"/>
              <w:bottom w:val="single" w:sz="4" w:space="0" w:color="auto"/>
              <w:right w:val="single" w:sz="4" w:space="0" w:color="auto"/>
            </w:tcBorders>
            <w:noWrap/>
            <w:vAlign w:val="center"/>
            <w:hideMark/>
          </w:tcPr>
          <w:p w14:paraId="32B8058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 </w:t>
            </w:r>
          </w:p>
        </w:tc>
        <w:tc>
          <w:tcPr>
            <w:tcW w:w="321" w:type="pct"/>
            <w:tcBorders>
              <w:top w:val="nil"/>
              <w:left w:val="nil"/>
              <w:bottom w:val="single" w:sz="4" w:space="0" w:color="auto"/>
              <w:right w:val="single" w:sz="4" w:space="0" w:color="auto"/>
            </w:tcBorders>
            <w:noWrap/>
            <w:vAlign w:val="center"/>
            <w:hideMark/>
          </w:tcPr>
          <w:p w14:paraId="58B9EDA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8.1 </w:t>
            </w:r>
          </w:p>
        </w:tc>
        <w:tc>
          <w:tcPr>
            <w:tcW w:w="321" w:type="pct"/>
            <w:tcBorders>
              <w:top w:val="nil"/>
              <w:left w:val="nil"/>
              <w:bottom w:val="single" w:sz="4" w:space="0" w:color="auto"/>
              <w:right w:val="single" w:sz="4" w:space="0" w:color="auto"/>
            </w:tcBorders>
            <w:noWrap/>
            <w:vAlign w:val="center"/>
            <w:hideMark/>
          </w:tcPr>
          <w:p w14:paraId="6FDE198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0.8 </w:t>
            </w:r>
          </w:p>
        </w:tc>
      </w:tr>
      <w:tr w:rsidR="007923DC" w:rsidRPr="007923DC" w14:paraId="1CB5F26B"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FF712D3"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749A1CF0"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40代</w:t>
            </w:r>
          </w:p>
        </w:tc>
        <w:tc>
          <w:tcPr>
            <w:tcW w:w="360" w:type="pct"/>
            <w:tcBorders>
              <w:top w:val="nil"/>
              <w:left w:val="double" w:sz="6" w:space="0" w:color="auto"/>
              <w:bottom w:val="single" w:sz="4" w:space="0" w:color="auto"/>
              <w:right w:val="double" w:sz="6" w:space="0" w:color="auto"/>
            </w:tcBorders>
            <w:noWrap/>
            <w:vAlign w:val="center"/>
            <w:hideMark/>
          </w:tcPr>
          <w:p w14:paraId="57551FC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274 </w:t>
            </w:r>
          </w:p>
        </w:tc>
        <w:tc>
          <w:tcPr>
            <w:tcW w:w="321" w:type="pct"/>
            <w:tcBorders>
              <w:top w:val="nil"/>
              <w:left w:val="single" w:sz="4" w:space="0" w:color="auto"/>
              <w:bottom w:val="single" w:sz="4" w:space="0" w:color="auto"/>
              <w:right w:val="single" w:sz="4" w:space="0" w:color="auto"/>
            </w:tcBorders>
            <w:noWrap/>
            <w:vAlign w:val="center"/>
            <w:hideMark/>
          </w:tcPr>
          <w:p w14:paraId="77B18B4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1.1 </w:t>
            </w:r>
          </w:p>
        </w:tc>
        <w:tc>
          <w:tcPr>
            <w:tcW w:w="321" w:type="pct"/>
            <w:tcBorders>
              <w:top w:val="nil"/>
              <w:left w:val="nil"/>
              <w:bottom w:val="single" w:sz="4" w:space="0" w:color="auto"/>
              <w:right w:val="single" w:sz="4" w:space="0" w:color="auto"/>
            </w:tcBorders>
            <w:noWrap/>
            <w:vAlign w:val="center"/>
            <w:hideMark/>
          </w:tcPr>
          <w:p w14:paraId="71392F8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3.3 </w:t>
            </w:r>
          </w:p>
        </w:tc>
        <w:tc>
          <w:tcPr>
            <w:tcW w:w="321" w:type="pct"/>
            <w:tcBorders>
              <w:top w:val="nil"/>
              <w:left w:val="nil"/>
              <w:bottom w:val="single" w:sz="4" w:space="0" w:color="auto"/>
              <w:right w:val="single" w:sz="4" w:space="0" w:color="auto"/>
            </w:tcBorders>
            <w:noWrap/>
            <w:vAlign w:val="center"/>
            <w:hideMark/>
          </w:tcPr>
          <w:p w14:paraId="39E06CD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6.9 </w:t>
            </w:r>
          </w:p>
        </w:tc>
        <w:tc>
          <w:tcPr>
            <w:tcW w:w="321" w:type="pct"/>
            <w:tcBorders>
              <w:top w:val="nil"/>
              <w:left w:val="nil"/>
              <w:bottom w:val="single" w:sz="4" w:space="0" w:color="auto"/>
              <w:right w:val="single" w:sz="4" w:space="0" w:color="auto"/>
            </w:tcBorders>
            <w:noWrap/>
            <w:vAlign w:val="center"/>
            <w:hideMark/>
          </w:tcPr>
          <w:p w14:paraId="71BD1DA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19.7 </w:t>
            </w:r>
          </w:p>
        </w:tc>
        <w:tc>
          <w:tcPr>
            <w:tcW w:w="321" w:type="pct"/>
            <w:tcBorders>
              <w:top w:val="nil"/>
              <w:left w:val="nil"/>
              <w:bottom w:val="single" w:sz="4" w:space="0" w:color="auto"/>
              <w:right w:val="single" w:sz="4" w:space="0" w:color="auto"/>
            </w:tcBorders>
            <w:noWrap/>
            <w:vAlign w:val="center"/>
            <w:hideMark/>
          </w:tcPr>
          <w:p w14:paraId="7F27281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24.8 </w:t>
            </w:r>
          </w:p>
        </w:tc>
        <w:tc>
          <w:tcPr>
            <w:tcW w:w="321" w:type="pct"/>
            <w:tcBorders>
              <w:top w:val="nil"/>
              <w:left w:val="nil"/>
              <w:bottom w:val="single" w:sz="4" w:space="0" w:color="auto"/>
              <w:right w:val="single" w:sz="4" w:space="0" w:color="auto"/>
            </w:tcBorders>
            <w:noWrap/>
            <w:vAlign w:val="center"/>
            <w:hideMark/>
          </w:tcPr>
          <w:p w14:paraId="1C3A02F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14.6 </w:t>
            </w:r>
          </w:p>
        </w:tc>
        <w:tc>
          <w:tcPr>
            <w:tcW w:w="321" w:type="pct"/>
            <w:tcBorders>
              <w:top w:val="nil"/>
              <w:left w:val="nil"/>
              <w:bottom w:val="single" w:sz="4" w:space="0" w:color="auto"/>
              <w:right w:val="single" w:sz="4" w:space="0" w:color="auto"/>
            </w:tcBorders>
            <w:noWrap/>
            <w:vAlign w:val="center"/>
            <w:hideMark/>
          </w:tcPr>
          <w:p w14:paraId="7890033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8.4 </w:t>
            </w:r>
          </w:p>
        </w:tc>
        <w:tc>
          <w:tcPr>
            <w:tcW w:w="321" w:type="pct"/>
            <w:tcBorders>
              <w:top w:val="nil"/>
              <w:left w:val="nil"/>
              <w:bottom w:val="single" w:sz="4" w:space="0" w:color="auto"/>
              <w:right w:val="single" w:sz="4" w:space="0" w:color="auto"/>
            </w:tcBorders>
            <w:noWrap/>
            <w:vAlign w:val="center"/>
            <w:hideMark/>
          </w:tcPr>
          <w:p w14:paraId="47D80DC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8.0 </w:t>
            </w:r>
          </w:p>
        </w:tc>
        <w:tc>
          <w:tcPr>
            <w:tcW w:w="321" w:type="pct"/>
            <w:tcBorders>
              <w:top w:val="nil"/>
              <w:left w:val="nil"/>
              <w:bottom w:val="single" w:sz="4" w:space="0" w:color="auto"/>
              <w:right w:val="single" w:sz="4" w:space="0" w:color="auto"/>
            </w:tcBorders>
            <w:noWrap/>
            <w:vAlign w:val="center"/>
            <w:hideMark/>
          </w:tcPr>
          <w:p w14:paraId="4695592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4.0 </w:t>
            </w:r>
          </w:p>
        </w:tc>
        <w:tc>
          <w:tcPr>
            <w:tcW w:w="321" w:type="pct"/>
            <w:tcBorders>
              <w:top w:val="nil"/>
              <w:left w:val="nil"/>
              <w:bottom w:val="single" w:sz="4" w:space="0" w:color="auto"/>
              <w:right w:val="single" w:sz="4" w:space="0" w:color="auto"/>
            </w:tcBorders>
            <w:noWrap/>
            <w:vAlign w:val="center"/>
            <w:hideMark/>
          </w:tcPr>
          <w:p w14:paraId="6A89AFB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1.5 </w:t>
            </w:r>
          </w:p>
        </w:tc>
        <w:tc>
          <w:tcPr>
            <w:tcW w:w="321" w:type="pct"/>
            <w:tcBorders>
              <w:top w:val="nil"/>
              <w:left w:val="nil"/>
              <w:bottom w:val="single" w:sz="4" w:space="0" w:color="auto"/>
              <w:right w:val="single" w:sz="4" w:space="0" w:color="auto"/>
            </w:tcBorders>
            <w:noWrap/>
            <w:vAlign w:val="center"/>
            <w:hideMark/>
          </w:tcPr>
          <w:p w14:paraId="3F26E01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6.9 </w:t>
            </w:r>
          </w:p>
        </w:tc>
        <w:tc>
          <w:tcPr>
            <w:tcW w:w="321" w:type="pct"/>
            <w:tcBorders>
              <w:top w:val="nil"/>
              <w:left w:val="nil"/>
              <w:bottom w:val="single" w:sz="4" w:space="0" w:color="auto"/>
              <w:right w:val="single" w:sz="4" w:space="0" w:color="auto"/>
            </w:tcBorders>
            <w:noWrap/>
            <w:vAlign w:val="center"/>
            <w:hideMark/>
          </w:tcPr>
          <w:p w14:paraId="516EA4D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0.7 </w:t>
            </w:r>
          </w:p>
        </w:tc>
      </w:tr>
      <w:tr w:rsidR="007923DC" w:rsidRPr="007923DC" w14:paraId="7707357E"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B21BC74"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8476FDB"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50代</w:t>
            </w:r>
          </w:p>
        </w:tc>
        <w:tc>
          <w:tcPr>
            <w:tcW w:w="360" w:type="pct"/>
            <w:tcBorders>
              <w:top w:val="nil"/>
              <w:left w:val="double" w:sz="6" w:space="0" w:color="auto"/>
              <w:bottom w:val="single" w:sz="4" w:space="0" w:color="auto"/>
              <w:right w:val="double" w:sz="6" w:space="0" w:color="auto"/>
            </w:tcBorders>
            <w:noWrap/>
            <w:vAlign w:val="center"/>
            <w:hideMark/>
          </w:tcPr>
          <w:p w14:paraId="579AE37F"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340 </w:t>
            </w:r>
          </w:p>
        </w:tc>
        <w:tc>
          <w:tcPr>
            <w:tcW w:w="321" w:type="pct"/>
            <w:tcBorders>
              <w:top w:val="nil"/>
              <w:left w:val="single" w:sz="4" w:space="0" w:color="auto"/>
              <w:bottom w:val="single" w:sz="4" w:space="0" w:color="auto"/>
              <w:right w:val="single" w:sz="4" w:space="0" w:color="auto"/>
            </w:tcBorders>
            <w:noWrap/>
            <w:vAlign w:val="center"/>
            <w:hideMark/>
          </w:tcPr>
          <w:p w14:paraId="6C166F27"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1.8 </w:t>
            </w:r>
          </w:p>
        </w:tc>
        <w:tc>
          <w:tcPr>
            <w:tcW w:w="321" w:type="pct"/>
            <w:tcBorders>
              <w:top w:val="nil"/>
              <w:left w:val="nil"/>
              <w:bottom w:val="single" w:sz="4" w:space="0" w:color="auto"/>
              <w:right w:val="single" w:sz="4" w:space="0" w:color="auto"/>
            </w:tcBorders>
            <w:noWrap/>
            <w:vAlign w:val="center"/>
            <w:hideMark/>
          </w:tcPr>
          <w:p w14:paraId="33B31A3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3.2 </w:t>
            </w:r>
          </w:p>
        </w:tc>
        <w:tc>
          <w:tcPr>
            <w:tcW w:w="321" w:type="pct"/>
            <w:tcBorders>
              <w:top w:val="nil"/>
              <w:left w:val="nil"/>
              <w:bottom w:val="single" w:sz="4" w:space="0" w:color="auto"/>
              <w:right w:val="single" w:sz="4" w:space="0" w:color="auto"/>
            </w:tcBorders>
            <w:noWrap/>
            <w:vAlign w:val="center"/>
            <w:hideMark/>
          </w:tcPr>
          <w:p w14:paraId="79016AF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7.6 </w:t>
            </w:r>
          </w:p>
        </w:tc>
        <w:tc>
          <w:tcPr>
            <w:tcW w:w="321" w:type="pct"/>
            <w:tcBorders>
              <w:top w:val="nil"/>
              <w:left w:val="nil"/>
              <w:bottom w:val="single" w:sz="4" w:space="0" w:color="auto"/>
              <w:right w:val="single" w:sz="4" w:space="0" w:color="auto"/>
            </w:tcBorders>
            <w:noWrap/>
            <w:vAlign w:val="center"/>
            <w:hideMark/>
          </w:tcPr>
          <w:p w14:paraId="4670C43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21.8 </w:t>
            </w:r>
          </w:p>
        </w:tc>
        <w:tc>
          <w:tcPr>
            <w:tcW w:w="321" w:type="pct"/>
            <w:tcBorders>
              <w:top w:val="nil"/>
              <w:left w:val="nil"/>
              <w:bottom w:val="single" w:sz="4" w:space="0" w:color="auto"/>
              <w:right w:val="single" w:sz="4" w:space="0" w:color="auto"/>
            </w:tcBorders>
            <w:noWrap/>
            <w:vAlign w:val="center"/>
            <w:hideMark/>
          </w:tcPr>
          <w:p w14:paraId="6F2561F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23.8 </w:t>
            </w:r>
          </w:p>
        </w:tc>
        <w:tc>
          <w:tcPr>
            <w:tcW w:w="321" w:type="pct"/>
            <w:tcBorders>
              <w:top w:val="nil"/>
              <w:left w:val="nil"/>
              <w:bottom w:val="single" w:sz="4" w:space="0" w:color="auto"/>
              <w:right w:val="single" w:sz="4" w:space="0" w:color="auto"/>
            </w:tcBorders>
            <w:noWrap/>
            <w:vAlign w:val="center"/>
            <w:hideMark/>
          </w:tcPr>
          <w:p w14:paraId="082BA8E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16.5 </w:t>
            </w:r>
          </w:p>
        </w:tc>
        <w:tc>
          <w:tcPr>
            <w:tcW w:w="321" w:type="pct"/>
            <w:tcBorders>
              <w:top w:val="nil"/>
              <w:left w:val="nil"/>
              <w:bottom w:val="single" w:sz="4" w:space="0" w:color="auto"/>
              <w:right w:val="single" w:sz="4" w:space="0" w:color="auto"/>
            </w:tcBorders>
            <w:noWrap/>
            <w:vAlign w:val="center"/>
            <w:hideMark/>
          </w:tcPr>
          <w:p w14:paraId="0DFB890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8.2 </w:t>
            </w:r>
          </w:p>
        </w:tc>
        <w:tc>
          <w:tcPr>
            <w:tcW w:w="321" w:type="pct"/>
            <w:tcBorders>
              <w:top w:val="nil"/>
              <w:left w:val="nil"/>
              <w:bottom w:val="single" w:sz="4" w:space="0" w:color="auto"/>
              <w:right w:val="single" w:sz="4" w:space="0" w:color="auto"/>
            </w:tcBorders>
            <w:noWrap/>
            <w:vAlign w:val="center"/>
            <w:hideMark/>
          </w:tcPr>
          <w:p w14:paraId="05C5771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5.6 </w:t>
            </w:r>
          </w:p>
        </w:tc>
        <w:tc>
          <w:tcPr>
            <w:tcW w:w="321" w:type="pct"/>
            <w:tcBorders>
              <w:top w:val="nil"/>
              <w:left w:val="nil"/>
              <w:bottom w:val="single" w:sz="4" w:space="0" w:color="auto"/>
              <w:right w:val="single" w:sz="4" w:space="0" w:color="auto"/>
            </w:tcBorders>
            <w:noWrap/>
            <w:vAlign w:val="center"/>
            <w:hideMark/>
          </w:tcPr>
          <w:p w14:paraId="037760A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2.9 </w:t>
            </w:r>
          </w:p>
        </w:tc>
        <w:tc>
          <w:tcPr>
            <w:tcW w:w="321" w:type="pct"/>
            <w:tcBorders>
              <w:top w:val="nil"/>
              <w:left w:val="nil"/>
              <w:bottom w:val="single" w:sz="4" w:space="0" w:color="auto"/>
              <w:right w:val="single" w:sz="4" w:space="0" w:color="auto"/>
            </w:tcBorders>
            <w:noWrap/>
            <w:vAlign w:val="center"/>
            <w:hideMark/>
          </w:tcPr>
          <w:p w14:paraId="15C3238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2.9 </w:t>
            </w:r>
          </w:p>
        </w:tc>
        <w:tc>
          <w:tcPr>
            <w:tcW w:w="321" w:type="pct"/>
            <w:tcBorders>
              <w:top w:val="nil"/>
              <w:left w:val="nil"/>
              <w:bottom w:val="single" w:sz="4" w:space="0" w:color="auto"/>
              <w:right w:val="single" w:sz="4" w:space="0" w:color="auto"/>
            </w:tcBorders>
            <w:noWrap/>
            <w:vAlign w:val="center"/>
            <w:hideMark/>
          </w:tcPr>
          <w:p w14:paraId="7A36FBD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2.6 </w:t>
            </w:r>
          </w:p>
        </w:tc>
        <w:tc>
          <w:tcPr>
            <w:tcW w:w="321" w:type="pct"/>
            <w:tcBorders>
              <w:top w:val="nil"/>
              <w:left w:val="nil"/>
              <w:bottom w:val="single" w:sz="4" w:space="0" w:color="auto"/>
              <w:right w:val="single" w:sz="4" w:space="0" w:color="auto"/>
            </w:tcBorders>
            <w:noWrap/>
            <w:vAlign w:val="center"/>
            <w:hideMark/>
          </w:tcPr>
          <w:p w14:paraId="2A681C0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2.9 </w:t>
            </w:r>
          </w:p>
        </w:tc>
      </w:tr>
      <w:tr w:rsidR="007923DC" w:rsidRPr="007923DC" w14:paraId="18E7C01A"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A9C0886"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7EFFF04A"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60代</w:t>
            </w:r>
          </w:p>
        </w:tc>
        <w:tc>
          <w:tcPr>
            <w:tcW w:w="360" w:type="pct"/>
            <w:tcBorders>
              <w:top w:val="nil"/>
              <w:left w:val="double" w:sz="6" w:space="0" w:color="auto"/>
              <w:bottom w:val="single" w:sz="4" w:space="0" w:color="auto"/>
              <w:right w:val="double" w:sz="6" w:space="0" w:color="auto"/>
            </w:tcBorders>
            <w:noWrap/>
            <w:vAlign w:val="center"/>
            <w:hideMark/>
          </w:tcPr>
          <w:p w14:paraId="3BB2518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315 </w:t>
            </w:r>
          </w:p>
        </w:tc>
        <w:tc>
          <w:tcPr>
            <w:tcW w:w="321" w:type="pct"/>
            <w:tcBorders>
              <w:top w:val="nil"/>
              <w:left w:val="single" w:sz="4" w:space="0" w:color="auto"/>
              <w:bottom w:val="single" w:sz="4" w:space="0" w:color="auto"/>
              <w:right w:val="single" w:sz="4" w:space="0" w:color="auto"/>
            </w:tcBorders>
            <w:noWrap/>
            <w:vAlign w:val="center"/>
            <w:hideMark/>
          </w:tcPr>
          <w:p w14:paraId="42ED76D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0.3 </w:t>
            </w:r>
          </w:p>
        </w:tc>
        <w:tc>
          <w:tcPr>
            <w:tcW w:w="321" w:type="pct"/>
            <w:tcBorders>
              <w:top w:val="nil"/>
              <w:left w:val="nil"/>
              <w:bottom w:val="single" w:sz="4" w:space="0" w:color="auto"/>
              <w:right w:val="single" w:sz="4" w:space="0" w:color="auto"/>
            </w:tcBorders>
            <w:noWrap/>
            <w:vAlign w:val="center"/>
            <w:hideMark/>
          </w:tcPr>
          <w:p w14:paraId="2AF4D9B1"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3.5 </w:t>
            </w:r>
          </w:p>
        </w:tc>
        <w:tc>
          <w:tcPr>
            <w:tcW w:w="321" w:type="pct"/>
            <w:tcBorders>
              <w:top w:val="nil"/>
              <w:left w:val="nil"/>
              <w:bottom w:val="single" w:sz="4" w:space="0" w:color="auto"/>
              <w:right w:val="single" w:sz="4" w:space="0" w:color="auto"/>
            </w:tcBorders>
            <w:noWrap/>
            <w:vAlign w:val="center"/>
            <w:hideMark/>
          </w:tcPr>
          <w:p w14:paraId="0E502F0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9.2 </w:t>
            </w:r>
          </w:p>
        </w:tc>
        <w:tc>
          <w:tcPr>
            <w:tcW w:w="321" w:type="pct"/>
            <w:tcBorders>
              <w:top w:val="nil"/>
              <w:left w:val="nil"/>
              <w:bottom w:val="single" w:sz="4" w:space="0" w:color="auto"/>
              <w:right w:val="single" w:sz="4" w:space="0" w:color="auto"/>
            </w:tcBorders>
            <w:noWrap/>
            <w:vAlign w:val="center"/>
            <w:hideMark/>
          </w:tcPr>
          <w:p w14:paraId="3527C25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21.0 </w:t>
            </w:r>
          </w:p>
        </w:tc>
        <w:tc>
          <w:tcPr>
            <w:tcW w:w="321" w:type="pct"/>
            <w:tcBorders>
              <w:top w:val="nil"/>
              <w:left w:val="nil"/>
              <w:bottom w:val="single" w:sz="4" w:space="0" w:color="auto"/>
              <w:right w:val="single" w:sz="4" w:space="0" w:color="auto"/>
            </w:tcBorders>
            <w:noWrap/>
            <w:vAlign w:val="center"/>
            <w:hideMark/>
          </w:tcPr>
          <w:p w14:paraId="5157EF1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18.1 </w:t>
            </w:r>
          </w:p>
        </w:tc>
        <w:tc>
          <w:tcPr>
            <w:tcW w:w="321" w:type="pct"/>
            <w:tcBorders>
              <w:top w:val="nil"/>
              <w:left w:val="nil"/>
              <w:bottom w:val="single" w:sz="4" w:space="0" w:color="auto"/>
              <w:right w:val="single" w:sz="4" w:space="0" w:color="auto"/>
            </w:tcBorders>
            <w:noWrap/>
            <w:vAlign w:val="center"/>
            <w:hideMark/>
          </w:tcPr>
          <w:p w14:paraId="357CB4A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14.9 </w:t>
            </w:r>
          </w:p>
        </w:tc>
        <w:tc>
          <w:tcPr>
            <w:tcW w:w="321" w:type="pct"/>
            <w:tcBorders>
              <w:top w:val="nil"/>
              <w:left w:val="nil"/>
              <w:bottom w:val="single" w:sz="4" w:space="0" w:color="auto"/>
              <w:right w:val="single" w:sz="4" w:space="0" w:color="auto"/>
            </w:tcBorders>
            <w:noWrap/>
            <w:vAlign w:val="center"/>
            <w:hideMark/>
          </w:tcPr>
          <w:p w14:paraId="0C2C30D6"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11.7 </w:t>
            </w:r>
          </w:p>
        </w:tc>
        <w:tc>
          <w:tcPr>
            <w:tcW w:w="321" w:type="pct"/>
            <w:tcBorders>
              <w:top w:val="nil"/>
              <w:left w:val="nil"/>
              <w:bottom w:val="single" w:sz="4" w:space="0" w:color="auto"/>
              <w:right w:val="single" w:sz="4" w:space="0" w:color="auto"/>
            </w:tcBorders>
            <w:noWrap/>
            <w:vAlign w:val="center"/>
            <w:hideMark/>
          </w:tcPr>
          <w:p w14:paraId="165A2902"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5.7 </w:t>
            </w:r>
          </w:p>
        </w:tc>
        <w:tc>
          <w:tcPr>
            <w:tcW w:w="321" w:type="pct"/>
            <w:tcBorders>
              <w:top w:val="nil"/>
              <w:left w:val="nil"/>
              <w:bottom w:val="single" w:sz="4" w:space="0" w:color="auto"/>
              <w:right w:val="single" w:sz="4" w:space="0" w:color="auto"/>
            </w:tcBorders>
            <w:noWrap/>
            <w:vAlign w:val="center"/>
            <w:hideMark/>
          </w:tcPr>
          <w:p w14:paraId="1BE3EC19"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3.2 </w:t>
            </w:r>
          </w:p>
        </w:tc>
        <w:tc>
          <w:tcPr>
            <w:tcW w:w="321" w:type="pct"/>
            <w:tcBorders>
              <w:top w:val="nil"/>
              <w:left w:val="nil"/>
              <w:bottom w:val="single" w:sz="4" w:space="0" w:color="auto"/>
              <w:right w:val="single" w:sz="4" w:space="0" w:color="auto"/>
            </w:tcBorders>
            <w:noWrap/>
            <w:vAlign w:val="center"/>
            <w:hideMark/>
          </w:tcPr>
          <w:p w14:paraId="11E541A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3.2 </w:t>
            </w:r>
          </w:p>
        </w:tc>
        <w:tc>
          <w:tcPr>
            <w:tcW w:w="321" w:type="pct"/>
            <w:tcBorders>
              <w:top w:val="nil"/>
              <w:left w:val="nil"/>
              <w:bottom w:val="single" w:sz="4" w:space="0" w:color="auto"/>
              <w:right w:val="single" w:sz="4" w:space="0" w:color="auto"/>
            </w:tcBorders>
            <w:noWrap/>
            <w:vAlign w:val="center"/>
            <w:hideMark/>
          </w:tcPr>
          <w:p w14:paraId="2314F4A5"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3.2 </w:t>
            </w:r>
          </w:p>
        </w:tc>
        <w:tc>
          <w:tcPr>
            <w:tcW w:w="321" w:type="pct"/>
            <w:tcBorders>
              <w:top w:val="nil"/>
              <w:left w:val="nil"/>
              <w:bottom w:val="single" w:sz="4" w:space="0" w:color="auto"/>
              <w:right w:val="single" w:sz="4" w:space="0" w:color="auto"/>
            </w:tcBorders>
            <w:noWrap/>
            <w:vAlign w:val="center"/>
            <w:hideMark/>
          </w:tcPr>
          <w:p w14:paraId="75FA284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6.0 </w:t>
            </w:r>
          </w:p>
        </w:tc>
      </w:tr>
      <w:tr w:rsidR="007923DC" w:rsidRPr="007923DC" w14:paraId="343CE8B0" w14:textId="77777777" w:rsidTr="00744640">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DC1619E"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4ECA9867" w14:textId="77777777" w:rsidR="007923DC" w:rsidRPr="007923DC" w:rsidRDefault="007923DC" w:rsidP="007923DC">
            <w:pPr>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70代以上</w:t>
            </w:r>
          </w:p>
        </w:tc>
        <w:tc>
          <w:tcPr>
            <w:tcW w:w="360" w:type="pct"/>
            <w:tcBorders>
              <w:top w:val="nil"/>
              <w:left w:val="double" w:sz="6" w:space="0" w:color="auto"/>
              <w:bottom w:val="single" w:sz="4" w:space="0" w:color="auto"/>
              <w:right w:val="double" w:sz="6" w:space="0" w:color="auto"/>
            </w:tcBorders>
            <w:noWrap/>
            <w:vAlign w:val="center"/>
            <w:hideMark/>
          </w:tcPr>
          <w:p w14:paraId="4D45957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460 </w:t>
            </w:r>
          </w:p>
        </w:tc>
        <w:tc>
          <w:tcPr>
            <w:tcW w:w="321" w:type="pct"/>
            <w:tcBorders>
              <w:top w:val="nil"/>
              <w:left w:val="single" w:sz="4" w:space="0" w:color="auto"/>
              <w:bottom w:val="single" w:sz="4" w:space="0" w:color="auto"/>
              <w:right w:val="single" w:sz="4" w:space="0" w:color="auto"/>
            </w:tcBorders>
            <w:noWrap/>
            <w:vAlign w:val="center"/>
            <w:hideMark/>
          </w:tcPr>
          <w:p w14:paraId="0184AFB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2.2 </w:t>
            </w:r>
          </w:p>
        </w:tc>
        <w:tc>
          <w:tcPr>
            <w:tcW w:w="321" w:type="pct"/>
            <w:tcBorders>
              <w:top w:val="nil"/>
              <w:left w:val="nil"/>
              <w:bottom w:val="single" w:sz="4" w:space="0" w:color="auto"/>
              <w:right w:val="single" w:sz="4" w:space="0" w:color="auto"/>
            </w:tcBorders>
            <w:noWrap/>
            <w:vAlign w:val="center"/>
            <w:hideMark/>
          </w:tcPr>
          <w:p w14:paraId="5A56722C"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3.5 </w:t>
            </w:r>
          </w:p>
        </w:tc>
        <w:tc>
          <w:tcPr>
            <w:tcW w:w="321" w:type="pct"/>
            <w:tcBorders>
              <w:top w:val="nil"/>
              <w:left w:val="nil"/>
              <w:bottom w:val="single" w:sz="4" w:space="0" w:color="auto"/>
              <w:right w:val="single" w:sz="4" w:space="0" w:color="auto"/>
            </w:tcBorders>
            <w:noWrap/>
            <w:vAlign w:val="center"/>
            <w:hideMark/>
          </w:tcPr>
          <w:p w14:paraId="4166E8A3"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8.7 </w:t>
            </w:r>
          </w:p>
        </w:tc>
        <w:tc>
          <w:tcPr>
            <w:tcW w:w="321" w:type="pct"/>
            <w:tcBorders>
              <w:top w:val="nil"/>
              <w:left w:val="nil"/>
              <w:bottom w:val="single" w:sz="4" w:space="0" w:color="auto"/>
              <w:right w:val="single" w:sz="4" w:space="0" w:color="auto"/>
            </w:tcBorders>
            <w:noWrap/>
            <w:vAlign w:val="center"/>
            <w:hideMark/>
          </w:tcPr>
          <w:p w14:paraId="23F794A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17.4 </w:t>
            </w:r>
          </w:p>
        </w:tc>
        <w:tc>
          <w:tcPr>
            <w:tcW w:w="321" w:type="pct"/>
            <w:tcBorders>
              <w:top w:val="nil"/>
              <w:left w:val="nil"/>
              <w:bottom w:val="single" w:sz="4" w:space="0" w:color="auto"/>
              <w:right w:val="single" w:sz="4" w:space="0" w:color="auto"/>
            </w:tcBorders>
            <w:noWrap/>
            <w:vAlign w:val="center"/>
            <w:hideMark/>
          </w:tcPr>
          <w:p w14:paraId="6C0F740E"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19.1 </w:t>
            </w:r>
          </w:p>
        </w:tc>
        <w:tc>
          <w:tcPr>
            <w:tcW w:w="321" w:type="pct"/>
            <w:tcBorders>
              <w:top w:val="nil"/>
              <w:left w:val="nil"/>
              <w:bottom w:val="single" w:sz="4" w:space="0" w:color="auto"/>
              <w:right w:val="single" w:sz="4" w:space="0" w:color="auto"/>
            </w:tcBorders>
            <w:noWrap/>
            <w:vAlign w:val="center"/>
            <w:hideMark/>
          </w:tcPr>
          <w:p w14:paraId="27E43AAB"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12.6 </w:t>
            </w:r>
          </w:p>
        </w:tc>
        <w:tc>
          <w:tcPr>
            <w:tcW w:w="321" w:type="pct"/>
            <w:tcBorders>
              <w:top w:val="nil"/>
              <w:left w:val="nil"/>
              <w:bottom w:val="single" w:sz="4" w:space="0" w:color="auto"/>
              <w:right w:val="single" w:sz="4" w:space="0" w:color="auto"/>
            </w:tcBorders>
            <w:noWrap/>
            <w:vAlign w:val="center"/>
            <w:hideMark/>
          </w:tcPr>
          <w:p w14:paraId="79AB7614"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6.3 </w:t>
            </w:r>
          </w:p>
        </w:tc>
        <w:tc>
          <w:tcPr>
            <w:tcW w:w="321" w:type="pct"/>
            <w:tcBorders>
              <w:top w:val="nil"/>
              <w:left w:val="nil"/>
              <w:bottom w:val="single" w:sz="4" w:space="0" w:color="auto"/>
              <w:right w:val="single" w:sz="4" w:space="0" w:color="auto"/>
            </w:tcBorders>
            <w:noWrap/>
            <w:vAlign w:val="center"/>
            <w:hideMark/>
          </w:tcPr>
          <w:p w14:paraId="41DDD3CD"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3.7 </w:t>
            </w:r>
          </w:p>
        </w:tc>
        <w:tc>
          <w:tcPr>
            <w:tcW w:w="321" w:type="pct"/>
            <w:tcBorders>
              <w:top w:val="nil"/>
              <w:left w:val="nil"/>
              <w:bottom w:val="single" w:sz="4" w:space="0" w:color="auto"/>
              <w:right w:val="single" w:sz="4" w:space="0" w:color="auto"/>
            </w:tcBorders>
            <w:noWrap/>
            <w:vAlign w:val="center"/>
            <w:hideMark/>
          </w:tcPr>
          <w:p w14:paraId="7613471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2.6 </w:t>
            </w:r>
          </w:p>
        </w:tc>
        <w:tc>
          <w:tcPr>
            <w:tcW w:w="321" w:type="pct"/>
            <w:tcBorders>
              <w:top w:val="nil"/>
              <w:left w:val="nil"/>
              <w:bottom w:val="single" w:sz="4" w:space="0" w:color="auto"/>
              <w:right w:val="single" w:sz="4" w:space="0" w:color="auto"/>
            </w:tcBorders>
            <w:noWrap/>
            <w:vAlign w:val="center"/>
            <w:hideMark/>
          </w:tcPr>
          <w:p w14:paraId="5C9B6BF0"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2.2 </w:t>
            </w:r>
          </w:p>
        </w:tc>
        <w:tc>
          <w:tcPr>
            <w:tcW w:w="321" w:type="pct"/>
            <w:tcBorders>
              <w:top w:val="nil"/>
              <w:left w:val="nil"/>
              <w:bottom w:val="single" w:sz="4" w:space="0" w:color="auto"/>
              <w:right w:val="single" w:sz="4" w:space="0" w:color="auto"/>
            </w:tcBorders>
            <w:noWrap/>
            <w:vAlign w:val="center"/>
            <w:hideMark/>
          </w:tcPr>
          <w:p w14:paraId="5188B8B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2.8 </w:t>
            </w:r>
          </w:p>
        </w:tc>
        <w:tc>
          <w:tcPr>
            <w:tcW w:w="321" w:type="pct"/>
            <w:tcBorders>
              <w:top w:val="nil"/>
              <w:left w:val="nil"/>
              <w:bottom w:val="single" w:sz="4" w:space="0" w:color="auto"/>
              <w:right w:val="single" w:sz="4" w:space="0" w:color="auto"/>
            </w:tcBorders>
            <w:noWrap/>
            <w:vAlign w:val="center"/>
            <w:hideMark/>
          </w:tcPr>
          <w:p w14:paraId="05233F38" w14:textId="77777777" w:rsidR="007923DC" w:rsidRPr="007923DC" w:rsidRDefault="007923DC" w:rsidP="007923DC">
            <w:pPr>
              <w:jc w:val="right"/>
              <w:rPr>
                <w:rFonts w:ascii="BIZ UDPゴシック" w:eastAsia="BIZ UDPゴシック" w:hAnsi="BIZ UDPゴシック" w:cs="ＭＳ Ｐゴシック"/>
                <w:color w:val="000000"/>
                <w:kern w:val="0"/>
                <w:sz w:val="16"/>
                <w:szCs w:val="16"/>
                <w14:ligatures w14:val="none"/>
              </w:rPr>
            </w:pPr>
            <w:r w:rsidRPr="007923DC">
              <w:rPr>
                <w:rFonts w:ascii="BIZ UDPゴシック" w:eastAsia="BIZ UDPゴシック" w:hAnsi="BIZ UDPゴシック" w:cs="ＭＳ Ｐゴシック" w:hint="eastAsia"/>
                <w:color w:val="000000"/>
                <w:kern w:val="0"/>
                <w:sz w:val="16"/>
                <w:szCs w:val="16"/>
                <w14:ligatures w14:val="none"/>
              </w:rPr>
              <w:t xml:space="preserve">18.9 </w:t>
            </w:r>
          </w:p>
        </w:tc>
      </w:tr>
    </w:tbl>
    <w:p w14:paraId="0523AE5A" w14:textId="2416B094" w:rsidR="004A6AD5" w:rsidRDefault="004A6AD5" w:rsidP="004A6AD5">
      <w:pPr>
        <w:spacing w:beforeLines="50" w:before="180" w:line="300" w:lineRule="auto"/>
        <w:ind w:firstLineChars="100" w:firstLine="200"/>
        <w:rPr>
          <w:rFonts w:ascii="BIZ UDP明朝 Medium" w:hAnsi="BIZ UDP明朝 Medium" w:cs="ＭＳ 明朝"/>
          <w:szCs w:val="20"/>
        </w:rPr>
      </w:pPr>
      <w:r w:rsidRPr="004A6AD5">
        <w:rPr>
          <w:rFonts w:ascii="BIZ UDP明朝 Medium" w:hAnsi="BIZ UDP明朝 Medium" w:cs="ＭＳ 明朝" w:hint="eastAsia"/>
          <w:szCs w:val="20"/>
        </w:rPr>
        <w:t>家事時間</w:t>
      </w:r>
      <w:r w:rsidRPr="004A6AD5">
        <w:rPr>
          <w:rFonts w:ascii="BIZ UDP明朝 Medium" w:hAnsi="BIZ UDP明朝 Medium" w:cs="ＭＳ 明朝"/>
          <w:szCs w:val="20"/>
        </w:rPr>
        <w:t>1時間未満の割合は、男性は51.0％と、女性の18.1％よりも32ポイント以上高い。家事時間が3時間以上の割合は、男性は7.7％と1割未満なのに対し、女性は34.3％と26ポイント以上高い。</w:t>
      </w:r>
    </w:p>
    <w:p w14:paraId="0ECEDEB4" w14:textId="77777777" w:rsidR="004A6AD5" w:rsidRDefault="004A6AD5" w:rsidP="004A6AD5">
      <w:pPr>
        <w:spacing w:line="300" w:lineRule="auto"/>
        <w:ind w:firstLineChars="100" w:firstLine="200"/>
        <w:rPr>
          <w:rFonts w:ascii="BIZ UDP明朝 Medium" w:hAnsi="BIZ UDP明朝 Medium" w:cs="ＭＳ 明朝"/>
          <w:szCs w:val="20"/>
        </w:rPr>
      </w:pPr>
    </w:p>
    <w:p w14:paraId="0E29782F" w14:textId="224BF14C" w:rsidR="004A6AD5" w:rsidRDefault="004A6AD5">
      <w:pPr>
        <w:adjustRightInd/>
        <w:snapToGrid/>
        <w:rPr>
          <w:rFonts w:ascii="BIZ UDP明朝 Medium" w:hAnsi="BIZ UDP明朝 Medium" w:cs="ＭＳ 明朝"/>
          <w:szCs w:val="20"/>
        </w:rPr>
      </w:pPr>
      <w:r>
        <w:rPr>
          <w:rFonts w:ascii="BIZ UDP明朝 Medium" w:hAnsi="BIZ UDP明朝 Medium" w:cs="ＭＳ 明朝"/>
          <w:szCs w:val="20"/>
        </w:rPr>
        <w:br w:type="page"/>
      </w:r>
    </w:p>
    <w:p w14:paraId="5D8DEA9D" w14:textId="3B10732D"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2</w:t>
      </w:r>
      <w:r>
        <w:rPr>
          <w:rFonts w:ascii="BIZ UDPゴシック" w:eastAsia="BIZ UDPゴシック" w:hAnsi="BIZ UDPゴシック" w:cs="ＭＳ 明朝" w:hint="eastAsia"/>
          <w:szCs w:val="20"/>
        </w:rPr>
        <w:t xml:space="preserve"> </w:t>
      </w:r>
      <w:r w:rsidRPr="0098237F">
        <w:rPr>
          <w:rFonts w:ascii="BIZ UDPゴシック" w:eastAsia="BIZ UDPゴシック" w:hAnsi="BIZ UDPゴシック" w:cs="ＭＳ 明朝" w:hint="eastAsia"/>
          <w:szCs w:val="20"/>
        </w:rPr>
        <w:t>１日のうちに家事に費やす時間［男性・</w:t>
      </w:r>
      <w:r>
        <w:rPr>
          <w:rFonts w:ascii="BIZ UDPゴシック" w:eastAsia="BIZ UDPゴシック" w:hAnsi="BIZ UDPゴシック" w:cs="ＭＳ 明朝" w:hint="eastAsia"/>
          <w:szCs w:val="20"/>
        </w:rPr>
        <w:t>２０</w:t>
      </w:r>
      <w:r w:rsidRPr="0098237F">
        <w:rPr>
          <w:rFonts w:ascii="BIZ UDPゴシック" w:eastAsia="BIZ UDPゴシック" w:hAnsi="BIZ UDPゴシック" w:cs="ＭＳ 明朝" w:hint="eastAsia"/>
          <w:szCs w:val="20"/>
        </w:rPr>
        <w:t>代～</w:t>
      </w:r>
      <w:r>
        <w:rPr>
          <w:rFonts w:ascii="BIZ UDPゴシック" w:eastAsia="BIZ UDPゴシック" w:hAnsi="BIZ UDPゴシック" w:cs="ＭＳ 明朝" w:hint="eastAsia"/>
          <w:szCs w:val="20"/>
        </w:rPr>
        <w:t>４０</w:t>
      </w:r>
      <w:r w:rsidRPr="0098237F">
        <w:rPr>
          <w:rFonts w:ascii="BIZ UDPゴシック" w:eastAsia="BIZ UDPゴシック" w:hAnsi="BIZ UDPゴシック" w:cs="ＭＳ 明朝" w:hint="eastAsia"/>
          <w:szCs w:val="20"/>
        </w:rPr>
        <w:t>代］</w:t>
      </w:r>
    </w:p>
    <w:p w14:paraId="1812CEE1" w14:textId="77777777" w:rsidR="004A6AD5" w:rsidRPr="004A6AD5" w:rsidRDefault="004A6AD5" w:rsidP="004A6AD5">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20"/>
        <w:gridCol w:w="1416"/>
        <w:gridCol w:w="714"/>
        <w:gridCol w:w="608"/>
        <w:gridCol w:w="613"/>
        <w:gridCol w:w="608"/>
        <w:gridCol w:w="613"/>
        <w:gridCol w:w="608"/>
        <w:gridCol w:w="608"/>
        <w:gridCol w:w="608"/>
        <w:gridCol w:w="608"/>
        <w:gridCol w:w="608"/>
        <w:gridCol w:w="608"/>
        <w:gridCol w:w="608"/>
        <w:gridCol w:w="606"/>
      </w:tblGrid>
      <w:tr w:rsidR="00B97B2A" w:rsidRPr="00B97B2A" w14:paraId="170D0F1C" w14:textId="77777777" w:rsidTr="00B97B2A">
        <w:trPr>
          <w:trHeight w:val="1178"/>
        </w:trPr>
        <w:tc>
          <w:tcPr>
            <w:tcW w:w="214" w:type="pct"/>
            <w:tcBorders>
              <w:top w:val="single" w:sz="4" w:space="0" w:color="auto"/>
              <w:left w:val="single" w:sz="4" w:space="0" w:color="auto"/>
              <w:bottom w:val="nil"/>
              <w:right w:val="nil"/>
            </w:tcBorders>
            <w:noWrap/>
            <w:textDirection w:val="tbRlV"/>
            <w:vAlign w:val="center"/>
          </w:tcPr>
          <w:p w14:paraId="600854AE" w14:textId="68A35CFD" w:rsidR="00B97B2A" w:rsidRPr="00B97B2A" w:rsidRDefault="00B97B2A" w:rsidP="00B97B2A">
            <w:pPr>
              <w:rPr>
                <w:rFonts w:ascii="BIZ UDPゴシック" w:eastAsia="BIZ UDPゴシック" w:hAnsi="BIZ UDPゴシック" w:cs="ＭＳ Ｐゴシック"/>
                <w:color w:val="000000"/>
                <w:kern w:val="0"/>
                <w:sz w:val="16"/>
                <w:szCs w:val="16"/>
                <w14:ligatures w14:val="none"/>
              </w:rPr>
            </w:pPr>
          </w:p>
        </w:tc>
        <w:tc>
          <w:tcPr>
            <w:tcW w:w="719" w:type="pct"/>
            <w:tcBorders>
              <w:top w:val="single" w:sz="4" w:space="0" w:color="auto"/>
              <w:left w:val="nil"/>
              <w:bottom w:val="nil"/>
              <w:right w:val="nil"/>
            </w:tcBorders>
            <w:noWrap/>
            <w:textDirection w:val="tbRlV"/>
            <w:vAlign w:val="center"/>
          </w:tcPr>
          <w:p w14:paraId="3AA58701" w14:textId="1BFD89FD" w:rsidR="00B97B2A" w:rsidRPr="00B97B2A" w:rsidRDefault="00B97B2A" w:rsidP="00B97B2A">
            <w:pPr>
              <w:rPr>
                <w:rFonts w:ascii="BIZ UDPゴシック" w:eastAsia="BIZ UDPゴシック" w:hAnsi="BIZ UDPゴシック" w:cs="ＭＳ Ｐゴシック"/>
                <w:color w:val="000000"/>
                <w:kern w:val="0"/>
                <w:sz w:val="16"/>
                <w:szCs w:val="16"/>
                <w14:ligatures w14:val="none"/>
              </w:rPr>
            </w:pPr>
          </w:p>
        </w:tc>
        <w:tc>
          <w:tcPr>
            <w:tcW w:w="360" w:type="pct"/>
            <w:tcBorders>
              <w:top w:val="single" w:sz="4" w:space="0" w:color="auto"/>
              <w:left w:val="double" w:sz="6" w:space="0" w:color="auto"/>
              <w:bottom w:val="nil"/>
              <w:right w:val="double" w:sz="6" w:space="0" w:color="auto"/>
            </w:tcBorders>
            <w:textDirection w:val="tbRlV"/>
            <w:vAlign w:val="center"/>
            <w:hideMark/>
          </w:tcPr>
          <w:p w14:paraId="7B3916F6" w14:textId="77777777"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回答数</w:t>
            </w:r>
          </w:p>
        </w:tc>
        <w:tc>
          <w:tcPr>
            <w:tcW w:w="309" w:type="pct"/>
            <w:tcBorders>
              <w:top w:val="single" w:sz="4" w:space="0" w:color="auto"/>
              <w:left w:val="single" w:sz="4" w:space="0" w:color="auto"/>
              <w:bottom w:val="nil"/>
              <w:right w:val="single" w:sz="4" w:space="0" w:color="auto"/>
            </w:tcBorders>
            <w:textDirection w:val="tbRlV"/>
            <w:vAlign w:val="center"/>
            <w:hideMark/>
          </w:tcPr>
          <w:p w14:paraId="5832E742" w14:textId="77ED0B5B"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9" w:type="pct"/>
            <w:tcBorders>
              <w:top w:val="single" w:sz="4" w:space="0" w:color="auto"/>
              <w:left w:val="nil"/>
              <w:bottom w:val="nil"/>
              <w:right w:val="single" w:sz="4" w:space="0" w:color="auto"/>
            </w:tcBorders>
            <w:textDirection w:val="tbRlV"/>
            <w:vAlign w:val="center"/>
            <w:hideMark/>
          </w:tcPr>
          <w:p w14:paraId="33DEAD9D" w14:textId="48B104D0"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9" w:type="pct"/>
            <w:tcBorders>
              <w:top w:val="single" w:sz="4" w:space="0" w:color="auto"/>
              <w:left w:val="nil"/>
              <w:bottom w:val="nil"/>
              <w:right w:val="single" w:sz="4" w:space="0" w:color="auto"/>
            </w:tcBorders>
            <w:textDirection w:val="tbRlV"/>
            <w:vAlign w:val="center"/>
            <w:hideMark/>
          </w:tcPr>
          <w:p w14:paraId="00B72353" w14:textId="401069E1"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9" w:type="pct"/>
            <w:tcBorders>
              <w:top w:val="single" w:sz="4" w:space="0" w:color="auto"/>
              <w:left w:val="nil"/>
              <w:bottom w:val="nil"/>
              <w:right w:val="single" w:sz="4" w:space="0" w:color="auto"/>
            </w:tcBorders>
            <w:textDirection w:val="tbRlV"/>
            <w:vAlign w:val="center"/>
            <w:hideMark/>
          </w:tcPr>
          <w:p w14:paraId="0CD2DEFA" w14:textId="22AB2397"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9" w:type="pct"/>
            <w:tcBorders>
              <w:top w:val="single" w:sz="4" w:space="0" w:color="auto"/>
              <w:left w:val="nil"/>
              <w:bottom w:val="nil"/>
              <w:right w:val="single" w:sz="4" w:space="0" w:color="auto"/>
            </w:tcBorders>
            <w:textDirection w:val="tbRlV"/>
            <w:vAlign w:val="center"/>
            <w:hideMark/>
          </w:tcPr>
          <w:p w14:paraId="10C0DCAA" w14:textId="678200AC"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9" w:type="pct"/>
            <w:tcBorders>
              <w:top w:val="single" w:sz="4" w:space="0" w:color="auto"/>
              <w:left w:val="nil"/>
              <w:bottom w:val="nil"/>
              <w:right w:val="single" w:sz="4" w:space="0" w:color="auto"/>
            </w:tcBorders>
            <w:textDirection w:val="tbRlV"/>
            <w:vAlign w:val="center"/>
            <w:hideMark/>
          </w:tcPr>
          <w:p w14:paraId="51DE1B71" w14:textId="770C929E"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9" w:type="pct"/>
            <w:tcBorders>
              <w:top w:val="single" w:sz="4" w:space="0" w:color="auto"/>
              <w:left w:val="nil"/>
              <w:bottom w:val="nil"/>
              <w:right w:val="single" w:sz="4" w:space="0" w:color="auto"/>
            </w:tcBorders>
            <w:textDirection w:val="tbRlV"/>
            <w:vAlign w:val="center"/>
            <w:hideMark/>
          </w:tcPr>
          <w:p w14:paraId="50CFB0A7" w14:textId="16889AC6"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9" w:type="pct"/>
            <w:tcBorders>
              <w:top w:val="single" w:sz="4" w:space="0" w:color="auto"/>
              <w:left w:val="nil"/>
              <w:bottom w:val="nil"/>
              <w:right w:val="single" w:sz="4" w:space="0" w:color="auto"/>
            </w:tcBorders>
            <w:textDirection w:val="tbRlV"/>
            <w:vAlign w:val="center"/>
            <w:hideMark/>
          </w:tcPr>
          <w:p w14:paraId="4AB8DCB8" w14:textId="35206DDC"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9" w:type="pct"/>
            <w:tcBorders>
              <w:top w:val="single" w:sz="4" w:space="0" w:color="auto"/>
              <w:left w:val="nil"/>
              <w:bottom w:val="nil"/>
              <w:right w:val="single" w:sz="4" w:space="0" w:color="auto"/>
            </w:tcBorders>
            <w:textDirection w:val="tbRlV"/>
            <w:vAlign w:val="center"/>
            <w:hideMark/>
          </w:tcPr>
          <w:p w14:paraId="30F867D2" w14:textId="17254774" w:rsidR="00B97B2A" w:rsidRPr="00B97B2A" w:rsidRDefault="00D809A4"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B97B2A" w:rsidRPr="0010660F">
              <w:rPr>
                <w:rFonts w:ascii="BIZ UDPゴシック" w:eastAsia="BIZ UDPゴシック" w:hAnsi="BIZ UDPゴシック" w:cs="ＭＳ Ｐゴシック" w:hint="eastAsia"/>
                <w:color w:val="000000"/>
                <w:kern w:val="0"/>
                <w:sz w:val="16"/>
                <w:szCs w:val="16"/>
                <w14:ligatures w14:val="none"/>
              </w:rPr>
              <w:t>～</w:t>
            </w:r>
            <w:r w:rsidR="00B97B2A">
              <w:rPr>
                <w:rFonts w:ascii="BIZ UDPゴシック" w:eastAsia="BIZ UDPゴシック" w:hAnsi="BIZ UDPゴシック" w:cs="ＭＳ Ｐゴシック" w:hint="eastAsia"/>
                <w:color w:val="000000"/>
                <w:kern w:val="0"/>
                <w:sz w:val="16"/>
                <w:szCs w:val="16"/>
                <w14:ligatures w14:val="none"/>
              </w:rPr>
              <w:t>７</w:t>
            </w:r>
            <w:r w:rsidR="00B97B2A" w:rsidRPr="0010660F">
              <w:rPr>
                <w:rFonts w:ascii="BIZ UDPゴシック" w:eastAsia="BIZ UDPゴシック" w:hAnsi="BIZ UDPゴシック" w:cs="ＭＳ Ｐゴシック" w:hint="eastAsia"/>
                <w:color w:val="000000"/>
                <w:kern w:val="0"/>
                <w:sz w:val="16"/>
                <w:szCs w:val="16"/>
                <w14:ligatures w14:val="none"/>
              </w:rPr>
              <w:t>時間</w:t>
            </w:r>
          </w:p>
        </w:tc>
        <w:tc>
          <w:tcPr>
            <w:tcW w:w="309" w:type="pct"/>
            <w:tcBorders>
              <w:top w:val="single" w:sz="4" w:space="0" w:color="auto"/>
              <w:left w:val="nil"/>
              <w:bottom w:val="nil"/>
              <w:right w:val="single" w:sz="4" w:space="0" w:color="auto"/>
            </w:tcBorders>
            <w:textDirection w:val="tbRlV"/>
            <w:vAlign w:val="center"/>
            <w:hideMark/>
          </w:tcPr>
          <w:p w14:paraId="44B3A91F" w14:textId="012D0685"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9" w:type="pct"/>
            <w:tcBorders>
              <w:top w:val="single" w:sz="4" w:space="0" w:color="auto"/>
              <w:left w:val="nil"/>
              <w:bottom w:val="nil"/>
              <w:right w:val="single" w:sz="4" w:space="0" w:color="auto"/>
            </w:tcBorders>
            <w:textDirection w:val="tbRlV"/>
            <w:vAlign w:val="center"/>
            <w:hideMark/>
          </w:tcPr>
          <w:p w14:paraId="3B6BEF31" w14:textId="6FD36604"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09" w:type="pct"/>
            <w:tcBorders>
              <w:top w:val="single" w:sz="4" w:space="0" w:color="auto"/>
              <w:left w:val="nil"/>
              <w:bottom w:val="nil"/>
              <w:right w:val="single" w:sz="4" w:space="0" w:color="auto"/>
            </w:tcBorders>
            <w:textDirection w:val="tbRlV"/>
            <w:vAlign w:val="center"/>
            <w:hideMark/>
          </w:tcPr>
          <w:p w14:paraId="36C3F7FA" w14:textId="77777777"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無回答</w:t>
            </w:r>
          </w:p>
        </w:tc>
      </w:tr>
      <w:tr w:rsidR="00B97B2A" w:rsidRPr="00B97B2A" w14:paraId="061A7F08" w14:textId="77777777" w:rsidTr="00B97B2A">
        <w:trPr>
          <w:trHeight w:val="245"/>
        </w:trPr>
        <w:tc>
          <w:tcPr>
            <w:tcW w:w="214" w:type="pct"/>
            <w:tcBorders>
              <w:top w:val="double" w:sz="6" w:space="0" w:color="auto"/>
              <w:left w:val="single" w:sz="4" w:space="0" w:color="auto"/>
              <w:bottom w:val="double" w:sz="6" w:space="0" w:color="auto"/>
              <w:right w:val="nil"/>
            </w:tcBorders>
            <w:noWrap/>
            <w:textDirection w:val="tbRlV"/>
            <w:vAlign w:val="center"/>
            <w:hideMark/>
          </w:tcPr>
          <w:p w14:paraId="6B095E1D" w14:textId="5E334AF2" w:rsidR="00B97B2A" w:rsidRPr="00B97B2A" w:rsidRDefault="00B97B2A" w:rsidP="00B97B2A">
            <w:pPr>
              <w:rPr>
                <w:rFonts w:ascii="BIZ UDPゴシック" w:eastAsia="BIZ UDPゴシック" w:hAnsi="BIZ UDPゴシック" w:cs="ＭＳ Ｐゴシック"/>
                <w:color w:val="000000"/>
                <w:kern w:val="0"/>
                <w:sz w:val="16"/>
                <w:szCs w:val="16"/>
                <w14:ligatures w14:val="none"/>
              </w:rPr>
            </w:pPr>
          </w:p>
        </w:tc>
        <w:tc>
          <w:tcPr>
            <w:tcW w:w="719" w:type="pct"/>
            <w:tcBorders>
              <w:top w:val="double" w:sz="6" w:space="0" w:color="auto"/>
              <w:left w:val="nil"/>
              <w:bottom w:val="double" w:sz="6" w:space="0" w:color="auto"/>
              <w:right w:val="nil"/>
            </w:tcBorders>
            <w:vAlign w:val="center"/>
            <w:hideMark/>
          </w:tcPr>
          <w:p w14:paraId="616C8089" w14:textId="77777777" w:rsidR="00B97B2A" w:rsidRPr="00B97B2A" w:rsidRDefault="00B97B2A" w:rsidP="00B97B2A">
            <w:pPr>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全体</w:t>
            </w:r>
          </w:p>
        </w:tc>
        <w:tc>
          <w:tcPr>
            <w:tcW w:w="360" w:type="pct"/>
            <w:tcBorders>
              <w:top w:val="double" w:sz="6" w:space="0" w:color="auto"/>
              <w:left w:val="double" w:sz="6" w:space="0" w:color="auto"/>
              <w:bottom w:val="double" w:sz="6" w:space="0" w:color="auto"/>
              <w:right w:val="double" w:sz="6" w:space="0" w:color="auto"/>
            </w:tcBorders>
            <w:noWrap/>
            <w:vAlign w:val="center"/>
            <w:hideMark/>
          </w:tcPr>
          <w:p w14:paraId="1A8BE74E" w14:textId="531C5473"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B97B2A">
              <w:rPr>
                <w:rFonts w:ascii="BIZ UDPゴシック" w:eastAsia="BIZ UDPゴシック" w:hAnsi="BIZ UDPゴシック" w:cs="ＭＳ Ｐゴシック" w:hint="eastAsia"/>
                <w:color w:val="000000"/>
                <w:kern w:val="0"/>
                <w:sz w:val="16"/>
                <w:szCs w:val="16"/>
                <w14:ligatures w14:val="none"/>
              </w:rPr>
              <w:t xml:space="preserve">165 </w:t>
            </w:r>
          </w:p>
        </w:tc>
        <w:tc>
          <w:tcPr>
            <w:tcW w:w="309" w:type="pct"/>
            <w:tcBorders>
              <w:top w:val="double" w:sz="6" w:space="0" w:color="auto"/>
              <w:left w:val="single" w:sz="4" w:space="0" w:color="auto"/>
              <w:bottom w:val="double" w:sz="6" w:space="0" w:color="auto"/>
              <w:right w:val="single" w:sz="4" w:space="0" w:color="auto"/>
            </w:tcBorders>
            <w:noWrap/>
            <w:vAlign w:val="center"/>
            <w:hideMark/>
          </w:tcPr>
          <w:p w14:paraId="04356585"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4.9 </w:t>
            </w:r>
          </w:p>
        </w:tc>
        <w:tc>
          <w:tcPr>
            <w:tcW w:w="309" w:type="pct"/>
            <w:tcBorders>
              <w:top w:val="double" w:sz="6" w:space="0" w:color="auto"/>
              <w:left w:val="nil"/>
              <w:bottom w:val="double" w:sz="6" w:space="0" w:color="auto"/>
              <w:right w:val="single" w:sz="4" w:space="0" w:color="auto"/>
            </w:tcBorders>
            <w:noWrap/>
            <w:vAlign w:val="center"/>
            <w:hideMark/>
          </w:tcPr>
          <w:p w14:paraId="0F844C0D"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13.0 </w:t>
            </w:r>
          </w:p>
        </w:tc>
        <w:tc>
          <w:tcPr>
            <w:tcW w:w="309" w:type="pct"/>
            <w:tcBorders>
              <w:top w:val="double" w:sz="6" w:space="0" w:color="auto"/>
              <w:left w:val="nil"/>
              <w:bottom w:val="double" w:sz="6" w:space="0" w:color="auto"/>
              <w:right w:val="single" w:sz="4" w:space="0" w:color="auto"/>
            </w:tcBorders>
            <w:noWrap/>
            <w:vAlign w:val="center"/>
            <w:hideMark/>
          </w:tcPr>
          <w:p w14:paraId="6166530E"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13.8 </w:t>
            </w:r>
          </w:p>
        </w:tc>
        <w:tc>
          <w:tcPr>
            <w:tcW w:w="309" w:type="pct"/>
            <w:tcBorders>
              <w:top w:val="double" w:sz="6" w:space="0" w:color="auto"/>
              <w:left w:val="nil"/>
              <w:bottom w:val="double" w:sz="6" w:space="0" w:color="auto"/>
              <w:right w:val="single" w:sz="4" w:space="0" w:color="auto"/>
            </w:tcBorders>
            <w:noWrap/>
            <w:vAlign w:val="center"/>
            <w:hideMark/>
          </w:tcPr>
          <w:p w14:paraId="2D8D331A"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22.1 </w:t>
            </w:r>
          </w:p>
        </w:tc>
        <w:tc>
          <w:tcPr>
            <w:tcW w:w="309" w:type="pct"/>
            <w:tcBorders>
              <w:top w:val="double" w:sz="6" w:space="0" w:color="auto"/>
              <w:left w:val="nil"/>
              <w:bottom w:val="double" w:sz="6" w:space="0" w:color="auto"/>
              <w:right w:val="single" w:sz="4" w:space="0" w:color="auto"/>
            </w:tcBorders>
            <w:noWrap/>
            <w:vAlign w:val="center"/>
            <w:hideMark/>
          </w:tcPr>
          <w:p w14:paraId="1CEE3F52"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14.5 </w:t>
            </w:r>
          </w:p>
        </w:tc>
        <w:tc>
          <w:tcPr>
            <w:tcW w:w="309" w:type="pct"/>
            <w:tcBorders>
              <w:top w:val="double" w:sz="6" w:space="0" w:color="auto"/>
              <w:left w:val="nil"/>
              <w:bottom w:val="double" w:sz="6" w:space="0" w:color="auto"/>
              <w:right w:val="single" w:sz="4" w:space="0" w:color="auto"/>
            </w:tcBorders>
            <w:noWrap/>
            <w:vAlign w:val="center"/>
            <w:hideMark/>
          </w:tcPr>
          <w:p w14:paraId="7AFFDC37"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9.0 </w:t>
            </w:r>
          </w:p>
        </w:tc>
        <w:tc>
          <w:tcPr>
            <w:tcW w:w="309" w:type="pct"/>
            <w:tcBorders>
              <w:top w:val="double" w:sz="6" w:space="0" w:color="auto"/>
              <w:left w:val="nil"/>
              <w:bottom w:val="double" w:sz="6" w:space="0" w:color="auto"/>
              <w:right w:val="single" w:sz="4" w:space="0" w:color="auto"/>
            </w:tcBorders>
            <w:noWrap/>
            <w:vAlign w:val="center"/>
            <w:hideMark/>
          </w:tcPr>
          <w:p w14:paraId="44B0295C"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5.0 </w:t>
            </w:r>
          </w:p>
        </w:tc>
        <w:tc>
          <w:tcPr>
            <w:tcW w:w="309" w:type="pct"/>
            <w:tcBorders>
              <w:top w:val="double" w:sz="6" w:space="0" w:color="auto"/>
              <w:left w:val="nil"/>
              <w:bottom w:val="double" w:sz="6" w:space="0" w:color="auto"/>
              <w:right w:val="single" w:sz="4" w:space="0" w:color="auto"/>
            </w:tcBorders>
            <w:noWrap/>
            <w:vAlign w:val="center"/>
            <w:hideMark/>
          </w:tcPr>
          <w:p w14:paraId="352F802B"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3.0 </w:t>
            </w:r>
          </w:p>
        </w:tc>
        <w:tc>
          <w:tcPr>
            <w:tcW w:w="309" w:type="pct"/>
            <w:tcBorders>
              <w:top w:val="double" w:sz="6" w:space="0" w:color="auto"/>
              <w:left w:val="nil"/>
              <w:bottom w:val="double" w:sz="6" w:space="0" w:color="auto"/>
              <w:right w:val="single" w:sz="4" w:space="0" w:color="auto"/>
            </w:tcBorders>
            <w:noWrap/>
            <w:vAlign w:val="center"/>
            <w:hideMark/>
          </w:tcPr>
          <w:p w14:paraId="7A54D1FA"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1.7 </w:t>
            </w:r>
          </w:p>
        </w:tc>
        <w:tc>
          <w:tcPr>
            <w:tcW w:w="309" w:type="pct"/>
            <w:tcBorders>
              <w:top w:val="double" w:sz="6" w:space="0" w:color="auto"/>
              <w:left w:val="nil"/>
              <w:bottom w:val="double" w:sz="6" w:space="0" w:color="auto"/>
              <w:right w:val="single" w:sz="4" w:space="0" w:color="auto"/>
            </w:tcBorders>
            <w:noWrap/>
            <w:vAlign w:val="center"/>
            <w:hideMark/>
          </w:tcPr>
          <w:p w14:paraId="2308544A"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1.3 </w:t>
            </w:r>
          </w:p>
        </w:tc>
        <w:tc>
          <w:tcPr>
            <w:tcW w:w="309" w:type="pct"/>
            <w:tcBorders>
              <w:top w:val="double" w:sz="6" w:space="0" w:color="auto"/>
              <w:left w:val="nil"/>
              <w:bottom w:val="double" w:sz="6" w:space="0" w:color="auto"/>
              <w:right w:val="single" w:sz="4" w:space="0" w:color="auto"/>
            </w:tcBorders>
            <w:noWrap/>
            <w:vAlign w:val="center"/>
            <w:hideMark/>
          </w:tcPr>
          <w:p w14:paraId="11966717"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3.1 </w:t>
            </w:r>
          </w:p>
        </w:tc>
        <w:tc>
          <w:tcPr>
            <w:tcW w:w="309" w:type="pct"/>
            <w:tcBorders>
              <w:top w:val="double" w:sz="6" w:space="0" w:color="auto"/>
              <w:left w:val="nil"/>
              <w:bottom w:val="double" w:sz="6" w:space="0" w:color="auto"/>
              <w:right w:val="single" w:sz="4" w:space="0" w:color="auto"/>
            </w:tcBorders>
            <w:noWrap/>
            <w:vAlign w:val="center"/>
            <w:hideMark/>
          </w:tcPr>
          <w:p w14:paraId="51FD866A"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8.6 </w:t>
            </w:r>
          </w:p>
        </w:tc>
      </w:tr>
      <w:tr w:rsidR="00B97B2A" w:rsidRPr="00B97B2A" w14:paraId="5237BF66" w14:textId="77777777" w:rsidTr="00B97B2A">
        <w:trPr>
          <w:trHeight w:val="245"/>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4188064F" w14:textId="77777777" w:rsidR="00B97B2A" w:rsidRPr="00B97B2A" w:rsidRDefault="00B97B2A" w:rsidP="00B97B2A">
            <w:pPr>
              <w:jc w:val="center"/>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性別</w:t>
            </w:r>
          </w:p>
        </w:tc>
        <w:tc>
          <w:tcPr>
            <w:tcW w:w="719" w:type="pct"/>
            <w:tcBorders>
              <w:top w:val="nil"/>
              <w:left w:val="nil"/>
              <w:bottom w:val="single" w:sz="4" w:space="0" w:color="auto"/>
              <w:right w:val="nil"/>
            </w:tcBorders>
            <w:vAlign w:val="center"/>
            <w:hideMark/>
          </w:tcPr>
          <w:p w14:paraId="1A66EB94" w14:textId="77777777" w:rsidR="00B97B2A" w:rsidRPr="00B97B2A" w:rsidRDefault="00B97B2A" w:rsidP="00B97B2A">
            <w:pPr>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男性</w:t>
            </w:r>
          </w:p>
        </w:tc>
        <w:tc>
          <w:tcPr>
            <w:tcW w:w="360" w:type="pct"/>
            <w:tcBorders>
              <w:top w:val="nil"/>
              <w:left w:val="double" w:sz="6" w:space="0" w:color="auto"/>
              <w:bottom w:val="single" w:sz="4" w:space="0" w:color="auto"/>
              <w:right w:val="double" w:sz="6" w:space="0" w:color="auto"/>
            </w:tcBorders>
            <w:noWrap/>
            <w:vAlign w:val="center"/>
            <w:hideMark/>
          </w:tcPr>
          <w:p w14:paraId="79684F4C" w14:textId="00E099C5"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B97B2A">
              <w:rPr>
                <w:rFonts w:ascii="BIZ UDPゴシック" w:eastAsia="BIZ UDPゴシック" w:hAnsi="BIZ UDPゴシック" w:cs="ＭＳ Ｐゴシック" w:hint="eastAsia"/>
                <w:color w:val="000000"/>
                <w:kern w:val="0"/>
                <w:sz w:val="16"/>
                <w:szCs w:val="16"/>
                <w14:ligatures w14:val="none"/>
              </w:rPr>
              <w:t xml:space="preserve">301 </w:t>
            </w:r>
          </w:p>
        </w:tc>
        <w:tc>
          <w:tcPr>
            <w:tcW w:w="309" w:type="pct"/>
            <w:tcBorders>
              <w:top w:val="nil"/>
              <w:left w:val="single" w:sz="4" w:space="0" w:color="auto"/>
              <w:bottom w:val="single" w:sz="4" w:space="0" w:color="auto"/>
              <w:right w:val="single" w:sz="4" w:space="0" w:color="auto"/>
            </w:tcBorders>
            <w:noWrap/>
            <w:vAlign w:val="center"/>
            <w:hideMark/>
          </w:tcPr>
          <w:p w14:paraId="31B72234"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8.7 </w:t>
            </w:r>
          </w:p>
        </w:tc>
        <w:tc>
          <w:tcPr>
            <w:tcW w:w="309" w:type="pct"/>
            <w:tcBorders>
              <w:top w:val="nil"/>
              <w:left w:val="nil"/>
              <w:bottom w:val="single" w:sz="4" w:space="0" w:color="auto"/>
              <w:right w:val="single" w:sz="4" w:space="0" w:color="auto"/>
            </w:tcBorders>
            <w:noWrap/>
            <w:vAlign w:val="center"/>
            <w:hideMark/>
          </w:tcPr>
          <w:p w14:paraId="59A7E7A7"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22.8 </w:t>
            </w:r>
          </w:p>
        </w:tc>
        <w:tc>
          <w:tcPr>
            <w:tcW w:w="309" w:type="pct"/>
            <w:tcBorders>
              <w:top w:val="nil"/>
              <w:left w:val="nil"/>
              <w:bottom w:val="single" w:sz="4" w:space="0" w:color="auto"/>
              <w:right w:val="single" w:sz="4" w:space="0" w:color="auto"/>
            </w:tcBorders>
            <w:noWrap/>
            <w:vAlign w:val="center"/>
            <w:hideMark/>
          </w:tcPr>
          <w:p w14:paraId="196EC571"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19.5 </w:t>
            </w:r>
          </w:p>
        </w:tc>
        <w:tc>
          <w:tcPr>
            <w:tcW w:w="309" w:type="pct"/>
            <w:tcBorders>
              <w:top w:val="nil"/>
              <w:left w:val="nil"/>
              <w:bottom w:val="single" w:sz="4" w:space="0" w:color="auto"/>
              <w:right w:val="single" w:sz="4" w:space="0" w:color="auto"/>
            </w:tcBorders>
            <w:noWrap/>
            <w:vAlign w:val="center"/>
            <w:hideMark/>
          </w:tcPr>
          <w:p w14:paraId="49993660"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23.8 </w:t>
            </w:r>
          </w:p>
        </w:tc>
        <w:tc>
          <w:tcPr>
            <w:tcW w:w="309" w:type="pct"/>
            <w:tcBorders>
              <w:top w:val="nil"/>
              <w:left w:val="nil"/>
              <w:bottom w:val="single" w:sz="4" w:space="0" w:color="auto"/>
              <w:right w:val="single" w:sz="4" w:space="0" w:color="auto"/>
            </w:tcBorders>
            <w:noWrap/>
            <w:vAlign w:val="center"/>
            <w:hideMark/>
          </w:tcPr>
          <w:p w14:paraId="15C7CECE"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7.8 </w:t>
            </w:r>
          </w:p>
        </w:tc>
        <w:tc>
          <w:tcPr>
            <w:tcW w:w="309" w:type="pct"/>
            <w:tcBorders>
              <w:top w:val="nil"/>
              <w:left w:val="nil"/>
              <w:bottom w:val="single" w:sz="4" w:space="0" w:color="auto"/>
              <w:right w:val="single" w:sz="4" w:space="0" w:color="auto"/>
            </w:tcBorders>
            <w:noWrap/>
            <w:vAlign w:val="center"/>
            <w:hideMark/>
          </w:tcPr>
          <w:p w14:paraId="2D5564B7"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3.4 </w:t>
            </w:r>
          </w:p>
        </w:tc>
        <w:tc>
          <w:tcPr>
            <w:tcW w:w="309" w:type="pct"/>
            <w:tcBorders>
              <w:top w:val="nil"/>
              <w:left w:val="nil"/>
              <w:bottom w:val="single" w:sz="4" w:space="0" w:color="auto"/>
              <w:right w:val="single" w:sz="4" w:space="0" w:color="auto"/>
            </w:tcBorders>
            <w:noWrap/>
            <w:vAlign w:val="center"/>
            <w:hideMark/>
          </w:tcPr>
          <w:p w14:paraId="40059CF1"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1.5 </w:t>
            </w:r>
          </w:p>
        </w:tc>
        <w:tc>
          <w:tcPr>
            <w:tcW w:w="309" w:type="pct"/>
            <w:tcBorders>
              <w:top w:val="nil"/>
              <w:left w:val="nil"/>
              <w:bottom w:val="single" w:sz="4" w:space="0" w:color="auto"/>
              <w:right w:val="single" w:sz="4" w:space="0" w:color="auto"/>
            </w:tcBorders>
            <w:noWrap/>
            <w:vAlign w:val="center"/>
            <w:hideMark/>
          </w:tcPr>
          <w:p w14:paraId="3262A8F0"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0.8 </w:t>
            </w:r>
          </w:p>
        </w:tc>
        <w:tc>
          <w:tcPr>
            <w:tcW w:w="309" w:type="pct"/>
            <w:tcBorders>
              <w:top w:val="nil"/>
              <w:left w:val="nil"/>
              <w:bottom w:val="single" w:sz="4" w:space="0" w:color="auto"/>
              <w:right w:val="single" w:sz="4" w:space="0" w:color="auto"/>
            </w:tcBorders>
            <w:noWrap/>
            <w:vAlign w:val="center"/>
            <w:hideMark/>
          </w:tcPr>
          <w:p w14:paraId="0DF7BB6F"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0.2 </w:t>
            </w:r>
          </w:p>
        </w:tc>
        <w:tc>
          <w:tcPr>
            <w:tcW w:w="309" w:type="pct"/>
            <w:tcBorders>
              <w:top w:val="nil"/>
              <w:left w:val="nil"/>
              <w:bottom w:val="single" w:sz="4" w:space="0" w:color="auto"/>
              <w:right w:val="single" w:sz="4" w:space="0" w:color="auto"/>
            </w:tcBorders>
            <w:noWrap/>
            <w:vAlign w:val="center"/>
            <w:hideMark/>
          </w:tcPr>
          <w:p w14:paraId="73DE464C"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0.2 </w:t>
            </w:r>
          </w:p>
        </w:tc>
        <w:tc>
          <w:tcPr>
            <w:tcW w:w="309" w:type="pct"/>
            <w:tcBorders>
              <w:top w:val="nil"/>
              <w:left w:val="nil"/>
              <w:bottom w:val="single" w:sz="4" w:space="0" w:color="auto"/>
              <w:right w:val="single" w:sz="4" w:space="0" w:color="auto"/>
            </w:tcBorders>
            <w:noWrap/>
            <w:vAlign w:val="center"/>
            <w:hideMark/>
          </w:tcPr>
          <w:p w14:paraId="313BBB8F"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1.7 </w:t>
            </w:r>
          </w:p>
        </w:tc>
        <w:tc>
          <w:tcPr>
            <w:tcW w:w="309" w:type="pct"/>
            <w:tcBorders>
              <w:top w:val="nil"/>
              <w:left w:val="nil"/>
              <w:bottom w:val="single" w:sz="4" w:space="0" w:color="auto"/>
              <w:right w:val="single" w:sz="4" w:space="0" w:color="auto"/>
            </w:tcBorders>
            <w:noWrap/>
            <w:vAlign w:val="center"/>
            <w:hideMark/>
          </w:tcPr>
          <w:p w14:paraId="5B9730CB"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9.6 </w:t>
            </w:r>
          </w:p>
        </w:tc>
      </w:tr>
      <w:tr w:rsidR="00B97B2A" w:rsidRPr="00B97B2A" w14:paraId="437AD289" w14:textId="77777777" w:rsidTr="00B97B2A">
        <w:trPr>
          <w:trHeight w:val="245"/>
        </w:trPr>
        <w:tc>
          <w:tcPr>
            <w:tcW w:w="214" w:type="pct"/>
            <w:vMerge/>
            <w:tcBorders>
              <w:top w:val="nil"/>
              <w:left w:val="single" w:sz="4" w:space="0" w:color="auto"/>
              <w:bottom w:val="single" w:sz="4" w:space="0" w:color="000000"/>
              <w:right w:val="single" w:sz="4" w:space="0" w:color="auto"/>
            </w:tcBorders>
            <w:vAlign w:val="center"/>
            <w:hideMark/>
          </w:tcPr>
          <w:p w14:paraId="3FB69C39" w14:textId="77777777" w:rsidR="00B97B2A" w:rsidRPr="00B97B2A" w:rsidRDefault="00B97B2A" w:rsidP="00B97B2A">
            <w:pPr>
              <w:rPr>
                <w:rFonts w:ascii="BIZ UDPゴシック" w:eastAsia="BIZ UDPゴシック" w:hAnsi="BIZ UDPゴシック" w:cs="ＭＳ Ｐゴシック"/>
                <w:color w:val="000000"/>
                <w:kern w:val="0"/>
                <w:sz w:val="16"/>
                <w:szCs w:val="16"/>
                <w14:ligatures w14:val="none"/>
              </w:rPr>
            </w:pPr>
          </w:p>
        </w:tc>
        <w:tc>
          <w:tcPr>
            <w:tcW w:w="719" w:type="pct"/>
            <w:tcBorders>
              <w:top w:val="nil"/>
              <w:left w:val="nil"/>
              <w:bottom w:val="single" w:sz="4" w:space="0" w:color="auto"/>
              <w:right w:val="nil"/>
            </w:tcBorders>
            <w:vAlign w:val="center"/>
            <w:hideMark/>
          </w:tcPr>
          <w:p w14:paraId="5B940D53" w14:textId="77777777" w:rsidR="00B97B2A" w:rsidRPr="00B97B2A" w:rsidRDefault="00B97B2A" w:rsidP="00B97B2A">
            <w:pPr>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男性20～40代</w:t>
            </w:r>
          </w:p>
        </w:tc>
        <w:tc>
          <w:tcPr>
            <w:tcW w:w="360" w:type="pct"/>
            <w:tcBorders>
              <w:top w:val="nil"/>
              <w:left w:val="double" w:sz="6" w:space="0" w:color="auto"/>
              <w:bottom w:val="single" w:sz="4" w:space="0" w:color="auto"/>
              <w:right w:val="double" w:sz="6" w:space="0" w:color="auto"/>
            </w:tcBorders>
            <w:noWrap/>
            <w:vAlign w:val="center"/>
            <w:hideMark/>
          </w:tcPr>
          <w:p w14:paraId="59D00217"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419 </w:t>
            </w:r>
          </w:p>
        </w:tc>
        <w:tc>
          <w:tcPr>
            <w:tcW w:w="309" w:type="pct"/>
            <w:tcBorders>
              <w:top w:val="nil"/>
              <w:left w:val="single" w:sz="4" w:space="0" w:color="auto"/>
              <w:bottom w:val="single" w:sz="4" w:space="0" w:color="auto"/>
              <w:right w:val="single" w:sz="4" w:space="0" w:color="auto"/>
            </w:tcBorders>
            <w:noWrap/>
            <w:vAlign w:val="center"/>
            <w:hideMark/>
          </w:tcPr>
          <w:p w14:paraId="1BED1D80"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bookmarkStart w:id="12" w:name="RANGE!E6:P6"/>
            <w:r w:rsidRPr="00B97B2A">
              <w:rPr>
                <w:rFonts w:ascii="BIZ UDPゴシック" w:eastAsia="BIZ UDPゴシック" w:hAnsi="BIZ UDPゴシック" w:cs="ＭＳ Ｐゴシック" w:hint="eastAsia"/>
                <w:color w:val="000000"/>
                <w:kern w:val="0"/>
                <w:sz w:val="16"/>
                <w:szCs w:val="16"/>
                <w14:ligatures w14:val="none"/>
              </w:rPr>
              <w:t xml:space="preserve">8.1 </w:t>
            </w:r>
            <w:bookmarkEnd w:id="12"/>
          </w:p>
        </w:tc>
        <w:tc>
          <w:tcPr>
            <w:tcW w:w="309" w:type="pct"/>
            <w:tcBorders>
              <w:top w:val="nil"/>
              <w:left w:val="nil"/>
              <w:bottom w:val="single" w:sz="4" w:space="0" w:color="auto"/>
              <w:right w:val="single" w:sz="4" w:space="0" w:color="auto"/>
            </w:tcBorders>
            <w:noWrap/>
            <w:vAlign w:val="center"/>
            <w:hideMark/>
          </w:tcPr>
          <w:p w14:paraId="7291759D"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23.2 </w:t>
            </w:r>
          </w:p>
        </w:tc>
        <w:tc>
          <w:tcPr>
            <w:tcW w:w="309" w:type="pct"/>
            <w:tcBorders>
              <w:top w:val="nil"/>
              <w:left w:val="nil"/>
              <w:bottom w:val="single" w:sz="4" w:space="0" w:color="auto"/>
              <w:right w:val="single" w:sz="4" w:space="0" w:color="auto"/>
            </w:tcBorders>
            <w:noWrap/>
            <w:vAlign w:val="center"/>
            <w:hideMark/>
          </w:tcPr>
          <w:p w14:paraId="5159F821"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21.2 </w:t>
            </w:r>
          </w:p>
        </w:tc>
        <w:tc>
          <w:tcPr>
            <w:tcW w:w="309" w:type="pct"/>
            <w:tcBorders>
              <w:top w:val="nil"/>
              <w:left w:val="nil"/>
              <w:bottom w:val="single" w:sz="4" w:space="0" w:color="auto"/>
              <w:right w:val="single" w:sz="4" w:space="0" w:color="auto"/>
            </w:tcBorders>
            <w:noWrap/>
            <w:vAlign w:val="center"/>
            <w:hideMark/>
          </w:tcPr>
          <w:p w14:paraId="0390D9A4"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30.1 </w:t>
            </w:r>
          </w:p>
        </w:tc>
        <w:tc>
          <w:tcPr>
            <w:tcW w:w="309" w:type="pct"/>
            <w:tcBorders>
              <w:top w:val="nil"/>
              <w:left w:val="nil"/>
              <w:bottom w:val="single" w:sz="4" w:space="0" w:color="auto"/>
              <w:right w:val="single" w:sz="4" w:space="0" w:color="auto"/>
            </w:tcBorders>
            <w:noWrap/>
            <w:vAlign w:val="center"/>
            <w:hideMark/>
          </w:tcPr>
          <w:p w14:paraId="66FA1F46"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8.1 </w:t>
            </w:r>
          </w:p>
        </w:tc>
        <w:tc>
          <w:tcPr>
            <w:tcW w:w="309" w:type="pct"/>
            <w:tcBorders>
              <w:top w:val="nil"/>
              <w:left w:val="nil"/>
              <w:bottom w:val="single" w:sz="4" w:space="0" w:color="auto"/>
              <w:right w:val="single" w:sz="4" w:space="0" w:color="auto"/>
            </w:tcBorders>
            <w:noWrap/>
            <w:vAlign w:val="center"/>
            <w:hideMark/>
          </w:tcPr>
          <w:p w14:paraId="248EB133"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3.3 </w:t>
            </w:r>
          </w:p>
        </w:tc>
        <w:tc>
          <w:tcPr>
            <w:tcW w:w="309" w:type="pct"/>
            <w:tcBorders>
              <w:top w:val="nil"/>
              <w:left w:val="nil"/>
              <w:bottom w:val="single" w:sz="4" w:space="0" w:color="auto"/>
              <w:right w:val="single" w:sz="4" w:space="0" w:color="auto"/>
            </w:tcBorders>
            <w:noWrap/>
            <w:vAlign w:val="center"/>
            <w:hideMark/>
          </w:tcPr>
          <w:p w14:paraId="1130B32B"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1.2 </w:t>
            </w:r>
          </w:p>
        </w:tc>
        <w:tc>
          <w:tcPr>
            <w:tcW w:w="309" w:type="pct"/>
            <w:tcBorders>
              <w:top w:val="nil"/>
              <w:left w:val="nil"/>
              <w:bottom w:val="single" w:sz="4" w:space="0" w:color="auto"/>
              <w:right w:val="single" w:sz="4" w:space="0" w:color="auto"/>
            </w:tcBorders>
            <w:noWrap/>
            <w:vAlign w:val="center"/>
            <w:hideMark/>
          </w:tcPr>
          <w:p w14:paraId="14563098"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1.0 </w:t>
            </w:r>
          </w:p>
        </w:tc>
        <w:tc>
          <w:tcPr>
            <w:tcW w:w="309" w:type="pct"/>
            <w:tcBorders>
              <w:top w:val="nil"/>
              <w:left w:val="nil"/>
              <w:bottom w:val="single" w:sz="4" w:space="0" w:color="auto"/>
              <w:right w:val="single" w:sz="4" w:space="0" w:color="auto"/>
            </w:tcBorders>
            <w:noWrap/>
            <w:vAlign w:val="center"/>
            <w:hideMark/>
          </w:tcPr>
          <w:p w14:paraId="499304FE"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0.5 </w:t>
            </w:r>
          </w:p>
        </w:tc>
        <w:tc>
          <w:tcPr>
            <w:tcW w:w="309" w:type="pct"/>
            <w:tcBorders>
              <w:top w:val="nil"/>
              <w:left w:val="nil"/>
              <w:bottom w:val="single" w:sz="4" w:space="0" w:color="auto"/>
              <w:right w:val="single" w:sz="4" w:space="0" w:color="auto"/>
            </w:tcBorders>
            <w:noWrap/>
            <w:vAlign w:val="center"/>
            <w:hideMark/>
          </w:tcPr>
          <w:p w14:paraId="283372F2"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0.0 </w:t>
            </w:r>
          </w:p>
        </w:tc>
        <w:tc>
          <w:tcPr>
            <w:tcW w:w="309" w:type="pct"/>
            <w:tcBorders>
              <w:top w:val="nil"/>
              <w:left w:val="nil"/>
              <w:bottom w:val="single" w:sz="4" w:space="0" w:color="auto"/>
              <w:right w:val="single" w:sz="4" w:space="0" w:color="auto"/>
            </w:tcBorders>
            <w:noWrap/>
            <w:vAlign w:val="center"/>
            <w:hideMark/>
          </w:tcPr>
          <w:p w14:paraId="58CD6C41"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2.4 </w:t>
            </w:r>
          </w:p>
        </w:tc>
        <w:tc>
          <w:tcPr>
            <w:tcW w:w="309" w:type="pct"/>
            <w:tcBorders>
              <w:top w:val="nil"/>
              <w:left w:val="nil"/>
              <w:bottom w:val="single" w:sz="4" w:space="0" w:color="auto"/>
              <w:right w:val="single" w:sz="4" w:space="0" w:color="auto"/>
            </w:tcBorders>
            <w:noWrap/>
            <w:vAlign w:val="center"/>
            <w:hideMark/>
          </w:tcPr>
          <w:p w14:paraId="5BBED83F" w14:textId="77777777" w:rsidR="00B97B2A" w:rsidRPr="00B97B2A" w:rsidRDefault="00B97B2A" w:rsidP="00B97B2A">
            <w:pPr>
              <w:jc w:val="right"/>
              <w:rPr>
                <w:rFonts w:ascii="BIZ UDPゴシック" w:eastAsia="BIZ UDPゴシック" w:hAnsi="BIZ UDPゴシック" w:cs="ＭＳ Ｐゴシック"/>
                <w:color w:val="000000"/>
                <w:kern w:val="0"/>
                <w:sz w:val="16"/>
                <w:szCs w:val="16"/>
                <w14:ligatures w14:val="none"/>
              </w:rPr>
            </w:pPr>
            <w:r w:rsidRPr="00B97B2A">
              <w:rPr>
                <w:rFonts w:ascii="BIZ UDPゴシック" w:eastAsia="BIZ UDPゴシック" w:hAnsi="BIZ UDPゴシック" w:cs="ＭＳ Ｐゴシック" w:hint="eastAsia"/>
                <w:color w:val="000000"/>
                <w:kern w:val="0"/>
                <w:sz w:val="16"/>
                <w:szCs w:val="16"/>
                <w14:ligatures w14:val="none"/>
              </w:rPr>
              <w:t xml:space="preserve">1.0 </w:t>
            </w:r>
          </w:p>
        </w:tc>
      </w:tr>
    </w:tbl>
    <w:p w14:paraId="228A6048" w14:textId="77777777" w:rsidR="00832B0B" w:rsidRDefault="00832B0B" w:rsidP="0098237F">
      <w:pPr>
        <w:spacing w:line="300" w:lineRule="auto"/>
        <w:rPr>
          <w:rFonts w:ascii="BIZ UDPゴシック" w:eastAsia="BIZ UDPゴシック" w:hAnsi="BIZ UDPゴシック" w:cs="ＭＳ 明朝"/>
          <w:szCs w:val="20"/>
        </w:rPr>
      </w:pPr>
    </w:p>
    <w:p w14:paraId="71E7493E" w14:textId="7D3DF8C6"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3</w:t>
      </w:r>
      <w:r>
        <w:rPr>
          <w:rFonts w:ascii="BIZ UDPゴシック" w:eastAsia="BIZ UDPゴシック" w:hAnsi="BIZ UDPゴシック" w:cs="ＭＳ 明朝" w:hint="eastAsia"/>
          <w:szCs w:val="20"/>
        </w:rPr>
        <w:t xml:space="preserve"> </w:t>
      </w:r>
      <w:r w:rsidRPr="0098237F">
        <w:rPr>
          <w:rFonts w:ascii="BIZ UDPゴシック" w:eastAsia="BIZ UDPゴシック" w:hAnsi="BIZ UDPゴシック" w:cs="ＭＳ 明朝" w:hint="eastAsia"/>
          <w:szCs w:val="20"/>
        </w:rPr>
        <w:t>１日のうちに家事に費やす時間［世帯］</w:t>
      </w:r>
    </w:p>
    <w:p w14:paraId="5E6BAC78" w14:textId="77777777" w:rsidR="00BB1DD1" w:rsidRPr="004A6AD5" w:rsidRDefault="00BB1DD1" w:rsidP="00BB1DD1">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415"/>
        <w:gridCol w:w="1311"/>
        <w:gridCol w:w="734"/>
        <w:gridCol w:w="557"/>
        <w:gridCol w:w="592"/>
        <w:gridCol w:w="613"/>
        <w:gridCol w:w="613"/>
        <w:gridCol w:w="592"/>
        <w:gridCol w:w="592"/>
        <w:gridCol w:w="558"/>
        <w:gridCol w:w="558"/>
        <w:gridCol w:w="558"/>
        <w:gridCol w:w="558"/>
        <w:gridCol w:w="592"/>
        <w:gridCol w:w="592"/>
      </w:tblGrid>
      <w:tr w:rsidR="00832B0B" w:rsidRPr="00832B0B" w14:paraId="29DC9B54" w14:textId="77777777" w:rsidTr="00832B0B">
        <w:trPr>
          <w:trHeight w:val="1134"/>
        </w:trPr>
        <w:tc>
          <w:tcPr>
            <w:tcW w:w="214" w:type="pct"/>
            <w:tcBorders>
              <w:top w:val="single" w:sz="4" w:space="0" w:color="auto"/>
              <w:left w:val="single" w:sz="4" w:space="0" w:color="auto"/>
              <w:bottom w:val="double" w:sz="6" w:space="0" w:color="auto"/>
              <w:right w:val="nil"/>
            </w:tcBorders>
            <w:noWrap/>
            <w:textDirection w:val="tbRlV"/>
            <w:vAlign w:val="center"/>
          </w:tcPr>
          <w:p w14:paraId="2BE2F628" w14:textId="00D5AF66"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p>
        </w:tc>
        <w:tc>
          <w:tcPr>
            <w:tcW w:w="216" w:type="pct"/>
            <w:tcBorders>
              <w:top w:val="single" w:sz="4" w:space="0" w:color="auto"/>
              <w:left w:val="nil"/>
              <w:bottom w:val="double" w:sz="6" w:space="0" w:color="auto"/>
              <w:right w:val="nil"/>
            </w:tcBorders>
            <w:noWrap/>
            <w:textDirection w:val="tbRlV"/>
            <w:vAlign w:val="center"/>
          </w:tcPr>
          <w:p w14:paraId="3D0A298F" w14:textId="1FD9C7E0"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p>
        </w:tc>
        <w:tc>
          <w:tcPr>
            <w:tcW w:w="669" w:type="pct"/>
            <w:tcBorders>
              <w:top w:val="single" w:sz="4" w:space="0" w:color="auto"/>
              <w:left w:val="nil"/>
              <w:bottom w:val="double" w:sz="6" w:space="0" w:color="auto"/>
              <w:right w:val="nil"/>
            </w:tcBorders>
            <w:noWrap/>
            <w:textDirection w:val="tbRlV"/>
            <w:vAlign w:val="center"/>
            <w:hideMark/>
          </w:tcPr>
          <w:p w14:paraId="49E9224C" w14:textId="17259052"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p>
        </w:tc>
        <w:tc>
          <w:tcPr>
            <w:tcW w:w="348" w:type="pct"/>
            <w:tcBorders>
              <w:top w:val="single" w:sz="4" w:space="0" w:color="auto"/>
              <w:left w:val="double" w:sz="6" w:space="0" w:color="auto"/>
              <w:bottom w:val="double" w:sz="6" w:space="0" w:color="auto"/>
              <w:right w:val="double" w:sz="6" w:space="0" w:color="auto"/>
            </w:tcBorders>
            <w:textDirection w:val="tbRlV"/>
            <w:vAlign w:val="center"/>
            <w:hideMark/>
          </w:tcPr>
          <w:p w14:paraId="0FD5A52A" w14:textId="77777777"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回答数</w:t>
            </w:r>
          </w:p>
        </w:tc>
        <w:tc>
          <w:tcPr>
            <w:tcW w:w="286" w:type="pct"/>
            <w:tcBorders>
              <w:top w:val="single" w:sz="4" w:space="0" w:color="auto"/>
              <w:left w:val="single" w:sz="4" w:space="0" w:color="auto"/>
              <w:bottom w:val="double" w:sz="6" w:space="0" w:color="auto"/>
              <w:right w:val="single" w:sz="4" w:space="0" w:color="auto"/>
            </w:tcBorders>
            <w:textDirection w:val="tbRlV"/>
            <w:vAlign w:val="center"/>
            <w:hideMark/>
          </w:tcPr>
          <w:p w14:paraId="122DF0C9" w14:textId="4ACAAD4F"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0" w:type="pct"/>
            <w:tcBorders>
              <w:top w:val="single" w:sz="4" w:space="0" w:color="auto"/>
              <w:left w:val="nil"/>
              <w:bottom w:val="double" w:sz="6" w:space="0" w:color="auto"/>
              <w:right w:val="single" w:sz="4" w:space="0" w:color="auto"/>
            </w:tcBorders>
            <w:textDirection w:val="tbRlV"/>
            <w:vAlign w:val="center"/>
            <w:hideMark/>
          </w:tcPr>
          <w:p w14:paraId="077B0F29" w14:textId="0BCF1C67"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11" w:type="pct"/>
            <w:tcBorders>
              <w:top w:val="single" w:sz="4" w:space="0" w:color="auto"/>
              <w:left w:val="nil"/>
              <w:bottom w:val="double" w:sz="6" w:space="0" w:color="auto"/>
              <w:right w:val="single" w:sz="4" w:space="0" w:color="auto"/>
            </w:tcBorders>
            <w:textDirection w:val="tbRlV"/>
            <w:vAlign w:val="center"/>
            <w:hideMark/>
          </w:tcPr>
          <w:p w14:paraId="17015DF5" w14:textId="32C5187A"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11" w:type="pct"/>
            <w:tcBorders>
              <w:top w:val="single" w:sz="4" w:space="0" w:color="auto"/>
              <w:left w:val="nil"/>
              <w:bottom w:val="double" w:sz="6" w:space="0" w:color="auto"/>
              <w:right w:val="single" w:sz="4" w:space="0" w:color="auto"/>
            </w:tcBorders>
            <w:textDirection w:val="tbRlV"/>
            <w:vAlign w:val="center"/>
            <w:hideMark/>
          </w:tcPr>
          <w:p w14:paraId="2A7E2D1D" w14:textId="59FA9EAE"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0" w:type="pct"/>
            <w:tcBorders>
              <w:top w:val="single" w:sz="4" w:space="0" w:color="auto"/>
              <w:left w:val="nil"/>
              <w:bottom w:val="double" w:sz="6" w:space="0" w:color="auto"/>
              <w:right w:val="single" w:sz="4" w:space="0" w:color="auto"/>
            </w:tcBorders>
            <w:textDirection w:val="tbRlV"/>
            <w:vAlign w:val="center"/>
            <w:hideMark/>
          </w:tcPr>
          <w:p w14:paraId="45957259" w14:textId="4FDAF3BA"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0" w:type="pct"/>
            <w:tcBorders>
              <w:top w:val="single" w:sz="4" w:space="0" w:color="auto"/>
              <w:left w:val="nil"/>
              <w:bottom w:val="double" w:sz="6" w:space="0" w:color="auto"/>
              <w:right w:val="single" w:sz="4" w:space="0" w:color="auto"/>
            </w:tcBorders>
            <w:textDirection w:val="tbRlV"/>
            <w:vAlign w:val="center"/>
            <w:hideMark/>
          </w:tcPr>
          <w:p w14:paraId="11509EBF" w14:textId="2B9637D5"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86" w:type="pct"/>
            <w:tcBorders>
              <w:top w:val="single" w:sz="4" w:space="0" w:color="auto"/>
              <w:left w:val="nil"/>
              <w:bottom w:val="double" w:sz="6" w:space="0" w:color="auto"/>
              <w:right w:val="single" w:sz="4" w:space="0" w:color="auto"/>
            </w:tcBorders>
            <w:textDirection w:val="tbRlV"/>
            <w:vAlign w:val="center"/>
            <w:hideMark/>
          </w:tcPr>
          <w:p w14:paraId="5CE6B3C4" w14:textId="4690881F"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86" w:type="pct"/>
            <w:tcBorders>
              <w:top w:val="single" w:sz="4" w:space="0" w:color="auto"/>
              <w:left w:val="nil"/>
              <w:bottom w:val="double" w:sz="6" w:space="0" w:color="auto"/>
              <w:right w:val="single" w:sz="4" w:space="0" w:color="auto"/>
            </w:tcBorders>
            <w:textDirection w:val="tbRlV"/>
            <w:vAlign w:val="center"/>
            <w:hideMark/>
          </w:tcPr>
          <w:p w14:paraId="198B50C1" w14:textId="1D50E04F"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86" w:type="pct"/>
            <w:tcBorders>
              <w:top w:val="single" w:sz="4" w:space="0" w:color="auto"/>
              <w:left w:val="nil"/>
              <w:bottom w:val="double" w:sz="6" w:space="0" w:color="auto"/>
              <w:right w:val="single" w:sz="4" w:space="0" w:color="auto"/>
            </w:tcBorders>
            <w:textDirection w:val="tbRlV"/>
            <w:vAlign w:val="center"/>
            <w:hideMark/>
          </w:tcPr>
          <w:p w14:paraId="10A5BAD5" w14:textId="18416F2A" w:rsidR="00832B0B" w:rsidRPr="00832B0B" w:rsidRDefault="00D809A4"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832B0B" w:rsidRPr="0010660F">
              <w:rPr>
                <w:rFonts w:ascii="BIZ UDPゴシック" w:eastAsia="BIZ UDPゴシック" w:hAnsi="BIZ UDPゴシック" w:cs="ＭＳ Ｐゴシック" w:hint="eastAsia"/>
                <w:color w:val="000000"/>
                <w:kern w:val="0"/>
                <w:sz w:val="16"/>
                <w:szCs w:val="16"/>
                <w14:ligatures w14:val="none"/>
              </w:rPr>
              <w:t>～</w:t>
            </w:r>
            <w:r w:rsidR="00832B0B">
              <w:rPr>
                <w:rFonts w:ascii="BIZ UDPゴシック" w:eastAsia="BIZ UDPゴシック" w:hAnsi="BIZ UDPゴシック" w:cs="ＭＳ Ｐゴシック" w:hint="eastAsia"/>
                <w:color w:val="000000"/>
                <w:kern w:val="0"/>
                <w:sz w:val="16"/>
                <w:szCs w:val="16"/>
                <w14:ligatures w14:val="none"/>
              </w:rPr>
              <w:t>７</w:t>
            </w:r>
            <w:r w:rsidR="00832B0B" w:rsidRPr="0010660F">
              <w:rPr>
                <w:rFonts w:ascii="BIZ UDPゴシック" w:eastAsia="BIZ UDPゴシック" w:hAnsi="BIZ UDPゴシック" w:cs="ＭＳ Ｐゴシック" w:hint="eastAsia"/>
                <w:color w:val="000000"/>
                <w:kern w:val="0"/>
                <w:sz w:val="16"/>
                <w:szCs w:val="16"/>
                <w14:ligatures w14:val="none"/>
              </w:rPr>
              <w:t>時間</w:t>
            </w:r>
          </w:p>
        </w:tc>
        <w:tc>
          <w:tcPr>
            <w:tcW w:w="286" w:type="pct"/>
            <w:tcBorders>
              <w:top w:val="single" w:sz="4" w:space="0" w:color="auto"/>
              <w:left w:val="nil"/>
              <w:bottom w:val="double" w:sz="6" w:space="0" w:color="auto"/>
              <w:right w:val="single" w:sz="4" w:space="0" w:color="auto"/>
            </w:tcBorders>
            <w:textDirection w:val="tbRlV"/>
            <w:vAlign w:val="center"/>
            <w:hideMark/>
          </w:tcPr>
          <w:p w14:paraId="40FD3221" w14:textId="33C6A8D7"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0" w:type="pct"/>
            <w:tcBorders>
              <w:top w:val="single" w:sz="4" w:space="0" w:color="auto"/>
              <w:left w:val="nil"/>
              <w:bottom w:val="double" w:sz="6" w:space="0" w:color="auto"/>
              <w:right w:val="single" w:sz="4" w:space="0" w:color="auto"/>
            </w:tcBorders>
            <w:textDirection w:val="tbRlV"/>
            <w:vAlign w:val="center"/>
            <w:hideMark/>
          </w:tcPr>
          <w:p w14:paraId="4C78F108" w14:textId="5460075A"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00" w:type="pct"/>
            <w:tcBorders>
              <w:top w:val="single" w:sz="4" w:space="0" w:color="auto"/>
              <w:left w:val="nil"/>
              <w:bottom w:val="double" w:sz="6" w:space="0" w:color="auto"/>
              <w:right w:val="single" w:sz="4" w:space="0" w:color="auto"/>
            </w:tcBorders>
            <w:textDirection w:val="tbRlV"/>
            <w:vAlign w:val="center"/>
            <w:hideMark/>
          </w:tcPr>
          <w:p w14:paraId="56C39FF7" w14:textId="77777777"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無回答</w:t>
            </w:r>
          </w:p>
        </w:tc>
      </w:tr>
      <w:tr w:rsidR="00832B0B" w:rsidRPr="00832B0B" w14:paraId="2D6621DF" w14:textId="77777777" w:rsidTr="00B97B2A">
        <w:trPr>
          <w:cantSplit/>
          <w:trHeight w:val="283"/>
        </w:trPr>
        <w:tc>
          <w:tcPr>
            <w:tcW w:w="214" w:type="pct"/>
            <w:tcBorders>
              <w:top w:val="nil"/>
              <w:left w:val="single" w:sz="4" w:space="0" w:color="auto"/>
              <w:bottom w:val="double" w:sz="6" w:space="0" w:color="auto"/>
              <w:right w:val="nil"/>
            </w:tcBorders>
            <w:noWrap/>
            <w:textDirection w:val="tbRlV"/>
            <w:vAlign w:val="center"/>
          </w:tcPr>
          <w:p w14:paraId="0F3F9BC4" w14:textId="18289503"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p>
        </w:tc>
        <w:tc>
          <w:tcPr>
            <w:tcW w:w="885" w:type="pct"/>
            <w:gridSpan w:val="2"/>
            <w:tcBorders>
              <w:top w:val="nil"/>
              <w:left w:val="nil"/>
              <w:bottom w:val="double" w:sz="6" w:space="0" w:color="auto"/>
              <w:right w:val="nil"/>
            </w:tcBorders>
            <w:noWrap/>
            <w:vAlign w:val="center"/>
          </w:tcPr>
          <w:p w14:paraId="4E668042" w14:textId="7777777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全体</w:t>
            </w:r>
          </w:p>
        </w:tc>
        <w:tc>
          <w:tcPr>
            <w:tcW w:w="348" w:type="pct"/>
            <w:tcBorders>
              <w:top w:val="nil"/>
              <w:left w:val="double" w:sz="6" w:space="0" w:color="auto"/>
              <w:bottom w:val="double" w:sz="6" w:space="0" w:color="auto"/>
              <w:right w:val="double" w:sz="6" w:space="0" w:color="auto"/>
            </w:tcBorders>
            <w:noWrap/>
            <w:vAlign w:val="center"/>
            <w:hideMark/>
          </w:tcPr>
          <w:p w14:paraId="4D534010" w14:textId="4377D3D0"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832B0B">
              <w:rPr>
                <w:rFonts w:ascii="BIZ UDPゴシック" w:eastAsia="BIZ UDPゴシック" w:hAnsi="BIZ UDPゴシック" w:cs="ＭＳ Ｐゴシック" w:hint="eastAsia"/>
                <w:color w:val="000000"/>
                <w:kern w:val="0"/>
                <w:sz w:val="16"/>
                <w:szCs w:val="16"/>
                <w14:ligatures w14:val="none"/>
              </w:rPr>
              <w:t xml:space="preserve">165 </w:t>
            </w:r>
          </w:p>
        </w:tc>
        <w:tc>
          <w:tcPr>
            <w:tcW w:w="286" w:type="pct"/>
            <w:tcBorders>
              <w:top w:val="nil"/>
              <w:left w:val="single" w:sz="4" w:space="0" w:color="auto"/>
              <w:bottom w:val="double" w:sz="6" w:space="0" w:color="auto"/>
              <w:right w:val="single" w:sz="4" w:space="0" w:color="auto"/>
            </w:tcBorders>
            <w:noWrap/>
            <w:vAlign w:val="center"/>
            <w:hideMark/>
          </w:tcPr>
          <w:p w14:paraId="0DCD88B9"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4.9 </w:t>
            </w:r>
          </w:p>
        </w:tc>
        <w:tc>
          <w:tcPr>
            <w:tcW w:w="300" w:type="pct"/>
            <w:tcBorders>
              <w:top w:val="nil"/>
              <w:left w:val="nil"/>
              <w:bottom w:val="double" w:sz="6" w:space="0" w:color="auto"/>
              <w:right w:val="single" w:sz="4" w:space="0" w:color="auto"/>
            </w:tcBorders>
            <w:noWrap/>
            <w:vAlign w:val="center"/>
            <w:hideMark/>
          </w:tcPr>
          <w:p w14:paraId="2102CBB2"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13.0 </w:t>
            </w:r>
          </w:p>
        </w:tc>
        <w:tc>
          <w:tcPr>
            <w:tcW w:w="311" w:type="pct"/>
            <w:tcBorders>
              <w:top w:val="nil"/>
              <w:left w:val="nil"/>
              <w:bottom w:val="double" w:sz="6" w:space="0" w:color="auto"/>
              <w:right w:val="single" w:sz="4" w:space="0" w:color="auto"/>
            </w:tcBorders>
            <w:noWrap/>
            <w:vAlign w:val="center"/>
            <w:hideMark/>
          </w:tcPr>
          <w:p w14:paraId="034D1EC5"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13.8 </w:t>
            </w:r>
          </w:p>
        </w:tc>
        <w:tc>
          <w:tcPr>
            <w:tcW w:w="311" w:type="pct"/>
            <w:tcBorders>
              <w:top w:val="nil"/>
              <w:left w:val="nil"/>
              <w:bottom w:val="double" w:sz="6" w:space="0" w:color="auto"/>
              <w:right w:val="single" w:sz="4" w:space="0" w:color="auto"/>
            </w:tcBorders>
            <w:noWrap/>
            <w:vAlign w:val="center"/>
            <w:hideMark/>
          </w:tcPr>
          <w:p w14:paraId="40A21A66"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22.1 </w:t>
            </w:r>
          </w:p>
        </w:tc>
        <w:tc>
          <w:tcPr>
            <w:tcW w:w="300" w:type="pct"/>
            <w:tcBorders>
              <w:top w:val="nil"/>
              <w:left w:val="nil"/>
              <w:bottom w:val="double" w:sz="6" w:space="0" w:color="auto"/>
              <w:right w:val="single" w:sz="4" w:space="0" w:color="auto"/>
            </w:tcBorders>
            <w:noWrap/>
            <w:vAlign w:val="center"/>
            <w:hideMark/>
          </w:tcPr>
          <w:p w14:paraId="25DB82B1"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14.5 </w:t>
            </w:r>
          </w:p>
        </w:tc>
        <w:tc>
          <w:tcPr>
            <w:tcW w:w="300" w:type="pct"/>
            <w:tcBorders>
              <w:top w:val="nil"/>
              <w:left w:val="nil"/>
              <w:bottom w:val="double" w:sz="6" w:space="0" w:color="auto"/>
              <w:right w:val="single" w:sz="4" w:space="0" w:color="auto"/>
            </w:tcBorders>
            <w:noWrap/>
            <w:vAlign w:val="center"/>
            <w:hideMark/>
          </w:tcPr>
          <w:p w14:paraId="71317D4A"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9.0 </w:t>
            </w:r>
          </w:p>
        </w:tc>
        <w:tc>
          <w:tcPr>
            <w:tcW w:w="286" w:type="pct"/>
            <w:tcBorders>
              <w:top w:val="nil"/>
              <w:left w:val="nil"/>
              <w:bottom w:val="double" w:sz="6" w:space="0" w:color="auto"/>
              <w:right w:val="single" w:sz="4" w:space="0" w:color="auto"/>
            </w:tcBorders>
            <w:noWrap/>
            <w:vAlign w:val="center"/>
            <w:hideMark/>
          </w:tcPr>
          <w:p w14:paraId="12A07A8B"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5.0 </w:t>
            </w:r>
          </w:p>
        </w:tc>
        <w:tc>
          <w:tcPr>
            <w:tcW w:w="286" w:type="pct"/>
            <w:tcBorders>
              <w:top w:val="nil"/>
              <w:left w:val="nil"/>
              <w:bottom w:val="double" w:sz="6" w:space="0" w:color="auto"/>
              <w:right w:val="single" w:sz="4" w:space="0" w:color="auto"/>
            </w:tcBorders>
            <w:noWrap/>
            <w:vAlign w:val="center"/>
            <w:hideMark/>
          </w:tcPr>
          <w:p w14:paraId="3189E74F"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3.0 </w:t>
            </w:r>
          </w:p>
        </w:tc>
        <w:tc>
          <w:tcPr>
            <w:tcW w:w="286" w:type="pct"/>
            <w:tcBorders>
              <w:top w:val="nil"/>
              <w:left w:val="nil"/>
              <w:bottom w:val="double" w:sz="6" w:space="0" w:color="auto"/>
              <w:right w:val="single" w:sz="4" w:space="0" w:color="auto"/>
            </w:tcBorders>
            <w:noWrap/>
            <w:vAlign w:val="center"/>
            <w:hideMark/>
          </w:tcPr>
          <w:p w14:paraId="127BA01D"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1.7 </w:t>
            </w:r>
          </w:p>
        </w:tc>
        <w:tc>
          <w:tcPr>
            <w:tcW w:w="286" w:type="pct"/>
            <w:tcBorders>
              <w:top w:val="nil"/>
              <w:left w:val="nil"/>
              <w:bottom w:val="double" w:sz="6" w:space="0" w:color="auto"/>
              <w:right w:val="single" w:sz="4" w:space="0" w:color="auto"/>
            </w:tcBorders>
            <w:noWrap/>
            <w:vAlign w:val="center"/>
            <w:hideMark/>
          </w:tcPr>
          <w:p w14:paraId="2BBA26EB"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1.3 </w:t>
            </w:r>
          </w:p>
        </w:tc>
        <w:tc>
          <w:tcPr>
            <w:tcW w:w="300" w:type="pct"/>
            <w:tcBorders>
              <w:top w:val="nil"/>
              <w:left w:val="nil"/>
              <w:bottom w:val="double" w:sz="6" w:space="0" w:color="auto"/>
              <w:right w:val="single" w:sz="4" w:space="0" w:color="auto"/>
            </w:tcBorders>
            <w:noWrap/>
            <w:vAlign w:val="center"/>
            <w:hideMark/>
          </w:tcPr>
          <w:p w14:paraId="1F73C98F"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3.1 </w:t>
            </w:r>
          </w:p>
        </w:tc>
        <w:tc>
          <w:tcPr>
            <w:tcW w:w="300" w:type="pct"/>
            <w:tcBorders>
              <w:top w:val="nil"/>
              <w:left w:val="nil"/>
              <w:bottom w:val="double" w:sz="6" w:space="0" w:color="auto"/>
              <w:right w:val="single" w:sz="4" w:space="0" w:color="auto"/>
            </w:tcBorders>
            <w:noWrap/>
            <w:vAlign w:val="center"/>
            <w:hideMark/>
          </w:tcPr>
          <w:p w14:paraId="380831AA"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8.6 </w:t>
            </w:r>
          </w:p>
        </w:tc>
      </w:tr>
      <w:tr w:rsidR="00832B0B" w:rsidRPr="00832B0B" w14:paraId="54CE75F1" w14:textId="77777777" w:rsidTr="00B97B2A">
        <w:trPr>
          <w:cantSplit/>
          <w:trHeight w:val="283"/>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422E3D0E" w14:textId="77777777" w:rsidR="00832B0B" w:rsidRPr="00832B0B" w:rsidRDefault="00832B0B" w:rsidP="00832B0B">
            <w:pPr>
              <w:jc w:val="cente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世帯</w:t>
            </w:r>
          </w:p>
        </w:tc>
        <w:tc>
          <w:tcPr>
            <w:tcW w:w="885" w:type="pct"/>
            <w:gridSpan w:val="2"/>
            <w:tcBorders>
              <w:top w:val="double" w:sz="6" w:space="0" w:color="auto"/>
              <w:left w:val="nil"/>
              <w:bottom w:val="single" w:sz="4" w:space="0" w:color="auto"/>
              <w:right w:val="double" w:sz="6" w:space="0" w:color="000000"/>
            </w:tcBorders>
            <w:vAlign w:val="center"/>
            <w:hideMark/>
          </w:tcPr>
          <w:p w14:paraId="02E92226" w14:textId="7777777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単身世帯</w:t>
            </w:r>
          </w:p>
        </w:tc>
        <w:tc>
          <w:tcPr>
            <w:tcW w:w="348" w:type="pct"/>
            <w:tcBorders>
              <w:top w:val="nil"/>
              <w:left w:val="nil"/>
              <w:bottom w:val="single" w:sz="4" w:space="0" w:color="auto"/>
              <w:right w:val="double" w:sz="6" w:space="0" w:color="auto"/>
            </w:tcBorders>
            <w:noWrap/>
            <w:vAlign w:val="center"/>
            <w:hideMark/>
          </w:tcPr>
          <w:p w14:paraId="44CFBA09"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727 </w:t>
            </w:r>
          </w:p>
        </w:tc>
        <w:tc>
          <w:tcPr>
            <w:tcW w:w="286" w:type="pct"/>
            <w:tcBorders>
              <w:top w:val="nil"/>
              <w:left w:val="single" w:sz="4" w:space="0" w:color="auto"/>
              <w:bottom w:val="single" w:sz="4" w:space="0" w:color="auto"/>
              <w:right w:val="single" w:sz="4" w:space="0" w:color="auto"/>
            </w:tcBorders>
            <w:noWrap/>
            <w:vAlign w:val="center"/>
            <w:hideMark/>
          </w:tcPr>
          <w:p w14:paraId="7020C7E1"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bookmarkStart w:id="13" w:name="RANGE!F5:Q8"/>
            <w:r w:rsidRPr="00832B0B">
              <w:rPr>
                <w:rFonts w:ascii="BIZ UDPゴシック" w:eastAsia="BIZ UDPゴシック" w:hAnsi="BIZ UDPゴシック" w:cs="ＭＳ Ｐゴシック" w:hint="eastAsia"/>
                <w:color w:val="000000"/>
                <w:kern w:val="0"/>
                <w:sz w:val="16"/>
                <w:szCs w:val="16"/>
                <w14:ligatures w14:val="none"/>
              </w:rPr>
              <w:t xml:space="preserve">4.5 </w:t>
            </w:r>
            <w:bookmarkEnd w:id="13"/>
          </w:p>
        </w:tc>
        <w:tc>
          <w:tcPr>
            <w:tcW w:w="300" w:type="pct"/>
            <w:tcBorders>
              <w:top w:val="nil"/>
              <w:left w:val="nil"/>
              <w:bottom w:val="single" w:sz="4" w:space="0" w:color="auto"/>
              <w:right w:val="single" w:sz="4" w:space="0" w:color="auto"/>
            </w:tcBorders>
            <w:noWrap/>
            <w:vAlign w:val="center"/>
            <w:hideMark/>
          </w:tcPr>
          <w:p w14:paraId="34A10710"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10.7 </w:t>
            </w:r>
          </w:p>
        </w:tc>
        <w:tc>
          <w:tcPr>
            <w:tcW w:w="311" w:type="pct"/>
            <w:tcBorders>
              <w:top w:val="nil"/>
              <w:left w:val="nil"/>
              <w:bottom w:val="single" w:sz="4" w:space="0" w:color="auto"/>
              <w:right w:val="single" w:sz="4" w:space="0" w:color="auto"/>
            </w:tcBorders>
            <w:noWrap/>
            <w:vAlign w:val="center"/>
            <w:hideMark/>
          </w:tcPr>
          <w:p w14:paraId="2098C243"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20.6 </w:t>
            </w:r>
          </w:p>
        </w:tc>
        <w:tc>
          <w:tcPr>
            <w:tcW w:w="311" w:type="pct"/>
            <w:tcBorders>
              <w:top w:val="nil"/>
              <w:left w:val="nil"/>
              <w:bottom w:val="single" w:sz="4" w:space="0" w:color="auto"/>
              <w:right w:val="single" w:sz="4" w:space="0" w:color="auto"/>
            </w:tcBorders>
            <w:noWrap/>
            <w:vAlign w:val="center"/>
            <w:hideMark/>
          </w:tcPr>
          <w:p w14:paraId="1F6148D4"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28.2 </w:t>
            </w:r>
          </w:p>
        </w:tc>
        <w:tc>
          <w:tcPr>
            <w:tcW w:w="300" w:type="pct"/>
            <w:tcBorders>
              <w:top w:val="nil"/>
              <w:left w:val="nil"/>
              <w:bottom w:val="single" w:sz="4" w:space="0" w:color="auto"/>
              <w:right w:val="single" w:sz="4" w:space="0" w:color="auto"/>
            </w:tcBorders>
            <w:noWrap/>
            <w:vAlign w:val="center"/>
            <w:hideMark/>
          </w:tcPr>
          <w:p w14:paraId="7233A13D"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12.0 </w:t>
            </w:r>
          </w:p>
        </w:tc>
        <w:tc>
          <w:tcPr>
            <w:tcW w:w="300" w:type="pct"/>
            <w:tcBorders>
              <w:top w:val="nil"/>
              <w:left w:val="nil"/>
              <w:bottom w:val="single" w:sz="4" w:space="0" w:color="auto"/>
              <w:right w:val="single" w:sz="4" w:space="0" w:color="auto"/>
            </w:tcBorders>
            <w:noWrap/>
            <w:vAlign w:val="center"/>
            <w:hideMark/>
          </w:tcPr>
          <w:p w14:paraId="41BD9227"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5.2 </w:t>
            </w:r>
          </w:p>
        </w:tc>
        <w:tc>
          <w:tcPr>
            <w:tcW w:w="286" w:type="pct"/>
            <w:tcBorders>
              <w:top w:val="nil"/>
              <w:left w:val="nil"/>
              <w:bottom w:val="single" w:sz="4" w:space="0" w:color="auto"/>
              <w:right w:val="single" w:sz="4" w:space="0" w:color="auto"/>
            </w:tcBorders>
            <w:noWrap/>
            <w:vAlign w:val="center"/>
            <w:hideMark/>
          </w:tcPr>
          <w:p w14:paraId="209CB8B6"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2.2 </w:t>
            </w:r>
          </w:p>
        </w:tc>
        <w:tc>
          <w:tcPr>
            <w:tcW w:w="286" w:type="pct"/>
            <w:tcBorders>
              <w:top w:val="nil"/>
              <w:left w:val="nil"/>
              <w:bottom w:val="single" w:sz="4" w:space="0" w:color="auto"/>
              <w:right w:val="single" w:sz="4" w:space="0" w:color="auto"/>
            </w:tcBorders>
            <w:noWrap/>
            <w:vAlign w:val="center"/>
            <w:hideMark/>
          </w:tcPr>
          <w:p w14:paraId="3766F017"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0.6 </w:t>
            </w:r>
          </w:p>
        </w:tc>
        <w:tc>
          <w:tcPr>
            <w:tcW w:w="286" w:type="pct"/>
            <w:tcBorders>
              <w:top w:val="nil"/>
              <w:left w:val="nil"/>
              <w:bottom w:val="single" w:sz="4" w:space="0" w:color="auto"/>
              <w:right w:val="single" w:sz="4" w:space="0" w:color="auto"/>
            </w:tcBorders>
            <w:noWrap/>
            <w:vAlign w:val="center"/>
            <w:hideMark/>
          </w:tcPr>
          <w:p w14:paraId="03157142"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0.6 </w:t>
            </w:r>
          </w:p>
        </w:tc>
        <w:tc>
          <w:tcPr>
            <w:tcW w:w="286" w:type="pct"/>
            <w:tcBorders>
              <w:top w:val="nil"/>
              <w:left w:val="nil"/>
              <w:bottom w:val="single" w:sz="4" w:space="0" w:color="auto"/>
              <w:right w:val="single" w:sz="4" w:space="0" w:color="auto"/>
            </w:tcBorders>
            <w:noWrap/>
            <w:vAlign w:val="center"/>
            <w:hideMark/>
          </w:tcPr>
          <w:p w14:paraId="68A6AEB7"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0.6 </w:t>
            </w:r>
          </w:p>
        </w:tc>
        <w:tc>
          <w:tcPr>
            <w:tcW w:w="300" w:type="pct"/>
            <w:tcBorders>
              <w:top w:val="nil"/>
              <w:left w:val="nil"/>
              <w:bottom w:val="single" w:sz="4" w:space="0" w:color="auto"/>
              <w:right w:val="single" w:sz="4" w:space="0" w:color="auto"/>
            </w:tcBorders>
            <w:noWrap/>
            <w:vAlign w:val="center"/>
            <w:hideMark/>
          </w:tcPr>
          <w:p w14:paraId="5D899618"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1.4 </w:t>
            </w:r>
          </w:p>
        </w:tc>
        <w:tc>
          <w:tcPr>
            <w:tcW w:w="300" w:type="pct"/>
            <w:tcBorders>
              <w:top w:val="nil"/>
              <w:left w:val="nil"/>
              <w:bottom w:val="single" w:sz="4" w:space="0" w:color="auto"/>
              <w:right w:val="single" w:sz="4" w:space="0" w:color="auto"/>
            </w:tcBorders>
            <w:noWrap/>
            <w:vAlign w:val="center"/>
            <w:hideMark/>
          </w:tcPr>
          <w:p w14:paraId="025011FB"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13.5 </w:t>
            </w:r>
          </w:p>
        </w:tc>
      </w:tr>
      <w:tr w:rsidR="00832B0B" w:rsidRPr="00832B0B" w14:paraId="381DFA9E" w14:textId="77777777" w:rsidTr="00B97B2A">
        <w:trPr>
          <w:cantSplit/>
          <w:trHeight w:val="283"/>
        </w:trPr>
        <w:tc>
          <w:tcPr>
            <w:tcW w:w="214" w:type="pct"/>
            <w:vMerge/>
            <w:tcBorders>
              <w:top w:val="nil"/>
              <w:left w:val="single" w:sz="4" w:space="0" w:color="auto"/>
              <w:bottom w:val="single" w:sz="4" w:space="0" w:color="000000"/>
              <w:right w:val="single" w:sz="4" w:space="0" w:color="auto"/>
            </w:tcBorders>
            <w:vAlign w:val="center"/>
            <w:hideMark/>
          </w:tcPr>
          <w:p w14:paraId="0F8F7B64" w14:textId="7777777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p>
        </w:tc>
        <w:tc>
          <w:tcPr>
            <w:tcW w:w="885" w:type="pct"/>
            <w:gridSpan w:val="2"/>
            <w:tcBorders>
              <w:top w:val="nil"/>
              <w:left w:val="nil"/>
              <w:bottom w:val="single" w:sz="4" w:space="0" w:color="auto"/>
              <w:right w:val="double" w:sz="6" w:space="0" w:color="000000"/>
            </w:tcBorders>
            <w:vAlign w:val="center"/>
            <w:hideMark/>
          </w:tcPr>
          <w:p w14:paraId="0E7D77D5" w14:textId="7777777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単身世帯以外</w:t>
            </w:r>
          </w:p>
        </w:tc>
        <w:tc>
          <w:tcPr>
            <w:tcW w:w="348" w:type="pct"/>
            <w:tcBorders>
              <w:top w:val="nil"/>
              <w:left w:val="nil"/>
              <w:bottom w:val="single" w:sz="4" w:space="0" w:color="auto"/>
              <w:right w:val="double" w:sz="6" w:space="0" w:color="auto"/>
            </w:tcBorders>
            <w:noWrap/>
            <w:vAlign w:val="center"/>
            <w:hideMark/>
          </w:tcPr>
          <w:p w14:paraId="7E6AEB4F" w14:textId="6705A3B5"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2</w:t>
            </w:r>
            <w:r w:rsidR="00744640">
              <w:rPr>
                <w:rFonts w:ascii="BIZ UDPゴシック" w:eastAsia="BIZ UDPゴシック" w:hAnsi="BIZ UDPゴシック" w:cs="ＭＳ Ｐゴシック" w:hint="eastAsia"/>
                <w:color w:val="000000"/>
                <w:kern w:val="0"/>
                <w:sz w:val="16"/>
                <w:szCs w:val="16"/>
                <w14:ligatures w14:val="none"/>
              </w:rPr>
              <w:t>,</w:t>
            </w:r>
            <w:r w:rsidRPr="00832B0B">
              <w:rPr>
                <w:rFonts w:ascii="BIZ UDPゴシック" w:eastAsia="BIZ UDPゴシック" w:hAnsi="BIZ UDPゴシック" w:cs="ＭＳ Ｐゴシック" w:hint="eastAsia"/>
                <w:color w:val="000000"/>
                <w:kern w:val="0"/>
                <w:sz w:val="16"/>
                <w:szCs w:val="16"/>
                <w14:ligatures w14:val="none"/>
              </w:rPr>
              <w:t xml:space="preserve">094 </w:t>
            </w:r>
          </w:p>
        </w:tc>
        <w:tc>
          <w:tcPr>
            <w:tcW w:w="286" w:type="pct"/>
            <w:tcBorders>
              <w:top w:val="nil"/>
              <w:left w:val="single" w:sz="4" w:space="0" w:color="auto"/>
              <w:bottom w:val="single" w:sz="4" w:space="0" w:color="auto"/>
              <w:right w:val="single" w:sz="4" w:space="0" w:color="auto"/>
            </w:tcBorders>
            <w:noWrap/>
            <w:vAlign w:val="center"/>
            <w:hideMark/>
          </w:tcPr>
          <w:p w14:paraId="66D23A18"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5.4 </w:t>
            </w:r>
          </w:p>
        </w:tc>
        <w:tc>
          <w:tcPr>
            <w:tcW w:w="300" w:type="pct"/>
            <w:tcBorders>
              <w:top w:val="nil"/>
              <w:left w:val="nil"/>
              <w:bottom w:val="single" w:sz="4" w:space="0" w:color="auto"/>
              <w:right w:val="single" w:sz="4" w:space="0" w:color="auto"/>
            </w:tcBorders>
            <w:noWrap/>
            <w:vAlign w:val="center"/>
            <w:hideMark/>
          </w:tcPr>
          <w:p w14:paraId="2A0BA96D"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14.7 </w:t>
            </w:r>
          </w:p>
        </w:tc>
        <w:tc>
          <w:tcPr>
            <w:tcW w:w="311" w:type="pct"/>
            <w:tcBorders>
              <w:top w:val="nil"/>
              <w:left w:val="nil"/>
              <w:bottom w:val="single" w:sz="4" w:space="0" w:color="auto"/>
              <w:right w:val="single" w:sz="4" w:space="0" w:color="auto"/>
            </w:tcBorders>
            <w:noWrap/>
            <w:vAlign w:val="center"/>
            <w:hideMark/>
          </w:tcPr>
          <w:p w14:paraId="1C6F73FF"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12.4 </w:t>
            </w:r>
          </w:p>
        </w:tc>
        <w:tc>
          <w:tcPr>
            <w:tcW w:w="311" w:type="pct"/>
            <w:tcBorders>
              <w:top w:val="nil"/>
              <w:left w:val="nil"/>
              <w:bottom w:val="single" w:sz="4" w:space="0" w:color="auto"/>
              <w:right w:val="single" w:sz="4" w:space="0" w:color="auto"/>
            </w:tcBorders>
            <w:noWrap/>
            <w:vAlign w:val="center"/>
            <w:hideMark/>
          </w:tcPr>
          <w:p w14:paraId="7AC1B65B"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20.7 </w:t>
            </w:r>
          </w:p>
        </w:tc>
        <w:tc>
          <w:tcPr>
            <w:tcW w:w="300" w:type="pct"/>
            <w:tcBorders>
              <w:top w:val="nil"/>
              <w:left w:val="nil"/>
              <w:bottom w:val="single" w:sz="4" w:space="0" w:color="auto"/>
              <w:right w:val="single" w:sz="4" w:space="0" w:color="auto"/>
            </w:tcBorders>
            <w:noWrap/>
            <w:vAlign w:val="center"/>
            <w:hideMark/>
          </w:tcPr>
          <w:p w14:paraId="747DAE27"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14.6 </w:t>
            </w:r>
          </w:p>
        </w:tc>
        <w:tc>
          <w:tcPr>
            <w:tcW w:w="300" w:type="pct"/>
            <w:tcBorders>
              <w:top w:val="nil"/>
              <w:left w:val="nil"/>
              <w:bottom w:val="single" w:sz="4" w:space="0" w:color="auto"/>
              <w:right w:val="single" w:sz="4" w:space="0" w:color="auto"/>
            </w:tcBorders>
            <w:noWrap/>
            <w:vAlign w:val="center"/>
            <w:hideMark/>
          </w:tcPr>
          <w:p w14:paraId="148EF9FE"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10.2 </w:t>
            </w:r>
          </w:p>
        </w:tc>
        <w:tc>
          <w:tcPr>
            <w:tcW w:w="286" w:type="pct"/>
            <w:tcBorders>
              <w:top w:val="nil"/>
              <w:left w:val="nil"/>
              <w:bottom w:val="single" w:sz="4" w:space="0" w:color="auto"/>
              <w:right w:val="single" w:sz="4" w:space="0" w:color="auto"/>
            </w:tcBorders>
            <w:noWrap/>
            <w:vAlign w:val="center"/>
            <w:hideMark/>
          </w:tcPr>
          <w:p w14:paraId="4C19476F"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5.4 </w:t>
            </w:r>
          </w:p>
        </w:tc>
        <w:tc>
          <w:tcPr>
            <w:tcW w:w="286" w:type="pct"/>
            <w:tcBorders>
              <w:top w:val="nil"/>
              <w:left w:val="nil"/>
              <w:bottom w:val="single" w:sz="4" w:space="0" w:color="auto"/>
              <w:right w:val="single" w:sz="4" w:space="0" w:color="auto"/>
            </w:tcBorders>
            <w:noWrap/>
            <w:vAlign w:val="center"/>
            <w:hideMark/>
          </w:tcPr>
          <w:p w14:paraId="00D65614"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3.7 </w:t>
            </w:r>
          </w:p>
        </w:tc>
        <w:tc>
          <w:tcPr>
            <w:tcW w:w="286" w:type="pct"/>
            <w:tcBorders>
              <w:top w:val="nil"/>
              <w:left w:val="nil"/>
              <w:bottom w:val="single" w:sz="4" w:space="0" w:color="auto"/>
              <w:right w:val="single" w:sz="4" w:space="0" w:color="auto"/>
            </w:tcBorders>
            <w:noWrap/>
            <w:vAlign w:val="center"/>
            <w:hideMark/>
          </w:tcPr>
          <w:p w14:paraId="39B0EE32"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2.0 </w:t>
            </w:r>
          </w:p>
        </w:tc>
        <w:tc>
          <w:tcPr>
            <w:tcW w:w="286" w:type="pct"/>
            <w:tcBorders>
              <w:top w:val="nil"/>
              <w:left w:val="nil"/>
              <w:bottom w:val="single" w:sz="4" w:space="0" w:color="auto"/>
              <w:right w:val="single" w:sz="4" w:space="0" w:color="auto"/>
            </w:tcBorders>
            <w:noWrap/>
            <w:vAlign w:val="center"/>
            <w:hideMark/>
          </w:tcPr>
          <w:p w14:paraId="53AEBF18"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1.6 </w:t>
            </w:r>
          </w:p>
        </w:tc>
        <w:tc>
          <w:tcPr>
            <w:tcW w:w="300" w:type="pct"/>
            <w:tcBorders>
              <w:top w:val="nil"/>
              <w:left w:val="nil"/>
              <w:bottom w:val="single" w:sz="4" w:space="0" w:color="auto"/>
              <w:right w:val="single" w:sz="4" w:space="0" w:color="auto"/>
            </w:tcBorders>
            <w:noWrap/>
            <w:vAlign w:val="center"/>
            <w:hideMark/>
          </w:tcPr>
          <w:p w14:paraId="71E5D33B"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2.6 </w:t>
            </w:r>
          </w:p>
        </w:tc>
        <w:tc>
          <w:tcPr>
            <w:tcW w:w="300" w:type="pct"/>
            <w:tcBorders>
              <w:top w:val="nil"/>
              <w:left w:val="nil"/>
              <w:bottom w:val="single" w:sz="4" w:space="0" w:color="auto"/>
              <w:right w:val="single" w:sz="4" w:space="0" w:color="auto"/>
            </w:tcBorders>
            <w:noWrap/>
            <w:vAlign w:val="center"/>
            <w:hideMark/>
          </w:tcPr>
          <w:p w14:paraId="18E584A2"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6.8 </w:t>
            </w:r>
          </w:p>
        </w:tc>
      </w:tr>
      <w:tr w:rsidR="00832B0B" w:rsidRPr="00832B0B" w14:paraId="0162021F" w14:textId="77777777" w:rsidTr="00B97B2A">
        <w:trPr>
          <w:trHeight w:val="283"/>
        </w:trPr>
        <w:tc>
          <w:tcPr>
            <w:tcW w:w="214" w:type="pct"/>
            <w:vMerge/>
            <w:tcBorders>
              <w:top w:val="nil"/>
              <w:left w:val="single" w:sz="4" w:space="0" w:color="auto"/>
              <w:bottom w:val="single" w:sz="4" w:space="0" w:color="000000"/>
              <w:right w:val="single" w:sz="4" w:space="0" w:color="auto"/>
            </w:tcBorders>
            <w:vAlign w:val="center"/>
            <w:hideMark/>
          </w:tcPr>
          <w:p w14:paraId="712448FA" w14:textId="7777777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p>
        </w:tc>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181086E6" w14:textId="6A83F9FA" w:rsidR="00832B0B" w:rsidRPr="00832B0B" w:rsidRDefault="00832B0B" w:rsidP="00832B0B">
            <w:pPr>
              <w:jc w:val="center"/>
              <w:rPr>
                <w:rFonts w:ascii="BIZ UDPゴシック" w:eastAsia="BIZ UDPゴシック" w:hAnsi="BIZ UDPゴシック" w:cs="ＭＳ Ｐゴシック"/>
                <w:color w:val="000000"/>
                <w:kern w:val="0"/>
                <w:sz w:val="12"/>
                <w:szCs w:val="12"/>
                <w14:ligatures w14:val="none"/>
              </w:rPr>
            </w:pPr>
            <w:r w:rsidRPr="00832B0B">
              <w:rPr>
                <w:rFonts w:ascii="BIZ UDPゴシック" w:eastAsia="BIZ UDPゴシック" w:hAnsi="BIZ UDPゴシック" w:cs="ＭＳ Ｐゴシック" w:hint="eastAsia"/>
                <w:color w:val="000000"/>
                <w:kern w:val="0"/>
                <w:sz w:val="12"/>
                <w:szCs w:val="12"/>
                <w14:ligatures w14:val="none"/>
              </w:rPr>
              <w:t>子育て世帯</w:t>
            </w:r>
          </w:p>
        </w:tc>
        <w:tc>
          <w:tcPr>
            <w:tcW w:w="669" w:type="pct"/>
            <w:tcBorders>
              <w:top w:val="nil"/>
              <w:left w:val="nil"/>
              <w:bottom w:val="single" w:sz="4" w:space="0" w:color="auto"/>
              <w:right w:val="nil"/>
            </w:tcBorders>
            <w:vAlign w:val="center"/>
            <w:hideMark/>
          </w:tcPr>
          <w:p w14:paraId="4D13E492" w14:textId="7777777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未就学児</w:t>
            </w:r>
          </w:p>
        </w:tc>
        <w:tc>
          <w:tcPr>
            <w:tcW w:w="348" w:type="pct"/>
            <w:tcBorders>
              <w:top w:val="nil"/>
              <w:left w:val="double" w:sz="6" w:space="0" w:color="auto"/>
              <w:bottom w:val="single" w:sz="4" w:space="0" w:color="auto"/>
              <w:right w:val="double" w:sz="6" w:space="0" w:color="auto"/>
            </w:tcBorders>
            <w:noWrap/>
            <w:vAlign w:val="center"/>
            <w:hideMark/>
          </w:tcPr>
          <w:p w14:paraId="0F3485AA"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216 </w:t>
            </w:r>
          </w:p>
        </w:tc>
        <w:tc>
          <w:tcPr>
            <w:tcW w:w="286" w:type="pct"/>
            <w:tcBorders>
              <w:top w:val="nil"/>
              <w:left w:val="single" w:sz="4" w:space="0" w:color="auto"/>
              <w:bottom w:val="single" w:sz="4" w:space="0" w:color="auto"/>
              <w:right w:val="single" w:sz="4" w:space="0" w:color="auto"/>
            </w:tcBorders>
            <w:noWrap/>
            <w:vAlign w:val="center"/>
            <w:hideMark/>
          </w:tcPr>
          <w:p w14:paraId="6CF88F51"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0.5 </w:t>
            </w:r>
          </w:p>
        </w:tc>
        <w:tc>
          <w:tcPr>
            <w:tcW w:w="300" w:type="pct"/>
            <w:tcBorders>
              <w:top w:val="nil"/>
              <w:left w:val="nil"/>
              <w:bottom w:val="single" w:sz="4" w:space="0" w:color="auto"/>
              <w:right w:val="single" w:sz="4" w:space="0" w:color="auto"/>
            </w:tcBorders>
            <w:noWrap/>
            <w:vAlign w:val="center"/>
            <w:hideMark/>
          </w:tcPr>
          <w:p w14:paraId="169EF7FC"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7.9 </w:t>
            </w:r>
          </w:p>
        </w:tc>
        <w:tc>
          <w:tcPr>
            <w:tcW w:w="311" w:type="pct"/>
            <w:tcBorders>
              <w:top w:val="nil"/>
              <w:left w:val="nil"/>
              <w:bottom w:val="single" w:sz="4" w:space="0" w:color="auto"/>
              <w:right w:val="single" w:sz="4" w:space="0" w:color="auto"/>
            </w:tcBorders>
            <w:noWrap/>
            <w:vAlign w:val="center"/>
            <w:hideMark/>
          </w:tcPr>
          <w:p w14:paraId="6B9C4534"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9.3 </w:t>
            </w:r>
          </w:p>
        </w:tc>
        <w:tc>
          <w:tcPr>
            <w:tcW w:w="311" w:type="pct"/>
            <w:tcBorders>
              <w:top w:val="nil"/>
              <w:left w:val="nil"/>
              <w:bottom w:val="single" w:sz="4" w:space="0" w:color="auto"/>
              <w:right w:val="single" w:sz="4" w:space="0" w:color="auto"/>
            </w:tcBorders>
            <w:noWrap/>
            <w:vAlign w:val="center"/>
            <w:hideMark/>
          </w:tcPr>
          <w:p w14:paraId="6517C0BE"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20.4 </w:t>
            </w:r>
          </w:p>
        </w:tc>
        <w:tc>
          <w:tcPr>
            <w:tcW w:w="300" w:type="pct"/>
            <w:tcBorders>
              <w:top w:val="nil"/>
              <w:left w:val="nil"/>
              <w:bottom w:val="single" w:sz="4" w:space="0" w:color="auto"/>
              <w:right w:val="single" w:sz="4" w:space="0" w:color="auto"/>
            </w:tcBorders>
            <w:noWrap/>
            <w:vAlign w:val="center"/>
            <w:hideMark/>
          </w:tcPr>
          <w:p w14:paraId="5B4A25BE"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21.8 </w:t>
            </w:r>
          </w:p>
        </w:tc>
        <w:tc>
          <w:tcPr>
            <w:tcW w:w="300" w:type="pct"/>
            <w:tcBorders>
              <w:top w:val="nil"/>
              <w:left w:val="nil"/>
              <w:bottom w:val="single" w:sz="4" w:space="0" w:color="auto"/>
              <w:right w:val="single" w:sz="4" w:space="0" w:color="auto"/>
            </w:tcBorders>
            <w:noWrap/>
            <w:vAlign w:val="center"/>
            <w:hideMark/>
          </w:tcPr>
          <w:p w14:paraId="4696D95E"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11.1 </w:t>
            </w:r>
          </w:p>
        </w:tc>
        <w:tc>
          <w:tcPr>
            <w:tcW w:w="286" w:type="pct"/>
            <w:tcBorders>
              <w:top w:val="nil"/>
              <w:left w:val="nil"/>
              <w:bottom w:val="single" w:sz="4" w:space="0" w:color="auto"/>
              <w:right w:val="single" w:sz="4" w:space="0" w:color="auto"/>
            </w:tcBorders>
            <w:noWrap/>
            <w:vAlign w:val="center"/>
            <w:hideMark/>
          </w:tcPr>
          <w:p w14:paraId="241DC1D8"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7.4 </w:t>
            </w:r>
          </w:p>
        </w:tc>
        <w:tc>
          <w:tcPr>
            <w:tcW w:w="286" w:type="pct"/>
            <w:tcBorders>
              <w:top w:val="nil"/>
              <w:left w:val="nil"/>
              <w:bottom w:val="single" w:sz="4" w:space="0" w:color="auto"/>
              <w:right w:val="single" w:sz="4" w:space="0" w:color="auto"/>
            </w:tcBorders>
            <w:noWrap/>
            <w:vAlign w:val="center"/>
            <w:hideMark/>
          </w:tcPr>
          <w:p w14:paraId="24A23504"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3.7 </w:t>
            </w:r>
          </w:p>
        </w:tc>
        <w:tc>
          <w:tcPr>
            <w:tcW w:w="286" w:type="pct"/>
            <w:tcBorders>
              <w:top w:val="nil"/>
              <w:left w:val="nil"/>
              <w:bottom w:val="single" w:sz="4" w:space="0" w:color="auto"/>
              <w:right w:val="single" w:sz="4" w:space="0" w:color="auto"/>
            </w:tcBorders>
            <w:noWrap/>
            <w:vAlign w:val="center"/>
            <w:hideMark/>
          </w:tcPr>
          <w:p w14:paraId="7DD8A11B"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3.2 </w:t>
            </w:r>
          </w:p>
        </w:tc>
        <w:tc>
          <w:tcPr>
            <w:tcW w:w="286" w:type="pct"/>
            <w:tcBorders>
              <w:top w:val="nil"/>
              <w:left w:val="nil"/>
              <w:bottom w:val="single" w:sz="4" w:space="0" w:color="auto"/>
              <w:right w:val="single" w:sz="4" w:space="0" w:color="auto"/>
            </w:tcBorders>
            <w:noWrap/>
            <w:vAlign w:val="center"/>
            <w:hideMark/>
          </w:tcPr>
          <w:p w14:paraId="7AA99406"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1.9 </w:t>
            </w:r>
          </w:p>
        </w:tc>
        <w:tc>
          <w:tcPr>
            <w:tcW w:w="300" w:type="pct"/>
            <w:tcBorders>
              <w:top w:val="nil"/>
              <w:left w:val="nil"/>
              <w:bottom w:val="single" w:sz="4" w:space="0" w:color="auto"/>
              <w:right w:val="single" w:sz="4" w:space="0" w:color="auto"/>
            </w:tcBorders>
            <w:noWrap/>
            <w:vAlign w:val="center"/>
            <w:hideMark/>
          </w:tcPr>
          <w:p w14:paraId="56A096E6"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12.0 </w:t>
            </w:r>
          </w:p>
        </w:tc>
        <w:tc>
          <w:tcPr>
            <w:tcW w:w="300" w:type="pct"/>
            <w:tcBorders>
              <w:top w:val="nil"/>
              <w:left w:val="nil"/>
              <w:bottom w:val="single" w:sz="4" w:space="0" w:color="auto"/>
              <w:right w:val="single" w:sz="4" w:space="0" w:color="auto"/>
            </w:tcBorders>
            <w:noWrap/>
            <w:vAlign w:val="center"/>
            <w:hideMark/>
          </w:tcPr>
          <w:p w14:paraId="69C9E4F9"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0.9 </w:t>
            </w:r>
          </w:p>
        </w:tc>
      </w:tr>
      <w:tr w:rsidR="00832B0B" w:rsidRPr="00832B0B" w14:paraId="674663C9" w14:textId="77777777" w:rsidTr="00832B0B">
        <w:trPr>
          <w:trHeight w:val="345"/>
        </w:trPr>
        <w:tc>
          <w:tcPr>
            <w:tcW w:w="214" w:type="pct"/>
            <w:vMerge/>
            <w:tcBorders>
              <w:top w:val="nil"/>
              <w:left w:val="single" w:sz="4" w:space="0" w:color="auto"/>
              <w:bottom w:val="single" w:sz="4" w:space="0" w:color="000000"/>
              <w:right w:val="single" w:sz="4" w:space="0" w:color="auto"/>
            </w:tcBorders>
            <w:vAlign w:val="center"/>
            <w:hideMark/>
          </w:tcPr>
          <w:p w14:paraId="27F814B0" w14:textId="7777777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p>
        </w:tc>
        <w:tc>
          <w:tcPr>
            <w:tcW w:w="216" w:type="pct"/>
            <w:vMerge/>
            <w:tcBorders>
              <w:top w:val="nil"/>
              <w:left w:val="single" w:sz="4" w:space="0" w:color="auto"/>
              <w:bottom w:val="single" w:sz="4" w:space="0" w:color="000000"/>
              <w:right w:val="single" w:sz="4" w:space="0" w:color="auto"/>
            </w:tcBorders>
            <w:vAlign w:val="center"/>
            <w:hideMark/>
          </w:tcPr>
          <w:p w14:paraId="733E6AF8" w14:textId="77777777" w:rsidR="00832B0B" w:rsidRPr="00832B0B" w:rsidRDefault="00832B0B" w:rsidP="00832B0B">
            <w:pPr>
              <w:rPr>
                <w:rFonts w:ascii="BIZ UDPゴシック" w:eastAsia="BIZ UDPゴシック" w:hAnsi="BIZ UDPゴシック" w:cs="ＭＳ Ｐゴシック"/>
                <w:color w:val="000000"/>
                <w:kern w:val="0"/>
                <w:sz w:val="12"/>
                <w:szCs w:val="12"/>
                <w14:ligatures w14:val="none"/>
              </w:rPr>
            </w:pPr>
          </w:p>
        </w:tc>
        <w:tc>
          <w:tcPr>
            <w:tcW w:w="669" w:type="pct"/>
            <w:tcBorders>
              <w:top w:val="nil"/>
              <w:left w:val="nil"/>
              <w:bottom w:val="single" w:sz="4" w:space="0" w:color="auto"/>
              <w:right w:val="nil"/>
            </w:tcBorders>
            <w:vAlign w:val="center"/>
            <w:hideMark/>
          </w:tcPr>
          <w:p w14:paraId="3F7D71E7" w14:textId="77777777" w:rsidR="00832B0B" w:rsidRDefault="00832B0B" w:rsidP="00832B0B">
            <w:pP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小学校低学年</w:t>
            </w:r>
          </w:p>
          <w:p w14:paraId="3C9A98ED" w14:textId="7C861917" w:rsidR="00832B0B" w:rsidRPr="00832B0B" w:rsidRDefault="00832B0B" w:rsidP="00832B0B">
            <w:pPr>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以下</w:t>
            </w:r>
          </w:p>
        </w:tc>
        <w:tc>
          <w:tcPr>
            <w:tcW w:w="348" w:type="pct"/>
            <w:tcBorders>
              <w:top w:val="nil"/>
              <w:left w:val="double" w:sz="6" w:space="0" w:color="auto"/>
              <w:bottom w:val="single" w:sz="4" w:space="0" w:color="auto"/>
              <w:right w:val="double" w:sz="6" w:space="0" w:color="auto"/>
            </w:tcBorders>
            <w:noWrap/>
            <w:vAlign w:val="center"/>
            <w:hideMark/>
          </w:tcPr>
          <w:p w14:paraId="11E9A2D4"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299 </w:t>
            </w:r>
          </w:p>
        </w:tc>
        <w:tc>
          <w:tcPr>
            <w:tcW w:w="286" w:type="pct"/>
            <w:tcBorders>
              <w:top w:val="nil"/>
              <w:left w:val="single" w:sz="4" w:space="0" w:color="auto"/>
              <w:bottom w:val="single" w:sz="4" w:space="0" w:color="auto"/>
              <w:right w:val="single" w:sz="4" w:space="0" w:color="auto"/>
            </w:tcBorders>
            <w:noWrap/>
            <w:vAlign w:val="center"/>
            <w:hideMark/>
          </w:tcPr>
          <w:p w14:paraId="4B18539D"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1.7 </w:t>
            </w:r>
          </w:p>
        </w:tc>
        <w:tc>
          <w:tcPr>
            <w:tcW w:w="300" w:type="pct"/>
            <w:tcBorders>
              <w:top w:val="nil"/>
              <w:left w:val="nil"/>
              <w:bottom w:val="single" w:sz="4" w:space="0" w:color="auto"/>
              <w:right w:val="single" w:sz="4" w:space="0" w:color="auto"/>
            </w:tcBorders>
            <w:noWrap/>
            <w:vAlign w:val="center"/>
            <w:hideMark/>
          </w:tcPr>
          <w:p w14:paraId="7F4C9B80"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8.0 </w:t>
            </w:r>
          </w:p>
        </w:tc>
        <w:tc>
          <w:tcPr>
            <w:tcW w:w="311" w:type="pct"/>
            <w:tcBorders>
              <w:top w:val="nil"/>
              <w:left w:val="nil"/>
              <w:bottom w:val="single" w:sz="4" w:space="0" w:color="auto"/>
              <w:right w:val="single" w:sz="4" w:space="0" w:color="auto"/>
            </w:tcBorders>
            <w:noWrap/>
            <w:vAlign w:val="center"/>
            <w:hideMark/>
          </w:tcPr>
          <w:p w14:paraId="38F68C2A"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9.4 </w:t>
            </w:r>
          </w:p>
        </w:tc>
        <w:tc>
          <w:tcPr>
            <w:tcW w:w="311" w:type="pct"/>
            <w:tcBorders>
              <w:top w:val="nil"/>
              <w:left w:val="nil"/>
              <w:bottom w:val="single" w:sz="4" w:space="0" w:color="auto"/>
              <w:right w:val="single" w:sz="4" w:space="0" w:color="auto"/>
            </w:tcBorders>
            <w:noWrap/>
            <w:vAlign w:val="center"/>
            <w:hideMark/>
          </w:tcPr>
          <w:p w14:paraId="656BFB1A"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18.7 </w:t>
            </w:r>
          </w:p>
        </w:tc>
        <w:tc>
          <w:tcPr>
            <w:tcW w:w="300" w:type="pct"/>
            <w:tcBorders>
              <w:top w:val="nil"/>
              <w:left w:val="nil"/>
              <w:bottom w:val="single" w:sz="4" w:space="0" w:color="auto"/>
              <w:right w:val="single" w:sz="4" w:space="0" w:color="auto"/>
            </w:tcBorders>
            <w:noWrap/>
            <w:vAlign w:val="center"/>
            <w:hideMark/>
          </w:tcPr>
          <w:p w14:paraId="7A8CF819"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22.1 </w:t>
            </w:r>
          </w:p>
        </w:tc>
        <w:tc>
          <w:tcPr>
            <w:tcW w:w="300" w:type="pct"/>
            <w:tcBorders>
              <w:top w:val="nil"/>
              <w:left w:val="nil"/>
              <w:bottom w:val="single" w:sz="4" w:space="0" w:color="auto"/>
              <w:right w:val="single" w:sz="4" w:space="0" w:color="auto"/>
            </w:tcBorders>
            <w:noWrap/>
            <w:vAlign w:val="center"/>
            <w:hideMark/>
          </w:tcPr>
          <w:p w14:paraId="0D16C741"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10.7 </w:t>
            </w:r>
          </w:p>
        </w:tc>
        <w:tc>
          <w:tcPr>
            <w:tcW w:w="286" w:type="pct"/>
            <w:tcBorders>
              <w:top w:val="nil"/>
              <w:left w:val="nil"/>
              <w:bottom w:val="single" w:sz="4" w:space="0" w:color="auto"/>
              <w:right w:val="single" w:sz="4" w:space="0" w:color="auto"/>
            </w:tcBorders>
            <w:noWrap/>
            <w:vAlign w:val="center"/>
            <w:hideMark/>
          </w:tcPr>
          <w:p w14:paraId="3DE6B8F1"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9.0 </w:t>
            </w:r>
          </w:p>
        </w:tc>
        <w:tc>
          <w:tcPr>
            <w:tcW w:w="286" w:type="pct"/>
            <w:tcBorders>
              <w:top w:val="nil"/>
              <w:left w:val="nil"/>
              <w:bottom w:val="single" w:sz="4" w:space="0" w:color="auto"/>
              <w:right w:val="single" w:sz="4" w:space="0" w:color="auto"/>
            </w:tcBorders>
            <w:noWrap/>
            <w:vAlign w:val="center"/>
            <w:hideMark/>
          </w:tcPr>
          <w:p w14:paraId="5751D575"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4.0 </w:t>
            </w:r>
          </w:p>
        </w:tc>
        <w:tc>
          <w:tcPr>
            <w:tcW w:w="286" w:type="pct"/>
            <w:tcBorders>
              <w:top w:val="nil"/>
              <w:left w:val="nil"/>
              <w:bottom w:val="single" w:sz="4" w:space="0" w:color="auto"/>
              <w:right w:val="single" w:sz="4" w:space="0" w:color="auto"/>
            </w:tcBorders>
            <w:noWrap/>
            <w:vAlign w:val="center"/>
            <w:hideMark/>
          </w:tcPr>
          <w:p w14:paraId="7976D685"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2.7 </w:t>
            </w:r>
          </w:p>
        </w:tc>
        <w:tc>
          <w:tcPr>
            <w:tcW w:w="286" w:type="pct"/>
            <w:tcBorders>
              <w:top w:val="nil"/>
              <w:left w:val="nil"/>
              <w:bottom w:val="single" w:sz="4" w:space="0" w:color="auto"/>
              <w:right w:val="single" w:sz="4" w:space="0" w:color="auto"/>
            </w:tcBorders>
            <w:noWrap/>
            <w:vAlign w:val="center"/>
            <w:hideMark/>
          </w:tcPr>
          <w:p w14:paraId="5F10B788"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1.3 </w:t>
            </w:r>
          </w:p>
        </w:tc>
        <w:tc>
          <w:tcPr>
            <w:tcW w:w="300" w:type="pct"/>
            <w:tcBorders>
              <w:top w:val="nil"/>
              <w:left w:val="nil"/>
              <w:bottom w:val="single" w:sz="4" w:space="0" w:color="auto"/>
              <w:right w:val="single" w:sz="4" w:space="0" w:color="auto"/>
            </w:tcBorders>
            <w:noWrap/>
            <w:vAlign w:val="center"/>
            <w:hideMark/>
          </w:tcPr>
          <w:p w14:paraId="1F5DC921"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10.7 </w:t>
            </w:r>
          </w:p>
        </w:tc>
        <w:tc>
          <w:tcPr>
            <w:tcW w:w="300" w:type="pct"/>
            <w:tcBorders>
              <w:top w:val="nil"/>
              <w:left w:val="nil"/>
              <w:bottom w:val="single" w:sz="4" w:space="0" w:color="auto"/>
              <w:right w:val="single" w:sz="4" w:space="0" w:color="auto"/>
            </w:tcBorders>
            <w:noWrap/>
            <w:vAlign w:val="center"/>
            <w:hideMark/>
          </w:tcPr>
          <w:p w14:paraId="6BF9BFF7" w14:textId="77777777" w:rsidR="00832B0B" w:rsidRPr="00832B0B" w:rsidRDefault="00832B0B" w:rsidP="00832B0B">
            <w:pPr>
              <w:jc w:val="right"/>
              <w:rPr>
                <w:rFonts w:ascii="BIZ UDPゴシック" w:eastAsia="BIZ UDPゴシック" w:hAnsi="BIZ UDPゴシック" w:cs="ＭＳ Ｐゴシック"/>
                <w:color w:val="000000"/>
                <w:kern w:val="0"/>
                <w:sz w:val="16"/>
                <w:szCs w:val="16"/>
                <w14:ligatures w14:val="none"/>
              </w:rPr>
            </w:pPr>
            <w:r w:rsidRPr="00832B0B">
              <w:rPr>
                <w:rFonts w:ascii="BIZ UDPゴシック" w:eastAsia="BIZ UDPゴシック" w:hAnsi="BIZ UDPゴシック" w:cs="ＭＳ Ｐゴシック" w:hint="eastAsia"/>
                <w:color w:val="000000"/>
                <w:kern w:val="0"/>
                <w:sz w:val="16"/>
                <w:szCs w:val="16"/>
                <w14:ligatures w14:val="none"/>
              </w:rPr>
              <w:t xml:space="preserve">1.7 </w:t>
            </w:r>
          </w:p>
        </w:tc>
      </w:tr>
    </w:tbl>
    <w:p w14:paraId="24D3F8A2" w14:textId="77777777" w:rsidR="00832B0B" w:rsidRDefault="00832B0B" w:rsidP="0098237F">
      <w:pPr>
        <w:spacing w:line="300" w:lineRule="auto"/>
        <w:rPr>
          <w:rFonts w:ascii="BIZ UDPゴシック" w:eastAsia="BIZ UDPゴシック" w:hAnsi="BIZ UDPゴシック" w:cs="ＭＳ 明朝"/>
          <w:szCs w:val="20"/>
        </w:rPr>
      </w:pPr>
    </w:p>
    <w:p w14:paraId="0E85FC74" w14:textId="77777777" w:rsidR="00BB1E83" w:rsidRDefault="00BB1E83" w:rsidP="0098237F">
      <w:pPr>
        <w:spacing w:line="300" w:lineRule="auto"/>
        <w:rPr>
          <w:rFonts w:ascii="BIZ UDPゴシック" w:eastAsia="BIZ UDPゴシック" w:hAnsi="BIZ UDPゴシック" w:cs="ＭＳ 明朝"/>
          <w:szCs w:val="20"/>
        </w:rPr>
      </w:pPr>
    </w:p>
    <w:p w14:paraId="738FA530" w14:textId="07E55AD8"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１日のうちに</w:t>
      </w:r>
      <w:r>
        <w:rPr>
          <w:rFonts w:ascii="BIZ UDPゴシック" w:eastAsia="BIZ UDPゴシック" w:hAnsi="BIZ UDPゴシック" w:cs="ＭＳ 明朝" w:hint="eastAsia"/>
          <w:szCs w:val="20"/>
        </w:rPr>
        <w:t>育児</w:t>
      </w:r>
      <w:r w:rsidRPr="0098237F">
        <w:rPr>
          <w:rFonts w:ascii="BIZ UDPゴシック" w:eastAsia="BIZ UDPゴシック" w:hAnsi="BIZ UDPゴシック" w:cs="ＭＳ 明朝" w:hint="eastAsia"/>
          <w:szCs w:val="20"/>
        </w:rPr>
        <w:t>に費やす時間</w:t>
      </w:r>
      <w:r w:rsidRPr="0098237F">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［性別・年代］</w:t>
      </w:r>
    </w:p>
    <w:p w14:paraId="6C2876E2" w14:textId="196ABA52" w:rsidR="00AE10FE" w:rsidRPr="00BB1DD1" w:rsidRDefault="00BB1DD1" w:rsidP="00BB1DD1">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122"/>
        <w:gridCol w:w="714"/>
        <w:gridCol w:w="634"/>
        <w:gridCol w:w="592"/>
        <w:gridCol w:w="571"/>
        <w:gridCol w:w="592"/>
        <w:gridCol w:w="592"/>
        <w:gridCol w:w="563"/>
        <w:gridCol w:w="573"/>
        <w:gridCol w:w="573"/>
        <w:gridCol w:w="574"/>
        <w:gridCol w:w="574"/>
        <w:gridCol w:w="574"/>
        <w:gridCol w:w="574"/>
        <w:gridCol w:w="613"/>
      </w:tblGrid>
      <w:tr w:rsidR="00A94C2C" w:rsidRPr="00A94C2C" w14:paraId="1EA0EBD3" w14:textId="77777777" w:rsidTr="00EA7207">
        <w:trPr>
          <w:cantSplit/>
          <w:trHeight w:val="1037"/>
        </w:trPr>
        <w:tc>
          <w:tcPr>
            <w:tcW w:w="215" w:type="pct"/>
            <w:tcBorders>
              <w:top w:val="single" w:sz="4" w:space="0" w:color="auto"/>
              <w:left w:val="single" w:sz="4" w:space="0" w:color="auto"/>
              <w:bottom w:val="double" w:sz="6" w:space="0" w:color="auto"/>
              <w:right w:val="nil"/>
            </w:tcBorders>
            <w:noWrap/>
            <w:textDirection w:val="tbRlV"/>
            <w:vAlign w:val="center"/>
            <w:hideMark/>
          </w:tcPr>
          <w:p w14:paraId="772A0D6F" w14:textId="57D1696D"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single" w:sz="4" w:space="0" w:color="auto"/>
              <w:left w:val="nil"/>
              <w:bottom w:val="double" w:sz="6" w:space="0" w:color="auto"/>
              <w:right w:val="nil"/>
            </w:tcBorders>
            <w:noWrap/>
            <w:textDirection w:val="tbRlV"/>
            <w:vAlign w:val="center"/>
            <w:hideMark/>
          </w:tcPr>
          <w:p w14:paraId="23525F5A" w14:textId="17C65BC8"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337" w:type="pct"/>
            <w:tcBorders>
              <w:top w:val="single" w:sz="4" w:space="0" w:color="auto"/>
              <w:left w:val="double" w:sz="6" w:space="0" w:color="auto"/>
              <w:bottom w:val="double" w:sz="6" w:space="0" w:color="auto"/>
              <w:right w:val="double" w:sz="6" w:space="0" w:color="auto"/>
            </w:tcBorders>
            <w:textDirection w:val="tbRlV"/>
            <w:vAlign w:val="center"/>
            <w:hideMark/>
          </w:tcPr>
          <w:p w14:paraId="2A20B545" w14:textId="77777777"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回答数</w:t>
            </w:r>
          </w:p>
        </w:tc>
        <w:tc>
          <w:tcPr>
            <w:tcW w:w="312" w:type="pct"/>
            <w:tcBorders>
              <w:top w:val="single" w:sz="4" w:space="0" w:color="auto"/>
              <w:left w:val="nil"/>
              <w:bottom w:val="double" w:sz="6" w:space="0" w:color="auto"/>
              <w:right w:val="single" w:sz="4" w:space="0" w:color="auto"/>
            </w:tcBorders>
            <w:textDirection w:val="tbRlV"/>
            <w:vAlign w:val="center"/>
            <w:hideMark/>
          </w:tcPr>
          <w:p w14:paraId="0C61902B" w14:textId="77777777" w:rsidR="00EA7207" w:rsidRDefault="00A94C2C" w:rsidP="00A94C2C">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該当者が</w:t>
            </w:r>
          </w:p>
          <w:p w14:paraId="43D6ED09" w14:textId="0C6EA94C"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いない</w:t>
            </w:r>
          </w:p>
        </w:tc>
        <w:tc>
          <w:tcPr>
            <w:tcW w:w="301" w:type="pct"/>
            <w:tcBorders>
              <w:top w:val="single" w:sz="4" w:space="0" w:color="auto"/>
              <w:left w:val="nil"/>
              <w:bottom w:val="double" w:sz="6" w:space="0" w:color="auto"/>
              <w:right w:val="single" w:sz="4" w:space="0" w:color="auto"/>
            </w:tcBorders>
            <w:textDirection w:val="tbRlV"/>
            <w:vAlign w:val="center"/>
            <w:hideMark/>
          </w:tcPr>
          <w:p w14:paraId="27504B5C" w14:textId="29C1F199"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293" w:type="pct"/>
            <w:tcBorders>
              <w:top w:val="single" w:sz="4" w:space="0" w:color="auto"/>
              <w:left w:val="nil"/>
              <w:bottom w:val="double" w:sz="6" w:space="0" w:color="auto"/>
              <w:right w:val="single" w:sz="4" w:space="0" w:color="auto"/>
            </w:tcBorders>
            <w:textDirection w:val="tbRlV"/>
            <w:vAlign w:val="center"/>
            <w:hideMark/>
          </w:tcPr>
          <w:p w14:paraId="4E67E123" w14:textId="09B7B480"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1" w:type="pct"/>
            <w:tcBorders>
              <w:top w:val="single" w:sz="4" w:space="0" w:color="auto"/>
              <w:left w:val="nil"/>
              <w:bottom w:val="double" w:sz="6" w:space="0" w:color="auto"/>
              <w:right w:val="single" w:sz="4" w:space="0" w:color="auto"/>
            </w:tcBorders>
            <w:textDirection w:val="tbRlV"/>
            <w:vAlign w:val="center"/>
            <w:hideMark/>
          </w:tcPr>
          <w:p w14:paraId="0234D7F5" w14:textId="4149F717"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0" w:type="pct"/>
            <w:tcBorders>
              <w:top w:val="single" w:sz="4" w:space="0" w:color="auto"/>
              <w:left w:val="nil"/>
              <w:bottom w:val="double" w:sz="6" w:space="0" w:color="auto"/>
              <w:right w:val="single" w:sz="4" w:space="0" w:color="auto"/>
            </w:tcBorders>
            <w:textDirection w:val="tbRlV"/>
            <w:vAlign w:val="center"/>
            <w:hideMark/>
          </w:tcPr>
          <w:p w14:paraId="404D761F" w14:textId="05173F6C"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76B94BDE" w14:textId="6931DA90"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3DA074DE" w14:textId="1FFBBE76"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4FB02DCE" w14:textId="34B16635"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34DA2AC7" w14:textId="76C7DCE0"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30A7E032" w14:textId="728B97A0" w:rsidR="00A94C2C" w:rsidRPr="00A94C2C" w:rsidRDefault="00D809A4"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A94C2C" w:rsidRPr="0010660F">
              <w:rPr>
                <w:rFonts w:ascii="BIZ UDPゴシック" w:eastAsia="BIZ UDPゴシック" w:hAnsi="BIZ UDPゴシック" w:cs="ＭＳ Ｐゴシック" w:hint="eastAsia"/>
                <w:color w:val="000000"/>
                <w:kern w:val="0"/>
                <w:sz w:val="16"/>
                <w:szCs w:val="16"/>
                <w14:ligatures w14:val="none"/>
              </w:rPr>
              <w:t>～</w:t>
            </w:r>
            <w:r w:rsidR="00A94C2C">
              <w:rPr>
                <w:rFonts w:ascii="BIZ UDPゴシック" w:eastAsia="BIZ UDPゴシック" w:hAnsi="BIZ UDPゴシック" w:cs="ＭＳ Ｐゴシック" w:hint="eastAsia"/>
                <w:color w:val="000000"/>
                <w:kern w:val="0"/>
                <w:sz w:val="16"/>
                <w:szCs w:val="16"/>
                <w14:ligatures w14:val="none"/>
              </w:rPr>
              <w:t>７</w:t>
            </w:r>
            <w:r w:rsidR="00A94C2C"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3350B814" w14:textId="107A4352"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3AB2AFE8" w14:textId="58E9897A"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11" w:type="pct"/>
            <w:tcBorders>
              <w:top w:val="single" w:sz="4" w:space="0" w:color="auto"/>
              <w:left w:val="nil"/>
              <w:bottom w:val="double" w:sz="6" w:space="0" w:color="auto"/>
              <w:right w:val="single" w:sz="4" w:space="0" w:color="auto"/>
            </w:tcBorders>
            <w:textDirection w:val="tbRlV"/>
            <w:vAlign w:val="center"/>
            <w:hideMark/>
          </w:tcPr>
          <w:p w14:paraId="74132C8C" w14:textId="77777777"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無回答</w:t>
            </w:r>
          </w:p>
        </w:tc>
      </w:tr>
      <w:tr w:rsidR="00A94C2C" w:rsidRPr="00A94C2C" w14:paraId="3BB4782F" w14:textId="77777777" w:rsidTr="00BB1DD1">
        <w:trPr>
          <w:trHeight w:val="255"/>
        </w:trPr>
        <w:tc>
          <w:tcPr>
            <w:tcW w:w="215" w:type="pct"/>
            <w:tcBorders>
              <w:top w:val="nil"/>
              <w:left w:val="single" w:sz="4" w:space="0" w:color="auto"/>
              <w:bottom w:val="double" w:sz="6" w:space="0" w:color="auto"/>
              <w:right w:val="nil"/>
            </w:tcBorders>
            <w:noWrap/>
            <w:textDirection w:val="tbRlV"/>
            <w:vAlign w:val="center"/>
            <w:hideMark/>
          </w:tcPr>
          <w:p w14:paraId="1E83C5F6" w14:textId="2FBBD1B0"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double" w:sz="6" w:space="0" w:color="auto"/>
              <w:right w:val="nil"/>
            </w:tcBorders>
            <w:vAlign w:val="center"/>
            <w:hideMark/>
          </w:tcPr>
          <w:p w14:paraId="404E2CB5"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全体</w:t>
            </w:r>
          </w:p>
        </w:tc>
        <w:tc>
          <w:tcPr>
            <w:tcW w:w="337" w:type="pct"/>
            <w:tcBorders>
              <w:top w:val="nil"/>
              <w:left w:val="double" w:sz="6" w:space="0" w:color="auto"/>
              <w:bottom w:val="double" w:sz="6" w:space="0" w:color="auto"/>
              <w:right w:val="double" w:sz="6" w:space="0" w:color="auto"/>
            </w:tcBorders>
            <w:noWrap/>
            <w:vAlign w:val="center"/>
            <w:hideMark/>
          </w:tcPr>
          <w:p w14:paraId="1215FA64" w14:textId="5E66578E"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A94C2C">
              <w:rPr>
                <w:rFonts w:ascii="BIZ UDPゴシック" w:eastAsia="BIZ UDPゴシック" w:hAnsi="BIZ UDPゴシック" w:cs="ＭＳ Ｐゴシック" w:hint="eastAsia"/>
                <w:color w:val="000000"/>
                <w:kern w:val="0"/>
                <w:sz w:val="16"/>
                <w:szCs w:val="16"/>
                <w14:ligatures w14:val="none"/>
              </w:rPr>
              <w:t xml:space="preserve">165 </w:t>
            </w:r>
          </w:p>
        </w:tc>
        <w:tc>
          <w:tcPr>
            <w:tcW w:w="312" w:type="pct"/>
            <w:tcBorders>
              <w:top w:val="nil"/>
              <w:left w:val="nil"/>
              <w:bottom w:val="double" w:sz="6" w:space="0" w:color="auto"/>
              <w:right w:val="single" w:sz="4" w:space="0" w:color="auto"/>
            </w:tcBorders>
            <w:noWrap/>
            <w:vAlign w:val="center"/>
            <w:hideMark/>
          </w:tcPr>
          <w:p w14:paraId="7033919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55.7 </w:t>
            </w:r>
          </w:p>
        </w:tc>
        <w:tc>
          <w:tcPr>
            <w:tcW w:w="301" w:type="pct"/>
            <w:tcBorders>
              <w:top w:val="nil"/>
              <w:left w:val="nil"/>
              <w:bottom w:val="double" w:sz="6" w:space="0" w:color="auto"/>
              <w:right w:val="single" w:sz="4" w:space="0" w:color="auto"/>
            </w:tcBorders>
            <w:noWrap/>
            <w:vAlign w:val="center"/>
            <w:hideMark/>
          </w:tcPr>
          <w:p w14:paraId="0566123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7.9 </w:t>
            </w:r>
          </w:p>
        </w:tc>
        <w:tc>
          <w:tcPr>
            <w:tcW w:w="293" w:type="pct"/>
            <w:tcBorders>
              <w:top w:val="nil"/>
              <w:left w:val="nil"/>
              <w:bottom w:val="double" w:sz="6" w:space="0" w:color="auto"/>
              <w:right w:val="single" w:sz="4" w:space="0" w:color="auto"/>
            </w:tcBorders>
            <w:noWrap/>
            <w:vAlign w:val="center"/>
            <w:hideMark/>
          </w:tcPr>
          <w:p w14:paraId="37D5D49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2.9 </w:t>
            </w:r>
          </w:p>
        </w:tc>
        <w:tc>
          <w:tcPr>
            <w:tcW w:w="301" w:type="pct"/>
            <w:tcBorders>
              <w:top w:val="nil"/>
              <w:left w:val="nil"/>
              <w:bottom w:val="double" w:sz="6" w:space="0" w:color="auto"/>
              <w:right w:val="single" w:sz="4" w:space="0" w:color="auto"/>
            </w:tcBorders>
            <w:noWrap/>
            <w:vAlign w:val="center"/>
            <w:hideMark/>
          </w:tcPr>
          <w:p w14:paraId="214AAF4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3.3 </w:t>
            </w:r>
          </w:p>
        </w:tc>
        <w:tc>
          <w:tcPr>
            <w:tcW w:w="300" w:type="pct"/>
            <w:tcBorders>
              <w:top w:val="nil"/>
              <w:left w:val="nil"/>
              <w:bottom w:val="double" w:sz="6" w:space="0" w:color="auto"/>
              <w:right w:val="single" w:sz="4" w:space="0" w:color="auto"/>
            </w:tcBorders>
            <w:noWrap/>
            <w:vAlign w:val="center"/>
            <w:hideMark/>
          </w:tcPr>
          <w:p w14:paraId="493316A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4.4 </w:t>
            </w:r>
          </w:p>
        </w:tc>
        <w:tc>
          <w:tcPr>
            <w:tcW w:w="294" w:type="pct"/>
            <w:tcBorders>
              <w:top w:val="nil"/>
              <w:left w:val="nil"/>
              <w:bottom w:val="double" w:sz="6" w:space="0" w:color="auto"/>
              <w:right w:val="single" w:sz="4" w:space="0" w:color="auto"/>
            </w:tcBorders>
            <w:noWrap/>
            <w:vAlign w:val="center"/>
            <w:hideMark/>
          </w:tcPr>
          <w:p w14:paraId="47F7DE2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2.5 </w:t>
            </w:r>
          </w:p>
        </w:tc>
        <w:tc>
          <w:tcPr>
            <w:tcW w:w="294" w:type="pct"/>
            <w:tcBorders>
              <w:top w:val="nil"/>
              <w:left w:val="nil"/>
              <w:bottom w:val="double" w:sz="6" w:space="0" w:color="auto"/>
              <w:right w:val="single" w:sz="4" w:space="0" w:color="auto"/>
            </w:tcBorders>
            <w:noWrap/>
            <w:vAlign w:val="center"/>
            <w:hideMark/>
          </w:tcPr>
          <w:p w14:paraId="0B134D5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1.8 </w:t>
            </w:r>
          </w:p>
        </w:tc>
        <w:tc>
          <w:tcPr>
            <w:tcW w:w="294" w:type="pct"/>
            <w:tcBorders>
              <w:top w:val="nil"/>
              <w:left w:val="nil"/>
              <w:bottom w:val="double" w:sz="6" w:space="0" w:color="auto"/>
              <w:right w:val="single" w:sz="4" w:space="0" w:color="auto"/>
            </w:tcBorders>
            <w:noWrap/>
            <w:vAlign w:val="center"/>
            <w:hideMark/>
          </w:tcPr>
          <w:p w14:paraId="7E8A2EF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1.2 </w:t>
            </w:r>
          </w:p>
        </w:tc>
        <w:tc>
          <w:tcPr>
            <w:tcW w:w="294" w:type="pct"/>
            <w:tcBorders>
              <w:top w:val="nil"/>
              <w:left w:val="nil"/>
              <w:bottom w:val="double" w:sz="6" w:space="0" w:color="auto"/>
              <w:right w:val="single" w:sz="4" w:space="0" w:color="auto"/>
            </w:tcBorders>
            <w:noWrap/>
            <w:vAlign w:val="center"/>
            <w:hideMark/>
          </w:tcPr>
          <w:p w14:paraId="16395E7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0.9 </w:t>
            </w:r>
          </w:p>
        </w:tc>
        <w:tc>
          <w:tcPr>
            <w:tcW w:w="294" w:type="pct"/>
            <w:tcBorders>
              <w:top w:val="nil"/>
              <w:left w:val="nil"/>
              <w:bottom w:val="double" w:sz="6" w:space="0" w:color="auto"/>
              <w:right w:val="single" w:sz="4" w:space="0" w:color="auto"/>
            </w:tcBorders>
            <w:noWrap/>
            <w:vAlign w:val="center"/>
            <w:hideMark/>
          </w:tcPr>
          <w:p w14:paraId="31EA3B9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0.5 </w:t>
            </w:r>
          </w:p>
        </w:tc>
        <w:tc>
          <w:tcPr>
            <w:tcW w:w="294" w:type="pct"/>
            <w:tcBorders>
              <w:top w:val="nil"/>
              <w:left w:val="nil"/>
              <w:bottom w:val="double" w:sz="6" w:space="0" w:color="auto"/>
              <w:right w:val="single" w:sz="4" w:space="0" w:color="auto"/>
            </w:tcBorders>
            <w:noWrap/>
            <w:vAlign w:val="center"/>
            <w:hideMark/>
          </w:tcPr>
          <w:p w14:paraId="01FC344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double" w:sz="6" w:space="0" w:color="auto"/>
              <w:right w:val="single" w:sz="4" w:space="0" w:color="auto"/>
            </w:tcBorders>
            <w:noWrap/>
            <w:vAlign w:val="center"/>
            <w:hideMark/>
          </w:tcPr>
          <w:p w14:paraId="436EFC6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2.7 </w:t>
            </w:r>
          </w:p>
        </w:tc>
        <w:tc>
          <w:tcPr>
            <w:tcW w:w="311" w:type="pct"/>
            <w:tcBorders>
              <w:top w:val="nil"/>
              <w:left w:val="nil"/>
              <w:bottom w:val="double" w:sz="6" w:space="0" w:color="auto"/>
              <w:right w:val="single" w:sz="4" w:space="0" w:color="auto"/>
            </w:tcBorders>
            <w:noWrap/>
            <w:vAlign w:val="center"/>
            <w:hideMark/>
          </w:tcPr>
          <w:p w14:paraId="13D70A5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15.9 </w:t>
            </w:r>
          </w:p>
        </w:tc>
      </w:tr>
      <w:tr w:rsidR="00A94C2C" w:rsidRPr="00A94C2C" w14:paraId="42D072AC" w14:textId="77777777" w:rsidTr="00BB1DD1">
        <w:trPr>
          <w:trHeight w:val="240"/>
        </w:trPr>
        <w:tc>
          <w:tcPr>
            <w:tcW w:w="215" w:type="pct"/>
            <w:vMerge w:val="restart"/>
            <w:tcBorders>
              <w:top w:val="nil"/>
              <w:left w:val="single" w:sz="4" w:space="0" w:color="auto"/>
              <w:bottom w:val="single" w:sz="4" w:space="0" w:color="000000"/>
              <w:right w:val="single" w:sz="4" w:space="0" w:color="auto"/>
            </w:tcBorders>
            <w:textDirection w:val="tbRlV"/>
            <w:vAlign w:val="center"/>
            <w:hideMark/>
          </w:tcPr>
          <w:p w14:paraId="15736EFB" w14:textId="77777777"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性別</w:t>
            </w:r>
          </w:p>
        </w:tc>
        <w:tc>
          <w:tcPr>
            <w:tcW w:w="573" w:type="pct"/>
            <w:tcBorders>
              <w:top w:val="nil"/>
              <w:left w:val="nil"/>
              <w:bottom w:val="single" w:sz="4" w:space="0" w:color="auto"/>
              <w:right w:val="nil"/>
            </w:tcBorders>
            <w:vAlign w:val="center"/>
            <w:hideMark/>
          </w:tcPr>
          <w:p w14:paraId="087546BD"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男性</w:t>
            </w:r>
          </w:p>
        </w:tc>
        <w:tc>
          <w:tcPr>
            <w:tcW w:w="337" w:type="pct"/>
            <w:tcBorders>
              <w:top w:val="nil"/>
              <w:left w:val="double" w:sz="6" w:space="0" w:color="auto"/>
              <w:bottom w:val="single" w:sz="4" w:space="0" w:color="auto"/>
              <w:right w:val="double" w:sz="6" w:space="0" w:color="auto"/>
            </w:tcBorders>
            <w:noWrap/>
            <w:vAlign w:val="center"/>
            <w:hideMark/>
          </w:tcPr>
          <w:p w14:paraId="162772F1" w14:textId="1739C5A5"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A94C2C">
              <w:rPr>
                <w:rFonts w:ascii="BIZ UDPゴシック" w:eastAsia="BIZ UDPゴシック" w:hAnsi="BIZ UDPゴシック" w:cs="ＭＳ Ｐゴシック" w:hint="eastAsia"/>
                <w:color w:val="000000"/>
                <w:kern w:val="0"/>
                <w:sz w:val="16"/>
                <w:szCs w:val="16"/>
                <w14:ligatures w14:val="none"/>
              </w:rPr>
              <w:t xml:space="preserve">301 </w:t>
            </w:r>
          </w:p>
        </w:tc>
        <w:tc>
          <w:tcPr>
            <w:tcW w:w="312" w:type="pct"/>
            <w:tcBorders>
              <w:top w:val="nil"/>
              <w:left w:val="nil"/>
              <w:bottom w:val="single" w:sz="4" w:space="0" w:color="auto"/>
              <w:right w:val="single" w:sz="4" w:space="0" w:color="auto"/>
            </w:tcBorders>
            <w:noWrap/>
            <w:vAlign w:val="center"/>
            <w:hideMark/>
          </w:tcPr>
          <w:p w14:paraId="0271367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bookmarkStart w:id="14" w:name="RANGE!E5:Q21"/>
            <w:r w:rsidRPr="00A94C2C">
              <w:rPr>
                <w:rFonts w:ascii="BIZ UDPゴシック" w:eastAsia="BIZ UDPゴシック" w:hAnsi="BIZ UDPゴシック" w:cs="ＭＳ Ｐゴシック" w:hint="eastAsia"/>
                <w:color w:val="000000"/>
                <w:kern w:val="0"/>
                <w:sz w:val="16"/>
                <w:szCs w:val="16"/>
                <w14:ligatures w14:val="none"/>
              </w:rPr>
              <w:t xml:space="preserve">58.6 </w:t>
            </w:r>
            <w:bookmarkEnd w:id="14"/>
          </w:p>
        </w:tc>
        <w:tc>
          <w:tcPr>
            <w:tcW w:w="301" w:type="pct"/>
            <w:tcBorders>
              <w:top w:val="nil"/>
              <w:left w:val="nil"/>
              <w:bottom w:val="single" w:sz="4" w:space="0" w:color="auto"/>
              <w:right w:val="single" w:sz="4" w:space="0" w:color="auto"/>
            </w:tcBorders>
            <w:noWrap/>
            <w:vAlign w:val="center"/>
            <w:hideMark/>
          </w:tcPr>
          <w:p w14:paraId="4C42F51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8.9 </w:t>
            </w:r>
          </w:p>
        </w:tc>
        <w:tc>
          <w:tcPr>
            <w:tcW w:w="293" w:type="pct"/>
            <w:tcBorders>
              <w:top w:val="nil"/>
              <w:left w:val="nil"/>
              <w:bottom w:val="single" w:sz="4" w:space="0" w:color="auto"/>
              <w:right w:val="single" w:sz="4" w:space="0" w:color="auto"/>
            </w:tcBorders>
            <w:noWrap/>
            <w:vAlign w:val="center"/>
            <w:hideMark/>
          </w:tcPr>
          <w:p w14:paraId="3FC1D50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4.5 </w:t>
            </w:r>
          </w:p>
        </w:tc>
        <w:tc>
          <w:tcPr>
            <w:tcW w:w="301" w:type="pct"/>
            <w:tcBorders>
              <w:top w:val="nil"/>
              <w:left w:val="nil"/>
              <w:bottom w:val="single" w:sz="4" w:space="0" w:color="auto"/>
              <w:right w:val="single" w:sz="4" w:space="0" w:color="auto"/>
            </w:tcBorders>
            <w:noWrap/>
            <w:vAlign w:val="center"/>
            <w:hideMark/>
          </w:tcPr>
          <w:p w14:paraId="0A16D56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4.4 </w:t>
            </w:r>
          </w:p>
        </w:tc>
        <w:tc>
          <w:tcPr>
            <w:tcW w:w="300" w:type="pct"/>
            <w:tcBorders>
              <w:top w:val="nil"/>
              <w:left w:val="nil"/>
              <w:bottom w:val="single" w:sz="4" w:space="0" w:color="auto"/>
              <w:right w:val="single" w:sz="4" w:space="0" w:color="auto"/>
            </w:tcBorders>
            <w:noWrap/>
            <w:vAlign w:val="center"/>
            <w:hideMark/>
          </w:tcPr>
          <w:p w14:paraId="2904773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4.5 </w:t>
            </w:r>
          </w:p>
        </w:tc>
        <w:tc>
          <w:tcPr>
            <w:tcW w:w="294" w:type="pct"/>
            <w:tcBorders>
              <w:top w:val="nil"/>
              <w:left w:val="nil"/>
              <w:bottom w:val="single" w:sz="4" w:space="0" w:color="auto"/>
              <w:right w:val="single" w:sz="4" w:space="0" w:color="auto"/>
            </w:tcBorders>
            <w:noWrap/>
            <w:vAlign w:val="center"/>
            <w:hideMark/>
          </w:tcPr>
          <w:p w14:paraId="2B5DC9A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2.2 </w:t>
            </w:r>
          </w:p>
        </w:tc>
        <w:tc>
          <w:tcPr>
            <w:tcW w:w="294" w:type="pct"/>
            <w:tcBorders>
              <w:top w:val="nil"/>
              <w:left w:val="nil"/>
              <w:bottom w:val="single" w:sz="4" w:space="0" w:color="auto"/>
              <w:right w:val="single" w:sz="4" w:space="0" w:color="auto"/>
            </w:tcBorders>
            <w:noWrap/>
            <w:vAlign w:val="center"/>
            <w:hideMark/>
          </w:tcPr>
          <w:p w14:paraId="480CE0C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1.0 </w:t>
            </w:r>
          </w:p>
        </w:tc>
        <w:tc>
          <w:tcPr>
            <w:tcW w:w="294" w:type="pct"/>
            <w:tcBorders>
              <w:top w:val="nil"/>
              <w:left w:val="nil"/>
              <w:bottom w:val="single" w:sz="4" w:space="0" w:color="auto"/>
              <w:right w:val="single" w:sz="4" w:space="0" w:color="auto"/>
            </w:tcBorders>
            <w:noWrap/>
            <w:vAlign w:val="center"/>
            <w:hideMark/>
          </w:tcPr>
          <w:p w14:paraId="31173FF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0.5 </w:t>
            </w:r>
          </w:p>
        </w:tc>
        <w:tc>
          <w:tcPr>
            <w:tcW w:w="294" w:type="pct"/>
            <w:tcBorders>
              <w:top w:val="nil"/>
              <w:left w:val="nil"/>
              <w:bottom w:val="single" w:sz="4" w:space="0" w:color="auto"/>
              <w:right w:val="single" w:sz="4" w:space="0" w:color="auto"/>
            </w:tcBorders>
            <w:noWrap/>
            <w:vAlign w:val="center"/>
            <w:hideMark/>
          </w:tcPr>
          <w:p w14:paraId="63FD466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0.2 </w:t>
            </w:r>
          </w:p>
        </w:tc>
        <w:tc>
          <w:tcPr>
            <w:tcW w:w="294" w:type="pct"/>
            <w:tcBorders>
              <w:top w:val="nil"/>
              <w:left w:val="nil"/>
              <w:bottom w:val="single" w:sz="4" w:space="0" w:color="auto"/>
              <w:right w:val="single" w:sz="4" w:space="0" w:color="auto"/>
            </w:tcBorders>
            <w:noWrap/>
            <w:vAlign w:val="center"/>
            <w:hideMark/>
          </w:tcPr>
          <w:p w14:paraId="0684058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0.1 </w:t>
            </w:r>
          </w:p>
        </w:tc>
        <w:tc>
          <w:tcPr>
            <w:tcW w:w="294" w:type="pct"/>
            <w:tcBorders>
              <w:top w:val="nil"/>
              <w:left w:val="nil"/>
              <w:bottom w:val="single" w:sz="4" w:space="0" w:color="auto"/>
              <w:right w:val="single" w:sz="4" w:space="0" w:color="auto"/>
            </w:tcBorders>
            <w:noWrap/>
            <w:vAlign w:val="center"/>
            <w:hideMark/>
          </w:tcPr>
          <w:p w14:paraId="11D44FB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0.2 </w:t>
            </w:r>
          </w:p>
        </w:tc>
        <w:tc>
          <w:tcPr>
            <w:tcW w:w="294" w:type="pct"/>
            <w:tcBorders>
              <w:top w:val="nil"/>
              <w:left w:val="nil"/>
              <w:bottom w:val="single" w:sz="4" w:space="0" w:color="auto"/>
              <w:right w:val="single" w:sz="4" w:space="0" w:color="auto"/>
            </w:tcBorders>
            <w:noWrap/>
            <w:vAlign w:val="center"/>
            <w:hideMark/>
          </w:tcPr>
          <w:p w14:paraId="190363F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0.8 </w:t>
            </w:r>
          </w:p>
        </w:tc>
        <w:tc>
          <w:tcPr>
            <w:tcW w:w="311" w:type="pct"/>
            <w:tcBorders>
              <w:top w:val="nil"/>
              <w:left w:val="nil"/>
              <w:bottom w:val="single" w:sz="4" w:space="0" w:color="auto"/>
              <w:right w:val="single" w:sz="4" w:space="0" w:color="auto"/>
            </w:tcBorders>
            <w:noWrap/>
            <w:vAlign w:val="center"/>
            <w:hideMark/>
          </w:tcPr>
          <w:p w14:paraId="321DF86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14.1 </w:t>
            </w:r>
          </w:p>
        </w:tc>
      </w:tr>
      <w:tr w:rsidR="00A94C2C" w:rsidRPr="00A94C2C" w14:paraId="13DA204E" w14:textId="77777777" w:rsidTr="00BB1DD1">
        <w:trPr>
          <w:trHeight w:val="225"/>
        </w:trPr>
        <w:tc>
          <w:tcPr>
            <w:tcW w:w="215" w:type="pct"/>
            <w:vMerge/>
            <w:tcBorders>
              <w:top w:val="nil"/>
              <w:left w:val="single" w:sz="4" w:space="0" w:color="auto"/>
              <w:bottom w:val="single" w:sz="4" w:space="0" w:color="000000"/>
              <w:right w:val="single" w:sz="4" w:space="0" w:color="auto"/>
            </w:tcBorders>
            <w:vAlign w:val="center"/>
            <w:hideMark/>
          </w:tcPr>
          <w:p w14:paraId="51CBFABD"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195EFEBA"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女性</w:t>
            </w:r>
          </w:p>
        </w:tc>
        <w:tc>
          <w:tcPr>
            <w:tcW w:w="337" w:type="pct"/>
            <w:tcBorders>
              <w:top w:val="nil"/>
              <w:left w:val="double" w:sz="6" w:space="0" w:color="auto"/>
              <w:bottom w:val="single" w:sz="4" w:space="0" w:color="auto"/>
              <w:right w:val="double" w:sz="6" w:space="0" w:color="auto"/>
            </w:tcBorders>
            <w:noWrap/>
            <w:vAlign w:val="center"/>
            <w:hideMark/>
          </w:tcPr>
          <w:p w14:paraId="6C5EE5C8" w14:textId="1E60035D"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A94C2C">
              <w:rPr>
                <w:rFonts w:ascii="BIZ UDPゴシック" w:eastAsia="BIZ UDPゴシック" w:hAnsi="BIZ UDPゴシック" w:cs="ＭＳ Ｐゴシック" w:hint="eastAsia"/>
                <w:color w:val="000000"/>
                <w:kern w:val="0"/>
                <w:sz w:val="16"/>
                <w:szCs w:val="16"/>
                <w14:ligatures w14:val="none"/>
              </w:rPr>
              <w:t xml:space="preserve">798 </w:t>
            </w:r>
          </w:p>
        </w:tc>
        <w:tc>
          <w:tcPr>
            <w:tcW w:w="312" w:type="pct"/>
            <w:tcBorders>
              <w:top w:val="nil"/>
              <w:left w:val="nil"/>
              <w:bottom w:val="single" w:sz="4" w:space="0" w:color="auto"/>
              <w:right w:val="single" w:sz="4" w:space="0" w:color="auto"/>
            </w:tcBorders>
            <w:noWrap/>
            <w:vAlign w:val="center"/>
            <w:hideMark/>
          </w:tcPr>
          <w:p w14:paraId="0FA21D0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54.3 </w:t>
            </w:r>
          </w:p>
        </w:tc>
        <w:tc>
          <w:tcPr>
            <w:tcW w:w="301" w:type="pct"/>
            <w:tcBorders>
              <w:top w:val="nil"/>
              <w:left w:val="nil"/>
              <w:bottom w:val="single" w:sz="4" w:space="0" w:color="auto"/>
              <w:right w:val="single" w:sz="4" w:space="0" w:color="auto"/>
            </w:tcBorders>
            <w:noWrap/>
            <w:vAlign w:val="center"/>
            <w:hideMark/>
          </w:tcPr>
          <w:p w14:paraId="594124B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7.3 </w:t>
            </w:r>
          </w:p>
        </w:tc>
        <w:tc>
          <w:tcPr>
            <w:tcW w:w="293" w:type="pct"/>
            <w:tcBorders>
              <w:top w:val="nil"/>
              <w:left w:val="nil"/>
              <w:bottom w:val="single" w:sz="4" w:space="0" w:color="auto"/>
              <w:right w:val="single" w:sz="4" w:space="0" w:color="auto"/>
            </w:tcBorders>
            <w:noWrap/>
            <w:vAlign w:val="center"/>
            <w:hideMark/>
          </w:tcPr>
          <w:p w14:paraId="332A1B4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1.8 </w:t>
            </w:r>
          </w:p>
        </w:tc>
        <w:tc>
          <w:tcPr>
            <w:tcW w:w="301" w:type="pct"/>
            <w:tcBorders>
              <w:top w:val="nil"/>
              <w:left w:val="nil"/>
              <w:bottom w:val="single" w:sz="4" w:space="0" w:color="auto"/>
              <w:right w:val="single" w:sz="4" w:space="0" w:color="auto"/>
            </w:tcBorders>
            <w:noWrap/>
            <w:vAlign w:val="center"/>
            <w:hideMark/>
          </w:tcPr>
          <w:p w14:paraId="71665A3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2.6 </w:t>
            </w:r>
          </w:p>
        </w:tc>
        <w:tc>
          <w:tcPr>
            <w:tcW w:w="300" w:type="pct"/>
            <w:tcBorders>
              <w:top w:val="nil"/>
              <w:left w:val="nil"/>
              <w:bottom w:val="single" w:sz="4" w:space="0" w:color="auto"/>
              <w:right w:val="single" w:sz="4" w:space="0" w:color="auto"/>
            </w:tcBorders>
            <w:noWrap/>
            <w:vAlign w:val="center"/>
            <w:hideMark/>
          </w:tcPr>
          <w:p w14:paraId="7EA0233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4.2 </w:t>
            </w:r>
          </w:p>
        </w:tc>
        <w:tc>
          <w:tcPr>
            <w:tcW w:w="294" w:type="pct"/>
            <w:tcBorders>
              <w:top w:val="nil"/>
              <w:left w:val="nil"/>
              <w:bottom w:val="single" w:sz="4" w:space="0" w:color="auto"/>
              <w:right w:val="single" w:sz="4" w:space="0" w:color="auto"/>
            </w:tcBorders>
            <w:noWrap/>
            <w:vAlign w:val="center"/>
            <w:hideMark/>
          </w:tcPr>
          <w:p w14:paraId="607394A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2.7 </w:t>
            </w:r>
          </w:p>
        </w:tc>
        <w:tc>
          <w:tcPr>
            <w:tcW w:w="294" w:type="pct"/>
            <w:tcBorders>
              <w:top w:val="nil"/>
              <w:left w:val="nil"/>
              <w:bottom w:val="single" w:sz="4" w:space="0" w:color="auto"/>
              <w:right w:val="single" w:sz="4" w:space="0" w:color="auto"/>
            </w:tcBorders>
            <w:noWrap/>
            <w:vAlign w:val="center"/>
            <w:hideMark/>
          </w:tcPr>
          <w:p w14:paraId="4D1B846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2.3 </w:t>
            </w:r>
          </w:p>
        </w:tc>
        <w:tc>
          <w:tcPr>
            <w:tcW w:w="294" w:type="pct"/>
            <w:tcBorders>
              <w:top w:val="nil"/>
              <w:left w:val="nil"/>
              <w:bottom w:val="single" w:sz="4" w:space="0" w:color="auto"/>
              <w:right w:val="single" w:sz="4" w:space="0" w:color="auto"/>
            </w:tcBorders>
            <w:noWrap/>
            <w:vAlign w:val="center"/>
            <w:hideMark/>
          </w:tcPr>
          <w:p w14:paraId="33B2DE7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1.8 </w:t>
            </w:r>
          </w:p>
        </w:tc>
        <w:tc>
          <w:tcPr>
            <w:tcW w:w="294" w:type="pct"/>
            <w:tcBorders>
              <w:top w:val="nil"/>
              <w:left w:val="nil"/>
              <w:bottom w:val="single" w:sz="4" w:space="0" w:color="auto"/>
              <w:right w:val="single" w:sz="4" w:space="0" w:color="auto"/>
            </w:tcBorders>
            <w:noWrap/>
            <w:vAlign w:val="center"/>
            <w:hideMark/>
          </w:tcPr>
          <w:p w14:paraId="700DA23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 </w:t>
            </w:r>
          </w:p>
        </w:tc>
        <w:tc>
          <w:tcPr>
            <w:tcW w:w="294" w:type="pct"/>
            <w:tcBorders>
              <w:top w:val="nil"/>
              <w:left w:val="nil"/>
              <w:bottom w:val="single" w:sz="4" w:space="0" w:color="auto"/>
              <w:right w:val="single" w:sz="4" w:space="0" w:color="auto"/>
            </w:tcBorders>
            <w:noWrap/>
            <w:vAlign w:val="center"/>
            <w:hideMark/>
          </w:tcPr>
          <w:p w14:paraId="5616200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0.8 </w:t>
            </w:r>
          </w:p>
        </w:tc>
        <w:tc>
          <w:tcPr>
            <w:tcW w:w="294" w:type="pct"/>
            <w:tcBorders>
              <w:top w:val="nil"/>
              <w:left w:val="nil"/>
              <w:bottom w:val="single" w:sz="4" w:space="0" w:color="auto"/>
              <w:right w:val="single" w:sz="4" w:space="0" w:color="auto"/>
            </w:tcBorders>
            <w:noWrap/>
            <w:vAlign w:val="center"/>
            <w:hideMark/>
          </w:tcPr>
          <w:p w14:paraId="29D6AD6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0.5 </w:t>
            </w:r>
          </w:p>
        </w:tc>
        <w:tc>
          <w:tcPr>
            <w:tcW w:w="294" w:type="pct"/>
            <w:tcBorders>
              <w:top w:val="nil"/>
              <w:left w:val="nil"/>
              <w:bottom w:val="single" w:sz="4" w:space="0" w:color="auto"/>
              <w:right w:val="single" w:sz="4" w:space="0" w:color="auto"/>
            </w:tcBorders>
            <w:noWrap/>
            <w:vAlign w:val="center"/>
            <w:hideMark/>
          </w:tcPr>
          <w:p w14:paraId="2BC6A5C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4.1 </w:t>
            </w:r>
          </w:p>
        </w:tc>
        <w:tc>
          <w:tcPr>
            <w:tcW w:w="311" w:type="pct"/>
            <w:tcBorders>
              <w:top w:val="nil"/>
              <w:left w:val="nil"/>
              <w:bottom w:val="single" w:sz="4" w:space="0" w:color="auto"/>
              <w:right w:val="single" w:sz="4" w:space="0" w:color="auto"/>
            </w:tcBorders>
            <w:noWrap/>
            <w:vAlign w:val="center"/>
            <w:hideMark/>
          </w:tcPr>
          <w:p w14:paraId="7ED3867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16.1 </w:t>
            </w:r>
          </w:p>
        </w:tc>
      </w:tr>
      <w:tr w:rsidR="00A94C2C" w:rsidRPr="00A94C2C" w14:paraId="7AF892A4" w14:textId="77777777" w:rsidTr="00BB1DD1">
        <w:trPr>
          <w:trHeight w:val="450"/>
        </w:trPr>
        <w:tc>
          <w:tcPr>
            <w:tcW w:w="215" w:type="pct"/>
            <w:vMerge/>
            <w:tcBorders>
              <w:top w:val="nil"/>
              <w:left w:val="single" w:sz="4" w:space="0" w:color="auto"/>
              <w:bottom w:val="single" w:sz="4" w:space="0" w:color="000000"/>
              <w:right w:val="single" w:sz="4" w:space="0" w:color="auto"/>
            </w:tcBorders>
            <w:vAlign w:val="center"/>
            <w:hideMark/>
          </w:tcPr>
          <w:p w14:paraId="32161618"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145A74AF"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その他・</w:t>
            </w:r>
            <w:r w:rsidRPr="00A94C2C">
              <w:rPr>
                <w:rFonts w:ascii="BIZ UDPゴシック" w:eastAsia="BIZ UDPゴシック" w:hAnsi="BIZ UDPゴシック" w:cs="ＭＳ Ｐゴシック" w:hint="eastAsia"/>
                <w:color w:val="000000"/>
                <w:kern w:val="0"/>
                <w:sz w:val="16"/>
                <w:szCs w:val="16"/>
                <w14:ligatures w14:val="none"/>
              </w:rPr>
              <w:br/>
              <w:t>答えたくない</w:t>
            </w:r>
          </w:p>
        </w:tc>
        <w:tc>
          <w:tcPr>
            <w:tcW w:w="337" w:type="pct"/>
            <w:tcBorders>
              <w:top w:val="nil"/>
              <w:left w:val="double" w:sz="6" w:space="0" w:color="auto"/>
              <w:bottom w:val="single" w:sz="4" w:space="0" w:color="auto"/>
              <w:right w:val="double" w:sz="6" w:space="0" w:color="auto"/>
            </w:tcBorders>
            <w:noWrap/>
            <w:vAlign w:val="center"/>
            <w:hideMark/>
          </w:tcPr>
          <w:p w14:paraId="6D3B088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34 </w:t>
            </w:r>
          </w:p>
        </w:tc>
        <w:tc>
          <w:tcPr>
            <w:tcW w:w="312" w:type="pct"/>
            <w:tcBorders>
              <w:top w:val="nil"/>
              <w:left w:val="nil"/>
              <w:bottom w:val="single" w:sz="4" w:space="0" w:color="auto"/>
              <w:right w:val="single" w:sz="4" w:space="0" w:color="auto"/>
            </w:tcBorders>
            <w:noWrap/>
            <w:vAlign w:val="center"/>
            <w:hideMark/>
          </w:tcPr>
          <w:p w14:paraId="0CC2402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64.7 </w:t>
            </w:r>
          </w:p>
        </w:tc>
        <w:tc>
          <w:tcPr>
            <w:tcW w:w="301" w:type="pct"/>
            <w:tcBorders>
              <w:top w:val="nil"/>
              <w:left w:val="nil"/>
              <w:bottom w:val="single" w:sz="4" w:space="0" w:color="auto"/>
              <w:right w:val="single" w:sz="4" w:space="0" w:color="auto"/>
            </w:tcBorders>
            <w:noWrap/>
            <w:vAlign w:val="center"/>
            <w:hideMark/>
          </w:tcPr>
          <w:p w14:paraId="1323618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2.9 </w:t>
            </w:r>
          </w:p>
        </w:tc>
        <w:tc>
          <w:tcPr>
            <w:tcW w:w="293" w:type="pct"/>
            <w:tcBorders>
              <w:top w:val="nil"/>
              <w:left w:val="nil"/>
              <w:bottom w:val="single" w:sz="4" w:space="0" w:color="auto"/>
              <w:right w:val="single" w:sz="4" w:space="0" w:color="auto"/>
            </w:tcBorders>
            <w:noWrap/>
            <w:vAlign w:val="center"/>
            <w:hideMark/>
          </w:tcPr>
          <w:p w14:paraId="4F6201B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2.9 </w:t>
            </w:r>
          </w:p>
        </w:tc>
        <w:tc>
          <w:tcPr>
            <w:tcW w:w="301" w:type="pct"/>
            <w:tcBorders>
              <w:top w:val="nil"/>
              <w:left w:val="nil"/>
              <w:bottom w:val="single" w:sz="4" w:space="0" w:color="auto"/>
              <w:right w:val="single" w:sz="4" w:space="0" w:color="auto"/>
            </w:tcBorders>
            <w:noWrap/>
            <w:vAlign w:val="center"/>
            <w:hideMark/>
          </w:tcPr>
          <w:p w14:paraId="7DE98D3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2.9 </w:t>
            </w:r>
          </w:p>
        </w:tc>
        <w:tc>
          <w:tcPr>
            <w:tcW w:w="300" w:type="pct"/>
            <w:tcBorders>
              <w:top w:val="nil"/>
              <w:left w:val="nil"/>
              <w:bottom w:val="single" w:sz="4" w:space="0" w:color="auto"/>
              <w:right w:val="single" w:sz="4" w:space="0" w:color="auto"/>
            </w:tcBorders>
            <w:noWrap/>
            <w:vAlign w:val="center"/>
            <w:hideMark/>
          </w:tcPr>
          <w:p w14:paraId="03DC7EB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14.7 </w:t>
            </w:r>
          </w:p>
        </w:tc>
        <w:tc>
          <w:tcPr>
            <w:tcW w:w="294" w:type="pct"/>
            <w:tcBorders>
              <w:top w:val="nil"/>
              <w:left w:val="nil"/>
              <w:bottom w:val="single" w:sz="4" w:space="0" w:color="auto"/>
              <w:right w:val="single" w:sz="4" w:space="0" w:color="auto"/>
            </w:tcBorders>
            <w:noWrap/>
            <w:vAlign w:val="center"/>
            <w:hideMark/>
          </w:tcPr>
          <w:p w14:paraId="3CF5B0E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3890953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5.9 </w:t>
            </w:r>
          </w:p>
        </w:tc>
        <w:tc>
          <w:tcPr>
            <w:tcW w:w="294" w:type="pct"/>
            <w:tcBorders>
              <w:top w:val="nil"/>
              <w:left w:val="nil"/>
              <w:bottom w:val="single" w:sz="4" w:space="0" w:color="auto"/>
              <w:right w:val="single" w:sz="4" w:space="0" w:color="auto"/>
            </w:tcBorders>
            <w:noWrap/>
            <w:vAlign w:val="center"/>
            <w:hideMark/>
          </w:tcPr>
          <w:p w14:paraId="1DBA20A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088351D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30E6FD7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896BB1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39931FD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5C3867F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5.9 </w:t>
            </w:r>
          </w:p>
        </w:tc>
      </w:tr>
      <w:tr w:rsidR="00A94C2C" w:rsidRPr="00A94C2C" w14:paraId="1A945FB3" w14:textId="77777777" w:rsidTr="00BB1DD1">
        <w:trPr>
          <w:trHeight w:val="225"/>
        </w:trPr>
        <w:tc>
          <w:tcPr>
            <w:tcW w:w="21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D1E94B7" w14:textId="77777777"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男性</w:t>
            </w:r>
          </w:p>
        </w:tc>
        <w:tc>
          <w:tcPr>
            <w:tcW w:w="573" w:type="pct"/>
            <w:tcBorders>
              <w:top w:val="single" w:sz="4" w:space="0" w:color="auto"/>
              <w:left w:val="nil"/>
              <w:bottom w:val="single" w:sz="4" w:space="0" w:color="auto"/>
              <w:right w:val="nil"/>
            </w:tcBorders>
            <w:vAlign w:val="center"/>
            <w:hideMark/>
          </w:tcPr>
          <w:p w14:paraId="093C0321"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single" w:sz="4" w:space="0" w:color="auto"/>
              <w:left w:val="double" w:sz="6" w:space="0" w:color="auto"/>
              <w:bottom w:val="single" w:sz="4" w:space="0" w:color="auto"/>
              <w:right w:val="double" w:sz="6" w:space="0" w:color="auto"/>
            </w:tcBorders>
            <w:noWrap/>
            <w:vAlign w:val="center"/>
            <w:hideMark/>
          </w:tcPr>
          <w:p w14:paraId="5E50C9E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12 </w:t>
            </w:r>
          </w:p>
        </w:tc>
        <w:tc>
          <w:tcPr>
            <w:tcW w:w="312" w:type="pct"/>
            <w:tcBorders>
              <w:top w:val="single" w:sz="4" w:space="0" w:color="auto"/>
              <w:left w:val="nil"/>
              <w:bottom w:val="single" w:sz="4" w:space="0" w:color="auto"/>
              <w:right w:val="single" w:sz="4" w:space="0" w:color="auto"/>
            </w:tcBorders>
            <w:noWrap/>
            <w:vAlign w:val="center"/>
            <w:hideMark/>
          </w:tcPr>
          <w:p w14:paraId="5C5D7BC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83.3 </w:t>
            </w:r>
          </w:p>
        </w:tc>
        <w:tc>
          <w:tcPr>
            <w:tcW w:w="301" w:type="pct"/>
            <w:tcBorders>
              <w:top w:val="single" w:sz="4" w:space="0" w:color="auto"/>
              <w:left w:val="nil"/>
              <w:bottom w:val="single" w:sz="4" w:space="0" w:color="auto"/>
              <w:right w:val="single" w:sz="4" w:space="0" w:color="auto"/>
            </w:tcBorders>
            <w:noWrap/>
            <w:vAlign w:val="center"/>
            <w:hideMark/>
          </w:tcPr>
          <w:p w14:paraId="09616BB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8.3 </w:t>
            </w:r>
          </w:p>
        </w:tc>
        <w:tc>
          <w:tcPr>
            <w:tcW w:w="293" w:type="pct"/>
            <w:tcBorders>
              <w:top w:val="single" w:sz="4" w:space="0" w:color="auto"/>
              <w:left w:val="nil"/>
              <w:bottom w:val="single" w:sz="4" w:space="0" w:color="auto"/>
              <w:right w:val="single" w:sz="4" w:space="0" w:color="auto"/>
            </w:tcBorders>
            <w:noWrap/>
            <w:vAlign w:val="center"/>
            <w:hideMark/>
          </w:tcPr>
          <w:p w14:paraId="796EF63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8.3 </w:t>
            </w:r>
          </w:p>
        </w:tc>
        <w:tc>
          <w:tcPr>
            <w:tcW w:w="301" w:type="pct"/>
            <w:tcBorders>
              <w:top w:val="single" w:sz="4" w:space="0" w:color="auto"/>
              <w:left w:val="nil"/>
              <w:bottom w:val="single" w:sz="4" w:space="0" w:color="auto"/>
              <w:right w:val="single" w:sz="4" w:space="0" w:color="auto"/>
            </w:tcBorders>
            <w:noWrap/>
            <w:vAlign w:val="center"/>
            <w:hideMark/>
          </w:tcPr>
          <w:p w14:paraId="30E8A3E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00" w:type="pct"/>
            <w:tcBorders>
              <w:top w:val="single" w:sz="4" w:space="0" w:color="auto"/>
              <w:left w:val="nil"/>
              <w:bottom w:val="single" w:sz="4" w:space="0" w:color="auto"/>
              <w:right w:val="single" w:sz="4" w:space="0" w:color="auto"/>
            </w:tcBorders>
            <w:noWrap/>
            <w:vAlign w:val="center"/>
            <w:hideMark/>
          </w:tcPr>
          <w:p w14:paraId="67E49B9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48313B4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23BB193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5BC2017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3CBFAA9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20014E8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6D2F91A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54F3750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single" w:sz="4" w:space="0" w:color="auto"/>
              <w:left w:val="nil"/>
              <w:bottom w:val="single" w:sz="4" w:space="0" w:color="auto"/>
              <w:right w:val="single" w:sz="4" w:space="0" w:color="auto"/>
            </w:tcBorders>
            <w:noWrap/>
            <w:vAlign w:val="center"/>
            <w:hideMark/>
          </w:tcPr>
          <w:p w14:paraId="1ADC903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r>
      <w:tr w:rsidR="00A94C2C" w:rsidRPr="00A94C2C" w14:paraId="561EAB2C" w14:textId="77777777" w:rsidTr="00BB1DD1">
        <w:trPr>
          <w:trHeight w:val="225"/>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49281CD6"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2E70A2C"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147DF7F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107 </w:t>
            </w:r>
          </w:p>
        </w:tc>
        <w:tc>
          <w:tcPr>
            <w:tcW w:w="312" w:type="pct"/>
            <w:tcBorders>
              <w:top w:val="nil"/>
              <w:left w:val="nil"/>
              <w:bottom w:val="single" w:sz="4" w:space="0" w:color="auto"/>
              <w:right w:val="single" w:sz="4" w:space="0" w:color="auto"/>
            </w:tcBorders>
            <w:noWrap/>
            <w:vAlign w:val="center"/>
            <w:hideMark/>
          </w:tcPr>
          <w:p w14:paraId="3F9E076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76.6 </w:t>
            </w:r>
          </w:p>
        </w:tc>
        <w:tc>
          <w:tcPr>
            <w:tcW w:w="301" w:type="pct"/>
            <w:tcBorders>
              <w:top w:val="nil"/>
              <w:left w:val="nil"/>
              <w:bottom w:val="single" w:sz="4" w:space="0" w:color="auto"/>
              <w:right w:val="single" w:sz="4" w:space="0" w:color="auto"/>
            </w:tcBorders>
            <w:noWrap/>
            <w:vAlign w:val="center"/>
            <w:hideMark/>
          </w:tcPr>
          <w:p w14:paraId="2C90053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8.4 </w:t>
            </w:r>
          </w:p>
        </w:tc>
        <w:tc>
          <w:tcPr>
            <w:tcW w:w="293" w:type="pct"/>
            <w:tcBorders>
              <w:top w:val="nil"/>
              <w:left w:val="nil"/>
              <w:bottom w:val="single" w:sz="4" w:space="0" w:color="auto"/>
              <w:right w:val="single" w:sz="4" w:space="0" w:color="auto"/>
            </w:tcBorders>
            <w:noWrap/>
            <w:vAlign w:val="center"/>
            <w:hideMark/>
          </w:tcPr>
          <w:p w14:paraId="2C24EB4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0.9 </w:t>
            </w:r>
          </w:p>
        </w:tc>
        <w:tc>
          <w:tcPr>
            <w:tcW w:w="301" w:type="pct"/>
            <w:tcBorders>
              <w:top w:val="nil"/>
              <w:left w:val="nil"/>
              <w:bottom w:val="single" w:sz="4" w:space="0" w:color="auto"/>
              <w:right w:val="single" w:sz="4" w:space="0" w:color="auto"/>
            </w:tcBorders>
            <w:noWrap/>
            <w:vAlign w:val="center"/>
            <w:hideMark/>
          </w:tcPr>
          <w:p w14:paraId="1F636DB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0.9 </w:t>
            </w:r>
          </w:p>
        </w:tc>
        <w:tc>
          <w:tcPr>
            <w:tcW w:w="300" w:type="pct"/>
            <w:tcBorders>
              <w:top w:val="nil"/>
              <w:left w:val="nil"/>
              <w:bottom w:val="single" w:sz="4" w:space="0" w:color="auto"/>
              <w:right w:val="single" w:sz="4" w:space="0" w:color="auto"/>
            </w:tcBorders>
            <w:noWrap/>
            <w:vAlign w:val="center"/>
            <w:hideMark/>
          </w:tcPr>
          <w:p w14:paraId="44740A2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3.7 </w:t>
            </w:r>
          </w:p>
        </w:tc>
        <w:tc>
          <w:tcPr>
            <w:tcW w:w="294" w:type="pct"/>
            <w:tcBorders>
              <w:top w:val="nil"/>
              <w:left w:val="nil"/>
              <w:bottom w:val="single" w:sz="4" w:space="0" w:color="auto"/>
              <w:right w:val="single" w:sz="4" w:space="0" w:color="auto"/>
            </w:tcBorders>
            <w:noWrap/>
            <w:vAlign w:val="center"/>
            <w:hideMark/>
          </w:tcPr>
          <w:p w14:paraId="32B62E6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3.7 </w:t>
            </w:r>
          </w:p>
        </w:tc>
        <w:tc>
          <w:tcPr>
            <w:tcW w:w="294" w:type="pct"/>
            <w:tcBorders>
              <w:top w:val="nil"/>
              <w:left w:val="nil"/>
              <w:bottom w:val="single" w:sz="4" w:space="0" w:color="auto"/>
              <w:right w:val="single" w:sz="4" w:space="0" w:color="auto"/>
            </w:tcBorders>
            <w:noWrap/>
            <w:vAlign w:val="center"/>
            <w:hideMark/>
          </w:tcPr>
          <w:p w14:paraId="121EA35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0.9 </w:t>
            </w:r>
          </w:p>
        </w:tc>
        <w:tc>
          <w:tcPr>
            <w:tcW w:w="294" w:type="pct"/>
            <w:tcBorders>
              <w:top w:val="nil"/>
              <w:left w:val="nil"/>
              <w:bottom w:val="single" w:sz="4" w:space="0" w:color="auto"/>
              <w:right w:val="single" w:sz="4" w:space="0" w:color="auto"/>
            </w:tcBorders>
            <w:noWrap/>
            <w:vAlign w:val="center"/>
            <w:hideMark/>
          </w:tcPr>
          <w:p w14:paraId="3C6C575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35F29D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0.9 </w:t>
            </w:r>
          </w:p>
        </w:tc>
        <w:tc>
          <w:tcPr>
            <w:tcW w:w="294" w:type="pct"/>
            <w:tcBorders>
              <w:top w:val="nil"/>
              <w:left w:val="nil"/>
              <w:bottom w:val="single" w:sz="4" w:space="0" w:color="auto"/>
              <w:right w:val="single" w:sz="4" w:space="0" w:color="auto"/>
            </w:tcBorders>
            <w:noWrap/>
            <w:vAlign w:val="center"/>
            <w:hideMark/>
          </w:tcPr>
          <w:p w14:paraId="14D55F1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58ADFFD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63C0EE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0.9 </w:t>
            </w:r>
          </w:p>
        </w:tc>
        <w:tc>
          <w:tcPr>
            <w:tcW w:w="311" w:type="pct"/>
            <w:tcBorders>
              <w:top w:val="nil"/>
              <w:left w:val="nil"/>
              <w:bottom w:val="single" w:sz="4" w:space="0" w:color="auto"/>
              <w:right w:val="single" w:sz="4" w:space="0" w:color="auto"/>
            </w:tcBorders>
            <w:noWrap/>
            <w:vAlign w:val="center"/>
            <w:hideMark/>
          </w:tcPr>
          <w:p w14:paraId="6914982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2.8 </w:t>
            </w:r>
          </w:p>
        </w:tc>
      </w:tr>
      <w:tr w:rsidR="00A94C2C" w:rsidRPr="00A94C2C" w14:paraId="64518F59" w14:textId="77777777" w:rsidTr="00BB1DD1">
        <w:trPr>
          <w:trHeight w:val="225"/>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719992FE"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BA91C93"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11BA087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143 </w:t>
            </w:r>
          </w:p>
        </w:tc>
        <w:tc>
          <w:tcPr>
            <w:tcW w:w="312" w:type="pct"/>
            <w:tcBorders>
              <w:top w:val="nil"/>
              <w:left w:val="nil"/>
              <w:bottom w:val="single" w:sz="4" w:space="0" w:color="auto"/>
              <w:right w:val="single" w:sz="4" w:space="0" w:color="auto"/>
            </w:tcBorders>
            <w:noWrap/>
            <w:vAlign w:val="center"/>
            <w:hideMark/>
          </w:tcPr>
          <w:p w14:paraId="28E2DD7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56.6 </w:t>
            </w:r>
          </w:p>
        </w:tc>
        <w:tc>
          <w:tcPr>
            <w:tcW w:w="301" w:type="pct"/>
            <w:tcBorders>
              <w:top w:val="nil"/>
              <w:left w:val="nil"/>
              <w:bottom w:val="single" w:sz="4" w:space="0" w:color="auto"/>
              <w:right w:val="single" w:sz="4" w:space="0" w:color="auto"/>
            </w:tcBorders>
            <w:noWrap/>
            <w:vAlign w:val="center"/>
            <w:hideMark/>
          </w:tcPr>
          <w:p w14:paraId="22573F8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4.2 </w:t>
            </w:r>
          </w:p>
        </w:tc>
        <w:tc>
          <w:tcPr>
            <w:tcW w:w="293" w:type="pct"/>
            <w:tcBorders>
              <w:top w:val="nil"/>
              <w:left w:val="nil"/>
              <w:bottom w:val="single" w:sz="4" w:space="0" w:color="auto"/>
              <w:right w:val="single" w:sz="4" w:space="0" w:color="auto"/>
            </w:tcBorders>
            <w:noWrap/>
            <w:vAlign w:val="center"/>
            <w:hideMark/>
          </w:tcPr>
          <w:p w14:paraId="082DE0D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6.3 </w:t>
            </w:r>
          </w:p>
        </w:tc>
        <w:tc>
          <w:tcPr>
            <w:tcW w:w="301" w:type="pct"/>
            <w:tcBorders>
              <w:top w:val="nil"/>
              <w:left w:val="nil"/>
              <w:bottom w:val="single" w:sz="4" w:space="0" w:color="auto"/>
              <w:right w:val="single" w:sz="4" w:space="0" w:color="auto"/>
            </w:tcBorders>
            <w:noWrap/>
            <w:vAlign w:val="center"/>
            <w:hideMark/>
          </w:tcPr>
          <w:p w14:paraId="631738B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8.4 </w:t>
            </w:r>
          </w:p>
        </w:tc>
        <w:tc>
          <w:tcPr>
            <w:tcW w:w="300" w:type="pct"/>
            <w:tcBorders>
              <w:top w:val="nil"/>
              <w:left w:val="nil"/>
              <w:bottom w:val="single" w:sz="4" w:space="0" w:color="auto"/>
              <w:right w:val="single" w:sz="4" w:space="0" w:color="auto"/>
            </w:tcBorders>
            <w:noWrap/>
            <w:vAlign w:val="center"/>
            <w:hideMark/>
          </w:tcPr>
          <w:p w14:paraId="0CE7056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14.7 </w:t>
            </w:r>
          </w:p>
        </w:tc>
        <w:tc>
          <w:tcPr>
            <w:tcW w:w="294" w:type="pct"/>
            <w:tcBorders>
              <w:top w:val="nil"/>
              <w:left w:val="nil"/>
              <w:bottom w:val="single" w:sz="4" w:space="0" w:color="auto"/>
              <w:right w:val="single" w:sz="4" w:space="0" w:color="auto"/>
            </w:tcBorders>
            <w:noWrap/>
            <w:vAlign w:val="center"/>
            <w:hideMark/>
          </w:tcPr>
          <w:p w14:paraId="15C6A96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5.6 </w:t>
            </w:r>
          </w:p>
        </w:tc>
        <w:tc>
          <w:tcPr>
            <w:tcW w:w="294" w:type="pct"/>
            <w:tcBorders>
              <w:top w:val="nil"/>
              <w:left w:val="nil"/>
              <w:bottom w:val="single" w:sz="4" w:space="0" w:color="auto"/>
              <w:right w:val="single" w:sz="4" w:space="0" w:color="auto"/>
            </w:tcBorders>
            <w:noWrap/>
            <w:vAlign w:val="center"/>
            <w:hideMark/>
          </w:tcPr>
          <w:p w14:paraId="015E2A6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 </w:t>
            </w:r>
          </w:p>
        </w:tc>
        <w:tc>
          <w:tcPr>
            <w:tcW w:w="294" w:type="pct"/>
            <w:tcBorders>
              <w:top w:val="nil"/>
              <w:left w:val="nil"/>
              <w:bottom w:val="single" w:sz="4" w:space="0" w:color="auto"/>
              <w:right w:val="single" w:sz="4" w:space="0" w:color="auto"/>
            </w:tcBorders>
            <w:noWrap/>
            <w:vAlign w:val="center"/>
            <w:hideMark/>
          </w:tcPr>
          <w:p w14:paraId="148DF55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 </w:t>
            </w:r>
          </w:p>
        </w:tc>
        <w:tc>
          <w:tcPr>
            <w:tcW w:w="294" w:type="pct"/>
            <w:tcBorders>
              <w:top w:val="nil"/>
              <w:left w:val="nil"/>
              <w:bottom w:val="single" w:sz="4" w:space="0" w:color="auto"/>
              <w:right w:val="single" w:sz="4" w:space="0" w:color="auto"/>
            </w:tcBorders>
            <w:noWrap/>
            <w:vAlign w:val="center"/>
            <w:hideMark/>
          </w:tcPr>
          <w:p w14:paraId="250A7D8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1E7E5E6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70F75F2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5D0A4E4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 </w:t>
            </w:r>
          </w:p>
        </w:tc>
        <w:tc>
          <w:tcPr>
            <w:tcW w:w="311" w:type="pct"/>
            <w:tcBorders>
              <w:top w:val="nil"/>
              <w:left w:val="nil"/>
              <w:bottom w:val="single" w:sz="4" w:space="0" w:color="auto"/>
              <w:right w:val="single" w:sz="4" w:space="0" w:color="auto"/>
            </w:tcBorders>
            <w:noWrap/>
            <w:vAlign w:val="center"/>
            <w:hideMark/>
          </w:tcPr>
          <w:p w14:paraId="6F6A83D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r>
      <w:tr w:rsidR="00A94C2C" w:rsidRPr="00A94C2C" w14:paraId="562AF5B6" w14:textId="77777777" w:rsidTr="00BB1DD1">
        <w:trPr>
          <w:trHeight w:val="225"/>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27F5300F"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04418A6B"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6167CB9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169 </w:t>
            </w:r>
          </w:p>
        </w:tc>
        <w:tc>
          <w:tcPr>
            <w:tcW w:w="312" w:type="pct"/>
            <w:tcBorders>
              <w:top w:val="nil"/>
              <w:left w:val="nil"/>
              <w:bottom w:val="single" w:sz="4" w:space="0" w:color="auto"/>
              <w:right w:val="single" w:sz="4" w:space="0" w:color="auto"/>
            </w:tcBorders>
            <w:noWrap/>
            <w:vAlign w:val="center"/>
            <w:hideMark/>
          </w:tcPr>
          <w:p w14:paraId="65FB2E5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43.8 </w:t>
            </w:r>
          </w:p>
        </w:tc>
        <w:tc>
          <w:tcPr>
            <w:tcW w:w="301" w:type="pct"/>
            <w:tcBorders>
              <w:top w:val="nil"/>
              <w:left w:val="nil"/>
              <w:bottom w:val="single" w:sz="4" w:space="0" w:color="auto"/>
              <w:right w:val="single" w:sz="4" w:space="0" w:color="auto"/>
            </w:tcBorders>
            <w:noWrap/>
            <w:vAlign w:val="center"/>
            <w:hideMark/>
          </w:tcPr>
          <w:p w14:paraId="702D6D1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4.7 </w:t>
            </w:r>
          </w:p>
        </w:tc>
        <w:tc>
          <w:tcPr>
            <w:tcW w:w="293" w:type="pct"/>
            <w:tcBorders>
              <w:top w:val="nil"/>
              <w:left w:val="nil"/>
              <w:bottom w:val="single" w:sz="4" w:space="0" w:color="auto"/>
              <w:right w:val="single" w:sz="4" w:space="0" w:color="auto"/>
            </w:tcBorders>
            <w:noWrap/>
            <w:vAlign w:val="center"/>
            <w:hideMark/>
          </w:tcPr>
          <w:p w14:paraId="19BEC8A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11.8 </w:t>
            </w:r>
          </w:p>
        </w:tc>
        <w:tc>
          <w:tcPr>
            <w:tcW w:w="301" w:type="pct"/>
            <w:tcBorders>
              <w:top w:val="nil"/>
              <w:left w:val="nil"/>
              <w:bottom w:val="single" w:sz="4" w:space="0" w:color="auto"/>
              <w:right w:val="single" w:sz="4" w:space="0" w:color="auto"/>
            </w:tcBorders>
            <w:noWrap/>
            <w:vAlign w:val="center"/>
            <w:hideMark/>
          </w:tcPr>
          <w:p w14:paraId="4724524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14.2 </w:t>
            </w:r>
          </w:p>
        </w:tc>
        <w:tc>
          <w:tcPr>
            <w:tcW w:w="300" w:type="pct"/>
            <w:tcBorders>
              <w:top w:val="nil"/>
              <w:left w:val="nil"/>
              <w:bottom w:val="single" w:sz="4" w:space="0" w:color="auto"/>
              <w:right w:val="single" w:sz="4" w:space="0" w:color="auto"/>
            </w:tcBorders>
            <w:noWrap/>
            <w:vAlign w:val="center"/>
            <w:hideMark/>
          </w:tcPr>
          <w:p w14:paraId="5774928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11.8 </w:t>
            </w:r>
          </w:p>
        </w:tc>
        <w:tc>
          <w:tcPr>
            <w:tcW w:w="294" w:type="pct"/>
            <w:tcBorders>
              <w:top w:val="nil"/>
              <w:left w:val="nil"/>
              <w:bottom w:val="single" w:sz="4" w:space="0" w:color="auto"/>
              <w:right w:val="single" w:sz="4" w:space="0" w:color="auto"/>
            </w:tcBorders>
            <w:noWrap/>
            <w:vAlign w:val="center"/>
            <w:hideMark/>
          </w:tcPr>
          <w:p w14:paraId="2E263C1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4.7 </w:t>
            </w:r>
          </w:p>
        </w:tc>
        <w:tc>
          <w:tcPr>
            <w:tcW w:w="294" w:type="pct"/>
            <w:tcBorders>
              <w:top w:val="nil"/>
              <w:left w:val="nil"/>
              <w:bottom w:val="single" w:sz="4" w:space="0" w:color="auto"/>
              <w:right w:val="single" w:sz="4" w:space="0" w:color="auto"/>
            </w:tcBorders>
            <w:noWrap/>
            <w:vAlign w:val="center"/>
            <w:hideMark/>
          </w:tcPr>
          <w:p w14:paraId="0BDCA35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3.0 </w:t>
            </w:r>
          </w:p>
        </w:tc>
        <w:tc>
          <w:tcPr>
            <w:tcW w:w="294" w:type="pct"/>
            <w:tcBorders>
              <w:top w:val="nil"/>
              <w:left w:val="nil"/>
              <w:bottom w:val="single" w:sz="4" w:space="0" w:color="auto"/>
              <w:right w:val="single" w:sz="4" w:space="0" w:color="auto"/>
            </w:tcBorders>
            <w:noWrap/>
            <w:vAlign w:val="center"/>
            <w:hideMark/>
          </w:tcPr>
          <w:p w14:paraId="2A72F7A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1.2 </w:t>
            </w:r>
          </w:p>
        </w:tc>
        <w:tc>
          <w:tcPr>
            <w:tcW w:w="294" w:type="pct"/>
            <w:tcBorders>
              <w:top w:val="nil"/>
              <w:left w:val="nil"/>
              <w:bottom w:val="single" w:sz="4" w:space="0" w:color="auto"/>
              <w:right w:val="single" w:sz="4" w:space="0" w:color="auto"/>
            </w:tcBorders>
            <w:noWrap/>
            <w:vAlign w:val="center"/>
            <w:hideMark/>
          </w:tcPr>
          <w:p w14:paraId="1794951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3A288D1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40BA71B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4BAA688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1.8 </w:t>
            </w:r>
          </w:p>
        </w:tc>
        <w:tc>
          <w:tcPr>
            <w:tcW w:w="311" w:type="pct"/>
            <w:tcBorders>
              <w:top w:val="nil"/>
              <w:left w:val="nil"/>
              <w:bottom w:val="single" w:sz="4" w:space="0" w:color="auto"/>
              <w:right w:val="single" w:sz="4" w:space="0" w:color="auto"/>
            </w:tcBorders>
            <w:noWrap/>
            <w:vAlign w:val="center"/>
            <w:hideMark/>
          </w:tcPr>
          <w:p w14:paraId="6379E3F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2.4 </w:t>
            </w:r>
          </w:p>
        </w:tc>
      </w:tr>
      <w:tr w:rsidR="00A94C2C" w:rsidRPr="00A94C2C" w14:paraId="25059C61" w14:textId="77777777" w:rsidTr="00BB1DD1">
        <w:trPr>
          <w:trHeight w:val="225"/>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49211A70"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160013EE"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1C0951C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234 </w:t>
            </w:r>
          </w:p>
        </w:tc>
        <w:tc>
          <w:tcPr>
            <w:tcW w:w="312" w:type="pct"/>
            <w:tcBorders>
              <w:top w:val="nil"/>
              <w:left w:val="nil"/>
              <w:bottom w:val="single" w:sz="4" w:space="0" w:color="auto"/>
              <w:right w:val="single" w:sz="4" w:space="0" w:color="auto"/>
            </w:tcBorders>
            <w:noWrap/>
            <w:vAlign w:val="center"/>
            <w:hideMark/>
          </w:tcPr>
          <w:p w14:paraId="2C9206B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62.4 </w:t>
            </w:r>
          </w:p>
        </w:tc>
        <w:tc>
          <w:tcPr>
            <w:tcW w:w="301" w:type="pct"/>
            <w:tcBorders>
              <w:top w:val="nil"/>
              <w:left w:val="nil"/>
              <w:bottom w:val="single" w:sz="4" w:space="0" w:color="auto"/>
              <w:right w:val="single" w:sz="4" w:space="0" w:color="auto"/>
            </w:tcBorders>
            <w:noWrap/>
            <w:vAlign w:val="center"/>
            <w:hideMark/>
          </w:tcPr>
          <w:p w14:paraId="7919989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10.3 </w:t>
            </w:r>
          </w:p>
        </w:tc>
        <w:tc>
          <w:tcPr>
            <w:tcW w:w="293" w:type="pct"/>
            <w:tcBorders>
              <w:top w:val="nil"/>
              <w:left w:val="nil"/>
              <w:bottom w:val="single" w:sz="4" w:space="0" w:color="auto"/>
              <w:right w:val="single" w:sz="4" w:space="0" w:color="auto"/>
            </w:tcBorders>
            <w:noWrap/>
            <w:vAlign w:val="center"/>
            <w:hideMark/>
          </w:tcPr>
          <w:p w14:paraId="6600A6F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7.3 </w:t>
            </w:r>
          </w:p>
        </w:tc>
        <w:tc>
          <w:tcPr>
            <w:tcW w:w="301" w:type="pct"/>
            <w:tcBorders>
              <w:top w:val="nil"/>
              <w:left w:val="nil"/>
              <w:bottom w:val="single" w:sz="4" w:space="0" w:color="auto"/>
              <w:right w:val="single" w:sz="4" w:space="0" w:color="auto"/>
            </w:tcBorders>
            <w:noWrap/>
            <w:vAlign w:val="center"/>
            <w:hideMark/>
          </w:tcPr>
          <w:p w14:paraId="421202C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3.8 </w:t>
            </w:r>
          </w:p>
        </w:tc>
        <w:tc>
          <w:tcPr>
            <w:tcW w:w="300" w:type="pct"/>
            <w:tcBorders>
              <w:top w:val="nil"/>
              <w:left w:val="nil"/>
              <w:bottom w:val="single" w:sz="4" w:space="0" w:color="auto"/>
              <w:right w:val="single" w:sz="4" w:space="0" w:color="auto"/>
            </w:tcBorders>
            <w:noWrap/>
            <w:vAlign w:val="center"/>
            <w:hideMark/>
          </w:tcPr>
          <w:p w14:paraId="4802981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3.8 </w:t>
            </w:r>
          </w:p>
        </w:tc>
        <w:tc>
          <w:tcPr>
            <w:tcW w:w="294" w:type="pct"/>
            <w:tcBorders>
              <w:top w:val="nil"/>
              <w:left w:val="nil"/>
              <w:bottom w:val="single" w:sz="4" w:space="0" w:color="auto"/>
              <w:right w:val="single" w:sz="4" w:space="0" w:color="auto"/>
            </w:tcBorders>
            <w:noWrap/>
            <w:vAlign w:val="center"/>
            <w:hideMark/>
          </w:tcPr>
          <w:p w14:paraId="269087F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2.6 </w:t>
            </w:r>
          </w:p>
        </w:tc>
        <w:tc>
          <w:tcPr>
            <w:tcW w:w="294" w:type="pct"/>
            <w:tcBorders>
              <w:top w:val="nil"/>
              <w:left w:val="nil"/>
              <w:bottom w:val="single" w:sz="4" w:space="0" w:color="auto"/>
              <w:right w:val="single" w:sz="4" w:space="0" w:color="auto"/>
            </w:tcBorders>
            <w:noWrap/>
            <w:vAlign w:val="center"/>
            <w:hideMark/>
          </w:tcPr>
          <w:p w14:paraId="11BDB72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3627F62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0.4 </w:t>
            </w:r>
          </w:p>
        </w:tc>
        <w:tc>
          <w:tcPr>
            <w:tcW w:w="294" w:type="pct"/>
            <w:tcBorders>
              <w:top w:val="nil"/>
              <w:left w:val="nil"/>
              <w:bottom w:val="single" w:sz="4" w:space="0" w:color="auto"/>
              <w:right w:val="single" w:sz="4" w:space="0" w:color="auto"/>
            </w:tcBorders>
            <w:noWrap/>
            <w:vAlign w:val="center"/>
            <w:hideMark/>
          </w:tcPr>
          <w:p w14:paraId="361B561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51C1957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0A90583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5E95093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311" w:type="pct"/>
            <w:tcBorders>
              <w:top w:val="nil"/>
              <w:left w:val="nil"/>
              <w:bottom w:val="single" w:sz="4" w:space="0" w:color="auto"/>
              <w:right w:val="single" w:sz="4" w:space="0" w:color="auto"/>
            </w:tcBorders>
            <w:noWrap/>
            <w:vAlign w:val="center"/>
            <w:hideMark/>
          </w:tcPr>
          <w:p w14:paraId="168FC85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6.8 </w:t>
            </w:r>
          </w:p>
        </w:tc>
      </w:tr>
      <w:tr w:rsidR="00A94C2C" w:rsidRPr="00A94C2C" w14:paraId="2659E0BF" w14:textId="77777777" w:rsidTr="00BB1DD1">
        <w:trPr>
          <w:trHeight w:val="225"/>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634D08DB"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1D59AEAD"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148ED2A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275 </w:t>
            </w:r>
          </w:p>
        </w:tc>
        <w:tc>
          <w:tcPr>
            <w:tcW w:w="312" w:type="pct"/>
            <w:tcBorders>
              <w:top w:val="nil"/>
              <w:left w:val="nil"/>
              <w:bottom w:val="single" w:sz="4" w:space="0" w:color="auto"/>
              <w:right w:val="single" w:sz="4" w:space="0" w:color="auto"/>
            </w:tcBorders>
            <w:noWrap/>
            <w:vAlign w:val="center"/>
            <w:hideMark/>
          </w:tcPr>
          <w:p w14:paraId="4634262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70.2 </w:t>
            </w:r>
          </w:p>
        </w:tc>
        <w:tc>
          <w:tcPr>
            <w:tcW w:w="301" w:type="pct"/>
            <w:tcBorders>
              <w:top w:val="nil"/>
              <w:left w:val="nil"/>
              <w:bottom w:val="single" w:sz="4" w:space="0" w:color="auto"/>
              <w:right w:val="single" w:sz="4" w:space="0" w:color="auto"/>
            </w:tcBorders>
            <w:noWrap/>
            <w:vAlign w:val="center"/>
            <w:hideMark/>
          </w:tcPr>
          <w:p w14:paraId="59A8D66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10.5 </w:t>
            </w:r>
          </w:p>
        </w:tc>
        <w:tc>
          <w:tcPr>
            <w:tcW w:w="293" w:type="pct"/>
            <w:tcBorders>
              <w:top w:val="nil"/>
              <w:left w:val="nil"/>
              <w:bottom w:val="single" w:sz="4" w:space="0" w:color="auto"/>
              <w:right w:val="single" w:sz="4" w:space="0" w:color="auto"/>
            </w:tcBorders>
            <w:noWrap/>
            <w:vAlign w:val="center"/>
            <w:hideMark/>
          </w:tcPr>
          <w:p w14:paraId="3D35E94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2.9 </w:t>
            </w:r>
          </w:p>
        </w:tc>
        <w:tc>
          <w:tcPr>
            <w:tcW w:w="301" w:type="pct"/>
            <w:tcBorders>
              <w:top w:val="nil"/>
              <w:left w:val="nil"/>
              <w:bottom w:val="single" w:sz="4" w:space="0" w:color="auto"/>
              <w:right w:val="single" w:sz="4" w:space="0" w:color="auto"/>
            </w:tcBorders>
            <w:noWrap/>
            <w:vAlign w:val="center"/>
            <w:hideMark/>
          </w:tcPr>
          <w:p w14:paraId="5843746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3.3 </w:t>
            </w:r>
          </w:p>
        </w:tc>
        <w:tc>
          <w:tcPr>
            <w:tcW w:w="300" w:type="pct"/>
            <w:tcBorders>
              <w:top w:val="nil"/>
              <w:left w:val="nil"/>
              <w:bottom w:val="single" w:sz="4" w:space="0" w:color="auto"/>
              <w:right w:val="single" w:sz="4" w:space="0" w:color="auto"/>
            </w:tcBorders>
            <w:noWrap/>
            <w:vAlign w:val="center"/>
            <w:hideMark/>
          </w:tcPr>
          <w:p w14:paraId="2ED4856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1.5 </w:t>
            </w:r>
          </w:p>
        </w:tc>
        <w:tc>
          <w:tcPr>
            <w:tcW w:w="294" w:type="pct"/>
            <w:tcBorders>
              <w:top w:val="nil"/>
              <w:left w:val="nil"/>
              <w:bottom w:val="single" w:sz="4" w:space="0" w:color="auto"/>
              <w:right w:val="single" w:sz="4" w:space="0" w:color="auto"/>
            </w:tcBorders>
            <w:noWrap/>
            <w:vAlign w:val="center"/>
            <w:hideMark/>
          </w:tcPr>
          <w:p w14:paraId="2A0F9EC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344B45F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0.4 </w:t>
            </w:r>
          </w:p>
        </w:tc>
        <w:tc>
          <w:tcPr>
            <w:tcW w:w="294" w:type="pct"/>
            <w:tcBorders>
              <w:top w:val="nil"/>
              <w:left w:val="nil"/>
              <w:bottom w:val="single" w:sz="4" w:space="0" w:color="auto"/>
              <w:right w:val="single" w:sz="4" w:space="0" w:color="auto"/>
            </w:tcBorders>
            <w:noWrap/>
            <w:vAlign w:val="center"/>
            <w:hideMark/>
          </w:tcPr>
          <w:p w14:paraId="46C89A8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18DD1FE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761DF29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75EFF5C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0.4 </w:t>
            </w:r>
          </w:p>
        </w:tc>
        <w:tc>
          <w:tcPr>
            <w:tcW w:w="294" w:type="pct"/>
            <w:tcBorders>
              <w:top w:val="nil"/>
              <w:left w:val="nil"/>
              <w:bottom w:val="single" w:sz="4" w:space="0" w:color="auto"/>
              <w:right w:val="single" w:sz="4" w:space="0" w:color="auto"/>
            </w:tcBorders>
            <w:noWrap/>
            <w:vAlign w:val="center"/>
            <w:hideMark/>
          </w:tcPr>
          <w:p w14:paraId="11B591D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0.7 </w:t>
            </w:r>
          </w:p>
        </w:tc>
        <w:tc>
          <w:tcPr>
            <w:tcW w:w="311" w:type="pct"/>
            <w:tcBorders>
              <w:top w:val="nil"/>
              <w:left w:val="nil"/>
              <w:bottom w:val="single" w:sz="4" w:space="0" w:color="auto"/>
              <w:right w:val="single" w:sz="4" w:space="0" w:color="auto"/>
            </w:tcBorders>
            <w:noWrap/>
            <w:vAlign w:val="center"/>
            <w:hideMark/>
          </w:tcPr>
          <w:p w14:paraId="7DA7B86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10.2 </w:t>
            </w:r>
          </w:p>
        </w:tc>
      </w:tr>
      <w:tr w:rsidR="00A94C2C" w:rsidRPr="00A94C2C" w14:paraId="30D78C91" w14:textId="77777777" w:rsidTr="00BB1DD1">
        <w:trPr>
          <w:trHeight w:val="225"/>
        </w:trPr>
        <w:tc>
          <w:tcPr>
            <w:tcW w:w="215" w:type="pct"/>
            <w:vMerge/>
            <w:tcBorders>
              <w:top w:val="single" w:sz="4" w:space="0" w:color="auto"/>
              <w:left w:val="single" w:sz="4" w:space="0" w:color="auto"/>
              <w:bottom w:val="single" w:sz="4" w:space="0" w:color="000000"/>
              <w:right w:val="single" w:sz="4" w:space="0" w:color="auto"/>
            </w:tcBorders>
            <w:vAlign w:val="center"/>
            <w:hideMark/>
          </w:tcPr>
          <w:p w14:paraId="610FC225"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3497FF93"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4634871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361 </w:t>
            </w:r>
          </w:p>
        </w:tc>
        <w:tc>
          <w:tcPr>
            <w:tcW w:w="312" w:type="pct"/>
            <w:tcBorders>
              <w:top w:val="nil"/>
              <w:left w:val="nil"/>
              <w:bottom w:val="single" w:sz="4" w:space="0" w:color="auto"/>
              <w:right w:val="single" w:sz="4" w:space="0" w:color="auto"/>
            </w:tcBorders>
            <w:noWrap/>
            <w:vAlign w:val="center"/>
            <w:hideMark/>
          </w:tcPr>
          <w:p w14:paraId="682F4B4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49.0 </w:t>
            </w:r>
          </w:p>
        </w:tc>
        <w:tc>
          <w:tcPr>
            <w:tcW w:w="301" w:type="pct"/>
            <w:tcBorders>
              <w:top w:val="nil"/>
              <w:left w:val="nil"/>
              <w:bottom w:val="single" w:sz="4" w:space="0" w:color="auto"/>
              <w:right w:val="single" w:sz="4" w:space="0" w:color="auto"/>
            </w:tcBorders>
            <w:noWrap/>
            <w:vAlign w:val="center"/>
            <w:hideMark/>
          </w:tcPr>
          <w:p w14:paraId="7967DF6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10.8 </w:t>
            </w:r>
          </w:p>
        </w:tc>
        <w:tc>
          <w:tcPr>
            <w:tcW w:w="293" w:type="pct"/>
            <w:tcBorders>
              <w:top w:val="nil"/>
              <w:left w:val="nil"/>
              <w:bottom w:val="single" w:sz="4" w:space="0" w:color="auto"/>
              <w:right w:val="single" w:sz="4" w:space="0" w:color="auto"/>
            </w:tcBorders>
            <w:noWrap/>
            <w:vAlign w:val="center"/>
            <w:hideMark/>
          </w:tcPr>
          <w:p w14:paraId="20F2288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301" w:type="pct"/>
            <w:tcBorders>
              <w:top w:val="nil"/>
              <w:left w:val="nil"/>
              <w:bottom w:val="single" w:sz="4" w:space="0" w:color="auto"/>
              <w:right w:val="single" w:sz="4" w:space="0" w:color="auto"/>
            </w:tcBorders>
            <w:noWrap/>
            <w:vAlign w:val="center"/>
            <w:hideMark/>
          </w:tcPr>
          <w:p w14:paraId="05092F7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300" w:type="pct"/>
            <w:tcBorders>
              <w:top w:val="nil"/>
              <w:left w:val="nil"/>
              <w:bottom w:val="single" w:sz="4" w:space="0" w:color="auto"/>
              <w:right w:val="single" w:sz="4" w:space="0" w:color="auto"/>
            </w:tcBorders>
            <w:noWrap/>
            <w:vAlign w:val="center"/>
            <w:hideMark/>
          </w:tcPr>
          <w:p w14:paraId="4C6F989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703DABF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0.8 </w:t>
            </w:r>
          </w:p>
        </w:tc>
        <w:tc>
          <w:tcPr>
            <w:tcW w:w="294" w:type="pct"/>
            <w:tcBorders>
              <w:top w:val="nil"/>
              <w:left w:val="nil"/>
              <w:bottom w:val="single" w:sz="4" w:space="0" w:color="auto"/>
              <w:right w:val="single" w:sz="4" w:space="0" w:color="auto"/>
            </w:tcBorders>
            <w:noWrap/>
            <w:vAlign w:val="center"/>
            <w:hideMark/>
          </w:tcPr>
          <w:p w14:paraId="08FA73F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0B400A7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32DE96D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04D18D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48BD963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2C388DB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10A1F8E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36.8 </w:t>
            </w:r>
          </w:p>
        </w:tc>
      </w:tr>
      <w:tr w:rsidR="00A94C2C" w:rsidRPr="00A94C2C" w14:paraId="44AA48FC" w14:textId="77777777" w:rsidTr="00BB1DD1">
        <w:trPr>
          <w:trHeight w:val="225"/>
        </w:trPr>
        <w:tc>
          <w:tcPr>
            <w:tcW w:w="215" w:type="pct"/>
            <w:vMerge w:val="restart"/>
            <w:tcBorders>
              <w:top w:val="nil"/>
              <w:left w:val="single" w:sz="4" w:space="0" w:color="auto"/>
              <w:bottom w:val="single" w:sz="4" w:space="0" w:color="000000"/>
              <w:right w:val="single" w:sz="4" w:space="0" w:color="auto"/>
            </w:tcBorders>
            <w:textDirection w:val="tbRlV"/>
            <w:vAlign w:val="center"/>
            <w:hideMark/>
          </w:tcPr>
          <w:p w14:paraId="583862CD" w14:textId="77777777" w:rsidR="00A94C2C" w:rsidRPr="00A94C2C" w:rsidRDefault="00A94C2C" w:rsidP="00A94C2C">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女性</w:t>
            </w:r>
          </w:p>
        </w:tc>
        <w:tc>
          <w:tcPr>
            <w:tcW w:w="573" w:type="pct"/>
            <w:tcBorders>
              <w:top w:val="nil"/>
              <w:left w:val="nil"/>
              <w:bottom w:val="single" w:sz="4" w:space="0" w:color="auto"/>
              <w:right w:val="nil"/>
            </w:tcBorders>
            <w:vAlign w:val="center"/>
            <w:hideMark/>
          </w:tcPr>
          <w:p w14:paraId="0633414C"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nil"/>
              <w:left w:val="double" w:sz="6" w:space="0" w:color="auto"/>
              <w:bottom w:val="single" w:sz="4" w:space="0" w:color="auto"/>
              <w:right w:val="double" w:sz="6" w:space="0" w:color="auto"/>
            </w:tcBorders>
            <w:noWrap/>
            <w:vAlign w:val="center"/>
            <w:hideMark/>
          </w:tcPr>
          <w:p w14:paraId="775CA68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312" w:type="pct"/>
            <w:tcBorders>
              <w:top w:val="nil"/>
              <w:left w:val="nil"/>
              <w:bottom w:val="single" w:sz="4" w:space="0" w:color="auto"/>
              <w:right w:val="single" w:sz="4" w:space="0" w:color="auto"/>
            </w:tcBorders>
            <w:noWrap/>
            <w:vAlign w:val="center"/>
            <w:hideMark/>
          </w:tcPr>
          <w:p w14:paraId="386D391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92.3 </w:t>
            </w:r>
          </w:p>
        </w:tc>
        <w:tc>
          <w:tcPr>
            <w:tcW w:w="301" w:type="pct"/>
            <w:tcBorders>
              <w:top w:val="nil"/>
              <w:left w:val="nil"/>
              <w:bottom w:val="single" w:sz="4" w:space="0" w:color="auto"/>
              <w:right w:val="single" w:sz="4" w:space="0" w:color="auto"/>
            </w:tcBorders>
            <w:noWrap/>
            <w:vAlign w:val="center"/>
            <w:hideMark/>
          </w:tcPr>
          <w:p w14:paraId="5133520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3" w:type="pct"/>
            <w:tcBorders>
              <w:top w:val="nil"/>
              <w:left w:val="nil"/>
              <w:bottom w:val="single" w:sz="4" w:space="0" w:color="auto"/>
              <w:right w:val="single" w:sz="4" w:space="0" w:color="auto"/>
            </w:tcBorders>
            <w:noWrap/>
            <w:vAlign w:val="center"/>
            <w:hideMark/>
          </w:tcPr>
          <w:p w14:paraId="38DE1B3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01" w:type="pct"/>
            <w:tcBorders>
              <w:top w:val="nil"/>
              <w:left w:val="nil"/>
              <w:bottom w:val="single" w:sz="4" w:space="0" w:color="auto"/>
              <w:right w:val="single" w:sz="4" w:space="0" w:color="auto"/>
            </w:tcBorders>
            <w:noWrap/>
            <w:vAlign w:val="center"/>
            <w:hideMark/>
          </w:tcPr>
          <w:p w14:paraId="3BC652C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00" w:type="pct"/>
            <w:tcBorders>
              <w:top w:val="nil"/>
              <w:left w:val="nil"/>
              <w:bottom w:val="single" w:sz="4" w:space="0" w:color="auto"/>
              <w:right w:val="single" w:sz="4" w:space="0" w:color="auto"/>
            </w:tcBorders>
            <w:noWrap/>
            <w:vAlign w:val="center"/>
            <w:hideMark/>
          </w:tcPr>
          <w:p w14:paraId="4261D78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3E9579C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076EBD0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3E56DD0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5696E4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58B9018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4C7D2A9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78D75DF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793D6DC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7.7 </w:t>
            </w:r>
          </w:p>
        </w:tc>
      </w:tr>
      <w:tr w:rsidR="00A94C2C" w:rsidRPr="00A94C2C" w14:paraId="591D6E7A" w14:textId="77777777" w:rsidTr="00BB1DD1">
        <w:trPr>
          <w:trHeight w:val="225"/>
        </w:trPr>
        <w:tc>
          <w:tcPr>
            <w:tcW w:w="215" w:type="pct"/>
            <w:vMerge/>
            <w:tcBorders>
              <w:top w:val="nil"/>
              <w:left w:val="single" w:sz="4" w:space="0" w:color="auto"/>
              <w:bottom w:val="single" w:sz="4" w:space="0" w:color="000000"/>
              <w:right w:val="single" w:sz="4" w:space="0" w:color="auto"/>
            </w:tcBorders>
            <w:vAlign w:val="center"/>
            <w:hideMark/>
          </w:tcPr>
          <w:p w14:paraId="53BEBA98"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57094B42"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1A990E5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158 </w:t>
            </w:r>
          </w:p>
        </w:tc>
        <w:tc>
          <w:tcPr>
            <w:tcW w:w="312" w:type="pct"/>
            <w:tcBorders>
              <w:top w:val="nil"/>
              <w:left w:val="nil"/>
              <w:bottom w:val="single" w:sz="4" w:space="0" w:color="auto"/>
              <w:right w:val="single" w:sz="4" w:space="0" w:color="auto"/>
            </w:tcBorders>
            <w:noWrap/>
            <w:vAlign w:val="center"/>
            <w:hideMark/>
          </w:tcPr>
          <w:p w14:paraId="7CC8515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83.5 </w:t>
            </w:r>
          </w:p>
        </w:tc>
        <w:tc>
          <w:tcPr>
            <w:tcW w:w="301" w:type="pct"/>
            <w:tcBorders>
              <w:top w:val="nil"/>
              <w:left w:val="nil"/>
              <w:bottom w:val="single" w:sz="4" w:space="0" w:color="auto"/>
              <w:right w:val="single" w:sz="4" w:space="0" w:color="auto"/>
            </w:tcBorders>
            <w:noWrap/>
            <w:vAlign w:val="center"/>
            <w:hideMark/>
          </w:tcPr>
          <w:p w14:paraId="2BE5246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4.4 </w:t>
            </w:r>
          </w:p>
        </w:tc>
        <w:tc>
          <w:tcPr>
            <w:tcW w:w="293" w:type="pct"/>
            <w:tcBorders>
              <w:top w:val="nil"/>
              <w:left w:val="nil"/>
              <w:bottom w:val="single" w:sz="4" w:space="0" w:color="auto"/>
              <w:right w:val="single" w:sz="4" w:space="0" w:color="auto"/>
            </w:tcBorders>
            <w:noWrap/>
            <w:vAlign w:val="center"/>
            <w:hideMark/>
          </w:tcPr>
          <w:p w14:paraId="10B1C33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301" w:type="pct"/>
            <w:tcBorders>
              <w:top w:val="nil"/>
              <w:left w:val="nil"/>
              <w:bottom w:val="single" w:sz="4" w:space="0" w:color="auto"/>
              <w:right w:val="single" w:sz="4" w:space="0" w:color="auto"/>
            </w:tcBorders>
            <w:noWrap/>
            <w:vAlign w:val="center"/>
            <w:hideMark/>
          </w:tcPr>
          <w:p w14:paraId="0E9A888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300" w:type="pct"/>
            <w:tcBorders>
              <w:top w:val="nil"/>
              <w:left w:val="nil"/>
              <w:bottom w:val="single" w:sz="4" w:space="0" w:color="auto"/>
              <w:right w:val="single" w:sz="4" w:space="0" w:color="auto"/>
            </w:tcBorders>
            <w:noWrap/>
            <w:vAlign w:val="center"/>
            <w:hideMark/>
          </w:tcPr>
          <w:p w14:paraId="5975107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7B067D0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42F650E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7E8B6B8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45A965F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0EBAD1F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30159A8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47D6879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3.8 </w:t>
            </w:r>
          </w:p>
        </w:tc>
        <w:tc>
          <w:tcPr>
            <w:tcW w:w="311" w:type="pct"/>
            <w:tcBorders>
              <w:top w:val="nil"/>
              <w:left w:val="nil"/>
              <w:bottom w:val="single" w:sz="4" w:space="0" w:color="auto"/>
              <w:right w:val="single" w:sz="4" w:space="0" w:color="auto"/>
            </w:tcBorders>
            <w:noWrap/>
            <w:vAlign w:val="center"/>
            <w:hideMark/>
          </w:tcPr>
          <w:p w14:paraId="0C1D3F9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r>
      <w:tr w:rsidR="00A94C2C" w:rsidRPr="00A94C2C" w14:paraId="25455B15" w14:textId="77777777" w:rsidTr="00BB1DD1">
        <w:trPr>
          <w:trHeight w:val="225"/>
        </w:trPr>
        <w:tc>
          <w:tcPr>
            <w:tcW w:w="215" w:type="pct"/>
            <w:vMerge/>
            <w:tcBorders>
              <w:top w:val="nil"/>
              <w:left w:val="single" w:sz="4" w:space="0" w:color="auto"/>
              <w:bottom w:val="single" w:sz="4" w:space="0" w:color="000000"/>
              <w:right w:val="single" w:sz="4" w:space="0" w:color="auto"/>
            </w:tcBorders>
            <w:vAlign w:val="center"/>
            <w:hideMark/>
          </w:tcPr>
          <w:p w14:paraId="59242A5E"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5B7A2F24"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796F4D7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236 </w:t>
            </w:r>
          </w:p>
        </w:tc>
        <w:tc>
          <w:tcPr>
            <w:tcW w:w="312" w:type="pct"/>
            <w:tcBorders>
              <w:top w:val="nil"/>
              <w:left w:val="nil"/>
              <w:bottom w:val="single" w:sz="4" w:space="0" w:color="auto"/>
              <w:right w:val="single" w:sz="4" w:space="0" w:color="auto"/>
            </w:tcBorders>
            <w:noWrap/>
            <w:vAlign w:val="center"/>
            <w:hideMark/>
          </w:tcPr>
          <w:p w14:paraId="3DFCDDA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53.4 </w:t>
            </w:r>
          </w:p>
        </w:tc>
        <w:tc>
          <w:tcPr>
            <w:tcW w:w="301" w:type="pct"/>
            <w:tcBorders>
              <w:top w:val="nil"/>
              <w:left w:val="nil"/>
              <w:bottom w:val="single" w:sz="4" w:space="0" w:color="auto"/>
              <w:right w:val="single" w:sz="4" w:space="0" w:color="auto"/>
            </w:tcBorders>
            <w:noWrap/>
            <w:vAlign w:val="center"/>
            <w:hideMark/>
          </w:tcPr>
          <w:p w14:paraId="28D0F5E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2.1 </w:t>
            </w:r>
          </w:p>
        </w:tc>
        <w:tc>
          <w:tcPr>
            <w:tcW w:w="293" w:type="pct"/>
            <w:tcBorders>
              <w:top w:val="nil"/>
              <w:left w:val="nil"/>
              <w:bottom w:val="single" w:sz="4" w:space="0" w:color="auto"/>
              <w:right w:val="single" w:sz="4" w:space="0" w:color="auto"/>
            </w:tcBorders>
            <w:noWrap/>
            <w:vAlign w:val="center"/>
            <w:hideMark/>
          </w:tcPr>
          <w:p w14:paraId="7376D11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301" w:type="pct"/>
            <w:tcBorders>
              <w:top w:val="nil"/>
              <w:left w:val="nil"/>
              <w:bottom w:val="single" w:sz="4" w:space="0" w:color="auto"/>
              <w:right w:val="single" w:sz="4" w:space="0" w:color="auto"/>
            </w:tcBorders>
            <w:noWrap/>
            <w:vAlign w:val="center"/>
            <w:hideMark/>
          </w:tcPr>
          <w:p w14:paraId="304083A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2.5 </w:t>
            </w:r>
          </w:p>
        </w:tc>
        <w:tc>
          <w:tcPr>
            <w:tcW w:w="300" w:type="pct"/>
            <w:tcBorders>
              <w:top w:val="nil"/>
              <w:left w:val="nil"/>
              <w:bottom w:val="single" w:sz="4" w:space="0" w:color="auto"/>
              <w:right w:val="single" w:sz="4" w:space="0" w:color="auto"/>
            </w:tcBorders>
            <w:noWrap/>
            <w:vAlign w:val="center"/>
            <w:hideMark/>
          </w:tcPr>
          <w:p w14:paraId="3608445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1.7 </w:t>
            </w:r>
          </w:p>
        </w:tc>
        <w:tc>
          <w:tcPr>
            <w:tcW w:w="294" w:type="pct"/>
            <w:tcBorders>
              <w:top w:val="nil"/>
              <w:left w:val="nil"/>
              <w:bottom w:val="single" w:sz="4" w:space="0" w:color="auto"/>
              <w:right w:val="single" w:sz="4" w:space="0" w:color="auto"/>
            </w:tcBorders>
            <w:noWrap/>
            <w:vAlign w:val="center"/>
            <w:hideMark/>
          </w:tcPr>
          <w:p w14:paraId="7633665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3.8 </w:t>
            </w:r>
          </w:p>
        </w:tc>
        <w:tc>
          <w:tcPr>
            <w:tcW w:w="294" w:type="pct"/>
            <w:tcBorders>
              <w:top w:val="nil"/>
              <w:left w:val="nil"/>
              <w:bottom w:val="single" w:sz="4" w:space="0" w:color="auto"/>
              <w:right w:val="single" w:sz="4" w:space="0" w:color="auto"/>
            </w:tcBorders>
            <w:noWrap/>
            <w:vAlign w:val="center"/>
            <w:hideMark/>
          </w:tcPr>
          <w:p w14:paraId="2CE93D0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4.2 </w:t>
            </w:r>
          </w:p>
        </w:tc>
        <w:tc>
          <w:tcPr>
            <w:tcW w:w="294" w:type="pct"/>
            <w:tcBorders>
              <w:top w:val="nil"/>
              <w:left w:val="nil"/>
              <w:bottom w:val="single" w:sz="4" w:space="0" w:color="auto"/>
              <w:right w:val="single" w:sz="4" w:space="0" w:color="auto"/>
            </w:tcBorders>
            <w:noWrap/>
            <w:vAlign w:val="center"/>
            <w:hideMark/>
          </w:tcPr>
          <w:p w14:paraId="0AD6AB9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5.5 </w:t>
            </w:r>
          </w:p>
        </w:tc>
        <w:tc>
          <w:tcPr>
            <w:tcW w:w="294" w:type="pct"/>
            <w:tcBorders>
              <w:top w:val="nil"/>
              <w:left w:val="nil"/>
              <w:bottom w:val="single" w:sz="4" w:space="0" w:color="auto"/>
              <w:right w:val="single" w:sz="4" w:space="0" w:color="auto"/>
            </w:tcBorders>
            <w:noWrap/>
            <w:vAlign w:val="center"/>
            <w:hideMark/>
          </w:tcPr>
          <w:p w14:paraId="6881208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2.1 </w:t>
            </w:r>
          </w:p>
        </w:tc>
        <w:tc>
          <w:tcPr>
            <w:tcW w:w="294" w:type="pct"/>
            <w:tcBorders>
              <w:top w:val="nil"/>
              <w:left w:val="nil"/>
              <w:bottom w:val="single" w:sz="4" w:space="0" w:color="auto"/>
              <w:right w:val="single" w:sz="4" w:space="0" w:color="auto"/>
            </w:tcBorders>
            <w:noWrap/>
            <w:vAlign w:val="center"/>
            <w:hideMark/>
          </w:tcPr>
          <w:p w14:paraId="3CCA047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1.7 </w:t>
            </w:r>
          </w:p>
        </w:tc>
        <w:tc>
          <w:tcPr>
            <w:tcW w:w="294" w:type="pct"/>
            <w:tcBorders>
              <w:top w:val="nil"/>
              <w:left w:val="nil"/>
              <w:bottom w:val="single" w:sz="4" w:space="0" w:color="auto"/>
              <w:right w:val="single" w:sz="4" w:space="0" w:color="auto"/>
            </w:tcBorders>
            <w:noWrap/>
            <w:vAlign w:val="center"/>
            <w:hideMark/>
          </w:tcPr>
          <w:p w14:paraId="2D19CA6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5177B43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19.1 </w:t>
            </w:r>
          </w:p>
        </w:tc>
        <w:tc>
          <w:tcPr>
            <w:tcW w:w="311" w:type="pct"/>
            <w:tcBorders>
              <w:top w:val="nil"/>
              <w:left w:val="nil"/>
              <w:bottom w:val="single" w:sz="4" w:space="0" w:color="auto"/>
              <w:right w:val="single" w:sz="4" w:space="0" w:color="auto"/>
            </w:tcBorders>
            <w:noWrap/>
            <w:vAlign w:val="center"/>
            <w:hideMark/>
          </w:tcPr>
          <w:p w14:paraId="78490B5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r>
      <w:tr w:rsidR="00A94C2C" w:rsidRPr="00A94C2C" w14:paraId="5EED8267" w14:textId="77777777" w:rsidTr="00BB1DD1">
        <w:trPr>
          <w:trHeight w:val="225"/>
        </w:trPr>
        <w:tc>
          <w:tcPr>
            <w:tcW w:w="215" w:type="pct"/>
            <w:vMerge/>
            <w:tcBorders>
              <w:top w:val="nil"/>
              <w:left w:val="single" w:sz="4" w:space="0" w:color="auto"/>
              <w:bottom w:val="single" w:sz="4" w:space="0" w:color="000000"/>
              <w:right w:val="single" w:sz="4" w:space="0" w:color="auto"/>
            </w:tcBorders>
            <w:vAlign w:val="center"/>
            <w:hideMark/>
          </w:tcPr>
          <w:p w14:paraId="70C3F0F2"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7FF5639"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099B882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274 </w:t>
            </w:r>
          </w:p>
        </w:tc>
        <w:tc>
          <w:tcPr>
            <w:tcW w:w="312" w:type="pct"/>
            <w:tcBorders>
              <w:top w:val="nil"/>
              <w:left w:val="nil"/>
              <w:bottom w:val="single" w:sz="4" w:space="0" w:color="auto"/>
              <w:right w:val="single" w:sz="4" w:space="0" w:color="auto"/>
            </w:tcBorders>
            <w:noWrap/>
            <w:vAlign w:val="center"/>
            <w:hideMark/>
          </w:tcPr>
          <w:p w14:paraId="2EC3D40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35.0 </w:t>
            </w:r>
          </w:p>
        </w:tc>
        <w:tc>
          <w:tcPr>
            <w:tcW w:w="301" w:type="pct"/>
            <w:tcBorders>
              <w:top w:val="nil"/>
              <w:left w:val="nil"/>
              <w:bottom w:val="single" w:sz="4" w:space="0" w:color="auto"/>
              <w:right w:val="single" w:sz="4" w:space="0" w:color="auto"/>
            </w:tcBorders>
            <w:noWrap/>
            <w:vAlign w:val="center"/>
            <w:hideMark/>
          </w:tcPr>
          <w:p w14:paraId="29AAEF4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2.2 </w:t>
            </w:r>
          </w:p>
        </w:tc>
        <w:tc>
          <w:tcPr>
            <w:tcW w:w="293" w:type="pct"/>
            <w:tcBorders>
              <w:top w:val="nil"/>
              <w:left w:val="nil"/>
              <w:bottom w:val="single" w:sz="4" w:space="0" w:color="auto"/>
              <w:right w:val="single" w:sz="4" w:space="0" w:color="auto"/>
            </w:tcBorders>
            <w:noWrap/>
            <w:vAlign w:val="center"/>
            <w:hideMark/>
          </w:tcPr>
          <w:p w14:paraId="1DAA80F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5.1 </w:t>
            </w:r>
          </w:p>
        </w:tc>
        <w:tc>
          <w:tcPr>
            <w:tcW w:w="301" w:type="pct"/>
            <w:tcBorders>
              <w:top w:val="nil"/>
              <w:left w:val="nil"/>
              <w:bottom w:val="single" w:sz="4" w:space="0" w:color="auto"/>
              <w:right w:val="single" w:sz="4" w:space="0" w:color="auto"/>
            </w:tcBorders>
            <w:noWrap/>
            <w:vAlign w:val="center"/>
            <w:hideMark/>
          </w:tcPr>
          <w:p w14:paraId="3122351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5.8 </w:t>
            </w:r>
          </w:p>
        </w:tc>
        <w:tc>
          <w:tcPr>
            <w:tcW w:w="300" w:type="pct"/>
            <w:tcBorders>
              <w:top w:val="nil"/>
              <w:left w:val="nil"/>
              <w:bottom w:val="single" w:sz="4" w:space="0" w:color="auto"/>
              <w:right w:val="single" w:sz="4" w:space="0" w:color="auto"/>
            </w:tcBorders>
            <w:noWrap/>
            <w:vAlign w:val="center"/>
            <w:hideMark/>
          </w:tcPr>
          <w:p w14:paraId="085C418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13.5 </w:t>
            </w:r>
          </w:p>
        </w:tc>
        <w:tc>
          <w:tcPr>
            <w:tcW w:w="294" w:type="pct"/>
            <w:tcBorders>
              <w:top w:val="nil"/>
              <w:left w:val="nil"/>
              <w:bottom w:val="single" w:sz="4" w:space="0" w:color="auto"/>
              <w:right w:val="single" w:sz="4" w:space="0" w:color="auto"/>
            </w:tcBorders>
            <w:noWrap/>
            <w:vAlign w:val="center"/>
            <w:hideMark/>
          </w:tcPr>
          <w:p w14:paraId="564B718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8.4 </w:t>
            </w:r>
          </w:p>
        </w:tc>
        <w:tc>
          <w:tcPr>
            <w:tcW w:w="294" w:type="pct"/>
            <w:tcBorders>
              <w:top w:val="nil"/>
              <w:left w:val="nil"/>
              <w:bottom w:val="single" w:sz="4" w:space="0" w:color="auto"/>
              <w:right w:val="single" w:sz="4" w:space="0" w:color="auto"/>
            </w:tcBorders>
            <w:noWrap/>
            <w:vAlign w:val="center"/>
            <w:hideMark/>
          </w:tcPr>
          <w:p w14:paraId="274FF1F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7.7 </w:t>
            </w:r>
          </w:p>
        </w:tc>
        <w:tc>
          <w:tcPr>
            <w:tcW w:w="294" w:type="pct"/>
            <w:tcBorders>
              <w:top w:val="nil"/>
              <w:left w:val="nil"/>
              <w:bottom w:val="single" w:sz="4" w:space="0" w:color="auto"/>
              <w:right w:val="single" w:sz="4" w:space="0" w:color="auto"/>
            </w:tcBorders>
            <w:noWrap/>
            <w:vAlign w:val="center"/>
            <w:hideMark/>
          </w:tcPr>
          <w:p w14:paraId="410225A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4.4 </w:t>
            </w:r>
          </w:p>
        </w:tc>
        <w:tc>
          <w:tcPr>
            <w:tcW w:w="294" w:type="pct"/>
            <w:tcBorders>
              <w:top w:val="nil"/>
              <w:left w:val="nil"/>
              <w:bottom w:val="single" w:sz="4" w:space="0" w:color="auto"/>
              <w:right w:val="single" w:sz="4" w:space="0" w:color="auto"/>
            </w:tcBorders>
            <w:noWrap/>
            <w:vAlign w:val="center"/>
            <w:hideMark/>
          </w:tcPr>
          <w:p w14:paraId="0A6AABB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5.8 </w:t>
            </w:r>
          </w:p>
        </w:tc>
        <w:tc>
          <w:tcPr>
            <w:tcW w:w="294" w:type="pct"/>
            <w:tcBorders>
              <w:top w:val="nil"/>
              <w:left w:val="nil"/>
              <w:bottom w:val="single" w:sz="4" w:space="0" w:color="auto"/>
              <w:right w:val="single" w:sz="4" w:space="0" w:color="auto"/>
            </w:tcBorders>
            <w:noWrap/>
            <w:vAlign w:val="center"/>
            <w:hideMark/>
          </w:tcPr>
          <w:p w14:paraId="3949781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1.8 </w:t>
            </w:r>
          </w:p>
        </w:tc>
        <w:tc>
          <w:tcPr>
            <w:tcW w:w="294" w:type="pct"/>
            <w:tcBorders>
              <w:top w:val="nil"/>
              <w:left w:val="nil"/>
              <w:bottom w:val="single" w:sz="4" w:space="0" w:color="auto"/>
              <w:right w:val="single" w:sz="4" w:space="0" w:color="auto"/>
            </w:tcBorders>
            <w:noWrap/>
            <w:vAlign w:val="center"/>
            <w:hideMark/>
          </w:tcPr>
          <w:p w14:paraId="529125E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1.1 </w:t>
            </w:r>
          </w:p>
        </w:tc>
        <w:tc>
          <w:tcPr>
            <w:tcW w:w="294" w:type="pct"/>
            <w:tcBorders>
              <w:top w:val="nil"/>
              <w:left w:val="nil"/>
              <w:bottom w:val="single" w:sz="4" w:space="0" w:color="auto"/>
              <w:right w:val="single" w:sz="4" w:space="0" w:color="auto"/>
            </w:tcBorders>
            <w:noWrap/>
            <w:vAlign w:val="center"/>
            <w:hideMark/>
          </w:tcPr>
          <w:p w14:paraId="2568126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7.7 </w:t>
            </w:r>
          </w:p>
        </w:tc>
        <w:tc>
          <w:tcPr>
            <w:tcW w:w="311" w:type="pct"/>
            <w:tcBorders>
              <w:top w:val="nil"/>
              <w:left w:val="nil"/>
              <w:bottom w:val="single" w:sz="4" w:space="0" w:color="auto"/>
              <w:right w:val="single" w:sz="4" w:space="0" w:color="auto"/>
            </w:tcBorders>
            <w:noWrap/>
            <w:vAlign w:val="center"/>
            <w:hideMark/>
          </w:tcPr>
          <w:p w14:paraId="2497643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1.5 </w:t>
            </w:r>
          </w:p>
        </w:tc>
      </w:tr>
      <w:tr w:rsidR="00A94C2C" w:rsidRPr="00A94C2C" w14:paraId="3833A00B" w14:textId="77777777" w:rsidTr="00BB1DD1">
        <w:trPr>
          <w:trHeight w:val="225"/>
        </w:trPr>
        <w:tc>
          <w:tcPr>
            <w:tcW w:w="215" w:type="pct"/>
            <w:vMerge/>
            <w:tcBorders>
              <w:top w:val="nil"/>
              <w:left w:val="single" w:sz="4" w:space="0" w:color="auto"/>
              <w:bottom w:val="single" w:sz="4" w:space="0" w:color="000000"/>
              <w:right w:val="single" w:sz="4" w:space="0" w:color="auto"/>
            </w:tcBorders>
            <w:vAlign w:val="center"/>
            <w:hideMark/>
          </w:tcPr>
          <w:p w14:paraId="58B08820"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0763243F"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01723897"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340 </w:t>
            </w:r>
          </w:p>
        </w:tc>
        <w:tc>
          <w:tcPr>
            <w:tcW w:w="312" w:type="pct"/>
            <w:tcBorders>
              <w:top w:val="nil"/>
              <w:left w:val="nil"/>
              <w:bottom w:val="single" w:sz="4" w:space="0" w:color="auto"/>
              <w:right w:val="single" w:sz="4" w:space="0" w:color="auto"/>
            </w:tcBorders>
            <w:noWrap/>
            <w:vAlign w:val="center"/>
            <w:hideMark/>
          </w:tcPr>
          <w:p w14:paraId="15F1B91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61.5 </w:t>
            </w:r>
          </w:p>
        </w:tc>
        <w:tc>
          <w:tcPr>
            <w:tcW w:w="301" w:type="pct"/>
            <w:tcBorders>
              <w:top w:val="nil"/>
              <w:left w:val="nil"/>
              <w:bottom w:val="single" w:sz="4" w:space="0" w:color="auto"/>
              <w:right w:val="single" w:sz="4" w:space="0" w:color="auto"/>
            </w:tcBorders>
            <w:noWrap/>
            <w:vAlign w:val="center"/>
            <w:hideMark/>
          </w:tcPr>
          <w:p w14:paraId="7555B490"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9.1 </w:t>
            </w:r>
          </w:p>
        </w:tc>
        <w:tc>
          <w:tcPr>
            <w:tcW w:w="293" w:type="pct"/>
            <w:tcBorders>
              <w:top w:val="nil"/>
              <w:left w:val="nil"/>
              <w:bottom w:val="single" w:sz="4" w:space="0" w:color="auto"/>
              <w:right w:val="single" w:sz="4" w:space="0" w:color="auto"/>
            </w:tcBorders>
            <w:noWrap/>
            <w:vAlign w:val="center"/>
            <w:hideMark/>
          </w:tcPr>
          <w:p w14:paraId="73FCF98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3.2 </w:t>
            </w:r>
          </w:p>
        </w:tc>
        <w:tc>
          <w:tcPr>
            <w:tcW w:w="301" w:type="pct"/>
            <w:tcBorders>
              <w:top w:val="nil"/>
              <w:left w:val="nil"/>
              <w:bottom w:val="single" w:sz="4" w:space="0" w:color="auto"/>
              <w:right w:val="single" w:sz="4" w:space="0" w:color="auto"/>
            </w:tcBorders>
            <w:noWrap/>
            <w:vAlign w:val="center"/>
            <w:hideMark/>
          </w:tcPr>
          <w:p w14:paraId="4AFD7FF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4.7 </w:t>
            </w:r>
          </w:p>
        </w:tc>
        <w:tc>
          <w:tcPr>
            <w:tcW w:w="300" w:type="pct"/>
            <w:tcBorders>
              <w:top w:val="nil"/>
              <w:left w:val="nil"/>
              <w:bottom w:val="single" w:sz="4" w:space="0" w:color="auto"/>
              <w:right w:val="single" w:sz="4" w:space="0" w:color="auto"/>
            </w:tcBorders>
            <w:noWrap/>
            <w:vAlign w:val="center"/>
            <w:hideMark/>
          </w:tcPr>
          <w:p w14:paraId="7A2405E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7.1 </w:t>
            </w:r>
          </w:p>
        </w:tc>
        <w:tc>
          <w:tcPr>
            <w:tcW w:w="294" w:type="pct"/>
            <w:tcBorders>
              <w:top w:val="nil"/>
              <w:left w:val="nil"/>
              <w:bottom w:val="single" w:sz="4" w:space="0" w:color="auto"/>
              <w:right w:val="single" w:sz="4" w:space="0" w:color="auto"/>
            </w:tcBorders>
            <w:noWrap/>
            <w:vAlign w:val="center"/>
            <w:hideMark/>
          </w:tcPr>
          <w:p w14:paraId="5303EF9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2.9 </w:t>
            </w:r>
          </w:p>
        </w:tc>
        <w:tc>
          <w:tcPr>
            <w:tcW w:w="294" w:type="pct"/>
            <w:tcBorders>
              <w:top w:val="nil"/>
              <w:left w:val="nil"/>
              <w:bottom w:val="single" w:sz="4" w:space="0" w:color="auto"/>
              <w:right w:val="single" w:sz="4" w:space="0" w:color="auto"/>
            </w:tcBorders>
            <w:noWrap/>
            <w:vAlign w:val="center"/>
            <w:hideMark/>
          </w:tcPr>
          <w:p w14:paraId="590C8C4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1.8 </w:t>
            </w:r>
          </w:p>
        </w:tc>
        <w:tc>
          <w:tcPr>
            <w:tcW w:w="294" w:type="pct"/>
            <w:tcBorders>
              <w:top w:val="nil"/>
              <w:left w:val="nil"/>
              <w:bottom w:val="single" w:sz="4" w:space="0" w:color="auto"/>
              <w:right w:val="single" w:sz="4" w:space="0" w:color="auto"/>
            </w:tcBorders>
            <w:noWrap/>
            <w:vAlign w:val="center"/>
            <w:hideMark/>
          </w:tcPr>
          <w:p w14:paraId="516ED17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1.2 </w:t>
            </w:r>
          </w:p>
        </w:tc>
        <w:tc>
          <w:tcPr>
            <w:tcW w:w="294" w:type="pct"/>
            <w:tcBorders>
              <w:top w:val="nil"/>
              <w:left w:val="nil"/>
              <w:bottom w:val="single" w:sz="4" w:space="0" w:color="auto"/>
              <w:right w:val="single" w:sz="4" w:space="0" w:color="auto"/>
            </w:tcBorders>
            <w:noWrap/>
            <w:vAlign w:val="center"/>
            <w:hideMark/>
          </w:tcPr>
          <w:p w14:paraId="2365BEB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1152EE3E"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358A7FF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1D5CE0F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311" w:type="pct"/>
            <w:tcBorders>
              <w:top w:val="nil"/>
              <w:left w:val="nil"/>
              <w:bottom w:val="single" w:sz="4" w:space="0" w:color="auto"/>
              <w:right w:val="single" w:sz="4" w:space="0" w:color="auto"/>
            </w:tcBorders>
            <w:noWrap/>
            <w:vAlign w:val="center"/>
            <w:hideMark/>
          </w:tcPr>
          <w:p w14:paraId="0F2FCF6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7.4 </w:t>
            </w:r>
          </w:p>
        </w:tc>
      </w:tr>
      <w:tr w:rsidR="00A94C2C" w:rsidRPr="00A94C2C" w14:paraId="681E3264" w14:textId="77777777" w:rsidTr="00BB1DD1">
        <w:trPr>
          <w:trHeight w:val="225"/>
        </w:trPr>
        <w:tc>
          <w:tcPr>
            <w:tcW w:w="215" w:type="pct"/>
            <w:vMerge/>
            <w:tcBorders>
              <w:top w:val="nil"/>
              <w:left w:val="single" w:sz="4" w:space="0" w:color="auto"/>
              <w:bottom w:val="single" w:sz="4" w:space="0" w:color="000000"/>
              <w:right w:val="single" w:sz="4" w:space="0" w:color="auto"/>
            </w:tcBorders>
            <w:vAlign w:val="center"/>
            <w:hideMark/>
          </w:tcPr>
          <w:p w14:paraId="2F8F9DBD"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33A32A09"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159074F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315 </w:t>
            </w:r>
          </w:p>
        </w:tc>
        <w:tc>
          <w:tcPr>
            <w:tcW w:w="312" w:type="pct"/>
            <w:tcBorders>
              <w:top w:val="nil"/>
              <w:left w:val="nil"/>
              <w:bottom w:val="single" w:sz="4" w:space="0" w:color="auto"/>
              <w:right w:val="single" w:sz="4" w:space="0" w:color="auto"/>
            </w:tcBorders>
            <w:noWrap/>
            <w:vAlign w:val="center"/>
            <w:hideMark/>
          </w:tcPr>
          <w:p w14:paraId="61E3C51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64.4 </w:t>
            </w:r>
          </w:p>
        </w:tc>
        <w:tc>
          <w:tcPr>
            <w:tcW w:w="301" w:type="pct"/>
            <w:tcBorders>
              <w:top w:val="nil"/>
              <w:left w:val="nil"/>
              <w:bottom w:val="single" w:sz="4" w:space="0" w:color="auto"/>
              <w:right w:val="single" w:sz="4" w:space="0" w:color="auto"/>
            </w:tcBorders>
            <w:noWrap/>
            <w:vAlign w:val="center"/>
            <w:hideMark/>
          </w:tcPr>
          <w:p w14:paraId="7A0D581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13.3 </w:t>
            </w:r>
          </w:p>
        </w:tc>
        <w:tc>
          <w:tcPr>
            <w:tcW w:w="293" w:type="pct"/>
            <w:tcBorders>
              <w:top w:val="nil"/>
              <w:left w:val="nil"/>
              <w:bottom w:val="single" w:sz="4" w:space="0" w:color="auto"/>
              <w:right w:val="single" w:sz="4" w:space="0" w:color="auto"/>
            </w:tcBorders>
            <w:noWrap/>
            <w:vAlign w:val="center"/>
            <w:hideMark/>
          </w:tcPr>
          <w:p w14:paraId="6CF8C4BD"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301" w:type="pct"/>
            <w:tcBorders>
              <w:top w:val="nil"/>
              <w:left w:val="nil"/>
              <w:bottom w:val="single" w:sz="4" w:space="0" w:color="auto"/>
              <w:right w:val="single" w:sz="4" w:space="0" w:color="auto"/>
            </w:tcBorders>
            <w:noWrap/>
            <w:vAlign w:val="center"/>
            <w:hideMark/>
          </w:tcPr>
          <w:p w14:paraId="1EA07FF9"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1.6 </w:t>
            </w:r>
          </w:p>
        </w:tc>
        <w:tc>
          <w:tcPr>
            <w:tcW w:w="300" w:type="pct"/>
            <w:tcBorders>
              <w:top w:val="nil"/>
              <w:left w:val="nil"/>
              <w:bottom w:val="single" w:sz="4" w:space="0" w:color="auto"/>
              <w:right w:val="single" w:sz="4" w:space="0" w:color="auto"/>
            </w:tcBorders>
            <w:noWrap/>
            <w:vAlign w:val="center"/>
            <w:hideMark/>
          </w:tcPr>
          <w:p w14:paraId="0E5A29E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1.6 </w:t>
            </w:r>
          </w:p>
        </w:tc>
        <w:tc>
          <w:tcPr>
            <w:tcW w:w="294" w:type="pct"/>
            <w:tcBorders>
              <w:top w:val="nil"/>
              <w:left w:val="nil"/>
              <w:bottom w:val="single" w:sz="4" w:space="0" w:color="auto"/>
              <w:right w:val="single" w:sz="4" w:space="0" w:color="auto"/>
            </w:tcBorders>
            <w:noWrap/>
            <w:vAlign w:val="center"/>
            <w:hideMark/>
          </w:tcPr>
          <w:p w14:paraId="34076B5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1BAD1D2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5B443E6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6419E79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50D5F88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294" w:type="pct"/>
            <w:tcBorders>
              <w:top w:val="nil"/>
              <w:left w:val="nil"/>
              <w:bottom w:val="single" w:sz="4" w:space="0" w:color="auto"/>
              <w:right w:val="single" w:sz="4" w:space="0" w:color="auto"/>
            </w:tcBorders>
            <w:noWrap/>
            <w:vAlign w:val="center"/>
            <w:hideMark/>
          </w:tcPr>
          <w:p w14:paraId="3BAC0BC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524C24E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0.3 </w:t>
            </w:r>
          </w:p>
        </w:tc>
        <w:tc>
          <w:tcPr>
            <w:tcW w:w="311" w:type="pct"/>
            <w:tcBorders>
              <w:top w:val="nil"/>
              <w:left w:val="nil"/>
              <w:bottom w:val="single" w:sz="4" w:space="0" w:color="auto"/>
              <w:right w:val="single" w:sz="4" w:space="0" w:color="auto"/>
            </w:tcBorders>
            <w:noWrap/>
            <w:vAlign w:val="center"/>
            <w:hideMark/>
          </w:tcPr>
          <w:p w14:paraId="4E31D0A5"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14.6 </w:t>
            </w:r>
          </w:p>
        </w:tc>
      </w:tr>
      <w:tr w:rsidR="00A94C2C" w:rsidRPr="00A94C2C" w14:paraId="2BFED319" w14:textId="77777777" w:rsidTr="00BB1DD1">
        <w:trPr>
          <w:trHeight w:val="225"/>
        </w:trPr>
        <w:tc>
          <w:tcPr>
            <w:tcW w:w="215" w:type="pct"/>
            <w:vMerge/>
            <w:tcBorders>
              <w:top w:val="nil"/>
              <w:left w:val="single" w:sz="4" w:space="0" w:color="auto"/>
              <w:bottom w:val="single" w:sz="4" w:space="0" w:color="000000"/>
              <w:right w:val="single" w:sz="4" w:space="0" w:color="auto"/>
            </w:tcBorders>
            <w:vAlign w:val="center"/>
            <w:hideMark/>
          </w:tcPr>
          <w:p w14:paraId="6980081B"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6FC3F595" w14:textId="77777777" w:rsidR="00A94C2C" w:rsidRPr="00A94C2C" w:rsidRDefault="00A94C2C" w:rsidP="00A94C2C">
            <w:pP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4BB1460C"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460 </w:t>
            </w:r>
          </w:p>
        </w:tc>
        <w:tc>
          <w:tcPr>
            <w:tcW w:w="312" w:type="pct"/>
            <w:tcBorders>
              <w:top w:val="nil"/>
              <w:left w:val="nil"/>
              <w:bottom w:val="single" w:sz="4" w:space="0" w:color="auto"/>
              <w:right w:val="single" w:sz="4" w:space="0" w:color="auto"/>
            </w:tcBorders>
            <w:noWrap/>
            <w:vAlign w:val="center"/>
            <w:hideMark/>
          </w:tcPr>
          <w:p w14:paraId="6AD90A02"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43.0 </w:t>
            </w:r>
          </w:p>
        </w:tc>
        <w:tc>
          <w:tcPr>
            <w:tcW w:w="301" w:type="pct"/>
            <w:tcBorders>
              <w:top w:val="nil"/>
              <w:left w:val="nil"/>
              <w:bottom w:val="single" w:sz="4" w:space="0" w:color="auto"/>
              <w:right w:val="single" w:sz="4" w:space="0" w:color="auto"/>
            </w:tcBorders>
            <w:noWrap/>
            <w:vAlign w:val="center"/>
            <w:hideMark/>
          </w:tcPr>
          <w:p w14:paraId="2361CBC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8.7 </w:t>
            </w:r>
          </w:p>
        </w:tc>
        <w:tc>
          <w:tcPr>
            <w:tcW w:w="293" w:type="pct"/>
            <w:tcBorders>
              <w:top w:val="nil"/>
              <w:left w:val="nil"/>
              <w:bottom w:val="single" w:sz="4" w:space="0" w:color="auto"/>
              <w:right w:val="single" w:sz="4" w:space="0" w:color="auto"/>
            </w:tcBorders>
            <w:noWrap/>
            <w:vAlign w:val="center"/>
            <w:hideMark/>
          </w:tcPr>
          <w:p w14:paraId="79D3CEEF"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0.4 </w:t>
            </w:r>
          </w:p>
        </w:tc>
        <w:tc>
          <w:tcPr>
            <w:tcW w:w="301" w:type="pct"/>
            <w:tcBorders>
              <w:top w:val="nil"/>
              <w:left w:val="nil"/>
              <w:bottom w:val="single" w:sz="4" w:space="0" w:color="auto"/>
              <w:right w:val="single" w:sz="4" w:space="0" w:color="auto"/>
            </w:tcBorders>
            <w:noWrap/>
            <w:vAlign w:val="center"/>
            <w:hideMark/>
          </w:tcPr>
          <w:p w14:paraId="4DB69CC3"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0.4 </w:t>
            </w:r>
          </w:p>
        </w:tc>
        <w:tc>
          <w:tcPr>
            <w:tcW w:w="300" w:type="pct"/>
            <w:tcBorders>
              <w:top w:val="nil"/>
              <w:left w:val="nil"/>
              <w:bottom w:val="single" w:sz="4" w:space="0" w:color="auto"/>
              <w:right w:val="single" w:sz="4" w:space="0" w:color="auto"/>
            </w:tcBorders>
            <w:noWrap/>
            <w:vAlign w:val="center"/>
            <w:hideMark/>
          </w:tcPr>
          <w:p w14:paraId="71A8BB1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0.7 </w:t>
            </w:r>
          </w:p>
        </w:tc>
        <w:tc>
          <w:tcPr>
            <w:tcW w:w="294" w:type="pct"/>
            <w:tcBorders>
              <w:top w:val="nil"/>
              <w:left w:val="nil"/>
              <w:bottom w:val="single" w:sz="4" w:space="0" w:color="auto"/>
              <w:right w:val="single" w:sz="4" w:space="0" w:color="auto"/>
            </w:tcBorders>
            <w:noWrap/>
            <w:vAlign w:val="center"/>
            <w:hideMark/>
          </w:tcPr>
          <w:p w14:paraId="711DF11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0.4 </w:t>
            </w:r>
          </w:p>
        </w:tc>
        <w:tc>
          <w:tcPr>
            <w:tcW w:w="294" w:type="pct"/>
            <w:tcBorders>
              <w:top w:val="nil"/>
              <w:left w:val="nil"/>
              <w:bottom w:val="single" w:sz="4" w:space="0" w:color="auto"/>
              <w:right w:val="single" w:sz="4" w:space="0" w:color="auto"/>
            </w:tcBorders>
            <w:noWrap/>
            <w:vAlign w:val="center"/>
            <w:hideMark/>
          </w:tcPr>
          <w:p w14:paraId="24B6DEE4"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0.2 </w:t>
            </w:r>
          </w:p>
        </w:tc>
        <w:tc>
          <w:tcPr>
            <w:tcW w:w="294" w:type="pct"/>
            <w:tcBorders>
              <w:top w:val="nil"/>
              <w:left w:val="nil"/>
              <w:bottom w:val="single" w:sz="4" w:space="0" w:color="auto"/>
              <w:right w:val="single" w:sz="4" w:space="0" w:color="auto"/>
            </w:tcBorders>
            <w:noWrap/>
            <w:vAlign w:val="center"/>
            <w:hideMark/>
          </w:tcPr>
          <w:p w14:paraId="16919B16"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0.2 </w:t>
            </w:r>
          </w:p>
        </w:tc>
        <w:tc>
          <w:tcPr>
            <w:tcW w:w="294" w:type="pct"/>
            <w:tcBorders>
              <w:top w:val="nil"/>
              <w:left w:val="nil"/>
              <w:bottom w:val="single" w:sz="4" w:space="0" w:color="auto"/>
              <w:right w:val="single" w:sz="4" w:space="0" w:color="auto"/>
            </w:tcBorders>
            <w:noWrap/>
            <w:vAlign w:val="center"/>
            <w:hideMark/>
          </w:tcPr>
          <w:p w14:paraId="6AF74EB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0.2 </w:t>
            </w:r>
          </w:p>
        </w:tc>
        <w:tc>
          <w:tcPr>
            <w:tcW w:w="294" w:type="pct"/>
            <w:tcBorders>
              <w:top w:val="nil"/>
              <w:left w:val="nil"/>
              <w:bottom w:val="single" w:sz="4" w:space="0" w:color="auto"/>
              <w:right w:val="single" w:sz="4" w:space="0" w:color="auto"/>
            </w:tcBorders>
            <w:noWrap/>
            <w:vAlign w:val="center"/>
            <w:hideMark/>
          </w:tcPr>
          <w:p w14:paraId="2C92C2E1"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0.2 </w:t>
            </w:r>
          </w:p>
        </w:tc>
        <w:tc>
          <w:tcPr>
            <w:tcW w:w="294" w:type="pct"/>
            <w:tcBorders>
              <w:top w:val="nil"/>
              <w:left w:val="nil"/>
              <w:bottom w:val="single" w:sz="4" w:space="0" w:color="auto"/>
              <w:right w:val="single" w:sz="4" w:space="0" w:color="auto"/>
            </w:tcBorders>
            <w:noWrap/>
            <w:vAlign w:val="center"/>
            <w:hideMark/>
          </w:tcPr>
          <w:p w14:paraId="154AFED8"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791F546B"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41F696AA" w14:textId="77777777" w:rsidR="00A94C2C" w:rsidRPr="00A94C2C" w:rsidRDefault="00A94C2C" w:rsidP="00A94C2C">
            <w:pPr>
              <w:jc w:val="right"/>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 xml:space="preserve">45.4 </w:t>
            </w:r>
          </w:p>
        </w:tc>
      </w:tr>
    </w:tbl>
    <w:p w14:paraId="342AE76E" w14:textId="42B63BB9" w:rsidR="00BB1DD1" w:rsidRPr="00BB1DD1" w:rsidRDefault="00BB1DD1" w:rsidP="00BB1DD1">
      <w:pPr>
        <w:spacing w:beforeLines="50" w:before="180" w:line="300" w:lineRule="auto"/>
        <w:ind w:firstLineChars="100" w:firstLine="200"/>
        <w:rPr>
          <w:rFonts w:ascii="BIZ UDP明朝 Medium" w:hAnsi="BIZ UDP明朝 Medium" w:cs="ＭＳ 明朝"/>
          <w:szCs w:val="20"/>
        </w:rPr>
      </w:pPr>
      <w:r w:rsidRPr="00BB1DD1">
        <w:rPr>
          <w:rFonts w:ascii="BIZ UDP明朝 Medium" w:hAnsi="BIZ UDP明朝 Medium" w:cs="ＭＳ 明朝" w:hint="eastAsia"/>
          <w:szCs w:val="20"/>
        </w:rPr>
        <w:t>「該当者がいない」は、全体で</w:t>
      </w:r>
      <w:r w:rsidRPr="00BB1DD1">
        <w:rPr>
          <w:rFonts w:ascii="BIZ UDP明朝 Medium" w:hAnsi="BIZ UDP明朝 Medium" w:cs="ＭＳ 明朝"/>
          <w:szCs w:val="20"/>
        </w:rPr>
        <w:t>55.7％（男性58.6％、女性54.3％）であった。</w:t>
      </w:r>
    </w:p>
    <w:p w14:paraId="6CFD3A47" w14:textId="77777777" w:rsidR="00BB1DD1" w:rsidRPr="00BB1DD1" w:rsidRDefault="00BB1DD1" w:rsidP="00BB1DD1">
      <w:pPr>
        <w:spacing w:line="300" w:lineRule="auto"/>
        <w:ind w:firstLineChars="100" w:firstLine="200"/>
        <w:rPr>
          <w:rFonts w:ascii="BIZ UDP明朝 Medium" w:hAnsi="BIZ UDP明朝 Medium" w:cs="ＭＳ 明朝"/>
          <w:szCs w:val="20"/>
        </w:rPr>
      </w:pPr>
      <w:r w:rsidRPr="00BB1DD1">
        <w:rPr>
          <w:rFonts w:ascii="BIZ UDP明朝 Medium" w:hAnsi="BIZ UDP明朝 Medium" w:cs="ＭＳ 明朝"/>
          <w:szCs w:val="20"/>
        </w:rPr>
        <w:t>1日のうちに育児に費やす時間が1 時間未満の割合は、男性は17.8％、女性は11.6％であった。</w:t>
      </w:r>
    </w:p>
    <w:p w14:paraId="51FFB1FC" w14:textId="51835D12" w:rsidR="00BB1DD1" w:rsidRDefault="00BB1DD1" w:rsidP="00BB1DD1">
      <w:pPr>
        <w:spacing w:line="300" w:lineRule="auto"/>
        <w:ind w:firstLineChars="100" w:firstLine="200"/>
        <w:rPr>
          <w:rFonts w:ascii="BIZ UDP明朝 Medium" w:hAnsi="BIZ UDP明朝 Medium" w:cs="ＭＳ 明朝"/>
          <w:szCs w:val="20"/>
        </w:rPr>
      </w:pPr>
      <w:r w:rsidRPr="00BB1DD1">
        <w:rPr>
          <w:rFonts w:ascii="BIZ UDP明朝 Medium" w:hAnsi="BIZ UDP明朝 Medium" w:cs="ＭＳ 明朝" w:hint="eastAsia"/>
          <w:szCs w:val="20"/>
        </w:rPr>
        <w:t>性別・年代別にみると、</w:t>
      </w:r>
      <w:r w:rsidRPr="00BB1DD1">
        <w:rPr>
          <w:rFonts w:ascii="BIZ UDP明朝 Medium" w:hAnsi="BIZ UDP明朝 Medium" w:cs="ＭＳ 明朝"/>
          <w:szCs w:val="20"/>
        </w:rPr>
        <w:t>1時間未満の割合は女性40代で13.1％に対し、男性40代では30.8％と17ポイント以上の差がある。</w:t>
      </w:r>
    </w:p>
    <w:p w14:paraId="289407E5" w14:textId="77777777" w:rsidR="00BB1DD1" w:rsidRPr="004D52FE" w:rsidRDefault="00BB1DD1" w:rsidP="0098237F">
      <w:pPr>
        <w:spacing w:line="300" w:lineRule="auto"/>
        <w:rPr>
          <w:rFonts w:ascii="BIZ UDPゴシック" w:eastAsia="BIZ UDPゴシック" w:hAnsi="BIZ UDPゴシック" w:cs="ＭＳ 明朝"/>
          <w:szCs w:val="20"/>
        </w:rPr>
      </w:pPr>
    </w:p>
    <w:p w14:paraId="68C10C16" w14:textId="42C8BAD4" w:rsidR="0098237F" w:rsidRDefault="0098237F" w:rsidP="0098237F">
      <w:pPr>
        <w:spacing w:line="300" w:lineRule="auto"/>
        <w:rPr>
          <w:rFonts w:ascii="BIZ UDPゴシック" w:eastAsia="BIZ UDPゴシック" w:hAnsi="BIZ UDPゴシック" w:cs="ＭＳ 明朝"/>
          <w:szCs w:val="20"/>
        </w:rPr>
      </w:pPr>
      <w:r w:rsidRPr="001A6F34">
        <w:rPr>
          <w:rFonts w:ascii="BIZ UDPゴシック" w:eastAsia="BIZ UDPゴシック" w:hAnsi="BIZ UDPゴシック" w:cs="ＭＳ 明朝" w:hint="eastAsia"/>
          <w:szCs w:val="20"/>
          <w:bdr w:val="single" w:sz="4" w:space="0" w:color="auto"/>
        </w:rPr>
        <w:t>図表１２－3－</w:t>
      </w:r>
      <w:r w:rsidR="00F21CDD" w:rsidRPr="001A6F34">
        <w:rPr>
          <w:rFonts w:ascii="BIZ UDPゴシック" w:eastAsia="BIZ UDPゴシック" w:hAnsi="BIZ UDPゴシック" w:cs="ＭＳ 明朝"/>
          <w:szCs w:val="20"/>
          <w:bdr w:val="single" w:sz="4" w:space="0" w:color="auto"/>
        </w:rPr>
        <w:t>2</w:t>
      </w:r>
      <w:r w:rsidRPr="001A6F34">
        <w:rPr>
          <w:rFonts w:ascii="BIZ UDPゴシック" w:eastAsia="BIZ UDPゴシック" w:hAnsi="BIZ UDPゴシック" w:cs="ＭＳ 明朝" w:hint="eastAsia"/>
          <w:szCs w:val="20"/>
        </w:rPr>
        <w:t xml:space="preserve"> １日のうちに育児に費やす時間［男性・２０代～４０代］</w:t>
      </w:r>
    </w:p>
    <w:p w14:paraId="2EFC53B2" w14:textId="77777777" w:rsidR="00BB1DD1" w:rsidRPr="004A6AD5" w:rsidRDefault="00BB1DD1" w:rsidP="00BB1DD1">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4960" w:type="pct"/>
        <w:tblLayout w:type="fixed"/>
        <w:tblCellMar>
          <w:left w:w="99" w:type="dxa"/>
          <w:right w:w="99" w:type="dxa"/>
        </w:tblCellMar>
        <w:tblLook w:val="04A0" w:firstRow="1" w:lastRow="0" w:firstColumn="1" w:lastColumn="0" w:noHBand="0" w:noVBand="1"/>
      </w:tblPr>
      <w:tblGrid>
        <w:gridCol w:w="419"/>
        <w:gridCol w:w="1420"/>
        <w:gridCol w:w="746"/>
        <w:gridCol w:w="600"/>
        <w:gridCol w:w="598"/>
        <w:gridCol w:w="600"/>
        <w:gridCol w:w="600"/>
        <w:gridCol w:w="598"/>
        <w:gridCol w:w="600"/>
        <w:gridCol w:w="598"/>
        <w:gridCol w:w="600"/>
        <w:gridCol w:w="600"/>
        <w:gridCol w:w="598"/>
        <w:gridCol w:w="600"/>
        <w:gridCol w:w="598"/>
      </w:tblGrid>
      <w:tr w:rsidR="00EA7207" w:rsidRPr="00B97B2A" w14:paraId="43E81CB3" w14:textId="77777777" w:rsidTr="001A6F34">
        <w:trPr>
          <w:trHeight w:val="1101"/>
        </w:trPr>
        <w:tc>
          <w:tcPr>
            <w:tcW w:w="214" w:type="pct"/>
            <w:tcBorders>
              <w:top w:val="single" w:sz="4" w:space="0" w:color="auto"/>
              <w:left w:val="single" w:sz="4" w:space="0" w:color="auto"/>
              <w:bottom w:val="double" w:sz="6" w:space="0" w:color="auto"/>
              <w:right w:val="nil"/>
            </w:tcBorders>
            <w:noWrap/>
            <w:textDirection w:val="tbRlV"/>
            <w:vAlign w:val="center"/>
            <w:hideMark/>
          </w:tcPr>
          <w:p w14:paraId="261C6219" w14:textId="24F90C50" w:rsidR="00EA7207" w:rsidRPr="00B97B2A" w:rsidRDefault="00EA7207" w:rsidP="00B97B2A">
            <w:pPr>
              <w:rPr>
                <w:rFonts w:ascii="BIZ UDPゴシック" w:eastAsia="BIZ UDPゴシック" w:hAnsi="BIZ UDPゴシック" w:cs="ＭＳ Ｐゴシック"/>
                <w:color w:val="000000"/>
                <w:kern w:val="0"/>
                <w:sz w:val="14"/>
                <w:szCs w:val="14"/>
                <w14:ligatures w14:val="none"/>
              </w:rPr>
            </w:pPr>
          </w:p>
        </w:tc>
        <w:tc>
          <w:tcPr>
            <w:tcW w:w="726" w:type="pct"/>
            <w:tcBorders>
              <w:top w:val="single" w:sz="4" w:space="0" w:color="auto"/>
              <w:left w:val="nil"/>
              <w:bottom w:val="double" w:sz="6" w:space="0" w:color="auto"/>
              <w:right w:val="nil"/>
            </w:tcBorders>
            <w:noWrap/>
            <w:textDirection w:val="tbRlV"/>
            <w:vAlign w:val="center"/>
            <w:hideMark/>
          </w:tcPr>
          <w:p w14:paraId="29EC0D02" w14:textId="015A2006" w:rsidR="00EA7207" w:rsidRPr="00B97B2A" w:rsidRDefault="00EA7207" w:rsidP="00B97B2A">
            <w:pPr>
              <w:rPr>
                <w:rFonts w:ascii="BIZ UDPゴシック" w:eastAsia="BIZ UDPゴシック" w:hAnsi="BIZ UDPゴシック" w:cs="ＭＳ Ｐゴシック"/>
                <w:color w:val="000000"/>
                <w:kern w:val="0"/>
                <w:sz w:val="14"/>
                <w:szCs w:val="14"/>
                <w14:ligatures w14:val="none"/>
              </w:rPr>
            </w:pPr>
          </w:p>
        </w:tc>
        <w:tc>
          <w:tcPr>
            <w:tcW w:w="381" w:type="pct"/>
            <w:tcBorders>
              <w:top w:val="single" w:sz="4" w:space="0" w:color="auto"/>
              <w:left w:val="double" w:sz="6" w:space="0" w:color="auto"/>
              <w:bottom w:val="double" w:sz="6" w:space="0" w:color="auto"/>
              <w:right w:val="double" w:sz="6" w:space="0" w:color="auto"/>
            </w:tcBorders>
            <w:textDirection w:val="tbRlV"/>
            <w:vAlign w:val="center"/>
            <w:hideMark/>
          </w:tcPr>
          <w:p w14:paraId="5FBBDAD8" w14:textId="358EC6EA"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sidRPr="00A94C2C">
              <w:rPr>
                <w:rFonts w:ascii="BIZ UDPゴシック" w:eastAsia="BIZ UDPゴシック" w:hAnsi="BIZ UDPゴシック" w:cs="ＭＳ Ｐゴシック" w:hint="eastAsia"/>
                <w:color w:val="000000"/>
                <w:kern w:val="0"/>
                <w:sz w:val="16"/>
                <w:szCs w:val="16"/>
                <w14:ligatures w14:val="none"/>
              </w:rPr>
              <w:t>回答数</w:t>
            </w:r>
          </w:p>
        </w:tc>
        <w:tc>
          <w:tcPr>
            <w:tcW w:w="307" w:type="pct"/>
            <w:tcBorders>
              <w:top w:val="single" w:sz="4" w:space="0" w:color="auto"/>
              <w:left w:val="nil"/>
              <w:bottom w:val="double" w:sz="6" w:space="0" w:color="auto"/>
              <w:right w:val="single" w:sz="4" w:space="0" w:color="auto"/>
            </w:tcBorders>
            <w:textDirection w:val="tbRlV"/>
            <w:vAlign w:val="center"/>
            <w:hideMark/>
          </w:tcPr>
          <w:p w14:paraId="3340139C" w14:textId="2156830C"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6" w:type="pct"/>
            <w:tcBorders>
              <w:top w:val="single" w:sz="4" w:space="0" w:color="auto"/>
              <w:left w:val="nil"/>
              <w:bottom w:val="double" w:sz="6" w:space="0" w:color="auto"/>
              <w:right w:val="single" w:sz="4" w:space="0" w:color="auto"/>
            </w:tcBorders>
            <w:textDirection w:val="tbRlV"/>
            <w:vAlign w:val="center"/>
            <w:hideMark/>
          </w:tcPr>
          <w:p w14:paraId="3C3D24A9" w14:textId="62C5F52F"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7" w:type="pct"/>
            <w:tcBorders>
              <w:top w:val="single" w:sz="4" w:space="0" w:color="auto"/>
              <w:left w:val="nil"/>
              <w:bottom w:val="double" w:sz="6" w:space="0" w:color="auto"/>
              <w:right w:val="single" w:sz="4" w:space="0" w:color="auto"/>
            </w:tcBorders>
            <w:textDirection w:val="tbRlV"/>
            <w:vAlign w:val="center"/>
            <w:hideMark/>
          </w:tcPr>
          <w:p w14:paraId="10B42AD5" w14:textId="65000320"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07" w:type="pct"/>
            <w:tcBorders>
              <w:top w:val="single" w:sz="4" w:space="0" w:color="auto"/>
              <w:left w:val="nil"/>
              <w:bottom w:val="double" w:sz="6" w:space="0" w:color="auto"/>
              <w:right w:val="single" w:sz="4" w:space="0" w:color="auto"/>
            </w:tcBorders>
            <w:textDirection w:val="tbRlV"/>
            <w:vAlign w:val="center"/>
            <w:hideMark/>
          </w:tcPr>
          <w:p w14:paraId="6ADBF323" w14:textId="1C9DA321"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6" w:type="pct"/>
            <w:tcBorders>
              <w:top w:val="single" w:sz="4" w:space="0" w:color="auto"/>
              <w:left w:val="nil"/>
              <w:bottom w:val="double" w:sz="6" w:space="0" w:color="auto"/>
              <w:right w:val="single" w:sz="4" w:space="0" w:color="auto"/>
            </w:tcBorders>
            <w:textDirection w:val="tbRlV"/>
            <w:vAlign w:val="center"/>
            <w:hideMark/>
          </w:tcPr>
          <w:p w14:paraId="130B63AE" w14:textId="04751AAA"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7" w:type="pct"/>
            <w:tcBorders>
              <w:top w:val="single" w:sz="4" w:space="0" w:color="auto"/>
              <w:left w:val="nil"/>
              <w:bottom w:val="double" w:sz="6" w:space="0" w:color="auto"/>
              <w:right w:val="single" w:sz="4" w:space="0" w:color="auto"/>
            </w:tcBorders>
            <w:textDirection w:val="tbRlV"/>
            <w:vAlign w:val="center"/>
            <w:hideMark/>
          </w:tcPr>
          <w:p w14:paraId="36FBB54C" w14:textId="7F43B5C1"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6" w:type="pct"/>
            <w:tcBorders>
              <w:top w:val="single" w:sz="4" w:space="0" w:color="auto"/>
              <w:left w:val="nil"/>
              <w:bottom w:val="double" w:sz="6" w:space="0" w:color="auto"/>
              <w:right w:val="single" w:sz="4" w:space="0" w:color="auto"/>
            </w:tcBorders>
            <w:textDirection w:val="tbRlV"/>
            <w:vAlign w:val="center"/>
            <w:hideMark/>
          </w:tcPr>
          <w:p w14:paraId="7166E917" w14:textId="26F4C4DD"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7" w:type="pct"/>
            <w:tcBorders>
              <w:top w:val="single" w:sz="4" w:space="0" w:color="auto"/>
              <w:left w:val="nil"/>
              <w:bottom w:val="double" w:sz="6" w:space="0" w:color="auto"/>
              <w:right w:val="single" w:sz="4" w:space="0" w:color="auto"/>
            </w:tcBorders>
            <w:textDirection w:val="tbRlV"/>
            <w:vAlign w:val="center"/>
            <w:hideMark/>
          </w:tcPr>
          <w:p w14:paraId="1409184F" w14:textId="5137DEAC"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7" w:type="pct"/>
            <w:tcBorders>
              <w:top w:val="single" w:sz="4" w:space="0" w:color="auto"/>
              <w:left w:val="nil"/>
              <w:bottom w:val="double" w:sz="6" w:space="0" w:color="auto"/>
              <w:right w:val="single" w:sz="4" w:space="0" w:color="auto"/>
            </w:tcBorders>
            <w:textDirection w:val="tbRlV"/>
            <w:vAlign w:val="center"/>
            <w:hideMark/>
          </w:tcPr>
          <w:p w14:paraId="3BF65967" w14:textId="17F014EC" w:rsidR="00EA7207" w:rsidRPr="00B97B2A" w:rsidRDefault="00D809A4"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６</w:t>
            </w:r>
            <w:r w:rsidR="00EA7207" w:rsidRPr="0010660F">
              <w:rPr>
                <w:rFonts w:ascii="BIZ UDPゴシック" w:eastAsia="BIZ UDPゴシック" w:hAnsi="BIZ UDPゴシック" w:cs="ＭＳ Ｐゴシック" w:hint="eastAsia"/>
                <w:color w:val="000000"/>
                <w:kern w:val="0"/>
                <w:sz w:val="16"/>
                <w:szCs w:val="16"/>
                <w14:ligatures w14:val="none"/>
              </w:rPr>
              <w:t>～</w:t>
            </w:r>
            <w:r w:rsidR="00EA7207">
              <w:rPr>
                <w:rFonts w:ascii="BIZ UDPゴシック" w:eastAsia="BIZ UDPゴシック" w:hAnsi="BIZ UDPゴシック" w:cs="ＭＳ Ｐゴシック" w:hint="eastAsia"/>
                <w:color w:val="000000"/>
                <w:kern w:val="0"/>
                <w:sz w:val="16"/>
                <w:szCs w:val="16"/>
                <w14:ligatures w14:val="none"/>
              </w:rPr>
              <w:t>７</w:t>
            </w:r>
            <w:r w:rsidR="00EA7207" w:rsidRPr="0010660F">
              <w:rPr>
                <w:rFonts w:ascii="BIZ UDPゴシック" w:eastAsia="BIZ UDPゴシック" w:hAnsi="BIZ UDPゴシック" w:cs="ＭＳ Ｐゴシック" w:hint="eastAsia"/>
                <w:color w:val="000000"/>
                <w:kern w:val="0"/>
                <w:sz w:val="16"/>
                <w:szCs w:val="16"/>
                <w14:ligatures w14:val="none"/>
              </w:rPr>
              <w:t>時間</w:t>
            </w:r>
          </w:p>
        </w:tc>
        <w:tc>
          <w:tcPr>
            <w:tcW w:w="306" w:type="pct"/>
            <w:tcBorders>
              <w:top w:val="single" w:sz="4" w:space="0" w:color="auto"/>
              <w:left w:val="nil"/>
              <w:bottom w:val="double" w:sz="6" w:space="0" w:color="auto"/>
              <w:right w:val="single" w:sz="4" w:space="0" w:color="auto"/>
            </w:tcBorders>
            <w:textDirection w:val="tbRlV"/>
            <w:vAlign w:val="center"/>
            <w:hideMark/>
          </w:tcPr>
          <w:p w14:paraId="74D0A1ED" w14:textId="5497C6AB"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7" w:type="pct"/>
            <w:tcBorders>
              <w:top w:val="single" w:sz="4" w:space="0" w:color="auto"/>
              <w:left w:val="nil"/>
              <w:bottom w:val="double" w:sz="6" w:space="0" w:color="auto"/>
              <w:right w:val="single" w:sz="4" w:space="0" w:color="auto"/>
            </w:tcBorders>
            <w:textDirection w:val="tbRlV"/>
            <w:vAlign w:val="center"/>
            <w:hideMark/>
          </w:tcPr>
          <w:p w14:paraId="02E0F551" w14:textId="60E7551F"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07" w:type="pct"/>
            <w:tcBorders>
              <w:top w:val="single" w:sz="4" w:space="0" w:color="auto"/>
              <w:left w:val="nil"/>
              <w:bottom w:val="double" w:sz="6" w:space="0" w:color="auto"/>
              <w:right w:val="single" w:sz="4" w:space="0" w:color="auto"/>
            </w:tcBorders>
            <w:textDirection w:val="tbRlV"/>
            <w:vAlign w:val="center"/>
            <w:hideMark/>
          </w:tcPr>
          <w:p w14:paraId="0B2FCD6A" w14:textId="58DE5B1C" w:rsidR="00EA7207" w:rsidRPr="00B97B2A" w:rsidRDefault="00EA7207" w:rsidP="00B97B2A">
            <w:pPr>
              <w:jc w:val="center"/>
              <w:rPr>
                <w:rFonts w:ascii="BIZ UDPゴシック" w:eastAsia="BIZ UDPゴシック" w:hAnsi="BIZ UDPゴシック" w:cs="ＭＳ Ｐゴシック"/>
                <w:color w:val="000000"/>
                <w:kern w:val="0"/>
                <w:sz w:val="14"/>
                <w:szCs w:val="14"/>
                <w14:ligatures w14:val="none"/>
              </w:rPr>
            </w:pPr>
            <w:r w:rsidRPr="00A94C2C">
              <w:rPr>
                <w:rFonts w:ascii="BIZ UDPゴシック" w:eastAsia="BIZ UDPゴシック" w:hAnsi="BIZ UDPゴシック" w:cs="ＭＳ Ｐゴシック" w:hint="eastAsia"/>
                <w:color w:val="000000"/>
                <w:kern w:val="0"/>
                <w:sz w:val="16"/>
                <w:szCs w:val="16"/>
                <w14:ligatures w14:val="none"/>
              </w:rPr>
              <w:t>無回答</w:t>
            </w:r>
          </w:p>
        </w:tc>
      </w:tr>
      <w:tr w:rsidR="001A6F34" w:rsidRPr="00B97B2A" w14:paraId="08D26A7C" w14:textId="77777777" w:rsidTr="001A6F34">
        <w:trPr>
          <w:trHeight w:val="255"/>
        </w:trPr>
        <w:tc>
          <w:tcPr>
            <w:tcW w:w="214" w:type="pct"/>
            <w:tcBorders>
              <w:top w:val="nil"/>
              <w:left w:val="single" w:sz="4" w:space="0" w:color="auto"/>
              <w:bottom w:val="double" w:sz="6" w:space="0" w:color="auto"/>
              <w:right w:val="nil"/>
            </w:tcBorders>
            <w:noWrap/>
            <w:textDirection w:val="tbRlV"/>
            <w:vAlign w:val="center"/>
            <w:hideMark/>
          </w:tcPr>
          <w:p w14:paraId="3AA1CA8C" w14:textId="598A2D4F" w:rsidR="001A6F34" w:rsidRPr="00B97B2A" w:rsidRDefault="001A6F34" w:rsidP="001A6F34">
            <w:pPr>
              <w:rPr>
                <w:rFonts w:ascii="BIZ UDPゴシック" w:eastAsia="BIZ UDPゴシック" w:hAnsi="BIZ UDPゴシック" w:cs="ＭＳ Ｐゴシック"/>
                <w:color w:val="000000"/>
                <w:kern w:val="0"/>
                <w:sz w:val="14"/>
                <w:szCs w:val="14"/>
                <w14:ligatures w14:val="none"/>
              </w:rPr>
            </w:pPr>
          </w:p>
        </w:tc>
        <w:tc>
          <w:tcPr>
            <w:tcW w:w="726" w:type="pct"/>
            <w:tcBorders>
              <w:top w:val="nil"/>
              <w:left w:val="nil"/>
              <w:bottom w:val="double" w:sz="6" w:space="0" w:color="auto"/>
              <w:right w:val="nil"/>
            </w:tcBorders>
            <w:vAlign w:val="center"/>
            <w:hideMark/>
          </w:tcPr>
          <w:p w14:paraId="6BE42B02" w14:textId="77777777" w:rsidR="001A6F34" w:rsidRPr="00B97B2A" w:rsidRDefault="001A6F34" w:rsidP="001A6F34">
            <w:pPr>
              <w:rPr>
                <w:rFonts w:ascii="BIZ UDPゴシック" w:eastAsia="BIZ UDPゴシック" w:hAnsi="BIZ UDPゴシック" w:cs="ＭＳ Ｐゴシック"/>
                <w:color w:val="000000"/>
                <w:kern w:val="0"/>
                <w:sz w:val="14"/>
                <w:szCs w:val="14"/>
                <w14:ligatures w14:val="none"/>
              </w:rPr>
            </w:pPr>
            <w:r w:rsidRPr="00B97B2A">
              <w:rPr>
                <w:rFonts w:ascii="BIZ UDPゴシック" w:eastAsia="BIZ UDPゴシック" w:hAnsi="BIZ UDPゴシック" w:cs="ＭＳ Ｐゴシック" w:hint="eastAsia"/>
                <w:color w:val="000000"/>
                <w:kern w:val="0"/>
                <w:sz w:val="14"/>
                <w:szCs w:val="14"/>
                <w14:ligatures w14:val="none"/>
              </w:rPr>
              <w:t>全体</w:t>
            </w:r>
          </w:p>
        </w:tc>
        <w:tc>
          <w:tcPr>
            <w:tcW w:w="381" w:type="pct"/>
            <w:tcBorders>
              <w:top w:val="nil"/>
              <w:left w:val="double" w:sz="6" w:space="0" w:color="auto"/>
              <w:bottom w:val="double" w:sz="6" w:space="0" w:color="auto"/>
              <w:right w:val="double" w:sz="6" w:space="0" w:color="auto"/>
            </w:tcBorders>
            <w:noWrap/>
            <w:vAlign w:val="center"/>
          </w:tcPr>
          <w:p w14:paraId="2B52D6E0" w14:textId="646DD801"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1</w:t>
            </w:r>
            <w:r w:rsidR="00744640">
              <w:rPr>
                <w:rFonts w:ascii="BIZ UDPゴシック" w:eastAsia="BIZ UDPゴシック" w:hAnsi="BIZ UDPゴシック" w:hint="eastAsia"/>
                <w:color w:val="000000"/>
                <w:sz w:val="14"/>
                <w:szCs w:val="14"/>
              </w:rPr>
              <w:t>,</w:t>
            </w:r>
            <w:r w:rsidRPr="001A6F34">
              <w:rPr>
                <w:rFonts w:ascii="BIZ UDPゴシック" w:eastAsia="BIZ UDPゴシック" w:hAnsi="BIZ UDPゴシック" w:hint="eastAsia"/>
                <w:color w:val="000000"/>
                <w:sz w:val="14"/>
                <w:szCs w:val="14"/>
              </w:rPr>
              <w:t xml:space="preserve">401 </w:t>
            </w:r>
          </w:p>
        </w:tc>
        <w:tc>
          <w:tcPr>
            <w:tcW w:w="307" w:type="pct"/>
            <w:tcBorders>
              <w:top w:val="nil"/>
              <w:left w:val="nil"/>
              <w:bottom w:val="double" w:sz="6" w:space="0" w:color="auto"/>
              <w:right w:val="single" w:sz="4" w:space="0" w:color="auto"/>
            </w:tcBorders>
            <w:noWrap/>
            <w:vAlign w:val="center"/>
          </w:tcPr>
          <w:p w14:paraId="336C0535" w14:textId="2440722D"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17.8 </w:t>
            </w:r>
          </w:p>
        </w:tc>
        <w:tc>
          <w:tcPr>
            <w:tcW w:w="306" w:type="pct"/>
            <w:tcBorders>
              <w:top w:val="nil"/>
              <w:left w:val="nil"/>
              <w:bottom w:val="double" w:sz="6" w:space="0" w:color="auto"/>
              <w:right w:val="single" w:sz="4" w:space="0" w:color="auto"/>
            </w:tcBorders>
            <w:noWrap/>
            <w:vAlign w:val="center"/>
          </w:tcPr>
          <w:p w14:paraId="5210920D" w14:textId="5768F05A"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6.5 </w:t>
            </w:r>
          </w:p>
        </w:tc>
        <w:tc>
          <w:tcPr>
            <w:tcW w:w="307" w:type="pct"/>
            <w:tcBorders>
              <w:top w:val="nil"/>
              <w:left w:val="nil"/>
              <w:bottom w:val="double" w:sz="6" w:space="0" w:color="auto"/>
              <w:right w:val="single" w:sz="4" w:space="0" w:color="auto"/>
            </w:tcBorders>
            <w:noWrap/>
            <w:vAlign w:val="center"/>
          </w:tcPr>
          <w:p w14:paraId="60BFE7B8" w14:textId="6FD99BE3"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7.5 </w:t>
            </w:r>
          </w:p>
        </w:tc>
        <w:tc>
          <w:tcPr>
            <w:tcW w:w="307" w:type="pct"/>
            <w:tcBorders>
              <w:top w:val="nil"/>
              <w:left w:val="nil"/>
              <w:bottom w:val="double" w:sz="6" w:space="0" w:color="auto"/>
              <w:right w:val="single" w:sz="4" w:space="0" w:color="auto"/>
            </w:tcBorders>
            <w:noWrap/>
            <w:vAlign w:val="center"/>
          </w:tcPr>
          <w:p w14:paraId="3D29665F" w14:textId="0A3E4296"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10.0 </w:t>
            </w:r>
          </w:p>
        </w:tc>
        <w:tc>
          <w:tcPr>
            <w:tcW w:w="306" w:type="pct"/>
            <w:tcBorders>
              <w:top w:val="nil"/>
              <w:left w:val="nil"/>
              <w:bottom w:val="double" w:sz="6" w:space="0" w:color="auto"/>
              <w:right w:val="single" w:sz="4" w:space="0" w:color="auto"/>
            </w:tcBorders>
            <w:noWrap/>
            <w:vAlign w:val="center"/>
          </w:tcPr>
          <w:p w14:paraId="78490CE5" w14:textId="118D365B"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5.6 </w:t>
            </w:r>
          </w:p>
        </w:tc>
        <w:tc>
          <w:tcPr>
            <w:tcW w:w="307" w:type="pct"/>
            <w:tcBorders>
              <w:top w:val="nil"/>
              <w:left w:val="nil"/>
              <w:bottom w:val="double" w:sz="6" w:space="0" w:color="auto"/>
              <w:right w:val="single" w:sz="4" w:space="0" w:color="auto"/>
            </w:tcBorders>
            <w:noWrap/>
            <w:vAlign w:val="center"/>
          </w:tcPr>
          <w:p w14:paraId="2580AAD9" w14:textId="716B0DEF"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4.1 </w:t>
            </w:r>
          </w:p>
        </w:tc>
        <w:tc>
          <w:tcPr>
            <w:tcW w:w="306" w:type="pct"/>
            <w:tcBorders>
              <w:top w:val="nil"/>
              <w:left w:val="nil"/>
              <w:bottom w:val="double" w:sz="6" w:space="0" w:color="auto"/>
              <w:right w:val="single" w:sz="4" w:space="0" w:color="auto"/>
            </w:tcBorders>
            <w:noWrap/>
            <w:vAlign w:val="center"/>
          </w:tcPr>
          <w:p w14:paraId="542711D6" w14:textId="3302719A"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2.8 </w:t>
            </w:r>
          </w:p>
        </w:tc>
        <w:tc>
          <w:tcPr>
            <w:tcW w:w="307" w:type="pct"/>
            <w:tcBorders>
              <w:top w:val="nil"/>
              <w:left w:val="nil"/>
              <w:bottom w:val="double" w:sz="6" w:space="0" w:color="auto"/>
              <w:right w:val="single" w:sz="4" w:space="0" w:color="auto"/>
            </w:tcBorders>
            <w:noWrap/>
            <w:vAlign w:val="center"/>
          </w:tcPr>
          <w:p w14:paraId="79E411C2" w14:textId="7FCCEA72"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2.0 </w:t>
            </w:r>
          </w:p>
        </w:tc>
        <w:tc>
          <w:tcPr>
            <w:tcW w:w="307" w:type="pct"/>
            <w:tcBorders>
              <w:top w:val="nil"/>
              <w:left w:val="nil"/>
              <w:bottom w:val="double" w:sz="6" w:space="0" w:color="auto"/>
              <w:right w:val="single" w:sz="4" w:space="0" w:color="auto"/>
            </w:tcBorders>
            <w:noWrap/>
            <w:vAlign w:val="center"/>
          </w:tcPr>
          <w:p w14:paraId="3D8A4992" w14:textId="734B1EE2"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1.1 </w:t>
            </w:r>
          </w:p>
        </w:tc>
        <w:tc>
          <w:tcPr>
            <w:tcW w:w="306" w:type="pct"/>
            <w:tcBorders>
              <w:top w:val="nil"/>
              <w:left w:val="nil"/>
              <w:bottom w:val="double" w:sz="6" w:space="0" w:color="auto"/>
              <w:right w:val="single" w:sz="4" w:space="0" w:color="auto"/>
            </w:tcBorders>
            <w:noWrap/>
            <w:vAlign w:val="center"/>
          </w:tcPr>
          <w:p w14:paraId="7D3536E2" w14:textId="23ECAD87"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0.8 </w:t>
            </w:r>
          </w:p>
        </w:tc>
        <w:tc>
          <w:tcPr>
            <w:tcW w:w="307" w:type="pct"/>
            <w:tcBorders>
              <w:top w:val="nil"/>
              <w:left w:val="nil"/>
              <w:bottom w:val="double" w:sz="6" w:space="0" w:color="auto"/>
              <w:right w:val="single" w:sz="4" w:space="0" w:color="auto"/>
            </w:tcBorders>
            <w:noWrap/>
            <w:vAlign w:val="center"/>
          </w:tcPr>
          <w:p w14:paraId="7D877BED" w14:textId="49C9DD66"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6.1 </w:t>
            </w:r>
          </w:p>
        </w:tc>
        <w:tc>
          <w:tcPr>
            <w:tcW w:w="307" w:type="pct"/>
            <w:tcBorders>
              <w:top w:val="nil"/>
              <w:left w:val="nil"/>
              <w:bottom w:val="double" w:sz="6" w:space="0" w:color="auto"/>
              <w:right w:val="single" w:sz="4" w:space="0" w:color="auto"/>
            </w:tcBorders>
            <w:noWrap/>
            <w:vAlign w:val="center"/>
          </w:tcPr>
          <w:p w14:paraId="51AA2ECE" w14:textId="603F6539"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35.8 </w:t>
            </w:r>
          </w:p>
        </w:tc>
      </w:tr>
      <w:tr w:rsidR="001A6F34" w:rsidRPr="00B97B2A" w14:paraId="714FEE1A" w14:textId="77777777" w:rsidTr="001A6F34">
        <w:trPr>
          <w:trHeight w:val="240"/>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0B4BBBC4" w14:textId="77777777" w:rsidR="001A6F34" w:rsidRPr="00B97B2A" w:rsidRDefault="001A6F34" w:rsidP="001A6F34">
            <w:pPr>
              <w:jc w:val="center"/>
              <w:rPr>
                <w:rFonts w:ascii="BIZ UDPゴシック" w:eastAsia="BIZ UDPゴシック" w:hAnsi="BIZ UDPゴシック" w:cs="ＭＳ Ｐゴシック"/>
                <w:color w:val="000000"/>
                <w:kern w:val="0"/>
                <w:sz w:val="14"/>
                <w:szCs w:val="14"/>
                <w14:ligatures w14:val="none"/>
              </w:rPr>
            </w:pPr>
            <w:r w:rsidRPr="00B97B2A">
              <w:rPr>
                <w:rFonts w:ascii="BIZ UDPゴシック" w:eastAsia="BIZ UDPゴシック" w:hAnsi="BIZ UDPゴシック" w:cs="ＭＳ Ｐゴシック" w:hint="eastAsia"/>
                <w:color w:val="000000"/>
                <w:kern w:val="0"/>
                <w:sz w:val="14"/>
                <w:szCs w:val="14"/>
                <w14:ligatures w14:val="none"/>
              </w:rPr>
              <w:t>性別</w:t>
            </w:r>
          </w:p>
        </w:tc>
        <w:tc>
          <w:tcPr>
            <w:tcW w:w="726" w:type="pct"/>
            <w:tcBorders>
              <w:top w:val="nil"/>
              <w:left w:val="nil"/>
              <w:bottom w:val="single" w:sz="4" w:space="0" w:color="auto"/>
              <w:right w:val="nil"/>
            </w:tcBorders>
            <w:vAlign w:val="center"/>
            <w:hideMark/>
          </w:tcPr>
          <w:p w14:paraId="736F01D3" w14:textId="77777777" w:rsidR="001A6F34" w:rsidRPr="00B97B2A" w:rsidRDefault="001A6F34" w:rsidP="001A6F34">
            <w:pPr>
              <w:rPr>
                <w:rFonts w:ascii="BIZ UDPゴシック" w:eastAsia="BIZ UDPゴシック" w:hAnsi="BIZ UDPゴシック" w:cs="ＭＳ Ｐゴシック"/>
                <w:color w:val="000000"/>
                <w:kern w:val="0"/>
                <w:sz w:val="14"/>
                <w:szCs w:val="14"/>
                <w14:ligatures w14:val="none"/>
              </w:rPr>
            </w:pPr>
            <w:r w:rsidRPr="00B97B2A">
              <w:rPr>
                <w:rFonts w:ascii="BIZ UDPゴシック" w:eastAsia="BIZ UDPゴシック" w:hAnsi="BIZ UDPゴシック" w:cs="ＭＳ Ｐゴシック" w:hint="eastAsia"/>
                <w:color w:val="000000"/>
                <w:kern w:val="0"/>
                <w:sz w:val="14"/>
                <w:szCs w:val="14"/>
                <w14:ligatures w14:val="none"/>
              </w:rPr>
              <w:t>男性</w:t>
            </w:r>
          </w:p>
        </w:tc>
        <w:tc>
          <w:tcPr>
            <w:tcW w:w="381" w:type="pct"/>
            <w:tcBorders>
              <w:top w:val="nil"/>
              <w:left w:val="double" w:sz="6" w:space="0" w:color="auto"/>
              <w:bottom w:val="single" w:sz="4" w:space="0" w:color="auto"/>
              <w:right w:val="double" w:sz="6" w:space="0" w:color="auto"/>
            </w:tcBorders>
            <w:noWrap/>
            <w:vAlign w:val="center"/>
          </w:tcPr>
          <w:p w14:paraId="04A601A1" w14:textId="7B1B2D5F"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538 </w:t>
            </w:r>
          </w:p>
        </w:tc>
        <w:tc>
          <w:tcPr>
            <w:tcW w:w="307" w:type="pct"/>
            <w:tcBorders>
              <w:top w:val="nil"/>
              <w:left w:val="nil"/>
              <w:bottom w:val="single" w:sz="4" w:space="0" w:color="auto"/>
              <w:right w:val="single" w:sz="4" w:space="0" w:color="auto"/>
            </w:tcBorders>
            <w:noWrap/>
            <w:vAlign w:val="center"/>
          </w:tcPr>
          <w:p w14:paraId="61AAD467" w14:textId="5CA88467"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21.6 </w:t>
            </w:r>
          </w:p>
        </w:tc>
        <w:tc>
          <w:tcPr>
            <w:tcW w:w="306" w:type="pct"/>
            <w:tcBorders>
              <w:top w:val="nil"/>
              <w:left w:val="nil"/>
              <w:bottom w:val="single" w:sz="4" w:space="0" w:color="auto"/>
              <w:right w:val="single" w:sz="4" w:space="0" w:color="auto"/>
            </w:tcBorders>
            <w:noWrap/>
            <w:vAlign w:val="center"/>
          </w:tcPr>
          <w:p w14:paraId="71A35EA3" w14:textId="47EC5D07"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10.8 </w:t>
            </w:r>
          </w:p>
        </w:tc>
        <w:tc>
          <w:tcPr>
            <w:tcW w:w="307" w:type="pct"/>
            <w:tcBorders>
              <w:top w:val="nil"/>
              <w:left w:val="nil"/>
              <w:bottom w:val="single" w:sz="4" w:space="0" w:color="auto"/>
              <w:right w:val="single" w:sz="4" w:space="0" w:color="auto"/>
            </w:tcBorders>
            <w:noWrap/>
            <w:vAlign w:val="center"/>
          </w:tcPr>
          <w:p w14:paraId="237290A6" w14:textId="51B9A7D0"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10.6 </w:t>
            </w:r>
          </w:p>
        </w:tc>
        <w:tc>
          <w:tcPr>
            <w:tcW w:w="307" w:type="pct"/>
            <w:tcBorders>
              <w:top w:val="nil"/>
              <w:left w:val="nil"/>
              <w:bottom w:val="single" w:sz="4" w:space="0" w:color="auto"/>
              <w:right w:val="single" w:sz="4" w:space="0" w:color="auto"/>
            </w:tcBorders>
            <w:noWrap/>
            <w:vAlign w:val="center"/>
          </w:tcPr>
          <w:p w14:paraId="7D23E679" w14:textId="5A67C156"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11.0 </w:t>
            </w:r>
          </w:p>
        </w:tc>
        <w:tc>
          <w:tcPr>
            <w:tcW w:w="306" w:type="pct"/>
            <w:tcBorders>
              <w:top w:val="nil"/>
              <w:left w:val="nil"/>
              <w:bottom w:val="single" w:sz="4" w:space="0" w:color="auto"/>
              <w:right w:val="single" w:sz="4" w:space="0" w:color="auto"/>
            </w:tcBorders>
            <w:noWrap/>
            <w:vAlign w:val="center"/>
          </w:tcPr>
          <w:p w14:paraId="654DBCAC" w14:textId="5970D3DC"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5.4 </w:t>
            </w:r>
          </w:p>
        </w:tc>
        <w:tc>
          <w:tcPr>
            <w:tcW w:w="307" w:type="pct"/>
            <w:tcBorders>
              <w:top w:val="nil"/>
              <w:left w:val="nil"/>
              <w:bottom w:val="single" w:sz="4" w:space="0" w:color="auto"/>
              <w:right w:val="single" w:sz="4" w:space="0" w:color="auto"/>
            </w:tcBorders>
            <w:noWrap/>
            <w:vAlign w:val="center"/>
          </w:tcPr>
          <w:p w14:paraId="724BF11E" w14:textId="587C9409"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2.4 </w:t>
            </w:r>
          </w:p>
        </w:tc>
        <w:tc>
          <w:tcPr>
            <w:tcW w:w="306" w:type="pct"/>
            <w:tcBorders>
              <w:top w:val="nil"/>
              <w:left w:val="nil"/>
              <w:bottom w:val="single" w:sz="4" w:space="0" w:color="auto"/>
              <w:right w:val="single" w:sz="4" w:space="0" w:color="auto"/>
            </w:tcBorders>
            <w:noWrap/>
            <w:vAlign w:val="center"/>
          </w:tcPr>
          <w:p w14:paraId="666DF58C" w14:textId="3E47F370"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1.1 </w:t>
            </w:r>
          </w:p>
        </w:tc>
        <w:tc>
          <w:tcPr>
            <w:tcW w:w="307" w:type="pct"/>
            <w:tcBorders>
              <w:top w:val="nil"/>
              <w:left w:val="nil"/>
              <w:bottom w:val="single" w:sz="4" w:space="0" w:color="auto"/>
              <w:right w:val="single" w:sz="4" w:space="0" w:color="auto"/>
            </w:tcBorders>
            <w:noWrap/>
            <w:vAlign w:val="center"/>
          </w:tcPr>
          <w:p w14:paraId="2371DA32" w14:textId="6952E52E"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0.4 </w:t>
            </w:r>
          </w:p>
        </w:tc>
        <w:tc>
          <w:tcPr>
            <w:tcW w:w="307" w:type="pct"/>
            <w:tcBorders>
              <w:top w:val="nil"/>
              <w:left w:val="nil"/>
              <w:bottom w:val="single" w:sz="4" w:space="0" w:color="auto"/>
              <w:right w:val="single" w:sz="4" w:space="0" w:color="auto"/>
            </w:tcBorders>
            <w:noWrap/>
            <w:vAlign w:val="center"/>
          </w:tcPr>
          <w:p w14:paraId="61CC7DF0" w14:textId="2C2EF938"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0.2 </w:t>
            </w:r>
          </w:p>
        </w:tc>
        <w:tc>
          <w:tcPr>
            <w:tcW w:w="306" w:type="pct"/>
            <w:tcBorders>
              <w:top w:val="nil"/>
              <w:left w:val="nil"/>
              <w:bottom w:val="single" w:sz="4" w:space="0" w:color="auto"/>
              <w:right w:val="single" w:sz="4" w:space="0" w:color="auto"/>
            </w:tcBorders>
            <w:noWrap/>
            <w:vAlign w:val="center"/>
          </w:tcPr>
          <w:p w14:paraId="7D084EDA" w14:textId="211B9537"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0.4 </w:t>
            </w:r>
          </w:p>
        </w:tc>
        <w:tc>
          <w:tcPr>
            <w:tcW w:w="307" w:type="pct"/>
            <w:tcBorders>
              <w:top w:val="nil"/>
              <w:left w:val="nil"/>
              <w:bottom w:val="single" w:sz="4" w:space="0" w:color="auto"/>
              <w:right w:val="single" w:sz="4" w:space="0" w:color="auto"/>
            </w:tcBorders>
            <w:noWrap/>
            <w:vAlign w:val="center"/>
          </w:tcPr>
          <w:p w14:paraId="42C60C43" w14:textId="3A38177A"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2.0 </w:t>
            </w:r>
          </w:p>
        </w:tc>
        <w:tc>
          <w:tcPr>
            <w:tcW w:w="307" w:type="pct"/>
            <w:tcBorders>
              <w:top w:val="nil"/>
              <w:left w:val="nil"/>
              <w:bottom w:val="single" w:sz="4" w:space="0" w:color="auto"/>
              <w:right w:val="single" w:sz="4" w:space="0" w:color="auto"/>
            </w:tcBorders>
            <w:noWrap/>
            <w:vAlign w:val="center"/>
          </w:tcPr>
          <w:p w14:paraId="42D144F9" w14:textId="14E97B84"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34.2 </w:t>
            </w:r>
          </w:p>
        </w:tc>
      </w:tr>
      <w:tr w:rsidR="001A6F34" w:rsidRPr="00B97B2A" w14:paraId="3E3192B5" w14:textId="77777777" w:rsidTr="001A6F34">
        <w:trPr>
          <w:trHeight w:val="240"/>
        </w:trPr>
        <w:tc>
          <w:tcPr>
            <w:tcW w:w="214" w:type="pct"/>
            <w:vMerge/>
            <w:tcBorders>
              <w:top w:val="nil"/>
              <w:left w:val="single" w:sz="4" w:space="0" w:color="auto"/>
              <w:bottom w:val="single" w:sz="4" w:space="0" w:color="000000"/>
              <w:right w:val="single" w:sz="4" w:space="0" w:color="auto"/>
            </w:tcBorders>
            <w:vAlign w:val="center"/>
            <w:hideMark/>
          </w:tcPr>
          <w:p w14:paraId="226E5FFF" w14:textId="77777777" w:rsidR="001A6F34" w:rsidRPr="00B97B2A" w:rsidRDefault="001A6F34" w:rsidP="001A6F34">
            <w:pPr>
              <w:rPr>
                <w:rFonts w:ascii="BIZ UDPゴシック" w:eastAsia="BIZ UDPゴシック" w:hAnsi="BIZ UDPゴシック" w:cs="ＭＳ Ｐゴシック"/>
                <w:color w:val="000000"/>
                <w:kern w:val="0"/>
                <w:sz w:val="14"/>
                <w:szCs w:val="14"/>
                <w14:ligatures w14:val="none"/>
              </w:rPr>
            </w:pPr>
          </w:p>
        </w:tc>
        <w:tc>
          <w:tcPr>
            <w:tcW w:w="726" w:type="pct"/>
            <w:tcBorders>
              <w:top w:val="nil"/>
              <w:left w:val="nil"/>
              <w:bottom w:val="single" w:sz="4" w:space="0" w:color="auto"/>
              <w:right w:val="nil"/>
            </w:tcBorders>
            <w:vAlign w:val="center"/>
            <w:hideMark/>
          </w:tcPr>
          <w:p w14:paraId="7F65798C" w14:textId="77777777" w:rsidR="001A6F34" w:rsidRPr="00B97B2A" w:rsidRDefault="001A6F34" w:rsidP="001A6F34">
            <w:pPr>
              <w:rPr>
                <w:rFonts w:ascii="BIZ UDPゴシック" w:eastAsia="BIZ UDPゴシック" w:hAnsi="BIZ UDPゴシック" w:cs="ＭＳ Ｐゴシック"/>
                <w:color w:val="000000"/>
                <w:kern w:val="0"/>
                <w:sz w:val="14"/>
                <w:szCs w:val="14"/>
                <w14:ligatures w14:val="none"/>
              </w:rPr>
            </w:pPr>
            <w:r w:rsidRPr="00B97B2A">
              <w:rPr>
                <w:rFonts w:ascii="BIZ UDPゴシック" w:eastAsia="BIZ UDPゴシック" w:hAnsi="BIZ UDPゴシック" w:cs="ＭＳ Ｐゴシック" w:hint="eastAsia"/>
                <w:color w:val="000000"/>
                <w:kern w:val="0"/>
                <w:sz w:val="14"/>
                <w:szCs w:val="14"/>
                <w14:ligatures w14:val="none"/>
              </w:rPr>
              <w:t>男性20～40代</w:t>
            </w:r>
          </w:p>
        </w:tc>
        <w:tc>
          <w:tcPr>
            <w:tcW w:w="381" w:type="pct"/>
            <w:tcBorders>
              <w:top w:val="nil"/>
              <w:left w:val="double" w:sz="6" w:space="0" w:color="auto"/>
              <w:bottom w:val="single" w:sz="4" w:space="0" w:color="auto"/>
              <w:right w:val="double" w:sz="6" w:space="0" w:color="auto"/>
            </w:tcBorders>
            <w:noWrap/>
            <w:vAlign w:val="center"/>
          </w:tcPr>
          <w:p w14:paraId="72F4EDBC" w14:textId="5C342269"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182 </w:t>
            </w:r>
          </w:p>
        </w:tc>
        <w:tc>
          <w:tcPr>
            <w:tcW w:w="307" w:type="pct"/>
            <w:tcBorders>
              <w:top w:val="nil"/>
              <w:left w:val="nil"/>
              <w:bottom w:val="single" w:sz="4" w:space="0" w:color="auto"/>
              <w:right w:val="single" w:sz="4" w:space="0" w:color="auto"/>
            </w:tcBorders>
            <w:noWrap/>
            <w:vAlign w:val="center"/>
          </w:tcPr>
          <w:p w14:paraId="7ECA06E6" w14:textId="5718FD78"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12.6 </w:t>
            </w:r>
          </w:p>
        </w:tc>
        <w:tc>
          <w:tcPr>
            <w:tcW w:w="306" w:type="pct"/>
            <w:tcBorders>
              <w:top w:val="nil"/>
              <w:left w:val="nil"/>
              <w:bottom w:val="single" w:sz="4" w:space="0" w:color="auto"/>
              <w:right w:val="single" w:sz="4" w:space="0" w:color="auto"/>
            </w:tcBorders>
            <w:noWrap/>
            <w:vAlign w:val="center"/>
          </w:tcPr>
          <w:p w14:paraId="27779580" w14:textId="74C0D0F0"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16.5 </w:t>
            </w:r>
          </w:p>
        </w:tc>
        <w:tc>
          <w:tcPr>
            <w:tcW w:w="307" w:type="pct"/>
            <w:tcBorders>
              <w:top w:val="nil"/>
              <w:left w:val="nil"/>
              <w:bottom w:val="single" w:sz="4" w:space="0" w:color="auto"/>
              <w:right w:val="single" w:sz="4" w:space="0" w:color="auto"/>
            </w:tcBorders>
            <w:noWrap/>
            <w:vAlign w:val="center"/>
          </w:tcPr>
          <w:p w14:paraId="31AF115D" w14:textId="241C7A0E"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20.3 </w:t>
            </w:r>
          </w:p>
        </w:tc>
        <w:tc>
          <w:tcPr>
            <w:tcW w:w="307" w:type="pct"/>
            <w:tcBorders>
              <w:top w:val="nil"/>
              <w:left w:val="nil"/>
              <w:bottom w:val="single" w:sz="4" w:space="0" w:color="auto"/>
              <w:right w:val="single" w:sz="4" w:space="0" w:color="auto"/>
            </w:tcBorders>
            <w:noWrap/>
            <w:vAlign w:val="center"/>
          </w:tcPr>
          <w:p w14:paraId="2439E9AA" w14:textId="73833018"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24.7 </w:t>
            </w:r>
          </w:p>
        </w:tc>
        <w:tc>
          <w:tcPr>
            <w:tcW w:w="306" w:type="pct"/>
            <w:tcBorders>
              <w:top w:val="nil"/>
              <w:left w:val="nil"/>
              <w:bottom w:val="single" w:sz="4" w:space="0" w:color="auto"/>
              <w:right w:val="single" w:sz="4" w:space="0" w:color="auto"/>
            </w:tcBorders>
            <w:noWrap/>
            <w:vAlign w:val="center"/>
          </w:tcPr>
          <w:p w14:paraId="5CC5E02B" w14:textId="0AD8EDBA"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11.0 </w:t>
            </w:r>
          </w:p>
        </w:tc>
        <w:tc>
          <w:tcPr>
            <w:tcW w:w="307" w:type="pct"/>
            <w:tcBorders>
              <w:top w:val="nil"/>
              <w:left w:val="nil"/>
              <w:bottom w:val="single" w:sz="4" w:space="0" w:color="auto"/>
              <w:right w:val="single" w:sz="4" w:space="0" w:color="auto"/>
            </w:tcBorders>
            <w:noWrap/>
            <w:vAlign w:val="center"/>
          </w:tcPr>
          <w:p w14:paraId="2E35C16A" w14:textId="3F24A65A"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4.4 </w:t>
            </w:r>
          </w:p>
        </w:tc>
        <w:tc>
          <w:tcPr>
            <w:tcW w:w="306" w:type="pct"/>
            <w:tcBorders>
              <w:top w:val="nil"/>
              <w:left w:val="nil"/>
              <w:bottom w:val="single" w:sz="4" w:space="0" w:color="auto"/>
              <w:right w:val="single" w:sz="4" w:space="0" w:color="auto"/>
            </w:tcBorders>
            <w:noWrap/>
            <w:vAlign w:val="center"/>
          </w:tcPr>
          <w:p w14:paraId="5F49D9A5" w14:textId="7C0EA3DB"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2.2 </w:t>
            </w:r>
          </w:p>
        </w:tc>
        <w:tc>
          <w:tcPr>
            <w:tcW w:w="307" w:type="pct"/>
            <w:tcBorders>
              <w:top w:val="nil"/>
              <w:left w:val="nil"/>
              <w:bottom w:val="single" w:sz="4" w:space="0" w:color="auto"/>
              <w:right w:val="single" w:sz="4" w:space="0" w:color="auto"/>
            </w:tcBorders>
            <w:noWrap/>
            <w:vAlign w:val="center"/>
          </w:tcPr>
          <w:p w14:paraId="2F2F7C7D" w14:textId="58B10E9B"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1.1 </w:t>
            </w:r>
          </w:p>
        </w:tc>
        <w:tc>
          <w:tcPr>
            <w:tcW w:w="307" w:type="pct"/>
            <w:tcBorders>
              <w:top w:val="nil"/>
              <w:left w:val="nil"/>
              <w:bottom w:val="single" w:sz="4" w:space="0" w:color="auto"/>
              <w:right w:val="single" w:sz="4" w:space="0" w:color="auto"/>
            </w:tcBorders>
            <w:noWrap/>
            <w:vAlign w:val="center"/>
          </w:tcPr>
          <w:p w14:paraId="4BC79051" w14:textId="1B8A2880"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0.0 </w:t>
            </w:r>
          </w:p>
        </w:tc>
        <w:tc>
          <w:tcPr>
            <w:tcW w:w="306" w:type="pct"/>
            <w:tcBorders>
              <w:top w:val="nil"/>
              <w:left w:val="nil"/>
              <w:bottom w:val="single" w:sz="4" w:space="0" w:color="auto"/>
              <w:right w:val="single" w:sz="4" w:space="0" w:color="auto"/>
            </w:tcBorders>
            <w:noWrap/>
            <w:vAlign w:val="center"/>
          </w:tcPr>
          <w:p w14:paraId="41F84326" w14:textId="1E408853"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0.0 </w:t>
            </w:r>
          </w:p>
        </w:tc>
        <w:tc>
          <w:tcPr>
            <w:tcW w:w="307" w:type="pct"/>
            <w:tcBorders>
              <w:top w:val="nil"/>
              <w:left w:val="nil"/>
              <w:bottom w:val="single" w:sz="4" w:space="0" w:color="auto"/>
              <w:right w:val="single" w:sz="4" w:space="0" w:color="auto"/>
            </w:tcBorders>
            <w:noWrap/>
            <w:vAlign w:val="center"/>
          </w:tcPr>
          <w:p w14:paraId="6C34ECD5" w14:textId="2CBA991E"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3.3 </w:t>
            </w:r>
          </w:p>
        </w:tc>
        <w:tc>
          <w:tcPr>
            <w:tcW w:w="307" w:type="pct"/>
            <w:tcBorders>
              <w:top w:val="nil"/>
              <w:left w:val="nil"/>
              <w:bottom w:val="single" w:sz="4" w:space="0" w:color="auto"/>
              <w:right w:val="single" w:sz="4" w:space="0" w:color="auto"/>
            </w:tcBorders>
            <w:noWrap/>
            <w:vAlign w:val="center"/>
          </w:tcPr>
          <w:p w14:paraId="456E9406" w14:textId="0D90D9E3" w:rsidR="001A6F34" w:rsidRPr="001A6F34" w:rsidRDefault="001A6F34" w:rsidP="001A6F34">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hint="eastAsia"/>
                <w:color w:val="000000"/>
                <w:sz w:val="14"/>
                <w:szCs w:val="14"/>
              </w:rPr>
              <w:t xml:space="preserve">3.8 </w:t>
            </w:r>
          </w:p>
        </w:tc>
      </w:tr>
    </w:tbl>
    <w:p w14:paraId="215D207E" w14:textId="0368EE00" w:rsidR="00EA7207" w:rsidRDefault="00EA7207" w:rsidP="0098237F">
      <w:pPr>
        <w:spacing w:line="300" w:lineRule="auto"/>
        <w:rPr>
          <w:rFonts w:ascii="BIZ UDP明朝 Medium" w:hAnsi="BIZ UDP明朝 Medium" w:cs="ＭＳ 明朝"/>
          <w:szCs w:val="20"/>
        </w:rPr>
      </w:pPr>
      <w:r>
        <w:rPr>
          <w:rFonts w:ascii="BIZ UDP明朝 Medium" w:hAnsi="BIZ UDP明朝 Medium" w:cs="ＭＳ 明朝" w:hint="eastAsia"/>
          <w:szCs w:val="20"/>
        </w:rPr>
        <w:t>※</w:t>
      </w:r>
      <w:r w:rsidRPr="00EA7207">
        <w:rPr>
          <w:rFonts w:ascii="BIZ UDP明朝 Medium" w:hAnsi="BIZ UDP明朝 Medium" w:cs="ＭＳ 明朝" w:hint="eastAsia"/>
          <w:szCs w:val="20"/>
        </w:rPr>
        <w:t>「該当者がいない」と回答した人以外の合計を</w:t>
      </w:r>
      <w:r w:rsidRPr="00EA7207">
        <w:rPr>
          <w:rFonts w:ascii="BIZ UDP明朝 Medium" w:hAnsi="BIZ UDP明朝 Medium" w:cs="ＭＳ 明朝"/>
          <w:szCs w:val="20"/>
        </w:rPr>
        <w:t>100 とした割合</w:t>
      </w:r>
    </w:p>
    <w:p w14:paraId="7EFC334E" w14:textId="77777777" w:rsidR="00EA7207" w:rsidRDefault="00EA7207" w:rsidP="0098237F">
      <w:pPr>
        <w:spacing w:line="300" w:lineRule="auto"/>
        <w:rPr>
          <w:rFonts w:ascii="BIZ UDPゴシック" w:eastAsia="BIZ UDPゴシック" w:hAnsi="BIZ UDPゴシック" w:cs="ＭＳ 明朝"/>
          <w:szCs w:val="20"/>
        </w:rPr>
      </w:pPr>
    </w:p>
    <w:p w14:paraId="50F98654" w14:textId="50430CA0"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3</w:t>
      </w:r>
      <w:r>
        <w:rPr>
          <w:rFonts w:ascii="BIZ UDPゴシック" w:eastAsia="BIZ UDPゴシック" w:hAnsi="BIZ UDPゴシック" w:cs="ＭＳ 明朝" w:hint="eastAsia"/>
          <w:szCs w:val="20"/>
        </w:rPr>
        <w:t xml:space="preserve"> </w:t>
      </w:r>
      <w:r w:rsidRPr="0098237F">
        <w:rPr>
          <w:rFonts w:ascii="BIZ UDPゴシック" w:eastAsia="BIZ UDPゴシック" w:hAnsi="BIZ UDPゴシック" w:cs="ＭＳ 明朝" w:hint="eastAsia"/>
          <w:szCs w:val="20"/>
        </w:rPr>
        <w:t>１日のうちに</w:t>
      </w:r>
      <w:r>
        <w:rPr>
          <w:rFonts w:ascii="BIZ UDPゴシック" w:eastAsia="BIZ UDPゴシック" w:hAnsi="BIZ UDPゴシック" w:cs="ＭＳ 明朝" w:hint="eastAsia"/>
          <w:szCs w:val="20"/>
        </w:rPr>
        <w:t>育児</w:t>
      </w:r>
      <w:r w:rsidRPr="0098237F">
        <w:rPr>
          <w:rFonts w:ascii="BIZ UDPゴシック" w:eastAsia="BIZ UDPゴシック" w:hAnsi="BIZ UDPゴシック" w:cs="ＭＳ 明朝" w:hint="eastAsia"/>
          <w:szCs w:val="20"/>
        </w:rPr>
        <w:t>に費やす時間［世帯］</w:t>
      </w:r>
    </w:p>
    <w:p w14:paraId="6E6B3A90" w14:textId="77777777" w:rsidR="00BB1DD1" w:rsidRPr="004A6AD5" w:rsidRDefault="00BB1DD1" w:rsidP="00BB1DD1">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396"/>
        <w:gridCol w:w="131"/>
        <w:gridCol w:w="261"/>
        <w:gridCol w:w="245"/>
        <w:gridCol w:w="828"/>
        <w:gridCol w:w="667"/>
        <w:gridCol w:w="634"/>
        <w:gridCol w:w="542"/>
        <w:gridCol w:w="543"/>
        <w:gridCol w:w="567"/>
        <w:gridCol w:w="567"/>
        <w:gridCol w:w="567"/>
        <w:gridCol w:w="567"/>
        <w:gridCol w:w="567"/>
        <w:gridCol w:w="541"/>
        <w:gridCol w:w="541"/>
        <w:gridCol w:w="541"/>
        <w:gridCol w:w="588"/>
        <w:gridCol w:w="561"/>
      </w:tblGrid>
      <w:tr w:rsidR="00F95459" w:rsidRPr="00974F98" w14:paraId="44A72FF6" w14:textId="77777777" w:rsidTr="001A6F34">
        <w:trPr>
          <w:trHeight w:val="970"/>
        </w:trPr>
        <w:tc>
          <w:tcPr>
            <w:tcW w:w="270" w:type="pct"/>
            <w:gridSpan w:val="2"/>
            <w:tcBorders>
              <w:top w:val="single" w:sz="4" w:space="0" w:color="auto"/>
              <w:left w:val="single" w:sz="4" w:space="0" w:color="auto"/>
              <w:bottom w:val="double" w:sz="6" w:space="0" w:color="auto"/>
              <w:right w:val="nil"/>
            </w:tcBorders>
            <w:noWrap/>
            <w:textDirection w:val="tbRlV"/>
            <w:vAlign w:val="center"/>
            <w:hideMark/>
          </w:tcPr>
          <w:p w14:paraId="2A4987E7" w14:textId="459BB9D5" w:rsidR="00F95459" w:rsidRPr="00974F98" w:rsidRDefault="00F95459" w:rsidP="00F95459">
            <w:pPr>
              <w:rPr>
                <w:rFonts w:ascii="BIZ UDPゴシック" w:eastAsia="BIZ UDPゴシック" w:hAnsi="BIZ UDPゴシック" w:cs="ＭＳ Ｐゴシック"/>
                <w:color w:val="000000"/>
                <w:kern w:val="0"/>
                <w:sz w:val="16"/>
                <w:szCs w:val="16"/>
                <w14:ligatures w14:val="none"/>
              </w:rPr>
            </w:pPr>
          </w:p>
        </w:tc>
        <w:tc>
          <w:tcPr>
            <w:tcW w:w="263" w:type="pct"/>
            <w:gridSpan w:val="2"/>
            <w:tcBorders>
              <w:top w:val="single" w:sz="4" w:space="0" w:color="auto"/>
              <w:left w:val="nil"/>
              <w:bottom w:val="double" w:sz="6" w:space="0" w:color="auto"/>
              <w:right w:val="nil"/>
            </w:tcBorders>
            <w:noWrap/>
            <w:textDirection w:val="tbRlV"/>
            <w:vAlign w:val="center"/>
            <w:hideMark/>
          </w:tcPr>
          <w:p w14:paraId="61EF8155" w14:textId="02350D2E" w:rsidR="00F95459" w:rsidRPr="00974F98" w:rsidRDefault="00F95459" w:rsidP="00F95459">
            <w:pPr>
              <w:rPr>
                <w:rFonts w:ascii="BIZ UDPゴシック" w:eastAsia="BIZ UDPゴシック" w:hAnsi="BIZ UDPゴシック" w:cs="ＭＳ Ｐゴシック"/>
                <w:color w:val="000000"/>
                <w:kern w:val="0"/>
                <w:sz w:val="16"/>
                <w:szCs w:val="16"/>
                <w14:ligatures w14:val="none"/>
              </w:rPr>
            </w:pPr>
          </w:p>
        </w:tc>
        <w:tc>
          <w:tcPr>
            <w:tcW w:w="422" w:type="pct"/>
            <w:tcBorders>
              <w:top w:val="single" w:sz="4" w:space="0" w:color="auto"/>
              <w:left w:val="nil"/>
              <w:bottom w:val="double" w:sz="6" w:space="0" w:color="auto"/>
              <w:right w:val="nil"/>
            </w:tcBorders>
            <w:noWrap/>
            <w:textDirection w:val="tbRlV"/>
            <w:vAlign w:val="center"/>
            <w:hideMark/>
          </w:tcPr>
          <w:p w14:paraId="3C418EFE" w14:textId="4847474C" w:rsidR="00F95459" w:rsidRPr="00974F98" w:rsidRDefault="00F95459" w:rsidP="00F95459">
            <w:pPr>
              <w:rPr>
                <w:rFonts w:ascii="BIZ UDPゴシック" w:eastAsia="BIZ UDPゴシック" w:hAnsi="BIZ UDPゴシック" w:cs="ＭＳ Ｐゴシック"/>
                <w:color w:val="000000"/>
                <w:kern w:val="0"/>
                <w:sz w:val="16"/>
                <w:szCs w:val="16"/>
                <w14:ligatures w14:val="none"/>
              </w:rPr>
            </w:pPr>
          </w:p>
        </w:tc>
        <w:tc>
          <w:tcPr>
            <w:tcW w:w="317" w:type="pct"/>
            <w:tcBorders>
              <w:top w:val="single" w:sz="4" w:space="0" w:color="auto"/>
              <w:left w:val="double" w:sz="6" w:space="0" w:color="auto"/>
              <w:bottom w:val="double" w:sz="6" w:space="0" w:color="auto"/>
              <w:right w:val="double" w:sz="6" w:space="0" w:color="auto"/>
            </w:tcBorders>
            <w:textDirection w:val="tbRlV"/>
            <w:vAlign w:val="center"/>
            <w:hideMark/>
          </w:tcPr>
          <w:p w14:paraId="3A177C71" w14:textId="77777777"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sidRPr="00974F98">
              <w:rPr>
                <w:rFonts w:ascii="BIZ UDPゴシック" w:eastAsia="BIZ UDPゴシック" w:hAnsi="BIZ UDPゴシック" w:cs="ＭＳ Ｐゴシック" w:hint="eastAsia"/>
                <w:color w:val="000000"/>
                <w:kern w:val="0"/>
                <w:sz w:val="16"/>
                <w:szCs w:val="16"/>
                <w14:ligatures w14:val="none"/>
              </w:rPr>
              <w:t>回答数</w:t>
            </w:r>
          </w:p>
        </w:tc>
        <w:tc>
          <w:tcPr>
            <w:tcW w:w="302" w:type="pct"/>
            <w:tcBorders>
              <w:top w:val="single" w:sz="4" w:space="0" w:color="auto"/>
              <w:left w:val="nil"/>
              <w:bottom w:val="double" w:sz="6" w:space="0" w:color="auto"/>
              <w:right w:val="single" w:sz="4" w:space="0" w:color="auto"/>
            </w:tcBorders>
            <w:textDirection w:val="tbRlV"/>
            <w:vAlign w:val="center"/>
            <w:hideMark/>
          </w:tcPr>
          <w:p w14:paraId="434ED0F8" w14:textId="77777777" w:rsidR="001A6F34" w:rsidRDefault="00F95459" w:rsidP="00F95459">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該当者が</w:t>
            </w:r>
          </w:p>
          <w:p w14:paraId="320DD08C" w14:textId="54E72A4E"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いない</w:t>
            </w:r>
          </w:p>
        </w:tc>
        <w:tc>
          <w:tcPr>
            <w:tcW w:w="278" w:type="pct"/>
            <w:tcBorders>
              <w:top w:val="single" w:sz="4" w:space="0" w:color="auto"/>
              <w:left w:val="nil"/>
              <w:bottom w:val="double" w:sz="6" w:space="0" w:color="auto"/>
              <w:right w:val="single" w:sz="4" w:space="0" w:color="auto"/>
            </w:tcBorders>
            <w:textDirection w:val="tbRlV"/>
            <w:vAlign w:val="center"/>
            <w:hideMark/>
          </w:tcPr>
          <w:p w14:paraId="57064800" w14:textId="496770AA"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278" w:type="pct"/>
            <w:tcBorders>
              <w:top w:val="single" w:sz="4" w:space="0" w:color="auto"/>
              <w:left w:val="nil"/>
              <w:bottom w:val="double" w:sz="6" w:space="0" w:color="auto"/>
              <w:right w:val="single" w:sz="4" w:space="0" w:color="auto"/>
            </w:tcBorders>
            <w:textDirection w:val="tbRlV"/>
            <w:vAlign w:val="center"/>
            <w:hideMark/>
          </w:tcPr>
          <w:p w14:paraId="27050A3C" w14:textId="369C8986"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290" w:type="pct"/>
            <w:tcBorders>
              <w:top w:val="single" w:sz="4" w:space="0" w:color="auto"/>
              <w:left w:val="nil"/>
              <w:bottom w:val="double" w:sz="6" w:space="0" w:color="auto"/>
              <w:right w:val="single" w:sz="4" w:space="0" w:color="auto"/>
            </w:tcBorders>
            <w:textDirection w:val="tbRlV"/>
            <w:vAlign w:val="center"/>
            <w:hideMark/>
          </w:tcPr>
          <w:p w14:paraId="0766584C" w14:textId="026F2761"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290" w:type="pct"/>
            <w:tcBorders>
              <w:top w:val="single" w:sz="4" w:space="0" w:color="auto"/>
              <w:left w:val="nil"/>
              <w:bottom w:val="double" w:sz="6" w:space="0" w:color="auto"/>
              <w:right w:val="single" w:sz="4" w:space="0" w:color="auto"/>
            </w:tcBorders>
            <w:textDirection w:val="tbRlV"/>
            <w:vAlign w:val="center"/>
            <w:hideMark/>
          </w:tcPr>
          <w:p w14:paraId="7C560D6F" w14:textId="12CEB498"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0" w:type="pct"/>
            <w:tcBorders>
              <w:top w:val="single" w:sz="4" w:space="0" w:color="auto"/>
              <w:left w:val="nil"/>
              <w:bottom w:val="double" w:sz="6" w:space="0" w:color="auto"/>
              <w:right w:val="single" w:sz="4" w:space="0" w:color="auto"/>
            </w:tcBorders>
            <w:textDirection w:val="tbRlV"/>
            <w:vAlign w:val="center"/>
            <w:hideMark/>
          </w:tcPr>
          <w:p w14:paraId="0C4E5383" w14:textId="694182B5"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0" w:type="pct"/>
            <w:tcBorders>
              <w:top w:val="single" w:sz="4" w:space="0" w:color="auto"/>
              <w:left w:val="nil"/>
              <w:bottom w:val="double" w:sz="6" w:space="0" w:color="auto"/>
              <w:right w:val="single" w:sz="4" w:space="0" w:color="auto"/>
            </w:tcBorders>
            <w:textDirection w:val="tbRlV"/>
            <w:vAlign w:val="center"/>
            <w:hideMark/>
          </w:tcPr>
          <w:p w14:paraId="33E6898E" w14:textId="6D1E19CB"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0" w:type="pct"/>
            <w:tcBorders>
              <w:top w:val="single" w:sz="4" w:space="0" w:color="auto"/>
              <w:left w:val="nil"/>
              <w:bottom w:val="double" w:sz="6" w:space="0" w:color="auto"/>
              <w:right w:val="single" w:sz="4" w:space="0" w:color="auto"/>
            </w:tcBorders>
            <w:textDirection w:val="tbRlV"/>
            <w:vAlign w:val="center"/>
            <w:hideMark/>
          </w:tcPr>
          <w:p w14:paraId="2E37D292" w14:textId="7696CB8A"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77" w:type="pct"/>
            <w:tcBorders>
              <w:top w:val="single" w:sz="4" w:space="0" w:color="auto"/>
              <w:left w:val="nil"/>
              <w:bottom w:val="double" w:sz="6" w:space="0" w:color="auto"/>
              <w:right w:val="single" w:sz="4" w:space="0" w:color="auto"/>
            </w:tcBorders>
            <w:textDirection w:val="tbRlV"/>
            <w:vAlign w:val="center"/>
            <w:hideMark/>
          </w:tcPr>
          <w:p w14:paraId="2E95F78B" w14:textId="5BC76A0E"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77" w:type="pct"/>
            <w:tcBorders>
              <w:top w:val="single" w:sz="4" w:space="0" w:color="auto"/>
              <w:left w:val="nil"/>
              <w:bottom w:val="double" w:sz="6" w:space="0" w:color="auto"/>
              <w:right w:val="single" w:sz="4" w:space="0" w:color="auto"/>
            </w:tcBorders>
            <w:textDirection w:val="tbRlV"/>
            <w:vAlign w:val="center"/>
            <w:hideMark/>
          </w:tcPr>
          <w:p w14:paraId="4A46546E" w14:textId="17852590" w:rsidR="00F95459" w:rsidRPr="00974F98" w:rsidRDefault="00D809A4"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F95459" w:rsidRPr="0010660F">
              <w:rPr>
                <w:rFonts w:ascii="BIZ UDPゴシック" w:eastAsia="BIZ UDPゴシック" w:hAnsi="BIZ UDPゴシック" w:cs="ＭＳ Ｐゴシック" w:hint="eastAsia"/>
                <w:color w:val="000000"/>
                <w:kern w:val="0"/>
                <w:sz w:val="16"/>
                <w:szCs w:val="16"/>
                <w14:ligatures w14:val="none"/>
              </w:rPr>
              <w:t>～</w:t>
            </w:r>
            <w:r w:rsidR="00F95459">
              <w:rPr>
                <w:rFonts w:ascii="BIZ UDPゴシック" w:eastAsia="BIZ UDPゴシック" w:hAnsi="BIZ UDPゴシック" w:cs="ＭＳ Ｐゴシック" w:hint="eastAsia"/>
                <w:color w:val="000000"/>
                <w:kern w:val="0"/>
                <w:sz w:val="16"/>
                <w:szCs w:val="16"/>
                <w14:ligatures w14:val="none"/>
              </w:rPr>
              <w:t>７</w:t>
            </w:r>
            <w:r w:rsidR="00F95459" w:rsidRPr="0010660F">
              <w:rPr>
                <w:rFonts w:ascii="BIZ UDPゴシック" w:eastAsia="BIZ UDPゴシック" w:hAnsi="BIZ UDPゴシック" w:cs="ＭＳ Ｐゴシック" w:hint="eastAsia"/>
                <w:color w:val="000000"/>
                <w:kern w:val="0"/>
                <w:sz w:val="16"/>
                <w:szCs w:val="16"/>
                <w14:ligatures w14:val="none"/>
              </w:rPr>
              <w:t>時間</w:t>
            </w:r>
          </w:p>
        </w:tc>
        <w:tc>
          <w:tcPr>
            <w:tcW w:w="277" w:type="pct"/>
            <w:tcBorders>
              <w:top w:val="single" w:sz="4" w:space="0" w:color="auto"/>
              <w:left w:val="nil"/>
              <w:bottom w:val="double" w:sz="6" w:space="0" w:color="auto"/>
              <w:right w:val="single" w:sz="4" w:space="0" w:color="auto"/>
            </w:tcBorders>
            <w:textDirection w:val="tbRlV"/>
            <w:vAlign w:val="center"/>
            <w:hideMark/>
          </w:tcPr>
          <w:p w14:paraId="0721DE00" w14:textId="6E531E75"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01" w:type="pct"/>
            <w:tcBorders>
              <w:top w:val="single" w:sz="4" w:space="0" w:color="auto"/>
              <w:left w:val="nil"/>
              <w:bottom w:val="double" w:sz="6" w:space="0" w:color="auto"/>
              <w:right w:val="single" w:sz="4" w:space="0" w:color="auto"/>
            </w:tcBorders>
            <w:textDirection w:val="tbRlV"/>
            <w:vAlign w:val="center"/>
            <w:hideMark/>
          </w:tcPr>
          <w:p w14:paraId="394E57E7" w14:textId="59AD2089"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288" w:type="pct"/>
            <w:tcBorders>
              <w:top w:val="single" w:sz="4" w:space="0" w:color="auto"/>
              <w:left w:val="nil"/>
              <w:bottom w:val="double" w:sz="6" w:space="0" w:color="auto"/>
              <w:right w:val="single" w:sz="4" w:space="0" w:color="auto"/>
            </w:tcBorders>
            <w:textDirection w:val="tbRlV"/>
            <w:vAlign w:val="center"/>
            <w:hideMark/>
          </w:tcPr>
          <w:p w14:paraId="0D8F11B6" w14:textId="04B429C9" w:rsidR="00F95459" w:rsidRPr="00974F98" w:rsidRDefault="00F95459" w:rsidP="00F95459">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無回答</w:t>
            </w:r>
          </w:p>
        </w:tc>
      </w:tr>
      <w:tr w:rsidR="00F95459" w:rsidRPr="00974F98" w14:paraId="30584D55" w14:textId="77777777" w:rsidTr="00F95459">
        <w:trPr>
          <w:cantSplit/>
          <w:trHeight w:val="283"/>
        </w:trPr>
        <w:tc>
          <w:tcPr>
            <w:tcW w:w="204" w:type="pct"/>
            <w:tcBorders>
              <w:top w:val="nil"/>
              <w:left w:val="single" w:sz="4" w:space="0" w:color="auto"/>
              <w:bottom w:val="double" w:sz="6" w:space="0" w:color="auto"/>
              <w:right w:val="nil"/>
            </w:tcBorders>
            <w:noWrap/>
            <w:textDirection w:val="tbRlV"/>
            <w:vAlign w:val="center"/>
            <w:hideMark/>
          </w:tcPr>
          <w:p w14:paraId="5CE7B6B9" w14:textId="615F4800"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p>
        </w:tc>
        <w:tc>
          <w:tcPr>
            <w:tcW w:w="751" w:type="pct"/>
            <w:gridSpan w:val="4"/>
            <w:tcBorders>
              <w:top w:val="nil"/>
              <w:left w:val="nil"/>
              <w:bottom w:val="double" w:sz="6" w:space="0" w:color="auto"/>
              <w:right w:val="nil"/>
            </w:tcBorders>
            <w:noWrap/>
            <w:vAlign w:val="center"/>
            <w:hideMark/>
          </w:tcPr>
          <w:p w14:paraId="4F22E5EA" w14:textId="6F9DE7D1" w:rsidR="00974F98" w:rsidRPr="00974F98" w:rsidRDefault="00974F98" w:rsidP="00974F98">
            <w:pPr>
              <w:jc w:val="both"/>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全体</w:t>
            </w:r>
          </w:p>
        </w:tc>
        <w:tc>
          <w:tcPr>
            <w:tcW w:w="317" w:type="pct"/>
            <w:tcBorders>
              <w:top w:val="nil"/>
              <w:left w:val="double" w:sz="6" w:space="0" w:color="auto"/>
              <w:bottom w:val="double" w:sz="6" w:space="0" w:color="auto"/>
              <w:right w:val="double" w:sz="6" w:space="0" w:color="auto"/>
            </w:tcBorders>
            <w:noWrap/>
            <w:vAlign w:val="center"/>
            <w:hideMark/>
          </w:tcPr>
          <w:p w14:paraId="08DB21EB" w14:textId="65049AAB"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3</w:t>
            </w:r>
            <w:r w:rsidR="00744640">
              <w:rPr>
                <w:rFonts w:ascii="BIZ UDPゴシック" w:eastAsia="BIZ UDPゴシック" w:hAnsi="BIZ UDPゴシック" w:cs="ＭＳ Ｐゴシック" w:hint="eastAsia"/>
                <w:color w:val="000000"/>
                <w:kern w:val="0"/>
                <w:sz w:val="14"/>
                <w:szCs w:val="14"/>
                <w14:ligatures w14:val="none"/>
              </w:rPr>
              <w:t>,</w:t>
            </w:r>
            <w:r w:rsidRPr="00974F98">
              <w:rPr>
                <w:rFonts w:ascii="BIZ UDPゴシック" w:eastAsia="BIZ UDPゴシック" w:hAnsi="BIZ UDPゴシック" w:cs="ＭＳ Ｐゴシック" w:hint="eastAsia"/>
                <w:color w:val="000000"/>
                <w:kern w:val="0"/>
                <w:sz w:val="14"/>
                <w:szCs w:val="14"/>
                <w14:ligatures w14:val="none"/>
              </w:rPr>
              <w:t xml:space="preserve">165 </w:t>
            </w:r>
          </w:p>
        </w:tc>
        <w:tc>
          <w:tcPr>
            <w:tcW w:w="302" w:type="pct"/>
            <w:tcBorders>
              <w:top w:val="nil"/>
              <w:left w:val="nil"/>
              <w:bottom w:val="double" w:sz="6" w:space="0" w:color="auto"/>
              <w:right w:val="single" w:sz="4" w:space="0" w:color="auto"/>
            </w:tcBorders>
            <w:noWrap/>
            <w:vAlign w:val="center"/>
            <w:hideMark/>
          </w:tcPr>
          <w:p w14:paraId="59B0FB07"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55.7 </w:t>
            </w:r>
          </w:p>
        </w:tc>
        <w:tc>
          <w:tcPr>
            <w:tcW w:w="278" w:type="pct"/>
            <w:tcBorders>
              <w:top w:val="nil"/>
              <w:left w:val="nil"/>
              <w:bottom w:val="double" w:sz="6" w:space="0" w:color="auto"/>
              <w:right w:val="single" w:sz="4" w:space="0" w:color="auto"/>
            </w:tcBorders>
            <w:noWrap/>
            <w:vAlign w:val="center"/>
            <w:hideMark/>
          </w:tcPr>
          <w:p w14:paraId="759B206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7.9 </w:t>
            </w:r>
          </w:p>
        </w:tc>
        <w:tc>
          <w:tcPr>
            <w:tcW w:w="278" w:type="pct"/>
            <w:tcBorders>
              <w:top w:val="nil"/>
              <w:left w:val="nil"/>
              <w:bottom w:val="double" w:sz="6" w:space="0" w:color="auto"/>
              <w:right w:val="single" w:sz="4" w:space="0" w:color="auto"/>
            </w:tcBorders>
            <w:noWrap/>
            <w:vAlign w:val="center"/>
            <w:hideMark/>
          </w:tcPr>
          <w:p w14:paraId="5B36AF43"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2.9 </w:t>
            </w:r>
          </w:p>
        </w:tc>
        <w:tc>
          <w:tcPr>
            <w:tcW w:w="290" w:type="pct"/>
            <w:tcBorders>
              <w:top w:val="nil"/>
              <w:left w:val="nil"/>
              <w:bottom w:val="double" w:sz="6" w:space="0" w:color="auto"/>
              <w:right w:val="single" w:sz="4" w:space="0" w:color="auto"/>
            </w:tcBorders>
            <w:noWrap/>
            <w:vAlign w:val="center"/>
            <w:hideMark/>
          </w:tcPr>
          <w:p w14:paraId="5BEE7ED2"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3.3 </w:t>
            </w:r>
          </w:p>
        </w:tc>
        <w:tc>
          <w:tcPr>
            <w:tcW w:w="290" w:type="pct"/>
            <w:tcBorders>
              <w:top w:val="nil"/>
              <w:left w:val="nil"/>
              <w:bottom w:val="double" w:sz="6" w:space="0" w:color="auto"/>
              <w:right w:val="single" w:sz="4" w:space="0" w:color="auto"/>
            </w:tcBorders>
            <w:noWrap/>
            <w:vAlign w:val="center"/>
            <w:hideMark/>
          </w:tcPr>
          <w:p w14:paraId="67842430"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4.4 </w:t>
            </w:r>
          </w:p>
        </w:tc>
        <w:tc>
          <w:tcPr>
            <w:tcW w:w="290" w:type="pct"/>
            <w:tcBorders>
              <w:top w:val="nil"/>
              <w:left w:val="nil"/>
              <w:bottom w:val="double" w:sz="6" w:space="0" w:color="auto"/>
              <w:right w:val="single" w:sz="4" w:space="0" w:color="auto"/>
            </w:tcBorders>
            <w:noWrap/>
            <w:vAlign w:val="center"/>
            <w:hideMark/>
          </w:tcPr>
          <w:p w14:paraId="536D46D6"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2.5 </w:t>
            </w:r>
          </w:p>
        </w:tc>
        <w:tc>
          <w:tcPr>
            <w:tcW w:w="290" w:type="pct"/>
            <w:tcBorders>
              <w:top w:val="nil"/>
              <w:left w:val="nil"/>
              <w:bottom w:val="double" w:sz="6" w:space="0" w:color="auto"/>
              <w:right w:val="single" w:sz="4" w:space="0" w:color="auto"/>
            </w:tcBorders>
            <w:noWrap/>
            <w:vAlign w:val="center"/>
            <w:hideMark/>
          </w:tcPr>
          <w:p w14:paraId="2243742F"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1.8 </w:t>
            </w:r>
          </w:p>
        </w:tc>
        <w:tc>
          <w:tcPr>
            <w:tcW w:w="290" w:type="pct"/>
            <w:tcBorders>
              <w:top w:val="nil"/>
              <w:left w:val="nil"/>
              <w:bottom w:val="double" w:sz="6" w:space="0" w:color="auto"/>
              <w:right w:val="single" w:sz="4" w:space="0" w:color="auto"/>
            </w:tcBorders>
            <w:noWrap/>
            <w:vAlign w:val="center"/>
            <w:hideMark/>
          </w:tcPr>
          <w:p w14:paraId="10CCECE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1.2 </w:t>
            </w:r>
          </w:p>
        </w:tc>
        <w:tc>
          <w:tcPr>
            <w:tcW w:w="277" w:type="pct"/>
            <w:tcBorders>
              <w:top w:val="nil"/>
              <w:left w:val="nil"/>
              <w:bottom w:val="double" w:sz="6" w:space="0" w:color="auto"/>
              <w:right w:val="single" w:sz="4" w:space="0" w:color="auto"/>
            </w:tcBorders>
            <w:noWrap/>
            <w:vAlign w:val="center"/>
            <w:hideMark/>
          </w:tcPr>
          <w:p w14:paraId="20A8BB0D"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0.9 </w:t>
            </w:r>
          </w:p>
        </w:tc>
        <w:tc>
          <w:tcPr>
            <w:tcW w:w="277" w:type="pct"/>
            <w:tcBorders>
              <w:top w:val="nil"/>
              <w:left w:val="nil"/>
              <w:bottom w:val="double" w:sz="6" w:space="0" w:color="auto"/>
              <w:right w:val="single" w:sz="4" w:space="0" w:color="auto"/>
            </w:tcBorders>
            <w:noWrap/>
            <w:vAlign w:val="center"/>
            <w:hideMark/>
          </w:tcPr>
          <w:p w14:paraId="041C9B7F"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0.5 </w:t>
            </w:r>
          </w:p>
        </w:tc>
        <w:tc>
          <w:tcPr>
            <w:tcW w:w="277" w:type="pct"/>
            <w:tcBorders>
              <w:top w:val="nil"/>
              <w:left w:val="nil"/>
              <w:bottom w:val="double" w:sz="6" w:space="0" w:color="auto"/>
              <w:right w:val="single" w:sz="4" w:space="0" w:color="auto"/>
            </w:tcBorders>
            <w:noWrap/>
            <w:vAlign w:val="center"/>
            <w:hideMark/>
          </w:tcPr>
          <w:p w14:paraId="58860C56"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0.3 </w:t>
            </w:r>
          </w:p>
        </w:tc>
        <w:tc>
          <w:tcPr>
            <w:tcW w:w="301" w:type="pct"/>
            <w:tcBorders>
              <w:top w:val="nil"/>
              <w:left w:val="nil"/>
              <w:bottom w:val="double" w:sz="6" w:space="0" w:color="auto"/>
              <w:right w:val="single" w:sz="4" w:space="0" w:color="auto"/>
            </w:tcBorders>
            <w:noWrap/>
            <w:vAlign w:val="center"/>
            <w:hideMark/>
          </w:tcPr>
          <w:p w14:paraId="299417BC"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2.7 </w:t>
            </w:r>
          </w:p>
        </w:tc>
        <w:tc>
          <w:tcPr>
            <w:tcW w:w="288" w:type="pct"/>
            <w:tcBorders>
              <w:top w:val="nil"/>
              <w:left w:val="nil"/>
              <w:bottom w:val="double" w:sz="6" w:space="0" w:color="auto"/>
              <w:right w:val="single" w:sz="4" w:space="0" w:color="auto"/>
            </w:tcBorders>
            <w:noWrap/>
            <w:vAlign w:val="center"/>
            <w:hideMark/>
          </w:tcPr>
          <w:p w14:paraId="315F4EA1"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15.9 </w:t>
            </w:r>
          </w:p>
        </w:tc>
      </w:tr>
      <w:tr w:rsidR="00974F98" w:rsidRPr="00974F98" w14:paraId="61DC837C" w14:textId="77777777" w:rsidTr="00F95459">
        <w:trPr>
          <w:cantSplit/>
          <w:trHeight w:val="283"/>
        </w:trPr>
        <w:tc>
          <w:tcPr>
            <w:tcW w:w="204" w:type="pct"/>
            <w:vMerge w:val="restart"/>
            <w:tcBorders>
              <w:top w:val="nil"/>
              <w:left w:val="single" w:sz="4" w:space="0" w:color="auto"/>
              <w:bottom w:val="single" w:sz="4" w:space="0" w:color="000000"/>
              <w:right w:val="single" w:sz="4" w:space="0" w:color="auto"/>
            </w:tcBorders>
            <w:textDirection w:val="tbRlV"/>
            <w:vAlign w:val="center"/>
            <w:hideMark/>
          </w:tcPr>
          <w:p w14:paraId="469B7D5C" w14:textId="77777777" w:rsidR="00974F98" w:rsidRPr="00974F98" w:rsidRDefault="00974F98" w:rsidP="00974F98">
            <w:pPr>
              <w:jc w:val="center"/>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世帯</w:t>
            </w:r>
          </w:p>
        </w:tc>
        <w:tc>
          <w:tcPr>
            <w:tcW w:w="751" w:type="pct"/>
            <w:gridSpan w:val="4"/>
            <w:tcBorders>
              <w:top w:val="double" w:sz="6" w:space="0" w:color="auto"/>
              <w:left w:val="nil"/>
              <w:bottom w:val="single" w:sz="4" w:space="0" w:color="auto"/>
              <w:right w:val="double" w:sz="6" w:space="0" w:color="000000"/>
            </w:tcBorders>
            <w:vAlign w:val="center"/>
            <w:hideMark/>
          </w:tcPr>
          <w:p w14:paraId="56251733" w14:textId="77777777"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単身世帯</w:t>
            </w:r>
          </w:p>
        </w:tc>
        <w:tc>
          <w:tcPr>
            <w:tcW w:w="317" w:type="pct"/>
            <w:tcBorders>
              <w:top w:val="nil"/>
              <w:left w:val="nil"/>
              <w:bottom w:val="single" w:sz="4" w:space="0" w:color="auto"/>
              <w:right w:val="double" w:sz="6" w:space="0" w:color="auto"/>
            </w:tcBorders>
            <w:noWrap/>
            <w:vAlign w:val="center"/>
            <w:hideMark/>
          </w:tcPr>
          <w:p w14:paraId="67F7E521"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727 </w:t>
            </w:r>
          </w:p>
        </w:tc>
        <w:tc>
          <w:tcPr>
            <w:tcW w:w="302" w:type="pct"/>
            <w:tcBorders>
              <w:top w:val="nil"/>
              <w:left w:val="nil"/>
              <w:bottom w:val="single" w:sz="4" w:space="0" w:color="auto"/>
              <w:right w:val="single" w:sz="4" w:space="0" w:color="auto"/>
            </w:tcBorders>
            <w:noWrap/>
            <w:vAlign w:val="center"/>
            <w:hideMark/>
          </w:tcPr>
          <w:p w14:paraId="2C1E088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bookmarkStart w:id="15" w:name="RANGE!F5:R8"/>
            <w:r w:rsidRPr="00974F98">
              <w:rPr>
                <w:rFonts w:ascii="BIZ UDPゴシック" w:eastAsia="BIZ UDPゴシック" w:hAnsi="BIZ UDPゴシック" w:cs="ＭＳ Ｐゴシック" w:hint="eastAsia"/>
                <w:color w:val="000000"/>
                <w:kern w:val="0"/>
                <w:sz w:val="14"/>
                <w:szCs w:val="14"/>
                <w14:ligatures w14:val="none"/>
              </w:rPr>
              <w:t xml:space="preserve">68.1 </w:t>
            </w:r>
            <w:bookmarkEnd w:id="15"/>
          </w:p>
        </w:tc>
        <w:tc>
          <w:tcPr>
            <w:tcW w:w="278" w:type="pct"/>
            <w:tcBorders>
              <w:top w:val="nil"/>
              <w:left w:val="nil"/>
              <w:bottom w:val="single" w:sz="4" w:space="0" w:color="auto"/>
              <w:right w:val="single" w:sz="4" w:space="0" w:color="auto"/>
            </w:tcBorders>
            <w:noWrap/>
            <w:vAlign w:val="center"/>
            <w:hideMark/>
          </w:tcPr>
          <w:p w14:paraId="17398E84"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7.7 </w:t>
            </w:r>
          </w:p>
        </w:tc>
        <w:tc>
          <w:tcPr>
            <w:tcW w:w="278" w:type="pct"/>
            <w:tcBorders>
              <w:top w:val="nil"/>
              <w:left w:val="nil"/>
              <w:bottom w:val="single" w:sz="4" w:space="0" w:color="auto"/>
              <w:right w:val="single" w:sz="4" w:space="0" w:color="auto"/>
            </w:tcBorders>
            <w:noWrap/>
            <w:vAlign w:val="center"/>
            <w:hideMark/>
          </w:tcPr>
          <w:p w14:paraId="161D1A46"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0.6 </w:t>
            </w:r>
          </w:p>
        </w:tc>
        <w:tc>
          <w:tcPr>
            <w:tcW w:w="290" w:type="pct"/>
            <w:tcBorders>
              <w:top w:val="nil"/>
              <w:left w:val="nil"/>
              <w:bottom w:val="single" w:sz="4" w:space="0" w:color="auto"/>
              <w:right w:val="single" w:sz="4" w:space="0" w:color="auto"/>
            </w:tcBorders>
            <w:noWrap/>
            <w:vAlign w:val="center"/>
            <w:hideMark/>
          </w:tcPr>
          <w:p w14:paraId="7585AB5F"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0.6 </w:t>
            </w:r>
          </w:p>
        </w:tc>
        <w:tc>
          <w:tcPr>
            <w:tcW w:w="290" w:type="pct"/>
            <w:tcBorders>
              <w:top w:val="nil"/>
              <w:left w:val="nil"/>
              <w:bottom w:val="single" w:sz="4" w:space="0" w:color="auto"/>
              <w:right w:val="single" w:sz="4" w:space="0" w:color="auto"/>
            </w:tcBorders>
            <w:noWrap/>
            <w:vAlign w:val="center"/>
            <w:hideMark/>
          </w:tcPr>
          <w:p w14:paraId="240C4157"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0.4 </w:t>
            </w:r>
          </w:p>
        </w:tc>
        <w:tc>
          <w:tcPr>
            <w:tcW w:w="290" w:type="pct"/>
            <w:tcBorders>
              <w:top w:val="nil"/>
              <w:left w:val="nil"/>
              <w:bottom w:val="single" w:sz="4" w:space="0" w:color="auto"/>
              <w:right w:val="single" w:sz="4" w:space="0" w:color="auto"/>
            </w:tcBorders>
            <w:noWrap/>
            <w:vAlign w:val="center"/>
            <w:hideMark/>
          </w:tcPr>
          <w:p w14:paraId="05337AC1"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0.3 </w:t>
            </w:r>
          </w:p>
        </w:tc>
        <w:tc>
          <w:tcPr>
            <w:tcW w:w="290" w:type="pct"/>
            <w:tcBorders>
              <w:top w:val="nil"/>
              <w:left w:val="nil"/>
              <w:bottom w:val="single" w:sz="4" w:space="0" w:color="auto"/>
              <w:right w:val="single" w:sz="4" w:space="0" w:color="auto"/>
            </w:tcBorders>
            <w:noWrap/>
            <w:vAlign w:val="center"/>
            <w:hideMark/>
          </w:tcPr>
          <w:p w14:paraId="22F8F0EB"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0.0 </w:t>
            </w:r>
          </w:p>
        </w:tc>
        <w:tc>
          <w:tcPr>
            <w:tcW w:w="290" w:type="pct"/>
            <w:tcBorders>
              <w:top w:val="nil"/>
              <w:left w:val="nil"/>
              <w:bottom w:val="single" w:sz="4" w:space="0" w:color="auto"/>
              <w:right w:val="single" w:sz="4" w:space="0" w:color="auto"/>
            </w:tcBorders>
            <w:noWrap/>
            <w:vAlign w:val="center"/>
            <w:hideMark/>
          </w:tcPr>
          <w:p w14:paraId="433F20B1"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0.1 </w:t>
            </w:r>
          </w:p>
        </w:tc>
        <w:tc>
          <w:tcPr>
            <w:tcW w:w="277" w:type="pct"/>
            <w:tcBorders>
              <w:top w:val="nil"/>
              <w:left w:val="nil"/>
              <w:bottom w:val="single" w:sz="4" w:space="0" w:color="auto"/>
              <w:right w:val="single" w:sz="4" w:space="0" w:color="auto"/>
            </w:tcBorders>
            <w:noWrap/>
            <w:vAlign w:val="center"/>
            <w:hideMark/>
          </w:tcPr>
          <w:p w14:paraId="67D5FE6A"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0.1 </w:t>
            </w:r>
          </w:p>
        </w:tc>
        <w:tc>
          <w:tcPr>
            <w:tcW w:w="277" w:type="pct"/>
            <w:tcBorders>
              <w:top w:val="nil"/>
              <w:left w:val="nil"/>
              <w:bottom w:val="single" w:sz="4" w:space="0" w:color="auto"/>
              <w:right w:val="single" w:sz="4" w:space="0" w:color="auto"/>
            </w:tcBorders>
            <w:noWrap/>
            <w:vAlign w:val="center"/>
            <w:hideMark/>
          </w:tcPr>
          <w:p w14:paraId="178E19BA"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0.0 </w:t>
            </w:r>
          </w:p>
        </w:tc>
        <w:tc>
          <w:tcPr>
            <w:tcW w:w="277" w:type="pct"/>
            <w:tcBorders>
              <w:top w:val="nil"/>
              <w:left w:val="nil"/>
              <w:bottom w:val="single" w:sz="4" w:space="0" w:color="auto"/>
              <w:right w:val="single" w:sz="4" w:space="0" w:color="auto"/>
            </w:tcBorders>
            <w:noWrap/>
            <w:vAlign w:val="center"/>
            <w:hideMark/>
          </w:tcPr>
          <w:p w14:paraId="417DB9A8"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0.0 </w:t>
            </w:r>
          </w:p>
        </w:tc>
        <w:tc>
          <w:tcPr>
            <w:tcW w:w="301" w:type="pct"/>
            <w:tcBorders>
              <w:top w:val="nil"/>
              <w:left w:val="nil"/>
              <w:bottom w:val="single" w:sz="4" w:space="0" w:color="auto"/>
              <w:right w:val="single" w:sz="4" w:space="0" w:color="auto"/>
            </w:tcBorders>
            <w:noWrap/>
            <w:vAlign w:val="center"/>
            <w:hideMark/>
          </w:tcPr>
          <w:p w14:paraId="0F4827A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0.6 </w:t>
            </w:r>
          </w:p>
        </w:tc>
        <w:tc>
          <w:tcPr>
            <w:tcW w:w="288" w:type="pct"/>
            <w:tcBorders>
              <w:top w:val="nil"/>
              <w:left w:val="nil"/>
              <w:bottom w:val="single" w:sz="4" w:space="0" w:color="auto"/>
              <w:right w:val="single" w:sz="4" w:space="0" w:color="auto"/>
            </w:tcBorders>
            <w:noWrap/>
            <w:vAlign w:val="center"/>
            <w:hideMark/>
          </w:tcPr>
          <w:p w14:paraId="5E258E9A"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21.6 </w:t>
            </w:r>
          </w:p>
        </w:tc>
      </w:tr>
      <w:tr w:rsidR="00974F98" w:rsidRPr="00974F98" w14:paraId="115B0ED5" w14:textId="77777777" w:rsidTr="00F95459">
        <w:trPr>
          <w:cantSplit/>
          <w:trHeight w:val="283"/>
        </w:trPr>
        <w:tc>
          <w:tcPr>
            <w:tcW w:w="204" w:type="pct"/>
            <w:vMerge/>
            <w:tcBorders>
              <w:top w:val="nil"/>
              <w:left w:val="single" w:sz="4" w:space="0" w:color="auto"/>
              <w:bottom w:val="single" w:sz="4" w:space="0" w:color="000000"/>
              <w:right w:val="single" w:sz="4" w:space="0" w:color="auto"/>
            </w:tcBorders>
            <w:vAlign w:val="center"/>
            <w:hideMark/>
          </w:tcPr>
          <w:p w14:paraId="63AD0835" w14:textId="77777777"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p>
        </w:tc>
        <w:tc>
          <w:tcPr>
            <w:tcW w:w="751" w:type="pct"/>
            <w:gridSpan w:val="4"/>
            <w:tcBorders>
              <w:top w:val="single" w:sz="4" w:space="0" w:color="auto"/>
              <w:left w:val="nil"/>
              <w:bottom w:val="single" w:sz="4" w:space="0" w:color="auto"/>
              <w:right w:val="double" w:sz="6" w:space="0" w:color="000000"/>
            </w:tcBorders>
            <w:vAlign w:val="center"/>
            <w:hideMark/>
          </w:tcPr>
          <w:p w14:paraId="0020C322" w14:textId="77777777"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単身世帯以外</w:t>
            </w:r>
          </w:p>
        </w:tc>
        <w:tc>
          <w:tcPr>
            <w:tcW w:w="317" w:type="pct"/>
            <w:tcBorders>
              <w:top w:val="nil"/>
              <w:left w:val="nil"/>
              <w:bottom w:val="single" w:sz="4" w:space="0" w:color="auto"/>
              <w:right w:val="double" w:sz="6" w:space="0" w:color="auto"/>
            </w:tcBorders>
            <w:noWrap/>
            <w:vAlign w:val="center"/>
            <w:hideMark/>
          </w:tcPr>
          <w:p w14:paraId="03EA95B8" w14:textId="7CAE7912"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2</w:t>
            </w:r>
            <w:r w:rsidR="00744640">
              <w:rPr>
                <w:rFonts w:ascii="BIZ UDPゴシック" w:eastAsia="BIZ UDPゴシック" w:hAnsi="BIZ UDPゴシック" w:cs="ＭＳ Ｐゴシック" w:hint="eastAsia"/>
                <w:color w:val="000000"/>
                <w:kern w:val="0"/>
                <w:sz w:val="14"/>
                <w:szCs w:val="14"/>
                <w14:ligatures w14:val="none"/>
              </w:rPr>
              <w:t>,</w:t>
            </w:r>
            <w:r w:rsidRPr="00974F98">
              <w:rPr>
                <w:rFonts w:ascii="BIZ UDPゴシック" w:eastAsia="BIZ UDPゴシック" w:hAnsi="BIZ UDPゴシック" w:cs="ＭＳ Ｐゴシック" w:hint="eastAsia"/>
                <w:color w:val="000000"/>
                <w:kern w:val="0"/>
                <w:sz w:val="14"/>
                <w:szCs w:val="14"/>
                <w14:ligatures w14:val="none"/>
              </w:rPr>
              <w:t xml:space="preserve">094 </w:t>
            </w:r>
          </w:p>
        </w:tc>
        <w:tc>
          <w:tcPr>
            <w:tcW w:w="302" w:type="pct"/>
            <w:tcBorders>
              <w:top w:val="nil"/>
              <w:left w:val="nil"/>
              <w:bottom w:val="single" w:sz="4" w:space="0" w:color="auto"/>
              <w:right w:val="single" w:sz="4" w:space="0" w:color="auto"/>
            </w:tcBorders>
            <w:noWrap/>
            <w:vAlign w:val="center"/>
            <w:hideMark/>
          </w:tcPr>
          <w:p w14:paraId="597E6752"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59.9 </w:t>
            </w:r>
          </w:p>
        </w:tc>
        <w:tc>
          <w:tcPr>
            <w:tcW w:w="278" w:type="pct"/>
            <w:tcBorders>
              <w:top w:val="nil"/>
              <w:left w:val="nil"/>
              <w:bottom w:val="single" w:sz="4" w:space="0" w:color="auto"/>
              <w:right w:val="single" w:sz="4" w:space="0" w:color="auto"/>
            </w:tcBorders>
            <w:noWrap/>
            <w:vAlign w:val="center"/>
            <w:hideMark/>
          </w:tcPr>
          <w:p w14:paraId="614E94D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8.9 </w:t>
            </w:r>
          </w:p>
        </w:tc>
        <w:tc>
          <w:tcPr>
            <w:tcW w:w="278" w:type="pct"/>
            <w:tcBorders>
              <w:top w:val="nil"/>
              <w:left w:val="nil"/>
              <w:bottom w:val="single" w:sz="4" w:space="0" w:color="auto"/>
              <w:right w:val="single" w:sz="4" w:space="0" w:color="auto"/>
            </w:tcBorders>
            <w:noWrap/>
            <w:vAlign w:val="center"/>
            <w:hideMark/>
          </w:tcPr>
          <w:p w14:paraId="1EB0937C"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3.3 </w:t>
            </w:r>
          </w:p>
        </w:tc>
        <w:tc>
          <w:tcPr>
            <w:tcW w:w="290" w:type="pct"/>
            <w:tcBorders>
              <w:top w:val="nil"/>
              <w:left w:val="nil"/>
              <w:bottom w:val="single" w:sz="4" w:space="0" w:color="auto"/>
              <w:right w:val="single" w:sz="4" w:space="0" w:color="auto"/>
            </w:tcBorders>
            <w:noWrap/>
            <w:vAlign w:val="center"/>
            <w:hideMark/>
          </w:tcPr>
          <w:p w14:paraId="7716C94B"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3.3 </w:t>
            </w:r>
          </w:p>
        </w:tc>
        <w:tc>
          <w:tcPr>
            <w:tcW w:w="290" w:type="pct"/>
            <w:tcBorders>
              <w:top w:val="nil"/>
              <w:left w:val="nil"/>
              <w:bottom w:val="single" w:sz="4" w:space="0" w:color="auto"/>
              <w:right w:val="single" w:sz="4" w:space="0" w:color="auto"/>
            </w:tcBorders>
            <w:noWrap/>
            <w:vAlign w:val="center"/>
            <w:hideMark/>
          </w:tcPr>
          <w:p w14:paraId="40354CDD"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4.5 </w:t>
            </w:r>
          </w:p>
        </w:tc>
        <w:tc>
          <w:tcPr>
            <w:tcW w:w="290" w:type="pct"/>
            <w:tcBorders>
              <w:top w:val="nil"/>
              <w:left w:val="nil"/>
              <w:bottom w:val="single" w:sz="4" w:space="0" w:color="auto"/>
              <w:right w:val="single" w:sz="4" w:space="0" w:color="auto"/>
            </w:tcBorders>
            <w:noWrap/>
            <w:vAlign w:val="center"/>
            <w:hideMark/>
          </w:tcPr>
          <w:p w14:paraId="57D2959F"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1.8 </w:t>
            </w:r>
          </w:p>
        </w:tc>
        <w:tc>
          <w:tcPr>
            <w:tcW w:w="290" w:type="pct"/>
            <w:tcBorders>
              <w:top w:val="nil"/>
              <w:left w:val="nil"/>
              <w:bottom w:val="single" w:sz="4" w:space="0" w:color="auto"/>
              <w:right w:val="single" w:sz="4" w:space="0" w:color="auto"/>
            </w:tcBorders>
            <w:noWrap/>
            <w:vAlign w:val="center"/>
            <w:hideMark/>
          </w:tcPr>
          <w:p w14:paraId="44C2DEB6"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1.2 </w:t>
            </w:r>
          </w:p>
        </w:tc>
        <w:tc>
          <w:tcPr>
            <w:tcW w:w="290" w:type="pct"/>
            <w:tcBorders>
              <w:top w:val="nil"/>
              <w:left w:val="nil"/>
              <w:bottom w:val="single" w:sz="4" w:space="0" w:color="auto"/>
              <w:right w:val="single" w:sz="4" w:space="0" w:color="auto"/>
            </w:tcBorders>
            <w:noWrap/>
            <w:vAlign w:val="center"/>
            <w:hideMark/>
          </w:tcPr>
          <w:p w14:paraId="02E6BFD1"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0.5 </w:t>
            </w:r>
          </w:p>
        </w:tc>
        <w:tc>
          <w:tcPr>
            <w:tcW w:w="277" w:type="pct"/>
            <w:tcBorders>
              <w:top w:val="nil"/>
              <w:left w:val="nil"/>
              <w:bottom w:val="single" w:sz="4" w:space="0" w:color="auto"/>
              <w:right w:val="single" w:sz="4" w:space="0" w:color="auto"/>
            </w:tcBorders>
            <w:noWrap/>
            <w:vAlign w:val="center"/>
            <w:hideMark/>
          </w:tcPr>
          <w:p w14:paraId="69596447"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0.3 </w:t>
            </w:r>
          </w:p>
        </w:tc>
        <w:tc>
          <w:tcPr>
            <w:tcW w:w="277" w:type="pct"/>
            <w:tcBorders>
              <w:top w:val="nil"/>
              <w:left w:val="nil"/>
              <w:bottom w:val="single" w:sz="4" w:space="0" w:color="auto"/>
              <w:right w:val="single" w:sz="4" w:space="0" w:color="auto"/>
            </w:tcBorders>
            <w:noWrap/>
            <w:vAlign w:val="center"/>
            <w:hideMark/>
          </w:tcPr>
          <w:p w14:paraId="2568F03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0.3 </w:t>
            </w:r>
          </w:p>
        </w:tc>
        <w:tc>
          <w:tcPr>
            <w:tcW w:w="277" w:type="pct"/>
            <w:tcBorders>
              <w:top w:val="nil"/>
              <w:left w:val="nil"/>
              <w:bottom w:val="single" w:sz="4" w:space="0" w:color="auto"/>
              <w:right w:val="single" w:sz="4" w:space="0" w:color="auto"/>
            </w:tcBorders>
            <w:noWrap/>
            <w:vAlign w:val="center"/>
            <w:hideMark/>
          </w:tcPr>
          <w:p w14:paraId="45D3E7C3"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0.4 </w:t>
            </w:r>
          </w:p>
        </w:tc>
        <w:tc>
          <w:tcPr>
            <w:tcW w:w="301" w:type="pct"/>
            <w:tcBorders>
              <w:top w:val="nil"/>
              <w:left w:val="nil"/>
              <w:bottom w:val="single" w:sz="4" w:space="0" w:color="auto"/>
              <w:right w:val="single" w:sz="4" w:space="0" w:color="auto"/>
            </w:tcBorders>
            <w:noWrap/>
            <w:vAlign w:val="center"/>
            <w:hideMark/>
          </w:tcPr>
          <w:p w14:paraId="6D6EFAC1"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0.7 </w:t>
            </w:r>
          </w:p>
        </w:tc>
        <w:tc>
          <w:tcPr>
            <w:tcW w:w="288" w:type="pct"/>
            <w:tcBorders>
              <w:top w:val="nil"/>
              <w:left w:val="nil"/>
              <w:bottom w:val="single" w:sz="4" w:space="0" w:color="auto"/>
              <w:right w:val="single" w:sz="4" w:space="0" w:color="auto"/>
            </w:tcBorders>
            <w:noWrap/>
            <w:vAlign w:val="center"/>
            <w:hideMark/>
          </w:tcPr>
          <w:p w14:paraId="5596B2ED"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14.9 </w:t>
            </w:r>
          </w:p>
        </w:tc>
      </w:tr>
      <w:tr w:rsidR="00974F98" w:rsidRPr="00974F98" w14:paraId="7D4D12A4" w14:textId="77777777" w:rsidTr="00F95459">
        <w:trPr>
          <w:cantSplit/>
          <w:trHeight w:val="283"/>
        </w:trPr>
        <w:tc>
          <w:tcPr>
            <w:tcW w:w="204" w:type="pct"/>
            <w:vMerge/>
            <w:tcBorders>
              <w:top w:val="nil"/>
              <w:left w:val="single" w:sz="4" w:space="0" w:color="auto"/>
              <w:bottom w:val="single" w:sz="4" w:space="0" w:color="000000"/>
              <w:right w:val="single" w:sz="4" w:space="0" w:color="auto"/>
            </w:tcBorders>
            <w:vAlign w:val="center"/>
            <w:hideMark/>
          </w:tcPr>
          <w:p w14:paraId="6D54C7F5" w14:textId="77777777"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p>
        </w:tc>
        <w:tc>
          <w:tcPr>
            <w:tcW w:w="199" w:type="pct"/>
            <w:gridSpan w:val="2"/>
            <w:vMerge w:val="restart"/>
            <w:tcBorders>
              <w:top w:val="nil"/>
              <w:left w:val="single" w:sz="4" w:space="0" w:color="auto"/>
              <w:bottom w:val="single" w:sz="4" w:space="0" w:color="000000"/>
              <w:right w:val="single" w:sz="4" w:space="0" w:color="auto"/>
            </w:tcBorders>
            <w:textDirection w:val="tbRlV"/>
            <w:vAlign w:val="center"/>
            <w:hideMark/>
          </w:tcPr>
          <w:p w14:paraId="68880640" w14:textId="77777777" w:rsidR="00974F98" w:rsidRPr="00974F98" w:rsidRDefault="00974F98" w:rsidP="00974F98">
            <w:pPr>
              <w:jc w:val="center"/>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子育て世帯</w:t>
            </w:r>
          </w:p>
        </w:tc>
        <w:tc>
          <w:tcPr>
            <w:tcW w:w="553" w:type="pct"/>
            <w:gridSpan w:val="2"/>
            <w:tcBorders>
              <w:top w:val="nil"/>
              <w:left w:val="nil"/>
              <w:bottom w:val="single" w:sz="4" w:space="0" w:color="auto"/>
              <w:right w:val="nil"/>
            </w:tcBorders>
            <w:vAlign w:val="center"/>
            <w:hideMark/>
          </w:tcPr>
          <w:p w14:paraId="4564B604" w14:textId="77777777"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未就学児</w:t>
            </w:r>
          </w:p>
        </w:tc>
        <w:tc>
          <w:tcPr>
            <w:tcW w:w="317" w:type="pct"/>
            <w:tcBorders>
              <w:top w:val="nil"/>
              <w:left w:val="double" w:sz="6" w:space="0" w:color="auto"/>
              <w:bottom w:val="single" w:sz="4" w:space="0" w:color="auto"/>
              <w:right w:val="double" w:sz="6" w:space="0" w:color="auto"/>
            </w:tcBorders>
            <w:noWrap/>
            <w:vAlign w:val="center"/>
            <w:hideMark/>
          </w:tcPr>
          <w:p w14:paraId="43A79F74"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216 </w:t>
            </w:r>
          </w:p>
        </w:tc>
        <w:tc>
          <w:tcPr>
            <w:tcW w:w="302" w:type="pct"/>
            <w:tcBorders>
              <w:top w:val="nil"/>
              <w:left w:val="nil"/>
              <w:bottom w:val="single" w:sz="4" w:space="0" w:color="auto"/>
              <w:right w:val="single" w:sz="4" w:space="0" w:color="auto"/>
            </w:tcBorders>
            <w:noWrap/>
            <w:vAlign w:val="center"/>
            <w:hideMark/>
          </w:tcPr>
          <w:p w14:paraId="109D037B"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1.4 </w:t>
            </w:r>
          </w:p>
        </w:tc>
        <w:tc>
          <w:tcPr>
            <w:tcW w:w="278" w:type="pct"/>
            <w:tcBorders>
              <w:top w:val="nil"/>
              <w:left w:val="nil"/>
              <w:bottom w:val="single" w:sz="4" w:space="0" w:color="auto"/>
              <w:right w:val="single" w:sz="4" w:space="0" w:color="auto"/>
            </w:tcBorders>
            <w:noWrap/>
            <w:vAlign w:val="center"/>
            <w:hideMark/>
          </w:tcPr>
          <w:p w14:paraId="729B2D18"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0.0 </w:t>
            </w:r>
          </w:p>
        </w:tc>
        <w:tc>
          <w:tcPr>
            <w:tcW w:w="278" w:type="pct"/>
            <w:tcBorders>
              <w:top w:val="nil"/>
              <w:left w:val="nil"/>
              <w:bottom w:val="single" w:sz="4" w:space="0" w:color="auto"/>
              <w:right w:val="single" w:sz="4" w:space="0" w:color="auto"/>
            </w:tcBorders>
            <w:noWrap/>
            <w:vAlign w:val="center"/>
            <w:hideMark/>
          </w:tcPr>
          <w:p w14:paraId="461DE063"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5.1 </w:t>
            </w:r>
          </w:p>
        </w:tc>
        <w:tc>
          <w:tcPr>
            <w:tcW w:w="290" w:type="pct"/>
            <w:tcBorders>
              <w:top w:val="nil"/>
              <w:left w:val="nil"/>
              <w:bottom w:val="single" w:sz="4" w:space="0" w:color="auto"/>
              <w:right w:val="single" w:sz="4" w:space="0" w:color="auto"/>
            </w:tcBorders>
            <w:noWrap/>
            <w:vAlign w:val="center"/>
            <w:hideMark/>
          </w:tcPr>
          <w:p w14:paraId="03361ABF"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10.6 </w:t>
            </w:r>
          </w:p>
        </w:tc>
        <w:tc>
          <w:tcPr>
            <w:tcW w:w="290" w:type="pct"/>
            <w:tcBorders>
              <w:top w:val="nil"/>
              <w:left w:val="nil"/>
              <w:bottom w:val="single" w:sz="4" w:space="0" w:color="auto"/>
              <w:right w:val="single" w:sz="4" w:space="0" w:color="auto"/>
            </w:tcBorders>
            <w:noWrap/>
            <w:vAlign w:val="center"/>
            <w:hideMark/>
          </w:tcPr>
          <w:p w14:paraId="4DACD0A0"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12.0 </w:t>
            </w:r>
          </w:p>
        </w:tc>
        <w:tc>
          <w:tcPr>
            <w:tcW w:w="290" w:type="pct"/>
            <w:tcBorders>
              <w:top w:val="nil"/>
              <w:left w:val="nil"/>
              <w:bottom w:val="single" w:sz="4" w:space="0" w:color="auto"/>
              <w:right w:val="single" w:sz="4" w:space="0" w:color="auto"/>
            </w:tcBorders>
            <w:noWrap/>
            <w:vAlign w:val="center"/>
            <w:hideMark/>
          </w:tcPr>
          <w:p w14:paraId="79CC6FA7"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12.5 </w:t>
            </w:r>
          </w:p>
        </w:tc>
        <w:tc>
          <w:tcPr>
            <w:tcW w:w="290" w:type="pct"/>
            <w:tcBorders>
              <w:top w:val="nil"/>
              <w:left w:val="nil"/>
              <w:bottom w:val="single" w:sz="4" w:space="0" w:color="auto"/>
              <w:right w:val="single" w:sz="4" w:space="0" w:color="auto"/>
            </w:tcBorders>
            <w:noWrap/>
            <w:vAlign w:val="center"/>
            <w:hideMark/>
          </w:tcPr>
          <w:p w14:paraId="32E44F3B"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9.3 </w:t>
            </w:r>
          </w:p>
        </w:tc>
        <w:tc>
          <w:tcPr>
            <w:tcW w:w="290" w:type="pct"/>
            <w:tcBorders>
              <w:top w:val="nil"/>
              <w:left w:val="nil"/>
              <w:bottom w:val="single" w:sz="4" w:space="0" w:color="auto"/>
              <w:right w:val="single" w:sz="4" w:space="0" w:color="auto"/>
            </w:tcBorders>
            <w:noWrap/>
            <w:vAlign w:val="center"/>
            <w:hideMark/>
          </w:tcPr>
          <w:p w14:paraId="7BC0641F"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10.2 </w:t>
            </w:r>
          </w:p>
        </w:tc>
        <w:tc>
          <w:tcPr>
            <w:tcW w:w="277" w:type="pct"/>
            <w:tcBorders>
              <w:top w:val="nil"/>
              <w:left w:val="nil"/>
              <w:bottom w:val="single" w:sz="4" w:space="0" w:color="auto"/>
              <w:right w:val="single" w:sz="4" w:space="0" w:color="auto"/>
            </w:tcBorders>
            <w:noWrap/>
            <w:vAlign w:val="center"/>
            <w:hideMark/>
          </w:tcPr>
          <w:p w14:paraId="1ECDE35D"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6.5 </w:t>
            </w:r>
          </w:p>
        </w:tc>
        <w:tc>
          <w:tcPr>
            <w:tcW w:w="277" w:type="pct"/>
            <w:tcBorders>
              <w:top w:val="nil"/>
              <w:left w:val="nil"/>
              <w:bottom w:val="single" w:sz="4" w:space="0" w:color="auto"/>
              <w:right w:val="single" w:sz="4" w:space="0" w:color="auto"/>
            </w:tcBorders>
            <w:noWrap/>
            <w:vAlign w:val="center"/>
            <w:hideMark/>
          </w:tcPr>
          <w:p w14:paraId="5B98220D"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3.7 </w:t>
            </w:r>
          </w:p>
        </w:tc>
        <w:tc>
          <w:tcPr>
            <w:tcW w:w="277" w:type="pct"/>
            <w:tcBorders>
              <w:top w:val="nil"/>
              <w:left w:val="nil"/>
              <w:bottom w:val="single" w:sz="4" w:space="0" w:color="auto"/>
              <w:right w:val="single" w:sz="4" w:space="0" w:color="auto"/>
            </w:tcBorders>
            <w:noWrap/>
            <w:vAlign w:val="center"/>
            <w:hideMark/>
          </w:tcPr>
          <w:p w14:paraId="765F408F"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1.4 </w:t>
            </w:r>
          </w:p>
        </w:tc>
        <w:tc>
          <w:tcPr>
            <w:tcW w:w="301" w:type="pct"/>
            <w:tcBorders>
              <w:top w:val="nil"/>
              <w:left w:val="nil"/>
              <w:bottom w:val="single" w:sz="4" w:space="0" w:color="auto"/>
              <w:right w:val="single" w:sz="4" w:space="0" w:color="auto"/>
            </w:tcBorders>
            <w:noWrap/>
            <w:vAlign w:val="center"/>
            <w:hideMark/>
          </w:tcPr>
          <w:p w14:paraId="3F3CA71C"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26.4 </w:t>
            </w:r>
          </w:p>
        </w:tc>
        <w:tc>
          <w:tcPr>
            <w:tcW w:w="288" w:type="pct"/>
            <w:tcBorders>
              <w:top w:val="nil"/>
              <w:left w:val="nil"/>
              <w:bottom w:val="single" w:sz="4" w:space="0" w:color="auto"/>
              <w:right w:val="single" w:sz="4" w:space="0" w:color="auto"/>
            </w:tcBorders>
            <w:noWrap/>
            <w:vAlign w:val="center"/>
            <w:hideMark/>
          </w:tcPr>
          <w:p w14:paraId="14E3AC13"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0.9 </w:t>
            </w:r>
          </w:p>
        </w:tc>
      </w:tr>
      <w:tr w:rsidR="00974F98" w:rsidRPr="00974F98" w14:paraId="52B99F41" w14:textId="77777777" w:rsidTr="00F95459">
        <w:trPr>
          <w:cantSplit/>
          <w:trHeight w:val="454"/>
        </w:trPr>
        <w:tc>
          <w:tcPr>
            <w:tcW w:w="204" w:type="pct"/>
            <w:vMerge/>
            <w:tcBorders>
              <w:top w:val="nil"/>
              <w:left w:val="single" w:sz="4" w:space="0" w:color="auto"/>
              <w:bottom w:val="single" w:sz="4" w:space="0" w:color="000000"/>
              <w:right w:val="single" w:sz="4" w:space="0" w:color="auto"/>
            </w:tcBorders>
            <w:vAlign w:val="center"/>
            <w:hideMark/>
          </w:tcPr>
          <w:p w14:paraId="10D11132" w14:textId="77777777"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p>
        </w:tc>
        <w:tc>
          <w:tcPr>
            <w:tcW w:w="199" w:type="pct"/>
            <w:gridSpan w:val="2"/>
            <w:vMerge/>
            <w:tcBorders>
              <w:top w:val="nil"/>
              <w:left w:val="single" w:sz="4" w:space="0" w:color="auto"/>
              <w:bottom w:val="single" w:sz="4" w:space="0" w:color="000000"/>
              <w:right w:val="single" w:sz="4" w:space="0" w:color="auto"/>
            </w:tcBorders>
            <w:vAlign w:val="center"/>
            <w:hideMark/>
          </w:tcPr>
          <w:p w14:paraId="3F8D6921" w14:textId="77777777"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p>
        </w:tc>
        <w:tc>
          <w:tcPr>
            <w:tcW w:w="553" w:type="pct"/>
            <w:gridSpan w:val="2"/>
            <w:tcBorders>
              <w:top w:val="nil"/>
              <w:left w:val="nil"/>
              <w:bottom w:val="single" w:sz="4" w:space="0" w:color="auto"/>
              <w:right w:val="nil"/>
            </w:tcBorders>
            <w:vAlign w:val="center"/>
            <w:hideMark/>
          </w:tcPr>
          <w:p w14:paraId="0B2CC529" w14:textId="77777777" w:rsidR="00F95459" w:rsidRDefault="00974F98" w:rsidP="00974F98">
            <w:pPr>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小学校低学年</w:t>
            </w:r>
          </w:p>
          <w:p w14:paraId="2F06F925" w14:textId="7621D672" w:rsidR="00974F98" w:rsidRPr="00974F98" w:rsidRDefault="00974F98" w:rsidP="00974F98">
            <w:pPr>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以下</w:t>
            </w:r>
          </w:p>
        </w:tc>
        <w:tc>
          <w:tcPr>
            <w:tcW w:w="317" w:type="pct"/>
            <w:tcBorders>
              <w:top w:val="nil"/>
              <w:left w:val="double" w:sz="6" w:space="0" w:color="auto"/>
              <w:bottom w:val="single" w:sz="4" w:space="0" w:color="auto"/>
              <w:right w:val="double" w:sz="6" w:space="0" w:color="auto"/>
            </w:tcBorders>
            <w:noWrap/>
            <w:vAlign w:val="center"/>
            <w:hideMark/>
          </w:tcPr>
          <w:p w14:paraId="3990D85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299 </w:t>
            </w:r>
          </w:p>
        </w:tc>
        <w:tc>
          <w:tcPr>
            <w:tcW w:w="302" w:type="pct"/>
            <w:tcBorders>
              <w:top w:val="nil"/>
              <w:left w:val="nil"/>
              <w:bottom w:val="single" w:sz="4" w:space="0" w:color="auto"/>
              <w:right w:val="single" w:sz="4" w:space="0" w:color="auto"/>
            </w:tcBorders>
            <w:noWrap/>
            <w:vAlign w:val="center"/>
            <w:hideMark/>
          </w:tcPr>
          <w:p w14:paraId="04C81132"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2.0 </w:t>
            </w:r>
          </w:p>
        </w:tc>
        <w:tc>
          <w:tcPr>
            <w:tcW w:w="278" w:type="pct"/>
            <w:tcBorders>
              <w:top w:val="nil"/>
              <w:left w:val="nil"/>
              <w:bottom w:val="single" w:sz="4" w:space="0" w:color="auto"/>
              <w:right w:val="single" w:sz="4" w:space="0" w:color="auto"/>
            </w:tcBorders>
            <w:noWrap/>
            <w:vAlign w:val="center"/>
            <w:hideMark/>
          </w:tcPr>
          <w:p w14:paraId="0A485640"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1.7 </w:t>
            </w:r>
          </w:p>
        </w:tc>
        <w:tc>
          <w:tcPr>
            <w:tcW w:w="278" w:type="pct"/>
            <w:tcBorders>
              <w:top w:val="nil"/>
              <w:left w:val="nil"/>
              <w:bottom w:val="single" w:sz="4" w:space="0" w:color="auto"/>
              <w:right w:val="single" w:sz="4" w:space="0" w:color="auto"/>
            </w:tcBorders>
            <w:noWrap/>
            <w:vAlign w:val="center"/>
            <w:hideMark/>
          </w:tcPr>
          <w:p w14:paraId="142199BD"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5.7 </w:t>
            </w:r>
          </w:p>
        </w:tc>
        <w:tc>
          <w:tcPr>
            <w:tcW w:w="290" w:type="pct"/>
            <w:tcBorders>
              <w:top w:val="nil"/>
              <w:left w:val="nil"/>
              <w:bottom w:val="single" w:sz="4" w:space="0" w:color="auto"/>
              <w:right w:val="single" w:sz="4" w:space="0" w:color="auto"/>
            </w:tcBorders>
            <w:noWrap/>
            <w:vAlign w:val="center"/>
            <w:hideMark/>
          </w:tcPr>
          <w:p w14:paraId="68139BE2"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10.4 </w:t>
            </w:r>
          </w:p>
        </w:tc>
        <w:tc>
          <w:tcPr>
            <w:tcW w:w="290" w:type="pct"/>
            <w:tcBorders>
              <w:top w:val="nil"/>
              <w:left w:val="nil"/>
              <w:bottom w:val="single" w:sz="4" w:space="0" w:color="auto"/>
              <w:right w:val="single" w:sz="4" w:space="0" w:color="auto"/>
            </w:tcBorders>
            <w:noWrap/>
            <w:vAlign w:val="center"/>
            <w:hideMark/>
          </w:tcPr>
          <w:p w14:paraId="53501E18"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13.7 </w:t>
            </w:r>
          </w:p>
        </w:tc>
        <w:tc>
          <w:tcPr>
            <w:tcW w:w="290" w:type="pct"/>
            <w:tcBorders>
              <w:top w:val="nil"/>
              <w:left w:val="nil"/>
              <w:bottom w:val="single" w:sz="4" w:space="0" w:color="auto"/>
              <w:right w:val="single" w:sz="4" w:space="0" w:color="auto"/>
            </w:tcBorders>
            <w:noWrap/>
            <w:vAlign w:val="center"/>
            <w:hideMark/>
          </w:tcPr>
          <w:p w14:paraId="439F5543"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12.7 </w:t>
            </w:r>
          </w:p>
        </w:tc>
        <w:tc>
          <w:tcPr>
            <w:tcW w:w="290" w:type="pct"/>
            <w:tcBorders>
              <w:top w:val="nil"/>
              <w:left w:val="nil"/>
              <w:bottom w:val="single" w:sz="4" w:space="0" w:color="auto"/>
              <w:right w:val="single" w:sz="4" w:space="0" w:color="auto"/>
            </w:tcBorders>
            <w:noWrap/>
            <w:vAlign w:val="center"/>
            <w:hideMark/>
          </w:tcPr>
          <w:p w14:paraId="5296BD50"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10.0 </w:t>
            </w:r>
          </w:p>
        </w:tc>
        <w:tc>
          <w:tcPr>
            <w:tcW w:w="290" w:type="pct"/>
            <w:tcBorders>
              <w:top w:val="nil"/>
              <w:left w:val="nil"/>
              <w:bottom w:val="single" w:sz="4" w:space="0" w:color="auto"/>
              <w:right w:val="single" w:sz="4" w:space="0" w:color="auto"/>
            </w:tcBorders>
            <w:noWrap/>
            <w:vAlign w:val="center"/>
            <w:hideMark/>
          </w:tcPr>
          <w:p w14:paraId="7BE974F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9.4 </w:t>
            </w:r>
          </w:p>
        </w:tc>
        <w:tc>
          <w:tcPr>
            <w:tcW w:w="277" w:type="pct"/>
            <w:tcBorders>
              <w:top w:val="nil"/>
              <w:left w:val="nil"/>
              <w:bottom w:val="single" w:sz="4" w:space="0" w:color="auto"/>
              <w:right w:val="single" w:sz="4" w:space="0" w:color="auto"/>
            </w:tcBorders>
            <w:noWrap/>
            <w:vAlign w:val="center"/>
            <w:hideMark/>
          </w:tcPr>
          <w:p w14:paraId="4638E579"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6.7 </w:t>
            </w:r>
          </w:p>
        </w:tc>
        <w:tc>
          <w:tcPr>
            <w:tcW w:w="277" w:type="pct"/>
            <w:tcBorders>
              <w:top w:val="nil"/>
              <w:left w:val="nil"/>
              <w:bottom w:val="single" w:sz="4" w:space="0" w:color="auto"/>
              <w:right w:val="single" w:sz="4" w:space="0" w:color="auto"/>
            </w:tcBorders>
            <w:noWrap/>
            <w:vAlign w:val="center"/>
            <w:hideMark/>
          </w:tcPr>
          <w:p w14:paraId="0FC82036"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3.3 </w:t>
            </w:r>
          </w:p>
        </w:tc>
        <w:tc>
          <w:tcPr>
            <w:tcW w:w="277" w:type="pct"/>
            <w:tcBorders>
              <w:top w:val="nil"/>
              <w:left w:val="nil"/>
              <w:bottom w:val="single" w:sz="4" w:space="0" w:color="auto"/>
              <w:right w:val="single" w:sz="4" w:space="0" w:color="auto"/>
            </w:tcBorders>
            <w:noWrap/>
            <w:vAlign w:val="center"/>
            <w:hideMark/>
          </w:tcPr>
          <w:p w14:paraId="0B887583"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1.0 </w:t>
            </w:r>
          </w:p>
        </w:tc>
        <w:tc>
          <w:tcPr>
            <w:tcW w:w="301" w:type="pct"/>
            <w:tcBorders>
              <w:top w:val="nil"/>
              <w:left w:val="nil"/>
              <w:bottom w:val="single" w:sz="4" w:space="0" w:color="auto"/>
              <w:right w:val="single" w:sz="4" w:space="0" w:color="auto"/>
            </w:tcBorders>
            <w:noWrap/>
            <w:vAlign w:val="center"/>
            <w:hideMark/>
          </w:tcPr>
          <w:p w14:paraId="0D10D76B"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22.1 </w:t>
            </w:r>
          </w:p>
        </w:tc>
        <w:tc>
          <w:tcPr>
            <w:tcW w:w="288" w:type="pct"/>
            <w:tcBorders>
              <w:top w:val="nil"/>
              <w:left w:val="nil"/>
              <w:bottom w:val="single" w:sz="4" w:space="0" w:color="auto"/>
              <w:right w:val="single" w:sz="4" w:space="0" w:color="auto"/>
            </w:tcBorders>
            <w:noWrap/>
            <w:vAlign w:val="center"/>
            <w:hideMark/>
          </w:tcPr>
          <w:p w14:paraId="5A24D985" w14:textId="77777777" w:rsidR="00974F98" w:rsidRPr="00974F98" w:rsidRDefault="00974F98" w:rsidP="00974F98">
            <w:pPr>
              <w:jc w:val="right"/>
              <w:rPr>
                <w:rFonts w:ascii="BIZ UDPゴシック" w:eastAsia="BIZ UDPゴシック" w:hAnsi="BIZ UDPゴシック" w:cs="ＭＳ Ｐゴシック"/>
                <w:color w:val="000000"/>
                <w:kern w:val="0"/>
                <w:sz w:val="14"/>
                <w:szCs w:val="14"/>
                <w14:ligatures w14:val="none"/>
              </w:rPr>
            </w:pPr>
            <w:r w:rsidRPr="00974F98">
              <w:rPr>
                <w:rFonts w:ascii="BIZ UDPゴシック" w:eastAsia="BIZ UDPゴシック" w:hAnsi="BIZ UDPゴシック" w:cs="ＭＳ Ｐゴシック" w:hint="eastAsia"/>
                <w:color w:val="000000"/>
                <w:kern w:val="0"/>
                <w:sz w:val="14"/>
                <w:szCs w:val="14"/>
                <w14:ligatures w14:val="none"/>
              </w:rPr>
              <w:t xml:space="preserve">1.3 </w:t>
            </w:r>
          </w:p>
        </w:tc>
      </w:tr>
    </w:tbl>
    <w:p w14:paraId="30B459CD" w14:textId="77777777" w:rsidR="001A6F34" w:rsidRDefault="001A6F34" w:rsidP="0098237F">
      <w:pPr>
        <w:spacing w:line="300" w:lineRule="auto"/>
        <w:rPr>
          <w:rFonts w:ascii="BIZ UDPゴシック" w:eastAsia="BIZ UDPゴシック" w:hAnsi="BIZ UDPゴシック" w:cs="ＭＳ 明朝"/>
          <w:szCs w:val="20"/>
          <w:bdr w:val="single" w:sz="4" w:space="0" w:color="auto"/>
        </w:rPr>
      </w:pPr>
    </w:p>
    <w:p w14:paraId="408C11CC" w14:textId="77777777" w:rsidR="00BB1E83" w:rsidRDefault="00BB1E83" w:rsidP="0098237F">
      <w:pPr>
        <w:spacing w:line="300" w:lineRule="auto"/>
        <w:rPr>
          <w:rFonts w:ascii="BIZ UDPゴシック" w:eastAsia="BIZ UDPゴシック" w:hAnsi="BIZ UDPゴシック" w:cs="ＭＳ 明朝"/>
          <w:szCs w:val="20"/>
          <w:bdr w:val="single" w:sz="4" w:space="0" w:color="auto"/>
        </w:rPr>
      </w:pPr>
    </w:p>
    <w:p w14:paraId="0FA3124B" w14:textId="527D6C66"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4</w:t>
      </w:r>
      <w:r w:rsidRPr="004D52FE">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１日のうちに</w:t>
      </w:r>
      <w:r>
        <w:rPr>
          <w:rFonts w:ascii="BIZ UDPゴシック" w:eastAsia="BIZ UDPゴシック" w:hAnsi="BIZ UDPゴシック" w:cs="ＭＳ 明朝" w:hint="eastAsia"/>
          <w:szCs w:val="20"/>
        </w:rPr>
        <w:t>介護</w:t>
      </w:r>
      <w:r w:rsidRPr="0098237F">
        <w:rPr>
          <w:rFonts w:ascii="BIZ UDPゴシック" w:eastAsia="BIZ UDPゴシック" w:hAnsi="BIZ UDPゴシック" w:cs="ＭＳ 明朝" w:hint="eastAsia"/>
          <w:szCs w:val="20"/>
        </w:rPr>
        <w:t>に費やす時間</w:t>
      </w:r>
      <w:r w:rsidRPr="0098237F">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［性別・年代］</w:t>
      </w:r>
    </w:p>
    <w:p w14:paraId="3D09F289" w14:textId="77777777" w:rsidR="00EA7207" w:rsidRPr="004A6AD5" w:rsidRDefault="00EA7207" w:rsidP="00EA7207">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122"/>
        <w:gridCol w:w="714"/>
        <w:gridCol w:w="634"/>
        <w:gridCol w:w="592"/>
        <w:gridCol w:w="566"/>
        <w:gridCol w:w="576"/>
        <w:gridCol w:w="576"/>
        <w:gridCol w:w="576"/>
        <w:gridCol w:w="576"/>
        <w:gridCol w:w="578"/>
        <w:gridCol w:w="578"/>
        <w:gridCol w:w="578"/>
        <w:gridCol w:w="578"/>
        <w:gridCol w:w="578"/>
        <w:gridCol w:w="613"/>
      </w:tblGrid>
      <w:tr w:rsidR="00404D33" w:rsidRPr="00404D33" w14:paraId="4E46D171" w14:textId="77777777" w:rsidTr="00EA7207">
        <w:trPr>
          <w:trHeight w:val="1108"/>
        </w:trPr>
        <w:tc>
          <w:tcPr>
            <w:tcW w:w="213" w:type="pct"/>
            <w:tcBorders>
              <w:top w:val="single" w:sz="4" w:space="0" w:color="auto"/>
              <w:left w:val="single" w:sz="4" w:space="0" w:color="auto"/>
              <w:bottom w:val="double" w:sz="6" w:space="0" w:color="auto"/>
              <w:right w:val="nil"/>
            </w:tcBorders>
            <w:noWrap/>
            <w:textDirection w:val="tbRlV"/>
            <w:vAlign w:val="center"/>
            <w:hideMark/>
          </w:tcPr>
          <w:p w14:paraId="0BE6CCAE" w14:textId="0A5CBF26"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single" w:sz="4" w:space="0" w:color="auto"/>
              <w:left w:val="nil"/>
              <w:bottom w:val="double" w:sz="6" w:space="0" w:color="auto"/>
              <w:right w:val="nil"/>
            </w:tcBorders>
            <w:noWrap/>
            <w:textDirection w:val="tbRlV"/>
            <w:vAlign w:val="center"/>
            <w:hideMark/>
          </w:tcPr>
          <w:p w14:paraId="3046F5A5" w14:textId="231DD3F9"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337" w:type="pct"/>
            <w:tcBorders>
              <w:top w:val="single" w:sz="4" w:space="0" w:color="auto"/>
              <w:left w:val="double" w:sz="6" w:space="0" w:color="auto"/>
              <w:bottom w:val="double" w:sz="6" w:space="0" w:color="auto"/>
              <w:right w:val="double" w:sz="6" w:space="0" w:color="auto"/>
            </w:tcBorders>
            <w:textDirection w:val="tbRlV"/>
            <w:vAlign w:val="center"/>
            <w:hideMark/>
          </w:tcPr>
          <w:p w14:paraId="2D4A8AE4"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回答数</w:t>
            </w:r>
          </w:p>
        </w:tc>
        <w:tc>
          <w:tcPr>
            <w:tcW w:w="322" w:type="pct"/>
            <w:tcBorders>
              <w:top w:val="single" w:sz="4" w:space="0" w:color="auto"/>
              <w:left w:val="nil"/>
              <w:bottom w:val="double" w:sz="6" w:space="0" w:color="auto"/>
              <w:right w:val="single" w:sz="4" w:space="0" w:color="auto"/>
            </w:tcBorders>
            <w:textDirection w:val="tbRlV"/>
            <w:vAlign w:val="center"/>
            <w:hideMark/>
          </w:tcPr>
          <w:p w14:paraId="26297988" w14:textId="77777777" w:rsidR="00EA7207" w:rsidRDefault="00404D33" w:rsidP="00404D33">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該当者が</w:t>
            </w:r>
          </w:p>
          <w:p w14:paraId="1FBF1F67" w14:textId="0AB39360"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いない</w:t>
            </w:r>
          </w:p>
        </w:tc>
        <w:tc>
          <w:tcPr>
            <w:tcW w:w="300" w:type="pct"/>
            <w:tcBorders>
              <w:top w:val="single" w:sz="4" w:space="0" w:color="auto"/>
              <w:left w:val="nil"/>
              <w:bottom w:val="double" w:sz="6" w:space="0" w:color="auto"/>
              <w:right w:val="single" w:sz="4" w:space="0" w:color="auto"/>
            </w:tcBorders>
            <w:textDirection w:val="tbRlV"/>
            <w:vAlign w:val="center"/>
            <w:hideMark/>
          </w:tcPr>
          <w:p w14:paraId="02246C57" w14:textId="5B78A50D"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290" w:type="pct"/>
            <w:tcBorders>
              <w:top w:val="single" w:sz="4" w:space="0" w:color="auto"/>
              <w:left w:val="nil"/>
              <w:bottom w:val="double" w:sz="6" w:space="0" w:color="auto"/>
              <w:right w:val="single" w:sz="4" w:space="0" w:color="auto"/>
            </w:tcBorders>
            <w:textDirection w:val="tbRlV"/>
            <w:vAlign w:val="center"/>
            <w:hideMark/>
          </w:tcPr>
          <w:p w14:paraId="4A5D08BE" w14:textId="23182F2C"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294" w:type="pct"/>
            <w:tcBorders>
              <w:top w:val="single" w:sz="4" w:space="0" w:color="auto"/>
              <w:left w:val="nil"/>
              <w:bottom w:val="double" w:sz="6" w:space="0" w:color="auto"/>
              <w:right w:val="single" w:sz="4" w:space="0" w:color="auto"/>
            </w:tcBorders>
            <w:textDirection w:val="tbRlV"/>
            <w:vAlign w:val="center"/>
            <w:hideMark/>
          </w:tcPr>
          <w:p w14:paraId="6E253146" w14:textId="4B2E814B"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294" w:type="pct"/>
            <w:tcBorders>
              <w:top w:val="single" w:sz="4" w:space="0" w:color="auto"/>
              <w:left w:val="nil"/>
              <w:bottom w:val="double" w:sz="6" w:space="0" w:color="auto"/>
              <w:right w:val="single" w:sz="4" w:space="0" w:color="auto"/>
            </w:tcBorders>
            <w:textDirection w:val="tbRlV"/>
            <w:vAlign w:val="center"/>
            <w:hideMark/>
          </w:tcPr>
          <w:p w14:paraId="23E02984" w14:textId="224B3E0C"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69A573C2" w14:textId="5207F5B5"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4" w:type="pct"/>
            <w:tcBorders>
              <w:top w:val="single" w:sz="4" w:space="0" w:color="auto"/>
              <w:left w:val="nil"/>
              <w:bottom w:val="double" w:sz="6" w:space="0" w:color="auto"/>
              <w:right w:val="single" w:sz="4" w:space="0" w:color="auto"/>
            </w:tcBorders>
            <w:textDirection w:val="tbRlV"/>
            <w:vAlign w:val="center"/>
            <w:hideMark/>
          </w:tcPr>
          <w:p w14:paraId="0B56CC45" w14:textId="7B1B66C0"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5" w:type="pct"/>
            <w:tcBorders>
              <w:top w:val="single" w:sz="4" w:space="0" w:color="auto"/>
              <w:left w:val="nil"/>
              <w:bottom w:val="double" w:sz="6" w:space="0" w:color="auto"/>
              <w:right w:val="single" w:sz="4" w:space="0" w:color="auto"/>
            </w:tcBorders>
            <w:textDirection w:val="tbRlV"/>
            <w:vAlign w:val="center"/>
            <w:hideMark/>
          </w:tcPr>
          <w:p w14:paraId="1BE73109" w14:textId="26D7E722"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5" w:type="pct"/>
            <w:tcBorders>
              <w:top w:val="single" w:sz="4" w:space="0" w:color="auto"/>
              <w:left w:val="nil"/>
              <w:bottom w:val="double" w:sz="6" w:space="0" w:color="auto"/>
              <w:right w:val="single" w:sz="4" w:space="0" w:color="auto"/>
            </w:tcBorders>
            <w:textDirection w:val="tbRlV"/>
            <w:vAlign w:val="center"/>
            <w:hideMark/>
          </w:tcPr>
          <w:p w14:paraId="0F50E211" w14:textId="57DF5A9E"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5" w:type="pct"/>
            <w:tcBorders>
              <w:top w:val="single" w:sz="4" w:space="0" w:color="auto"/>
              <w:left w:val="nil"/>
              <w:bottom w:val="double" w:sz="6" w:space="0" w:color="auto"/>
              <w:right w:val="single" w:sz="4" w:space="0" w:color="auto"/>
            </w:tcBorders>
            <w:textDirection w:val="tbRlV"/>
            <w:vAlign w:val="center"/>
            <w:hideMark/>
          </w:tcPr>
          <w:p w14:paraId="2CFD57B4" w14:textId="6ECCCEFB" w:rsidR="00404D33" w:rsidRPr="00404D33" w:rsidRDefault="00D809A4"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404D33" w:rsidRPr="0010660F">
              <w:rPr>
                <w:rFonts w:ascii="BIZ UDPゴシック" w:eastAsia="BIZ UDPゴシック" w:hAnsi="BIZ UDPゴシック" w:cs="ＭＳ Ｐゴシック" w:hint="eastAsia"/>
                <w:color w:val="000000"/>
                <w:kern w:val="0"/>
                <w:sz w:val="16"/>
                <w:szCs w:val="16"/>
                <w14:ligatures w14:val="none"/>
              </w:rPr>
              <w:t>～</w:t>
            </w:r>
            <w:r w:rsidR="00404D33">
              <w:rPr>
                <w:rFonts w:ascii="BIZ UDPゴシック" w:eastAsia="BIZ UDPゴシック" w:hAnsi="BIZ UDPゴシック" w:cs="ＭＳ Ｐゴシック" w:hint="eastAsia"/>
                <w:color w:val="000000"/>
                <w:kern w:val="0"/>
                <w:sz w:val="16"/>
                <w:szCs w:val="16"/>
                <w14:ligatures w14:val="none"/>
              </w:rPr>
              <w:t>７</w:t>
            </w:r>
            <w:r w:rsidR="00404D33" w:rsidRPr="0010660F">
              <w:rPr>
                <w:rFonts w:ascii="BIZ UDPゴシック" w:eastAsia="BIZ UDPゴシック" w:hAnsi="BIZ UDPゴシック" w:cs="ＭＳ Ｐゴシック" w:hint="eastAsia"/>
                <w:color w:val="000000"/>
                <w:kern w:val="0"/>
                <w:sz w:val="16"/>
                <w:szCs w:val="16"/>
                <w14:ligatures w14:val="none"/>
              </w:rPr>
              <w:t>時間</w:t>
            </w:r>
          </w:p>
        </w:tc>
        <w:tc>
          <w:tcPr>
            <w:tcW w:w="295" w:type="pct"/>
            <w:tcBorders>
              <w:top w:val="single" w:sz="4" w:space="0" w:color="auto"/>
              <w:left w:val="nil"/>
              <w:bottom w:val="double" w:sz="6" w:space="0" w:color="auto"/>
              <w:right w:val="single" w:sz="4" w:space="0" w:color="auto"/>
            </w:tcBorders>
            <w:textDirection w:val="tbRlV"/>
            <w:vAlign w:val="center"/>
            <w:hideMark/>
          </w:tcPr>
          <w:p w14:paraId="0E1A70B5" w14:textId="11BE4044"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295" w:type="pct"/>
            <w:tcBorders>
              <w:top w:val="single" w:sz="4" w:space="0" w:color="auto"/>
              <w:left w:val="nil"/>
              <w:bottom w:val="double" w:sz="6" w:space="0" w:color="auto"/>
              <w:right w:val="single" w:sz="4" w:space="0" w:color="auto"/>
            </w:tcBorders>
            <w:textDirection w:val="tbRlV"/>
            <w:vAlign w:val="center"/>
            <w:hideMark/>
          </w:tcPr>
          <w:p w14:paraId="27627AD7" w14:textId="7C7AE344"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11" w:type="pct"/>
            <w:tcBorders>
              <w:top w:val="single" w:sz="4" w:space="0" w:color="auto"/>
              <w:left w:val="nil"/>
              <w:bottom w:val="double" w:sz="6" w:space="0" w:color="auto"/>
              <w:right w:val="single" w:sz="4" w:space="0" w:color="auto"/>
            </w:tcBorders>
            <w:textDirection w:val="tbRlV"/>
            <w:vAlign w:val="center"/>
            <w:hideMark/>
          </w:tcPr>
          <w:p w14:paraId="080F4E98" w14:textId="37451BA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無回答</w:t>
            </w:r>
          </w:p>
        </w:tc>
      </w:tr>
      <w:tr w:rsidR="00404D33" w:rsidRPr="00404D33" w14:paraId="2DD81B48" w14:textId="77777777" w:rsidTr="00EA7207">
        <w:trPr>
          <w:trHeight w:val="255"/>
        </w:trPr>
        <w:tc>
          <w:tcPr>
            <w:tcW w:w="213" w:type="pct"/>
            <w:tcBorders>
              <w:top w:val="nil"/>
              <w:left w:val="single" w:sz="4" w:space="0" w:color="auto"/>
              <w:bottom w:val="double" w:sz="6" w:space="0" w:color="auto"/>
              <w:right w:val="nil"/>
            </w:tcBorders>
            <w:noWrap/>
            <w:textDirection w:val="tbRlV"/>
            <w:vAlign w:val="center"/>
            <w:hideMark/>
          </w:tcPr>
          <w:p w14:paraId="0DDDCD0C" w14:textId="4A59AFA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double" w:sz="6" w:space="0" w:color="auto"/>
              <w:right w:val="nil"/>
            </w:tcBorders>
            <w:vAlign w:val="center"/>
            <w:hideMark/>
          </w:tcPr>
          <w:p w14:paraId="110FF58B"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全体</w:t>
            </w:r>
          </w:p>
        </w:tc>
        <w:tc>
          <w:tcPr>
            <w:tcW w:w="337" w:type="pct"/>
            <w:tcBorders>
              <w:top w:val="nil"/>
              <w:left w:val="double" w:sz="6" w:space="0" w:color="auto"/>
              <w:bottom w:val="double" w:sz="6" w:space="0" w:color="auto"/>
              <w:right w:val="double" w:sz="6" w:space="0" w:color="auto"/>
            </w:tcBorders>
            <w:noWrap/>
            <w:vAlign w:val="center"/>
            <w:hideMark/>
          </w:tcPr>
          <w:p w14:paraId="2C4B811B" w14:textId="4C679768"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404D33">
              <w:rPr>
                <w:rFonts w:ascii="BIZ UDPゴシック" w:eastAsia="BIZ UDPゴシック" w:hAnsi="BIZ UDPゴシック" w:cs="ＭＳ Ｐゴシック" w:hint="eastAsia"/>
                <w:color w:val="000000"/>
                <w:kern w:val="0"/>
                <w:sz w:val="16"/>
                <w:szCs w:val="16"/>
                <w14:ligatures w14:val="none"/>
              </w:rPr>
              <w:t xml:space="preserve">165 </w:t>
            </w:r>
          </w:p>
        </w:tc>
        <w:tc>
          <w:tcPr>
            <w:tcW w:w="322" w:type="pct"/>
            <w:tcBorders>
              <w:top w:val="nil"/>
              <w:left w:val="nil"/>
              <w:bottom w:val="double" w:sz="6" w:space="0" w:color="auto"/>
              <w:right w:val="single" w:sz="4" w:space="0" w:color="auto"/>
            </w:tcBorders>
            <w:noWrap/>
            <w:vAlign w:val="center"/>
            <w:hideMark/>
          </w:tcPr>
          <w:p w14:paraId="67A4B7B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63.5 </w:t>
            </w:r>
          </w:p>
        </w:tc>
        <w:tc>
          <w:tcPr>
            <w:tcW w:w="300" w:type="pct"/>
            <w:tcBorders>
              <w:top w:val="nil"/>
              <w:left w:val="nil"/>
              <w:bottom w:val="double" w:sz="6" w:space="0" w:color="auto"/>
              <w:right w:val="single" w:sz="4" w:space="0" w:color="auto"/>
            </w:tcBorders>
            <w:noWrap/>
            <w:vAlign w:val="center"/>
            <w:hideMark/>
          </w:tcPr>
          <w:p w14:paraId="35287ED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8.5 </w:t>
            </w:r>
          </w:p>
        </w:tc>
        <w:tc>
          <w:tcPr>
            <w:tcW w:w="290" w:type="pct"/>
            <w:tcBorders>
              <w:top w:val="nil"/>
              <w:left w:val="nil"/>
              <w:bottom w:val="double" w:sz="6" w:space="0" w:color="auto"/>
              <w:right w:val="single" w:sz="4" w:space="0" w:color="auto"/>
            </w:tcBorders>
            <w:noWrap/>
            <w:vAlign w:val="center"/>
            <w:hideMark/>
          </w:tcPr>
          <w:p w14:paraId="6D978B2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 </w:t>
            </w:r>
          </w:p>
        </w:tc>
        <w:tc>
          <w:tcPr>
            <w:tcW w:w="294" w:type="pct"/>
            <w:tcBorders>
              <w:top w:val="nil"/>
              <w:left w:val="nil"/>
              <w:bottom w:val="double" w:sz="6" w:space="0" w:color="auto"/>
              <w:right w:val="single" w:sz="4" w:space="0" w:color="auto"/>
            </w:tcBorders>
            <w:noWrap/>
            <w:vAlign w:val="center"/>
            <w:hideMark/>
          </w:tcPr>
          <w:p w14:paraId="69C2FB3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2.0 </w:t>
            </w:r>
          </w:p>
        </w:tc>
        <w:tc>
          <w:tcPr>
            <w:tcW w:w="294" w:type="pct"/>
            <w:tcBorders>
              <w:top w:val="nil"/>
              <w:left w:val="nil"/>
              <w:bottom w:val="double" w:sz="6" w:space="0" w:color="auto"/>
              <w:right w:val="single" w:sz="4" w:space="0" w:color="auto"/>
            </w:tcBorders>
            <w:noWrap/>
            <w:vAlign w:val="center"/>
            <w:hideMark/>
          </w:tcPr>
          <w:p w14:paraId="782D2E7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 </w:t>
            </w:r>
          </w:p>
        </w:tc>
        <w:tc>
          <w:tcPr>
            <w:tcW w:w="294" w:type="pct"/>
            <w:tcBorders>
              <w:top w:val="nil"/>
              <w:left w:val="nil"/>
              <w:bottom w:val="double" w:sz="6" w:space="0" w:color="auto"/>
              <w:right w:val="single" w:sz="4" w:space="0" w:color="auto"/>
            </w:tcBorders>
            <w:noWrap/>
            <w:vAlign w:val="center"/>
            <w:hideMark/>
          </w:tcPr>
          <w:p w14:paraId="785DA81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294" w:type="pct"/>
            <w:tcBorders>
              <w:top w:val="nil"/>
              <w:left w:val="nil"/>
              <w:bottom w:val="double" w:sz="6" w:space="0" w:color="auto"/>
              <w:right w:val="single" w:sz="4" w:space="0" w:color="auto"/>
            </w:tcBorders>
            <w:noWrap/>
            <w:vAlign w:val="center"/>
            <w:hideMark/>
          </w:tcPr>
          <w:p w14:paraId="3C0627D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295" w:type="pct"/>
            <w:tcBorders>
              <w:top w:val="nil"/>
              <w:left w:val="nil"/>
              <w:bottom w:val="double" w:sz="6" w:space="0" w:color="auto"/>
              <w:right w:val="single" w:sz="4" w:space="0" w:color="auto"/>
            </w:tcBorders>
            <w:noWrap/>
            <w:vAlign w:val="center"/>
            <w:hideMark/>
          </w:tcPr>
          <w:p w14:paraId="5333207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0.5 </w:t>
            </w:r>
          </w:p>
        </w:tc>
        <w:tc>
          <w:tcPr>
            <w:tcW w:w="295" w:type="pct"/>
            <w:tcBorders>
              <w:top w:val="nil"/>
              <w:left w:val="nil"/>
              <w:bottom w:val="double" w:sz="6" w:space="0" w:color="auto"/>
              <w:right w:val="single" w:sz="4" w:space="0" w:color="auto"/>
            </w:tcBorders>
            <w:noWrap/>
            <w:vAlign w:val="center"/>
            <w:hideMark/>
          </w:tcPr>
          <w:p w14:paraId="6B7192B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5" w:type="pct"/>
            <w:tcBorders>
              <w:top w:val="nil"/>
              <w:left w:val="nil"/>
              <w:bottom w:val="double" w:sz="6" w:space="0" w:color="auto"/>
              <w:right w:val="single" w:sz="4" w:space="0" w:color="auto"/>
            </w:tcBorders>
            <w:noWrap/>
            <w:vAlign w:val="center"/>
            <w:hideMark/>
          </w:tcPr>
          <w:p w14:paraId="7F16E26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double" w:sz="6" w:space="0" w:color="auto"/>
              <w:right w:val="single" w:sz="4" w:space="0" w:color="auto"/>
            </w:tcBorders>
            <w:noWrap/>
            <w:vAlign w:val="center"/>
            <w:hideMark/>
          </w:tcPr>
          <w:p w14:paraId="2BF96F5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double" w:sz="6" w:space="0" w:color="auto"/>
              <w:right w:val="single" w:sz="4" w:space="0" w:color="auto"/>
            </w:tcBorders>
            <w:noWrap/>
            <w:vAlign w:val="center"/>
            <w:hideMark/>
          </w:tcPr>
          <w:p w14:paraId="1B319DF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11" w:type="pct"/>
            <w:tcBorders>
              <w:top w:val="nil"/>
              <w:left w:val="nil"/>
              <w:bottom w:val="double" w:sz="6" w:space="0" w:color="auto"/>
              <w:right w:val="single" w:sz="4" w:space="0" w:color="auto"/>
            </w:tcBorders>
            <w:noWrap/>
            <w:vAlign w:val="center"/>
            <w:hideMark/>
          </w:tcPr>
          <w:p w14:paraId="5987125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15.4 </w:t>
            </w:r>
          </w:p>
        </w:tc>
      </w:tr>
      <w:tr w:rsidR="00404D33" w:rsidRPr="00404D33" w14:paraId="0E806DC8" w14:textId="77777777" w:rsidTr="00EA7207">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569B540D"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性別</w:t>
            </w:r>
          </w:p>
        </w:tc>
        <w:tc>
          <w:tcPr>
            <w:tcW w:w="573" w:type="pct"/>
            <w:tcBorders>
              <w:top w:val="nil"/>
              <w:left w:val="nil"/>
              <w:bottom w:val="single" w:sz="4" w:space="0" w:color="auto"/>
              <w:right w:val="nil"/>
            </w:tcBorders>
            <w:vAlign w:val="center"/>
            <w:hideMark/>
          </w:tcPr>
          <w:p w14:paraId="1FF447B9"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男性</w:t>
            </w:r>
          </w:p>
        </w:tc>
        <w:tc>
          <w:tcPr>
            <w:tcW w:w="337" w:type="pct"/>
            <w:tcBorders>
              <w:top w:val="nil"/>
              <w:left w:val="double" w:sz="6" w:space="0" w:color="auto"/>
              <w:bottom w:val="single" w:sz="4" w:space="0" w:color="auto"/>
              <w:right w:val="double" w:sz="6" w:space="0" w:color="auto"/>
            </w:tcBorders>
            <w:noWrap/>
            <w:vAlign w:val="center"/>
            <w:hideMark/>
          </w:tcPr>
          <w:p w14:paraId="7970453E" w14:textId="3D2851F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404D33">
              <w:rPr>
                <w:rFonts w:ascii="BIZ UDPゴシック" w:eastAsia="BIZ UDPゴシック" w:hAnsi="BIZ UDPゴシック" w:cs="ＭＳ Ｐゴシック" w:hint="eastAsia"/>
                <w:color w:val="000000"/>
                <w:kern w:val="0"/>
                <w:sz w:val="16"/>
                <w:szCs w:val="16"/>
                <w14:ligatures w14:val="none"/>
              </w:rPr>
              <w:t xml:space="preserve">301 </w:t>
            </w:r>
          </w:p>
        </w:tc>
        <w:tc>
          <w:tcPr>
            <w:tcW w:w="322" w:type="pct"/>
            <w:tcBorders>
              <w:top w:val="nil"/>
              <w:left w:val="nil"/>
              <w:bottom w:val="single" w:sz="4" w:space="0" w:color="auto"/>
              <w:right w:val="single" w:sz="4" w:space="0" w:color="auto"/>
            </w:tcBorders>
            <w:noWrap/>
            <w:vAlign w:val="center"/>
            <w:hideMark/>
          </w:tcPr>
          <w:p w14:paraId="631D4ED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65.2 </w:t>
            </w:r>
          </w:p>
        </w:tc>
        <w:tc>
          <w:tcPr>
            <w:tcW w:w="300" w:type="pct"/>
            <w:tcBorders>
              <w:top w:val="nil"/>
              <w:left w:val="nil"/>
              <w:bottom w:val="single" w:sz="4" w:space="0" w:color="auto"/>
              <w:right w:val="single" w:sz="4" w:space="0" w:color="auto"/>
            </w:tcBorders>
            <w:noWrap/>
            <w:vAlign w:val="center"/>
            <w:hideMark/>
          </w:tcPr>
          <w:p w14:paraId="7666568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9.5 </w:t>
            </w:r>
          </w:p>
        </w:tc>
        <w:tc>
          <w:tcPr>
            <w:tcW w:w="290" w:type="pct"/>
            <w:tcBorders>
              <w:top w:val="nil"/>
              <w:left w:val="nil"/>
              <w:bottom w:val="single" w:sz="4" w:space="0" w:color="auto"/>
              <w:right w:val="single" w:sz="4" w:space="0" w:color="auto"/>
            </w:tcBorders>
            <w:noWrap/>
            <w:vAlign w:val="center"/>
            <w:hideMark/>
          </w:tcPr>
          <w:p w14:paraId="4F139E9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2.5 </w:t>
            </w:r>
          </w:p>
        </w:tc>
        <w:tc>
          <w:tcPr>
            <w:tcW w:w="294" w:type="pct"/>
            <w:tcBorders>
              <w:top w:val="nil"/>
              <w:left w:val="nil"/>
              <w:bottom w:val="single" w:sz="4" w:space="0" w:color="auto"/>
              <w:right w:val="single" w:sz="4" w:space="0" w:color="auto"/>
            </w:tcBorders>
            <w:noWrap/>
            <w:vAlign w:val="center"/>
            <w:hideMark/>
          </w:tcPr>
          <w:p w14:paraId="3EB7DD6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 </w:t>
            </w:r>
          </w:p>
        </w:tc>
        <w:tc>
          <w:tcPr>
            <w:tcW w:w="294" w:type="pct"/>
            <w:tcBorders>
              <w:top w:val="nil"/>
              <w:left w:val="nil"/>
              <w:bottom w:val="single" w:sz="4" w:space="0" w:color="auto"/>
              <w:right w:val="single" w:sz="4" w:space="0" w:color="auto"/>
            </w:tcBorders>
            <w:noWrap/>
            <w:vAlign w:val="center"/>
            <w:hideMark/>
          </w:tcPr>
          <w:p w14:paraId="2EB5640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 </w:t>
            </w:r>
          </w:p>
        </w:tc>
        <w:tc>
          <w:tcPr>
            <w:tcW w:w="294" w:type="pct"/>
            <w:tcBorders>
              <w:top w:val="nil"/>
              <w:left w:val="nil"/>
              <w:bottom w:val="single" w:sz="4" w:space="0" w:color="auto"/>
              <w:right w:val="single" w:sz="4" w:space="0" w:color="auto"/>
            </w:tcBorders>
            <w:noWrap/>
            <w:vAlign w:val="center"/>
            <w:hideMark/>
          </w:tcPr>
          <w:p w14:paraId="7FCB2F7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294" w:type="pct"/>
            <w:tcBorders>
              <w:top w:val="nil"/>
              <w:left w:val="nil"/>
              <w:bottom w:val="single" w:sz="4" w:space="0" w:color="auto"/>
              <w:right w:val="single" w:sz="4" w:space="0" w:color="auto"/>
            </w:tcBorders>
            <w:noWrap/>
            <w:vAlign w:val="center"/>
            <w:hideMark/>
          </w:tcPr>
          <w:p w14:paraId="30E7E62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4B7559C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0.2 </w:t>
            </w:r>
          </w:p>
        </w:tc>
        <w:tc>
          <w:tcPr>
            <w:tcW w:w="295" w:type="pct"/>
            <w:tcBorders>
              <w:top w:val="nil"/>
              <w:left w:val="nil"/>
              <w:bottom w:val="single" w:sz="4" w:space="0" w:color="auto"/>
              <w:right w:val="single" w:sz="4" w:space="0" w:color="auto"/>
            </w:tcBorders>
            <w:noWrap/>
            <w:vAlign w:val="center"/>
            <w:hideMark/>
          </w:tcPr>
          <w:p w14:paraId="700231E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1F4192D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0.5 </w:t>
            </w:r>
          </w:p>
        </w:tc>
        <w:tc>
          <w:tcPr>
            <w:tcW w:w="295" w:type="pct"/>
            <w:tcBorders>
              <w:top w:val="nil"/>
              <w:left w:val="nil"/>
              <w:bottom w:val="single" w:sz="4" w:space="0" w:color="auto"/>
              <w:right w:val="single" w:sz="4" w:space="0" w:color="auto"/>
            </w:tcBorders>
            <w:noWrap/>
            <w:vAlign w:val="center"/>
            <w:hideMark/>
          </w:tcPr>
          <w:p w14:paraId="31AAD17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single" w:sz="4" w:space="0" w:color="auto"/>
              <w:right w:val="single" w:sz="4" w:space="0" w:color="auto"/>
            </w:tcBorders>
            <w:noWrap/>
            <w:vAlign w:val="center"/>
            <w:hideMark/>
          </w:tcPr>
          <w:p w14:paraId="0132A52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11" w:type="pct"/>
            <w:tcBorders>
              <w:top w:val="nil"/>
              <w:left w:val="nil"/>
              <w:bottom w:val="single" w:sz="4" w:space="0" w:color="auto"/>
              <w:right w:val="single" w:sz="4" w:space="0" w:color="auto"/>
            </w:tcBorders>
            <w:noWrap/>
            <w:vAlign w:val="center"/>
            <w:hideMark/>
          </w:tcPr>
          <w:p w14:paraId="0EF6009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13.1 </w:t>
            </w:r>
          </w:p>
        </w:tc>
      </w:tr>
      <w:tr w:rsidR="00404D33" w:rsidRPr="00404D33" w14:paraId="56D59214"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0004BFC"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566FFF30"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女性</w:t>
            </w:r>
          </w:p>
        </w:tc>
        <w:tc>
          <w:tcPr>
            <w:tcW w:w="337" w:type="pct"/>
            <w:tcBorders>
              <w:top w:val="nil"/>
              <w:left w:val="double" w:sz="6" w:space="0" w:color="auto"/>
              <w:bottom w:val="single" w:sz="4" w:space="0" w:color="auto"/>
              <w:right w:val="double" w:sz="6" w:space="0" w:color="auto"/>
            </w:tcBorders>
            <w:noWrap/>
            <w:vAlign w:val="center"/>
            <w:hideMark/>
          </w:tcPr>
          <w:p w14:paraId="219DC79B" w14:textId="4EDD3AC2"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404D33">
              <w:rPr>
                <w:rFonts w:ascii="BIZ UDPゴシック" w:eastAsia="BIZ UDPゴシック" w:hAnsi="BIZ UDPゴシック" w:cs="ＭＳ Ｐゴシック" w:hint="eastAsia"/>
                <w:color w:val="000000"/>
                <w:kern w:val="0"/>
                <w:sz w:val="16"/>
                <w:szCs w:val="16"/>
                <w14:ligatures w14:val="none"/>
              </w:rPr>
              <w:t xml:space="preserve">798 </w:t>
            </w:r>
          </w:p>
        </w:tc>
        <w:tc>
          <w:tcPr>
            <w:tcW w:w="322" w:type="pct"/>
            <w:tcBorders>
              <w:top w:val="nil"/>
              <w:left w:val="nil"/>
              <w:bottom w:val="single" w:sz="4" w:space="0" w:color="auto"/>
              <w:right w:val="single" w:sz="4" w:space="0" w:color="auto"/>
            </w:tcBorders>
            <w:noWrap/>
            <w:vAlign w:val="center"/>
            <w:hideMark/>
          </w:tcPr>
          <w:p w14:paraId="3CFF3FC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63.0 </w:t>
            </w:r>
          </w:p>
        </w:tc>
        <w:tc>
          <w:tcPr>
            <w:tcW w:w="300" w:type="pct"/>
            <w:tcBorders>
              <w:top w:val="nil"/>
              <w:left w:val="nil"/>
              <w:bottom w:val="single" w:sz="4" w:space="0" w:color="auto"/>
              <w:right w:val="single" w:sz="4" w:space="0" w:color="auto"/>
            </w:tcBorders>
            <w:noWrap/>
            <w:vAlign w:val="center"/>
            <w:hideMark/>
          </w:tcPr>
          <w:p w14:paraId="273D9CA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7.9 </w:t>
            </w:r>
          </w:p>
        </w:tc>
        <w:tc>
          <w:tcPr>
            <w:tcW w:w="290" w:type="pct"/>
            <w:tcBorders>
              <w:top w:val="nil"/>
              <w:left w:val="nil"/>
              <w:bottom w:val="single" w:sz="4" w:space="0" w:color="auto"/>
              <w:right w:val="single" w:sz="4" w:space="0" w:color="auto"/>
            </w:tcBorders>
            <w:noWrap/>
            <w:vAlign w:val="center"/>
            <w:hideMark/>
          </w:tcPr>
          <w:p w14:paraId="01AFFF8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c>
          <w:tcPr>
            <w:tcW w:w="294" w:type="pct"/>
            <w:tcBorders>
              <w:top w:val="nil"/>
              <w:left w:val="nil"/>
              <w:bottom w:val="single" w:sz="4" w:space="0" w:color="auto"/>
              <w:right w:val="single" w:sz="4" w:space="0" w:color="auto"/>
            </w:tcBorders>
            <w:noWrap/>
            <w:vAlign w:val="center"/>
            <w:hideMark/>
          </w:tcPr>
          <w:p w14:paraId="57EA826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 </w:t>
            </w:r>
          </w:p>
        </w:tc>
        <w:tc>
          <w:tcPr>
            <w:tcW w:w="294" w:type="pct"/>
            <w:tcBorders>
              <w:top w:val="nil"/>
              <w:left w:val="nil"/>
              <w:bottom w:val="single" w:sz="4" w:space="0" w:color="auto"/>
              <w:right w:val="single" w:sz="4" w:space="0" w:color="auto"/>
            </w:tcBorders>
            <w:noWrap/>
            <w:vAlign w:val="center"/>
            <w:hideMark/>
          </w:tcPr>
          <w:p w14:paraId="5A98C71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2.6 </w:t>
            </w:r>
          </w:p>
        </w:tc>
        <w:tc>
          <w:tcPr>
            <w:tcW w:w="294" w:type="pct"/>
            <w:tcBorders>
              <w:top w:val="nil"/>
              <w:left w:val="nil"/>
              <w:bottom w:val="single" w:sz="4" w:space="0" w:color="auto"/>
              <w:right w:val="single" w:sz="4" w:space="0" w:color="auto"/>
            </w:tcBorders>
            <w:noWrap/>
            <w:vAlign w:val="center"/>
            <w:hideMark/>
          </w:tcPr>
          <w:p w14:paraId="321B886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 </w:t>
            </w:r>
          </w:p>
        </w:tc>
        <w:tc>
          <w:tcPr>
            <w:tcW w:w="294" w:type="pct"/>
            <w:tcBorders>
              <w:top w:val="nil"/>
              <w:left w:val="nil"/>
              <w:bottom w:val="single" w:sz="4" w:space="0" w:color="auto"/>
              <w:right w:val="single" w:sz="4" w:space="0" w:color="auto"/>
            </w:tcBorders>
            <w:noWrap/>
            <w:vAlign w:val="center"/>
            <w:hideMark/>
          </w:tcPr>
          <w:p w14:paraId="654C2A8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295" w:type="pct"/>
            <w:tcBorders>
              <w:top w:val="nil"/>
              <w:left w:val="nil"/>
              <w:bottom w:val="single" w:sz="4" w:space="0" w:color="auto"/>
              <w:right w:val="single" w:sz="4" w:space="0" w:color="auto"/>
            </w:tcBorders>
            <w:noWrap/>
            <w:vAlign w:val="center"/>
            <w:hideMark/>
          </w:tcPr>
          <w:p w14:paraId="3608AB2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295" w:type="pct"/>
            <w:tcBorders>
              <w:top w:val="nil"/>
              <w:left w:val="nil"/>
              <w:bottom w:val="single" w:sz="4" w:space="0" w:color="auto"/>
              <w:right w:val="single" w:sz="4" w:space="0" w:color="auto"/>
            </w:tcBorders>
            <w:noWrap/>
            <w:vAlign w:val="center"/>
            <w:hideMark/>
          </w:tcPr>
          <w:p w14:paraId="059BBC4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5" w:type="pct"/>
            <w:tcBorders>
              <w:top w:val="nil"/>
              <w:left w:val="nil"/>
              <w:bottom w:val="single" w:sz="4" w:space="0" w:color="auto"/>
              <w:right w:val="single" w:sz="4" w:space="0" w:color="auto"/>
            </w:tcBorders>
            <w:noWrap/>
            <w:vAlign w:val="center"/>
            <w:hideMark/>
          </w:tcPr>
          <w:p w14:paraId="4292F55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0.2 </w:t>
            </w:r>
          </w:p>
        </w:tc>
        <w:tc>
          <w:tcPr>
            <w:tcW w:w="295" w:type="pct"/>
            <w:tcBorders>
              <w:top w:val="nil"/>
              <w:left w:val="nil"/>
              <w:bottom w:val="single" w:sz="4" w:space="0" w:color="auto"/>
              <w:right w:val="single" w:sz="4" w:space="0" w:color="auto"/>
            </w:tcBorders>
            <w:noWrap/>
            <w:vAlign w:val="center"/>
            <w:hideMark/>
          </w:tcPr>
          <w:p w14:paraId="1AD9F22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single" w:sz="4" w:space="0" w:color="auto"/>
              <w:right w:val="single" w:sz="4" w:space="0" w:color="auto"/>
            </w:tcBorders>
            <w:noWrap/>
            <w:vAlign w:val="center"/>
            <w:hideMark/>
          </w:tcPr>
          <w:p w14:paraId="362A9D5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311" w:type="pct"/>
            <w:tcBorders>
              <w:top w:val="nil"/>
              <w:left w:val="nil"/>
              <w:bottom w:val="single" w:sz="4" w:space="0" w:color="auto"/>
              <w:right w:val="single" w:sz="4" w:space="0" w:color="auto"/>
            </w:tcBorders>
            <w:noWrap/>
            <w:vAlign w:val="center"/>
            <w:hideMark/>
          </w:tcPr>
          <w:p w14:paraId="1BE261F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16.0 </w:t>
            </w:r>
          </w:p>
        </w:tc>
      </w:tr>
      <w:tr w:rsidR="00404D33" w:rsidRPr="00404D33" w14:paraId="5C4C8D46" w14:textId="77777777" w:rsidTr="00EA7207">
        <w:trPr>
          <w:trHeight w:val="450"/>
        </w:trPr>
        <w:tc>
          <w:tcPr>
            <w:tcW w:w="213" w:type="pct"/>
            <w:vMerge/>
            <w:tcBorders>
              <w:top w:val="nil"/>
              <w:left w:val="single" w:sz="4" w:space="0" w:color="auto"/>
              <w:bottom w:val="single" w:sz="4" w:space="0" w:color="000000"/>
              <w:right w:val="single" w:sz="4" w:space="0" w:color="auto"/>
            </w:tcBorders>
            <w:vAlign w:val="center"/>
            <w:hideMark/>
          </w:tcPr>
          <w:p w14:paraId="5A51F66F"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1567F31E"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その他・</w:t>
            </w:r>
            <w:r w:rsidRPr="00404D33">
              <w:rPr>
                <w:rFonts w:ascii="BIZ UDPゴシック" w:eastAsia="BIZ UDPゴシック" w:hAnsi="BIZ UDPゴシック" w:cs="ＭＳ Ｐゴシック" w:hint="eastAsia"/>
                <w:color w:val="000000"/>
                <w:kern w:val="0"/>
                <w:sz w:val="16"/>
                <w:szCs w:val="16"/>
                <w14:ligatures w14:val="none"/>
              </w:rPr>
              <w:br/>
              <w:t>答えたくない</w:t>
            </w:r>
          </w:p>
        </w:tc>
        <w:tc>
          <w:tcPr>
            <w:tcW w:w="337" w:type="pct"/>
            <w:tcBorders>
              <w:top w:val="nil"/>
              <w:left w:val="double" w:sz="6" w:space="0" w:color="auto"/>
              <w:bottom w:val="single" w:sz="4" w:space="0" w:color="auto"/>
              <w:right w:val="double" w:sz="6" w:space="0" w:color="auto"/>
            </w:tcBorders>
            <w:noWrap/>
            <w:vAlign w:val="center"/>
            <w:hideMark/>
          </w:tcPr>
          <w:p w14:paraId="4FE683D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34 </w:t>
            </w:r>
          </w:p>
        </w:tc>
        <w:tc>
          <w:tcPr>
            <w:tcW w:w="322" w:type="pct"/>
            <w:tcBorders>
              <w:top w:val="nil"/>
              <w:left w:val="nil"/>
              <w:bottom w:val="single" w:sz="4" w:space="0" w:color="auto"/>
              <w:right w:val="single" w:sz="4" w:space="0" w:color="auto"/>
            </w:tcBorders>
            <w:noWrap/>
            <w:vAlign w:val="center"/>
            <w:hideMark/>
          </w:tcPr>
          <w:p w14:paraId="595D977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79.4 </w:t>
            </w:r>
          </w:p>
        </w:tc>
        <w:tc>
          <w:tcPr>
            <w:tcW w:w="300" w:type="pct"/>
            <w:tcBorders>
              <w:top w:val="nil"/>
              <w:left w:val="nil"/>
              <w:bottom w:val="single" w:sz="4" w:space="0" w:color="auto"/>
              <w:right w:val="single" w:sz="4" w:space="0" w:color="auto"/>
            </w:tcBorders>
            <w:noWrap/>
            <w:vAlign w:val="center"/>
            <w:hideMark/>
          </w:tcPr>
          <w:p w14:paraId="7687A1F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2.9 </w:t>
            </w:r>
          </w:p>
        </w:tc>
        <w:tc>
          <w:tcPr>
            <w:tcW w:w="290" w:type="pct"/>
            <w:tcBorders>
              <w:top w:val="nil"/>
              <w:left w:val="nil"/>
              <w:bottom w:val="single" w:sz="4" w:space="0" w:color="auto"/>
              <w:right w:val="single" w:sz="4" w:space="0" w:color="auto"/>
            </w:tcBorders>
            <w:noWrap/>
            <w:vAlign w:val="center"/>
            <w:hideMark/>
          </w:tcPr>
          <w:p w14:paraId="4C5C76D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5.9 </w:t>
            </w:r>
          </w:p>
        </w:tc>
        <w:tc>
          <w:tcPr>
            <w:tcW w:w="294" w:type="pct"/>
            <w:tcBorders>
              <w:top w:val="nil"/>
              <w:left w:val="nil"/>
              <w:bottom w:val="single" w:sz="4" w:space="0" w:color="auto"/>
              <w:right w:val="single" w:sz="4" w:space="0" w:color="auto"/>
            </w:tcBorders>
            <w:noWrap/>
            <w:vAlign w:val="center"/>
            <w:hideMark/>
          </w:tcPr>
          <w:p w14:paraId="1248CDB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0E0969C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5.9 </w:t>
            </w:r>
          </w:p>
        </w:tc>
        <w:tc>
          <w:tcPr>
            <w:tcW w:w="294" w:type="pct"/>
            <w:tcBorders>
              <w:top w:val="nil"/>
              <w:left w:val="nil"/>
              <w:bottom w:val="single" w:sz="4" w:space="0" w:color="auto"/>
              <w:right w:val="single" w:sz="4" w:space="0" w:color="auto"/>
            </w:tcBorders>
            <w:noWrap/>
            <w:vAlign w:val="center"/>
            <w:hideMark/>
          </w:tcPr>
          <w:p w14:paraId="1A2BF83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3DF538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2.9 </w:t>
            </w:r>
          </w:p>
        </w:tc>
        <w:tc>
          <w:tcPr>
            <w:tcW w:w="295" w:type="pct"/>
            <w:tcBorders>
              <w:top w:val="nil"/>
              <w:left w:val="nil"/>
              <w:bottom w:val="single" w:sz="4" w:space="0" w:color="auto"/>
              <w:right w:val="single" w:sz="4" w:space="0" w:color="auto"/>
            </w:tcBorders>
            <w:noWrap/>
            <w:vAlign w:val="center"/>
            <w:hideMark/>
          </w:tcPr>
          <w:p w14:paraId="4993C57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450C6B1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0875E01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2D21F6A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0AFFE53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16086D0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2.9 </w:t>
            </w:r>
          </w:p>
        </w:tc>
      </w:tr>
      <w:tr w:rsidR="00404D33" w:rsidRPr="00404D33" w14:paraId="51749F8D" w14:textId="77777777" w:rsidTr="00EA7207">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7FD49270"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男性</w:t>
            </w:r>
          </w:p>
        </w:tc>
        <w:tc>
          <w:tcPr>
            <w:tcW w:w="573" w:type="pct"/>
            <w:tcBorders>
              <w:top w:val="single" w:sz="4" w:space="0" w:color="auto"/>
              <w:left w:val="nil"/>
              <w:bottom w:val="single" w:sz="4" w:space="0" w:color="auto"/>
              <w:right w:val="nil"/>
            </w:tcBorders>
            <w:vAlign w:val="center"/>
            <w:hideMark/>
          </w:tcPr>
          <w:p w14:paraId="1902D4FE"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single" w:sz="4" w:space="0" w:color="auto"/>
              <w:left w:val="double" w:sz="6" w:space="0" w:color="auto"/>
              <w:bottom w:val="single" w:sz="4" w:space="0" w:color="auto"/>
              <w:right w:val="double" w:sz="6" w:space="0" w:color="auto"/>
            </w:tcBorders>
            <w:noWrap/>
            <w:vAlign w:val="center"/>
            <w:hideMark/>
          </w:tcPr>
          <w:p w14:paraId="1CB1C2F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322" w:type="pct"/>
            <w:tcBorders>
              <w:top w:val="single" w:sz="4" w:space="0" w:color="auto"/>
              <w:left w:val="nil"/>
              <w:bottom w:val="single" w:sz="4" w:space="0" w:color="auto"/>
              <w:right w:val="single" w:sz="4" w:space="0" w:color="auto"/>
            </w:tcBorders>
            <w:noWrap/>
            <w:vAlign w:val="center"/>
            <w:hideMark/>
          </w:tcPr>
          <w:p w14:paraId="6A90EAB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91.7 </w:t>
            </w:r>
          </w:p>
        </w:tc>
        <w:tc>
          <w:tcPr>
            <w:tcW w:w="300" w:type="pct"/>
            <w:tcBorders>
              <w:top w:val="single" w:sz="4" w:space="0" w:color="auto"/>
              <w:left w:val="nil"/>
              <w:bottom w:val="single" w:sz="4" w:space="0" w:color="auto"/>
              <w:right w:val="single" w:sz="4" w:space="0" w:color="auto"/>
            </w:tcBorders>
            <w:noWrap/>
            <w:vAlign w:val="center"/>
            <w:hideMark/>
          </w:tcPr>
          <w:p w14:paraId="5488A99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8.3 </w:t>
            </w:r>
          </w:p>
        </w:tc>
        <w:tc>
          <w:tcPr>
            <w:tcW w:w="290" w:type="pct"/>
            <w:tcBorders>
              <w:top w:val="single" w:sz="4" w:space="0" w:color="auto"/>
              <w:left w:val="nil"/>
              <w:bottom w:val="single" w:sz="4" w:space="0" w:color="auto"/>
              <w:right w:val="single" w:sz="4" w:space="0" w:color="auto"/>
            </w:tcBorders>
            <w:noWrap/>
            <w:vAlign w:val="center"/>
            <w:hideMark/>
          </w:tcPr>
          <w:p w14:paraId="19E0156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44A0CAD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679227B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6D0B801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single" w:sz="4" w:space="0" w:color="auto"/>
              <w:left w:val="nil"/>
              <w:bottom w:val="single" w:sz="4" w:space="0" w:color="auto"/>
              <w:right w:val="single" w:sz="4" w:space="0" w:color="auto"/>
            </w:tcBorders>
            <w:noWrap/>
            <w:vAlign w:val="center"/>
            <w:hideMark/>
          </w:tcPr>
          <w:p w14:paraId="6D3E951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single" w:sz="4" w:space="0" w:color="auto"/>
              <w:left w:val="nil"/>
              <w:bottom w:val="single" w:sz="4" w:space="0" w:color="auto"/>
              <w:right w:val="single" w:sz="4" w:space="0" w:color="auto"/>
            </w:tcBorders>
            <w:noWrap/>
            <w:vAlign w:val="center"/>
            <w:hideMark/>
          </w:tcPr>
          <w:p w14:paraId="14E9F11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single" w:sz="4" w:space="0" w:color="auto"/>
              <w:left w:val="nil"/>
              <w:bottom w:val="single" w:sz="4" w:space="0" w:color="auto"/>
              <w:right w:val="single" w:sz="4" w:space="0" w:color="auto"/>
            </w:tcBorders>
            <w:noWrap/>
            <w:vAlign w:val="center"/>
            <w:hideMark/>
          </w:tcPr>
          <w:p w14:paraId="6DD3BF1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single" w:sz="4" w:space="0" w:color="auto"/>
              <w:left w:val="nil"/>
              <w:bottom w:val="single" w:sz="4" w:space="0" w:color="auto"/>
              <w:right w:val="single" w:sz="4" w:space="0" w:color="auto"/>
            </w:tcBorders>
            <w:noWrap/>
            <w:vAlign w:val="center"/>
            <w:hideMark/>
          </w:tcPr>
          <w:p w14:paraId="6F56181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single" w:sz="4" w:space="0" w:color="auto"/>
              <w:left w:val="nil"/>
              <w:bottom w:val="single" w:sz="4" w:space="0" w:color="auto"/>
              <w:right w:val="single" w:sz="4" w:space="0" w:color="auto"/>
            </w:tcBorders>
            <w:noWrap/>
            <w:vAlign w:val="center"/>
            <w:hideMark/>
          </w:tcPr>
          <w:p w14:paraId="54E607D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single" w:sz="4" w:space="0" w:color="auto"/>
              <w:left w:val="nil"/>
              <w:bottom w:val="single" w:sz="4" w:space="0" w:color="auto"/>
              <w:right w:val="single" w:sz="4" w:space="0" w:color="auto"/>
            </w:tcBorders>
            <w:noWrap/>
            <w:vAlign w:val="center"/>
            <w:hideMark/>
          </w:tcPr>
          <w:p w14:paraId="17C7777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single" w:sz="4" w:space="0" w:color="auto"/>
              <w:left w:val="nil"/>
              <w:bottom w:val="single" w:sz="4" w:space="0" w:color="auto"/>
              <w:right w:val="single" w:sz="4" w:space="0" w:color="auto"/>
            </w:tcBorders>
            <w:noWrap/>
            <w:vAlign w:val="center"/>
            <w:hideMark/>
          </w:tcPr>
          <w:p w14:paraId="5A3F823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r>
      <w:tr w:rsidR="00404D33" w:rsidRPr="00404D33" w14:paraId="2BEF28CA"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219B6F3"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F8C29C6"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2F2B4BD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107 </w:t>
            </w:r>
          </w:p>
        </w:tc>
        <w:tc>
          <w:tcPr>
            <w:tcW w:w="322" w:type="pct"/>
            <w:tcBorders>
              <w:top w:val="nil"/>
              <w:left w:val="nil"/>
              <w:bottom w:val="single" w:sz="4" w:space="0" w:color="auto"/>
              <w:right w:val="single" w:sz="4" w:space="0" w:color="auto"/>
            </w:tcBorders>
            <w:noWrap/>
            <w:vAlign w:val="center"/>
            <w:hideMark/>
          </w:tcPr>
          <w:p w14:paraId="2B08C5A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79.4 </w:t>
            </w:r>
          </w:p>
        </w:tc>
        <w:tc>
          <w:tcPr>
            <w:tcW w:w="300" w:type="pct"/>
            <w:tcBorders>
              <w:top w:val="nil"/>
              <w:left w:val="nil"/>
              <w:bottom w:val="single" w:sz="4" w:space="0" w:color="auto"/>
              <w:right w:val="single" w:sz="4" w:space="0" w:color="auto"/>
            </w:tcBorders>
            <w:noWrap/>
            <w:vAlign w:val="center"/>
            <w:hideMark/>
          </w:tcPr>
          <w:p w14:paraId="0A93760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10.3 </w:t>
            </w:r>
          </w:p>
        </w:tc>
        <w:tc>
          <w:tcPr>
            <w:tcW w:w="290" w:type="pct"/>
            <w:tcBorders>
              <w:top w:val="nil"/>
              <w:left w:val="nil"/>
              <w:bottom w:val="single" w:sz="4" w:space="0" w:color="auto"/>
              <w:right w:val="single" w:sz="4" w:space="0" w:color="auto"/>
            </w:tcBorders>
            <w:noWrap/>
            <w:vAlign w:val="center"/>
            <w:hideMark/>
          </w:tcPr>
          <w:p w14:paraId="5622D22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 </w:t>
            </w:r>
          </w:p>
        </w:tc>
        <w:tc>
          <w:tcPr>
            <w:tcW w:w="294" w:type="pct"/>
            <w:tcBorders>
              <w:top w:val="nil"/>
              <w:left w:val="nil"/>
              <w:bottom w:val="single" w:sz="4" w:space="0" w:color="auto"/>
              <w:right w:val="single" w:sz="4" w:space="0" w:color="auto"/>
            </w:tcBorders>
            <w:noWrap/>
            <w:vAlign w:val="center"/>
            <w:hideMark/>
          </w:tcPr>
          <w:p w14:paraId="10E4776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294" w:type="pct"/>
            <w:tcBorders>
              <w:top w:val="nil"/>
              <w:left w:val="nil"/>
              <w:bottom w:val="single" w:sz="4" w:space="0" w:color="auto"/>
              <w:right w:val="single" w:sz="4" w:space="0" w:color="auto"/>
            </w:tcBorders>
            <w:noWrap/>
            <w:vAlign w:val="center"/>
            <w:hideMark/>
          </w:tcPr>
          <w:p w14:paraId="27C4CF4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294" w:type="pct"/>
            <w:tcBorders>
              <w:top w:val="nil"/>
              <w:left w:val="nil"/>
              <w:bottom w:val="single" w:sz="4" w:space="0" w:color="auto"/>
              <w:right w:val="single" w:sz="4" w:space="0" w:color="auto"/>
            </w:tcBorders>
            <w:noWrap/>
            <w:vAlign w:val="center"/>
            <w:hideMark/>
          </w:tcPr>
          <w:p w14:paraId="4451C1F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294" w:type="pct"/>
            <w:tcBorders>
              <w:top w:val="nil"/>
              <w:left w:val="nil"/>
              <w:bottom w:val="single" w:sz="4" w:space="0" w:color="auto"/>
              <w:right w:val="single" w:sz="4" w:space="0" w:color="auto"/>
            </w:tcBorders>
            <w:noWrap/>
            <w:vAlign w:val="center"/>
            <w:hideMark/>
          </w:tcPr>
          <w:p w14:paraId="0F8B30B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295" w:type="pct"/>
            <w:tcBorders>
              <w:top w:val="nil"/>
              <w:left w:val="nil"/>
              <w:bottom w:val="single" w:sz="4" w:space="0" w:color="auto"/>
              <w:right w:val="single" w:sz="4" w:space="0" w:color="auto"/>
            </w:tcBorders>
            <w:noWrap/>
            <w:vAlign w:val="center"/>
            <w:hideMark/>
          </w:tcPr>
          <w:p w14:paraId="69D9C73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62BC227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295" w:type="pct"/>
            <w:tcBorders>
              <w:top w:val="nil"/>
              <w:left w:val="nil"/>
              <w:bottom w:val="single" w:sz="4" w:space="0" w:color="auto"/>
              <w:right w:val="single" w:sz="4" w:space="0" w:color="auto"/>
            </w:tcBorders>
            <w:noWrap/>
            <w:vAlign w:val="center"/>
            <w:hideMark/>
          </w:tcPr>
          <w:p w14:paraId="6682B30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3F1BDDA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2B141B8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11" w:type="pct"/>
            <w:tcBorders>
              <w:top w:val="nil"/>
              <w:left w:val="nil"/>
              <w:bottom w:val="single" w:sz="4" w:space="0" w:color="auto"/>
              <w:right w:val="single" w:sz="4" w:space="0" w:color="auto"/>
            </w:tcBorders>
            <w:noWrap/>
            <w:vAlign w:val="center"/>
            <w:hideMark/>
          </w:tcPr>
          <w:p w14:paraId="3D70D02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r>
      <w:tr w:rsidR="00404D33" w:rsidRPr="00404D33" w14:paraId="513DCD9C"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10FC8A14"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4349D9B0"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0331062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143 </w:t>
            </w:r>
          </w:p>
        </w:tc>
        <w:tc>
          <w:tcPr>
            <w:tcW w:w="322" w:type="pct"/>
            <w:tcBorders>
              <w:top w:val="nil"/>
              <w:left w:val="nil"/>
              <w:bottom w:val="single" w:sz="4" w:space="0" w:color="auto"/>
              <w:right w:val="single" w:sz="4" w:space="0" w:color="auto"/>
            </w:tcBorders>
            <w:noWrap/>
            <w:vAlign w:val="center"/>
            <w:hideMark/>
          </w:tcPr>
          <w:p w14:paraId="0AC628D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88.1 </w:t>
            </w:r>
          </w:p>
        </w:tc>
        <w:tc>
          <w:tcPr>
            <w:tcW w:w="300" w:type="pct"/>
            <w:tcBorders>
              <w:top w:val="nil"/>
              <w:left w:val="nil"/>
              <w:bottom w:val="single" w:sz="4" w:space="0" w:color="auto"/>
              <w:right w:val="single" w:sz="4" w:space="0" w:color="auto"/>
            </w:tcBorders>
            <w:noWrap/>
            <w:vAlign w:val="center"/>
            <w:hideMark/>
          </w:tcPr>
          <w:p w14:paraId="6F1980B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6.3 </w:t>
            </w:r>
          </w:p>
        </w:tc>
        <w:tc>
          <w:tcPr>
            <w:tcW w:w="290" w:type="pct"/>
            <w:tcBorders>
              <w:top w:val="nil"/>
              <w:left w:val="nil"/>
              <w:bottom w:val="single" w:sz="4" w:space="0" w:color="auto"/>
              <w:right w:val="single" w:sz="4" w:space="0" w:color="auto"/>
            </w:tcBorders>
            <w:noWrap/>
            <w:vAlign w:val="center"/>
            <w:hideMark/>
          </w:tcPr>
          <w:p w14:paraId="406B0D2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4" w:type="pct"/>
            <w:tcBorders>
              <w:top w:val="nil"/>
              <w:left w:val="nil"/>
              <w:bottom w:val="single" w:sz="4" w:space="0" w:color="auto"/>
              <w:right w:val="single" w:sz="4" w:space="0" w:color="auto"/>
            </w:tcBorders>
            <w:noWrap/>
            <w:vAlign w:val="center"/>
            <w:hideMark/>
          </w:tcPr>
          <w:p w14:paraId="65E4CD2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4" w:type="pct"/>
            <w:tcBorders>
              <w:top w:val="nil"/>
              <w:left w:val="nil"/>
              <w:bottom w:val="single" w:sz="4" w:space="0" w:color="auto"/>
              <w:right w:val="single" w:sz="4" w:space="0" w:color="auto"/>
            </w:tcBorders>
            <w:noWrap/>
            <w:vAlign w:val="center"/>
            <w:hideMark/>
          </w:tcPr>
          <w:p w14:paraId="159F93F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 </w:t>
            </w:r>
          </w:p>
        </w:tc>
        <w:tc>
          <w:tcPr>
            <w:tcW w:w="294" w:type="pct"/>
            <w:tcBorders>
              <w:top w:val="nil"/>
              <w:left w:val="nil"/>
              <w:bottom w:val="single" w:sz="4" w:space="0" w:color="auto"/>
              <w:right w:val="single" w:sz="4" w:space="0" w:color="auto"/>
            </w:tcBorders>
            <w:noWrap/>
            <w:vAlign w:val="center"/>
            <w:hideMark/>
          </w:tcPr>
          <w:p w14:paraId="25FCE83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 </w:t>
            </w:r>
          </w:p>
        </w:tc>
        <w:tc>
          <w:tcPr>
            <w:tcW w:w="294" w:type="pct"/>
            <w:tcBorders>
              <w:top w:val="nil"/>
              <w:left w:val="nil"/>
              <w:bottom w:val="single" w:sz="4" w:space="0" w:color="auto"/>
              <w:right w:val="single" w:sz="4" w:space="0" w:color="auto"/>
            </w:tcBorders>
            <w:noWrap/>
            <w:vAlign w:val="center"/>
            <w:hideMark/>
          </w:tcPr>
          <w:p w14:paraId="72654C4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332B8EB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290EDD5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5" w:type="pct"/>
            <w:tcBorders>
              <w:top w:val="nil"/>
              <w:left w:val="nil"/>
              <w:bottom w:val="single" w:sz="4" w:space="0" w:color="auto"/>
              <w:right w:val="single" w:sz="4" w:space="0" w:color="auto"/>
            </w:tcBorders>
            <w:noWrap/>
            <w:vAlign w:val="center"/>
            <w:hideMark/>
          </w:tcPr>
          <w:p w14:paraId="3A4F45A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0E2FDDB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5D59FC0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311" w:type="pct"/>
            <w:tcBorders>
              <w:top w:val="nil"/>
              <w:left w:val="nil"/>
              <w:bottom w:val="single" w:sz="4" w:space="0" w:color="auto"/>
              <w:right w:val="single" w:sz="4" w:space="0" w:color="auto"/>
            </w:tcBorders>
            <w:noWrap/>
            <w:vAlign w:val="center"/>
            <w:hideMark/>
          </w:tcPr>
          <w:p w14:paraId="6026F2C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r>
      <w:tr w:rsidR="00404D33" w:rsidRPr="00404D33" w14:paraId="0B4DF980"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B05AE6A"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3401030F"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25DF152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169 </w:t>
            </w:r>
          </w:p>
        </w:tc>
        <w:tc>
          <w:tcPr>
            <w:tcW w:w="322" w:type="pct"/>
            <w:tcBorders>
              <w:top w:val="nil"/>
              <w:left w:val="nil"/>
              <w:bottom w:val="single" w:sz="4" w:space="0" w:color="auto"/>
              <w:right w:val="single" w:sz="4" w:space="0" w:color="auto"/>
            </w:tcBorders>
            <w:noWrap/>
            <w:vAlign w:val="center"/>
            <w:hideMark/>
          </w:tcPr>
          <w:p w14:paraId="7A3BC75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85.2 </w:t>
            </w:r>
          </w:p>
        </w:tc>
        <w:tc>
          <w:tcPr>
            <w:tcW w:w="300" w:type="pct"/>
            <w:tcBorders>
              <w:top w:val="nil"/>
              <w:left w:val="nil"/>
              <w:bottom w:val="single" w:sz="4" w:space="0" w:color="auto"/>
              <w:right w:val="single" w:sz="4" w:space="0" w:color="auto"/>
            </w:tcBorders>
            <w:noWrap/>
            <w:vAlign w:val="center"/>
            <w:hideMark/>
          </w:tcPr>
          <w:p w14:paraId="625C5C8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4.1 </w:t>
            </w:r>
          </w:p>
        </w:tc>
        <w:tc>
          <w:tcPr>
            <w:tcW w:w="290" w:type="pct"/>
            <w:tcBorders>
              <w:top w:val="nil"/>
              <w:left w:val="nil"/>
              <w:bottom w:val="single" w:sz="4" w:space="0" w:color="auto"/>
              <w:right w:val="single" w:sz="4" w:space="0" w:color="auto"/>
            </w:tcBorders>
            <w:noWrap/>
            <w:vAlign w:val="center"/>
            <w:hideMark/>
          </w:tcPr>
          <w:p w14:paraId="0C5793B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294" w:type="pct"/>
            <w:tcBorders>
              <w:top w:val="nil"/>
              <w:left w:val="nil"/>
              <w:bottom w:val="single" w:sz="4" w:space="0" w:color="auto"/>
              <w:right w:val="single" w:sz="4" w:space="0" w:color="auto"/>
            </w:tcBorders>
            <w:noWrap/>
            <w:vAlign w:val="center"/>
            <w:hideMark/>
          </w:tcPr>
          <w:p w14:paraId="16CAD56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294" w:type="pct"/>
            <w:tcBorders>
              <w:top w:val="nil"/>
              <w:left w:val="nil"/>
              <w:bottom w:val="single" w:sz="4" w:space="0" w:color="auto"/>
              <w:right w:val="single" w:sz="4" w:space="0" w:color="auto"/>
            </w:tcBorders>
            <w:noWrap/>
            <w:vAlign w:val="center"/>
            <w:hideMark/>
          </w:tcPr>
          <w:p w14:paraId="7E69CF4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294" w:type="pct"/>
            <w:tcBorders>
              <w:top w:val="nil"/>
              <w:left w:val="nil"/>
              <w:bottom w:val="single" w:sz="4" w:space="0" w:color="auto"/>
              <w:right w:val="single" w:sz="4" w:space="0" w:color="auto"/>
            </w:tcBorders>
            <w:noWrap/>
            <w:vAlign w:val="center"/>
            <w:hideMark/>
          </w:tcPr>
          <w:p w14:paraId="3C4177C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369C4AA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24E9E30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3BB874D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2E6827E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6CCF14F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5F6532D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311" w:type="pct"/>
            <w:tcBorders>
              <w:top w:val="nil"/>
              <w:left w:val="nil"/>
              <w:bottom w:val="single" w:sz="4" w:space="0" w:color="auto"/>
              <w:right w:val="single" w:sz="4" w:space="0" w:color="auto"/>
            </w:tcBorders>
            <w:noWrap/>
            <w:vAlign w:val="center"/>
            <w:hideMark/>
          </w:tcPr>
          <w:p w14:paraId="485BF83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3.0 </w:t>
            </w:r>
          </w:p>
        </w:tc>
      </w:tr>
      <w:tr w:rsidR="00404D33" w:rsidRPr="00404D33" w14:paraId="15F8ED16"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9695AB9"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69CA4006"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0F0717B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234 </w:t>
            </w:r>
          </w:p>
        </w:tc>
        <w:tc>
          <w:tcPr>
            <w:tcW w:w="322" w:type="pct"/>
            <w:tcBorders>
              <w:top w:val="nil"/>
              <w:left w:val="nil"/>
              <w:bottom w:val="single" w:sz="4" w:space="0" w:color="auto"/>
              <w:right w:val="single" w:sz="4" w:space="0" w:color="auto"/>
            </w:tcBorders>
            <w:noWrap/>
            <w:vAlign w:val="center"/>
            <w:hideMark/>
          </w:tcPr>
          <w:p w14:paraId="1E24E8A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65.4 </w:t>
            </w:r>
          </w:p>
        </w:tc>
        <w:tc>
          <w:tcPr>
            <w:tcW w:w="300" w:type="pct"/>
            <w:tcBorders>
              <w:top w:val="nil"/>
              <w:left w:val="nil"/>
              <w:bottom w:val="single" w:sz="4" w:space="0" w:color="auto"/>
              <w:right w:val="single" w:sz="4" w:space="0" w:color="auto"/>
            </w:tcBorders>
            <w:noWrap/>
            <w:vAlign w:val="center"/>
            <w:hideMark/>
          </w:tcPr>
          <w:p w14:paraId="08FCF74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13.2 </w:t>
            </w:r>
          </w:p>
        </w:tc>
        <w:tc>
          <w:tcPr>
            <w:tcW w:w="290" w:type="pct"/>
            <w:tcBorders>
              <w:top w:val="nil"/>
              <w:left w:val="nil"/>
              <w:bottom w:val="single" w:sz="4" w:space="0" w:color="auto"/>
              <w:right w:val="single" w:sz="4" w:space="0" w:color="auto"/>
            </w:tcBorders>
            <w:noWrap/>
            <w:vAlign w:val="center"/>
            <w:hideMark/>
          </w:tcPr>
          <w:p w14:paraId="6BA623C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3.4 </w:t>
            </w:r>
          </w:p>
        </w:tc>
        <w:tc>
          <w:tcPr>
            <w:tcW w:w="294" w:type="pct"/>
            <w:tcBorders>
              <w:top w:val="nil"/>
              <w:left w:val="nil"/>
              <w:bottom w:val="single" w:sz="4" w:space="0" w:color="auto"/>
              <w:right w:val="single" w:sz="4" w:space="0" w:color="auto"/>
            </w:tcBorders>
            <w:noWrap/>
            <w:vAlign w:val="center"/>
            <w:hideMark/>
          </w:tcPr>
          <w:p w14:paraId="5FB72E6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294" w:type="pct"/>
            <w:tcBorders>
              <w:top w:val="nil"/>
              <w:left w:val="nil"/>
              <w:bottom w:val="single" w:sz="4" w:space="0" w:color="auto"/>
              <w:right w:val="single" w:sz="4" w:space="0" w:color="auto"/>
            </w:tcBorders>
            <w:noWrap/>
            <w:vAlign w:val="center"/>
            <w:hideMark/>
          </w:tcPr>
          <w:p w14:paraId="117B3C2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3.4 </w:t>
            </w:r>
          </w:p>
        </w:tc>
        <w:tc>
          <w:tcPr>
            <w:tcW w:w="294" w:type="pct"/>
            <w:tcBorders>
              <w:top w:val="nil"/>
              <w:left w:val="nil"/>
              <w:bottom w:val="single" w:sz="4" w:space="0" w:color="auto"/>
              <w:right w:val="single" w:sz="4" w:space="0" w:color="auto"/>
            </w:tcBorders>
            <w:noWrap/>
            <w:vAlign w:val="center"/>
            <w:hideMark/>
          </w:tcPr>
          <w:p w14:paraId="3FBF296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2.1 </w:t>
            </w:r>
          </w:p>
        </w:tc>
        <w:tc>
          <w:tcPr>
            <w:tcW w:w="294" w:type="pct"/>
            <w:tcBorders>
              <w:top w:val="nil"/>
              <w:left w:val="nil"/>
              <w:bottom w:val="single" w:sz="4" w:space="0" w:color="auto"/>
              <w:right w:val="single" w:sz="4" w:space="0" w:color="auto"/>
            </w:tcBorders>
            <w:noWrap/>
            <w:vAlign w:val="center"/>
            <w:hideMark/>
          </w:tcPr>
          <w:p w14:paraId="23A4966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7C2AF7E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17748CB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6D472CC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295" w:type="pct"/>
            <w:tcBorders>
              <w:top w:val="nil"/>
              <w:left w:val="nil"/>
              <w:bottom w:val="single" w:sz="4" w:space="0" w:color="auto"/>
              <w:right w:val="single" w:sz="4" w:space="0" w:color="auto"/>
            </w:tcBorders>
            <w:noWrap/>
            <w:vAlign w:val="center"/>
            <w:hideMark/>
          </w:tcPr>
          <w:p w14:paraId="5E8EE35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2AB4F21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11" w:type="pct"/>
            <w:tcBorders>
              <w:top w:val="nil"/>
              <w:left w:val="nil"/>
              <w:bottom w:val="single" w:sz="4" w:space="0" w:color="auto"/>
              <w:right w:val="single" w:sz="4" w:space="0" w:color="auto"/>
            </w:tcBorders>
            <w:noWrap/>
            <w:vAlign w:val="center"/>
            <w:hideMark/>
          </w:tcPr>
          <w:p w14:paraId="7AB8935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5.6 </w:t>
            </w:r>
          </w:p>
        </w:tc>
      </w:tr>
      <w:tr w:rsidR="00404D33" w:rsidRPr="00404D33" w14:paraId="62A61FBC"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9AC2A4E"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2CDFA67D"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1B02CD1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275 </w:t>
            </w:r>
          </w:p>
        </w:tc>
        <w:tc>
          <w:tcPr>
            <w:tcW w:w="322" w:type="pct"/>
            <w:tcBorders>
              <w:top w:val="nil"/>
              <w:left w:val="nil"/>
              <w:bottom w:val="single" w:sz="4" w:space="0" w:color="auto"/>
              <w:right w:val="single" w:sz="4" w:space="0" w:color="auto"/>
            </w:tcBorders>
            <w:noWrap/>
            <w:vAlign w:val="center"/>
            <w:hideMark/>
          </w:tcPr>
          <w:p w14:paraId="5582063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60.4 </w:t>
            </w:r>
          </w:p>
        </w:tc>
        <w:tc>
          <w:tcPr>
            <w:tcW w:w="300" w:type="pct"/>
            <w:tcBorders>
              <w:top w:val="nil"/>
              <w:left w:val="nil"/>
              <w:bottom w:val="single" w:sz="4" w:space="0" w:color="auto"/>
              <w:right w:val="single" w:sz="4" w:space="0" w:color="auto"/>
            </w:tcBorders>
            <w:noWrap/>
            <w:vAlign w:val="center"/>
            <w:hideMark/>
          </w:tcPr>
          <w:p w14:paraId="7834CA7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10.5 </w:t>
            </w:r>
          </w:p>
        </w:tc>
        <w:tc>
          <w:tcPr>
            <w:tcW w:w="290" w:type="pct"/>
            <w:tcBorders>
              <w:top w:val="nil"/>
              <w:left w:val="nil"/>
              <w:bottom w:val="single" w:sz="4" w:space="0" w:color="auto"/>
              <w:right w:val="single" w:sz="4" w:space="0" w:color="auto"/>
            </w:tcBorders>
            <w:noWrap/>
            <w:vAlign w:val="center"/>
            <w:hideMark/>
          </w:tcPr>
          <w:p w14:paraId="1C48EFD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4.4 </w:t>
            </w:r>
          </w:p>
        </w:tc>
        <w:tc>
          <w:tcPr>
            <w:tcW w:w="294" w:type="pct"/>
            <w:tcBorders>
              <w:top w:val="nil"/>
              <w:left w:val="nil"/>
              <w:bottom w:val="single" w:sz="4" w:space="0" w:color="auto"/>
              <w:right w:val="single" w:sz="4" w:space="0" w:color="auto"/>
            </w:tcBorders>
            <w:noWrap/>
            <w:vAlign w:val="center"/>
            <w:hideMark/>
          </w:tcPr>
          <w:p w14:paraId="352590B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6.5 </w:t>
            </w:r>
          </w:p>
        </w:tc>
        <w:tc>
          <w:tcPr>
            <w:tcW w:w="294" w:type="pct"/>
            <w:tcBorders>
              <w:top w:val="nil"/>
              <w:left w:val="nil"/>
              <w:bottom w:val="single" w:sz="4" w:space="0" w:color="auto"/>
              <w:right w:val="single" w:sz="4" w:space="0" w:color="auto"/>
            </w:tcBorders>
            <w:noWrap/>
            <w:vAlign w:val="center"/>
            <w:hideMark/>
          </w:tcPr>
          <w:p w14:paraId="7D2DFAF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4.4 </w:t>
            </w:r>
          </w:p>
        </w:tc>
        <w:tc>
          <w:tcPr>
            <w:tcW w:w="294" w:type="pct"/>
            <w:tcBorders>
              <w:top w:val="nil"/>
              <w:left w:val="nil"/>
              <w:bottom w:val="single" w:sz="4" w:space="0" w:color="auto"/>
              <w:right w:val="single" w:sz="4" w:space="0" w:color="auto"/>
            </w:tcBorders>
            <w:noWrap/>
            <w:vAlign w:val="center"/>
            <w:hideMark/>
          </w:tcPr>
          <w:p w14:paraId="68010BC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294" w:type="pct"/>
            <w:tcBorders>
              <w:top w:val="nil"/>
              <w:left w:val="nil"/>
              <w:bottom w:val="single" w:sz="4" w:space="0" w:color="auto"/>
              <w:right w:val="single" w:sz="4" w:space="0" w:color="auto"/>
            </w:tcBorders>
            <w:noWrap/>
            <w:vAlign w:val="center"/>
            <w:hideMark/>
          </w:tcPr>
          <w:p w14:paraId="0B2DA07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295" w:type="pct"/>
            <w:tcBorders>
              <w:top w:val="nil"/>
              <w:left w:val="nil"/>
              <w:bottom w:val="single" w:sz="4" w:space="0" w:color="auto"/>
              <w:right w:val="single" w:sz="4" w:space="0" w:color="auto"/>
            </w:tcBorders>
            <w:noWrap/>
            <w:vAlign w:val="center"/>
            <w:hideMark/>
          </w:tcPr>
          <w:p w14:paraId="7072DB6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0157481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0C75A68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5" w:type="pct"/>
            <w:tcBorders>
              <w:top w:val="nil"/>
              <w:left w:val="nil"/>
              <w:bottom w:val="single" w:sz="4" w:space="0" w:color="auto"/>
              <w:right w:val="single" w:sz="4" w:space="0" w:color="auto"/>
            </w:tcBorders>
            <w:noWrap/>
            <w:vAlign w:val="center"/>
            <w:hideMark/>
          </w:tcPr>
          <w:p w14:paraId="18831CE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5" w:type="pct"/>
            <w:tcBorders>
              <w:top w:val="nil"/>
              <w:left w:val="nil"/>
              <w:bottom w:val="single" w:sz="4" w:space="0" w:color="auto"/>
              <w:right w:val="single" w:sz="4" w:space="0" w:color="auto"/>
            </w:tcBorders>
            <w:noWrap/>
            <w:vAlign w:val="center"/>
            <w:hideMark/>
          </w:tcPr>
          <w:p w14:paraId="78F9B42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311" w:type="pct"/>
            <w:tcBorders>
              <w:top w:val="nil"/>
              <w:left w:val="nil"/>
              <w:bottom w:val="single" w:sz="4" w:space="0" w:color="auto"/>
              <w:right w:val="single" w:sz="4" w:space="0" w:color="auto"/>
            </w:tcBorders>
            <w:noWrap/>
            <w:vAlign w:val="center"/>
            <w:hideMark/>
          </w:tcPr>
          <w:p w14:paraId="1E8154F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8.4 </w:t>
            </w:r>
          </w:p>
        </w:tc>
      </w:tr>
      <w:tr w:rsidR="00404D33" w:rsidRPr="00404D33" w14:paraId="1F7DA67A"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1A1C677C"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4EBAC102"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6D8B561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361 </w:t>
            </w:r>
          </w:p>
        </w:tc>
        <w:tc>
          <w:tcPr>
            <w:tcW w:w="322" w:type="pct"/>
            <w:tcBorders>
              <w:top w:val="nil"/>
              <w:left w:val="nil"/>
              <w:bottom w:val="single" w:sz="4" w:space="0" w:color="auto"/>
              <w:right w:val="single" w:sz="4" w:space="0" w:color="auto"/>
            </w:tcBorders>
            <w:noWrap/>
            <w:vAlign w:val="center"/>
            <w:hideMark/>
          </w:tcPr>
          <w:p w14:paraId="1571E36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45.2 </w:t>
            </w:r>
          </w:p>
        </w:tc>
        <w:tc>
          <w:tcPr>
            <w:tcW w:w="300" w:type="pct"/>
            <w:tcBorders>
              <w:top w:val="nil"/>
              <w:left w:val="nil"/>
              <w:bottom w:val="single" w:sz="4" w:space="0" w:color="auto"/>
              <w:right w:val="single" w:sz="4" w:space="0" w:color="auto"/>
            </w:tcBorders>
            <w:noWrap/>
            <w:vAlign w:val="center"/>
            <w:hideMark/>
          </w:tcPr>
          <w:p w14:paraId="4D2DD1C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10.0 </w:t>
            </w:r>
          </w:p>
        </w:tc>
        <w:tc>
          <w:tcPr>
            <w:tcW w:w="290" w:type="pct"/>
            <w:tcBorders>
              <w:top w:val="nil"/>
              <w:left w:val="nil"/>
              <w:bottom w:val="single" w:sz="4" w:space="0" w:color="auto"/>
              <w:right w:val="single" w:sz="4" w:space="0" w:color="auto"/>
            </w:tcBorders>
            <w:noWrap/>
            <w:vAlign w:val="center"/>
            <w:hideMark/>
          </w:tcPr>
          <w:p w14:paraId="71D6176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 </w:t>
            </w:r>
          </w:p>
        </w:tc>
        <w:tc>
          <w:tcPr>
            <w:tcW w:w="294" w:type="pct"/>
            <w:tcBorders>
              <w:top w:val="nil"/>
              <w:left w:val="nil"/>
              <w:bottom w:val="single" w:sz="4" w:space="0" w:color="auto"/>
              <w:right w:val="single" w:sz="4" w:space="0" w:color="auto"/>
            </w:tcBorders>
            <w:noWrap/>
            <w:vAlign w:val="center"/>
            <w:hideMark/>
          </w:tcPr>
          <w:p w14:paraId="3D4C051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294" w:type="pct"/>
            <w:tcBorders>
              <w:top w:val="nil"/>
              <w:left w:val="nil"/>
              <w:bottom w:val="single" w:sz="4" w:space="0" w:color="auto"/>
              <w:right w:val="single" w:sz="4" w:space="0" w:color="auto"/>
            </w:tcBorders>
            <w:noWrap/>
            <w:vAlign w:val="center"/>
            <w:hideMark/>
          </w:tcPr>
          <w:p w14:paraId="286CDC6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2.5 </w:t>
            </w:r>
          </w:p>
        </w:tc>
        <w:tc>
          <w:tcPr>
            <w:tcW w:w="294" w:type="pct"/>
            <w:tcBorders>
              <w:top w:val="nil"/>
              <w:left w:val="nil"/>
              <w:bottom w:val="single" w:sz="4" w:space="0" w:color="auto"/>
              <w:right w:val="single" w:sz="4" w:space="0" w:color="auto"/>
            </w:tcBorders>
            <w:noWrap/>
            <w:vAlign w:val="center"/>
            <w:hideMark/>
          </w:tcPr>
          <w:p w14:paraId="73508EC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294" w:type="pct"/>
            <w:tcBorders>
              <w:top w:val="nil"/>
              <w:left w:val="nil"/>
              <w:bottom w:val="single" w:sz="4" w:space="0" w:color="auto"/>
              <w:right w:val="single" w:sz="4" w:space="0" w:color="auto"/>
            </w:tcBorders>
            <w:noWrap/>
            <w:vAlign w:val="center"/>
            <w:hideMark/>
          </w:tcPr>
          <w:p w14:paraId="7482FC1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295" w:type="pct"/>
            <w:tcBorders>
              <w:top w:val="nil"/>
              <w:left w:val="nil"/>
              <w:bottom w:val="single" w:sz="4" w:space="0" w:color="auto"/>
              <w:right w:val="single" w:sz="4" w:space="0" w:color="auto"/>
            </w:tcBorders>
            <w:noWrap/>
            <w:vAlign w:val="center"/>
            <w:hideMark/>
          </w:tcPr>
          <w:p w14:paraId="600E631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22FD182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295" w:type="pct"/>
            <w:tcBorders>
              <w:top w:val="nil"/>
              <w:left w:val="nil"/>
              <w:bottom w:val="single" w:sz="4" w:space="0" w:color="auto"/>
              <w:right w:val="single" w:sz="4" w:space="0" w:color="auto"/>
            </w:tcBorders>
            <w:noWrap/>
            <w:vAlign w:val="center"/>
            <w:hideMark/>
          </w:tcPr>
          <w:p w14:paraId="6293F74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6182C66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single" w:sz="4" w:space="0" w:color="auto"/>
              <w:right w:val="single" w:sz="4" w:space="0" w:color="auto"/>
            </w:tcBorders>
            <w:noWrap/>
            <w:vAlign w:val="center"/>
            <w:hideMark/>
          </w:tcPr>
          <w:p w14:paraId="7101FBD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311" w:type="pct"/>
            <w:tcBorders>
              <w:top w:val="nil"/>
              <w:left w:val="nil"/>
              <w:bottom w:val="single" w:sz="4" w:space="0" w:color="auto"/>
              <w:right w:val="single" w:sz="4" w:space="0" w:color="auto"/>
            </w:tcBorders>
            <w:noWrap/>
            <w:vAlign w:val="center"/>
            <w:hideMark/>
          </w:tcPr>
          <w:p w14:paraId="7427373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35.2 </w:t>
            </w:r>
          </w:p>
        </w:tc>
      </w:tr>
      <w:tr w:rsidR="00404D33" w:rsidRPr="00404D33" w14:paraId="2CD141AE" w14:textId="77777777" w:rsidTr="00EA7207">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32684F0B"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女性</w:t>
            </w:r>
          </w:p>
        </w:tc>
        <w:tc>
          <w:tcPr>
            <w:tcW w:w="573" w:type="pct"/>
            <w:tcBorders>
              <w:top w:val="nil"/>
              <w:left w:val="nil"/>
              <w:bottom w:val="single" w:sz="4" w:space="0" w:color="auto"/>
              <w:right w:val="nil"/>
            </w:tcBorders>
            <w:vAlign w:val="center"/>
            <w:hideMark/>
          </w:tcPr>
          <w:p w14:paraId="66AD1FBA"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nil"/>
              <w:left w:val="double" w:sz="6" w:space="0" w:color="auto"/>
              <w:bottom w:val="single" w:sz="4" w:space="0" w:color="auto"/>
              <w:right w:val="double" w:sz="6" w:space="0" w:color="auto"/>
            </w:tcBorders>
            <w:noWrap/>
            <w:vAlign w:val="center"/>
            <w:hideMark/>
          </w:tcPr>
          <w:p w14:paraId="1AA70E6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322" w:type="pct"/>
            <w:tcBorders>
              <w:top w:val="nil"/>
              <w:left w:val="nil"/>
              <w:bottom w:val="single" w:sz="4" w:space="0" w:color="auto"/>
              <w:right w:val="single" w:sz="4" w:space="0" w:color="auto"/>
            </w:tcBorders>
            <w:noWrap/>
            <w:vAlign w:val="center"/>
            <w:hideMark/>
          </w:tcPr>
          <w:p w14:paraId="15DFFAC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84.6 </w:t>
            </w:r>
          </w:p>
        </w:tc>
        <w:tc>
          <w:tcPr>
            <w:tcW w:w="300" w:type="pct"/>
            <w:tcBorders>
              <w:top w:val="nil"/>
              <w:left w:val="nil"/>
              <w:bottom w:val="single" w:sz="4" w:space="0" w:color="auto"/>
              <w:right w:val="single" w:sz="4" w:space="0" w:color="auto"/>
            </w:tcBorders>
            <w:noWrap/>
            <w:vAlign w:val="center"/>
            <w:hideMark/>
          </w:tcPr>
          <w:p w14:paraId="4CA4861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0" w:type="pct"/>
            <w:tcBorders>
              <w:top w:val="nil"/>
              <w:left w:val="nil"/>
              <w:bottom w:val="single" w:sz="4" w:space="0" w:color="auto"/>
              <w:right w:val="single" w:sz="4" w:space="0" w:color="auto"/>
            </w:tcBorders>
            <w:noWrap/>
            <w:vAlign w:val="center"/>
            <w:hideMark/>
          </w:tcPr>
          <w:p w14:paraId="5EB8625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7.7 </w:t>
            </w:r>
          </w:p>
        </w:tc>
        <w:tc>
          <w:tcPr>
            <w:tcW w:w="294" w:type="pct"/>
            <w:tcBorders>
              <w:top w:val="nil"/>
              <w:left w:val="nil"/>
              <w:bottom w:val="single" w:sz="4" w:space="0" w:color="auto"/>
              <w:right w:val="single" w:sz="4" w:space="0" w:color="auto"/>
            </w:tcBorders>
            <w:noWrap/>
            <w:vAlign w:val="center"/>
            <w:hideMark/>
          </w:tcPr>
          <w:p w14:paraId="62A087F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438D77C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538239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75B9669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64A089F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7DD89E1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7A36CE3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23932FB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609A377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174E2AE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7.7 </w:t>
            </w:r>
          </w:p>
        </w:tc>
      </w:tr>
      <w:tr w:rsidR="00404D33" w:rsidRPr="00404D33" w14:paraId="7885B844"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2D16E8C"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678AF5DB"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5906BC4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158 </w:t>
            </w:r>
          </w:p>
        </w:tc>
        <w:tc>
          <w:tcPr>
            <w:tcW w:w="322" w:type="pct"/>
            <w:tcBorders>
              <w:top w:val="nil"/>
              <w:left w:val="nil"/>
              <w:bottom w:val="single" w:sz="4" w:space="0" w:color="auto"/>
              <w:right w:val="single" w:sz="4" w:space="0" w:color="auto"/>
            </w:tcBorders>
            <w:noWrap/>
            <w:vAlign w:val="center"/>
            <w:hideMark/>
          </w:tcPr>
          <w:p w14:paraId="7271FB4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91.1 </w:t>
            </w:r>
          </w:p>
        </w:tc>
        <w:tc>
          <w:tcPr>
            <w:tcW w:w="300" w:type="pct"/>
            <w:tcBorders>
              <w:top w:val="nil"/>
              <w:left w:val="nil"/>
              <w:bottom w:val="single" w:sz="4" w:space="0" w:color="auto"/>
              <w:right w:val="single" w:sz="4" w:space="0" w:color="auto"/>
            </w:tcBorders>
            <w:noWrap/>
            <w:vAlign w:val="center"/>
            <w:hideMark/>
          </w:tcPr>
          <w:p w14:paraId="19C2E7C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4.4 </w:t>
            </w:r>
          </w:p>
        </w:tc>
        <w:tc>
          <w:tcPr>
            <w:tcW w:w="290" w:type="pct"/>
            <w:tcBorders>
              <w:top w:val="nil"/>
              <w:left w:val="nil"/>
              <w:bottom w:val="single" w:sz="4" w:space="0" w:color="auto"/>
              <w:right w:val="single" w:sz="4" w:space="0" w:color="auto"/>
            </w:tcBorders>
            <w:noWrap/>
            <w:vAlign w:val="center"/>
            <w:hideMark/>
          </w:tcPr>
          <w:p w14:paraId="6542B4A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4B19521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256E497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4" w:type="pct"/>
            <w:tcBorders>
              <w:top w:val="nil"/>
              <w:left w:val="nil"/>
              <w:bottom w:val="single" w:sz="4" w:space="0" w:color="auto"/>
              <w:right w:val="single" w:sz="4" w:space="0" w:color="auto"/>
            </w:tcBorders>
            <w:noWrap/>
            <w:vAlign w:val="center"/>
            <w:hideMark/>
          </w:tcPr>
          <w:p w14:paraId="13062F2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6F4BD6D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4B7DD09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34B9276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295" w:type="pct"/>
            <w:tcBorders>
              <w:top w:val="nil"/>
              <w:left w:val="nil"/>
              <w:bottom w:val="single" w:sz="4" w:space="0" w:color="auto"/>
              <w:right w:val="single" w:sz="4" w:space="0" w:color="auto"/>
            </w:tcBorders>
            <w:noWrap/>
            <w:vAlign w:val="center"/>
            <w:hideMark/>
          </w:tcPr>
          <w:p w14:paraId="3E2A34E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743C2D2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439D039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799F8A3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r>
      <w:tr w:rsidR="00404D33" w:rsidRPr="00404D33" w14:paraId="3435884D"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CFAFEB7"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040A8F9F"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243471C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236 </w:t>
            </w:r>
          </w:p>
        </w:tc>
        <w:tc>
          <w:tcPr>
            <w:tcW w:w="322" w:type="pct"/>
            <w:tcBorders>
              <w:top w:val="nil"/>
              <w:left w:val="nil"/>
              <w:bottom w:val="single" w:sz="4" w:space="0" w:color="auto"/>
              <w:right w:val="single" w:sz="4" w:space="0" w:color="auto"/>
            </w:tcBorders>
            <w:noWrap/>
            <w:vAlign w:val="center"/>
            <w:hideMark/>
          </w:tcPr>
          <w:p w14:paraId="0AFD767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88.1 </w:t>
            </w:r>
          </w:p>
        </w:tc>
        <w:tc>
          <w:tcPr>
            <w:tcW w:w="300" w:type="pct"/>
            <w:tcBorders>
              <w:top w:val="nil"/>
              <w:left w:val="nil"/>
              <w:bottom w:val="single" w:sz="4" w:space="0" w:color="auto"/>
              <w:right w:val="single" w:sz="4" w:space="0" w:color="auto"/>
            </w:tcBorders>
            <w:noWrap/>
            <w:vAlign w:val="center"/>
            <w:hideMark/>
          </w:tcPr>
          <w:p w14:paraId="38B5D22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290" w:type="pct"/>
            <w:tcBorders>
              <w:top w:val="nil"/>
              <w:left w:val="nil"/>
              <w:bottom w:val="single" w:sz="4" w:space="0" w:color="auto"/>
              <w:right w:val="single" w:sz="4" w:space="0" w:color="auto"/>
            </w:tcBorders>
            <w:noWrap/>
            <w:vAlign w:val="center"/>
            <w:hideMark/>
          </w:tcPr>
          <w:p w14:paraId="324ADFE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7D7B94C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0908630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294" w:type="pct"/>
            <w:tcBorders>
              <w:top w:val="nil"/>
              <w:left w:val="nil"/>
              <w:bottom w:val="single" w:sz="4" w:space="0" w:color="auto"/>
              <w:right w:val="single" w:sz="4" w:space="0" w:color="auto"/>
            </w:tcBorders>
            <w:noWrap/>
            <w:vAlign w:val="center"/>
            <w:hideMark/>
          </w:tcPr>
          <w:p w14:paraId="21CCB6D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4" w:type="pct"/>
            <w:tcBorders>
              <w:top w:val="nil"/>
              <w:left w:val="nil"/>
              <w:bottom w:val="single" w:sz="4" w:space="0" w:color="auto"/>
              <w:right w:val="single" w:sz="4" w:space="0" w:color="auto"/>
            </w:tcBorders>
            <w:noWrap/>
            <w:vAlign w:val="center"/>
            <w:hideMark/>
          </w:tcPr>
          <w:p w14:paraId="458E92F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09A9178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36F84AF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6E5FE28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6F82533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75BF870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311" w:type="pct"/>
            <w:tcBorders>
              <w:top w:val="nil"/>
              <w:left w:val="nil"/>
              <w:bottom w:val="single" w:sz="4" w:space="0" w:color="auto"/>
              <w:right w:val="single" w:sz="4" w:space="0" w:color="auto"/>
            </w:tcBorders>
            <w:noWrap/>
            <w:vAlign w:val="center"/>
            <w:hideMark/>
          </w:tcPr>
          <w:p w14:paraId="4FACD35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3.4 </w:t>
            </w:r>
          </w:p>
        </w:tc>
      </w:tr>
      <w:tr w:rsidR="00404D33" w:rsidRPr="00404D33" w14:paraId="7B49DC29"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4BAD2EF"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0E3ACFF4"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01486EC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274 </w:t>
            </w:r>
          </w:p>
        </w:tc>
        <w:tc>
          <w:tcPr>
            <w:tcW w:w="322" w:type="pct"/>
            <w:tcBorders>
              <w:top w:val="nil"/>
              <w:left w:val="nil"/>
              <w:bottom w:val="single" w:sz="4" w:space="0" w:color="auto"/>
              <w:right w:val="single" w:sz="4" w:space="0" w:color="auto"/>
            </w:tcBorders>
            <w:noWrap/>
            <w:vAlign w:val="center"/>
            <w:hideMark/>
          </w:tcPr>
          <w:p w14:paraId="52CF79E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77.4 </w:t>
            </w:r>
          </w:p>
        </w:tc>
        <w:tc>
          <w:tcPr>
            <w:tcW w:w="300" w:type="pct"/>
            <w:tcBorders>
              <w:top w:val="nil"/>
              <w:left w:val="nil"/>
              <w:bottom w:val="single" w:sz="4" w:space="0" w:color="auto"/>
              <w:right w:val="single" w:sz="4" w:space="0" w:color="auto"/>
            </w:tcBorders>
            <w:noWrap/>
            <w:vAlign w:val="center"/>
            <w:hideMark/>
          </w:tcPr>
          <w:p w14:paraId="7C854F9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7.3 </w:t>
            </w:r>
          </w:p>
        </w:tc>
        <w:tc>
          <w:tcPr>
            <w:tcW w:w="290" w:type="pct"/>
            <w:tcBorders>
              <w:top w:val="nil"/>
              <w:left w:val="nil"/>
              <w:bottom w:val="single" w:sz="4" w:space="0" w:color="auto"/>
              <w:right w:val="single" w:sz="4" w:space="0" w:color="auto"/>
            </w:tcBorders>
            <w:noWrap/>
            <w:vAlign w:val="center"/>
            <w:hideMark/>
          </w:tcPr>
          <w:p w14:paraId="214A442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294" w:type="pct"/>
            <w:tcBorders>
              <w:top w:val="nil"/>
              <w:left w:val="nil"/>
              <w:bottom w:val="single" w:sz="4" w:space="0" w:color="auto"/>
              <w:right w:val="single" w:sz="4" w:space="0" w:color="auto"/>
            </w:tcBorders>
            <w:noWrap/>
            <w:vAlign w:val="center"/>
            <w:hideMark/>
          </w:tcPr>
          <w:p w14:paraId="39250A9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294" w:type="pct"/>
            <w:tcBorders>
              <w:top w:val="nil"/>
              <w:left w:val="nil"/>
              <w:bottom w:val="single" w:sz="4" w:space="0" w:color="auto"/>
              <w:right w:val="single" w:sz="4" w:space="0" w:color="auto"/>
            </w:tcBorders>
            <w:noWrap/>
            <w:vAlign w:val="center"/>
            <w:hideMark/>
          </w:tcPr>
          <w:p w14:paraId="5D144A2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3.3 </w:t>
            </w:r>
          </w:p>
        </w:tc>
        <w:tc>
          <w:tcPr>
            <w:tcW w:w="294" w:type="pct"/>
            <w:tcBorders>
              <w:top w:val="nil"/>
              <w:left w:val="nil"/>
              <w:bottom w:val="single" w:sz="4" w:space="0" w:color="auto"/>
              <w:right w:val="single" w:sz="4" w:space="0" w:color="auto"/>
            </w:tcBorders>
            <w:noWrap/>
            <w:vAlign w:val="center"/>
            <w:hideMark/>
          </w:tcPr>
          <w:p w14:paraId="6E6E7BD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294" w:type="pct"/>
            <w:tcBorders>
              <w:top w:val="nil"/>
              <w:left w:val="nil"/>
              <w:bottom w:val="single" w:sz="4" w:space="0" w:color="auto"/>
              <w:right w:val="single" w:sz="4" w:space="0" w:color="auto"/>
            </w:tcBorders>
            <w:noWrap/>
            <w:vAlign w:val="center"/>
            <w:hideMark/>
          </w:tcPr>
          <w:p w14:paraId="1F91924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5" w:type="pct"/>
            <w:tcBorders>
              <w:top w:val="nil"/>
              <w:left w:val="nil"/>
              <w:bottom w:val="single" w:sz="4" w:space="0" w:color="auto"/>
              <w:right w:val="single" w:sz="4" w:space="0" w:color="auto"/>
            </w:tcBorders>
            <w:noWrap/>
            <w:vAlign w:val="center"/>
            <w:hideMark/>
          </w:tcPr>
          <w:p w14:paraId="2EA5062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0BEA030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295" w:type="pct"/>
            <w:tcBorders>
              <w:top w:val="nil"/>
              <w:left w:val="nil"/>
              <w:bottom w:val="single" w:sz="4" w:space="0" w:color="auto"/>
              <w:right w:val="single" w:sz="4" w:space="0" w:color="auto"/>
            </w:tcBorders>
            <w:noWrap/>
            <w:vAlign w:val="center"/>
            <w:hideMark/>
          </w:tcPr>
          <w:p w14:paraId="2B81E20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30C8136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069C7A5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311" w:type="pct"/>
            <w:tcBorders>
              <w:top w:val="nil"/>
              <w:left w:val="nil"/>
              <w:bottom w:val="single" w:sz="4" w:space="0" w:color="auto"/>
              <w:right w:val="single" w:sz="4" w:space="0" w:color="auto"/>
            </w:tcBorders>
            <w:noWrap/>
            <w:vAlign w:val="center"/>
            <w:hideMark/>
          </w:tcPr>
          <w:p w14:paraId="3C0DDFA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4.7 </w:t>
            </w:r>
          </w:p>
        </w:tc>
      </w:tr>
      <w:tr w:rsidR="00404D33" w:rsidRPr="00404D33" w14:paraId="403CAA23"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5B901092"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40D89EA9"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514B894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340 </w:t>
            </w:r>
          </w:p>
        </w:tc>
        <w:tc>
          <w:tcPr>
            <w:tcW w:w="322" w:type="pct"/>
            <w:tcBorders>
              <w:top w:val="nil"/>
              <w:left w:val="nil"/>
              <w:bottom w:val="single" w:sz="4" w:space="0" w:color="auto"/>
              <w:right w:val="single" w:sz="4" w:space="0" w:color="auto"/>
            </w:tcBorders>
            <w:noWrap/>
            <w:vAlign w:val="center"/>
            <w:hideMark/>
          </w:tcPr>
          <w:p w14:paraId="59DDE7A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62.9 </w:t>
            </w:r>
          </w:p>
        </w:tc>
        <w:tc>
          <w:tcPr>
            <w:tcW w:w="300" w:type="pct"/>
            <w:tcBorders>
              <w:top w:val="nil"/>
              <w:left w:val="nil"/>
              <w:bottom w:val="single" w:sz="4" w:space="0" w:color="auto"/>
              <w:right w:val="single" w:sz="4" w:space="0" w:color="auto"/>
            </w:tcBorders>
            <w:noWrap/>
            <w:vAlign w:val="center"/>
            <w:hideMark/>
          </w:tcPr>
          <w:p w14:paraId="310D6F8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9.7 </w:t>
            </w:r>
          </w:p>
        </w:tc>
        <w:tc>
          <w:tcPr>
            <w:tcW w:w="290" w:type="pct"/>
            <w:tcBorders>
              <w:top w:val="nil"/>
              <w:left w:val="nil"/>
              <w:bottom w:val="single" w:sz="4" w:space="0" w:color="auto"/>
              <w:right w:val="single" w:sz="4" w:space="0" w:color="auto"/>
            </w:tcBorders>
            <w:noWrap/>
            <w:vAlign w:val="center"/>
            <w:hideMark/>
          </w:tcPr>
          <w:p w14:paraId="6B7C50C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4.1 </w:t>
            </w:r>
          </w:p>
        </w:tc>
        <w:tc>
          <w:tcPr>
            <w:tcW w:w="294" w:type="pct"/>
            <w:tcBorders>
              <w:top w:val="nil"/>
              <w:left w:val="nil"/>
              <w:bottom w:val="single" w:sz="4" w:space="0" w:color="auto"/>
              <w:right w:val="single" w:sz="4" w:space="0" w:color="auto"/>
            </w:tcBorders>
            <w:noWrap/>
            <w:vAlign w:val="center"/>
            <w:hideMark/>
          </w:tcPr>
          <w:p w14:paraId="1B34C29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294" w:type="pct"/>
            <w:tcBorders>
              <w:top w:val="nil"/>
              <w:left w:val="nil"/>
              <w:bottom w:val="single" w:sz="4" w:space="0" w:color="auto"/>
              <w:right w:val="single" w:sz="4" w:space="0" w:color="auto"/>
            </w:tcBorders>
            <w:noWrap/>
            <w:vAlign w:val="center"/>
            <w:hideMark/>
          </w:tcPr>
          <w:p w14:paraId="521A912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2.6 </w:t>
            </w:r>
          </w:p>
        </w:tc>
        <w:tc>
          <w:tcPr>
            <w:tcW w:w="294" w:type="pct"/>
            <w:tcBorders>
              <w:top w:val="nil"/>
              <w:left w:val="nil"/>
              <w:bottom w:val="single" w:sz="4" w:space="0" w:color="auto"/>
              <w:right w:val="single" w:sz="4" w:space="0" w:color="auto"/>
            </w:tcBorders>
            <w:noWrap/>
            <w:vAlign w:val="center"/>
            <w:hideMark/>
          </w:tcPr>
          <w:p w14:paraId="603F144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294" w:type="pct"/>
            <w:tcBorders>
              <w:top w:val="nil"/>
              <w:left w:val="nil"/>
              <w:bottom w:val="single" w:sz="4" w:space="0" w:color="auto"/>
              <w:right w:val="single" w:sz="4" w:space="0" w:color="auto"/>
            </w:tcBorders>
            <w:noWrap/>
            <w:vAlign w:val="center"/>
            <w:hideMark/>
          </w:tcPr>
          <w:p w14:paraId="6EFAC25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295" w:type="pct"/>
            <w:tcBorders>
              <w:top w:val="nil"/>
              <w:left w:val="nil"/>
              <w:bottom w:val="single" w:sz="4" w:space="0" w:color="auto"/>
              <w:right w:val="single" w:sz="4" w:space="0" w:color="auto"/>
            </w:tcBorders>
            <w:noWrap/>
            <w:vAlign w:val="center"/>
            <w:hideMark/>
          </w:tcPr>
          <w:p w14:paraId="24FE3A7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295" w:type="pct"/>
            <w:tcBorders>
              <w:top w:val="nil"/>
              <w:left w:val="nil"/>
              <w:bottom w:val="single" w:sz="4" w:space="0" w:color="auto"/>
              <w:right w:val="single" w:sz="4" w:space="0" w:color="auto"/>
            </w:tcBorders>
            <w:noWrap/>
            <w:vAlign w:val="center"/>
            <w:hideMark/>
          </w:tcPr>
          <w:p w14:paraId="48154C7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295" w:type="pct"/>
            <w:tcBorders>
              <w:top w:val="nil"/>
              <w:left w:val="nil"/>
              <w:bottom w:val="single" w:sz="4" w:space="0" w:color="auto"/>
              <w:right w:val="single" w:sz="4" w:space="0" w:color="auto"/>
            </w:tcBorders>
            <w:noWrap/>
            <w:vAlign w:val="center"/>
            <w:hideMark/>
          </w:tcPr>
          <w:p w14:paraId="7423EA7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single" w:sz="4" w:space="0" w:color="auto"/>
              <w:right w:val="single" w:sz="4" w:space="0" w:color="auto"/>
            </w:tcBorders>
            <w:noWrap/>
            <w:vAlign w:val="center"/>
            <w:hideMark/>
          </w:tcPr>
          <w:p w14:paraId="20E5D02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single" w:sz="4" w:space="0" w:color="auto"/>
              <w:right w:val="single" w:sz="4" w:space="0" w:color="auto"/>
            </w:tcBorders>
            <w:noWrap/>
            <w:vAlign w:val="center"/>
            <w:hideMark/>
          </w:tcPr>
          <w:p w14:paraId="2B6E958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311" w:type="pct"/>
            <w:tcBorders>
              <w:top w:val="nil"/>
              <w:left w:val="nil"/>
              <w:bottom w:val="single" w:sz="4" w:space="0" w:color="auto"/>
              <w:right w:val="single" w:sz="4" w:space="0" w:color="auto"/>
            </w:tcBorders>
            <w:noWrap/>
            <w:vAlign w:val="center"/>
            <w:hideMark/>
          </w:tcPr>
          <w:p w14:paraId="4C6B021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7.1 </w:t>
            </w:r>
          </w:p>
        </w:tc>
      </w:tr>
      <w:tr w:rsidR="00404D33" w:rsidRPr="00404D33" w14:paraId="11C64351"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257E2DE"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30A75CE7"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1FA3E64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315 </w:t>
            </w:r>
          </w:p>
        </w:tc>
        <w:tc>
          <w:tcPr>
            <w:tcW w:w="322" w:type="pct"/>
            <w:tcBorders>
              <w:top w:val="nil"/>
              <w:left w:val="nil"/>
              <w:bottom w:val="single" w:sz="4" w:space="0" w:color="auto"/>
              <w:right w:val="single" w:sz="4" w:space="0" w:color="auto"/>
            </w:tcBorders>
            <w:noWrap/>
            <w:vAlign w:val="center"/>
            <w:hideMark/>
          </w:tcPr>
          <w:p w14:paraId="6DC716C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52.1 </w:t>
            </w:r>
          </w:p>
        </w:tc>
        <w:tc>
          <w:tcPr>
            <w:tcW w:w="300" w:type="pct"/>
            <w:tcBorders>
              <w:top w:val="nil"/>
              <w:left w:val="nil"/>
              <w:bottom w:val="single" w:sz="4" w:space="0" w:color="auto"/>
              <w:right w:val="single" w:sz="4" w:space="0" w:color="auto"/>
            </w:tcBorders>
            <w:noWrap/>
            <w:vAlign w:val="center"/>
            <w:hideMark/>
          </w:tcPr>
          <w:p w14:paraId="09C0AA7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10.8 </w:t>
            </w:r>
          </w:p>
        </w:tc>
        <w:tc>
          <w:tcPr>
            <w:tcW w:w="290" w:type="pct"/>
            <w:tcBorders>
              <w:top w:val="nil"/>
              <w:left w:val="nil"/>
              <w:bottom w:val="single" w:sz="4" w:space="0" w:color="auto"/>
              <w:right w:val="single" w:sz="4" w:space="0" w:color="auto"/>
            </w:tcBorders>
            <w:noWrap/>
            <w:vAlign w:val="center"/>
            <w:hideMark/>
          </w:tcPr>
          <w:p w14:paraId="3F58E55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5.7 </w:t>
            </w:r>
          </w:p>
        </w:tc>
        <w:tc>
          <w:tcPr>
            <w:tcW w:w="294" w:type="pct"/>
            <w:tcBorders>
              <w:top w:val="nil"/>
              <w:left w:val="nil"/>
              <w:bottom w:val="single" w:sz="4" w:space="0" w:color="auto"/>
              <w:right w:val="single" w:sz="4" w:space="0" w:color="auto"/>
            </w:tcBorders>
            <w:noWrap/>
            <w:vAlign w:val="center"/>
            <w:hideMark/>
          </w:tcPr>
          <w:p w14:paraId="5063C87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 </w:t>
            </w:r>
          </w:p>
        </w:tc>
        <w:tc>
          <w:tcPr>
            <w:tcW w:w="294" w:type="pct"/>
            <w:tcBorders>
              <w:top w:val="nil"/>
              <w:left w:val="nil"/>
              <w:bottom w:val="single" w:sz="4" w:space="0" w:color="auto"/>
              <w:right w:val="single" w:sz="4" w:space="0" w:color="auto"/>
            </w:tcBorders>
            <w:noWrap/>
            <w:vAlign w:val="center"/>
            <w:hideMark/>
          </w:tcPr>
          <w:p w14:paraId="1F0F945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4.8 </w:t>
            </w:r>
          </w:p>
        </w:tc>
        <w:tc>
          <w:tcPr>
            <w:tcW w:w="294" w:type="pct"/>
            <w:tcBorders>
              <w:top w:val="nil"/>
              <w:left w:val="nil"/>
              <w:bottom w:val="single" w:sz="4" w:space="0" w:color="auto"/>
              <w:right w:val="single" w:sz="4" w:space="0" w:color="auto"/>
            </w:tcBorders>
            <w:noWrap/>
            <w:vAlign w:val="center"/>
            <w:hideMark/>
          </w:tcPr>
          <w:p w14:paraId="33B9BBA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5.7 </w:t>
            </w:r>
          </w:p>
        </w:tc>
        <w:tc>
          <w:tcPr>
            <w:tcW w:w="294" w:type="pct"/>
            <w:tcBorders>
              <w:top w:val="nil"/>
              <w:left w:val="nil"/>
              <w:bottom w:val="single" w:sz="4" w:space="0" w:color="auto"/>
              <w:right w:val="single" w:sz="4" w:space="0" w:color="auto"/>
            </w:tcBorders>
            <w:noWrap/>
            <w:vAlign w:val="center"/>
            <w:hideMark/>
          </w:tcPr>
          <w:p w14:paraId="7760891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295" w:type="pct"/>
            <w:tcBorders>
              <w:top w:val="nil"/>
              <w:left w:val="nil"/>
              <w:bottom w:val="single" w:sz="4" w:space="0" w:color="auto"/>
              <w:right w:val="single" w:sz="4" w:space="0" w:color="auto"/>
            </w:tcBorders>
            <w:noWrap/>
            <w:vAlign w:val="center"/>
            <w:hideMark/>
          </w:tcPr>
          <w:p w14:paraId="4D77797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 </w:t>
            </w:r>
          </w:p>
        </w:tc>
        <w:tc>
          <w:tcPr>
            <w:tcW w:w="295" w:type="pct"/>
            <w:tcBorders>
              <w:top w:val="nil"/>
              <w:left w:val="nil"/>
              <w:bottom w:val="single" w:sz="4" w:space="0" w:color="auto"/>
              <w:right w:val="single" w:sz="4" w:space="0" w:color="auto"/>
            </w:tcBorders>
            <w:noWrap/>
            <w:vAlign w:val="center"/>
            <w:hideMark/>
          </w:tcPr>
          <w:p w14:paraId="7B7BA2D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295" w:type="pct"/>
            <w:tcBorders>
              <w:top w:val="nil"/>
              <w:left w:val="nil"/>
              <w:bottom w:val="single" w:sz="4" w:space="0" w:color="auto"/>
              <w:right w:val="single" w:sz="4" w:space="0" w:color="auto"/>
            </w:tcBorders>
            <w:noWrap/>
            <w:vAlign w:val="center"/>
            <w:hideMark/>
          </w:tcPr>
          <w:p w14:paraId="51241A4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single" w:sz="4" w:space="0" w:color="auto"/>
              <w:right w:val="single" w:sz="4" w:space="0" w:color="auto"/>
            </w:tcBorders>
            <w:noWrap/>
            <w:vAlign w:val="center"/>
            <w:hideMark/>
          </w:tcPr>
          <w:p w14:paraId="71110AE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0.3 </w:t>
            </w:r>
          </w:p>
        </w:tc>
        <w:tc>
          <w:tcPr>
            <w:tcW w:w="295" w:type="pct"/>
            <w:tcBorders>
              <w:top w:val="nil"/>
              <w:left w:val="nil"/>
              <w:bottom w:val="single" w:sz="4" w:space="0" w:color="auto"/>
              <w:right w:val="single" w:sz="4" w:space="0" w:color="auto"/>
            </w:tcBorders>
            <w:noWrap/>
            <w:vAlign w:val="center"/>
            <w:hideMark/>
          </w:tcPr>
          <w:p w14:paraId="35DC3C7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 </w:t>
            </w:r>
          </w:p>
        </w:tc>
        <w:tc>
          <w:tcPr>
            <w:tcW w:w="311" w:type="pct"/>
            <w:tcBorders>
              <w:top w:val="nil"/>
              <w:left w:val="nil"/>
              <w:bottom w:val="single" w:sz="4" w:space="0" w:color="auto"/>
              <w:right w:val="single" w:sz="4" w:space="0" w:color="auto"/>
            </w:tcBorders>
            <w:noWrap/>
            <w:vAlign w:val="center"/>
            <w:hideMark/>
          </w:tcPr>
          <w:p w14:paraId="5D07DD6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13.0 </w:t>
            </w:r>
          </w:p>
        </w:tc>
      </w:tr>
      <w:tr w:rsidR="00404D33" w:rsidRPr="00404D33" w14:paraId="41784EBF"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E112E0C"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3" w:type="pct"/>
            <w:tcBorders>
              <w:top w:val="nil"/>
              <w:left w:val="nil"/>
              <w:bottom w:val="single" w:sz="4" w:space="0" w:color="auto"/>
              <w:right w:val="nil"/>
            </w:tcBorders>
            <w:vAlign w:val="center"/>
            <w:hideMark/>
          </w:tcPr>
          <w:p w14:paraId="74208854"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1F1AF60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460 </w:t>
            </w:r>
          </w:p>
        </w:tc>
        <w:tc>
          <w:tcPr>
            <w:tcW w:w="322" w:type="pct"/>
            <w:tcBorders>
              <w:top w:val="nil"/>
              <w:left w:val="nil"/>
              <w:bottom w:val="single" w:sz="4" w:space="0" w:color="auto"/>
              <w:right w:val="single" w:sz="4" w:space="0" w:color="auto"/>
            </w:tcBorders>
            <w:noWrap/>
            <w:vAlign w:val="center"/>
            <w:hideMark/>
          </w:tcPr>
          <w:p w14:paraId="685D399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38.9 </w:t>
            </w:r>
          </w:p>
        </w:tc>
        <w:tc>
          <w:tcPr>
            <w:tcW w:w="300" w:type="pct"/>
            <w:tcBorders>
              <w:top w:val="nil"/>
              <w:left w:val="nil"/>
              <w:bottom w:val="single" w:sz="4" w:space="0" w:color="auto"/>
              <w:right w:val="single" w:sz="4" w:space="0" w:color="auto"/>
            </w:tcBorders>
            <w:noWrap/>
            <w:vAlign w:val="center"/>
            <w:hideMark/>
          </w:tcPr>
          <w:p w14:paraId="5B7747E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8.3 </w:t>
            </w:r>
          </w:p>
        </w:tc>
        <w:tc>
          <w:tcPr>
            <w:tcW w:w="290" w:type="pct"/>
            <w:tcBorders>
              <w:top w:val="nil"/>
              <w:left w:val="nil"/>
              <w:bottom w:val="single" w:sz="4" w:space="0" w:color="auto"/>
              <w:right w:val="single" w:sz="4" w:space="0" w:color="auto"/>
            </w:tcBorders>
            <w:noWrap/>
            <w:vAlign w:val="center"/>
            <w:hideMark/>
          </w:tcPr>
          <w:p w14:paraId="0A0E079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2.0 </w:t>
            </w:r>
          </w:p>
        </w:tc>
        <w:tc>
          <w:tcPr>
            <w:tcW w:w="294" w:type="pct"/>
            <w:tcBorders>
              <w:top w:val="nil"/>
              <w:left w:val="nil"/>
              <w:bottom w:val="single" w:sz="4" w:space="0" w:color="auto"/>
              <w:right w:val="single" w:sz="4" w:space="0" w:color="auto"/>
            </w:tcBorders>
            <w:noWrap/>
            <w:vAlign w:val="center"/>
            <w:hideMark/>
          </w:tcPr>
          <w:p w14:paraId="5745045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0DC36B9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2.4 </w:t>
            </w:r>
          </w:p>
        </w:tc>
        <w:tc>
          <w:tcPr>
            <w:tcW w:w="294" w:type="pct"/>
            <w:tcBorders>
              <w:top w:val="nil"/>
              <w:left w:val="nil"/>
              <w:bottom w:val="single" w:sz="4" w:space="0" w:color="auto"/>
              <w:right w:val="single" w:sz="4" w:space="0" w:color="auto"/>
            </w:tcBorders>
            <w:noWrap/>
            <w:vAlign w:val="center"/>
            <w:hideMark/>
          </w:tcPr>
          <w:p w14:paraId="1D02993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294" w:type="pct"/>
            <w:tcBorders>
              <w:top w:val="nil"/>
              <w:left w:val="nil"/>
              <w:bottom w:val="single" w:sz="4" w:space="0" w:color="auto"/>
              <w:right w:val="single" w:sz="4" w:space="0" w:color="auto"/>
            </w:tcBorders>
            <w:noWrap/>
            <w:vAlign w:val="center"/>
            <w:hideMark/>
          </w:tcPr>
          <w:p w14:paraId="07BC3F9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295" w:type="pct"/>
            <w:tcBorders>
              <w:top w:val="nil"/>
              <w:left w:val="nil"/>
              <w:bottom w:val="single" w:sz="4" w:space="0" w:color="auto"/>
              <w:right w:val="single" w:sz="4" w:space="0" w:color="auto"/>
            </w:tcBorders>
            <w:noWrap/>
            <w:vAlign w:val="center"/>
            <w:hideMark/>
          </w:tcPr>
          <w:p w14:paraId="5BDFC28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3236332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0.2 </w:t>
            </w:r>
          </w:p>
        </w:tc>
        <w:tc>
          <w:tcPr>
            <w:tcW w:w="295" w:type="pct"/>
            <w:tcBorders>
              <w:top w:val="nil"/>
              <w:left w:val="nil"/>
              <w:bottom w:val="single" w:sz="4" w:space="0" w:color="auto"/>
              <w:right w:val="single" w:sz="4" w:space="0" w:color="auto"/>
            </w:tcBorders>
            <w:noWrap/>
            <w:vAlign w:val="center"/>
            <w:hideMark/>
          </w:tcPr>
          <w:p w14:paraId="6455E41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295" w:type="pct"/>
            <w:tcBorders>
              <w:top w:val="nil"/>
              <w:left w:val="nil"/>
              <w:bottom w:val="single" w:sz="4" w:space="0" w:color="auto"/>
              <w:right w:val="single" w:sz="4" w:space="0" w:color="auto"/>
            </w:tcBorders>
            <w:noWrap/>
            <w:vAlign w:val="center"/>
            <w:hideMark/>
          </w:tcPr>
          <w:p w14:paraId="4E1B4C2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295" w:type="pct"/>
            <w:tcBorders>
              <w:top w:val="nil"/>
              <w:left w:val="nil"/>
              <w:bottom w:val="single" w:sz="4" w:space="0" w:color="auto"/>
              <w:right w:val="single" w:sz="4" w:space="0" w:color="auto"/>
            </w:tcBorders>
            <w:noWrap/>
            <w:vAlign w:val="center"/>
            <w:hideMark/>
          </w:tcPr>
          <w:p w14:paraId="08451DD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0.2 </w:t>
            </w:r>
          </w:p>
        </w:tc>
        <w:tc>
          <w:tcPr>
            <w:tcW w:w="311" w:type="pct"/>
            <w:tcBorders>
              <w:top w:val="nil"/>
              <w:left w:val="nil"/>
              <w:bottom w:val="single" w:sz="4" w:space="0" w:color="auto"/>
              <w:right w:val="single" w:sz="4" w:space="0" w:color="auto"/>
            </w:tcBorders>
            <w:noWrap/>
            <w:vAlign w:val="center"/>
            <w:hideMark/>
          </w:tcPr>
          <w:p w14:paraId="5E96278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43.3 </w:t>
            </w:r>
          </w:p>
        </w:tc>
      </w:tr>
    </w:tbl>
    <w:p w14:paraId="4FD427A0" w14:textId="5FB8943C" w:rsidR="00EA7207" w:rsidRPr="00EA7207" w:rsidRDefault="00EA7207" w:rsidP="00EA7207">
      <w:pPr>
        <w:spacing w:beforeLines="50" w:before="180" w:line="300" w:lineRule="auto"/>
        <w:ind w:firstLineChars="100" w:firstLine="200"/>
        <w:rPr>
          <w:rFonts w:ascii="BIZ UDP明朝 Medium" w:hAnsi="BIZ UDP明朝 Medium" w:cs="ＭＳ 明朝"/>
          <w:szCs w:val="20"/>
        </w:rPr>
      </w:pPr>
      <w:r w:rsidRPr="00BB1DD1">
        <w:rPr>
          <w:rFonts w:ascii="BIZ UDP明朝 Medium" w:hAnsi="BIZ UDP明朝 Medium" w:cs="ＭＳ 明朝" w:hint="eastAsia"/>
          <w:szCs w:val="20"/>
        </w:rPr>
        <w:t>「</w:t>
      </w:r>
      <w:r w:rsidRPr="00EA7207">
        <w:rPr>
          <w:rFonts w:ascii="BIZ UDP明朝 Medium" w:hAnsi="BIZ UDP明朝 Medium" w:cs="ＭＳ 明朝" w:hint="eastAsia"/>
          <w:szCs w:val="20"/>
        </w:rPr>
        <w:t>該当者がいない」と「無回答」の合計は全体で</w:t>
      </w:r>
      <w:r>
        <w:rPr>
          <w:rFonts w:ascii="BIZ UDP明朝 Medium" w:hAnsi="BIZ UDP明朝 Medium" w:cs="ＭＳ 明朝" w:hint="eastAsia"/>
          <w:szCs w:val="20"/>
        </w:rPr>
        <w:t>78.9</w:t>
      </w:r>
      <w:r w:rsidRPr="00EA7207">
        <w:rPr>
          <w:rFonts w:ascii="BIZ UDP明朝 Medium" w:hAnsi="BIZ UDP明朝 Medium" w:cs="ＭＳ 明朝"/>
          <w:szCs w:val="20"/>
        </w:rPr>
        <w:t>％（男性</w:t>
      </w:r>
      <w:r>
        <w:rPr>
          <w:rFonts w:ascii="BIZ UDP明朝 Medium" w:hAnsi="BIZ UDP明朝 Medium" w:cs="ＭＳ 明朝" w:hint="eastAsia"/>
          <w:szCs w:val="20"/>
        </w:rPr>
        <w:t>78.3</w:t>
      </w:r>
      <w:r w:rsidRPr="00EA7207">
        <w:rPr>
          <w:rFonts w:ascii="BIZ UDP明朝 Medium" w:hAnsi="BIZ UDP明朝 Medium" w:cs="ＭＳ 明朝"/>
          <w:szCs w:val="20"/>
        </w:rPr>
        <w:t>％、女性</w:t>
      </w:r>
      <w:r>
        <w:rPr>
          <w:rFonts w:ascii="BIZ UDP明朝 Medium" w:hAnsi="BIZ UDP明朝 Medium" w:cs="ＭＳ 明朝" w:hint="eastAsia"/>
          <w:szCs w:val="20"/>
        </w:rPr>
        <w:t>79.0</w:t>
      </w:r>
      <w:r w:rsidRPr="00EA7207">
        <w:rPr>
          <w:rFonts w:ascii="BIZ UDP明朝 Medium" w:hAnsi="BIZ UDP明朝 Medium" w:cs="ＭＳ 明朝"/>
          <w:szCs w:val="20"/>
        </w:rPr>
        <w:t>％）だった。</w:t>
      </w:r>
    </w:p>
    <w:p w14:paraId="5D37C3EF" w14:textId="04294742" w:rsidR="00EA7207" w:rsidRPr="00BB1DD1" w:rsidRDefault="00EA7207" w:rsidP="00EA7207">
      <w:pPr>
        <w:spacing w:line="300" w:lineRule="auto"/>
        <w:ind w:firstLineChars="100" w:firstLine="200"/>
        <w:rPr>
          <w:rFonts w:ascii="BIZ UDP明朝 Medium" w:hAnsi="BIZ UDP明朝 Medium" w:cs="ＭＳ 明朝"/>
          <w:szCs w:val="20"/>
        </w:rPr>
      </w:pPr>
      <w:r w:rsidRPr="00EA7207">
        <w:rPr>
          <w:rFonts w:ascii="BIZ UDP明朝 Medium" w:hAnsi="BIZ UDP明朝 Medium" w:cs="ＭＳ 明朝" w:hint="eastAsia"/>
          <w:szCs w:val="20"/>
        </w:rPr>
        <w:t>１日のうちに介護に費やす時間が</w:t>
      </w:r>
      <w:r w:rsidRPr="00EA7207">
        <w:rPr>
          <w:rFonts w:ascii="BIZ UDP明朝 Medium" w:hAnsi="BIZ UDP明朝 Medium" w:cs="ＭＳ 明朝"/>
          <w:szCs w:val="20"/>
        </w:rPr>
        <w:t>1時間未満の割合は、男性で</w:t>
      </w:r>
      <w:r>
        <w:rPr>
          <w:rFonts w:ascii="BIZ UDP明朝 Medium" w:hAnsi="BIZ UDP明朝 Medium" w:cs="ＭＳ 明朝" w:hint="eastAsia"/>
          <w:szCs w:val="20"/>
        </w:rPr>
        <w:t>14.7</w:t>
      </w:r>
      <w:r w:rsidRPr="00EA7207">
        <w:rPr>
          <w:rFonts w:ascii="BIZ UDP明朝 Medium" w:hAnsi="BIZ UDP明朝 Medium" w:cs="ＭＳ 明朝"/>
          <w:szCs w:val="20"/>
        </w:rPr>
        <w:t>％、女性で</w:t>
      </w:r>
      <w:r>
        <w:rPr>
          <w:rFonts w:ascii="BIZ UDP明朝 Medium" w:hAnsi="BIZ UDP明朝 Medium" w:cs="ＭＳ 明朝" w:hint="eastAsia"/>
          <w:szCs w:val="20"/>
        </w:rPr>
        <w:t>12.2</w:t>
      </w:r>
      <w:r w:rsidRPr="00EA7207">
        <w:rPr>
          <w:rFonts w:ascii="BIZ UDP明朝 Medium" w:hAnsi="BIZ UDP明朝 Medium" w:cs="ＭＳ 明朝"/>
          <w:szCs w:val="20"/>
        </w:rPr>
        <w:t>％であった</w:t>
      </w:r>
      <w:r w:rsidRPr="00BB1DD1">
        <w:rPr>
          <w:rFonts w:ascii="BIZ UDP明朝 Medium" w:hAnsi="BIZ UDP明朝 Medium" w:cs="ＭＳ 明朝"/>
          <w:szCs w:val="20"/>
        </w:rPr>
        <w:t>。</w:t>
      </w:r>
    </w:p>
    <w:p w14:paraId="11F99874" w14:textId="77777777" w:rsidR="00EA7207" w:rsidRDefault="00EA7207" w:rsidP="0098237F">
      <w:pPr>
        <w:spacing w:line="300" w:lineRule="auto"/>
        <w:rPr>
          <w:rFonts w:ascii="BIZ UDPゴシック" w:eastAsia="BIZ UDPゴシック" w:hAnsi="BIZ UDPゴシック" w:cs="ＭＳ 明朝"/>
          <w:szCs w:val="20"/>
          <w:bdr w:val="single" w:sz="4" w:space="0" w:color="auto"/>
        </w:rPr>
      </w:pPr>
    </w:p>
    <w:p w14:paraId="3193319F" w14:textId="77777777" w:rsidR="00BB1E83" w:rsidRDefault="00BB1E83" w:rsidP="0098237F">
      <w:pPr>
        <w:spacing w:line="300" w:lineRule="auto"/>
        <w:rPr>
          <w:rFonts w:ascii="BIZ UDPゴシック" w:eastAsia="BIZ UDPゴシック" w:hAnsi="BIZ UDPゴシック" w:cs="ＭＳ 明朝"/>
          <w:szCs w:val="20"/>
          <w:bdr w:val="single" w:sz="4" w:space="0" w:color="auto"/>
        </w:rPr>
      </w:pPr>
    </w:p>
    <w:p w14:paraId="4A167ABB" w14:textId="3F649D76"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5</w:t>
      </w:r>
      <w:r w:rsidRPr="004D52FE">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１日のうちに</w:t>
      </w:r>
      <w:r>
        <w:rPr>
          <w:rFonts w:ascii="BIZ UDPゴシック" w:eastAsia="BIZ UDPゴシック" w:hAnsi="BIZ UDPゴシック" w:cs="ＭＳ 明朝" w:hint="eastAsia"/>
          <w:szCs w:val="20"/>
        </w:rPr>
        <w:t>仕事</w:t>
      </w:r>
      <w:r w:rsidRPr="0098237F">
        <w:rPr>
          <w:rFonts w:ascii="BIZ UDPゴシック" w:eastAsia="BIZ UDPゴシック" w:hAnsi="BIZ UDPゴシック" w:cs="ＭＳ 明朝" w:hint="eastAsia"/>
          <w:szCs w:val="20"/>
        </w:rPr>
        <w:t>に費やす時間</w:t>
      </w:r>
      <w:r w:rsidRPr="0098237F">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［性別・年代］</w:t>
      </w:r>
    </w:p>
    <w:p w14:paraId="3A633107" w14:textId="77777777" w:rsidR="00EA7207" w:rsidRPr="004A6AD5" w:rsidRDefault="00EA7207" w:rsidP="00EA7207">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120"/>
        <w:gridCol w:w="714"/>
        <w:gridCol w:w="635"/>
        <w:gridCol w:w="635"/>
        <w:gridCol w:w="635"/>
        <w:gridCol w:w="635"/>
        <w:gridCol w:w="635"/>
        <w:gridCol w:w="635"/>
        <w:gridCol w:w="635"/>
        <w:gridCol w:w="635"/>
        <w:gridCol w:w="635"/>
        <w:gridCol w:w="635"/>
        <w:gridCol w:w="638"/>
        <w:gridCol w:w="613"/>
      </w:tblGrid>
      <w:tr w:rsidR="00404D33" w:rsidRPr="00404D33" w14:paraId="1EF27280" w14:textId="77777777" w:rsidTr="00EA7207">
        <w:trPr>
          <w:trHeight w:val="1207"/>
        </w:trPr>
        <w:tc>
          <w:tcPr>
            <w:tcW w:w="213" w:type="pct"/>
            <w:tcBorders>
              <w:top w:val="single" w:sz="4" w:space="0" w:color="auto"/>
              <w:left w:val="single" w:sz="4" w:space="0" w:color="auto"/>
              <w:bottom w:val="double" w:sz="6" w:space="0" w:color="auto"/>
              <w:right w:val="nil"/>
            </w:tcBorders>
            <w:noWrap/>
            <w:textDirection w:val="tbRlV"/>
            <w:vAlign w:val="center"/>
            <w:hideMark/>
          </w:tcPr>
          <w:p w14:paraId="04E2478E" w14:textId="5AEC8A3A"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single" w:sz="4" w:space="0" w:color="auto"/>
              <w:left w:val="nil"/>
              <w:bottom w:val="double" w:sz="6" w:space="0" w:color="auto"/>
              <w:right w:val="nil"/>
            </w:tcBorders>
            <w:noWrap/>
            <w:textDirection w:val="tbRlV"/>
            <w:vAlign w:val="center"/>
            <w:hideMark/>
          </w:tcPr>
          <w:p w14:paraId="77DFD0A0" w14:textId="7AE9158C"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337" w:type="pct"/>
            <w:tcBorders>
              <w:top w:val="single" w:sz="4" w:space="0" w:color="auto"/>
              <w:left w:val="double" w:sz="6" w:space="0" w:color="auto"/>
              <w:bottom w:val="double" w:sz="6" w:space="0" w:color="auto"/>
              <w:right w:val="double" w:sz="6" w:space="0" w:color="auto"/>
            </w:tcBorders>
            <w:textDirection w:val="tbRlV"/>
            <w:vAlign w:val="center"/>
            <w:hideMark/>
          </w:tcPr>
          <w:p w14:paraId="6053733F"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回答数</w:t>
            </w:r>
          </w:p>
        </w:tc>
        <w:tc>
          <w:tcPr>
            <w:tcW w:w="324" w:type="pct"/>
            <w:tcBorders>
              <w:top w:val="single" w:sz="4" w:space="0" w:color="auto"/>
              <w:left w:val="single" w:sz="4" w:space="0" w:color="auto"/>
              <w:bottom w:val="double" w:sz="6" w:space="0" w:color="auto"/>
              <w:right w:val="single" w:sz="4" w:space="0" w:color="auto"/>
            </w:tcBorders>
            <w:textDirection w:val="tbRlV"/>
            <w:vAlign w:val="center"/>
            <w:hideMark/>
          </w:tcPr>
          <w:p w14:paraId="7C793217" w14:textId="6AA3C471"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4" w:type="pct"/>
            <w:tcBorders>
              <w:top w:val="single" w:sz="4" w:space="0" w:color="auto"/>
              <w:left w:val="nil"/>
              <w:bottom w:val="double" w:sz="6" w:space="0" w:color="auto"/>
              <w:right w:val="single" w:sz="4" w:space="0" w:color="auto"/>
            </w:tcBorders>
            <w:textDirection w:val="tbRlV"/>
            <w:vAlign w:val="center"/>
            <w:hideMark/>
          </w:tcPr>
          <w:p w14:paraId="5083A65F" w14:textId="40D0F34A"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4" w:type="pct"/>
            <w:tcBorders>
              <w:top w:val="single" w:sz="4" w:space="0" w:color="auto"/>
              <w:left w:val="nil"/>
              <w:bottom w:val="double" w:sz="6" w:space="0" w:color="auto"/>
              <w:right w:val="single" w:sz="4" w:space="0" w:color="auto"/>
            </w:tcBorders>
            <w:textDirection w:val="tbRlV"/>
            <w:vAlign w:val="center"/>
            <w:hideMark/>
          </w:tcPr>
          <w:p w14:paraId="65927AD4" w14:textId="7712AD4E"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4" w:type="pct"/>
            <w:tcBorders>
              <w:top w:val="single" w:sz="4" w:space="0" w:color="auto"/>
              <w:left w:val="nil"/>
              <w:bottom w:val="double" w:sz="6" w:space="0" w:color="auto"/>
              <w:right w:val="single" w:sz="4" w:space="0" w:color="auto"/>
            </w:tcBorders>
            <w:textDirection w:val="tbRlV"/>
            <w:vAlign w:val="center"/>
            <w:hideMark/>
          </w:tcPr>
          <w:p w14:paraId="3F7EFB92" w14:textId="752F60D0"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4" w:type="pct"/>
            <w:tcBorders>
              <w:top w:val="single" w:sz="4" w:space="0" w:color="auto"/>
              <w:left w:val="nil"/>
              <w:bottom w:val="double" w:sz="6" w:space="0" w:color="auto"/>
              <w:right w:val="single" w:sz="4" w:space="0" w:color="auto"/>
            </w:tcBorders>
            <w:textDirection w:val="tbRlV"/>
            <w:vAlign w:val="center"/>
            <w:hideMark/>
          </w:tcPr>
          <w:p w14:paraId="0585E0BE" w14:textId="210F798A"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4" w:type="pct"/>
            <w:tcBorders>
              <w:top w:val="single" w:sz="4" w:space="0" w:color="auto"/>
              <w:left w:val="nil"/>
              <w:bottom w:val="double" w:sz="6" w:space="0" w:color="auto"/>
              <w:right w:val="single" w:sz="4" w:space="0" w:color="auto"/>
            </w:tcBorders>
            <w:textDirection w:val="tbRlV"/>
            <w:vAlign w:val="center"/>
            <w:hideMark/>
          </w:tcPr>
          <w:p w14:paraId="7C0B7E2F" w14:textId="17F0D920"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4" w:type="pct"/>
            <w:tcBorders>
              <w:top w:val="single" w:sz="4" w:space="0" w:color="auto"/>
              <w:left w:val="nil"/>
              <w:bottom w:val="double" w:sz="6" w:space="0" w:color="auto"/>
              <w:right w:val="single" w:sz="4" w:space="0" w:color="auto"/>
            </w:tcBorders>
            <w:textDirection w:val="tbRlV"/>
            <w:vAlign w:val="center"/>
            <w:hideMark/>
          </w:tcPr>
          <w:p w14:paraId="5FF4D4DF" w14:textId="0D44933B"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4" w:type="pct"/>
            <w:tcBorders>
              <w:top w:val="single" w:sz="4" w:space="0" w:color="auto"/>
              <w:left w:val="nil"/>
              <w:bottom w:val="double" w:sz="6" w:space="0" w:color="auto"/>
              <w:right w:val="single" w:sz="4" w:space="0" w:color="auto"/>
            </w:tcBorders>
            <w:textDirection w:val="tbRlV"/>
            <w:vAlign w:val="center"/>
            <w:hideMark/>
          </w:tcPr>
          <w:p w14:paraId="4E975C55" w14:textId="5F5E4C7A"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4" w:type="pct"/>
            <w:tcBorders>
              <w:top w:val="single" w:sz="4" w:space="0" w:color="auto"/>
              <w:left w:val="nil"/>
              <w:bottom w:val="double" w:sz="6" w:space="0" w:color="auto"/>
              <w:right w:val="single" w:sz="4" w:space="0" w:color="auto"/>
            </w:tcBorders>
            <w:textDirection w:val="tbRlV"/>
            <w:vAlign w:val="center"/>
            <w:hideMark/>
          </w:tcPr>
          <w:p w14:paraId="1FBE033F" w14:textId="60F059E8" w:rsidR="00404D33" w:rsidRPr="00404D33" w:rsidRDefault="00D809A4"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404D33" w:rsidRPr="0010660F">
              <w:rPr>
                <w:rFonts w:ascii="BIZ UDPゴシック" w:eastAsia="BIZ UDPゴシック" w:hAnsi="BIZ UDPゴシック" w:cs="ＭＳ Ｐゴシック" w:hint="eastAsia"/>
                <w:color w:val="000000"/>
                <w:kern w:val="0"/>
                <w:sz w:val="16"/>
                <w:szCs w:val="16"/>
                <w14:ligatures w14:val="none"/>
              </w:rPr>
              <w:t>～</w:t>
            </w:r>
            <w:r w:rsidR="00404D33">
              <w:rPr>
                <w:rFonts w:ascii="BIZ UDPゴシック" w:eastAsia="BIZ UDPゴシック" w:hAnsi="BIZ UDPゴシック" w:cs="ＭＳ Ｐゴシック" w:hint="eastAsia"/>
                <w:color w:val="000000"/>
                <w:kern w:val="0"/>
                <w:sz w:val="16"/>
                <w:szCs w:val="16"/>
                <w14:ligatures w14:val="none"/>
              </w:rPr>
              <w:t>７</w:t>
            </w:r>
            <w:r w:rsidR="00404D33" w:rsidRPr="0010660F">
              <w:rPr>
                <w:rFonts w:ascii="BIZ UDPゴシック" w:eastAsia="BIZ UDPゴシック" w:hAnsi="BIZ UDPゴシック" w:cs="ＭＳ Ｐゴシック" w:hint="eastAsia"/>
                <w:color w:val="000000"/>
                <w:kern w:val="0"/>
                <w:sz w:val="16"/>
                <w:szCs w:val="16"/>
                <w14:ligatures w14:val="none"/>
              </w:rPr>
              <w:t>時間</w:t>
            </w:r>
          </w:p>
        </w:tc>
        <w:tc>
          <w:tcPr>
            <w:tcW w:w="324" w:type="pct"/>
            <w:tcBorders>
              <w:top w:val="single" w:sz="4" w:space="0" w:color="auto"/>
              <w:left w:val="nil"/>
              <w:bottom w:val="double" w:sz="6" w:space="0" w:color="auto"/>
              <w:right w:val="single" w:sz="4" w:space="0" w:color="auto"/>
            </w:tcBorders>
            <w:textDirection w:val="tbRlV"/>
            <w:vAlign w:val="center"/>
            <w:hideMark/>
          </w:tcPr>
          <w:p w14:paraId="578F3D9C" w14:textId="48E54DD9"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5" w:type="pct"/>
            <w:tcBorders>
              <w:top w:val="single" w:sz="4" w:space="0" w:color="auto"/>
              <w:left w:val="nil"/>
              <w:bottom w:val="double" w:sz="6" w:space="0" w:color="auto"/>
              <w:right w:val="single" w:sz="4" w:space="0" w:color="auto"/>
            </w:tcBorders>
            <w:textDirection w:val="tbRlV"/>
            <w:vAlign w:val="center"/>
            <w:hideMark/>
          </w:tcPr>
          <w:p w14:paraId="2D3B6C94" w14:textId="2FE28E5F"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11" w:type="pct"/>
            <w:tcBorders>
              <w:top w:val="single" w:sz="4" w:space="0" w:color="auto"/>
              <w:left w:val="nil"/>
              <w:bottom w:val="double" w:sz="6" w:space="0" w:color="auto"/>
              <w:right w:val="single" w:sz="4" w:space="0" w:color="auto"/>
            </w:tcBorders>
            <w:textDirection w:val="tbRlV"/>
            <w:vAlign w:val="center"/>
            <w:hideMark/>
          </w:tcPr>
          <w:p w14:paraId="5BC13A9D" w14:textId="4700E976"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無回答</w:t>
            </w:r>
          </w:p>
        </w:tc>
      </w:tr>
      <w:tr w:rsidR="00404D33" w:rsidRPr="00404D33" w14:paraId="386D16B4" w14:textId="77777777" w:rsidTr="00EA7207">
        <w:trPr>
          <w:trHeight w:val="255"/>
        </w:trPr>
        <w:tc>
          <w:tcPr>
            <w:tcW w:w="213" w:type="pct"/>
            <w:tcBorders>
              <w:top w:val="nil"/>
              <w:left w:val="single" w:sz="4" w:space="0" w:color="auto"/>
              <w:bottom w:val="double" w:sz="6" w:space="0" w:color="auto"/>
              <w:right w:val="nil"/>
            </w:tcBorders>
            <w:noWrap/>
            <w:textDirection w:val="tbRlV"/>
            <w:vAlign w:val="center"/>
            <w:hideMark/>
          </w:tcPr>
          <w:p w14:paraId="561F6DB1" w14:textId="3F7FC25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double" w:sz="6" w:space="0" w:color="auto"/>
              <w:right w:val="nil"/>
            </w:tcBorders>
            <w:vAlign w:val="center"/>
            <w:hideMark/>
          </w:tcPr>
          <w:p w14:paraId="0EC00D4D"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全体</w:t>
            </w:r>
          </w:p>
        </w:tc>
        <w:tc>
          <w:tcPr>
            <w:tcW w:w="337" w:type="pct"/>
            <w:tcBorders>
              <w:top w:val="nil"/>
              <w:left w:val="double" w:sz="6" w:space="0" w:color="auto"/>
              <w:bottom w:val="double" w:sz="6" w:space="0" w:color="auto"/>
              <w:right w:val="double" w:sz="6" w:space="0" w:color="auto"/>
            </w:tcBorders>
            <w:noWrap/>
            <w:vAlign w:val="center"/>
            <w:hideMark/>
          </w:tcPr>
          <w:p w14:paraId="78CAE8F5" w14:textId="18241000"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404D33">
              <w:rPr>
                <w:rFonts w:ascii="BIZ UDPゴシック" w:eastAsia="BIZ UDPゴシック" w:hAnsi="BIZ UDPゴシック" w:cs="ＭＳ Ｐゴシック" w:hint="eastAsia"/>
                <w:color w:val="000000"/>
                <w:kern w:val="0"/>
                <w:sz w:val="16"/>
                <w:szCs w:val="16"/>
                <w14:ligatures w14:val="none"/>
              </w:rPr>
              <w:t xml:space="preserve">165 </w:t>
            </w:r>
          </w:p>
        </w:tc>
        <w:tc>
          <w:tcPr>
            <w:tcW w:w="324" w:type="pct"/>
            <w:tcBorders>
              <w:top w:val="nil"/>
              <w:left w:val="single" w:sz="4" w:space="0" w:color="auto"/>
              <w:bottom w:val="double" w:sz="6" w:space="0" w:color="auto"/>
              <w:right w:val="single" w:sz="4" w:space="0" w:color="auto"/>
            </w:tcBorders>
            <w:noWrap/>
            <w:vAlign w:val="center"/>
            <w:hideMark/>
          </w:tcPr>
          <w:p w14:paraId="1B5802B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15.9 </w:t>
            </w:r>
          </w:p>
        </w:tc>
        <w:tc>
          <w:tcPr>
            <w:tcW w:w="324" w:type="pct"/>
            <w:tcBorders>
              <w:top w:val="nil"/>
              <w:left w:val="nil"/>
              <w:bottom w:val="double" w:sz="6" w:space="0" w:color="auto"/>
              <w:right w:val="single" w:sz="4" w:space="0" w:color="auto"/>
            </w:tcBorders>
            <w:noWrap/>
            <w:vAlign w:val="center"/>
            <w:hideMark/>
          </w:tcPr>
          <w:p w14:paraId="1A6D800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324" w:type="pct"/>
            <w:tcBorders>
              <w:top w:val="nil"/>
              <w:left w:val="nil"/>
              <w:bottom w:val="double" w:sz="6" w:space="0" w:color="auto"/>
              <w:right w:val="single" w:sz="4" w:space="0" w:color="auto"/>
            </w:tcBorders>
            <w:noWrap/>
            <w:vAlign w:val="center"/>
            <w:hideMark/>
          </w:tcPr>
          <w:p w14:paraId="75D43F1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324" w:type="pct"/>
            <w:tcBorders>
              <w:top w:val="nil"/>
              <w:left w:val="nil"/>
              <w:bottom w:val="double" w:sz="6" w:space="0" w:color="auto"/>
              <w:right w:val="single" w:sz="4" w:space="0" w:color="auto"/>
            </w:tcBorders>
            <w:noWrap/>
            <w:vAlign w:val="center"/>
            <w:hideMark/>
          </w:tcPr>
          <w:p w14:paraId="6A852CF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1.7 </w:t>
            </w:r>
          </w:p>
        </w:tc>
        <w:tc>
          <w:tcPr>
            <w:tcW w:w="324" w:type="pct"/>
            <w:tcBorders>
              <w:top w:val="nil"/>
              <w:left w:val="nil"/>
              <w:bottom w:val="double" w:sz="6" w:space="0" w:color="auto"/>
              <w:right w:val="single" w:sz="4" w:space="0" w:color="auto"/>
            </w:tcBorders>
            <w:noWrap/>
            <w:vAlign w:val="center"/>
            <w:hideMark/>
          </w:tcPr>
          <w:p w14:paraId="121A26C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 </w:t>
            </w:r>
          </w:p>
        </w:tc>
        <w:tc>
          <w:tcPr>
            <w:tcW w:w="324" w:type="pct"/>
            <w:tcBorders>
              <w:top w:val="nil"/>
              <w:left w:val="nil"/>
              <w:bottom w:val="double" w:sz="6" w:space="0" w:color="auto"/>
              <w:right w:val="single" w:sz="4" w:space="0" w:color="auto"/>
            </w:tcBorders>
            <w:noWrap/>
            <w:vAlign w:val="center"/>
            <w:hideMark/>
          </w:tcPr>
          <w:p w14:paraId="104EFC4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3.7 </w:t>
            </w:r>
          </w:p>
        </w:tc>
        <w:tc>
          <w:tcPr>
            <w:tcW w:w="324" w:type="pct"/>
            <w:tcBorders>
              <w:top w:val="nil"/>
              <w:left w:val="nil"/>
              <w:bottom w:val="double" w:sz="6" w:space="0" w:color="auto"/>
              <w:right w:val="single" w:sz="4" w:space="0" w:color="auto"/>
            </w:tcBorders>
            <w:noWrap/>
            <w:vAlign w:val="center"/>
            <w:hideMark/>
          </w:tcPr>
          <w:p w14:paraId="41313B6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3.9 </w:t>
            </w:r>
          </w:p>
        </w:tc>
        <w:tc>
          <w:tcPr>
            <w:tcW w:w="324" w:type="pct"/>
            <w:tcBorders>
              <w:top w:val="nil"/>
              <w:left w:val="nil"/>
              <w:bottom w:val="double" w:sz="6" w:space="0" w:color="auto"/>
              <w:right w:val="single" w:sz="4" w:space="0" w:color="auto"/>
            </w:tcBorders>
            <w:noWrap/>
            <w:vAlign w:val="center"/>
            <w:hideMark/>
          </w:tcPr>
          <w:p w14:paraId="18C007A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4.8 </w:t>
            </w:r>
          </w:p>
        </w:tc>
        <w:tc>
          <w:tcPr>
            <w:tcW w:w="324" w:type="pct"/>
            <w:tcBorders>
              <w:top w:val="nil"/>
              <w:left w:val="nil"/>
              <w:bottom w:val="double" w:sz="6" w:space="0" w:color="auto"/>
              <w:right w:val="single" w:sz="4" w:space="0" w:color="auto"/>
            </w:tcBorders>
            <w:noWrap/>
            <w:vAlign w:val="center"/>
            <w:hideMark/>
          </w:tcPr>
          <w:p w14:paraId="19F25E7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5.2 </w:t>
            </w:r>
          </w:p>
        </w:tc>
        <w:tc>
          <w:tcPr>
            <w:tcW w:w="324" w:type="pct"/>
            <w:tcBorders>
              <w:top w:val="nil"/>
              <w:left w:val="nil"/>
              <w:bottom w:val="double" w:sz="6" w:space="0" w:color="auto"/>
              <w:right w:val="single" w:sz="4" w:space="0" w:color="auto"/>
            </w:tcBorders>
            <w:noWrap/>
            <w:vAlign w:val="center"/>
            <w:hideMark/>
          </w:tcPr>
          <w:p w14:paraId="021F026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17.4 </w:t>
            </w:r>
          </w:p>
        </w:tc>
        <w:tc>
          <w:tcPr>
            <w:tcW w:w="325" w:type="pct"/>
            <w:tcBorders>
              <w:top w:val="nil"/>
              <w:left w:val="nil"/>
              <w:bottom w:val="double" w:sz="6" w:space="0" w:color="auto"/>
              <w:right w:val="single" w:sz="4" w:space="0" w:color="auto"/>
            </w:tcBorders>
            <w:noWrap/>
            <w:vAlign w:val="center"/>
            <w:hideMark/>
          </w:tcPr>
          <w:p w14:paraId="7AABF6F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25.6 </w:t>
            </w:r>
          </w:p>
        </w:tc>
        <w:tc>
          <w:tcPr>
            <w:tcW w:w="311" w:type="pct"/>
            <w:tcBorders>
              <w:top w:val="nil"/>
              <w:left w:val="nil"/>
              <w:bottom w:val="double" w:sz="6" w:space="0" w:color="auto"/>
              <w:right w:val="single" w:sz="4" w:space="0" w:color="auto"/>
            </w:tcBorders>
            <w:noWrap/>
            <w:vAlign w:val="center"/>
            <w:hideMark/>
          </w:tcPr>
          <w:p w14:paraId="322E61D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18.4 </w:t>
            </w:r>
          </w:p>
        </w:tc>
      </w:tr>
      <w:tr w:rsidR="00404D33" w:rsidRPr="00404D33" w14:paraId="161165C0" w14:textId="77777777" w:rsidTr="00EA7207">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4C0CD2CD"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性別</w:t>
            </w:r>
          </w:p>
        </w:tc>
        <w:tc>
          <w:tcPr>
            <w:tcW w:w="572" w:type="pct"/>
            <w:tcBorders>
              <w:top w:val="nil"/>
              <w:left w:val="nil"/>
              <w:bottom w:val="single" w:sz="4" w:space="0" w:color="auto"/>
              <w:right w:val="nil"/>
            </w:tcBorders>
            <w:vAlign w:val="center"/>
            <w:hideMark/>
          </w:tcPr>
          <w:p w14:paraId="22FFF364"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男性</w:t>
            </w:r>
          </w:p>
        </w:tc>
        <w:tc>
          <w:tcPr>
            <w:tcW w:w="337" w:type="pct"/>
            <w:tcBorders>
              <w:top w:val="nil"/>
              <w:left w:val="double" w:sz="6" w:space="0" w:color="auto"/>
              <w:bottom w:val="single" w:sz="4" w:space="0" w:color="auto"/>
              <w:right w:val="double" w:sz="6" w:space="0" w:color="auto"/>
            </w:tcBorders>
            <w:noWrap/>
            <w:vAlign w:val="center"/>
            <w:hideMark/>
          </w:tcPr>
          <w:p w14:paraId="502912E7" w14:textId="3A869C94"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404D33">
              <w:rPr>
                <w:rFonts w:ascii="BIZ UDPゴシック" w:eastAsia="BIZ UDPゴシック" w:hAnsi="BIZ UDPゴシック" w:cs="ＭＳ Ｐゴシック" w:hint="eastAsia"/>
                <w:color w:val="000000"/>
                <w:kern w:val="0"/>
                <w:sz w:val="16"/>
                <w:szCs w:val="16"/>
                <w14:ligatures w14:val="none"/>
              </w:rPr>
              <w:t xml:space="preserve">301 </w:t>
            </w:r>
          </w:p>
        </w:tc>
        <w:tc>
          <w:tcPr>
            <w:tcW w:w="324" w:type="pct"/>
            <w:tcBorders>
              <w:top w:val="nil"/>
              <w:left w:val="single" w:sz="4" w:space="0" w:color="auto"/>
              <w:bottom w:val="single" w:sz="4" w:space="0" w:color="auto"/>
              <w:right w:val="single" w:sz="4" w:space="0" w:color="auto"/>
            </w:tcBorders>
            <w:noWrap/>
            <w:vAlign w:val="center"/>
            <w:hideMark/>
          </w:tcPr>
          <w:p w14:paraId="52C6FE0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12.5 </w:t>
            </w:r>
          </w:p>
        </w:tc>
        <w:tc>
          <w:tcPr>
            <w:tcW w:w="324" w:type="pct"/>
            <w:tcBorders>
              <w:top w:val="nil"/>
              <w:left w:val="nil"/>
              <w:bottom w:val="single" w:sz="4" w:space="0" w:color="auto"/>
              <w:right w:val="single" w:sz="4" w:space="0" w:color="auto"/>
            </w:tcBorders>
            <w:noWrap/>
            <w:vAlign w:val="center"/>
            <w:hideMark/>
          </w:tcPr>
          <w:p w14:paraId="370B879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0.8 </w:t>
            </w:r>
          </w:p>
        </w:tc>
        <w:tc>
          <w:tcPr>
            <w:tcW w:w="324" w:type="pct"/>
            <w:tcBorders>
              <w:top w:val="nil"/>
              <w:left w:val="nil"/>
              <w:bottom w:val="single" w:sz="4" w:space="0" w:color="auto"/>
              <w:right w:val="single" w:sz="4" w:space="0" w:color="auto"/>
            </w:tcBorders>
            <w:noWrap/>
            <w:vAlign w:val="center"/>
            <w:hideMark/>
          </w:tcPr>
          <w:p w14:paraId="505E79A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324" w:type="pct"/>
            <w:tcBorders>
              <w:top w:val="nil"/>
              <w:left w:val="nil"/>
              <w:bottom w:val="single" w:sz="4" w:space="0" w:color="auto"/>
              <w:right w:val="single" w:sz="4" w:space="0" w:color="auto"/>
            </w:tcBorders>
            <w:noWrap/>
            <w:vAlign w:val="center"/>
            <w:hideMark/>
          </w:tcPr>
          <w:p w14:paraId="536E2A4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4457BBA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324" w:type="pct"/>
            <w:tcBorders>
              <w:top w:val="nil"/>
              <w:left w:val="nil"/>
              <w:bottom w:val="single" w:sz="4" w:space="0" w:color="auto"/>
              <w:right w:val="single" w:sz="4" w:space="0" w:color="auto"/>
            </w:tcBorders>
            <w:noWrap/>
            <w:vAlign w:val="center"/>
            <w:hideMark/>
          </w:tcPr>
          <w:p w14:paraId="74C5FC4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c>
          <w:tcPr>
            <w:tcW w:w="324" w:type="pct"/>
            <w:tcBorders>
              <w:top w:val="nil"/>
              <w:left w:val="nil"/>
              <w:bottom w:val="single" w:sz="4" w:space="0" w:color="auto"/>
              <w:right w:val="single" w:sz="4" w:space="0" w:color="auto"/>
            </w:tcBorders>
            <w:noWrap/>
            <w:vAlign w:val="center"/>
            <w:hideMark/>
          </w:tcPr>
          <w:p w14:paraId="6A6C4C7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2.6 </w:t>
            </w:r>
          </w:p>
        </w:tc>
        <w:tc>
          <w:tcPr>
            <w:tcW w:w="324" w:type="pct"/>
            <w:tcBorders>
              <w:top w:val="nil"/>
              <w:left w:val="nil"/>
              <w:bottom w:val="single" w:sz="4" w:space="0" w:color="auto"/>
              <w:right w:val="single" w:sz="4" w:space="0" w:color="auto"/>
            </w:tcBorders>
            <w:noWrap/>
            <w:vAlign w:val="center"/>
            <w:hideMark/>
          </w:tcPr>
          <w:p w14:paraId="57BE6A3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3.9 </w:t>
            </w:r>
          </w:p>
        </w:tc>
        <w:tc>
          <w:tcPr>
            <w:tcW w:w="324" w:type="pct"/>
            <w:tcBorders>
              <w:top w:val="nil"/>
              <w:left w:val="nil"/>
              <w:bottom w:val="single" w:sz="4" w:space="0" w:color="auto"/>
              <w:right w:val="single" w:sz="4" w:space="0" w:color="auto"/>
            </w:tcBorders>
            <w:noWrap/>
            <w:vAlign w:val="center"/>
            <w:hideMark/>
          </w:tcPr>
          <w:p w14:paraId="3EFE8D6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324" w:type="pct"/>
            <w:tcBorders>
              <w:top w:val="nil"/>
              <w:left w:val="nil"/>
              <w:bottom w:val="single" w:sz="4" w:space="0" w:color="auto"/>
              <w:right w:val="single" w:sz="4" w:space="0" w:color="auto"/>
            </w:tcBorders>
            <w:noWrap/>
            <w:vAlign w:val="center"/>
            <w:hideMark/>
          </w:tcPr>
          <w:p w14:paraId="4683DA8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18.0 </w:t>
            </w:r>
          </w:p>
        </w:tc>
        <w:tc>
          <w:tcPr>
            <w:tcW w:w="325" w:type="pct"/>
            <w:tcBorders>
              <w:top w:val="nil"/>
              <w:left w:val="nil"/>
              <w:bottom w:val="single" w:sz="4" w:space="0" w:color="auto"/>
              <w:right w:val="single" w:sz="4" w:space="0" w:color="auto"/>
            </w:tcBorders>
            <w:noWrap/>
            <w:vAlign w:val="center"/>
            <w:hideMark/>
          </w:tcPr>
          <w:p w14:paraId="4B63174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35.0 </w:t>
            </w:r>
          </w:p>
        </w:tc>
        <w:tc>
          <w:tcPr>
            <w:tcW w:w="311" w:type="pct"/>
            <w:tcBorders>
              <w:top w:val="nil"/>
              <w:left w:val="nil"/>
              <w:bottom w:val="single" w:sz="4" w:space="0" w:color="auto"/>
              <w:right w:val="single" w:sz="4" w:space="0" w:color="auto"/>
            </w:tcBorders>
            <w:noWrap/>
            <w:vAlign w:val="center"/>
            <w:hideMark/>
          </w:tcPr>
          <w:p w14:paraId="3381CFE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16.2 </w:t>
            </w:r>
          </w:p>
        </w:tc>
      </w:tr>
      <w:tr w:rsidR="00404D33" w:rsidRPr="00404D33" w14:paraId="0A166E77"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4793D42"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2A2FE3E5"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女性</w:t>
            </w:r>
          </w:p>
        </w:tc>
        <w:tc>
          <w:tcPr>
            <w:tcW w:w="337" w:type="pct"/>
            <w:tcBorders>
              <w:top w:val="nil"/>
              <w:left w:val="double" w:sz="6" w:space="0" w:color="auto"/>
              <w:bottom w:val="single" w:sz="4" w:space="0" w:color="auto"/>
              <w:right w:val="double" w:sz="6" w:space="0" w:color="auto"/>
            </w:tcBorders>
            <w:noWrap/>
            <w:vAlign w:val="center"/>
            <w:hideMark/>
          </w:tcPr>
          <w:p w14:paraId="0A4696A5" w14:textId="5931A5AB"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404D33">
              <w:rPr>
                <w:rFonts w:ascii="BIZ UDPゴシック" w:eastAsia="BIZ UDPゴシック" w:hAnsi="BIZ UDPゴシック" w:cs="ＭＳ Ｐゴシック" w:hint="eastAsia"/>
                <w:color w:val="000000"/>
                <w:kern w:val="0"/>
                <w:sz w:val="16"/>
                <w:szCs w:val="16"/>
                <w14:ligatures w14:val="none"/>
              </w:rPr>
              <w:t xml:space="preserve">798 </w:t>
            </w:r>
          </w:p>
        </w:tc>
        <w:tc>
          <w:tcPr>
            <w:tcW w:w="324" w:type="pct"/>
            <w:tcBorders>
              <w:top w:val="nil"/>
              <w:left w:val="single" w:sz="4" w:space="0" w:color="auto"/>
              <w:bottom w:val="single" w:sz="4" w:space="0" w:color="auto"/>
              <w:right w:val="single" w:sz="4" w:space="0" w:color="auto"/>
            </w:tcBorders>
            <w:noWrap/>
            <w:vAlign w:val="center"/>
            <w:hideMark/>
          </w:tcPr>
          <w:p w14:paraId="510DF23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18.6 </w:t>
            </w:r>
          </w:p>
        </w:tc>
        <w:tc>
          <w:tcPr>
            <w:tcW w:w="324" w:type="pct"/>
            <w:tcBorders>
              <w:top w:val="nil"/>
              <w:left w:val="nil"/>
              <w:bottom w:val="single" w:sz="4" w:space="0" w:color="auto"/>
              <w:right w:val="single" w:sz="4" w:space="0" w:color="auto"/>
            </w:tcBorders>
            <w:noWrap/>
            <w:vAlign w:val="center"/>
            <w:hideMark/>
          </w:tcPr>
          <w:p w14:paraId="1F12CDC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324" w:type="pct"/>
            <w:tcBorders>
              <w:top w:val="nil"/>
              <w:left w:val="nil"/>
              <w:bottom w:val="single" w:sz="4" w:space="0" w:color="auto"/>
              <w:right w:val="single" w:sz="4" w:space="0" w:color="auto"/>
            </w:tcBorders>
            <w:noWrap/>
            <w:vAlign w:val="center"/>
            <w:hideMark/>
          </w:tcPr>
          <w:p w14:paraId="2F6D06F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 </w:t>
            </w:r>
          </w:p>
        </w:tc>
        <w:tc>
          <w:tcPr>
            <w:tcW w:w="324" w:type="pct"/>
            <w:tcBorders>
              <w:top w:val="nil"/>
              <w:left w:val="nil"/>
              <w:bottom w:val="single" w:sz="4" w:space="0" w:color="auto"/>
              <w:right w:val="single" w:sz="4" w:space="0" w:color="auto"/>
            </w:tcBorders>
            <w:noWrap/>
            <w:vAlign w:val="center"/>
            <w:hideMark/>
          </w:tcPr>
          <w:p w14:paraId="04AFEF2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 </w:t>
            </w:r>
          </w:p>
        </w:tc>
        <w:tc>
          <w:tcPr>
            <w:tcW w:w="324" w:type="pct"/>
            <w:tcBorders>
              <w:top w:val="nil"/>
              <w:left w:val="nil"/>
              <w:bottom w:val="single" w:sz="4" w:space="0" w:color="auto"/>
              <w:right w:val="single" w:sz="4" w:space="0" w:color="auto"/>
            </w:tcBorders>
            <w:noWrap/>
            <w:vAlign w:val="center"/>
            <w:hideMark/>
          </w:tcPr>
          <w:p w14:paraId="6C761CA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2.1 </w:t>
            </w:r>
          </w:p>
        </w:tc>
        <w:tc>
          <w:tcPr>
            <w:tcW w:w="324" w:type="pct"/>
            <w:tcBorders>
              <w:top w:val="nil"/>
              <w:left w:val="nil"/>
              <w:bottom w:val="single" w:sz="4" w:space="0" w:color="auto"/>
              <w:right w:val="single" w:sz="4" w:space="0" w:color="auto"/>
            </w:tcBorders>
            <w:noWrap/>
            <w:vAlign w:val="center"/>
            <w:hideMark/>
          </w:tcPr>
          <w:p w14:paraId="0A35438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4.4 </w:t>
            </w:r>
          </w:p>
        </w:tc>
        <w:tc>
          <w:tcPr>
            <w:tcW w:w="324" w:type="pct"/>
            <w:tcBorders>
              <w:top w:val="nil"/>
              <w:left w:val="nil"/>
              <w:bottom w:val="single" w:sz="4" w:space="0" w:color="auto"/>
              <w:right w:val="single" w:sz="4" w:space="0" w:color="auto"/>
            </w:tcBorders>
            <w:noWrap/>
            <w:vAlign w:val="center"/>
            <w:hideMark/>
          </w:tcPr>
          <w:p w14:paraId="386D43D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4.9 </w:t>
            </w:r>
          </w:p>
        </w:tc>
        <w:tc>
          <w:tcPr>
            <w:tcW w:w="324" w:type="pct"/>
            <w:tcBorders>
              <w:top w:val="nil"/>
              <w:left w:val="nil"/>
              <w:bottom w:val="single" w:sz="4" w:space="0" w:color="auto"/>
              <w:right w:val="single" w:sz="4" w:space="0" w:color="auto"/>
            </w:tcBorders>
            <w:noWrap/>
            <w:vAlign w:val="center"/>
            <w:hideMark/>
          </w:tcPr>
          <w:p w14:paraId="52CFDA0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5.5 </w:t>
            </w:r>
          </w:p>
        </w:tc>
        <w:tc>
          <w:tcPr>
            <w:tcW w:w="324" w:type="pct"/>
            <w:tcBorders>
              <w:top w:val="nil"/>
              <w:left w:val="nil"/>
              <w:bottom w:val="single" w:sz="4" w:space="0" w:color="auto"/>
              <w:right w:val="single" w:sz="4" w:space="0" w:color="auto"/>
            </w:tcBorders>
            <w:noWrap/>
            <w:vAlign w:val="center"/>
            <w:hideMark/>
          </w:tcPr>
          <w:p w14:paraId="0AED343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6.2 </w:t>
            </w:r>
          </w:p>
        </w:tc>
        <w:tc>
          <w:tcPr>
            <w:tcW w:w="324" w:type="pct"/>
            <w:tcBorders>
              <w:top w:val="nil"/>
              <w:left w:val="nil"/>
              <w:bottom w:val="single" w:sz="4" w:space="0" w:color="auto"/>
              <w:right w:val="single" w:sz="4" w:space="0" w:color="auto"/>
            </w:tcBorders>
            <w:noWrap/>
            <w:vAlign w:val="center"/>
            <w:hideMark/>
          </w:tcPr>
          <w:p w14:paraId="48F8CF6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17.2 </w:t>
            </w:r>
          </w:p>
        </w:tc>
        <w:tc>
          <w:tcPr>
            <w:tcW w:w="325" w:type="pct"/>
            <w:tcBorders>
              <w:top w:val="nil"/>
              <w:left w:val="nil"/>
              <w:bottom w:val="single" w:sz="4" w:space="0" w:color="auto"/>
              <w:right w:val="single" w:sz="4" w:space="0" w:color="auto"/>
            </w:tcBorders>
            <w:noWrap/>
            <w:vAlign w:val="center"/>
            <w:hideMark/>
          </w:tcPr>
          <w:p w14:paraId="0C38E5A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19.0 </w:t>
            </w:r>
          </w:p>
        </w:tc>
        <w:tc>
          <w:tcPr>
            <w:tcW w:w="311" w:type="pct"/>
            <w:tcBorders>
              <w:top w:val="nil"/>
              <w:left w:val="nil"/>
              <w:bottom w:val="single" w:sz="4" w:space="0" w:color="auto"/>
              <w:right w:val="single" w:sz="4" w:space="0" w:color="auto"/>
            </w:tcBorders>
            <w:noWrap/>
            <w:vAlign w:val="center"/>
            <w:hideMark/>
          </w:tcPr>
          <w:p w14:paraId="7DCF059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18.9 </w:t>
            </w:r>
          </w:p>
        </w:tc>
      </w:tr>
      <w:tr w:rsidR="00404D33" w:rsidRPr="00404D33" w14:paraId="6B843D54" w14:textId="77777777" w:rsidTr="00EA7207">
        <w:trPr>
          <w:trHeight w:val="450"/>
        </w:trPr>
        <w:tc>
          <w:tcPr>
            <w:tcW w:w="213" w:type="pct"/>
            <w:vMerge/>
            <w:tcBorders>
              <w:top w:val="nil"/>
              <w:left w:val="single" w:sz="4" w:space="0" w:color="auto"/>
              <w:bottom w:val="single" w:sz="4" w:space="0" w:color="000000"/>
              <w:right w:val="single" w:sz="4" w:space="0" w:color="auto"/>
            </w:tcBorders>
            <w:vAlign w:val="center"/>
            <w:hideMark/>
          </w:tcPr>
          <w:p w14:paraId="19988168"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0AA932C6"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その他・</w:t>
            </w:r>
            <w:r w:rsidRPr="00404D33">
              <w:rPr>
                <w:rFonts w:ascii="BIZ UDPゴシック" w:eastAsia="BIZ UDPゴシック" w:hAnsi="BIZ UDPゴシック" w:cs="ＭＳ Ｐゴシック" w:hint="eastAsia"/>
                <w:color w:val="000000"/>
                <w:kern w:val="0"/>
                <w:sz w:val="16"/>
                <w:szCs w:val="16"/>
                <w14:ligatures w14:val="none"/>
              </w:rPr>
              <w:br/>
              <w:t>答えたくない</w:t>
            </w:r>
          </w:p>
        </w:tc>
        <w:tc>
          <w:tcPr>
            <w:tcW w:w="337" w:type="pct"/>
            <w:tcBorders>
              <w:top w:val="nil"/>
              <w:left w:val="double" w:sz="6" w:space="0" w:color="auto"/>
              <w:bottom w:val="single" w:sz="4" w:space="0" w:color="auto"/>
              <w:right w:val="double" w:sz="6" w:space="0" w:color="auto"/>
            </w:tcBorders>
            <w:noWrap/>
            <w:vAlign w:val="center"/>
            <w:hideMark/>
          </w:tcPr>
          <w:p w14:paraId="180D8E0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34 </w:t>
            </w:r>
          </w:p>
        </w:tc>
        <w:tc>
          <w:tcPr>
            <w:tcW w:w="324" w:type="pct"/>
            <w:tcBorders>
              <w:top w:val="nil"/>
              <w:left w:val="single" w:sz="4" w:space="0" w:color="auto"/>
              <w:bottom w:val="single" w:sz="4" w:space="0" w:color="auto"/>
              <w:right w:val="single" w:sz="4" w:space="0" w:color="auto"/>
            </w:tcBorders>
            <w:noWrap/>
            <w:vAlign w:val="center"/>
            <w:hideMark/>
          </w:tcPr>
          <w:p w14:paraId="5B0F646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20.6 </w:t>
            </w:r>
          </w:p>
        </w:tc>
        <w:tc>
          <w:tcPr>
            <w:tcW w:w="324" w:type="pct"/>
            <w:tcBorders>
              <w:top w:val="nil"/>
              <w:left w:val="nil"/>
              <w:bottom w:val="single" w:sz="4" w:space="0" w:color="auto"/>
              <w:right w:val="single" w:sz="4" w:space="0" w:color="auto"/>
            </w:tcBorders>
            <w:noWrap/>
            <w:vAlign w:val="center"/>
            <w:hideMark/>
          </w:tcPr>
          <w:p w14:paraId="788CDCC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4EFD973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719E7DA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2.9 </w:t>
            </w:r>
          </w:p>
        </w:tc>
        <w:tc>
          <w:tcPr>
            <w:tcW w:w="324" w:type="pct"/>
            <w:tcBorders>
              <w:top w:val="nil"/>
              <w:left w:val="nil"/>
              <w:bottom w:val="single" w:sz="4" w:space="0" w:color="auto"/>
              <w:right w:val="single" w:sz="4" w:space="0" w:color="auto"/>
            </w:tcBorders>
            <w:noWrap/>
            <w:vAlign w:val="center"/>
            <w:hideMark/>
          </w:tcPr>
          <w:p w14:paraId="68467E3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736550E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2.9 </w:t>
            </w:r>
          </w:p>
        </w:tc>
        <w:tc>
          <w:tcPr>
            <w:tcW w:w="324" w:type="pct"/>
            <w:tcBorders>
              <w:top w:val="nil"/>
              <w:left w:val="nil"/>
              <w:bottom w:val="single" w:sz="4" w:space="0" w:color="auto"/>
              <w:right w:val="single" w:sz="4" w:space="0" w:color="auto"/>
            </w:tcBorders>
            <w:noWrap/>
            <w:vAlign w:val="center"/>
            <w:hideMark/>
          </w:tcPr>
          <w:p w14:paraId="10DDCC5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27F418F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5.9 </w:t>
            </w:r>
          </w:p>
        </w:tc>
        <w:tc>
          <w:tcPr>
            <w:tcW w:w="324" w:type="pct"/>
            <w:tcBorders>
              <w:top w:val="nil"/>
              <w:left w:val="nil"/>
              <w:bottom w:val="single" w:sz="4" w:space="0" w:color="auto"/>
              <w:right w:val="single" w:sz="4" w:space="0" w:color="auto"/>
            </w:tcBorders>
            <w:noWrap/>
            <w:vAlign w:val="center"/>
            <w:hideMark/>
          </w:tcPr>
          <w:p w14:paraId="5A6E97E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2.9 </w:t>
            </w:r>
          </w:p>
        </w:tc>
        <w:tc>
          <w:tcPr>
            <w:tcW w:w="324" w:type="pct"/>
            <w:tcBorders>
              <w:top w:val="nil"/>
              <w:left w:val="nil"/>
              <w:bottom w:val="single" w:sz="4" w:space="0" w:color="auto"/>
              <w:right w:val="single" w:sz="4" w:space="0" w:color="auto"/>
            </w:tcBorders>
            <w:noWrap/>
            <w:vAlign w:val="center"/>
            <w:hideMark/>
          </w:tcPr>
          <w:p w14:paraId="5FC5EFB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14.7 </w:t>
            </w:r>
          </w:p>
        </w:tc>
        <w:tc>
          <w:tcPr>
            <w:tcW w:w="325" w:type="pct"/>
            <w:tcBorders>
              <w:top w:val="nil"/>
              <w:left w:val="nil"/>
              <w:bottom w:val="single" w:sz="4" w:space="0" w:color="auto"/>
              <w:right w:val="single" w:sz="4" w:space="0" w:color="auto"/>
            </w:tcBorders>
            <w:noWrap/>
            <w:vAlign w:val="center"/>
            <w:hideMark/>
          </w:tcPr>
          <w:p w14:paraId="4789991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38.2 </w:t>
            </w:r>
          </w:p>
        </w:tc>
        <w:tc>
          <w:tcPr>
            <w:tcW w:w="311" w:type="pct"/>
            <w:tcBorders>
              <w:top w:val="nil"/>
              <w:left w:val="nil"/>
              <w:bottom w:val="single" w:sz="4" w:space="0" w:color="auto"/>
              <w:right w:val="single" w:sz="4" w:space="0" w:color="auto"/>
            </w:tcBorders>
            <w:noWrap/>
            <w:vAlign w:val="center"/>
            <w:hideMark/>
          </w:tcPr>
          <w:p w14:paraId="04C3EDB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11.8 </w:t>
            </w:r>
          </w:p>
        </w:tc>
      </w:tr>
      <w:tr w:rsidR="00404D33" w:rsidRPr="00404D33" w14:paraId="55DD9375" w14:textId="77777777" w:rsidTr="00EA7207">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4B31BF45"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男性</w:t>
            </w:r>
          </w:p>
        </w:tc>
        <w:tc>
          <w:tcPr>
            <w:tcW w:w="572" w:type="pct"/>
            <w:tcBorders>
              <w:top w:val="single" w:sz="4" w:space="0" w:color="auto"/>
              <w:left w:val="nil"/>
              <w:bottom w:val="single" w:sz="4" w:space="0" w:color="auto"/>
              <w:right w:val="nil"/>
            </w:tcBorders>
            <w:vAlign w:val="center"/>
            <w:hideMark/>
          </w:tcPr>
          <w:p w14:paraId="4E83885E"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single" w:sz="4" w:space="0" w:color="auto"/>
              <w:left w:val="double" w:sz="6" w:space="0" w:color="auto"/>
              <w:bottom w:val="single" w:sz="4" w:space="0" w:color="auto"/>
              <w:right w:val="double" w:sz="6" w:space="0" w:color="auto"/>
            </w:tcBorders>
            <w:noWrap/>
            <w:vAlign w:val="center"/>
            <w:hideMark/>
          </w:tcPr>
          <w:p w14:paraId="271350D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324" w:type="pct"/>
            <w:tcBorders>
              <w:top w:val="single" w:sz="4" w:space="0" w:color="auto"/>
              <w:left w:val="single" w:sz="4" w:space="0" w:color="auto"/>
              <w:bottom w:val="single" w:sz="4" w:space="0" w:color="auto"/>
              <w:right w:val="single" w:sz="4" w:space="0" w:color="auto"/>
            </w:tcBorders>
            <w:noWrap/>
            <w:vAlign w:val="center"/>
            <w:hideMark/>
          </w:tcPr>
          <w:p w14:paraId="2B1242D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41.7 </w:t>
            </w:r>
          </w:p>
        </w:tc>
        <w:tc>
          <w:tcPr>
            <w:tcW w:w="324" w:type="pct"/>
            <w:tcBorders>
              <w:top w:val="single" w:sz="4" w:space="0" w:color="auto"/>
              <w:left w:val="nil"/>
              <w:bottom w:val="single" w:sz="4" w:space="0" w:color="auto"/>
              <w:right w:val="single" w:sz="4" w:space="0" w:color="auto"/>
            </w:tcBorders>
            <w:noWrap/>
            <w:vAlign w:val="center"/>
            <w:hideMark/>
          </w:tcPr>
          <w:p w14:paraId="769C1FE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5E80D84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0FF6034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8.3 </w:t>
            </w:r>
          </w:p>
        </w:tc>
        <w:tc>
          <w:tcPr>
            <w:tcW w:w="324" w:type="pct"/>
            <w:tcBorders>
              <w:top w:val="single" w:sz="4" w:space="0" w:color="auto"/>
              <w:left w:val="nil"/>
              <w:bottom w:val="single" w:sz="4" w:space="0" w:color="auto"/>
              <w:right w:val="single" w:sz="4" w:space="0" w:color="auto"/>
            </w:tcBorders>
            <w:noWrap/>
            <w:vAlign w:val="center"/>
            <w:hideMark/>
          </w:tcPr>
          <w:p w14:paraId="6BE841F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48384B2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16.7 </w:t>
            </w:r>
          </w:p>
        </w:tc>
        <w:tc>
          <w:tcPr>
            <w:tcW w:w="324" w:type="pct"/>
            <w:tcBorders>
              <w:top w:val="single" w:sz="4" w:space="0" w:color="auto"/>
              <w:left w:val="nil"/>
              <w:bottom w:val="single" w:sz="4" w:space="0" w:color="auto"/>
              <w:right w:val="single" w:sz="4" w:space="0" w:color="auto"/>
            </w:tcBorders>
            <w:noWrap/>
            <w:vAlign w:val="center"/>
            <w:hideMark/>
          </w:tcPr>
          <w:p w14:paraId="32A89CB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099202F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41894ED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single" w:sz="4" w:space="0" w:color="auto"/>
              <w:left w:val="nil"/>
              <w:bottom w:val="single" w:sz="4" w:space="0" w:color="auto"/>
              <w:right w:val="single" w:sz="4" w:space="0" w:color="auto"/>
            </w:tcBorders>
            <w:noWrap/>
            <w:vAlign w:val="center"/>
            <w:hideMark/>
          </w:tcPr>
          <w:p w14:paraId="4BA2916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16.7 </w:t>
            </w:r>
          </w:p>
        </w:tc>
        <w:tc>
          <w:tcPr>
            <w:tcW w:w="325" w:type="pct"/>
            <w:tcBorders>
              <w:top w:val="single" w:sz="4" w:space="0" w:color="auto"/>
              <w:left w:val="nil"/>
              <w:bottom w:val="single" w:sz="4" w:space="0" w:color="auto"/>
              <w:right w:val="single" w:sz="4" w:space="0" w:color="auto"/>
            </w:tcBorders>
            <w:noWrap/>
            <w:vAlign w:val="center"/>
            <w:hideMark/>
          </w:tcPr>
          <w:p w14:paraId="36B0191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8.3 </w:t>
            </w:r>
          </w:p>
        </w:tc>
        <w:tc>
          <w:tcPr>
            <w:tcW w:w="311" w:type="pct"/>
            <w:tcBorders>
              <w:top w:val="single" w:sz="4" w:space="0" w:color="auto"/>
              <w:left w:val="nil"/>
              <w:bottom w:val="single" w:sz="4" w:space="0" w:color="auto"/>
              <w:right w:val="single" w:sz="4" w:space="0" w:color="auto"/>
            </w:tcBorders>
            <w:noWrap/>
            <w:vAlign w:val="center"/>
            <w:hideMark/>
          </w:tcPr>
          <w:p w14:paraId="1CBE916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8.3 </w:t>
            </w:r>
          </w:p>
        </w:tc>
      </w:tr>
      <w:tr w:rsidR="00404D33" w:rsidRPr="00404D33" w14:paraId="5DB2C9EB"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306EC453"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246E6F4F"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3BB0E44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107 </w:t>
            </w:r>
          </w:p>
        </w:tc>
        <w:tc>
          <w:tcPr>
            <w:tcW w:w="324" w:type="pct"/>
            <w:tcBorders>
              <w:top w:val="nil"/>
              <w:left w:val="single" w:sz="4" w:space="0" w:color="auto"/>
              <w:bottom w:val="single" w:sz="4" w:space="0" w:color="auto"/>
              <w:right w:val="single" w:sz="4" w:space="0" w:color="auto"/>
            </w:tcBorders>
            <w:noWrap/>
            <w:vAlign w:val="center"/>
            <w:hideMark/>
          </w:tcPr>
          <w:p w14:paraId="0C32ECB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3.7 </w:t>
            </w:r>
          </w:p>
        </w:tc>
        <w:tc>
          <w:tcPr>
            <w:tcW w:w="324" w:type="pct"/>
            <w:tcBorders>
              <w:top w:val="nil"/>
              <w:left w:val="nil"/>
              <w:bottom w:val="single" w:sz="4" w:space="0" w:color="auto"/>
              <w:right w:val="single" w:sz="4" w:space="0" w:color="auto"/>
            </w:tcBorders>
            <w:noWrap/>
            <w:vAlign w:val="center"/>
            <w:hideMark/>
          </w:tcPr>
          <w:p w14:paraId="18B0B9D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4ED578B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 </w:t>
            </w:r>
          </w:p>
        </w:tc>
        <w:tc>
          <w:tcPr>
            <w:tcW w:w="324" w:type="pct"/>
            <w:tcBorders>
              <w:top w:val="nil"/>
              <w:left w:val="nil"/>
              <w:bottom w:val="single" w:sz="4" w:space="0" w:color="auto"/>
              <w:right w:val="single" w:sz="4" w:space="0" w:color="auto"/>
            </w:tcBorders>
            <w:noWrap/>
            <w:vAlign w:val="center"/>
            <w:hideMark/>
          </w:tcPr>
          <w:p w14:paraId="6E85E77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24" w:type="pct"/>
            <w:tcBorders>
              <w:top w:val="nil"/>
              <w:left w:val="nil"/>
              <w:bottom w:val="single" w:sz="4" w:space="0" w:color="auto"/>
              <w:right w:val="single" w:sz="4" w:space="0" w:color="auto"/>
            </w:tcBorders>
            <w:noWrap/>
            <w:vAlign w:val="center"/>
            <w:hideMark/>
          </w:tcPr>
          <w:p w14:paraId="220E97C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24E1806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c>
          <w:tcPr>
            <w:tcW w:w="324" w:type="pct"/>
            <w:tcBorders>
              <w:top w:val="nil"/>
              <w:left w:val="nil"/>
              <w:bottom w:val="single" w:sz="4" w:space="0" w:color="auto"/>
              <w:right w:val="single" w:sz="4" w:space="0" w:color="auto"/>
            </w:tcBorders>
            <w:noWrap/>
            <w:vAlign w:val="center"/>
            <w:hideMark/>
          </w:tcPr>
          <w:p w14:paraId="7A0740A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c>
          <w:tcPr>
            <w:tcW w:w="324" w:type="pct"/>
            <w:tcBorders>
              <w:top w:val="nil"/>
              <w:left w:val="nil"/>
              <w:bottom w:val="single" w:sz="4" w:space="0" w:color="auto"/>
              <w:right w:val="single" w:sz="4" w:space="0" w:color="auto"/>
            </w:tcBorders>
            <w:noWrap/>
            <w:vAlign w:val="center"/>
            <w:hideMark/>
          </w:tcPr>
          <w:p w14:paraId="0348866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4.7 </w:t>
            </w:r>
          </w:p>
        </w:tc>
        <w:tc>
          <w:tcPr>
            <w:tcW w:w="324" w:type="pct"/>
            <w:tcBorders>
              <w:top w:val="nil"/>
              <w:left w:val="nil"/>
              <w:bottom w:val="single" w:sz="4" w:space="0" w:color="auto"/>
              <w:right w:val="single" w:sz="4" w:space="0" w:color="auto"/>
            </w:tcBorders>
            <w:noWrap/>
            <w:vAlign w:val="center"/>
            <w:hideMark/>
          </w:tcPr>
          <w:p w14:paraId="10593D1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3.7 </w:t>
            </w:r>
          </w:p>
        </w:tc>
        <w:tc>
          <w:tcPr>
            <w:tcW w:w="324" w:type="pct"/>
            <w:tcBorders>
              <w:top w:val="nil"/>
              <w:left w:val="nil"/>
              <w:bottom w:val="single" w:sz="4" w:space="0" w:color="auto"/>
              <w:right w:val="single" w:sz="4" w:space="0" w:color="auto"/>
            </w:tcBorders>
            <w:noWrap/>
            <w:vAlign w:val="center"/>
            <w:hideMark/>
          </w:tcPr>
          <w:p w14:paraId="4A89781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23.4 </w:t>
            </w:r>
          </w:p>
        </w:tc>
        <w:tc>
          <w:tcPr>
            <w:tcW w:w="325" w:type="pct"/>
            <w:tcBorders>
              <w:top w:val="nil"/>
              <w:left w:val="nil"/>
              <w:bottom w:val="single" w:sz="4" w:space="0" w:color="auto"/>
              <w:right w:val="single" w:sz="4" w:space="0" w:color="auto"/>
            </w:tcBorders>
            <w:noWrap/>
            <w:vAlign w:val="center"/>
            <w:hideMark/>
          </w:tcPr>
          <w:p w14:paraId="16D202C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50.5 </w:t>
            </w:r>
          </w:p>
        </w:tc>
        <w:tc>
          <w:tcPr>
            <w:tcW w:w="311" w:type="pct"/>
            <w:tcBorders>
              <w:top w:val="nil"/>
              <w:left w:val="nil"/>
              <w:bottom w:val="single" w:sz="4" w:space="0" w:color="auto"/>
              <w:right w:val="single" w:sz="4" w:space="0" w:color="auto"/>
            </w:tcBorders>
            <w:noWrap/>
            <w:vAlign w:val="center"/>
            <w:hideMark/>
          </w:tcPr>
          <w:p w14:paraId="11C2152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5.6 </w:t>
            </w:r>
          </w:p>
        </w:tc>
      </w:tr>
      <w:tr w:rsidR="00404D33" w:rsidRPr="00404D33" w14:paraId="3A12975A"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EF91829"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2520A3EE"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703D9C6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143 </w:t>
            </w:r>
          </w:p>
        </w:tc>
        <w:tc>
          <w:tcPr>
            <w:tcW w:w="324" w:type="pct"/>
            <w:tcBorders>
              <w:top w:val="nil"/>
              <w:left w:val="single" w:sz="4" w:space="0" w:color="auto"/>
              <w:bottom w:val="single" w:sz="4" w:space="0" w:color="auto"/>
              <w:right w:val="single" w:sz="4" w:space="0" w:color="auto"/>
            </w:tcBorders>
            <w:noWrap/>
            <w:vAlign w:val="center"/>
            <w:hideMark/>
          </w:tcPr>
          <w:p w14:paraId="06A6FFE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c>
          <w:tcPr>
            <w:tcW w:w="324" w:type="pct"/>
            <w:tcBorders>
              <w:top w:val="nil"/>
              <w:left w:val="nil"/>
              <w:bottom w:val="single" w:sz="4" w:space="0" w:color="auto"/>
              <w:right w:val="single" w:sz="4" w:space="0" w:color="auto"/>
            </w:tcBorders>
            <w:noWrap/>
            <w:vAlign w:val="center"/>
            <w:hideMark/>
          </w:tcPr>
          <w:p w14:paraId="4FB50A8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6F61B84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12E86B5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324" w:type="pct"/>
            <w:tcBorders>
              <w:top w:val="nil"/>
              <w:left w:val="nil"/>
              <w:bottom w:val="single" w:sz="4" w:space="0" w:color="auto"/>
              <w:right w:val="single" w:sz="4" w:space="0" w:color="auto"/>
            </w:tcBorders>
            <w:noWrap/>
            <w:vAlign w:val="center"/>
            <w:hideMark/>
          </w:tcPr>
          <w:p w14:paraId="7969DA5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 </w:t>
            </w:r>
          </w:p>
        </w:tc>
        <w:tc>
          <w:tcPr>
            <w:tcW w:w="324" w:type="pct"/>
            <w:tcBorders>
              <w:top w:val="nil"/>
              <w:left w:val="nil"/>
              <w:bottom w:val="single" w:sz="4" w:space="0" w:color="auto"/>
              <w:right w:val="single" w:sz="4" w:space="0" w:color="auto"/>
            </w:tcBorders>
            <w:noWrap/>
            <w:vAlign w:val="center"/>
            <w:hideMark/>
          </w:tcPr>
          <w:p w14:paraId="6CE931B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324" w:type="pct"/>
            <w:tcBorders>
              <w:top w:val="nil"/>
              <w:left w:val="nil"/>
              <w:bottom w:val="single" w:sz="4" w:space="0" w:color="auto"/>
              <w:right w:val="single" w:sz="4" w:space="0" w:color="auto"/>
            </w:tcBorders>
            <w:noWrap/>
            <w:vAlign w:val="center"/>
            <w:hideMark/>
          </w:tcPr>
          <w:p w14:paraId="4925F11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 </w:t>
            </w:r>
          </w:p>
        </w:tc>
        <w:tc>
          <w:tcPr>
            <w:tcW w:w="324" w:type="pct"/>
            <w:tcBorders>
              <w:top w:val="nil"/>
              <w:left w:val="nil"/>
              <w:bottom w:val="single" w:sz="4" w:space="0" w:color="auto"/>
              <w:right w:val="single" w:sz="4" w:space="0" w:color="auto"/>
            </w:tcBorders>
            <w:noWrap/>
            <w:vAlign w:val="center"/>
            <w:hideMark/>
          </w:tcPr>
          <w:p w14:paraId="4F9F83B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3.5 </w:t>
            </w:r>
          </w:p>
        </w:tc>
        <w:tc>
          <w:tcPr>
            <w:tcW w:w="324" w:type="pct"/>
            <w:tcBorders>
              <w:top w:val="nil"/>
              <w:left w:val="nil"/>
              <w:bottom w:val="single" w:sz="4" w:space="0" w:color="auto"/>
              <w:right w:val="single" w:sz="4" w:space="0" w:color="auto"/>
            </w:tcBorders>
            <w:noWrap/>
            <w:vAlign w:val="center"/>
            <w:hideMark/>
          </w:tcPr>
          <w:p w14:paraId="358D7E7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4.9 </w:t>
            </w:r>
          </w:p>
        </w:tc>
        <w:tc>
          <w:tcPr>
            <w:tcW w:w="324" w:type="pct"/>
            <w:tcBorders>
              <w:top w:val="nil"/>
              <w:left w:val="nil"/>
              <w:bottom w:val="single" w:sz="4" w:space="0" w:color="auto"/>
              <w:right w:val="single" w:sz="4" w:space="0" w:color="auto"/>
            </w:tcBorders>
            <w:noWrap/>
            <w:vAlign w:val="center"/>
            <w:hideMark/>
          </w:tcPr>
          <w:p w14:paraId="103A6E4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23.8 </w:t>
            </w:r>
          </w:p>
        </w:tc>
        <w:tc>
          <w:tcPr>
            <w:tcW w:w="325" w:type="pct"/>
            <w:tcBorders>
              <w:top w:val="nil"/>
              <w:left w:val="nil"/>
              <w:bottom w:val="single" w:sz="4" w:space="0" w:color="auto"/>
              <w:right w:val="single" w:sz="4" w:space="0" w:color="auto"/>
            </w:tcBorders>
            <w:noWrap/>
            <w:vAlign w:val="center"/>
            <w:hideMark/>
          </w:tcPr>
          <w:p w14:paraId="2CA5971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57.3 </w:t>
            </w:r>
          </w:p>
        </w:tc>
        <w:tc>
          <w:tcPr>
            <w:tcW w:w="311" w:type="pct"/>
            <w:tcBorders>
              <w:top w:val="nil"/>
              <w:left w:val="nil"/>
              <w:bottom w:val="single" w:sz="4" w:space="0" w:color="auto"/>
              <w:right w:val="single" w:sz="4" w:space="0" w:color="auto"/>
            </w:tcBorders>
            <w:noWrap/>
            <w:vAlign w:val="center"/>
            <w:hideMark/>
          </w:tcPr>
          <w:p w14:paraId="67A1825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3.5 </w:t>
            </w:r>
          </w:p>
        </w:tc>
      </w:tr>
      <w:tr w:rsidR="00404D33" w:rsidRPr="00404D33" w14:paraId="2B691DEB"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6453DAB"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595BD17D"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328098B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169 </w:t>
            </w:r>
          </w:p>
        </w:tc>
        <w:tc>
          <w:tcPr>
            <w:tcW w:w="324" w:type="pct"/>
            <w:tcBorders>
              <w:top w:val="nil"/>
              <w:left w:val="single" w:sz="4" w:space="0" w:color="auto"/>
              <w:bottom w:val="single" w:sz="4" w:space="0" w:color="auto"/>
              <w:right w:val="single" w:sz="4" w:space="0" w:color="auto"/>
            </w:tcBorders>
            <w:noWrap/>
            <w:vAlign w:val="center"/>
            <w:hideMark/>
          </w:tcPr>
          <w:p w14:paraId="0A6FFC2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2.4 </w:t>
            </w:r>
          </w:p>
        </w:tc>
        <w:tc>
          <w:tcPr>
            <w:tcW w:w="324" w:type="pct"/>
            <w:tcBorders>
              <w:top w:val="nil"/>
              <w:left w:val="nil"/>
              <w:bottom w:val="single" w:sz="4" w:space="0" w:color="auto"/>
              <w:right w:val="single" w:sz="4" w:space="0" w:color="auto"/>
            </w:tcBorders>
            <w:noWrap/>
            <w:vAlign w:val="center"/>
            <w:hideMark/>
          </w:tcPr>
          <w:p w14:paraId="0528285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709FC3A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324" w:type="pct"/>
            <w:tcBorders>
              <w:top w:val="nil"/>
              <w:left w:val="nil"/>
              <w:bottom w:val="single" w:sz="4" w:space="0" w:color="auto"/>
              <w:right w:val="single" w:sz="4" w:space="0" w:color="auto"/>
            </w:tcBorders>
            <w:noWrap/>
            <w:vAlign w:val="center"/>
            <w:hideMark/>
          </w:tcPr>
          <w:p w14:paraId="3C22C7A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 </w:t>
            </w:r>
          </w:p>
        </w:tc>
        <w:tc>
          <w:tcPr>
            <w:tcW w:w="324" w:type="pct"/>
            <w:tcBorders>
              <w:top w:val="nil"/>
              <w:left w:val="nil"/>
              <w:bottom w:val="single" w:sz="4" w:space="0" w:color="auto"/>
              <w:right w:val="single" w:sz="4" w:space="0" w:color="auto"/>
            </w:tcBorders>
            <w:noWrap/>
            <w:vAlign w:val="center"/>
            <w:hideMark/>
          </w:tcPr>
          <w:p w14:paraId="1D51F24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6BC7CEB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6B51AB7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372C4A4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392B43D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2.4 </w:t>
            </w:r>
          </w:p>
        </w:tc>
        <w:tc>
          <w:tcPr>
            <w:tcW w:w="324" w:type="pct"/>
            <w:tcBorders>
              <w:top w:val="nil"/>
              <w:left w:val="nil"/>
              <w:bottom w:val="single" w:sz="4" w:space="0" w:color="auto"/>
              <w:right w:val="single" w:sz="4" w:space="0" w:color="auto"/>
            </w:tcBorders>
            <w:noWrap/>
            <w:vAlign w:val="center"/>
            <w:hideMark/>
          </w:tcPr>
          <w:p w14:paraId="4BD7519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19.5 </w:t>
            </w:r>
          </w:p>
        </w:tc>
        <w:tc>
          <w:tcPr>
            <w:tcW w:w="325" w:type="pct"/>
            <w:tcBorders>
              <w:top w:val="nil"/>
              <w:left w:val="nil"/>
              <w:bottom w:val="single" w:sz="4" w:space="0" w:color="auto"/>
              <w:right w:val="single" w:sz="4" w:space="0" w:color="auto"/>
            </w:tcBorders>
            <w:noWrap/>
            <w:vAlign w:val="center"/>
            <w:hideMark/>
          </w:tcPr>
          <w:p w14:paraId="1E622C0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59.8 </w:t>
            </w:r>
          </w:p>
        </w:tc>
        <w:tc>
          <w:tcPr>
            <w:tcW w:w="311" w:type="pct"/>
            <w:tcBorders>
              <w:top w:val="nil"/>
              <w:left w:val="nil"/>
              <w:bottom w:val="single" w:sz="4" w:space="0" w:color="auto"/>
              <w:right w:val="single" w:sz="4" w:space="0" w:color="auto"/>
            </w:tcBorders>
            <w:noWrap/>
            <w:vAlign w:val="center"/>
            <w:hideMark/>
          </w:tcPr>
          <w:p w14:paraId="373FF36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10.1 </w:t>
            </w:r>
          </w:p>
        </w:tc>
      </w:tr>
      <w:tr w:rsidR="00404D33" w:rsidRPr="00404D33" w14:paraId="5CF25297"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AAD8AFF"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6EBA558A"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7D70878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234 </w:t>
            </w:r>
          </w:p>
        </w:tc>
        <w:tc>
          <w:tcPr>
            <w:tcW w:w="324" w:type="pct"/>
            <w:tcBorders>
              <w:top w:val="nil"/>
              <w:left w:val="single" w:sz="4" w:space="0" w:color="auto"/>
              <w:bottom w:val="single" w:sz="4" w:space="0" w:color="auto"/>
              <w:right w:val="single" w:sz="4" w:space="0" w:color="auto"/>
            </w:tcBorders>
            <w:noWrap/>
            <w:vAlign w:val="center"/>
            <w:hideMark/>
          </w:tcPr>
          <w:p w14:paraId="610CB57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5.1 </w:t>
            </w:r>
          </w:p>
        </w:tc>
        <w:tc>
          <w:tcPr>
            <w:tcW w:w="324" w:type="pct"/>
            <w:tcBorders>
              <w:top w:val="nil"/>
              <w:left w:val="nil"/>
              <w:bottom w:val="single" w:sz="4" w:space="0" w:color="auto"/>
              <w:right w:val="single" w:sz="4" w:space="0" w:color="auto"/>
            </w:tcBorders>
            <w:noWrap/>
            <w:vAlign w:val="center"/>
            <w:hideMark/>
          </w:tcPr>
          <w:p w14:paraId="3F9970B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324" w:type="pct"/>
            <w:tcBorders>
              <w:top w:val="nil"/>
              <w:left w:val="nil"/>
              <w:bottom w:val="single" w:sz="4" w:space="0" w:color="auto"/>
              <w:right w:val="single" w:sz="4" w:space="0" w:color="auto"/>
            </w:tcBorders>
            <w:noWrap/>
            <w:vAlign w:val="center"/>
            <w:hideMark/>
          </w:tcPr>
          <w:p w14:paraId="7C85ECF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24" w:type="pct"/>
            <w:tcBorders>
              <w:top w:val="nil"/>
              <w:left w:val="nil"/>
              <w:bottom w:val="single" w:sz="4" w:space="0" w:color="auto"/>
              <w:right w:val="single" w:sz="4" w:space="0" w:color="auto"/>
            </w:tcBorders>
            <w:noWrap/>
            <w:vAlign w:val="center"/>
            <w:hideMark/>
          </w:tcPr>
          <w:p w14:paraId="38E029A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2.1 </w:t>
            </w:r>
          </w:p>
        </w:tc>
        <w:tc>
          <w:tcPr>
            <w:tcW w:w="324" w:type="pct"/>
            <w:tcBorders>
              <w:top w:val="nil"/>
              <w:left w:val="nil"/>
              <w:bottom w:val="single" w:sz="4" w:space="0" w:color="auto"/>
              <w:right w:val="single" w:sz="4" w:space="0" w:color="auto"/>
            </w:tcBorders>
            <w:noWrap/>
            <w:vAlign w:val="center"/>
            <w:hideMark/>
          </w:tcPr>
          <w:p w14:paraId="0AA9C90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324" w:type="pct"/>
            <w:tcBorders>
              <w:top w:val="nil"/>
              <w:left w:val="nil"/>
              <w:bottom w:val="single" w:sz="4" w:space="0" w:color="auto"/>
              <w:right w:val="single" w:sz="4" w:space="0" w:color="auto"/>
            </w:tcBorders>
            <w:noWrap/>
            <w:vAlign w:val="center"/>
            <w:hideMark/>
          </w:tcPr>
          <w:p w14:paraId="2E90D1B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1.7 </w:t>
            </w:r>
          </w:p>
        </w:tc>
        <w:tc>
          <w:tcPr>
            <w:tcW w:w="324" w:type="pct"/>
            <w:tcBorders>
              <w:top w:val="nil"/>
              <w:left w:val="nil"/>
              <w:bottom w:val="single" w:sz="4" w:space="0" w:color="auto"/>
              <w:right w:val="single" w:sz="4" w:space="0" w:color="auto"/>
            </w:tcBorders>
            <w:noWrap/>
            <w:vAlign w:val="center"/>
            <w:hideMark/>
          </w:tcPr>
          <w:p w14:paraId="04CAA66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2.1 </w:t>
            </w:r>
          </w:p>
        </w:tc>
        <w:tc>
          <w:tcPr>
            <w:tcW w:w="324" w:type="pct"/>
            <w:tcBorders>
              <w:top w:val="nil"/>
              <w:left w:val="nil"/>
              <w:bottom w:val="single" w:sz="4" w:space="0" w:color="auto"/>
              <w:right w:val="single" w:sz="4" w:space="0" w:color="auto"/>
            </w:tcBorders>
            <w:noWrap/>
            <w:vAlign w:val="center"/>
            <w:hideMark/>
          </w:tcPr>
          <w:p w14:paraId="6D5EDBD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2.6 </w:t>
            </w:r>
          </w:p>
        </w:tc>
        <w:tc>
          <w:tcPr>
            <w:tcW w:w="324" w:type="pct"/>
            <w:tcBorders>
              <w:top w:val="nil"/>
              <w:left w:val="nil"/>
              <w:bottom w:val="single" w:sz="4" w:space="0" w:color="auto"/>
              <w:right w:val="single" w:sz="4" w:space="0" w:color="auto"/>
            </w:tcBorders>
            <w:noWrap/>
            <w:vAlign w:val="center"/>
            <w:hideMark/>
          </w:tcPr>
          <w:p w14:paraId="6B23BA5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24" w:type="pct"/>
            <w:tcBorders>
              <w:top w:val="nil"/>
              <w:left w:val="nil"/>
              <w:bottom w:val="single" w:sz="4" w:space="0" w:color="auto"/>
              <w:right w:val="single" w:sz="4" w:space="0" w:color="auto"/>
            </w:tcBorders>
            <w:noWrap/>
            <w:vAlign w:val="center"/>
            <w:hideMark/>
          </w:tcPr>
          <w:p w14:paraId="54AF83B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22.6 </w:t>
            </w:r>
          </w:p>
        </w:tc>
        <w:tc>
          <w:tcPr>
            <w:tcW w:w="325" w:type="pct"/>
            <w:tcBorders>
              <w:top w:val="nil"/>
              <w:left w:val="nil"/>
              <w:bottom w:val="single" w:sz="4" w:space="0" w:color="auto"/>
              <w:right w:val="single" w:sz="4" w:space="0" w:color="auto"/>
            </w:tcBorders>
            <w:noWrap/>
            <w:vAlign w:val="center"/>
            <w:hideMark/>
          </w:tcPr>
          <w:p w14:paraId="6C5D495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50.4 </w:t>
            </w:r>
          </w:p>
        </w:tc>
        <w:tc>
          <w:tcPr>
            <w:tcW w:w="311" w:type="pct"/>
            <w:tcBorders>
              <w:top w:val="nil"/>
              <w:left w:val="nil"/>
              <w:bottom w:val="single" w:sz="4" w:space="0" w:color="auto"/>
              <w:right w:val="single" w:sz="4" w:space="0" w:color="auto"/>
            </w:tcBorders>
            <w:noWrap/>
            <w:vAlign w:val="center"/>
            <w:hideMark/>
          </w:tcPr>
          <w:p w14:paraId="51D469F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9.8 </w:t>
            </w:r>
          </w:p>
        </w:tc>
      </w:tr>
      <w:tr w:rsidR="00404D33" w:rsidRPr="00404D33" w14:paraId="56A39596"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57576297"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4E6E1EBC"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719DF10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275 </w:t>
            </w:r>
          </w:p>
        </w:tc>
        <w:tc>
          <w:tcPr>
            <w:tcW w:w="324" w:type="pct"/>
            <w:tcBorders>
              <w:top w:val="nil"/>
              <w:left w:val="single" w:sz="4" w:space="0" w:color="auto"/>
              <w:bottom w:val="single" w:sz="4" w:space="0" w:color="auto"/>
              <w:right w:val="single" w:sz="4" w:space="0" w:color="auto"/>
            </w:tcBorders>
            <w:noWrap/>
            <w:vAlign w:val="center"/>
            <w:hideMark/>
          </w:tcPr>
          <w:p w14:paraId="5333A3F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12.0 </w:t>
            </w:r>
          </w:p>
        </w:tc>
        <w:tc>
          <w:tcPr>
            <w:tcW w:w="324" w:type="pct"/>
            <w:tcBorders>
              <w:top w:val="nil"/>
              <w:left w:val="nil"/>
              <w:bottom w:val="single" w:sz="4" w:space="0" w:color="auto"/>
              <w:right w:val="single" w:sz="4" w:space="0" w:color="auto"/>
            </w:tcBorders>
            <w:noWrap/>
            <w:vAlign w:val="center"/>
            <w:hideMark/>
          </w:tcPr>
          <w:p w14:paraId="7F26AE5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09FA6D5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6741454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324" w:type="pct"/>
            <w:tcBorders>
              <w:top w:val="nil"/>
              <w:left w:val="nil"/>
              <w:bottom w:val="single" w:sz="4" w:space="0" w:color="auto"/>
              <w:right w:val="single" w:sz="4" w:space="0" w:color="auto"/>
            </w:tcBorders>
            <w:noWrap/>
            <w:vAlign w:val="center"/>
            <w:hideMark/>
          </w:tcPr>
          <w:p w14:paraId="4E0C524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49BCFCD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5.1 </w:t>
            </w:r>
          </w:p>
        </w:tc>
        <w:tc>
          <w:tcPr>
            <w:tcW w:w="324" w:type="pct"/>
            <w:tcBorders>
              <w:top w:val="nil"/>
              <w:left w:val="nil"/>
              <w:bottom w:val="single" w:sz="4" w:space="0" w:color="auto"/>
              <w:right w:val="single" w:sz="4" w:space="0" w:color="auto"/>
            </w:tcBorders>
            <w:noWrap/>
            <w:vAlign w:val="center"/>
            <w:hideMark/>
          </w:tcPr>
          <w:p w14:paraId="723D249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4.0 </w:t>
            </w:r>
          </w:p>
        </w:tc>
        <w:tc>
          <w:tcPr>
            <w:tcW w:w="324" w:type="pct"/>
            <w:tcBorders>
              <w:top w:val="nil"/>
              <w:left w:val="nil"/>
              <w:bottom w:val="single" w:sz="4" w:space="0" w:color="auto"/>
              <w:right w:val="single" w:sz="4" w:space="0" w:color="auto"/>
            </w:tcBorders>
            <w:noWrap/>
            <w:vAlign w:val="center"/>
            <w:hideMark/>
          </w:tcPr>
          <w:p w14:paraId="2EB1963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5.5 </w:t>
            </w:r>
          </w:p>
        </w:tc>
        <w:tc>
          <w:tcPr>
            <w:tcW w:w="324" w:type="pct"/>
            <w:tcBorders>
              <w:top w:val="nil"/>
              <w:left w:val="nil"/>
              <w:bottom w:val="single" w:sz="4" w:space="0" w:color="auto"/>
              <w:right w:val="single" w:sz="4" w:space="0" w:color="auto"/>
            </w:tcBorders>
            <w:noWrap/>
            <w:vAlign w:val="center"/>
            <w:hideMark/>
          </w:tcPr>
          <w:p w14:paraId="6DDB877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7.3 </w:t>
            </w:r>
          </w:p>
        </w:tc>
        <w:tc>
          <w:tcPr>
            <w:tcW w:w="324" w:type="pct"/>
            <w:tcBorders>
              <w:top w:val="nil"/>
              <w:left w:val="nil"/>
              <w:bottom w:val="single" w:sz="4" w:space="0" w:color="auto"/>
              <w:right w:val="single" w:sz="4" w:space="0" w:color="auto"/>
            </w:tcBorders>
            <w:noWrap/>
            <w:vAlign w:val="center"/>
            <w:hideMark/>
          </w:tcPr>
          <w:p w14:paraId="19E93D9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19.6 </w:t>
            </w:r>
          </w:p>
        </w:tc>
        <w:tc>
          <w:tcPr>
            <w:tcW w:w="325" w:type="pct"/>
            <w:tcBorders>
              <w:top w:val="nil"/>
              <w:left w:val="nil"/>
              <w:bottom w:val="single" w:sz="4" w:space="0" w:color="auto"/>
              <w:right w:val="single" w:sz="4" w:space="0" w:color="auto"/>
            </w:tcBorders>
            <w:noWrap/>
            <w:vAlign w:val="center"/>
            <w:hideMark/>
          </w:tcPr>
          <w:p w14:paraId="23EBD36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30.2 </w:t>
            </w:r>
          </w:p>
        </w:tc>
        <w:tc>
          <w:tcPr>
            <w:tcW w:w="311" w:type="pct"/>
            <w:tcBorders>
              <w:top w:val="nil"/>
              <w:left w:val="nil"/>
              <w:bottom w:val="single" w:sz="4" w:space="0" w:color="auto"/>
              <w:right w:val="single" w:sz="4" w:space="0" w:color="auto"/>
            </w:tcBorders>
            <w:noWrap/>
            <w:vAlign w:val="center"/>
            <w:hideMark/>
          </w:tcPr>
          <w:p w14:paraId="29199CD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9.5 </w:t>
            </w:r>
          </w:p>
        </w:tc>
      </w:tr>
      <w:tr w:rsidR="00404D33" w:rsidRPr="00404D33" w14:paraId="36C5C339" w14:textId="77777777" w:rsidTr="00EA7207">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5CAE8A62"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2EFFCB36"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2623A8E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361 </w:t>
            </w:r>
          </w:p>
        </w:tc>
        <w:tc>
          <w:tcPr>
            <w:tcW w:w="324" w:type="pct"/>
            <w:tcBorders>
              <w:top w:val="nil"/>
              <w:left w:val="single" w:sz="4" w:space="0" w:color="auto"/>
              <w:bottom w:val="single" w:sz="4" w:space="0" w:color="auto"/>
              <w:right w:val="single" w:sz="4" w:space="0" w:color="auto"/>
            </w:tcBorders>
            <w:noWrap/>
            <w:vAlign w:val="center"/>
            <w:hideMark/>
          </w:tcPr>
          <w:p w14:paraId="4112F73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28.0 </w:t>
            </w:r>
          </w:p>
        </w:tc>
        <w:tc>
          <w:tcPr>
            <w:tcW w:w="324" w:type="pct"/>
            <w:tcBorders>
              <w:top w:val="nil"/>
              <w:left w:val="nil"/>
              <w:bottom w:val="single" w:sz="4" w:space="0" w:color="auto"/>
              <w:right w:val="single" w:sz="4" w:space="0" w:color="auto"/>
            </w:tcBorders>
            <w:noWrap/>
            <w:vAlign w:val="center"/>
            <w:hideMark/>
          </w:tcPr>
          <w:p w14:paraId="0FA3B2C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 </w:t>
            </w:r>
          </w:p>
        </w:tc>
        <w:tc>
          <w:tcPr>
            <w:tcW w:w="324" w:type="pct"/>
            <w:tcBorders>
              <w:top w:val="nil"/>
              <w:left w:val="nil"/>
              <w:bottom w:val="single" w:sz="4" w:space="0" w:color="auto"/>
              <w:right w:val="single" w:sz="4" w:space="0" w:color="auto"/>
            </w:tcBorders>
            <w:noWrap/>
            <w:vAlign w:val="center"/>
            <w:hideMark/>
          </w:tcPr>
          <w:p w14:paraId="160E716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 </w:t>
            </w:r>
          </w:p>
        </w:tc>
        <w:tc>
          <w:tcPr>
            <w:tcW w:w="324" w:type="pct"/>
            <w:tcBorders>
              <w:top w:val="nil"/>
              <w:left w:val="nil"/>
              <w:bottom w:val="single" w:sz="4" w:space="0" w:color="auto"/>
              <w:right w:val="single" w:sz="4" w:space="0" w:color="auto"/>
            </w:tcBorders>
            <w:noWrap/>
            <w:vAlign w:val="center"/>
            <w:hideMark/>
          </w:tcPr>
          <w:p w14:paraId="432178F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c>
          <w:tcPr>
            <w:tcW w:w="324" w:type="pct"/>
            <w:tcBorders>
              <w:top w:val="nil"/>
              <w:left w:val="nil"/>
              <w:bottom w:val="single" w:sz="4" w:space="0" w:color="auto"/>
              <w:right w:val="single" w:sz="4" w:space="0" w:color="auto"/>
            </w:tcBorders>
            <w:noWrap/>
            <w:vAlign w:val="center"/>
            <w:hideMark/>
          </w:tcPr>
          <w:p w14:paraId="7629D7C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 </w:t>
            </w:r>
          </w:p>
        </w:tc>
        <w:tc>
          <w:tcPr>
            <w:tcW w:w="324" w:type="pct"/>
            <w:tcBorders>
              <w:top w:val="nil"/>
              <w:left w:val="nil"/>
              <w:bottom w:val="single" w:sz="4" w:space="0" w:color="auto"/>
              <w:right w:val="single" w:sz="4" w:space="0" w:color="auto"/>
            </w:tcBorders>
            <w:noWrap/>
            <w:vAlign w:val="center"/>
            <w:hideMark/>
          </w:tcPr>
          <w:p w14:paraId="3E47841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2.5 </w:t>
            </w:r>
          </w:p>
        </w:tc>
        <w:tc>
          <w:tcPr>
            <w:tcW w:w="324" w:type="pct"/>
            <w:tcBorders>
              <w:top w:val="nil"/>
              <w:left w:val="nil"/>
              <w:bottom w:val="single" w:sz="4" w:space="0" w:color="auto"/>
              <w:right w:val="single" w:sz="4" w:space="0" w:color="auto"/>
            </w:tcBorders>
            <w:noWrap/>
            <w:vAlign w:val="center"/>
            <w:hideMark/>
          </w:tcPr>
          <w:p w14:paraId="58A288C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 </w:t>
            </w:r>
          </w:p>
        </w:tc>
        <w:tc>
          <w:tcPr>
            <w:tcW w:w="324" w:type="pct"/>
            <w:tcBorders>
              <w:top w:val="nil"/>
              <w:left w:val="nil"/>
              <w:bottom w:val="single" w:sz="4" w:space="0" w:color="auto"/>
              <w:right w:val="single" w:sz="4" w:space="0" w:color="auto"/>
            </w:tcBorders>
            <w:noWrap/>
            <w:vAlign w:val="center"/>
            <w:hideMark/>
          </w:tcPr>
          <w:p w14:paraId="6E65CC6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5.5 </w:t>
            </w:r>
          </w:p>
        </w:tc>
        <w:tc>
          <w:tcPr>
            <w:tcW w:w="324" w:type="pct"/>
            <w:tcBorders>
              <w:top w:val="nil"/>
              <w:left w:val="nil"/>
              <w:bottom w:val="single" w:sz="4" w:space="0" w:color="auto"/>
              <w:right w:val="single" w:sz="4" w:space="0" w:color="auto"/>
            </w:tcBorders>
            <w:noWrap/>
            <w:vAlign w:val="center"/>
            <w:hideMark/>
          </w:tcPr>
          <w:p w14:paraId="526049C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3.6 </w:t>
            </w:r>
          </w:p>
        </w:tc>
        <w:tc>
          <w:tcPr>
            <w:tcW w:w="324" w:type="pct"/>
            <w:tcBorders>
              <w:top w:val="nil"/>
              <w:left w:val="nil"/>
              <w:bottom w:val="single" w:sz="4" w:space="0" w:color="auto"/>
              <w:right w:val="single" w:sz="4" w:space="0" w:color="auto"/>
            </w:tcBorders>
            <w:noWrap/>
            <w:vAlign w:val="center"/>
            <w:hideMark/>
          </w:tcPr>
          <w:p w14:paraId="52FB9C4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9.1 </w:t>
            </w:r>
          </w:p>
        </w:tc>
        <w:tc>
          <w:tcPr>
            <w:tcW w:w="325" w:type="pct"/>
            <w:tcBorders>
              <w:top w:val="nil"/>
              <w:left w:val="nil"/>
              <w:bottom w:val="single" w:sz="4" w:space="0" w:color="auto"/>
              <w:right w:val="single" w:sz="4" w:space="0" w:color="auto"/>
            </w:tcBorders>
            <w:noWrap/>
            <w:vAlign w:val="center"/>
            <w:hideMark/>
          </w:tcPr>
          <w:p w14:paraId="19A73E1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4.7 </w:t>
            </w:r>
          </w:p>
        </w:tc>
        <w:tc>
          <w:tcPr>
            <w:tcW w:w="311" w:type="pct"/>
            <w:tcBorders>
              <w:top w:val="nil"/>
              <w:left w:val="nil"/>
              <w:bottom w:val="single" w:sz="4" w:space="0" w:color="auto"/>
              <w:right w:val="single" w:sz="4" w:space="0" w:color="auto"/>
            </w:tcBorders>
            <w:noWrap/>
            <w:vAlign w:val="center"/>
            <w:hideMark/>
          </w:tcPr>
          <w:p w14:paraId="4005BA3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36.8 </w:t>
            </w:r>
          </w:p>
        </w:tc>
      </w:tr>
      <w:tr w:rsidR="00404D33" w:rsidRPr="00404D33" w14:paraId="2FEB4D18" w14:textId="77777777" w:rsidTr="00EA7207">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5BDF231E" w14:textId="77777777" w:rsidR="00404D33" w:rsidRPr="00404D33" w:rsidRDefault="00404D33" w:rsidP="00404D33">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女性</w:t>
            </w:r>
          </w:p>
        </w:tc>
        <w:tc>
          <w:tcPr>
            <w:tcW w:w="572" w:type="pct"/>
            <w:tcBorders>
              <w:top w:val="nil"/>
              <w:left w:val="nil"/>
              <w:bottom w:val="single" w:sz="4" w:space="0" w:color="auto"/>
              <w:right w:val="nil"/>
            </w:tcBorders>
            <w:vAlign w:val="center"/>
            <w:hideMark/>
          </w:tcPr>
          <w:p w14:paraId="1A5325B2"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nil"/>
              <w:left w:val="double" w:sz="6" w:space="0" w:color="auto"/>
              <w:bottom w:val="single" w:sz="4" w:space="0" w:color="auto"/>
              <w:right w:val="double" w:sz="6" w:space="0" w:color="auto"/>
            </w:tcBorders>
            <w:noWrap/>
            <w:vAlign w:val="center"/>
            <w:hideMark/>
          </w:tcPr>
          <w:p w14:paraId="02D9D17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324" w:type="pct"/>
            <w:tcBorders>
              <w:top w:val="nil"/>
              <w:left w:val="single" w:sz="4" w:space="0" w:color="auto"/>
              <w:bottom w:val="single" w:sz="4" w:space="0" w:color="auto"/>
              <w:right w:val="single" w:sz="4" w:space="0" w:color="auto"/>
            </w:tcBorders>
            <w:noWrap/>
            <w:vAlign w:val="center"/>
            <w:hideMark/>
          </w:tcPr>
          <w:p w14:paraId="7944A33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38.5 </w:t>
            </w:r>
          </w:p>
        </w:tc>
        <w:tc>
          <w:tcPr>
            <w:tcW w:w="324" w:type="pct"/>
            <w:tcBorders>
              <w:top w:val="nil"/>
              <w:left w:val="nil"/>
              <w:bottom w:val="single" w:sz="4" w:space="0" w:color="auto"/>
              <w:right w:val="single" w:sz="4" w:space="0" w:color="auto"/>
            </w:tcBorders>
            <w:noWrap/>
            <w:vAlign w:val="center"/>
            <w:hideMark/>
          </w:tcPr>
          <w:p w14:paraId="5936FDB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2DAFC91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4BC35ED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211B0B6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2590E3A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15.4 </w:t>
            </w:r>
          </w:p>
        </w:tc>
        <w:tc>
          <w:tcPr>
            <w:tcW w:w="324" w:type="pct"/>
            <w:tcBorders>
              <w:top w:val="nil"/>
              <w:left w:val="nil"/>
              <w:bottom w:val="single" w:sz="4" w:space="0" w:color="auto"/>
              <w:right w:val="single" w:sz="4" w:space="0" w:color="auto"/>
            </w:tcBorders>
            <w:noWrap/>
            <w:vAlign w:val="center"/>
            <w:hideMark/>
          </w:tcPr>
          <w:p w14:paraId="42796B5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15.4 </w:t>
            </w:r>
          </w:p>
        </w:tc>
        <w:tc>
          <w:tcPr>
            <w:tcW w:w="324" w:type="pct"/>
            <w:tcBorders>
              <w:top w:val="nil"/>
              <w:left w:val="nil"/>
              <w:bottom w:val="single" w:sz="4" w:space="0" w:color="auto"/>
              <w:right w:val="single" w:sz="4" w:space="0" w:color="auto"/>
            </w:tcBorders>
            <w:noWrap/>
            <w:vAlign w:val="center"/>
            <w:hideMark/>
          </w:tcPr>
          <w:p w14:paraId="47177F8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23.1 </w:t>
            </w:r>
          </w:p>
        </w:tc>
        <w:tc>
          <w:tcPr>
            <w:tcW w:w="324" w:type="pct"/>
            <w:tcBorders>
              <w:top w:val="nil"/>
              <w:left w:val="nil"/>
              <w:bottom w:val="single" w:sz="4" w:space="0" w:color="auto"/>
              <w:right w:val="single" w:sz="4" w:space="0" w:color="auto"/>
            </w:tcBorders>
            <w:noWrap/>
            <w:vAlign w:val="center"/>
            <w:hideMark/>
          </w:tcPr>
          <w:p w14:paraId="6B84749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5379020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44F52C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7.7 </w:t>
            </w:r>
          </w:p>
        </w:tc>
        <w:tc>
          <w:tcPr>
            <w:tcW w:w="311" w:type="pct"/>
            <w:tcBorders>
              <w:top w:val="nil"/>
              <w:left w:val="nil"/>
              <w:bottom w:val="single" w:sz="4" w:space="0" w:color="auto"/>
              <w:right w:val="single" w:sz="4" w:space="0" w:color="auto"/>
            </w:tcBorders>
            <w:noWrap/>
            <w:vAlign w:val="center"/>
            <w:hideMark/>
          </w:tcPr>
          <w:p w14:paraId="5226A74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r>
      <w:tr w:rsidR="00404D33" w:rsidRPr="00404D33" w14:paraId="61FECD1F"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0F95B72"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29361A6E"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1BA0A4B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158 </w:t>
            </w:r>
          </w:p>
        </w:tc>
        <w:tc>
          <w:tcPr>
            <w:tcW w:w="324" w:type="pct"/>
            <w:tcBorders>
              <w:top w:val="nil"/>
              <w:left w:val="single" w:sz="4" w:space="0" w:color="auto"/>
              <w:bottom w:val="single" w:sz="4" w:space="0" w:color="auto"/>
              <w:right w:val="single" w:sz="4" w:space="0" w:color="auto"/>
            </w:tcBorders>
            <w:noWrap/>
            <w:vAlign w:val="center"/>
            <w:hideMark/>
          </w:tcPr>
          <w:p w14:paraId="7CDC91A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8.9 </w:t>
            </w:r>
          </w:p>
        </w:tc>
        <w:tc>
          <w:tcPr>
            <w:tcW w:w="324" w:type="pct"/>
            <w:tcBorders>
              <w:top w:val="nil"/>
              <w:left w:val="nil"/>
              <w:bottom w:val="single" w:sz="4" w:space="0" w:color="auto"/>
              <w:right w:val="single" w:sz="4" w:space="0" w:color="auto"/>
            </w:tcBorders>
            <w:noWrap/>
            <w:vAlign w:val="center"/>
            <w:hideMark/>
          </w:tcPr>
          <w:p w14:paraId="34CD310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324" w:type="pct"/>
            <w:tcBorders>
              <w:top w:val="nil"/>
              <w:left w:val="nil"/>
              <w:bottom w:val="single" w:sz="4" w:space="0" w:color="auto"/>
              <w:right w:val="single" w:sz="4" w:space="0" w:color="auto"/>
            </w:tcBorders>
            <w:noWrap/>
            <w:vAlign w:val="center"/>
            <w:hideMark/>
          </w:tcPr>
          <w:p w14:paraId="3EDDABC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324" w:type="pct"/>
            <w:tcBorders>
              <w:top w:val="nil"/>
              <w:left w:val="nil"/>
              <w:bottom w:val="single" w:sz="4" w:space="0" w:color="auto"/>
              <w:right w:val="single" w:sz="4" w:space="0" w:color="auto"/>
            </w:tcBorders>
            <w:noWrap/>
            <w:vAlign w:val="center"/>
            <w:hideMark/>
          </w:tcPr>
          <w:p w14:paraId="59140F3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324" w:type="pct"/>
            <w:tcBorders>
              <w:top w:val="nil"/>
              <w:left w:val="nil"/>
              <w:bottom w:val="single" w:sz="4" w:space="0" w:color="auto"/>
              <w:right w:val="single" w:sz="4" w:space="0" w:color="auto"/>
            </w:tcBorders>
            <w:noWrap/>
            <w:vAlign w:val="center"/>
            <w:hideMark/>
          </w:tcPr>
          <w:p w14:paraId="7199937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2BBB232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324" w:type="pct"/>
            <w:tcBorders>
              <w:top w:val="nil"/>
              <w:left w:val="nil"/>
              <w:bottom w:val="single" w:sz="4" w:space="0" w:color="auto"/>
              <w:right w:val="single" w:sz="4" w:space="0" w:color="auto"/>
            </w:tcBorders>
            <w:noWrap/>
            <w:vAlign w:val="center"/>
            <w:hideMark/>
          </w:tcPr>
          <w:p w14:paraId="45418BB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 </w:t>
            </w:r>
          </w:p>
        </w:tc>
        <w:tc>
          <w:tcPr>
            <w:tcW w:w="324" w:type="pct"/>
            <w:tcBorders>
              <w:top w:val="nil"/>
              <w:left w:val="nil"/>
              <w:bottom w:val="single" w:sz="4" w:space="0" w:color="auto"/>
              <w:right w:val="single" w:sz="4" w:space="0" w:color="auto"/>
            </w:tcBorders>
            <w:noWrap/>
            <w:vAlign w:val="center"/>
            <w:hideMark/>
          </w:tcPr>
          <w:p w14:paraId="7E9A4D9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324" w:type="pct"/>
            <w:tcBorders>
              <w:top w:val="nil"/>
              <w:left w:val="nil"/>
              <w:bottom w:val="single" w:sz="4" w:space="0" w:color="auto"/>
              <w:right w:val="single" w:sz="4" w:space="0" w:color="auto"/>
            </w:tcBorders>
            <w:noWrap/>
            <w:vAlign w:val="center"/>
            <w:hideMark/>
          </w:tcPr>
          <w:p w14:paraId="00A0613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7.0 </w:t>
            </w:r>
          </w:p>
        </w:tc>
        <w:tc>
          <w:tcPr>
            <w:tcW w:w="324" w:type="pct"/>
            <w:tcBorders>
              <w:top w:val="nil"/>
              <w:left w:val="nil"/>
              <w:bottom w:val="single" w:sz="4" w:space="0" w:color="auto"/>
              <w:right w:val="single" w:sz="4" w:space="0" w:color="auto"/>
            </w:tcBorders>
            <w:noWrap/>
            <w:vAlign w:val="center"/>
            <w:hideMark/>
          </w:tcPr>
          <w:p w14:paraId="23BE6B7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27.2 </w:t>
            </w:r>
          </w:p>
        </w:tc>
        <w:tc>
          <w:tcPr>
            <w:tcW w:w="325" w:type="pct"/>
            <w:tcBorders>
              <w:top w:val="nil"/>
              <w:left w:val="nil"/>
              <w:bottom w:val="single" w:sz="4" w:space="0" w:color="auto"/>
              <w:right w:val="single" w:sz="4" w:space="0" w:color="auto"/>
            </w:tcBorders>
            <w:noWrap/>
            <w:vAlign w:val="center"/>
            <w:hideMark/>
          </w:tcPr>
          <w:p w14:paraId="5B2CE6E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41.1 </w:t>
            </w:r>
          </w:p>
        </w:tc>
        <w:tc>
          <w:tcPr>
            <w:tcW w:w="311" w:type="pct"/>
            <w:tcBorders>
              <w:top w:val="nil"/>
              <w:left w:val="nil"/>
              <w:bottom w:val="single" w:sz="4" w:space="0" w:color="auto"/>
              <w:right w:val="single" w:sz="4" w:space="0" w:color="auto"/>
            </w:tcBorders>
            <w:noWrap/>
            <w:vAlign w:val="center"/>
            <w:hideMark/>
          </w:tcPr>
          <w:p w14:paraId="64A3263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4.4 </w:t>
            </w:r>
          </w:p>
        </w:tc>
      </w:tr>
      <w:tr w:rsidR="00404D33" w:rsidRPr="00404D33" w14:paraId="1F820C04"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7100BBC"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0D9EED3D"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24FFEAA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236 </w:t>
            </w:r>
          </w:p>
        </w:tc>
        <w:tc>
          <w:tcPr>
            <w:tcW w:w="324" w:type="pct"/>
            <w:tcBorders>
              <w:top w:val="nil"/>
              <w:left w:val="single" w:sz="4" w:space="0" w:color="auto"/>
              <w:bottom w:val="single" w:sz="4" w:space="0" w:color="auto"/>
              <w:right w:val="single" w:sz="4" w:space="0" w:color="auto"/>
            </w:tcBorders>
            <w:noWrap/>
            <w:vAlign w:val="center"/>
            <w:hideMark/>
          </w:tcPr>
          <w:p w14:paraId="08D9793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19.1 </w:t>
            </w:r>
          </w:p>
        </w:tc>
        <w:tc>
          <w:tcPr>
            <w:tcW w:w="324" w:type="pct"/>
            <w:tcBorders>
              <w:top w:val="nil"/>
              <w:left w:val="nil"/>
              <w:bottom w:val="single" w:sz="4" w:space="0" w:color="auto"/>
              <w:right w:val="single" w:sz="4" w:space="0" w:color="auto"/>
            </w:tcBorders>
            <w:noWrap/>
            <w:vAlign w:val="center"/>
            <w:hideMark/>
          </w:tcPr>
          <w:p w14:paraId="1A0CBC9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324" w:type="pct"/>
            <w:tcBorders>
              <w:top w:val="nil"/>
              <w:left w:val="nil"/>
              <w:bottom w:val="single" w:sz="4" w:space="0" w:color="auto"/>
              <w:right w:val="single" w:sz="4" w:space="0" w:color="auto"/>
            </w:tcBorders>
            <w:noWrap/>
            <w:vAlign w:val="center"/>
            <w:hideMark/>
          </w:tcPr>
          <w:p w14:paraId="75AC368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324" w:type="pct"/>
            <w:tcBorders>
              <w:top w:val="nil"/>
              <w:left w:val="nil"/>
              <w:bottom w:val="single" w:sz="4" w:space="0" w:color="auto"/>
              <w:right w:val="single" w:sz="4" w:space="0" w:color="auto"/>
            </w:tcBorders>
            <w:noWrap/>
            <w:vAlign w:val="center"/>
            <w:hideMark/>
          </w:tcPr>
          <w:p w14:paraId="6AB60B4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1.3 </w:t>
            </w:r>
          </w:p>
        </w:tc>
        <w:tc>
          <w:tcPr>
            <w:tcW w:w="324" w:type="pct"/>
            <w:tcBorders>
              <w:top w:val="nil"/>
              <w:left w:val="nil"/>
              <w:bottom w:val="single" w:sz="4" w:space="0" w:color="auto"/>
              <w:right w:val="single" w:sz="4" w:space="0" w:color="auto"/>
            </w:tcBorders>
            <w:noWrap/>
            <w:vAlign w:val="center"/>
            <w:hideMark/>
          </w:tcPr>
          <w:p w14:paraId="64DA877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2E8BCBA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3.8 </w:t>
            </w:r>
          </w:p>
        </w:tc>
        <w:tc>
          <w:tcPr>
            <w:tcW w:w="324" w:type="pct"/>
            <w:tcBorders>
              <w:top w:val="nil"/>
              <w:left w:val="nil"/>
              <w:bottom w:val="single" w:sz="4" w:space="0" w:color="auto"/>
              <w:right w:val="single" w:sz="4" w:space="0" w:color="auto"/>
            </w:tcBorders>
            <w:noWrap/>
            <w:vAlign w:val="center"/>
            <w:hideMark/>
          </w:tcPr>
          <w:p w14:paraId="441197D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3.0 </w:t>
            </w:r>
          </w:p>
        </w:tc>
        <w:tc>
          <w:tcPr>
            <w:tcW w:w="324" w:type="pct"/>
            <w:tcBorders>
              <w:top w:val="nil"/>
              <w:left w:val="nil"/>
              <w:bottom w:val="single" w:sz="4" w:space="0" w:color="auto"/>
              <w:right w:val="single" w:sz="4" w:space="0" w:color="auto"/>
            </w:tcBorders>
            <w:noWrap/>
            <w:vAlign w:val="center"/>
            <w:hideMark/>
          </w:tcPr>
          <w:p w14:paraId="71FA234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4.2 </w:t>
            </w:r>
          </w:p>
        </w:tc>
        <w:tc>
          <w:tcPr>
            <w:tcW w:w="324" w:type="pct"/>
            <w:tcBorders>
              <w:top w:val="nil"/>
              <w:left w:val="nil"/>
              <w:bottom w:val="single" w:sz="4" w:space="0" w:color="auto"/>
              <w:right w:val="single" w:sz="4" w:space="0" w:color="auto"/>
            </w:tcBorders>
            <w:noWrap/>
            <w:vAlign w:val="center"/>
            <w:hideMark/>
          </w:tcPr>
          <w:p w14:paraId="24298D9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9.7 </w:t>
            </w:r>
          </w:p>
        </w:tc>
        <w:tc>
          <w:tcPr>
            <w:tcW w:w="324" w:type="pct"/>
            <w:tcBorders>
              <w:top w:val="nil"/>
              <w:left w:val="nil"/>
              <w:bottom w:val="single" w:sz="4" w:space="0" w:color="auto"/>
              <w:right w:val="single" w:sz="4" w:space="0" w:color="auto"/>
            </w:tcBorders>
            <w:noWrap/>
            <w:vAlign w:val="center"/>
            <w:hideMark/>
          </w:tcPr>
          <w:p w14:paraId="692A292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23.3 </w:t>
            </w:r>
          </w:p>
        </w:tc>
        <w:tc>
          <w:tcPr>
            <w:tcW w:w="325" w:type="pct"/>
            <w:tcBorders>
              <w:top w:val="nil"/>
              <w:left w:val="nil"/>
              <w:bottom w:val="single" w:sz="4" w:space="0" w:color="auto"/>
              <w:right w:val="single" w:sz="4" w:space="0" w:color="auto"/>
            </w:tcBorders>
            <w:noWrap/>
            <w:vAlign w:val="center"/>
            <w:hideMark/>
          </w:tcPr>
          <w:p w14:paraId="117ABA8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30.5 </w:t>
            </w:r>
          </w:p>
        </w:tc>
        <w:tc>
          <w:tcPr>
            <w:tcW w:w="311" w:type="pct"/>
            <w:tcBorders>
              <w:top w:val="nil"/>
              <w:left w:val="nil"/>
              <w:bottom w:val="single" w:sz="4" w:space="0" w:color="auto"/>
              <w:right w:val="single" w:sz="4" w:space="0" w:color="auto"/>
            </w:tcBorders>
            <w:noWrap/>
            <w:vAlign w:val="center"/>
            <w:hideMark/>
          </w:tcPr>
          <w:p w14:paraId="2C53A23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4.2 </w:t>
            </w:r>
          </w:p>
        </w:tc>
      </w:tr>
      <w:tr w:rsidR="00404D33" w:rsidRPr="00404D33" w14:paraId="4B2066B4"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5B13C39A"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2043D618"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657926D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274 </w:t>
            </w:r>
          </w:p>
        </w:tc>
        <w:tc>
          <w:tcPr>
            <w:tcW w:w="324" w:type="pct"/>
            <w:tcBorders>
              <w:top w:val="nil"/>
              <w:left w:val="single" w:sz="4" w:space="0" w:color="auto"/>
              <w:bottom w:val="single" w:sz="4" w:space="0" w:color="auto"/>
              <w:right w:val="single" w:sz="4" w:space="0" w:color="auto"/>
            </w:tcBorders>
            <w:noWrap/>
            <w:vAlign w:val="center"/>
            <w:hideMark/>
          </w:tcPr>
          <w:p w14:paraId="73D3006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10.9 </w:t>
            </w:r>
          </w:p>
        </w:tc>
        <w:tc>
          <w:tcPr>
            <w:tcW w:w="324" w:type="pct"/>
            <w:tcBorders>
              <w:top w:val="nil"/>
              <w:left w:val="nil"/>
              <w:bottom w:val="single" w:sz="4" w:space="0" w:color="auto"/>
              <w:right w:val="single" w:sz="4" w:space="0" w:color="auto"/>
            </w:tcBorders>
            <w:noWrap/>
            <w:vAlign w:val="center"/>
            <w:hideMark/>
          </w:tcPr>
          <w:p w14:paraId="00C47A5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0.0 </w:t>
            </w:r>
          </w:p>
        </w:tc>
        <w:tc>
          <w:tcPr>
            <w:tcW w:w="324" w:type="pct"/>
            <w:tcBorders>
              <w:top w:val="nil"/>
              <w:left w:val="nil"/>
              <w:bottom w:val="single" w:sz="4" w:space="0" w:color="auto"/>
              <w:right w:val="single" w:sz="4" w:space="0" w:color="auto"/>
            </w:tcBorders>
            <w:noWrap/>
            <w:vAlign w:val="center"/>
            <w:hideMark/>
          </w:tcPr>
          <w:p w14:paraId="0C972C1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0.4 </w:t>
            </w:r>
          </w:p>
        </w:tc>
        <w:tc>
          <w:tcPr>
            <w:tcW w:w="324" w:type="pct"/>
            <w:tcBorders>
              <w:top w:val="nil"/>
              <w:left w:val="nil"/>
              <w:bottom w:val="single" w:sz="4" w:space="0" w:color="auto"/>
              <w:right w:val="single" w:sz="4" w:space="0" w:color="auto"/>
            </w:tcBorders>
            <w:noWrap/>
            <w:vAlign w:val="center"/>
            <w:hideMark/>
          </w:tcPr>
          <w:p w14:paraId="1E83FE5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48C168F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4.0 </w:t>
            </w:r>
          </w:p>
        </w:tc>
        <w:tc>
          <w:tcPr>
            <w:tcW w:w="324" w:type="pct"/>
            <w:tcBorders>
              <w:top w:val="nil"/>
              <w:left w:val="nil"/>
              <w:bottom w:val="single" w:sz="4" w:space="0" w:color="auto"/>
              <w:right w:val="single" w:sz="4" w:space="0" w:color="auto"/>
            </w:tcBorders>
            <w:noWrap/>
            <w:vAlign w:val="center"/>
            <w:hideMark/>
          </w:tcPr>
          <w:p w14:paraId="3EE3EE7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5.5 </w:t>
            </w:r>
          </w:p>
        </w:tc>
        <w:tc>
          <w:tcPr>
            <w:tcW w:w="324" w:type="pct"/>
            <w:tcBorders>
              <w:top w:val="nil"/>
              <w:left w:val="nil"/>
              <w:bottom w:val="single" w:sz="4" w:space="0" w:color="auto"/>
              <w:right w:val="single" w:sz="4" w:space="0" w:color="auto"/>
            </w:tcBorders>
            <w:noWrap/>
            <w:vAlign w:val="center"/>
            <w:hideMark/>
          </w:tcPr>
          <w:p w14:paraId="4940CFA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8.0 </w:t>
            </w:r>
          </w:p>
        </w:tc>
        <w:tc>
          <w:tcPr>
            <w:tcW w:w="324" w:type="pct"/>
            <w:tcBorders>
              <w:top w:val="nil"/>
              <w:left w:val="nil"/>
              <w:bottom w:val="single" w:sz="4" w:space="0" w:color="auto"/>
              <w:right w:val="single" w:sz="4" w:space="0" w:color="auto"/>
            </w:tcBorders>
            <w:noWrap/>
            <w:vAlign w:val="center"/>
            <w:hideMark/>
          </w:tcPr>
          <w:p w14:paraId="566C2EB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6.6 </w:t>
            </w:r>
          </w:p>
        </w:tc>
        <w:tc>
          <w:tcPr>
            <w:tcW w:w="324" w:type="pct"/>
            <w:tcBorders>
              <w:top w:val="nil"/>
              <w:left w:val="nil"/>
              <w:bottom w:val="single" w:sz="4" w:space="0" w:color="auto"/>
              <w:right w:val="single" w:sz="4" w:space="0" w:color="auto"/>
            </w:tcBorders>
            <w:noWrap/>
            <w:vAlign w:val="center"/>
            <w:hideMark/>
          </w:tcPr>
          <w:p w14:paraId="0F49CB0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9.9 </w:t>
            </w:r>
          </w:p>
        </w:tc>
        <w:tc>
          <w:tcPr>
            <w:tcW w:w="324" w:type="pct"/>
            <w:tcBorders>
              <w:top w:val="nil"/>
              <w:left w:val="nil"/>
              <w:bottom w:val="single" w:sz="4" w:space="0" w:color="auto"/>
              <w:right w:val="single" w:sz="4" w:space="0" w:color="auto"/>
            </w:tcBorders>
            <w:noWrap/>
            <w:vAlign w:val="center"/>
            <w:hideMark/>
          </w:tcPr>
          <w:p w14:paraId="1CFF62A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21.9 </w:t>
            </w:r>
          </w:p>
        </w:tc>
        <w:tc>
          <w:tcPr>
            <w:tcW w:w="325" w:type="pct"/>
            <w:tcBorders>
              <w:top w:val="nil"/>
              <w:left w:val="nil"/>
              <w:bottom w:val="single" w:sz="4" w:space="0" w:color="auto"/>
              <w:right w:val="single" w:sz="4" w:space="0" w:color="auto"/>
            </w:tcBorders>
            <w:noWrap/>
            <w:vAlign w:val="center"/>
            <w:hideMark/>
          </w:tcPr>
          <w:p w14:paraId="0C786B9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27.7 </w:t>
            </w:r>
          </w:p>
        </w:tc>
        <w:tc>
          <w:tcPr>
            <w:tcW w:w="311" w:type="pct"/>
            <w:tcBorders>
              <w:top w:val="nil"/>
              <w:left w:val="nil"/>
              <w:bottom w:val="single" w:sz="4" w:space="0" w:color="auto"/>
              <w:right w:val="single" w:sz="4" w:space="0" w:color="auto"/>
            </w:tcBorders>
            <w:noWrap/>
            <w:vAlign w:val="center"/>
            <w:hideMark/>
          </w:tcPr>
          <w:p w14:paraId="02C498A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3.3 </w:t>
            </w:r>
          </w:p>
        </w:tc>
      </w:tr>
      <w:tr w:rsidR="00404D33" w:rsidRPr="00404D33" w14:paraId="0D87C229"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510D7CB"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62334D67"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652D4D4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340 </w:t>
            </w:r>
          </w:p>
        </w:tc>
        <w:tc>
          <w:tcPr>
            <w:tcW w:w="324" w:type="pct"/>
            <w:tcBorders>
              <w:top w:val="nil"/>
              <w:left w:val="single" w:sz="4" w:space="0" w:color="auto"/>
              <w:bottom w:val="single" w:sz="4" w:space="0" w:color="auto"/>
              <w:right w:val="single" w:sz="4" w:space="0" w:color="auto"/>
            </w:tcBorders>
            <w:noWrap/>
            <w:vAlign w:val="center"/>
            <w:hideMark/>
          </w:tcPr>
          <w:p w14:paraId="15FA3CA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11.2 </w:t>
            </w:r>
          </w:p>
        </w:tc>
        <w:tc>
          <w:tcPr>
            <w:tcW w:w="324" w:type="pct"/>
            <w:tcBorders>
              <w:top w:val="nil"/>
              <w:left w:val="nil"/>
              <w:bottom w:val="single" w:sz="4" w:space="0" w:color="auto"/>
              <w:right w:val="single" w:sz="4" w:space="0" w:color="auto"/>
            </w:tcBorders>
            <w:noWrap/>
            <w:vAlign w:val="center"/>
            <w:hideMark/>
          </w:tcPr>
          <w:p w14:paraId="3BF51A9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0.6 </w:t>
            </w:r>
          </w:p>
        </w:tc>
        <w:tc>
          <w:tcPr>
            <w:tcW w:w="324" w:type="pct"/>
            <w:tcBorders>
              <w:top w:val="nil"/>
              <w:left w:val="nil"/>
              <w:bottom w:val="single" w:sz="4" w:space="0" w:color="auto"/>
              <w:right w:val="single" w:sz="4" w:space="0" w:color="auto"/>
            </w:tcBorders>
            <w:noWrap/>
            <w:vAlign w:val="center"/>
            <w:hideMark/>
          </w:tcPr>
          <w:p w14:paraId="450B24B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0.9 </w:t>
            </w:r>
          </w:p>
        </w:tc>
        <w:tc>
          <w:tcPr>
            <w:tcW w:w="324" w:type="pct"/>
            <w:tcBorders>
              <w:top w:val="nil"/>
              <w:left w:val="nil"/>
              <w:bottom w:val="single" w:sz="4" w:space="0" w:color="auto"/>
              <w:right w:val="single" w:sz="4" w:space="0" w:color="auto"/>
            </w:tcBorders>
            <w:noWrap/>
            <w:vAlign w:val="center"/>
            <w:hideMark/>
          </w:tcPr>
          <w:p w14:paraId="578B9FD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324" w:type="pct"/>
            <w:tcBorders>
              <w:top w:val="nil"/>
              <w:left w:val="nil"/>
              <w:bottom w:val="single" w:sz="4" w:space="0" w:color="auto"/>
              <w:right w:val="single" w:sz="4" w:space="0" w:color="auto"/>
            </w:tcBorders>
            <w:noWrap/>
            <w:vAlign w:val="center"/>
            <w:hideMark/>
          </w:tcPr>
          <w:p w14:paraId="227F2F5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1.8 </w:t>
            </w:r>
          </w:p>
        </w:tc>
        <w:tc>
          <w:tcPr>
            <w:tcW w:w="324" w:type="pct"/>
            <w:tcBorders>
              <w:top w:val="nil"/>
              <w:left w:val="nil"/>
              <w:bottom w:val="single" w:sz="4" w:space="0" w:color="auto"/>
              <w:right w:val="single" w:sz="4" w:space="0" w:color="auto"/>
            </w:tcBorders>
            <w:noWrap/>
            <w:vAlign w:val="center"/>
            <w:hideMark/>
          </w:tcPr>
          <w:p w14:paraId="04487766"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3.2 </w:t>
            </w:r>
          </w:p>
        </w:tc>
        <w:tc>
          <w:tcPr>
            <w:tcW w:w="324" w:type="pct"/>
            <w:tcBorders>
              <w:top w:val="nil"/>
              <w:left w:val="nil"/>
              <w:bottom w:val="single" w:sz="4" w:space="0" w:color="auto"/>
              <w:right w:val="single" w:sz="4" w:space="0" w:color="auto"/>
            </w:tcBorders>
            <w:noWrap/>
            <w:vAlign w:val="center"/>
            <w:hideMark/>
          </w:tcPr>
          <w:p w14:paraId="6B194684"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6.8 </w:t>
            </w:r>
          </w:p>
        </w:tc>
        <w:tc>
          <w:tcPr>
            <w:tcW w:w="324" w:type="pct"/>
            <w:tcBorders>
              <w:top w:val="nil"/>
              <w:left w:val="nil"/>
              <w:bottom w:val="single" w:sz="4" w:space="0" w:color="auto"/>
              <w:right w:val="single" w:sz="4" w:space="0" w:color="auto"/>
            </w:tcBorders>
            <w:noWrap/>
            <w:vAlign w:val="center"/>
            <w:hideMark/>
          </w:tcPr>
          <w:p w14:paraId="43B3143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5.6 </w:t>
            </w:r>
          </w:p>
        </w:tc>
        <w:tc>
          <w:tcPr>
            <w:tcW w:w="324" w:type="pct"/>
            <w:tcBorders>
              <w:top w:val="nil"/>
              <w:left w:val="nil"/>
              <w:bottom w:val="single" w:sz="4" w:space="0" w:color="auto"/>
              <w:right w:val="single" w:sz="4" w:space="0" w:color="auto"/>
            </w:tcBorders>
            <w:noWrap/>
            <w:vAlign w:val="center"/>
            <w:hideMark/>
          </w:tcPr>
          <w:p w14:paraId="481B48F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6.8 </w:t>
            </w:r>
          </w:p>
        </w:tc>
        <w:tc>
          <w:tcPr>
            <w:tcW w:w="324" w:type="pct"/>
            <w:tcBorders>
              <w:top w:val="nil"/>
              <w:left w:val="nil"/>
              <w:bottom w:val="single" w:sz="4" w:space="0" w:color="auto"/>
              <w:right w:val="single" w:sz="4" w:space="0" w:color="auto"/>
            </w:tcBorders>
            <w:noWrap/>
            <w:vAlign w:val="center"/>
            <w:hideMark/>
          </w:tcPr>
          <w:p w14:paraId="59C9F98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28.2 </w:t>
            </w:r>
          </w:p>
        </w:tc>
        <w:tc>
          <w:tcPr>
            <w:tcW w:w="325" w:type="pct"/>
            <w:tcBorders>
              <w:top w:val="nil"/>
              <w:left w:val="nil"/>
              <w:bottom w:val="single" w:sz="4" w:space="0" w:color="auto"/>
              <w:right w:val="single" w:sz="4" w:space="0" w:color="auto"/>
            </w:tcBorders>
            <w:noWrap/>
            <w:vAlign w:val="center"/>
            <w:hideMark/>
          </w:tcPr>
          <w:p w14:paraId="3477725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25.6 </w:t>
            </w:r>
          </w:p>
        </w:tc>
        <w:tc>
          <w:tcPr>
            <w:tcW w:w="311" w:type="pct"/>
            <w:tcBorders>
              <w:top w:val="nil"/>
              <w:left w:val="nil"/>
              <w:bottom w:val="single" w:sz="4" w:space="0" w:color="auto"/>
              <w:right w:val="single" w:sz="4" w:space="0" w:color="auto"/>
            </w:tcBorders>
            <w:noWrap/>
            <w:vAlign w:val="center"/>
            <w:hideMark/>
          </w:tcPr>
          <w:p w14:paraId="6569239A"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7.9 </w:t>
            </w:r>
          </w:p>
        </w:tc>
      </w:tr>
      <w:tr w:rsidR="00404D33" w:rsidRPr="00404D33" w14:paraId="1E17B417"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2C3051FF"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54C678D4"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5D164B0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315 </w:t>
            </w:r>
          </w:p>
        </w:tc>
        <w:tc>
          <w:tcPr>
            <w:tcW w:w="324" w:type="pct"/>
            <w:tcBorders>
              <w:top w:val="nil"/>
              <w:left w:val="single" w:sz="4" w:space="0" w:color="auto"/>
              <w:bottom w:val="single" w:sz="4" w:space="0" w:color="auto"/>
              <w:right w:val="single" w:sz="4" w:space="0" w:color="auto"/>
            </w:tcBorders>
            <w:noWrap/>
            <w:vAlign w:val="center"/>
            <w:hideMark/>
          </w:tcPr>
          <w:p w14:paraId="3B487E7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27.3 </w:t>
            </w:r>
          </w:p>
        </w:tc>
        <w:tc>
          <w:tcPr>
            <w:tcW w:w="324" w:type="pct"/>
            <w:tcBorders>
              <w:top w:val="nil"/>
              <w:left w:val="nil"/>
              <w:bottom w:val="single" w:sz="4" w:space="0" w:color="auto"/>
              <w:right w:val="single" w:sz="4" w:space="0" w:color="auto"/>
            </w:tcBorders>
            <w:noWrap/>
            <w:vAlign w:val="center"/>
            <w:hideMark/>
          </w:tcPr>
          <w:p w14:paraId="6727926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1.9 </w:t>
            </w:r>
          </w:p>
        </w:tc>
        <w:tc>
          <w:tcPr>
            <w:tcW w:w="324" w:type="pct"/>
            <w:tcBorders>
              <w:top w:val="nil"/>
              <w:left w:val="nil"/>
              <w:bottom w:val="single" w:sz="4" w:space="0" w:color="auto"/>
              <w:right w:val="single" w:sz="4" w:space="0" w:color="auto"/>
            </w:tcBorders>
            <w:noWrap/>
            <w:vAlign w:val="center"/>
            <w:hideMark/>
          </w:tcPr>
          <w:p w14:paraId="7428AC6B"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 </w:t>
            </w:r>
          </w:p>
        </w:tc>
        <w:tc>
          <w:tcPr>
            <w:tcW w:w="324" w:type="pct"/>
            <w:tcBorders>
              <w:top w:val="nil"/>
              <w:left w:val="nil"/>
              <w:bottom w:val="single" w:sz="4" w:space="0" w:color="auto"/>
              <w:right w:val="single" w:sz="4" w:space="0" w:color="auto"/>
            </w:tcBorders>
            <w:noWrap/>
            <w:vAlign w:val="center"/>
            <w:hideMark/>
          </w:tcPr>
          <w:p w14:paraId="576B82C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2.2 </w:t>
            </w:r>
          </w:p>
        </w:tc>
        <w:tc>
          <w:tcPr>
            <w:tcW w:w="324" w:type="pct"/>
            <w:tcBorders>
              <w:top w:val="nil"/>
              <w:left w:val="nil"/>
              <w:bottom w:val="single" w:sz="4" w:space="0" w:color="auto"/>
              <w:right w:val="single" w:sz="4" w:space="0" w:color="auto"/>
            </w:tcBorders>
            <w:noWrap/>
            <w:vAlign w:val="center"/>
            <w:hideMark/>
          </w:tcPr>
          <w:p w14:paraId="5283DF9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1.6 </w:t>
            </w:r>
          </w:p>
        </w:tc>
        <w:tc>
          <w:tcPr>
            <w:tcW w:w="324" w:type="pct"/>
            <w:tcBorders>
              <w:top w:val="nil"/>
              <w:left w:val="nil"/>
              <w:bottom w:val="single" w:sz="4" w:space="0" w:color="auto"/>
              <w:right w:val="single" w:sz="4" w:space="0" w:color="auto"/>
            </w:tcBorders>
            <w:noWrap/>
            <w:vAlign w:val="center"/>
            <w:hideMark/>
          </w:tcPr>
          <w:p w14:paraId="28253D2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5.4 </w:t>
            </w:r>
          </w:p>
        </w:tc>
        <w:tc>
          <w:tcPr>
            <w:tcW w:w="324" w:type="pct"/>
            <w:tcBorders>
              <w:top w:val="nil"/>
              <w:left w:val="nil"/>
              <w:bottom w:val="single" w:sz="4" w:space="0" w:color="auto"/>
              <w:right w:val="single" w:sz="4" w:space="0" w:color="auto"/>
            </w:tcBorders>
            <w:noWrap/>
            <w:vAlign w:val="center"/>
            <w:hideMark/>
          </w:tcPr>
          <w:p w14:paraId="37A8F6B0"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6.3 </w:t>
            </w:r>
          </w:p>
        </w:tc>
        <w:tc>
          <w:tcPr>
            <w:tcW w:w="324" w:type="pct"/>
            <w:tcBorders>
              <w:top w:val="nil"/>
              <w:left w:val="nil"/>
              <w:bottom w:val="single" w:sz="4" w:space="0" w:color="auto"/>
              <w:right w:val="single" w:sz="4" w:space="0" w:color="auto"/>
            </w:tcBorders>
            <w:noWrap/>
            <w:vAlign w:val="center"/>
            <w:hideMark/>
          </w:tcPr>
          <w:p w14:paraId="680C83C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7.0 </w:t>
            </w:r>
          </w:p>
        </w:tc>
        <w:tc>
          <w:tcPr>
            <w:tcW w:w="324" w:type="pct"/>
            <w:tcBorders>
              <w:top w:val="nil"/>
              <w:left w:val="nil"/>
              <w:bottom w:val="single" w:sz="4" w:space="0" w:color="auto"/>
              <w:right w:val="single" w:sz="4" w:space="0" w:color="auto"/>
            </w:tcBorders>
            <w:noWrap/>
            <w:vAlign w:val="center"/>
            <w:hideMark/>
          </w:tcPr>
          <w:p w14:paraId="4328017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5.4 </w:t>
            </w:r>
          </w:p>
        </w:tc>
        <w:tc>
          <w:tcPr>
            <w:tcW w:w="324" w:type="pct"/>
            <w:tcBorders>
              <w:top w:val="nil"/>
              <w:left w:val="nil"/>
              <w:bottom w:val="single" w:sz="4" w:space="0" w:color="auto"/>
              <w:right w:val="single" w:sz="4" w:space="0" w:color="auto"/>
            </w:tcBorders>
            <w:noWrap/>
            <w:vAlign w:val="center"/>
            <w:hideMark/>
          </w:tcPr>
          <w:p w14:paraId="70CE324F"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14.0 </w:t>
            </w:r>
          </w:p>
        </w:tc>
        <w:tc>
          <w:tcPr>
            <w:tcW w:w="325" w:type="pct"/>
            <w:tcBorders>
              <w:top w:val="nil"/>
              <w:left w:val="nil"/>
              <w:bottom w:val="single" w:sz="4" w:space="0" w:color="auto"/>
              <w:right w:val="single" w:sz="4" w:space="0" w:color="auto"/>
            </w:tcBorders>
            <w:noWrap/>
            <w:vAlign w:val="center"/>
            <w:hideMark/>
          </w:tcPr>
          <w:p w14:paraId="316D045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11.7 </w:t>
            </w:r>
          </w:p>
        </w:tc>
        <w:tc>
          <w:tcPr>
            <w:tcW w:w="311" w:type="pct"/>
            <w:tcBorders>
              <w:top w:val="nil"/>
              <w:left w:val="nil"/>
              <w:bottom w:val="single" w:sz="4" w:space="0" w:color="auto"/>
              <w:right w:val="single" w:sz="4" w:space="0" w:color="auto"/>
            </w:tcBorders>
            <w:noWrap/>
            <w:vAlign w:val="center"/>
            <w:hideMark/>
          </w:tcPr>
          <w:p w14:paraId="3E4CA9B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15.6 </w:t>
            </w:r>
          </w:p>
        </w:tc>
      </w:tr>
      <w:tr w:rsidR="00404D33" w:rsidRPr="00404D33" w14:paraId="214E69E9" w14:textId="77777777" w:rsidTr="00EA7207">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E648B55"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p>
        </w:tc>
        <w:tc>
          <w:tcPr>
            <w:tcW w:w="572" w:type="pct"/>
            <w:tcBorders>
              <w:top w:val="nil"/>
              <w:left w:val="nil"/>
              <w:bottom w:val="single" w:sz="4" w:space="0" w:color="auto"/>
              <w:right w:val="nil"/>
            </w:tcBorders>
            <w:vAlign w:val="center"/>
            <w:hideMark/>
          </w:tcPr>
          <w:p w14:paraId="4241FF77" w14:textId="77777777" w:rsidR="00404D33" w:rsidRPr="00404D33" w:rsidRDefault="00404D33" w:rsidP="00404D33">
            <w:pP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78F24BEC"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460 </w:t>
            </w:r>
          </w:p>
        </w:tc>
        <w:tc>
          <w:tcPr>
            <w:tcW w:w="324" w:type="pct"/>
            <w:tcBorders>
              <w:top w:val="nil"/>
              <w:left w:val="single" w:sz="4" w:space="0" w:color="auto"/>
              <w:bottom w:val="single" w:sz="4" w:space="0" w:color="auto"/>
              <w:right w:val="single" w:sz="4" w:space="0" w:color="auto"/>
            </w:tcBorders>
            <w:noWrap/>
            <w:vAlign w:val="center"/>
            <w:hideMark/>
          </w:tcPr>
          <w:p w14:paraId="025798D2"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25.2 </w:t>
            </w:r>
          </w:p>
        </w:tc>
        <w:tc>
          <w:tcPr>
            <w:tcW w:w="324" w:type="pct"/>
            <w:tcBorders>
              <w:top w:val="nil"/>
              <w:left w:val="nil"/>
              <w:bottom w:val="single" w:sz="4" w:space="0" w:color="auto"/>
              <w:right w:val="single" w:sz="4" w:space="0" w:color="auto"/>
            </w:tcBorders>
            <w:noWrap/>
            <w:vAlign w:val="center"/>
            <w:hideMark/>
          </w:tcPr>
          <w:p w14:paraId="758E5BF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0.2 </w:t>
            </w:r>
          </w:p>
        </w:tc>
        <w:tc>
          <w:tcPr>
            <w:tcW w:w="324" w:type="pct"/>
            <w:tcBorders>
              <w:top w:val="nil"/>
              <w:left w:val="nil"/>
              <w:bottom w:val="single" w:sz="4" w:space="0" w:color="auto"/>
              <w:right w:val="single" w:sz="4" w:space="0" w:color="auto"/>
            </w:tcBorders>
            <w:noWrap/>
            <w:vAlign w:val="center"/>
            <w:hideMark/>
          </w:tcPr>
          <w:p w14:paraId="716B3553"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1.7 </w:t>
            </w:r>
          </w:p>
        </w:tc>
        <w:tc>
          <w:tcPr>
            <w:tcW w:w="324" w:type="pct"/>
            <w:tcBorders>
              <w:top w:val="nil"/>
              <w:left w:val="nil"/>
              <w:bottom w:val="single" w:sz="4" w:space="0" w:color="auto"/>
              <w:right w:val="single" w:sz="4" w:space="0" w:color="auto"/>
            </w:tcBorders>
            <w:noWrap/>
            <w:vAlign w:val="center"/>
            <w:hideMark/>
          </w:tcPr>
          <w:p w14:paraId="38E9A837"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1.5 </w:t>
            </w:r>
          </w:p>
        </w:tc>
        <w:tc>
          <w:tcPr>
            <w:tcW w:w="324" w:type="pct"/>
            <w:tcBorders>
              <w:top w:val="nil"/>
              <w:left w:val="nil"/>
              <w:bottom w:val="single" w:sz="4" w:space="0" w:color="auto"/>
              <w:right w:val="single" w:sz="4" w:space="0" w:color="auto"/>
            </w:tcBorders>
            <w:noWrap/>
            <w:vAlign w:val="center"/>
            <w:hideMark/>
          </w:tcPr>
          <w:p w14:paraId="76E71195"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3.3 </w:t>
            </w:r>
          </w:p>
        </w:tc>
        <w:tc>
          <w:tcPr>
            <w:tcW w:w="324" w:type="pct"/>
            <w:tcBorders>
              <w:top w:val="nil"/>
              <w:left w:val="nil"/>
              <w:bottom w:val="single" w:sz="4" w:space="0" w:color="auto"/>
              <w:right w:val="single" w:sz="4" w:space="0" w:color="auto"/>
            </w:tcBorders>
            <w:noWrap/>
            <w:vAlign w:val="center"/>
            <w:hideMark/>
          </w:tcPr>
          <w:p w14:paraId="199A658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4.1 </w:t>
            </w:r>
          </w:p>
        </w:tc>
        <w:tc>
          <w:tcPr>
            <w:tcW w:w="324" w:type="pct"/>
            <w:tcBorders>
              <w:top w:val="nil"/>
              <w:left w:val="nil"/>
              <w:bottom w:val="single" w:sz="4" w:space="0" w:color="auto"/>
              <w:right w:val="single" w:sz="4" w:space="0" w:color="auto"/>
            </w:tcBorders>
            <w:noWrap/>
            <w:vAlign w:val="center"/>
            <w:hideMark/>
          </w:tcPr>
          <w:p w14:paraId="5335FB8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2.6 </w:t>
            </w:r>
          </w:p>
        </w:tc>
        <w:tc>
          <w:tcPr>
            <w:tcW w:w="324" w:type="pct"/>
            <w:tcBorders>
              <w:top w:val="nil"/>
              <w:left w:val="nil"/>
              <w:bottom w:val="single" w:sz="4" w:space="0" w:color="auto"/>
              <w:right w:val="single" w:sz="4" w:space="0" w:color="auto"/>
            </w:tcBorders>
            <w:noWrap/>
            <w:vAlign w:val="center"/>
            <w:hideMark/>
          </w:tcPr>
          <w:p w14:paraId="58FF642D"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4.6 </w:t>
            </w:r>
          </w:p>
        </w:tc>
        <w:tc>
          <w:tcPr>
            <w:tcW w:w="324" w:type="pct"/>
            <w:tcBorders>
              <w:top w:val="nil"/>
              <w:left w:val="nil"/>
              <w:bottom w:val="single" w:sz="4" w:space="0" w:color="auto"/>
              <w:right w:val="single" w:sz="4" w:space="0" w:color="auto"/>
            </w:tcBorders>
            <w:noWrap/>
            <w:vAlign w:val="center"/>
            <w:hideMark/>
          </w:tcPr>
          <w:p w14:paraId="58B2EF08"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2.2 </w:t>
            </w:r>
          </w:p>
        </w:tc>
        <w:tc>
          <w:tcPr>
            <w:tcW w:w="324" w:type="pct"/>
            <w:tcBorders>
              <w:top w:val="nil"/>
              <w:left w:val="nil"/>
              <w:bottom w:val="single" w:sz="4" w:space="0" w:color="auto"/>
              <w:right w:val="single" w:sz="4" w:space="0" w:color="auto"/>
            </w:tcBorders>
            <w:noWrap/>
            <w:vAlign w:val="center"/>
            <w:hideMark/>
          </w:tcPr>
          <w:p w14:paraId="6388FA31"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2.6 </w:t>
            </w:r>
          </w:p>
        </w:tc>
        <w:tc>
          <w:tcPr>
            <w:tcW w:w="325" w:type="pct"/>
            <w:tcBorders>
              <w:top w:val="nil"/>
              <w:left w:val="nil"/>
              <w:bottom w:val="single" w:sz="4" w:space="0" w:color="auto"/>
              <w:right w:val="single" w:sz="4" w:space="0" w:color="auto"/>
            </w:tcBorders>
            <w:noWrap/>
            <w:vAlign w:val="center"/>
            <w:hideMark/>
          </w:tcPr>
          <w:p w14:paraId="18F32669"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0.7 </w:t>
            </w:r>
          </w:p>
        </w:tc>
        <w:tc>
          <w:tcPr>
            <w:tcW w:w="311" w:type="pct"/>
            <w:tcBorders>
              <w:top w:val="nil"/>
              <w:left w:val="nil"/>
              <w:bottom w:val="single" w:sz="4" w:space="0" w:color="auto"/>
              <w:right w:val="single" w:sz="4" w:space="0" w:color="auto"/>
            </w:tcBorders>
            <w:noWrap/>
            <w:vAlign w:val="center"/>
            <w:hideMark/>
          </w:tcPr>
          <w:p w14:paraId="4315403E" w14:textId="77777777" w:rsidR="00404D33" w:rsidRPr="00404D33" w:rsidRDefault="00404D33" w:rsidP="00404D33">
            <w:pPr>
              <w:jc w:val="right"/>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 xml:space="preserve">51.3 </w:t>
            </w:r>
          </w:p>
        </w:tc>
      </w:tr>
    </w:tbl>
    <w:p w14:paraId="278D6B77" w14:textId="1E12B089" w:rsidR="00EA7207" w:rsidRPr="00EA7207" w:rsidRDefault="00EA7207" w:rsidP="00EA7207">
      <w:pPr>
        <w:spacing w:beforeLines="50" w:before="180" w:line="300" w:lineRule="auto"/>
        <w:ind w:firstLineChars="100" w:firstLine="200"/>
        <w:rPr>
          <w:rFonts w:ascii="BIZ UDP明朝 Medium" w:hAnsi="BIZ UDP明朝 Medium" w:cs="ＭＳ 明朝"/>
          <w:szCs w:val="20"/>
        </w:rPr>
      </w:pPr>
      <w:r w:rsidRPr="00EA7207">
        <w:rPr>
          <w:rFonts w:ascii="BIZ UDP明朝 Medium" w:hAnsi="BIZ UDP明朝 Medium" w:cs="ＭＳ 明朝"/>
          <w:szCs w:val="20"/>
        </w:rPr>
        <w:t>1日のうちに仕事に費やす時間が8時間以上という割合は、全体で25.6％と最も多い。性別にみると、男性は35.0％と女性の19.0％よりも多い。</w:t>
      </w:r>
    </w:p>
    <w:p w14:paraId="00F30BF3" w14:textId="77777777" w:rsidR="00EA7207" w:rsidRPr="00EA7207" w:rsidRDefault="00EA7207" w:rsidP="0098237F">
      <w:pPr>
        <w:spacing w:line="300" w:lineRule="auto"/>
        <w:rPr>
          <w:rFonts w:ascii="BIZ UDPゴシック" w:eastAsia="BIZ UDPゴシック" w:hAnsi="BIZ UDPゴシック" w:cs="ＭＳ 明朝"/>
          <w:szCs w:val="20"/>
        </w:rPr>
      </w:pPr>
    </w:p>
    <w:p w14:paraId="1CA51644" w14:textId="3E9F339B" w:rsidR="0098237F" w:rsidRDefault="0098237F" w:rsidP="0098237F">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１２</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6</w:t>
      </w:r>
      <w:r w:rsidRPr="004D52FE">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１日のうちに</w:t>
      </w:r>
      <w:r>
        <w:rPr>
          <w:rFonts w:ascii="BIZ UDPゴシック" w:eastAsia="BIZ UDPゴシック" w:hAnsi="BIZ UDPゴシック" w:cs="ＭＳ 明朝" w:hint="eastAsia"/>
          <w:szCs w:val="20"/>
        </w:rPr>
        <w:t>地域活動</w:t>
      </w:r>
      <w:r w:rsidRPr="0098237F">
        <w:rPr>
          <w:rFonts w:ascii="BIZ UDPゴシック" w:eastAsia="BIZ UDPゴシック" w:hAnsi="BIZ UDPゴシック" w:cs="ＭＳ 明朝" w:hint="eastAsia"/>
          <w:szCs w:val="20"/>
        </w:rPr>
        <w:t>に費やす時間</w:t>
      </w:r>
      <w:r w:rsidRPr="0098237F">
        <w:rPr>
          <w:rFonts w:ascii="BIZ UDPゴシック" w:eastAsia="BIZ UDPゴシック" w:hAnsi="BIZ UDPゴシック" w:cs="ＭＳ 明朝"/>
          <w:szCs w:val="20"/>
        </w:rPr>
        <w:t xml:space="preserve"> </w:t>
      </w:r>
      <w:r w:rsidRPr="0098237F">
        <w:rPr>
          <w:rFonts w:ascii="BIZ UDPゴシック" w:eastAsia="BIZ UDPゴシック" w:hAnsi="BIZ UDPゴシック" w:cs="ＭＳ 明朝" w:hint="eastAsia"/>
          <w:szCs w:val="20"/>
        </w:rPr>
        <w:t>［性別・年代］</w:t>
      </w:r>
    </w:p>
    <w:p w14:paraId="7A2AB58F" w14:textId="77777777" w:rsidR="001A6F34" w:rsidRPr="004A6AD5" w:rsidRDefault="001A6F34" w:rsidP="001A6F34">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128"/>
        <w:gridCol w:w="649"/>
        <w:gridCol w:w="638"/>
        <w:gridCol w:w="638"/>
        <w:gridCol w:w="638"/>
        <w:gridCol w:w="638"/>
        <w:gridCol w:w="638"/>
        <w:gridCol w:w="638"/>
        <w:gridCol w:w="638"/>
        <w:gridCol w:w="638"/>
        <w:gridCol w:w="638"/>
        <w:gridCol w:w="639"/>
        <w:gridCol w:w="639"/>
        <w:gridCol w:w="638"/>
      </w:tblGrid>
      <w:tr w:rsidR="000E2650" w:rsidRPr="000E2650" w14:paraId="7BD7AEDB" w14:textId="77777777" w:rsidTr="001A6F34">
        <w:trPr>
          <w:trHeight w:val="1152"/>
        </w:trPr>
        <w:tc>
          <w:tcPr>
            <w:tcW w:w="213" w:type="pct"/>
            <w:tcBorders>
              <w:top w:val="single" w:sz="4" w:space="0" w:color="auto"/>
              <w:left w:val="single" w:sz="4" w:space="0" w:color="auto"/>
              <w:bottom w:val="double" w:sz="6" w:space="0" w:color="auto"/>
              <w:right w:val="nil"/>
            </w:tcBorders>
            <w:noWrap/>
            <w:textDirection w:val="tbRlV"/>
            <w:vAlign w:val="center"/>
            <w:hideMark/>
          </w:tcPr>
          <w:p w14:paraId="3187F1B7" w14:textId="7F888A88"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single" w:sz="4" w:space="0" w:color="auto"/>
              <w:left w:val="nil"/>
              <w:bottom w:val="double" w:sz="6" w:space="0" w:color="auto"/>
              <w:right w:val="nil"/>
            </w:tcBorders>
            <w:noWrap/>
            <w:textDirection w:val="tbRlV"/>
            <w:vAlign w:val="center"/>
            <w:hideMark/>
          </w:tcPr>
          <w:p w14:paraId="4750CA41" w14:textId="5DF0F234"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307" w:type="pct"/>
            <w:tcBorders>
              <w:top w:val="single" w:sz="4" w:space="0" w:color="auto"/>
              <w:left w:val="double" w:sz="6" w:space="0" w:color="auto"/>
              <w:bottom w:val="double" w:sz="6" w:space="0" w:color="auto"/>
              <w:right w:val="double" w:sz="6" w:space="0" w:color="auto"/>
            </w:tcBorders>
            <w:textDirection w:val="tbRlV"/>
            <w:vAlign w:val="center"/>
            <w:hideMark/>
          </w:tcPr>
          <w:p w14:paraId="016BF21D" w14:textId="725B28A8"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404D33">
              <w:rPr>
                <w:rFonts w:ascii="BIZ UDPゴシック" w:eastAsia="BIZ UDPゴシック" w:hAnsi="BIZ UDPゴシック" w:cs="ＭＳ Ｐゴシック" w:hint="eastAsia"/>
                <w:color w:val="000000"/>
                <w:kern w:val="0"/>
                <w:sz w:val="16"/>
                <w:szCs w:val="16"/>
                <w14:ligatures w14:val="none"/>
              </w:rPr>
              <w:t>回答数</w:t>
            </w:r>
          </w:p>
        </w:tc>
        <w:tc>
          <w:tcPr>
            <w:tcW w:w="325" w:type="pct"/>
            <w:tcBorders>
              <w:top w:val="single" w:sz="4" w:space="0" w:color="auto"/>
              <w:left w:val="single" w:sz="4" w:space="0" w:color="auto"/>
              <w:bottom w:val="double" w:sz="6" w:space="0" w:color="auto"/>
              <w:right w:val="single" w:sz="4" w:space="0" w:color="auto"/>
            </w:tcBorders>
            <w:textDirection w:val="tbRlV"/>
            <w:vAlign w:val="center"/>
            <w:hideMark/>
          </w:tcPr>
          <w:p w14:paraId="2533F57D" w14:textId="0EFC24B9"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5" w:type="pct"/>
            <w:tcBorders>
              <w:top w:val="single" w:sz="4" w:space="0" w:color="auto"/>
              <w:left w:val="nil"/>
              <w:bottom w:val="double" w:sz="6" w:space="0" w:color="auto"/>
              <w:right w:val="single" w:sz="4" w:space="0" w:color="auto"/>
            </w:tcBorders>
            <w:textDirection w:val="tbRlV"/>
            <w:vAlign w:val="center"/>
            <w:hideMark/>
          </w:tcPr>
          <w:p w14:paraId="555D83AB" w14:textId="3F003008"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5" w:type="pct"/>
            <w:tcBorders>
              <w:top w:val="single" w:sz="4" w:space="0" w:color="auto"/>
              <w:left w:val="nil"/>
              <w:bottom w:val="double" w:sz="6" w:space="0" w:color="auto"/>
              <w:right w:val="single" w:sz="4" w:space="0" w:color="auto"/>
            </w:tcBorders>
            <w:textDirection w:val="tbRlV"/>
            <w:vAlign w:val="center"/>
            <w:hideMark/>
          </w:tcPr>
          <w:p w14:paraId="7F91127E" w14:textId="6F6DBF62"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６０</w:t>
            </w:r>
            <w:r w:rsidRPr="0010660F">
              <w:rPr>
                <w:rFonts w:ascii="BIZ UDPゴシック" w:eastAsia="BIZ UDPゴシック" w:hAnsi="BIZ UDPゴシック" w:cs="ＭＳ Ｐゴシック" w:hint="eastAsia"/>
                <w:color w:val="000000"/>
                <w:kern w:val="0"/>
                <w:sz w:val="16"/>
                <w:szCs w:val="16"/>
                <w14:ligatures w14:val="none"/>
              </w:rPr>
              <w:t>分</w:t>
            </w:r>
          </w:p>
        </w:tc>
        <w:tc>
          <w:tcPr>
            <w:tcW w:w="325" w:type="pct"/>
            <w:tcBorders>
              <w:top w:val="single" w:sz="4" w:space="0" w:color="auto"/>
              <w:left w:val="nil"/>
              <w:bottom w:val="double" w:sz="6" w:space="0" w:color="auto"/>
              <w:right w:val="single" w:sz="4" w:space="0" w:color="auto"/>
            </w:tcBorders>
            <w:textDirection w:val="tbRlV"/>
            <w:vAlign w:val="center"/>
            <w:hideMark/>
          </w:tcPr>
          <w:p w14:paraId="7B7F6C59" w14:textId="13EF3FC2"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１</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5" w:type="pct"/>
            <w:tcBorders>
              <w:top w:val="single" w:sz="4" w:space="0" w:color="auto"/>
              <w:left w:val="nil"/>
              <w:bottom w:val="double" w:sz="6" w:space="0" w:color="auto"/>
              <w:right w:val="single" w:sz="4" w:space="0" w:color="auto"/>
            </w:tcBorders>
            <w:textDirection w:val="tbRlV"/>
            <w:vAlign w:val="center"/>
            <w:hideMark/>
          </w:tcPr>
          <w:p w14:paraId="626C86D8" w14:textId="78A66B6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２</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5" w:type="pct"/>
            <w:tcBorders>
              <w:top w:val="single" w:sz="4" w:space="0" w:color="auto"/>
              <w:left w:val="nil"/>
              <w:bottom w:val="double" w:sz="6" w:space="0" w:color="auto"/>
              <w:right w:val="single" w:sz="4" w:space="0" w:color="auto"/>
            </w:tcBorders>
            <w:textDirection w:val="tbRlV"/>
            <w:vAlign w:val="center"/>
            <w:hideMark/>
          </w:tcPr>
          <w:p w14:paraId="787DF7B0" w14:textId="15AB08D4"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３</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5" w:type="pct"/>
            <w:tcBorders>
              <w:top w:val="single" w:sz="4" w:space="0" w:color="auto"/>
              <w:left w:val="nil"/>
              <w:bottom w:val="double" w:sz="6" w:space="0" w:color="auto"/>
              <w:right w:val="single" w:sz="4" w:space="0" w:color="auto"/>
            </w:tcBorders>
            <w:textDirection w:val="tbRlV"/>
            <w:vAlign w:val="center"/>
            <w:hideMark/>
          </w:tcPr>
          <w:p w14:paraId="1394185F" w14:textId="58450589"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４</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5" w:type="pct"/>
            <w:tcBorders>
              <w:top w:val="single" w:sz="4" w:space="0" w:color="auto"/>
              <w:left w:val="nil"/>
              <w:bottom w:val="double" w:sz="6" w:space="0" w:color="auto"/>
              <w:right w:val="single" w:sz="4" w:space="0" w:color="auto"/>
            </w:tcBorders>
            <w:textDirection w:val="tbRlV"/>
            <w:vAlign w:val="center"/>
            <w:hideMark/>
          </w:tcPr>
          <w:p w14:paraId="3377AAB0" w14:textId="67B4C60B"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５</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６</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5" w:type="pct"/>
            <w:tcBorders>
              <w:top w:val="single" w:sz="4" w:space="0" w:color="auto"/>
              <w:left w:val="nil"/>
              <w:bottom w:val="double" w:sz="6" w:space="0" w:color="auto"/>
              <w:right w:val="single" w:sz="4" w:space="0" w:color="auto"/>
            </w:tcBorders>
            <w:textDirection w:val="tbRlV"/>
            <w:vAlign w:val="center"/>
            <w:hideMark/>
          </w:tcPr>
          <w:p w14:paraId="10DBE1EE" w14:textId="02849AB4" w:rsidR="000E2650" w:rsidRPr="000E2650" w:rsidRDefault="00D809A4"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６</w:t>
            </w:r>
            <w:r w:rsidR="000E2650" w:rsidRPr="0010660F">
              <w:rPr>
                <w:rFonts w:ascii="BIZ UDPゴシック" w:eastAsia="BIZ UDPゴシック" w:hAnsi="BIZ UDPゴシック" w:cs="ＭＳ Ｐゴシック" w:hint="eastAsia"/>
                <w:color w:val="000000"/>
                <w:kern w:val="0"/>
                <w:sz w:val="16"/>
                <w:szCs w:val="16"/>
                <w14:ligatures w14:val="none"/>
              </w:rPr>
              <w:t>～</w:t>
            </w:r>
            <w:r w:rsidR="000E2650">
              <w:rPr>
                <w:rFonts w:ascii="BIZ UDPゴシック" w:eastAsia="BIZ UDPゴシック" w:hAnsi="BIZ UDPゴシック" w:cs="ＭＳ Ｐゴシック" w:hint="eastAsia"/>
                <w:color w:val="000000"/>
                <w:kern w:val="0"/>
                <w:sz w:val="16"/>
                <w:szCs w:val="16"/>
                <w14:ligatures w14:val="none"/>
              </w:rPr>
              <w:t>７</w:t>
            </w:r>
            <w:r w:rsidR="000E2650" w:rsidRPr="0010660F">
              <w:rPr>
                <w:rFonts w:ascii="BIZ UDPゴシック" w:eastAsia="BIZ UDPゴシック" w:hAnsi="BIZ UDPゴシック" w:cs="ＭＳ Ｐゴシック" w:hint="eastAsia"/>
                <w:color w:val="000000"/>
                <w:kern w:val="0"/>
                <w:sz w:val="16"/>
                <w:szCs w:val="16"/>
                <w14:ligatures w14:val="none"/>
              </w:rPr>
              <w:t>時間</w:t>
            </w:r>
          </w:p>
        </w:tc>
        <w:tc>
          <w:tcPr>
            <w:tcW w:w="326" w:type="pct"/>
            <w:tcBorders>
              <w:top w:val="single" w:sz="4" w:space="0" w:color="auto"/>
              <w:left w:val="nil"/>
              <w:bottom w:val="double" w:sz="6" w:space="0" w:color="auto"/>
              <w:right w:val="single" w:sz="4" w:space="0" w:color="auto"/>
            </w:tcBorders>
            <w:textDirection w:val="tbRlV"/>
            <w:vAlign w:val="center"/>
            <w:hideMark/>
          </w:tcPr>
          <w:p w14:paraId="5E771F95" w14:textId="0C1E15A6"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７</w:t>
            </w:r>
            <w:r w:rsidRPr="0010660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w:t>
            </w:r>
          </w:p>
        </w:tc>
        <w:tc>
          <w:tcPr>
            <w:tcW w:w="326" w:type="pct"/>
            <w:tcBorders>
              <w:top w:val="single" w:sz="4" w:space="0" w:color="auto"/>
              <w:left w:val="nil"/>
              <w:bottom w:val="double" w:sz="6" w:space="0" w:color="auto"/>
              <w:right w:val="single" w:sz="4" w:space="0" w:color="auto"/>
            </w:tcBorders>
            <w:textDirection w:val="tbRlV"/>
            <w:vAlign w:val="center"/>
            <w:hideMark/>
          </w:tcPr>
          <w:p w14:paraId="1B0372D8" w14:textId="723B11E0"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８</w:t>
            </w:r>
            <w:r w:rsidRPr="0010660F">
              <w:rPr>
                <w:rFonts w:ascii="BIZ UDPゴシック" w:eastAsia="BIZ UDPゴシック" w:hAnsi="BIZ UDPゴシック" w:cs="ＭＳ Ｐゴシック" w:hint="eastAsia"/>
                <w:color w:val="000000"/>
                <w:kern w:val="0"/>
                <w:sz w:val="16"/>
                <w:szCs w:val="16"/>
                <w14:ligatures w14:val="none"/>
              </w:rPr>
              <w:t>時間以上</w:t>
            </w:r>
          </w:p>
        </w:tc>
        <w:tc>
          <w:tcPr>
            <w:tcW w:w="325" w:type="pct"/>
            <w:tcBorders>
              <w:top w:val="single" w:sz="4" w:space="0" w:color="auto"/>
              <w:left w:val="nil"/>
              <w:bottom w:val="double" w:sz="6" w:space="0" w:color="auto"/>
              <w:right w:val="single" w:sz="4" w:space="0" w:color="auto"/>
            </w:tcBorders>
            <w:textDirection w:val="tbRlV"/>
            <w:vAlign w:val="center"/>
            <w:hideMark/>
          </w:tcPr>
          <w:p w14:paraId="6E598888" w14:textId="5BD22FEE"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A94C2C">
              <w:rPr>
                <w:rFonts w:ascii="BIZ UDPゴシック" w:eastAsia="BIZ UDPゴシック" w:hAnsi="BIZ UDPゴシック" w:cs="ＭＳ Ｐゴシック" w:hint="eastAsia"/>
                <w:color w:val="000000"/>
                <w:kern w:val="0"/>
                <w:sz w:val="16"/>
                <w:szCs w:val="16"/>
                <w14:ligatures w14:val="none"/>
              </w:rPr>
              <w:t>無回答</w:t>
            </w:r>
          </w:p>
        </w:tc>
      </w:tr>
      <w:tr w:rsidR="000E2650" w:rsidRPr="000E2650" w14:paraId="35B58345" w14:textId="77777777" w:rsidTr="001A6F34">
        <w:trPr>
          <w:trHeight w:val="255"/>
        </w:trPr>
        <w:tc>
          <w:tcPr>
            <w:tcW w:w="213" w:type="pct"/>
            <w:tcBorders>
              <w:top w:val="nil"/>
              <w:left w:val="single" w:sz="4" w:space="0" w:color="auto"/>
              <w:bottom w:val="double" w:sz="6" w:space="0" w:color="auto"/>
              <w:right w:val="nil"/>
            </w:tcBorders>
            <w:noWrap/>
            <w:textDirection w:val="tbRlV"/>
            <w:vAlign w:val="center"/>
            <w:hideMark/>
          </w:tcPr>
          <w:p w14:paraId="1C5C05AA" w14:textId="343774D9"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double" w:sz="6" w:space="0" w:color="auto"/>
              <w:right w:val="nil"/>
            </w:tcBorders>
            <w:vAlign w:val="center"/>
            <w:hideMark/>
          </w:tcPr>
          <w:p w14:paraId="11521936"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全体</w:t>
            </w:r>
          </w:p>
        </w:tc>
        <w:tc>
          <w:tcPr>
            <w:tcW w:w="307" w:type="pct"/>
            <w:tcBorders>
              <w:top w:val="nil"/>
              <w:left w:val="double" w:sz="6" w:space="0" w:color="auto"/>
              <w:bottom w:val="double" w:sz="6" w:space="0" w:color="auto"/>
              <w:right w:val="double" w:sz="6" w:space="0" w:color="auto"/>
            </w:tcBorders>
            <w:noWrap/>
            <w:vAlign w:val="center"/>
            <w:hideMark/>
          </w:tcPr>
          <w:p w14:paraId="159DE6EA" w14:textId="60AD6B09"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3</w:t>
            </w:r>
            <w:r w:rsidR="00744640">
              <w:rPr>
                <w:rFonts w:ascii="BIZ UDPゴシック" w:eastAsia="BIZ UDPゴシック" w:hAnsi="BIZ UDPゴシック" w:cs="ＭＳ Ｐゴシック" w:hint="eastAsia"/>
                <w:color w:val="000000"/>
                <w:kern w:val="0"/>
                <w:sz w:val="14"/>
                <w:szCs w:val="14"/>
                <w14:ligatures w14:val="none"/>
              </w:rPr>
              <w:t>,</w:t>
            </w:r>
            <w:r w:rsidRPr="001A6F34">
              <w:rPr>
                <w:rFonts w:ascii="BIZ UDPゴシック" w:eastAsia="BIZ UDPゴシック" w:hAnsi="BIZ UDPゴシック" w:cs="ＭＳ Ｐゴシック" w:hint="eastAsia"/>
                <w:color w:val="000000"/>
                <w:kern w:val="0"/>
                <w:sz w:val="14"/>
                <w:szCs w:val="14"/>
                <w14:ligatures w14:val="none"/>
              </w:rPr>
              <w:t xml:space="preserve">165 </w:t>
            </w:r>
          </w:p>
        </w:tc>
        <w:tc>
          <w:tcPr>
            <w:tcW w:w="325" w:type="pct"/>
            <w:tcBorders>
              <w:top w:val="nil"/>
              <w:left w:val="single" w:sz="4" w:space="0" w:color="auto"/>
              <w:bottom w:val="double" w:sz="6" w:space="0" w:color="auto"/>
              <w:right w:val="single" w:sz="4" w:space="0" w:color="auto"/>
            </w:tcBorders>
            <w:noWrap/>
            <w:vAlign w:val="center"/>
            <w:hideMark/>
          </w:tcPr>
          <w:p w14:paraId="65B05E9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63.0 </w:t>
            </w:r>
          </w:p>
        </w:tc>
        <w:tc>
          <w:tcPr>
            <w:tcW w:w="325" w:type="pct"/>
            <w:tcBorders>
              <w:top w:val="nil"/>
              <w:left w:val="nil"/>
              <w:bottom w:val="double" w:sz="6" w:space="0" w:color="auto"/>
              <w:right w:val="single" w:sz="4" w:space="0" w:color="auto"/>
            </w:tcBorders>
            <w:noWrap/>
            <w:vAlign w:val="center"/>
            <w:hideMark/>
          </w:tcPr>
          <w:p w14:paraId="3A2ADBC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6.2 </w:t>
            </w:r>
          </w:p>
        </w:tc>
        <w:tc>
          <w:tcPr>
            <w:tcW w:w="325" w:type="pct"/>
            <w:tcBorders>
              <w:top w:val="nil"/>
              <w:left w:val="nil"/>
              <w:bottom w:val="double" w:sz="6" w:space="0" w:color="auto"/>
              <w:right w:val="single" w:sz="4" w:space="0" w:color="auto"/>
            </w:tcBorders>
            <w:noWrap/>
            <w:vAlign w:val="center"/>
            <w:hideMark/>
          </w:tcPr>
          <w:p w14:paraId="193DDE8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3.1 </w:t>
            </w:r>
          </w:p>
        </w:tc>
        <w:tc>
          <w:tcPr>
            <w:tcW w:w="325" w:type="pct"/>
            <w:tcBorders>
              <w:top w:val="nil"/>
              <w:left w:val="nil"/>
              <w:bottom w:val="double" w:sz="6" w:space="0" w:color="auto"/>
              <w:right w:val="single" w:sz="4" w:space="0" w:color="auto"/>
            </w:tcBorders>
            <w:noWrap/>
            <w:vAlign w:val="center"/>
            <w:hideMark/>
          </w:tcPr>
          <w:p w14:paraId="758E78D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3.0 </w:t>
            </w:r>
          </w:p>
        </w:tc>
        <w:tc>
          <w:tcPr>
            <w:tcW w:w="325" w:type="pct"/>
            <w:tcBorders>
              <w:top w:val="nil"/>
              <w:left w:val="nil"/>
              <w:bottom w:val="double" w:sz="6" w:space="0" w:color="auto"/>
              <w:right w:val="single" w:sz="4" w:space="0" w:color="auto"/>
            </w:tcBorders>
            <w:noWrap/>
            <w:vAlign w:val="center"/>
            <w:hideMark/>
          </w:tcPr>
          <w:p w14:paraId="75BFD3B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1.2 </w:t>
            </w:r>
          </w:p>
        </w:tc>
        <w:tc>
          <w:tcPr>
            <w:tcW w:w="325" w:type="pct"/>
            <w:tcBorders>
              <w:top w:val="nil"/>
              <w:left w:val="nil"/>
              <w:bottom w:val="double" w:sz="6" w:space="0" w:color="auto"/>
              <w:right w:val="single" w:sz="4" w:space="0" w:color="auto"/>
            </w:tcBorders>
            <w:noWrap/>
            <w:vAlign w:val="center"/>
            <w:hideMark/>
          </w:tcPr>
          <w:p w14:paraId="5B29B8B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0.5 </w:t>
            </w:r>
          </w:p>
        </w:tc>
        <w:tc>
          <w:tcPr>
            <w:tcW w:w="325" w:type="pct"/>
            <w:tcBorders>
              <w:top w:val="nil"/>
              <w:left w:val="nil"/>
              <w:bottom w:val="double" w:sz="6" w:space="0" w:color="auto"/>
              <w:right w:val="single" w:sz="4" w:space="0" w:color="auto"/>
            </w:tcBorders>
            <w:noWrap/>
            <w:vAlign w:val="center"/>
            <w:hideMark/>
          </w:tcPr>
          <w:p w14:paraId="6AA04F5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5" w:type="pct"/>
            <w:tcBorders>
              <w:top w:val="nil"/>
              <w:left w:val="nil"/>
              <w:bottom w:val="double" w:sz="6" w:space="0" w:color="auto"/>
              <w:right w:val="single" w:sz="4" w:space="0" w:color="auto"/>
            </w:tcBorders>
            <w:noWrap/>
            <w:vAlign w:val="center"/>
            <w:hideMark/>
          </w:tcPr>
          <w:p w14:paraId="230FECE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5" w:type="pct"/>
            <w:tcBorders>
              <w:top w:val="nil"/>
              <w:left w:val="nil"/>
              <w:bottom w:val="double" w:sz="6" w:space="0" w:color="auto"/>
              <w:right w:val="single" w:sz="4" w:space="0" w:color="auto"/>
            </w:tcBorders>
            <w:noWrap/>
            <w:vAlign w:val="center"/>
            <w:hideMark/>
          </w:tcPr>
          <w:p w14:paraId="34FF69C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0.1 </w:t>
            </w:r>
          </w:p>
        </w:tc>
        <w:tc>
          <w:tcPr>
            <w:tcW w:w="326" w:type="pct"/>
            <w:tcBorders>
              <w:top w:val="nil"/>
              <w:left w:val="nil"/>
              <w:bottom w:val="double" w:sz="6" w:space="0" w:color="auto"/>
              <w:right w:val="single" w:sz="4" w:space="0" w:color="auto"/>
            </w:tcBorders>
            <w:noWrap/>
            <w:vAlign w:val="center"/>
            <w:hideMark/>
          </w:tcPr>
          <w:p w14:paraId="4588C7D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0.1 </w:t>
            </w:r>
          </w:p>
        </w:tc>
        <w:tc>
          <w:tcPr>
            <w:tcW w:w="326" w:type="pct"/>
            <w:tcBorders>
              <w:top w:val="nil"/>
              <w:left w:val="nil"/>
              <w:bottom w:val="double" w:sz="6" w:space="0" w:color="auto"/>
              <w:right w:val="single" w:sz="4" w:space="0" w:color="auto"/>
            </w:tcBorders>
            <w:noWrap/>
            <w:vAlign w:val="center"/>
            <w:hideMark/>
          </w:tcPr>
          <w:p w14:paraId="2B6640F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5" w:type="pct"/>
            <w:tcBorders>
              <w:top w:val="nil"/>
              <w:left w:val="nil"/>
              <w:bottom w:val="double" w:sz="6" w:space="0" w:color="auto"/>
              <w:right w:val="single" w:sz="4" w:space="0" w:color="auto"/>
            </w:tcBorders>
            <w:noWrap/>
            <w:vAlign w:val="center"/>
            <w:hideMark/>
          </w:tcPr>
          <w:p w14:paraId="0CD72BB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21.9 </w:t>
            </w:r>
          </w:p>
        </w:tc>
      </w:tr>
      <w:tr w:rsidR="000E2650" w:rsidRPr="000E2650" w14:paraId="141F87C5" w14:textId="77777777" w:rsidTr="001A6F34">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0F79BBD8" w14:textId="7777777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性別</w:t>
            </w:r>
          </w:p>
        </w:tc>
        <w:tc>
          <w:tcPr>
            <w:tcW w:w="575" w:type="pct"/>
            <w:tcBorders>
              <w:top w:val="nil"/>
              <w:left w:val="nil"/>
              <w:bottom w:val="single" w:sz="4" w:space="0" w:color="auto"/>
              <w:right w:val="nil"/>
            </w:tcBorders>
            <w:vAlign w:val="center"/>
            <w:hideMark/>
          </w:tcPr>
          <w:p w14:paraId="4C2815C6"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男性</w:t>
            </w:r>
          </w:p>
        </w:tc>
        <w:tc>
          <w:tcPr>
            <w:tcW w:w="307" w:type="pct"/>
            <w:tcBorders>
              <w:top w:val="nil"/>
              <w:left w:val="double" w:sz="6" w:space="0" w:color="auto"/>
              <w:bottom w:val="single" w:sz="4" w:space="0" w:color="auto"/>
              <w:right w:val="double" w:sz="6" w:space="0" w:color="auto"/>
            </w:tcBorders>
            <w:noWrap/>
            <w:vAlign w:val="center"/>
            <w:hideMark/>
          </w:tcPr>
          <w:p w14:paraId="38D831A2" w14:textId="77F010E8"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1</w:t>
            </w:r>
            <w:r w:rsidR="00744640">
              <w:rPr>
                <w:rFonts w:ascii="BIZ UDPゴシック" w:eastAsia="BIZ UDPゴシック" w:hAnsi="BIZ UDPゴシック" w:cs="ＭＳ Ｐゴシック" w:hint="eastAsia"/>
                <w:color w:val="000000"/>
                <w:kern w:val="0"/>
                <w:sz w:val="14"/>
                <w:szCs w:val="14"/>
                <w14:ligatures w14:val="none"/>
              </w:rPr>
              <w:t>,</w:t>
            </w:r>
            <w:r w:rsidRPr="001A6F34">
              <w:rPr>
                <w:rFonts w:ascii="BIZ UDPゴシック" w:eastAsia="BIZ UDPゴシック" w:hAnsi="BIZ UDPゴシック" w:cs="ＭＳ Ｐゴシック" w:hint="eastAsia"/>
                <w:color w:val="000000"/>
                <w:kern w:val="0"/>
                <w:sz w:val="14"/>
                <w:szCs w:val="14"/>
                <w14:ligatures w14:val="none"/>
              </w:rPr>
              <w:t xml:space="preserve">301 </w:t>
            </w:r>
          </w:p>
        </w:tc>
        <w:tc>
          <w:tcPr>
            <w:tcW w:w="325" w:type="pct"/>
            <w:tcBorders>
              <w:top w:val="nil"/>
              <w:left w:val="single" w:sz="4" w:space="0" w:color="auto"/>
              <w:bottom w:val="single" w:sz="4" w:space="0" w:color="auto"/>
              <w:right w:val="single" w:sz="4" w:space="0" w:color="auto"/>
            </w:tcBorders>
            <w:noWrap/>
            <w:vAlign w:val="center"/>
            <w:hideMark/>
          </w:tcPr>
          <w:p w14:paraId="58F4F27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64.0 </w:t>
            </w:r>
          </w:p>
        </w:tc>
        <w:tc>
          <w:tcPr>
            <w:tcW w:w="325" w:type="pct"/>
            <w:tcBorders>
              <w:top w:val="nil"/>
              <w:left w:val="nil"/>
              <w:bottom w:val="single" w:sz="4" w:space="0" w:color="auto"/>
              <w:right w:val="single" w:sz="4" w:space="0" w:color="auto"/>
            </w:tcBorders>
            <w:noWrap/>
            <w:vAlign w:val="center"/>
            <w:hideMark/>
          </w:tcPr>
          <w:p w14:paraId="480768B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7.2 </w:t>
            </w:r>
          </w:p>
        </w:tc>
        <w:tc>
          <w:tcPr>
            <w:tcW w:w="325" w:type="pct"/>
            <w:tcBorders>
              <w:top w:val="nil"/>
              <w:left w:val="nil"/>
              <w:bottom w:val="single" w:sz="4" w:space="0" w:color="auto"/>
              <w:right w:val="single" w:sz="4" w:space="0" w:color="auto"/>
            </w:tcBorders>
            <w:noWrap/>
            <w:vAlign w:val="center"/>
            <w:hideMark/>
          </w:tcPr>
          <w:p w14:paraId="5F4852D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 </w:t>
            </w:r>
          </w:p>
        </w:tc>
        <w:tc>
          <w:tcPr>
            <w:tcW w:w="325" w:type="pct"/>
            <w:tcBorders>
              <w:top w:val="nil"/>
              <w:left w:val="nil"/>
              <w:bottom w:val="single" w:sz="4" w:space="0" w:color="auto"/>
              <w:right w:val="single" w:sz="4" w:space="0" w:color="auto"/>
            </w:tcBorders>
            <w:noWrap/>
            <w:vAlign w:val="center"/>
            <w:hideMark/>
          </w:tcPr>
          <w:p w14:paraId="749F350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3.2 </w:t>
            </w:r>
          </w:p>
        </w:tc>
        <w:tc>
          <w:tcPr>
            <w:tcW w:w="325" w:type="pct"/>
            <w:tcBorders>
              <w:top w:val="nil"/>
              <w:left w:val="nil"/>
              <w:bottom w:val="single" w:sz="4" w:space="0" w:color="auto"/>
              <w:right w:val="single" w:sz="4" w:space="0" w:color="auto"/>
            </w:tcBorders>
            <w:noWrap/>
            <w:vAlign w:val="center"/>
            <w:hideMark/>
          </w:tcPr>
          <w:p w14:paraId="1AC26AD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1.6 </w:t>
            </w:r>
          </w:p>
        </w:tc>
        <w:tc>
          <w:tcPr>
            <w:tcW w:w="325" w:type="pct"/>
            <w:tcBorders>
              <w:top w:val="nil"/>
              <w:left w:val="nil"/>
              <w:bottom w:val="single" w:sz="4" w:space="0" w:color="auto"/>
              <w:right w:val="single" w:sz="4" w:space="0" w:color="auto"/>
            </w:tcBorders>
            <w:noWrap/>
            <w:vAlign w:val="center"/>
            <w:hideMark/>
          </w:tcPr>
          <w:p w14:paraId="2F88B7F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2B05F84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5" w:type="pct"/>
            <w:tcBorders>
              <w:top w:val="nil"/>
              <w:left w:val="nil"/>
              <w:bottom w:val="single" w:sz="4" w:space="0" w:color="auto"/>
              <w:right w:val="single" w:sz="4" w:space="0" w:color="auto"/>
            </w:tcBorders>
            <w:noWrap/>
            <w:vAlign w:val="center"/>
            <w:hideMark/>
          </w:tcPr>
          <w:p w14:paraId="1F12F0E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5" w:type="pct"/>
            <w:tcBorders>
              <w:top w:val="nil"/>
              <w:left w:val="nil"/>
              <w:bottom w:val="single" w:sz="4" w:space="0" w:color="auto"/>
              <w:right w:val="single" w:sz="4" w:space="0" w:color="auto"/>
            </w:tcBorders>
            <w:noWrap/>
            <w:vAlign w:val="center"/>
            <w:hideMark/>
          </w:tcPr>
          <w:p w14:paraId="34B05C0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6" w:type="pct"/>
            <w:tcBorders>
              <w:top w:val="nil"/>
              <w:left w:val="nil"/>
              <w:bottom w:val="single" w:sz="4" w:space="0" w:color="auto"/>
              <w:right w:val="single" w:sz="4" w:space="0" w:color="auto"/>
            </w:tcBorders>
            <w:noWrap/>
            <w:vAlign w:val="center"/>
            <w:hideMark/>
          </w:tcPr>
          <w:p w14:paraId="6CC671E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0.1 </w:t>
            </w:r>
          </w:p>
        </w:tc>
        <w:tc>
          <w:tcPr>
            <w:tcW w:w="326" w:type="pct"/>
            <w:tcBorders>
              <w:top w:val="nil"/>
              <w:left w:val="nil"/>
              <w:bottom w:val="single" w:sz="4" w:space="0" w:color="auto"/>
              <w:right w:val="single" w:sz="4" w:space="0" w:color="auto"/>
            </w:tcBorders>
            <w:noWrap/>
            <w:vAlign w:val="center"/>
            <w:hideMark/>
          </w:tcPr>
          <w:p w14:paraId="140C4EB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3735558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19.2 </w:t>
            </w:r>
          </w:p>
        </w:tc>
      </w:tr>
      <w:tr w:rsidR="000E2650" w:rsidRPr="000E2650" w14:paraId="49031D6A" w14:textId="77777777" w:rsidTr="001A6F3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18A854FB"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0CD0CE72"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女性</w:t>
            </w:r>
          </w:p>
        </w:tc>
        <w:tc>
          <w:tcPr>
            <w:tcW w:w="307" w:type="pct"/>
            <w:tcBorders>
              <w:top w:val="nil"/>
              <w:left w:val="double" w:sz="6" w:space="0" w:color="auto"/>
              <w:bottom w:val="single" w:sz="4" w:space="0" w:color="auto"/>
              <w:right w:val="double" w:sz="6" w:space="0" w:color="auto"/>
            </w:tcBorders>
            <w:noWrap/>
            <w:vAlign w:val="center"/>
            <w:hideMark/>
          </w:tcPr>
          <w:p w14:paraId="418C93CD" w14:textId="4FC58FEA"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1</w:t>
            </w:r>
            <w:r w:rsidR="00744640">
              <w:rPr>
                <w:rFonts w:ascii="BIZ UDPゴシック" w:eastAsia="BIZ UDPゴシック" w:hAnsi="BIZ UDPゴシック" w:cs="ＭＳ Ｐゴシック" w:hint="eastAsia"/>
                <w:color w:val="000000"/>
                <w:kern w:val="0"/>
                <w:sz w:val="14"/>
                <w:szCs w:val="14"/>
                <w14:ligatures w14:val="none"/>
              </w:rPr>
              <w:t>,</w:t>
            </w:r>
            <w:r w:rsidRPr="001A6F34">
              <w:rPr>
                <w:rFonts w:ascii="BIZ UDPゴシック" w:eastAsia="BIZ UDPゴシック" w:hAnsi="BIZ UDPゴシック" w:cs="ＭＳ Ｐゴシック" w:hint="eastAsia"/>
                <w:color w:val="000000"/>
                <w:kern w:val="0"/>
                <w:sz w:val="14"/>
                <w:szCs w:val="14"/>
                <w14:ligatures w14:val="none"/>
              </w:rPr>
              <w:t xml:space="preserve">798 </w:t>
            </w:r>
          </w:p>
        </w:tc>
        <w:tc>
          <w:tcPr>
            <w:tcW w:w="325" w:type="pct"/>
            <w:tcBorders>
              <w:top w:val="nil"/>
              <w:left w:val="single" w:sz="4" w:space="0" w:color="auto"/>
              <w:bottom w:val="single" w:sz="4" w:space="0" w:color="auto"/>
              <w:right w:val="single" w:sz="4" w:space="0" w:color="auto"/>
            </w:tcBorders>
            <w:noWrap/>
            <w:vAlign w:val="center"/>
            <w:hideMark/>
          </w:tcPr>
          <w:p w14:paraId="490EF5A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63.2 </w:t>
            </w:r>
          </w:p>
        </w:tc>
        <w:tc>
          <w:tcPr>
            <w:tcW w:w="325" w:type="pct"/>
            <w:tcBorders>
              <w:top w:val="nil"/>
              <w:left w:val="nil"/>
              <w:bottom w:val="single" w:sz="4" w:space="0" w:color="auto"/>
              <w:right w:val="single" w:sz="4" w:space="0" w:color="auto"/>
            </w:tcBorders>
            <w:noWrap/>
            <w:vAlign w:val="center"/>
            <w:hideMark/>
          </w:tcPr>
          <w:p w14:paraId="5DF26A1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5.7 </w:t>
            </w:r>
          </w:p>
        </w:tc>
        <w:tc>
          <w:tcPr>
            <w:tcW w:w="325" w:type="pct"/>
            <w:tcBorders>
              <w:top w:val="nil"/>
              <w:left w:val="nil"/>
              <w:bottom w:val="single" w:sz="4" w:space="0" w:color="auto"/>
              <w:right w:val="single" w:sz="4" w:space="0" w:color="auto"/>
            </w:tcBorders>
            <w:noWrap/>
            <w:vAlign w:val="center"/>
            <w:hideMark/>
          </w:tcPr>
          <w:p w14:paraId="37DC180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3.3 </w:t>
            </w:r>
          </w:p>
        </w:tc>
        <w:tc>
          <w:tcPr>
            <w:tcW w:w="325" w:type="pct"/>
            <w:tcBorders>
              <w:top w:val="nil"/>
              <w:left w:val="nil"/>
              <w:bottom w:val="single" w:sz="4" w:space="0" w:color="auto"/>
              <w:right w:val="single" w:sz="4" w:space="0" w:color="auto"/>
            </w:tcBorders>
            <w:noWrap/>
            <w:vAlign w:val="center"/>
            <w:hideMark/>
          </w:tcPr>
          <w:p w14:paraId="1193403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 </w:t>
            </w:r>
          </w:p>
        </w:tc>
        <w:tc>
          <w:tcPr>
            <w:tcW w:w="325" w:type="pct"/>
            <w:tcBorders>
              <w:top w:val="nil"/>
              <w:left w:val="nil"/>
              <w:bottom w:val="single" w:sz="4" w:space="0" w:color="auto"/>
              <w:right w:val="single" w:sz="4" w:space="0" w:color="auto"/>
            </w:tcBorders>
            <w:noWrap/>
            <w:vAlign w:val="center"/>
            <w:hideMark/>
          </w:tcPr>
          <w:p w14:paraId="5913CFE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1.0 </w:t>
            </w:r>
          </w:p>
        </w:tc>
        <w:tc>
          <w:tcPr>
            <w:tcW w:w="325" w:type="pct"/>
            <w:tcBorders>
              <w:top w:val="nil"/>
              <w:left w:val="nil"/>
              <w:bottom w:val="single" w:sz="4" w:space="0" w:color="auto"/>
              <w:right w:val="single" w:sz="4" w:space="0" w:color="auto"/>
            </w:tcBorders>
            <w:noWrap/>
            <w:vAlign w:val="center"/>
            <w:hideMark/>
          </w:tcPr>
          <w:p w14:paraId="681CB5A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5" w:type="pct"/>
            <w:tcBorders>
              <w:top w:val="nil"/>
              <w:left w:val="nil"/>
              <w:bottom w:val="single" w:sz="4" w:space="0" w:color="auto"/>
              <w:right w:val="single" w:sz="4" w:space="0" w:color="auto"/>
            </w:tcBorders>
            <w:noWrap/>
            <w:vAlign w:val="center"/>
            <w:hideMark/>
          </w:tcPr>
          <w:p w14:paraId="3071997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5" w:type="pct"/>
            <w:tcBorders>
              <w:top w:val="nil"/>
              <w:left w:val="nil"/>
              <w:bottom w:val="single" w:sz="4" w:space="0" w:color="auto"/>
              <w:right w:val="single" w:sz="4" w:space="0" w:color="auto"/>
            </w:tcBorders>
            <w:noWrap/>
            <w:vAlign w:val="center"/>
            <w:hideMark/>
          </w:tcPr>
          <w:p w14:paraId="111A37B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5" w:type="pct"/>
            <w:tcBorders>
              <w:top w:val="nil"/>
              <w:left w:val="nil"/>
              <w:bottom w:val="single" w:sz="4" w:space="0" w:color="auto"/>
              <w:right w:val="single" w:sz="4" w:space="0" w:color="auto"/>
            </w:tcBorders>
            <w:noWrap/>
            <w:vAlign w:val="center"/>
            <w:hideMark/>
          </w:tcPr>
          <w:p w14:paraId="35D913A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63D36D7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0.1 </w:t>
            </w:r>
          </w:p>
        </w:tc>
        <w:tc>
          <w:tcPr>
            <w:tcW w:w="326" w:type="pct"/>
            <w:tcBorders>
              <w:top w:val="nil"/>
              <w:left w:val="nil"/>
              <w:bottom w:val="single" w:sz="4" w:space="0" w:color="auto"/>
              <w:right w:val="single" w:sz="4" w:space="0" w:color="auto"/>
            </w:tcBorders>
            <w:noWrap/>
            <w:vAlign w:val="center"/>
            <w:hideMark/>
          </w:tcPr>
          <w:p w14:paraId="411A735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5" w:type="pct"/>
            <w:tcBorders>
              <w:top w:val="nil"/>
              <w:left w:val="nil"/>
              <w:bottom w:val="single" w:sz="4" w:space="0" w:color="auto"/>
              <w:right w:val="single" w:sz="4" w:space="0" w:color="auto"/>
            </w:tcBorders>
            <w:noWrap/>
            <w:vAlign w:val="center"/>
            <w:hideMark/>
          </w:tcPr>
          <w:p w14:paraId="2EC7FB5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22.8 </w:t>
            </w:r>
          </w:p>
        </w:tc>
      </w:tr>
      <w:tr w:rsidR="000E2650" w:rsidRPr="000E2650" w14:paraId="23875CB6" w14:textId="77777777" w:rsidTr="001A6F34">
        <w:trPr>
          <w:trHeight w:val="450"/>
        </w:trPr>
        <w:tc>
          <w:tcPr>
            <w:tcW w:w="213" w:type="pct"/>
            <w:vMerge/>
            <w:tcBorders>
              <w:top w:val="nil"/>
              <w:left w:val="single" w:sz="4" w:space="0" w:color="auto"/>
              <w:bottom w:val="single" w:sz="4" w:space="0" w:color="000000"/>
              <w:right w:val="single" w:sz="4" w:space="0" w:color="auto"/>
            </w:tcBorders>
            <w:vAlign w:val="center"/>
            <w:hideMark/>
          </w:tcPr>
          <w:p w14:paraId="178C444D"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7B24FAD0"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その他・</w:t>
            </w:r>
            <w:r w:rsidRPr="000E2650">
              <w:rPr>
                <w:rFonts w:ascii="BIZ UDPゴシック" w:eastAsia="BIZ UDPゴシック" w:hAnsi="BIZ UDPゴシック" w:cs="ＭＳ Ｐゴシック" w:hint="eastAsia"/>
                <w:color w:val="000000"/>
                <w:kern w:val="0"/>
                <w:sz w:val="16"/>
                <w:szCs w:val="16"/>
                <w14:ligatures w14:val="none"/>
              </w:rPr>
              <w:br/>
              <w:t>答えたくない</w:t>
            </w:r>
          </w:p>
        </w:tc>
        <w:tc>
          <w:tcPr>
            <w:tcW w:w="307" w:type="pct"/>
            <w:tcBorders>
              <w:top w:val="nil"/>
              <w:left w:val="double" w:sz="6" w:space="0" w:color="auto"/>
              <w:bottom w:val="single" w:sz="4" w:space="0" w:color="auto"/>
              <w:right w:val="double" w:sz="6" w:space="0" w:color="auto"/>
            </w:tcBorders>
            <w:noWrap/>
            <w:vAlign w:val="center"/>
            <w:hideMark/>
          </w:tcPr>
          <w:p w14:paraId="54B6EA4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34 </w:t>
            </w:r>
          </w:p>
        </w:tc>
        <w:tc>
          <w:tcPr>
            <w:tcW w:w="325" w:type="pct"/>
            <w:tcBorders>
              <w:top w:val="nil"/>
              <w:left w:val="single" w:sz="4" w:space="0" w:color="auto"/>
              <w:bottom w:val="single" w:sz="4" w:space="0" w:color="auto"/>
              <w:right w:val="single" w:sz="4" w:space="0" w:color="auto"/>
            </w:tcBorders>
            <w:noWrap/>
            <w:vAlign w:val="center"/>
            <w:hideMark/>
          </w:tcPr>
          <w:p w14:paraId="0846BB9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70.6 </w:t>
            </w:r>
          </w:p>
        </w:tc>
        <w:tc>
          <w:tcPr>
            <w:tcW w:w="325" w:type="pct"/>
            <w:tcBorders>
              <w:top w:val="nil"/>
              <w:left w:val="nil"/>
              <w:bottom w:val="single" w:sz="4" w:space="0" w:color="auto"/>
              <w:right w:val="single" w:sz="4" w:space="0" w:color="auto"/>
            </w:tcBorders>
            <w:noWrap/>
            <w:vAlign w:val="center"/>
            <w:hideMark/>
          </w:tcPr>
          <w:p w14:paraId="1C96D41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152459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 </w:t>
            </w:r>
          </w:p>
        </w:tc>
        <w:tc>
          <w:tcPr>
            <w:tcW w:w="325" w:type="pct"/>
            <w:tcBorders>
              <w:top w:val="nil"/>
              <w:left w:val="nil"/>
              <w:bottom w:val="single" w:sz="4" w:space="0" w:color="auto"/>
              <w:right w:val="single" w:sz="4" w:space="0" w:color="auto"/>
            </w:tcBorders>
            <w:noWrap/>
            <w:vAlign w:val="center"/>
            <w:hideMark/>
          </w:tcPr>
          <w:p w14:paraId="2C44EBF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 </w:t>
            </w:r>
          </w:p>
        </w:tc>
        <w:tc>
          <w:tcPr>
            <w:tcW w:w="325" w:type="pct"/>
            <w:tcBorders>
              <w:top w:val="nil"/>
              <w:left w:val="nil"/>
              <w:bottom w:val="single" w:sz="4" w:space="0" w:color="auto"/>
              <w:right w:val="single" w:sz="4" w:space="0" w:color="auto"/>
            </w:tcBorders>
            <w:noWrap/>
            <w:vAlign w:val="center"/>
            <w:hideMark/>
          </w:tcPr>
          <w:p w14:paraId="6B1DB72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E082B2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4A6B9AC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 </w:t>
            </w:r>
          </w:p>
        </w:tc>
        <w:tc>
          <w:tcPr>
            <w:tcW w:w="325" w:type="pct"/>
            <w:tcBorders>
              <w:top w:val="nil"/>
              <w:left w:val="nil"/>
              <w:bottom w:val="single" w:sz="4" w:space="0" w:color="auto"/>
              <w:right w:val="single" w:sz="4" w:space="0" w:color="auto"/>
            </w:tcBorders>
            <w:noWrap/>
            <w:vAlign w:val="center"/>
            <w:hideMark/>
          </w:tcPr>
          <w:p w14:paraId="1D1DC5F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1A418B3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 </w:t>
            </w:r>
          </w:p>
        </w:tc>
        <w:tc>
          <w:tcPr>
            <w:tcW w:w="326" w:type="pct"/>
            <w:tcBorders>
              <w:top w:val="nil"/>
              <w:left w:val="nil"/>
              <w:bottom w:val="single" w:sz="4" w:space="0" w:color="auto"/>
              <w:right w:val="single" w:sz="4" w:space="0" w:color="auto"/>
            </w:tcBorders>
            <w:noWrap/>
            <w:vAlign w:val="center"/>
            <w:hideMark/>
          </w:tcPr>
          <w:p w14:paraId="5F86DD6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53E88E2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1BA1A6C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17.6 </w:t>
            </w:r>
          </w:p>
        </w:tc>
      </w:tr>
      <w:tr w:rsidR="000E2650" w:rsidRPr="000E2650" w14:paraId="1B541C2D" w14:textId="77777777" w:rsidTr="001A6F34">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1AFC6BBD" w14:textId="7777777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男性</w:t>
            </w:r>
          </w:p>
        </w:tc>
        <w:tc>
          <w:tcPr>
            <w:tcW w:w="575" w:type="pct"/>
            <w:tcBorders>
              <w:top w:val="single" w:sz="4" w:space="0" w:color="auto"/>
              <w:left w:val="nil"/>
              <w:bottom w:val="single" w:sz="4" w:space="0" w:color="auto"/>
              <w:right w:val="nil"/>
            </w:tcBorders>
            <w:vAlign w:val="center"/>
            <w:hideMark/>
          </w:tcPr>
          <w:p w14:paraId="60BDFF49"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10代</w:t>
            </w:r>
          </w:p>
        </w:tc>
        <w:tc>
          <w:tcPr>
            <w:tcW w:w="307" w:type="pct"/>
            <w:tcBorders>
              <w:top w:val="single" w:sz="4" w:space="0" w:color="auto"/>
              <w:left w:val="double" w:sz="6" w:space="0" w:color="auto"/>
              <w:bottom w:val="single" w:sz="4" w:space="0" w:color="auto"/>
              <w:right w:val="double" w:sz="6" w:space="0" w:color="auto"/>
            </w:tcBorders>
            <w:noWrap/>
            <w:vAlign w:val="center"/>
            <w:hideMark/>
          </w:tcPr>
          <w:p w14:paraId="73F7744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12 </w:t>
            </w:r>
          </w:p>
        </w:tc>
        <w:tc>
          <w:tcPr>
            <w:tcW w:w="325" w:type="pct"/>
            <w:tcBorders>
              <w:top w:val="single" w:sz="4" w:space="0" w:color="auto"/>
              <w:left w:val="single" w:sz="4" w:space="0" w:color="auto"/>
              <w:bottom w:val="single" w:sz="4" w:space="0" w:color="auto"/>
              <w:right w:val="single" w:sz="4" w:space="0" w:color="auto"/>
            </w:tcBorders>
            <w:noWrap/>
            <w:vAlign w:val="center"/>
            <w:hideMark/>
          </w:tcPr>
          <w:p w14:paraId="7733A83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83.3 </w:t>
            </w:r>
          </w:p>
        </w:tc>
        <w:tc>
          <w:tcPr>
            <w:tcW w:w="325" w:type="pct"/>
            <w:tcBorders>
              <w:top w:val="single" w:sz="4" w:space="0" w:color="auto"/>
              <w:left w:val="nil"/>
              <w:bottom w:val="single" w:sz="4" w:space="0" w:color="auto"/>
              <w:right w:val="single" w:sz="4" w:space="0" w:color="auto"/>
            </w:tcBorders>
            <w:noWrap/>
            <w:vAlign w:val="center"/>
            <w:hideMark/>
          </w:tcPr>
          <w:p w14:paraId="13C8643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single" w:sz="4" w:space="0" w:color="auto"/>
              <w:left w:val="nil"/>
              <w:bottom w:val="single" w:sz="4" w:space="0" w:color="auto"/>
              <w:right w:val="single" w:sz="4" w:space="0" w:color="auto"/>
            </w:tcBorders>
            <w:noWrap/>
            <w:vAlign w:val="center"/>
            <w:hideMark/>
          </w:tcPr>
          <w:p w14:paraId="09B8D0D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single" w:sz="4" w:space="0" w:color="auto"/>
              <w:left w:val="nil"/>
              <w:bottom w:val="single" w:sz="4" w:space="0" w:color="auto"/>
              <w:right w:val="single" w:sz="4" w:space="0" w:color="auto"/>
            </w:tcBorders>
            <w:noWrap/>
            <w:vAlign w:val="center"/>
            <w:hideMark/>
          </w:tcPr>
          <w:p w14:paraId="1231B46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single" w:sz="4" w:space="0" w:color="auto"/>
              <w:left w:val="nil"/>
              <w:bottom w:val="single" w:sz="4" w:space="0" w:color="auto"/>
              <w:right w:val="single" w:sz="4" w:space="0" w:color="auto"/>
            </w:tcBorders>
            <w:noWrap/>
            <w:vAlign w:val="center"/>
            <w:hideMark/>
          </w:tcPr>
          <w:p w14:paraId="17E2D8D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single" w:sz="4" w:space="0" w:color="auto"/>
              <w:left w:val="nil"/>
              <w:bottom w:val="single" w:sz="4" w:space="0" w:color="auto"/>
              <w:right w:val="single" w:sz="4" w:space="0" w:color="auto"/>
            </w:tcBorders>
            <w:noWrap/>
            <w:vAlign w:val="center"/>
            <w:hideMark/>
          </w:tcPr>
          <w:p w14:paraId="74A6836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8.3 </w:t>
            </w:r>
          </w:p>
        </w:tc>
        <w:tc>
          <w:tcPr>
            <w:tcW w:w="325" w:type="pct"/>
            <w:tcBorders>
              <w:top w:val="single" w:sz="4" w:space="0" w:color="auto"/>
              <w:left w:val="nil"/>
              <w:bottom w:val="single" w:sz="4" w:space="0" w:color="auto"/>
              <w:right w:val="single" w:sz="4" w:space="0" w:color="auto"/>
            </w:tcBorders>
            <w:noWrap/>
            <w:vAlign w:val="center"/>
            <w:hideMark/>
          </w:tcPr>
          <w:p w14:paraId="330B0C1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single" w:sz="4" w:space="0" w:color="auto"/>
              <w:left w:val="nil"/>
              <w:bottom w:val="single" w:sz="4" w:space="0" w:color="auto"/>
              <w:right w:val="single" w:sz="4" w:space="0" w:color="auto"/>
            </w:tcBorders>
            <w:noWrap/>
            <w:vAlign w:val="center"/>
            <w:hideMark/>
          </w:tcPr>
          <w:p w14:paraId="49DA83F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single" w:sz="4" w:space="0" w:color="auto"/>
              <w:left w:val="nil"/>
              <w:bottom w:val="single" w:sz="4" w:space="0" w:color="auto"/>
              <w:right w:val="single" w:sz="4" w:space="0" w:color="auto"/>
            </w:tcBorders>
            <w:noWrap/>
            <w:vAlign w:val="center"/>
            <w:hideMark/>
          </w:tcPr>
          <w:p w14:paraId="5F05D03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single" w:sz="4" w:space="0" w:color="auto"/>
              <w:left w:val="nil"/>
              <w:bottom w:val="single" w:sz="4" w:space="0" w:color="auto"/>
              <w:right w:val="single" w:sz="4" w:space="0" w:color="auto"/>
            </w:tcBorders>
            <w:noWrap/>
            <w:vAlign w:val="center"/>
            <w:hideMark/>
          </w:tcPr>
          <w:p w14:paraId="7D11588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single" w:sz="4" w:space="0" w:color="auto"/>
              <w:left w:val="nil"/>
              <w:bottom w:val="single" w:sz="4" w:space="0" w:color="auto"/>
              <w:right w:val="single" w:sz="4" w:space="0" w:color="auto"/>
            </w:tcBorders>
            <w:noWrap/>
            <w:vAlign w:val="center"/>
            <w:hideMark/>
          </w:tcPr>
          <w:p w14:paraId="1D7EBDC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single" w:sz="4" w:space="0" w:color="auto"/>
              <w:left w:val="nil"/>
              <w:bottom w:val="single" w:sz="4" w:space="0" w:color="auto"/>
              <w:right w:val="single" w:sz="4" w:space="0" w:color="auto"/>
            </w:tcBorders>
            <w:noWrap/>
            <w:vAlign w:val="center"/>
            <w:hideMark/>
          </w:tcPr>
          <w:p w14:paraId="2243BA7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8.3 </w:t>
            </w:r>
          </w:p>
        </w:tc>
      </w:tr>
      <w:tr w:rsidR="000E2650" w:rsidRPr="000E2650" w14:paraId="499ED1D5" w14:textId="77777777" w:rsidTr="001A6F3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4C9BAC0"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4A0E0767"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20代</w:t>
            </w:r>
          </w:p>
        </w:tc>
        <w:tc>
          <w:tcPr>
            <w:tcW w:w="307" w:type="pct"/>
            <w:tcBorders>
              <w:top w:val="nil"/>
              <w:left w:val="double" w:sz="6" w:space="0" w:color="auto"/>
              <w:bottom w:val="single" w:sz="4" w:space="0" w:color="auto"/>
              <w:right w:val="double" w:sz="6" w:space="0" w:color="auto"/>
            </w:tcBorders>
            <w:noWrap/>
            <w:vAlign w:val="center"/>
            <w:hideMark/>
          </w:tcPr>
          <w:p w14:paraId="173EE85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107 </w:t>
            </w:r>
          </w:p>
        </w:tc>
        <w:tc>
          <w:tcPr>
            <w:tcW w:w="325" w:type="pct"/>
            <w:tcBorders>
              <w:top w:val="nil"/>
              <w:left w:val="single" w:sz="4" w:space="0" w:color="auto"/>
              <w:bottom w:val="single" w:sz="4" w:space="0" w:color="auto"/>
              <w:right w:val="single" w:sz="4" w:space="0" w:color="auto"/>
            </w:tcBorders>
            <w:noWrap/>
            <w:vAlign w:val="center"/>
            <w:hideMark/>
          </w:tcPr>
          <w:p w14:paraId="636416F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76.6 </w:t>
            </w:r>
          </w:p>
        </w:tc>
        <w:tc>
          <w:tcPr>
            <w:tcW w:w="325" w:type="pct"/>
            <w:tcBorders>
              <w:top w:val="nil"/>
              <w:left w:val="nil"/>
              <w:bottom w:val="single" w:sz="4" w:space="0" w:color="auto"/>
              <w:right w:val="single" w:sz="4" w:space="0" w:color="auto"/>
            </w:tcBorders>
            <w:noWrap/>
            <w:vAlign w:val="center"/>
            <w:hideMark/>
          </w:tcPr>
          <w:p w14:paraId="11D2C96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3.7 </w:t>
            </w:r>
          </w:p>
        </w:tc>
        <w:tc>
          <w:tcPr>
            <w:tcW w:w="325" w:type="pct"/>
            <w:tcBorders>
              <w:top w:val="nil"/>
              <w:left w:val="nil"/>
              <w:bottom w:val="single" w:sz="4" w:space="0" w:color="auto"/>
              <w:right w:val="single" w:sz="4" w:space="0" w:color="auto"/>
            </w:tcBorders>
            <w:noWrap/>
            <w:vAlign w:val="center"/>
            <w:hideMark/>
          </w:tcPr>
          <w:p w14:paraId="5E84E73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2.8 </w:t>
            </w:r>
          </w:p>
        </w:tc>
        <w:tc>
          <w:tcPr>
            <w:tcW w:w="325" w:type="pct"/>
            <w:tcBorders>
              <w:top w:val="nil"/>
              <w:left w:val="nil"/>
              <w:bottom w:val="single" w:sz="4" w:space="0" w:color="auto"/>
              <w:right w:val="single" w:sz="4" w:space="0" w:color="auto"/>
            </w:tcBorders>
            <w:noWrap/>
            <w:vAlign w:val="center"/>
            <w:hideMark/>
          </w:tcPr>
          <w:p w14:paraId="2BA79D7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4.7 </w:t>
            </w:r>
          </w:p>
        </w:tc>
        <w:tc>
          <w:tcPr>
            <w:tcW w:w="325" w:type="pct"/>
            <w:tcBorders>
              <w:top w:val="nil"/>
              <w:left w:val="nil"/>
              <w:bottom w:val="single" w:sz="4" w:space="0" w:color="auto"/>
              <w:right w:val="single" w:sz="4" w:space="0" w:color="auto"/>
            </w:tcBorders>
            <w:noWrap/>
            <w:vAlign w:val="center"/>
            <w:hideMark/>
          </w:tcPr>
          <w:p w14:paraId="5850F90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0.9 </w:t>
            </w:r>
          </w:p>
        </w:tc>
        <w:tc>
          <w:tcPr>
            <w:tcW w:w="325" w:type="pct"/>
            <w:tcBorders>
              <w:top w:val="nil"/>
              <w:left w:val="nil"/>
              <w:bottom w:val="single" w:sz="4" w:space="0" w:color="auto"/>
              <w:right w:val="single" w:sz="4" w:space="0" w:color="auto"/>
            </w:tcBorders>
            <w:noWrap/>
            <w:vAlign w:val="center"/>
            <w:hideMark/>
          </w:tcPr>
          <w:p w14:paraId="356E8C1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1.9 </w:t>
            </w:r>
          </w:p>
        </w:tc>
        <w:tc>
          <w:tcPr>
            <w:tcW w:w="325" w:type="pct"/>
            <w:tcBorders>
              <w:top w:val="nil"/>
              <w:left w:val="nil"/>
              <w:bottom w:val="single" w:sz="4" w:space="0" w:color="auto"/>
              <w:right w:val="single" w:sz="4" w:space="0" w:color="auto"/>
            </w:tcBorders>
            <w:noWrap/>
            <w:vAlign w:val="center"/>
            <w:hideMark/>
          </w:tcPr>
          <w:p w14:paraId="6D00FC3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59D883C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243386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47D70D6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202AD1D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1.9 </w:t>
            </w:r>
          </w:p>
        </w:tc>
        <w:tc>
          <w:tcPr>
            <w:tcW w:w="325" w:type="pct"/>
            <w:tcBorders>
              <w:top w:val="nil"/>
              <w:left w:val="nil"/>
              <w:bottom w:val="single" w:sz="4" w:space="0" w:color="auto"/>
              <w:right w:val="single" w:sz="4" w:space="0" w:color="auto"/>
            </w:tcBorders>
            <w:noWrap/>
            <w:vAlign w:val="center"/>
            <w:hideMark/>
          </w:tcPr>
          <w:p w14:paraId="25BFC96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7.5 </w:t>
            </w:r>
          </w:p>
        </w:tc>
      </w:tr>
      <w:tr w:rsidR="000E2650" w:rsidRPr="000E2650" w14:paraId="5A66D86A" w14:textId="77777777" w:rsidTr="001A6F3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6CE4A88D"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1B2310B4"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30代</w:t>
            </w:r>
          </w:p>
        </w:tc>
        <w:tc>
          <w:tcPr>
            <w:tcW w:w="307" w:type="pct"/>
            <w:tcBorders>
              <w:top w:val="nil"/>
              <w:left w:val="double" w:sz="6" w:space="0" w:color="auto"/>
              <w:bottom w:val="single" w:sz="4" w:space="0" w:color="auto"/>
              <w:right w:val="double" w:sz="6" w:space="0" w:color="auto"/>
            </w:tcBorders>
            <w:noWrap/>
            <w:vAlign w:val="center"/>
            <w:hideMark/>
          </w:tcPr>
          <w:p w14:paraId="2B44770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143 </w:t>
            </w:r>
          </w:p>
        </w:tc>
        <w:tc>
          <w:tcPr>
            <w:tcW w:w="325" w:type="pct"/>
            <w:tcBorders>
              <w:top w:val="nil"/>
              <w:left w:val="single" w:sz="4" w:space="0" w:color="auto"/>
              <w:bottom w:val="single" w:sz="4" w:space="0" w:color="auto"/>
              <w:right w:val="single" w:sz="4" w:space="0" w:color="auto"/>
            </w:tcBorders>
            <w:noWrap/>
            <w:vAlign w:val="center"/>
            <w:hideMark/>
          </w:tcPr>
          <w:p w14:paraId="7C96EC6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88.8 </w:t>
            </w:r>
          </w:p>
        </w:tc>
        <w:tc>
          <w:tcPr>
            <w:tcW w:w="325" w:type="pct"/>
            <w:tcBorders>
              <w:top w:val="nil"/>
              <w:left w:val="nil"/>
              <w:bottom w:val="single" w:sz="4" w:space="0" w:color="auto"/>
              <w:right w:val="single" w:sz="4" w:space="0" w:color="auto"/>
            </w:tcBorders>
            <w:noWrap/>
            <w:vAlign w:val="center"/>
            <w:hideMark/>
          </w:tcPr>
          <w:p w14:paraId="44F839B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2.8 </w:t>
            </w:r>
          </w:p>
        </w:tc>
        <w:tc>
          <w:tcPr>
            <w:tcW w:w="325" w:type="pct"/>
            <w:tcBorders>
              <w:top w:val="nil"/>
              <w:left w:val="nil"/>
              <w:bottom w:val="single" w:sz="4" w:space="0" w:color="auto"/>
              <w:right w:val="single" w:sz="4" w:space="0" w:color="auto"/>
            </w:tcBorders>
            <w:noWrap/>
            <w:vAlign w:val="center"/>
            <w:hideMark/>
          </w:tcPr>
          <w:p w14:paraId="01CAAC3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573CD30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1.4 </w:t>
            </w:r>
          </w:p>
        </w:tc>
        <w:tc>
          <w:tcPr>
            <w:tcW w:w="325" w:type="pct"/>
            <w:tcBorders>
              <w:top w:val="nil"/>
              <w:left w:val="nil"/>
              <w:bottom w:val="single" w:sz="4" w:space="0" w:color="auto"/>
              <w:right w:val="single" w:sz="4" w:space="0" w:color="auto"/>
            </w:tcBorders>
            <w:noWrap/>
            <w:vAlign w:val="center"/>
            <w:hideMark/>
          </w:tcPr>
          <w:p w14:paraId="53789DB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1.4 </w:t>
            </w:r>
          </w:p>
        </w:tc>
        <w:tc>
          <w:tcPr>
            <w:tcW w:w="325" w:type="pct"/>
            <w:tcBorders>
              <w:top w:val="nil"/>
              <w:left w:val="nil"/>
              <w:bottom w:val="single" w:sz="4" w:space="0" w:color="auto"/>
              <w:right w:val="single" w:sz="4" w:space="0" w:color="auto"/>
            </w:tcBorders>
            <w:noWrap/>
            <w:vAlign w:val="center"/>
            <w:hideMark/>
          </w:tcPr>
          <w:p w14:paraId="5547751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31638D4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532FD72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D5DBE6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405E109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73B054D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0.7 </w:t>
            </w:r>
          </w:p>
        </w:tc>
        <w:tc>
          <w:tcPr>
            <w:tcW w:w="325" w:type="pct"/>
            <w:tcBorders>
              <w:top w:val="nil"/>
              <w:left w:val="nil"/>
              <w:bottom w:val="single" w:sz="4" w:space="0" w:color="auto"/>
              <w:right w:val="single" w:sz="4" w:space="0" w:color="auto"/>
            </w:tcBorders>
            <w:noWrap/>
            <w:vAlign w:val="center"/>
            <w:hideMark/>
          </w:tcPr>
          <w:p w14:paraId="4EB394F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4.9 </w:t>
            </w:r>
          </w:p>
        </w:tc>
      </w:tr>
      <w:tr w:rsidR="000E2650" w:rsidRPr="000E2650" w14:paraId="35933C10" w14:textId="77777777" w:rsidTr="001A6F3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3689510C"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4CF6FA79"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40代</w:t>
            </w:r>
          </w:p>
        </w:tc>
        <w:tc>
          <w:tcPr>
            <w:tcW w:w="307" w:type="pct"/>
            <w:tcBorders>
              <w:top w:val="nil"/>
              <w:left w:val="double" w:sz="6" w:space="0" w:color="auto"/>
              <w:bottom w:val="single" w:sz="4" w:space="0" w:color="auto"/>
              <w:right w:val="double" w:sz="6" w:space="0" w:color="auto"/>
            </w:tcBorders>
            <w:noWrap/>
            <w:vAlign w:val="center"/>
            <w:hideMark/>
          </w:tcPr>
          <w:p w14:paraId="39F3C7E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169 </w:t>
            </w:r>
          </w:p>
        </w:tc>
        <w:tc>
          <w:tcPr>
            <w:tcW w:w="325" w:type="pct"/>
            <w:tcBorders>
              <w:top w:val="nil"/>
              <w:left w:val="single" w:sz="4" w:space="0" w:color="auto"/>
              <w:bottom w:val="single" w:sz="4" w:space="0" w:color="auto"/>
              <w:right w:val="single" w:sz="4" w:space="0" w:color="auto"/>
            </w:tcBorders>
            <w:noWrap/>
            <w:vAlign w:val="center"/>
            <w:hideMark/>
          </w:tcPr>
          <w:p w14:paraId="5847C6F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69.2 </w:t>
            </w:r>
          </w:p>
        </w:tc>
        <w:tc>
          <w:tcPr>
            <w:tcW w:w="325" w:type="pct"/>
            <w:tcBorders>
              <w:top w:val="nil"/>
              <w:left w:val="nil"/>
              <w:bottom w:val="single" w:sz="4" w:space="0" w:color="auto"/>
              <w:right w:val="single" w:sz="4" w:space="0" w:color="auto"/>
            </w:tcBorders>
            <w:noWrap/>
            <w:vAlign w:val="center"/>
            <w:hideMark/>
          </w:tcPr>
          <w:p w14:paraId="54AA10A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6.5 </w:t>
            </w:r>
          </w:p>
        </w:tc>
        <w:tc>
          <w:tcPr>
            <w:tcW w:w="325" w:type="pct"/>
            <w:tcBorders>
              <w:top w:val="nil"/>
              <w:left w:val="nil"/>
              <w:bottom w:val="single" w:sz="4" w:space="0" w:color="auto"/>
              <w:right w:val="single" w:sz="4" w:space="0" w:color="auto"/>
            </w:tcBorders>
            <w:noWrap/>
            <w:vAlign w:val="center"/>
            <w:hideMark/>
          </w:tcPr>
          <w:p w14:paraId="1B4EE09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4.7 </w:t>
            </w:r>
          </w:p>
        </w:tc>
        <w:tc>
          <w:tcPr>
            <w:tcW w:w="325" w:type="pct"/>
            <w:tcBorders>
              <w:top w:val="nil"/>
              <w:left w:val="nil"/>
              <w:bottom w:val="single" w:sz="4" w:space="0" w:color="auto"/>
              <w:right w:val="single" w:sz="4" w:space="0" w:color="auto"/>
            </w:tcBorders>
            <w:noWrap/>
            <w:vAlign w:val="center"/>
            <w:hideMark/>
          </w:tcPr>
          <w:p w14:paraId="3C09F01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2.4 </w:t>
            </w:r>
          </w:p>
        </w:tc>
        <w:tc>
          <w:tcPr>
            <w:tcW w:w="325" w:type="pct"/>
            <w:tcBorders>
              <w:top w:val="nil"/>
              <w:left w:val="nil"/>
              <w:bottom w:val="single" w:sz="4" w:space="0" w:color="auto"/>
              <w:right w:val="single" w:sz="4" w:space="0" w:color="auto"/>
            </w:tcBorders>
            <w:noWrap/>
            <w:vAlign w:val="center"/>
            <w:hideMark/>
          </w:tcPr>
          <w:p w14:paraId="644CA54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1.2 </w:t>
            </w:r>
          </w:p>
        </w:tc>
        <w:tc>
          <w:tcPr>
            <w:tcW w:w="325" w:type="pct"/>
            <w:tcBorders>
              <w:top w:val="nil"/>
              <w:left w:val="nil"/>
              <w:bottom w:val="single" w:sz="4" w:space="0" w:color="auto"/>
              <w:right w:val="single" w:sz="4" w:space="0" w:color="auto"/>
            </w:tcBorders>
            <w:noWrap/>
            <w:vAlign w:val="center"/>
            <w:hideMark/>
          </w:tcPr>
          <w:p w14:paraId="6B6C94F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3F9BA63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514467C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484DB79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6" w:type="pct"/>
            <w:tcBorders>
              <w:top w:val="nil"/>
              <w:left w:val="nil"/>
              <w:bottom w:val="single" w:sz="4" w:space="0" w:color="auto"/>
              <w:right w:val="single" w:sz="4" w:space="0" w:color="auto"/>
            </w:tcBorders>
            <w:noWrap/>
            <w:vAlign w:val="center"/>
            <w:hideMark/>
          </w:tcPr>
          <w:p w14:paraId="688949E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75E56DF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1.2 </w:t>
            </w:r>
          </w:p>
        </w:tc>
        <w:tc>
          <w:tcPr>
            <w:tcW w:w="325" w:type="pct"/>
            <w:tcBorders>
              <w:top w:val="nil"/>
              <w:left w:val="nil"/>
              <w:bottom w:val="single" w:sz="4" w:space="0" w:color="auto"/>
              <w:right w:val="single" w:sz="4" w:space="0" w:color="auto"/>
            </w:tcBorders>
            <w:noWrap/>
            <w:vAlign w:val="center"/>
            <w:hideMark/>
          </w:tcPr>
          <w:p w14:paraId="7DB8CCB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13.0 </w:t>
            </w:r>
          </w:p>
        </w:tc>
      </w:tr>
      <w:tr w:rsidR="000E2650" w:rsidRPr="000E2650" w14:paraId="263E8690" w14:textId="77777777" w:rsidTr="001A6F3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6C73FDB6"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38D92F65"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50代</w:t>
            </w:r>
          </w:p>
        </w:tc>
        <w:tc>
          <w:tcPr>
            <w:tcW w:w="307" w:type="pct"/>
            <w:tcBorders>
              <w:top w:val="nil"/>
              <w:left w:val="double" w:sz="6" w:space="0" w:color="auto"/>
              <w:bottom w:val="single" w:sz="4" w:space="0" w:color="auto"/>
              <w:right w:val="double" w:sz="6" w:space="0" w:color="auto"/>
            </w:tcBorders>
            <w:noWrap/>
            <w:vAlign w:val="center"/>
            <w:hideMark/>
          </w:tcPr>
          <w:p w14:paraId="7EFC0E5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234 </w:t>
            </w:r>
          </w:p>
        </w:tc>
        <w:tc>
          <w:tcPr>
            <w:tcW w:w="325" w:type="pct"/>
            <w:tcBorders>
              <w:top w:val="nil"/>
              <w:left w:val="single" w:sz="4" w:space="0" w:color="auto"/>
              <w:bottom w:val="single" w:sz="4" w:space="0" w:color="auto"/>
              <w:right w:val="single" w:sz="4" w:space="0" w:color="auto"/>
            </w:tcBorders>
            <w:noWrap/>
            <w:vAlign w:val="center"/>
            <w:hideMark/>
          </w:tcPr>
          <w:p w14:paraId="26BEA82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73.1 </w:t>
            </w:r>
          </w:p>
        </w:tc>
        <w:tc>
          <w:tcPr>
            <w:tcW w:w="325" w:type="pct"/>
            <w:tcBorders>
              <w:top w:val="nil"/>
              <w:left w:val="nil"/>
              <w:bottom w:val="single" w:sz="4" w:space="0" w:color="auto"/>
              <w:right w:val="single" w:sz="4" w:space="0" w:color="auto"/>
            </w:tcBorders>
            <w:noWrap/>
            <w:vAlign w:val="center"/>
            <w:hideMark/>
          </w:tcPr>
          <w:p w14:paraId="7B45888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7.3 </w:t>
            </w:r>
          </w:p>
        </w:tc>
        <w:tc>
          <w:tcPr>
            <w:tcW w:w="325" w:type="pct"/>
            <w:tcBorders>
              <w:top w:val="nil"/>
              <w:left w:val="nil"/>
              <w:bottom w:val="single" w:sz="4" w:space="0" w:color="auto"/>
              <w:right w:val="single" w:sz="4" w:space="0" w:color="auto"/>
            </w:tcBorders>
            <w:noWrap/>
            <w:vAlign w:val="center"/>
            <w:hideMark/>
          </w:tcPr>
          <w:p w14:paraId="359485C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0.9 </w:t>
            </w:r>
          </w:p>
        </w:tc>
        <w:tc>
          <w:tcPr>
            <w:tcW w:w="325" w:type="pct"/>
            <w:tcBorders>
              <w:top w:val="nil"/>
              <w:left w:val="nil"/>
              <w:bottom w:val="single" w:sz="4" w:space="0" w:color="auto"/>
              <w:right w:val="single" w:sz="4" w:space="0" w:color="auto"/>
            </w:tcBorders>
            <w:noWrap/>
            <w:vAlign w:val="center"/>
            <w:hideMark/>
          </w:tcPr>
          <w:p w14:paraId="1DDC12C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2.1 </w:t>
            </w:r>
          </w:p>
        </w:tc>
        <w:tc>
          <w:tcPr>
            <w:tcW w:w="325" w:type="pct"/>
            <w:tcBorders>
              <w:top w:val="nil"/>
              <w:left w:val="nil"/>
              <w:bottom w:val="single" w:sz="4" w:space="0" w:color="auto"/>
              <w:right w:val="single" w:sz="4" w:space="0" w:color="auto"/>
            </w:tcBorders>
            <w:noWrap/>
            <w:vAlign w:val="center"/>
            <w:hideMark/>
          </w:tcPr>
          <w:p w14:paraId="1EC8678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2.1 </w:t>
            </w:r>
          </w:p>
        </w:tc>
        <w:tc>
          <w:tcPr>
            <w:tcW w:w="325" w:type="pct"/>
            <w:tcBorders>
              <w:top w:val="nil"/>
              <w:left w:val="nil"/>
              <w:bottom w:val="single" w:sz="4" w:space="0" w:color="auto"/>
              <w:right w:val="single" w:sz="4" w:space="0" w:color="auto"/>
            </w:tcBorders>
            <w:noWrap/>
            <w:vAlign w:val="center"/>
            <w:hideMark/>
          </w:tcPr>
          <w:p w14:paraId="09398C9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7FD2C30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5" w:type="pct"/>
            <w:tcBorders>
              <w:top w:val="nil"/>
              <w:left w:val="nil"/>
              <w:bottom w:val="single" w:sz="4" w:space="0" w:color="auto"/>
              <w:right w:val="single" w:sz="4" w:space="0" w:color="auto"/>
            </w:tcBorders>
            <w:noWrap/>
            <w:vAlign w:val="center"/>
            <w:hideMark/>
          </w:tcPr>
          <w:p w14:paraId="53901B3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5A71C23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59345D4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48EBF19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0.9 </w:t>
            </w:r>
          </w:p>
        </w:tc>
        <w:tc>
          <w:tcPr>
            <w:tcW w:w="325" w:type="pct"/>
            <w:tcBorders>
              <w:top w:val="nil"/>
              <w:left w:val="nil"/>
              <w:bottom w:val="single" w:sz="4" w:space="0" w:color="auto"/>
              <w:right w:val="single" w:sz="4" w:space="0" w:color="auto"/>
            </w:tcBorders>
            <w:noWrap/>
            <w:vAlign w:val="center"/>
            <w:hideMark/>
          </w:tcPr>
          <w:p w14:paraId="1EA11F6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13.2 </w:t>
            </w:r>
          </w:p>
        </w:tc>
      </w:tr>
      <w:tr w:rsidR="000E2650" w:rsidRPr="000E2650" w14:paraId="63761CC7" w14:textId="77777777" w:rsidTr="001A6F3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7BD1B7A"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3CD3F701"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60代</w:t>
            </w:r>
          </w:p>
        </w:tc>
        <w:tc>
          <w:tcPr>
            <w:tcW w:w="307" w:type="pct"/>
            <w:tcBorders>
              <w:top w:val="nil"/>
              <w:left w:val="double" w:sz="6" w:space="0" w:color="auto"/>
              <w:bottom w:val="single" w:sz="4" w:space="0" w:color="auto"/>
              <w:right w:val="double" w:sz="6" w:space="0" w:color="auto"/>
            </w:tcBorders>
            <w:noWrap/>
            <w:vAlign w:val="center"/>
            <w:hideMark/>
          </w:tcPr>
          <w:p w14:paraId="2AB7B97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275 </w:t>
            </w:r>
          </w:p>
        </w:tc>
        <w:tc>
          <w:tcPr>
            <w:tcW w:w="325" w:type="pct"/>
            <w:tcBorders>
              <w:top w:val="nil"/>
              <w:left w:val="single" w:sz="4" w:space="0" w:color="auto"/>
              <w:bottom w:val="single" w:sz="4" w:space="0" w:color="auto"/>
              <w:right w:val="single" w:sz="4" w:space="0" w:color="auto"/>
            </w:tcBorders>
            <w:noWrap/>
            <w:vAlign w:val="center"/>
            <w:hideMark/>
          </w:tcPr>
          <w:p w14:paraId="65536E8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64.0 </w:t>
            </w:r>
          </w:p>
        </w:tc>
        <w:tc>
          <w:tcPr>
            <w:tcW w:w="325" w:type="pct"/>
            <w:tcBorders>
              <w:top w:val="nil"/>
              <w:left w:val="nil"/>
              <w:bottom w:val="single" w:sz="4" w:space="0" w:color="auto"/>
              <w:right w:val="single" w:sz="4" w:space="0" w:color="auto"/>
            </w:tcBorders>
            <w:noWrap/>
            <w:vAlign w:val="center"/>
            <w:hideMark/>
          </w:tcPr>
          <w:p w14:paraId="4CC4693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10.9 </w:t>
            </w:r>
          </w:p>
        </w:tc>
        <w:tc>
          <w:tcPr>
            <w:tcW w:w="325" w:type="pct"/>
            <w:tcBorders>
              <w:top w:val="nil"/>
              <w:left w:val="nil"/>
              <w:bottom w:val="single" w:sz="4" w:space="0" w:color="auto"/>
              <w:right w:val="single" w:sz="4" w:space="0" w:color="auto"/>
            </w:tcBorders>
            <w:noWrap/>
            <w:vAlign w:val="center"/>
            <w:hideMark/>
          </w:tcPr>
          <w:p w14:paraId="26054EF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4.4 </w:t>
            </w:r>
          </w:p>
        </w:tc>
        <w:tc>
          <w:tcPr>
            <w:tcW w:w="325" w:type="pct"/>
            <w:tcBorders>
              <w:top w:val="nil"/>
              <w:left w:val="nil"/>
              <w:bottom w:val="single" w:sz="4" w:space="0" w:color="auto"/>
              <w:right w:val="single" w:sz="4" w:space="0" w:color="auto"/>
            </w:tcBorders>
            <w:noWrap/>
            <w:vAlign w:val="center"/>
            <w:hideMark/>
          </w:tcPr>
          <w:p w14:paraId="34B2B6A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4.0 </w:t>
            </w:r>
          </w:p>
        </w:tc>
        <w:tc>
          <w:tcPr>
            <w:tcW w:w="325" w:type="pct"/>
            <w:tcBorders>
              <w:top w:val="nil"/>
              <w:left w:val="nil"/>
              <w:bottom w:val="single" w:sz="4" w:space="0" w:color="auto"/>
              <w:right w:val="single" w:sz="4" w:space="0" w:color="auto"/>
            </w:tcBorders>
            <w:noWrap/>
            <w:vAlign w:val="center"/>
            <w:hideMark/>
          </w:tcPr>
          <w:p w14:paraId="4716714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1.5 </w:t>
            </w:r>
          </w:p>
        </w:tc>
        <w:tc>
          <w:tcPr>
            <w:tcW w:w="325" w:type="pct"/>
            <w:tcBorders>
              <w:top w:val="nil"/>
              <w:left w:val="nil"/>
              <w:bottom w:val="single" w:sz="4" w:space="0" w:color="auto"/>
              <w:right w:val="single" w:sz="4" w:space="0" w:color="auto"/>
            </w:tcBorders>
            <w:noWrap/>
            <w:vAlign w:val="center"/>
            <w:hideMark/>
          </w:tcPr>
          <w:p w14:paraId="43054CC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0.7 </w:t>
            </w:r>
          </w:p>
        </w:tc>
        <w:tc>
          <w:tcPr>
            <w:tcW w:w="325" w:type="pct"/>
            <w:tcBorders>
              <w:top w:val="nil"/>
              <w:left w:val="nil"/>
              <w:bottom w:val="single" w:sz="4" w:space="0" w:color="auto"/>
              <w:right w:val="single" w:sz="4" w:space="0" w:color="auto"/>
            </w:tcBorders>
            <w:noWrap/>
            <w:vAlign w:val="center"/>
            <w:hideMark/>
          </w:tcPr>
          <w:p w14:paraId="3D5F0B7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0246BAC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5" w:type="pct"/>
            <w:tcBorders>
              <w:top w:val="nil"/>
              <w:left w:val="nil"/>
              <w:bottom w:val="single" w:sz="4" w:space="0" w:color="auto"/>
              <w:right w:val="single" w:sz="4" w:space="0" w:color="auto"/>
            </w:tcBorders>
            <w:noWrap/>
            <w:vAlign w:val="center"/>
            <w:hideMark/>
          </w:tcPr>
          <w:p w14:paraId="6E783E2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15F4700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5D7A86A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5" w:type="pct"/>
            <w:tcBorders>
              <w:top w:val="nil"/>
              <w:left w:val="nil"/>
              <w:bottom w:val="single" w:sz="4" w:space="0" w:color="auto"/>
              <w:right w:val="single" w:sz="4" w:space="0" w:color="auto"/>
            </w:tcBorders>
            <w:noWrap/>
            <w:vAlign w:val="center"/>
            <w:hideMark/>
          </w:tcPr>
          <w:p w14:paraId="408C5A6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13.8 </w:t>
            </w:r>
          </w:p>
        </w:tc>
      </w:tr>
      <w:tr w:rsidR="000E2650" w:rsidRPr="000E2650" w14:paraId="760D3EEF" w14:textId="77777777" w:rsidTr="001A6F3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53AF0EF"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0139D738"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70代以上</w:t>
            </w:r>
          </w:p>
        </w:tc>
        <w:tc>
          <w:tcPr>
            <w:tcW w:w="307" w:type="pct"/>
            <w:tcBorders>
              <w:top w:val="nil"/>
              <w:left w:val="double" w:sz="6" w:space="0" w:color="auto"/>
              <w:bottom w:val="single" w:sz="4" w:space="0" w:color="auto"/>
              <w:right w:val="double" w:sz="6" w:space="0" w:color="auto"/>
            </w:tcBorders>
            <w:noWrap/>
            <w:vAlign w:val="center"/>
            <w:hideMark/>
          </w:tcPr>
          <w:p w14:paraId="2302436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361 </w:t>
            </w:r>
          </w:p>
        </w:tc>
        <w:tc>
          <w:tcPr>
            <w:tcW w:w="325" w:type="pct"/>
            <w:tcBorders>
              <w:top w:val="nil"/>
              <w:left w:val="single" w:sz="4" w:space="0" w:color="auto"/>
              <w:bottom w:val="single" w:sz="4" w:space="0" w:color="auto"/>
              <w:right w:val="single" w:sz="4" w:space="0" w:color="auto"/>
            </w:tcBorders>
            <w:noWrap/>
            <w:vAlign w:val="center"/>
            <w:hideMark/>
          </w:tcPr>
          <w:p w14:paraId="28DFB76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41.3 </w:t>
            </w:r>
          </w:p>
        </w:tc>
        <w:tc>
          <w:tcPr>
            <w:tcW w:w="325" w:type="pct"/>
            <w:tcBorders>
              <w:top w:val="nil"/>
              <w:left w:val="nil"/>
              <w:bottom w:val="single" w:sz="4" w:space="0" w:color="auto"/>
              <w:right w:val="single" w:sz="4" w:space="0" w:color="auto"/>
            </w:tcBorders>
            <w:noWrap/>
            <w:vAlign w:val="center"/>
            <w:hideMark/>
          </w:tcPr>
          <w:p w14:paraId="298AF31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7.8 </w:t>
            </w:r>
          </w:p>
        </w:tc>
        <w:tc>
          <w:tcPr>
            <w:tcW w:w="325" w:type="pct"/>
            <w:tcBorders>
              <w:top w:val="nil"/>
              <w:left w:val="nil"/>
              <w:bottom w:val="single" w:sz="4" w:space="0" w:color="auto"/>
              <w:right w:val="single" w:sz="4" w:space="0" w:color="auto"/>
            </w:tcBorders>
            <w:noWrap/>
            <w:vAlign w:val="center"/>
            <w:hideMark/>
          </w:tcPr>
          <w:p w14:paraId="529CC2A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3.6 </w:t>
            </w:r>
          </w:p>
        </w:tc>
        <w:tc>
          <w:tcPr>
            <w:tcW w:w="325" w:type="pct"/>
            <w:tcBorders>
              <w:top w:val="nil"/>
              <w:left w:val="nil"/>
              <w:bottom w:val="single" w:sz="4" w:space="0" w:color="auto"/>
              <w:right w:val="single" w:sz="4" w:space="0" w:color="auto"/>
            </w:tcBorders>
            <w:noWrap/>
            <w:vAlign w:val="center"/>
            <w:hideMark/>
          </w:tcPr>
          <w:p w14:paraId="62E4B4E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4.2 </w:t>
            </w:r>
          </w:p>
        </w:tc>
        <w:tc>
          <w:tcPr>
            <w:tcW w:w="325" w:type="pct"/>
            <w:tcBorders>
              <w:top w:val="nil"/>
              <w:left w:val="nil"/>
              <w:bottom w:val="single" w:sz="4" w:space="0" w:color="auto"/>
              <w:right w:val="single" w:sz="4" w:space="0" w:color="auto"/>
            </w:tcBorders>
            <w:noWrap/>
            <w:vAlign w:val="center"/>
            <w:hideMark/>
          </w:tcPr>
          <w:p w14:paraId="7AFD12D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1.9 </w:t>
            </w:r>
          </w:p>
        </w:tc>
        <w:tc>
          <w:tcPr>
            <w:tcW w:w="325" w:type="pct"/>
            <w:tcBorders>
              <w:top w:val="nil"/>
              <w:left w:val="nil"/>
              <w:bottom w:val="single" w:sz="4" w:space="0" w:color="auto"/>
              <w:right w:val="single" w:sz="4" w:space="0" w:color="auto"/>
            </w:tcBorders>
            <w:noWrap/>
            <w:vAlign w:val="center"/>
            <w:hideMark/>
          </w:tcPr>
          <w:p w14:paraId="59C8341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708357E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5" w:type="pct"/>
            <w:tcBorders>
              <w:top w:val="nil"/>
              <w:left w:val="nil"/>
              <w:bottom w:val="single" w:sz="4" w:space="0" w:color="auto"/>
              <w:right w:val="single" w:sz="4" w:space="0" w:color="auto"/>
            </w:tcBorders>
            <w:noWrap/>
            <w:vAlign w:val="center"/>
            <w:hideMark/>
          </w:tcPr>
          <w:p w14:paraId="79D03B4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5" w:type="pct"/>
            <w:tcBorders>
              <w:top w:val="nil"/>
              <w:left w:val="nil"/>
              <w:bottom w:val="single" w:sz="4" w:space="0" w:color="auto"/>
              <w:right w:val="single" w:sz="4" w:space="0" w:color="auto"/>
            </w:tcBorders>
            <w:noWrap/>
            <w:vAlign w:val="center"/>
            <w:hideMark/>
          </w:tcPr>
          <w:p w14:paraId="447F882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6" w:type="pct"/>
            <w:tcBorders>
              <w:top w:val="nil"/>
              <w:left w:val="nil"/>
              <w:bottom w:val="single" w:sz="4" w:space="0" w:color="auto"/>
              <w:right w:val="single" w:sz="4" w:space="0" w:color="auto"/>
            </w:tcBorders>
            <w:noWrap/>
            <w:vAlign w:val="center"/>
            <w:hideMark/>
          </w:tcPr>
          <w:p w14:paraId="6B98481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6" w:type="pct"/>
            <w:tcBorders>
              <w:top w:val="nil"/>
              <w:left w:val="nil"/>
              <w:bottom w:val="single" w:sz="4" w:space="0" w:color="auto"/>
              <w:right w:val="single" w:sz="4" w:space="0" w:color="auto"/>
            </w:tcBorders>
            <w:noWrap/>
            <w:vAlign w:val="center"/>
            <w:hideMark/>
          </w:tcPr>
          <w:p w14:paraId="4C1386F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242D39C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39.6 </w:t>
            </w:r>
          </w:p>
        </w:tc>
      </w:tr>
      <w:tr w:rsidR="000E2650" w:rsidRPr="000E2650" w14:paraId="24658FC2" w14:textId="77777777" w:rsidTr="001A6F34">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75343BE6" w14:textId="7777777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女性</w:t>
            </w:r>
          </w:p>
        </w:tc>
        <w:tc>
          <w:tcPr>
            <w:tcW w:w="575" w:type="pct"/>
            <w:tcBorders>
              <w:top w:val="nil"/>
              <w:left w:val="nil"/>
              <w:bottom w:val="single" w:sz="4" w:space="0" w:color="auto"/>
              <w:right w:val="nil"/>
            </w:tcBorders>
            <w:vAlign w:val="center"/>
            <w:hideMark/>
          </w:tcPr>
          <w:p w14:paraId="6FEAE81A"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10代</w:t>
            </w:r>
          </w:p>
        </w:tc>
        <w:tc>
          <w:tcPr>
            <w:tcW w:w="307" w:type="pct"/>
            <w:tcBorders>
              <w:top w:val="nil"/>
              <w:left w:val="double" w:sz="6" w:space="0" w:color="auto"/>
              <w:bottom w:val="single" w:sz="4" w:space="0" w:color="auto"/>
              <w:right w:val="double" w:sz="6" w:space="0" w:color="auto"/>
            </w:tcBorders>
            <w:noWrap/>
            <w:vAlign w:val="center"/>
            <w:hideMark/>
          </w:tcPr>
          <w:p w14:paraId="21D72FE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13 </w:t>
            </w:r>
          </w:p>
        </w:tc>
        <w:tc>
          <w:tcPr>
            <w:tcW w:w="325" w:type="pct"/>
            <w:tcBorders>
              <w:top w:val="nil"/>
              <w:left w:val="single" w:sz="4" w:space="0" w:color="auto"/>
              <w:bottom w:val="single" w:sz="4" w:space="0" w:color="auto"/>
              <w:right w:val="single" w:sz="4" w:space="0" w:color="auto"/>
            </w:tcBorders>
            <w:noWrap/>
            <w:vAlign w:val="center"/>
            <w:hideMark/>
          </w:tcPr>
          <w:p w14:paraId="5755472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92.3 </w:t>
            </w:r>
          </w:p>
        </w:tc>
        <w:tc>
          <w:tcPr>
            <w:tcW w:w="325" w:type="pct"/>
            <w:tcBorders>
              <w:top w:val="nil"/>
              <w:left w:val="nil"/>
              <w:bottom w:val="single" w:sz="4" w:space="0" w:color="auto"/>
              <w:right w:val="single" w:sz="4" w:space="0" w:color="auto"/>
            </w:tcBorders>
            <w:noWrap/>
            <w:vAlign w:val="center"/>
            <w:hideMark/>
          </w:tcPr>
          <w:p w14:paraId="7D983AC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7.7 </w:t>
            </w:r>
          </w:p>
        </w:tc>
        <w:tc>
          <w:tcPr>
            <w:tcW w:w="325" w:type="pct"/>
            <w:tcBorders>
              <w:top w:val="nil"/>
              <w:left w:val="nil"/>
              <w:bottom w:val="single" w:sz="4" w:space="0" w:color="auto"/>
              <w:right w:val="single" w:sz="4" w:space="0" w:color="auto"/>
            </w:tcBorders>
            <w:noWrap/>
            <w:vAlign w:val="center"/>
            <w:hideMark/>
          </w:tcPr>
          <w:p w14:paraId="54149FD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3643EA9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68AAE1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71468EE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3AE47A1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A2BFC0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34714DB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79BE90B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1EC36BC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4A0B090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r>
      <w:tr w:rsidR="000E2650" w:rsidRPr="000E2650" w14:paraId="4076D287" w14:textId="77777777" w:rsidTr="001A6F3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748CCE2"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6EE8D7E9"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20代</w:t>
            </w:r>
          </w:p>
        </w:tc>
        <w:tc>
          <w:tcPr>
            <w:tcW w:w="307" w:type="pct"/>
            <w:tcBorders>
              <w:top w:val="nil"/>
              <w:left w:val="double" w:sz="6" w:space="0" w:color="auto"/>
              <w:bottom w:val="single" w:sz="4" w:space="0" w:color="auto"/>
              <w:right w:val="double" w:sz="6" w:space="0" w:color="auto"/>
            </w:tcBorders>
            <w:noWrap/>
            <w:vAlign w:val="center"/>
            <w:hideMark/>
          </w:tcPr>
          <w:p w14:paraId="75AFEF5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158 </w:t>
            </w:r>
          </w:p>
        </w:tc>
        <w:tc>
          <w:tcPr>
            <w:tcW w:w="325" w:type="pct"/>
            <w:tcBorders>
              <w:top w:val="nil"/>
              <w:left w:val="single" w:sz="4" w:space="0" w:color="auto"/>
              <w:bottom w:val="single" w:sz="4" w:space="0" w:color="auto"/>
              <w:right w:val="single" w:sz="4" w:space="0" w:color="auto"/>
            </w:tcBorders>
            <w:noWrap/>
            <w:vAlign w:val="center"/>
            <w:hideMark/>
          </w:tcPr>
          <w:p w14:paraId="797ECE6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86.7 </w:t>
            </w:r>
          </w:p>
        </w:tc>
        <w:tc>
          <w:tcPr>
            <w:tcW w:w="325" w:type="pct"/>
            <w:tcBorders>
              <w:top w:val="nil"/>
              <w:left w:val="nil"/>
              <w:bottom w:val="single" w:sz="4" w:space="0" w:color="auto"/>
              <w:right w:val="single" w:sz="4" w:space="0" w:color="auto"/>
            </w:tcBorders>
            <w:noWrap/>
            <w:vAlign w:val="center"/>
            <w:hideMark/>
          </w:tcPr>
          <w:p w14:paraId="10C0220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4.4 </w:t>
            </w:r>
          </w:p>
        </w:tc>
        <w:tc>
          <w:tcPr>
            <w:tcW w:w="325" w:type="pct"/>
            <w:tcBorders>
              <w:top w:val="nil"/>
              <w:left w:val="nil"/>
              <w:bottom w:val="single" w:sz="4" w:space="0" w:color="auto"/>
              <w:right w:val="single" w:sz="4" w:space="0" w:color="auto"/>
            </w:tcBorders>
            <w:noWrap/>
            <w:vAlign w:val="center"/>
            <w:hideMark/>
          </w:tcPr>
          <w:p w14:paraId="35E52DD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1.3 </w:t>
            </w:r>
          </w:p>
        </w:tc>
        <w:tc>
          <w:tcPr>
            <w:tcW w:w="325" w:type="pct"/>
            <w:tcBorders>
              <w:top w:val="nil"/>
              <w:left w:val="nil"/>
              <w:bottom w:val="single" w:sz="4" w:space="0" w:color="auto"/>
              <w:right w:val="single" w:sz="4" w:space="0" w:color="auto"/>
            </w:tcBorders>
            <w:noWrap/>
            <w:vAlign w:val="center"/>
            <w:hideMark/>
          </w:tcPr>
          <w:p w14:paraId="341C9B2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4877E46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3A83269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546BD4B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47CBEE8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758ABBE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6656BD3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28A4F6D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5B9D669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5.1 </w:t>
            </w:r>
          </w:p>
        </w:tc>
      </w:tr>
      <w:tr w:rsidR="000E2650" w:rsidRPr="000E2650" w14:paraId="17DA889D" w14:textId="77777777" w:rsidTr="001A6F3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29776D0C"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659F1D54"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30代</w:t>
            </w:r>
          </w:p>
        </w:tc>
        <w:tc>
          <w:tcPr>
            <w:tcW w:w="307" w:type="pct"/>
            <w:tcBorders>
              <w:top w:val="nil"/>
              <w:left w:val="double" w:sz="6" w:space="0" w:color="auto"/>
              <w:bottom w:val="single" w:sz="4" w:space="0" w:color="auto"/>
              <w:right w:val="double" w:sz="6" w:space="0" w:color="auto"/>
            </w:tcBorders>
            <w:noWrap/>
            <w:vAlign w:val="center"/>
            <w:hideMark/>
          </w:tcPr>
          <w:p w14:paraId="243513A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236 </w:t>
            </w:r>
          </w:p>
        </w:tc>
        <w:tc>
          <w:tcPr>
            <w:tcW w:w="325" w:type="pct"/>
            <w:tcBorders>
              <w:top w:val="nil"/>
              <w:left w:val="single" w:sz="4" w:space="0" w:color="auto"/>
              <w:bottom w:val="single" w:sz="4" w:space="0" w:color="auto"/>
              <w:right w:val="single" w:sz="4" w:space="0" w:color="auto"/>
            </w:tcBorders>
            <w:noWrap/>
            <w:vAlign w:val="center"/>
            <w:hideMark/>
          </w:tcPr>
          <w:p w14:paraId="233FDC5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85.2 </w:t>
            </w:r>
          </w:p>
        </w:tc>
        <w:tc>
          <w:tcPr>
            <w:tcW w:w="325" w:type="pct"/>
            <w:tcBorders>
              <w:top w:val="nil"/>
              <w:left w:val="nil"/>
              <w:bottom w:val="single" w:sz="4" w:space="0" w:color="auto"/>
              <w:right w:val="single" w:sz="4" w:space="0" w:color="auto"/>
            </w:tcBorders>
            <w:noWrap/>
            <w:vAlign w:val="center"/>
            <w:hideMark/>
          </w:tcPr>
          <w:p w14:paraId="63F4B3F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2.5 </w:t>
            </w:r>
          </w:p>
        </w:tc>
        <w:tc>
          <w:tcPr>
            <w:tcW w:w="325" w:type="pct"/>
            <w:tcBorders>
              <w:top w:val="nil"/>
              <w:left w:val="nil"/>
              <w:bottom w:val="single" w:sz="4" w:space="0" w:color="auto"/>
              <w:right w:val="single" w:sz="4" w:space="0" w:color="auto"/>
            </w:tcBorders>
            <w:noWrap/>
            <w:vAlign w:val="center"/>
            <w:hideMark/>
          </w:tcPr>
          <w:p w14:paraId="3DA8298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1.7 </w:t>
            </w:r>
          </w:p>
        </w:tc>
        <w:tc>
          <w:tcPr>
            <w:tcW w:w="325" w:type="pct"/>
            <w:tcBorders>
              <w:top w:val="nil"/>
              <w:left w:val="nil"/>
              <w:bottom w:val="single" w:sz="4" w:space="0" w:color="auto"/>
              <w:right w:val="single" w:sz="4" w:space="0" w:color="auto"/>
            </w:tcBorders>
            <w:noWrap/>
            <w:vAlign w:val="center"/>
            <w:hideMark/>
          </w:tcPr>
          <w:p w14:paraId="774EC98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1.7 </w:t>
            </w:r>
          </w:p>
        </w:tc>
        <w:tc>
          <w:tcPr>
            <w:tcW w:w="325" w:type="pct"/>
            <w:tcBorders>
              <w:top w:val="nil"/>
              <w:left w:val="nil"/>
              <w:bottom w:val="single" w:sz="4" w:space="0" w:color="auto"/>
              <w:right w:val="single" w:sz="4" w:space="0" w:color="auto"/>
            </w:tcBorders>
            <w:noWrap/>
            <w:vAlign w:val="center"/>
            <w:hideMark/>
          </w:tcPr>
          <w:p w14:paraId="24955E6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0.8 </w:t>
            </w:r>
          </w:p>
        </w:tc>
        <w:tc>
          <w:tcPr>
            <w:tcW w:w="325" w:type="pct"/>
            <w:tcBorders>
              <w:top w:val="nil"/>
              <w:left w:val="nil"/>
              <w:bottom w:val="single" w:sz="4" w:space="0" w:color="auto"/>
              <w:right w:val="single" w:sz="4" w:space="0" w:color="auto"/>
            </w:tcBorders>
            <w:noWrap/>
            <w:vAlign w:val="center"/>
            <w:hideMark/>
          </w:tcPr>
          <w:p w14:paraId="1153C86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563CAEC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7108DB9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7BDCC92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601ED2D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6" w:type="pct"/>
            <w:tcBorders>
              <w:top w:val="nil"/>
              <w:left w:val="nil"/>
              <w:bottom w:val="single" w:sz="4" w:space="0" w:color="auto"/>
              <w:right w:val="single" w:sz="4" w:space="0" w:color="auto"/>
            </w:tcBorders>
            <w:noWrap/>
            <w:vAlign w:val="center"/>
            <w:hideMark/>
          </w:tcPr>
          <w:p w14:paraId="198B2F9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1.3 </w:t>
            </w:r>
          </w:p>
        </w:tc>
        <w:tc>
          <w:tcPr>
            <w:tcW w:w="325" w:type="pct"/>
            <w:tcBorders>
              <w:top w:val="nil"/>
              <w:left w:val="nil"/>
              <w:bottom w:val="single" w:sz="4" w:space="0" w:color="auto"/>
              <w:right w:val="single" w:sz="4" w:space="0" w:color="auto"/>
            </w:tcBorders>
            <w:noWrap/>
            <w:vAlign w:val="center"/>
            <w:hideMark/>
          </w:tcPr>
          <w:p w14:paraId="0BAD712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6.4 </w:t>
            </w:r>
          </w:p>
        </w:tc>
      </w:tr>
      <w:tr w:rsidR="000E2650" w:rsidRPr="000E2650" w14:paraId="0AC14AEA" w14:textId="77777777" w:rsidTr="001A6F3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5B79F4A"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6066B2D2"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40代</w:t>
            </w:r>
          </w:p>
        </w:tc>
        <w:tc>
          <w:tcPr>
            <w:tcW w:w="307" w:type="pct"/>
            <w:tcBorders>
              <w:top w:val="nil"/>
              <w:left w:val="double" w:sz="6" w:space="0" w:color="auto"/>
              <w:bottom w:val="single" w:sz="4" w:space="0" w:color="auto"/>
              <w:right w:val="double" w:sz="6" w:space="0" w:color="auto"/>
            </w:tcBorders>
            <w:noWrap/>
            <w:vAlign w:val="center"/>
            <w:hideMark/>
          </w:tcPr>
          <w:p w14:paraId="5EE7136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274 </w:t>
            </w:r>
          </w:p>
        </w:tc>
        <w:tc>
          <w:tcPr>
            <w:tcW w:w="325" w:type="pct"/>
            <w:tcBorders>
              <w:top w:val="nil"/>
              <w:left w:val="single" w:sz="4" w:space="0" w:color="auto"/>
              <w:bottom w:val="single" w:sz="4" w:space="0" w:color="auto"/>
              <w:right w:val="single" w:sz="4" w:space="0" w:color="auto"/>
            </w:tcBorders>
            <w:noWrap/>
            <w:vAlign w:val="center"/>
            <w:hideMark/>
          </w:tcPr>
          <w:p w14:paraId="61E1477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74.1 </w:t>
            </w:r>
          </w:p>
        </w:tc>
        <w:tc>
          <w:tcPr>
            <w:tcW w:w="325" w:type="pct"/>
            <w:tcBorders>
              <w:top w:val="nil"/>
              <w:left w:val="nil"/>
              <w:bottom w:val="single" w:sz="4" w:space="0" w:color="auto"/>
              <w:right w:val="single" w:sz="4" w:space="0" w:color="auto"/>
            </w:tcBorders>
            <w:noWrap/>
            <w:vAlign w:val="center"/>
            <w:hideMark/>
          </w:tcPr>
          <w:p w14:paraId="1A7E83C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9.9 </w:t>
            </w:r>
          </w:p>
        </w:tc>
        <w:tc>
          <w:tcPr>
            <w:tcW w:w="325" w:type="pct"/>
            <w:tcBorders>
              <w:top w:val="nil"/>
              <w:left w:val="nil"/>
              <w:bottom w:val="single" w:sz="4" w:space="0" w:color="auto"/>
              <w:right w:val="single" w:sz="4" w:space="0" w:color="auto"/>
            </w:tcBorders>
            <w:noWrap/>
            <w:vAlign w:val="center"/>
            <w:hideMark/>
          </w:tcPr>
          <w:p w14:paraId="02925F4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2.6 </w:t>
            </w:r>
          </w:p>
        </w:tc>
        <w:tc>
          <w:tcPr>
            <w:tcW w:w="325" w:type="pct"/>
            <w:tcBorders>
              <w:top w:val="nil"/>
              <w:left w:val="nil"/>
              <w:bottom w:val="single" w:sz="4" w:space="0" w:color="auto"/>
              <w:right w:val="single" w:sz="4" w:space="0" w:color="auto"/>
            </w:tcBorders>
            <w:noWrap/>
            <w:vAlign w:val="center"/>
            <w:hideMark/>
          </w:tcPr>
          <w:p w14:paraId="445F106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1.1 </w:t>
            </w:r>
          </w:p>
        </w:tc>
        <w:tc>
          <w:tcPr>
            <w:tcW w:w="325" w:type="pct"/>
            <w:tcBorders>
              <w:top w:val="nil"/>
              <w:left w:val="nil"/>
              <w:bottom w:val="single" w:sz="4" w:space="0" w:color="auto"/>
              <w:right w:val="single" w:sz="4" w:space="0" w:color="auto"/>
            </w:tcBorders>
            <w:noWrap/>
            <w:vAlign w:val="center"/>
            <w:hideMark/>
          </w:tcPr>
          <w:p w14:paraId="0E04E37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1.8 </w:t>
            </w:r>
          </w:p>
        </w:tc>
        <w:tc>
          <w:tcPr>
            <w:tcW w:w="325" w:type="pct"/>
            <w:tcBorders>
              <w:top w:val="nil"/>
              <w:left w:val="nil"/>
              <w:bottom w:val="single" w:sz="4" w:space="0" w:color="auto"/>
              <w:right w:val="single" w:sz="4" w:space="0" w:color="auto"/>
            </w:tcBorders>
            <w:noWrap/>
            <w:vAlign w:val="center"/>
            <w:hideMark/>
          </w:tcPr>
          <w:p w14:paraId="6C96FE8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77AE967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0.7 </w:t>
            </w:r>
          </w:p>
        </w:tc>
        <w:tc>
          <w:tcPr>
            <w:tcW w:w="325" w:type="pct"/>
            <w:tcBorders>
              <w:top w:val="nil"/>
              <w:left w:val="nil"/>
              <w:bottom w:val="single" w:sz="4" w:space="0" w:color="auto"/>
              <w:right w:val="single" w:sz="4" w:space="0" w:color="auto"/>
            </w:tcBorders>
            <w:noWrap/>
            <w:vAlign w:val="center"/>
            <w:hideMark/>
          </w:tcPr>
          <w:p w14:paraId="7FD054E2"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5" w:type="pct"/>
            <w:tcBorders>
              <w:top w:val="nil"/>
              <w:left w:val="nil"/>
              <w:bottom w:val="single" w:sz="4" w:space="0" w:color="auto"/>
              <w:right w:val="single" w:sz="4" w:space="0" w:color="auto"/>
            </w:tcBorders>
            <w:noWrap/>
            <w:vAlign w:val="center"/>
            <w:hideMark/>
          </w:tcPr>
          <w:p w14:paraId="76555EB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441F224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7973574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58E9572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9.5 </w:t>
            </w:r>
          </w:p>
        </w:tc>
      </w:tr>
      <w:tr w:rsidR="000E2650" w:rsidRPr="000E2650" w14:paraId="3D14F500" w14:textId="77777777" w:rsidTr="001A6F3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4639B05"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6C3EE881"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50代</w:t>
            </w:r>
          </w:p>
        </w:tc>
        <w:tc>
          <w:tcPr>
            <w:tcW w:w="307" w:type="pct"/>
            <w:tcBorders>
              <w:top w:val="nil"/>
              <w:left w:val="double" w:sz="6" w:space="0" w:color="auto"/>
              <w:bottom w:val="single" w:sz="4" w:space="0" w:color="auto"/>
              <w:right w:val="double" w:sz="6" w:space="0" w:color="auto"/>
            </w:tcBorders>
            <w:noWrap/>
            <w:vAlign w:val="center"/>
            <w:hideMark/>
          </w:tcPr>
          <w:p w14:paraId="446A86F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340 </w:t>
            </w:r>
          </w:p>
        </w:tc>
        <w:tc>
          <w:tcPr>
            <w:tcW w:w="325" w:type="pct"/>
            <w:tcBorders>
              <w:top w:val="nil"/>
              <w:left w:val="single" w:sz="4" w:space="0" w:color="auto"/>
              <w:bottom w:val="single" w:sz="4" w:space="0" w:color="auto"/>
              <w:right w:val="single" w:sz="4" w:space="0" w:color="auto"/>
            </w:tcBorders>
            <w:noWrap/>
            <w:vAlign w:val="center"/>
            <w:hideMark/>
          </w:tcPr>
          <w:p w14:paraId="45C86D0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72.9 </w:t>
            </w:r>
          </w:p>
        </w:tc>
        <w:tc>
          <w:tcPr>
            <w:tcW w:w="325" w:type="pct"/>
            <w:tcBorders>
              <w:top w:val="nil"/>
              <w:left w:val="nil"/>
              <w:bottom w:val="single" w:sz="4" w:space="0" w:color="auto"/>
              <w:right w:val="single" w:sz="4" w:space="0" w:color="auto"/>
            </w:tcBorders>
            <w:noWrap/>
            <w:vAlign w:val="center"/>
            <w:hideMark/>
          </w:tcPr>
          <w:p w14:paraId="350A667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6.2 </w:t>
            </w:r>
          </w:p>
        </w:tc>
        <w:tc>
          <w:tcPr>
            <w:tcW w:w="325" w:type="pct"/>
            <w:tcBorders>
              <w:top w:val="nil"/>
              <w:left w:val="nil"/>
              <w:bottom w:val="single" w:sz="4" w:space="0" w:color="auto"/>
              <w:right w:val="single" w:sz="4" w:space="0" w:color="auto"/>
            </w:tcBorders>
            <w:noWrap/>
            <w:vAlign w:val="center"/>
            <w:hideMark/>
          </w:tcPr>
          <w:p w14:paraId="6B0A291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1.5 </w:t>
            </w:r>
          </w:p>
        </w:tc>
        <w:tc>
          <w:tcPr>
            <w:tcW w:w="325" w:type="pct"/>
            <w:tcBorders>
              <w:top w:val="nil"/>
              <w:left w:val="nil"/>
              <w:bottom w:val="single" w:sz="4" w:space="0" w:color="auto"/>
              <w:right w:val="single" w:sz="4" w:space="0" w:color="auto"/>
            </w:tcBorders>
            <w:noWrap/>
            <w:vAlign w:val="center"/>
            <w:hideMark/>
          </w:tcPr>
          <w:p w14:paraId="7FD832B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 </w:t>
            </w:r>
          </w:p>
        </w:tc>
        <w:tc>
          <w:tcPr>
            <w:tcW w:w="325" w:type="pct"/>
            <w:tcBorders>
              <w:top w:val="nil"/>
              <w:left w:val="nil"/>
              <w:bottom w:val="single" w:sz="4" w:space="0" w:color="auto"/>
              <w:right w:val="single" w:sz="4" w:space="0" w:color="auto"/>
            </w:tcBorders>
            <w:noWrap/>
            <w:vAlign w:val="center"/>
            <w:hideMark/>
          </w:tcPr>
          <w:p w14:paraId="241EC05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5" w:type="pct"/>
            <w:tcBorders>
              <w:top w:val="nil"/>
              <w:left w:val="nil"/>
              <w:bottom w:val="single" w:sz="4" w:space="0" w:color="auto"/>
              <w:right w:val="single" w:sz="4" w:space="0" w:color="auto"/>
            </w:tcBorders>
            <w:noWrap/>
            <w:vAlign w:val="center"/>
            <w:hideMark/>
          </w:tcPr>
          <w:p w14:paraId="4AC5C16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0.9 </w:t>
            </w:r>
          </w:p>
        </w:tc>
        <w:tc>
          <w:tcPr>
            <w:tcW w:w="325" w:type="pct"/>
            <w:tcBorders>
              <w:top w:val="nil"/>
              <w:left w:val="nil"/>
              <w:bottom w:val="single" w:sz="4" w:space="0" w:color="auto"/>
              <w:right w:val="single" w:sz="4" w:space="0" w:color="auto"/>
            </w:tcBorders>
            <w:noWrap/>
            <w:vAlign w:val="center"/>
            <w:hideMark/>
          </w:tcPr>
          <w:p w14:paraId="1F99EA5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EC07FA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9EDCDE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6302205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63A0881E"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2092DC2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15.3 </w:t>
            </w:r>
          </w:p>
        </w:tc>
      </w:tr>
      <w:tr w:rsidR="000E2650" w:rsidRPr="000E2650" w14:paraId="061C91D8" w14:textId="77777777" w:rsidTr="001A6F3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807CE40"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0E805182"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60代</w:t>
            </w:r>
          </w:p>
        </w:tc>
        <w:tc>
          <w:tcPr>
            <w:tcW w:w="307" w:type="pct"/>
            <w:tcBorders>
              <w:top w:val="nil"/>
              <w:left w:val="double" w:sz="6" w:space="0" w:color="auto"/>
              <w:bottom w:val="single" w:sz="4" w:space="0" w:color="auto"/>
              <w:right w:val="double" w:sz="6" w:space="0" w:color="auto"/>
            </w:tcBorders>
            <w:noWrap/>
            <w:vAlign w:val="center"/>
            <w:hideMark/>
          </w:tcPr>
          <w:p w14:paraId="6BC39D0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315 </w:t>
            </w:r>
          </w:p>
        </w:tc>
        <w:tc>
          <w:tcPr>
            <w:tcW w:w="325" w:type="pct"/>
            <w:tcBorders>
              <w:top w:val="nil"/>
              <w:left w:val="single" w:sz="4" w:space="0" w:color="auto"/>
              <w:bottom w:val="single" w:sz="4" w:space="0" w:color="auto"/>
              <w:right w:val="single" w:sz="4" w:space="0" w:color="auto"/>
            </w:tcBorders>
            <w:noWrap/>
            <w:vAlign w:val="center"/>
            <w:hideMark/>
          </w:tcPr>
          <w:p w14:paraId="4A6CD7B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63.2 </w:t>
            </w:r>
          </w:p>
        </w:tc>
        <w:tc>
          <w:tcPr>
            <w:tcW w:w="325" w:type="pct"/>
            <w:tcBorders>
              <w:top w:val="nil"/>
              <w:left w:val="nil"/>
              <w:bottom w:val="single" w:sz="4" w:space="0" w:color="auto"/>
              <w:right w:val="single" w:sz="4" w:space="0" w:color="auto"/>
            </w:tcBorders>
            <w:noWrap/>
            <w:vAlign w:val="center"/>
            <w:hideMark/>
          </w:tcPr>
          <w:p w14:paraId="4C9D233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5.7 </w:t>
            </w:r>
          </w:p>
        </w:tc>
        <w:tc>
          <w:tcPr>
            <w:tcW w:w="325" w:type="pct"/>
            <w:tcBorders>
              <w:top w:val="nil"/>
              <w:left w:val="nil"/>
              <w:bottom w:val="single" w:sz="4" w:space="0" w:color="auto"/>
              <w:right w:val="single" w:sz="4" w:space="0" w:color="auto"/>
            </w:tcBorders>
            <w:noWrap/>
            <w:vAlign w:val="center"/>
            <w:hideMark/>
          </w:tcPr>
          <w:p w14:paraId="435D89C4"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3.5 </w:t>
            </w:r>
          </w:p>
        </w:tc>
        <w:tc>
          <w:tcPr>
            <w:tcW w:w="325" w:type="pct"/>
            <w:tcBorders>
              <w:top w:val="nil"/>
              <w:left w:val="nil"/>
              <w:bottom w:val="single" w:sz="4" w:space="0" w:color="auto"/>
              <w:right w:val="single" w:sz="4" w:space="0" w:color="auto"/>
            </w:tcBorders>
            <w:noWrap/>
            <w:vAlign w:val="center"/>
            <w:hideMark/>
          </w:tcPr>
          <w:p w14:paraId="767AFD4A"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3.5 </w:t>
            </w:r>
          </w:p>
        </w:tc>
        <w:tc>
          <w:tcPr>
            <w:tcW w:w="325" w:type="pct"/>
            <w:tcBorders>
              <w:top w:val="nil"/>
              <w:left w:val="nil"/>
              <w:bottom w:val="single" w:sz="4" w:space="0" w:color="auto"/>
              <w:right w:val="single" w:sz="4" w:space="0" w:color="auto"/>
            </w:tcBorders>
            <w:noWrap/>
            <w:vAlign w:val="center"/>
            <w:hideMark/>
          </w:tcPr>
          <w:p w14:paraId="6753FEF6"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1C68FF9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0.6 </w:t>
            </w:r>
          </w:p>
        </w:tc>
        <w:tc>
          <w:tcPr>
            <w:tcW w:w="325" w:type="pct"/>
            <w:tcBorders>
              <w:top w:val="nil"/>
              <w:left w:val="nil"/>
              <w:bottom w:val="single" w:sz="4" w:space="0" w:color="auto"/>
              <w:right w:val="single" w:sz="4" w:space="0" w:color="auto"/>
            </w:tcBorders>
            <w:noWrap/>
            <w:vAlign w:val="center"/>
            <w:hideMark/>
          </w:tcPr>
          <w:p w14:paraId="0322A7CB"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638BB8F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02449C21"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1D265CC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63C2206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0.3 </w:t>
            </w:r>
          </w:p>
        </w:tc>
        <w:tc>
          <w:tcPr>
            <w:tcW w:w="325" w:type="pct"/>
            <w:tcBorders>
              <w:top w:val="nil"/>
              <w:left w:val="nil"/>
              <w:bottom w:val="single" w:sz="4" w:space="0" w:color="auto"/>
              <w:right w:val="single" w:sz="4" w:space="0" w:color="auto"/>
            </w:tcBorders>
            <w:noWrap/>
            <w:vAlign w:val="center"/>
            <w:hideMark/>
          </w:tcPr>
          <w:p w14:paraId="2960EACD"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22.5 </w:t>
            </w:r>
          </w:p>
        </w:tc>
      </w:tr>
      <w:tr w:rsidR="000E2650" w:rsidRPr="000E2650" w14:paraId="070A0ADB" w14:textId="77777777" w:rsidTr="001A6F3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1113B701"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3C60694C"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70代以上</w:t>
            </w:r>
          </w:p>
        </w:tc>
        <w:tc>
          <w:tcPr>
            <w:tcW w:w="307" w:type="pct"/>
            <w:tcBorders>
              <w:top w:val="nil"/>
              <w:left w:val="double" w:sz="6" w:space="0" w:color="auto"/>
              <w:bottom w:val="single" w:sz="4" w:space="0" w:color="auto"/>
              <w:right w:val="double" w:sz="6" w:space="0" w:color="auto"/>
            </w:tcBorders>
            <w:noWrap/>
            <w:vAlign w:val="center"/>
            <w:hideMark/>
          </w:tcPr>
          <w:p w14:paraId="59B44A78"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460 </w:t>
            </w:r>
          </w:p>
        </w:tc>
        <w:tc>
          <w:tcPr>
            <w:tcW w:w="325" w:type="pct"/>
            <w:tcBorders>
              <w:top w:val="nil"/>
              <w:left w:val="single" w:sz="4" w:space="0" w:color="auto"/>
              <w:bottom w:val="single" w:sz="4" w:space="0" w:color="auto"/>
              <w:right w:val="single" w:sz="4" w:space="0" w:color="auto"/>
            </w:tcBorders>
            <w:noWrap/>
            <w:vAlign w:val="center"/>
            <w:hideMark/>
          </w:tcPr>
          <w:p w14:paraId="7499D0D5"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29.6 </w:t>
            </w:r>
          </w:p>
        </w:tc>
        <w:tc>
          <w:tcPr>
            <w:tcW w:w="325" w:type="pct"/>
            <w:tcBorders>
              <w:top w:val="nil"/>
              <w:left w:val="nil"/>
              <w:bottom w:val="single" w:sz="4" w:space="0" w:color="auto"/>
              <w:right w:val="single" w:sz="4" w:space="0" w:color="auto"/>
            </w:tcBorders>
            <w:noWrap/>
            <w:vAlign w:val="center"/>
            <w:hideMark/>
          </w:tcPr>
          <w:p w14:paraId="4BED632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4.8 </w:t>
            </w:r>
          </w:p>
        </w:tc>
        <w:tc>
          <w:tcPr>
            <w:tcW w:w="325" w:type="pct"/>
            <w:tcBorders>
              <w:top w:val="nil"/>
              <w:left w:val="nil"/>
              <w:bottom w:val="single" w:sz="4" w:space="0" w:color="auto"/>
              <w:right w:val="single" w:sz="4" w:space="0" w:color="auto"/>
            </w:tcBorders>
            <w:noWrap/>
            <w:vAlign w:val="center"/>
            <w:hideMark/>
          </w:tcPr>
          <w:p w14:paraId="6D01BF09"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6.5 </w:t>
            </w:r>
          </w:p>
        </w:tc>
        <w:tc>
          <w:tcPr>
            <w:tcW w:w="325" w:type="pct"/>
            <w:tcBorders>
              <w:top w:val="nil"/>
              <w:left w:val="nil"/>
              <w:bottom w:val="single" w:sz="4" w:space="0" w:color="auto"/>
              <w:right w:val="single" w:sz="4" w:space="0" w:color="auto"/>
            </w:tcBorders>
            <w:noWrap/>
            <w:vAlign w:val="center"/>
            <w:hideMark/>
          </w:tcPr>
          <w:p w14:paraId="770A9D6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5.2 </w:t>
            </w:r>
          </w:p>
        </w:tc>
        <w:tc>
          <w:tcPr>
            <w:tcW w:w="325" w:type="pct"/>
            <w:tcBorders>
              <w:top w:val="nil"/>
              <w:left w:val="nil"/>
              <w:bottom w:val="single" w:sz="4" w:space="0" w:color="auto"/>
              <w:right w:val="single" w:sz="4" w:space="0" w:color="auto"/>
            </w:tcBorders>
            <w:noWrap/>
            <w:vAlign w:val="center"/>
            <w:hideMark/>
          </w:tcPr>
          <w:p w14:paraId="6D44554C"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1.5 </w:t>
            </w:r>
          </w:p>
        </w:tc>
        <w:tc>
          <w:tcPr>
            <w:tcW w:w="325" w:type="pct"/>
            <w:tcBorders>
              <w:top w:val="nil"/>
              <w:left w:val="nil"/>
              <w:bottom w:val="single" w:sz="4" w:space="0" w:color="auto"/>
              <w:right w:val="single" w:sz="4" w:space="0" w:color="auto"/>
            </w:tcBorders>
            <w:noWrap/>
            <w:vAlign w:val="center"/>
            <w:hideMark/>
          </w:tcPr>
          <w:p w14:paraId="7189345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5" w:type="pct"/>
            <w:tcBorders>
              <w:top w:val="nil"/>
              <w:left w:val="nil"/>
              <w:bottom w:val="single" w:sz="4" w:space="0" w:color="auto"/>
              <w:right w:val="single" w:sz="4" w:space="0" w:color="auto"/>
            </w:tcBorders>
            <w:noWrap/>
            <w:vAlign w:val="center"/>
            <w:hideMark/>
          </w:tcPr>
          <w:p w14:paraId="37A94DC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0.4 </w:t>
            </w:r>
          </w:p>
        </w:tc>
        <w:tc>
          <w:tcPr>
            <w:tcW w:w="325" w:type="pct"/>
            <w:tcBorders>
              <w:top w:val="nil"/>
              <w:left w:val="nil"/>
              <w:bottom w:val="single" w:sz="4" w:space="0" w:color="auto"/>
              <w:right w:val="single" w:sz="4" w:space="0" w:color="auto"/>
            </w:tcBorders>
            <w:noWrap/>
            <w:vAlign w:val="center"/>
            <w:hideMark/>
          </w:tcPr>
          <w:p w14:paraId="7519042F"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0.2 </w:t>
            </w:r>
          </w:p>
        </w:tc>
        <w:tc>
          <w:tcPr>
            <w:tcW w:w="325" w:type="pct"/>
            <w:tcBorders>
              <w:top w:val="nil"/>
              <w:left w:val="nil"/>
              <w:bottom w:val="single" w:sz="4" w:space="0" w:color="auto"/>
              <w:right w:val="single" w:sz="4" w:space="0" w:color="auto"/>
            </w:tcBorders>
            <w:noWrap/>
            <w:vAlign w:val="center"/>
            <w:hideMark/>
          </w:tcPr>
          <w:p w14:paraId="5BC270D0"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4D6ED19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6" w:type="pct"/>
            <w:tcBorders>
              <w:top w:val="nil"/>
              <w:left w:val="nil"/>
              <w:bottom w:val="single" w:sz="4" w:space="0" w:color="auto"/>
              <w:right w:val="single" w:sz="4" w:space="0" w:color="auto"/>
            </w:tcBorders>
            <w:noWrap/>
            <w:vAlign w:val="center"/>
            <w:hideMark/>
          </w:tcPr>
          <w:p w14:paraId="2F6AD177"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0.0 </w:t>
            </w:r>
          </w:p>
        </w:tc>
        <w:tc>
          <w:tcPr>
            <w:tcW w:w="325" w:type="pct"/>
            <w:tcBorders>
              <w:top w:val="nil"/>
              <w:left w:val="nil"/>
              <w:bottom w:val="single" w:sz="4" w:space="0" w:color="auto"/>
              <w:right w:val="single" w:sz="4" w:space="0" w:color="auto"/>
            </w:tcBorders>
            <w:noWrap/>
            <w:vAlign w:val="center"/>
            <w:hideMark/>
          </w:tcPr>
          <w:p w14:paraId="2FF28CA3" w14:textId="77777777" w:rsidR="000E2650" w:rsidRPr="001A6F34" w:rsidRDefault="000E2650" w:rsidP="000E2650">
            <w:pPr>
              <w:jc w:val="right"/>
              <w:rPr>
                <w:rFonts w:ascii="BIZ UDPゴシック" w:eastAsia="BIZ UDPゴシック" w:hAnsi="BIZ UDPゴシック" w:cs="ＭＳ Ｐゴシック"/>
                <w:color w:val="000000"/>
                <w:kern w:val="0"/>
                <w:sz w:val="14"/>
                <w:szCs w:val="14"/>
                <w14:ligatures w14:val="none"/>
              </w:rPr>
            </w:pPr>
            <w:r w:rsidRPr="001A6F34">
              <w:rPr>
                <w:rFonts w:ascii="BIZ UDPゴシック" w:eastAsia="BIZ UDPゴシック" w:hAnsi="BIZ UDPゴシック" w:cs="ＭＳ Ｐゴシック" w:hint="eastAsia"/>
                <w:color w:val="000000"/>
                <w:kern w:val="0"/>
                <w:sz w:val="14"/>
                <w:szCs w:val="14"/>
                <w14:ligatures w14:val="none"/>
              </w:rPr>
              <w:t xml:space="preserve">51.5 </w:t>
            </w:r>
          </w:p>
        </w:tc>
      </w:tr>
    </w:tbl>
    <w:p w14:paraId="0172CE17" w14:textId="69BCAED7" w:rsidR="001A6F34" w:rsidRPr="001A6F34" w:rsidRDefault="001A6F34" w:rsidP="001A6F34">
      <w:pPr>
        <w:spacing w:beforeLines="50" w:before="180" w:line="300" w:lineRule="auto"/>
        <w:ind w:firstLineChars="100" w:firstLine="200"/>
        <w:rPr>
          <w:rFonts w:ascii="BIZ UDP明朝 Medium" w:hAnsi="BIZ UDP明朝 Medium" w:cs="ＭＳ 明朝"/>
          <w:szCs w:val="20"/>
        </w:rPr>
      </w:pPr>
      <w:r w:rsidRPr="00EA7207">
        <w:rPr>
          <w:rFonts w:ascii="BIZ UDP明朝 Medium" w:hAnsi="BIZ UDP明朝 Medium" w:cs="ＭＳ 明朝"/>
          <w:szCs w:val="20"/>
        </w:rPr>
        <w:t>1</w:t>
      </w:r>
      <w:r w:rsidRPr="001A6F34">
        <w:rPr>
          <w:rFonts w:ascii="BIZ UDP明朝 Medium" w:hAnsi="BIZ UDP明朝 Medium" w:cs="ＭＳ 明朝"/>
          <w:szCs w:val="20"/>
        </w:rPr>
        <w:t>日のうちに地域活動に費やす時間は、全体でみると0分が63.0％（男性64.0％、女性63.2％）となっている。</w:t>
      </w:r>
    </w:p>
    <w:p w14:paraId="5C07F8F1" w14:textId="76E37CB2" w:rsidR="001A6F34" w:rsidRDefault="001A6F34" w:rsidP="001A6F34">
      <w:pPr>
        <w:spacing w:line="300" w:lineRule="auto"/>
        <w:ind w:firstLineChars="100" w:firstLine="200"/>
        <w:rPr>
          <w:rFonts w:ascii="BIZ UDPゴシック" w:eastAsia="BIZ UDPゴシック" w:hAnsi="BIZ UDPゴシック" w:cs="ＭＳ 明朝"/>
          <w:szCs w:val="20"/>
        </w:rPr>
      </w:pPr>
      <w:r w:rsidRPr="001A6F34">
        <w:rPr>
          <w:rFonts w:ascii="BIZ UDP明朝 Medium" w:hAnsi="BIZ UDP明朝 Medium" w:cs="ＭＳ 明朝" w:hint="eastAsia"/>
          <w:szCs w:val="20"/>
        </w:rPr>
        <w:t>男女ともに</w:t>
      </w:r>
      <w:r w:rsidRPr="001A6F34">
        <w:rPr>
          <w:rFonts w:ascii="BIZ UDP明朝 Medium" w:hAnsi="BIZ UDP明朝 Medium" w:cs="ＭＳ 明朝"/>
          <w:szCs w:val="20"/>
        </w:rPr>
        <w:t>60代以降は年代が上がるごとに0分と回答する人の割合は少なくなる。</w:t>
      </w:r>
    </w:p>
    <w:p w14:paraId="53603CF6" w14:textId="2E0F85D5" w:rsidR="001A6F34" w:rsidRDefault="001A6F34">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5075F0" w14:paraId="5FDBA720" w14:textId="77777777" w:rsidTr="001A6F34">
        <w:tc>
          <w:tcPr>
            <w:tcW w:w="9844" w:type="dxa"/>
          </w:tcPr>
          <w:p w14:paraId="78BF598E" w14:textId="52C4D0A1" w:rsidR="007D580F" w:rsidRPr="005075F0" w:rsidRDefault="007D580F" w:rsidP="001F3E5B">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問１３　問１２</w:t>
            </w:r>
            <w:r w:rsidRPr="005075F0">
              <w:rPr>
                <w:rFonts w:ascii="BIZ UDPゴシック" w:eastAsia="BIZ UDPゴシック" w:hAnsi="BIZ UDPゴシック" w:cs="ＭＳ 明朝"/>
                <w:szCs w:val="20"/>
              </w:rPr>
              <w:t>の</w:t>
            </w:r>
            <w:r w:rsidRPr="005075F0">
              <w:rPr>
                <w:rFonts w:ascii="BIZ UDPゴシック" w:eastAsia="BIZ UDPゴシック" w:hAnsi="BIZ UDPゴシック" w:cs="ＭＳ 明朝" w:hint="eastAsia"/>
                <w:szCs w:val="20"/>
              </w:rPr>
              <w:t>1.</w:t>
            </w:r>
            <w:r w:rsidRPr="005075F0">
              <w:rPr>
                <w:rFonts w:ascii="BIZ UDPゴシック" w:eastAsia="BIZ UDPゴシック" w:hAnsi="BIZ UDPゴシック" w:cs="ＭＳ 明朝"/>
                <w:szCs w:val="20"/>
              </w:rPr>
              <w:t>家事、</w:t>
            </w:r>
            <w:r w:rsidRPr="005075F0">
              <w:rPr>
                <w:rFonts w:ascii="BIZ UDPゴシック" w:eastAsia="BIZ UDPゴシック" w:hAnsi="BIZ UDPゴシック" w:cs="ＭＳ 明朝" w:hint="eastAsia"/>
                <w:szCs w:val="20"/>
              </w:rPr>
              <w:t>2.</w:t>
            </w:r>
            <w:r w:rsidRPr="005075F0">
              <w:rPr>
                <w:rFonts w:ascii="BIZ UDPゴシック" w:eastAsia="BIZ UDPゴシック" w:hAnsi="BIZ UDPゴシック" w:cs="ＭＳ 明朝"/>
                <w:szCs w:val="20"/>
              </w:rPr>
              <w:t>育児、</w:t>
            </w:r>
            <w:r w:rsidRPr="005075F0">
              <w:rPr>
                <w:rFonts w:ascii="BIZ UDPゴシック" w:eastAsia="BIZ UDPゴシック" w:hAnsi="BIZ UDPゴシック" w:cs="ＭＳ 明朝" w:hint="eastAsia"/>
                <w:szCs w:val="20"/>
              </w:rPr>
              <w:t>3.</w:t>
            </w:r>
            <w:r w:rsidRPr="005075F0">
              <w:rPr>
                <w:rFonts w:ascii="BIZ UDPゴシック" w:eastAsia="BIZ UDPゴシック" w:hAnsi="BIZ UDPゴシック" w:cs="ＭＳ 明朝"/>
                <w:szCs w:val="20"/>
              </w:rPr>
              <w:t>介護のいずれかにおいて「０分、１～30分、31～60分」を選んだ方にお</w:t>
            </w:r>
            <w:r w:rsidRPr="005075F0">
              <w:rPr>
                <w:rFonts w:ascii="BIZ UDPゴシック" w:eastAsia="BIZ UDPゴシック" w:hAnsi="BIZ UDPゴシック" w:cs="ＭＳ 明朝" w:hint="eastAsia"/>
                <w:szCs w:val="20"/>
              </w:rPr>
              <w:t>伺いします。家事、育児、介護に費やす時間が少ない理由は何ですか。（MA）</w:t>
            </w:r>
          </w:p>
        </w:tc>
      </w:tr>
    </w:tbl>
    <w:p w14:paraId="08A77149" w14:textId="77777777" w:rsidR="007D580F" w:rsidRPr="005075F0" w:rsidRDefault="007D580F" w:rsidP="007D580F">
      <w:pPr>
        <w:rPr>
          <w:rFonts w:ascii="BIZ UDPゴシック" w:eastAsia="BIZ UDPゴシック" w:hAnsi="BIZ UDPゴシック" w:cs="ＭＳ 明朝"/>
          <w:szCs w:val="20"/>
        </w:rPr>
      </w:pPr>
    </w:p>
    <w:p w14:paraId="0ED50349" w14:textId="19EDE30B"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１3</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家事に費やす時間が少ない理由［性別・年代］</w:t>
      </w:r>
    </w:p>
    <w:p w14:paraId="6F175EBD" w14:textId="77777777" w:rsidR="001A6F34" w:rsidRPr="004A6AD5" w:rsidRDefault="001A6F34" w:rsidP="001A6F34">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674"/>
        <w:gridCol w:w="714"/>
        <w:gridCol w:w="705"/>
        <w:gridCol w:w="705"/>
        <w:gridCol w:w="705"/>
        <w:gridCol w:w="705"/>
        <w:gridCol w:w="705"/>
        <w:gridCol w:w="705"/>
        <w:gridCol w:w="705"/>
        <w:gridCol w:w="705"/>
        <w:gridCol w:w="706"/>
        <w:gridCol w:w="701"/>
      </w:tblGrid>
      <w:tr w:rsidR="000E2650" w:rsidRPr="000E2650" w14:paraId="250A7CBE" w14:textId="77777777" w:rsidTr="001A6F34">
        <w:trPr>
          <w:trHeight w:val="1745"/>
        </w:trPr>
        <w:tc>
          <w:tcPr>
            <w:tcW w:w="214" w:type="pct"/>
            <w:tcBorders>
              <w:top w:val="single" w:sz="4" w:space="0" w:color="auto"/>
              <w:left w:val="single" w:sz="4" w:space="0" w:color="auto"/>
              <w:bottom w:val="double" w:sz="6" w:space="0" w:color="auto"/>
              <w:right w:val="nil"/>
            </w:tcBorders>
            <w:noWrap/>
            <w:textDirection w:val="tbRlV"/>
            <w:vAlign w:val="center"/>
            <w:hideMark/>
          </w:tcPr>
          <w:p w14:paraId="070CC633" w14:textId="22A10CEC"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single" w:sz="4" w:space="0" w:color="auto"/>
              <w:left w:val="nil"/>
              <w:bottom w:val="double" w:sz="6" w:space="0" w:color="auto"/>
              <w:right w:val="nil"/>
            </w:tcBorders>
            <w:noWrap/>
            <w:textDirection w:val="tbRlV"/>
            <w:vAlign w:val="center"/>
            <w:hideMark/>
          </w:tcPr>
          <w:p w14:paraId="101C3B37" w14:textId="657994C5"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337" w:type="pct"/>
            <w:tcBorders>
              <w:top w:val="single" w:sz="4" w:space="0" w:color="auto"/>
              <w:left w:val="double" w:sz="6" w:space="0" w:color="auto"/>
              <w:bottom w:val="double" w:sz="6" w:space="0" w:color="auto"/>
              <w:right w:val="double" w:sz="6" w:space="0" w:color="auto"/>
            </w:tcBorders>
            <w:textDirection w:val="tbRlV"/>
            <w:vAlign w:val="center"/>
            <w:hideMark/>
          </w:tcPr>
          <w:p w14:paraId="261878A9" w14:textId="7777777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回答数</w:t>
            </w:r>
          </w:p>
        </w:tc>
        <w:tc>
          <w:tcPr>
            <w:tcW w:w="360" w:type="pct"/>
            <w:tcBorders>
              <w:top w:val="single" w:sz="4" w:space="0" w:color="auto"/>
              <w:left w:val="nil"/>
              <w:bottom w:val="double" w:sz="6" w:space="0" w:color="auto"/>
              <w:right w:val="single" w:sz="4" w:space="0" w:color="auto"/>
            </w:tcBorders>
            <w:textDirection w:val="tbRlV"/>
            <w:vAlign w:val="center"/>
            <w:hideMark/>
          </w:tcPr>
          <w:p w14:paraId="13D9B068" w14:textId="77777777"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単身世帯だから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278A9DE0"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子どもが成長して、</w:t>
            </w:r>
          </w:p>
          <w:p w14:paraId="61717CBE"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手がかからなく</w:t>
            </w:r>
          </w:p>
          <w:p w14:paraId="2151446C" w14:textId="7BFE2F82"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なったから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6330780C"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家族（配偶者など）が</w:t>
            </w:r>
          </w:p>
          <w:p w14:paraId="515FD1C8"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すべてしてくれて、</w:t>
            </w:r>
          </w:p>
          <w:p w14:paraId="45BAB761" w14:textId="557A56C6"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する必要がないから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4C266CA2" w14:textId="77777777" w:rsidR="006356FF"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家事が好きでは</w:t>
            </w:r>
          </w:p>
          <w:p w14:paraId="63F80D1A" w14:textId="328C51AF"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ないから、</w:t>
            </w:r>
          </w:p>
          <w:p w14:paraId="2719DD68" w14:textId="63FFB60D"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得意ではないから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41E4B788"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帰宅時間が遅くて</w:t>
            </w:r>
          </w:p>
          <w:p w14:paraId="264F981A" w14:textId="3E1B8C5E"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時間がないから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06BE935F"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外部（公的・民間など）の</w:t>
            </w:r>
          </w:p>
          <w:p w14:paraId="1ECBF784"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サービスを利用</w:t>
            </w:r>
          </w:p>
          <w:p w14:paraId="568AF58F" w14:textId="5828582F"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しているから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563899C9"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家事をどのように</w:t>
            </w:r>
          </w:p>
          <w:p w14:paraId="7DF077BA"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したらよいのか</w:t>
            </w:r>
          </w:p>
          <w:p w14:paraId="2BFB602B" w14:textId="54709427"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わからないから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3C923201" w14:textId="77777777" w:rsid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家事は女性がするもの</w:t>
            </w:r>
          </w:p>
          <w:p w14:paraId="65A516B4" w14:textId="0D2E196D"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だと思うから</w:t>
            </w:r>
          </w:p>
        </w:tc>
        <w:tc>
          <w:tcPr>
            <w:tcW w:w="360" w:type="pct"/>
            <w:tcBorders>
              <w:top w:val="single" w:sz="4" w:space="0" w:color="auto"/>
              <w:left w:val="nil"/>
              <w:bottom w:val="double" w:sz="6" w:space="0" w:color="auto"/>
              <w:right w:val="single" w:sz="4" w:space="0" w:color="auto"/>
            </w:tcBorders>
            <w:textDirection w:val="tbRlV"/>
            <w:vAlign w:val="center"/>
            <w:hideMark/>
          </w:tcPr>
          <w:p w14:paraId="0964E35E" w14:textId="77777777"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その他</w:t>
            </w:r>
          </w:p>
        </w:tc>
        <w:tc>
          <w:tcPr>
            <w:tcW w:w="358" w:type="pct"/>
            <w:tcBorders>
              <w:top w:val="single" w:sz="4" w:space="0" w:color="auto"/>
              <w:left w:val="nil"/>
              <w:bottom w:val="double" w:sz="6" w:space="0" w:color="auto"/>
              <w:right w:val="single" w:sz="4" w:space="0" w:color="auto"/>
            </w:tcBorders>
            <w:textDirection w:val="tbRlV"/>
            <w:vAlign w:val="center"/>
            <w:hideMark/>
          </w:tcPr>
          <w:p w14:paraId="7E7336CE" w14:textId="77777777" w:rsidR="000E2650" w:rsidRPr="000E2650" w:rsidRDefault="000E2650" w:rsidP="000E2650">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無回答</w:t>
            </w:r>
          </w:p>
        </w:tc>
      </w:tr>
      <w:tr w:rsidR="000E2650" w:rsidRPr="000E2650" w14:paraId="5AC9686F" w14:textId="77777777" w:rsidTr="001A6F34">
        <w:trPr>
          <w:trHeight w:val="255"/>
        </w:trPr>
        <w:tc>
          <w:tcPr>
            <w:tcW w:w="214" w:type="pct"/>
            <w:tcBorders>
              <w:top w:val="nil"/>
              <w:left w:val="single" w:sz="4" w:space="0" w:color="auto"/>
              <w:bottom w:val="double" w:sz="6" w:space="0" w:color="auto"/>
              <w:right w:val="nil"/>
            </w:tcBorders>
            <w:noWrap/>
            <w:textDirection w:val="tbRlV"/>
            <w:vAlign w:val="center"/>
            <w:hideMark/>
          </w:tcPr>
          <w:p w14:paraId="1E603AE6" w14:textId="044D401B"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double" w:sz="6" w:space="0" w:color="auto"/>
              <w:right w:val="nil"/>
            </w:tcBorders>
            <w:vAlign w:val="center"/>
            <w:hideMark/>
          </w:tcPr>
          <w:p w14:paraId="6CC05408"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全体</w:t>
            </w:r>
          </w:p>
        </w:tc>
        <w:tc>
          <w:tcPr>
            <w:tcW w:w="337" w:type="pct"/>
            <w:tcBorders>
              <w:top w:val="nil"/>
              <w:left w:val="double" w:sz="6" w:space="0" w:color="auto"/>
              <w:bottom w:val="double" w:sz="6" w:space="0" w:color="auto"/>
              <w:right w:val="double" w:sz="6" w:space="0" w:color="auto"/>
            </w:tcBorders>
            <w:noWrap/>
            <w:vAlign w:val="center"/>
            <w:hideMark/>
          </w:tcPr>
          <w:p w14:paraId="2964A5E0" w14:textId="692ED2C1"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0E2650">
              <w:rPr>
                <w:rFonts w:ascii="BIZ UDPゴシック" w:eastAsia="BIZ UDPゴシック" w:hAnsi="BIZ UDPゴシック" w:cs="ＭＳ Ｐゴシック" w:hint="eastAsia"/>
                <w:color w:val="000000"/>
                <w:kern w:val="0"/>
                <w:sz w:val="16"/>
                <w:szCs w:val="16"/>
                <w14:ligatures w14:val="none"/>
              </w:rPr>
              <w:t xml:space="preserve">005 </w:t>
            </w:r>
          </w:p>
        </w:tc>
        <w:tc>
          <w:tcPr>
            <w:tcW w:w="360" w:type="pct"/>
            <w:tcBorders>
              <w:top w:val="nil"/>
              <w:left w:val="nil"/>
              <w:bottom w:val="double" w:sz="6" w:space="0" w:color="auto"/>
              <w:right w:val="single" w:sz="4" w:space="0" w:color="auto"/>
            </w:tcBorders>
            <w:noWrap/>
            <w:vAlign w:val="center"/>
            <w:hideMark/>
          </w:tcPr>
          <w:p w14:paraId="153C5CA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26.0 </w:t>
            </w:r>
          </w:p>
        </w:tc>
        <w:tc>
          <w:tcPr>
            <w:tcW w:w="360" w:type="pct"/>
            <w:tcBorders>
              <w:top w:val="nil"/>
              <w:left w:val="nil"/>
              <w:bottom w:val="double" w:sz="6" w:space="0" w:color="auto"/>
              <w:right w:val="single" w:sz="4" w:space="0" w:color="auto"/>
            </w:tcBorders>
            <w:noWrap/>
            <w:vAlign w:val="center"/>
            <w:hideMark/>
          </w:tcPr>
          <w:p w14:paraId="47BBBAE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13.2 </w:t>
            </w:r>
          </w:p>
        </w:tc>
        <w:tc>
          <w:tcPr>
            <w:tcW w:w="360" w:type="pct"/>
            <w:tcBorders>
              <w:top w:val="nil"/>
              <w:left w:val="nil"/>
              <w:bottom w:val="double" w:sz="6" w:space="0" w:color="auto"/>
              <w:right w:val="single" w:sz="4" w:space="0" w:color="auto"/>
            </w:tcBorders>
            <w:noWrap/>
            <w:vAlign w:val="center"/>
            <w:hideMark/>
          </w:tcPr>
          <w:p w14:paraId="07FD0A6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30.4 </w:t>
            </w:r>
          </w:p>
        </w:tc>
        <w:tc>
          <w:tcPr>
            <w:tcW w:w="360" w:type="pct"/>
            <w:tcBorders>
              <w:top w:val="nil"/>
              <w:left w:val="nil"/>
              <w:bottom w:val="double" w:sz="6" w:space="0" w:color="auto"/>
              <w:right w:val="single" w:sz="4" w:space="0" w:color="auto"/>
            </w:tcBorders>
            <w:noWrap/>
            <w:vAlign w:val="center"/>
            <w:hideMark/>
          </w:tcPr>
          <w:p w14:paraId="1184E1E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7.1 </w:t>
            </w:r>
          </w:p>
        </w:tc>
        <w:tc>
          <w:tcPr>
            <w:tcW w:w="360" w:type="pct"/>
            <w:tcBorders>
              <w:top w:val="nil"/>
              <w:left w:val="nil"/>
              <w:bottom w:val="double" w:sz="6" w:space="0" w:color="auto"/>
              <w:right w:val="single" w:sz="4" w:space="0" w:color="auto"/>
            </w:tcBorders>
            <w:noWrap/>
            <w:vAlign w:val="center"/>
            <w:hideMark/>
          </w:tcPr>
          <w:p w14:paraId="31DAC4D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22.4 </w:t>
            </w:r>
          </w:p>
        </w:tc>
        <w:tc>
          <w:tcPr>
            <w:tcW w:w="360" w:type="pct"/>
            <w:tcBorders>
              <w:top w:val="nil"/>
              <w:left w:val="nil"/>
              <w:bottom w:val="double" w:sz="6" w:space="0" w:color="auto"/>
              <w:right w:val="single" w:sz="4" w:space="0" w:color="auto"/>
            </w:tcBorders>
            <w:noWrap/>
            <w:vAlign w:val="center"/>
            <w:hideMark/>
          </w:tcPr>
          <w:p w14:paraId="30BD495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0.7 </w:t>
            </w:r>
          </w:p>
        </w:tc>
        <w:tc>
          <w:tcPr>
            <w:tcW w:w="360" w:type="pct"/>
            <w:tcBorders>
              <w:top w:val="nil"/>
              <w:left w:val="nil"/>
              <w:bottom w:val="double" w:sz="6" w:space="0" w:color="auto"/>
              <w:right w:val="single" w:sz="4" w:space="0" w:color="auto"/>
            </w:tcBorders>
            <w:noWrap/>
            <w:vAlign w:val="center"/>
            <w:hideMark/>
          </w:tcPr>
          <w:p w14:paraId="68B43A8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2.8 </w:t>
            </w:r>
          </w:p>
        </w:tc>
        <w:tc>
          <w:tcPr>
            <w:tcW w:w="360" w:type="pct"/>
            <w:tcBorders>
              <w:top w:val="nil"/>
              <w:left w:val="nil"/>
              <w:bottom w:val="double" w:sz="6" w:space="0" w:color="auto"/>
              <w:right w:val="single" w:sz="4" w:space="0" w:color="auto"/>
            </w:tcBorders>
            <w:noWrap/>
            <w:vAlign w:val="center"/>
            <w:hideMark/>
          </w:tcPr>
          <w:p w14:paraId="6536C47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1.3 </w:t>
            </w:r>
          </w:p>
        </w:tc>
        <w:tc>
          <w:tcPr>
            <w:tcW w:w="360" w:type="pct"/>
            <w:tcBorders>
              <w:top w:val="nil"/>
              <w:left w:val="nil"/>
              <w:bottom w:val="double" w:sz="6" w:space="0" w:color="auto"/>
              <w:right w:val="single" w:sz="4" w:space="0" w:color="auto"/>
            </w:tcBorders>
            <w:noWrap/>
            <w:vAlign w:val="center"/>
            <w:hideMark/>
          </w:tcPr>
          <w:p w14:paraId="011B8DC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10.8 </w:t>
            </w:r>
          </w:p>
        </w:tc>
        <w:tc>
          <w:tcPr>
            <w:tcW w:w="358" w:type="pct"/>
            <w:tcBorders>
              <w:top w:val="nil"/>
              <w:left w:val="nil"/>
              <w:bottom w:val="double" w:sz="6" w:space="0" w:color="auto"/>
              <w:right w:val="single" w:sz="4" w:space="0" w:color="auto"/>
            </w:tcBorders>
            <w:noWrap/>
            <w:vAlign w:val="center"/>
            <w:hideMark/>
          </w:tcPr>
          <w:p w14:paraId="191BCE6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4.9 </w:t>
            </w:r>
          </w:p>
        </w:tc>
      </w:tr>
      <w:tr w:rsidR="000E2650" w:rsidRPr="000E2650" w14:paraId="2D1D4D98" w14:textId="77777777" w:rsidTr="001A6F34">
        <w:trPr>
          <w:trHeight w:val="240"/>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7BB83FB4" w14:textId="7777777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性別</w:t>
            </w:r>
          </w:p>
        </w:tc>
        <w:tc>
          <w:tcPr>
            <w:tcW w:w="852" w:type="pct"/>
            <w:tcBorders>
              <w:top w:val="nil"/>
              <w:left w:val="nil"/>
              <w:bottom w:val="single" w:sz="4" w:space="0" w:color="auto"/>
              <w:right w:val="nil"/>
            </w:tcBorders>
            <w:vAlign w:val="center"/>
            <w:hideMark/>
          </w:tcPr>
          <w:p w14:paraId="6670C896"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男性</w:t>
            </w:r>
          </w:p>
        </w:tc>
        <w:tc>
          <w:tcPr>
            <w:tcW w:w="337" w:type="pct"/>
            <w:tcBorders>
              <w:top w:val="nil"/>
              <w:left w:val="double" w:sz="6" w:space="0" w:color="auto"/>
              <w:bottom w:val="single" w:sz="4" w:space="0" w:color="auto"/>
              <w:right w:val="double" w:sz="6" w:space="0" w:color="auto"/>
            </w:tcBorders>
            <w:noWrap/>
            <w:vAlign w:val="center"/>
            <w:hideMark/>
          </w:tcPr>
          <w:p w14:paraId="0FCC076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664 </w:t>
            </w:r>
          </w:p>
        </w:tc>
        <w:tc>
          <w:tcPr>
            <w:tcW w:w="360" w:type="pct"/>
            <w:tcBorders>
              <w:top w:val="nil"/>
              <w:left w:val="nil"/>
              <w:bottom w:val="single" w:sz="4" w:space="0" w:color="auto"/>
              <w:right w:val="single" w:sz="4" w:space="0" w:color="auto"/>
            </w:tcBorders>
            <w:noWrap/>
            <w:vAlign w:val="center"/>
            <w:hideMark/>
          </w:tcPr>
          <w:p w14:paraId="2145876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20.9 </w:t>
            </w:r>
          </w:p>
        </w:tc>
        <w:tc>
          <w:tcPr>
            <w:tcW w:w="360" w:type="pct"/>
            <w:tcBorders>
              <w:top w:val="nil"/>
              <w:left w:val="nil"/>
              <w:bottom w:val="single" w:sz="4" w:space="0" w:color="auto"/>
              <w:right w:val="single" w:sz="4" w:space="0" w:color="auto"/>
            </w:tcBorders>
            <w:noWrap/>
            <w:vAlign w:val="center"/>
            <w:hideMark/>
          </w:tcPr>
          <w:p w14:paraId="0368A46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14.5 </w:t>
            </w:r>
          </w:p>
        </w:tc>
        <w:tc>
          <w:tcPr>
            <w:tcW w:w="360" w:type="pct"/>
            <w:tcBorders>
              <w:top w:val="nil"/>
              <w:left w:val="nil"/>
              <w:bottom w:val="single" w:sz="4" w:space="0" w:color="auto"/>
              <w:right w:val="single" w:sz="4" w:space="0" w:color="auto"/>
            </w:tcBorders>
            <w:noWrap/>
            <w:vAlign w:val="center"/>
            <w:hideMark/>
          </w:tcPr>
          <w:p w14:paraId="6078EF4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33.7 </w:t>
            </w:r>
          </w:p>
        </w:tc>
        <w:tc>
          <w:tcPr>
            <w:tcW w:w="360" w:type="pct"/>
            <w:tcBorders>
              <w:top w:val="nil"/>
              <w:left w:val="nil"/>
              <w:bottom w:val="single" w:sz="4" w:space="0" w:color="auto"/>
              <w:right w:val="single" w:sz="4" w:space="0" w:color="auto"/>
            </w:tcBorders>
            <w:noWrap/>
            <w:vAlign w:val="center"/>
            <w:hideMark/>
          </w:tcPr>
          <w:p w14:paraId="1A8005B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6.5 </w:t>
            </w:r>
          </w:p>
        </w:tc>
        <w:tc>
          <w:tcPr>
            <w:tcW w:w="360" w:type="pct"/>
            <w:tcBorders>
              <w:top w:val="nil"/>
              <w:left w:val="nil"/>
              <w:bottom w:val="single" w:sz="4" w:space="0" w:color="auto"/>
              <w:right w:val="single" w:sz="4" w:space="0" w:color="auto"/>
            </w:tcBorders>
            <w:noWrap/>
            <w:vAlign w:val="center"/>
            <w:hideMark/>
          </w:tcPr>
          <w:p w14:paraId="3C67A9D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20.3 </w:t>
            </w:r>
          </w:p>
        </w:tc>
        <w:tc>
          <w:tcPr>
            <w:tcW w:w="360" w:type="pct"/>
            <w:tcBorders>
              <w:top w:val="nil"/>
              <w:left w:val="nil"/>
              <w:bottom w:val="single" w:sz="4" w:space="0" w:color="auto"/>
              <w:right w:val="single" w:sz="4" w:space="0" w:color="auto"/>
            </w:tcBorders>
            <w:noWrap/>
            <w:vAlign w:val="center"/>
            <w:hideMark/>
          </w:tcPr>
          <w:p w14:paraId="6FEBD36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0.6 </w:t>
            </w:r>
          </w:p>
        </w:tc>
        <w:tc>
          <w:tcPr>
            <w:tcW w:w="360" w:type="pct"/>
            <w:tcBorders>
              <w:top w:val="nil"/>
              <w:left w:val="nil"/>
              <w:bottom w:val="single" w:sz="4" w:space="0" w:color="auto"/>
              <w:right w:val="single" w:sz="4" w:space="0" w:color="auto"/>
            </w:tcBorders>
            <w:noWrap/>
            <w:vAlign w:val="center"/>
            <w:hideMark/>
          </w:tcPr>
          <w:p w14:paraId="451A13F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3.6 </w:t>
            </w:r>
          </w:p>
        </w:tc>
        <w:tc>
          <w:tcPr>
            <w:tcW w:w="360" w:type="pct"/>
            <w:tcBorders>
              <w:top w:val="nil"/>
              <w:left w:val="nil"/>
              <w:bottom w:val="single" w:sz="4" w:space="0" w:color="auto"/>
              <w:right w:val="single" w:sz="4" w:space="0" w:color="auto"/>
            </w:tcBorders>
            <w:noWrap/>
            <w:vAlign w:val="center"/>
            <w:hideMark/>
          </w:tcPr>
          <w:p w14:paraId="147E07F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1.2 </w:t>
            </w:r>
          </w:p>
        </w:tc>
        <w:tc>
          <w:tcPr>
            <w:tcW w:w="360" w:type="pct"/>
            <w:tcBorders>
              <w:top w:val="nil"/>
              <w:left w:val="nil"/>
              <w:bottom w:val="single" w:sz="4" w:space="0" w:color="auto"/>
              <w:right w:val="single" w:sz="4" w:space="0" w:color="auto"/>
            </w:tcBorders>
            <w:noWrap/>
            <w:vAlign w:val="center"/>
            <w:hideMark/>
          </w:tcPr>
          <w:p w14:paraId="4204388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10.7 </w:t>
            </w:r>
          </w:p>
        </w:tc>
        <w:tc>
          <w:tcPr>
            <w:tcW w:w="358" w:type="pct"/>
            <w:tcBorders>
              <w:top w:val="nil"/>
              <w:left w:val="nil"/>
              <w:bottom w:val="single" w:sz="4" w:space="0" w:color="auto"/>
              <w:right w:val="single" w:sz="4" w:space="0" w:color="auto"/>
            </w:tcBorders>
            <w:noWrap/>
            <w:vAlign w:val="center"/>
            <w:hideMark/>
          </w:tcPr>
          <w:p w14:paraId="36F9ED9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5.1 </w:t>
            </w:r>
          </w:p>
        </w:tc>
      </w:tr>
      <w:tr w:rsidR="000E2650" w:rsidRPr="000E2650" w14:paraId="543F773F"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836847A"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3E85285E"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女性</w:t>
            </w:r>
          </w:p>
        </w:tc>
        <w:tc>
          <w:tcPr>
            <w:tcW w:w="337" w:type="pct"/>
            <w:tcBorders>
              <w:top w:val="nil"/>
              <w:left w:val="double" w:sz="6" w:space="0" w:color="auto"/>
              <w:bottom w:val="single" w:sz="4" w:space="0" w:color="auto"/>
              <w:right w:val="double" w:sz="6" w:space="0" w:color="auto"/>
            </w:tcBorders>
            <w:noWrap/>
            <w:vAlign w:val="center"/>
            <w:hideMark/>
          </w:tcPr>
          <w:p w14:paraId="156A752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326 </w:t>
            </w:r>
          </w:p>
        </w:tc>
        <w:tc>
          <w:tcPr>
            <w:tcW w:w="360" w:type="pct"/>
            <w:tcBorders>
              <w:top w:val="nil"/>
              <w:left w:val="nil"/>
              <w:bottom w:val="single" w:sz="4" w:space="0" w:color="auto"/>
              <w:right w:val="single" w:sz="4" w:space="0" w:color="auto"/>
            </w:tcBorders>
            <w:noWrap/>
            <w:vAlign w:val="center"/>
            <w:hideMark/>
          </w:tcPr>
          <w:p w14:paraId="301CBB7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36.8 </w:t>
            </w:r>
          </w:p>
        </w:tc>
        <w:tc>
          <w:tcPr>
            <w:tcW w:w="360" w:type="pct"/>
            <w:tcBorders>
              <w:top w:val="nil"/>
              <w:left w:val="nil"/>
              <w:bottom w:val="single" w:sz="4" w:space="0" w:color="auto"/>
              <w:right w:val="single" w:sz="4" w:space="0" w:color="auto"/>
            </w:tcBorders>
            <w:noWrap/>
            <w:vAlign w:val="center"/>
            <w:hideMark/>
          </w:tcPr>
          <w:p w14:paraId="5951D3A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11.0 </w:t>
            </w:r>
          </w:p>
        </w:tc>
        <w:tc>
          <w:tcPr>
            <w:tcW w:w="360" w:type="pct"/>
            <w:tcBorders>
              <w:top w:val="nil"/>
              <w:left w:val="nil"/>
              <w:bottom w:val="single" w:sz="4" w:space="0" w:color="auto"/>
              <w:right w:val="single" w:sz="4" w:space="0" w:color="auto"/>
            </w:tcBorders>
            <w:noWrap/>
            <w:vAlign w:val="center"/>
            <w:hideMark/>
          </w:tcPr>
          <w:p w14:paraId="333253D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24.5 </w:t>
            </w:r>
          </w:p>
        </w:tc>
        <w:tc>
          <w:tcPr>
            <w:tcW w:w="360" w:type="pct"/>
            <w:tcBorders>
              <w:top w:val="nil"/>
              <w:left w:val="nil"/>
              <w:bottom w:val="single" w:sz="4" w:space="0" w:color="auto"/>
              <w:right w:val="single" w:sz="4" w:space="0" w:color="auto"/>
            </w:tcBorders>
            <w:noWrap/>
            <w:vAlign w:val="center"/>
            <w:hideMark/>
          </w:tcPr>
          <w:p w14:paraId="2CC7173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8.3 </w:t>
            </w:r>
          </w:p>
        </w:tc>
        <w:tc>
          <w:tcPr>
            <w:tcW w:w="360" w:type="pct"/>
            <w:tcBorders>
              <w:top w:val="nil"/>
              <w:left w:val="nil"/>
              <w:bottom w:val="single" w:sz="4" w:space="0" w:color="auto"/>
              <w:right w:val="single" w:sz="4" w:space="0" w:color="auto"/>
            </w:tcBorders>
            <w:noWrap/>
            <w:vAlign w:val="center"/>
            <w:hideMark/>
          </w:tcPr>
          <w:p w14:paraId="6CD2E7C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26.7 </w:t>
            </w:r>
          </w:p>
        </w:tc>
        <w:tc>
          <w:tcPr>
            <w:tcW w:w="360" w:type="pct"/>
            <w:tcBorders>
              <w:top w:val="nil"/>
              <w:left w:val="nil"/>
              <w:bottom w:val="single" w:sz="4" w:space="0" w:color="auto"/>
              <w:right w:val="single" w:sz="4" w:space="0" w:color="auto"/>
            </w:tcBorders>
            <w:noWrap/>
            <w:vAlign w:val="center"/>
            <w:hideMark/>
          </w:tcPr>
          <w:p w14:paraId="7212CA1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0.9 </w:t>
            </w:r>
          </w:p>
        </w:tc>
        <w:tc>
          <w:tcPr>
            <w:tcW w:w="360" w:type="pct"/>
            <w:tcBorders>
              <w:top w:val="nil"/>
              <w:left w:val="nil"/>
              <w:bottom w:val="single" w:sz="4" w:space="0" w:color="auto"/>
              <w:right w:val="single" w:sz="4" w:space="0" w:color="auto"/>
            </w:tcBorders>
            <w:noWrap/>
            <w:vAlign w:val="center"/>
            <w:hideMark/>
          </w:tcPr>
          <w:p w14:paraId="55DF6D2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0.9 </w:t>
            </w:r>
          </w:p>
        </w:tc>
        <w:tc>
          <w:tcPr>
            <w:tcW w:w="360" w:type="pct"/>
            <w:tcBorders>
              <w:top w:val="nil"/>
              <w:left w:val="nil"/>
              <w:bottom w:val="single" w:sz="4" w:space="0" w:color="auto"/>
              <w:right w:val="single" w:sz="4" w:space="0" w:color="auto"/>
            </w:tcBorders>
            <w:noWrap/>
            <w:vAlign w:val="center"/>
            <w:hideMark/>
          </w:tcPr>
          <w:p w14:paraId="776B762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 </w:t>
            </w:r>
          </w:p>
        </w:tc>
        <w:tc>
          <w:tcPr>
            <w:tcW w:w="360" w:type="pct"/>
            <w:tcBorders>
              <w:top w:val="nil"/>
              <w:left w:val="nil"/>
              <w:bottom w:val="single" w:sz="4" w:space="0" w:color="auto"/>
              <w:right w:val="single" w:sz="4" w:space="0" w:color="auto"/>
            </w:tcBorders>
            <w:noWrap/>
            <w:vAlign w:val="center"/>
            <w:hideMark/>
          </w:tcPr>
          <w:p w14:paraId="70A112E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10.1 </w:t>
            </w:r>
          </w:p>
        </w:tc>
        <w:tc>
          <w:tcPr>
            <w:tcW w:w="358" w:type="pct"/>
            <w:tcBorders>
              <w:top w:val="nil"/>
              <w:left w:val="nil"/>
              <w:bottom w:val="single" w:sz="4" w:space="0" w:color="auto"/>
              <w:right w:val="single" w:sz="4" w:space="0" w:color="auto"/>
            </w:tcBorders>
            <w:noWrap/>
            <w:vAlign w:val="center"/>
            <w:hideMark/>
          </w:tcPr>
          <w:p w14:paraId="6E5F2C9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4.6 </w:t>
            </w:r>
          </w:p>
        </w:tc>
      </w:tr>
      <w:tr w:rsidR="000E2650" w:rsidRPr="000E2650" w14:paraId="6BBAE5B8"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21CEA19A"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0F1A5223"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その他・答えたくない</w:t>
            </w:r>
          </w:p>
        </w:tc>
        <w:tc>
          <w:tcPr>
            <w:tcW w:w="337" w:type="pct"/>
            <w:tcBorders>
              <w:top w:val="nil"/>
              <w:left w:val="double" w:sz="6" w:space="0" w:color="auto"/>
              <w:bottom w:val="single" w:sz="4" w:space="0" w:color="auto"/>
              <w:right w:val="double" w:sz="6" w:space="0" w:color="auto"/>
            </w:tcBorders>
            <w:noWrap/>
            <w:vAlign w:val="center"/>
            <w:hideMark/>
          </w:tcPr>
          <w:p w14:paraId="7FCDBD3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12 </w:t>
            </w:r>
          </w:p>
        </w:tc>
        <w:tc>
          <w:tcPr>
            <w:tcW w:w="360" w:type="pct"/>
            <w:tcBorders>
              <w:top w:val="nil"/>
              <w:left w:val="nil"/>
              <w:bottom w:val="single" w:sz="4" w:space="0" w:color="auto"/>
              <w:right w:val="single" w:sz="4" w:space="0" w:color="auto"/>
            </w:tcBorders>
            <w:noWrap/>
            <w:vAlign w:val="center"/>
            <w:hideMark/>
          </w:tcPr>
          <w:p w14:paraId="12E1B3A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8.3 </w:t>
            </w:r>
          </w:p>
        </w:tc>
        <w:tc>
          <w:tcPr>
            <w:tcW w:w="360" w:type="pct"/>
            <w:tcBorders>
              <w:top w:val="nil"/>
              <w:left w:val="nil"/>
              <w:bottom w:val="single" w:sz="4" w:space="0" w:color="auto"/>
              <w:right w:val="single" w:sz="4" w:space="0" w:color="auto"/>
            </w:tcBorders>
            <w:noWrap/>
            <w:vAlign w:val="center"/>
            <w:hideMark/>
          </w:tcPr>
          <w:p w14:paraId="77B646D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26C7936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16.7 </w:t>
            </w:r>
          </w:p>
        </w:tc>
        <w:tc>
          <w:tcPr>
            <w:tcW w:w="360" w:type="pct"/>
            <w:tcBorders>
              <w:top w:val="nil"/>
              <w:left w:val="nil"/>
              <w:bottom w:val="single" w:sz="4" w:space="0" w:color="auto"/>
              <w:right w:val="single" w:sz="4" w:space="0" w:color="auto"/>
            </w:tcBorders>
            <w:noWrap/>
            <w:vAlign w:val="center"/>
            <w:hideMark/>
          </w:tcPr>
          <w:p w14:paraId="516E710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8.3 </w:t>
            </w:r>
          </w:p>
        </w:tc>
        <w:tc>
          <w:tcPr>
            <w:tcW w:w="360" w:type="pct"/>
            <w:tcBorders>
              <w:top w:val="nil"/>
              <w:left w:val="nil"/>
              <w:bottom w:val="single" w:sz="4" w:space="0" w:color="auto"/>
              <w:right w:val="single" w:sz="4" w:space="0" w:color="auto"/>
            </w:tcBorders>
            <w:noWrap/>
            <w:vAlign w:val="center"/>
            <w:hideMark/>
          </w:tcPr>
          <w:p w14:paraId="14F292C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25.0 </w:t>
            </w:r>
          </w:p>
        </w:tc>
        <w:tc>
          <w:tcPr>
            <w:tcW w:w="360" w:type="pct"/>
            <w:tcBorders>
              <w:top w:val="nil"/>
              <w:left w:val="nil"/>
              <w:bottom w:val="single" w:sz="4" w:space="0" w:color="auto"/>
              <w:right w:val="single" w:sz="4" w:space="0" w:color="auto"/>
            </w:tcBorders>
            <w:noWrap/>
            <w:vAlign w:val="center"/>
            <w:hideMark/>
          </w:tcPr>
          <w:p w14:paraId="38F68EF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65D7D1C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8.3 </w:t>
            </w:r>
          </w:p>
        </w:tc>
        <w:tc>
          <w:tcPr>
            <w:tcW w:w="360" w:type="pct"/>
            <w:tcBorders>
              <w:top w:val="nil"/>
              <w:left w:val="nil"/>
              <w:bottom w:val="single" w:sz="4" w:space="0" w:color="auto"/>
              <w:right w:val="single" w:sz="4" w:space="0" w:color="auto"/>
            </w:tcBorders>
            <w:noWrap/>
            <w:vAlign w:val="center"/>
            <w:hideMark/>
          </w:tcPr>
          <w:p w14:paraId="2396B72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67FD051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33.3 </w:t>
            </w:r>
          </w:p>
        </w:tc>
        <w:tc>
          <w:tcPr>
            <w:tcW w:w="358" w:type="pct"/>
            <w:tcBorders>
              <w:top w:val="nil"/>
              <w:left w:val="nil"/>
              <w:bottom w:val="single" w:sz="4" w:space="0" w:color="auto"/>
              <w:right w:val="single" w:sz="4" w:space="0" w:color="auto"/>
            </w:tcBorders>
            <w:noWrap/>
            <w:vAlign w:val="center"/>
            <w:hideMark/>
          </w:tcPr>
          <w:p w14:paraId="70B85C5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r>
      <w:tr w:rsidR="000E2650" w:rsidRPr="000E2650" w14:paraId="041C4760" w14:textId="77777777" w:rsidTr="001A6F34">
        <w:trPr>
          <w:trHeight w:val="225"/>
        </w:trPr>
        <w:tc>
          <w:tcPr>
            <w:tcW w:w="214"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7C0BB090" w14:textId="7777777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男性</w:t>
            </w:r>
          </w:p>
        </w:tc>
        <w:tc>
          <w:tcPr>
            <w:tcW w:w="852" w:type="pct"/>
            <w:tcBorders>
              <w:top w:val="single" w:sz="4" w:space="0" w:color="auto"/>
              <w:left w:val="nil"/>
              <w:bottom w:val="single" w:sz="4" w:space="0" w:color="auto"/>
              <w:right w:val="nil"/>
            </w:tcBorders>
            <w:vAlign w:val="center"/>
            <w:hideMark/>
          </w:tcPr>
          <w:p w14:paraId="678173BB"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single" w:sz="4" w:space="0" w:color="auto"/>
              <w:left w:val="double" w:sz="6" w:space="0" w:color="auto"/>
              <w:bottom w:val="single" w:sz="4" w:space="0" w:color="auto"/>
              <w:right w:val="double" w:sz="6" w:space="0" w:color="auto"/>
            </w:tcBorders>
            <w:noWrap/>
            <w:vAlign w:val="center"/>
            <w:hideMark/>
          </w:tcPr>
          <w:p w14:paraId="6C41AAA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8 </w:t>
            </w:r>
          </w:p>
        </w:tc>
        <w:tc>
          <w:tcPr>
            <w:tcW w:w="360" w:type="pct"/>
            <w:tcBorders>
              <w:top w:val="single" w:sz="4" w:space="0" w:color="auto"/>
              <w:left w:val="nil"/>
              <w:bottom w:val="single" w:sz="4" w:space="0" w:color="auto"/>
              <w:right w:val="single" w:sz="4" w:space="0" w:color="auto"/>
            </w:tcBorders>
            <w:noWrap/>
            <w:vAlign w:val="center"/>
            <w:hideMark/>
          </w:tcPr>
          <w:p w14:paraId="2E3D44E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single" w:sz="4" w:space="0" w:color="auto"/>
              <w:left w:val="nil"/>
              <w:bottom w:val="single" w:sz="4" w:space="0" w:color="auto"/>
              <w:right w:val="single" w:sz="4" w:space="0" w:color="auto"/>
            </w:tcBorders>
            <w:noWrap/>
            <w:vAlign w:val="center"/>
            <w:hideMark/>
          </w:tcPr>
          <w:p w14:paraId="7F882EC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single" w:sz="4" w:space="0" w:color="auto"/>
              <w:left w:val="nil"/>
              <w:bottom w:val="single" w:sz="4" w:space="0" w:color="auto"/>
              <w:right w:val="single" w:sz="4" w:space="0" w:color="auto"/>
            </w:tcBorders>
            <w:noWrap/>
            <w:vAlign w:val="center"/>
            <w:hideMark/>
          </w:tcPr>
          <w:p w14:paraId="267837C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75.0 </w:t>
            </w:r>
          </w:p>
        </w:tc>
        <w:tc>
          <w:tcPr>
            <w:tcW w:w="360" w:type="pct"/>
            <w:tcBorders>
              <w:top w:val="single" w:sz="4" w:space="0" w:color="auto"/>
              <w:left w:val="nil"/>
              <w:bottom w:val="single" w:sz="4" w:space="0" w:color="auto"/>
              <w:right w:val="single" w:sz="4" w:space="0" w:color="auto"/>
            </w:tcBorders>
            <w:noWrap/>
            <w:vAlign w:val="center"/>
            <w:hideMark/>
          </w:tcPr>
          <w:p w14:paraId="6CFFB37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single" w:sz="4" w:space="0" w:color="auto"/>
              <w:left w:val="nil"/>
              <w:bottom w:val="single" w:sz="4" w:space="0" w:color="auto"/>
              <w:right w:val="single" w:sz="4" w:space="0" w:color="auto"/>
            </w:tcBorders>
            <w:noWrap/>
            <w:vAlign w:val="center"/>
            <w:hideMark/>
          </w:tcPr>
          <w:p w14:paraId="2894B99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single" w:sz="4" w:space="0" w:color="auto"/>
              <w:left w:val="nil"/>
              <w:bottom w:val="single" w:sz="4" w:space="0" w:color="auto"/>
              <w:right w:val="single" w:sz="4" w:space="0" w:color="auto"/>
            </w:tcBorders>
            <w:noWrap/>
            <w:vAlign w:val="center"/>
            <w:hideMark/>
          </w:tcPr>
          <w:p w14:paraId="6CA0BC4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single" w:sz="4" w:space="0" w:color="auto"/>
              <w:left w:val="nil"/>
              <w:bottom w:val="single" w:sz="4" w:space="0" w:color="auto"/>
              <w:right w:val="single" w:sz="4" w:space="0" w:color="auto"/>
            </w:tcBorders>
            <w:noWrap/>
            <w:vAlign w:val="center"/>
            <w:hideMark/>
          </w:tcPr>
          <w:p w14:paraId="6D63FB9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single" w:sz="4" w:space="0" w:color="auto"/>
              <w:left w:val="nil"/>
              <w:bottom w:val="single" w:sz="4" w:space="0" w:color="auto"/>
              <w:right w:val="single" w:sz="4" w:space="0" w:color="auto"/>
            </w:tcBorders>
            <w:noWrap/>
            <w:vAlign w:val="center"/>
            <w:hideMark/>
          </w:tcPr>
          <w:p w14:paraId="2FB8676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single" w:sz="4" w:space="0" w:color="auto"/>
              <w:left w:val="nil"/>
              <w:bottom w:val="single" w:sz="4" w:space="0" w:color="auto"/>
              <w:right w:val="single" w:sz="4" w:space="0" w:color="auto"/>
            </w:tcBorders>
            <w:noWrap/>
            <w:vAlign w:val="center"/>
            <w:hideMark/>
          </w:tcPr>
          <w:p w14:paraId="50641BF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25.0 </w:t>
            </w:r>
          </w:p>
        </w:tc>
        <w:tc>
          <w:tcPr>
            <w:tcW w:w="358" w:type="pct"/>
            <w:tcBorders>
              <w:top w:val="single" w:sz="4" w:space="0" w:color="auto"/>
              <w:left w:val="nil"/>
              <w:bottom w:val="single" w:sz="4" w:space="0" w:color="auto"/>
              <w:right w:val="single" w:sz="4" w:space="0" w:color="auto"/>
            </w:tcBorders>
            <w:noWrap/>
            <w:vAlign w:val="center"/>
            <w:hideMark/>
          </w:tcPr>
          <w:p w14:paraId="2B9166A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r>
      <w:tr w:rsidR="000E2650" w:rsidRPr="000E2650" w14:paraId="7CB1A6C2"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4BEAE984"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0E0D5D46"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31C0049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61 </w:t>
            </w:r>
          </w:p>
        </w:tc>
        <w:tc>
          <w:tcPr>
            <w:tcW w:w="360" w:type="pct"/>
            <w:tcBorders>
              <w:top w:val="nil"/>
              <w:left w:val="nil"/>
              <w:bottom w:val="single" w:sz="4" w:space="0" w:color="auto"/>
              <w:right w:val="single" w:sz="4" w:space="0" w:color="auto"/>
            </w:tcBorders>
            <w:noWrap/>
            <w:vAlign w:val="center"/>
            <w:hideMark/>
          </w:tcPr>
          <w:p w14:paraId="2E7E187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34.4 </w:t>
            </w:r>
          </w:p>
        </w:tc>
        <w:tc>
          <w:tcPr>
            <w:tcW w:w="360" w:type="pct"/>
            <w:tcBorders>
              <w:top w:val="nil"/>
              <w:left w:val="nil"/>
              <w:bottom w:val="single" w:sz="4" w:space="0" w:color="auto"/>
              <w:right w:val="single" w:sz="4" w:space="0" w:color="auto"/>
            </w:tcBorders>
            <w:noWrap/>
            <w:vAlign w:val="center"/>
            <w:hideMark/>
          </w:tcPr>
          <w:p w14:paraId="367D326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7C032A2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29.5 </w:t>
            </w:r>
          </w:p>
        </w:tc>
        <w:tc>
          <w:tcPr>
            <w:tcW w:w="360" w:type="pct"/>
            <w:tcBorders>
              <w:top w:val="nil"/>
              <w:left w:val="nil"/>
              <w:bottom w:val="single" w:sz="4" w:space="0" w:color="auto"/>
              <w:right w:val="single" w:sz="4" w:space="0" w:color="auto"/>
            </w:tcBorders>
            <w:noWrap/>
            <w:vAlign w:val="center"/>
            <w:hideMark/>
          </w:tcPr>
          <w:p w14:paraId="2073FAD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3.3 </w:t>
            </w:r>
          </w:p>
        </w:tc>
        <w:tc>
          <w:tcPr>
            <w:tcW w:w="360" w:type="pct"/>
            <w:tcBorders>
              <w:top w:val="nil"/>
              <w:left w:val="nil"/>
              <w:bottom w:val="single" w:sz="4" w:space="0" w:color="auto"/>
              <w:right w:val="single" w:sz="4" w:space="0" w:color="auto"/>
            </w:tcBorders>
            <w:noWrap/>
            <w:vAlign w:val="center"/>
            <w:hideMark/>
          </w:tcPr>
          <w:p w14:paraId="1C6C108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26.2 </w:t>
            </w:r>
          </w:p>
        </w:tc>
        <w:tc>
          <w:tcPr>
            <w:tcW w:w="360" w:type="pct"/>
            <w:tcBorders>
              <w:top w:val="nil"/>
              <w:left w:val="nil"/>
              <w:bottom w:val="single" w:sz="4" w:space="0" w:color="auto"/>
              <w:right w:val="single" w:sz="4" w:space="0" w:color="auto"/>
            </w:tcBorders>
            <w:noWrap/>
            <w:vAlign w:val="center"/>
            <w:hideMark/>
          </w:tcPr>
          <w:p w14:paraId="78C405B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131CB13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1.6 </w:t>
            </w:r>
          </w:p>
        </w:tc>
        <w:tc>
          <w:tcPr>
            <w:tcW w:w="360" w:type="pct"/>
            <w:tcBorders>
              <w:top w:val="nil"/>
              <w:left w:val="nil"/>
              <w:bottom w:val="single" w:sz="4" w:space="0" w:color="auto"/>
              <w:right w:val="single" w:sz="4" w:space="0" w:color="auto"/>
            </w:tcBorders>
            <w:noWrap/>
            <w:vAlign w:val="center"/>
            <w:hideMark/>
          </w:tcPr>
          <w:p w14:paraId="4EC7ACE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1.6 </w:t>
            </w:r>
          </w:p>
        </w:tc>
        <w:tc>
          <w:tcPr>
            <w:tcW w:w="360" w:type="pct"/>
            <w:tcBorders>
              <w:top w:val="nil"/>
              <w:left w:val="nil"/>
              <w:bottom w:val="single" w:sz="4" w:space="0" w:color="auto"/>
              <w:right w:val="single" w:sz="4" w:space="0" w:color="auto"/>
            </w:tcBorders>
            <w:noWrap/>
            <w:vAlign w:val="center"/>
            <w:hideMark/>
          </w:tcPr>
          <w:p w14:paraId="5D40E18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13.1 </w:t>
            </w:r>
          </w:p>
        </w:tc>
        <w:tc>
          <w:tcPr>
            <w:tcW w:w="358" w:type="pct"/>
            <w:tcBorders>
              <w:top w:val="nil"/>
              <w:left w:val="nil"/>
              <w:bottom w:val="single" w:sz="4" w:space="0" w:color="auto"/>
              <w:right w:val="single" w:sz="4" w:space="0" w:color="auto"/>
            </w:tcBorders>
            <w:noWrap/>
            <w:vAlign w:val="center"/>
            <w:hideMark/>
          </w:tcPr>
          <w:p w14:paraId="1D19AA9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6.6 </w:t>
            </w:r>
          </w:p>
        </w:tc>
      </w:tr>
      <w:tr w:rsidR="000E2650" w:rsidRPr="000E2650" w14:paraId="36A20D25"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46576D1E"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2301EF7E"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1C4D753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68 </w:t>
            </w:r>
          </w:p>
        </w:tc>
        <w:tc>
          <w:tcPr>
            <w:tcW w:w="360" w:type="pct"/>
            <w:tcBorders>
              <w:top w:val="nil"/>
              <w:left w:val="nil"/>
              <w:bottom w:val="single" w:sz="4" w:space="0" w:color="auto"/>
              <w:right w:val="single" w:sz="4" w:space="0" w:color="auto"/>
            </w:tcBorders>
            <w:noWrap/>
            <w:vAlign w:val="center"/>
            <w:hideMark/>
          </w:tcPr>
          <w:p w14:paraId="62967A8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23.5 </w:t>
            </w:r>
          </w:p>
        </w:tc>
        <w:tc>
          <w:tcPr>
            <w:tcW w:w="360" w:type="pct"/>
            <w:tcBorders>
              <w:top w:val="nil"/>
              <w:left w:val="nil"/>
              <w:bottom w:val="single" w:sz="4" w:space="0" w:color="auto"/>
              <w:right w:val="single" w:sz="4" w:space="0" w:color="auto"/>
            </w:tcBorders>
            <w:noWrap/>
            <w:vAlign w:val="center"/>
            <w:hideMark/>
          </w:tcPr>
          <w:p w14:paraId="41E8363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047477E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27.9 </w:t>
            </w:r>
          </w:p>
        </w:tc>
        <w:tc>
          <w:tcPr>
            <w:tcW w:w="360" w:type="pct"/>
            <w:tcBorders>
              <w:top w:val="nil"/>
              <w:left w:val="nil"/>
              <w:bottom w:val="single" w:sz="4" w:space="0" w:color="auto"/>
              <w:right w:val="single" w:sz="4" w:space="0" w:color="auto"/>
            </w:tcBorders>
            <w:noWrap/>
            <w:vAlign w:val="center"/>
            <w:hideMark/>
          </w:tcPr>
          <w:p w14:paraId="0329B5C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11.8 </w:t>
            </w:r>
          </w:p>
        </w:tc>
        <w:tc>
          <w:tcPr>
            <w:tcW w:w="360" w:type="pct"/>
            <w:tcBorders>
              <w:top w:val="nil"/>
              <w:left w:val="nil"/>
              <w:bottom w:val="single" w:sz="4" w:space="0" w:color="auto"/>
              <w:right w:val="single" w:sz="4" w:space="0" w:color="auto"/>
            </w:tcBorders>
            <w:noWrap/>
            <w:vAlign w:val="center"/>
            <w:hideMark/>
          </w:tcPr>
          <w:p w14:paraId="722FAF1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35.3 </w:t>
            </w:r>
          </w:p>
        </w:tc>
        <w:tc>
          <w:tcPr>
            <w:tcW w:w="360" w:type="pct"/>
            <w:tcBorders>
              <w:top w:val="nil"/>
              <w:left w:val="nil"/>
              <w:bottom w:val="single" w:sz="4" w:space="0" w:color="auto"/>
              <w:right w:val="single" w:sz="4" w:space="0" w:color="auto"/>
            </w:tcBorders>
            <w:noWrap/>
            <w:vAlign w:val="center"/>
            <w:hideMark/>
          </w:tcPr>
          <w:p w14:paraId="2A5C113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290D6D6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4.4 </w:t>
            </w:r>
          </w:p>
        </w:tc>
        <w:tc>
          <w:tcPr>
            <w:tcW w:w="360" w:type="pct"/>
            <w:tcBorders>
              <w:top w:val="nil"/>
              <w:left w:val="nil"/>
              <w:bottom w:val="single" w:sz="4" w:space="0" w:color="auto"/>
              <w:right w:val="single" w:sz="4" w:space="0" w:color="auto"/>
            </w:tcBorders>
            <w:noWrap/>
            <w:vAlign w:val="center"/>
            <w:hideMark/>
          </w:tcPr>
          <w:p w14:paraId="032BF7D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 </w:t>
            </w:r>
          </w:p>
        </w:tc>
        <w:tc>
          <w:tcPr>
            <w:tcW w:w="360" w:type="pct"/>
            <w:tcBorders>
              <w:top w:val="nil"/>
              <w:left w:val="nil"/>
              <w:bottom w:val="single" w:sz="4" w:space="0" w:color="auto"/>
              <w:right w:val="single" w:sz="4" w:space="0" w:color="auto"/>
            </w:tcBorders>
            <w:noWrap/>
            <w:vAlign w:val="center"/>
            <w:hideMark/>
          </w:tcPr>
          <w:p w14:paraId="48D0D07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16.2 </w:t>
            </w:r>
          </w:p>
        </w:tc>
        <w:tc>
          <w:tcPr>
            <w:tcW w:w="358" w:type="pct"/>
            <w:tcBorders>
              <w:top w:val="nil"/>
              <w:left w:val="nil"/>
              <w:bottom w:val="single" w:sz="4" w:space="0" w:color="auto"/>
              <w:right w:val="single" w:sz="4" w:space="0" w:color="auto"/>
            </w:tcBorders>
            <w:noWrap/>
            <w:vAlign w:val="center"/>
            <w:hideMark/>
          </w:tcPr>
          <w:p w14:paraId="0DDB719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 </w:t>
            </w:r>
          </w:p>
        </w:tc>
      </w:tr>
      <w:tr w:rsidR="000E2650" w:rsidRPr="000E2650" w14:paraId="104E71DF"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01DF0303"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638330E7"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3AF7EB35"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91 </w:t>
            </w:r>
          </w:p>
        </w:tc>
        <w:tc>
          <w:tcPr>
            <w:tcW w:w="360" w:type="pct"/>
            <w:tcBorders>
              <w:top w:val="nil"/>
              <w:left w:val="nil"/>
              <w:bottom w:val="single" w:sz="4" w:space="0" w:color="auto"/>
              <w:right w:val="single" w:sz="4" w:space="0" w:color="auto"/>
            </w:tcBorders>
            <w:noWrap/>
            <w:vAlign w:val="center"/>
            <w:hideMark/>
          </w:tcPr>
          <w:p w14:paraId="5407203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18.7 </w:t>
            </w:r>
          </w:p>
        </w:tc>
        <w:tc>
          <w:tcPr>
            <w:tcW w:w="360" w:type="pct"/>
            <w:tcBorders>
              <w:top w:val="nil"/>
              <w:left w:val="nil"/>
              <w:bottom w:val="single" w:sz="4" w:space="0" w:color="auto"/>
              <w:right w:val="single" w:sz="4" w:space="0" w:color="auto"/>
            </w:tcBorders>
            <w:noWrap/>
            <w:vAlign w:val="center"/>
            <w:hideMark/>
          </w:tcPr>
          <w:p w14:paraId="306B3D7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7.7 </w:t>
            </w:r>
          </w:p>
        </w:tc>
        <w:tc>
          <w:tcPr>
            <w:tcW w:w="360" w:type="pct"/>
            <w:tcBorders>
              <w:top w:val="nil"/>
              <w:left w:val="nil"/>
              <w:bottom w:val="single" w:sz="4" w:space="0" w:color="auto"/>
              <w:right w:val="single" w:sz="4" w:space="0" w:color="auto"/>
            </w:tcBorders>
            <w:noWrap/>
            <w:vAlign w:val="center"/>
            <w:hideMark/>
          </w:tcPr>
          <w:p w14:paraId="1D21B82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31.9 </w:t>
            </w:r>
          </w:p>
        </w:tc>
        <w:tc>
          <w:tcPr>
            <w:tcW w:w="360" w:type="pct"/>
            <w:tcBorders>
              <w:top w:val="nil"/>
              <w:left w:val="nil"/>
              <w:bottom w:val="single" w:sz="4" w:space="0" w:color="auto"/>
              <w:right w:val="single" w:sz="4" w:space="0" w:color="auto"/>
            </w:tcBorders>
            <w:noWrap/>
            <w:vAlign w:val="center"/>
            <w:hideMark/>
          </w:tcPr>
          <w:p w14:paraId="31A2734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7.7 </w:t>
            </w:r>
          </w:p>
        </w:tc>
        <w:tc>
          <w:tcPr>
            <w:tcW w:w="360" w:type="pct"/>
            <w:tcBorders>
              <w:top w:val="nil"/>
              <w:left w:val="nil"/>
              <w:bottom w:val="single" w:sz="4" w:space="0" w:color="auto"/>
              <w:right w:val="single" w:sz="4" w:space="0" w:color="auto"/>
            </w:tcBorders>
            <w:noWrap/>
            <w:vAlign w:val="center"/>
            <w:hideMark/>
          </w:tcPr>
          <w:p w14:paraId="402E479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42.9 </w:t>
            </w:r>
          </w:p>
        </w:tc>
        <w:tc>
          <w:tcPr>
            <w:tcW w:w="360" w:type="pct"/>
            <w:tcBorders>
              <w:top w:val="nil"/>
              <w:left w:val="nil"/>
              <w:bottom w:val="single" w:sz="4" w:space="0" w:color="auto"/>
              <w:right w:val="single" w:sz="4" w:space="0" w:color="auto"/>
            </w:tcBorders>
            <w:noWrap/>
            <w:vAlign w:val="center"/>
            <w:hideMark/>
          </w:tcPr>
          <w:p w14:paraId="4A7D0D9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3A7E903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4.4 </w:t>
            </w:r>
          </w:p>
        </w:tc>
        <w:tc>
          <w:tcPr>
            <w:tcW w:w="360" w:type="pct"/>
            <w:tcBorders>
              <w:top w:val="nil"/>
              <w:left w:val="nil"/>
              <w:bottom w:val="single" w:sz="4" w:space="0" w:color="auto"/>
              <w:right w:val="single" w:sz="4" w:space="0" w:color="auto"/>
            </w:tcBorders>
            <w:noWrap/>
            <w:vAlign w:val="center"/>
            <w:hideMark/>
          </w:tcPr>
          <w:p w14:paraId="246EDF8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4C82003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15.4 </w:t>
            </w:r>
          </w:p>
        </w:tc>
        <w:tc>
          <w:tcPr>
            <w:tcW w:w="358" w:type="pct"/>
            <w:tcBorders>
              <w:top w:val="nil"/>
              <w:left w:val="nil"/>
              <w:bottom w:val="single" w:sz="4" w:space="0" w:color="auto"/>
              <w:right w:val="single" w:sz="4" w:space="0" w:color="auto"/>
            </w:tcBorders>
            <w:noWrap/>
            <w:vAlign w:val="center"/>
            <w:hideMark/>
          </w:tcPr>
          <w:p w14:paraId="324EB3A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1.1 </w:t>
            </w:r>
          </w:p>
        </w:tc>
      </w:tr>
      <w:tr w:rsidR="000E2650" w:rsidRPr="000E2650" w14:paraId="05A1C099"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2C7342F1"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5CDBE39A"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7AB772C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131 </w:t>
            </w:r>
          </w:p>
        </w:tc>
        <w:tc>
          <w:tcPr>
            <w:tcW w:w="360" w:type="pct"/>
            <w:tcBorders>
              <w:top w:val="nil"/>
              <w:left w:val="nil"/>
              <w:bottom w:val="single" w:sz="4" w:space="0" w:color="auto"/>
              <w:right w:val="single" w:sz="4" w:space="0" w:color="auto"/>
            </w:tcBorders>
            <w:noWrap/>
            <w:vAlign w:val="center"/>
            <w:hideMark/>
          </w:tcPr>
          <w:p w14:paraId="6ABBCC8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25.2 </w:t>
            </w:r>
          </w:p>
        </w:tc>
        <w:tc>
          <w:tcPr>
            <w:tcW w:w="360" w:type="pct"/>
            <w:tcBorders>
              <w:top w:val="nil"/>
              <w:left w:val="nil"/>
              <w:bottom w:val="single" w:sz="4" w:space="0" w:color="auto"/>
              <w:right w:val="single" w:sz="4" w:space="0" w:color="auto"/>
            </w:tcBorders>
            <w:noWrap/>
            <w:vAlign w:val="center"/>
            <w:hideMark/>
          </w:tcPr>
          <w:p w14:paraId="41A16D52"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15.3 </w:t>
            </w:r>
          </w:p>
        </w:tc>
        <w:tc>
          <w:tcPr>
            <w:tcW w:w="360" w:type="pct"/>
            <w:tcBorders>
              <w:top w:val="nil"/>
              <w:left w:val="nil"/>
              <w:bottom w:val="single" w:sz="4" w:space="0" w:color="auto"/>
              <w:right w:val="single" w:sz="4" w:space="0" w:color="auto"/>
            </w:tcBorders>
            <w:noWrap/>
            <w:vAlign w:val="center"/>
            <w:hideMark/>
          </w:tcPr>
          <w:p w14:paraId="68EBB15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38.9 </w:t>
            </w:r>
          </w:p>
        </w:tc>
        <w:tc>
          <w:tcPr>
            <w:tcW w:w="360" w:type="pct"/>
            <w:tcBorders>
              <w:top w:val="nil"/>
              <w:left w:val="nil"/>
              <w:bottom w:val="single" w:sz="4" w:space="0" w:color="auto"/>
              <w:right w:val="single" w:sz="4" w:space="0" w:color="auto"/>
            </w:tcBorders>
            <w:noWrap/>
            <w:vAlign w:val="center"/>
            <w:hideMark/>
          </w:tcPr>
          <w:p w14:paraId="34FE31B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2.3 </w:t>
            </w:r>
          </w:p>
        </w:tc>
        <w:tc>
          <w:tcPr>
            <w:tcW w:w="360" w:type="pct"/>
            <w:tcBorders>
              <w:top w:val="nil"/>
              <w:left w:val="nil"/>
              <w:bottom w:val="single" w:sz="4" w:space="0" w:color="auto"/>
              <w:right w:val="single" w:sz="4" w:space="0" w:color="auto"/>
            </w:tcBorders>
            <w:noWrap/>
            <w:vAlign w:val="center"/>
            <w:hideMark/>
          </w:tcPr>
          <w:p w14:paraId="16C50EC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22.9 </w:t>
            </w:r>
          </w:p>
        </w:tc>
        <w:tc>
          <w:tcPr>
            <w:tcW w:w="360" w:type="pct"/>
            <w:tcBorders>
              <w:top w:val="nil"/>
              <w:left w:val="nil"/>
              <w:bottom w:val="single" w:sz="4" w:space="0" w:color="auto"/>
              <w:right w:val="single" w:sz="4" w:space="0" w:color="auto"/>
            </w:tcBorders>
            <w:noWrap/>
            <w:vAlign w:val="center"/>
            <w:hideMark/>
          </w:tcPr>
          <w:p w14:paraId="20D5642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356F0C6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2.3 </w:t>
            </w:r>
          </w:p>
        </w:tc>
        <w:tc>
          <w:tcPr>
            <w:tcW w:w="360" w:type="pct"/>
            <w:tcBorders>
              <w:top w:val="nil"/>
              <w:left w:val="nil"/>
              <w:bottom w:val="single" w:sz="4" w:space="0" w:color="auto"/>
              <w:right w:val="single" w:sz="4" w:space="0" w:color="auto"/>
            </w:tcBorders>
            <w:noWrap/>
            <w:vAlign w:val="center"/>
            <w:hideMark/>
          </w:tcPr>
          <w:p w14:paraId="003C5B3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2682ECA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9.2 </w:t>
            </w:r>
          </w:p>
        </w:tc>
        <w:tc>
          <w:tcPr>
            <w:tcW w:w="358" w:type="pct"/>
            <w:tcBorders>
              <w:top w:val="nil"/>
              <w:left w:val="nil"/>
              <w:bottom w:val="single" w:sz="4" w:space="0" w:color="auto"/>
              <w:right w:val="single" w:sz="4" w:space="0" w:color="auto"/>
            </w:tcBorders>
            <w:noWrap/>
            <w:vAlign w:val="center"/>
            <w:hideMark/>
          </w:tcPr>
          <w:p w14:paraId="07BD563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 </w:t>
            </w:r>
          </w:p>
        </w:tc>
      </w:tr>
      <w:tr w:rsidR="000E2650" w:rsidRPr="000E2650" w14:paraId="060100A1"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296652AC"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557E66F3"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6D4069A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154 </w:t>
            </w:r>
          </w:p>
        </w:tc>
        <w:tc>
          <w:tcPr>
            <w:tcW w:w="360" w:type="pct"/>
            <w:tcBorders>
              <w:top w:val="nil"/>
              <w:left w:val="nil"/>
              <w:bottom w:val="single" w:sz="4" w:space="0" w:color="auto"/>
              <w:right w:val="single" w:sz="4" w:space="0" w:color="auto"/>
            </w:tcBorders>
            <w:noWrap/>
            <w:vAlign w:val="center"/>
            <w:hideMark/>
          </w:tcPr>
          <w:p w14:paraId="5B21B1F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18.2 </w:t>
            </w:r>
          </w:p>
        </w:tc>
        <w:tc>
          <w:tcPr>
            <w:tcW w:w="360" w:type="pct"/>
            <w:tcBorders>
              <w:top w:val="nil"/>
              <w:left w:val="nil"/>
              <w:bottom w:val="single" w:sz="4" w:space="0" w:color="auto"/>
              <w:right w:val="single" w:sz="4" w:space="0" w:color="auto"/>
            </w:tcBorders>
            <w:noWrap/>
            <w:vAlign w:val="center"/>
            <w:hideMark/>
          </w:tcPr>
          <w:p w14:paraId="36B50E19"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24.0 </w:t>
            </w:r>
          </w:p>
        </w:tc>
        <w:tc>
          <w:tcPr>
            <w:tcW w:w="360" w:type="pct"/>
            <w:tcBorders>
              <w:top w:val="nil"/>
              <w:left w:val="nil"/>
              <w:bottom w:val="single" w:sz="4" w:space="0" w:color="auto"/>
              <w:right w:val="single" w:sz="4" w:space="0" w:color="auto"/>
            </w:tcBorders>
            <w:noWrap/>
            <w:vAlign w:val="center"/>
            <w:hideMark/>
          </w:tcPr>
          <w:p w14:paraId="5AEAA5D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36.4 </w:t>
            </w:r>
          </w:p>
        </w:tc>
        <w:tc>
          <w:tcPr>
            <w:tcW w:w="360" w:type="pct"/>
            <w:tcBorders>
              <w:top w:val="nil"/>
              <w:left w:val="nil"/>
              <w:bottom w:val="single" w:sz="4" w:space="0" w:color="auto"/>
              <w:right w:val="single" w:sz="4" w:space="0" w:color="auto"/>
            </w:tcBorders>
            <w:noWrap/>
            <w:vAlign w:val="center"/>
            <w:hideMark/>
          </w:tcPr>
          <w:p w14:paraId="76E9950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6.5 </w:t>
            </w:r>
          </w:p>
        </w:tc>
        <w:tc>
          <w:tcPr>
            <w:tcW w:w="360" w:type="pct"/>
            <w:tcBorders>
              <w:top w:val="nil"/>
              <w:left w:val="nil"/>
              <w:bottom w:val="single" w:sz="4" w:space="0" w:color="auto"/>
              <w:right w:val="single" w:sz="4" w:space="0" w:color="auto"/>
            </w:tcBorders>
            <w:noWrap/>
            <w:vAlign w:val="center"/>
            <w:hideMark/>
          </w:tcPr>
          <w:p w14:paraId="7A08136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13.6 </w:t>
            </w:r>
          </w:p>
        </w:tc>
        <w:tc>
          <w:tcPr>
            <w:tcW w:w="360" w:type="pct"/>
            <w:tcBorders>
              <w:top w:val="nil"/>
              <w:left w:val="nil"/>
              <w:bottom w:val="single" w:sz="4" w:space="0" w:color="auto"/>
              <w:right w:val="single" w:sz="4" w:space="0" w:color="auto"/>
            </w:tcBorders>
            <w:noWrap/>
            <w:vAlign w:val="center"/>
            <w:hideMark/>
          </w:tcPr>
          <w:p w14:paraId="22DD1DA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0.6 </w:t>
            </w:r>
          </w:p>
        </w:tc>
        <w:tc>
          <w:tcPr>
            <w:tcW w:w="360" w:type="pct"/>
            <w:tcBorders>
              <w:top w:val="nil"/>
              <w:left w:val="nil"/>
              <w:bottom w:val="single" w:sz="4" w:space="0" w:color="auto"/>
              <w:right w:val="single" w:sz="4" w:space="0" w:color="auto"/>
            </w:tcBorders>
            <w:noWrap/>
            <w:vAlign w:val="center"/>
            <w:hideMark/>
          </w:tcPr>
          <w:p w14:paraId="17C845C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4.5 </w:t>
            </w:r>
          </w:p>
        </w:tc>
        <w:tc>
          <w:tcPr>
            <w:tcW w:w="360" w:type="pct"/>
            <w:tcBorders>
              <w:top w:val="nil"/>
              <w:left w:val="nil"/>
              <w:bottom w:val="single" w:sz="4" w:space="0" w:color="auto"/>
              <w:right w:val="single" w:sz="4" w:space="0" w:color="auto"/>
            </w:tcBorders>
            <w:noWrap/>
            <w:vAlign w:val="center"/>
            <w:hideMark/>
          </w:tcPr>
          <w:p w14:paraId="792A75A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0.6 </w:t>
            </w:r>
          </w:p>
        </w:tc>
        <w:tc>
          <w:tcPr>
            <w:tcW w:w="360" w:type="pct"/>
            <w:tcBorders>
              <w:top w:val="nil"/>
              <w:left w:val="nil"/>
              <w:bottom w:val="single" w:sz="4" w:space="0" w:color="auto"/>
              <w:right w:val="single" w:sz="4" w:space="0" w:color="auto"/>
            </w:tcBorders>
            <w:noWrap/>
            <w:vAlign w:val="center"/>
            <w:hideMark/>
          </w:tcPr>
          <w:p w14:paraId="6CF1747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5.2 </w:t>
            </w:r>
          </w:p>
        </w:tc>
        <w:tc>
          <w:tcPr>
            <w:tcW w:w="358" w:type="pct"/>
            <w:tcBorders>
              <w:top w:val="nil"/>
              <w:left w:val="nil"/>
              <w:bottom w:val="single" w:sz="4" w:space="0" w:color="auto"/>
              <w:right w:val="single" w:sz="4" w:space="0" w:color="auto"/>
            </w:tcBorders>
            <w:noWrap/>
            <w:vAlign w:val="center"/>
            <w:hideMark/>
          </w:tcPr>
          <w:p w14:paraId="060EEF5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7.1 </w:t>
            </w:r>
          </w:p>
        </w:tc>
      </w:tr>
      <w:tr w:rsidR="000E2650" w:rsidRPr="000E2650" w14:paraId="466230A0"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6F81C50D"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60717623"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7BCE04A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151 </w:t>
            </w:r>
          </w:p>
        </w:tc>
        <w:tc>
          <w:tcPr>
            <w:tcW w:w="360" w:type="pct"/>
            <w:tcBorders>
              <w:top w:val="nil"/>
              <w:left w:val="nil"/>
              <w:bottom w:val="single" w:sz="4" w:space="0" w:color="auto"/>
              <w:right w:val="single" w:sz="4" w:space="0" w:color="auto"/>
            </w:tcBorders>
            <w:noWrap/>
            <w:vAlign w:val="center"/>
            <w:hideMark/>
          </w:tcPr>
          <w:p w14:paraId="2994DEF2"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15.9 </w:t>
            </w:r>
          </w:p>
        </w:tc>
        <w:tc>
          <w:tcPr>
            <w:tcW w:w="360" w:type="pct"/>
            <w:tcBorders>
              <w:top w:val="nil"/>
              <w:left w:val="nil"/>
              <w:bottom w:val="single" w:sz="4" w:space="0" w:color="auto"/>
              <w:right w:val="single" w:sz="4" w:space="0" w:color="auto"/>
            </w:tcBorders>
            <w:noWrap/>
            <w:vAlign w:val="center"/>
            <w:hideMark/>
          </w:tcPr>
          <w:p w14:paraId="4F39BBF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21.2 </w:t>
            </w:r>
          </w:p>
        </w:tc>
        <w:tc>
          <w:tcPr>
            <w:tcW w:w="360" w:type="pct"/>
            <w:tcBorders>
              <w:top w:val="nil"/>
              <w:left w:val="nil"/>
              <w:bottom w:val="single" w:sz="4" w:space="0" w:color="auto"/>
              <w:right w:val="single" w:sz="4" w:space="0" w:color="auto"/>
            </w:tcBorders>
            <w:noWrap/>
            <w:vAlign w:val="center"/>
            <w:hideMark/>
          </w:tcPr>
          <w:p w14:paraId="74ECA23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29.8 </w:t>
            </w:r>
          </w:p>
        </w:tc>
        <w:tc>
          <w:tcPr>
            <w:tcW w:w="360" w:type="pct"/>
            <w:tcBorders>
              <w:top w:val="nil"/>
              <w:left w:val="nil"/>
              <w:bottom w:val="single" w:sz="4" w:space="0" w:color="auto"/>
              <w:right w:val="single" w:sz="4" w:space="0" w:color="auto"/>
            </w:tcBorders>
            <w:noWrap/>
            <w:vAlign w:val="center"/>
            <w:hideMark/>
          </w:tcPr>
          <w:p w14:paraId="3518B7C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8.6 </w:t>
            </w:r>
          </w:p>
        </w:tc>
        <w:tc>
          <w:tcPr>
            <w:tcW w:w="360" w:type="pct"/>
            <w:tcBorders>
              <w:top w:val="nil"/>
              <w:left w:val="nil"/>
              <w:bottom w:val="single" w:sz="4" w:space="0" w:color="auto"/>
              <w:right w:val="single" w:sz="4" w:space="0" w:color="auto"/>
            </w:tcBorders>
            <w:noWrap/>
            <w:vAlign w:val="center"/>
            <w:hideMark/>
          </w:tcPr>
          <w:p w14:paraId="104F415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3.3 </w:t>
            </w:r>
          </w:p>
        </w:tc>
        <w:tc>
          <w:tcPr>
            <w:tcW w:w="360" w:type="pct"/>
            <w:tcBorders>
              <w:top w:val="nil"/>
              <w:left w:val="nil"/>
              <w:bottom w:val="single" w:sz="4" w:space="0" w:color="auto"/>
              <w:right w:val="single" w:sz="4" w:space="0" w:color="auto"/>
            </w:tcBorders>
            <w:noWrap/>
            <w:vAlign w:val="center"/>
            <w:hideMark/>
          </w:tcPr>
          <w:p w14:paraId="4B8B27C2"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2.0 </w:t>
            </w:r>
          </w:p>
        </w:tc>
        <w:tc>
          <w:tcPr>
            <w:tcW w:w="360" w:type="pct"/>
            <w:tcBorders>
              <w:top w:val="nil"/>
              <w:left w:val="nil"/>
              <w:bottom w:val="single" w:sz="4" w:space="0" w:color="auto"/>
              <w:right w:val="single" w:sz="4" w:space="0" w:color="auto"/>
            </w:tcBorders>
            <w:noWrap/>
            <w:vAlign w:val="center"/>
            <w:hideMark/>
          </w:tcPr>
          <w:p w14:paraId="3481264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4.0 </w:t>
            </w:r>
          </w:p>
        </w:tc>
        <w:tc>
          <w:tcPr>
            <w:tcW w:w="360" w:type="pct"/>
            <w:tcBorders>
              <w:top w:val="nil"/>
              <w:left w:val="nil"/>
              <w:bottom w:val="single" w:sz="4" w:space="0" w:color="auto"/>
              <w:right w:val="single" w:sz="4" w:space="0" w:color="auto"/>
            </w:tcBorders>
            <w:noWrap/>
            <w:vAlign w:val="center"/>
            <w:hideMark/>
          </w:tcPr>
          <w:p w14:paraId="59A7363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3.3 </w:t>
            </w:r>
          </w:p>
        </w:tc>
        <w:tc>
          <w:tcPr>
            <w:tcW w:w="360" w:type="pct"/>
            <w:tcBorders>
              <w:top w:val="nil"/>
              <w:left w:val="nil"/>
              <w:bottom w:val="single" w:sz="4" w:space="0" w:color="auto"/>
              <w:right w:val="single" w:sz="4" w:space="0" w:color="auto"/>
            </w:tcBorders>
            <w:noWrap/>
            <w:vAlign w:val="center"/>
            <w:hideMark/>
          </w:tcPr>
          <w:p w14:paraId="7ED8629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10.6 </w:t>
            </w:r>
          </w:p>
        </w:tc>
        <w:tc>
          <w:tcPr>
            <w:tcW w:w="358" w:type="pct"/>
            <w:tcBorders>
              <w:top w:val="nil"/>
              <w:left w:val="nil"/>
              <w:bottom w:val="single" w:sz="4" w:space="0" w:color="auto"/>
              <w:right w:val="single" w:sz="4" w:space="0" w:color="auto"/>
            </w:tcBorders>
            <w:noWrap/>
            <w:vAlign w:val="center"/>
            <w:hideMark/>
          </w:tcPr>
          <w:p w14:paraId="4E4BA0B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9.9 </w:t>
            </w:r>
          </w:p>
        </w:tc>
      </w:tr>
      <w:tr w:rsidR="000E2650" w:rsidRPr="000E2650" w14:paraId="5473E7C3" w14:textId="77777777" w:rsidTr="001A6F34">
        <w:trPr>
          <w:trHeight w:val="225"/>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3FF04C48" w14:textId="77777777" w:rsidR="000E2650" w:rsidRPr="000E2650" w:rsidRDefault="000E2650" w:rsidP="000E2650">
            <w:pPr>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女性</w:t>
            </w:r>
          </w:p>
        </w:tc>
        <w:tc>
          <w:tcPr>
            <w:tcW w:w="852" w:type="pct"/>
            <w:tcBorders>
              <w:top w:val="nil"/>
              <w:left w:val="nil"/>
              <w:bottom w:val="single" w:sz="4" w:space="0" w:color="auto"/>
              <w:right w:val="nil"/>
            </w:tcBorders>
            <w:vAlign w:val="center"/>
            <w:hideMark/>
          </w:tcPr>
          <w:p w14:paraId="00AB3E0D"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10代</w:t>
            </w:r>
          </w:p>
        </w:tc>
        <w:tc>
          <w:tcPr>
            <w:tcW w:w="337" w:type="pct"/>
            <w:tcBorders>
              <w:top w:val="nil"/>
              <w:left w:val="double" w:sz="6" w:space="0" w:color="auto"/>
              <w:bottom w:val="single" w:sz="4" w:space="0" w:color="auto"/>
              <w:right w:val="double" w:sz="6" w:space="0" w:color="auto"/>
            </w:tcBorders>
            <w:noWrap/>
            <w:vAlign w:val="center"/>
            <w:hideMark/>
          </w:tcPr>
          <w:p w14:paraId="44782EA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 </w:t>
            </w:r>
          </w:p>
        </w:tc>
        <w:tc>
          <w:tcPr>
            <w:tcW w:w="360" w:type="pct"/>
            <w:tcBorders>
              <w:top w:val="nil"/>
              <w:left w:val="nil"/>
              <w:bottom w:val="single" w:sz="4" w:space="0" w:color="auto"/>
              <w:right w:val="single" w:sz="4" w:space="0" w:color="auto"/>
            </w:tcBorders>
            <w:noWrap/>
            <w:vAlign w:val="center"/>
            <w:hideMark/>
          </w:tcPr>
          <w:p w14:paraId="51A34DE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10.0 </w:t>
            </w:r>
          </w:p>
        </w:tc>
        <w:tc>
          <w:tcPr>
            <w:tcW w:w="360" w:type="pct"/>
            <w:tcBorders>
              <w:top w:val="nil"/>
              <w:left w:val="nil"/>
              <w:bottom w:val="single" w:sz="4" w:space="0" w:color="auto"/>
              <w:right w:val="single" w:sz="4" w:space="0" w:color="auto"/>
            </w:tcBorders>
            <w:noWrap/>
            <w:vAlign w:val="center"/>
            <w:hideMark/>
          </w:tcPr>
          <w:p w14:paraId="00F199C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4FA5138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80.0 </w:t>
            </w:r>
          </w:p>
        </w:tc>
        <w:tc>
          <w:tcPr>
            <w:tcW w:w="360" w:type="pct"/>
            <w:tcBorders>
              <w:top w:val="nil"/>
              <w:left w:val="nil"/>
              <w:bottom w:val="single" w:sz="4" w:space="0" w:color="auto"/>
              <w:right w:val="single" w:sz="4" w:space="0" w:color="auto"/>
            </w:tcBorders>
            <w:noWrap/>
            <w:vAlign w:val="center"/>
            <w:hideMark/>
          </w:tcPr>
          <w:p w14:paraId="0AE9F5C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10.0 </w:t>
            </w:r>
          </w:p>
        </w:tc>
        <w:tc>
          <w:tcPr>
            <w:tcW w:w="360" w:type="pct"/>
            <w:tcBorders>
              <w:top w:val="nil"/>
              <w:left w:val="nil"/>
              <w:bottom w:val="single" w:sz="4" w:space="0" w:color="auto"/>
              <w:right w:val="single" w:sz="4" w:space="0" w:color="auto"/>
            </w:tcBorders>
            <w:noWrap/>
            <w:vAlign w:val="center"/>
            <w:hideMark/>
          </w:tcPr>
          <w:p w14:paraId="4C86EE9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20.0 </w:t>
            </w:r>
          </w:p>
        </w:tc>
        <w:tc>
          <w:tcPr>
            <w:tcW w:w="360" w:type="pct"/>
            <w:tcBorders>
              <w:top w:val="nil"/>
              <w:left w:val="nil"/>
              <w:bottom w:val="single" w:sz="4" w:space="0" w:color="auto"/>
              <w:right w:val="single" w:sz="4" w:space="0" w:color="auto"/>
            </w:tcBorders>
            <w:noWrap/>
            <w:vAlign w:val="center"/>
            <w:hideMark/>
          </w:tcPr>
          <w:p w14:paraId="6F7D11F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2C281B0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10.0 </w:t>
            </w:r>
          </w:p>
        </w:tc>
        <w:tc>
          <w:tcPr>
            <w:tcW w:w="360" w:type="pct"/>
            <w:tcBorders>
              <w:top w:val="nil"/>
              <w:left w:val="nil"/>
              <w:bottom w:val="single" w:sz="4" w:space="0" w:color="auto"/>
              <w:right w:val="single" w:sz="4" w:space="0" w:color="auto"/>
            </w:tcBorders>
            <w:noWrap/>
            <w:vAlign w:val="center"/>
            <w:hideMark/>
          </w:tcPr>
          <w:p w14:paraId="19A0FE8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50527DD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58" w:type="pct"/>
            <w:tcBorders>
              <w:top w:val="nil"/>
              <w:left w:val="nil"/>
              <w:bottom w:val="single" w:sz="4" w:space="0" w:color="auto"/>
              <w:right w:val="single" w:sz="4" w:space="0" w:color="auto"/>
            </w:tcBorders>
            <w:noWrap/>
            <w:vAlign w:val="center"/>
            <w:hideMark/>
          </w:tcPr>
          <w:p w14:paraId="07B20B9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r>
      <w:tr w:rsidR="000E2650" w:rsidRPr="000E2650" w14:paraId="7BE58BAE"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7D8F155A"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75332503"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20代</w:t>
            </w:r>
          </w:p>
        </w:tc>
        <w:tc>
          <w:tcPr>
            <w:tcW w:w="337" w:type="pct"/>
            <w:tcBorders>
              <w:top w:val="nil"/>
              <w:left w:val="double" w:sz="6" w:space="0" w:color="auto"/>
              <w:bottom w:val="single" w:sz="4" w:space="0" w:color="auto"/>
              <w:right w:val="double" w:sz="6" w:space="0" w:color="auto"/>
            </w:tcBorders>
            <w:noWrap/>
            <w:vAlign w:val="center"/>
            <w:hideMark/>
          </w:tcPr>
          <w:p w14:paraId="461FE61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79 </w:t>
            </w:r>
          </w:p>
        </w:tc>
        <w:tc>
          <w:tcPr>
            <w:tcW w:w="360" w:type="pct"/>
            <w:tcBorders>
              <w:top w:val="nil"/>
              <w:left w:val="nil"/>
              <w:bottom w:val="single" w:sz="4" w:space="0" w:color="auto"/>
              <w:right w:val="single" w:sz="4" w:space="0" w:color="auto"/>
            </w:tcBorders>
            <w:noWrap/>
            <w:vAlign w:val="center"/>
            <w:hideMark/>
          </w:tcPr>
          <w:p w14:paraId="50CADFE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39.2 </w:t>
            </w:r>
          </w:p>
        </w:tc>
        <w:tc>
          <w:tcPr>
            <w:tcW w:w="360" w:type="pct"/>
            <w:tcBorders>
              <w:top w:val="nil"/>
              <w:left w:val="nil"/>
              <w:bottom w:val="single" w:sz="4" w:space="0" w:color="auto"/>
              <w:right w:val="single" w:sz="4" w:space="0" w:color="auto"/>
            </w:tcBorders>
            <w:noWrap/>
            <w:vAlign w:val="center"/>
            <w:hideMark/>
          </w:tcPr>
          <w:p w14:paraId="11FBF80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0A6637D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39.2 </w:t>
            </w:r>
          </w:p>
        </w:tc>
        <w:tc>
          <w:tcPr>
            <w:tcW w:w="360" w:type="pct"/>
            <w:tcBorders>
              <w:top w:val="nil"/>
              <w:left w:val="nil"/>
              <w:bottom w:val="single" w:sz="4" w:space="0" w:color="auto"/>
              <w:right w:val="single" w:sz="4" w:space="0" w:color="auto"/>
            </w:tcBorders>
            <w:noWrap/>
            <w:vAlign w:val="center"/>
            <w:hideMark/>
          </w:tcPr>
          <w:p w14:paraId="0E785DF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3.8 </w:t>
            </w:r>
          </w:p>
        </w:tc>
        <w:tc>
          <w:tcPr>
            <w:tcW w:w="360" w:type="pct"/>
            <w:tcBorders>
              <w:top w:val="nil"/>
              <w:left w:val="nil"/>
              <w:bottom w:val="single" w:sz="4" w:space="0" w:color="auto"/>
              <w:right w:val="single" w:sz="4" w:space="0" w:color="auto"/>
            </w:tcBorders>
            <w:noWrap/>
            <w:vAlign w:val="center"/>
            <w:hideMark/>
          </w:tcPr>
          <w:p w14:paraId="3ABA7F9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35.4 </w:t>
            </w:r>
          </w:p>
        </w:tc>
        <w:tc>
          <w:tcPr>
            <w:tcW w:w="360" w:type="pct"/>
            <w:tcBorders>
              <w:top w:val="nil"/>
              <w:left w:val="nil"/>
              <w:bottom w:val="single" w:sz="4" w:space="0" w:color="auto"/>
              <w:right w:val="single" w:sz="4" w:space="0" w:color="auto"/>
            </w:tcBorders>
            <w:noWrap/>
            <w:vAlign w:val="center"/>
            <w:hideMark/>
          </w:tcPr>
          <w:p w14:paraId="1FBC8A2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1F0E02D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1.3 </w:t>
            </w:r>
          </w:p>
        </w:tc>
        <w:tc>
          <w:tcPr>
            <w:tcW w:w="360" w:type="pct"/>
            <w:tcBorders>
              <w:top w:val="nil"/>
              <w:left w:val="nil"/>
              <w:bottom w:val="single" w:sz="4" w:space="0" w:color="auto"/>
              <w:right w:val="single" w:sz="4" w:space="0" w:color="auto"/>
            </w:tcBorders>
            <w:noWrap/>
            <w:vAlign w:val="center"/>
            <w:hideMark/>
          </w:tcPr>
          <w:p w14:paraId="7790D7A9"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0AAE6682"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10.1 </w:t>
            </w:r>
          </w:p>
        </w:tc>
        <w:tc>
          <w:tcPr>
            <w:tcW w:w="358" w:type="pct"/>
            <w:tcBorders>
              <w:top w:val="nil"/>
              <w:left w:val="nil"/>
              <w:bottom w:val="single" w:sz="4" w:space="0" w:color="auto"/>
              <w:right w:val="single" w:sz="4" w:space="0" w:color="auto"/>
            </w:tcBorders>
            <w:noWrap/>
            <w:vAlign w:val="center"/>
            <w:hideMark/>
          </w:tcPr>
          <w:p w14:paraId="5F9F434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r>
      <w:tr w:rsidR="000E2650" w:rsidRPr="000E2650" w14:paraId="0A654FD8"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302C8095"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364D9D09"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30代</w:t>
            </w:r>
          </w:p>
        </w:tc>
        <w:tc>
          <w:tcPr>
            <w:tcW w:w="337" w:type="pct"/>
            <w:tcBorders>
              <w:top w:val="nil"/>
              <w:left w:val="double" w:sz="6" w:space="0" w:color="auto"/>
              <w:bottom w:val="single" w:sz="4" w:space="0" w:color="auto"/>
              <w:right w:val="double" w:sz="6" w:space="0" w:color="auto"/>
            </w:tcBorders>
            <w:noWrap/>
            <w:vAlign w:val="center"/>
            <w:hideMark/>
          </w:tcPr>
          <w:p w14:paraId="5A8E31F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55 </w:t>
            </w:r>
          </w:p>
        </w:tc>
        <w:tc>
          <w:tcPr>
            <w:tcW w:w="360" w:type="pct"/>
            <w:tcBorders>
              <w:top w:val="nil"/>
              <w:left w:val="nil"/>
              <w:bottom w:val="single" w:sz="4" w:space="0" w:color="auto"/>
              <w:right w:val="single" w:sz="4" w:space="0" w:color="auto"/>
            </w:tcBorders>
            <w:noWrap/>
            <w:vAlign w:val="center"/>
            <w:hideMark/>
          </w:tcPr>
          <w:p w14:paraId="1C20C14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32.7 </w:t>
            </w:r>
          </w:p>
        </w:tc>
        <w:tc>
          <w:tcPr>
            <w:tcW w:w="360" w:type="pct"/>
            <w:tcBorders>
              <w:top w:val="nil"/>
              <w:left w:val="nil"/>
              <w:bottom w:val="single" w:sz="4" w:space="0" w:color="auto"/>
              <w:right w:val="single" w:sz="4" w:space="0" w:color="auto"/>
            </w:tcBorders>
            <w:noWrap/>
            <w:vAlign w:val="center"/>
            <w:hideMark/>
          </w:tcPr>
          <w:p w14:paraId="2FA4939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3.6 </w:t>
            </w:r>
          </w:p>
        </w:tc>
        <w:tc>
          <w:tcPr>
            <w:tcW w:w="360" w:type="pct"/>
            <w:tcBorders>
              <w:top w:val="nil"/>
              <w:left w:val="nil"/>
              <w:bottom w:val="single" w:sz="4" w:space="0" w:color="auto"/>
              <w:right w:val="single" w:sz="4" w:space="0" w:color="auto"/>
            </w:tcBorders>
            <w:noWrap/>
            <w:vAlign w:val="center"/>
            <w:hideMark/>
          </w:tcPr>
          <w:p w14:paraId="57BFFCC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23.6 </w:t>
            </w:r>
          </w:p>
        </w:tc>
        <w:tc>
          <w:tcPr>
            <w:tcW w:w="360" w:type="pct"/>
            <w:tcBorders>
              <w:top w:val="nil"/>
              <w:left w:val="nil"/>
              <w:bottom w:val="single" w:sz="4" w:space="0" w:color="auto"/>
              <w:right w:val="single" w:sz="4" w:space="0" w:color="auto"/>
            </w:tcBorders>
            <w:noWrap/>
            <w:vAlign w:val="center"/>
            <w:hideMark/>
          </w:tcPr>
          <w:p w14:paraId="7B5112B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16.4 </w:t>
            </w:r>
          </w:p>
        </w:tc>
        <w:tc>
          <w:tcPr>
            <w:tcW w:w="360" w:type="pct"/>
            <w:tcBorders>
              <w:top w:val="nil"/>
              <w:left w:val="nil"/>
              <w:bottom w:val="single" w:sz="4" w:space="0" w:color="auto"/>
              <w:right w:val="single" w:sz="4" w:space="0" w:color="auto"/>
            </w:tcBorders>
            <w:noWrap/>
            <w:vAlign w:val="center"/>
            <w:hideMark/>
          </w:tcPr>
          <w:p w14:paraId="7048E28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41.8 </w:t>
            </w:r>
          </w:p>
        </w:tc>
        <w:tc>
          <w:tcPr>
            <w:tcW w:w="360" w:type="pct"/>
            <w:tcBorders>
              <w:top w:val="nil"/>
              <w:left w:val="nil"/>
              <w:bottom w:val="single" w:sz="4" w:space="0" w:color="auto"/>
              <w:right w:val="single" w:sz="4" w:space="0" w:color="auto"/>
            </w:tcBorders>
            <w:noWrap/>
            <w:vAlign w:val="center"/>
            <w:hideMark/>
          </w:tcPr>
          <w:p w14:paraId="3728523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3.6 </w:t>
            </w:r>
          </w:p>
        </w:tc>
        <w:tc>
          <w:tcPr>
            <w:tcW w:w="360" w:type="pct"/>
            <w:tcBorders>
              <w:top w:val="nil"/>
              <w:left w:val="nil"/>
              <w:bottom w:val="single" w:sz="4" w:space="0" w:color="auto"/>
              <w:right w:val="single" w:sz="4" w:space="0" w:color="auto"/>
            </w:tcBorders>
            <w:noWrap/>
            <w:vAlign w:val="center"/>
            <w:hideMark/>
          </w:tcPr>
          <w:p w14:paraId="20E66F0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1.8 </w:t>
            </w:r>
          </w:p>
        </w:tc>
        <w:tc>
          <w:tcPr>
            <w:tcW w:w="360" w:type="pct"/>
            <w:tcBorders>
              <w:top w:val="nil"/>
              <w:left w:val="nil"/>
              <w:bottom w:val="single" w:sz="4" w:space="0" w:color="auto"/>
              <w:right w:val="single" w:sz="4" w:space="0" w:color="auto"/>
            </w:tcBorders>
            <w:noWrap/>
            <w:vAlign w:val="center"/>
            <w:hideMark/>
          </w:tcPr>
          <w:p w14:paraId="433E4D1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4820344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7.3 </w:t>
            </w:r>
          </w:p>
        </w:tc>
        <w:tc>
          <w:tcPr>
            <w:tcW w:w="358" w:type="pct"/>
            <w:tcBorders>
              <w:top w:val="nil"/>
              <w:left w:val="nil"/>
              <w:bottom w:val="single" w:sz="4" w:space="0" w:color="auto"/>
              <w:right w:val="single" w:sz="4" w:space="0" w:color="auto"/>
            </w:tcBorders>
            <w:noWrap/>
            <w:vAlign w:val="center"/>
            <w:hideMark/>
          </w:tcPr>
          <w:p w14:paraId="1681BE11"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1.8 </w:t>
            </w:r>
          </w:p>
        </w:tc>
      </w:tr>
      <w:tr w:rsidR="000E2650" w:rsidRPr="000E2650" w14:paraId="653FADA6"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6BB4D7C0"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13C5C921"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40代</w:t>
            </w:r>
          </w:p>
        </w:tc>
        <w:tc>
          <w:tcPr>
            <w:tcW w:w="337" w:type="pct"/>
            <w:tcBorders>
              <w:top w:val="nil"/>
              <w:left w:val="double" w:sz="6" w:space="0" w:color="auto"/>
              <w:bottom w:val="single" w:sz="4" w:space="0" w:color="auto"/>
              <w:right w:val="double" w:sz="6" w:space="0" w:color="auto"/>
            </w:tcBorders>
            <w:noWrap/>
            <w:vAlign w:val="center"/>
            <w:hideMark/>
          </w:tcPr>
          <w:p w14:paraId="25C1AB8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31 </w:t>
            </w:r>
          </w:p>
        </w:tc>
        <w:tc>
          <w:tcPr>
            <w:tcW w:w="360" w:type="pct"/>
            <w:tcBorders>
              <w:top w:val="nil"/>
              <w:left w:val="nil"/>
              <w:bottom w:val="single" w:sz="4" w:space="0" w:color="auto"/>
              <w:right w:val="single" w:sz="4" w:space="0" w:color="auto"/>
            </w:tcBorders>
            <w:noWrap/>
            <w:vAlign w:val="center"/>
            <w:hideMark/>
          </w:tcPr>
          <w:p w14:paraId="11DDA71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29.0 </w:t>
            </w:r>
          </w:p>
        </w:tc>
        <w:tc>
          <w:tcPr>
            <w:tcW w:w="360" w:type="pct"/>
            <w:tcBorders>
              <w:top w:val="nil"/>
              <w:left w:val="nil"/>
              <w:bottom w:val="single" w:sz="4" w:space="0" w:color="auto"/>
              <w:right w:val="single" w:sz="4" w:space="0" w:color="auto"/>
            </w:tcBorders>
            <w:noWrap/>
            <w:vAlign w:val="center"/>
            <w:hideMark/>
          </w:tcPr>
          <w:p w14:paraId="7F6009C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6.5 </w:t>
            </w:r>
          </w:p>
        </w:tc>
        <w:tc>
          <w:tcPr>
            <w:tcW w:w="360" w:type="pct"/>
            <w:tcBorders>
              <w:top w:val="nil"/>
              <w:left w:val="nil"/>
              <w:bottom w:val="single" w:sz="4" w:space="0" w:color="auto"/>
              <w:right w:val="single" w:sz="4" w:space="0" w:color="auto"/>
            </w:tcBorders>
            <w:noWrap/>
            <w:vAlign w:val="center"/>
            <w:hideMark/>
          </w:tcPr>
          <w:p w14:paraId="2263EAC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25.8 </w:t>
            </w:r>
          </w:p>
        </w:tc>
        <w:tc>
          <w:tcPr>
            <w:tcW w:w="360" w:type="pct"/>
            <w:tcBorders>
              <w:top w:val="nil"/>
              <w:left w:val="nil"/>
              <w:bottom w:val="single" w:sz="4" w:space="0" w:color="auto"/>
              <w:right w:val="single" w:sz="4" w:space="0" w:color="auto"/>
            </w:tcBorders>
            <w:noWrap/>
            <w:vAlign w:val="center"/>
            <w:hideMark/>
          </w:tcPr>
          <w:p w14:paraId="6E32222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6.5 </w:t>
            </w:r>
          </w:p>
        </w:tc>
        <w:tc>
          <w:tcPr>
            <w:tcW w:w="360" w:type="pct"/>
            <w:tcBorders>
              <w:top w:val="nil"/>
              <w:left w:val="nil"/>
              <w:bottom w:val="single" w:sz="4" w:space="0" w:color="auto"/>
              <w:right w:val="single" w:sz="4" w:space="0" w:color="auto"/>
            </w:tcBorders>
            <w:noWrap/>
            <w:vAlign w:val="center"/>
            <w:hideMark/>
          </w:tcPr>
          <w:p w14:paraId="1455919B"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29.0 </w:t>
            </w:r>
          </w:p>
        </w:tc>
        <w:tc>
          <w:tcPr>
            <w:tcW w:w="360" w:type="pct"/>
            <w:tcBorders>
              <w:top w:val="nil"/>
              <w:left w:val="nil"/>
              <w:bottom w:val="single" w:sz="4" w:space="0" w:color="auto"/>
              <w:right w:val="single" w:sz="4" w:space="0" w:color="auto"/>
            </w:tcBorders>
            <w:noWrap/>
            <w:vAlign w:val="center"/>
            <w:hideMark/>
          </w:tcPr>
          <w:p w14:paraId="31BFB3F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3.2 </w:t>
            </w:r>
          </w:p>
        </w:tc>
        <w:tc>
          <w:tcPr>
            <w:tcW w:w="360" w:type="pct"/>
            <w:tcBorders>
              <w:top w:val="nil"/>
              <w:left w:val="nil"/>
              <w:bottom w:val="single" w:sz="4" w:space="0" w:color="auto"/>
              <w:right w:val="single" w:sz="4" w:space="0" w:color="auto"/>
            </w:tcBorders>
            <w:noWrap/>
            <w:vAlign w:val="center"/>
            <w:hideMark/>
          </w:tcPr>
          <w:p w14:paraId="2267B73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7FED74F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3.2 </w:t>
            </w:r>
          </w:p>
        </w:tc>
        <w:tc>
          <w:tcPr>
            <w:tcW w:w="360" w:type="pct"/>
            <w:tcBorders>
              <w:top w:val="nil"/>
              <w:left w:val="nil"/>
              <w:bottom w:val="single" w:sz="4" w:space="0" w:color="auto"/>
              <w:right w:val="single" w:sz="4" w:space="0" w:color="auto"/>
            </w:tcBorders>
            <w:noWrap/>
            <w:vAlign w:val="center"/>
            <w:hideMark/>
          </w:tcPr>
          <w:p w14:paraId="53AC8DA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22.6 </w:t>
            </w:r>
          </w:p>
        </w:tc>
        <w:tc>
          <w:tcPr>
            <w:tcW w:w="358" w:type="pct"/>
            <w:tcBorders>
              <w:top w:val="nil"/>
              <w:left w:val="nil"/>
              <w:bottom w:val="single" w:sz="4" w:space="0" w:color="auto"/>
              <w:right w:val="single" w:sz="4" w:space="0" w:color="auto"/>
            </w:tcBorders>
            <w:noWrap/>
            <w:vAlign w:val="center"/>
            <w:hideMark/>
          </w:tcPr>
          <w:p w14:paraId="1DC337C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6.5 </w:t>
            </w:r>
          </w:p>
        </w:tc>
      </w:tr>
      <w:tr w:rsidR="000E2650" w:rsidRPr="000E2650" w14:paraId="28DEC860"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6F5A9C5"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297EDD0F"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50代</w:t>
            </w:r>
          </w:p>
        </w:tc>
        <w:tc>
          <w:tcPr>
            <w:tcW w:w="337" w:type="pct"/>
            <w:tcBorders>
              <w:top w:val="nil"/>
              <w:left w:val="double" w:sz="6" w:space="0" w:color="auto"/>
              <w:bottom w:val="single" w:sz="4" w:space="0" w:color="auto"/>
              <w:right w:val="double" w:sz="6" w:space="0" w:color="auto"/>
            </w:tcBorders>
            <w:noWrap/>
            <w:vAlign w:val="center"/>
            <w:hideMark/>
          </w:tcPr>
          <w:p w14:paraId="02F350E9"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43 </w:t>
            </w:r>
          </w:p>
        </w:tc>
        <w:tc>
          <w:tcPr>
            <w:tcW w:w="360" w:type="pct"/>
            <w:tcBorders>
              <w:top w:val="nil"/>
              <w:left w:val="nil"/>
              <w:bottom w:val="single" w:sz="4" w:space="0" w:color="auto"/>
              <w:right w:val="single" w:sz="4" w:space="0" w:color="auto"/>
            </w:tcBorders>
            <w:noWrap/>
            <w:vAlign w:val="center"/>
            <w:hideMark/>
          </w:tcPr>
          <w:p w14:paraId="4B73A08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48.8 </w:t>
            </w:r>
          </w:p>
        </w:tc>
        <w:tc>
          <w:tcPr>
            <w:tcW w:w="360" w:type="pct"/>
            <w:tcBorders>
              <w:top w:val="nil"/>
              <w:left w:val="nil"/>
              <w:bottom w:val="single" w:sz="4" w:space="0" w:color="auto"/>
              <w:right w:val="single" w:sz="4" w:space="0" w:color="auto"/>
            </w:tcBorders>
            <w:noWrap/>
            <w:vAlign w:val="center"/>
            <w:hideMark/>
          </w:tcPr>
          <w:p w14:paraId="2DE3645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11.6 </w:t>
            </w:r>
          </w:p>
        </w:tc>
        <w:tc>
          <w:tcPr>
            <w:tcW w:w="360" w:type="pct"/>
            <w:tcBorders>
              <w:top w:val="nil"/>
              <w:left w:val="nil"/>
              <w:bottom w:val="single" w:sz="4" w:space="0" w:color="auto"/>
              <w:right w:val="single" w:sz="4" w:space="0" w:color="auto"/>
            </w:tcBorders>
            <w:noWrap/>
            <w:vAlign w:val="center"/>
            <w:hideMark/>
          </w:tcPr>
          <w:p w14:paraId="078D5F0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18.6 </w:t>
            </w:r>
          </w:p>
        </w:tc>
        <w:tc>
          <w:tcPr>
            <w:tcW w:w="360" w:type="pct"/>
            <w:tcBorders>
              <w:top w:val="nil"/>
              <w:left w:val="nil"/>
              <w:bottom w:val="single" w:sz="4" w:space="0" w:color="auto"/>
              <w:right w:val="single" w:sz="4" w:space="0" w:color="auto"/>
            </w:tcBorders>
            <w:noWrap/>
            <w:vAlign w:val="center"/>
            <w:hideMark/>
          </w:tcPr>
          <w:p w14:paraId="55829DCD"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4.7 </w:t>
            </w:r>
          </w:p>
        </w:tc>
        <w:tc>
          <w:tcPr>
            <w:tcW w:w="360" w:type="pct"/>
            <w:tcBorders>
              <w:top w:val="nil"/>
              <w:left w:val="nil"/>
              <w:bottom w:val="single" w:sz="4" w:space="0" w:color="auto"/>
              <w:right w:val="single" w:sz="4" w:space="0" w:color="auto"/>
            </w:tcBorders>
            <w:noWrap/>
            <w:vAlign w:val="center"/>
            <w:hideMark/>
          </w:tcPr>
          <w:p w14:paraId="0EECA5A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27.9 </w:t>
            </w:r>
          </w:p>
        </w:tc>
        <w:tc>
          <w:tcPr>
            <w:tcW w:w="360" w:type="pct"/>
            <w:tcBorders>
              <w:top w:val="nil"/>
              <w:left w:val="nil"/>
              <w:bottom w:val="single" w:sz="4" w:space="0" w:color="auto"/>
              <w:right w:val="single" w:sz="4" w:space="0" w:color="auto"/>
            </w:tcBorders>
            <w:noWrap/>
            <w:vAlign w:val="center"/>
            <w:hideMark/>
          </w:tcPr>
          <w:p w14:paraId="279BCBE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1EE9A39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0436002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2.3 </w:t>
            </w:r>
          </w:p>
        </w:tc>
        <w:tc>
          <w:tcPr>
            <w:tcW w:w="360" w:type="pct"/>
            <w:tcBorders>
              <w:top w:val="nil"/>
              <w:left w:val="nil"/>
              <w:bottom w:val="single" w:sz="4" w:space="0" w:color="auto"/>
              <w:right w:val="single" w:sz="4" w:space="0" w:color="auto"/>
            </w:tcBorders>
            <w:noWrap/>
            <w:vAlign w:val="center"/>
            <w:hideMark/>
          </w:tcPr>
          <w:p w14:paraId="26B063E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7.0 </w:t>
            </w:r>
          </w:p>
        </w:tc>
        <w:tc>
          <w:tcPr>
            <w:tcW w:w="358" w:type="pct"/>
            <w:tcBorders>
              <w:top w:val="nil"/>
              <w:left w:val="nil"/>
              <w:bottom w:val="single" w:sz="4" w:space="0" w:color="auto"/>
              <w:right w:val="single" w:sz="4" w:space="0" w:color="auto"/>
            </w:tcBorders>
            <w:noWrap/>
            <w:vAlign w:val="center"/>
            <w:hideMark/>
          </w:tcPr>
          <w:p w14:paraId="57F68F2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4.7 </w:t>
            </w:r>
          </w:p>
        </w:tc>
      </w:tr>
      <w:tr w:rsidR="000E2650" w:rsidRPr="000E2650" w14:paraId="23ACFEB3"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05B9D25C"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44C7D1D6"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60代</w:t>
            </w:r>
          </w:p>
        </w:tc>
        <w:tc>
          <w:tcPr>
            <w:tcW w:w="337" w:type="pct"/>
            <w:tcBorders>
              <w:top w:val="nil"/>
              <w:left w:val="double" w:sz="6" w:space="0" w:color="auto"/>
              <w:bottom w:val="single" w:sz="4" w:space="0" w:color="auto"/>
              <w:right w:val="double" w:sz="6" w:space="0" w:color="auto"/>
            </w:tcBorders>
            <w:noWrap/>
            <w:vAlign w:val="center"/>
            <w:hideMark/>
          </w:tcPr>
          <w:p w14:paraId="40C9E45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41 </w:t>
            </w:r>
          </w:p>
        </w:tc>
        <w:tc>
          <w:tcPr>
            <w:tcW w:w="360" w:type="pct"/>
            <w:tcBorders>
              <w:top w:val="nil"/>
              <w:left w:val="nil"/>
              <w:bottom w:val="single" w:sz="4" w:space="0" w:color="auto"/>
              <w:right w:val="single" w:sz="4" w:space="0" w:color="auto"/>
            </w:tcBorders>
            <w:noWrap/>
            <w:vAlign w:val="center"/>
            <w:hideMark/>
          </w:tcPr>
          <w:p w14:paraId="1C49E980"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34.1 </w:t>
            </w:r>
          </w:p>
        </w:tc>
        <w:tc>
          <w:tcPr>
            <w:tcW w:w="360" w:type="pct"/>
            <w:tcBorders>
              <w:top w:val="nil"/>
              <w:left w:val="nil"/>
              <w:bottom w:val="single" w:sz="4" w:space="0" w:color="auto"/>
              <w:right w:val="single" w:sz="4" w:space="0" w:color="auto"/>
            </w:tcBorders>
            <w:noWrap/>
            <w:vAlign w:val="center"/>
            <w:hideMark/>
          </w:tcPr>
          <w:p w14:paraId="5A8F8BB2"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24.4 </w:t>
            </w:r>
          </w:p>
        </w:tc>
        <w:tc>
          <w:tcPr>
            <w:tcW w:w="360" w:type="pct"/>
            <w:tcBorders>
              <w:top w:val="nil"/>
              <w:left w:val="nil"/>
              <w:bottom w:val="single" w:sz="4" w:space="0" w:color="auto"/>
              <w:right w:val="single" w:sz="4" w:space="0" w:color="auto"/>
            </w:tcBorders>
            <w:noWrap/>
            <w:vAlign w:val="center"/>
            <w:hideMark/>
          </w:tcPr>
          <w:p w14:paraId="4FEF0E5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4.9 </w:t>
            </w:r>
          </w:p>
        </w:tc>
        <w:tc>
          <w:tcPr>
            <w:tcW w:w="360" w:type="pct"/>
            <w:tcBorders>
              <w:top w:val="nil"/>
              <w:left w:val="nil"/>
              <w:bottom w:val="single" w:sz="4" w:space="0" w:color="auto"/>
              <w:right w:val="single" w:sz="4" w:space="0" w:color="auto"/>
            </w:tcBorders>
            <w:noWrap/>
            <w:vAlign w:val="center"/>
            <w:hideMark/>
          </w:tcPr>
          <w:p w14:paraId="21062847"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12.2 </w:t>
            </w:r>
          </w:p>
        </w:tc>
        <w:tc>
          <w:tcPr>
            <w:tcW w:w="360" w:type="pct"/>
            <w:tcBorders>
              <w:top w:val="nil"/>
              <w:left w:val="nil"/>
              <w:bottom w:val="single" w:sz="4" w:space="0" w:color="auto"/>
              <w:right w:val="single" w:sz="4" w:space="0" w:color="auto"/>
            </w:tcBorders>
            <w:noWrap/>
            <w:vAlign w:val="center"/>
            <w:hideMark/>
          </w:tcPr>
          <w:p w14:paraId="0443EB4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24.4 </w:t>
            </w:r>
          </w:p>
        </w:tc>
        <w:tc>
          <w:tcPr>
            <w:tcW w:w="360" w:type="pct"/>
            <w:tcBorders>
              <w:top w:val="nil"/>
              <w:left w:val="nil"/>
              <w:bottom w:val="single" w:sz="4" w:space="0" w:color="auto"/>
              <w:right w:val="single" w:sz="4" w:space="0" w:color="auto"/>
            </w:tcBorders>
            <w:noWrap/>
            <w:vAlign w:val="center"/>
            <w:hideMark/>
          </w:tcPr>
          <w:p w14:paraId="3CA5170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2471F98F"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437FA06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1238F41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9.8 </w:t>
            </w:r>
          </w:p>
        </w:tc>
        <w:tc>
          <w:tcPr>
            <w:tcW w:w="358" w:type="pct"/>
            <w:tcBorders>
              <w:top w:val="nil"/>
              <w:left w:val="nil"/>
              <w:bottom w:val="single" w:sz="4" w:space="0" w:color="auto"/>
              <w:right w:val="single" w:sz="4" w:space="0" w:color="auto"/>
            </w:tcBorders>
            <w:noWrap/>
            <w:vAlign w:val="center"/>
            <w:hideMark/>
          </w:tcPr>
          <w:p w14:paraId="2DF824EA"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7.3 </w:t>
            </w:r>
          </w:p>
        </w:tc>
      </w:tr>
      <w:tr w:rsidR="000E2650" w:rsidRPr="000E2650" w14:paraId="6525E8C3"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3EB3DCC3"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p>
        </w:tc>
        <w:tc>
          <w:tcPr>
            <w:tcW w:w="852" w:type="pct"/>
            <w:tcBorders>
              <w:top w:val="nil"/>
              <w:left w:val="nil"/>
              <w:bottom w:val="single" w:sz="4" w:space="0" w:color="auto"/>
              <w:right w:val="nil"/>
            </w:tcBorders>
            <w:vAlign w:val="center"/>
            <w:hideMark/>
          </w:tcPr>
          <w:p w14:paraId="15290679" w14:textId="77777777" w:rsidR="000E2650" w:rsidRPr="000E2650" w:rsidRDefault="000E2650" w:rsidP="000E2650">
            <w:pP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70代以上</w:t>
            </w:r>
          </w:p>
        </w:tc>
        <w:tc>
          <w:tcPr>
            <w:tcW w:w="337" w:type="pct"/>
            <w:tcBorders>
              <w:top w:val="nil"/>
              <w:left w:val="double" w:sz="6" w:space="0" w:color="auto"/>
              <w:bottom w:val="single" w:sz="4" w:space="0" w:color="auto"/>
              <w:right w:val="double" w:sz="6" w:space="0" w:color="auto"/>
            </w:tcBorders>
            <w:noWrap/>
            <w:vAlign w:val="center"/>
            <w:hideMark/>
          </w:tcPr>
          <w:p w14:paraId="61EA1D6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66 </w:t>
            </w:r>
          </w:p>
        </w:tc>
        <w:tc>
          <w:tcPr>
            <w:tcW w:w="360" w:type="pct"/>
            <w:tcBorders>
              <w:top w:val="nil"/>
              <w:left w:val="nil"/>
              <w:bottom w:val="single" w:sz="4" w:space="0" w:color="auto"/>
              <w:right w:val="single" w:sz="4" w:space="0" w:color="auto"/>
            </w:tcBorders>
            <w:noWrap/>
            <w:vAlign w:val="center"/>
            <w:hideMark/>
          </w:tcPr>
          <w:p w14:paraId="6D77FE1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39.4 </w:t>
            </w:r>
          </w:p>
        </w:tc>
        <w:tc>
          <w:tcPr>
            <w:tcW w:w="360" w:type="pct"/>
            <w:tcBorders>
              <w:top w:val="nil"/>
              <w:left w:val="nil"/>
              <w:bottom w:val="single" w:sz="4" w:space="0" w:color="auto"/>
              <w:right w:val="single" w:sz="4" w:space="0" w:color="auto"/>
            </w:tcBorders>
            <w:noWrap/>
            <w:vAlign w:val="center"/>
            <w:hideMark/>
          </w:tcPr>
          <w:p w14:paraId="2F5CBA1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25.8 </w:t>
            </w:r>
          </w:p>
        </w:tc>
        <w:tc>
          <w:tcPr>
            <w:tcW w:w="360" w:type="pct"/>
            <w:tcBorders>
              <w:top w:val="nil"/>
              <w:left w:val="nil"/>
              <w:bottom w:val="single" w:sz="4" w:space="0" w:color="auto"/>
              <w:right w:val="single" w:sz="4" w:space="0" w:color="auto"/>
            </w:tcBorders>
            <w:noWrap/>
            <w:vAlign w:val="center"/>
            <w:hideMark/>
          </w:tcPr>
          <w:p w14:paraId="135BBB22"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15.2 </w:t>
            </w:r>
          </w:p>
        </w:tc>
        <w:tc>
          <w:tcPr>
            <w:tcW w:w="360" w:type="pct"/>
            <w:tcBorders>
              <w:top w:val="nil"/>
              <w:left w:val="nil"/>
              <w:bottom w:val="single" w:sz="4" w:space="0" w:color="auto"/>
              <w:right w:val="single" w:sz="4" w:space="0" w:color="auto"/>
            </w:tcBorders>
            <w:noWrap/>
            <w:vAlign w:val="center"/>
            <w:hideMark/>
          </w:tcPr>
          <w:p w14:paraId="4126B25C"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7.6 </w:t>
            </w:r>
          </w:p>
        </w:tc>
        <w:tc>
          <w:tcPr>
            <w:tcW w:w="360" w:type="pct"/>
            <w:tcBorders>
              <w:top w:val="nil"/>
              <w:left w:val="nil"/>
              <w:bottom w:val="single" w:sz="4" w:space="0" w:color="auto"/>
              <w:right w:val="single" w:sz="4" w:space="0" w:color="auto"/>
            </w:tcBorders>
            <w:noWrap/>
            <w:vAlign w:val="center"/>
            <w:hideMark/>
          </w:tcPr>
          <w:p w14:paraId="0495574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3.0 </w:t>
            </w:r>
          </w:p>
        </w:tc>
        <w:tc>
          <w:tcPr>
            <w:tcW w:w="360" w:type="pct"/>
            <w:tcBorders>
              <w:top w:val="nil"/>
              <w:left w:val="nil"/>
              <w:bottom w:val="single" w:sz="4" w:space="0" w:color="auto"/>
              <w:right w:val="single" w:sz="4" w:space="0" w:color="auto"/>
            </w:tcBorders>
            <w:noWrap/>
            <w:vAlign w:val="center"/>
            <w:hideMark/>
          </w:tcPr>
          <w:p w14:paraId="704303AE"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55F11AD4"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0.0 </w:t>
            </w:r>
          </w:p>
        </w:tc>
        <w:tc>
          <w:tcPr>
            <w:tcW w:w="360" w:type="pct"/>
            <w:tcBorders>
              <w:top w:val="nil"/>
              <w:left w:val="nil"/>
              <w:bottom w:val="single" w:sz="4" w:space="0" w:color="auto"/>
              <w:right w:val="single" w:sz="4" w:space="0" w:color="auto"/>
            </w:tcBorders>
            <w:noWrap/>
            <w:vAlign w:val="center"/>
            <w:hideMark/>
          </w:tcPr>
          <w:p w14:paraId="1D9F1128"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4.5 </w:t>
            </w:r>
          </w:p>
        </w:tc>
        <w:tc>
          <w:tcPr>
            <w:tcW w:w="360" w:type="pct"/>
            <w:tcBorders>
              <w:top w:val="nil"/>
              <w:left w:val="nil"/>
              <w:bottom w:val="single" w:sz="4" w:space="0" w:color="auto"/>
              <w:right w:val="single" w:sz="4" w:space="0" w:color="auto"/>
            </w:tcBorders>
            <w:noWrap/>
            <w:vAlign w:val="center"/>
            <w:hideMark/>
          </w:tcPr>
          <w:p w14:paraId="7A61F2B6"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10.6 </w:t>
            </w:r>
          </w:p>
        </w:tc>
        <w:tc>
          <w:tcPr>
            <w:tcW w:w="358" w:type="pct"/>
            <w:tcBorders>
              <w:top w:val="nil"/>
              <w:left w:val="nil"/>
              <w:bottom w:val="single" w:sz="4" w:space="0" w:color="auto"/>
              <w:right w:val="single" w:sz="4" w:space="0" w:color="auto"/>
            </w:tcBorders>
            <w:noWrap/>
            <w:vAlign w:val="center"/>
            <w:hideMark/>
          </w:tcPr>
          <w:p w14:paraId="1AA91F63" w14:textId="77777777" w:rsidR="000E2650" w:rsidRPr="000E2650" w:rsidRDefault="000E2650" w:rsidP="000E2650">
            <w:pPr>
              <w:jc w:val="right"/>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 xml:space="preserve">10.6 </w:t>
            </w:r>
          </w:p>
        </w:tc>
      </w:tr>
    </w:tbl>
    <w:p w14:paraId="664FD282" w14:textId="341955BA" w:rsidR="001A6F34" w:rsidRPr="001A6F34" w:rsidRDefault="001A6F34" w:rsidP="001A6F34">
      <w:pPr>
        <w:spacing w:beforeLines="50" w:before="180" w:line="300" w:lineRule="auto"/>
        <w:ind w:firstLineChars="100" w:firstLine="200"/>
        <w:rPr>
          <w:rFonts w:ascii="BIZ UDP明朝 Medium" w:hAnsi="BIZ UDP明朝 Medium" w:cs="ＭＳ 明朝"/>
          <w:szCs w:val="20"/>
        </w:rPr>
      </w:pPr>
      <w:r w:rsidRPr="001A6F34">
        <w:rPr>
          <w:rFonts w:ascii="BIZ UDP明朝 Medium" w:hAnsi="BIZ UDP明朝 Medium" w:cs="ＭＳ 明朝" w:hint="eastAsia"/>
          <w:szCs w:val="20"/>
        </w:rPr>
        <w:t>家事に費やす時間が少ない理由については、「家族（配偶者など）がすべてしてくれて、する必要がないから」が</w:t>
      </w:r>
      <w:r w:rsidRPr="001A6F34">
        <w:rPr>
          <w:rFonts w:ascii="BIZ UDP明朝 Medium" w:hAnsi="BIZ UDP明朝 Medium" w:cs="ＭＳ 明朝"/>
          <w:szCs w:val="20"/>
        </w:rPr>
        <w:t>30.4％と最も多く、続いて「単身世帯だから」が26.0％、「帰宅時間が遅くて時間がないから」が22.4％となる。</w:t>
      </w:r>
    </w:p>
    <w:p w14:paraId="2D3C2A4B" w14:textId="4AFA90D1" w:rsidR="001A6F34" w:rsidRPr="00EA7207" w:rsidRDefault="001A6F34" w:rsidP="001A6F34">
      <w:pPr>
        <w:spacing w:line="300" w:lineRule="auto"/>
        <w:ind w:firstLineChars="100" w:firstLine="200"/>
        <w:rPr>
          <w:rFonts w:ascii="BIZ UDP明朝 Medium" w:hAnsi="BIZ UDP明朝 Medium" w:cs="ＭＳ 明朝"/>
          <w:szCs w:val="20"/>
        </w:rPr>
      </w:pPr>
      <w:r w:rsidRPr="001A6F34">
        <w:rPr>
          <w:rFonts w:ascii="BIZ UDP明朝 Medium" w:hAnsi="BIZ UDP明朝 Medium" w:cs="ＭＳ 明朝" w:hint="eastAsia"/>
          <w:szCs w:val="20"/>
        </w:rPr>
        <w:t>性別でみると、男性は「家族（配偶者など）がすべてしてくれて、する必要がないから」が最も高く</w:t>
      </w:r>
      <w:r w:rsidRPr="001A6F34">
        <w:rPr>
          <w:rFonts w:ascii="BIZ UDP明朝 Medium" w:hAnsi="BIZ UDP明朝 Medium" w:cs="ＭＳ 明朝"/>
          <w:szCs w:val="20"/>
        </w:rPr>
        <w:t>33.7％、女性は「単身世帯だから」が最も高く36.8％となった。</w:t>
      </w:r>
    </w:p>
    <w:p w14:paraId="36EAAA4E" w14:textId="77777777" w:rsidR="001A6F34" w:rsidRPr="001A6F34" w:rsidRDefault="001A6F34" w:rsidP="001F3E5B">
      <w:pPr>
        <w:spacing w:line="300" w:lineRule="auto"/>
        <w:rPr>
          <w:rFonts w:ascii="BIZ UDPゴシック" w:eastAsia="BIZ UDPゴシック" w:hAnsi="BIZ UDPゴシック" w:cs="ＭＳ 明朝"/>
          <w:szCs w:val="20"/>
        </w:rPr>
      </w:pPr>
    </w:p>
    <w:p w14:paraId="4C43A01F" w14:textId="77777777" w:rsidR="001A6F34" w:rsidRDefault="001A6F34" w:rsidP="001F3E5B">
      <w:pPr>
        <w:spacing w:line="300" w:lineRule="auto"/>
        <w:rPr>
          <w:rFonts w:ascii="BIZ UDPゴシック" w:eastAsia="BIZ UDPゴシック" w:hAnsi="BIZ UDPゴシック" w:cs="ＭＳ 明朝"/>
          <w:szCs w:val="20"/>
        </w:rPr>
      </w:pPr>
    </w:p>
    <w:p w14:paraId="588DE0A4" w14:textId="3A635999"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１3</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家事に費やす時間が少ない理由［</w:t>
      </w:r>
      <w:r>
        <w:rPr>
          <w:rFonts w:ascii="BIZ UDPゴシック" w:eastAsia="BIZ UDPゴシック" w:hAnsi="BIZ UDPゴシック" w:cs="ＭＳ 明朝" w:hint="eastAsia"/>
          <w:szCs w:val="20"/>
        </w:rPr>
        <w:t>世帯</w:t>
      </w:r>
      <w:r w:rsidRPr="001F3E5B">
        <w:rPr>
          <w:rFonts w:ascii="BIZ UDPゴシック" w:eastAsia="BIZ UDPゴシック" w:hAnsi="BIZ UDPゴシック" w:cs="ＭＳ 明朝" w:hint="eastAsia"/>
          <w:szCs w:val="20"/>
        </w:rPr>
        <w:t>］</w:t>
      </w:r>
    </w:p>
    <w:p w14:paraId="21376710" w14:textId="77777777" w:rsidR="001A6F34" w:rsidRPr="004A6AD5" w:rsidRDefault="001A6F34" w:rsidP="001A6F34">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412"/>
        <w:gridCol w:w="1269"/>
        <w:gridCol w:w="714"/>
        <w:gridCol w:w="704"/>
        <w:gridCol w:w="704"/>
        <w:gridCol w:w="704"/>
        <w:gridCol w:w="704"/>
        <w:gridCol w:w="704"/>
        <w:gridCol w:w="704"/>
        <w:gridCol w:w="704"/>
        <w:gridCol w:w="704"/>
        <w:gridCol w:w="704"/>
        <w:gridCol w:w="704"/>
      </w:tblGrid>
      <w:tr w:rsidR="006356FF" w:rsidRPr="006356FF" w14:paraId="023F2B11" w14:textId="77777777" w:rsidTr="006356FF">
        <w:trPr>
          <w:trHeight w:val="1809"/>
        </w:trPr>
        <w:tc>
          <w:tcPr>
            <w:tcW w:w="213" w:type="pct"/>
            <w:tcBorders>
              <w:top w:val="single" w:sz="4" w:space="0" w:color="auto"/>
              <w:left w:val="single" w:sz="4" w:space="0" w:color="auto"/>
              <w:bottom w:val="double" w:sz="6" w:space="0" w:color="auto"/>
              <w:right w:val="nil"/>
            </w:tcBorders>
            <w:noWrap/>
            <w:textDirection w:val="tbRlV"/>
            <w:vAlign w:val="center"/>
            <w:hideMark/>
          </w:tcPr>
          <w:p w14:paraId="6A74E3EA" w14:textId="4AC3C8A9"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p>
        </w:tc>
        <w:tc>
          <w:tcPr>
            <w:tcW w:w="213" w:type="pct"/>
            <w:tcBorders>
              <w:top w:val="single" w:sz="4" w:space="0" w:color="auto"/>
              <w:left w:val="nil"/>
              <w:bottom w:val="double" w:sz="6" w:space="0" w:color="auto"/>
              <w:right w:val="nil"/>
            </w:tcBorders>
            <w:noWrap/>
            <w:textDirection w:val="tbRlV"/>
            <w:vAlign w:val="center"/>
            <w:hideMark/>
          </w:tcPr>
          <w:p w14:paraId="21587255" w14:textId="458642F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p>
        </w:tc>
        <w:tc>
          <w:tcPr>
            <w:tcW w:w="646" w:type="pct"/>
            <w:tcBorders>
              <w:top w:val="single" w:sz="4" w:space="0" w:color="auto"/>
              <w:left w:val="nil"/>
              <w:bottom w:val="double" w:sz="6" w:space="0" w:color="auto"/>
              <w:right w:val="nil"/>
            </w:tcBorders>
            <w:noWrap/>
            <w:textDirection w:val="tbRlV"/>
            <w:vAlign w:val="center"/>
            <w:hideMark/>
          </w:tcPr>
          <w:p w14:paraId="5926F70D" w14:textId="5E53879C"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p>
        </w:tc>
        <w:tc>
          <w:tcPr>
            <w:tcW w:w="337" w:type="pct"/>
            <w:tcBorders>
              <w:top w:val="single" w:sz="4" w:space="0" w:color="auto"/>
              <w:left w:val="double" w:sz="6" w:space="0" w:color="auto"/>
              <w:bottom w:val="double" w:sz="6" w:space="0" w:color="auto"/>
              <w:right w:val="double" w:sz="6" w:space="0" w:color="auto"/>
            </w:tcBorders>
            <w:textDirection w:val="tbRlV"/>
            <w:vAlign w:val="center"/>
            <w:hideMark/>
          </w:tcPr>
          <w:p w14:paraId="46E09533" w14:textId="494A88D2"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回答数</w:t>
            </w:r>
          </w:p>
        </w:tc>
        <w:tc>
          <w:tcPr>
            <w:tcW w:w="359" w:type="pct"/>
            <w:tcBorders>
              <w:top w:val="single" w:sz="4" w:space="0" w:color="auto"/>
              <w:left w:val="nil"/>
              <w:bottom w:val="double" w:sz="6" w:space="0" w:color="auto"/>
              <w:right w:val="single" w:sz="4" w:space="0" w:color="auto"/>
            </w:tcBorders>
            <w:textDirection w:val="tbRlV"/>
            <w:vAlign w:val="center"/>
            <w:hideMark/>
          </w:tcPr>
          <w:p w14:paraId="30C89973" w14:textId="16C8E6BC"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単身世帯だから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5A9F4B7A"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子どもが成長して、</w:t>
            </w:r>
          </w:p>
          <w:p w14:paraId="2C1F7DEF"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手がかからなく</w:t>
            </w:r>
          </w:p>
          <w:p w14:paraId="1AB3950A" w14:textId="4F2F01E8"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なったから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29F57744"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家族（配偶者など）が</w:t>
            </w:r>
          </w:p>
          <w:p w14:paraId="48ED2DDD"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すべてしてくれて、</w:t>
            </w:r>
          </w:p>
          <w:p w14:paraId="76696650" w14:textId="4E056009"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する必要がないから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64822F3D"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家事が好きでは</w:t>
            </w:r>
          </w:p>
          <w:p w14:paraId="715B2993"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ないから、</w:t>
            </w:r>
          </w:p>
          <w:p w14:paraId="4487086B" w14:textId="5156D441"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得意ではないから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6F0912D9"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帰宅時間が遅くて</w:t>
            </w:r>
          </w:p>
          <w:p w14:paraId="0B5AC65E" w14:textId="4A24F482"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時間がないから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50627284"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外部（公的・民間など）の</w:t>
            </w:r>
          </w:p>
          <w:p w14:paraId="6BD010E3"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サービスを利用</w:t>
            </w:r>
          </w:p>
          <w:p w14:paraId="3478C14A" w14:textId="2824B3A0"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しているから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17101C19"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家事をどのように</w:t>
            </w:r>
          </w:p>
          <w:p w14:paraId="6012A54D"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したらよいのか</w:t>
            </w:r>
          </w:p>
          <w:p w14:paraId="179C161E" w14:textId="465C59FB"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わからないから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4F1B3EA4" w14:textId="77777777" w:rsid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家事は女性がするもの</w:t>
            </w:r>
          </w:p>
          <w:p w14:paraId="5A093565" w14:textId="633F01A7"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だと思うから</w:t>
            </w:r>
          </w:p>
        </w:tc>
        <w:tc>
          <w:tcPr>
            <w:tcW w:w="359" w:type="pct"/>
            <w:tcBorders>
              <w:top w:val="single" w:sz="4" w:space="0" w:color="auto"/>
              <w:left w:val="nil"/>
              <w:bottom w:val="double" w:sz="6" w:space="0" w:color="auto"/>
              <w:right w:val="single" w:sz="4" w:space="0" w:color="auto"/>
            </w:tcBorders>
            <w:textDirection w:val="tbRlV"/>
            <w:vAlign w:val="center"/>
            <w:hideMark/>
          </w:tcPr>
          <w:p w14:paraId="2E523BE2" w14:textId="480F421D"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その他</w:t>
            </w:r>
          </w:p>
        </w:tc>
        <w:tc>
          <w:tcPr>
            <w:tcW w:w="359" w:type="pct"/>
            <w:tcBorders>
              <w:top w:val="single" w:sz="4" w:space="0" w:color="auto"/>
              <w:left w:val="nil"/>
              <w:bottom w:val="double" w:sz="6" w:space="0" w:color="auto"/>
              <w:right w:val="single" w:sz="4" w:space="0" w:color="auto"/>
            </w:tcBorders>
            <w:textDirection w:val="tbRlV"/>
            <w:vAlign w:val="center"/>
            <w:hideMark/>
          </w:tcPr>
          <w:p w14:paraId="23D01EED" w14:textId="10E9052B" w:rsidR="006356FF" w:rsidRPr="006356FF" w:rsidRDefault="006356FF" w:rsidP="006356FF">
            <w:pPr>
              <w:spacing w:line="180" w:lineRule="auto"/>
              <w:jc w:val="center"/>
              <w:rPr>
                <w:rFonts w:ascii="BIZ UDPゴシック" w:eastAsia="BIZ UDPゴシック" w:hAnsi="BIZ UDPゴシック" w:cs="ＭＳ Ｐゴシック"/>
                <w:color w:val="000000"/>
                <w:kern w:val="0"/>
                <w:sz w:val="16"/>
                <w:szCs w:val="16"/>
                <w14:ligatures w14:val="none"/>
              </w:rPr>
            </w:pPr>
            <w:r w:rsidRPr="000E2650">
              <w:rPr>
                <w:rFonts w:ascii="BIZ UDPゴシック" w:eastAsia="BIZ UDPゴシック" w:hAnsi="BIZ UDPゴシック" w:cs="ＭＳ Ｐゴシック" w:hint="eastAsia"/>
                <w:color w:val="000000"/>
                <w:kern w:val="0"/>
                <w:sz w:val="16"/>
                <w:szCs w:val="16"/>
                <w14:ligatures w14:val="none"/>
              </w:rPr>
              <w:t>無回答</w:t>
            </w:r>
          </w:p>
        </w:tc>
      </w:tr>
      <w:tr w:rsidR="006356FF" w:rsidRPr="006356FF" w14:paraId="0FEAD0A9" w14:textId="77777777" w:rsidTr="006356FF">
        <w:trPr>
          <w:trHeight w:val="255"/>
        </w:trPr>
        <w:tc>
          <w:tcPr>
            <w:tcW w:w="213" w:type="pct"/>
            <w:tcBorders>
              <w:top w:val="nil"/>
              <w:left w:val="single" w:sz="4" w:space="0" w:color="auto"/>
              <w:bottom w:val="double" w:sz="6" w:space="0" w:color="auto"/>
              <w:right w:val="nil"/>
            </w:tcBorders>
            <w:noWrap/>
            <w:textDirection w:val="tbRlV"/>
            <w:vAlign w:val="center"/>
            <w:hideMark/>
          </w:tcPr>
          <w:p w14:paraId="4C63CACC" w14:textId="4D15F48C"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p>
        </w:tc>
        <w:tc>
          <w:tcPr>
            <w:tcW w:w="859" w:type="pct"/>
            <w:gridSpan w:val="2"/>
            <w:tcBorders>
              <w:top w:val="nil"/>
              <w:left w:val="nil"/>
              <w:bottom w:val="double" w:sz="6" w:space="0" w:color="auto"/>
              <w:right w:val="nil"/>
            </w:tcBorders>
            <w:noWrap/>
            <w:vAlign w:val="center"/>
            <w:hideMark/>
          </w:tcPr>
          <w:p w14:paraId="465522F9"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全体</w:t>
            </w:r>
          </w:p>
        </w:tc>
        <w:tc>
          <w:tcPr>
            <w:tcW w:w="337" w:type="pct"/>
            <w:tcBorders>
              <w:top w:val="nil"/>
              <w:left w:val="double" w:sz="6" w:space="0" w:color="auto"/>
              <w:bottom w:val="double" w:sz="6" w:space="0" w:color="auto"/>
              <w:right w:val="double" w:sz="6" w:space="0" w:color="auto"/>
            </w:tcBorders>
            <w:noWrap/>
            <w:vAlign w:val="center"/>
            <w:hideMark/>
          </w:tcPr>
          <w:p w14:paraId="4B2B7F6D" w14:textId="445832A5"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6356FF">
              <w:rPr>
                <w:rFonts w:ascii="BIZ UDPゴシック" w:eastAsia="BIZ UDPゴシック" w:hAnsi="BIZ UDPゴシック" w:cs="ＭＳ Ｐゴシック" w:hint="eastAsia"/>
                <w:color w:val="000000"/>
                <w:kern w:val="0"/>
                <w:sz w:val="16"/>
                <w:szCs w:val="16"/>
                <w14:ligatures w14:val="none"/>
              </w:rPr>
              <w:t xml:space="preserve">005 </w:t>
            </w:r>
          </w:p>
        </w:tc>
        <w:tc>
          <w:tcPr>
            <w:tcW w:w="359" w:type="pct"/>
            <w:tcBorders>
              <w:top w:val="nil"/>
              <w:left w:val="nil"/>
              <w:bottom w:val="double" w:sz="6" w:space="0" w:color="auto"/>
              <w:right w:val="single" w:sz="4" w:space="0" w:color="auto"/>
            </w:tcBorders>
            <w:noWrap/>
            <w:vAlign w:val="center"/>
            <w:hideMark/>
          </w:tcPr>
          <w:p w14:paraId="5EC451B0"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26.0 </w:t>
            </w:r>
          </w:p>
        </w:tc>
        <w:tc>
          <w:tcPr>
            <w:tcW w:w="359" w:type="pct"/>
            <w:tcBorders>
              <w:top w:val="nil"/>
              <w:left w:val="nil"/>
              <w:bottom w:val="double" w:sz="6" w:space="0" w:color="auto"/>
              <w:right w:val="single" w:sz="4" w:space="0" w:color="auto"/>
            </w:tcBorders>
            <w:noWrap/>
            <w:vAlign w:val="center"/>
            <w:hideMark/>
          </w:tcPr>
          <w:p w14:paraId="2C7EA5A7"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13.2 </w:t>
            </w:r>
          </w:p>
        </w:tc>
        <w:tc>
          <w:tcPr>
            <w:tcW w:w="359" w:type="pct"/>
            <w:tcBorders>
              <w:top w:val="nil"/>
              <w:left w:val="nil"/>
              <w:bottom w:val="double" w:sz="6" w:space="0" w:color="auto"/>
              <w:right w:val="single" w:sz="4" w:space="0" w:color="auto"/>
            </w:tcBorders>
            <w:noWrap/>
            <w:vAlign w:val="center"/>
            <w:hideMark/>
          </w:tcPr>
          <w:p w14:paraId="11A5D3E8"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30.4 </w:t>
            </w:r>
          </w:p>
        </w:tc>
        <w:tc>
          <w:tcPr>
            <w:tcW w:w="359" w:type="pct"/>
            <w:tcBorders>
              <w:top w:val="nil"/>
              <w:left w:val="nil"/>
              <w:bottom w:val="double" w:sz="6" w:space="0" w:color="auto"/>
              <w:right w:val="single" w:sz="4" w:space="0" w:color="auto"/>
            </w:tcBorders>
            <w:noWrap/>
            <w:vAlign w:val="center"/>
            <w:hideMark/>
          </w:tcPr>
          <w:p w14:paraId="21BF35C3"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7.1 </w:t>
            </w:r>
          </w:p>
        </w:tc>
        <w:tc>
          <w:tcPr>
            <w:tcW w:w="359" w:type="pct"/>
            <w:tcBorders>
              <w:top w:val="nil"/>
              <w:left w:val="nil"/>
              <w:bottom w:val="double" w:sz="6" w:space="0" w:color="auto"/>
              <w:right w:val="single" w:sz="4" w:space="0" w:color="auto"/>
            </w:tcBorders>
            <w:noWrap/>
            <w:vAlign w:val="center"/>
            <w:hideMark/>
          </w:tcPr>
          <w:p w14:paraId="3F7E4272"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22.4 </w:t>
            </w:r>
          </w:p>
        </w:tc>
        <w:tc>
          <w:tcPr>
            <w:tcW w:w="359" w:type="pct"/>
            <w:tcBorders>
              <w:top w:val="nil"/>
              <w:left w:val="nil"/>
              <w:bottom w:val="double" w:sz="6" w:space="0" w:color="auto"/>
              <w:right w:val="single" w:sz="4" w:space="0" w:color="auto"/>
            </w:tcBorders>
            <w:noWrap/>
            <w:vAlign w:val="center"/>
            <w:hideMark/>
          </w:tcPr>
          <w:p w14:paraId="69C7E9A0"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0.7 </w:t>
            </w:r>
          </w:p>
        </w:tc>
        <w:tc>
          <w:tcPr>
            <w:tcW w:w="359" w:type="pct"/>
            <w:tcBorders>
              <w:top w:val="nil"/>
              <w:left w:val="nil"/>
              <w:bottom w:val="double" w:sz="6" w:space="0" w:color="auto"/>
              <w:right w:val="single" w:sz="4" w:space="0" w:color="auto"/>
            </w:tcBorders>
            <w:noWrap/>
            <w:vAlign w:val="center"/>
            <w:hideMark/>
          </w:tcPr>
          <w:p w14:paraId="355A93A4"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2.8 </w:t>
            </w:r>
          </w:p>
        </w:tc>
        <w:tc>
          <w:tcPr>
            <w:tcW w:w="359" w:type="pct"/>
            <w:tcBorders>
              <w:top w:val="nil"/>
              <w:left w:val="nil"/>
              <w:bottom w:val="double" w:sz="6" w:space="0" w:color="auto"/>
              <w:right w:val="single" w:sz="4" w:space="0" w:color="auto"/>
            </w:tcBorders>
            <w:noWrap/>
            <w:vAlign w:val="center"/>
            <w:hideMark/>
          </w:tcPr>
          <w:p w14:paraId="6EDEBF5C"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1.3 </w:t>
            </w:r>
          </w:p>
        </w:tc>
        <w:tc>
          <w:tcPr>
            <w:tcW w:w="359" w:type="pct"/>
            <w:tcBorders>
              <w:top w:val="nil"/>
              <w:left w:val="nil"/>
              <w:bottom w:val="double" w:sz="6" w:space="0" w:color="auto"/>
              <w:right w:val="single" w:sz="4" w:space="0" w:color="auto"/>
            </w:tcBorders>
            <w:noWrap/>
            <w:vAlign w:val="center"/>
            <w:hideMark/>
          </w:tcPr>
          <w:p w14:paraId="726022E1"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10.8 </w:t>
            </w:r>
          </w:p>
        </w:tc>
        <w:tc>
          <w:tcPr>
            <w:tcW w:w="359" w:type="pct"/>
            <w:tcBorders>
              <w:top w:val="nil"/>
              <w:left w:val="nil"/>
              <w:bottom w:val="double" w:sz="6" w:space="0" w:color="auto"/>
              <w:right w:val="single" w:sz="4" w:space="0" w:color="auto"/>
            </w:tcBorders>
            <w:noWrap/>
            <w:vAlign w:val="center"/>
            <w:hideMark/>
          </w:tcPr>
          <w:p w14:paraId="6D2718AF"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4.9 </w:t>
            </w:r>
          </w:p>
        </w:tc>
      </w:tr>
      <w:tr w:rsidR="006356FF" w:rsidRPr="006356FF" w14:paraId="437F9022" w14:textId="77777777" w:rsidTr="006356FF">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3E53AA34" w14:textId="77777777" w:rsidR="006356FF" w:rsidRPr="006356FF" w:rsidRDefault="006356FF" w:rsidP="006356FF">
            <w:pPr>
              <w:jc w:val="center"/>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世帯</w:t>
            </w:r>
          </w:p>
        </w:tc>
        <w:tc>
          <w:tcPr>
            <w:tcW w:w="859" w:type="pct"/>
            <w:gridSpan w:val="2"/>
            <w:tcBorders>
              <w:top w:val="double" w:sz="6" w:space="0" w:color="auto"/>
              <w:left w:val="nil"/>
              <w:bottom w:val="single" w:sz="4" w:space="0" w:color="auto"/>
              <w:right w:val="double" w:sz="6" w:space="0" w:color="000000"/>
            </w:tcBorders>
            <w:vAlign w:val="center"/>
            <w:hideMark/>
          </w:tcPr>
          <w:p w14:paraId="2AB55952"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単身世帯</w:t>
            </w:r>
          </w:p>
        </w:tc>
        <w:tc>
          <w:tcPr>
            <w:tcW w:w="337" w:type="pct"/>
            <w:tcBorders>
              <w:top w:val="nil"/>
              <w:left w:val="nil"/>
              <w:bottom w:val="single" w:sz="4" w:space="0" w:color="auto"/>
              <w:right w:val="double" w:sz="6" w:space="0" w:color="auto"/>
            </w:tcBorders>
            <w:noWrap/>
            <w:vAlign w:val="center"/>
            <w:hideMark/>
          </w:tcPr>
          <w:p w14:paraId="0A305CC2"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261 </w:t>
            </w:r>
          </w:p>
        </w:tc>
        <w:tc>
          <w:tcPr>
            <w:tcW w:w="359" w:type="pct"/>
            <w:tcBorders>
              <w:top w:val="nil"/>
              <w:left w:val="nil"/>
              <w:bottom w:val="single" w:sz="4" w:space="0" w:color="auto"/>
              <w:right w:val="single" w:sz="4" w:space="0" w:color="auto"/>
            </w:tcBorders>
            <w:noWrap/>
            <w:vAlign w:val="center"/>
            <w:hideMark/>
          </w:tcPr>
          <w:p w14:paraId="7C633A44"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bookmarkStart w:id="16" w:name="RANGE!F5:O8"/>
            <w:r w:rsidRPr="006356FF">
              <w:rPr>
                <w:rFonts w:ascii="BIZ UDPゴシック" w:eastAsia="BIZ UDPゴシック" w:hAnsi="BIZ UDPゴシック" w:cs="ＭＳ Ｐゴシック" w:hint="eastAsia"/>
                <w:color w:val="000000"/>
                <w:kern w:val="0"/>
                <w:sz w:val="16"/>
                <w:szCs w:val="16"/>
                <w14:ligatures w14:val="none"/>
              </w:rPr>
              <w:t xml:space="preserve">87.4 </w:t>
            </w:r>
            <w:bookmarkEnd w:id="16"/>
          </w:p>
        </w:tc>
        <w:tc>
          <w:tcPr>
            <w:tcW w:w="359" w:type="pct"/>
            <w:tcBorders>
              <w:top w:val="nil"/>
              <w:left w:val="nil"/>
              <w:bottom w:val="single" w:sz="4" w:space="0" w:color="auto"/>
              <w:right w:val="single" w:sz="4" w:space="0" w:color="auto"/>
            </w:tcBorders>
            <w:noWrap/>
            <w:vAlign w:val="center"/>
            <w:hideMark/>
          </w:tcPr>
          <w:p w14:paraId="05BF40F6"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2.3 </w:t>
            </w:r>
          </w:p>
        </w:tc>
        <w:tc>
          <w:tcPr>
            <w:tcW w:w="359" w:type="pct"/>
            <w:tcBorders>
              <w:top w:val="nil"/>
              <w:left w:val="nil"/>
              <w:bottom w:val="single" w:sz="4" w:space="0" w:color="auto"/>
              <w:right w:val="single" w:sz="4" w:space="0" w:color="auto"/>
            </w:tcBorders>
            <w:noWrap/>
            <w:vAlign w:val="center"/>
            <w:hideMark/>
          </w:tcPr>
          <w:p w14:paraId="152BD365"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0.8 </w:t>
            </w:r>
          </w:p>
        </w:tc>
        <w:tc>
          <w:tcPr>
            <w:tcW w:w="359" w:type="pct"/>
            <w:tcBorders>
              <w:top w:val="nil"/>
              <w:left w:val="nil"/>
              <w:bottom w:val="single" w:sz="4" w:space="0" w:color="auto"/>
              <w:right w:val="single" w:sz="4" w:space="0" w:color="auto"/>
            </w:tcBorders>
            <w:noWrap/>
            <w:vAlign w:val="center"/>
            <w:hideMark/>
          </w:tcPr>
          <w:p w14:paraId="4D597BBE"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4.2 </w:t>
            </w:r>
          </w:p>
        </w:tc>
        <w:tc>
          <w:tcPr>
            <w:tcW w:w="359" w:type="pct"/>
            <w:tcBorders>
              <w:top w:val="nil"/>
              <w:left w:val="nil"/>
              <w:bottom w:val="single" w:sz="4" w:space="0" w:color="auto"/>
              <w:right w:val="single" w:sz="4" w:space="0" w:color="auto"/>
            </w:tcBorders>
            <w:noWrap/>
            <w:vAlign w:val="center"/>
            <w:hideMark/>
          </w:tcPr>
          <w:p w14:paraId="7CED0EBF"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11.5 </w:t>
            </w:r>
          </w:p>
        </w:tc>
        <w:tc>
          <w:tcPr>
            <w:tcW w:w="359" w:type="pct"/>
            <w:tcBorders>
              <w:top w:val="nil"/>
              <w:left w:val="nil"/>
              <w:bottom w:val="single" w:sz="4" w:space="0" w:color="auto"/>
              <w:right w:val="single" w:sz="4" w:space="0" w:color="auto"/>
            </w:tcBorders>
            <w:noWrap/>
            <w:vAlign w:val="center"/>
            <w:hideMark/>
          </w:tcPr>
          <w:p w14:paraId="2D5BB6B7"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0.8 </w:t>
            </w:r>
          </w:p>
        </w:tc>
        <w:tc>
          <w:tcPr>
            <w:tcW w:w="359" w:type="pct"/>
            <w:tcBorders>
              <w:top w:val="nil"/>
              <w:left w:val="nil"/>
              <w:bottom w:val="single" w:sz="4" w:space="0" w:color="auto"/>
              <w:right w:val="single" w:sz="4" w:space="0" w:color="auto"/>
            </w:tcBorders>
            <w:noWrap/>
            <w:vAlign w:val="center"/>
            <w:hideMark/>
          </w:tcPr>
          <w:p w14:paraId="327D51BD"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0.4 </w:t>
            </w:r>
          </w:p>
        </w:tc>
        <w:tc>
          <w:tcPr>
            <w:tcW w:w="359" w:type="pct"/>
            <w:tcBorders>
              <w:top w:val="nil"/>
              <w:left w:val="nil"/>
              <w:bottom w:val="single" w:sz="4" w:space="0" w:color="auto"/>
              <w:right w:val="single" w:sz="4" w:space="0" w:color="auto"/>
            </w:tcBorders>
            <w:noWrap/>
            <w:vAlign w:val="center"/>
            <w:hideMark/>
          </w:tcPr>
          <w:p w14:paraId="0CB58F8A"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0.4 </w:t>
            </w:r>
          </w:p>
        </w:tc>
        <w:tc>
          <w:tcPr>
            <w:tcW w:w="359" w:type="pct"/>
            <w:tcBorders>
              <w:top w:val="nil"/>
              <w:left w:val="nil"/>
              <w:bottom w:val="single" w:sz="4" w:space="0" w:color="auto"/>
              <w:right w:val="single" w:sz="4" w:space="0" w:color="auto"/>
            </w:tcBorders>
            <w:noWrap/>
            <w:vAlign w:val="center"/>
            <w:hideMark/>
          </w:tcPr>
          <w:p w14:paraId="2C504660"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2.3 </w:t>
            </w:r>
          </w:p>
        </w:tc>
        <w:tc>
          <w:tcPr>
            <w:tcW w:w="359" w:type="pct"/>
            <w:tcBorders>
              <w:top w:val="nil"/>
              <w:left w:val="nil"/>
              <w:bottom w:val="single" w:sz="4" w:space="0" w:color="auto"/>
              <w:right w:val="single" w:sz="4" w:space="0" w:color="auto"/>
            </w:tcBorders>
            <w:noWrap/>
            <w:vAlign w:val="center"/>
            <w:hideMark/>
          </w:tcPr>
          <w:p w14:paraId="1EA88EEB"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5.4 </w:t>
            </w:r>
          </w:p>
        </w:tc>
      </w:tr>
      <w:tr w:rsidR="006356FF" w:rsidRPr="006356FF" w14:paraId="002343C4" w14:textId="77777777" w:rsidTr="006356F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FC93C20"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p>
        </w:tc>
        <w:tc>
          <w:tcPr>
            <w:tcW w:w="859" w:type="pct"/>
            <w:gridSpan w:val="2"/>
            <w:tcBorders>
              <w:top w:val="single" w:sz="4" w:space="0" w:color="auto"/>
              <w:left w:val="nil"/>
              <w:bottom w:val="single" w:sz="4" w:space="0" w:color="auto"/>
              <w:right w:val="double" w:sz="6" w:space="0" w:color="000000"/>
            </w:tcBorders>
            <w:vAlign w:val="center"/>
            <w:hideMark/>
          </w:tcPr>
          <w:p w14:paraId="36144DF3"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単身世帯以外</w:t>
            </w:r>
          </w:p>
        </w:tc>
        <w:tc>
          <w:tcPr>
            <w:tcW w:w="337" w:type="pct"/>
            <w:tcBorders>
              <w:top w:val="nil"/>
              <w:left w:val="nil"/>
              <w:bottom w:val="single" w:sz="4" w:space="0" w:color="auto"/>
              <w:right w:val="double" w:sz="6" w:space="0" w:color="auto"/>
            </w:tcBorders>
            <w:noWrap/>
            <w:vAlign w:val="center"/>
            <w:hideMark/>
          </w:tcPr>
          <w:p w14:paraId="43FF3134"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680 </w:t>
            </w:r>
          </w:p>
        </w:tc>
        <w:tc>
          <w:tcPr>
            <w:tcW w:w="359" w:type="pct"/>
            <w:tcBorders>
              <w:top w:val="nil"/>
              <w:left w:val="nil"/>
              <w:bottom w:val="single" w:sz="4" w:space="0" w:color="auto"/>
              <w:right w:val="single" w:sz="4" w:space="0" w:color="auto"/>
            </w:tcBorders>
            <w:noWrap/>
            <w:vAlign w:val="center"/>
            <w:hideMark/>
          </w:tcPr>
          <w:p w14:paraId="300F6E22"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3.8 </w:t>
            </w:r>
          </w:p>
        </w:tc>
        <w:tc>
          <w:tcPr>
            <w:tcW w:w="359" w:type="pct"/>
            <w:tcBorders>
              <w:top w:val="nil"/>
              <w:left w:val="nil"/>
              <w:bottom w:val="single" w:sz="4" w:space="0" w:color="auto"/>
              <w:right w:val="single" w:sz="4" w:space="0" w:color="auto"/>
            </w:tcBorders>
            <w:noWrap/>
            <w:vAlign w:val="center"/>
            <w:hideMark/>
          </w:tcPr>
          <w:p w14:paraId="5B00EAD0"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18.4 </w:t>
            </w:r>
          </w:p>
        </w:tc>
        <w:tc>
          <w:tcPr>
            <w:tcW w:w="359" w:type="pct"/>
            <w:tcBorders>
              <w:top w:val="nil"/>
              <w:left w:val="nil"/>
              <w:bottom w:val="single" w:sz="4" w:space="0" w:color="auto"/>
              <w:right w:val="single" w:sz="4" w:space="0" w:color="auto"/>
            </w:tcBorders>
            <w:noWrap/>
            <w:vAlign w:val="center"/>
            <w:hideMark/>
          </w:tcPr>
          <w:p w14:paraId="4D3D0CF2"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42.4 </w:t>
            </w:r>
          </w:p>
        </w:tc>
        <w:tc>
          <w:tcPr>
            <w:tcW w:w="359" w:type="pct"/>
            <w:tcBorders>
              <w:top w:val="nil"/>
              <w:left w:val="nil"/>
              <w:bottom w:val="single" w:sz="4" w:space="0" w:color="auto"/>
              <w:right w:val="single" w:sz="4" w:space="0" w:color="auto"/>
            </w:tcBorders>
            <w:noWrap/>
            <w:vAlign w:val="center"/>
            <w:hideMark/>
          </w:tcPr>
          <w:p w14:paraId="3A268285"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8.1 </w:t>
            </w:r>
          </w:p>
        </w:tc>
        <w:tc>
          <w:tcPr>
            <w:tcW w:w="359" w:type="pct"/>
            <w:tcBorders>
              <w:top w:val="nil"/>
              <w:left w:val="nil"/>
              <w:bottom w:val="single" w:sz="4" w:space="0" w:color="auto"/>
              <w:right w:val="single" w:sz="4" w:space="0" w:color="auto"/>
            </w:tcBorders>
            <w:noWrap/>
            <w:vAlign w:val="center"/>
            <w:hideMark/>
          </w:tcPr>
          <w:p w14:paraId="726A03A7"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24.0 </w:t>
            </w:r>
          </w:p>
        </w:tc>
        <w:tc>
          <w:tcPr>
            <w:tcW w:w="359" w:type="pct"/>
            <w:tcBorders>
              <w:top w:val="nil"/>
              <w:left w:val="nil"/>
              <w:bottom w:val="single" w:sz="4" w:space="0" w:color="auto"/>
              <w:right w:val="single" w:sz="4" w:space="0" w:color="auto"/>
            </w:tcBorders>
            <w:noWrap/>
            <w:vAlign w:val="center"/>
            <w:hideMark/>
          </w:tcPr>
          <w:p w14:paraId="681B079D"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0.7 </w:t>
            </w:r>
          </w:p>
        </w:tc>
        <w:tc>
          <w:tcPr>
            <w:tcW w:w="359" w:type="pct"/>
            <w:tcBorders>
              <w:top w:val="nil"/>
              <w:left w:val="nil"/>
              <w:bottom w:val="single" w:sz="4" w:space="0" w:color="auto"/>
              <w:right w:val="single" w:sz="4" w:space="0" w:color="auto"/>
            </w:tcBorders>
            <w:noWrap/>
            <w:vAlign w:val="center"/>
            <w:hideMark/>
          </w:tcPr>
          <w:p w14:paraId="70000C3E"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3.2 </w:t>
            </w:r>
          </w:p>
        </w:tc>
        <w:tc>
          <w:tcPr>
            <w:tcW w:w="359" w:type="pct"/>
            <w:tcBorders>
              <w:top w:val="nil"/>
              <w:left w:val="nil"/>
              <w:bottom w:val="single" w:sz="4" w:space="0" w:color="auto"/>
              <w:right w:val="single" w:sz="4" w:space="0" w:color="auto"/>
            </w:tcBorders>
            <w:noWrap/>
            <w:vAlign w:val="center"/>
            <w:hideMark/>
          </w:tcPr>
          <w:p w14:paraId="4CE28A2D"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1.6 </w:t>
            </w:r>
          </w:p>
        </w:tc>
        <w:tc>
          <w:tcPr>
            <w:tcW w:w="359" w:type="pct"/>
            <w:tcBorders>
              <w:top w:val="nil"/>
              <w:left w:val="nil"/>
              <w:bottom w:val="single" w:sz="4" w:space="0" w:color="auto"/>
              <w:right w:val="single" w:sz="4" w:space="0" w:color="auto"/>
            </w:tcBorders>
            <w:noWrap/>
            <w:vAlign w:val="center"/>
            <w:hideMark/>
          </w:tcPr>
          <w:p w14:paraId="29DBD0AB"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13.2 </w:t>
            </w:r>
          </w:p>
        </w:tc>
        <w:tc>
          <w:tcPr>
            <w:tcW w:w="359" w:type="pct"/>
            <w:tcBorders>
              <w:top w:val="nil"/>
              <w:left w:val="nil"/>
              <w:bottom w:val="single" w:sz="4" w:space="0" w:color="auto"/>
              <w:right w:val="single" w:sz="4" w:space="0" w:color="auto"/>
            </w:tcBorders>
            <w:noWrap/>
            <w:vAlign w:val="center"/>
            <w:hideMark/>
          </w:tcPr>
          <w:p w14:paraId="70E0EE4F"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4.9 </w:t>
            </w:r>
          </w:p>
        </w:tc>
      </w:tr>
      <w:tr w:rsidR="006356FF" w:rsidRPr="006356FF" w14:paraId="03A5C6A6" w14:textId="77777777" w:rsidTr="006356F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3EB5B71"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p>
        </w:tc>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571FE274" w14:textId="77777777" w:rsidR="006356FF" w:rsidRPr="006356FF" w:rsidRDefault="006356FF" w:rsidP="006356FF">
            <w:pPr>
              <w:jc w:val="center"/>
              <w:rPr>
                <w:rFonts w:ascii="BIZ UDPゴシック" w:eastAsia="BIZ UDPゴシック" w:hAnsi="BIZ UDPゴシック" w:cs="ＭＳ Ｐゴシック"/>
                <w:color w:val="000000"/>
                <w:kern w:val="0"/>
                <w:sz w:val="12"/>
                <w:szCs w:val="12"/>
                <w14:ligatures w14:val="none"/>
              </w:rPr>
            </w:pPr>
            <w:r w:rsidRPr="006356FF">
              <w:rPr>
                <w:rFonts w:ascii="BIZ UDPゴシック" w:eastAsia="BIZ UDPゴシック" w:hAnsi="BIZ UDPゴシック" w:cs="ＭＳ Ｐゴシック" w:hint="eastAsia"/>
                <w:color w:val="000000"/>
                <w:kern w:val="0"/>
                <w:sz w:val="12"/>
                <w:szCs w:val="12"/>
                <w14:ligatures w14:val="none"/>
              </w:rPr>
              <w:t>子育て世帯</w:t>
            </w:r>
          </w:p>
        </w:tc>
        <w:tc>
          <w:tcPr>
            <w:tcW w:w="646" w:type="pct"/>
            <w:tcBorders>
              <w:top w:val="nil"/>
              <w:left w:val="nil"/>
              <w:bottom w:val="single" w:sz="4" w:space="0" w:color="auto"/>
              <w:right w:val="nil"/>
            </w:tcBorders>
            <w:vAlign w:val="center"/>
            <w:hideMark/>
          </w:tcPr>
          <w:p w14:paraId="7D3F73A6"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未就学児</w:t>
            </w:r>
          </w:p>
        </w:tc>
        <w:tc>
          <w:tcPr>
            <w:tcW w:w="337" w:type="pct"/>
            <w:tcBorders>
              <w:top w:val="nil"/>
              <w:left w:val="double" w:sz="6" w:space="0" w:color="auto"/>
              <w:bottom w:val="single" w:sz="4" w:space="0" w:color="auto"/>
              <w:right w:val="double" w:sz="6" w:space="0" w:color="auto"/>
            </w:tcBorders>
            <w:noWrap/>
            <w:vAlign w:val="center"/>
            <w:hideMark/>
          </w:tcPr>
          <w:p w14:paraId="06449CA5"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38 </w:t>
            </w:r>
          </w:p>
        </w:tc>
        <w:tc>
          <w:tcPr>
            <w:tcW w:w="359" w:type="pct"/>
            <w:tcBorders>
              <w:top w:val="nil"/>
              <w:left w:val="nil"/>
              <w:bottom w:val="single" w:sz="4" w:space="0" w:color="auto"/>
              <w:right w:val="single" w:sz="4" w:space="0" w:color="auto"/>
            </w:tcBorders>
            <w:noWrap/>
            <w:vAlign w:val="center"/>
            <w:hideMark/>
          </w:tcPr>
          <w:p w14:paraId="113A2ACE"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0.0 </w:t>
            </w:r>
          </w:p>
        </w:tc>
        <w:tc>
          <w:tcPr>
            <w:tcW w:w="359" w:type="pct"/>
            <w:tcBorders>
              <w:top w:val="nil"/>
              <w:left w:val="nil"/>
              <w:bottom w:val="single" w:sz="4" w:space="0" w:color="auto"/>
              <w:right w:val="single" w:sz="4" w:space="0" w:color="auto"/>
            </w:tcBorders>
            <w:noWrap/>
            <w:vAlign w:val="center"/>
            <w:hideMark/>
          </w:tcPr>
          <w:p w14:paraId="7F88D189"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0.0 </w:t>
            </w:r>
          </w:p>
        </w:tc>
        <w:tc>
          <w:tcPr>
            <w:tcW w:w="359" w:type="pct"/>
            <w:tcBorders>
              <w:top w:val="nil"/>
              <w:left w:val="nil"/>
              <w:bottom w:val="single" w:sz="4" w:space="0" w:color="auto"/>
              <w:right w:val="single" w:sz="4" w:space="0" w:color="auto"/>
            </w:tcBorders>
            <w:noWrap/>
            <w:vAlign w:val="center"/>
            <w:hideMark/>
          </w:tcPr>
          <w:p w14:paraId="3EDB7785"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21.1 </w:t>
            </w:r>
          </w:p>
        </w:tc>
        <w:tc>
          <w:tcPr>
            <w:tcW w:w="359" w:type="pct"/>
            <w:tcBorders>
              <w:top w:val="nil"/>
              <w:left w:val="nil"/>
              <w:bottom w:val="single" w:sz="4" w:space="0" w:color="auto"/>
              <w:right w:val="single" w:sz="4" w:space="0" w:color="auto"/>
            </w:tcBorders>
            <w:noWrap/>
            <w:vAlign w:val="center"/>
            <w:hideMark/>
          </w:tcPr>
          <w:p w14:paraId="048501D0"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7.9 </w:t>
            </w:r>
          </w:p>
        </w:tc>
        <w:tc>
          <w:tcPr>
            <w:tcW w:w="359" w:type="pct"/>
            <w:tcBorders>
              <w:top w:val="nil"/>
              <w:left w:val="nil"/>
              <w:bottom w:val="single" w:sz="4" w:space="0" w:color="auto"/>
              <w:right w:val="single" w:sz="4" w:space="0" w:color="auto"/>
            </w:tcBorders>
            <w:noWrap/>
            <w:vAlign w:val="center"/>
            <w:hideMark/>
          </w:tcPr>
          <w:p w14:paraId="7DA32987"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57.9 </w:t>
            </w:r>
          </w:p>
        </w:tc>
        <w:tc>
          <w:tcPr>
            <w:tcW w:w="359" w:type="pct"/>
            <w:tcBorders>
              <w:top w:val="nil"/>
              <w:left w:val="nil"/>
              <w:bottom w:val="single" w:sz="4" w:space="0" w:color="auto"/>
              <w:right w:val="single" w:sz="4" w:space="0" w:color="auto"/>
            </w:tcBorders>
            <w:noWrap/>
            <w:vAlign w:val="center"/>
            <w:hideMark/>
          </w:tcPr>
          <w:p w14:paraId="777D1D3F"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0.0 </w:t>
            </w:r>
          </w:p>
        </w:tc>
        <w:tc>
          <w:tcPr>
            <w:tcW w:w="359" w:type="pct"/>
            <w:tcBorders>
              <w:top w:val="nil"/>
              <w:left w:val="nil"/>
              <w:bottom w:val="single" w:sz="4" w:space="0" w:color="auto"/>
              <w:right w:val="single" w:sz="4" w:space="0" w:color="auto"/>
            </w:tcBorders>
            <w:noWrap/>
            <w:vAlign w:val="center"/>
            <w:hideMark/>
          </w:tcPr>
          <w:p w14:paraId="15D7E7CF"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5.3 </w:t>
            </w:r>
          </w:p>
        </w:tc>
        <w:tc>
          <w:tcPr>
            <w:tcW w:w="359" w:type="pct"/>
            <w:tcBorders>
              <w:top w:val="nil"/>
              <w:left w:val="nil"/>
              <w:bottom w:val="single" w:sz="4" w:space="0" w:color="auto"/>
              <w:right w:val="single" w:sz="4" w:space="0" w:color="auto"/>
            </w:tcBorders>
            <w:noWrap/>
            <w:vAlign w:val="center"/>
            <w:hideMark/>
          </w:tcPr>
          <w:p w14:paraId="16E4B5A9"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0.0 </w:t>
            </w:r>
          </w:p>
        </w:tc>
        <w:tc>
          <w:tcPr>
            <w:tcW w:w="359" w:type="pct"/>
            <w:tcBorders>
              <w:top w:val="nil"/>
              <w:left w:val="nil"/>
              <w:bottom w:val="single" w:sz="4" w:space="0" w:color="auto"/>
              <w:right w:val="single" w:sz="4" w:space="0" w:color="auto"/>
            </w:tcBorders>
            <w:noWrap/>
            <w:vAlign w:val="center"/>
            <w:hideMark/>
          </w:tcPr>
          <w:p w14:paraId="5F19D67B"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23.7 </w:t>
            </w:r>
          </w:p>
        </w:tc>
        <w:tc>
          <w:tcPr>
            <w:tcW w:w="359" w:type="pct"/>
            <w:tcBorders>
              <w:top w:val="nil"/>
              <w:left w:val="nil"/>
              <w:bottom w:val="single" w:sz="4" w:space="0" w:color="auto"/>
              <w:right w:val="single" w:sz="4" w:space="0" w:color="auto"/>
            </w:tcBorders>
            <w:noWrap/>
            <w:vAlign w:val="center"/>
            <w:hideMark/>
          </w:tcPr>
          <w:p w14:paraId="7D460E76"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2.6 </w:t>
            </w:r>
          </w:p>
        </w:tc>
      </w:tr>
      <w:tr w:rsidR="006356FF" w:rsidRPr="006356FF" w14:paraId="6514D5F2" w14:textId="77777777" w:rsidTr="006356F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9C27280"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p>
        </w:tc>
        <w:tc>
          <w:tcPr>
            <w:tcW w:w="213" w:type="pct"/>
            <w:vMerge/>
            <w:tcBorders>
              <w:top w:val="nil"/>
              <w:left w:val="single" w:sz="4" w:space="0" w:color="auto"/>
              <w:bottom w:val="single" w:sz="4" w:space="0" w:color="000000"/>
              <w:right w:val="single" w:sz="4" w:space="0" w:color="auto"/>
            </w:tcBorders>
            <w:vAlign w:val="center"/>
            <w:hideMark/>
          </w:tcPr>
          <w:p w14:paraId="03AF41B7" w14:textId="77777777" w:rsidR="006356FF" w:rsidRPr="006356FF" w:rsidRDefault="006356FF" w:rsidP="006356FF">
            <w:pPr>
              <w:rPr>
                <w:rFonts w:ascii="BIZ UDPゴシック" w:eastAsia="BIZ UDPゴシック" w:hAnsi="BIZ UDPゴシック" w:cs="ＭＳ Ｐゴシック"/>
                <w:color w:val="000000"/>
                <w:kern w:val="0"/>
                <w:sz w:val="12"/>
                <w:szCs w:val="12"/>
                <w14:ligatures w14:val="none"/>
              </w:rPr>
            </w:pPr>
          </w:p>
        </w:tc>
        <w:tc>
          <w:tcPr>
            <w:tcW w:w="646" w:type="pct"/>
            <w:tcBorders>
              <w:top w:val="nil"/>
              <w:left w:val="nil"/>
              <w:bottom w:val="single" w:sz="4" w:space="0" w:color="auto"/>
              <w:right w:val="nil"/>
            </w:tcBorders>
            <w:vAlign w:val="center"/>
            <w:hideMark/>
          </w:tcPr>
          <w:p w14:paraId="7578B935" w14:textId="77777777" w:rsidR="006356FF" w:rsidRPr="006356FF" w:rsidRDefault="006356FF" w:rsidP="006356FF">
            <w:pPr>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小学校低学年以下</w:t>
            </w:r>
          </w:p>
        </w:tc>
        <w:tc>
          <w:tcPr>
            <w:tcW w:w="337" w:type="pct"/>
            <w:tcBorders>
              <w:top w:val="nil"/>
              <w:left w:val="double" w:sz="6" w:space="0" w:color="auto"/>
              <w:bottom w:val="single" w:sz="4" w:space="0" w:color="auto"/>
              <w:right w:val="double" w:sz="6" w:space="0" w:color="auto"/>
            </w:tcBorders>
            <w:noWrap/>
            <w:vAlign w:val="center"/>
            <w:hideMark/>
          </w:tcPr>
          <w:p w14:paraId="33661B25"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57 </w:t>
            </w:r>
          </w:p>
        </w:tc>
        <w:tc>
          <w:tcPr>
            <w:tcW w:w="359" w:type="pct"/>
            <w:tcBorders>
              <w:top w:val="nil"/>
              <w:left w:val="nil"/>
              <w:bottom w:val="single" w:sz="4" w:space="0" w:color="auto"/>
              <w:right w:val="single" w:sz="4" w:space="0" w:color="auto"/>
            </w:tcBorders>
            <w:noWrap/>
            <w:vAlign w:val="center"/>
            <w:hideMark/>
          </w:tcPr>
          <w:p w14:paraId="6F2C1BB4"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1.8 </w:t>
            </w:r>
          </w:p>
        </w:tc>
        <w:tc>
          <w:tcPr>
            <w:tcW w:w="359" w:type="pct"/>
            <w:tcBorders>
              <w:top w:val="nil"/>
              <w:left w:val="nil"/>
              <w:bottom w:val="single" w:sz="4" w:space="0" w:color="auto"/>
              <w:right w:val="single" w:sz="4" w:space="0" w:color="auto"/>
            </w:tcBorders>
            <w:noWrap/>
            <w:vAlign w:val="center"/>
            <w:hideMark/>
          </w:tcPr>
          <w:p w14:paraId="0A2FAA40"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0.0 </w:t>
            </w:r>
          </w:p>
        </w:tc>
        <w:tc>
          <w:tcPr>
            <w:tcW w:w="359" w:type="pct"/>
            <w:tcBorders>
              <w:top w:val="nil"/>
              <w:left w:val="nil"/>
              <w:bottom w:val="single" w:sz="4" w:space="0" w:color="auto"/>
              <w:right w:val="single" w:sz="4" w:space="0" w:color="auto"/>
            </w:tcBorders>
            <w:noWrap/>
            <w:vAlign w:val="center"/>
            <w:hideMark/>
          </w:tcPr>
          <w:p w14:paraId="61A3156A"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28.1 </w:t>
            </w:r>
          </w:p>
        </w:tc>
        <w:tc>
          <w:tcPr>
            <w:tcW w:w="359" w:type="pct"/>
            <w:tcBorders>
              <w:top w:val="nil"/>
              <w:left w:val="nil"/>
              <w:bottom w:val="single" w:sz="4" w:space="0" w:color="auto"/>
              <w:right w:val="single" w:sz="4" w:space="0" w:color="auto"/>
            </w:tcBorders>
            <w:noWrap/>
            <w:vAlign w:val="center"/>
            <w:hideMark/>
          </w:tcPr>
          <w:p w14:paraId="48797E3D"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8.8 </w:t>
            </w:r>
          </w:p>
        </w:tc>
        <w:tc>
          <w:tcPr>
            <w:tcW w:w="359" w:type="pct"/>
            <w:tcBorders>
              <w:top w:val="nil"/>
              <w:left w:val="nil"/>
              <w:bottom w:val="single" w:sz="4" w:space="0" w:color="auto"/>
              <w:right w:val="single" w:sz="4" w:space="0" w:color="auto"/>
            </w:tcBorders>
            <w:noWrap/>
            <w:vAlign w:val="center"/>
            <w:hideMark/>
          </w:tcPr>
          <w:p w14:paraId="77ECD83A"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56.1 </w:t>
            </w:r>
          </w:p>
        </w:tc>
        <w:tc>
          <w:tcPr>
            <w:tcW w:w="359" w:type="pct"/>
            <w:tcBorders>
              <w:top w:val="nil"/>
              <w:left w:val="nil"/>
              <w:bottom w:val="single" w:sz="4" w:space="0" w:color="auto"/>
              <w:right w:val="single" w:sz="4" w:space="0" w:color="auto"/>
            </w:tcBorders>
            <w:noWrap/>
            <w:vAlign w:val="center"/>
            <w:hideMark/>
          </w:tcPr>
          <w:p w14:paraId="543022C1"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0.0 </w:t>
            </w:r>
          </w:p>
        </w:tc>
        <w:tc>
          <w:tcPr>
            <w:tcW w:w="359" w:type="pct"/>
            <w:tcBorders>
              <w:top w:val="nil"/>
              <w:left w:val="nil"/>
              <w:bottom w:val="single" w:sz="4" w:space="0" w:color="auto"/>
              <w:right w:val="single" w:sz="4" w:space="0" w:color="auto"/>
            </w:tcBorders>
            <w:noWrap/>
            <w:vAlign w:val="center"/>
            <w:hideMark/>
          </w:tcPr>
          <w:p w14:paraId="55B21F5A"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8.8 </w:t>
            </w:r>
          </w:p>
        </w:tc>
        <w:tc>
          <w:tcPr>
            <w:tcW w:w="359" w:type="pct"/>
            <w:tcBorders>
              <w:top w:val="nil"/>
              <w:left w:val="nil"/>
              <w:bottom w:val="single" w:sz="4" w:space="0" w:color="auto"/>
              <w:right w:val="single" w:sz="4" w:space="0" w:color="auto"/>
            </w:tcBorders>
            <w:noWrap/>
            <w:vAlign w:val="center"/>
            <w:hideMark/>
          </w:tcPr>
          <w:p w14:paraId="2D69A659"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1.8 </w:t>
            </w:r>
          </w:p>
        </w:tc>
        <w:tc>
          <w:tcPr>
            <w:tcW w:w="359" w:type="pct"/>
            <w:tcBorders>
              <w:top w:val="nil"/>
              <w:left w:val="nil"/>
              <w:bottom w:val="single" w:sz="4" w:space="0" w:color="auto"/>
              <w:right w:val="single" w:sz="4" w:space="0" w:color="auto"/>
            </w:tcBorders>
            <w:noWrap/>
            <w:vAlign w:val="center"/>
            <w:hideMark/>
          </w:tcPr>
          <w:p w14:paraId="491F7854"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22.8 </w:t>
            </w:r>
          </w:p>
        </w:tc>
        <w:tc>
          <w:tcPr>
            <w:tcW w:w="359" w:type="pct"/>
            <w:tcBorders>
              <w:top w:val="nil"/>
              <w:left w:val="nil"/>
              <w:bottom w:val="single" w:sz="4" w:space="0" w:color="auto"/>
              <w:right w:val="single" w:sz="4" w:space="0" w:color="auto"/>
            </w:tcBorders>
            <w:noWrap/>
            <w:vAlign w:val="center"/>
            <w:hideMark/>
          </w:tcPr>
          <w:p w14:paraId="5757F9BE" w14:textId="77777777" w:rsidR="006356FF" w:rsidRPr="006356FF" w:rsidRDefault="006356FF" w:rsidP="006356FF">
            <w:pPr>
              <w:jc w:val="right"/>
              <w:rPr>
                <w:rFonts w:ascii="BIZ UDPゴシック" w:eastAsia="BIZ UDPゴシック" w:hAnsi="BIZ UDPゴシック" w:cs="ＭＳ Ｐゴシック"/>
                <w:color w:val="000000"/>
                <w:kern w:val="0"/>
                <w:sz w:val="16"/>
                <w:szCs w:val="16"/>
                <w14:ligatures w14:val="none"/>
              </w:rPr>
            </w:pPr>
            <w:r w:rsidRPr="006356FF">
              <w:rPr>
                <w:rFonts w:ascii="BIZ UDPゴシック" w:eastAsia="BIZ UDPゴシック" w:hAnsi="BIZ UDPゴシック" w:cs="ＭＳ Ｐゴシック" w:hint="eastAsia"/>
                <w:color w:val="000000"/>
                <w:kern w:val="0"/>
                <w:sz w:val="16"/>
                <w:szCs w:val="16"/>
                <w14:ligatures w14:val="none"/>
              </w:rPr>
              <w:t xml:space="preserve">3.5 </w:t>
            </w:r>
          </w:p>
        </w:tc>
      </w:tr>
    </w:tbl>
    <w:p w14:paraId="35566EF7" w14:textId="77777777" w:rsidR="006356FF" w:rsidRDefault="006356FF" w:rsidP="001F3E5B">
      <w:pPr>
        <w:spacing w:line="300" w:lineRule="auto"/>
        <w:rPr>
          <w:rFonts w:ascii="BIZ UDPゴシック" w:eastAsia="BIZ UDPゴシック" w:hAnsi="BIZ UDPゴシック" w:cs="ＭＳ 明朝"/>
          <w:szCs w:val="20"/>
        </w:rPr>
      </w:pPr>
    </w:p>
    <w:p w14:paraId="3819B322" w14:textId="77777777" w:rsidR="001A6F34" w:rsidRDefault="001A6F34" w:rsidP="001F3E5B">
      <w:pPr>
        <w:spacing w:line="300" w:lineRule="auto"/>
        <w:rPr>
          <w:rFonts w:ascii="BIZ UDPゴシック" w:eastAsia="BIZ UDPゴシック" w:hAnsi="BIZ UDPゴシック" w:cs="ＭＳ 明朝"/>
          <w:szCs w:val="20"/>
        </w:rPr>
      </w:pPr>
    </w:p>
    <w:p w14:paraId="2DED920F" w14:textId="40668956" w:rsidR="001A6F34" w:rsidRDefault="001A6F34">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071593D2" w14:textId="189C6B42"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１3</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Pr>
          <w:rFonts w:ascii="BIZ UDPゴシック" w:eastAsia="BIZ UDPゴシック" w:hAnsi="BIZ UDPゴシック" w:cs="ＭＳ 明朝" w:hint="eastAsia"/>
          <w:szCs w:val="20"/>
        </w:rPr>
        <w:t>育児</w:t>
      </w:r>
      <w:r w:rsidRPr="001F3E5B">
        <w:rPr>
          <w:rFonts w:ascii="BIZ UDPゴシック" w:eastAsia="BIZ UDPゴシック" w:hAnsi="BIZ UDPゴシック" w:cs="ＭＳ 明朝" w:hint="eastAsia"/>
          <w:szCs w:val="20"/>
        </w:rPr>
        <w:t>に費やす時間が少ない理由［性別・年代］</w:t>
      </w:r>
    </w:p>
    <w:p w14:paraId="251C8E8E" w14:textId="77777777" w:rsidR="001A6F34" w:rsidRPr="004A6AD5" w:rsidRDefault="001A6F34" w:rsidP="001A6F34">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23"/>
        <w:gridCol w:w="1761"/>
        <w:gridCol w:w="564"/>
        <w:gridCol w:w="790"/>
        <w:gridCol w:w="790"/>
        <w:gridCol w:w="790"/>
        <w:gridCol w:w="790"/>
        <w:gridCol w:w="790"/>
        <w:gridCol w:w="790"/>
        <w:gridCol w:w="790"/>
        <w:gridCol w:w="790"/>
        <w:gridCol w:w="786"/>
      </w:tblGrid>
      <w:tr w:rsidR="00511137" w:rsidRPr="00511137" w14:paraId="4EF8933E" w14:textId="77777777" w:rsidTr="001A6F34">
        <w:trPr>
          <w:trHeight w:val="1831"/>
        </w:trPr>
        <w:tc>
          <w:tcPr>
            <w:tcW w:w="214" w:type="pct"/>
            <w:tcBorders>
              <w:top w:val="single" w:sz="4" w:space="0" w:color="auto"/>
              <w:left w:val="single" w:sz="4" w:space="0" w:color="auto"/>
              <w:bottom w:val="double" w:sz="6" w:space="0" w:color="auto"/>
              <w:right w:val="nil"/>
            </w:tcBorders>
            <w:noWrap/>
            <w:textDirection w:val="tbRlV"/>
            <w:vAlign w:val="center"/>
            <w:hideMark/>
          </w:tcPr>
          <w:p w14:paraId="35EE2004" w14:textId="7E648D70"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single" w:sz="4" w:space="0" w:color="auto"/>
              <w:left w:val="nil"/>
              <w:bottom w:val="double" w:sz="6" w:space="0" w:color="auto"/>
              <w:right w:val="nil"/>
            </w:tcBorders>
            <w:noWrap/>
            <w:textDirection w:val="tbRlV"/>
            <w:vAlign w:val="center"/>
            <w:hideMark/>
          </w:tcPr>
          <w:p w14:paraId="0B4F0057" w14:textId="23513B81"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286" w:type="pct"/>
            <w:tcBorders>
              <w:top w:val="single" w:sz="4" w:space="0" w:color="auto"/>
              <w:left w:val="double" w:sz="6" w:space="0" w:color="auto"/>
              <w:bottom w:val="double" w:sz="6" w:space="0" w:color="auto"/>
              <w:right w:val="double" w:sz="6" w:space="0" w:color="auto"/>
            </w:tcBorders>
            <w:textDirection w:val="tbRlV"/>
            <w:vAlign w:val="center"/>
            <w:hideMark/>
          </w:tcPr>
          <w:p w14:paraId="70CCB6A2" w14:textId="77777777"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回答数</w:t>
            </w:r>
          </w:p>
        </w:tc>
        <w:tc>
          <w:tcPr>
            <w:tcW w:w="401" w:type="pct"/>
            <w:tcBorders>
              <w:top w:val="single" w:sz="4" w:space="0" w:color="auto"/>
              <w:left w:val="single" w:sz="4" w:space="0" w:color="auto"/>
              <w:bottom w:val="double" w:sz="6" w:space="0" w:color="auto"/>
              <w:right w:val="single" w:sz="4" w:space="0" w:color="auto"/>
            </w:tcBorders>
            <w:textDirection w:val="tbRlV"/>
            <w:vAlign w:val="center"/>
            <w:hideMark/>
          </w:tcPr>
          <w:p w14:paraId="028E979A"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子どもが成長して、</w:t>
            </w:r>
          </w:p>
          <w:p w14:paraId="346D79AC"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手がかからなく</w:t>
            </w:r>
          </w:p>
          <w:p w14:paraId="78876B6B" w14:textId="1DD5F6E5"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なったから</w:t>
            </w:r>
          </w:p>
        </w:tc>
        <w:tc>
          <w:tcPr>
            <w:tcW w:w="401" w:type="pct"/>
            <w:tcBorders>
              <w:top w:val="single" w:sz="4" w:space="0" w:color="auto"/>
              <w:left w:val="nil"/>
              <w:bottom w:val="double" w:sz="6" w:space="0" w:color="auto"/>
              <w:right w:val="single" w:sz="4" w:space="0" w:color="auto"/>
            </w:tcBorders>
            <w:textDirection w:val="tbRlV"/>
            <w:vAlign w:val="center"/>
            <w:hideMark/>
          </w:tcPr>
          <w:p w14:paraId="38B6A828"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家族（配偶者など）が</w:t>
            </w:r>
          </w:p>
          <w:p w14:paraId="7686AD68"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すべてしてくれて、</w:t>
            </w:r>
          </w:p>
          <w:p w14:paraId="7E30F0C3" w14:textId="525DE0D2"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する必要がないから</w:t>
            </w:r>
          </w:p>
        </w:tc>
        <w:tc>
          <w:tcPr>
            <w:tcW w:w="401" w:type="pct"/>
            <w:tcBorders>
              <w:top w:val="single" w:sz="4" w:space="0" w:color="auto"/>
              <w:left w:val="nil"/>
              <w:bottom w:val="double" w:sz="6" w:space="0" w:color="auto"/>
              <w:right w:val="single" w:sz="4" w:space="0" w:color="auto"/>
            </w:tcBorders>
            <w:textDirection w:val="tbRlV"/>
            <w:vAlign w:val="center"/>
            <w:hideMark/>
          </w:tcPr>
          <w:p w14:paraId="69A02109"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育児が好きでは</w:t>
            </w:r>
          </w:p>
          <w:p w14:paraId="3F63B6BF" w14:textId="37DB0D75"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ないから、</w:t>
            </w:r>
          </w:p>
          <w:p w14:paraId="369163A6" w14:textId="27B755CF"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得意ではないから</w:t>
            </w:r>
          </w:p>
        </w:tc>
        <w:tc>
          <w:tcPr>
            <w:tcW w:w="401" w:type="pct"/>
            <w:tcBorders>
              <w:top w:val="single" w:sz="4" w:space="0" w:color="auto"/>
              <w:left w:val="nil"/>
              <w:bottom w:val="double" w:sz="6" w:space="0" w:color="auto"/>
              <w:right w:val="single" w:sz="4" w:space="0" w:color="auto"/>
            </w:tcBorders>
            <w:textDirection w:val="tbRlV"/>
            <w:vAlign w:val="center"/>
            <w:hideMark/>
          </w:tcPr>
          <w:p w14:paraId="4F486C48"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帰宅時間が遅くて</w:t>
            </w:r>
          </w:p>
          <w:p w14:paraId="02A8A60F" w14:textId="6F66A157"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時間がないから</w:t>
            </w:r>
          </w:p>
        </w:tc>
        <w:tc>
          <w:tcPr>
            <w:tcW w:w="401" w:type="pct"/>
            <w:tcBorders>
              <w:top w:val="single" w:sz="4" w:space="0" w:color="auto"/>
              <w:left w:val="nil"/>
              <w:bottom w:val="double" w:sz="6" w:space="0" w:color="auto"/>
              <w:right w:val="single" w:sz="4" w:space="0" w:color="auto"/>
            </w:tcBorders>
            <w:textDirection w:val="tbRlV"/>
            <w:vAlign w:val="center"/>
            <w:hideMark/>
          </w:tcPr>
          <w:p w14:paraId="4362AAFA"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外部（公的・民間など）の</w:t>
            </w:r>
          </w:p>
          <w:p w14:paraId="0B0A2647"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サービスを利用</w:t>
            </w:r>
          </w:p>
          <w:p w14:paraId="1AF73D42" w14:textId="3B4617C1"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しているから</w:t>
            </w:r>
          </w:p>
        </w:tc>
        <w:tc>
          <w:tcPr>
            <w:tcW w:w="401" w:type="pct"/>
            <w:tcBorders>
              <w:top w:val="single" w:sz="4" w:space="0" w:color="auto"/>
              <w:left w:val="nil"/>
              <w:bottom w:val="double" w:sz="6" w:space="0" w:color="auto"/>
              <w:right w:val="single" w:sz="4" w:space="0" w:color="auto"/>
            </w:tcBorders>
            <w:textDirection w:val="tbRlV"/>
            <w:vAlign w:val="center"/>
            <w:hideMark/>
          </w:tcPr>
          <w:p w14:paraId="6AAFEEB0"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育児をどのように</w:t>
            </w:r>
          </w:p>
          <w:p w14:paraId="05F71D1B"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したらよいのか</w:t>
            </w:r>
          </w:p>
          <w:p w14:paraId="19F5BC1D" w14:textId="7A64BEC2"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わからないから</w:t>
            </w:r>
          </w:p>
        </w:tc>
        <w:tc>
          <w:tcPr>
            <w:tcW w:w="401" w:type="pct"/>
            <w:tcBorders>
              <w:top w:val="single" w:sz="4" w:space="0" w:color="auto"/>
              <w:left w:val="nil"/>
              <w:bottom w:val="double" w:sz="6" w:space="0" w:color="auto"/>
              <w:right w:val="single" w:sz="4" w:space="0" w:color="auto"/>
            </w:tcBorders>
            <w:textDirection w:val="tbRlV"/>
            <w:vAlign w:val="center"/>
            <w:hideMark/>
          </w:tcPr>
          <w:p w14:paraId="2C218AC8"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育児は女性がするもの</w:t>
            </w:r>
          </w:p>
          <w:p w14:paraId="033E5252" w14:textId="74243566"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だと思うから</w:t>
            </w:r>
          </w:p>
        </w:tc>
        <w:tc>
          <w:tcPr>
            <w:tcW w:w="401" w:type="pct"/>
            <w:tcBorders>
              <w:top w:val="single" w:sz="4" w:space="0" w:color="auto"/>
              <w:left w:val="nil"/>
              <w:bottom w:val="double" w:sz="6" w:space="0" w:color="auto"/>
              <w:right w:val="single" w:sz="4" w:space="0" w:color="auto"/>
            </w:tcBorders>
            <w:textDirection w:val="tbRlV"/>
            <w:vAlign w:val="center"/>
            <w:hideMark/>
          </w:tcPr>
          <w:p w14:paraId="08E8C698" w14:textId="77777777"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その他</w:t>
            </w:r>
          </w:p>
        </w:tc>
        <w:tc>
          <w:tcPr>
            <w:tcW w:w="401" w:type="pct"/>
            <w:tcBorders>
              <w:top w:val="single" w:sz="4" w:space="0" w:color="auto"/>
              <w:left w:val="nil"/>
              <w:bottom w:val="double" w:sz="6" w:space="0" w:color="auto"/>
              <w:right w:val="single" w:sz="4" w:space="0" w:color="auto"/>
            </w:tcBorders>
            <w:textDirection w:val="tbRlV"/>
            <w:vAlign w:val="center"/>
            <w:hideMark/>
          </w:tcPr>
          <w:p w14:paraId="65176E8A" w14:textId="77777777"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無回答</w:t>
            </w:r>
          </w:p>
        </w:tc>
      </w:tr>
      <w:tr w:rsidR="00511137" w:rsidRPr="00511137" w14:paraId="116A4F4B" w14:textId="77777777" w:rsidTr="001A6F34">
        <w:trPr>
          <w:trHeight w:val="255"/>
        </w:trPr>
        <w:tc>
          <w:tcPr>
            <w:tcW w:w="214" w:type="pct"/>
            <w:tcBorders>
              <w:top w:val="nil"/>
              <w:left w:val="single" w:sz="4" w:space="0" w:color="auto"/>
              <w:bottom w:val="double" w:sz="6" w:space="0" w:color="auto"/>
              <w:right w:val="nil"/>
            </w:tcBorders>
            <w:noWrap/>
            <w:textDirection w:val="tbRlV"/>
            <w:vAlign w:val="center"/>
            <w:hideMark/>
          </w:tcPr>
          <w:p w14:paraId="31358A64"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　</w:t>
            </w:r>
          </w:p>
        </w:tc>
        <w:tc>
          <w:tcPr>
            <w:tcW w:w="893" w:type="pct"/>
            <w:tcBorders>
              <w:top w:val="nil"/>
              <w:left w:val="nil"/>
              <w:bottom w:val="double" w:sz="6" w:space="0" w:color="auto"/>
              <w:right w:val="nil"/>
            </w:tcBorders>
            <w:vAlign w:val="center"/>
            <w:hideMark/>
          </w:tcPr>
          <w:p w14:paraId="6E0AE223"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全体</w:t>
            </w:r>
          </w:p>
        </w:tc>
        <w:tc>
          <w:tcPr>
            <w:tcW w:w="286" w:type="pct"/>
            <w:tcBorders>
              <w:top w:val="nil"/>
              <w:left w:val="double" w:sz="6" w:space="0" w:color="auto"/>
              <w:bottom w:val="double" w:sz="6" w:space="0" w:color="auto"/>
              <w:right w:val="double" w:sz="6" w:space="0" w:color="auto"/>
            </w:tcBorders>
            <w:noWrap/>
            <w:vAlign w:val="center"/>
            <w:hideMark/>
          </w:tcPr>
          <w:p w14:paraId="3292415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445 </w:t>
            </w:r>
          </w:p>
        </w:tc>
        <w:tc>
          <w:tcPr>
            <w:tcW w:w="401" w:type="pct"/>
            <w:tcBorders>
              <w:top w:val="nil"/>
              <w:left w:val="single" w:sz="4" w:space="0" w:color="auto"/>
              <w:bottom w:val="double" w:sz="6" w:space="0" w:color="auto"/>
              <w:right w:val="single" w:sz="4" w:space="0" w:color="auto"/>
            </w:tcBorders>
            <w:noWrap/>
            <w:vAlign w:val="center"/>
            <w:hideMark/>
          </w:tcPr>
          <w:p w14:paraId="2FE089C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54.6 </w:t>
            </w:r>
          </w:p>
        </w:tc>
        <w:tc>
          <w:tcPr>
            <w:tcW w:w="401" w:type="pct"/>
            <w:tcBorders>
              <w:top w:val="nil"/>
              <w:left w:val="nil"/>
              <w:bottom w:val="double" w:sz="6" w:space="0" w:color="auto"/>
              <w:right w:val="single" w:sz="4" w:space="0" w:color="auto"/>
            </w:tcBorders>
            <w:noWrap/>
            <w:vAlign w:val="center"/>
            <w:hideMark/>
          </w:tcPr>
          <w:p w14:paraId="541290D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9.4 </w:t>
            </w:r>
          </w:p>
        </w:tc>
        <w:tc>
          <w:tcPr>
            <w:tcW w:w="401" w:type="pct"/>
            <w:tcBorders>
              <w:top w:val="nil"/>
              <w:left w:val="nil"/>
              <w:bottom w:val="double" w:sz="6" w:space="0" w:color="auto"/>
              <w:right w:val="single" w:sz="4" w:space="0" w:color="auto"/>
            </w:tcBorders>
            <w:noWrap/>
            <w:vAlign w:val="center"/>
            <w:hideMark/>
          </w:tcPr>
          <w:p w14:paraId="674AE05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0.4 </w:t>
            </w:r>
          </w:p>
        </w:tc>
        <w:tc>
          <w:tcPr>
            <w:tcW w:w="401" w:type="pct"/>
            <w:tcBorders>
              <w:top w:val="nil"/>
              <w:left w:val="nil"/>
              <w:bottom w:val="double" w:sz="6" w:space="0" w:color="auto"/>
              <w:right w:val="single" w:sz="4" w:space="0" w:color="auto"/>
            </w:tcBorders>
            <w:noWrap/>
            <w:vAlign w:val="center"/>
            <w:hideMark/>
          </w:tcPr>
          <w:p w14:paraId="3E8C725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12.8 </w:t>
            </w:r>
          </w:p>
        </w:tc>
        <w:tc>
          <w:tcPr>
            <w:tcW w:w="401" w:type="pct"/>
            <w:tcBorders>
              <w:top w:val="nil"/>
              <w:left w:val="nil"/>
              <w:bottom w:val="double" w:sz="6" w:space="0" w:color="auto"/>
              <w:right w:val="single" w:sz="4" w:space="0" w:color="auto"/>
            </w:tcBorders>
            <w:noWrap/>
            <w:vAlign w:val="center"/>
            <w:hideMark/>
          </w:tcPr>
          <w:p w14:paraId="2D0A870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0.4 </w:t>
            </w:r>
          </w:p>
        </w:tc>
        <w:tc>
          <w:tcPr>
            <w:tcW w:w="401" w:type="pct"/>
            <w:tcBorders>
              <w:top w:val="nil"/>
              <w:left w:val="nil"/>
              <w:bottom w:val="double" w:sz="6" w:space="0" w:color="auto"/>
              <w:right w:val="single" w:sz="4" w:space="0" w:color="auto"/>
            </w:tcBorders>
            <w:noWrap/>
            <w:vAlign w:val="center"/>
            <w:hideMark/>
          </w:tcPr>
          <w:p w14:paraId="07EB368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0.7 </w:t>
            </w:r>
          </w:p>
        </w:tc>
        <w:tc>
          <w:tcPr>
            <w:tcW w:w="401" w:type="pct"/>
            <w:tcBorders>
              <w:top w:val="nil"/>
              <w:left w:val="nil"/>
              <w:bottom w:val="double" w:sz="6" w:space="0" w:color="auto"/>
              <w:right w:val="single" w:sz="4" w:space="0" w:color="auto"/>
            </w:tcBorders>
            <w:noWrap/>
            <w:vAlign w:val="center"/>
            <w:hideMark/>
          </w:tcPr>
          <w:p w14:paraId="659836E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0.7 </w:t>
            </w:r>
          </w:p>
        </w:tc>
        <w:tc>
          <w:tcPr>
            <w:tcW w:w="401" w:type="pct"/>
            <w:tcBorders>
              <w:top w:val="nil"/>
              <w:left w:val="nil"/>
              <w:bottom w:val="double" w:sz="6" w:space="0" w:color="auto"/>
              <w:right w:val="single" w:sz="4" w:space="0" w:color="auto"/>
            </w:tcBorders>
            <w:noWrap/>
            <w:vAlign w:val="center"/>
            <w:hideMark/>
          </w:tcPr>
          <w:p w14:paraId="1B7F35E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11.5 </w:t>
            </w:r>
          </w:p>
        </w:tc>
        <w:tc>
          <w:tcPr>
            <w:tcW w:w="401" w:type="pct"/>
            <w:tcBorders>
              <w:top w:val="nil"/>
              <w:left w:val="nil"/>
              <w:bottom w:val="double" w:sz="6" w:space="0" w:color="auto"/>
              <w:right w:val="single" w:sz="4" w:space="0" w:color="auto"/>
            </w:tcBorders>
            <w:noWrap/>
            <w:vAlign w:val="center"/>
            <w:hideMark/>
          </w:tcPr>
          <w:p w14:paraId="7A43ADA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17.5 </w:t>
            </w:r>
          </w:p>
        </w:tc>
      </w:tr>
      <w:tr w:rsidR="00511137" w:rsidRPr="00511137" w14:paraId="5378D983" w14:textId="77777777" w:rsidTr="001A6F34">
        <w:trPr>
          <w:trHeight w:val="240"/>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36709F87" w14:textId="77777777"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性別</w:t>
            </w:r>
          </w:p>
        </w:tc>
        <w:tc>
          <w:tcPr>
            <w:tcW w:w="893" w:type="pct"/>
            <w:tcBorders>
              <w:top w:val="nil"/>
              <w:left w:val="nil"/>
              <w:bottom w:val="single" w:sz="4" w:space="0" w:color="auto"/>
              <w:right w:val="nil"/>
            </w:tcBorders>
            <w:vAlign w:val="center"/>
            <w:hideMark/>
          </w:tcPr>
          <w:p w14:paraId="19A4C920"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男性</w:t>
            </w:r>
          </w:p>
        </w:tc>
        <w:tc>
          <w:tcPr>
            <w:tcW w:w="286" w:type="pct"/>
            <w:tcBorders>
              <w:top w:val="nil"/>
              <w:left w:val="double" w:sz="6" w:space="0" w:color="auto"/>
              <w:bottom w:val="single" w:sz="4" w:space="0" w:color="auto"/>
              <w:right w:val="double" w:sz="6" w:space="0" w:color="auto"/>
            </w:tcBorders>
            <w:noWrap/>
            <w:vAlign w:val="center"/>
            <w:hideMark/>
          </w:tcPr>
          <w:p w14:paraId="61C4844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231 </w:t>
            </w:r>
          </w:p>
        </w:tc>
        <w:tc>
          <w:tcPr>
            <w:tcW w:w="401" w:type="pct"/>
            <w:tcBorders>
              <w:top w:val="nil"/>
              <w:left w:val="single" w:sz="4" w:space="0" w:color="auto"/>
              <w:bottom w:val="single" w:sz="4" w:space="0" w:color="auto"/>
              <w:right w:val="single" w:sz="4" w:space="0" w:color="auto"/>
            </w:tcBorders>
            <w:noWrap/>
            <w:vAlign w:val="center"/>
            <w:hideMark/>
          </w:tcPr>
          <w:p w14:paraId="4B126AD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bookmarkStart w:id="17" w:name="RANGE!E5:M21"/>
            <w:r w:rsidRPr="00511137">
              <w:rPr>
                <w:rFonts w:ascii="BIZ UDPゴシック" w:eastAsia="BIZ UDPゴシック" w:hAnsi="BIZ UDPゴシック" w:cs="ＭＳ Ｐゴシック" w:hint="eastAsia"/>
                <w:color w:val="000000"/>
                <w:kern w:val="0"/>
                <w:sz w:val="16"/>
                <w:szCs w:val="16"/>
                <w14:ligatures w14:val="none"/>
              </w:rPr>
              <w:t xml:space="preserve">43.3 </w:t>
            </w:r>
            <w:bookmarkEnd w:id="17"/>
          </w:p>
        </w:tc>
        <w:tc>
          <w:tcPr>
            <w:tcW w:w="401" w:type="pct"/>
            <w:tcBorders>
              <w:top w:val="nil"/>
              <w:left w:val="nil"/>
              <w:bottom w:val="single" w:sz="4" w:space="0" w:color="auto"/>
              <w:right w:val="single" w:sz="4" w:space="0" w:color="auto"/>
            </w:tcBorders>
            <w:noWrap/>
            <w:vAlign w:val="center"/>
            <w:hideMark/>
          </w:tcPr>
          <w:p w14:paraId="1C9A4B1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14.7 </w:t>
            </w:r>
          </w:p>
        </w:tc>
        <w:tc>
          <w:tcPr>
            <w:tcW w:w="401" w:type="pct"/>
            <w:tcBorders>
              <w:top w:val="nil"/>
              <w:left w:val="nil"/>
              <w:bottom w:val="single" w:sz="4" w:space="0" w:color="auto"/>
              <w:right w:val="single" w:sz="4" w:space="0" w:color="auto"/>
            </w:tcBorders>
            <w:noWrap/>
            <w:vAlign w:val="center"/>
            <w:hideMark/>
          </w:tcPr>
          <w:p w14:paraId="663EC08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0.4 </w:t>
            </w:r>
          </w:p>
        </w:tc>
        <w:tc>
          <w:tcPr>
            <w:tcW w:w="401" w:type="pct"/>
            <w:tcBorders>
              <w:top w:val="nil"/>
              <w:left w:val="nil"/>
              <w:bottom w:val="single" w:sz="4" w:space="0" w:color="auto"/>
              <w:right w:val="single" w:sz="4" w:space="0" w:color="auto"/>
            </w:tcBorders>
            <w:noWrap/>
            <w:vAlign w:val="center"/>
            <w:hideMark/>
          </w:tcPr>
          <w:p w14:paraId="106C4CA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21.2 </w:t>
            </w:r>
          </w:p>
        </w:tc>
        <w:tc>
          <w:tcPr>
            <w:tcW w:w="401" w:type="pct"/>
            <w:tcBorders>
              <w:top w:val="nil"/>
              <w:left w:val="nil"/>
              <w:bottom w:val="single" w:sz="4" w:space="0" w:color="auto"/>
              <w:right w:val="single" w:sz="4" w:space="0" w:color="auto"/>
            </w:tcBorders>
            <w:noWrap/>
            <w:vAlign w:val="center"/>
            <w:hideMark/>
          </w:tcPr>
          <w:p w14:paraId="25C5DEE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0.9 </w:t>
            </w:r>
          </w:p>
        </w:tc>
        <w:tc>
          <w:tcPr>
            <w:tcW w:w="401" w:type="pct"/>
            <w:tcBorders>
              <w:top w:val="nil"/>
              <w:left w:val="nil"/>
              <w:bottom w:val="single" w:sz="4" w:space="0" w:color="auto"/>
              <w:right w:val="single" w:sz="4" w:space="0" w:color="auto"/>
            </w:tcBorders>
            <w:noWrap/>
            <w:vAlign w:val="center"/>
            <w:hideMark/>
          </w:tcPr>
          <w:p w14:paraId="33048F1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0.9 </w:t>
            </w:r>
          </w:p>
        </w:tc>
        <w:tc>
          <w:tcPr>
            <w:tcW w:w="401" w:type="pct"/>
            <w:tcBorders>
              <w:top w:val="nil"/>
              <w:left w:val="nil"/>
              <w:bottom w:val="single" w:sz="4" w:space="0" w:color="auto"/>
              <w:right w:val="single" w:sz="4" w:space="0" w:color="auto"/>
            </w:tcBorders>
            <w:noWrap/>
            <w:vAlign w:val="center"/>
            <w:hideMark/>
          </w:tcPr>
          <w:p w14:paraId="50F2636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0.9 </w:t>
            </w:r>
          </w:p>
        </w:tc>
        <w:tc>
          <w:tcPr>
            <w:tcW w:w="401" w:type="pct"/>
            <w:tcBorders>
              <w:top w:val="nil"/>
              <w:left w:val="nil"/>
              <w:bottom w:val="single" w:sz="4" w:space="0" w:color="auto"/>
              <w:right w:val="single" w:sz="4" w:space="0" w:color="auto"/>
            </w:tcBorders>
            <w:noWrap/>
            <w:vAlign w:val="center"/>
            <w:hideMark/>
          </w:tcPr>
          <w:p w14:paraId="7DDB945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12.6 </w:t>
            </w:r>
          </w:p>
        </w:tc>
        <w:tc>
          <w:tcPr>
            <w:tcW w:w="401" w:type="pct"/>
            <w:tcBorders>
              <w:top w:val="nil"/>
              <w:left w:val="nil"/>
              <w:bottom w:val="single" w:sz="4" w:space="0" w:color="auto"/>
              <w:right w:val="single" w:sz="4" w:space="0" w:color="auto"/>
            </w:tcBorders>
            <w:noWrap/>
            <w:vAlign w:val="center"/>
            <w:hideMark/>
          </w:tcPr>
          <w:p w14:paraId="6BD7DE5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18.2 </w:t>
            </w:r>
          </w:p>
        </w:tc>
      </w:tr>
      <w:tr w:rsidR="00511137" w:rsidRPr="00511137" w14:paraId="30280F74"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E3D5BD1"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72F849F9"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女性</w:t>
            </w:r>
          </w:p>
        </w:tc>
        <w:tc>
          <w:tcPr>
            <w:tcW w:w="286" w:type="pct"/>
            <w:tcBorders>
              <w:top w:val="nil"/>
              <w:left w:val="double" w:sz="6" w:space="0" w:color="auto"/>
              <w:bottom w:val="single" w:sz="4" w:space="0" w:color="auto"/>
              <w:right w:val="double" w:sz="6" w:space="0" w:color="auto"/>
            </w:tcBorders>
            <w:noWrap/>
            <w:vAlign w:val="center"/>
            <w:hideMark/>
          </w:tcPr>
          <w:p w14:paraId="3A3AC89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209 </w:t>
            </w:r>
          </w:p>
        </w:tc>
        <w:tc>
          <w:tcPr>
            <w:tcW w:w="401" w:type="pct"/>
            <w:tcBorders>
              <w:top w:val="nil"/>
              <w:left w:val="single" w:sz="4" w:space="0" w:color="auto"/>
              <w:bottom w:val="single" w:sz="4" w:space="0" w:color="auto"/>
              <w:right w:val="single" w:sz="4" w:space="0" w:color="auto"/>
            </w:tcBorders>
            <w:noWrap/>
            <w:vAlign w:val="center"/>
            <w:hideMark/>
          </w:tcPr>
          <w:p w14:paraId="7C2F5CA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68.4 </w:t>
            </w:r>
          </w:p>
        </w:tc>
        <w:tc>
          <w:tcPr>
            <w:tcW w:w="401" w:type="pct"/>
            <w:tcBorders>
              <w:top w:val="nil"/>
              <w:left w:val="nil"/>
              <w:bottom w:val="single" w:sz="4" w:space="0" w:color="auto"/>
              <w:right w:val="single" w:sz="4" w:space="0" w:color="auto"/>
            </w:tcBorders>
            <w:noWrap/>
            <w:vAlign w:val="center"/>
            <w:hideMark/>
          </w:tcPr>
          <w:p w14:paraId="4001FA7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3.8 </w:t>
            </w:r>
          </w:p>
        </w:tc>
        <w:tc>
          <w:tcPr>
            <w:tcW w:w="401" w:type="pct"/>
            <w:tcBorders>
              <w:top w:val="nil"/>
              <w:left w:val="nil"/>
              <w:bottom w:val="single" w:sz="4" w:space="0" w:color="auto"/>
              <w:right w:val="single" w:sz="4" w:space="0" w:color="auto"/>
            </w:tcBorders>
            <w:noWrap/>
            <w:vAlign w:val="center"/>
            <w:hideMark/>
          </w:tcPr>
          <w:p w14:paraId="26F2568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0.5 </w:t>
            </w:r>
          </w:p>
        </w:tc>
        <w:tc>
          <w:tcPr>
            <w:tcW w:w="401" w:type="pct"/>
            <w:tcBorders>
              <w:top w:val="nil"/>
              <w:left w:val="nil"/>
              <w:bottom w:val="single" w:sz="4" w:space="0" w:color="auto"/>
              <w:right w:val="single" w:sz="4" w:space="0" w:color="auto"/>
            </w:tcBorders>
            <w:noWrap/>
            <w:vAlign w:val="center"/>
            <w:hideMark/>
          </w:tcPr>
          <w:p w14:paraId="39EDAAA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3.3 </w:t>
            </w:r>
          </w:p>
        </w:tc>
        <w:tc>
          <w:tcPr>
            <w:tcW w:w="401" w:type="pct"/>
            <w:tcBorders>
              <w:top w:val="nil"/>
              <w:left w:val="nil"/>
              <w:bottom w:val="single" w:sz="4" w:space="0" w:color="auto"/>
              <w:right w:val="single" w:sz="4" w:space="0" w:color="auto"/>
            </w:tcBorders>
            <w:noWrap/>
            <w:vAlign w:val="center"/>
            <w:hideMark/>
          </w:tcPr>
          <w:p w14:paraId="6DB93C1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7643DDC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0.5 </w:t>
            </w:r>
          </w:p>
        </w:tc>
        <w:tc>
          <w:tcPr>
            <w:tcW w:w="401" w:type="pct"/>
            <w:tcBorders>
              <w:top w:val="nil"/>
              <w:left w:val="nil"/>
              <w:bottom w:val="single" w:sz="4" w:space="0" w:color="auto"/>
              <w:right w:val="single" w:sz="4" w:space="0" w:color="auto"/>
            </w:tcBorders>
            <w:noWrap/>
            <w:vAlign w:val="center"/>
            <w:hideMark/>
          </w:tcPr>
          <w:p w14:paraId="24A012C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0.5 </w:t>
            </w:r>
          </w:p>
        </w:tc>
        <w:tc>
          <w:tcPr>
            <w:tcW w:w="401" w:type="pct"/>
            <w:tcBorders>
              <w:top w:val="nil"/>
              <w:left w:val="nil"/>
              <w:bottom w:val="single" w:sz="4" w:space="0" w:color="auto"/>
              <w:right w:val="single" w:sz="4" w:space="0" w:color="auto"/>
            </w:tcBorders>
            <w:noWrap/>
            <w:vAlign w:val="center"/>
            <w:hideMark/>
          </w:tcPr>
          <w:p w14:paraId="2BFE37E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10.0 </w:t>
            </w:r>
          </w:p>
        </w:tc>
        <w:tc>
          <w:tcPr>
            <w:tcW w:w="401" w:type="pct"/>
            <w:tcBorders>
              <w:top w:val="nil"/>
              <w:left w:val="nil"/>
              <w:bottom w:val="single" w:sz="4" w:space="0" w:color="auto"/>
              <w:right w:val="single" w:sz="4" w:space="0" w:color="auto"/>
            </w:tcBorders>
            <w:noWrap/>
            <w:vAlign w:val="center"/>
            <w:hideMark/>
          </w:tcPr>
          <w:p w14:paraId="52B2CB2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15.8 </w:t>
            </w:r>
          </w:p>
        </w:tc>
      </w:tr>
      <w:tr w:rsidR="00511137" w:rsidRPr="00511137" w14:paraId="71D722DD"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0BE593C9"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016333CE"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その他・答えたくない</w:t>
            </w:r>
          </w:p>
        </w:tc>
        <w:tc>
          <w:tcPr>
            <w:tcW w:w="286" w:type="pct"/>
            <w:tcBorders>
              <w:top w:val="nil"/>
              <w:left w:val="double" w:sz="6" w:space="0" w:color="auto"/>
              <w:bottom w:val="single" w:sz="4" w:space="0" w:color="auto"/>
              <w:right w:val="double" w:sz="6" w:space="0" w:color="auto"/>
            </w:tcBorders>
            <w:noWrap/>
            <w:vAlign w:val="center"/>
            <w:hideMark/>
          </w:tcPr>
          <w:p w14:paraId="55C718A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 </w:t>
            </w:r>
          </w:p>
        </w:tc>
        <w:tc>
          <w:tcPr>
            <w:tcW w:w="401" w:type="pct"/>
            <w:tcBorders>
              <w:top w:val="nil"/>
              <w:left w:val="single" w:sz="4" w:space="0" w:color="auto"/>
              <w:bottom w:val="single" w:sz="4" w:space="0" w:color="auto"/>
              <w:right w:val="single" w:sz="4" w:space="0" w:color="auto"/>
            </w:tcBorders>
            <w:noWrap/>
            <w:vAlign w:val="center"/>
            <w:hideMark/>
          </w:tcPr>
          <w:p w14:paraId="520904E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3F0DCF2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FD0348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417CDFF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33.3 </w:t>
            </w:r>
          </w:p>
        </w:tc>
        <w:tc>
          <w:tcPr>
            <w:tcW w:w="401" w:type="pct"/>
            <w:tcBorders>
              <w:top w:val="nil"/>
              <w:left w:val="nil"/>
              <w:bottom w:val="single" w:sz="4" w:space="0" w:color="auto"/>
              <w:right w:val="single" w:sz="4" w:space="0" w:color="auto"/>
            </w:tcBorders>
            <w:noWrap/>
            <w:vAlign w:val="center"/>
            <w:hideMark/>
          </w:tcPr>
          <w:p w14:paraId="6EA8B8E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9CB771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DA5D96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E92D31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33.3 </w:t>
            </w:r>
          </w:p>
        </w:tc>
        <w:tc>
          <w:tcPr>
            <w:tcW w:w="401" w:type="pct"/>
            <w:tcBorders>
              <w:top w:val="nil"/>
              <w:left w:val="nil"/>
              <w:bottom w:val="single" w:sz="4" w:space="0" w:color="auto"/>
              <w:right w:val="single" w:sz="4" w:space="0" w:color="auto"/>
            </w:tcBorders>
            <w:noWrap/>
            <w:vAlign w:val="center"/>
            <w:hideMark/>
          </w:tcPr>
          <w:p w14:paraId="31B7C39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33.3 </w:t>
            </w:r>
          </w:p>
        </w:tc>
      </w:tr>
      <w:tr w:rsidR="00511137" w:rsidRPr="00511137" w14:paraId="69618DE7" w14:textId="77777777" w:rsidTr="001A6F34">
        <w:trPr>
          <w:trHeight w:val="225"/>
        </w:trPr>
        <w:tc>
          <w:tcPr>
            <w:tcW w:w="214"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5615C2A" w14:textId="77777777"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男性</w:t>
            </w:r>
          </w:p>
        </w:tc>
        <w:tc>
          <w:tcPr>
            <w:tcW w:w="893" w:type="pct"/>
            <w:tcBorders>
              <w:top w:val="single" w:sz="4" w:space="0" w:color="auto"/>
              <w:left w:val="nil"/>
              <w:bottom w:val="single" w:sz="4" w:space="0" w:color="auto"/>
              <w:right w:val="nil"/>
            </w:tcBorders>
            <w:vAlign w:val="center"/>
            <w:hideMark/>
          </w:tcPr>
          <w:p w14:paraId="6319960A"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10代</w:t>
            </w:r>
          </w:p>
        </w:tc>
        <w:tc>
          <w:tcPr>
            <w:tcW w:w="286" w:type="pct"/>
            <w:tcBorders>
              <w:top w:val="single" w:sz="4" w:space="0" w:color="auto"/>
              <w:left w:val="double" w:sz="6" w:space="0" w:color="auto"/>
              <w:bottom w:val="single" w:sz="4" w:space="0" w:color="auto"/>
              <w:right w:val="double" w:sz="6" w:space="0" w:color="auto"/>
            </w:tcBorders>
            <w:noWrap/>
            <w:vAlign w:val="center"/>
            <w:hideMark/>
          </w:tcPr>
          <w:p w14:paraId="679DF53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31D53B4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single" w:sz="4" w:space="0" w:color="auto"/>
              <w:left w:val="nil"/>
              <w:bottom w:val="single" w:sz="4" w:space="0" w:color="auto"/>
              <w:right w:val="single" w:sz="4" w:space="0" w:color="auto"/>
            </w:tcBorders>
            <w:noWrap/>
            <w:vAlign w:val="center"/>
            <w:hideMark/>
          </w:tcPr>
          <w:p w14:paraId="5C50467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single" w:sz="4" w:space="0" w:color="auto"/>
              <w:left w:val="nil"/>
              <w:bottom w:val="single" w:sz="4" w:space="0" w:color="auto"/>
              <w:right w:val="single" w:sz="4" w:space="0" w:color="auto"/>
            </w:tcBorders>
            <w:noWrap/>
            <w:vAlign w:val="center"/>
            <w:hideMark/>
          </w:tcPr>
          <w:p w14:paraId="0EAC597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single" w:sz="4" w:space="0" w:color="auto"/>
              <w:left w:val="nil"/>
              <w:bottom w:val="single" w:sz="4" w:space="0" w:color="auto"/>
              <w:right w:val="single" w:sz="4" w:space="0" w:color="auto"/>
            </w:tcBorders>
            <w:noWrap/>
            <w:vAlign w:val="center"/>
            <w:hideMark/>
          </w:tcPr>
          <w:p w14:paraId="04F0E4F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single" w:sz="4" w:space="0" w:color="auto"/>
              <w:left w:val="nil"/>
              <w:bottom w:val="single" w:sz="4" w:space="0" w:color="auto"/>
              <w:right w:val="single" w:sz="4" w:space="0" w:color="auto"/>
            </w:tcBorders>
            <w:noWrap/>
            <w:vAlign w:val="center"/>
            <w:hideMark/>
          </w:tcPr>
          <w:p w14:paraId="288D0DE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single" w:sz="4" w:space="0" w:color="auto"/>
              <w:left w:val="nil"/>
              <w:bottom w:val="single" w:sz="4" w:space="0" w:color="auto"/>
              <w:right w:val="single" w:sz="4" w:space="0" w:color="auto"/>
            </w:tcBorders>
            <w:noWrap/>
            <w:vAlign w:val="center"/>
            <w:hideMark/>
          </w:tcPr>
          <w:p w14:paraId="465A606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single" w:sz="4" w:space="0" w:color="auto"/>
              <w:left w:val="nil"/>
              <w:bottom w:val="single" w:sz="4" w:space="0" w:color="auto"/>
              <w:right w:val="single" w:sz="4" w:space="0" w:color="auto"/>
            </w:tcBorders>
            <w:noWrap/>
            <w:vAlign w:val="center"/>
            <w:hideMark/>
          </w:tcPr>
          <w:p w14:paraId="14305BC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single" w:sz="4" w:space="0" w:color="auto"/>
              <w:left w:val="nil"/>
              <w:bottom w:val="single" w:sz="4" w:space="0" w:color="auto"/>
              <w:right w:val="single" w:sz="4" w:space="0" w:color="auto"/>
            </w:tcBorders>
            <w:noWrap/>
            <w:vAlign w:val="center"/>
            <w:hideMark/>
          </w:tcPr>
          <w:p w14:paraId="1E3EBD4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100.0 </w:t>
            </w:r>
          </w:p>
        </w:tc>
        <w:tc>
          <w:tcPr>
            <w:tcW w:w="401" w:type="pct"/>
            <w:tcBorders>
              <w:top w:val="single" w:sz="4" w:space="0" w:color="auto"/>
              <w:left w:val="nil"/>
              <w:bottom w:val="single" w:sz="4" w:space="0" w:color="auto"/>
              <w:right w:val="single" w:sz="4" w:space="0" w:color="auto"/>
            </w:tcBorders>
            <w:noWrap/>
            <w:vAlign w:val="center"/>
            <w:hideMark/>
          </w:tcPr>
          <w:p w14:paraId="67EF7B7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r>
      <w:tr w:rsidR="00511137" w:rsidRPr="00511137" w14:paraId="6E50F956"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5E8DBDCB"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7EB6FDA4"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20代</w:t>
            </w:r>
          </w:p>
        </w:tc>
        <w:tc>
          <w:tcPr>
            <w:tcW w:w="286" w:type="pct"/>
            <w:tcBorders>
              <w:top w:val="nil"/>
              <w:left w:val="double" w:sz="6" w:space="0" w:color="auto"/>
              <w:bottom w:val="single" w:sz="4" w:space="0" w:color="auto"/>
              <w:right w:val="double" w:sz="6" w:space="0" w:color="auto"/>
            </w:tcBorders>
            <w:noWrap/>
            <w:vAlign w:val="center"/>
            <w:hideMark/>
          </w:tcPr>
          <w:p w14:paraId="4D2D882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 </w:t>
            </w:r>
          </w:p>
        </w:tc>
        <w:tc>
          <w:tcPr>
            <w:tcW w:w="401" w:type="pct"/>
            <w:tcBorders>
              <w:top w:val="nil"/>
              <w:left w:val="single" w:sz="4" w:space="0" w:color="auto"/>
              <w:bottom w:val="single" w:sz="4" w:space="0" w:color="auto"/>
              <w:right w:val="single" w:sz="4" w:space="0" w:color="auto"/>
            </w:tcBorders>
            <w:noWrap/>
            <w:vAlign w:val="center"/>
            <w:hideMark/>
          </w:tcPr>
          <w:p w14:paraId="66CDC2B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01" w:type="pct"/>
            <w:tcBorders>
              <w:top w:val="nil"/>
              <w:left w:val="nil"/>
              <w:bottom w:val="single" w:sz="4" w:space="0" w:color="auto"/>
              <w:right w:val="single" w:sz="4" w:space="0" w:color="auto"/>
            </w:tcBorders>
            <w:noWrap/>
            <w:vAlign w:val="center"/>
            <w:hideMark/>
          </w:tcPr>
          <w:p w14:paraId="7EB4ED2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7DFAF43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F77D65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18.2 </w:t>
            </w:r>
          </w:p>
        </w:tc>
        <w:tc>
          <w:tcPr>
            <w:tcW w:w="401" w:type="pct"/>
            <w:tcBorders>
              <w:top w:val="nil"/>
              <w:left w:val="nil"/>
              <w:bottom w:val="single" w:sz="4" w:space="0" w:color="auto"/>
              <w:right w:val="single" w:sz="4" w:space="0" w:color="auto"/>
            </w:tcBorders>
            <w:noWrap/>
            <w:vAlign w:val="center"/>
            <w:hideMark/>
          </w:tcPr>
          <w:p w14:paraId="5366CB4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9905BE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223486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3E9C43F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BE86AA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72.7 </w:t>
            </w:r>
          </w:p>
        </w:tc>
      </w:tr>
      <w:tr w:rsidR="00511137" w:rsidRPr="00511137" w14:paraId="69C29870"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337A4291"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745884EC"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30代</w:t>
            </w:r>
          </w:p>
        </w:tc>
        <w:tc>
          <w:tcPr>
            <w:tcW w:w="286" w:type="pct"/>
            <w:tcBorders>
              <w:top w:val="nil"/>
              <w:left w:val="double" w:sz="6" w:space="0" w:color="auto"/>
              <w:bottom w:val="single" w:sz="4" w:space="0" w:color="auto"/>
              <w:right w:val="double" w:sz="6" w:space="0" w:color="auto"/>
            </w:tcBorders>
            <w:noWrap/>
            <w:vAlign w:val="center"/>
            <w:hideMark/>
          </w:tcPr>
          <w:p w14:paraId="02F0402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27 </w:t>
            </w:r>
          </w:p>
        </w:tc>
        <w:tc>
          <w:tcPr>
            <w:tcW w:w="401" w:type="pct"/>
            <w:tcBorders>
              <w:top w:val="nil"/>
              <w:left w:val="single" w:sz="4" w:space="0" w:color="auto"/>
              <w:bottom w:val="single" w:sz="4" w:space="0" w:color="auto"/>
              <w:right w:val="single" w:sz="4" w:space="0" w:color="auto"/>
            </w:tcBorders>
            <w:noWrap/>
            <w:vAlign w:val="center"/>
            <w:hideMark/>
          </w:tcPr>
          <w:p w14:paraId="55DAF4A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7.4 </w:t>
            </w:r>
          </w:p>
        </w:tc>
        <w:tc>
          <w:tcPr>
            <w:tcW w:w="401" w:type="pct"/>
            <w:tcBorders>
              <w:top w:val="nil"/>
              <w:left w:val="nil"/>
              <w:bottom w:val="single" w:sz="4" w:space="0" w:color="auto"/>
              <w:right w:val="single" w:sz="4" w:space="0" w:color="auto"/>
            </w:tcBorders>
            <w:noWrap/>
            <w:vAlign w:val="center"/>
            <w:hideMark/>
          </w:tcPr>
          <w:p w14:paraId="4BE8C9F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22.2 </w:t>
            </w:r>
          </w:p>
        </w:tc>
        <w:tc>
          <w:tcPr>
            <w:tcW w:w="401" w:type="pct"/>
            <w:tcBorders>
              <w:top w:val="nil"/>
              <w:left w:val="nil"/>
              <w:bottom w:val="single" w:sz="4" w:space="0" w:color="auto"/>
              <w:right w:val="single" w:sz="4" w:space="0" w:color="auto"/>
            </w:tcBorders>
            <w:noWrap/>
            <w:vAlign w:val="center"/>
            <w:hideMark/>
          </w:tcPr>
          <w:p w14:paraId="3C99000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4A279E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44.4 </w:t>
            </w:r>
          </w:p>
        </w:tc>
        <w:tc>
          <w:tcPr>
            <w:tcW w:w="401" w:type="pct"/>
            <w:tcBorders>
              <w:top w:val="nil"/>
              <w:left w:val="nil"/>
              <w:bottom w:val="single" w:sz="4" w:space="0" w:color="auto"/>
              <w:right w:val="single" w:sz="4" w:space="0" w:color="auto"/>
            </w:tcBorders>
            <w:noWrap/>
            <w:vAlign w:val="center"/>
            <w:hideMark/>
          </w:tcPr>
          <w:p w14:paraId="782ACA8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 </w:t>
            </w:r>
          </w:p>
        </w:tc>
        <w:tc>
          <w:tcPr>
            <w:tcW w:w="401" w:type="pct"/>
            <w:tcBorders>
              <w:top w:val="nil"/>
              <w:left w:val="nil"/>
              <w:bottom w:val="single" w:sz="4" w:space="0" w:color="auto"/>
              <w:right w:val="single" w:sz="4" w:space="0" w:color="auto"/>
            </w:tcBorders>
            <w:noWrap/>
            <w:vAlign w:val="center"/>
            <w:hideMark/>
          </w:tcPr>
          <w:p w14:paraId="1CA8D82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 </w:t>
            </w:r>
          </w:p>
        </w:tc>
        <w:tc>
          <w:tcPr>
            <w:tcW w:w="401" w:type="pct"/>
            <w:tcBorders>
              <w:top w:val="nil"/>
              <w:left w:val="nil"/>
              <w:bottom w:val="single" w:sz="4" w:space="0" w:color="auto"/>
              <w:right w:val="single" w:sz="4" w:space="0" w:color="auto"/>
            </w:tcBorders>
            <w:noWrap/>
            <w:vAlign w:val="center"/>
            <w:hideMark/>
          </w:tcPr>
          <w:p w14:paraId="1478A5F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 </w:t>
            </w:r>
          </w:p>
        </w:tc>
        <w:tc>
          <w:tcPr>
            <w:tcW w:w="401" w:type="pct"/>
            <w:tcBorders>
              <w:top w:val="nil"/>
              <w:left w:val="nil"/>
              <w:bottom w:val="single" w:sz="4" w:space="0" w:color="auto"/>
              <w:right w:val="single" w:sz="4" w:space="0" w:color="auto"/>
            </w:tcBorders>
            <w:noWrap/>
            <w:vAlign w:val="center"/>
            <w:hideMark/>
          </w:tcPr>
          <w:p w14:paraId="7384844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25.9 </w:t>
            </w:r>
          </w:p>
        </w:tc>
        <w:tc>
          <w:tcPr>
            <w:tcW w:w="401" w:type="pct"/>
            <w:tcBorders>
              <w:top w:val="nil"/>
              <w:left w:val="nil"/>
              <w:bottom w:val="single" w:sz="4" w:space="0" w:color="auto"/>
              <w:right w:val="single" w:sz="4" w:space="0" w:color="auto"/>
            </w:tcBorders>
            <w:noWrap/>
            <w:vAlign w:val="center"/>
            <w:hideMark/>
          </w:tcPr>
          <w:p w14:paraId="3DD32F1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11.1 </w:t>
            </w:r>
          </w:p>
        </w:tc>
      </w:tr>
      <w:tr w:rsidR="00511137" w:rsidRPr="00511137" w14:paraId="3EF9D7CA"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695EF007"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7A2B3998"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40代</w:t>
            </w:r>
          </w:p>
        </w:tc>
        <w:tc>
          <w:tcPr>
            <w:tcW w:w="286" w:type="pct"/>
            <w:tcBorders>
              <w:top w:val="nil"/>
              <w:left w:val="double" w:sz="6" w:space="0" w:color="auto"/>
              <w:bottom w:val="single" w:sz="4" w:space="0" w:color="auto"/>
              <w:right w:val="double" w:sz="6" w:space="0" w:color="auto"/>
            </w:tcBorders>
            <w:noWrap/>
            <w:vAlign w:val="center"/>
            <w:hideMark/>
          </w:tcPr>
          <w:p w14:paraId="674D827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52 </w:t>
            </w:r>
          </w:p>
        </w:tc>
        <w:tc>
          <w:tcPr>
            <w:tcW w:w="401" w:type="pct"/>
            <w:tcBorders>
              <w:top w:val="nil"/>
              <w:left w:val="single" w:sz="4" w:space="0" w:color="auto"/>
              <w:bottom w:val="single" w:sz="4" w:space="0" w:color="auto"/>
              <w:right w:val="single" w:sz="4" w:space="0" w:color="auto"/>
            </w:tcBorders>
            <w:noWrap/>
            <w:vAlign w:val="center"/>
            <w:hideMark/>
          </w:tcPr>
          <w:p w14:paraId="2393E26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34.6 </w:t>
            </w:r>
          </w:p>
        </w:tc>
        <w:tc>
          <w:tcPr>
            <w:tcW w:w="401" w:type="pct"/>
            <w:tcBorders>
              <w:top w:val="nil"/>
              <w:left w:val="nil"/>
              <w:bottom w:val="single" w:sz="4" w:space="0" w:color="auto"/>
              <w:right w:val="single" w:sz="4" w:space="0" w:color="auto"/>
            </w:tcBorders>
            <w:noWrap/>
            <w:vAlign w:val="center"/>
            <w:hideMark/>
          </w:tcPr>
          <w:p w14:paraId="7B627AD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26.9 </w:t>
            </w:r>
          </w:p>
        </w:tc>
        <w:tc>
          <w:tcPr>
            <w:tcW w:w="401" w:type="pct"/>
            <w:tcBorders>
              <w:top w:val="nil"/>
              <w:left w:val="nil"/>
              <w:bottom w:val="single" w:sz="4" w:space="0" w:color="auto"/>
              <w:right w:val="single" w:sz="4" w:space="0" w:color="auto"/>
            </w:tcBorders>
            <w:noWrap/>
            <w:vAlign w:val="center"/>
            <w:hideMark/>
          </w:tcPr>
          <w:p w14:paraId="0C0E6A2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00A7BD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50.0 </w:t>
            </w:r>
          </w:p>
        </w:tc>
        <w:tc>
          <w:tcPr>
            <w:tcW w:w="401" w:type="pct"/>
            <w:tcBorders>
              <w:top w:val="nil"/>
              <w:left w:val="nil"/>
              <w:bottom w:val="single" w:sz="4" w:space="0" w:color="auto"/>
              <w:right w:val="single" w:sz="4" w:space="0" w:color="auto"/>
            </w:tcBorders>
            <w:noWrap/>
            <w:vAlign w:val="center"/>
            <w:hideMark/>
          </w:tcPr>
          <w:p w14:paraId="4D3D804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4B6F253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1.9 </w:t>
            </w:r>
          </w:p>
        </w:tc>
        <w:tc>
          <w:tcPr>
            <w:tcW w:w="401" w:type="pct"/>
            <w:tcBorders>
              <w:top w:val="nil"/>
              <w:left w:val="nil"/>
              <w:bottom w:val="single" w:sz="4" w:space="0" w:color="auto"/>
              <w:right w:val="single" w:sz="4" w:space="0" w:color="auto"/>
            </w:tcBorders>
            <w:noWrap/>
            <w:vAlign w:val="center"/>
            <w:hideMark/>
          </w:tcPr>
          <w:p w14:paraId="01F2BD3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852B15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13.5 </w:t>
            </w:r>
          </w:p>
        </w:tc>
        <w:tc>
          <w:tcPr>
            <w:tcW w:w="401" w:type="pct"/>
            <w:tcBorders>
              <w:top w:val="nil"/>
              <w:left w:val="nil"/>
              <w:bottom w:val="single" w:sz="4" w:space="0" w:color="auto"/>
              <w:right w:val="single" w:sz="4" w:space="0" w:color="auto"/>
            </w:tcBorders>
            <w:noWrap/>
            <w:vAlign w:val="center"/>
            <w:hideMark/>
          </w:tcPr>
          <w:p w14:paraId="776A2AD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r>
      <w:tr w:rsidR="00511137" w:rsidRPr="00511137" w14:paraId="2A1EE49E"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11D83308"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2E2A7ACC"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50代</w:t>
            </w:r>
          </w:p>
        </w:tc>
        <w:tc>
          <w:tcPr>
            <w:tcW w:w="286" w:type="pct"/>
            <w:tcBorders>
              <w:top w:val="nil"/>
              <w:left w:val="double" w:sz="6" w:space="0" w:color="auto"/>
              <w:bottom w:val="single" w:sz="4" w:space="0" w:color="auto"/>
              <w:right w:val="double" w:sz="6" w:space="0" w:color="auto"/>
            </w:tcBorders>
            <w:noWrap/>
            <w:vAlign w:val="center"/>
            <w:hideMark/>
          </w:tcPr>
          <w:p w14:paraId="2EB5A32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50 </w:t>
            </w:r>
          </w:p>
        </w:tc>
        <w:tc>
          <w:tcPr>
            <w:tcW w:w="401" w:type="pct"/>
            <w:tcBorders>
              <w:top w:val="nil"/>
              <w:left w:val="single" w:sz="4" w:space="0" w:color="auto"/>
              <w:bottom w:val="single" w:sz="4" w:space="0" w:color="auto"/>
              <w:right w:val="single" w:sz="4" w:space="0" w:color="auto"/>
            </w:tcBorders>
            <w:noWrap/>
            <w:vAlign w:val="center"/>
            <w:hideMark/>
          </w:tcPr>
          <w:p w14:paraId="093FD34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60.0 </w:t>
            </w:r>
          </w:p>
        </w:tc>
        <w:tc>
          <w:tcPr>
            <w:tcW w:w="401" w:type="pct"/>
            <w:tcBorders>
              <w:top w:val="nil"/>
              <w:left w:val="nil"/>
              <w:bottom w:val="single" w:sz="4" w:space="0" w:color="auto"/>
              <w:right w:val="single" w:sz="4" w:space="0" w:color="auto"/>
            </w:tcBorders>
            <w:noWrap/>
            <w:vAlign w:val="center"/>
            <w:hideMark/>
          </w:tcPr>
          <w:p w14:paraId="709802C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12.0 </w:t>
            </w:r>
          </w:p>
        </w:tc>
        <w:tc>
          <w:tcPr>
            <w:tcW w:w="401" w:type="pct"/>
            <w:tcBorders>
              <w:top w:val="nil"/>
              <w:left w:val="nil"/>
              <w:bottom w:val="single" w:sz="4" w:space="0" w:color="auto"/>
              <w:right w:val="single" w:sz="4" w:space="0" w:color="auto"/>
            </w:tcBorders>
            <w:noWrap/>
            <w:vAlign w:val="center"/>
            <w:hideMark/>
          </w:tcPr>
          <w:p w14:paraId="12B0A0C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D13F92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12.0 </w:t>
            </w:r>
          </w:p>
        </w:tc>
        <w:tc>
          <w:tcPr>
            <w:tcW w:w="401" w:type="pct"/>
            <w:tcBorders>
              <w:top w:val="nil"/>
              <w:left w:val="nil"/>
              <w:bottom w:val="single" w:sz="4" w:space="0" w:color="auto"/>
              <w:right w:val="single" w:sz="4" w:space="0" w:color="auto"/>
            </w:tcBorders>
            <w:noWrap/>
            <w:vAlign w:val="center"/>
            <w:hideMark/>
          </w:tcPr>
          <w:p w14:paraId="2249723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2.0 </w:t>
            </w:r>
          </w:p>
        </w:tc>
        <w:tc>
          <w:tcPr>
            <w:tcW w:w="401" w:type="pct"/>
            <w:tcBorders>
              <w:top w:val="nil"/>
              <w:left w:val="nil"/>
              <w:bottom w:val="single" w:sz="4" w:space="0" w:color="auto"/>
              <w:right w:val="single" w:sz="4" w:space="0" w:color="auto"/>
            </w:tcBorders>
            <w:noWrap/>
            <w:vAlign w:val="center"/>
            <w:hideMark/>
          </w:tcPr>
          <w:p w14:paraId="76AF217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37A38D4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86F955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8.0 </w:t>
            </w:r>
          </w:p>
        </w:tc>
        <w:tc>
          <w:tcPr>
            <w:tcW w:w="401" w:type="pct"/>
            <w:tcBorders>
              <w:top w:val="nil"/>
              <w:left w:val="nil"/>
              <w:bottom w:val="single" w:sz="4" w:space="0" w:color="auto"/>
              <w:right w:val="single" w:sz="4" w:space="0" w:color="auto"/>
            </w:tcBorders>
            <w:noWrap/>
            <w:vAlign w:val="center"/>
            <w:hideMark/>
          </w:tcPr>
          <w:p w14:paraId="0BC1EFF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16.0 </w:t>
            </w:r>
          </w:p>
        </w:tc>
      </w:tr>
      <w:tr w:rsidR="00511137" w:rsidRPr="00511137" w14:paraId="4E63052E"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7E3542BC"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5C4E0F1F"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60代</w:t>
            </w:r>
          </w:p>
        </w:tc>
        <w:tc>
          <w:tcPr>
            <w:tcW w:w="286" w:type="pct"/>
            <w:tcBorders>
              <w:top w:val="nil"/>
              <w:left w:val="double" w:sz="6" w:space="0" w:color="auto"/>
              <w:bottom w:val="single" w:sz="4" w:space="0" w:color="auto"/>
              <w:right w:val="double" w:sz="6" w:space="0" w:color="auto"/>
            </w:tcBorders>
            <w:noWrap/>
            <w:vAlign w:val="center"/>
            <w:hideMark/>
          </w:tcPr>
          <w:p w14:paraId="39A6F69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46 </w:t>
            </w:r>
          </w:p>
        </w:tc>
        <w:tc>
          <w:tcPr>
            <w:tcW w:w="401" w:type="pct"/>
            <w:tcBorders>
              <w:top w:val="nil"/>
              <w:left w:val="single" w:sz="4" w:space="0" w:color="auto"/>
              <w:bottom w:val="single" w:sz="4" w:space="0" w:color="auto"/>
              <w:right w:val="single" w:sz="4" w:space="0" w:color="auto"/>
            </w:tcBorders>
            <w:noWrap/>
            <w:vAlign w:val="center"/>
            <w:hideMark/>
          </w:tcPr>
          <w:p w14:paraId="554F195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69.6 </w:t>
            </w:r>
          </w:p>
        </w:tc>
        <w:tc>
          <w:tcPr>
            <w:tcW w:w="401" w:type="pct"/>
            <w:tcBorders>
              <w:top w:val="nil"/>
              <w:left w:val="nil"/>
              <w:bottom w:val="single" w:sz="4" w:space="0" w:color="auto"/>
              <w:right w:val="single" w:sz="4" w:space="0" w:color="auto"/>
            </w:tcBorders>
            <w:noWrap/>
            <w:vAlign w:val="center"/>
            <w:hideMark/>
          </w:tcPr>
          <w:p w14:paraId="568CA6B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10.9 </w:t>
            </w:r>
          </w:p>
        </w:tc>
        <w:tc>
          <w:tcPr>
            <w:tcW w:w="401" w:type="pct"/>
            <w:tcBorders>
              <w:top w:val="nil"/>
              <w:left w:val="nil"/>
              <w:bottom w:val="single" w:sz="4" w:space="0" w:color="auto"/>
              <w:right w:val="single" w:sz="4" w:space="0" w:color="auto"/>
            </w:tcBorders>
            <w:noWrap/>
            <w:vAlign w:val="center"/>
            <w:hideMark/>
          </w:tcPr>
          <w:p w14:paraId="6CE5124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2.2 </w:t>
            </w:r>
          </w:p>
        </w:tc>
        <w:tc>
          <w:tcPr>
            <w:tcW w:w="401" w:type="pct"/>
            <w:tcBorders>
              <w:top w:val="nil"/>
              <w:left w:val="nil"/>
              <w:bottom w:val="single" w:sz="4" w:space="0" w:color="auto"/>
              <w:right w:val="single" w:sz="4" w:space="0" w:color="auto"/>
            </w:tcBorders>
            <w:noWrap/>
            <w:vAlign w:val="center"/>
            <w:hideMark/>
          </w:tcPr>
          <w:p w14:paraId="2AFAE61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6.5 </w:t>
            </w:r>
          </w:p>
        </w:tc>
        <w:tc>
          <w:tcPr>
            <w:tcW w:w="401" w:type="pct"/>
            <w:tcBorders>
              <w:top w:val="nil"/>
              <w:left w:val="nil"/>
              <w:bottom w:val="single" w:sz="4" w:space="0" w:color="auto"/>
              <w:right w:val="single" w:sz="4" w:space="0" w:color="auto"/>
            </w:tcBorders>
            <w:noWrap/>
            <w:vAlign w:val="center"/>
            <w:hideMark/>
          </w:tcPr>
          <w:p w14:paraId="7658DD8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4A37B5E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64B00F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670E29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2.2 </w:t>
            </w:r>
          </w:p>
        </w:tc>
        <w:tc>
          <w:tcPr>
            <w:tcW w:w="401" w:type="pct"/>
            <w:tcBorders>
              <w:top w:val="nil"/>
              <w:left w:val="nil"/>
              <w:bottom w:val="single" w:sz="4" w:space="0" w:color="auto"/>
              <w:right w:val="single" w:sz="4" w:space="0" w:color="auto"/>
            </w:tcBorders>
            <w:noWrap/>
            <w:vAlign w:val="center"/>
            <w:hideMark/>
          </w:tcPr>
          <w:p w14:paraId="03B1930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19.6 </w:t>
            </w:r>
          </w:p>
        </w:tc>
      </w:tr>
      <w:tr w:rsidR="00511137" w:rsidRPr="00511137" w14:paraId="202CECA3" w14:textId="77777777" w:rsidTr="001A6F34">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47CA9D09"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42F74E9E"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70代以上</w:t>
            </w:r>
          </w:p>
        </w:tc>
        <w:tc>
          <w:tcPr>
            <w:tcW w:w="286" w:type="pct"/>
            <w:tcBorders>
              <w:top w:val="nil"/>
              <w:left w:val="double" w:sz="6" w:space="0" w:color="auto"/>
              <w:bottom w:val="single" w:sz="4" w:space="0" w:color="auto"/>
              <w:right w:val="double" w:sz="6" w:space="0" w:color="auto"/>
            </w:tcBorders>
            <w:noWrap/>
            <w:vAlign w:val="center"/>
            <w:hideMark/>
          </w:tcPr>
          <w:p w14:paraId="248FCFE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43 </w:t>
            </w:r>
          </w:p>
        </w:tc>
        <w:tc>
          <w:tcPr>
            <w:tcW w:w="401" w:type="pct"/>
            <w:tcBorders>
              <w:top w:val="nil"/>
              <w:left w:val="single" w:sz="4" w:space="0" w:color="auto"/>
              <w:bottom w:val="single" w:sz="4" w:space="0" w:color="auto"/>
              <w:right w:val="single" w:sz="4" w:space="0" w:color="auto"/>
            </w:tcBorders>
            <w:noWrap/>
            <w:vAlign w:val="center"/>
            <w:hideMark/>
          </w:tcPr>
          <w:p w14:paraId="3C2795D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39.5 </w:t>
            </w:r>
          </w:p>
        </w:tc>
        <w:tc>
          <w:tcPr>
            <w:tcW w:w="401" w:type="pct"/>
            <w:tcBorders>
              <w:top w:val="nil"/>
              <w:left w:val="nil"/>
              <w:bottom w:val="single" w:sz="4" w:space="0" w:color="auto"/>
              <w:right w:val="single" w:sz="4" w:space="0" w:color="auto"/>
            </w:tcBorders>
            <w:noWrap/>
            <w:vAlign w:val="center"/>
            <w:hideMark/>
          </w:tcPr>
          <w:p w14:paraId="55ACAA3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7.0 </w:t>
            </w:r>
          </w:p>
        </w:tc>
        <w:tc>
          <w:tcPr>
            <w:tcW w:w="401" w:type="pct"/>
            <w:tcBorders>
              <w:top w:val="nil"/>
              <w:left w:val="nil"/>
              <w:bottom w:val="single" w:sz="4" w:space="0" w:color="auto"/>
              <w:right w:val="single" w:sz="4" w:space="0" w:color="auto"/>
            </w:tcBorders>
            <w:noWrap/>
            <w:vAlign w:val="center"/>
            <w:hideMark/>
          </w:tcPr>
          <w:p w14:paraId="5C0B71B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3E15B8D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2600D2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9E497B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719CEA1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2.3 </w:t>
            </w:r>
          </w:p>
        </w:tc>
        <w:tc>
          <w:tcPr>
            <w:tcW w:w="401" w:type="pct"/>
            <w:tcBorders>
              <w:top w:val="nil"/>
              <w:left w:val="nil"/>
              <w:bottom w:val="single" w:sz="4" w:space="0" w:color="auto"/>
              <w:right w:val="single" w:sz="4" w:space="0" w:color="auto"/>
            </w:tcBorders>
            <w:noWrap/>
            <w:vAlign w:val="center"/>
            <w:hideMark/>
          </w:tcPr>
          <w:p w14:paraId="2BCD97C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18.6 </w:t>
            </w:r>
          </w:p>
        </w:tc>
        <w:tc>
          <w:tcPr>
            <w:tcW w:w="401" w:type="pct"/>
            <w:tcBorders>
              <w:top w:val="nil"/>
              <w:left w:val="nil"/>
              <w:bottom w:val="single" w:sz="4" w:space="0" w:color="auto"/>
              <w:right w:val="single" w:sz="4" w:space="0" w:color="auto"/>
            </w:tcBorders>
            <w:noWrap/>
            <w:vAlign w:val="center"/>
            <w:hideMark/>
          </w:tcPr>
          <w:p w14:paraId="094466E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32.6 </w:t>
            </w:r>
          </w:p>
        </w:tc>
      </w:tr>
      <w:tr w:rsidR="00511137" w:rsidRPr="00511137" w14:paraId="54C171FD" w14:textId="77777777" w:rsidTr="001A6F34">
        <w:trPr>
          <w:trHeight w:val="225"/>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767EE395" w14:textId="77777777"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女性</w:t>
            </w:r>
          </w:p>
        </w:tc>
        <w:tc>
          <w:tcPr>
            <w:tcW w:w="893" w:type="pct"/>
            <w:tcBorders>
              <w:top w:val="nil"/>
              <w:left w:val="nil"/>
              <w:bottom w:val="single" w:sz="4" w:space="0" w:color="auto"/>
              <w:right w:val="nil"/>
            </w:tcBorders>
            <w:vAlign w:val="center"/>
            <w:hideMark/>
          </w:tcPr>
          <w:p w14:paraId="7CEDB812"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10代</w:t>
            </w:r>
          </w:p>
        </w:tc>
        <w:tc>
          <w:tcPr>
            <w:tcW w:w="286" w:type="pct"/>
            <w:tcBorders>
              <w:top w:val="nil"/>
              <w:left w:val="double" w:sz="6" w:space="0" w:color="auto"/>
              <w:bottom w:val="single" w:sz="4" w:space="0" w:color="auto"/>
              <w:right w:val="double" w:sz="6" w:space="0" w:color="auto"/>
            </w:tcBorders>
            <w:noWrap/>
            <w:vAlign w:val="center"/>
            <w:hideMark/>
          </w:tcPr>
          <w:p w14:paraId="46BB8EF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 </w:t>
            </w:r>
          </w:p>
        </w:tc>
        <w:tc>
          <w:tcPr>
            <w:tcW w:w="401" w:type="pct"/>
            <w:tcBorders>
              <w:top w:val="nil"/>
              <w:left w:val="single" w:sz="4" w:space="0" w:color="auto"/>
              <w:bottom w:val="single" w:sz="4" w:space="0" w:color="auto"/>
              <w:right w:val="single" w:sz="4" w:space="0" w:color="auto"/>
            </w:tcBorders>
            <w:noWrap/>
            <w:vAlign w:val="center"/>
            <w:hideMark/>
          </w:tcPr>
          <w:p w14:paraId="2467658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DAECBC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5CD568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17E72A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7B02690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684405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3AA5C4F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483074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31BA57A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r>
      <w:tr w:rsidR="00511137" w:rsidRPr="00511137" w14:paraId="644FE268"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1C3EEC53"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34FCF7D5"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20代</w:t>
            </w:r>
          </w:p>
        </w:tc>
        <w:tc>
          <w:tcPr>
            <w:tcW w:w="286" w:type="pct"/>
            <w:tcBorders>
              <w:top w:val="nil"/>
              <w:left w:val="double" w:sz="6" w:space="0" w:color="auto"/>
              <w:bottom w:val="single" w:sz="4" w:space="0" w:color="auto"/>
              <w:right w:val="double" w:sz="6" w:space="0" w:color="auto"/>
            </w:tcBorders>
            <w:noWrap/>
            <w:vAlign w:val="center"/>
            <w:hideMark/>
          </w:tcPr>
          <w:p w14:paraId="67BC6B6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 </w:t>
            </w:r>
          </w:p>
        </w:tc>
        <w:tc>
          <w:tcPr>
            <w:tcW w:w="401" w:type="pct"/>
            <w:tcBorders>
              <w:top w:val="nil"/>
              <w:left w:val="single" w:sz="4" w:space="0" w:color="auto"/>
              <w:bottom w:val="single" w:sz="4" w:space="0" w:color="auto"/>
              <w:right w:val="single" w:sz="4" w:space="0" w:color="auto"/>
            </w:tcBorders>
            <w:noWrap/>
            <w:vAlign w:val="center"/>
            <w:hideMark/>
          </w:tcPr>
          <w:p w14:paraId="427099F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11.1 </w:t>
            </w:r>
          </w:p>
        </w:tc>
        <w:tc>
          <w:tcPr>
            <w:tcW w:w="401" w:type="pct"/>
            <w:tcBorders>
              <w:top w:val="nil"/>
              <w:left w:val="nil"/>
              <w:bottom w:val="single" w:sz="4" w:space="0" w:color="auto"/>
              <w:right w:val="single" w:sz="4" w:space="0" w:color="auto"/>
            </w:tcBorders>
            <w:noWrap/>
            <w:vAlign w:val="center"/>
            <w:hideMark/>
          </w:tcPr>
          <w:p w14:paraId="74CF933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A50645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925A3F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11.1 </w:t>
            </w:r>
          </w:p>
        </w:tc>
        <w:tc>
          <w:tcPr>
            <w:tcW w:w="401" w:type="pct"/>
            <w:tcBorders>
              <w:top w:val="nil"/>
              <w:left w:val="nil"/>
              <w:bottom w:val="single" w:sz="4" w:space="0" w:color="auto"/>
              <w:right w:val="single" w:sz="4" w:space="0" w:color="auto"/>
            </w:tcBorders>
            <w:noWrap/>
            <w:vAlign w:val="center"/>
            <w:hideMark/>
          </w:tcPr>
          <w:p w14:paraId="1410E09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685368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F8AD1C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B9ECA9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44.4 </w:t>
            </w:r>
          </w:p>
        </w:tc>
        <w:tc>
          <w:tcPr>
            <w:tcW w:w="401" w:type="pct"/>
            <w:tcBorders>
              <w:top w:val="nil"/>
              <w:left w:val="nil"/>
              <w:bottom w:val="single" w:sz="4" w:space="0" w:color="auto"/>
              <w:right w:val="single" w:sz="4" w:space="0" w:color="auto"/>
            </w:tcBorders>
            <w:noWrap/>
            <w:vAlign w:val="center"/>
            <w:hideMark/>
          </w:tcPr>
          <w:p w14:paraId="05CEA9A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33.3 </w:t>
            </w:r>
          </w:p>
        </w:tc>
      </w:tr>
      <w:tr w:rsidR="00511137" w:rsidRPr="00511137" w14:paraId="4B5E2B31"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67AD8F17"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085740FF"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30代</w:t>
            </w:r>
          </w:p>
        </w:tc>
        <w:tc>
          <w:tcPr>
            <w:tcW w:w="286" w:type="pct"/>
            <w:tcBorders>
              <w:top w:val="nil"/>
              <w:left w:val="double" w:sz="6" w:space="0" w:color="auto"/>
              <w:bottom w:val="single" w:sz="4" w:space="0" w:color="auto"/>
              <w:right w:val="double" w:sz="6" w:space="0" w:color="auto"/>
            </w:tcBorders>
            <w:noWrap/>
            <w:vAlign w:val="center"/>
            <w:hideMark/>
          </w:tcPr>
          <w:p w14:paraId="16652FB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14 </w:t>
            </w:r>
          </w:p>
        </w:tc>
        <w:tc>
          <w:tcPr>
            <w:tcW w:w="401" w:type="pct"/>
            <w:tcBorders>
              <w:top w:val="nil"/>
              <w:left w:val="single" w:sz="4" w:space="0" w:color="auto"/>
              <w:bottom w:val="single" w:sz="4" w:space="0" w:color="auto"/>
              <w:right w:val="single" w:sz="4" w:space="0" w:color="auto"/>
            </w:tcBorders>
            <w:noWrap/>
            <w:vAlign w:val="center"/>
            <w:hideMark/>
          </w:tcPr>
          <w:p w14:paraId="42E5028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50.0 </w:t>
            </w:r>
          </w:p>
        </w:tc>
        <w:tc>
          <w:tcPr>
            <w:tcW w:w="401" w:type="pct"/>
            <w:tcBorders>
              <w:top w:val="nil"/>
              <w:left w:val="nil"/>
              <w:bottom w:val="single" w:sz="4" w:space="0" w:color="auto"/>
              <w:right w:val="single" w:sz="4" w:space="0" w:color="auto"/>
            </w:tcBorders>
            <w:noWrap/>
            <w:vAlign w:val="center"/>
            <w:hideMark/>
          </w:tcPr>
          <w:p w14:paraId="669E0C7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28.6 </w:t>
            </w:r>
          </w:p>
        </w:tc>
        <w:tc>
          <w:tcPr>
            <w:tcW w:w="401" w:type="pct"/>
            <w:tcBorders>
              <w:top w:val="nil"/>
              <w:left w:val="nil"/>
              <w:bottom w:val="single" w:sz="4" w:space="0" w:color="auto"/>
              <w:right w:val="single" w:sz="4" w:space="0" w:color="auto"/>
            </w:tcBorders>
            <w:noWrap/>
            <w:vAlign w:val="center"/>
            <w:hideMark/>
          </w:tcPr>
          <w:p w14:paraId="5850355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81C740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14.3 </w:t>
            </w:r>
          </w:p>
        </w:tc>
        <w:tc>
          <w:tcPr>
            <w:tcW w:w="401" w:type="pct"/>
            <w:tcBorders>
              <w:top w:val="nil"/>
              <w:left w:val="nil"/>
              <w:bottom w:val="single" w:sz="4" w:space="0" w:color="auto"/>
              <w:right w:val="single" w:sz="4" w:space="0" w:color="auto"/>
            </w:tcBorders>
            <w:noWrap/>
            <w:vAlign w:val="center"/>
            <w:hideMark/>
          </w:tcPr>
          <w:p w14:paraId="169CD7D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A1100A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19533E0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97F0B8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9E9047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14.3 </w:t>
            </w:r>
          </w:p>
        </w:tc>
      </w:tr>
      <w:tr w:rsidR="00511137" w:rsidRPr="00511137" w14:paraId="4C3D1D2B"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76ABD356"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38D77098"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40代</w:t>
            </w:r>
          </w:p>
        </w:tc>
        <w:tc>
          <w:tcPr>
            <w:tcW w:w="286" w:type="pct"/>
            <w:tcBorders>
              <w:top w:val="nil"/>
              <w:left w:val="double" w:sz="6" w:space="0" w:color="auto"/>
              <w:bottom w:val="single" w:sz="4" w:space="0" w:color="auto"/>
              <w:right w:val="double" w:sz="6" w:space="0" w:color="auto"/>
            </w:tcBorders>
            <w:noWrap/>
            <w:vAlign w:val="center"/>
            <w:hideMark/>
          </w:tcPr>
          <w:p w14:paraId="3C0755D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36 </w:t>
            </w:r>
          </w:p>
        </w:tc>
        <w:tc>
          <w:tcPr>
            <w:tcW w:w="401" w:type="pct"/>
            <w:tcBorders>
              <w:top w:val="nil"/>
              <w:left w:val="single" w:sz="4" w:space="0" w:color="auto"/>
              <w:bottom w:val="single" w:sz="4" w:space="0" w:color="auto"/>
              <w:right w:val="single" w:sz="4" w:space="0" w:color="auto"/>
            </w:tcBorders>
            <w:noWrap/>
            <w:vAlign w:val="center"/>
            <w:hideMark/>
          </w:tcPr>
          <w:p w14:paraId="007575D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75.0 </w:t>
            </w:r>
          </w:p>
        </w:tc>
        <w:tc>
          <w:tcPr>
            <w:tcW w:w="401" w:type="pct"/>
            <w:tcBorders>
              <w:top w:val="nil"/>
              <w:left w:val="nil"/>
              <w:bottom w:val="single" w:sz="4" w:space="0" w:color="auto"/>
              <w:right w:val="single" w:sz="4" w:space="0" w:color="auto"/>
            </w:tcBorders>
            <w:noWrap/>
            <w:vAlign w:val="center"/>
            <w:hideMark/>
          </w:tcPr>
          <w:p w14:paraId="3536BDA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5.6 </w:t>
            </w:r>
          </w:p>
        </w:tc>
        <w:tc>
          <w:tcPr>
            <w:tcW w:w="401" w:type="pct"/>
            <w:tcBorders>
              <w:top w:val="nil"/>
              <w:left w:val="nil"/>
              <w:bottom w:val="single" w:sz="4" w:space="0" w:color="auto"/>
              <w:right w:val="single" w:sz="4" w:space="0" w:color="auto"/>
            </w:tcBorders>
            <w:noWrap/>
            <w:vAlign w:val="center"/>
            <w:hideMark/>
          </w:tcPr>
          <w:p w14:paraId="101695E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2.8 </w:t>
            </w:r>
          </w:p>
        </w:tc>
        <w:tc>
          <w:tcPr>
            <w:tcW w:w="401" w:type="pct"/>
            <w:tcBorders>
              <w:top w:val="nil"/>
              <w:left w:val="nil"/>
              <w:bottom w:val="single" w:sz="4" w:space="0" w:color="auto"/>
              <w:right w:val="single" w:sz="4" w:space="0" w:color="auto"/>
            </w:tcBorders>
            <w:noWrap/>
            <w:vAlign w:val="center"/>
            <w:hideMark/>
          </w:tcPr>
          <w:p w14:paraId="4D80681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8.3 </w:t>
            </w:r>
          </w:p>
        </w:tc>
        <w:tc>
          <w:tcPr>
            <w:tcW w:w="401" w:type="pct"/>
            <w:tcBorders>
              <w:top w:val="nil"/>
              <w:left w:val="nil"/>
              <w:bottom w:val="single" w:sz="4" w:space="0" w:color="auto"/>
              <w:right w:val="single" w:sz="4" w:space="0" w:color="auto"/>
            </w:tcBorders>
            <w:noWrap/>
            <w:vAlign w:val="center"/>
            <w:hideMark/>
          </w:tcPr>
          <w:p w14:paraId="5224FA0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F99AAC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2.8 </w:t>
            </w:r>
          </w:p>
        </w:tc>
        <w:tc>
          <w:tcPr>
            <w:tcW w:w="401" w:type="pct"/>
            <w:tcBorders>
              <w:top w:val="nil"/>
              <w:left w:val="nil"/>
              <w:bottom w:val="single" w:sz="4" w:space="0" w:color="auto"/>
              <w:right w:val="single" w:sz="4" w:space="0" w:color="auto"/>
            </w:tcBorders>
            <w:noWrap/>
            <w:vAlign w:val="center"/>
            <w:hideMark/>
          </w:tcPr>
          <w:p w14:paraId="753956E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33C7C83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8.3 </w:t>
            </w:r>
          </w:p>
        </w:tc>
        <w:tc>
          <w:tcPr>
            <w:tcW w:w="401" w:type="pct"/>
            <w:tcBorders>
              <w:top w:val="nil"/>
              <w:left w:val="nil"/>
              <w:bottom w:val="single" w:sz="4" w:space="0" w:color="auto"/>
              <w:right w:val="single" w:sz="4" w:space="0" w:color="auto"/>
            </w:tcBorders>
            <w:noWrap/>
            <w:vAlign w:val="center"/>
            <w:hideMark/>
          </w:tcPr>
          <w:p w14:paraId="1257C56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5.6 </w:t>
            </w:r>
          </w:p>
        </w:tc>
      </w:tr>
      <w:tr w:rsidR="00511137" w:rsidRPr="00511137" w14:paraId="1918A95B"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F94D429"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6B9C050E"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50代</w:t>
            </w:r>
          </w:p>
        </w:tc>
        <w:tc>
          <w:tcPr>
            <w:tcW w:w="286" w:type="pct"/>
            <w:tcBorders>
              <w:top w:val="nil"/>
              <w:left w:val="double" w:sz="6" w:space="0" w:color="auto"/>
              <w:bottom w:val="single" w:sz="4" w:space="0" w:color="auto"/>
              <w:right w:val="double" w:sz="6" w:space="0" w:color="auto"/>
            </w:tcBorders>
            <w:noWrap/>
            <w:vAlign w:val="center"/>
            <w:hideMark/>
          </w:tcPr>
          <w:p w14:paraId="5B7AD3F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58 </w:t>
            </w:r>
          </w:p>
        </w:tc>
        <w:tc>
          <w:tcPr>
            <w:tcW w:w="401" w:type="pct"/>
            <w:tcBorders>
              <w:top w:val="nil"/>
              <w:left w:val="single" w:sz="4" w:space="0" w:color="auto"/>
              <w:bottom w:val="single" w:sz="4" w:space="0" w:color="auto"/>
              <w:right w:val="single" w:sz="4" w:space="0" w:color="auto"/>
            </w:tcBorders>
            <w:noWrap/>
            <w:vAlign w:val="center"/>
            <w:hideMark/>
          </w:tcPr>
          <w:p w14:paraId="1222512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77.6 </w:t>
            </w:r>
          </w:p>
        </w:tc>
        <w:tc>
          <w:tcPr>
            <w:tcW w:w="401" w:type="pct"/>
            <w:tcBorders>
              <w:top w:val="nil"/>
              <w:left w:val="nil"/>
              <w:bottom w:val="single" w:sz="4" w:space="0" w:color="auto"/>
              <w:right w:val="single" w:sz="4" w:space="0" w:color="auto"/>
            </w:tcBorders>
            <w:noWrap/>
            <w:vAlign w:val="center"/>
            <w:hideMark/>
          </w:tcPr>
          <w:p w14:paraId="4990BF6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10CAC8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E42F75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 </w:t>
            </w:r>
          </w:p>
        </w:tc>
        <w:tc>
          <w:tcPr>
            <w:tcW w:w="401" w:type="pct"/>
            <w:tcBorders>
              <w:top w:val="nil"/>
              <w:left w:val="nil"/>
              <w:bottom w:val="single" w:sz="4" w:space="0" w:color="auto"/>
              <w:right w:val="single" w:sz="4" w:space="0" w:color="auto"/>
            </w:tcBorders>
            <w:noWrap/>
            <w:vAlign w:val="center"/>
            <w:hideMark/>
          </w:tcPr>
          <w:p w14:paraId="1A1828C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BE09E6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32A906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 </w:t>
            </w:r>
          </w:p>
        </w:tc>
        <w:tc>
          <w:tcPr>
            <w:tcW w:w="401" w:type="pct"/>
            <w:tcBorders>
              <w:top w:val="nil"/>
              <w:left w:val="nil"/>
              <w:bottom w:val="single" w:sz="4" w:space="0" w:color="auto"/>
              <w:right w:val="single" w:sz="4" w:space="0" w:color="auto"/>
            </w:tcBorders>
            <w:noWrap/>
            <w:vAlign w:val="center"/>
            <w:hideMark/>
          </w:tcPr>
          <w:p w14:paraId="72F3240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13.8 </w:t>
            </w:r>
          </w:p>
        </w:tc>
        <w:tc>
          <w:tcPr>
            <w:tcW w:w="401" w:type="pct"/>
            <w:tcBorders>
              <w:top w:val="nil"/>
              <w:left w:val="nil"/>
              <w:bottom w:val="single" w:sz="4" w:space="0" w:color="auto"/>
              <w:right w:val="single" w:sz="4" w:space="0" w:color="auto"/>
            </w:tcBorders>
            <w:noWrap/>
            <w:vAlign w:val="center"/>
            <w:hideMark/>
          </w:tcPr>
          <w:p w14:paraId="74B9DB2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8.6 </w:t>
            </w:r>
          </w:p>
        </w:tc>
      </w:tr>
      <w:tr w:rsidR="00511137" w:rsidRPr="00511137" w14:paraId="4F6F5278"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6225C13A"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5D72BE9C"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60代</w:t>
            </w:r>
          </w:p>
        </w:tc>
        <w:tc>
          <w:tcPr>
            <w:tcW w:w="286" w:type="pct"/>
            <w:tcBorders>
              <w:top w:val="nil"/>
              <w:left w:val="double" w:sz="6" w:space="0" w:color="auto"/>
              <w:bottom w:val="single" w:sz="4" w:space="0" w:color="auto"/>
              <w:right w:val="double" w:sz="6" w:space="0" w:color="auto"/>
            </w:tcBorders>
            <w:noWrap/>
            <w:vAlign w:val="center"/>
            <w:hideMark/>
          </w:tcPr>
          <w:p w14:paraId="1607602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48 </w:t>
            </w:r>
          </w:p>
        </w:tc>
        <w:tc>
          <w:tcPr>
            <w:tcW w:w="401" w:type="pct"/>
            <w:tcBorders>
              <w:top w:val="nil"/>
              <w:left w:val="single" w:sz="4" w:space="0" w:color="auto"/>
              <w:bottom w:val="single" w:sz="4" w:space="0" w:color="auto"/>
              <w:right w:val="single" w:sz="4" w:space="0" w:color="auto"/>
            </w:tcBorders>
            <w:noWrap/>
            <w:vAlign w:val="center"/>
            <w:hideMark/>
          </w:tcPr>
          <w:p w14:paraId="33FFBCB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79.2 </w:t>
            </w:r>
          </w:p>
        </w:tc>
        <w:tc>
          <w:tcPr>
            <w:tcW w:w="401" w:type="pct"/>
            <w:tcBorders>
              <w:top w:val="nil"/>
              <w:left w:val="nil"/>
              <w:bottom w:val="single" w:sz="4" w:space="0" w:color="auto"/>
              <w:right w:val="single" w:sz="4" w:space="0" w:color="auto"/>
            </w:tcBorders>
            <w:noWrap/>
            <w:vAlign w:val="center"/>
            <w:hideMark/>
          </w:tcPr>
          <w:p w14:paraId="74F6789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2E7D0BB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E37B48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A14EC8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5FC35A0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460931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67F85C3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8.3 </w:t>
            </w:r>
          </w:p>
        </w:tc>
        <w:tc>
          <w:tcPr>
            <w:tcW w:w="401" w:type="pct"/>
            <w:tcBorders>
              <w:top w:val="nil"/>
              <w:left w:val="nil"/>
              <w:bottom w:val="single" w:sz="4" w:space="0" w:color="auto"/>
              <w:right w:val="single" w:sz="4" w:space="0" w:color="auto"/>
            </w:tcBorders>
            <w:noWrap/>
            <w:vAlign w:val="center"/>
            <w:hideMark/>
          </w:tcPr>
          <w:p w14:paraId="3DF7331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12.5 </w:t>
            </w:r>
          </w:p>
        </w:tc>
      </w:tr>
      <w:tr w:rsidR="00511137" w:rsidRPr="00511137" w14:paraId="582C711C" w14:textId="77777777" w:rsidTr="001A6F34">
        <w:trPr>
          <w:trHeight w:val="225"/>
        </w:trPr>
        <w:tc>
          <w:tcPr>
            <w:tcW w:w="214" w:type="pct"/>
            <w:vMerge/>
            <w:tcBorders>
              <w:top w:val="nil"/>
              <w:left w:val="single" w:sz="4" w:space="0" w:color="auto"/>
              <w:bottom w:val="single" w:sz="4" w:space="0" w:color="000000"/>
              <w:right w:val="single" w:sz="4" w:space="0" w:color="auto"/>
            </w:tcBorders>
            <w:vAlign w:val="center"/>
            <w:hideMark/>
          </w:tcPr>
          <w:p w14:paraId="7CBB9504"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893" w:type="pct"/>
            <w:tcBorders>
              <w:top w:val="nil"/>
              <w:left w:val="nil"/>
              <w:bottom w:val="single" w:sz="4" w:space="0" w:color="auto"/>
              <w:right w:val="nil"/>
            </w:tcBorders>
            <w:vAlign w:val="center"/>
            <w:hideMark/>
          </w:tcPr>
          <w:p w14:paraId="4350A8F9"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70代以上</w:t>
            </w:r>
          </w:p>
        </w:tc>
        <w:tc>
          <w:tcPr>
            <w:tcW w:w="286" w:type="pct"/>
            <w:tcBorders>
              <w:top w:val="nil"/>
              <w:left w:val="double" w:sz="6" w:space="0" w:color="auto"/>
              <w:bottom w:val="single" w:sz="4" w:space="0" w:color="auto"/>
              <w:right w:val="double" w:sz="6" w:space="0" w:color="auto"/>
            </w:tcBorders>
            <w:noWrap/>
            <w:vAlign w:val="center"/>
            <w:hideMark/>
          </w:tcPr>
          <w:p w14:paraId="086F2F4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44 </w:t>
            </w:r>
          </w:p>
        </w:tc>
        <w:tc>
          <w:tcPr>
            <w:tcW w:w="401" w:type="pct"/>
            <w:tcBorders>
              <w:top w:val="nil"/>
              <w:left w:val="single" w:sz="4" w:space="0" w:color="auto"/>
              <w:bottom w:val="single" w:sz="4" w:space="0" w:color="auto"/>
              <w:right w:val="single" w:sz="4" w:space="0" w:color="auto"/>
            </w:tcBorders>
            <w:noWrap/>
            <w:vAlign w:val="center"/>
            <w:hideMark/>
          </w:tcPr>
          <w:p w14:paraId="2C76647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56.8 </w:t>
            </w:r>
          </w:p>
        </w:tc>
        <w:tc>
          <w:tcPr>
            <w:tcW w:w="401" w:type="pct"/>
            <w:tcBorders>
              <w:top w:val="nil"/>
              <w:left w:val="nil"/>
              <w:bottom w:val="single" w:sz="4" w:space="0" w:color="auto"/>
              <w:right w:val="single" w:sz="4" w:space="0" w:color="auto"/>
            </w:tcBorders>
            <w:noWrap/>
            <w:vAlign w:val="center"/>
            <w:hideMark/>
          </w:tcPr>
          <w:p w14:paraId="54F89AE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4.5 </w:t>
            </w:r>
          </w:p>
        </w:tc>
        <w:tc>
          <w:tcPr>
            <w:tcW w:w="401" w:type="pct"/>
            <w:tcBorders>
              <w:top w:val="nil"/>
              <w:left w:val="nil"/>
              <w:bottom w:val="single" w:sz="4" w:space="0" w:color="auto"/>
              <w:right w:val="single" w:sz="4" w:space="0" w:color="auto"/>
            </w:tcBorders>
            <w:noWrap/>
            <w:vAlign w:val="center"/>
            <w:hideMark/>
          </w:tcPr>
          <w:p w14:paraId="605C0EF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46B74BF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00EAE11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4DCAAB7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7321BCB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01" w:type="pct"/>
            <w:tcBorders>
              <w:top w:val="nil"/>
              <w:left w:val="nil"/>
              <w:bottom w:val="single" w:sz="4" w:space="0" w:color="auto"/>
              <w:right w:val="single" w:sz="4" w:space="0" w:color="auto"/>
            </w:tcBorders>
            <w:noWrap/>
            <w:vAlign w:val="center"/>
            <w:hideMark/>
          </w:tcPr>
          <w:p w14:paraId="7051A9C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4.5 </w:t>
            </w:r>
          </w:p>
        </w:tc>
        <w:tc>
          <w:tcPr>
            <w:tcW w:w="401" w:type="pct"/>
            <w:tcBorders>
              <w:top w:val="nil"/>
              <w:left w:val="nil"/>
              <w:bottom w:val="single" w:sz="4" w:space="0" w:color="auto"/>
              <w:right w:val="single" w:sz="4" w:space="0" w:color="auto"/>
            </w:tcBorders>
            <w:noWrap/>
            <w:vAlign w:val="center"/>
            <w:hideMark/>
          </w:tcPr>
          <w:p w14:paraId="07EADCF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34.1 </w:t>
            </w:r>
          </w:p>
        </w:tc>
      </w:tr>
    </w:tbl>
    <w:p w14:paraId="222D15C6" w14:textId="46D14380" w:rsidR="00900C87" w:rsidRPr="00900C87" w:rsidRDefault="00900C87" w:rsidP="00900C87">
      <w:pPr>
        <w:spacing w:beforeLines="50" w:before="180" w:line="300" w:lineRule="auto"/>
        <w:ind w:firstLineChars="100" w:firstLine="200"/>
        <w:rPr>
          <w:rFonts w:ascii="BIZ UDP明朝 Medium" w:hAnsi="BIZ UDP明朝 Medium" w:cs="ＭＳ 明朝"/>
          <w:szCs w:val="20"/>
        </w:rPr>
      </w:pPr>
      <w:r w:rsidRPr="00900C87">
        <w:rPr>
          <w:rFonts w:ascii="BIZ UDP明朝 Medium" w:hAnsi="BIZ UDP明朝 Medium" w:cs="ＭＳ 明朝" w:hint="eastAsia"/>
          <w:szCs w:val="20"/>
        </w:rPr>
        <w:t>育児に費やす時間が少ない理由については「子どもが成長して、手がかからなくなったから」が</w:t>
      </w:r>
      <w:r w:rsidRPr="00900C87">
        <w:rPr>
          <w:rFonts w:ascii="BIZ UDP明朝 Medium" w:hAnsi="BIZ UDP明朝 Medium" w:cs="ＭＳ 明朝"/>
          <w:szCs w:val="20"/>
        </w:rPr>
        <w:t>54.6％と最も多く、続いて「帰宅時間が遅くて時間がないから」12.8％となる。</w:t>
      </w:r>
    </w:p>
    <w:p w14:paraId="649816D9" w14:textId="11F388BC" w:rsidR="001A6F34" w:rsidRPr="00EA7207" w:rsidRDefault="00900C87" w:rsidP="00900C87">
      <w:pPr>
        <w:spacing w:line="300" w:lineRule="auto"/>
        <w:ind w:firstLineChars="100" w:firstLine="200"/>
        <w:rPr>
          <w:rFonts w:ascii="BIZ UDP明朝 Medium" w:hAnsi="BIZ UDP明朝 Medium" w:cs="ＭＳ 明朝"/>
          <w:szCs w:val="20"/>
        </w:rPr>
      </w:pPr>
      <w:r w:rsidRPr="00900C87">
        <w:rPr>
          <w:rFonts w:ascii="BIZ UDP明朝 Medium" w:hAnsi="BIZ UDP明朝 Medium" w:cs="ＭＳ 明朝" w:hint="eastAsia"/>
          <w:szCs w:val="20"/>
        </w:rPr>
        <w:t>男女別にみると、「家族（配偶者など）がすべてしてくれて、する必要がないから」が男性では</w:t>
      </w:r>
      <w:r w:rsidRPr="00900C87">
        <w:rPr>
          <w:rFonts w:ascii="BIZ UDP明朝 Medium" w:hAnsi="BIZ UDP明朝 Medium" w:cs="ＭＳ 明朝"/>
          <w:szCs w:val="20"/>
        </w:rPr>
        <w:t>14.7％である一方、女性では3.8％で10.9ポイントの差があった。</w:t>
      </w:r>
    </w:p>
    <w:p w14:paraId="0C43BFB5" w14:textId="77777777" w:rsidR="001A6F34" w:rsidRPr="001A6F34" w:rsidRDefault="001A6F34" w:rsidP="001F3E5B">
      <w:pPr>
        <w:spacing w:line="300" w:lineRule="auto"/>
        <w:rPr>
          <w:rFonts w:ascii="BIZ UDPゴシック" w:eastAsia="BIZ UDPゴシック" w:hAnsi="BIZ UDPゴシック" w:cs="ＭＳ 明朝"/>
          <w:szCs w:val="20"/>
        </w:rPr>
      </w:pPr>
    </w:p>
    <w:p w14:paraId="61D4971C" w14:textId="15F7E819"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１3</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Pr>
          <w:rFonts w:ascii="BIZ UDPゴシック" w:eastAsia="BIZ UDPゴシック" w:hAnsi="BIZ UDPゴシック" w:cs="ＭＳ 明朝" w:hint="eastAsia"/>
          <w:szCs w:val="20"/>
        </w:rPr>
        <w:t>育児</w:t>
      </w:r>
      <w:r w:rsidRPr="001F3E5B">
        <w:rPr>
          <w:rFonts w:ascii="BIZ UDPゴシック" w:eastAsia="BIZ UDPゴシック" w:hAnsi="BIZ UDPゴシック" w:cs="ＭＳ 明朝" w:hint="eastAsia"/>
          <w:szCs w:val="20"/>
        </w:rPr>
        <w:t>に費やす時間が少ない理由［</w:t>
      </w:r>
      <w:r>
        <w:rPr>
          <w:rFonts w:ascii="BIZ UDPゴシック" w:eastAsia="BIZ UDPゴシック" w:hAnsi="BIZ UDPゴシック" w:cs="ＭＳ 明朝" w:hint="eastAsia"/>
          <w:szCs w:val="20"/>
        </w:rPr>
        <w:t>世帯</w:t>
      </w:r>
      <w:r w:rsidRPr="001F3E5B">
        <w:rPr>
          <w:rFonts w:ascii="BIZ UDPゴシック" w:eastAsia="BIZ UDPゴシック" w:hAnsi="BIZ UDPゴシック" w:cs="ＭＳ 明朝" w:hint="eastAsia"/>
          <w:szCs w:val="20"/>
        </w:rPr>
        <w:t>］</w:t>
      </w:r>
    </w:p>
    <w:p w14:paraId="2C74DE47" w14:textId="77777777" w:rsidR="001A6F34" w:rsidRPr="004A6AD5" w:rsidRDefault="001A6F34" w:rsidP="001A6F34">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41"/>
        <w:gridCol w:w="449"/>
        <w:gridCol w:w="1494"/>
        <w:gridCol w:w="747"/>
        <w:gridCol w:w="747"/>
        <w:gridCol w:w="747"/>
        <w:gridCol w:w="747"/>
        <w:gridCol w:w="747"/>
        <w:gridCol w:w="747"/>
        <w:gridCol w:w="747"/>
        <w:gridCol w:w="747"/>
        <w:gridCol w:w="747"/>
        <w:gridCol w:w="747"/>
      </w:tblGrid>
      <w:tr w:rsidR="00511137" w:rsidRPr="00511137" w14:paraId="4CB01726" w14:textId="77777777" w:rsidTr="00511137">
        <w:trPr>
          <w:trHeight w:val="1797"/>
        </w:trPr>
        <w:tc>
          <w:tcPr>
            <w:tcW w:w="224" w:type="pct"/>
            <w:tcBorders>
              <w:top w:val="single" w:sz="4" w:space="0" w:color="auto"/>
              <w:left w:val="single" w:sz="4" w:space="0" w:color="auto"/>
              <w:bottom w:val="double" w:sz="6" w:space="0" w:color="auto"/>
              <w:right w:val="nil"/>
            </w:tcBorders>
            <w:noWrap/>
            <w:textDirection w:val="tbRlV"/>
            <w:vAlign w:val="center"/>
            <w:hideMark/>
          </w:tcPr>
          <w:p w14:paraId="4753F94D" w14:textId="433F5674"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228" w:type="pct"/>
            <w:tcBorders>
              <w:top w:val="single" w:sz="4" w:space="0" w:color="auto"/>
              <w:left w:val="nil"/>
              <w:bottom w:val="double" w:sz="6" w:space="0" w:color="auto"/>
              <w:right w:val="nil"/>
            </w:tcBorders>
            <w:noWrap/>
            <w:textDirection w:val="tbRlV"/>
            <w:vAlign w:val="center"/>
            <w:hideMark/>
          </w:tcPr>
          <w:p w14:paraId="7B8FDD87" w14:textId="6FE47B0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758" w:type="pct"/>
            <w:tcBorders>
              <w:top w:val="single" w:sz="4" w:space="0" w:color="auto"/>
              <w:left w:val="nil"/>
              <w:bottom w:val="double" w:sz="6" w:space="0" w:color="auto"/>
              <w:right w:val="nil"/>
            </w:tcBorders>
            <w:noWrap/>
            <w:textDirection w:val="tbRlV"/>
            <w:vAlign w:val="center"/>
            <w:hideMark/>
          </w:tcPr>
          <w:p w14:paraId="59328D16" w14:textId="2B50A20C"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379" w:type="pct"/>
            <w:tcBorders>
              <w:top w:val="single" w:sz="4" w:space="0" w:color="auto"/>
              <w:left w:val="double" w:sz="6" w:space="0" w:color="auto"/>
              <w:bottom w:val="double" w:sz="6" w:space="0" w:color="auto"/>
              <w:right w:val="double" w:sz="6" w:space="0" w:color="auto"/>
            </w:tcBorders>
            <w:textDirection w:val="tbRlV"/>
            <w:vAlign w:val="center"/>
            <w:hideMark/>
          </w:tcPr>
          <w:p w14:paraId="035B6761" w14:textId="77777777"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回答数</w:t>
            </w:r>
          </w:p>
        </w:tc>
        <w:tc>
          <w:tcPr>
            <w:tcW w:w="379" w:type="pct"/>
            <w:tcBorders>
              <w:top w:val="single" w:sz="4" w:space="0" w:color="auto"/>
              <w:left w:val="nil"/>
              <w:bottom w:val="double" w:sz="6" w:space="0" w:color="auto"/>
              <w:right w:val="single" w:sz="4" w:space="0" w:color="auto"/>
            </w:tcBorders>
            <w:textDirection w:val="tbRlV"/>
            <w:vAlign w:val="center"/>
            <w:hideMark/>
          </w:tcPr>
          <w:p w14:paraId="1CC53D6C"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子どもが成長して、</w:t>
            </w:r>
          </w:p>
          <w:p w14:paraId="55D22B1B"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手がかからなく</w:t>
            </w:r>
          </w:p>
          <w:p w14:paraId="72DB6AA5" w14:textId="7ACC8099"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なったから</w:t>
            </w:r>
          </w:p>
        </w:tc>
        <w:tc>
          <w:tcPr>
            <w:tcW w:w="379" w:type="pct"/>
            <w:tcBorders>
              <w:top w:val="single" w:sz="4" w:space="0" w:color="auto"/>
              <w:left w:val="nil"/>
              <w:bottom w:val="double" w:sz="6" w:space="0" w:color="auto"/>
              <w:right w:val="single" w:sz="4" w:space="0" w:color="auto"/>
            </w:tcBorders>
            <w:textDirection w:val="tbRlV"/>
            <w:vAlign w:val="center"/>
            <w:hideMark/>
          </w:tcPr>
          <w:p w14:paraId="3156EB1D"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家族（配偶者など）が</w:t>
            </w:r>
          </w:p>
          <w:p w14:paraId="6E8697E4"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すべてしてくれて、</w:t>
            </w:r>
          </w:p>
          <w:p w14:paraId="669734E0" w14:textId="3C7DF64C"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する必要がないから</w:t>
            </w:r>
          </w:p>
        </w:tc>
        <w:tc>
          <w:tcPr>
            <w:tcW w:w="379" w:type="pct"/>
            <w:tcBorders>
              <w:top w:val="single" w:sz="4" w:space="0" w:color="auto"/>
              <w:left w:val="nil"/>
              <w:bottom w:val="double" w:sz="6" w:space="0" w:color="auto"/>
              <w:right w:val="single" w:sz="4" w:space="0" w:color="auto"/>
            </w:tcBorders>
            <w:textDirection w:val="tbRlV"/>
            <w:vAlign w:val="center"/>
            <w:hideMark/>
          </w:tcPr>
          <w:p w14:paraId="117333FD"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育児が好きでは</w:t>
            </w:r>
          </w:p>
          <w:p w14:paraId="0B9E3912"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ないから、</w:t>
            </w:r>
          </w:p>
          <w:p w14:paraId="51D455CF" w14:textId="500017F1"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得意ではないから</w:t>
            </w:r>
          </w:p>
        </w:tc>
        <w:tc>
          <w:tcPr>
            <w:tcW w:w="379" w:type="pct"/>
            <w:tcBorders>
              <w:top w:val="single" w:sz="4" w:space="0" w:color="auto"/>
              <w:left w:val="nil"/>
              <w:bottom w:val="double" w:sz="6" w:space="0" w:color="auto"/>
              <w:right w:val="single" w:sz="4" w:space="0" w:color="auto"/>
            </w:tcBorders>
            <w:textDirection w:val="tbRlV"/>
            <w:vAlign w:val="center"/>
            <w:hideMark/>
          </w:tcPr>
          <w:p w14:paraId="4C90C17F"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帰宅時間が遅くて</w:t>
            </w:r>
          </w:p>
          <w:p w14:paraId="59ECB745" w14:textId="685C0A5D"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時間がないから</w:t>
            </w:r>
          </w:p>
        </w:tc>
        <w:tc>
          <w:tcPr>
            <w:tcW w:w="379" w:type="pct"/>
            <w:tcBorders>
              <w:top w:val="single" w:sz="4" w:space="0" w:color="auto"/>
              <w:left w:val="nil"/>
              <w:bottom w:val="double" w:sz="6" w:space="0" w:color="auto"/>
              <w:right w:val="single" w:sz="4" w:space="0" w:color="auto"/>
            </w:tcBorders>
            <w:textDirection w:val="tbRlV"/>
            <w:vAlign w:val="center"/>
            <w:hideMark/>
          </w:tcPr>
          <w:p w14:paraId="49A3308B"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外部（公的・民間など）の</w:t>
            </w:r>
          </w:p>
          <w:p w14:paraId="148A254E"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サービスを利用</w:t>
            </w:r>
          </w:p>
          <w:p w14:paraId="693FC06F" w14:textId="12C5EEE4"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しているから</w:t>
            </w:r>
          </w:p>
        </w:tc>
        <w:tc>
          <w:tcPr>
            <w:tcW w:w="379" w:type="pct"/>
            <w:tcBorders>
              <w:top w:val="single" w:sz="4" w:space="0" w:color="auto"/>
              <w:left w:val="nil"/>
              <w:bottom w:val="double" w:sz="6" w:space="0" w:color="auto"/>
              <w:right w:val="single" w:sz="4" w:space="0" w:color="auto"/>
            </w:tcBorders>
            <w:textDirection w:val="tbRlV"/>
            <w:vAlign w:val="center"/>
            <w:hideMark/>
          </w:tcPr>
          <w:p w14:paraId="602E2623"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育児をどのように</w:t>
            </w:r>
          </w:p>
          <w:p w14:paraId="6579EA39"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したらよいのか</w:t>
            </w:r>
          </w:p>
          <w:p w14:paraId="4DC65184" w14:textId="111B80ED"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わからないから</w:t>
            </w:r>
          </w:p>
        </w:tc>
        <w:tc>
          <w:tcPr>
            <w:tcW w:w="379" w:type="pct"/>
            <w:tcBorders>
              <w:top w:val="single" w:sz="4" w:space="0" w:color="auto"/>
              <w:left w:val="nil"/>
              <w:bottom w:val="double" w:sz="6" w:space="0" w:color="auto"/>
              <w:right w:val="single" w:sz="4" w:space="0" w:color="auto"/>
            </w:tcBorders>
            <w:textDirection w:val="tbRlV"/>
            <w:vAlign w:val="center"/>
            <w:hideMark/>
          </w:tcPr>
          <w:p w14:paraId="5E53064F"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育児は女性がするもの</w:t>
            </w:r>
          </w:p>
          <w:p w14:paraId="4C322412" w14:textId="3225E3B6"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だと思うから</w:t>
            </w:r>
          </w:p>
        </w:tc>
        <w:tc>
          <w:tcPr>
            <w:tcW w:w="379" w:type="pct"/>
            <w:tcBorders>
              <w:top w:val="single" w:sz="4" w:space="0" w:color="auto"/>
              <w:left w:val="nil"/>
              <w:bottom w:val="double" w:sz="6" w:space="0" w:color="auto"/>
              <w:right w:val="single" w:sz="4" w:space="0" w:color="auto"/>
            </w:tcBorders>
            <w:textDirection w:val="tbRlV"/>
            <w:vAlign w:val="center"/>
            <w:hideMark/>
          </w:tcPr>
          <w:p w14:paraId="3A9EAEB1" w14:textId="1ECCB3AF"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その他</w:t>
            </w:r>
          </w:p>
        </w:tc>
        <w:tc>
          <w:tcPr>
            <w:tcW w:w="379" w:type="pct"/>
            <w:tcBorders>
              <w:top w:val="single" w:sz="4" w:space="0" w:color="auto"/>
              <w:left w:val="nil"/>
              <w:bottom w:val="double" w:sz="6" w:space="0" w:color="auto"/>
              <w:right w:val="single" w:sz="4" w:space="0" w:color="auto"/>
            </w:tcBorders>
            <w:textDirection w:val="tbRlV"/>
            <w:vAlign w:val="center"/>
            <w:hideMark/>
          </w:tcPr>
          <w:p w14:paraId="74A08235" w14:textId="1D684F91"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無回答</w:t>
            </w:r>
          </w:p>
        </w:tc>
      </w:tr>
      <w:tr w:rsidR="00511137" w:rsidRPr="00511137" w14:paraId="01F05A10" w14:textId="77777777" w:rsidTr="00511137">
        <w:trPr>
          <w:trHeight w:val="237"/>
        </w:trPr>
        <w:tc>
          <w:tcPr>
            <w:tcW w:w="224" w:type="pct"/>
            <w:tcBorders>
              <w:top w:val="nil"/>
              <w:left w:val="single" w:sz="4" w:space="0" w:color="auto"/>
              <w:bottom w:val="double" w:sz="6" w:space="0" w:color="auto"/>
              <w:right w:val="nil"/>
            </w:tcBorders>
            <w:noWrap/>
            <w:textDirection w:val="tbRlV"/>
            <w:vAlign w:val="center"/>
            <w:hideMark/>
          </w:tcPr>
          <w:p w14:paraId="1A74FC3A" w14:textId="60088E13"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986" w:type="pct"/>
            <w:gridSpan w:val="2"/>
            <w:tcBorders>
              <w:top w:val="double" w:sz="6" w:space="0" w:color="auto"/>
              <w:left w:val="nil"/>
              <w:bottom w:val="double" w:sz="6" w:space="0" w:color="auto"/>
              <w:right w:val="double" w:sz="6" w:space="0" w:color="000000"/>
            </w:tcBorders>
            <w:vAlign w:val="center"/>
            <w:hideMark/>
          </w:tcPr>
          <w:p w14:paraId="14FCF45F"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全体</w:t>
            </w:r>
          </w:p>
        </w:tc>
        <w:tc>
          <w:tcPr>
            <w:tcW w:w="379" w:type="pct"/>
            <w:tcBorders>
              <w:top w:val="nil"/>
              <w:left w:val="nil"/>
              <w:bottom w:val="double" w:sz="6" w:space="0" w:color="auto"/>
              <w:right w:val="double" w:sz="6" w:space="0" w:color="auto"/>
            </w:tcBorders>
            <w:noWrap/>
            <w:vAlign w:val="center"/>
            <w:hideMark/>
          </w:tcPr>
          <w:p w14:paraId="473795E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445 </w:t>
            </w:r>
          </w:p>
        </w:tc>
        <w:tc>
          <w:tcPr>
            <w:tcW w:w="379" w:type="pct"/>
            <w:tcBorders>
              <w:top w:val="nil"/>
              <w:left w:val="nil"/>
              <w:bottom w:val="double" w:sz="6" w:space="0" w:color="auto"/>
              <w:right w:val="single" w:sz="4" w:space="0" w:color="auto"/>
            </w:tcBorders>
            <w:noWrap/>
            <w:vAlign w:val="center"/>
            <w:hideMark/>
          </w:tcPr>
          <w:p w14:paraId="56A348A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54.6 </w:t>
            </w:r>
          </w:p>
        </w:tc>
        <w:tc>
          <w:tcPr>
            <w:tcW w:w="379" w:type="pct"/>
            <w:tcBorders>
              <w:top w:val="nil"/>
              <w:left w:val="nil"/>
              <w:bottom w:val="double" w:sz="6" w:space="0" w:color="auto"/>
              <w:right w:val="single" w:sz="4" w:space="0" w:color="auto"/>
            </w:tcBorders>
            <w:noWrap/>
            <w:vAlign w:val="center"/>
            <w:hideMark/>
          </w:tcPr>
          <w:p w14:paraId="5127ECD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9.4 </w:t>
            </w:r>
          </w:p>
        </w:tc>
        <w:tc>
          <w:tcPr>
            <w:tcW w:w="379" w:type="pct"/>
            <w:tcBorders>
              <w:top w:val="nil"/>
              <w:left w:val="nil"/>
              <w:bottom w:val="double" w:sz="6" w:space="0" w:color="auto"/>
              <w:right w:val="single" w:sz="4" w:space="0" w:color="auto"/>
            </w:tcBorders>
            <w:noWrap/>
            <w:vAlign w:val="center"/>
            <w:hideMark/>
          </w:tcPr>
          <w:p w14:paraId="03B4CAD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0.4 </w:t>
            </w:r>
          </w:p>
        </w:tc>
        <w:tc>
          <w:tcPr>
            <w:tcW w:w="379" w:type="pct"/>
            <w:tcBorders>
              <w:top w:val="nil"/>
              <w:left w:val="nil"/>
              <w:bottom w:val="double" w:sz="6" w:space="0" w:color="auto"/>
              <w:right w:val="single" w:sz="4" w:space="0" w:color="auto"/>
            </w:tcBorders>
            <w:noWrap/>
            <w:vAlign w:val="center"/>
            <w:hideMark/>
          </w:tcPr>
          <w:p w14:paraId="49D68DC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12.8 </w:t>
            </w:r>
          </w:p>
        </w:tc>
        <w:tc>
          <w:tcPr>
            <w:tcW w:w="379" w:type="pct"/>
            <w:tcBorders>
              <w:top w:val="nil"/>
              <w:left w:val="nil"/>
              <w:bottom w:val="double" w:sz="6" w:space="0" w:color="auto"/>
              <w:right w:val="single" w:sz="4" w:space="0" w:color="auto"/>
            </w:tcBorders>
            <w:noWrap/>
            <w:vAlign w:val="center"/>
            <w:hideMark/>
          </w:tcPr>
          <w:p w14:paraId="470A8FF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0.4 </w:t>
            </w:r>
          </w:p>
        </w:tc>
        <w:tc>
          <w:tcPr>
            <w:tcW w:w="379" w:type="pct"/>
            <w:tcBorders>
              <w:top w:val="nil"/>
              <w:left w:val="nil"/>
              <w:bottom w:val="double" w:sz="6" w:space="0" w:color="auto"/>
              <w:right w:val="single" w:sz="4" w:space="0" w:color="auto"/>
            </w:tcBorders>
            <w:noWrap/>
            <w:vAlign w:val="center"/>
            <w:hideMark/>
          </w:tcPr>
          <w:p w14:paraId="7B41F42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0.7 </w:t>
            </w:r>
          </w:p>
        </w:tc>
        <w:tc>
          <w:tcPr>
            <w:tcW w:w="379" w:type="pct"/>
            <w:tcBorders>
              <w:top w:val="nil"/>
              <w:left w:val="nil"/>
              <w:bottom w:val="double" w:sz="6" w:space="0" w:color="auto"/>
              <w:right w:val="single" w:sz="4" w:space="0" w:color="auto"/>
            </w:tcBorders>
            <w:noWrap/>
            <w:vAlign w:val="center"/>
            <w:hideMark/>
          </w:tcPr>
          <w:p w14:paraId="2C40A548"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0.7 </w:t>
            </w:r>
          </w:p>
        </w:tc>
        <w:tc>
          <w:tcPr>
            <w:tcW w:w="379" w:type="pct"/>
            <w:tcBorders>
              <w:top w:val="nil"/>
              <w:left w:val="nil"/>
              <w:bottom w:val="double" w:sz="6" w:space="0" w:color="auto"/>
              <w:right w:val="single" w:sz="4" w:space="0" w:color="auto"/>
            </w:tcBorders>
            <w:noWrap/>
            <w:vAlign w:val="center"/>
            <w:hideMark/>
          </w:tcPr>
          <w:p w14:paraId="471193A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11.5 </w:t>
            </w:r>
          </w:p>
        </w:tc>
        <w:tc>
          <w:tcPr>
            <w:tcW w:w="379" w:type="pct"/>
            <w:tcBorders>
              <w:top w:val="nil"/>
              <w:left w:val="nil"/>
              <w:bottom w:val="double" w:sz="6" w:space="0" w:color="auto"/>
              <w:right w:val="single" w:sz="4" w:space="0" w:color="auto"/>
            </w:tcBorders>
            <w:noWrap/>
            <w:vAlign w:val="center"/>
            <w:hideMark/>
          </w:tcPr>
          <w:p w14:paraId="085A0EA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17.5 </w:t>
            </w:r>
          </w:p>
        </w:tc>
      </w:tr>
      <w:tr w:rsidR="00511137" w:rsidRPr="00511137" w14:paraId="0ADEFC85" w14:textId="77777777" w:rsidTr="00511137">
        <w:trPr>
          <w:trHeight w:val="237"/>
        </w:trPr>
        <w:tc>
          <w:tcPr>
            <w:tcW w:w="224" w:type="pct"/>
            <w:vMerge w:val="restart"/>
            <w:tcBorders>
              <w:top w:val="nil"/>
              <w:left w:val="single" w:sz="4" w:space="0" w:color="auto"/>
              <w:bottom w:val="single" w:sz="4" w:space="0" w:color="000000"/>
              <w:right w:val="single" w:sz="4" w:space="0" w:color="auto"/>
            </w:tcBorders>
            <w:textDirection w:val="tbRlV"/>
            <w:vAlign w:val="center"/>
            <w:hideMark/>
          </w:tcPr>
          <w:p w14:paraId="7CBBB8ED" w14:textId="77777777" w:rsidR="00511137" w:rsidRPr="00511137" w:rsidRDefault="00511137" w:rsidP="00511137">
            <w:pPr>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世帯</w:t>
            </w:r>
          </w:p>
        </w:tc>
        <w:tc>
          <w:tcPr>
            <w:tcW w:w="986" w:type="pct"/>
            <w:gridSpan w:val="2"/>
            <w:tcBorders>
              <w:top w:val="double" w:sz="6" w:space="0" w:color="auto"/>
              <w:left w:val="nil"/>
              <w:bottom w:val="single" w:sz="4" w:space="0" w:color="auto"/>
              <w:right w:val="double" w:sz="6" w:space="0" w:color="000000"/>
            </w:tcBorders>
            <w:vAlign w:val="center"/>
            <w:hideMark/>
          </w:tcPr>
          <w:p w14:paraId="48B2673E"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単身世帯</w:t>
            </w:r>
          </w:p>
        </w:tc>
        <w:tc>
          <w:tcPr>
            <w:tcW w:w="379" w:type="pct"/>
            <w:tcBorders>
              <w:top w:val="nil"/>
              <w:left w:val="nil"/>
              <w:bottom w:val="single" w:sz="4" w:space="0" w:color="auto"/>
              <w:right w:val="double" w:sz="6" w:space="0" w:color="auto"/>
            </w:tcBorders>
            <w:noWrap/>
            <w:vAlign w:val="center"/>
            <w:hideMark/>
          </w:tcPr>
          <w:p w14:paraId="7F2F8BC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64 </w:t>
            </w:r>
          </w:p>
        </w:tc>
        <w:tc>
          <w:tcPr>
            <w:tcW w:w="379" w:type="pct"/>
            <w:tcBorders>
              <w:top w:val="nil"/>
              <w:left w:val="nil"/>
              <w:bottom w:val="single" w:sz="4" w:space="0" w:color="auto"/>
              <w:right w:val="single" w:sz="4" w:space="0" w:color="auto"/>
            </w:tcBorders>
            <w:noWrap/>
            <w:vAlign w:val="center"/>
            <w:hideMark/>
          </w:tcPr>
          <w:p w14:paraId="6932EB4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29.7 </w:t>
            </w:r>
          </w:p>
        </w:tc>
        <w:tc>
          <w:tcPr>
            <w:tcW w:w="379" w:type="pct"/>
            <w:tcBorders>
              <w:top w:val="nil"/>
              <w:left w:val="nil"/>
              <w:bottom w:val="single" w:sz="4" w:space="0" w:color="auto"/>
              <w:right w:val="single" w:sz="4" w:space="0" w:color="auto"/>
            </w:tcBorders>
            <w:noWrap/>
            <w:vAlign w:val="center"/>
            <w:hideMark/>
          </w:tcPr>
          <w:p w14:paraId="6179666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1.6 </w:t>
            </w:r>
          </w:p>
        </w:tc>
        <w:tc>
          <w:tcPr>
            <w:tcW w:w="379" w:type="pct"/>
            <w:tcBorders>
              <w:top w:val="nil"/>
              <w:left w:val="nil"/>
              <w:bottom w:val="single" w:sz="4" w:space="0" w:color="auto"/>
              <w:right w:val="single" w:sz="4" w:space="0" w:color="auto"/>
            </w:tcBorders>
            <w:noWrap/>
            <w:vAlign w:val="center"/>
            <w:hideMark/>
          </w:tcPr>
          <w:p w14:paraId="095B36B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0B4E0F0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3.1 </w:t>
            </w:r>
          </w:p>
        </w:tc>
        <w:tc>
          <w:tcPr>
            <w:tcW w:w="379" w:type="pct"/>
            <w:tcBorders>
              <w:top w:val="nil"/>
              <w:left w:val="nil"/>
              <w:bottom w:val="single" w:sz="4" w:space="0" w:color="auto"/>
              <w:right w:val="single" w:sz="4" w:space="0" w:color="auto"/>
            </w:tcBorders>
            <w:noWrap/>
            <w:vAlign w:val="center"/>
            <w:hideMark/>
          </w:tcPr>
          <w:p w14:paraId="4CA23FA7"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0770BC8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1.6 </w:t>
            </w:r>
          </w:p>
        </w:tc>
        <w:tc>
          <w:tcPr>
            <w:tcW w:w="379" w:type="pct"/>
            <w:tcBorders>
              <w:top w:val="nil"/>
              <w:left w:val="nil"/>
              <w:bottom w:val="single" w:sz="4" w:space="0" w:color="auto"/>
              <w:right w:val="single" w:sz="4" w:space="0" w:color="auto"/>
            </w:tcBorders>
            <w:noWrap/>
            <w:vAlign w:val="center"/>
            <w:hideMark/>
          </w:tcPr>
          <w:p w14:paraId="0AFDCFE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461E901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17.2 </w:t>
            </w:r>
          </w:p>
        </w:tc>
        <w:tc>
          <w:tcPr>
            <w:tcW w:w="379" w:type="pct"/>
            <w:tcBorders>
              <w:top w:val="nil"/>
              <w:left w:val="nil"/>
              <w:bottom w:val="single" w:sz="4" w:space="0" w:color="auto"/>
              <w:right w:val="single" w:sz="4" w:space="0" w:color="auto"/>
            </w:tcBorders>
            <w:noWrap/>
            <w:vAlign w:val="center"/>
            <w:hideMark/>
          </w:tcPr>
          <w:p w14:paraId="1D8B7A4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46.9 </w:t>
            </w:r>
          </w:p>
        </w:tc>
      </w:tr>
      <w:tr w:rsidR="00511137" w:rsidRPr="00511137" w14:paraId="7CFAC64D" w14:textId="77777777" w:rsidTr="00511137">
        <w:trPr>
          <w:trHeight w:val="237"/>
        </w:trPr>
        <w:tc>
          <w:tcPr>
            <w:tcW w:w="224" w:type="pct"/>
            <w:vMerge/>
            <w:tcBorders>
              <w:top w:val="nil"/>
              <w:left w:val="single" w:sz="4" w:space="0" w:color="auto"/>
              <w:bottom w:val="single" w:sz="4" w:space="0" w:color="000000"/>
              <w:right w:val="single" w:sz="4" w:space="0" w:color="auto"/>
            </w:tcBorders>
            <w:vAlign w:val="center"/>
            <w:hideMark/>
          </w:tcPr>
          <w:p w14:paraId="278A1E0F"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986" w:type="pct"/>
            <w:gridSpan w:val="2"/>
            <w:tcBorders>
              <w:top w:val="single" w:sz="4" w:space="0" w:color="auto"/>
              <w:left w:val="nil"/>
              <w:bottom w:val="single" w:sz="4" w:space="0" w:color="auto"/>
              <w:right w:val="double" w:sz="6" w:space="0" w:color="000000"/>
            </w:tcBorders>
            <w:vAlign w:val="center"/>
            <w:hideMark/>
          </w:tcPr>
          <w:p w14:paraId="78AFF193"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単身世帯以外</w:t>
            </w:r>
          </w:p>
        </w:tc>
        <w:tc>
          <w:tcPr>
            <w:tcW w:w="379" w:type="pct"/>
            <w:tcBorders>
              <w:top w:val="nil"/>
              <w:left w:val="nil"/>
              <w:bottom w:val="single" w:sz="4" w:space="0" w:color="auto"/>
              <w:right w:val="double" w:sz="6" w:space="0" w:color="auto"/>
            </w:tcBorders>
            <w:noWrap/>
            <w:vAlign w:val="center"/>
            <w:hideMark/>
          </w:tcPr>
          <w:p w14:paraId="10D38339"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326 </w:t>
            </w:r>
          </w:p>
        </w:tc>
        <w:tc>
          <w:tcPr>
            <w:tcW w:w="379" w:type="pct"/>
            <w:tcBorders>
              <w:top w:val="nil"/>
              <w:left w:val="nil"/>
              <w:bottom w:val="single" w:sz="4" w:space="0" w:color="auto"/>
              <w:right w:val="single" w:sz="4" w:space="0" w:color="auto"/>
            </w:tcBorders>
            <w:noWrap/>
            <w:vAlign w:val="center"/>
            <w:hideMark/>
          </w:tcPr>
          <w:p w14:paraId="378292D0"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66.3 </w:t>
            </w:r>
          </w:p>
        </w:tc>
        <w:tc>
          <w:tcPr>
            <w:tcW w:w="379" w:type="pct"/>
            <w:tcBorders>
              <w:top w:val="nil"/>
              <w:left w:val="nil"/>
              <w:bottom w:val="single" w:sz="4" w:space="0" w:color="auto"/>
              <w:right w:val="single" w:sz="4" w:space="0" w:color="auto"/>
            </w:tcBorders>
            <w:noWrap/>
            <w:vAlign w:val="center"/>
            <w:hideMark/>
          </w:tcPr>
          <w:p w14:paraId="2746F57A"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8.6 </w:t>
            </w:r>
          </w:p>
        </w:tc>
        <w:tc>
          <w:tcPr>
            <w:tcW w:w="379" w:type="pct"/>
            <w:tcBorders>
              <w:top w:val="nil"/>
              <w:left w:val="nil"/>
              <w:bottom w:val="single" w:sz="4" w:space="0" w:color="auto"/>
              <w:right w:val="single" w:sz="4" w:space="0" w:color="auto"/>
            </w:tcBorders>
            <w:noWrap/>
            <w:vAlign w:val="center"/>
            <w:hideMark/>
          </w:tcPr>
          <w:p w14:paraId="684420D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0.6 </w:t>
            </w:r>
          </w:p>
        </w:tc>
        <w:tc>
          <w:tcPr>
            <w:tcW w:w="379" w:type="pct"/>
            <w:tcBorders>
              <w:top w:val="nil"/>
              <w:left w:val="nil"/>
              <w:bottom w:val="single" w:sz="4" w:space="0" w:color="auto"/>
              <w:right w:val="single" w:sz="4" w:space="0" w:color="auto"/>
            </w:tcBorders>
            <w:noWrap/>
            <w:vAlign w:val="center"/>
            <w:hideMark/>
          </w:tcPr>
          <w:p w14:paraId="18AC919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7.4 </w:t>
            </w:r>
          </w:p>
        </w:tc>
        <w:tc>
          <w:tcPr>
            <w:tcW w:w="379" w:type="pct"/>
            <w:tcBorders>
              <w:top w:val="nil"/>
              <w:left w:val="nil"/>
              <w:bottom w:val="single" w:sz="4" w:space="0" w:color="auto"/>
              <w:right w:val="single" w:sz="4" w:space="0" w:color="auto"/>
            </w:tcBorders>
            <w:noWrap/>
            <w:vAlign w:val="center"/>
            <w:hideMark/>
          </w:tcPr>
          <w:p w14:paraId="2F599A7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0.6 </w:t>
            </w:r>
          </w:p>
        </w:tc>
        <w:tc>
          <w:tcPr>
            <w:tcW w:w="379" w:type="pct"/>
            <w:tcBorders>
              <w:top w:val="nil"/>
              <w:left w:val="nil"/>
              <w:bottom w:val="single" w:sz="4" w:space="0" w:color="auto"/>
              <w:right w:val="single" w:sz="4" w:space="0" w:color="auto"/>
            </w:tcBorders>
            <w:noWrap/>
            <w:vAlign w:val="center"/>
            <w:hideMark/>
          </w:tcPr>
          <w:p w14:paraId="1B873D1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0.3 </w:t>
            </w:r>
          </w:p>
        </w:tc>
        <w:tc>
          <w:tcPr>
            <w:tcW w:w="379" w:type="pct"/>
            <w:tcBorders>
              <w:top w:val="nil"/>
              <w:left w:val="nil"/>
              <w:bottom w:val="single" w:sz="4" w:space="0" w:color="auto"/>
              <w:right w:val="single" w:sz="4" w:space="0" w:color="auto"/>
            </w:tcBorders>
            <w:noWrap/>
            <w:vAlign w:val="center"/>
            <w:hideMark/>
          </w:tcPr>
          <w:p w14:paraId="2E406DB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0.6 </w:t>
            </w:r>
          </w:p>
        </w:tc>
        <w:tc>
          <w:tcPr>
            <w:tcW w:w="379" w:type="pct"/>
            <w:tcBorders>
              <w:top w:val="nil"/>
              <w:left w:val="nil"/>
              <w:bottom w:val="single" w:sz="4" w:space="0" w:color="auto"/>
              <w:right w:val="single" w:sz="4" w:space="0" w:color="auto"/>
            </w:tcBorders>
            <w:noWrap/>
            <w:vAlign w:val="center"/>
            <w:hideMark/>
          </w:tcPr>
          <w:p w14:paraId="78BE83D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9.8 </w:t>
            </w:r>
          </w:p>
        </w:tc>
        <w:tc>
          <w:tcPr>
            <w:tcW w:w="379" w:type="pct"/>
            <w:tcBorders>
              <w:top w:val="nil"/>
              <w:left w:val="nil"/>
              <w:bottom w:val="single" w:sz="4" w:space="0" w:color="auto"/>
              <w:right w:val="single" w:sz="4" w:space="0" w:color="auto"/>
            </w:tcBorders>
            <w:noWrap/>
            <w:vAlign w:val="center"/>
            <w:hideMark/>
          </w:tcPr>
          <w:p w14:paraId="3FD5827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13.8 </w:t>
            </w:r>
          </w:p>
        </w:tc>
      </w:tr>
      <w:tr w:rsidR="00511137" w:rsidRPr="00511137" w14:paraId="76049357" w14:textId="77777777" w:rsidTr="00511137">
        <w:trPr>
          <w:trHeight w:val="237"/>
        </w:trPr>
        <w:tc>
          <w:tcPr>
            <w:tcW w:w="224" w:type="pct"/>
            <w:vMerge/>
            <w:tcBorders>
              <w:top w:val="nil"/>
              <w:left w:val="single" w:sz="4" w:space="0" w:color="auto"/>
              <w:bottom w:val="single" w:sz="4" w:space="0" w:color="000000"/>
              <w:right w:val="single" w:sz="4" w:space="0" w:color="auto"/>
            </w:tcBorders>
            <w:vAlign w:val="center"/>
            <w:hideMark/>
          </w:tcPr>
          <w:p w14:paraId="3B966538"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228" w:type="pct"/>
            <w:vMerge w:val="restart"/>
            <w:tcBorders>
              <w:top w:val="nil"/>
              <w:left w:val="single" w:sz="4" w:space="0" w:color="auto"/>
              <w:bottom w:val="single" w:sz="4" w:space="0" w:color="000000"/>
              <w:right w:val="single" w:sz="4" w:space="0" w:color="auto"/>
            </w:tcBorders>
            <w:textDirection w:val="tbRlV"/>
            <w:vAlign w:val="center"/>
            <w:hideMark/>
          </w:tcPr>
          <w:p w14:paraId="41A1505B" w14:textId="77777777" w:rsidR="00511137" w:rsidRDefault="00511137" w:rsidP="00511137">
            <w:pPr>
              <w:spacing w:line="180" w:lineRule="auto"/>
              <w:jc w:val="center"/>
              <w:rPr>
                <w:rFonts w:ascii="BIZ UDPゴシック" w:eastAsia="BIZ UDPゴシック" w:hAnsi="BIZ UDPゴシック" w:cs="ＭＳ Ｐゴシック"/>
                <w:color w:val="000000"/>
                <w:kern w:val="0"/>
                <w:sz w:val="12"/>
                <w:szCs w:val="12"/>
                <w14:ligatures w14:val="none"/>
              </w:rPr>
            </w:pPr>
            <w:r w:rsidRPr="00511137">
              <w:rPr>
                <w:rFonts w:ascii="BIZ UDPゴシック" w:eastAsia="BIZ UDPゴシック" w:hAnsi="BIZ UDPゴシック" w:cs="ＭＳ Ｐゴシック" w:hint="eastAsia"/>
                <w:color w:val="000000"/>
                <w:kern w:val="0"/>
                <w:sz w:val="12"/>
                <w:szCs w:val="12"/>
                <w14:ligatures w14:val="none"/>
              </w:rPr>
              <w:t>子育て</w:t>
            </w:r>
          </w:p>
          <w:p w14:paraId="13B5E8E4" w14:textId="1FEF7D29" w:rsidR="00511137" w:rsidRPr="00511137" w:rsidRDefault="00511137" w:rsidP="00511137">
            <w:pPr>
              <w:spacing w:line="180" w:lineRule="auto"/>
              <w:jc w:val="center"/>
              <w:rPr>
                <w:rFonts w:ascii="BIZ UDPゴシック" w:eastAsia="BIZ UDPゴシック" w:hAnsi="BIZ UDPゴシック" w:cs="ＭＳ Ｐゴシック"/>
                <w:color w:val="000000"/>
                <w:kern w:val="0"/>
                <w:sz w:val="12"/>
                <w:szCs w:val="12"/>
                <w14:ligatures w14:val="none"/>
              </w:rPr>
            </w:pPr>
            <w:r w:rsidRPr="00511137">
              <w:rPr>
                <w:rFonts w:ascii="BIZ UDPゴシック" w:eastAsia="BIZ UDPゴシック" w:hAnsi="BIZ UDPゴシック" w:cs="ＭＳ Ｐゴシック" w:hint="eastAsia"/>
                <w:color w:val="000000"/>
                <w:kern w:val="0"/>
                <w:sz w:val="12"/>
                <w:szCs w:val="12"/>
                <w14:ligatures w14:val="none"/>
              </w:rPr>
              <w:t>世帯</w:t>
            </w:r>
          </w:p>
        </w:tc>
        <w:tc>
          <w:tcPr>
            <w:tcW w:w="758" w:type="pct"/>
            <w:tcBorders>
              <w:top w:val="nil"/>
              <w:left w:val="nil"/>
              <w:bottom w:val="single" w:sz="4" w:space="0" w:color="auto"/>
              <w:right w:val="nil"/>
            </w:tcBorders>
            <w:vAlign w:val="center"/>
            <w:hideMark/>
          </w:tcPr>
          <w:p w14:paraId="44B43A9C"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未就学児</w:t>
            </w:r>
          </w:p>
        </w:tc>
        <w:tc>
          <w:tcPr>
            <w:tcW w:w="379" w:type="pct"/>
            <w:tcBorders>
              <w:top w:val="nil"/>
              <w:left w:val="double" w:sz="6" w:space="0" w:color="auto"/>
              <w:bottom w:val="single" w:sz="4" w:space="0" w:color="auto"/>
              <w:right w:val="double" w:sz="6" w:space="0" w:color="auto"/>
            </w:tcBorders>
            <w:noWrap/>
            <w:vAlign w:val="center"/>
            <w:hideMark/>
          </w:tcPr>
          <w:p w14:paraId="51394CF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34 </w:t>
            </w:r>
          </w:p>
        </w:tc>
        <w:tc>
          <w:tcPr>
            <w:tcW w:w="379" w:type="pct"/>
            <w:tcBorders>
              <w:top w:val="nil"/>
              <w:left w:val="nil"/>
              <w:bottom w:val="single" w:sz="4" w:space="0" w:color="auto"/>
              <w:right w:val="single" w:sz="4" w:space="0" w:color="auto"/>
            </w:tcBorders>
            <w:noWrap/>
            <w:vAlign w:val="center"/>
            <w:hideMark/>
          </w:tcPr>
          <w:p w14:paraId="23B1D21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11.8 </w:t>
            </w:r>
          </w:p>
        </w:tc>
        <w:tc>
          <w:tcPr>
            <w:tcW w:w="379" w:type="pct"/>
            <w:tcBorders>
              <w:top w:val="nil"/>
              <w:left w:val="nil"/>
              <w:bottom w:val="single" w:sz="4" w:space="0" w:color="auto"/>
              <w:right w:val="single" w:sz="4" w:space="0" w:color="auto"/>
            </w:tcBorders>
            <w:noWrap/>
            <w:vAlign w:val="center"/>
            <w:hideMark/>
          </w:tcPr>
          <w:p w14:paraId="77D4F35F"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17.6 </w:t>
            </w:r>
          </w:p>
        </w:tc>
        <w:tc>
          <w:tcPr>
            <w:tcW w:w="379" w:type="pct"/>
            <w:tcBorders>
              <w:top w:val="nil"/>
              <w:left w:val="nil"/>
              <w:bottom w:val="single" w:sz="4" w:space="0" w:color="auto"/>
              <w:right w:val="single" w:sz="4" w:space="0" w:color="auto"/>
            </w:tcBorders>
            <w:noWrap/>
            <w:vAlign w:val="center"/>
            <w:hideMark/>
          </w:tcPr>
          <w:p w14:paraId="3F8986D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1A078FC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58.8 </w:t>
            </w:r>
          </w:p>
        </w:tc>
        <w:tc>
          <w:tcPr>
            <w:tcW w:w="379" w:type="pct"/>
            <w:tcBorders>
              <w:top w:val="nil"/>
              <w:left w:val="nil"/>
              <w:bottom w:val="single" w:sz="4" w:space="0" w:color="auto"/>
              <w:right w:val="single" w:sz="4" w:space="0" w:color="auto"/>
            </w:tcBorders>
            <w:noWrap/>
            <w:vAlign w:val="center"/>
            <w:hideMark/>
          </w:tcPr>
          <w:p w14:paraId="2F2451D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1F645895"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2.9 </w:t>
            </w:r>
          </w:p>
        </w:tc>
        <w:tc>
          <w:tcPr>
            <w:tcW w:w="379" w:type="pct"/>
            <w:tcBorders>
              <w:top w:val="nil"/>
              <w:left w:val="nil"/>
              <w:bottom w:val="single" w:sz="4" w:space="0" w:color="auto"/>
              <w:right w:val="single" w:sz="4" w:space="0" w:color="auto"/>
            </w:tcBorders>
            <w:noWrap/>
            <w:vAlign w:val="center"/>
            <w:hideMark/>
          </w:tcPr>
          <w:p w14:paraId="67A71DCC"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112F1AD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17.6 </w:t>
            </w:r>
          </w:p>
        </w:tc>
        <w:tc>
          <w:tcPr>
            <w:tcW w:w="379" w:type="pct"/>
            <w:tcBorders>
              <w:top w:val="nil"/>
              <w:left w:val="nil"/>
              <w:bottom w:val="single" w:sz="4" w:space="0" w:color="auto"/>
              <w:right w:val="single" w:sz="4" w:space="0" w:color="auto"/>
            </w:tcBorders>
            <w:noWrap/>
            <w:vAlign w:val="center"/>
            <w:hideMark/>
          </w:tcPr>
          <w:p w14:paraId="57265E82"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2.9 </w:t>
            </w:r>
          </w:p>
        </w:tc>
      </w:tr>
      <w:tr w:rsidR="00511137" w:rsidRPr="00511137" w14:paraId="1B924DB2" w14:textId="77777777" w:rsidTr="00511137">
        <w:trPr>
          <w:trHeight w:val="237"/>
        </w:trPr>
        <w:tc>
          <w:tcPr>
            <w:tcW w:w="224" w:type="pct"/>
            <w:vMerge/>
            <w:tcBorders>
              <w:top w:val="nil"/>
              <w:left w:val="single" w:sz="4" w:space="0" w:color="auto"/>
              <w:bottom w:val="single" w:sz="4" w:space="0" w:color="000000"/>
              <w:right w:val="single" w:sz="4" w:space="0" w:color="auto"/>
            </w:tcBorders>
            <w:vAlign w:val="center"/>
            <w:hideMark/>
          </w:tcPr>
          <w:p w14:paraId="289562F3" w14:textId="7777777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p>
        </w:tc>
        <w:tc>
          <w:tcPr>
            <w:tcW w:w="228" w:type="pct"/>
            <w:vMerge/>
            <w:tcBorders>
              <w:top w:val="nil"/>
              <w:left w:val="single" w:sz="4" w:space="0" w:color="auto"/>
              <w:bottom w:val="single" w:sz="4" w:space="0" w:color="000000"/>
              <w:right w:val="single" w:sz="4" w:space="0" w:color="auto"/>
            </w:tcBorders>
            <w:vAlign w:val="center"/>
            <w:hideMark/>
          </w:tcPr>
          <w:p w14:paraId="0601BEF3" w14:textId="77777777" w:rsidR="00511137" w:rsidRPr="00511137" w:rsidRDefault="00511137" w:rsidP="00511137">
            <w:pPr>
              <w:rPr>
                <w:rFonts w:ascii="BIZ UDPゴシック" w:eastAsia="BIZ UDPゴシック" w:hAnsi="BIZ UDPゴシック" w:cs="ＭＳ Ｐゴシック"/>
                <w:color w:val="000000"/>
                <w:kern w:val="0"/>
                <w:sz w:val="12"/>
                <w:szCs w:val="12"/>
                <w14:ligatures w14:val="none"/>
              </w:rPr>
            </w:pPr>
          </w:p>
        </w:tc>
        <w:tc>
          <w:tcPr>
            <w:tcW w:w="758" w:type="pct"/>
            <w:tcBorders>
              <w:top w:val="nil"/>
              <w:left w:val="nil"/>
              <w:bottom w:val="single" w:sz="4" w:space="0" w:color="auto"/>
              <w:right w:val="nil"/>
            </w:tcBorders>
            <w:vAlign w:val="center"/>
            <w:hideMark/>
          </w:tcPr>
          <w:p w14:paraId="0C072C60" w14:textId="544187F7" w:rsidR="00511137" w:rsidRPr="00511137" w:rsidRDefault="00511137" w:rsidP="00511137">
            <w:pP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小学校低学年以下</w:t>
            </w:r>
          </w:p>
        </w:tc>
        <w:tc>
          <w:tcPr>
            <w:tcW w:w="379" w:type="pct"/>
            <w:tcBorders>
              <w:top w:val="nil"/>
              <w:left w:val="double" w:sz="6" w:space="0" w:color="auto"/>
              <w:bottom w:val="single" w:sz="4" w:space="0" w:color="auto"/>
              <w:right w:val="double" w:sz="6" w:space="0" w:color="auto"/>
            </w:tcBorders>
            <w:noWrap/>
            <w:vAlign w:val="center"/>
            <w:hideMark/>
          </w:tcPr>
          <w:p w14:paraId="0A3E05E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53 </w:t>
            </w:r>
          </w:p>
        </w:tc>
        <w:tc>
          <w:tcPr>
            <w:tcW w:w="379" w:type="pct"/>
            <w:tcBorders>
              <w:top w:val="nil"/>
              <w:left w:val="nil"/>
              <w:bottom w:val="single" w:sz="4" w:space="0" w:color="auto"/>
              <w:right w:val="single" w:sz="4" w:space="0" w:color="auto"/>
            </w:tcBorders>
            <w:noWrap/>
            <w:vAlign w:val="center"/>
            <w:hideMark/>
          </w:tcPr>
          <w:p w14:paraId="259ABDB1"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15.1 </w:t>
            </w:r>
          </w:p>
        </w:tc>
        <w:tc>
          <w:tcPr>
            <w:tcW w:w="379" w:type="pct"/>
            <w:tcBorders>
              <w:top w:val="nil"/>
              <w:left w:val="nil"/>
              <w:bottom w:val="single" w:sz="4" w:space="0" w:color="auto"/>
              <w:right w:val="single" w:sz="4" w:space="0" w:color="auto"/>
            </w:tcBorders>
            <w:noWrap/>
            <w:vAlign w:val="center"/>
            <w:hideMark/>
          </w:tcPr>
          <w:p w14:paraId="3C6BE5B3"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24.5 </w:t>
            </w:r>
          </w:p>
        </w:tc>
        <w:tc>
          <w:tcPr>
            <w:tcW w:w="379" w:type="pct"/>
            <w:tcBorders>
              <w:top w:val="nil"/>
              <w:left w:val="nil"/>
              <w:bottom w:val="single" w:sz="4" w:space="0" w:color="auto"/>
              <w:right w:val="single" w:sz="4" w:space="0" w:color="auto"/>
            </w:tcBorders>
            <w:noWrap/>
            <w:vAlign w:val="center"/>
            <w:hideMark/>
          </w:tcPr>
          <w:p w14:paraId="1257D8ED"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4F29A7D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58.5 </w:t>
            </w:r>
          </w:p>
        </w:tc>
        <w:tc>
          <w:tcPr>
            <w:tcW w:w="379" w:type="pct"/>
            <w:tcBorders>
              <w:top w:val="nil"/>
              <w:left w:val="nil"/>
              <w:bottom w:val="single" w:sz="4" w:space="0" w:color="auto"/>
              <w:right w:val="single" w:sz="4" w:space="0" w:color="auto"/>
            </w:tcBorders>
            <w:noWrap/>
            <w:vAlign w:val="center"/>
            <w:hideMark/>
          </w:tcPr>
          <w:p w14:paraId="0C19596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379" w:type="pct"/>
            <w:tcBorders>
              <w:top w:val="nil"/>
              <w:left w:val="nil"/>
              <w:bottom w:val="single" w:sz="4" w:space="0" w:color="auto"/>
              <w:right w:val="single" w:sz="4" w:space="0" w:color="auto"/>
            </w:tcBorders>
            <w:noWrap/>
            <w:vAlign w:val="center"/>
            <w:hideMark/>
          </w:tcPr>
          <w:p w14:paraId="4387538E"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1.9 </w:t>
            </w:r>
          </w:p>
        </w:tc>
        <w:tc>
          <w:tcPr>
            <w:tcW w:w="379" w:type="pct"/>
            <w:tcBorders>
              <w:top w:val="nil"/>
              <w:left w:val="nil"/>
              <w:bottom w:val="single" w:sz="4" w:space="0" w:color="auto"/>
              <w:right w:val="single" w:sz="4" w:space="0" w:color="auto"/>
            </w:tcBorders>
            <w:noWrap/>
            <w:vAlign w:val="center"/>
            <w:hideMark/>
          </w:tcPr>
          <w:p w14:paraId="399D3C96"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1.9 </w:t>
            </w:r>
          </w:p>
        </w:tc>
        <w:tc>
          <w:tcPr>
            <w:tcW w:w="379" w:type="pct"/>
            <w:tcBorders>
              <w:top w:val="nil"/>
              <w:left w:val="nil"/>
              <w:bottom w:val="single" w:sz="4" w:space="0" w:color="auto"/>
              <w:right w:val="single" w:sz="4" w:space="0" w:color="auto"/>
            </w:tcBorders>
            <w:noWrap/>
            <w:vAlign w:val="center"/>
            <w:hideMark/>
          </w:tcPr>
          <w:p w14:paraId="602A23B4"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15.1 </w:t>
            </w:r>
          </w:p>
        </w:tc>
        <w:tc>
          <w:tcPr>
            <w:tcW w:w="379" w:type="pct"/>
            <w:tcBorders>
              <w:top w:val="nil"/>
              <w:left w:val="nil"/>
              <w:bottom w:val="single" w:sz="4" w:space="0" w:color="auto"/>
              <w:right w:val="single" w:sz="4" w:space="0" w:color="auto"/>
            </w:tcBorders>
            <w:noWrap/>
            <w:vAlign w:val="center"/>
            <w:hideMark/>
          </w:tcPr>
          <w:p w14:paraId="4BA888BB" w14:textId="77777777" w:rsidR="00511137" w:rsidRPr="00511137" w:rsidRDefault="00511137" w:rsidP="00511137">
            <w:pPr>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1.9 </w:t>
            </w:r>
          </w:p>
        </w:tc>
      </w:tr>
    </w:tbl>
    <w:p w14:paraId="0DA1089C" w14:textId="77777777" w:rsidR="00511137" w:rsidRDefault="00511137" w:rsidP="001F3E5B">
      <w:pPr>
        <w:spacing w:line="300" w:lineRule="auto"/>
        <w:rPr>
          <w:rFonts w:ascii="BIZ UDPゴシック" w:eastAsia="BIZ UDPゴシック" w:hAnsi="BIZ UDPゴシック" w:cs="ＭＳ 明朝"/>
          <w:szCs w:val="20"/>
        </w:rPr>
      </w:pPr>
    </w:p>
    <w:p w14:paraId="3FEC9AA5" w14:textId="77777777" w:rsidR="001A6F34" w:rsidRDefault="001A6F34" w:rsidP="001F3E5B">
      <w:pPr>
        <w:spacing w:line="300" w:lineRule="auto"/>
        <w:rPr>
          <w:rFonts w:ascii="BIZ UDPゴシック" w:eastAsia="BIZ UDPゴシック" w:hAnsi="BIZ UDPゴシック" w:cs="ＭＳ 明朝"/>
          <w:szCs w:val="20"/>
        </w:rPr>
      </w:pPr>
    </w:p>
    <w:p w14:paraId="51678C53" w14:textId="7E08698F" w:rsidR="001A6F34" w:rsidRDefault="001A6F34">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53DED191" w14:textId="1EE3E2BF"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１3</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Pr>
          <w:rFonts w:ascii="BIZ UDPゴシック" w:eastAsia="BIZ UDPゴシック" w:hAnsi="BIZ UDPゴシック" w:cs="ＭＳ 明朝" w:hint="eastAsia"/>
          <w:szCs w:val="20"/>
        </w:rPr>
        <w:t>介護</w:t>
      </w:r>
      <w:r w:rsidRPr="001F3E5B">
        <w:rPr>
          <w:rFonts w:ascii="BIZ UDPゴシック" w:eastAsia="BIZ UDPゴシック" w:hAnsi="BIZ UDPゴシック" w:cs="ＭＳ 明朝" w:hint="eastAsia"/>
          <w:szCs w:val="20"/>
        </w:rPr>
        <w:t>に費やす時間が少ない理由［性別・年代］</w:t>
      </w:r>
    </w:p>
    <w:p w14:paraId="53630602" w14:textId="77777777" w:rsidR="00900C87" w:rsidRPr="004A6AD5" w:rsidRDefault="00900C87" w:rsidP="00900C87">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33"/>
        <w:gridCol w:w="1834"/>
        <w:gridCol w:w="729"/>
        <w:gridCol w:w="859"/>
        <w:gridCol w:w="857"/>
        <w:gridCol w:w="859"/>
        <w:gridCol w:w="857"/>
        <w:gridCol w:w="859"/>
        <w:gridCol w:w="857"/>
        <w:gridCol w:w="859"/>
        <w:gridCol w:w="851"/>
      </w:tblGrid>
      <w:tr w:rsidR="00511137" w:rsidRPr="00511137" w14:paraId="2CAC1F86" w14:textId="77777777" w:rsidTr="00114937">
        <w:trPr>
          <w:trHeight w:val="1719"/>
        </w:trPr>
        <w:tc>
          <w:tcPr>
            <w:tcW w:w="219" w:type="pct"/>
            <w:tcBorders>
              <w:top w:val="single" w:sz="4" w:space="0" w:color="auto"/>
              <w:left w:val="single" w:sz="4" w:space="0" w:color="auto"/>
              <w:bottom w:val="double" w:sz="6" w:space="0" w:color="auto"/>
              <w:right w:val="nil"/>
            </w:tcBorders>
            <w:noWrap/>
            <w:textDirection w:val="tbRlV"/>
            <w:vAlign w:val="center"/>
            <w:hideMark/>
          </w:tcPr>
          <w:p w14:paraId="2A3A6AE7" w14:textId="4CBA63C4"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single" w:sz="4" w:space="0" w:color="auto"/>
              <w:left w:val="nil"/>
              <w:bottom w:val="double" w:sz="6" w:space="0" w:color="auto"/>
              <w:right w:val="nil"/>
            </w:tcBorders>
            <w:noWrap/>
            <w:textDirection w:val="tbRlV"/>
            <w:vAlign w:val="center"/>
            <w:hideMark/>
          </w:tcPr>
          <w:p w14:paraId="1E23DE43" w14:textId="2592452D"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370" w:type="pct"/>
            <w:tcBorders>
              <w:top w:val="single" w:sz="4" w:space="0" w:color="auto"/>
              <w:left w:val="double" w:sz="6" w:space="0" w:color="auto"/>
              <w:bottom w:val="double" w:sz="6" w:space="0" w:color="auto"/>
              <w:right w:val="double" w:sz="6" w:space="0" w:color="auto"/>
            </w:tcBorders>
            <w:textDirection w:val="tbRlV"/>
            <w:vAlign w:val="center"/>
            <w:hideMark/>
          </w:tcPr>
          <w:p w14:paraId="6112689C" w14:textId="77777777"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回答数</w:t>
            </w:r>
          </w:p>
        </w:tc>
        <w:tc>
          <w:tcPr>
            <w:tcW w:w="436" w:type="pct"/>
            <w:tcBorders>
              <w:top w:val="single" w:sz="4" w:space="0" w:color="auto"/>
              <w:left w:val="single" w:sz="4" w:space="0" w:color="auto"/>
              <w:bottom w:val="double" w:sz="6" w:space="0" w:color="auto"/>
              <w:right w:val="single" w:sz="4" w:space="0" w:color="auto"/>
            </w:tcBorders>
            <w:textDirection w:val="tbRlV"/>
            <w:vAlign w:val="center"/>
            <w:hideMark/>
          </w:tcPr>
          <w:p w14:paraId="1A441253" w14:textId="33BB74B5"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家族（配偶者など）が</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すべてしてくれて、</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する必要がないから</w:t>
            </w:r>
          </w:p>
        </w:tc>
        <w:tc>
          <w:tcPr>
            <w:tcW w:w="435" w:type="pct"/>
            <w:tcBorders>
              <w:top w:val="single" w:sz="4" w:space="0" w:color="auto"/>
              <w:left w:val="nil"/>
              <w:bottom w:val="double" w:sz="6" w:space="0" w:color="auto"/>
              <w:right w:val="single" w:sz="4" w:space="0" w:color="auto"/>
            </w:tcBorders>
            <w:textDirection w:val="tbRlV"/>
            <w:vAlign w:val="center"/>
            <w:hideMark/>
          </w:tcPr>
          <w:p w14:paraId="407FB1F9" w14:textId="76266540"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介護が好きでは</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ないから、</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得意ではないから</w:t>
            </w:r>
          </w:p>
        </w:tc>
        <w:tc>
          <w:tcPr>
            <w:tcW w:w="436" w:type="pct"/>
            <w:tcBorders>
              <w:top w:val="single" w:sz="4" w:space="0" w:color="auto"/>
              <w:left w:val="nil"/>
              <w:bottom w:val="double" w:sz="6" w:space="0" w:color="auto"/>
              <w:right w:val="single" w:sz="4" w:space="0" w:color="auto"/>
            </w:tcBorders>
            <w:textDirection w:val="tbRlV"/>
            <w:vAlign w:val="center"/>
            <w:hideMark/>
          </w:tcPr>
          <w:p w14:paraId="7DDB83A8" w14:textId="3A074010"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帰宅時間が遅くて</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時間がないから</w:t>
            </w:r>
          </w:p>
        </w:tc>
        <w:tc>
          <w:tcPr>
            <w:tcW w:w="435" w:type="pct"/>
            <w:tcBorders>
              <w:top w:val="single" w:sz="4" w:space="0" w:color="auto"/>
              <w:left w:val="nil"/>
              <w:bottom w:val="double" w:sz="6" w:space="0" w:color="auto"/>
              <w:right w:val="single" w:sz="4" w:space="0" w:color="auto"/>
            </w:tcBorders>
            <w:textDirection w:val="tbRlV"/>
            <w:vAlign w:val="center"/>
            <w:hideMark/>
          </w:tcPr>
          <w:p w14:paraId="6956BAF1" w14:textId="33DB3847"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外部（公的・民間など）の</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サービスを利用</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しているから</w:t>
            </w:r>
          </w:p>
        </w:tc>
        <w:tc>
          <w:tcPr>
            <w:tcW w:w="436" w:type="pct"/>
            <w:tcBorders>
              <w:top w:val="single" w:sz="4" w:space="0" w:color="auto"/>
              <w:left w:val="nil"/>
              <w:bottom w:val="double" w:sz="6" w:space="0" w:color="auto"/>
              <w:right w:val="single" w:sz="4" w:space="0" w:color="auto"/>
            </w:tcBorders>
            <w:textDirection w:val="tbRlV"/>
            <w:vAlign w:val="center"/>
            <w:hideMark/>
          </w:tcPr>
          <w:p w14:paraId="3F4E9395" w14:textId="44FD8D2E"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介護をどのように</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したらよいのか</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わからないから</w:t>
            </w:r>
          </w:p>
        </w:tc>
        <w:tc>
          <w:tcPr>
            <w:tcW w:w="435" w:type="pct"/>
            <w:tcBorders>
              <w:top w:val="single" w:sz="4" w:space="0" w:color="auto"/>
              <w:left w:val="nil"/>
              <w:bottom w:val="double" w:sz="6" w:space="0" w:color="auto"/>
              <w:right w:val="single" w:sz="4" w:space="0" w:color="auto"/>
            </w:tcBorders>
            <w:textDirection w:val="tbRlV"/>
            <w:vAlign w:val="center"/>
            <w:hideMark/>
          </w:tcPr>
          <w:p w14:paraId="44808169" w14:textId="4E1E03D6"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介護は女性がするもの</w:t>
            </w:r>
            <w:r>
              <w:rPr>
                <w:rFonts w:ascii="BIZ UDPゴシック" w:eastAsia="BIZ UDPゴシック" w:hAnsi="BIZ UDPゴシック" w:cs="ＭＳ Ｐゴシック"/>
                <w:color w:val="000000"/>
                <w:kern w:val="0"/>
                <w:sz w:val="16"/>
                <w:szCs w:val="16"/>
                <w14:ligatures w14:val="none"/>
              </w:rPr>
              <w:br/>
            </w:r>
            <w:r w:rsidRPr="00511137">
              <w:rPr>
                <w:rFonts w:ascii="BIZ UDPゴシック" w:eastAsia="BIZ UDPゴシック" w:hAnsi="BIZ UDPゴシック" w:cs="ＭＳ Ｐゴシック" w:hint="eastAsia"/>
                <w:color w:val="000000"/>
                <w:kern w:val="0"/>
                <w:sz w:val="16"/>
                <w:szCs w:val="16"/>
                <w14:ligatures w14:val="none"/>
              </w:rPr>
              <w:t>だと思うから</w:t>
            </w:r>
          </w:p>
        </w:tc>
        <w:tc>
          <w:tcPr>
            <w:tcW w:w="436" w:type="pct"/>
            <w:tcBorders>
              <w:top w:val="single" w:sz="4" w:space="0" w:color="auto"/>
              <w:left w:val="nil"/>
              <w:bottom w:val="double" w:sz="6" w:space="0" w:color="auto"/>
              <w:right w:val="single" w:sz="4" w:space="0" w:color="auto"/>
            </w:tcBorders>
            <w:textDirection w:val="tbRlV"/>
            <w:vAlign w:val="center"/>
            <w:hideMark/>
          </w:tcPr>
          <w:p w14:paraId="10F18186" w14:textId="77777777"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その他</w:t>
            </w:r>
          </w:p>
        </w:tc>
        <w:tc>
          <w:tcPr>
            <w:tcW w:w="434" w:type="pct"/>
            <w:tcBorders>
              <w:top w:val="single" w:sz="4" w:space="0" w:color="auto"/>
              <w:left w:val="nil"/>
              <w:bottom w:val="double" w:sz="6" w:space="0" w:color="auto"/>
              <w:right w:val="single" w:sz="4" w:space="0" w:color="auto"/>
            </w:tcBorders>
            <w:textDirection w:val="tbRlV"/>
            <w:vAlign w:val="center"/>
            <w:hideMark/>
          </w:tcPr>
          <w:p w14:paraId="1C02A622" w14:textId="77777777" w:rsidR="00511137" w:rsidRPr="00511137" w:rsidRDefault="00511137" w:rsidP="00511137">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無回答</w:t>
            </w:r>
          </w:p>
        </w:tc>
      </w:tr>
      <w:tr w:rsidR="00511137" w:rsidRPr="00511137" w14:paraId="5DA2E9E9" w14:textId="77777777" w:rsidTr="00114937">
        <w:trPr>
          <w:trHeight w:val="255"/>
        </w:trPr>
        <w:tc>
          <w:tcPr>
            <w:tcW w:w="219" w:type="pct"/>
            <w:tcBorders>
              <w:top w:val="nil"/>
              <w:left w:val="single" w:sz="4" w:space="0" w:color="auto"/>
              <w:bottom w:val="double" w:sz="6" w:space="0" w:color="auto"/>
              <w:right w:val="nil"/>
            </w:tcBorders>
            <w:noWrap/>
            <w:textDirection w:val="tbRlV"/>
            <w:vAlign w:val="center"/>
            <w:hideMark/>
          </w:tcPr>
          <w:p w14:paraId="624221DB" w14:textId="77748332"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double" w:sz="6" w:space="0" w:color="auto"/>
              <w:right w:val="nil"/>
            </w:tcBorders>
            <w:vAlign w:val="center"/>
            <w:hideMark/>
          </w:tcPr>
          <w:p w14:paraId="1E19C805"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全体</w:t>
            </w:r>
          </w:p>
        </w:tc>
        <w:tc>
          <w:tcPr>
            <w:tcW w:w="370" w:type="pct"/>
            <w:tcBorders>
              <w:top w:val="nil"/>
              <w:left w:val="double" w:sz="6" w:space="0" w:color="auto"/>
              <w:bottom w:val="double" w:sz="6" w:space="0" w:color="auto"/>
              <w:right w:val="double" w:sz="6" w:space="0" w:color="auto"/>
            </w:tcBorders>
            <w:noWrap/>
            <w:vAlign w:val="center"/>
            <w:hideMark/>
          </w:tcPr>
          <w:p w14:paraId="5E1B2C2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416 </w:t>
            </w:r>
          </w:p>
        </w:tc>
        <w:tc>
          <w:tcPr>
            <w:tcW w:w="436" w:type="pct"/>
            <w:tcBorders>
              <w:top w:val="nil"/>
              <w:left w:val="single" w:sz="4" w:space="0" w:color="auto"/>
              <w:bottom w:val="double" w:sz="6" w:space="0" w:color="auto"/>
              <w:right w:val="single" w:sz="4" w:space="0" w:color="auto"/>
            </w:tcBorders>
            <w:noWrap/>
            <w:vAlign w:val="center"/>
            <w:hideMark/>
          </w:tcPr>
          <w:p w14:paraId="5379A0D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5" w:type="pct"/>
            <w:tcBorders>
              <w:top w:val="nil"/>
              <w:left w:val="nil"/>
              <w:bottom w:val="double" w:sz="6" w:space="0" w:color="auto"/>
              <w:right w:val="single" w:sz="4" w:space="0" w:color="auto"/>
            </w:tcBorders>
            <w:noWrap/>
            <w:vAlign w:val="center"/>
            <w:hideMark/>
          </w:tcPr>
          <w:p w14:paraId="7C1B6B2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 </w:t>
            </w:r>
          </w:p>
        </w:tc>
        <w:tc>
          <w:tcPr>
            <w:tcW w:w="436" w:type="pct"/>
            <w:tcBorders>
              <w:top w:val="nil"/>
              <w:left w:val="nil"/>
              <w:bottom w:val="double" w:sz="6" w:space="0" w:color="auto"/>
              <w:right w:val="single" w:sz="4" w:space="0" w:color="auto"/>
            </w:tcBorders>
            <w:noWrap/>
            <w:vAlign w:val="center"/>
            <w:hideMark/>
          </w:tcPr>
          <w:p w14:paraId="42EAD9B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6.7 </w:t>
            </w:r>
          </w:p>
        </w:tc>
        <w:tc>
          <w:tcPr>
            <w:tcW w:w="435" w:type="pct"/>
            <w:tcBorders>
              <w:top w:val="nil"/>
              <w:left w:val="nil"/>
              <w:bottom w:val="double" w:sz="6" w:space="0" w:color="auto"/>
              <w:right w:val="single" w:sz="4" w:space="0" w:color="auto"/>
            </w:tcBorders>
            <w:noWrap/>
            <w:vAlign w:val="center"/>
            <w:hideMark/>
          </w:tcPr>
          <w:p w14:paraId="46AE0E07"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18.3 </w:t>
            </w:r>
          </w:p>
        </w:tc>
        <w:tc>
          <w:tcPr>
            <w:tcW w:w="436" w:type="pct"/>
            <w:tcBorders>
              <w:top w:val="nil"/>
              <w:left w:val="nil"/>
              <w:bottom w:val="double" w:sz="6" w:space="0" w:color="auto"/>
              <w:right w:val="single" w:sz="4" w:space="0" w:color="auto"/>
            </w:tcBorders>
            <w:noWrap/>
            <w:vAlign w:val="center"/>
            <w:hideMark/>
          </w:tcPr>
          <w:p w14:paraId="1E5CFB4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 </w:t>
            </w:r>
          </w:p>
        </w:tc>
        <w:tc>
          <w:tcPr>
            <w:tcW w:w="435" w:type="pct"/>
            <w:tcBorders>
              <w:top w:val="nil"/>
              <w:left w:val="nil"/>
              <w:bottom w:val="double" w:sz="6" w:space="0" w:color="auto"/>
              <w:right w:val="single" w:sz="4" w:space="0" w:color="auto"/>
            </w:tcBorders>
            <w:noWrap/>
            <w:vAlign w:val="center"/>
            <w:hideMark/>
          </w:tcPr>
          <w:p w14:paraId="701FEF3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0.7 </w:t>
            </w:r>
          </w:p>
        </w:tc>
        <w:tc>
          <w:tcPr>
            <w:tcW w:w="436" w:type="pct"/>
            <w:tcBorders>
              <w:top w:val="nil"/>
              <w:left w:val="nil"/>
              <w:bottom w:val="double" w:sz="6" w:space="0" w:color="auto"/>
              <w:right w:val="single" w:sz="4" w:space="0" w:color="auto"/>
            </w:tcBorders>
            <w:noWrap/>
            <w:vAlign w:val="center"/>
            <w:hideMark/>
          </w:tcPr>
          <w:p w14:paraId="1428DB7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38.7 </w:t>
            </w:r>
          </w:p>
        </w:tc>
        <w:tc>
          <w:tcPr>
            <w:tcW w:w="434" w:type="pct"/>
            <w:tcBorders>
              <w:top w:val="nil"/>
              <w:left w:val="nil"/>
              <w:bottom w:val="double" w:sz="6" w:space="0" w:color="auto"/>
              <w:right w:val="single" w:sz="4" w:space="0" w:color="auto"/>
            </w:tcBorders>
            <w:noWrap/>
            <w:vAlign w:val="center"/>
            <w:hideMark/>
          </w:tcPr>
          <w:p w14:paraId="7E78069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28.6 </w:t>
            </w:r>
          </w:p>
        </w:tc>
      </w:tr>
      <w:tr w:rsidR="00511137" w:rsidRPr="00511137" w14:paraId="463096B7" w14:textId="77777777" w:rsidTr="00114937">
        <w:trPr>
          <w:trHeight w:val="240"/>
        </w:trPr>
        <w:tc>
          <w:tcPr>
            <w:tcW w:w="219" w:type="pct"/>
            <w:vMerge w:val="restart"/>
            <w:tcBorders>
              <w:top w:val="nil"/>
              <w:left w:val="single" w:sz="4" w:space="0" w:color="auto"/>
              <w:bottom w:val="single" w:sz="4" w:space="0" w:color="000000"/>
              <w:right w:val="single" w:sz="4" w:space="0" w:color="auto"/>
            </w:tcBorders>
            <w:textDirection w:val="tbRlV"/>
            <w:vAlign w:val="center"/>
            <w:hideMark/>
          </w:tcPr>
          <w:p w14:paraId="4DF47C11" w14:textId="77777777" w:rsidR="00511137" w:rsidRPr="00511137" w:rsidRDefault="00511137" w:rsidP="00511137">
            <w:pPr>
              <w:spacing w:before="100" w:beforeAutospacing="1" w:after="100" w:afterAutospacing="1"/>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性別</w:t>
            </w:r>
          </w:p>
        </w:tc>
        <w:tc>
          <w:tcPr>
            <w:tcW w:w="930" w:type="pct"/>
            <w:tcBorders>
              <w:top w:val="nil"/>
              <w:left w:val="nil"/>
              <w:bottom w:val="single" w:sz="4" w:space="0" w:color="auto"/>
              <w:right w:val="nil"/>
            </w:tcBorders>
            <w:vAlign w:val="center"/>
            <w:hideMark/>
          </w:tcPr>
          <w:p w14:paraId="37486BA6"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男性</w:t>
            </w:r>
          </w:p>
        </w:tc>
        <w:tc>
          <w:tcPr>
            <w:tcW w:w="370" w:type="pct"/>
            <w:tcBorders>
              <w:top w:val="nil"/>
              <w:left w:val="double" w:sz="6" w:space="0" w:color="auto"/>
              <w:bottom w:val="single" w:sz="4" w:space="0" w:color="auto"/>
              <w:right w:val="double" w:sz="6" w:space="0" w:color="auto"/>
            </w:tcBorders>
            <w:noWrap/>
            <w:vAlign w:val="center"/>
            <w:hideMark/>
          </w:tcPr>
          <w:p w14:paraId="7056801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191 </w:t>
            </w:r>
          </w:p>
        </w:tc>
        <w:tc>
          <w:tcPr>
            <w:tcW w:w="436" w:type="pct"/>
            <w:tcBorders>
              <w:top w:val="nil"/>
              <w:left w:val="single" w:sz="4" w:space="0" w:color="auto"/>
              <w:bottom w:val="single" w:sz="4" w:space="0" w:color="auto"/>
              <w:right w:val="single" w:sz="4" w:space="0" w:color="auto"/>
            </w:tcBorders>
            <w:noWrap/>
            <w:vAlign w:val="center"/>
            <w:hideMark/>
          </w:tcPr>
          <w:p w14:paraId="417DDD4F"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12.0 </w:t>
            </w:r>
          </w:p>
        </w:tc>
        <w:tc>
          <w:tcPr>
            <w:tcW w:w="435" w:type="pct"/>
            <w:tcBorders>
              <w:top w:val="nil"/>
              <w:left w:val="nil"/>
              <w:bottom w:val="single" w:sz="4" w:space="0" w:color="auto"/>
              <w:right w:val="single" w:sz="4" w:space="0" w:color="auto"/>
            </w:tcBorders>
            <w:noWrap/>
            <w:vAlign w:val="center"/>
            <w:hideMark/>
          </w:tcPr>
          <w:p w14:paraId="149FF47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 </w:t>
            </w:r>
          </w:p>
        </w:tc>
        <w:tc>
          <w:tcPr>
            <w:tcW w:w="436" w:type="pct"/>
            <w:tcBorders>
              <w:top w:val="nil"/>
              <w:left w:val="nil"/>
              <w:bottom w:val="single" w:sz="4" w:space="0" w:color="auto"/>
              <w:right w:val="single" w:sz="4" w:space="0" w:color="auto"/>
            </w:tcBorders>
            <w:noWrap/>
            <w:vAlign w:val="center"/>
            <w:hideMark/>
          </w:tcPr>
          <w:p w14:paraId="57717D9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7.9 </w:t>
            </w:r>
          </w:p>
        </w:tc>
        <w:tc>
          <w:tcPr>
            <w:tcW w:w="435" w:type="pct"/>
            <w:tcBorders>
              <w:top w:val="nil"/>
              <w:left w:val="nil"/>
              <w:bottom w:val="single" w:sz="4" w:space="0" w:color="auto"/>
              <w:right w:val="single" w:sz="4" w:space="0" w:color="auto"/>
            </w:tcBorders>
            <w:noWrap/>
            <w:vAlign w:val="center"/>
            <w:hideMark/>
          </w:tcPr>
          <w:p w14:paraId="37EC3BA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15.2 </w:t>
            </w:r>
          </w:p>
        </w:tc>
        <w:tc>
          <w:tcPr>
            <w:tcW w:w="436" w:type="pct"/>
            <w:tcBorders>
              <w:top w:val="nil"/>
              <w:left w:val="nil"/>
              <w:bottom w:val="single" w:sz="4" w:space="0" w:color="auto"/>
              <w:right w:val="single" w:sz="4" w:space="0" w:color="auto"/>
            </w:tcBorders>
            <w:noWrap/>
            <w:vAlign w:val="center"/>
            <w:hideMark/>
          </w:tcPr>
          <w:p w14:paraId="7CB99D8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1.6 </w:t>
            </w:r>
          </w:p>
        </w:tc>
        <w:tc>
          <w:tcPr>
            <w:tcW w:w="435" w:type="pct"/>
            <w:tcBorders>
              <w:top w:val="nil"/>
              <w:left w:val="nil"/>
              <w:bottom w:val="single" w:sz="4" w:space="0" w:color="auto"/>
              <w:right w:val="single" w:sz="4" w:space="0" w:color="auto"/>
            </w:tcBorders>
            <w:noWrap/>
            <w:vAlign w:val="center"/>
            <w:hideMark/>
          </w:tcPr>
          <w:p w14:paraId="77DC5944"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5B598C3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36.6 </w:t>
            </w:r>
          </w:p>
        </w:tc>
        <w:tc>
          <w:tcPr>
            <w:tcW w:w="434" w:type="pct"/>
            <w:tcBorders>
              <w:top w:val="nil"/>
              <w:left w:val="nil"/>
              <w:bottom w:val="single" w:sz="4" w:space="0" w:color="auto"/>
              <w:right w:val="single" w:sz="4" w:space="0" w:color="auto"/>
            </w:tcBorders>
            <w:noWrap/>
            <w:vAlign w:val="center"/>
            <w:hideMark/>
          </w:tcPr>
          <w:p w14:paraId="15645C2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29.3 </w:t>
            </w:r>
          </w:p>
        </w:tc>
      </w:tr>
      <w:tr w:rsidR="00511137" w:rsidRPr="00511137" w14:paraId="455AFDDB"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5112D40E"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5A5DF44D"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女性</w:t>
            </w:r>
          </w:p>
        </w:tc>
        <w:tc>
          <w:tcPr>
            <w:tcW w:w="370" w:type="pct"/>
            <w:tcBorders>
              <w:top w:val="nil"/>
              <w:left w:val="double" w:sz="6" w:space="0" w:color="auto"/>
              <w:bottom w:val="single" w:sz="4" w:space="0" w:color="auto"/>
              <w:right w:val="double" w:sz="6" w:space="0" w:color="auto"/>
            </w:tcBorders>
            <w:noWrap/>
            <w:vAlign w:val="center"/>
            <w:hideMark/>
          </w:tcPr>
          <w:p w14:paraId="6172184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220 </w:t>
            </w:r>
          </w:p>
        </w:tc>
        <w:tc>
          <w:tcPr>
            <w:tcW w:w="436" w:type="pct"/>
            <w:tcBorders>
              <w:top w:val="nil"/>
              <w:left w:val="single" w:sz="4" w:space="0" w:color="auto"/>
              <w:bottom w:val="single" w:sz="4" w:space="0" w:color="auto"/>
              <w:right w:val="single" w:sz="4" w:space="0" w:color="auto"/>
            </w:tcBorders>
            <w:noWrap/>
            <w:vAlign w:val="center"/>
            <w:hideMark/>
          </w:tcPr>
          <w:p w14:paraId="711AEBC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6.8 </w:t>
            </w:r>
          </w:p>
        </w:tc>
        <w:tc>
          <w:tcPr>
            <w:tcW w:w="435" w:type="pct"/>
            <w:tcBorders>
              <w:top w:val="nil"/>
              <w:left w:val="nil"/>
              <w:bottom w:val="single" w:sz="4" w:space="0" w:color="auto"/>
              <w:right w:val="single" w:sz="4" w:space="0" w:color="auto"/>
            </w:tcBorders>
            <w:noWrap/>
            <w:vAlign w:val="center"/>
            <w:hideMark/>
          </w:tcPr>
          <w:p w14:paraId="30D43F2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5986CF5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5.9 </w:t>
            </w:r>
          </w:p>
        </w:tc>
        <w:tc>
          <w:tcPr>
            <w:tcW w:w="435" w:type="pct"/>
            <w:tcBorders>
              <w:top w:val="nil"/>
              <w:left w:val="nil"/>
              <w:bottom w:val="single" w:sz="4" w:space="0" w:color="auto"/>
              <w:right w:val="single" w:sz="4" w:space="0" w:color="auto"/>
            </w:tcBorders>
            <w:noWrap/>
            <w:vAlign w:val="center"/>
            <w:hideMark/>
          </w:tcPr>
          <w:p w14:paraId="23CD549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20.5 </w:t>
            </w:r>
          </w:p>
        </w:tc>
        <w:tc>
          <w:tcPr>
            <w:tcW w:w="436" w:type="pct"/>
            <w:tcBorders>
              <w:top w:val="nil"/>
              <w:left w:val="nil"/>
              <w:bottom w:val="single" w:sz="4" w:space="0" w:color="auto"/>
              <w:right w:val="single" w:sz="4" w:space="0" w:color="auto"/>
            </w:tcBorders>
            <w:noWrap/>
            <w:vAlign w:val="center"/>
            <w:hideMark/>
          </w:tcPr>
          <w:p w14:paraId="1731D9E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0.9 </w:t>
            </w:r>
          </w:p>
        </w:tc>
        <w:tc>
          <w:tcPr>
            <w:tcW w:w="435" w:type="pct"/>
            <w:tcBorders>
              <w:top w:val="nil"/>
              <w:left w:val="nil"/>
              <w:bottom w:val="single" w:sz="4" w:space="0" w:color="auto"/>
              <w:right w:val="single" w:sz="4" w:space="0" w:color="auto"/>
            </w:tcBorders>
            <w:noWrap/>
            <w:vAlign w:val="center"/>
            <w:hideMark/>
          </w:tcPr>
          <w:p w14:paraId="6E803DB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1.4 </w:t>
            </w:r>
          </w:p>
        </w:tc>
        <w:tc>
          <w:tcPr>
            <w:tcW w:w="436" w:type="pct"/>
            <w:tcBorders>
              <w:top w:val="nil"/>
              <w:left w:val="nil"/>
              <w:bottom w:val="single" w:sz="4" w:space="0" w:color="auto"/>
              <w:right w:val="single" w:sz="4" w:space="0" w:color="auto"/>
            </w:tcBorders>
            <w:noWrap/>
            <w:vAlign w:val="center"/>
            <w:hideMark/>
          </w:tcPr>
          <w:p w14:paraId="48CD73E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40.5 </w:t>
            </w:r>
          </w:p>
        </w:tc>
        <w:tc>
          <w:tcPr>
            <w:tcW w:w="434" w:type="pct"/>
            <w:tcBorders>
              <w:top w:val="nil"/>
              <w:left w:val="nil"/>
              <w:bottom w:val="single" w:sz="4" w:space="0" w:color="auto"/>
              <w:right w:val="single" w:sz="4" w:space="0" w:color="auto"/>
            </w:tcBorders>
            <w:noWrap/>
            <w:vAlign w:val="center"/>
            <w:hideMark/>
          </w:tcPr>
          <w:p w14:paraId="0CE4ECB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27.7 </w:t>
            </w:r>
          </w:p>
        </w:tc>
      </w:tr>
      <w:tr w:rsidR="00511137" w:rsidRPr="00511137" w14:paraId="6DBD9191"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4EC98350"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23BF7C37"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その他・答えたくない</w:t>
            </w:r>
          </w:p>
        </w:tc>
        <w:tc>
          <w:tcPr>
            <w:tcW w:w="370" w:type="pct"/>
            <w:tcBorders>
              <w:top w:val="nil"/>
              <w:left w:val="double" w:sz="6" w:space="0" w:color="auto"/>
              <w:bottom w:val="single" w:sz="4" w:space="0" w:color="auto"/>
              <w:right w:val="double" w:sz="6" w:space="0" w:color="auto"/>
            </w:tcBorders>
            <w:noWrap/>
            <w:vAlign w:val="center"/>
            <w:hideMark/>
          </w:tcPr>
          <w:p w14:paraId="040D0FE4"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 </w:t>
            </w:r>
          </w:p>
        </w:tc>
        <w:tc>
          <w:tcPr>
            <w:tcW w:w="436" w:type="pct"/>
            <w:tcBorders>
              <w:top w:val="nil"/>
              <w:left w:val="single" w:sz="4" w:space="0" w:color="auto"/>
              <w:bottom w:val="single" w:sz="4" w:space="0" w:color="auto"/>
              <w:right w:val="single" w:sz="4" w:space="0" w:color="auto"/>
            </w:tcBorders>
            <w:noWrap/>
            <w:vAlign w:val="center"/>
            <w:hideMark/>
          </w:tcPr>
          <w:p w14:paraId="0427635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761BAFD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1F35A8C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6898432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66.7 </w:t>
            </w:r>
          </w:p>
        </w:tc>
        <w:tc>
          <w:tcPr>
            <w:tcW w:w="436" w:type="pct"/>
            <w:tcBorders>
              <w:top w:val="nil"/>
              <w:left w:val="nil"/>
              <w:bottom w:val="single" w:sz="4" w:space="0" w:color="auto"/>
              <w:right w:val="single" w:sz="4" w:space="0" w:color="auto"/>
            </w:tcBorders>
            <w:noWrap/>
            <w:vAlign w:val="center"/>
            <w:hideMark/>
          </w:tcPr>
          <w:p w14:paraId="3454910C"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2B4D527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5060DE7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66.7 </w:t>
            </w:r>
          </w:p>
        </w:tc>
        <w:tc>
          <w:tcPr>
            <w:tcW w:w="434" w:type="pct"/>
            <w:tcBorders>
              <w:top w:val="nil"/>
              <w:left w:val="nil"/>
              <w:bottom w:val="single" w:sz="4" w:space="0" w:color="auto"/>
              <w:right w:val="single" w:sz="4" w:space="0" w:color="auto"/>
            </w:tcBorders>
            <w:noWrap/>
            <w:vAlign w:val="center"/>
            <w:hideMark/>
          </w:tcPr>
          <w:p w14:paraId="2F44640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r>
      <w:tr w:rsidR="00511137" w:rsidRPr="00511137" w14:paraId="4AB443E8" w14:textId="77777777" w:rsidTr="00114937">
        <w:trPr>
          <w:trHeight w:val="225"/>
        </w:trPr>
        <w:tc>
          <w:tcPr>
            <w:tcW w:w="219"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1C8656A6" w14:textId="77777777" w:rsidR="00511137" w:rsidRPr="00511137" w:rsidRDefault="00511137" w:rsidP="00511137">
            <w:pPr>
              <w:spacing w:before="100" w:beforeAutospacing="1" w:after="100" w:afterAutospacing="1"/>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男性</w:t>
            </w:r>
          </w:p>
        </w:tc>
        <w:tc>
          <w:tcPr>
            <w:tcW w:w="930" w:type="pct"/>
            <w:tcBorders>
              <w:top w:val="single" w:sz="4" w:space="0" w:color="auto"/>
              <w:left w:val="nil"/>
              <w:bottom w:val="single" w:sz="4" w:space="0" w:color="auto"/>
              <w:right w:val="nil"/>
            </w:tcBorders>
            <w:vAlign w:val="center"/>
            <w:hideMark/>
          </w:tcPr>
          <w:p w14:paraId="68B6D23A"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10代</w:t>
            </w:r>
          </w:p>
        </w:tc>
        <w:tc>
          <w:tcPr>
            <w:tcW w:w="370" w:type="pct"/>
            <w:tcBorders>
              <w:top w:val="single" w:sz="4" w:space="0" w:color="auto"/>
              <w:left w:val="double" w:sz="6" w:space="0" w:color="auto"/>
              <w:bottom w:val="single" w:sz="4" w:space="0" w:color="auto"/>
              <w:right w:val="double" w:sz="6" w:space="0" w:color="auto"/>
            </w:tcBorders>
            <w:noWrap/>
            <w:vAlign w:val="center"/>
            <w:hideMark/>
          </w:tcPr>
          <w:p w14:paraId="48ABF68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 </w:t>
            </w:r>
          </w:p>
        </w:tc>
        <w:tc>
          <w:tcPr>
            <w:tcW w:w="436" w:type="pct"/>
            <w:tcBorders>
              <w:top w:val="single" w:sz="4" w:space="0" w:color="auto"/>
              <w:left w:val="single" w:sz="4" w:space="0" w:color="auto"/>
              <w:bottom w:val="single" w:sz="4" w:space="0" w:color="auto"/>
              <w:right w:val="single" w:sz="4" w:space="0" w:color="auto"/>
            </w:tcBorders>
            <w:noWrap/>
            <w:vAlign w:val="center"/>
            <w:hideMark/>
          </w:tcPr>
          <w:p w14:paraId="081E664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100.0 </w:t>
            </w:r>
          </w:p>
        </w:tc>
        <w:tc>
          <w:tcPr>
            <w:tcW w:w="435" w:type="pct"/>
            <w:tcBorders>
              <w:top w:val="single" w:sz="4" w:space="0" w:color="auto"/>
              <w:left w:val="nil"/>
              <w:bottom w:val="single" w:sz="4" w:space="0" w:color="auto"/>
              <w:right w:val="single" w:sz="4" w:space="0" w:color="auto"/>
            </w:tcBorders>
            <w:noWrap/>
            <w:vAlign w:val="center"/>
            <w:hideMark/>
          </w:tcPr>
          <w:p w14:paraId="114575B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nil"/>
              <w:bottom w:val="single" w:sz="4" w:space="0" w:color="auto"/>
              <w:right w:val="single" w:sz="4" w:space="0" w:color="auto"/>
            </w:tcBorders>
            <w:noWrap/>
            <w:vAlign w:val="center"/>
            <w:hideMark/>
          </w:tcPr>
          <w:p w14:paraId="30C2173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single" w:sz="4" w:space="0" w:color="auto"/>
              <w:left w:val="nil"/>
              <w:bottom w:val="single" w:sz="4" w:space="0" w:color="auto"/>
              <w:right w:val="single" w:sz="4" w:space="0" w:color="auto"/>
            </w:tcBorders>
            <w:noWrap/>
            <w:vAlign w:val="center"/>
            <w:hideMark/>
          </w:tcPr>
          <w:p w14:paraId="21009C9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nil"/>
              <w:bottom w:val="single" w:sz="4" w:space="0" w:color="auto"/>
              <w:right w:val="single" w:sz="4" w:space="0" w:color="auto"/>
            </w:tcBorders>
            <w:noWrap/>
            <w:vAlign w:val="center"/>
            <w:hideMark/>
          </w:tcPr>
          <w:p w14:paraId="2F8485B4"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single" w:sz="4" w:space="0" w:color="auto"/>
              <w:left w:val="nil"/>
              <w:bottom w:val="single" w:sz="4" w:space="0" w:color="auto"/>
              <w:right w:val="single" w:sz="4" w:space="0" w:color="auto"/>
            </w:tcBorders>
            <w:noWrap/>
            <w:vAlign w:val="center"/>
            <w:hideMark/>
          </w:tcPr>
          <w:p w14:paraId="0A0A285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nil"/>
              <w:bottom w:val="single" w:sz="4" w:space="0" w:color="auto"/>
              <w:right w:val="single" w:sz="4" w:space="0" w:color="auto"/>
            </w:tcBorders>
            <w:noWrap/>
            <w:vAlign w:val="center"/>
            <w:hideMark/>
          </w:tcPr>
          <w:p w14:paraId="42BAD5F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4" w:type="pct"/>
            <w:tcBorders>
              <w:top w:val="single" w:sz="4" w:space="0" w:color="auto"/>
              <w:left w:val="nil"/>
              <w:bottom w:val="single" w:sz="4" w:space="0" w:color="auto"/>
              <w:right w:val="single" w:sz="4" w:space="0" w:color="auto"/>
            </w:tcBorders>
            <w:noWrap/>
            <w:vAlign w:val="center"/>
            <w:hideMark/>
          </w:tcPr>
          <w:p w14:paraId="14B04E3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r>
      <w:tr w:rsidR="00511137" w:rsidRPr="00511137" w14:paraId="7FFCCC79" w14:textId="77777777" w:rsidTr="00114937">
        <w:trPr>
          <w:trHeight w:val="225"/>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009DE52A"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446D337B"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20代</w:t>
            </w:r>
          </w:p>
        </w:tc>
        <w:tc>
          <w:tcPr>
            <w:tcW w:w="370" w:type="pct"/>
            <w:tcBorders>
              <w:top w:val="nil"/>
              <w:left w:val="double" w:sz="6" w:space="0" w:color="auto"/>
              <w:bottom w:val="single" w:sz="4" w:space="0" w:color="auto"/>
              <w:right w:val="double" w:sz="6" w:space="0" w:color="auto"/>
            </w:tcBorders>
            <w:noWrap/>
            <w:vAlign w:val="center"/>
            <w:hideMark/>
          </w:tcPr>
          <w:p w14:paraId="2C5CCA8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14 </w:t>
            </w:r>
          </w:p>
        </w:tc>
        <w:tc>
          <w:tcPr>
            <w:tcW w:w="436" w:type="pct"/>
            <w:tcBorders>
              <w:top w:val="nil"/>
              <w:left w:val="single" w:sz="4" w:space="0" w:color="auto"/>
              <w:bottom w:val="single" w:sz="4" w:space="0" w:color="auto"/>
              <w:right w:val="single" w:sz="4" w:space="0" w:color="auto"/>
            </w:tcBorders>
            <w:noWrap/>
            <w:vAlign w:val="center"/>
            <w:hideMark/>
          </w:tcPr>
          <w:p w14:paraId="7ED18D7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14.3 </w:t>
            </w:r>
          </w:p>
        </w:tc>
        <w:tc>
          <w:tcPr>
            <w:tcW w:w="435" w:type="pct"/>
            <w:tcBorders>
              <w:top w:val="nil"/>
              <w:left w:val="nil"/>
              <w:bottom w:val="single" w:sz="4" w:space="0" w:color="auto"/>
              <w:right w:val="single" w:sz="4" w:space="0" w:color="auto"/>
            </w:tcBorders>
            <w:noWrap/>
            <w:vAlign w:val="center"/>
            <w:hideMark/>
          </w:tcPr>
          <w:p w14:paraId="482D80A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7.1 </w:t>
            </w:r>
          </w:p>
        </w:tc>
        <w:tc>
          <w:tcPr>
            <w:tcW w:w="436" w:type="pct"/>
            <w:tcBorders>
              <w:top w:val="nil"/>
              <w:left w:val="nil"/>
              <w:bottom w:val="single" w:sz="4" w:space="0" w:color="auto"/>
              <w:right w:val="single" w:sz="4" w:space="0" w:color="auto"/>
            </w:tcBorders>
            <w:noWrap/>
            <w:vAlign w:val="center"/>
            <w:hideMark/>
          </w:tcPr>
          <w:p w14:paraId="14AC44F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21.4 </w:t>
            </w:r>
          </w:p>
        </w:tc>
        <w:tc>
          <w:tcPr>
            <w:tcW w:w="435" w:type="pct"/>
            <w:tcBorders>
              <w:top w:val="nil"/>
              <w:left w:val="nil"/>
              <w:bottom w:val="single" w:sz="4" w:space="0" w:color="auto"/>
              <w:right w:val="single" w:sz="4" w:space="0" w:color="auto"/>
            </w:tcBorders>
            <w:noWrap/>
            <w:vAlign w:val="center"/>
            <w:hideMark/>
          </w:tcPr>
          <w:p w14:paraId="2FDF164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7.1 </w:t>
            </w:r>
          </w:p>
        </w:tc>
        <w:tc>
          <w:tcPr>
            <w:tcW w:w="436" w:type="pct"/>
            <w:tcBorders>
              <w:top w:val="nil"/>
              <w:left w:val="nil"/>
              <w:bottom w:val="single" w:sz="4" w:space="0" w:color="auto"/>
              <w:right w:val="single" w:sz="4" w:space="0" w:color="auto"/>
            </w:tcBorders>
            <w:noWrap/>
            <w:vAlign w:val="center"/>
            <w:hideMark/>
          </w:tcPr>
          <w:p w14:paraId="1C661AA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141A2EE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4B84FA8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4" w:type="pct"/>
            <w:tcBorders>
              <w:top w:val="nil"/>
              <w:left w:val="nil"/>
              <w:bottom w:val="single" w:sz="4" w:space="0" w:color="auto"/>
              <w:right w:val="single" w:sz="4" w:space="0" w:color="auto"/>
            </w:tcBorders>
            <w:noWrap/>
            <w:vAlign w:val="center"/>
            <w:hideMark/>
          </w:tcPr>
          <w:p w14:paraId="478CCF6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57.1 </w:t>
            </w:r>
          </w:p>
        </w:tc>
      </w:tr>
      <w:tr w:rsidR="00511137" w:rsidRPr="00511137" w14:paraId="731AF3C0" w14:textId="77777777" w:rsidTr="00114937">
        <w:trPr>
          <w:trHeight w:val="225"/>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203D310D"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668F7332"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30代</w:t>
            </w:r>
          </w:p>
        </w:tc>
        <w:tc>
          <w:tcPr>
            <w:tcW w:w="370" w:type="pct"/>
            <w:tcBorders>
              <w:top w:val="nil"/>
              <w:left w:val="double" w:sz="6" w:space="0" w:color="auto"/>
              <w:bottom w:val="single" w:sz="4" w:space="0" w:color="auto"/>
              <w:right w:val="double" w:sz="6" w:space="0" w:color="auto"/>
            </w:tcBorders>
            <w:noWrap/>
            <w:vAlign w:val="center"/>
            <w:hideMark/>
          </w:tcPr>
          <w:p w14:paraId="28433D3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 </w:t>
            </w:r>
          </w:p>
        </w:tc>
        <w:tc>
          <w:tcPr>
            <w:tcW w:w="436" w:type="pct"/>
            <w:tcBorders>
              <w:top w:val="nil"/>
              <w:left w:val="single" w:sz="4" w:space="0" w:color="auto"/>
              <w:bottom w:val="single" w:sz="4" w:space="0" w:color="auto"/>
              <w:right w:val="single" w:sz="4" w:space="0" w:color="auto"/>
            </w:tcBorders>
            <w:noWrap/>
            <w:vAlign w:val="center"/>
            <w:hideMark/>
          </w:tcPr>
          <w:p w14:paraId="368FA6E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5" w:type="pct"/>
            <w:tcBorders>
              <w:top w:val="nil"/>
              <w:left w:val="nil"/>
              <w:bottom w:val="single" w:sz="4" w:space="0" w:color="auto"/>
              <w:right w:val="single" w:sz="4" w:space="0" w:color="auto"/>
            </w:tcBorders>
            <w:noWrap/>
            <w:vAlign w:val="center"/>
            <w:hideMark/>
          </w:tcPr>
          <w:p w14:paraId="4003539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5AAAE05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686D0F3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6" w:type="pct"/>
            <w:tcBorders>
              <w:top w:val="nil"/>
              <w:left w:val="nil"/>
              <w:bottom w:val="single" w:sz="4" w:space="0" w:color="auto"/>
              <w:right w:val="single" w:sz="4" w:space="0" w:color="auto"/>
            </w:tcBorders>
            <w:noWrap/>
            <w:vAlign w:val="center"/>
            <w:hideMark/>
          </w:tcPr>
          <w:p w14:paraId="3AEDB83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5" w:type="pct"/>
            <w:tcBorders>
              <w:top w:val="nil"/>
              <w:left w:val="nil"/>
              <w:bottom w:val="single" w:sz="4" w:space="0" w:color="auto"/>
              <w:right w:val="single" w:sz="4" w:space="0" w:color="auto"/>
            </w:tcBorders>
            <w:noWrap/>
            <w:vAlign w:val="center"/>
            <w:hideMark/>
          </w:tcPr>
          <w:p w14:paraId="4CC15D97"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31303F8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54.5 </w:t>
            </w:r>
          </w:p>
        </w:tc>
        <w:tc>
          <w:tcPr>
            <w:tcW w:w="434" w:type="pct"/>
            <w:tcBorders>
              <w:top w:val="nil"/>
              <w:left w:val="nil"/>
              <w:bottom w:val="single" w:sz="4" w:space="0" w:color="auto"/>
              <w:right w:val="single" w:sz="4" w:space="0" w:color="auto"/>
            </w:tcBorders>
            <w:noWrap/>
            <w:vAlign w:val="center"/>
            <w:hideMark/>
          </w:tcPr>
          <w:p w14:paraId="2300DC9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27.3 </w:t>
            </w:r>
          </w:p>
        </w:tc>
      </w:tr>
      <w:tr w:rsidR="00511137" w:rsidRPr="00511137" w14:paraId="68F07A69" w14:textId="77777777" w:rsidTr="00114937">
        <w:trPr>
          <w:trHeight w:val="225"/>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6C0612B8"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4009145B"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40代</w:t>
            </w:r>
          </w:p>
        </w:tc>
        <w:tc>
          <w:tcPr>
            <w:tcW w:w="370" w:type="pct"/>
            <w:tcBorders>
              <w:top w:val="nil"/>
              <w:left w:val="double" w:sz="6" w:space="0" w:color="auto"/>
              <w:bottom w:val="single" w:sz="4" w:space="0" w:color="auto"/>
              <w:right w:val="double" w:sz="6" w:space="0" w:color="auto"/>
            </w:tcBorders>
            <w:noWrap/>
            <w:vAlign w:val="center"/>
            <w:hideMark/>
          </w:tcPr>
          <w:p w14:paraId="375EB61C"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11 </w:t>
            </w:r>
          </w:p>
        </w:tc>
        <w:tc>
          <w:tcPr>
            <w:tcW w:w="436" w:type="pct"/>
            <w:tcBorders>
              <w:top w:val="nil"/>
              <w:left w:val="single" w:sz="4" w:space="0" w:color="auto"/>
              <w:bottom w:val="single" w:sz="4" w:space="0" w:color="auto"/>
              <w:right w:val="single" w:sz="4" w:space="0" w:color="auto"/>
            </w:tcBorders>
            <w:noWrap/>
            <w:vAlign w:val="center"/>
            <w:hideMark/>
          </w:tcPr>
          <w:p w14:paraId="477D1BD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5" w:type="pct"/>
            <w:tcBorders>
              <w:top w:val="nil"/>
              <w:left w:val="nil"/>
              <w:bottom w:val="single" w:sz="4" w:space="0" w:color="auto"/>
              <w:right w:val="single" w:sz="4" w:space="0" w:color="auto"/>
            </w:tcBorders>
            <w:noWrap/>
            <w:vAlign w:val="center"/>
            <w:hideMark/>
          </w:tcPr>
          <w:p w14:paraId="25A23F3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6" w:type="pct"/>
            <w:tcBorders>
              <w:top w:val="nil"/>
              <w:left w:val="nil"/>
              <w:bottom w:val="single" w:sz="4" w:space="0" w:color="auto"/>
              <w:right w:val="single" w:sz="4" w:space="0" w:color="auto"/>
            </w:tcBorders>
            <w:noWrap/>
            <w:vAlign w:val="center"/>
            <w:hideMark/>
          </w:tcPr>
          <w:p w14:paraId="5C5F92E4"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5" w:type="pct"/>
            <w:tcBorders>
              <w:top w:val="nil"/>
              <w:left w:val="nil"/>
              <w:bottom w:val="single" w:sz="4" w:space="0" w:color="auto"/>
              <w:right w:val="single" w:sz="4" w:space="0" w:color="auto"/>
            </w:tcBorders>
            <w:noWrap/>
            <w:vAlign w:val="center"/>
            <w:hideMark/>
          </w:tcPr>
          <w:p w14:paraId="59932F5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7E8BCF67"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9.1 </w:t>
            </w:r>
          </w:p>
        </w:tc>
        <w:tc>
          <w:tcPr>
            <w:tcW w:w="435" w:type="pct"/>
            <w:tcBorders>
              <w:top w:val="nil"/>
              <w:left w:val="nil"/>
              <w:bottom w:val="single" w:sz="4" w:space="0" w:color="auto"/>
              <w:right w:val="single" w:sz="4" w:space="0" w:color="auto"/>
            </w:tcBorders>
            <w:noWrap/>
            <w:vAlign w:val="center"/>
            <w:hideMark/>
          </w:tcPr>
          <w:p w14:paraId="54A0A877"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326BB56C"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45.5 </w:t>
            </w:r>
          </w:p>
        </w:tc>
        <w:tc>
          <w:tcPr>
            <w:tcW w:w="434" w:type="pct"/>
            <w:tcBorders>
              <w:top w:val="nil"/>
              <w:left w:val="nil"/>
              <w:bottom w:val="single" w:sz="4" w:space="0" w:color="auto"/>
              <w:right w:val="single" w:sz="4" w:space="0" w:color="auto"/>
            </w:tcBorders>
            <w:noWrap/>
            <w:vAlign w:val="center"/>
            <w:hideMark/>
          </w:tcPr>
          <w:p w14:paraId="691BC20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18.2 </w:t>
            </w:r>
          </w:p>
        </w:tc>
      </w:tr>
      <w:tr w:rsidR="00511137" w:rsidRPr="00511137" w14:paraId="5DA810C4" w14:textId="77777777" w:rsidTr="00114937">
        <w:trPr>
          <w:trHeight w:val="225"/>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6C94FA7D"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2A5A8047"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50代</w:t>
            </w:r>
          </w:p>
        </w:tc>
        <w:tc>
          <w:tcPr>
            <w:tcW w:w="370" w:type="pct"/>
            <w:tcBorders>
              <w:top w:val="nil"/>
              <w:left w:val="double" w:sz="6" w:space="0" w:color="auto"/>
              <w:bottom w:val="single" w:sz="4" w:space="0" w:color="auto"/>
              <w:right w:val="double" w:sz="6" w:space="0" w:color="auto"/>
            </w:tcBorders>
            <w:noWrap/>
            <w:vAlign w:val="center"/>
            <w:hideMark/>
          </w:tcPr>
          <w:p w14:paraId="6CF7E8C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48 </w:t>
            </w:r>
          </w:p>
        </w:tc>
        <w:tc>
          <w:tcPr>
            <w:tcW w:w="436" w:type="pct"/>
            <w:tcBorders>
              <w:top w:val="nil"/>
              <w:left w:val="single" w:sz="4" w:space="0" w:color="auto"/>
              <w:bottom w:val="single" w:sz="4" w:space="0" w:color="auto"/>
              <w:right w:val="single" w:sz="4" w:space="0" w:color="auto"/>
            </w:tcBorders>
            <w:noWrap/>
            <w:vAlign w:val="center"/>
            <w:hideMark/>
          </w:tcPr>
          <w:p w14:paraId="7DAAE57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4.2 </w:t>
            </w:r>
          </w:p>
        </w:tc>
        <w:tc>
          <w:tcPr>
            <w:tcW w:w="435" w:type="pct"/>
            <w:tcBorders>
              <w:top w:val="nil"/>
              <w:left w:val="nil"/>
              <w:bottom w:val="single" w:sz="4" w:space="0" w:color="auto"/>
              <w:right w:val="single" w:sz="4" w:space="0" w:color="auto"/>
            </w:tcBorders>
            <w:noWrap/>
            <w:vAlign w:val="center"/>
            <w:hideMark/>
          </w:tcPr>
          <w:p w14:paraId="20324D7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4.2 </w:t>
            </w:r>
          </w:p>
        </w:tc>
        <w:tc>
          <w:tcPr>
            <w:tcW w:w="436" w:type="pct"/>
            <w:tcBorders>
              <w:top w:val="nil"/>
              <w:left w:val="nil"/>
              <w:bottom w:val="single" w:sz="4" w:space="0" w:color="auto"/>
              <w:right w:val="single" w:sz="4" w:space="0" w:color="auto"/>
            </w:tcBorders>
            <w:noWrap/>
            <w:vAlign w:val="center"/>
            <w:hideMark/>
          </w:tcPr>
          <w:p w14:paraId="44D2A77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6.3 </w:t>
            </w:r>
          </w:p>
        </w:tc>
        <w:tc>
          <w:tcPr>
            <w:tcW w:w="435" w:type="pct"/>
            <w:tcBorders>
              <w:top w:val="nil"/>
              <w:left w:val="nil"/>
              <w:bottom w:val="single" w:sz="4" w:space="0" w:color="auto"/>
              <w:right w:val="single" w:sz="4" w:space="0" w:color="auto"/>
            </w:tcBorders>
            <w:noWrap/>
            <w:vAlign w:val="center"/>
            <w:hideMark/>
          </w:tcPr>
          <w:p w14:paraId="606F8D3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20.8 </w:t>
            </w:r>
          </w:p>
        </w:tc>
        <w:tc>
          <w:tcPr>
            <w:tcW w:w="436" w:type="pct"/>
            <w:tcBorders>
              <w:top w:val="nil"/>
              <w:left w:val="nil"/>
              <w:bottom w:val="single" w:sz="4" w:space="0" w:color="auto"/>
              <w:right w:val="single" w:sz="4" w:space="0" w:color="auto"/>
            </w:tcBorders>
            <w:noWrap/>
            <w:vAlign w:val="center"/>
            <w:hideMark/>
          </w:tcPr>
          <w:p w14:paraId="328A7DE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2.1 </w:t>
            </w:r>
          </w:p>
        </w:tc>
        <w:tc>
          <w:tcPr>
            <w:tcW w:w="435" w:type="pct"/>
            <w:tcBorders>
              <w:top w:val="nil"/>
              <w:left w:val="nil"/>
              <w:bottom w:val="single" w:sz="4" w:space="0" w:color="auto"/>
              <w:right w:val="single" w:sz="4" w:space="0" w:color="auto"/>
            </w:tcBorders>
            <w:noWrap/>
            <w:vAlign w:val="center"/>
            <w:hideMark/>
          </w:tcPr>
          <w:p w14:paraId="060C125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1828087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43.8 </w:t>
            </w:r>
          </w:p>
        </w:tc>
        <w:tc>
          <w:tcPr>
            <w:tcW w:w="434" w:type="pct"/>
            <w:tcBorders>
              <w:top w:val="nil"/>
              <w:left w:val="nil"/>
              <w:bottom w:val="single" w:sz="4" w:space="0" w:color="auto"/>
              <w:right w:val="single" w:sz="4" w:space="0" w:color="auto"/>
            </w:tcBorders>
            <w:noWrap/>
            <w:vAlign w:val="center"/>
            <w:hideMark/>
          </w:tcPr>
          <w:p w14:paraId="52D8AE6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25.0 </w:t>
            </w:r>
          </w:p>
        </w:tc>
      </w:tr>
      <w:tr w:rsidR="00511137" w:rsidRPr="00511137" w14:paraId="50801A6D" w14:textId="77777777" w:rsidTr="00114937">
        <w:trPr>
          <w:trHeight w:val="225"/>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13981D80"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4DB0795D"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60代</w:t>
            </w:r>
          </w:p>
        </w:tc>
        <w:tc>
          <w:tcPr>
            <w:tcW w:w="370" w:type="pct"/>
            <w:tcBorders>
              <w:top w:val="nil"/>
              <w:left w:val="double" w:sz="6" w:space="0" w:color="auto"/>
              <w:bottom w:val="single" w:sz="4" w:space="0" w:color="auto"/>
              <w:right w:val="double" w:sz="6" w:space="0" w:color="auto"/>
            </w:tcBorders>
            <w:noWrap/>
            <w:vAlign w:val="center"/>
            <w:hideMark/>
          </w:tcPr>
          <w:p w14:paraId="062CB1A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59 </w:t>
            </w:r>
          </w:p>
        </w:tc>
        <w:tc>
          <w:tcPr>
            <w:tcW w:w="436" w:type="pct"/>
            <w:tcBorders>
              <w:top w:val="nil"/>
              <w:left w:val="single" w:sz="4" w:space="0" w:color="auto"/>
              <w:bottom w:val="single" w:sz="4" w:space="0" w:color="auto"/>
              <w:right w:val="single" w:sz="4" w:space="0" w:color="auto"/>
            </w:tcBorders>
            <w:noWrap/>
            <w:vAlign w:val="center"/>
            <w:hideMark/>
          </w:tcPr>
          <w:p w14:paraId="7BA8882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16.9 </w:t>
            </w:r>
          </w:p>
        </w:tc>
        <w:tc>
          <w:tcPr>
            <w:tcW w:w="435" w:type="pct"/>
            <w:tcBorders>
              <w:top w:val="nil"/>
              <w:left w:val="nil"/>
              <w:bottom w:val="single" w:sz="4" w:space="0" w:color="auto"/>
              <w:right w:val="single" w:sz="4" w:space="0" w:color="auto"/>
            </w:tcBorders>
            <w:noWrap/>
            <w:vAlign w:val="center"/>
            <w:hideMark/>
          </w:tcPr>
          <w:p w14:paraId="0B7CC96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5.1 </w:t>
            </w:r>
          </w:p>
        </w:tc>
        <w:tc>
          <w:tcPr>
            <w:tcW w:w="436" w:type="pct"/>
            <w:tcBorders>
              <w:top w:val="nil"/>
              <w:left w:val="nil"/>
              <w:bottom w:val="single" w:sz="4" w:space="0" w:color="auto"/>
              <w:right w:val="single" w:sz="4" w:space="0" w:color="auto"/>
            </w:tcBorders>
            <w:noWrap/>
            <w:vAlign w:val="center"/>
            <w:hideMark/>
          </w:tcPr>
          <w:p w14:paraId="4D47C1A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10.2 </w:t>
            </w:r>
          </w:p>
        </w:tc>
        <w:tc>
          <w:tcPr>
            <w:tcW w:w="435" w:type="pct"/>
            <w:tcBorders>
              <w:top w:val="nil"/>
              <w:left w:val="nil"/>
              <w:bottom w:val="single" w:sz="4" w:space="0" w:color="auto"/>
              <w:right w:val="single" w:sz="4" w:space="0" w:color="auto"/>
            </w:tcBorders>
            <w:noWrap/>
            <w:vAlign w:val="center"/>
            <w:hideMark/>
          </w:tcPr>
          <w:p w14:paraId="54DCC47C"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18.6 </w:t>
            </w:r>
          </w:p>
        </w:tc>
        <w:tc>
          <w:tcPr>
            <w:tcW w:w="436" w:type="pct"/>
            <w:tcBorders>
              <w:top w:val="nil"/>
              <w:left w:val="nil"/>
              <w:bottom w:val="single" w:sz="4" w:space="0" w:color="auto"/>
              <w:right w:val="single" w:sz="4" w:space="0" w:color="auto"/>
            </w:tcBorders>
            <w:noWrap/>
            <w:vAlign w:val="center"/>
            <w:hideMark/>
          </w:tcPr>
          <w:p w14:paraId="346AB85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7D2DCB2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60D754D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37.3 </w:t>
            </w:r>
          </w:p>
        </w:tc>
        <w:tc>
          <w:tcPr>
            <w:tcW w:w="434" w:type="pct"/>
            <w:tcBorders>
              <w:top w:val="nil"/>
              <w:left w:val="nil"/>
              <w:bottom w:val="single" w:sz="4" w:space="0" w:color="auto"/>
              <w:right w:val="single" w:sz="4" w:space="0" w:color="auto"/>
            </w:tcBorders>
            <w:noWrap/>
            <w:vAlign w:val="center"/>
            <w:hideMark/>
          </w:tcPr>
          <w:p w14:paraId="3FDE5C1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20.3 </w:t>
            </w:r>
          </w:p>
        </w:tc>
      </w:tr>
      <w:tr w:rsidR="00511137" w:rsidRPr="00511137" w14:paraId="3D4FE731" w14:textId="77777777" w:rsidTr="00114937">
        <w:trPr>
          <w:trHeight w:val="225"/>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5D829E4A"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76FF5CCA"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70代以上</w:t>
            </w:r>
          </w:p>
        </w:tc>
        <w:tc>
          <w:tcPr>
            <w:tcW w:w="370" w:type="pct"/>
            <w:tcBorders>
              <w:top w:val="nil"/>
              <w:left w:val="double" w:sz="6" w:space="0" w:color="auto"/>
              <w:bottom w:val="single" w:sz="4" w:space="0" w:color="auto"/>
              <w:right w:val="double" w:sz="6" w:space="0" w:color="auto"/>
            </w:tcBorders>
            <w:noWrap/>
            <w:vAlign w:val="center"/>
            <w:hideMark/>
          </w:tcPr>
          <w:p w14:paraId="3D979E67"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47 </w:t>
            </w:r>
          </w:p>
        </w:tc>
        <w:tc>
          <w:tcPr>
            <w:tcW w:w="436" w:type="pct"/>
            <w:tcBorders>
              <w:top w:val="nil"/>
              <w:left w:val="single" w:sz="4" w:space="0" w:color="auto"/>
              <w:bottom w:val="single" w:sz="4" w:space="0" w:color="auto"/>
              <w:right w:val="single" w:sz="4" w:space="0" w:color="auto"/>
            </w:tcBorders>
            <w:noWrap/>
            <w:vAlign w:val="center"/>
            <w:hideMark/>
          </w:tcPr>
          <w:p w14:paraId="7CA4BA5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12.8 </w:t>
            </w:r>
          </w:p>
        </w:tc>
        <w:tc>
          <w:tcPr>
            <w:tcW w:w="435" w:type="pct"/>
            <w:tcBorders>
              <w:top w:val="nil"/>
              <w:left w:val="nil"/>
              <w:bottom w:val="single" w:sz="4" w:space="0" w:color="auto"/>
              <w:right w:val="single" w:sz="4" w:space="0" w:color="auto"/>
            </w:tcBorders>
            <w:noWrap/>
            <w:vAlign w:val="center"/>
            <w:hideMark/>
          </w:tcPr>
          <w:p w14:paraId="568DB58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157919A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4.3 </w:t>
            </w:r>
          </w:p>
        </w:tc>
        <w:tc>
          <w:tcPr>
            <w:tcW w:w="435" w:type="pct"/>
            <w:tcBorders>
              <w:top w:val="nil"/>
              <w:left w:val="nil"/>
              <w:bottom w:val="single" w:sz="4" w:space="0" w:color="auto"/>
              <w:right w:val="single" w:sz="4" w:space="0" w:color="auto"/>
            </w:tcBorders>
            <w:noWrap/>
            <w:vAlign w:val="center"/>
            <w:hideMark/>
          </w:tcPr>
          <w:p w14:paraId="61DA55A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12.8 </w:t>
            </w:r>
          </w:p>
        </w:tc>
        <w:tc>
          <w:tcPr>
            <w:tcW w:w="436" w:type="pct"/>
            <w:tcBorders>
              <w:top w:val="nil"/>
              <w:left w:val="nil"/>
              <w:bottom w:val="single" w:sz="4" w:space="0" w:color="auto"/>
              <w:right w:val="single" w:sz="4" w:space="0" w:color="auto"/>
            </w:tcBorders>
            <w:noWrap/>
            <w:vAlign w:val="center"/>
            <w:hideMark/>
          </w:tcPr>
          <w:p w14:paraId="101447F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7519FBA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00D88B4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34.0 </w:t>
            </w:r>
          </w:p>
        </w:tc>
        <w:tc>
          <w:tcPr>
            <w:tcW w:w="434" w:type="pct"/>
            <w:tcBorders>
              <w:top w:val="nil"/>
              <w:left w:val="nil"/>
              <w:bottom w:val="single" w:sz="4" w:space="0" w:color="auto"/>
              <w:right w:val="single" w:sz="4" w:space="0" w:color="auto"/>
            </w:tcBorders>
            <w:noWrap/>
            <w:vAlign w:val="center"/>
            <w:hideMark/>
          </w:tcPr>
          <w:p w14:paraId="0E646A5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40.4 </w:t>
            </w:r>
          </w:p>
        </w:tc>
      </w:tr>
      <w:tr w:rsidR="00511137" w:rsidRPr="00511137" w14:paraId="5E8CDCAE" w14:textId="77777777" w:rsidTr="00114937">
        <w:trPr>
          <w:trHeight w:val="225"/>
        </w:trPr>
        <w:tc>
          <w:tcPr>
            <w:tcW w:w="219" w:type="pct"/>
            <w:vMerge w:val="restart"/>
            <w:tcBorders>
              <w:top w:val="nil"/>
              <w:left w:val="single" w:sz="4" w:space="0" w:color="auto"/>
              <w:bottom w:val="single" w:sz="4" w:space="0" w:color="000000"/>
              <w:right w:val="single" w:sz="4" w:space="0" w:color="auto"/>
            </w:tcBorders>
            <w:textDirection w:val="tbRlV"/>
            <w:vAlign w:val="center"/>
            <w:hideMark/>
          </w:tcPr>
          <w:p w14:paraId="3D651D81" w14:textId="77777777" w:rsidR="00511137" w:rsidRPr="00511137" w:rsidRDefault="00511137" w:rsidP="00511137">
            <w:pPr>
              <w:spacing w:before="100" w:beforeAutospacing="1" w:after="100" w:afterAutospacing="1"/>
              <w:jc w:val="center"/>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女性</w:t>
            </w:r>
          </w:p>
        </w:tc>
        <w:tc>
          <w:tcPr>
            <w:tcW w:w="930" w:type="pct"/>
            <w:tcBorders>
              <w:top w:val="nil"/>
              <w:left w:val="nil"/>
              <w:bottom w:val="single" w:sz="4" w:space="0" w:color="auto"/>
              <w:right w:val="nil"/>
            </w:tcBorders>
            <w:vAlign w:val="center"/>
            <w:hideMark/>
          </w:tcPr>
          <w:p w14:paraId="6B299FCC"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10代</w:t>
            </w:r>
          </w:p>
        </w:tc>
        <w:tc>
          <w:tcPr>
            <w:tcW w:w="370" w:type="pct"/>
            <w:tcBorders>
              <w:top w:val="nil"/>
              <w:left w:val="double" w:sz="6" w:space="0" w:color="auto"/>
              <w:bottom w:val="single" w:sz="4" w:space="0" w:color="auto"/>
              <w:right w:val="double" w:sz="6" w:space="0" w:color="auto"/>
            </w:tcBorders>
            <w:noWrap/>
            <w:vAlign w:val="center"/>
            <w:hideMark/>
          </w:tcPr>
          <w:p w14:paraId="36E44F5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 </w:t>
            </w:r>
          </w:p>
        </w:tc>
        <w:tc>
          <w:tcPr>
            <w:tcW w:w="436" w:type="pct"/>
            <w:tcBorders>
              <w:top w:val="nil"/>
              <w:left w:val="single" w:sz="4" w:space="0" w:color="auto"/>
              <w:bottom w:val="single" w:sz="4" w:space="0" w:color="auto"/>
              <w:right w:val="single" w:sz="4" w:space="0" w:color="auto"/>
            </w:tcBorders>
            <w:noWrap/>
            <w:vAlign w:val="center"/>
            <w:hideMark/>
          </w:tcPr>
          <w:p w14:paraId="6FC3BA27"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42C9614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42A6BFF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100.0 </w:t>
            </w:r>
          </w:p>
        </w:tc>
        <w:tc>
          <w:tcPr>
            <w:tcW w:w="435" w:type="pct"/>
            <w:tcBorders>
              <w:top w:val="nil"/>
              <w:left w:val="nil"/>
              <w:bottom w:val="single" w:sz="4" w:space="0" w:color="auto"/>
              <w:right w:val="single" w:sz="4" w:space="0" w:color="auto"/>
            </w:tcBorders>
            <w:noWrap/>
            <w:vAlign w:val="center"/>
            <w:hideMark/>
          </w:tcPr>
          <w:p w14:paraId="121FE77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100.0 </w:t>
            </w:r>
          </w:p>
        </w:tc>
        <w:tc>
          <w:tcPr>
            <w:tcW w:w="436" w:type="pct"/>
            <w:tcBorders>
              <w:top w:val="nil"/>
              <w:left w:val="nil"/>
              <w:bottom w:val="single" w:sz="4" w:space="0" w:color="auto"/>
              <w:right w:val="single" w:sz="4" w:space="0" w:color="auto"/>
            </w:tcBorders>
            <w:noWrap/>
            <w:vAlign w:val="center"/>
            <w:hideMark/>
          </w:tcPr>
          <w:p w14:paraId="6CFE72B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7883340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5C6F420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4" w:type="pct"/>
            <w:tcBorders>
              <w:top w:val="nil"/>
              <w:left w:val="nil"/>
              <w:bottom w:val="single" w:sz="4" w:space="0" w:color="auto"/>
              <w:right w:val="single" w:sz="4" w:space="0" w:color="auto"/>
            </w:tcBorders>
            <w:noWrap/>
            <w:vAlign w:val="center"/>
            <w:hideMark/>
          </w:tcPr>
          <w:p w14:paraId="33444EB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r>
      <w:tr w:rsidR="00511137" w:rsidRPr="00511137" w14:paraId="1B189FDA"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5CFAF85E"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23172357"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20代</w:t>
            </w:r>
          </w:p>
        </w:tc>
        <w:tc>
          <w:tcPr>
            <w:tcW w:w="370" w:type="pct"/>
            <w:tcBorders>
              <w:top w:val="nil"/>
              <w:left w:val="double" w:sz="6" w:space="0" w:color="auto"/>
              <w:bottom w:val="single" w:sz="4" w:space="0" w:color="auto"/>
              <w:right w:val="double" w:sz="6" w:space="0" w:color="auto"/>
            </w:tcBorders>
            <w:noWrap/>
            <w:vAlign w:val="center"/>
            <w:hideMark/>
          </w:tcPr>
          <w:p w14:paraId="49B3776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 </w:t>
            </w:r>
          </w:p>
        </w:tc>
        <w:tc>
          <w:tcPr>
            <w:tcW w:w="436" w:type="pct"/>
            <w:tcBorders>
              <w:top w:val="nil"/>
              <w:left w:val="single" w:sz="4" w:space="0" w:color="auto"/>
              <w:bottom w:val="single" w:sz="4" w:space="0" w:color="auto"/>
              <w:right w:val="single" w:sz="4" w:space="0" w:color="auto"/>
            </w:tcBorders>
            <w:noWrap/>
            <w:vAlign w:val="center"/>
            <w:hideMark/>
          </w:tcPr>
          <w:p w14:paraId="04F7959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2933658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33CBB0EF"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12.5 </w:t>
            </w:r>
          </w:p>
        </w:tc>
        <w:tc>
          <w:tcPr>
            <w:tcW w:w="435" w:type="pct"/>
            <w:tcBorders>
              <w:top w:val="nil"/>
              <w:left w:val="nil"/>
              <w:bottom w:val="single" w:sz="4" w:space="0" w:color="auto"/>
              <w:right w:val="single" w:sz="4" w:space="0" w:color="auto"/>
            </w:tcBorders>
            <w:noWrap/>
            <w:vAlign w:val="center"/>
            <w:hideMark/>
          </w:tcPr>
          <w:p w14:paraId="284F8B14"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0E97585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5F247517"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14ACE6BF"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50.0 </w:t>
            </w:r>
          </w:p>
        </w:tc>
        <w:tc>
          <w:tcPr>
            <w:tcW w:w="434" w:type="pct"/>
            <w:tcBorders>
              <w:top w:val="nil"/>
              <w:left w:val="nil"/>
              <w:bottom w:val="single" w:sz="4" w:space="0" w:color="auto"/>
              <w:right w:val="single" w:sz="4" w:space="0" w:color="auto"/>
            </w:tcBorders>
            <w:noWrap/>
            <w:vAlign w:val="center"/>
            <w:hideMark/>
          </w:tcPr>
          <w:p w14:paraId="481CFCBC"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37.5 </w:t>
            </w:r>
          </w:p>
        </w:tc>
      </w:tr>
      <w:tr w:rsidR="00511137" w:rsidRPr="00511137" w14:paraId="246FC4FC"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1AB922B9"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4B75D358"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30代</w:t>
            </w:r>
          </w:p>
        </w:tc>
        <w:tc>
          <w:tcPr>
            <w:tcW w:w="370" w:type="pct"/>
            <w:tcBorders>
              <w:top w:val="nil"/>
              <w:left w:val="double" w:sz="6" w:space="0" w:color="auto"/>
              <w:bottom w:val="single" w:sz="4" w:space="0" w:color="auto"/>
              <w:right w:val="double" w:sz="6" w:space="0" w:color="auto"/>
            </w:tcBorders>
            <w:noWrap/>
            <w:vAlign w:val="center"/>
            <w:hideMark/>
          </w:tcPr>
          <w:p w14:paraId="0239C36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12 </w:t>
            </w:r>
          </w:p>
        </w:tc>
        <w:tc>
          <w:tcPr>
            <w:tcW w:w="436" w:type="pct"/>
            <w:tcBorders>
              <w:top w:val="nil"/>
              <w:left w:val="single" w:sz="4" w:space="0" w:color="auto"/>
              <w:bottom w:val="single" w:sz="4" w:space="0" w:color="auto"/>
              <w:right w:val="single" w:sz="4" w:space="0" w:color="auto"/>
            </w:tcBorders>
            <w:noWrap/>
            <w:vAlign w:val="center"/>
            <w:hideMark/>
          </w:tcPr>
          <w:p w14:paraId="7D09A6C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25.0 </w:t>
            </w:r>
          </w:p>
        </w:tc>
        <w:tc>
          <w:tcPr>
            <w:tcW w:w="435" w:type="pct"/>
            <w:tcBorders>
              <w:top w:val="nil"/>
              <w:left w:val="nil"/>
              <w:bottom w:val="single" w:sz="4" w:space="0" w:color="auto"/>
              <w:right w:val="single" w:sz="4" w:space="0" w:color="auto"/>
            </w:tcBorders>
            <w:noWrap/>
            <w:vAlign w:val="center"/>
            <w:hideMark/>
          </w:tcPr>
          <w:p w14:paraId="7650C74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13FA30EF"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00340C9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8.3 </w:t>
            </w:r>
          </w:p>
        </w:tc>
        <w:tc>
          <w:tcPr>
            <w:tcW w:w="436" w:type="pct"/>
            <w:tcBorders>
              <w:top w:val="nil"/>
              <w:left w:val="nil"/>
              <w:bottom w:val="single" w:sz="4" w:space="0" w:color="auto"/>
              <w:right w:val="single" w:sz="4" w:space="0" w:color="auto"/>
            </w:tcBorders>
            <w:noWrap/>
            <w:vAlign w:val="center"/>
            <w:hideMark/>
          </w:tcPr>
          <w:p w14:paraId="67D355B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8.3 </w:t>
            </w:r>
          </w:p>
        </w:tc>
        <w:tc>
          <w:tcPr>
            <w:tcW w:w="435" w:type="pct"/>
            <w:tcBorders>
              <w:top w:val="nil"/>
              <w:left w:val="nil"/>
              <w:bottom w:val="single" w:sz="4" w:space="0" w:color="auto"/>
              <w:right w:val="single" w:sz="4" w:space="0" w:color="auto"/>
            </w:tcBorders>
            <w:noWrap/>
            <w:vAlign w:val="center"/>
            <w:hideMark/>
          </w:tcPr>
          <w:p w14:paraId="318D3AE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1219B93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41.7 </w:t>
            </w:r>
          </w:p>
        </w:tc>
        <w:tc>
          <w:tcPr>
            <w:tcW w:w="434" w:type="pct"/>
            <w:tcBorders>
              <w:top w:val="nil"/>
              <w:left w:val="nil"/>
              <w:bottom w:val="single" w:sz="4" w:space="0" w:color="auto"/>
              <w:right w:val="single" w:sz="4" w:space="0" w:color="auto"/>
            </w:tcBorders>
            <w:noWrap/>
            <w:vAlign w:val="center"/>
            <w:hideMark/>
          </w:tcPr>
          <w:p w14:paraId="7FE2374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16.7 </w:t>
            </w:r>
          </w:p>
        </w:tc>
      </w:tr>
      <w:tr w:rsidR="00511137" w:rsidRPr="00511137" w14:paraId="41A0C9A6"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6EE4CCE3"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5A951C65"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40代</w:t>
            </w:r>
          </w:p>
        </w:tc>
        <w:tc>
          <w:tcPr>
            <w:tcW w:w="370" w:type="pct"/>
            <w:tcBorders>
              <w:top w:val="nil"/>
              <w:left w:val="double" w:sz="6" w:space="0" w:color="auto"/>
              <w:bottom w:val="single" w:sz="4" w:space="0" w:color="auto"/>
              <w:right w:val="double" w:sz="6" w:space="0" w:color="auto"/>
            </w:tcBorders>
            <w:noWrap/>
            <w:vAlign w:val="center"/>
            <w:hideMark/>
          </w:tcPr>
          <w:p w14:paraId="256F395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27 </w:t>
            </w:r>
          </w:p>
        </w:tc>
        <w:tc>
          <w:tcPr>
            <w:tcW w:w="436" w:type="pct"/>
            <w:tcBorders>
              <w:top w:val="nil"/>
              <w:left w:val="single" w:sz="4" w:space="0" w:color="auto"/>
              <w:bottom w:val="single" w:sz="4" w:space="0" w:color="auto"/>
              <w:right w:val="single" w:sz="4" w:space="0" w:color="auto"/>
            </w:tcBorders>
            <w:noWrap/>
            <w:vAlign w:val="center"/>
            <w:hideMark/>
          </w:tcPr>
          <w:p w14:paraId="36F69E1C"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 </w:t>
            </w:r>
          </w:p>
        </w:tc>
        <w:tc>
          <w:tcPr>
            <w:tcW w:w="435" w:type="pct"/>
            <w:tcBorders>
              <w:top w:val="nil"/>
              <w:left w:val="nil"/>
              <w:bottom w:val="single" w:sz="4" w:space="0" w:color="auto"/>
              <w:right w:val="single" w:sz="4" w:space="0" w:color="auto"/>
            </w:tcBorders>
            <w:noWrap/>
            <w:vAlign w:val="center"/>
            <w:hideMark/>
          </w:tcPr>
          <w:p w14:paraId="2E1C6F2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13E173A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 </w:t>
            </w:r>
          </w:p>
        </w:tc>
        <w:tc>
          <w:tcPr>
            <w:tcW w:w="435" w:type="pct"/>
            <w:tcBorders>
              <w:top w:val="nil"/>
              <w:left w:val="nil"/>
              <w:bottom w:val="single" w:sz="4" w:space="0" w:color="auto"/>
              <w:right w:val="single" w:sz="4" w:space="0" w:color="auto"/>
            </w:tcBorders>
            <w:noWrap/>
            <w:vAlign w:val="center"/>
            <w:hideMark/>
          </w:tcPr>
          <w:p w14:paraId="4B1F906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25.9 </w:t>
            </w:r>
          </w:p>
        </w:tc>
        <w:tc>
          <w:tcPr>
            <w:tcW w:w="436" w:type="pct"/>
            <w:tcBorders>
              <w:top w:val="nil"/>
              <w:left w:val="nil"/>
              <w:bottom w:val="single" w:sz="4" w:space="0" w:color="auto"/>
              <w:right w:val="single" w:sz="4" w:space="0" w:color="auto"/>
            </w:tcBorders>
            <w:noWrap/>
            <w:vAlign w:val="center"/>
            <w:hideMark/>
          </w:tcPr>
          <w:p w14:paraId="14F2E5F5"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3.7 </w:t>
            </w:r>
          </w:p>
        </w:tc>
        <w:tc>
          <w:tcPr>
            <w:tcW w:w="435" w:type="pct"/>
            <w:tcBorders>
              <w:top w:val="nil"/>
              <w:left w:val="nil"/>
              <w:bottom w:val="single" w:sz="4" w:space="0" w:color="auto"/>
              <w:right w:val="single" w:sz="4" w:space="0" w:color="auto"/>
            </w:tcBorders>
            <w:noWrap/>
            <w:vAlign w:val="center"/>
            <w:hideMark/>
          </w:tcPr>
          <w:p w14:paraId="456CA02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7347C75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48.1 </w:t>
            </w:r>
          </w:p>
        </w:tc>
        <w:tc>
          <w:tcPr>
            <w:tcW w:w="434" w:type="pct"/>
            <w:tcBorders>
              <w:top w:val="nil"/>
              <w:left w:val="nil"/>
              <w:bottom w:val="single" w:sz="4" w:space="0" w:color="auto"/>
              <w:right w:val="single" w:sz="4" w:space="0" w:color="auto"/>
            </w:tcBorders>
            <w:noWrap/>
            <w:vAlign w:val="center"/>
            <w:hideMark/>
          </w:tcPr>
          <w:p w14:paraId="23B714AC"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25.9 </w:t>
            </w:r>
          </w:p>
        </w:tc>
      </w:tr>
      <w:tr w:rsidR="00511137" w:rsidRPr="00511137" w14:paraId="518FA1F9"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5064C3DD"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44BAD7F7"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50代</w:t>
            </w:r>
          </w:p>
        </w:tc>
        <w:tc>
          <w:tcPr>
            <w:tcW w:w="370" w:type="pct"/>
            <w:tcBorders>
              <w:top w:val="nil"/>
              <w:left w:val="double" w:sz="6" w:space="0" w:color="auto"/>
              <w:bottom w:val="single" w:sz="4" w:space="0" w:color="auto"/>
              <w:right w:val="double" w:sz="6" w:space="0" w:color="auto"/>
            </w:tcBorders>
            <w:noWrap/>
            <w:vAlign w:val="center"/>
            <w:hideMark/>
          </w:tcPr>
          <w:p w14:paraId="4EFC010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60 </w:t>
            </w:r>
          </w:p>
        </w:tc>
        <w:tc>
          <w:tcPr>
            <w:tcW w:w="436" w:type="pct"/>
            <w:tcBorders>
              <w:top w:val="nil"/>
              <w:left w:val="single" w:sz="4" w:space="0" w:color="auto"/>
              <w:bottom w:val="single" w:sz="4" w:space="0" w:color="auto"/>
              <w:right w:val="single" w:sz="4" w:space="0" w:color="auto"/>
            </w:tcBorders>
            <w:noWrap/>
            <w:vAlign w:val="center"/>
            <w:hideMark/>
          </w:tcPr>
          <w:p w14:paraId="34C09C19"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3.3 </w:t>
            </w:r>
          </w:p>
        </w:tc>
        <w:tc>
          <w:tcPr>
            <w:tcW w:w="435" w:type="pct"/>
            <w:tcBorders>
              <w:top w:val="nil"/>
              <w:left w:val="nil"/>
              <w:bottom w:val="single" w:sz="4" w:space="0" w:color="auto"/>
              <w:right w:val="single" w:sz="4" w:space="0" w:color="auto"/>
            </w:tcBorders>
            <w:noWrap/>
            <w:vAlign w:val="center"/>
            <w:hideMark/>
          </w:tcPr>
          <w:p w14:paraId="5C313F2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68508D5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13.3 </w:t>
            </w:r>
          </w:p>
        </w:tc>
        <w:tc>
          <w:tcPr>
            <w:tcW w:w="435" w:type="pct"/>
            <w:tcBorders>
              <w:top w:val="nil"/>
              <w:left w:val="nil"/>
              <w:bottom w:val="single" w:sz="4" w:space="0" w:color="auto"/>
              <w:right w:val="single" w:sz="4" w:space="0" w:color="auto"/>
            </w:tcBorders>
            <w:noWrap/>
            <w:vAlign w:val="center"/>
            <w:hideMark/>
          </w:tcPr>
          <w:p w14:paraId="754C0C9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21.7 </w:t>
            </w:r>
          </w:p>
        </w:tc>
        <w:tc>
          <w:tcPr>
            <w:tcW w:w="436" w:type="pct"/>
            <w:tcBorders>
              <w:top w:val="nil"/>
              <w:left w:val="nil"/>
              <w:bottom w:val="single" w:sz="4" w:space="0" w:color="auto"/>
              <w:right w:val="single" w:sz="4" w:space="0" w:color="auto"/>
            </w:tcBorders>
            <w:noWrap/>
            <w:vAlign w:val="center"/>
            <w:hideMark/>
          </w:tcPr>
          <w:p w14:paraId="018BD49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6C67C00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 </w:t>
            </w:r>
          </w:p>
        </w:tc>
        <w:tc>
          <w:tcPr>
            <w:tcW w:w="436" w:type="pct"/>
            <w:tcBorders>
              <w:top w:val="nil"/>
              <w:left w:val="nil"/>
              <w:bottom w:val="single" w:sz="4" w:space="0" w:color="auto"/>
              <w:right w:val="single" w:sz="4" w:space="0" w:color="auto"/>
            </w:tcBorders>
            <w:noWrap/>
            <w:vAlign w:val="center"/>
            <w:hideMark/>
          </w:tcPr>
          <w:p w14:paraId="633ED39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43.3 </w:t>
            </w:r>
          </w:p>
        </w:tc>
        <w:tc>
          <w:tcPr>
            <w:tcW w:w="434" w:type="pct"/>
            <w:tcBorders>
              <w:top w:val="nil"/>
              <w:left w:val="nil"/>
              <w:bottom w:val="single" w:sz="4" w:space="0" w:color="auto"/>
              <w:right w:val="single" w:sz="4" w:space="0" w:color="auto"/>
            </w:tcBorders>
            <w:noWrap/>
            <w:vAlign w:val="center"/>
            <w:hideMark/>
          </w:tcPr>
          <w:p w14:paraId="7C472CD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21.7 </w:t>
            </w:r>
          </w:p>
        </w:tc>
      </w:tr>
      <w:tr w:rsidR="00511137" w:rsidRPr="00511137" w14:paraId="301F8507"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0E45A919"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2174DD2E"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60代</w:t>
            </w:r>
          </w:p>
        </w:tc>
        <w:tc>
          <w:tcPr>
            <w:tcW w:w="370" w:type="pct"/>
            <w:tcBorders>
              <w:top w:val="nil"/>
              <w:left w:val="double" w:sz="6" w:space="0" w:color="auto"/>
              <w:bottom w:val="single" w:sz="4" w:space="0" w:color="auto"/>
              <w:right w:val="double" w:sz="6" w:space="0" w:color="auto"/>
            </w:tcBorders>
            <w:noWrap/>
            <w:vAlign w:val="center"/>
            <w:hideMark/>
          </w:tcPr>
          <w:p w14:paraId="1B55F0ED"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58 </w:t>
            </w:r>
          </w:p>
        </w:tc>
        <w:tc>
          <w:tcPr>
            <w:tcW w:w="436" w:type="pct"/>
            <w:tcBorders>
              <w:top w:val="nil"/>
              <w:left w:val="single" w:sz="4" w:space="0" w:color="auto"/>
              <w:bottom w:val="single" w:sz="4" w:space="0" w:color="auto"/>
              <w:right w:val="single" w:sz="4" w:space="0" w:color="auto"/>
            </w:tcBorders>
            <w:noWrap/>
            <w:vAlign w:val="center"/>
            <w:hideMark/>
          </w:tcPr>
          <w:p w14:paraId="4B0864F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10.3 </w:t>
            </w:r>
          </w:p>
        </w:tc>
        <w:tc>
          <w:tcPr>
            <w:tcW w:w="435" w:type="pct"/>
            <w:tcBorders>
              <w:top w:val="nil"/>
              <w:left w:val="nil"/>
              <w:bottom w:val="single" w:sz="4" w:space="0" w:color="auto"/>
              <w:right w:val="single" w:sz="4" w:space="0" w:color="auto"/>
            </w:tcBorders>
            <w:noWrap/>
            <w:vAlign w:val="center"/>
            <w:hideMark/>
          </w:tcPr>
          <w:p w14:paraId="1C15A89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05F1EC1F"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3.4 </w:t>
            </w:r>
          </w:p>
        </w:tc>
        <w:tc>
          <w:tcPr>
            <w:tcW w:w="435" w:type="pct"/>
            <w:tcBorders>
              <w:top w:val="nil"/>
              <w:left w:val="nil"/>
              <w:bottom w:val="single" w:sz="4" w:space="0" w:color="auto"/>
              <w:right w:val="single" w:sz="4" w:space="0" w:color="auto"/>
            </w:tcBorders>
            <w:noWrap/>
            <w:vAlign w:val="center"/>
            <w:hideMark/>
          </w:tcPr>
          <w:p w14:paraId="2CFC226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27.6 </w:t>
            </w:r>
          </w:p>
        </w:tc>
        <w:tc>
          <w:tcPr>
            <w:tcW w:w="436" w:type="pct"/>
            <w:tcBorders>
              <w:top w:val="nil"/>
              <w:left w:val="nil"/>
              <w:bottom w:val="single" w:sz="4" w:space="0" w:color="auto"/>
              <w:right w:val="single" w:sz="4" w:space="0" w:color="auto"/>
            </w:tcBorders>
            <w:noWrap/>
            <w:vAlign w:val="center"/>
            <w:hideMark/>
          </w:tcPr>
          <w:p w14:paraId="5FBF90CB"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5322A65E"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7355503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43.1 </w:t>
            </w:r>
          </w:p>
        </w:tc>
        <w:tc>
          <w:tcPr>
            <w:tcW w:w="434" w:type="pct"/>
            <w:tcBorders>
              <w:top w:val="nil"/>
              <w:left w:val="nil"/>
              <w:bottom w:val="single" w:sz="4" w:space="0" w:color="auto"/>
              <w:right w:val="single" w:sz="4" w:space="0" w:color="auto"/>
            </w:tcBorders>
            <w:noWrap/>
            <w:vAlign w:val="center"/>
            <w:hideMark/>
          </w:tcPr>
          <w:p w14:paraId="2AF2652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17.2 </w:t>
            </w:r>
          </w:p>
        </w:tc>
      </w:tr>
      <w:tr w:rsidR="00511137" w:rsidRPr="00511137" w14:paraId="3C37E234" w14:textId="77777777" w:rsidTr="00114937">
        <w:trPr>
          <w:trHeight w:val="225"/>
        </w:trPr>
        <w:tc>
          <w:tcPr>
            <w:tcW w:w="219" w:type="pct"/>
            <w:vMerge/>
            <w:tcBorders>
              <w:top w:val="nil"/>
              <w:left w:val="single" w:sz="4" w:space="0" w:color="auto"/>
              <w:bottom w:val="single" w:sz="4" w:space="0" w:color="000000"/>
              <w:right w:val="single" w:sz="4" w:space="0" w:color="auto"/>
            </w:tcBorders>
            <w:vAlign w:val="center"/>
            <w:hideMark/>
          </w:tcPr>
          <w:p w14:paraId="443F1AAF"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p>
        </w:tc>
        <w:tc>
          <w:tcPr>
            <w:tcW w:w="930" w:type="pct"/>
            <w:tcBorders>
              <w:top w:val="nil"/>
              <w:left w:val="nil"/>
              <w:bottom w:val="single" w:sz="4" w:space="0" w:color="auto"/>
              <w:right w:val="nil"/>
            </w:tcBorders>
            <w:vAlign w:val="center"/>
            <w:hideMark/>
          </w:tcPr>
          <w:p w14:paraId="43EF8DCE" w14:textId="77777777" w:rsidR="00511137" w:rsidRPr="00511137" w:rsidRDefault="00511137" w:rsidP="00511137">
            <w:pPr>
              <w:spacing w:before="100" w:beforeAutospacing="1" w:after="100" w:afterAutospacing="1"/>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70代以上</w:t>
            </w:r>
          </w:p>
        </w:tc>
        <w:tc>
          <w:tcPr>
            <w:tcW w:w="370" w:type="pct"/>
            <w:tcBorders>
              <w:top w:val="nil"/>
              <w:left w:val="double" w:sz="6" w:space="0" w:color="auto"/>
              <w:bottom w:val="single" w:sz="4" w:space="0" w:color="auto"/>
              <w:right w:val="double" w:sz="6" w:space="0" w:color="auto"/>
            </w:tcBorders>
            <w:noWrap/>
            <w:vAlign w:val="center"/>
            <w:hideMark/>
          </w:tcPr>
          <w:p w14:paraId="581FF6B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53 </w:t>
            </w:r>
          </w:p>
        </w:tc>
        <w:tc>
          <w:tcPr>
            <w:tcW w:w="436" w:type="pct"/>
            <w:tcBorders>
              <w:top w:val="nil"/>
              <w:left w:val="single" w:sz="4" w:space="0" w:color="auto"/>
              <w:bottom w:val="single" w:sz="4" w:space="0" w:color="auto"/>
              <w:right w:val="single" w:sz="4" w:space="0" w:color="auto"/>
            </w:tcBorders>
            <w:noWrap/>
            <w:vAlign w:val="center"/>
            <w:hideMark/>
          </w:tcPr>
          <w:p w14:paraId="5D47E2DA"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5.7 </w:t>
            </w:r>
          </w:p>
        </w:tc>
        <w:tc>
          <w:tcPr>
            <w:tcW w:w="435" w:type="pct"/>
            <w:tcBorders>
              <w:top w:val="nil"/>
              <w:left w:val="nil"/>
              <w:bottom w:val="single" w:sz="4" w:space="0" w:color="auto"/>
              <w:right w:val="single" w:sz="4" w:space="0" w:color="auto"/>
            </w:tcBorders>
            <w:noWrap/>
            <w:vAlign w:val="center"/>
            <w:hideMark/>
          </w:tcPr>
          <w:p w14:paraId="29D6BD62"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2E2C199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6CDD95A8"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13.2 </w:t>
            </w:r>
          </w:p>
        </w:tc>
        <w:tc>
          <w:tcPr>
            <w:tcW w:w="436" w:type="pct"/>
            <w:tcBorders>
              <w:top w:val="nil"/>
              <w:left w:val="nil"/>
              <w:bottom w:val="single" w:sz="4" w:space="0" w:color="auto"/>
              <w:right w:val="single" w:sz="4" w:space="0" w:color="auto"/>
            </w:tcBorders>
            <w:noWrap/>
            <w:vAlign w:val="center"/>
            <w:hideMark/>
          </w:tcPr>
          <w:p w14:paraId="0BC340E6"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nil"/>
              <w:left w:val="nil"/>
              <w:bottom w:val="single" w:sz="4" w:space="0" w:color="auto"/>
              <w:right w:val="single" w:sz="4" w:space="0" w:color="auto"/>
            </w:tcBorders>
            <w:noWrap/>
            <w:vAlign w:val="center"/>
            <w:hideMark/>
          </w:tcPr>
          <w:p w14:paraId="5C9D7C90"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3.8 </w:t>
            </w:r>
          </w:p>
        </w:tc>
        <w:tc>
          <w:tcPr>
            <w:tcW w:w="436" w:type="pct"/>
            <w:tcBorders>
              <w:top w:val="nil"/>
              <w:left w:val="nil"/>
              <w:bottom w:val="single" w:sz="4" w:space="0" w:color="auto"/>
              <w:right w:val="single" w:sz="4" w:space="0" w:color="auto"/>
            </w:tcBorders>
            <w:noWrap/>
            <w:vAlign w:val="center"/>
            <w:hideMark/>
          </w:tcPr>
          <w:p w14:paraId="20C08551"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28.3 </w:t>
            </w:r>
          </w:p>
        </w:tc>
        <w:tc>
          <w:tcPr>
            <w:tcW w:w="434" w:type="pct"/>
            <w:tcBorders>
              <w:top w:val="nil"/>
              <w:left w:val="nil"/>
              <w:bottom w:val="single" w:sz="4" w:space="0" w:color="auto"/>
              <w:right w:val="single" w:sz="4" w:space="0" w:color="auto"/>
            </w:tcBorders>
            <w:noWrap/>
            <w:vAlign w:val="center"/>
            <w:hideMark/>
          </w:tcPr>
          <w:p w14:paraId="14C74893" w14:textId="77777777" w:rsidR="00511137" w:rsidRPr="00511137" w:rsidRDefault="00511137" w:rsidP="00511137">
            <w:pPr>
              <w:spacing w:before="100" w:beforeAutospacing="1" w:after="100" w:afterAutospacing="1"/>
              <w:jc w:val="right"/>
              <w:rPr>
                <w:rFonts w:ascii="BIZ UDPゴシック" w:eastAsia="BIZ UDPゴシック" w:hAnsi="BIZ UDPゴシック" w:cs="ＭＳ Ｐゴシック"/>
                <w:color w:val="000000"/>
                <w:kern w:val="0"/>
                <w:sz w:val="16"/>
                <w:szCs w:val="16"/>
                <w14:ligatures w14:val="none"/>
              </w:rPr>
            </w:pPr>
            <w:r w:rsidRPr="00511137">
              <w:rPr>
                <w:rFonts w:ascii="BIZ UDPゴシック" w:eastAsia="BIZ UDPゴシック" w:hAnsi="BIZ UDPゴシック" w:cs="ＭＳ Ｐゴシック" w:hint="eastAsia"/>
                <w:color w:val="000000"/>
                <w:kern w:val="0"/>
                <w:sz w:val="16"/>
                <w:szCs w:val="16"/>
                <w14:ligatures w14:val="none"/>
              </w:rPr>
              <w:t xml:space="preserve">49.1 </w:t>
            </w:r>
          </w:p>
        </w:tc>
      </w:tr>
    </w:tbl>
    <w:p w14:paraId="782FB48A" w14:textId="7FA3B149" w:rsidR="00900C87" w:rsidRPr="00900C87" w:rsidRDefault="00900C87" w:rsidP="00900C87">
      <w:pPr>
        <w:spacing w:beforeLines="50" w:before="180" w:line="300" w:lineRule="auto"/>
        <w:ind w:firstLineChars="100" w:firstLine="200"/>
        <w:rPr>
          <w:rFonts w:ascii="BIZ UDP明朝 Medium" w:hAnsi="BIZ UDP明朝 Medium" w:cs="ＭＳ 明朝"/>
          <w:szCs w:val="20"/>
        </w:rPr>
      </w:pPr>
      <w:r w:rsidRPr="00900C87">
        <w:rPr>
          <w:rFonts w:ascii="BIZ UDP明朝 Medium" w:hAnsi="BIZ UDP明朝 Medium" w:cs="ＭＳ 明朝" w:hint="eastAsia"/>
          <w:szCs w:val="20"/>
        </w:rPr>
        <w:t>介護に費やす時間が少ない理由としては、「その他」が最も高くなっている。「その他」を除くと「外部（公的・民間など）のサービスを利用しているから」が</w:t>
      </w:r>
      <w:r w:rsidRPr="00900C87">
        <w:rPr>
          <w:rFonts w:ascii="BIZ UDP明朝 Medium" w:hAnsi="BIZ UDP明朝 Medium" w:cs="ＭＳ 明朝"/>
          <w:szCs w:val="20"/>
        </w:rPr>
        <w:t>18.3％でもっとも多く、続いて「家族（配偶者など）がすべてしてくれて、する必要がないから」で、9.1％であった。</w:t>
      </w:r>
    </w:p>
    <w:p w14:paraId="654EB073" w14:textId="77777777" w:rsidR="004F21E0" w:rsidRPr="00900C87" w:rsidRDefault="004F21E0" w:rsidP="00AE10FE">
      <w:pPr>
        <w:rPr>
          <w:rFonts w:ascii="BIZ UDPゴシック" w:eastAsia="BIZ UDPゴシック" w:hAnsi="BIZ UDPゴシック" w:cs="ＭＳ 明朝"/>
          <w:szCs w:val="20"/>
        </w:rPr>
      </w:pPr>
    </w:p>
    <w:p w14:paraId="72FA0D7C" w14:textId="77777777" w:rsidR="00900C87" w:rsidRDefault="00900C87" w:rsidP="00AE10FE">
      <w:pPr>
        <w:rPr>
          <w:rFonts w:ascii="BIZ UDPゴシック" w:eastAsia="BIZ UDPゴシック" w:hAnsi="BIZ UDPゴシック" w:cs="ＭＳ 明朝"/>
          <w:szCs w:val="20"/>
        </w:rPr>
      </w:pPr>
    </w:p>
    <w:p w14:paraId="3664CF6C" w14:textId="54762033" w:rsidR="00900C87" w:rsidRDefault="00900C87">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5075F0" w14:paraId="06315033" w14:textId="77777777" w:rsidTr="00900C87">
        <w:tc>
          <w:tcPr>
            <w:tcW w:w="9844" w:type="dxa"/>
          </w:tcPr>
          <w:p w14:paraId="4BDD5C78" w14:textId="6892E5C2" w:rsidR="007D580F" w:rsidRPr="005075F0" w:rsidRDefault="007D580F" w:rsidP="007D580F">
            <w:pPr>
              <w:rPr>
                <w:rFonts w:ascii="BIZ UDPゴシック" w:eastAsia="BIZ UDPゴシック" w:hAnsi="BIZ UDPゴシック" w:cs="ＭＳ 明朝"/>
                <w:szCs w:val="20"/>
              </w:rPr>
            </w:pPr>
            <w:r w:rsidRPr="005075F0">
              <w:rPr>
                <w:rFonts w:ascii="BIZ UDPゴシック" w:eastAsia="BIZ UDPゴシック" w:hAnsi="BIZ UDPゴシック" w:cs="ＭＳ 明朝" w:hint="eastAsia"/>
                <w:szCs w:val="20"/>
              </w:rPr>
              <w:t>問１４　あなたは、あなたの家族（配偶者など）との1.</w:t>
            </w:r>
            <w:r w:rsidRPr="005075F0">
              <w:rPr>
                <w:rFonts w:ascii="BIZ UDPゴシック" w:eastAsia="BIZ UDPゴシック" w:hAnsi="BIZ UDPゴシック" w:cs="ＭＳ 明朝"/>
                <w:szCs w:val="20"/>
              </w:rPr>
              <w:t>家事、</w:t>
            </w:r>
            <w:r w:rsidRPr="005075F0">
              <w:rPr>
                <w:rFonts w:ascii="BIZ UDPゴシック" w:eastAsia="BIZ UDPゴシック" w:hAnsi="BIZ UDPゴシック" w:cs="ＭＳ 明朝" w:hint="eastAsia"/>
                <w:szCs w:val="20"/>
              </w:rPr>
              <w:t>2.</w:t>
            </w:r>
            <w:r w:rsidRPr="005075F0">
              <w:rPr>
                <w:rFonts w:ascii="BIZ UDPゴシック" w:eastAsia="BIZ UDPゴシック" w:hAnsi="BIZ UDPゴシック" w:cs="ＭＳ 明朝"/>
                <w:szCs w:val="20"/>
              </w:rPr>
              <w:t>育児、</w:t>
            </w:r>
            <w:r w:rsidRPr="005075F0">
              <w:rPr>
                <w:rFonts w:ascii="BIZ UDPゴシック" w:eastAsia="BIZ UDPゴシック" w:hAnsi="BIZ UDPゴシック" w:cs="ＭＳ 明朝" w:hint="eastAsia"/>
                <w:szCs w:val="20"/>
              </w:rPr>
              <w:t>3.</w:t>
            </w:r>
            <w:r w:rsidRPr="005075F0">
              <w:rPr>
                <w:rFonts w:ascii="BIZ UDPゴシック" w:eastAsia="BIZ UDPゴシック" w:hAnsi="BIZ UDPゴシック" w:cs="ＭＳ 明朝"/>
                <w:szCs w:val="20"/>
              </w:rPr>
              <w:t>介護</w:t>
            </w:r>
            <w:r w:rsidRPr="005075F0">
              <w:rPr>
                <w:rFonts w:ascii="BIZ UDPゴシック" w:eastAsia="BIZ UDPゴシック" w:hAnsi="BIZ UDPゴシック" w:cs="ＭＳ 明朝" w:hint="eastAsia"/>
                <w:szCs w:val="20"/>
              </w:rPr>
              <w:t>の分担について、どのように感じていますか。（MA）</w:t>
            </w:r>
          </w:p>
        </w:tc>
      </w:tr>
    </w:tbl>
    <w:p w14:paraId="2CDE5785" w14:textId="77777777" w:rsidR="007D580F" w:rsidRPr="001F3E5B" w:rsidRDefault="007D580F" w:rsidP="007D580F">
      <w:pPr>
        <w:rPr>
          <w:rFonts w:ascii="BIZ UDPゴシック" w:eastAsia="BIZ UDPゴシック" w:hAnsi="BIZ UDPゴシック" w:cs="ＭＳ 明朝"/>
          <w:szCs w:val="20"/>
        </w:rPr>
      </w:pPr>
    </w:p>
    <w:p w14:paraId="5555D6D1" w14:textId="67E4CB75" w:rsidR="001F3E5B" w:rsidRDefault="001F3E5B" w:rsidP="001F3E5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w:t>
      </w:r>
      <w:r w:rsidR="006F21A5">
        <w:rPr>
          <w:rFonts w:ascii="BIZ UDPゴシック" w:eastAsia="BIZ UDPゴシック" w:hAnsi="BIZ UDPゴシック" w:cs="ＭＳ 明朝" w:hint="eastAsia"/>
          <w:szCs w:val="20"/>
          <w:bdr w:val="single" w:sz="4" w:space="0" w:color="auto"/>
        </w:rPr>
        <w:t>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006F21A5" w:rsidRPr="006F21A5">
        <w:rPr>
          <w:rFonts w:ascii="BIZ UDPゴシック" w:eastAsia="BIZ UDPゴシック" w:hAnsi="BIZ UDPゴシック" w:cs="ＭＳ 明朝" w:hint="eastAsia"/>
          <w:szCs w:val="20"/>
        </w:rPr>
        <w:t>家事分担の満足度［性別・年代］</w:t>
      </w:r>
    </w:p>
    <w:p w14:paraId="7A12129A" w14:textId="77777777" w:rsidR="00900C87" w:rsidRPr="004A6AD5" w:rsidRDefault="00900C87" w:rsidP="00900C87">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27"/>
        <w:gridCol w:w="1704"/>
        <w:gridCol w:w="857"/>
        <w:gridCol w:w="859"/>
        <w:gridCol w:w="859"/>
        <w:gridCol w:w="859"/>
        <w:gridCol w:w="859"/>
        <w:gridCol w:w="859"/>
        <w:gridCol w:w="859"/>
        <w:gridCol w:w="859"/>
        <w:gridCol w:w="853"/>
      </w:tblGrid>
      <w:tr w:rsidR="001D6857" w:rsidRPr="001D6857" w14:paraId="16E7CB3B" w14:textId="77777777" w:rsidTr="00900C87">
        <w:trPr>
          <w:trHeight w:val="1204"/>
        </w:trPr>
        <w:tc>
          <w:tcPr>
            <w:tcW w:w="216" w:type="pct"/>
            <w:tcBorders>
              <w:top w:val="single" w:sz="4" w:space="0" w:color="auto"/>
              <w:left w:val="single" w:sz="4" w:space="0" w:color="auto"/>
              <w:bottom w:val="double" w:sz="6" w:space="0" w:color="auto"/>
              <w:right w:val="nil"/>
            </w:tcBorders>
            <w:noWrap/>
            <w:textDirection w:val="tbRlV"/>
            <w:vAlign w:val="center"/>
            <w:hideMark/>
          </w:tcPr>
          <w:p w14:paraId="7E68570F" w14:textId="2F38D04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single" w:sz="4" w:space="0" w:color="auto"/>
              <w:left w:val="nil"/>
              <w:bottom w:val="double" w:sz="6" w:space="0" w:color="auto"/>
              <w:right w:val="nil"/>
            </w:tcBorders>
            <w:noWrap/>
            <w:textDirection w:val="tbRlV"/>
            <w:vAlign w:val="center"/>
            <w:hideMark/>
          </w:tcPr>
          <w:p w14:paraId="03E0DD34" w14:textId="319AF1AF"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435" w:type="pct"/>
            <w:tcBorders>
              <w:top w:val="single" w:sz="4" w:space="0" w:color="auto"/>
              <w:left w:val="double" w:sz="6" w:space="0" w:color="auto"/>
              <w:bottom w:val="double" w:sz="6" w:space="0" w:color="auto"/>
              <w:right w:val="double" w:sz="6" w:space="0" w:color="auto"/>
            </w:tcBorders>
            <w:textDirection w:val="tbRlV"/>
            <w:vAlign w:val="center"/>
            <w:hideMark/>
          </w:tcPr>
          <w:p w14:paraId="6492C604"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回答数</w:t>
            </w:r>
          </w:p>
        </w:tc>
        <w:tc>
          <w:tcPr>
            <w:tcW w:w="436" w:type="pct"/>
            <w:tcBorders>
              <w:top w:val="single" w:sz="4" w:space="0" w:color="auto"/>
              <w:left w:val="nil"/>
              <w:bottom w:val="double" w:sz="6" w:space="0" w:color="auto"/>
              <w:right w:val="single" w:sz="4" w:space="0" w:color="auto"/>
            </w:tcBorders>
            <w:textDirection w:val="tbRlV"/>
            <w:vAlign w:val="center"/>
            <w:hideMark/>
          </w:tcPr>
          <w:p w14:paraId="394F8BE7" w14:textId="77777777" w:rsid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分担する家族</w:t>
            </w:r>
          </w:p>
          <w:p w14:paraId="7519C2AA" w14:textId="77777777" w:rsid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（配偶者など）が</w:t>
            </w:r>
          </w:p>
          <w:p w14:paraId="6DC37525" w14:textId="3BB6F675"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いない</w:t>
            </w:r>
          </w:p>
        </w:tc>
        <w:tc>
          <w:tcPr>
            <w:tcW w:w="436" w:type="pct"/>
            <w:tcBorders>
              <w:top w:val="single" w:sz="4" w:space="0" w:color="auto"/>
              <w:left w:val="nil"/>
              <w:bottom w:val="double" w:sz="6" w:space="0" w:color="auto"/>
              <w:right w:val="single" w:sz="4" w:space="0" w:color="auto"/>
            </w:tcBorders>
            <w:textDirection w:val="tbRlV"/>
            <w:vAlign w:val="center"/>
            <w:hideMark/>
          </w:tcPr>
          <w:p w14:paraId="7E7209A5"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満足</w:t>
            </w:r>
          </w:p>
        </w:tc>
        <w:tc>
          <w:tcPr>
            <w:tcW w:w="436" w:type="pct"/>
            <w:tcBorders>
              <w:top w:val="single" w:sz="4" w:space="0" w:color="auto"/>
              <w:left w:val="nil"/>
              <w:bottom w:val="double" w:sz="6" w:space="0" w:color="auto"/>
              <w:right w:val="single" w:sz="4" w:space="0" w:color="auto"/>
            </w:tcBorders>
            <w:textDirection w:val="tbRlV"/>
            <w:vAlign w:val="center"/>
            <w:hideMark/>
          </w:tcPr>
          <w:p w14:paraId="77E8ECDC"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ある程度満足</w:t>
            </w:r>
          </w:p>
        </w:tc>
        <w:tc>
          <w:tcPr>
            <w:tcW w:w="436" w:type="pct"/>
            <w:tcBorders>
              <w:top w:val="single" w:sz="4" w:space="0" w:color="auto"/>
              <w:left w:val="nil"/>
              <w:bottom w:val="double" w:sz="6" w:space="0" w:color="auto"/>
              <w:right w:val="single" w:sz="4" w:space="0" w:color="auto"/>
            </w:tcBorders>
            <w:textDirection w:val="tbRlV"/>
            <w:vAlign w:val="center"/>
            <w:hideMark/>
          </w:tcPr>
          <w:p w14:paraId="3DD39FBF"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やや不満</w:t>
            </w:r>
          </w:p>
        </w:tc>
        <w:tc>
          <w:tcPr>
            <w:tcW w:w="436" w:type="pct"/>
            <w:tcBorders>
              <w:top w:val="single" w:sz="4" w:space="0" w:color="auto"/>
              <w:left w:val="nil"/>
              <w:bottom w:val="double" w:sz="6" w:space="0" w:color="auto"/>
              <w:right w:val="single" w:sz="4" w:space="0" w:color="auto"/>
            </w:tcBorders>
            <w:textDirection w:val="tbRlV"/>
            <w:vAlign w:val="center"/>
            <w:hideMark/>
          </w:tcPr>
          <w:p w14:paraId="7AA4248C"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不満</w:t>
            </w:r>
          </w:p>
        </w:tc>
        <w:tc>
          <w:tcPr>
            <w:tcW w:w="436" w:type="pct"/>
            <w:tcBorders>
              <w:top w:val="single" w:sz="4" w:space="0" w:color="auto"/>
              <w:left w:val="nil"/>
              <w:bottom w:val="double" w:sz="6" w:space="0" w:color="auto"/>
              <w:right w:val="nil"/>
            </w:tcBorders>
            <w:textDirection w:val="tbRlV"/>
            <w:vAlign w:val="center"/>
            <w:hideMark/>
          </w:tcPr>
          <w:p w14:paraId="061AF79D"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無回答</w:t>
            </w:r>
          </w:p>
        </w:tc>
        <w:tc>
          <w:tcPr>
            <w:tcW w:w="436" w:type="pct"/>
            <w:tcBorders>
              <w:top w:val="single" w:sz="4" w:space="0" w:color="auto"/>
              <w:left w:val="double" w:sz="6" w:space="0" w:color="auto"/>
              <w:bottom w:val="double" w:sz="6" w:space="0" w:color="auto"/>
              <w:right w:val="single" w:sz="4" w:space="0" w:color="auto"/>
            </w:tcBorders>
            <w:textDirection w:val="tbRlV"/>
            <w:vAlign w:val="center"/>
            <w:hideMark/>
          </w:tcPr>
          <w:p w14:paraId="5399F31D"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満足計</w:t>
            </w:r>
          </w:p>
        </w:tc>
        <w:tc>
          <w:tcPr>
            <w:tcW w:w="435" w:type="pct"/>
            <w:tcBorders>
              <w:top w:val="single" w:sz="4" w:space="0" w:color="auto"/>
              <w:left w:val="nil"/>
              <w:bottom w:val="double" w:sz="6" w:space="0" w:color="auto"/>
              <w:right w:val="single" w:sz="4" w:space="0" w:color="auto"/>
            </w:tcBorders>
            <w:textDirection w:val="tbRlV"/>
            <w:vAlign w:val="center"/>
            <w:hideMark/>
          </w:tcPr>
          <w:p w14:paraId="54107866"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不満計</w:t>
            </w:r>
          </w:p>
        </w:tc>
      </w:tr>
      <w:tr w:rsidR="001D6857" w:rsidRPr="001D6857" w14:paraId="4D821087" w14:textId="77777777" w:rsidTr="00900C87">
        <w:trPr>
          <w:trHeight w:val="255"/>
        </w:trPr>
        <w:tc>
          <w:tcPr>
            <w:tcW w:w="216" w:type="pct"/>
            <w:tcBorders>
              <w:top w:val="nil"/>
              <w:left w:val="single" w:sz="4" w:space="0" w:color="auto"/>
              <w:bottom w:val="double" w:sz="6" w:space="0" w:color="auto"/>
              <w:right w:val="nil"/>
            </w:tcBorders>
            <w:noWrap/>
            <w:textDirection w:val="tbRlV"/>
            <w:vAlign w:val="center"/>
            <w:hideMark/>
          </w:tcPr>
          <w:p w14:paraId="556C58AB" w14:textId="670112BD"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double" w:sz="6" w:space="0" w:color="auto"/>
              <w:right w:val="nil"/>
            </w:tcBorders>
            <w:vAlign w:val="center"/>
            <w:hideMark/>
          </w:tcPr>
          <w:p w14:paraId="389287D7"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全体</w:t>
            </w:r>
          </w:p>
        </w:tc>
        <w:tc>
          <w:tcPr>
            <w:tcW w:w="435" w:type="pct"/>
            <w:tcBorders>
              <w:top w:val="nil"/>
              <w:left w:val="double" w:sz="6" w:space="0" w:color="auto"/>
              <w:bottom w:val="double" w:sz="6" w:space="0" w:color="auto"/>
              <w:right w:val="double" w:sz="6" w:space="0" w:color="auto"/>
            </w:tcBorders>
            <w:noWrap/>
            <w:vAlign w:val="center"/>
            <w:hideMark/>
          </w:tcPr>
          <w:p w14:paraId="68721646" w14:textId="069BB970"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3</w:t>
            </w:r>
            <w:r w:rsidR="00744640">
              <w:rPr>
                <w:rFonts w:ascii="BIZ UDPゴシック" w:eastAsia="BIZ UDPゴシック" w:hAnsi="BIZ UDPゴシック" w:cs="ＭＳ Ｐゴシック" w:hint="eastAsia"/>
                <w:color w:val="000000"/>
                <w:kern w:val="0"/>
                <w:sz w:val="16"/>
                <w:szCs w:val="16"/>
                <w14:ligatures w14:val="none"/>
              </w:rPr>
              <w:t>,</w:t>
            </w:r>
            <w:r w:rsidRPr="001D6857">
              <w:rPr>
                <w:rFonts w:ascii="BIZ UDPゴシック" w:eastAsia="BIZ UDPゴシック" w:hAnsi="BIZ UDPゴシック" w:cs="ＭＳ Ｐゴシック" w:hint="eastAsia"/>
                <w:color w:val="000000"/>
                <w:kern w:val="0"/>
                <w:sz w:val="16"/>
                <w:szCs w:val="16"/>
                <w14:ligatures w14:val="none"/>
              </w:rPr>
              <w:t xml:space="preserve">165 </w:t>
            </w:r>
          </w:p>
        </w:tc>
        <w:tc>
          <w:tcPr>
            <w:tcW w:w="436" w:type="pct"/>
            <w:tcBorders>
              <w:top w:val="nil"/>
              <w:left w:val="nil"/>
              <w:bottom w:val="double" w:sz="6" w:space="0" w:color="auto"/>
              <w:right w:val="single" w:sz="4" w:space="0" w:color="auto"/>
            </w:tcBorders>
            <w:noWrap/>
            <w:vAlign w:val="center"/>
            <w:hideMark/>
          </w:tcPr>
          <w:p w14:paraId="7BCD6D1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26.6 </w:t>
            </w:r>
          </w:p>
        </w:tc>
        <w:tc>
          <w:tcPr>
            <w:tcW w:w="436" w:type="pct"/>
            <w:tcBorders>
              <w:top w:val="nil"/>
              <w:left w:val="nil"/>
              <w:bottom w:val="double" w:sz="6" w:space="0" w:color="auto"/>
              <w:right w:val="single" w:sz="4" w:space="0" w:color="auto"/>
            </w:tcBorders>
            <w:noWrap/>
            <w:vAlign w:val="center"/>
            <w:hideMark/>
          </w:tcPr>
          <w:p w14:paraId="12DF209E"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25.9 </w:t>
            </w:r>
          </w:p>
        </w:tc>
        <w:tc>
          <w:tcPr>
            <w:tcW w:w="436" w:type="pct"/>
            <w:tcBorders>
              <w:top w:val="nil"/>
              <w:left w:val="nil"/>
              <w:bottom w:val="double" w:sz="6" w:space="0" w:color="auto"/>
              <w:right w:val="single" w:sz="4" w:space="0" w:color="auto"/>
            </w:tcBorders>
            <w:noWrap/>
            <w:vAlign w:val="center"/>
            <w:hideMark/>
          </w:tcPr>
          <w:p w14:paraId="14F2FA4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27.9 </w:t>
            </w:r>
          </w:p>
        </w:tc>
        <w:tc>
          <w:tcPr>
            <w:tcW w:w="436" w:type="pct"/>
            <w:tcBorders>
              <w:top w:val="nil"/>
              <w:left w:val="nil"/>
              <w:bottom w:val="double" w:sz="6" w:space="0" w:color="auto"/>
              <w:right w:val="single" w:sz="4" w:space="0" w:color="auto"/>
            </w:tcBorders>
            <w:noWrap/>
            <w:vAlign w:val="center"/>
            <w:hideMark/>
          </w:tcPr>
          <w:p w14:paraId="48786E6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10.1 </w:t>
            </w:r>
          </w:p>
        </w:tc>
        <w:tc>
          <w:tcPr>
            <w:tcW w:w="436" w:type="pct"/>
            <w:tcBorders>
              <w:top w:val="nil"/>
              <w:left w:val="nil"/>
              <w:bottom w:val="double" w:sz="6" w:space="0" w:color="auto"/>
              <w:right w:val="single" w:sz="4" w:space="0" w:color="auto"/>
            </w:tcBorders>
            <w:noWrap/>
            <w:vAlign w:val="center"/>
            <w:hideMark/>
          </w:tcPr>
          <w:p w14:paraId="4F31365F"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5.6 </w:t>
            </w:r>
          </w:p>
        </w:tc>
        <w:tc>
          <w:tcPr>
            <w:tcW w:w="436" w:type="pct"/>
            <w:tcBorders>
              <w:top w:val="nil"/>
              <w:left w:val="nil"/>
              <w:bottom w:val="double" w:sz="6" w:space="0" w:color="auto"/>
              <w:right w:val="nil"/>
            </w:tcBorders>
            <w:noWrap/>
            <w:vAlign w:val="center"/>
            <w:hideMark/>
          </w:tcPr>
          <w:p w14:paraId="2DFFAE2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3.8 </w:t>
            </w:r>
          </w:p>
        </w:tc>
        <w:tc>
          <w:tcPr>
            <w:tcW w:w="436" w:type="pct"/>
            <w:tcBorders>
              <w:top w:val="nil"/>
              <w:left w:val="double" w:sz="6" w:space="0" w:color="auto"/>
              <w:bottom w:val="double" w:sz="6" w:space="0" w:color="auto"/>
              <w:right w:val="single" w:sz="4" w:space="0" w:color="auto"/>
            </w:tcBorders>
            <w:noWrap/>
            <w:vAlign w:val="center"/>
            <w:hideMark/>
          </w:tcPr>
          <w:p w14:paraId="44C81D1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53.8 </w:t>
            </w:r>
          </w:p>
        </w:tc>
        <w:tc>
          <w:tcPr>
            <w:tcW w:w="435" w:type="pct"/>
            <w:tcBorders>
              <w:top w:val="nil"/>
              <w:left w:val="nil"/>
              <w:bottom w:val="double" w:sz="6" w:space="0" w:color="auto"/>
              <w:right w:val="single" w:sz="4" w:space="0" w:color="auto"/>
            </w:tcBorders>
            <w:noWrap/>
            <w:vAlign w:val="center"/>
            <w:hideMark/>
          </w:tcPr>
          <w:p w14:paraId="4C11449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15.7 </w:t>
            </w:r>
          </w:p>
        </w:tc>
      </w:tr>
      <w:tr w:rsidR="001D6857" w:rsidRPr="001D6857" w14:paraId="1AE474DE" w14:textId="77777777" w:rsidTr="00900C87">
        <w:trPr>
          <w:trHeight w:val="240"/>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11C0EE8D"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性別</w:t>
            </w:r>
          </w:p>
        </w:tc>
        <w:tc>
          <w:tcPr>
            <w:tcW w:w="864" w:type="pct"/>
            <w:tcBorders>
              <w:top w:val="nil"/>
              <w:left w:val="nil"/>
              <w:bottom w:val="single" w:sz="4" w:space="0" w:color="auto"/>
              <w:right w:val="nil"/>
            </w:tcBorders>
            <w:vAlign w:val="center"/>
            <w:hideMark/>
          </w:tcPr>
          <w:p w14:paraId="318C5317"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男性</w:t>
            </w:r>
          </w:p>
        </w:tc>
        <w:tc>
          <w:tcPr>
            <w:tcW w:w="435" w:type="pct"/>
            <w:tcBorders>
              <w:top w:val="nil"/>
              <w:left w:val="double" w:sz="6" w:space="0" w:color="auto"/>
              <w:bottom w:val="single" w:sz="4" w:space="0" w:color="auto"/>
              <w:right w:val="double" w:sz="6" w:space="0" w:color="auto"/>
            </w:tcBorders>
            <w:noWrap/>
            <w:vAlign w:val="center"/>
            <w:hideMark/>
          </w:tcPr>
          <w:p w14:paraId="6F5C7836" w14:textId="1F25BAD5"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1D6857">
              <w:rPr>
                <w:rFonts w:ascii="BIZ UDPゴシック" w:eastAsia="BIZ UDPゴシック" w:hAnsi="BIZ UDPゴシック" w:cs="ＭＳ Ｐゴシック" w:hint="eastAsia"/>
                <w:color w:val="000000"/>
                <w:kern w:val="0"/>
                <w:sz w:val="16"/>
                <w:szCs w:val="16"/>
                <w14:ligatures w14:val="none"/>
              </w:rPr>
              <w:t xml:space="preserve">301 </w:t>
            </w:r>
          </w:p>
        </w:tc>
        <w:tc>
          <w:tcPr>
            <w:tcW w:w="436" w:type="pct"/>
            <w:tcBorders>
              <w:top w:val="nil"/>
              <w:left w:val="nil"/>
              <w:bottom w:val="single" w:sz="4" w:space="0" w:color="auto"/>
              <w:right w:val="single" w:sz="4" w:space="0" w:color="auto"/>
            </w:tcBorders>
            <w:noWrap/>
            <w:vAlign w:val="center"/>
            <w:hideMark/>
          </w:tcPr>
          <w:p w14:paraId="497CAE2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bookmarkStart w:id="18" w:name="RANGE!E5:J21"/>
            <w:r w:rsidRPr="001D6857">
              <w:rPr>
                <w:rFonts w:ascii="BIZ UDPゴシック" w:eastAsia="BIZ UDPゴシック" w:hAnsi="BIZ UDPゴシック" w:cs="ＭＳ Ｐゴシック" w:hint="eastAsia"/>
                <w:color w:val="000000"/>
                <w:kern w:val="0"/>
                <w:sz w:val="16"/>
                <w:szCs w:val="16"/>
                <w14:ligatures w14:val="none"/>
              </w:rPr>
              <w:t xml:space="preserve">26.5 </w:t>
            </w:r>
            <w:bookmarkEnd w:id="18"/>
          </w:p>
        </w:tc>
        <w:tc>
          <w:tcPr>
            <w:tcW w:w="436" w:type="pct"/>
            <w:tcBorders>
              <w:top w:val="nil"/>
              <w:left w:val="nil"/>
              <w:bottom w:val="single" w:sz="4" w:space="0" w:color="auto"/>
              <w:right w:val="single" w:sz="4" w:space="0" w:color="auto"/>
            </w:tcBorders>
            <w:noWrap/>
            <w:vAlign w:val="center"/>
            <w:hideMark/>
          </w:tcPr>
          <w:p w14:paraId="4F329FE1"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38.4 </w:t>
            </w:r>
          </w:p>
        </w:tc>
        <w:tc>
          <w:tcPr>
            <w:tcW w:w="436" w:type="pct"/>
            <w:tcBorders>
              <w:top w:val="nil"/>
              <w:left w:val="nil"/>
              <w:bottom w:val="single" w:sz="4" w:space="0" w:color="auto"/>
              <w:right w:val="single" w:sz="4" w:space="0" w:color="auto"/>
            </w:tcBorders>
            <w:noWrap/>
            <w:vAlign w:val="center"/>
            <w:hideMark/>
          </w:tcPr>
          <w:p w14:paraId="642C690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26.7 </w:t>
            </w:r>
          </w:p>
        </w:tc>
        <w:tc>
          <w:tcPr>
            <w:tcW w:w="436" w:type="pct"/>
            <w:tcBorders>
              <w:top w:val="nil"/>
              <w:left w:val="nil"/>
              <w:bottom w:val="single" w:sz="4" w:space="0" w:color="auto"/>
              <w:right w:val="single" w:sz="4" w:space="0" w:color="auto"/>
            </w:tcBorders>
            <w:noWrap/>
            <w:vAlign w:val="center"/>
            <w:hideMark/>
          </w:tcPr>
          <w:p w14:paraId="16C6402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3.8 </w:t>
            </w:r>
          </w:p>
        </w:tc>
        <w:tc>
          <w:tcPr>
            <w:tcW w:w="436" w:type="pct"/>
            <w:tcBorders>
              <w:top w:val="nil"/>
              <w:left w:val="nil"/>
              <w:bottom w:val="single" w:sz="4" w:space="0" w:color="auto"/>
              <w:right w:val="single" w:sz="4" w:space="0" w:color="auto"/>
            </w:tcBorders>
            <w:noWrap/>
            <w:vAlign w:val="center"/>
            <w:hideMark/>
          </w:tcPr>
          <w:p w14:paraId="4E97253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1.6 </w:t>
            </w:r>
          </w:p>
        </w:tc>
        <w:tc>
          <w:tcPr>
            <w:tcW w:w="436" w:type="pct"/>
            <w:tcBorders>
              <w:top w:val="nil"/>
              <w:left w:val="nil"/>
              <w:bottom w:val="single" w:sz="4" w:space="0" w:color="auto"/>
              <w:right w:val="nil"/>
            </w:tcBorders>
            <w:noWrap/>
            <w:vAlign w:val="center"/>
            <w:hideMark/>
          </w:tcPr>
          <w:p w14:paraId="177C09D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3.0 </w:t>
            </w:r>
          </w:p>
        </w:tc>
        <w:tc>
          <w:tcPr>
            <w:tcW w:w="436" w:type="pct"/>
            <w:tcBorders>
              <w:top w:val="nil"/>
              <w:left w:val="double" w:sz="6" w:space="0" w:color="auto"/>
              <w:bottom w:val="single" w:sz="4" w:space="0" w:color="auto"/>
              <w:right w:val="single" w:sz="4" w:space="0" w:color="auto"/>
            </w:tcBorders>
            <w:noWrap/>
            <w:vAlign w:val="center"/>
            <w:hideMark/>
          </w:tcPr>
          <w:p w14:paraId="0C929344"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65.1 </w:t>
            </w:r>
          </w:p>
        </w:tc>
        <w:tc>
          <w:tcPr>
            <w:tcW w:w="435" w:type="pct"/>
            <w:tcBorders>
              <w:top w:val="nil"/>
              <w:left w:val="nil"/>
              <w:bottom w:val="single" w:sz="4" w:space="0" w:color="auto"/>
              <w:right w:val="single" w:sz="4" w:space="0" w:color="auto"/>
            </w:tcBorders>
            <w:noWrap/>
            <w:vAlign w:val="center"/>
            <w:hideMark/>
          </w:tcPr>
          <w:p w14:paraId="6E284B7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5.4 </w:t>
            </w:r>
          </w:p>
        </w:tc>
      </w:tr>
      <w:tr w:rsidR="001D6857" w:rsidRPr="001D6857" w14:paraId="0ECABF5A"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496431B4"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23D3A40E"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女性</w:t>
            </w:r>
          </w:p>
        </w:tc>
        <w:tc>
          <w:tcPr>
            <w:tcW w:w="435" w:type="pct"/>
            <w:tcBorders>
              <w:top w:val="nil"/>
              <w:left w:val="double" w:sz="6" w:space="0" w:color="auto"/>
              <w:bottom w:val="single" w:sz="4" w:space="0" w:color="auto"/>
              <w:right w:val="double" w:sz="6" w:space="0" w:color="auto"/>
            </w:tcBorders>
            <w:noWrap/>
            <w:vAlign w:val="center"/>
            <w:hideMark/>
          </w:tcPr>
          <w:p w14:paraId="09496283" w14:textId="057D3940"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1</w:t>
            </w:r>
            <w:r w:rsidR="00744640">
              <w:rPr>
                <w:rFonts w:ascii="BIZ UDPゴシック" w:eastAsia="BIZ UDPゴシック" w:hAnsi="BIZ UDPゴシック" w:cs="ＭＳ Ｐゴシック" w:hint="eastAsia"/>
                <w:color w:val="000000"/>
                <w:kern w:val="0"/>
                <w:sz w:val="16"/>
                <w:szCs w:val="16"/>
                <w14:ligatures w14:val="none"/>
              </w:rPr>
              <w:t>,</w:t>
            </w:r>
            <w:r w:rsidRPr="001D6857">
              <w:rPr>
                <w:rFonts w:ascii="BIZ UDPゴシック" w:eastAsia="BIZ UDPゴシック" w:hAnsi="BIZ UDPゴシック" w:cs="ＭＳ Ｐゴシック" w:hint="eastAsia"/>
                <w:color w:val="000000"/>
                <w:kern w:val="0"/>
                <w:sz w:val="16"/>
                <w:szCs w:val="16"/>
                <w14:ligatures w14:val="none"/>
              </w:rPr>
              <w:t xml:space="preserve">798 </w:t>
            </w:r>
          </w:p>
        </w:tc>
        <w:tc>
          <w:tcPr>
            <w:tcW w:w="436" w:type="pct"/>
            <w:tcBorders>
              <w:top w:val="nil"/>
              <w:left w:val="nil"/>
              <w:bottom w:val="single" w:sz="4" w:space="0" w:color="auto"/>
              <w:right w:val="single" w:sz="4" w:space="0" w:color="auto"/>
            </w:tcBorders>
            <w:noWrap/>
            <w:vAlign w:val="center"/>
            <w:hideMark/>
          </w:tcPr>
          <w:p w14:paraId="5F55029F"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27.1 </w:t>
            </w:r>
          </w:p>
        </w:tc>
        <w:tc>
          <w:tcPr>
            <w:tcW w:w="436" w:type="pct"/>
            <w:tcBorders>
              <w:top w:val="nil"/>
              <w:left w:val="nil"/>
              <w:bottom w:val="single" w:sz="4" w:space="0" w:color="auto"/>
              <w:right w:val="single" w:sz="4" w:space="0" w:color="auto"/>
            </w:tcBorders>
            <w:noWrap/>
            <w:vAlign w:val="center"/>
            <w:hideMark/>
          </w:tcPr>
          <w:p w14:paraId="5B526F1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17.1 </w:t>
            </w:r>
          </w:p>
        </w:tc>
        <w:tc>
          <w:tcPr>
            <w:tcW w:w="436" w:type="pct"/>
            <w:tcBorders>
              <w:top w:val="nil"/>
              <w:left w:val="nil"/>
              <w:bottom w:val="single" w:sz="4" w:space="0" w:color="auto"/>
              <w:right w:val="single" w:sz="4" w:space="0" w:color="auto"/>
            </w:tcBorders>
            <w:noWrap/>
            <w:vAlign w:val="center"/>
            <w:hideMark/>
          </w:tcPr>
          <w:p w14:paraId="047CC3B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28.9 </w:t>
            </w:r>
          </w:p>
        </w:tc>
        <w:tc>
          <w:tcPr>
            <w:tcW w:w="436" w:type="pct"/>
            <w:tcBorders>
              <w:top w:val="nil"/>
              <w:left w:val="nil"/>
              <w:bottom w:val="single" w:sz="4" w:space="0" w:color="auto"/>
              <w:right w:val="single" w:sz="4" w:space="0" w:color="auto"/>
            </w:tcBorders>
            <w:noWrap/>
            <w:vAlign w:val="center"/>
            <w:hideMark/>
          </w:tcPr>
          <w:p w14:paraId="416BF3D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14.8 </w:t>
            </w:r>
          </w:p>
        </w:tc>
        <w:tc>
          <w:tcPr>
            <w:tcW w:w="436" w:type="pct"/>
            <w:tcBorders>
              <w:top w:val="nil"/>
              <w:left w:val="nil"/>
              <w:bottom w:val="single" w:sz="4" w:space="0" w:color="auto"/>
              <w:right w:val="single" w:sz="4" w:space="0" w:color="auto"/>
            </w:tcBorders>
            <w:noWrap/>
            <w:vAlign w:val="center"/>
            <w:hideMark/>
          </w:tcPr>
          <w:p w14:paraId="6576E5E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8.7 </w:t>
            </w:r>
          </w:p>
        </w:tc>
        <w:tc>
          <w:tcPr>
            <w:tcW w:w="436" w:type="pct"/>
            <w:tcBorders>
              <w:top w:val="nil"/>
              <w:left w:val="nil"/>
              <w:bottom w:val="single" w:sz="4" w:space="0" w:color="auto"/>
              <w:right w:val="nil"/>
            </w:tcBorders>
            <w:noWrap/>
            <w:vAlign w:val="center"/>
            <w:hideMark/>
          </w:tcPr>
          <w:p w14:paraId="1D5DFA54"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3.4 </w:t>
            </w:r>
          </w:p>
        </w:tc>
        <w:tc>
          <w:tcPr>
            <w:tcW w:w="436" w:type="pct"/>
            <w:tcBorders>
              <w:top w:val="nil"/>
              <w:left w:val="double" w:sz="6" w:space="0" w:color="auto"/>
              <w:bottom w:val="single" w:sz="4" w:space="0" w:color="auto"/>
              <w:right w:val="single" w:sz="4" w:space="0" w:color="auto"/>
            </w:tcBorders>
            <w:noWrap/>
            <w:vAlign w:val="center"/>
            <w:hideMark/>
          </w:tcPr>
          <w:p w14:paraId="3959193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46.0 </w:t>
            </w:r>
          </w:p>
        </w:tc>
        <w:tc>
          <w:tcPr>
            <w:tcW w:w="435" w:type="pct"/>
            <w:tcBorders>
              <w:top w:val="nil"/>
              <w:left w:val="nil"/>
              <w:bottom w:val="single" w:sz="4" w:space="0" w:color="auto"/>
              <w:right w:val="single" w:sz="4" w:space="0" w:color="auto"/>
            </w:tcBorders>
            <w:noWrap/>
            <w:vAlign w:val="center"/>
            <w:hideMark/>
          </w:tcPr>
          <w:p w14:paraId="2A2955B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23.5 </w:t>
            </w:r>
          </w:p>
        </w:tc>
      </w:tr>
      <w:tr w:rsidR="001D6857" w:rsidRPr="001D6857" w14:paraId="44ECA952"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131BA010"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25D83A6A"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その他・答えたくない</w:t>
            </w:r>
          </w:p>
        </w:tc>
        <w:tc>
          <w:tcPr>
            <w:tcW w:w="435" w:type="pct"/>
            <w:tcBorders>
              <w:top w:val="nil"/>
              <w:left w:val="double" w:sz="6" w:space="0" w:color="auto"/>
              <w:bottom w:val="single" w:sz="4" w:space="0" w:color="auto"/>
              <w:right w:val="double" w:sz="6" w:space="0" w:color="auto"/>
            </w:tcBorders>
            <w:noWrap/>
            <w:vAlign w:val="center"/>
            <w:hideMark/>
          </w:tcPr>
          <w:p w14:paraId="7345BB9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34 </w:t>
            </w:r>
          </w:p>
        </w:tc>
        <w:tc>
          <w:tcPr>
            <w:tcW w:w="436" w:type="pct"/>
            <w:tcBorders>
              <w:top w:val="nil"/>
              <w:left w:val="nil"/>
              <w:bottom w:val="single" w:sz="4" w:space="0" w:color="auto"/>
              <w:right w:val="single" w:sz="4" w:space="0" w:color="auto"/>
            </w:tcBorders>
            <w:noWrap/>
            <w:vAlign w:val="center"/>
            <w:hideMark/>
          </w:tcPr>
          <w:p w14:paraId="553B5E5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17.6 </w:t>
            </w:r>
          </w:p>
        </w:tc>
        <w:tc>
          <w:tcPr>
            <w:tcW w:w="436" w:type="pct"/>
            <w:tcBorders>
              <w:top w:val="nil"/>
              <w:left w:val="nil"/>
              <w:bottom w:val="single" w:sz="4" w:space="0" w:color="auto"/>
              <w:right w:val="single" w:sz="4" w:space="0" w:color="auto"/>
            </w:tcBorders>
            <w:noWrap/>
            <w:vAlign w:val="center"/>
            <w:hideMark/>
          </w:tcPr>
          <w:p w14:paraId="619EDD1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26.5 </w:t>
            </w:r>
          </w:p>
        </w:tc>
        <w:tc>
          <w:tcPr>
            <w:tcW w:w="436" w:type="pct"/>
            <w:tcBorders>
              <w:top w:val="nil"/>
              <w:left w:val="nil"/>
              <w:bottom w:val="single" w:sz="4" w:space="0" w:color="auto"/>
              <w:right w:val="single" w:sz="4" w:space="0" w:color="auto"/>
            </w:tcBorders>
            <w:noWrap/>
            <w:vAlign w:val="center"/>
            <w:hideMark/>
          </w:tcPr>
          <w:p w14:paraId="269478A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35.3 </w:t>
            </w:r>
          </w:p>
        </w:tc>
        <w:tc>
          <w:tcPr>
            <w:tcW w:w="436" w:type="pct"/>
            <w:tcBorders>
              <w:top w:val="nil"/>
              <w:left w:val="nil"/>
              <w:bottom w:val="single" w:sz="4" w:space="0" w:color="auto"/>
              <w:right w:val="single" w:sz="4" w:space="0" w:color="auto"/>
            </w:tcBorders>
            <w:noWrap/>
            <w:vAlign w:val="center"/>
            <w:hideMark/>
          </w:tcPr>
          <w:p w14:paraId="28E5421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8.8 </w:t>
            </w:r>
          </w:p>
        </w:tc>
        <w:tc>
          <w:tcPr>
            <w:tcW w:w="436" w:type="pct"/>
            <w:tcBorders>
              <w:top w:val="nil"/>
              <w:left w:val="nil"/>
              <w:bottom w:val="single" w:sz="4" w:space="0" w:color="auto"/>
              <w:right w:val="single" w:sz="4" w:space="0" w:color="auto"/>
            </w:tcBorders>
            <w:noWrap/>
            <w:vAlign w:val="center"/>
            <w:hideMark/>
          </w:tcPr>
          <w:p w14:paraId="7E2602C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2.9 </w:t>
            </w:r>
          </w:p>
        </w:tc>
        <w:tc>
          <w:tcPr>
            <w:tcW w:w="436" w:type="pct"/>
            <w:tcBorders>
              <w:top w:val="nil"/>
              <w:left w:val="nil"/>
              <w:bottom w:val="single" w:sz="4" w:space="0" w:color="auto"/>
              <w:right w:val="nil"/>
            </w:tcBorders>
            <w:noWrap/>
            <w:vAlign w:val="center"/>
            <w:hideMark/>
          </w:tcPr>
          <w:p w14:paraId="1345D85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8.8 </w:t>
            </w:r>
          </w:p>
        </w:tc>
        <w:tc>
          <w:tcPr>
            <w:tcW w:w="436" w:type="pct"/>
            <w:tcBorders>
              <w:top w:val="nil"/>
              <w:left w:val="double" w:sz="6" w:space="0" w:color="auto"/>
              <w:bottom w:val="single" w:sz="4" w:space="0" w:color="auto"/>
              <w:right w:val="single" w:sz="4" w:space="0" w:color="auto"/>
            </w:tcBorders>
            <w:noWrap/>
            <w:vAlign w:val="center"/>
            <w:hideMark/>
          </w:tcPr>
          <w:p w14:paraId="7988B301"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61.8 </w:t>
            </w:r>
          </w:p>
        </w:tc>
        <w:tc>
          <w:tcPr>
            <w:tcW w:w="435" w:type="pct"/>
            <w:tcBorders>
              <w:top w:val="nil"/>
              <w:left w:val="nil"/>
              <w:bottom w:val="single" w:sz="4" w:space="0" w:color="auto"/>
              <w:right w:val="single" w:sz="4" w:space="0" w:color="auto"/>
            </w:tcBorders>
            <w:noWrap/>
            <w:vAlign w:val="center"/>
            <w:hideMark/>
          </w:tcPr>
          <w:p w14:paraId="0C4818D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11.8 </w:t>
            </w:r>
          </w:p>
        </w:tc>
      </w:tr>
      <w:tr w:rsidR="001D6857" w:rsidRPr="001D6857" w14:paraId="367F8DF1" w14:textId="77777777" w:rsidTr="00900C87">
        <w:trPr>
          <w:trHeight w:val="225"/>
        </w:trPr>
        <w:tc>
          <w:tcPr>
            <w:tcW w:w="216"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46288CC0"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男性</w:t>
            </w:r>
          </w:p>
        </w:tc>
        <w:tc>
          <w:tcPr>
            <w:tcW w:w="864" w:type="pct"/>
            <w:tcBorders>
              <w:top w:val="single" w:sz="4" w:space="0" w:color="auto"/>
              <w:left w:val="nil"/>
              <w:bottom w:val="single" w:sz="4" w:space="0" w:color="auto"/>
              <w:right w:val="nil"/>
            </w:tcBorders>
            <w:vAlign w:val="center"/>
            <w:hideMark/>
          </w:tcPr>
          <w:p w14:paraId="1CAC730D"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10代</w:t>
            </w:r>
          </w:p>
        </w:tc>
        <w:tc>
          <w:tcPr>
            <w:tcW w:w="435" w:type="pct"/>
            <w:tcBorders>
              <w:top w:val="single" w:sz="4" w:space="0" w:color="auto"/>
              <w:left w:val="double" w:sz="6" w:space="0" w:color="auto"/>
              <w:bottom w:val="single" w:sz="4" w:space="0" w:color="auto"/>
              <w:right w:val="double" w:sz="6" w:space="0" w:color="auto"/>
            </w:tcBorders>
            <w:noWrap/>
            <w:vAlign w:val="center"/>
            <w:hideMark/>
          </w:tcPr>
          <w:p w14:paraId="1EC6704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12 </w:t>
            </w:r>
          </w:p>
        </w:tc>
        <w:tc>
          <w:tcPr>
            <w:tcW w:w="436" w:type="pct"/>
            <w:tcBorders>
              <w:top w:val="single" w:sz="4" w:space="0" w:color="auto"/>
              <w:left w:val="nil"/>
              <w:bottom w:val="single" w:sz="4" w:space="0" w:color="auto"/>
              <w:right w:val="single" w:sz="4" w:space="0" w:color="auto"/>
            </w:tcBorders>
            <w:noWrap/>
            <w:vAlign w:val="center"/>
            <w:hideMark/>
          </w:tcPr>
          <w:p w14:paraId="3DCDE9E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33.3 </w:t>
            </w:r>
          </w:p>
        </w:tc>
        <w:tc>
          <w:tcPr>
            <w:tcW w:w="436" w:type="pct"/>
            <w:tcBorders>
              <w:top w:val="single" w:sz="4" w:space="0" w:color="auto"/>
              <w:left w:val="nil"/>
              <w:bottom w:val="single" w:sz="4" w:space="0" w:color="auto"/>
              <w:right w:val="single" w:sz="4" w:space="0" w:color="auto"/>
            </w:tcBorders>
            <w:noWrap/>
            <w:vAlign w:val="center"/>
            <w:hideMark/>
          </w:tcPr>
          <w:p w14:paraId="1F92E67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58.3 </w:t>
            </w:r>
          </w:p>
        </w:tc>
        <w:tc>
          <w:tcPr>
            <w:tcW w:w="436" w:type="pct"/>
            <w:tcBorders>
              <w:top w:val="single" w:sz="4" w:space="0" w:color="auto"/>
              <w:left w:val="nil"/>
              <w:bottom w:val="single" w:sz="4" w:space="0" w:color="auto"/>
              <w:right w:val="single" w:sz="4" w:space="0" w:color="auto"/>
            </w:tcBorders>
            <w:noWrap/>
            <w:vAlign w:val="center"/>
            <w:hideMark/>
          </w:tcPr>
          <w:p w14:paraId="619F0DE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8.3 </w:t>
            </w:r>
          </w:p>
        </w:tc>
        <w:tc>
          <w:tcPr>
            <w:tcW w:w="436" w:type="pct"/>
            <w:tcBorders>
              <w:top w:val="single" w:sz="4" w:space="0" w:color="auto"/>
              <w:left w:val="nil"/>
              <w:bottom w:val="single" w:sz="4" w:space="0" w:color="auto"/>
              <w:right w:val="single" w:sz="4" w:space="0" w:color="auto"/>
            </w:tcBorders>
            <w:noWrap/>
            <w:vAlign w:val="center"/>
            <w:hideMark/>
          </w:tcPr>
          <w:p w14:paraId="2DE5787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nil"/>
              <w:bottom w:val="single" w:sz="4" w:space="0" w:color="auto"/>
              <w:right w:val="single" w:sz="4" w:space="0" w:color="auto"/>
            </w:tcBorders>
            <w:noWrap/>
            <w:vAlign w:val="center"/>
            <w:hideMark/>
          </w:tcPr>
          <w:p w14:paraId="574B386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nil"/>
              <w:bottom w:val="single" w:sz="4" w:space="0" w:color="auto"/>
              <w:right w:val="nil"/>
            </w:tcBorders>
            <w:noWrap/>
            <w:vAlign w:val="center"/>
            <w:hideMark/>
          </w:tcPr>
          <w:p w14:paraId="7BBEE88E"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double" w:sz="6" w:space="0" w:color="auto"/>
              <w:bottom w:val="single" w:sz="4" w:space="0" w:color="auto"/>
              <w:right w:val="single" w:sz="4" w:space="0" w:color="auto"/>
            </w:tcBorders>
            <w:noWrap/>
            <w:vAlign w:val="center"/>
            <w:hideMark/>
          </w:tcPr>
          <w:p w14:paraId="65EC916F"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66.7 </w:t>
            </w:r>
          </w:p>
        </w:tc>
        <w:tc>
          <w:tcPr>
            <w:tcW w:w="435" w:type="pct"/>
            <w:tcBorders>
              <w:top w:val="single" w:sz="4" w:space="0" w:color="auto"/>
              <w:left w:val="nil"/>
              <w:bottom w:val="single" w:sz="4" w:space="0" w:color="auto"/>
              <w:right w:val="single" w:sz="4" w:space="0" w:color="auto"/>
            </w:tcBorders>
            <w:noWrap/>
            <w:vAlign w:val="center"/>
            <w:hideMark/>
          </w:tcPr>
          <w:p w14:paraId="3F94474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r>
      <w:tr w:rsidR="001D6857" w:rsidRPr="001D6857" w14:paraId="1B981173" w14:textId="77777777" w:rsidTr="00900C87">
        <w:trPr>
          <w:trHeight w:val="225"/>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67528E5"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67AECAEE"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20代</w:t>
            </w:r>
          </w:p>
        </w:tc>
        <w:tc>
          <w:tcPr>
            <w:tcW w:w="435" w:type="pct"/>
            <w:tcBorders>
              <w:top w:val="nil"/>
              <w:left w:val="double" w:sz="6" w:space="0" w:color="auto"/>
              <w:bottom w:val="single" w:sz="4" w:space="0" w:color="auto"/>
              <w:right w:val="double" w:sz="6" w:space="0" w:color="auto"/>
            </w:tcBorders>
            <w:noWrap/>
            <w:vAlign w:val="center"/>
            <w:hideMark/>
          </w:tcPr>
          <w:p w14:paraId="37AC025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107 </w:t>
            </w:r>
          </w:p>
        </w:tc>
        <w:tc>
          <w:tcPr>
            <w:tcW w:w="436" w:type="pct"/>
            <w:tcBorders>
              <w:top w:val="nil"/>
              <w:left w:val="nil"/>
              <w:bottom w:val="single" w:sz="4" w:space="0" w:color="auto"/>
              <w:right w:val="single" w:sz="4" w:space="0" w:color="auto"/>
            </w:tcBorders>
            <w:noWrap/>
            <w:vAlign w:val="center"/>
            <w:hideMark/>
          </w:tcPr>
          <w:p w14:paraId="5CE1F94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40.2 </w:t>
            </w:r>
          </w:p>
        </w:tc>
        <w:tc>
          <w:tcPr>
            <w:tcW w:w="436" w:type="pct"/>
            <w:tcBorders>
              <w:top w:val="nil"/>
              <w:left w:val="nil"/>
              <w:bottom w:val="single" w:sz="4" w:space="0" w:color="auto"/>
              <w:right w:val="single" w:sz="4" w:space="0" w:color="auto"/>
            </w:tcBorders>
            <w:noWrap/>
            <w:vAlign w:val="center"/>
            <w:hideMark/>
          </w:tcPr>
          <w:p w14:paraId="6424EB7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38.3 </w:t>
            </w:r>
          </w:p>
        </w:tc>
        <w:tc>
          <w:tcPr>
            <w:tcW w:w="436" w:type="pct"/>
            <w:tcBorders>
              <w:top w:val="nil"/>
              <w:left w:val="nil"/>
              <w:bottom w:val="single" w:sz="4" w:space="0" w:color="auto"/>
              <w:right w:val="single" w:sz="4" w:space="0" w:color="auto"/>
            </w:tcBorders>
            <w:noWrap/>
            <w:vAlign w:val="center"/>
            <w:hideMark/>
          </w:tcPr>
          <w:p w14:paraId="77690EF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15.0 </w:t>
            </w:r>
          </w:p>
        </w:tc>
        <w:tc>
          <w:tcPr>
            <w:tcW w:w="436" w:type="pct"/>
            <w:tcBorders>
              <w:top w:val="nil"/>
              <w:left w:val="nil"/>
              <w:bottom w:val="single" w:sz="4" w:space="0" w:color="auto"/>
              <w:right w:val="single" w:sz="4" w:space="0" w:color="auto"/>
            </w:tcBorders>
            <w:noWrap/>
            <w:vAlign w:val="center"/>
            <w:hideMark/>
          </w:tcPr>
          <w:p w14:paraId="146EF29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5.6 </w:t>
            </w:r>
          </w:p>
        </w:tc>
        <w:tc>
          <w:tcPr>
            <w:tcW w:w="436" w:type="pct"/>
            <w:tcBorders>
              <w:top w:val="nil"/>
              <w:left w:val="nil"/>
              <w:bottom w:val="single" w:sz="4" w:space="0" w:color="auto"/>
              <w:right w:val="single" w:sz="4" w:space="0" w:color="auto"/>
            </w:tcBorders>
            <w:noWrap/>
            <w:vAlign w:val="center"/>
            <w:hideMark/>
          </w:tcPr>
          <w:p w14:paraId="7F5C755F"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0.9 </w:t>
            </w:r>
          </w:p>
        </w:tc>
        <w:tc>
          <w:tcPr>
            <w:tcW w:w="436" w:type="pct"/>
            <w:tcBorders>
              <w:top w:val="nil"/>
              <w:left w:val="nil"/>
              <w:bottom w:val="single" w:sz="4" w:space="0" w:color="auto"/>
              <w:right w:val="nil"/>
            </w:tcBorders>
            <w:noWrap/>
            <w:vAlign w:val="center"/>
            <w:hideMark/>
          </w:tcPr>
          <w:p w14:paraId="190FAF6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double" w:sz="6" w:space="0" w:color="auto"/>
              <w:bottom w:val="single" w:sz="4" w:space="0" w:color="auto"/>
              <w:right w:val="single" w:sz="4" w:space="0" w:color="auto"/>
            </w:tcBorders>
            <w:noWrap/>
            <w:vAlign w:val="center"/>
            <w:hideMark/>
          </w:tcPr>
          <w:p w14:paraId="09C8DFD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53.3 </w:t>
            </w:r>
          </w:p>
        </w:tc>
        <w:tc>
          <w:tcPr>
            <w:tcW w:w="435" w:type="pct"/>
            <w:tcBorders>
              <w:top w:val="nil"/>
              <w:left w:val="nil"/>
              <w:bottom w:val="single" w:sz="4" w:space="0" w:color="auto"/>
              <w:right w:val="single" w:sz="4" w:space="0" w:color="auto"/>
            </w:tcBorders>
            <w:noWrap/>
            <w:vAlign w:val="center"/>
            <w:hideMark/>
          </w:tcPr>
          <w:p w14:paraId="7A409B7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6.5 </w:t>
            </w:r>
          </w:p>
        </w:tc>
      </w:tr>
      <w:tr w:rsidR="001D6857" w:rsidRPr="001D6857" w14:paraId="2D3A5776" w14:textId="77777777" w:rsidTr="00900C87">
        <w:trPr>
          <w:trHeight w:val="225"/>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3E222B3"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0559F02B"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30代</w:t>
            </w:r>
          </w:p>
        </w:tc>
        <w:tc>
          <w:tcPr>
            <w:tcW w:w="435" w:type="pct"/>
            <w:tcBorders>
              <w:top w:val="nil"/>
              <w:left w:val="double" w:sz="6" w:space="0" w:color="auto"/>
              <w:bottom w:val="single" w:sz="4" w:space="0" w:color="auto"/>
              <w:right w:val="double" w:sz="6" w:space="0" w:color="auto"/>
            </w:tcBorders>
            <w:noWrap/>
            <w:vAlign w:val="center"/>
            <w:hideMark/>
          </w:tcPr>
          <w:p w14:paraId="665F4B81"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143 </w:t>
            </w:r>
          </w:p>
        </w:tc>
        <w:tc>
          <w:tcPr>
            <w:tcW w:w="436" w:type="pct"/>
            <w:tcBorders>
              <w:top w:val="nil"/>
              <w:left w:val="nil"/>
              <w:bottom w:val="single" w:sz="4" w:space="0" w:color="auto"/>
              <w:right w:val="single" w:sz="4" w:space="0" w:color="auto"/>
            </w:tcBorders>
            <w:noWrap/>
            <w:vAlign w:val="center"/>
            <w:hideMark/>
          </w:tcPr>
          <w:p w14:paraId="70E0824E"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28.7 </w:t>
            </w:r>
          </w:p>
        </w:tc>
        <w:tc>
          <w:tcPr>
            <w:tcW w:w="436" w:type="pct"/>
            <w:tcBorders>
              <w:top w:val="nil"/>
              <w:left w:val="nil"/>
              <w:bottom w:val="single" w:sz="4" w:space="0" w:color="auto"/>
              <w:right w:val="single" w:sz="4" w:space="0" w:color="auto"/>
            </w:tcBorders>
            <w:noWrap/>
            <w:vAlign w:val="center"/>
            <w:hideMark/>
          </w:tcPr>
          <w:p w14:paraId="6FF3E07F"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36.4 </w:t>
            </w:r>
          </w:p>
        </w:tc>
        <w:tc>
          <w:tcPr>
            <w:tcW w:w="436" w:type="pct"/>
            <w:tcBorders>
              <w:top w:val="nil"/>
              <w:left w:val="nil"/>
              <w:bottom w:val="single" w:sz="4" w:space="0" w:color="auto"/>
              <w:right w:val="single" w:sz="4" w:space="0" w:color="auto"/>
            </w:tcBorders>
            <w:noWrap/>
            <w:vAlign w:val="center"/>
            <w:hideMark/>
          </w:tcPr>
          <w:p w14:paraId="79F85335"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30.1 </w:t>
            </w:r>
          </w:p>
        </w:tc>
        <w:tc>
          <w:tcPr>
            <w:tcW w:w="436" w:type="pct"/>
            <w:tcBorders>
              <w:top w:val="nil"/>
              <w:left w:val="nil"/>
              <w:bottom w:val="single" w:sz="4" w:space="0" w:color="auto"/>
              <w:right w:val="single" w:sz="4" w:space="0" w:color="auto"/>
            </w:tcBorders>
            <w:noWrap/>
            <w:vAlign w:val="center"/>
            <w:hideMark/>
          </w:tcPr>
          <w:p w14:paraId="469D07D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2.8 </w:t>
            </w:r>
          </w:p>
        </w:tc>
        <w:tc>
          <w:tcPr>
            <w:tcW w:w="436" w:type="pct"/>
            <w:tcBorders>
              <w:top w:val="nil"/>
              <w:left w:val="nil"/>
              <w:bottom w:val="single" w:sz="4" w:space="0" w:color="auto"/>
              <w:right w:val="single" w:sz="4" w:space="0" w:color="auto"/>
            </w:tcBorders>
            <w:noWrap/>
            <w:vAlign w:val="center"/>
            <w:hideMark/>
          </w:tcPr>
          <w:p w14:paraId="1141EEF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1.4 </w:t>
            </w:r>
          </w:p>
        </w:tc>
        <w:tc>
          <w:tcPr>
            <w:tcW w:w="436" w:type="pct"/>
            <w:tcBorders>
              <w:top w:val="nil"/>
              <w:left w:val="nil"/>
              <w:bottom w:val="single" w:sz="4" w:space="0" w:color="auto"/>
              <w:right w:val="nil"/>
            </w:tcBorders>
            <w:noWrap/>
            <w:vAlign w:val="center"/>
            <w:hideMark/>
          </w:tcPr>
          <w:p w14:paraId="29792DE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0.7 </w:t>
            </w:r>
          </w:p>
        </w:tc>
        <w:tc>
          <w:tcPr>
            <w:tcW w:w="436" w:type="pct"/>
            <w:tcBorders>
              <w:top w:val="nil"/>
              <w:left w:val="double" w:sz="6" w:space="0" w:color="auto"/>
              <w:bottom w:val="single" w:sz="4" w:space="0" w:color="auto"/>
              <w:right w:val="single" w:sz="4" w:space="0" w:color="auto"/>
            </w:tcBorders>
            <w:noWrap/>
            <w:vAlign w:val="center"/>
            <w:hideMark/>
          </w:tcPr>
          <w:p w14:paraId="28E1FAC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66.4 </w:t>
            </w:r>
          </w:p>
        </w:tc>
        <w:tc>
          <w:tcPr>
            <w:tcW w:w="435" w:type="pct"/>
            <w:tcBorders>
              <w:top w:val="nil"/>
              <w:left w:val="nil"/>
              <w:bottom w:val="single" w:sz="4" w:space="0" w:color="auto"/>
              <w:right w:val="single" w:sz="4" w:space="0" w:color="auto"/>
            </w:tcBorders>
            <w:noWrap/>
            <w:vAlign w:val="center"/>
            <w:hideMark/>
          </w:tcPr>
          <w:p w14:paraId="005DE58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4.2 </w:t>
            </w:r>
          </w:p>
        </w:tc>
      </w:tr>
      <w:tr w:rsidR="001D6857" w:rsidRPr="001D6857" w14:paraId="0FB475E1" w14:textId="77777777" w:rsidTr="00900C87">
        <w:trPr>
          <w:trHeight w:val="225"/>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23A1C4A"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7A5C239D"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40代</w:t>
            </w:r>
          </w:p>
        </w:tc>
        <w:tc>
          <w:tcPr>
            <w:tcW w:w="435" w:type="pct"/>
            <w:tcBorders>
              <w:top w:val="nil"/>
              <w:left w:val="double" w:sz="6" w:space="0" w:color="auto"/>
              <w:bottom w:val="single" w:sz="4" w:space="0" w:color="auto"/>
              <w:right w:val="double" w:sz="6" w:space="0" w:color="auto"/>
            </w:tcBorders>
            <w:noWrap/>
            <w:vAlign w:val="center"/>
            <w:hideMark/>
          </w:tcPr>
          <w:p w14:paraId="3BCF2AF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169 </w:t>
            </w:r>
          </w:p>
        </w:tc>
        <w:tc>
          <w:tcPr>
            <w:tcW w:w="436" w:type="pct"/>
            <w:tcBorders>
              <w:top w:val="nil"/>
              <w:left w:val="nil"/>
              <w:bottom w:val="single" w:sz="4" w:space="0" w:color="auto"/>
              <w:right w:val="single" w:sz="4" w:space="0" w:color="auto"/>
            </w:tcBorders>
            <w:noWrap/>
            <w:vAlign w:val="center"/>
            <w:hideMark/>
          </w:tcPr>
          <w:p w14:paraId="15B0BD3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24.3 </w:t>
            </w:r>
          </w:p>
        </w:tc>
        <w:tc>
          <w:tcPr>
            <w:tcW w:w="436" w:type="pct"/>
            <w:tcBorders>
              <w:top w:val="nil"/>
              <w:left w:val="nil"/>
              <w:bottom w:val="single" w:sz="4" w:space="0" w:color="auto"/>
              <w:right w:val="single" w:sz="4" w:space="0" w:color="auto"/>
            </w:tcBorders>
            <w:noWrap/>
            <w:vAlign w:val="center"/>
            <w:hideMark/>
          </w:tcPr>
          <w:p w14:paraId="3857E59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39.6 </w:t>
            </w:r>
          </w:p>
        </w:tc>
        <w:tc>
          <w:tcPr>
            <w:tcW w:w="436" w:type="pct"/>
            <w:tcBorders>
              <w:top w:val="nil"/>
              <w:left w:val="nil"/>
              <w:bottom w:val="single" w:sz="4" w:space="0" w:color="auto"/>
              <w:right w:val="single" w:sz="4" w:space="0" w:color="auto"/>
            </w:tcBorders>
            <w:noWrap/>
            <w:vAlign w:val="center"/>
            <w:hideMark/>
          </w:tcPr>
          <w:p w14:paraId="1F106A7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29.6 </w:t>
            </w:r>
          </w:p>
        </w:tc>
        <w:tc>
          <w:tcPr>
            <w:tcW w:w="436" w:type="pct"/>
            <w:tcBorders>
              <w:top w:val="nil"/>
              <w:left w:val="nil"/>
              <w:bottom w:val="single" w:sz="4" w:space="0" w:color="auto"/>
              <w:right w:val="single" w:sz="4" w:space="0" w:color="auto"/>
            </w:tcBorders>
            <w:noWrap/>
            <w:vAlign w:val="center"/>
            <w:hideMark/>
          </w:tcPr>
          <w:p w14:paraId="53D1141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4.1 </w:t>
            </w:r>
          </w:p>
        </w:tc>
        <w:tc>
          <w:tcPr>
            <w:tcW w:w="436" w:type="pct"/>
            <w:tcBorders>
              <w:top w:val="nil"/>
              <w:left w:val="nil"/>
              <w:bottom w:val="single" w:sz="4" w:space="0" w:color="auto"/>
              <w:right w:val="single" w:sz="4" w:space="0" w:color="auto"/>
            </w:tcBorders>
            <w:noWrap/>
            <w:vAlign w:val="center"/>
            <w:hideMark/>
          </w:tcPr>
          <w:p w14:paraId="16FBE34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2.4 </w:t>
            </w:r>
          </w:p>
        </w:tc>
        <w:tc>
          <w:tcPr>
            <w:tcW w:w="436" w:type="pct"/>
            <w:tcBorders>
              <w:top w:val="nil"/>
              <w:left w:val="nil"/>
              <w:bottom w:val="single" w:sz="4" w:space="0" w:color="auto"/>
              <w:right w:val="nil"/>
            </w:tcBorders>
            <w:noWrap/>
            <w:vAlign w:val="center"/>
            <w:hideMark/>
          </w:tcPr>
          <w:p w14:paraId="584A4A5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double" w:sz="6" w:space="0" w:color="auto"/>
              <w:bottom w:val="single" w:sz="4" w:space="0" w:color="auto"/>
              <w:right w:val="single" w:sz="4" w:space="0" w:color="auto"/>
            </w:tcBorders>
            <w:noWrap/>
            <w:vAlign w:val="center"/>
            <w:hideMark/>
          </w:tcPr>
          <w:p w14:paraId="3512027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69.2 </w:t>
            </w:r>
          </w:p>
        </w:tc>
        <w:tc>
          <w:tcPr>
            <w:tcW w:w="435" w:type="pct"/>
            <w:tcBorders>
              <w:top w:val="nil"/>
              <w:left w:val="nil"/>
              <w:bottom w:val="single" w:sz="4" w:space="0" w:color="auto"/>
              <w:right w:val="single" w:sz="4" w:space="0" w:color="auto"/>
            </w:tcBorders>
            <w:noWrap/>
            <w:vAlign w:val="center"/>
            <w:hideMark/>
          </w:tcPr>
          <w:p w14:paraId="0EF6089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6.5 </w:t>
            </w:r>
          </w:p>
        </w:tc>
      </w:tr>
      <w:tr w:rsidR="001D6857" w:rsidRPr="001D6857" w14:paraId="6C9C0DF0" w14:textId="77777777" w:rsidTr="00900C87">
        <w:trPr>
          <w:trHeight w:val="225"/>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191AF73B"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3A8B58A4"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50代</w:t>
            </w:r>
          </w:p>
        </w:tc>
        <w:tc>
          <w:tcPr>
            <w:tcW w:w="435" w:type="pct"/>
            <w:tcBorders>
              <w:top w:val="nil"/>
              <w:left w:val="double" w:sz="6" w:space="0" w:color="auto"/>
              <w:bottom w:val="single" w:sz="4" w:space="0" w:color="auto"/>
              <w:right w:val="double" w:sz="6" w:space="0" w:color="auto"/>
            </w:tcBorders>
            <w:noWrap/>
            <w:vAlign w:val="center"/>
            <w:hideMark/>
          </w:tcPr>
          <w:p w14:paraId="0ED46CF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234 </w:t>
            </w:r>
          </w:p>
        </w:tc>
        <w:tc>
          <w:tcPr>
            <w:tcW w:w="436" w:type="pct"/>
            <w:tcBorders>
              <w:top w:val="nil"/>
              <w:left w:val="nil"/>
              <w:bottom w:val="single" w:sz="4" w:space="0" w:color="auto"/>
              <w:right w:val="single" w:sz="4" w:space="0" w:color="auto"/>
            </w:tcBorders>
            <w:noWrap/>
            <w:vAlign w:val="center"/>
            <w:hideMark/>
          </w:tcPr>
          <w:p w14:paraId="0665DE7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27.4 </w:t>
            </w:r>
          </w:p>
        </w:tc>
        <w:tc>
          <w:tcPr>
            <w:tcW w:w="436" w:type="pct"/>
            <w:tcBorders>
              <w:top w:val="nil"/>
              <w:left w:val="nil"/>
              <w:bottom w:val="single" w:sz="4" w:space="0" w:color="auto"/>
              <w:right w:val="single" w:sz="4" w:space="0" w:color="auto"/>
            </w:tcBorders>
            <w:noWrap/>
            <w:vAlign w:val="center"/>
            <w:hideMark/>
          </w:tcPr>
          <w:p w14:paraId="0D14F3D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41.9 </w:t>
            </w:r>
          </w:p>
        </w:tc>
        <w:tc>
          <w:tcPr>
            <w:tcW w:w="436" w:type="pct"/>
            <w:tcBorders>
              <w:top w:val="nil"/>
              <w:left w:val="nil"/>
              <w:bottom w:val="single" w:sz="4" w:space="0" w:color="auto"/>
              <w:right w:val="single" w:sz="4" w:space="0" w:color="auto"/>
            </w:tcBorders>
            <w:noWrap/>
            <w:vAlign w:val="center"/>
            <w:hideMark/>
          </w:tcPr>
          <w:p w14:paraId="77DB732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24.4 </w:t>
            </w:r>
          </w:p>
        </w:tc>
        <w:tc>
          <w:tcPr>
            <w:tcW w:w="436" w:type="pct"/>
            <w:tcBorders>
              <w:top w:val="nil"/>
              <w:left w:val="nil"/>
              <w:bottom w:val="single" w:sz="4" w:space="0" w:color="auto"/>
              <w:right w:val="single" w:sz="4" w:space="0" w:color="auto"/>
            </w:tcBorders>
            <w:noWrap/>
            <w:vAlign w:val="center"/>
            <w:hideMark/>
          </w:tcPr>
          <w:p w14:paraId="38DE205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3.0 </w:t>
            </w:r>
          </w:p>
        </w:tc>
        <w:tc>
          <w:tcPr>
            <w:tcW w:w="436" w:type="pct"/>
            <w:tcBorders>
              <w:top w:val="nil"/>
              <w:left w:val="nil"/>
              <w:bottom w:val="single" w:sz="4" w:space="0" w:color="auto"/>
              <w:right w:val="single" w:sz="4" w:space="0" w:color="auto"/>
            </w:tcBorders>
            <w:noWrap/>
            <w:vAlign w:val="center"/>
            <w:hideMark/>
          </w:tcPr>
          <w:p w14:paraId="3C8AD29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1.7 </w:t>
            </w:r>
          </w:p>
        </w:tc>
        <w:tc>
          <w:tcPr>
            <w:tcW w:w="436" w:type="pct"/>
            <w:tcBorders>
              <w:top w:val="nil"/>
              <w:left w:val="nil"/>
              <w:bottom w:val="single" w:sz="4" w:space="0" w:color="auto"/>
              <w:right w:val="nil"/>
            </w:tcBorders>
            <w:noWrap/>
            <w:vAlign w:val="center"/>
            <w:hideMark/>
          </w:tcPr>
          <w:p w14:paraId="34BEAF4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1.7 </w:t>
            </w:r>
          </w:p>
        </w:tc>
        <w:tc>
          <w:tcPr>
            <w:tcW w:w="436" w:type="pct"/>
            <w:tcBorders>
              <w:top w:val="nil"/>
              <w:left w:val="double" w:sz="6" w:space="0" w:color="auto"/>
              <w:bottom w:val="single" w:sz="4" w:space="0" w:color="auto"/>
              <w:right w:val="single" w:sz="4" w:space="0" w:color="auto"/>
            </w:tcBorders>
            <w:noWrap/>
            <w:vAlign w:val="center"/>
            <w:hideMark/>
          </w:tcPr>
          <w:p w14:paraId="1257BD6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66.2 </w:t>
            </w:r>
          </w:p>
        </w:tc>
        <w:tc>
          <w:tcPr>
            <w:tcW w:w="435" w:type="pct"/>
            <w:tcBorders>
              <w:top w:val="nil"/>
              <w:left w:val="nil"/>
              <w:bottom w:val="single" w:sz="4" w:space="0" w:color="auto"/>
              <w:right w:val="single" w:sz="4" w:space="0" w:color="auto"/>
            </w:tcBorders>
            <w:noWrap/>
            <w:vAlign w:val="center"/>
            <w:hideMark/>
          </w:tcPr>
          <w:p w14:paraId="4B0A7E4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4.7 </w:t>
            </w:r>
          </w:p>
        </w:tc>
      </w:tr>
      <w:tr w:rsidR="001D6857" w:rsidRPr="001D6857" w14:paraId="4554BB5E" w14:textId="77777777" w:rsidTr="00900C87">
        <w:trPr>
          <w:trHeight w:val="225"/>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39CF9258"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6B2E1202"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60代</w:t>
            </w:r>
          </w:p>
        </w:tc>
        <w:tc>
          <w:tcPr>
            <w:tcW w:w="435" w:type="pct"/>
            <w:tcBorders>
              <w:top w:val="nil"/>
              <w:left w:val="double" w:sz="6" w:space="0" w:color="auto"/>
              <w:bottom w:val="single" w:sz="4" w:space="0" w:color="auto"/>
              <w:right w:val="double" w:sz="6" w:space="0" w:color="auto"/>
            </w:tcBorders>
            <w:noWrap/>
            <w:vAlign w:val="center"/>
            <w:hideMark/>
          </w:tcPr>
          <w:p w14:paraId="6175C0F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275 </w:t>
            </w:r>
          </w:p>
        </w:tc>
        <w:tc>
          <w:tcPr>
            <w:tcW w:w="436" w:type="pct"/>
            <w:tcBorders>
              <w:top w:val="nil"/>
              <w:left w:val="nil"/>
              <w:bottom w:val="single" w:sz="4" w:space="0" w:color="auto"/>
              <w:right w:val="single" w:sz="4" w:space="0" w:color="auto"/>
            </w:tcBorders>
            <w:noWrap/>
            <w:vAlign w:val="center"/>
            <w:hideMark/>
          </w:tcPr>
          <w:p w14:paraId="7D79002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24.7 </w:t>
            </w:r>
          </w:p>
        </w:tc>
        <w:tc>
          <w:tcPr>
            <w:tcW w:w="436" w:type="pct"/>
            <w:tcBorders>
              <w:top w:val="nil"/>
              <w:left w:val="nil"/>
              <w:bottom w:val="single" w:sz="4" w:space="0" w:color="auto"/>
              <w:right w:val="single" w:sz="4" w:space="0" w:color="auto"/>
            </w:tcBorders>
            <w:noWrap/>
            <w:vAlign w:val="center"/>
            <w:hideMark/>
          </w:tcPr>
          <w:p w14:paraId="26089185"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36.4 </w:t>
            </w:r>
          </w:p>
        </w:tc>
        <w:tc>
          <w:tcPr>
            <w:tcW w:w="436" w:type="pct"/>
            <w:tcBorders>
              <w:top w:val="nil"/>
              <w:left w:val="nil"/>
              <w:bottom w:val="single" w:sz="4" w:space="0" w:color="auto"/>
              <w:right w:val="single" w:sz="4" w:space="0" w:color="auto"/>
            </w:tcBorders>
            <w:noWrap/>
            <w:vAlign w:val="center"/>
            <w:hideMark/>
          </w:tcPr>
          <w:p w14:paraId="31C366C5"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30.9 </w:t>
            </w:r>
          </w:p>
        </w:tc>
        <w:tc>
          <w:tcPr>
            <w:tcW w:w="436" w:type="pct"/>
            <w:tcBorders>
              <w:top w:val="nil"/>
              <w:left w:val="nil"/>
              <w:bottom w:val="single" w:sz="4" w:space="0" w:color="auto"/>
              <w:right w:val="single" w:sz="4" w:space="0" w:color="auto"/>
            </w:tcBorders>
            <w:noWrap/>
            <w:vAlign w:val="center"/>
            <w:hideMark/>
          </w:tcPr>
          <w:p w14:paraId="304A6A0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4.7 </w:t>
            </w:r>
          </w:p>
        </w:tc>
        <w:tc>
          <w:tcPr>
            <w:tcW w:w="436" w:type="pct"/>
            <w:tcBorders>
              <w:top w:val="nil"/>
              <w:left w:val="nil"/>
              <w:bottom w:val="single" w:sz="4" w:space="0" w:color="auto"/>
              <w:right w:val="single" w:sz="4" w:space="0" w:color="auto"/>
            </w:tcBorders>
            <w:noWrap/>
            <w:vAlign w:val="center"/>
            <w:hideMark/>
          </w:tcPr>
          <w:p w14:paraId="31D2A64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1.8 </w:t>
            </w:r>
          </w:p>
        </w:tc>
        <w:tc>
          <w:tcPr>
            <w:tcW w:w="436" w:type="pct"/>
            <w:tcBorders>
              <w:top w:val="nil"/>
              <w:left w:val="nil"/>
              <w:bottom w:val="single" w:sz="4" w:space="0" w:color="auto"/>
              <w:right w:val="nil"/>
            </w:tcBorders>
            <w:noWrap/>
            <w:vAlign w:val="center"/>
            <w:hideMark/>
          </w:tcPr>
          <w:p w14:paraId="79419E7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1.5 </w:t>
            </w:r>
          </w:p>
        </w:tc>
        <w:tc>
          <w:tcPr>
            <w:tcW w:w="436" w:type="pct"/>
            <w:tcBorders>
              <w:top w:val="nil"/>
              <w:left w:val="double" w:sz="6" w:space="0" w:color="auto"/>
              <w:bottom w:val="single" w:sz="4" w:space="0" w:color="auto"/>
              <w:right w:val="single" w:sz="4" w:space="0" w:color="auto"/>
            </w:tcBorders>
            <w:noWrap/>
            <w:vAlign w:val="center"/>
            <w:hideMark/>
          </w:tcPr>
          <w:p w14:paraId="65688581"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67.3 </w:t>
            </w:r>
          </w:p>
        </w:tc>
        <w:tc>
          <w:tcPr>
            <w:tcW w:w="435" w:type="pct"/>
            <w:tcBorders>
              <w:top w:val="nil"/>
              <w:left w:val="nil"/>
              <w:bottom w:val="single" w:sz="4" w:space="0" w:color="auto"/>
              <w:right w:val="single" w:sz="4" w:space="0" w:color="auto"/>
            </w:tcBorders>
            <w:noWrap/>
            <w:vAlign w:val="center"/>
            <w:hideMark/>
          </w:tcPr>
          <w:p w14:paraId="75D69D1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6.5 </w:t>
            </w:r>
          </w:p>
        </w:tc>
      </w:tr>
      <w:tr w:rsidR="001D6857" w:rsidRPr="001D6857" w14:paraId="3BD795C6" w14:textId="77777777" w:rsidTr="00900C87">
        <w:trPr>
          <w:trHeight w:val="225"/>
        </w:trPr>
        <w:tc>
          <w:tcPr>
            <w:tcW w:w="216" w:type="pct"/>
            <w:vMerge/>
            <w:tcBorders>
              <w:top w:val="single" w:sz="4" w:space="0" w:color="auto"/>
              <w:left w:val="single" w:sz="4" w:space="0" w:color="auto"/>
              <w:bottom w:val="single" w:sz="4" w:space="0" w:color="000000"/>
              <w:right w:val="single" w:sz="4" w:space="0" w:color="auto"/>
            </w:tcBorders>
            <w:vAlign w:val="center"/>
            <w:hideMark/>
          </w:tcPr>
          <w:p w14:paraId="5EA4DA7D"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755EE957"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70代以上</w:t>
            </w:r>
          </w:p>
        </w:tc>
        <w:tc>
          <w:tcPr>
            <w:tcW w:w="435" w:type="pct"/>
            <w:tcBorders>
              <w:top w:val="nil"/>
              <w:left w:val="double" w:sz="6" w:space="0" w:color="auto"/>
              <w:bottom w:val="single" w:sz="4" w:space="0" w:color="auto"/>
              <w:right w:val="double" w:sz="6" w:space="0" w:color="auto"/>
            </w:tcBorders>
            <w:noWrap/>
            <w:vAlign w:val="center"/>
            <w:hideMark/>
          </w:tcPr>
          <w:p w14:paraId="552A9914"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361 </w:t>
            </w:r>
          </w:p>
        </w:tc>
        <w:tc>
          <w:tcPr>
            <w:tcW w:w="436" w:type="pct"/>
            <w:tcBorders>
              <w:top w:val="nil"/>
              <w:left w:val="nil"/>
              <w:bottom w:val="single" w:sz="4" w:space="0" w:color="auto"/>
              <w:right w:val="single" w:sz="4" w:space="0" w:color="auto"/>
            </w:tcBorders>
            <w:noWrap/>
            <w:vAlign w:val="center"/>
            <w:hideMark/>
          </w:tcPr>
          <w:p w14:paraId="5E3F727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23.3 </w:t>
            </w:r>
          </w:p>
        </w:tc>
        <w:tc>
          <w:tcPr>
            <w:tcW w:w="436" w:type="pct"/>
            <w:tcBorders>
              <w:top w:val="nil"/>
              <w:left w:val="nil"/>
              <w:bottom w:val="single" w:sz="4" w:space="0" w:color="auto"/>
              <w:right w:val="single" w:sz="4" w:space="0" w:color="auto"/>
            </w:tcBorders>
            <w:noWrap/>
            <w:vAlign w:val="center"/>
            <w:hideMark/>
          </w:tcPr>
          <w:p w14:paraId="43168BF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37.1 </w:t>
            </w:r>
          </w:p>
        </w:tc>
        <w:tc>
          <w:tcPr>
            <w:tcW w:w="436" w:type="pct"/>
            <w:tcBorders>
              <w:top w:val="nil"/>
              <w:left w:val="nil"/>
              <w:bottom w:val="single" w:sz="4" w:space="0" w:color="auto"/>
              <w:right w:val="single" w:sz="4" w:space="0" w:color="auto"/>
            </w:tcBorders>
            <w:noWrap/>
            <w:vAlign w:val="center"/>
            <w:hideMark/>
          </w:tcPr>
          <w:p w14:paraId="5304ECB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26.6 </w:t>
            </w:r>
          </w:p>
        </w:tc>
        <w:tc>
          <w:tcPr>
            <w:tcW w:w="436" w:type="pct"/>
            <w:tcBorders>
              <w:top w:val="nil"/>
              <w:left w:val="nil"/>
              <w:bottom w:val="single" w:sz="4" w:space="0" w:color="auto"/>
              <w:right w:val="single" w:sz="4" w:space="0" w:color="auto"/>
            </w:tcBorders>
            <w:noWrap/>
            <w:vAlign w:val="center"/>
            <w:hideMark/>
          </w:tcPr>
          <w:p w14:paraId="7EFAA5E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3.3 </w:t>
            </w:r>
          </w:p>
        </w:tc>
        <w:tc>
          <w:tcPr>
            <w:tcW w:w="436" w:type="pct"/>
            <w:tcBorders>
              <w:top w:val="nil"/>
              <w:left w:val="nil"/>
              <w:bottom w:val="single" w:sz="4" w:space="0" w:color="auto"/>
              <w:right w:val="single" w:sz="4" w:space="0" w:color="auto"/>
            </w:tcBorders>
            <w:noWrap/>
            <w:vAlign w:val="center"/>
            <w:hideMark/>
          </w:tcPr>
          <w:p w14:paraId="70BADB24"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1.4 </w:t>
            </w:r>
          </w:p>
        </w:tc>
        <w:tc>
          <w:tcPr>
            <w:tcW w:w="436" w:type="pct"/>
            <w:tcBorders>
              <w:top w:val="nil"/>
              <w:left w:val="nil"/>
              <w:bottom w:val="single" w:sz="4" w:space="0" w:color="auto"/>
              <w:right w:val="nil"/>
            </w:tcBorders>
            <w:noWrap/>
            <w:vAlign w:val="center"/>
            <w:hideMark/>
          </w:tcPr>
          <w:p w14:paraId="4B75E0A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8.3 </w:t>
            </w:r>
          </w:p>
        </w:tc>
        <w:tc>
          <w:tcPr>
            <w:tcW w:w="436" w:type="pct"/>
            <w:tcBorders>
              <w:top w:val="nil"/>
              <w:left w:val="double" w:sz="6" w:space="0" w:color="auto"/>
              <w:bottom w:val="single" w:sz="4" w:space="0" w:color="auto"/>
              <w:right w:val="single" w:sz="4" w:space="0" w:color="auto"/>
            </w:tcBorders>
            <w:noWrap/>
            <w:vAlign w:val="center"/>
            <w:hideMark/>
          </w:tcPr>
          <w:p w14:paraId="043821C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63.7 </w:t>
            </w:r>
          </w:p>
        </w:tc>
        <w:tc>
          <w:tcPr>
            <w:tcW w:w="435" w:type="pct"/>
            <w:tcBorders>
              <w:top w:val="nil"/>
              <w:left w:val="nil"/>
              <w:bottom w:val="single" w:sz="4" w:space="0" w:color="auto"/>
              <w:right w:val="single" w:sz="4" w:space="0" w:color="auto"/>
            </w:tcBorders>
            <w:noWrap/>
            <w:vAlign w:val="center"/>
            <w:hideMark/>
          </w:tcPr>
          <w:p w14:paraId="787501E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4.7 </w:t>
            </w:r>
          </w:p>
        </w:tc>
      </w:tr>
      <w:tr w:rsidR="001D6857" w:rsidRPr="001D6857" w14:paraId="0E070C84" w14:textId="77777777" w:rsidTr="00900C87">
        <w:trPr>
          <w:trHeight w:val="225"/>
        </w:trPr>
        <w:tc>
          <w:tcPr>
            <w:tcW w:w="216" w:type="pct"/>
            <w:vMerge w:val="restart"/>
            <w:tcBorders>
              <w:top w:val="nil"/>
              <w:left w:val="single" w:sz="4" w:space="0" w:color="auto"/>
              <w:bottom w:val="single" w:sz="4" w:space="0" w:color="000000"/>
              <w:right w:val="single" w:sz="4" w:space="0" w:color="auto"/>
            </w:tcBorders>
            <w:textDirection w:val="tbRlV"/>
            <w:vAlign w:val="center"/>
            <w:hideMark/>
          </w:tcPr>
          <w:p w14:paraId="58999B14" w14:textId="77777777" w:rsidR="001D6857" w:rsidRPr="001D6857" w:rsidRDefault="001D6857" w:rsidP="001D6857">
            <w:pPr>
              <w:jc w:val="cente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女性</w:t>
            </w:r>
          </w:p>
        </w:tc>
        <w:tc>
          <w:tcPr>
            <w:tcW w:w="864" w:type="pct"/>
            <w:tcBorders>
              <w:top w:val="nil"/>
              <w:left w:val="nil"/>
              <w:bottom w:val="single" w:sz="4" w:space="0" w:color="auto"/>
              <w:right w:val="nil"/>
            </w:tcBorders>
            <w:vAlign w:val="center"/>
            <w:hideMark/>
          </w:tcPr>
          <w:p w14:paraId="17DF396A"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10代</w:t>
            </w:r>
          </w:p>
        </w:tc>
        <w:tc>
          <w:tcPr>
            <w:tcW w:w="435" w:type="pct"/>
            <w:tcBorders>
              <w:top w:val="nil"/>
              <w:left w:val="double" w:sz="6" w:space="0" w:color="auto"/>
              <w:bottom w:val="single" w:sz="4" w:space="0" w:color="auto"/>
              <w:right w:val="double" w:sz="6" w:space="0" w:color="auto"/>
            </w:tcBorders>
            <w:noWrap/>
            <w:vAlign w:val="center"/>
            <w:hideMark/>
          </w:tcPr>
          <w:p w14:paraId="69AA679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13 </w:t>
            </w:r>
          </w:p>
        </w:tc>
        <w:tc>
          <w:tcPr>
            <w:tcW w:w="436" w:type="pct"/>
            <w:tcBorders>
              <w:top w:val="nil"/>
              <w:left w:val="nil"/>
              <w:bottom w:val="single" w:sz="4" w:space="0" w:color="auto"/>
              <w:right w:val="single" w:sz="4" w:space="0" w:color="auto"/>
            </w:tcBorders>
            <w:noWrap/>
            <w:vAlign w:val="center"/>
            <w:hideMark/>
          </w:tcPr>
          <w:p w14:paraId="495585D1"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30.8 </w:t>
            </w:r>
          </w:p>
        </w:tc>
        <w:tc>
          <w:tcPr>
            <w:tcW w:w="436" w:type="pct"/>
            <w:tcBorders>
              <w:top w:val="nil"/>
              <w:left w:val="nil"/>
              <w:bottom w:val="single" w:sz="4" w:space="0" w:color="auto"/>
              <w:right w:val="single" w:sz="4" w:space="0" w:color="auto"/>
            </w:tcBorders>
            <w:noWrap/>
            <w:vAlign w:val="center"/>
            <w:hideMark/>
          </w:tcPr>
          <w:p w14:paraId="70FB7AF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53.8 </w:t>
            </w:r>
          </w:p>
        </w:tc>
        <w:tc>
          <w:tcPr>
            <w:tcW w:w="436" w:type="pct"/>
            <w:tcBorders>
              <w:top w:val="nil"/>
              <w:left w:val="nil"/>
              <w:bottom w:val="single" w:sz="4" w:space="0" w:color="auto"/>
              <w:right w:val="single" w:sz="4" w:space="0" w:color="auto"/>
            </w:tcBorders>
            <w:noWrap/>
            <w:vAlign w:val="center"/>
            <w:hideMark/>
          </w:tcPr>
          <w:p w14:paraId="7AA93FF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7.7 </w:t>
            </w:r>
          </w:p>
        </w:tc>
        <w:tc>
          <w:tcPr>
            <w:tcW w:w="436" w:type="pct"/>
            <w:tcBorders>
              <w:top w:val="nil"/>
              <w:left w:val="nil"/>
              <w:bottom w:val="single" w:sz="4" w:space="0" w:color="auto"/>
              <w:right w:val="single" w:sz="4" w:space="0" w:color="auto"/>
            </w:tcBorders>
            <w:noWrap/>
            <w:vAlign w:val="center"/>
            <w:hideMark/>
          </w:tcPr>
          <w:p w14:paraId="4A08498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7.7 </w:t>
            </w:r>
          </w:p>
        </w:tc>
        <w:tc>
          <w:tcPr>
            <w:tcW w:w="436" w:type="pct"/>
            <w:tcBorders>
              <w:top w:val="nil"/>
              <w:left w:val="nil"/>
              <w:bottom w:val="single" w:sz="4" w:space="0" w:color="auto"/>
              <w:right w:val="single" w:sz="4" w:space="0" w:color="auto"/>
            </w:tcBorders>
            <w:noWrap/>
            <w:vAlign w:val="center"/>
            <w:hideMark/>
          </w:tcPr>
          <w:p w14:paraId="3AFA0661"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nil"/>
            </w:tcBorders>
            <w:noWrap/>
            <w:vAlign w:val="center"/>
            <w:hideMark/>
          </w:tcPr>
          <w:p w14:paraId="24D3898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double" w:sz="6" w:space="0" w:color="auto"/>
              <w:bottom w:val="single" w:sz="4" w:space="0" w:color="auto"/>
              <w:right w:val="single" w:sz="4" w:space="0" w:color="auto"/>
            </w:tcBorders>
            <w:noWrap/>
            <w:vAlign w:val="center"/>
            <w:hideMark/>
          </w:tcPr>
          <w:p w14:paraId="624F2AFF"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61.5 </w:t>
            </w:r>
          </w:p>
        </w:tc>
        <w:tc>
          <w:tcPr>
            <w:tcW w:w="435" w:type="pct"/>
            <w:tcBorders>
              <w:top w:val="nil"/>
              <w:left w:val="nil"/>
              <w:bottom w:val="single" w:sz="4" w:space="0" w:color="auto"/>
              <w:right w:val="single" w:sz="4" w:space="0" w:color="auto"/>
            </w:tcBorders>
            <w:noWrap/>
            <w:vAlign w:val="center"/>
            <w:hideMark/>
          </w:tcPr>
          <w:p w14:paraId="123172A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7.7 </w:t>
            </w:r>
          </w:p>
        </w:tc>
      </w:tr>
      <w:tr w:rsidR="001D6857" w:rsidRPr="001D6857" w14:paraId="6D1F7DE1"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3F77D3C2"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73038EF8"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20代</w:t>
            </w:r>
          </w:p>
        </w:tc>
        <w:tc>
          <w:tcPr>
            <w:tcW w:w="435" w:type="pct"/>
            <w:tcBorders>
              <w:top w:val="nil"/>
              <w:left w:val="double" w:sz="6" w:space="0" w:color="auto"/>
              <w:bottom w:val="single" w:sz="4" w:space="0" w:color="auto"/>
              <w:right w:val="double" w:sz="6" w:space="0" w:color="auto"/>
            </w:tcBorders>
            <w:noWrap/>
            <w:vAlign w:val="center"/>
            <w:hideMark/>
          </w:tcPr>
          <w:p w14:paraId="6A90A39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158 </w:t>
            </w:r>
          </w:p>
        </w:tc>
        <w:tc>
          <w:tcPr>
            <w:tcW w:w="436" w:type="pct"/>
            <w:tcBorders>
              <w:top w:val="nil"/>
              <w:left w:val="nil"/>
              <w:bottom w:val="single" w:sz="4" w:space="0" w:color="auto"/>
              <w:right w:val="single" w:sz="4" w:space="0" w:color="auto"/>
            </w:tcBorders>
            <w:noWrap/>
            <w:vAlign w:val="center"/>
            <w:hideMark/>
          </w:tcPr>
          <w:p w14:paraId="49E106D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36.7 </w:t>
            </w:r>
          </w:p>
        </w:tc>
        <w:tc>
          <w:tcPr>
            <w:tcW w:w="436" w:type="pct"/>
            <w:tcBorders>
              <w:top w:val="nil"/>
              <w:left w:val="nil"/>
              <w:bottom w:val="single" w:sz="4" w:space="0" w:color="auto"/>
              <w:right w:val="single" w:sz="4" w:space="0" w:color="auto"/>
            </w:tcBorders>
            <w:noWrap/>
            <w:vAlign w:val="center"/>
            <w:hideMark/>
          </w:tcPr>
          <w:p w14:paraId="58CF386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28.5 </w:t>
            </w:r>
          </w:p>
        </w:tc>
        <w:tc>
          <w:tcPr>
            <w:tcW w:w="436" w:type="pct"/>
            <w:tcBorders>
              <w:top w:val="nil"/>
              <w:left w:val="nil"/>
              <w:bottom w:val="single" w:sz="4" w:space="0" w:color="auto"/>
              <w:right w:val="single" w:sz="4" w:space="0" w:color="auto"/>
            </w:tcBorders>
            <w:noWrap/>
            <w:vAlign w:val="center"/>
            <w:hideMark/>
          </w:tcPr>
          <w:p w14:paraId="20B45F6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25.9 </w:t>
            </w:r>
          </w:p>
        </w:tc>
        <w:tc>
          <w:tcPr>
            <w:tcW w:w="436" w:type="pct"/>
            <w:tcBorders>
              <w:top w:val="nil"/>
              <w:left w:val="nil"/>
              <w:bottom w:val="single" w:sz="4" w:space="0" w:color="auto"/>
              <w:right w:val="single" w:sz="4" w:space="0" w:color="auto"/>
            </w:tcBorders>
            <w:noWrap/>
            <w:vAlign w:val="center"/>
            <w:hideMark/>
          </w:tcPr>
          <w:p w14:paraId="42BDAA6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4.4 </w:t>
            </w:r>
          </w:p>
        </w:tc>
        <w:tc>
          <w:tcPr>
            <w:tcW w:w="436" w:type="pct"/>
            <w:tcBorders>
              <w:top w:val="nil"/>
              <w:left w:val="nil"/>
              <w:bottom w:val="single" w:sz="4" w:space="0" w:color="auto"/>
              <w:right w:val="single" w:sz="4" w:space="0" w:color="auto"/>
            </w:tcBorders>
            <w:noWrap/>
            <w:vAlign w:val="center"/>
            <w:hideMark/>
          </w:tcPr>
          <w:p w14:paraId="013FB234"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3.8 </w:t>
            </w:r>
          </w:p>
        </w:tc>
        <w:tc>
          <w:tcPr>
            <w:tcW w:w="436" w:type="pct"/>
            <w:tcBorders>
              <w:top w:val="nil"/>
              <w:left w:val="nil"/>
              <w:bottom w:val="single" w:sz="4" w:space="0" w:color="auto"/>
              <w:right w:val="nil"/>
            </w:tcBorders>
            <w:noWrap/>
            <w:vAlign w:val="center"/>
            <w:hideMark/>
          </w:tcPr>
          <w:p w14:paraId="03A41484"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0.6 </w:t>
            </w:r>
          </w:p>
        </w:tc>
        <w:tc>
          <w:tcPr>
            <w:tcW w:w="436" w:type="pct"/>
            <w:tcBorders>
              <w:top w:val="nil"/>
              <w:left w:val="double" w:sz="6" w:space="0" w:color="auto"/>
              <w:bottom w:val="single" w:sz="4" w:space="0" w:color="auto"/>
              <w:right w:val="single" w:sz="4" w:space="0" w:color="auto"/>
            </w:tcBorders>
            <w:noWrap/>
            <w:vAlign w:val="center"/>
            <w:hideMark/>
          </w:tcPr>
          <w:p w14:paraId="48B3B21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54.4 </w:t>
            </w:r>
          </w:p>
        </w:tc>
        <w:tc>
          <w:tcPr>
            <w:tcW w:w="435" w:type="pct"/>
            <w:tcBorders>
              <w:top w:val="nil"/>
              <w:left w:val="nil"/>
              <w:bottom w:val="single" w:sz="4" w:space="0" w:color="auto"/>
              <w:right w:val="single" w:sz="4" w:space="0" w:color="auto"/>
            </w:tcBorders>
            <w:noWrap/>
            <w:vAlign w:val="center"/>
            <w:hideMark/>
          </w:tcPr>
          <w:p w14:paraId="30C4132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8.2 </w:t>
            </w:r>
          </w:p>
        </w:tc>
      </w:tr>
      <w:tr w:rsidR="001D6857" w:rsidRPr="001D6857" w14:paraId="53CE45F1"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6C2D2236"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1A866D07"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30代</w:t>
            </w:r>
          </w:p>
        </w:tc>
        <w:tc>
          <w:tcPr>
            <w:tcW w:w="435" w:type="pct"/>
            <w:tcBorders>
              <w:top w:val="nil"/>
              <w:left w:val="double" w:sz="6" w:space="0" w:color="auto"/>
              <w:bottom w:val="single" w:sz="4" w:space="0" w:color="auto"/>
              <w:right w:val="double" w:sz="6" w:space="0" w:color="auto"/>
            </w:tcBorders>
            <w:noWrap/>
            <w:vAlign w:val="center"/>
            <w:hideMark/>
          </w:tcPr>
          <w:p w14:paraId="32115F5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236 </w:t>
            </w:r>
          </w:p>
        </w:tc>
        <w:tc>
          <w:tcPr>
            <w:tcW w:w="436" w:type="pct"/>
            <w:tcBorders>
              <w:top w:val="nil"/>
              <w:left w:val="nil"/>
              <w:bottom w:val="single" w:sz="4" w:space="0" w:color="auto"/>
              <w:right w:val="single" w:sz="4" w:space="0" w:color="auto"/>
            </w:tcBorders>
            <w:noWrap/>
            <w:vAlign w:val="center"/>
            <w:hideMark/>
          </w:tcPr>
          <w:p w14:paraId="5F825BA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20.8 </w:t>
            </w:r>
          </w:p>
        </w:tc>
        <w:tc>
          <w:tcPr>
            <w:tcW w:w="436" w:type="pct"/>
            <w:tcBorders>
              <w:top w:val="nil"/>
              <w:left w:val="nil"/>
              <w:bottom w:val="single" w:sz="4" w:space="0" w:color="auto"/>
              <w:right w:val="single" w:sz="4" w:space="0" w:color="auto"/>
            </w:tcBorders>
            <w:noWrap/>
            <w:vAlign w:val="center"/>
            <w:hideMark/>
          </w:tcPr>
          <w:p w14:paraId="2701E19E"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28.0 </w:t>
            </w:r>
          </w:p>
        </w:tc>
        <w:tc>
          <w:tcPr>
            <w:tcW w:w="436" w:type="pct"/>
            <w:tcBorders>
              <w:top w:val="nil"/>
              <w:left w:val="nil"/>
              <w:bottom w:val="single" w:sz="4" w:space="0" w:color="auto"/>
              <w:right w:val="single" w:sz="4" w:space="0" w:color="auto"/>
            </w:tcBorders>
            <w:noWrap/>
            <w:vAlign w:val="center"/>
            <w:hideMark/>
          </w:tcPr>
          <w:p w14:paraId="0E3931B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31.8 </w:t>
            </w:r>
          </w:p>
        </w:tc>
        <w:tc>
          <w:tcPr>
            <w:tcW w:w="436" w:type="pct"/>
            <w:tcBorders>
              <w:top w:val="nil"/>
              <w:left w:val="nil"/>
              <w:bottom w:val="single" w:sz="4" w:space="0" w:color="auto"/>
              <w:right w:val="single" w:sz="4" w:space="0" w:color="auto"/>
            </w:tcBorders>
            <w:noWrap/>
            <w:vAlign w:val="center"/>
            <w:hideMark/>
          </w:tcPr>
          <w:p w14:paraId="4335A9C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12.3 </w:t>
            </w:r>
          </w:p>
        </w:tc>
        <w:tc>
          <w:tcPr>
            <w:tcW w:w="436" w:type="pct"/>
            <w:tcBorders>
              <w:top w:val="nil"/>
              <w:left w:val="nil"/>
              <w:bottom w:val="single" w:sz="4" w:space="0" w:color="auto"/>
              <w:right w:val="single" w:sz="4" w:space="0" w:color="auto"/>
            </w:tcBorders>
            <w:noWrap/>
            <w:vAlign w:val="center"/>
            <w:hideMark/>
          </w:tcPr>
          <w:p w14:paraId="7CBEFEC5"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6.4 </w:t>
            </w:r>
          </w:p>
        </w:tc>
        <w:tc>
          <w:tcPr>
            <w:tcW w:w="436" w:type="pct"/>
            <w:tcBorders>
              <w:top w:val="nil"/>
              <w:left w:val="nil"/>
              <w:bottom w:val="single" w:sz="4" w:space="0" w:color="auto"/>
              <w:right w:val="nil"/>
            </w:tcBorders>
            <w:noWrap/>
            <w:vAlign w:val="center"/>
            <w:hideMark/>
          </w:tcPr>
          <w:p w14:paraId="4640D6B5"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0.8 </w:t>
            </w:r>
          </w:p>
        </w:tc>
        <w:tc>
          <w:tcPr>
            <w:tcW w:w="436" w:type="pct"/>
            <w:tcBorders>
              <w:top w:val="nil"/>
              <w:left w:val="double" w:sz="6" w:space="0" w:color="auto"/>
              <w:bottom w:val="single" w:sz="4" w:space="0" w:color="auto"/>
              <w:right w:val="single" w:sz="4" w:space="0" w:color="auto"/>
            </w:tcBorders>
            <w:noWrap/>
            <w:vAlign w:val="center"/>
            <w:hideMark/>
          </w:tcPr>
          <w:p w14:paraId="4079C36F"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59.7 </w:t>
            </w:r>
          </w:p>
        </w:tc>
        <w:tc>
          <w:tcPr>
            <w:tcW w:w="435" w:type="pct"/>
            <w:tcBorders>
              <w:top w:val="nil"/>
              <w:left w:val="nil"/>
              <w:bottom w:val="single" w:sz="4" w:space="0" w:color="auto"/>
              <w:right w:val="single" w:sz="4" w:space="0" w:color="auto"/>
            </w:tcBorders>
            <w:noWrap/>
            <w:vAlign w:val="center"/>
            <w:hideMark/>
          </w:tcPr>
          <w:p w14:paraId="1A4B3F7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18.6 </w:t>
            </w:r>
          </w:p>
        </w:tc>
      </w:tr>
      <w:tr w:rsidR="001D6857" w:rsidRPr="001D6857" w14:paraId="437C0708"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2B5E119C"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52D64618"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40代</w:t>
            </w:r>
          </w:p>
        </w:tc>
        <w:tc>
          <w:tcPr>
            <w:tcW w:w="435" w:type="pct"/>
            <w:tcBorders>
              <w:top w:val="nil"/>
              <w:left w:val="double" w:sz="6" w:space="0" w:color="auto"/>
              <w:bottom w:val="single" w:sz="4" w:space="0" w:color="auto"/>
              <w:right w:val="double" w:sz="6" w:space="0" w:color="auto"/>
            </w:tcBorders>
            <w:noWrap/>
            <w:vAlign w:val="center"/>
            <w:hideMark/>
          </w:tcPr>
          <w:p w14:paraId="014BD7F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274 </w:t>
            </w:r>
          </w:p>
        </w:tc>
        <w:tc>
          <w:tcPr>
            <w:tcW w:w="436" w:type="pct"/>
            <w:tcBorders>
              <w:top w:val="nil"/>
              <w:left w:val="nil"/>
              <w:bottom w:val="single" w:sz="4" w:space="0" w:color="auto"/>
              <w:right w:val="single" w:sz="4" w:space="0" w:color="auto"/>
            </w:tcBorders>
            <w:noWrap/>
            <w:vAlign w:val="center"/>
            <w:hideMark/>
          </w:tcPr>
          <w:p w14:paraId="55A80E7E"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17.9 </w:t>
            </w:r>
          </w:p>
        </w:tc>
        <w:tc>
          <w:tcPr>
            <w:tcW w:w="436" w:type="pct"/>
            <w:tcBorders>
              <w:top w:val="nil"/>
              <w:left w:val="nil"/>
              <w:bottom w:val="single" w:sz="4" w:space="0" w:color="auto"/>
              <w:right w:val="single" w:sz="4" w:space="0" w:color="auto"/>
            </w:tcBorders>
            <w:noWrap/>
            <w:vAlign w:val="center"/>
            <w:hideMark/>
          </w:tcPr>
          <w:p w14:paraId="2B40DEB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15.7 </w:t>
            </w:r>
          </w:p>
        </w:tc>
        <w:tc>
          <w:tcPr>
            <w:tcW w:w="436" w:type="pct"/>
            <w:tcBorders>
              <w:top w:val="nil"/>
              <w:left w:val="nil"/>
              <w:bottom w:val="single" w:sz="4" w:space="0" w:color="auto"/>
              <w:right w:val="single" w:sz="4" w:space="0" w:color="auto"/>
            </w:tcBorders>
            <w:noWrap/>
            <w:vAlign w:val="center"/>
            <w:hideMark/>
          </w:tcPr>
          <w:p w14:paraId="72AD5A8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35.8 </w:t>
            </w:r>
          </w:p>
        </w:tc>
        <w:tc>
          <w:tcPr>
            <w:tcW w:w="436" w:type="pct"/>
            <w:tcBorders>
              <w:top w:val="nil"/>
              <w:left w:val="nil"/>
              <w:bottom w:val="single" w:sz="4" w:space="0" w:color="auto"/>
              <w:right w:val="single" w:sz="4" w:space="0" w:color="auto"/>
            </w:tcBorders>
            <w:noWrap/>
            <w:vAlign w:val="center"/>
            <w:hideMark/>
          </w:tcPr>
          <w:p w14:paraId="7F77393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15.0 </w:t>
            </w:r>
          </w:p>
        </w:tc>
        <w:tc>
          <w:tcPr>
            <w:tcW w:w="436" w:type="pct"/>
            <w:tcBorders>
              <w:top w:val="nil"/>
              <w:left w:val="nil"/>
              <w:bottom w:val="single" w:sz="4" w:space="0" w:color="auto"/>
              <w:right w:val="single" w:sz="4" w:space="0" w:color="auto"/>
            </w:tcBorders>
            <w:noWrap/>
            <w:vAlign w:val="center"/>
            <w:hideMark/>
          </w:tcPr>
          <w:p w14:paraId="1BDB188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15.7 </w:t>
            </w:r>
          </w:p>
        </w:tc>
        <w:tc>
          <w:tcPr>
            <w:tcW w:w="436" w:type="pct"/>
            <w:tcBorders>
              <w:top w:val="nil"/>
              <w:left w:val="nil"/>
              <w:bottom w:val="single" w:sz="4" w:space="0" w:color="auto"/>
              <w:right w:val="nil"/>
            </w:tcBorders>
            <w:noWrap/>
            <w:vAlign w:val="center"/>
            <w:hideMark/>
          </w:tcPr>
          <w:p w14:paraId="3F47A36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double" w:sz="6" w:space="0" w:color="auto"/>
              <w:bottom w:val="single" w:sz="4" w:space="0" w:color="auto"/>
              <w:right w:val="single" w:sz="4" w:space="0" w:color="auto"/>
            </w:tcBorders>
            <w:noWrap/>
            <w:vAlign w:val="center"/>
            <w:hideMark/>
          </w:tcPr>
          <w:p w14:paraId="3A550D3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51.5 </w:t>
            </w:r>
          </w:p>
        </w:tc>
        <w:tc>
          <w:tcPr>
            <w:tcW w:w="435" w:type="pct"/>
            <w:tcBorders>
              <w:top w:val="nil"/>
              <w:left w:val="nil"/>
              <w:bottom w:val="single" w:sz="4" w:space="0" w:color="auto"/>
              <w:right w:val="single" w:sz="4" w:space="0" w:color="auto"/>
            </w:tcBorders>
            <w:noWrap/>
            <w:vAlign w:val="center"/>
            <w:hideMark/>
          </w:tcPr>
          <w:p w14:paraId="6BE8226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30.7 </w:t>
            </w:r>
          </w:p>
        </w:tc>
      </w:tr>
      <w:tr w:rsidR="001D6857" w:rsidRPr="001D6857" w14:paraId="4BDF5E15"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08269A72"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4BFFC767"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50代</w:t>
            </w:r>
          </w:p>
        </w:tc>
        <w:tc>
          <w:tcPr>
            <w:tcW w:w="435" w:type="pct"/>
            <w:tcBorders>
              <w:top w:val="nil"/>
              <w:left w:val="double" w:sz="6" w:space="0" w:color="auto"/>
              <w:bottom w:val="single" w:sz="4" w:space="0" w:color="auto"/>
              <w:right w:val="double" w:sz="6" w:space="0" w:color="auto"/>
            </w:tcBorders>
            <w:noWrap/>
            <w:vAlign w:val="center"/>
            <w:hideMark/>
          </w:tcPr>
          <w:p w14:paraId="2E9198E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340 </w:t>
            </w:r>
          </w:p>
        </w:tc>
        <w:tc>
          <w:tcPr>
            <w:tcW w:w="436" w:type="pct"/>
            <w:tcBorders>
              <w:top w:val="nil"/>
              <w:left w:val="nil"/>
              <w:bottom w:val="single" w:sz="4" w:space="0" w:color="auto"/>
              <w:right w:val="single" w:sz="4" w:space="0" w:color="auto"/>
            </w:tcBorders>
            <w:noWrap/>
            <w:vAlign w:val="center"/>
            <w:hideMark/>
          </w:tcPr>
          <w:p w14:paraId="22A3B1A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22.1 </w:t>
            </w:r>
          </w:p>
        </w:tc>
        <w:tc>
          <w:tcPr>
            <w:tcW w:w="436" w:type="pct"/>
            <w:tcBorders>
              <w:top w:val="nil"/>
              <w:left w:val="nil"/>
              <w:bottom w:val="single" w:sz="4" w:space="0" w:color="auto"/>
              <w:right w:val="single" w:sz="4" w:space="0" w:color="auto"/>
            </w:tcBorders>
            <w:noWrap/>
            <w:vAlign w:val="center"/>
            <w:hideMark/>
          </w:tcPr>
          <w:p w14:paraId="7CE253E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16.5 </w:t>
            </w:r>
          </w:p>
        </w:tc>
        <w:tc>
          <w:tcPr>
            <w:tcW w:w="436" w:type="pct"/>
            <w:tcBorders>
              <w:top w:val="nil"/>
              <w:left w:val="nil"/>
              <w:bottom w:val="single" w:sz="4" w:space="0" w:color="auto"/>
              <w:right w:val="single" w:sz="4" w:space="0" w:color="auto"/>
            </w:tcBorders>
            <w:noWrap/>
            <w:vAlign w:val="center"/>
            <w:hideMark/>
          </w:tcPr>
          <w:p w14:paraId="11BA1D7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33.2 </w:t>
            </w:r>
          </w:p>
        </w:tc>
        <w:tc>
          <w:tcPr>
            <w:tcW w:w="436" w:type="pct"/>
            <w:tcBorders>
              <w:top w:val="nil"/>
              <w:left w:val="nil"/>
              <w:bottom w:val="single" w:sz="4" w:space="0" w:color="auto"/>
              <w:right w:val="single" w:sz="4" w:space="0" w:color="auto"/>
            </w:tcBorders>
            <w:noWrap/>
            <w:vAlign w:val="center"/>
            <w:hideMark/>
          </w:tcPr>
          <w:p w14:paraId="2C090F9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17.1 </w:t>
            </w:r>
          </w:p>
        </w:tc>
        <w:tc>
          <w:tcPr>
            <w:tcW w:w="436" w:type="pct"/>
            <w:tcBorders>
              <w:top w:val="nil"/>
              <w:left w:val="nil"/>
              <w:bottom w:val="single" w:sz="4" w:space="0" w:color="auto"/>
              <w:right w:val="single" w:sz="4" w:space="0" w:color="auto"/>
            </w:tcBorders>
            <w:noWrap/>
            <w:vAlign w:val="center"/>
            <w:hideMark/>
          </w:tcPr>
          <w:p w14:paraId="72A8A20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9.1 </w:t>
            </w:r>
          </w:p>
        </w:tc>
        <w:tc>
          <w:tcPr>
            <w:tcW w:w="436" w:type="pct"/>
            <w:tcBorders>
              <w:top w:val="nil"/>
              <w:left w:val="nil"/>
              <w:bottom w:val="single" w:sz="4" w:space="0" w:color="auto"/>
              <w:right w:val="nil"/>
            </w:tcBorders>
            <w:noWrap/>
            <w:vAlign w:val="center"/>
            <w:hideMark/>
          </w:tcPr>
          <w:p w14:paraId="4A5D800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2.1 </w:t>
            </w:r>
          </w:p>
        </w:tc>
        <w:tc>
          <w:tcPr>
            <w:tcW w:w="436" w:type="pct"/>
            <w:tcBorders>
              <w:top w:val="nil"/>
              <w:left w:val="double" w:sz="6" w:space="0" w:color="auto"/>
              <w:bottom w:val="single" w:sz="4" w:space="0" w:color="auto"/>
              <w:right w:val="single" w:sz="4" w:space="0" w:color="auto"/>
            </w:tcBorders>
            <w:noWrap/>
            <w:vAlign w:val="center"/>
            <w:hideMark/>
          </w:tcPr>
          <w:p w14:paraId="0006368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49.7 </w:t>
            </w:r>
          </w:p>
        </w:tc>
        <w:tc>
          <w:tcPr>
            <w:tcW w:w="435" w:type="pct"/>
            <w:tcBorders>
              <w:top w:val="nil"/>
              <w:left w:val="nil"/>
              <w:bottom w:val="single" w:sz="4" w:space="0" w:color="auto"/>
              <w:right w:val="single" w:sz="4" w:space="0" w:color="auto"/>
            </w:tcBorders>
            <w:noWrap/>
            <w:vAlign w:val="center"/>
            <w:hideMark/>
          </w:tcPr>
          <w:p w14:paraId="0966E803"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26.2 </w:t>
            </w:r>
          </w:p>
        </w:tc>
      </w:tr>
      <w:tr w:rsidR="001D6857" w:rsidRPr="001D6857" w14:paraId="58EBDAC2"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53292C74"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6D9B4A2F"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60代</w:t>
            </w:r>
          </w:p>
        </w:tc>
        <w:tc>
          <w:tcPr>
            <w:tcW w:w="435" w:type="pct"/>
            <w:tcBorders>
              <w:top w:val="nil"/>
              <w:left w:val="double" w:sz="6" w:space="0" w:color="auto"/>
              <w:bottom w:val="single" w:sz="4" w:space="0" w:color="auto"/>
              <w:right w:val="double" w:sz="6" w:space="0" w:color="auto"/>
            </w:tcBorders>
            <w:noWrap/>
            <w:vAlign w:val="center"/>
            <w:hideMark/>
          </w:tcPr>
          <w:p w14:paraId="7979EA6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315 </w:t>
            </w:r>
          </w:p>
        </w:tc>
        <w:tc>
          <w:tcPr>
            <w:tcW w:w="436" w:type="pct"/>
            <w:tcBorders>
              <w:top w:val="nil"/>
              <w:left w:val="nil"/>
              <w:bottom w:val="single" w:sz="4" w:space="0" w:color="auto"/>
              <w:right w:val="single" w:sz="4" w:space="0" w:color="auto"/>
            </w:tcBorders>
            <w:noWrap/>
            <w:vAlign w:val="center"/>
            <w:hideMark/>
          </w:tcPr>
          <w:p w14:paraId="55235374"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25.1 </w:t>
            </w:r>
          </w:p>
        </w:tc>
        <w:tc>
          <w:tcPr>
            <w:tcW w:w="436" w:type="pct"/>
            <w:tcBorders>
              <w:top w:val="nil"/>
              <w:left w:val="nil"/>
              <w:bottom w:val="single" w:sz="4" w:space="0" w:color="auto"/>
              <w:right w:val="single" w:sz="4" w:space="0" w:color="auto"/>
            </w:tcBorders>
            <w:noWrap/>
            <w:vAlign w:val="center"/>
            <w:hideMark/>
          </w:tcPr>
          <w:p w14:paraId="47456CB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13.0 </w:t>
            </w:r>
          </w:p>
        </w:tc>
        <w:tc>
          <w:tcPr>
            <w:tcW w:w="436" w:type="pct"/>
            <w:tcBorders>
              <w:top w:val="nil"/>
              <w:left w:val="nil"/>
              <w:bottom w:val="single" w:sz="4" w:space="0" w:color="auto"/>
              <w:right w:val="single" w:sz="4" w:space="0" w:color="auto"/>
            </w:tcBorders>
            <w:noWrap/>
            <w:vAlign w:val="center"/>
            <w:hideMark/>
          </w:tcPr>
          <w:p w14:paraId="4D68B80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28.9 </w:t>
            </w:r>
          </w:p>
        </w:tc>
        <w:tc>
          <w:tcPr>
            <w:tcW w:w="436" w:type="pct"/>
            <w:tcBorders>
              <w:top w:val="nil"/>
              <w:left w:val="nil"/>
              <w:bottom w:val="single" w:sz="4" w:space="0" w:color="auto"/>
              <w:right w:val="single" w:sz="4" w:space="0" w:color="auto"/>
            </w:tcBorders>
            <w:noWrap/>
            <w:vAlign w:val="center"/>
            <w:hideMark/>
          </w:tcPr>
          <w:p w14:paraId="456958B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20.3 </w:t>
            </w:r>
          </w:p>
        </w:tc>
        <w:tc>
          <w:tcPr>
            <w:tcW w:w="436" w:type="pct"/>
            <w:tcBorders>
              <w:top w:val="nil"/>
              <w:left w:val="nil"/>
              <w:bottom w:val="single" w:sz="4" w:space="0" w:color="auto"/>
              <w:right w:val="single" w:sz="4" w:space="0" w:color="auto"/>
            </w:tcBorders>
            <w:noWrap/>
            <w:vAlign w:val="center"/>
            <w:hideMark/>
          </w:tcPr>
          <w:p w14:paraId="757DFCD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10.8 </w:t>
            </w:r>
          </w:p>
        </w:tc>
        <w:tc>
          <w:tcPr>
            <w:tcW w:w="436" w:type="pct"/>
            <w:tcBorders>
              <w:top w:val="nil"/>
              <w:left w:val="nil"/>
              <w:bottom w:val="single" w:sz="4" w:space="0" w:color="auto"/>
              <w:right w:val="nil"/>
            </w:tcBorders>
            <w:noWrap/>
            <w:vAlign w:val="center"/>
            <w:hideMark/>
          </w:tcPr>
          <w:p w14:paraId="7D5A7895"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1.9 </w:t>
            </w:r>
          </w:p>
        </w:tc>
        <w:tc>
          <w:tcPr>
            <w:tcW w:w="436" w:type="pct"/>
            <w:tcBorders>
              <w:top w:val="nil"/>
              <w:left w:val="double" w:sz="6" w:space="0" w:color="auto"/>
              <w:bottom w:val="single" w:sz="4" w:space="0" w:color="auto"/>
              <w:right w:val="single" w:sz="4" w:space="0" w:color="auto"/>
            </w:tcBorders>
            <w:noWrap/>
            <w:vAlign w:val="center"/>
            <w:hideMark/>
          </w:tcPr>
          <w:p w14:paraId="12D0E54B"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41.9 </w:t>
            </w:r>
          </w:p>
        </w:tc>
        <w:tc>
          <w:tcPr>
            <w:tcW w:w="435" w:type="pct"/>
            <w:tcBorders>
              <w:top w:val="nil"/>
              <w:left w:val="nil"/>
              <w:bottom w:val="single" w:sz="4" w:space="0" w:color="auto"/>
              <w:right w:val="single" w:sz="4" w:space="0" w:color="auto"/>
            </w:tcBorders>
            <w:noWrap/>
            <w:vAlign w:val="center"/>
            <w:hideMark/>
          </w:tcPr>
          <w:p w14:paraId="72F916C8"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31.1 </w:t>
            </w:r>
          </w:p>
        </w:tc>
      </w:tr>
      <w:tr w:rsidR="001D6857" w:rsidRPr="001D6857" w14:paraId="06230627" w14:textId="77777777" w:rsidTr="00900C87">
        <w:trPr>
          <w:trHeight w:val="225"/>
        </w:trPr>
        <w:tc>
          <w:tcPr>
            <w:tcW w:w="216" w:type="pct"/>
            <w:vMerge/>
            <w:tcBorders>
              <w:top w:val="nil"/>
              <w:left w:val="single" w:sz="4" w:space="0" w:color="auto"/>
              <w:bottom w:val="single" w:sz="4" w:space="0" w:color="000000"/>
              <w:right w:val="single" w:sz="4" w:space="0" w:color="auto"/>
            </w:tcBorders>
            <w:vAlign w:val="center"/>
            <w:hideMark/>
          </w:tcPr>
          <w:p w14:paraId="6B343817"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4D58AE9C" w14:textId="77777777" w:rsidR="001D6857" w:rsidRPr="001D6857" w:rsidRDefault="001D6857" w:rsidP="001D6857">
            <w:pPr>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70代以上</w:t>
            </w:r>
          </w:p>
        </w:tc>
        <w:tc>
          <w:tcPr>
            <w:tcW w:w="435" w:type="pct"/>
            <w:tcBorders>
              <w:top w:val="nil"/>
              <w:left w:val="double" w:sz="6" w:space="0" w:color="auto"/>
              <w:bottom w:val="single" w:sz="4" w:space="0" w:color="auto"/>
              <w:right w:val="double" w:sz="6" w:space="0" w:color="auto"/>
            </w:tcBorders>
            <w:noWrap/>
            <w:vAlign w:val="center"/>
            <w:hideMark/>
          </w:tcPr>
          <w:p w14:paraId="5E2F7202"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460 </w:t>
            </w:r>
          </w:p>
        </w:tc>
        <w:tc>
          <w:tcPr>
            <w:tcW w:w="436" w:type="pct"/>
            <w:tcBorders>
              <w:top w:val="nil"/>
              <w:left w:val="nil"/>
              <w:bottom w:val="single" w:sz="4" w:space="0" w:color="auto"/>
              <w:right w:val="single" w:sz="4" w:space="0" w:color="auto"/>
            </w:tcBorders>
            <w:noWrap/>
            <w:vAlign w:val="center"/>
            <w:hideMark/>
          </w:tcPr>
          <w:p w14:paraId="5D35A0AC"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37.6 </w:t>
            </w:r>
          </w:p>
        </w:tc>
        <w:tc>
          <w:tcPr>
            <w:tcW w:w="436" w:type="pct"/>
            <w:tcBorders>
              <w:top w:val="nil"/>
              <w:left w:val="nil"/>
              <w:bottom w:val="single" w:sz="4" w:space="0" w:color="auto"/>
              <w:right w:val="single" w:sz="4" w:space="0" w:color="auto"/>
            </w:tcBorders>
            <w:noWrap/>
            <w:vAlign w:val="center"/>
            <w:hideMark/>
          </w:tcPr>
          <w:p w14:paraId="6D61E08A"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10.9 </w:t>
            </w:r>
          </w:p>
        </w:tc>
        <w:tc>
          <w:tcPr>
            <w:tcW w:w="436" w:type="pct"/>
            <w:tcBorders>
              <w:top w:val="nil"/>
              <w:left w:val="nil"/>
              <w:bottom w:val="single" w:sz="4" w:space="0" w:color="auto"/>
              <w:right w:val="single" w:sz="4" w:space="0" w:color="auto"/>
            </w:tcBorders>
            <w:noWrap/>
            <w:vAlign w:val="center"/>
            <w:hideMark/>
          </w:tcPr>
          <w:p w14:paraId="5EF00A36"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21.5 </w:t>
            </w:r>
          </w:p>
        </w:tc>
        <w:tc>
          <w:tcPr>
            <w:tcW w:w="436" w:type="pct"/>
            <w:tcBorders>
              <w:top w:val="nil"/>
              <w:left w:val="nil"/>
              <w:bottom w:val="single" w:sz="4" w:space="0" w:color="auto"/>
              <w:right w:val="single" w:sz="4" w:space="0" w:color="auto"/>
            </w:tcBorders>
            <w:noWrap/>
            <w:vAlign w:val="center"/>
            <w:hideMark/>
          </w:tcPr>
          <w:p w14:paraId="39C4B207"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14.3 </w:t>
            </w:r>
          </w:p>
        </w:tc>
        <w:tc>
          <w:tcPr>
            <w:tcW w:w="436" w:type="pct"/>
            <w:tcBorders>
              <w:top w:val="nil"/>
              <w:left w:val="nil"/>
              <w:bottom w:val="single" w:sz="4" w:space="0" w:color="auto"/>
              <w:right w:val="single" w:sz="4" w:space="0" w:color="auto"/>
            </w:tcBorders>
            <w:noWrap/>
            <w:vAlign w:val="center"/>
            <w:hideMark/>
          </w:tcPr>
          <w:p w14:paraId="49EE8C69"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5.9 </w:t>
            </w:r>
          </w:p>
        </w:tc>
        <w:tc>
          <w:tcPr>
            <w:tcW w:w="436" w:type="pct"/>
            <w:tcBorders>
              <w:top w:val="nil"/>
              <w:left w:val="nil"/>
              <w:bottom w:val="single" w:sz="4" w:space="0" w:color="auto"/>
              <w:right w:val="nil"/>
            </w:tcBorders>
            <w:noWrap/>
            <w:vAlign w:val="center"/>
            <w:hideMark/>
          </w:tcPr>
          <w:p w14:paraId="5F8D7820"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9.8 </w:t>
            </w:r>
          </w:p>
        </w:tc>
        <w:tc>
          <w:tcPr>
            <w:tcW w:w="436" w:type="pct"/>
            <w:tcBorders>
              <w:top w:val="nil"/>
              <w:left w:val="double" w:sz="6" w:space="0" w:color="auto"/>
              <w:bottom w:val="single" w:sz="4" w:space="0" w:color="auto"/>
              <w:right w:val="single" w:sz="4" w:space="0" w:color="auto"/>
            </w:tcBorders>
            <w:noWrap/>
            <w:vAlign w:val="center"/>
            <w:hideMark/>
          </w:tcPr>
          <w:p w14:paraId="5146579D"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32.4 </w:t>
            </w:r>
          </w:p>
        </w:tc>
        <w:tc>
          <w:tcPr>
            <w:tcW w:w="435" w:type="pct"/>
            <w:tcBorders>
              <w:top w:val="nil"/>
              <w:left w:val="nil"/>
              <w:bottom w:val="single" w:sz="4" w:space="0" w:color="auto"/>
              <w:right w:val="single" w:sz="4" w:space="0" w:color="auto"/>
            </w:tcBorders>
            <w:noWrap/>
            <w:vAlign w:val="center"/>
            <w:hideMark/>
          </w:tcPr>
          <w:p w14:paraId="129C02C5" w14:textId="77777777" w:rsidR="001D6857" w:rsidRPr="001D6857" w:rsidRDefault="001D6857" w:rsidP="001D6857">
            <w:pPr>
              <w:jc w:val="right"/>
              <w:rPr>
                <w:rFonts w:ascii="BIZ UDPゴシック" w:eastAsia="BIZ UDPゴシック" w:hAnsi="BIZ UDPゴシック" w:cs="ＭＳ Ｐゴシック"/>
                <w:color w:val="000000"/>
                <w:kern w:val="0"/>
                <w:sz w:val="16"/>
                <w:szCs w:val="16"/>
                <w14:ligatures w14:val="none"/>
              </w:rPr>
            </w:pPr>
            <w:r w:rsidRPr="001D6857">
              <w:rPr>
                <w:rFonts w:ascii="BIZ UDPゴシック" w:eastAsia="BIZ UDPゴシック" w:hAnsi="BIZ UDPゴシック" w:cs="ＭＳ Ｐゴシック" w:hint="eastAsia"/>
                <w:color w:val="000000"/>
                <w:kern w:val="0"/>
                <w:sz w:val="16"/>
                <w:szCs w:val="16"/>
                <w14:ligatures w14:val="none"/>
              </w:rPr>
              <w:t xml:space="preserve">20.2 </w:t>
            </w:r>
          </w:p>
        </w:tc>
      </w:tr>
    </w:tbl>
    <w:p w14:paraId="7D591320" w14:textId="53008993" w:rsidR="00900C87" w:rsidRDefault="00900C87" w:rsidP="00900C87">
      <w:pPr>
        <w:spacing w:beforeLines="50" w:before="180" w:line="300" w:lineRule="auto"/>
        <w:ind w:firstLineChars="100" w:firstLine="200"/>
        <w:rPr>
          <w:rFonts w:ascii="BIZ UDP明朝 Medium" w:hAnsi="BIZ UDP明朝 Medium" w:cs="ＭＳ 明朝"/>
          <w:szCs w:val="20"/>
        </w:rPr>
      </w:pPr>
      <w:r w:rsidRPr="00900C87">
        <w:rPr>
          <w:rFonts w:ascii="BIZ UDP明朝 Medium" w:hAnsi="BIZ UDP明朝 Medium" w:cs="ＭＳ 明朝" w:hint="eastAsia"/>
          <w:szCs w:val="20"/>
        </w:rPr>
        <w:t>家事分担の満足度では、</w:t>
      </w:r>
      <w:r w:rsidR="00744640" w:rsidRPr="00900C87">
        <w:rPr>
          <w:rFonts w:ascii="BIZ UDP明朝 Medium" w:hAnsi="BIZ UDP明朝 Medium" w:cs="ＭＳ 明朝"/>
          <w:szCs w:val="20"/>
        </w:rPr>
        <w:t>年代が上がるごとに</w:t>
      </w:r>
      <w:r w:rsidR="00744640">
        <w:rPr>
          <w:rFonts w:ascii="BIZ UDP明朝 Medium" w:hAnsi="BIZ UDP明朝 Medium" w:cs="ＭＳ 明朝" w:hint="eastAsia"/>
          <w:szCs w:val="20"/>
        </w:rPr>
        <w:t>男女間の</w:t>
      </w:r>
      <w:r w:rsidR="00744640" w:rsidRPr="00900C87">
        <w:rPr>
          <w:rFonts w:ascii="BIZ UDP明朝 Medium" w:hAnsi="BIZ UDP明朝 Medium" w:cs="ＭＳ 明朝"/>
          <w:szCs w:val="20"/>
        </w:rPr>
        <w:t>ポイント差が大きくなる傾向</w:t>
      </w:r>
      <w:r w:rsidR="00744640">
        <w:rPr>
          <w:rFonts w:ascii="BIZ UDP明朝 Medium" w:hAnsi="BIZ UDP明朝 Medium" w:cs="ＭＳ 明朝" w:hint="eastAsia"/>
          <w:szCs w:val="20"/>
        </w:rPr>
        <w:t>にある</w:t>
      </w:r>
      <w:r w:rsidRPr="00900C87">
        <w:rPr>
          <w:rFonts w:ascii="BIZ UDP明朝 Medium" w:hAnsi="BIZ UDP明朝 Medium" w:cs="ＭＳ 明朝"/>
          <w:szCs w:val="20"/>
        </w:rPr>
        <w:t>。</w:t>
      </w:r>
    </w:p>
    <w:p w14:paraId="514D810A" w14:textId="77777777" w:rsidR="00900C87" w:rsidRDefault="00900C87" w:rsidP="00900C87">
      <w:pPr>
        <w:spacing w:line="300" w:lineRule="auto"/>
        <w:ind w:firstLineChars="100" w:firstLine="200"/>
        <w:rPr>
          <w:rFonts w:ascii="BIZ UDPゴシック" w:eastAsia="BIZ UDPゴシック" w:hAnsi="BIZ UDPゴシック" w:cs="ＭＳ 明朝"/>
          <w:szCs w:val="20"/>
          <w:bdr w:val="single" w:sz="4" w:space="0" w:color="auto"/>
        </w:rPr>
      </w:pPr>
    </w:p>
    <w:p w14:paraId="565E08F5" w14:textId="65176C16" w:rsidR="006F21A5" w:rsidRDefault="006F21A5" w:rsidP="006F21A5">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6F21A5">
        <w:rPr>
          <w:rFonts w:ascii="BIZ UDPゴシック" w:eastAsia="BIZ UDPゴシック" w:hAnsi="BIZ UDPゴシック" w:cs="ＭＳ 明朝" w:hint="eastAsia"/>
          <w:szCs w:val="20"/>
        </w:rPr>
        <w:t>家事分担の満足度［性別］（「</w:t>
      </w:r>
      <w:r w:rsidR="00BA2946" w:rsidRPr="00BA2946">
        <w:rPr>
          <w:rFonts w:ascii="BIZ UDPゴシック" w:eastAsia="BIZ UDPゴシック" w:hAnsi="BIZ UDPゴシック" w:cs="ＭＳ 明朝" w:hint="eastAsia"/>
          <w:szCs w:val="20"/>
        </w:rPr>
        <w:t>分担する家族（配偶者など）がいない</w:t>
      </w:r>
      <w:r w:rsidRPr="006F21A5">
        <w:rPr>
          <w:rFonts w:ascii="BIZ UDPゴシック" w:eastAsia="BIZ UDPゴシック" w:hAnsi="BIZ UDPゴシック" w:cs="ＭＳ 明朝" w:hint="eastAsia"/>
          <w:szCs w:val="20"/>
        </w:rPr>
        <w:t>」場合を除く）</w:t>
      </w:r>
    </w:p>
    <w:p w14:paraId="1EB91C9B" w14:textId="02F5DA04" w:rsidR="00744640" w:rsidRDefault="00114937" w:rsidP="00744640">
      <w:pPr>
        <w:spacing w:line="300" w:lineRule="auto"/>
        <w:rPr>
          <w:rFonts w:ascii="BIZ UDP明朝 Medium" w:hAnsi="BIZ UDP明朝 Medium" w:cs="ＭＳ 明朝"/>
          <w:szCs w:val="20"/>
        </w:rPr>
      </w:pPr>
      <w:r w:rsidRPr="00114937">
        <w:rPr>
          <w:rFonts w:ascii="BIZ UDP明朝 Medium" w:hAnsi="BIZ UDP明朝 Medium" w:cs="ＭＳ 明朝"/>
          <w:noProof/>
          <w:szCs w:val="20"/>
        </w:rPr>
        <w:drawing>
          <wp:inline distT="0" distB="0" distL="0" distR="0" wp14:anchorId="556F3ECB" wp14:editId="01091810">
            <wp:extent cx="6263640" cy="1595755"/>
            <wp:effectExtent l="0" t="0" r="0" b="0"/>
            <wp:docPr id="1014194622"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63640" cy="1595755"/>
                    </a:xfrm>
                    <a:prstGeom prst="rect">
                      <a:avLst/>
                    </a:prstGeom>
                    <a:noFill/>
                    <a:ln>
                      <a:noFill/>
                    </a:ln>
                  </pic:spPr>
                </pic:pic>
              </a:graphicData>
            </a:graphic>
          </wp:inline>
        </w:drawing>
      </w:r>
    </w:p>
    <w:p w14:paraId="59780F07" w14:textId="2A97A8CD" w:rsidR="00744640" w:rsidRDefault="00744640" w:rsidP="00744640">
      <w:pPr>
        <w:spacing w:beforeLines="50" w:before="180" w:line="300" w:lineRule="auto"/>
        <w:ind w:firstLineChars="100" w:firstLine="200"/>
        <w:rPr>
          <w:rFonts w:ascii="BIZ UDP明朝 Medium" w:hAnsi="BIZ UDP明朝 Medium" w:cs="ＭＳ 明朝"/>
          <w:szCs w:val="20"/>
        </w:rPr>
      </w:pPr>
      <w:r w:rsidRPr="00900C87">
        <w:rPr>
          <w:rFonts w:ascii="BIZ UDP明朝 Medium" w:hAnsi="BIZ UDP明朝 Medium" w:cs="ＭＳ 明朝" w:hint="eastAsia"/>
          <w:szCs w:val="20"/>
        </w:rPr>
        <w:t>家</w:t>
      </w:r>
      <w:r w:rsidRPr="00744640">
        <w:rPr>
          <w:rFonts w:ascii="BIZ UDP明朝 Medium" w:hAnsi="BIZ UDP明朝 Medium" w:cs="ＭＳ 明朝" w:hint="eastAsia"/>
          <w:szCs w:val="20"/>
        </w:rPr>
        <w:t>事分担をしている人のうち、満足（「満足」＋「ある程度満足」）と回答した男性が</w:t>
      </w:r>
      <w:r w:rsidRPr="00744640">
        <w:rPr>
          <w:rFonts w:ascii="BIZ UDP明朝 Medium" w:hAnsi="BIZ UDP明朝 Medium" w:cs="ＭＳ 明朝"/>
          <w:szCs w:val="20"/>
        </w:rPr>
        <w:t>92.3％であるのに対し女性は66.1％と男女間で大きな差が生じている</w:t>
      </w:r>
      <w:r>
        <w:rPr>
          <w:rFonts w:ascii="BIZ UDP明朝 Medium" w:hAnsi="BIZ UDP明朝 Medium" w:cs="ＭＳ 明朝" w:hint="eastAsia"/>
          <w:szCs w:val="20"/>
        </w:rPr>
        <w:t>。</w:t>
      </w:r>
    </w:p>
    <w:p w14:paraId="5821A52B" w14:textId="77777777" w:rsidR="00744640" w:rsidRPr="00744640" w:rsidRDefault="00744640" w:rsidP="00744640">
      <w:pPr>
        <w:spacing w:line="300" w:lineRule="auto"/>
        <w:rPr>
          <w:rFonts w:ascii="BIZ UDP明朝 Medium" w:hAnsi="BIZ UDP明朝 Medium" w:cs="ＭＳ 明朝"/>
          <w:szCs w:val="20"/>
        </w:rPr>
      </w:pPr>
    </w:p>
    <w:p w14:paraId="5F3B50BE" w14:textId="21FB06C3" w:rsidR="006F21A5" w:rsidRDefault="006F21A5" w:rsidP="006F21A5">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szCs w:val="20"/>
        </w:rPr>
        <w:t xml:space="preserve"> </w:t>
      </w:r>
      <w:r w:rsidRPr="006F21A5">
        <w:rPr>
          <w:rFonts w:ascii="BIZ UDPゴシック" w:eastAsia="BIZ UDPゴシック" w:hAnsi="BIZ UDPゴシック" w:cs="ＭＳ 明朝" w:hint="eastAsia"/>
          <w:szCs w:val="20"/>
        </w:rPr>
        <w:t>家事分担の満足度［子育て世帯］（「</w:t>
      </w:r>
      <w:r w:rsidR="00BA2946" w:rsidRPr="00BA2946">
        <w:rPr>
          <w:rFonts w:ascii="BIZ UDPゴシック" w:eastAsia="BIZ UDPゴシック" w:hAnsi="BIZ UDPゴシック" w:cs="ＭＳ 明朝" w:hint="eastAsia"/>
          <w:szCs w:val="20"/>
        </w:rPr>
        <w:t>分担する家族（配偶者など）がいない</w:t>
      </w:r>
      <w:r w:rsidRPr="006F21A5">
        <w:rPr>
          <w:rFonts w:ascii="BIZ UDPゴシック" w:eastAsia="BIZ UDPゴシック" w:hAnsi="BIZ UDPゴシック" w:cs="ＭＳ 明朝" w:hint="eastAsia"/>
          <w:szCs w:val="20"/>
        </w:rPr>
        <w:t>」場合を除く）</w:t>
      </w:r>
    </w:p>
    <w:p w14:paraId="23883FF1" w14:textId="166D7D1B" w:rsidR="00FA75AF" w:rsidRDefault="00114937" w:rsidP="006F21A5">
      <w:pPr>
        <w:spacing w:line="300" w:lineRule="auto"/>
        <w:rPr>
          <w:rFonts w:ascii="BIZ UDPゴシック" w:eastAsia="BIZ UDPゴシック" w:hAnsi="BIZ UDPゴシック" w:cs="ＭＳ 明朝"/>
          <w:szCs w:val="20"/>
        </w:rPr>
      </w:pPr>
      <w:r w:rsidRPr="00114937">
        <w:rPr>
          <w:rFonts w:ascii="BIZ UDPゴシック" w:eastAsia="BIZ UDPゴシック" w:hAnsi="BIZ UDPゴシック" w:cs="ＭＳ 明朝"/>
          <w:noProof/>
          <w:szCs w:val="20"/>
        </w:rPr>
        <w:drawing>
          <wp:inline distT="0" distB="0" distL="0" distR="0" wp14:anchorId="01863EA3" wp14:editId="4992582B">
            <wp:extent cx="6263640" cy="1739900"/>
            <wp:effectExtent l="0" t="0" r="0" b="0"/>
            <wp:docPr id="81351205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63640" cy="1739900"/>
                    </a:xfrm>
                    <a:prstGeom prst="rect">
                      <a:avLst/>
                    </a:prstGeom>
                    <a:noFill/>
                    <a:ln>
                      <a:noFill/>
                    </a:ln>
                  </pic:spPr>
                </pic:pic>
              </a:graphicData>
            </a:graphic>
          </wp:inline>
        </w:drawing>
      </w:r>
    </w:p>
    <w:p w14:paraId="1144249F" w14:textId="2521E064" w:rsidR="00AB6169" w:rsidRDefault="00AB6169" w:rsidP="00AB6169">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Pr>
          <w:rFonts w:ascii="BIZ UDPゴシック" w:eastAsia="BIZ UDPゴシック" w:hAnsi="BIZ UDPゴシック" w:cs="ＭＳ 明朝" w:hint="eastAsia"/>
          <w:szCs w:val="20"/>
        </w:rPr>
        <w:t>育児</w:t>
      </w:r>
      <w:r w:rsidRPr="006F21A5">
        <w:rPr>
          <w:rFonts w:ascii="BIZ UDPゴシック" w:eastAsia="BIZ UDPゴシック" w:hAnsi="BIZ UDPゴシック" w:cs="ＭＳ 明朝" w:hint="eastAsia"/>
          <w:szCs w:val="20"/>
        </w:rPr>
        <w:t>分担の満足度［性別・年代］</w:t>
      </w:r>
    </w:p>
    <w:p w14:paraId="21782F0D" w14:textId="77777777" w:rsidR="006950D9" w:rsidRPr="004A6AD5" w:rsidRDefault="006950D9" w:rsidP="006950D9">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693"/>
        <w:gridCol w:w="773"/>
        <w:gridCol w:w="775"/>
        <w:gridCol w:w="775"/>
        <w:gridCol w:w="775"/>
        <w:gridCol w:w="775"/>
        <w:gridCol w:w="773"/>
        <w:gridCol w:w="775"/>
        <w:gridCol w:w="775"/>
        <w:gridCol w:w="775"/>
        <w:gridCol w:w="771"/>
      </w:tblGrid>
      <w:tr w:rsidR="00550ADF" w:rsidRPr="00550ADF" w14:paraId="3BA6D4E7" w14:textId="77777777" w:rsidTr="00707504">
        <w:trPr>
          <w:trHeight w:val="1037"/>
        </w:trPr>
        <w:tc>
          <w:tcPr>
            <w:tcW w:w="213" w:type="pct"/>
            <w:tcBorders>
              <w:top w:val="single" w:sz="4" w:space="0" w:color="auto"/>
              <w:left w:val="single" w:sz="4" w:space="0" w:color="auto"/>
              <w:bottom w:val="double" w:sz="6" w:space="0" w:color="auto"/>
              <w:right w:val="nil"/>
            </w:tcBorders>
            <w:noWrap/>
            <w:textDirection w:val="tbRlV"/>
            <w:vAlign w:val="center"/>
            <w:hideMark/>
          </w:tcPr>
          <w:p w14:paraId="1E5098C0" w14:textId="2B553600"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single" w:sz="4" w:space="0" w:color="auto"/>
              <w:left w:val="nil"/>
              <w:bottom w:val="double" w:sz="6" w:space="0" w:color="auto"/>
              <w:right w:val="nil"/>
            </w:tcBorders>
            <w:noWrap/>
            <w:textDirection w:val="tbRlV"/>
            <w:vAlign w:val="center"/>
            <w:hideMark/>
          </w:tcPr>
          <w:p w14:paraId="1500B9C5" w14:textId="354F9BE1"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392" w:type="pct"/>
            <w:tcBorders>
              <w:top w:val="single" w:sz="4" w:space="0" w:color="auto"/>
              <w:left w:val="double" w:sz="6" w:space="0" w:color="auto"/>
              <w:bottom w:val="double" w:sz="6" w:space="0" w:color="auto"/>
              <w:right w:val="double" w:sz="6" w:space="0" w:color="auto"/>
            </w:tcBorders>
            <w:textDirection w:val="tbRlV"/>
            <w:vAlign w:val="center"/>
            <w:hideMark/>
          </w:tcPr>
          <w:p w14:paraId="57E380FF"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回答数</w:t>
            </w:r>
          </w:p>
        </w:tc>
        <w:tc>
          <w:tcPr>
            <w:tcW w:w="393" w:type="pct"/>
            <w:tcBorders>
              <w:top w:val="single" w:sz="4" w:space="0" w:color="auto"/>
              <w:left w:val="nil"/>
              <w:bottom w:val="double" w:sz="6" w:space="0" w:color="auto"/>
              <w:right w:val="single" w:sz="4" w:space="0" w:color="auto"/>
            </w:tcBorders>
            <w:textDirection w:val="tbRlV"/>
            <w:vAlign w:val="center"/>
            <w:hideMark/>
          </w:tcPr>
          <w:p w14:paraId="0D4E58B7"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育児が必要な</w:t>
            </w:r>
          </w:p>
          <w:p w14:paraId="4F99D5A7" w14:textId="77777777" w:rsidR="00707504"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子どもが</w:t>
            </w:r>
          </w:p>
          <w:p w14:paraId="4DD8ACF3" w14:textId="36D2C9F0"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いない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6060D216"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分担する家族</w:t>
            </w:r>
          </w:p>
          <w:p w14:paraId="5EB73E02" w14:textId="77777777" w:rsidR="00707504" w:rsidRDefault="00550ADF" w:rsidP="00707504">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（配偶者など）</w:t>
            </w:r>
          </w:p>
          <w:p w14:paraId="0C6FB8DA" w14:textId="266A7FD8" w:rsidR="00550ADF" w:rsidRPr="00550ADF" w:rsidRDefault="00550ADF" w:rsidP="00707504">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がいない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35133D1E"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満足</w:t>
            </w:r>
          </w:p>
        </w:tc>
        <w:tc>
          <w:tcPr>
            <w:tcW w:w="393" w:type="pct"/>
            <w:tcBorders>
              <w:top w:val="single" w:sz="4" w:space="0" w:color="auto"/>
              <w:left w:val="nil"/>
              <w:bottom w:val="double" w:sz="6" w:space="0" w:color="auto"/>
              <w:right w:val="single" w:sz="4" w:space="0" w:color="auto"/>
            </w:tcBorders>
            <w:textDirection w:val="tbRlV"/>
            <w:vAlign w:val="center"/>
            <w:hideMark/>
          </w:tcPr>
          <w:p w14:paraId="3E1C6B09"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ある程度満足</w:t>
            </w:r>
          </w:p>
        </w:tc>
        <w:tc>
          <w:tcPr>
            <w:tcW w:w="392" w:type="pct"/>
            <w:tcBorders>
              <w:top w:val="single" w:sz="4" w:space="0" w:color="auto"/>
              <w:left w:val="nil"/>
              <w:bottom w:val="double" w:sz="6" w:space="0" w:color="auto"/>
              <w:right w:val="single" w:sz="4" w:space="0" w:color="auto"/>
            </w:tcBorders>
            <w:textDirection w:val="tbRlV"/>
            <w:vAlign w:val="center"/>
            <w:hideMark/>
          </w:tcPr>
          <w:p w14:paraId="63430884"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やや不満</w:t>
            </w:r>
          </w:p>
        </w:tc>
        <w:tc>
          <w:tcPr>
            <w:tcW w:w="393" w:type="pct"/>
            <w:tcBorders>
              <w:top w:val="single" w:sz="4" w:space="0" w:color="auto"/>
              <w:left w:val="nil"/>
              <w:bottom w:val="double" w:sz="6" w:space="0" w:color="auto"/>
              <w:right w:val="single" w:sz="4" w:space="0" w:color="auto"/>
            </w:tcBorders>
            <w:textDirection w:val="tbRlV"/>
            <w:vAlign w:val="center"/>
            <w:hideMark/>
          </w:tcPr>
          <w:p w14:paraId="1DAA9E66"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不満</w:t>
            </w:r>
          </w:p>
        </w:tc>
        <w:tc>
          <w:tcPr>
            <w:tcW w:w="393" w:type="pct"/>
            <w:tcBorders>
              <w:top w:val="single" w:sz="4" w:space="0" w:color="auto"/>
              <w:left w:val="nil"/>
              <w:bottom w:val="double" w:sz="6" w:space="0" w:color="auto"/>
              <w:right w:val="nil"/>
            </w:tcBorders>
            <w:textDirection w:val="tbRlV"/>
            <w:vAlign w:val="center"/>
            <w:hideMark/>
          </w:tcPr>
          <w:p w14:paraId="358B7EDB"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無回答</w:t>
            </w:r>
          </w:p>
        </w:tc>
        <w:tc>
          <w:tcPr>
            <w:tcW w:w="393" w:type="pct"/>
            <w:tcBorders>
              <w:top w:val="single" w:sz="4" w:space="0" w:color="auto"/>
              <w:left w:val="double" w:sz="6" w:space="0" w:color="auto"/>
              <w:bottom w:val="double" w:sz="6" w:space="0" w:color="auto"/>
              <w:right w:val="single" w:sz="4" w:space="0" w:color="auto"/>
            </w:tcBorders>
            <w:textDirection w:val="tbRlV"/>
            <w:vAlign w:val="center"/>
            <w:hideMark/>
          </w:tcPr>
          <w:p w14:paraId="438E5C31"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満足計</w:t>
            </w:r>
          </w:p>
        </w:tc>
        <w:tc>
          <w:tcPr>
            <w:tcW w:w="391" w:type="pct"/>
            <w:tcBorders>
              <w:top w:val="single" w:sz="4" w:space="0" w:color="auto"/>
              <w:left w:val="nil"/>
              <w:bottom w:val="double" w:sz="6" w:space="0" w:color="auto"/>
              <w:right w:val="single" w:sz="4" w:space="0" w:color="auto"/>
            </w:tcBorders>
            <w:textDirection w:val="tbRlV"/>
            <w:vAlign w:val="center"/>
            <w:hideMark/>
          </w:tcPr>
          <w:p w14:paraId="4773AC53"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不満計</w:t>
            </w:r>
          </w:p>
        </w:tc>
      </w:tr>
      <w:tr w:rsidR="00550ADF" w:rsidRPr="00550ADF" w14:paraId="1C7D99A1" w14:textId="77777777" w:rsidTr="00707504">
        <w:trPr>
          <w:trHeight w:val="255"/>
        </w:trPr>
        <w:tc>
          <w:tcPr>
            <w:tcW w:w="213" w:type="pct"/>
            <w:tcBorders>
              <w:top w:val="nil"/>
              <w:left w:val="single" w:sz="4" w:space="0" w:color="auto"/>
              <w:bottom w:val="double" w:sz="6" w:space="0" w:color="auto"/>
              <w:right w:val="nil"/>
            </w:tcBorders>
            <w:noWrap/>
            <w:textDirection w:val="tbRlV"/>
            <w:vAlign w:val="center"/>
            <w:hideMark/>
          </w:tcPr>
          <w:p w14:paraId="0A427937" w14:textId="4A1BE60C"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double" w:sz="6" w:space="0" w:color="auto"/>
              <w:right w:val="nil"/>
            </w:tcBorders>
            <w:vAlign w:val="center"/>
            <w:hideMark/>
          </w:tcPr>
          <w:p w14:paraId="3330D78C"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全体</w:t>
            </w:r>
          </w:p>
        </w:tc>
        <w:tc>
          <w:tcPr>
            <w:tcW w:w="392" w:type="pct"/>
            <w:tcBorders>
              <w:top w:val="nil"/>
              <w:left w:val="double" w:sz="6" w:space="0" w:color="auto"/>
              <w:bottom w:val="double" w:sz="6" w:space="0" w:color="auto"/>
              <w:right w:val="double" w:sz="6" w:space="0" w:color="auto"/>
            </w:tcBorders>
            <w:noWrap/>
            <w:vAlign w:val="center"/>
            <w:hideMark/>
          </w:tcPr>
          <w:p w14:paraId="73C9E1E9" w14:textId="62A10850"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w:t>
            </w:r>
            <w:r w:rsidR="00B42BAA">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165 </w:t>
            </w:r>
          </w:p>
        </w:tc>
        <w:tc>
          <w:tcPr>
            <w:tcW w:w="393" w:type="pct"/>
            <w:tcBorders>
              <w:top w:val="nil"/>
              <w:left w:val="nil"/>
              <w:bottom w:val="double" w:sz="6" w:space="0" w:color="auto"/>
              <w:right w:val="single" w:sz="4" w:space="0" w:color="auto"/>
            </w:tcBorders>
            <w:noWrap/>
            <w:vAlign w:val="center"/>
            <w:hideMark/>
          </w:tcPr>
          <w:p w14:paraId="22EC8F7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64.6 </w:t>
            </w:r>
          </w:p>
        </w:tc>
        <w:tc>
          <w:tcPr>
            <w:tcW w:w="393" w:type="pct"/>
            <w:tcBorders>
              <w:top w:val="nil"/>
              <w:left w:val="nil"/>
              <w:bottom w:val="double" w:sz="6" w:space="0" w:color="auto"/>
              <w:right w:val="single" w:sz="4" w:space="0" w:color="auto"/>
            </w:tcBorders>
            <w:noWrap/>
            <w:vAlign w:val="center"/>
            <w:hideMark/>
          </w:tcPr>
          <w:p w14:paraId="6849CBA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6.4 </w:t>
            </w:r>
          </w:p>
        </w:tc>
        <w:tc>
          <w:tcPr>
            <w:tcW w:w="393" w:type="pct"/>
            <w:tcBorders>
              <w:top w:val="nil"/>
              <w:left w:val="nil"/>
              <w:bottom w:val="double" w:sz="6" w:space="0" w:color="auto"/>
              <w:right w:val="single" w:sz="4" w:space="0" w:color="auto"/>
            </w:tcBorders>
            <w:noWrap/>
            <w:vAlign w:val="center"/>
            <w:hideMark/>
          </w:tcPr>
          <w:p w14:paraId="7217DC8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7.8 </w:t>
            </w:r>
          </w:p>
        </w:tc>
        <w:tc>
          <w:tcPr>
            <w:tcW w:w="393" w:type="pct"/>
            <w:tcBorders>
              <w:top w:val="nil"/>
              <w:left w:val="nil"/>
              <w:bottom w:val="double" w:sz="6" w:space="0" w:color="auto"/>
              <w:right w:val="single" w:sz="4" w:space="0" w:color="auto"/>
            </w:tcBorders>
            <w:noWrap/>
            <w:vAlign w:val="center"/>
            <w:hideMark/>
          </w:tcPr>
          <w:p w14:paraId="18740CB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92" w:type="pct"/>
            <w:tcBorders>
              <w:top w:val="nil"/>
              <w:left w:val="nil"/>
              <w:bottom w:val="double" w:sz="6" w:space="0" w:color="auto"/>
              <w:right w:val="single" w:sz="4" w:space="0" w:color="auto"/>
            </w:tcBorders>
            <w:noWrap/>
            <w:vAlign w:val="center"/>
            <w:hideMark/>
          </w:tcPr>
          <w:p w14:paraId="3718DB6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3.7 </w:t>
            </w:r>
          </w:p>
        </w:tc>
        <w:tc>
          <w:tcPr>
            <w:tcW w:w="393" w:type="pct"/>
            <w:tcBorders>
              <w:top w:val="nil"/>
              <w:left w:val="nil"/>
              <w:bottom w:val="double" w:sz="6" w:space="0" w:color="auto"/>
              <w:right w:val="single" w:sz="4" w:space="0" w:color="auto"/>
            </w:tcBorders>
            <w:noWrap/>
            <w:vAlign w:val="center"/>
            <w:hideMark/>
          </w:tcPr>
          <w:p w14:paraId="4FA652E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 </w:t>
            </w:r>
          </w:p>
        </w:tc>
        <w:tc>
          <w:tcPr>
            <w:tcW w:w="393" w:type="pct"/>
            <w:tcBorders>
              <w:top w:val="nil"/>
              <w:left w:val="nil"/>
              <w:bottom w:val="double" w:sz="6" w:space="0" w:color="auto"/>
              <w:right w:val="nil"/>
            </w:tcBorders>
            <w:noWrap/>
            <w:vAlign w:val="center"/>
            <w:hideMark/>
          </w:tcPr>
          <w:p w14:paraId="3AC7B9F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7.1 </w:t>
            </w:r>
          </w:p>
        </w:tc>
        <w:tc>
          <w:tcPr>
            <w:tcW w:w="393" w:type="pct"/>
            <w:tcBorders>
              <w:top w:val="nil"/>
              <w:left w:val="double" w:sz="6" w:space="0" w:color="auto"/>
              <w:bottom w:val="double" w:sz="6" w:space="0" w:color="auto"/>
              <w:right w:val="single" w:sz="4" w:space="0" w:color="auto"/>
            </w:tcBorders>
            <w:noWrap/>
            <w:vAlign w:val="center"/>
            <w:hideMark/>
          </w:tcPr>
          <w:p w14:paraId="1B3531B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16.1 </w:t>
            </w:r>
          </w:p>
        </w:tc>
        <w:tc>
          <w:tcPr>
            <w:tcW w:w="391" w:type="pct"/>
            <w:tcBorders>
              <w:top w:val="nil"/>
              <w:left w:val="nil"/>
              <w:bottom w:val="double" w:sz="6" w:space="0" w:color="auto"/>
              <w:right w:val="single" w:sz="4" w:space="0" w:color="auto"/>
            </w:tcBorders>
            <w:noWrap/>
            <w:vAlign w:val="center"/>
            <w:hideMark/>
          </w:tcPr>
          <w:p w14:paraId="62C0E0D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 </w:t>
            </w:r>
          </w:p>
        </w:tc>
      </w:tr>
      <w:tr w:rsidR="00550ADF" w:rsidRPr="00550ADF" w14:paraId="39D08EB3" w14:textId="77777777" w:rsidTr="00707504">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197B77F4"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性別</w:t>
            </w:r>
          </w:p>
        </w:tc>
        <w:tc>
          <w:tcPr>
            <w:tcW w:w="859" w:type="pct"/>
            <w:tcBorders>
              <w:top w:val="nil"/>
              <w:left w:val="nil"/>
              <w:bottom w:val="single" w:sz="4" w:space="0" w:color="auto"/>
              <w:right w:val="nil"/>
            </w:tcBorders>
            <w:vAlign w:val="center"/>
            <w:hideMark/>
          </w:tcPr>
          <w:p w14:paraId="30B5838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男性</w:t>
            </w:r>
          </w:p>
        </w:tc>
        <w:tc>
          <w:tcPr>
            <w:tcW w:w="392" w:type="pct"/>
            <w:tcBorders>
              <w:top w:val="nil"/>
              <w:left w:val="double" w:sz="6" w:space="0" w:color="auto"/>
              <w:bottom w:val="single" w:sz="4" w:space="0" w:color="auto"/>
              <w:right w:val="double" w:sz="6" w:space="0" w:color="auto"/>
            </w:tcBorders>
            <w:noWrap/>
            <w:vAlign w:val="center"/>
            <w:hideMark/>
          </w:tcPr>
          <w:p w14:paraId="3E840BF1" w14:textId="56C8C6EB"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w:t>
            </w:r>
            <w:r w:rsidR="00B42BAA">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301 </w:t>
            </w:r>
          </w:p>
        </w:tc>
        <w:tc>
          <w:tcPr>
            <w:tcW w:w="393" w:type="pct"/>
            <w:tcBorders>
              <w:top w:val="nil"/>
              <w:left w:val="nil"/>
              <w:bottom w:val="single" w:sz="4" w:space="0" w:color="auto"/>
              <w:right w:val="single" w:sz="4" w:space="0" w:color="auto"/>
            </w:tcBorders>
            <w:noWrap/>
            <w:vAlign w:val="center"/>
            <w:hideMark/>
          </w:tcPr>
          <w:p w14:paraId="6ACAE8F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65.9 </w:t>
            </w:r>
          </w:p>
        </w:tc>
        <w:tc>
          <w:tcPr>
            <w:tcW w:w="393" w:type="pct"/>
            <w:tcBorders>
              <w:top w:val="nil"/>
              <w:left w:val="nil"/>
              <w:bottom w:val="single" w:sz="4" w:space="0" w:color="auto"/>
              <w:right w:val="single" w:sz="4" w:space="0" w:color="auto"/>
            </w:tcBorders>
            <w:noWrap/>
            <w:vAlign w:val="center"/>
            <w:hideMark/>
          </w:tcPr>
          <w:p w14:paraId="0558A32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6.6 </w:t>
            </w:r>
          </w:p>
        </w:tc>
        <w:tc>
          <w:tcPr>
            <w:tcW w:w="393" w:type="pct"/>
            <w:tcBorders>
              <w:top w:val="nil"/>
              <w:left w:val="nil"/>
              <w:bottom w:val="single" w:sz="4" w:space="0" w:color="auto"/>
              <w:right w:val="single" w:sz="4" w:space="0" w:color="auto"/>
            </w:tcBorders>
            <w:noWrap/>
            <w:vAlign w:val="center"/>
            <w:hideMark/>
          </w:tcPr>
          <w:p w14:paraId="3477CB0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12.4 </w:t>
            </w:r>
          </w:p>
        </w:tc>
        <w:tc>
          <w:tcPr>
            <w:tcW w:w="393" w:type="pct"/>
            <w:tcBorders>
              <w:top w:val="nil"/>
              <w:left w:val="nil"/>
              <w:bottom w:val="single" w:sz="4" w:space="0" w:color="auto"/>
              <w:right w:val="single" w:sz="4" w:space="0" w:color="auto"/>
            </w:tcBorders>
            <w:noWrap/>
            <w:vAlign w:val="center"/>
            <w:hideMark/>
          </w:tcPr>
          <w:p w14:paraId="72B4F72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7.5 </w:t>
            </w:r>
          </w:p>
        </w:tc>
        <w:tc>
          <w:tcPr>
            <w:tcW w:w="392" w:type="pct"/>
            <w:tcBorders>
              <w:top w:val="nil"/>
              <w:left w:val="nil"/>
              <w:bottom w:val="single" w:sz="4" w:space="0" w:color="auto"/>
              <w:right w:val="single" w:sz="4" w:space="0" w:color="auto"/>
            </w:tcBorders>
            <w:noWrap/>
            <w:vAlign w:val="center"/>
            <w:hideMark/>
          </w:tcPr>
          <w:p w14:paraId="2379852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c>
          <w:tcPr>
            <w:tcW w:w="393" w:type="pct"/>
            <w:tcBorders>
              <w:top w:val="nil"/>
              <w:left w:val="nil"/>
              <w:bottom w:val="single" w:sz="4" w:space="0" w:color="auto"/>
              <w:right w:val="single" w:sz="4" w:space="0" w:color="auto"/>
            </w:tcBorders>
            <w:noWrap/>
            <w:vAlign w:val="center"/>
            <w:hideMark/>
          </w:tcPr>
          <w:p w14:paraId="07F7079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0.3 </w:t>
            </w:r>
          </w:p>
        </w:tc>
        <w:tc>
          <w:tcPr>
            <w:tcW w:w="393" w:type="pct"/>
            <w:tcBorders>
              <w:top w:val="nil"/>
              <w:left w:val="nil"/>
              <w:bottom w:val="single" w:sz="4" w:space="0" w:color="auto"/>
              <w:right w:val="nil"/>
            </w:tcBorders>
            <w:noWrap/>
            <w:vAlign w:val="center"/>
            <w:hideMark/>
          </w:tcPr>
          <w:p w14:paraId="2AEBB39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 </w:t>
            </w:r>
          </w:p>
        </w:tc>
        <w:tc>
          <w:tcPr>
            <w:tcW w:w="393" w:type="pct"/>
            <w:tcBorders>
              <w:top w:val="nil"/>
              <w:left w:val="double" w:sz="6" w:space="0" w:color="auto"/>
              <w:bottom w:val="single" w:sz="4" w:space="0" w:color="auto"/>
              <w:right w:val="single" w:sz="4" w:space="0" w:color="auto"/>
            </w:tcBorders>
            <w:noWrap/>
            <w:vAlign w:val="center"/>
            <w:hideMark/>
          </w:tcPr>
          <w:p w14:paraId="2F56032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19.9 </w:t>
            </w:r>
          </w:p>
        </w:tc>
        <w:tc>
          <w:tcPr>
            <w:tcW w:w="391" w:type="pct"/>
            <w:tcBorders>
              <w:top w:val="nil"/>
              <w:left w:val="nil"/>
              <w:bottom w:val="single" w:sz="4" w:space="0" w:color="auto"/>
              <w:right w:val="single" w:sz="4" w:space="0" w:color="auto"/>
            </w:tcBorders>
            <w:noWrap/>
            <w:vAlign w:val="center"/>
            <w:hideMark/>
          </w:tcPr>
          <w:p w14:paraId="11C47BD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 </w:t>
            </w:r>
          </w:p>
        </w:tc>
      </w:tr>
      <w:tr w:rsidR="00550ADF" w:rsidRPr="00550ADF" w14:paraId="5DC1EF26"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10FF327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293F8CA5"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w:t>
            </w:r>
          </w:p>
        </w:tc>
        <w:tc>
          <w:tcPr>
            <w:tcW w:w="392" w:type="pct"/>
            <w:tcBorders>
              <w:top w:val="nil"/>
              <w:left w:val="double" w:sz="6" w:space="0" w:color="auto"/>
              <w:bottom w:val="single" w:sz="4" w:space="0" w:color="auto"/>
              <w:right w:val="double" w:sz="6" w:space="0" w:color="auto"/>
            </w:tcBorders>
            <w:noWrap/>
            <w:vAlign w:val="center"/>
            <w:hideMark/>
          </w:tcPr>
          <w:p w14:paraId="06035D21" w14:textId="6F8407C0"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w:t>
            </w:r>
            <w:r w:rsidR="00B42BAA">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798 </w:t>
            </w:r>
          </w:p>
        </w:tc>
        <w:tc>
          <w:tcPr>
            <w:tcW w:w="393" w:type="pct"/>
            <w:tcBorders>
              <w:top w:val="nil"/>
              <w:left w:val="nil"/>
              <w:bottom w:val="single" w:sz="4" w:space="0" w:color="auto"/>
              <w:right w:val="single" w:sz="4" w:space="0" w:color="auto"/>
            </w:tcBorders>
            <w:noWrap/>
            <w:vAlign w:val="center"/>
            <w:hideMark/>
          </w:tcPr>
          <w:p w14:paraId="4A185D8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64.6 </w:t>
            </w:r>
          </w:p>
        </w:tc>
        <w:tc>
          <w:tcPr>
            <w:tcW w:w="393" w:type="pct"/>
            <w:tcBorders>
              <w:top w:val="nil"/>
              <w:left w:val="nil"/>
              <w:bottom w:val="single" w:sz="4" w:space="0" w:color="auto"/>
              <w:right w:val="single" w:sz="4" w:space="0" w:color="auto"/>
            </w:tcBorders>
            <w:noWrap/>
            <w:vAlign w:val="center"/>
            <w:hideMark/>
          </w:tcPr>
          <w:p w14:paraId="23C8FA2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6.2 </w:t>
            </w:r>
          </w:p>
        </w:tc>
        <w:tc>
          <w:tcPr>
            <w:tcW w:w="393" w:type="pct"/>
            <w:tcBorders>
              <w:top w:val="nil"/>
              <w:left w:val="nil"/>
              <w:bottom w:val="single" w:sz="4" w:space="0" w:color="auto"/>
              <w:right w:val="single" w:sz="4" w:space="0" w:color="auto"/>
            </w:tcBorders>
            <w:noWrap/>
            <w:vAlign w:val="center"/>
            <w:hideMark/>
          </w:tcPr>
          <w:p w14:paraId="7030A80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4.5 </w:t>
            </w:r>
          </w:p>
        </w:tc>
        <w:tc>
          <w:tcPr>
            <w:tcW w:w="393" w:type="pct"/>
            <w:tcBorders>
              <w:top w:val="nil"/>
              <w:left w:val="nil"/>
              <w:bottom w:val="single" w:sz="4" w:space="0" w:color="auto"/>
              <w:right w:val="single" w:sz="4" w:space="0" w:color="auto"/>
            </w:tcBorders>
            <w:noWrap/>
            <w:vAlign w:val="center"/>
            <w:hideMark/>
          </w:tcPr>
          <w:p w14:paraId="15AA8E1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8.9 </w:t>
            </w:r>
          </w:p>
        </w:tc>
        <w:tc>
          <w:tcPr>
            <w:tcW w:w="392" w:type="pct"/>
            <w:tcBorders>
              <w:top w:val="nil"/>
              <w:left w:val="nil"/>
              <w:bottom w:val="single" w:sz="4" w:space="0" w:color="auto"/>
              <w:right w:val="single" w:sz="4" w:space="0" w:color="auto"/>
            </w:tcBorders>
            <w:noWrap/>
            <w:vAlign w:val="center"/>
            <w:hideMark/>
          </w:tcPr>
          <w:p w14:paraId="4B1A3D9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5.3 </w:t>
            </w:r>
          </w:p>
        </w:tc>
        <w:tc>
          <w:tcPr>
            <w:tcW w:w="393" w:type="pct"/>
            <w:tcBorders>
              <w:top w:val="nil"/>
              <w:left w:val="nil"/>
              <w:bottom w:val="single" w:sz="4" w:space="0" w:color="auto"/>
              <w:right w:val="single" w:sz="4" w:space="0" w:color="auto"/>
            </w:tcBorders>
            <w:noWrap/>
            <w:vAlign w:val="center"/>
            <w:hideMark/>
          </w:tcPr>
          <w:p w14:paraId="48BA4C0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 </w:t>
            </w:r>
          </w:p>
        </w:tc>
        <w:tc>
          <w:tcPr>
            <w:tcW w:w="393" w:type="pct"/>
            <w:tcBorders>
              <w:top w:val="nil"/>
              <w:left w:val="nil"/>
              <w:bottom w:val="single" w:sz="4" w:space="0" w:color="auto"/>
              <w:right w:val="nil"/>
            </w:tcBorders>
            <w:noWrap/>
            <w:vAlign w:val="center"/>
            <w:hideMark/>
          </w:tcPr>
          <w:p w14:paraId="2E04B2B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7.1 </w:t>
            </w:r>
          </w:p>
        </w:tc>
        <w:tc>
          <w:tcPr>
            <w:tcW w:w="393" w:type="pct"/>
            <w:tcBorders>
              <w:top w:val="nil"/>
              <w:left w:val="double" w:sz="6" w:space="0" w:color="auto"/>
              <w:bottom w:val="single" w:sz="4" w:space="0" w:color="auto"/>
              <w:right w:val="single" w:sz="4" w:space="0" w:color="auto"/>
            </w:tcBorders>
            <w:noWrap/>
            <w:vAlign w:val="center"/>
            <w:hideMark/>
          </w:tcPr>
          <w:p w14:paraId="0549EDF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13.4 </w:t>
            </w:r>
          </w:p>
        </w:tc>
        <w:tc>
          <w:tcPr>
            <w:tcW w:w="391" w:type="pct"/>
            <w:tcBorders>
              <w:top w:val="nil"/>
              <w:left w:val="nil"/>
              <w:bottom w:val="single" w:sz="4" w:space="0" w:color="auto"/>
              <w:right w:val="single" w:sz="4" w:space="0" w:color="auto"/>
            </w:tcBorders>
            <w:noWrap/>
            <w:vAlign w:val="center"/>
            <w:hideMark/>
          </w:tcPr>
          <w:p w14:paraId="003A75B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8.7 </w:t>
            </w:r>
          </w:p>
        </w:tc>
      </w:tr>
      <w:tr w:rsidR="00550ADF" w:rsidRPr="00550ADF" w14:paraId="2D152B51"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4007B9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51914E1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その他・答えたくない</w:t>
            </w:r>
          </w:p>
        </w:tc>
        <w:tc>
          <w:tcPr>
            <w:tcW w:w="392" w:type="pct"/>
            <w:tcBorders>
              <w:top w:val="nil"/>
              <w:left w:val="double" w:sz="6" w:space="0" w:color="auto"/>
              <w:bottom w:val="single" w:sz="4" w:space="0" w:color="auto"/>
              <w:right w:val="double" w:sz="6" w:space="0" w:color="auto"/>
            </w:tcBorders>
            <w:noWrap/>
            <w:vAlign w:val="center"/>
            <w:hideMark/>
          </w:tcPr>
          <w:p w14:paraId="4E6D3E6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 </w:t>
            </w:r>
          </w:p>
        </w:tc>
        <w:tc>
          <w:tcPr>
            <w:tcW w:w="393" w:type="pct"/>
            <w:tcBorders>
              <w:top w:val="nil"/>
              <w:left w:val="nil"/>
              <w:bottom w:val="single" w:sz="4" w:space="0" w:color="auto"/>
              <w:right w:val="single" w:sz="4" w:space="0" w:color="auto"/>
            </w:tcBorders>
            <w:noWrap/>
            <w:vAlign w:val="center"/>
            <w:hideMark/>
          </w:tcPr>
          <w:p w14:paraId="4FFF561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58.8 </w:t>
            </w:r>
          </w:p>
        </w:tc>
        <w:tc>
          <w:tcPr>
            <w:tcW w:w="393" w:type="pct"/>
            <w:tcBorders>
              <w:top w:val="nil"/>
              <w:left w:val="nil"/>
              <w:bottom w:val="single" w:sz="4" w:space="0" w:color="auto"/>
              <w:right w:val="single" w:sz="4" w:space="0" w:color="auto"/>
            </w:tcBorders>
            <w:noWrap/>
            <w:vAlign w:val="center"/>
            <w:hideMark/>
          </w:tcPr>
          <w:p w14:paraId="1196D9C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5.9 </w:t>
            </w:r>
          </w:p>
        </w:tc>
        <w:tc>
          <w:tcPr>
            <w:tcW w:w="393" w:type="pct"/>
            <w:tcBorders>
              <w:top w:val="nil"/>
              <w:left w:val="nil"/>
              <w:bottom w:val="single" w:sz="4" w:space="0" w:color="auto"/>
              <w:right w:val="single" w:sz="4" w:space="0" w:color="auto"/>
            </w:tcBorders>
            <w:noWrap/>
            <w:vAlign w:val="center"/>
            <w:hideMark/>
          </w:tcPr>
          <w:p w14:paraId="632D287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5.9 </w:t>
            </w:r>
          </w:p>
        </w:tc>
        <w:tc>
          <w:tcPr>
            <w:tcW w:w="393" w:type="pct"/>
            <w:tcBorders>
              <w:top w:val="nil"/>
              <w:left w:val="nil"/>
              <w:bottom w:val="single" w:sz="4" w:space="0" w:color="auto"/>
              <w:right w:val="single" w:sz="4" w:space="0" w:color="auto"/>
            </w:tcBorders>
            <w:noWrap/>
            <w:vAlign w:val="center"/>
            <w:hideMark/>
          </w:tcPr>
          <w:p w14:paraId="5677400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14.7 </w:t>
            </w:r>
          </w:p>
        </w:tc>
        <w:tc>
          <w:tcPr>
            <w:tcW w:w="392" w:type="pct"/>
            <w:tcBorders>
              <w:top w:val="nil"/>
              <w:left w:val="nil"/>
              <w:bottom w:val="single" w:sz="4" w:space="0" w:color="auto"/>
              <w:right w:val="single" w:sz="4" w:space="0" w:color="auto"/>
            </w:tcBorders>
            <w:noWrap/>
            <w:vAlign w:val="center"/>
            <w:hideMark/>
          </w:tcPr>
          <w:p w14:paraId="37DFB5E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single" w:sz="4" w:space="0" w:color="auto"/>
              <w:right w:val="single" w:sz="4" w:space="0" w:color="auto"/>
            </w:tcBorders>
            <w:noWrap/>
            <w:vAlign w:val="center"/>
            <w:hideMark/>
          </w:tcPr>
          <w:p w14:paraId="1C52B16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single" w:sz="4" w:space="0" w:color="auto"/>
              <w:right w:val="nil"/>
            </w:tcBorders>
            <w:noWrap/>
            <w:vAlign w:val="center"/>
            <w:hideMark/>
          </w:tcPr>
          <w:p w14:paraId="2B6C2BE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8.8 </w:t>
            </w:r>
          </w:p>
        </w:tc>
        <w:tc>
          <w:tcPr>
            <w:tcW w:w="393" w:type="pct"/>
            <w:tcBorders>
              <w:top w:val="nil"/>
              <w:left w:val="double" w:sz="6" w:space="0" w:color="auto"/>
              <w:bottom w:val="single" w:sz="4" w:space="0" w:color="auto"/>
              <w:right w:val="single" w:sz="4" w:space="0" w:color="auto"/>
            </w:tcBorders>
            <w:noWrap/>
            <w:vAlign w:val="center"/>
            <w:hideMark/>
          </w:tcPr>
          <w:p w14:paraId="6FDE4B2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20.6 </w:t>
            </w:r>
          </w:p>
        </w:tc>
        <w:tc>
          <w:tcPr>
            <w:tcW w:w="391" w:type="pct"/>
            <w:tcBorders>
              <w:top w:val="nil"/>
              <w:left w:val="nil"/>
              <w:bottom w:val="single" w:sz="4" w:space="0" w:color="auto"/>
              <w:right w:val="single" w:sz="4" w:space="0" w:color="auto"/>
            </w:tcBorders>
            <w:noWrap/>
            <w:vAlign w:val="center"/>
            <w:hideMark/>
          </w:tcPr>
          <w:p w14:paraId="3DF64DD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5.9 </w:t>
            </w:r>
          </w:p>
        </w:tc>
      </w:tr>
      <w:tr w:rsidR="00550ADF" w:rsidRPr="00550ADF" w14:paraId="2E43E210" w14:textId="77777777" w:rsidTr="00707504">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02B7FB8"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男性</w:t>
            </w:r>
          </w:p>
        </w:tc>
        <w:tc>
          <w:tcPr>
            <w:tcW w:w="859" w:type="pct"/>
            <w:tcBorders>
              <w:top w:val="single" w:sz="4" w:space="0" w:color="auto"/>
              <w:left w:val="nil"/>
              <w:bottom w:val="single" w:sz="4" w:space="0" w:color="auto"/>
              <w:right w:val="nil"/>
            </w:tcBorders>
            <w:vAlign w:val="center"/>
            <w:hideMark/>
          </w:tcPr>
          <w:p w14:paraId="3FCF7FA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single" w:sz="4" w:space="0" w:color="auto"/>
              <w:left w:val="double" w:sz="6" w:space="0" w:color="auto"/>
              <w:bottom w:val="single" w:sz="4" w:space="0" w:color="auto"/>
              <w:right w:val="double" w:sz="6" w:space="0" w:color="auto"/>
            </w:tcBorders>
            <w:noWrap/>
            <w:vAlign w:val="center"/>
            <w:hideMark/>
          </w:tcPr>
          <w:p w14:paraId="1660D9E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 </w:t>
            </w:r>
          </w:p>
        </w:tc>
        <w:tc>
          <w:tcPr>
            <w:tcW w:w="393" w:type="pct"/>
            <w:tcBorders>
              <w:top w:val="single" w:sz="4" w:space="0" w:color="auto"/>
              <w:left w:val="nil"/>
              <w:bottom w:val="single" w:sz="4" w:space="0" w:color="auto"/>
              <w:right w:val="single" w:sz="4" w:space="0" w:color="auto"/>
            </w:tcBorders>
            <w:noWrap/>
            <w:vAlign w:val="center"/>
            <w:hideMark/>
          </w:tcPr>
          <w:p w14:paraId="1C950BA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75.0 </w:t>
            </w:r>
          </w:p>
        </w:tc>
        <w:tc>
          <w:tcPr>
            <w:tcW w:w="393" w:type="pct"/>
            <w:tcBorders>
              <w:top w:val="single" w:sz="4" w:space="0" w:color="auto"/>
              <w:left w:val="nil"/>
              <w:bottom w:val="single" w:sz="4" w:space="0" w:color="auto"/>
              <w:right w:val="single" w:sz="4" w:space="0" w:color="auto"/>
            </w:tcBorders>
            <w:noWrap/>
            <w:vAlign w:val="center"/>
            <w:hideMark/>
          </w:tcPr>
          <w:p w14:paraId="1CEDB6A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16.7 </w:t>
            </w:r>
          </w:p>
        </w:tc>
        <w:tc>
          <w:tcPr>
            <w:tcW w:w="393" w:type="pct"/>
            <w:tcBorders>
              <w:top w:val="single" w:sz="4" w:space="0" w:color="auto"/>
              <w:left w:val="nil"/>
              <w:bottom w:val="single" w:sz="4" w:space="0" w:color="auto"/>
              <w:right w:val="single" w:sz="4" w:space="0" w:color="auto"/>
            </w:tcBorders>
            <w:noWrap/>
            <w:vAlign w:val="center"/>
            <w:hideMark/>
          </w:tcPr>
          <w:p w14:paraId="6683FC9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93" w:type="pct"/>
            <w:tcBorders>
              <w:top w:val="single" w:sz="4" w:space="0" w:color="auto"/>
              <w:left w:val="nil"/>
              <w:bottom w:val="single" w:sz="4" w:space="0" w:color="auto"/>
              <w:right w:val="single" w:sz="4" w:space="0" w:color="auto"/>
            </w:tcBorders>
            <w:noWrap/>
            <w:vAlign w:val="center"/>
            <w:hideMark/>
          </w:tcPr>
          <w:p w14:paraId="707E900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single" w:sz="4" w:space="0" w:color="auto"/>
              <w:left w:val="nil"/>
              <w:bottom w:val="single" w:sz="4" w:space="0" w:color="auto"/>
              <w:right w:val="single" w:sz="4" w:space="0" w:color="auto"/>
            </w:tcBorders>
            <w:noWrap/>
            <w:vAlign w:val="center"/>
            <w:hideMark/>
          </w:tcPr>
          <w:p w14:paraId="42689F4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nil"/>
              <w:bottom w:val="single" w:sz="4" w:space="0" w:color="auto"/>
              <w:right w:val="single" w:sz="4" w:space="0" w:color="auto"/>
            </w:tcBorders>
            <w:noWrap/>
            <w:vAlign w:val="center"/>
            <w:hideMark/>
          </w:tcPr>
          <w:p w14:paraId="42B36A4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nil"/>
              <w:bottom w:val="single" w:sz="4" w:space="0" w:color="auto"/>
              <w:right w:val="nil"/>
            </w:tcBorders>
            <w:noWrap/>
            <w:vAlign w:val="center"/>
            <w:hideMark/>
          </w:tcPr>
          <w:p w14:paraId="7801909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double" w:sz="6" w:space="0" w:color="auto"/>
              <w:bottom w:val="single" w:sz="4" w:space="0" w:color="auto"/>
              <w:right w:val="single" w:sz="4" w:space="0" w:color="auto"/>
            </w:tcBorders>
            <w:noWrap/>
            <w:vAlign w:val="center"/>
            <w:hideMark/>
          </w:tcPr>
          <w:p w14:paraId="6F15E14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91" w:type="pct"/>
            <w:tcBorders>
              <w:top w:val="single" w:sz="4" w:space="0" w:color="auto"/>
              <w:left w:val="nil"/>
              <w:bottom w:val="single" w:sz="4" w:space="0" w:color="auto"/>
              <w:right w:val="single" w:sz="4" w:space="0" w:color="auto"/>
            </w:tcBorders>
            <w:noWrap/>
            <w:vAlign w:val="center"/>
            <w:hideMark/>
          </w:tcPr>
          <w:p w14:paraId="35703F9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550ADF" w:rsidRPr="00550ADF" w14:paraId="6D73497E" w14:textId="77777777" w:rsidTr="0070750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D445CB8"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42A6080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768F319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107 </w:t>
            </w:r>
          </w:p>
        </w:tc>
        <w:tc>
          <w:tcPr>
            <w:tcW w:w="393" w:type="pct"/>
            <w:tcBorders>
              <w:top w:val="nil"/>
              <w:left w:val="nil"/>
              <w:bottom w:val="single" w:sz="4" w:space="0" w:color="auto"/>
              <w:right w:val="single" w:sz="4" w:space="0" w:color="auto"/>
            </w:tcBorders>
            <w:noWrap/>
            <w:vAlign w:val="center"/>
            <w:hideMark/>
          </w:tcPr>
          <w:p w14:paraId="6E6E2C0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75.7 </w:t>
            </w:r>
          </w:p>
        </w:tc>
        <w:tc>
          <w:tcPr>
            <w:tcW w:w="393" w:type="pct"/>
            <w:tcBorders>
              <w:top w:val="nil"/>
              <w:left w:val="nil"/>
              <w:bottom w:val="single" w:sz="4" w:space="0" w:color="auto"/>
              <w:right w:val="single" w:sz="4" w:space="0" w:color="auto"/>
            </w:tcBorders>
            <w:noWrap/>
            <w:vAlign w:val="center"/>
            <w:hideMark/>
          </w:tcPr>
          <w:p w14:paraId="139C993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10.3 </w:t>
            </w:r>
          </w:p>
        </w:tc>
        <w:tc>
          <w:tcPr>
            <w:tcW w:w="393" w:type="pct"/>
            <w:tcBorders>
              <w:top w:val="nil"/>
              <w:left w:val="nil"/>
              <w:bottom w:val="single" w:sz="4" w:space="0" w:color="auto"/>
              <w:right w:val="single" w:sz="4" w:space="0" w:color="auto"/>
            </w:tcBorders>
            <w:noWrap/>
            <w:vAlign w:val="center"/>
            <w:hideMark/>
          </w:tcPr>
          <w:p w14:paraId="79AE5FC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6.5 </w:t>
            </w:r>
          </w:p>
        </w:tc>
        <w:tc>
          <w:tcPr>
            <w:tcW w:w="393" w:type="pct"/>
            <w:tcBorders>
              <w:top w:val="nil"/>
              <w:left w:val="nil"/>
              <w:bottom w:val="single" w:sz="4" w:space="0" w:color="auto"/>
              <w:right w:val="single" w:sz="4" w:space="0" w:color="auto"/>
            </w:tcBorders>
            <w:noWrap/>
            <w:vAlign w:val="center"/>
            <w:hideMark/>
          </w:tcPr>
          <w:p w14:paraId="319DCAE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0.9 </w:t>
            </w:r>
          </w:p>
        </w:tc>
        <w:tc>
          <w:tcPr>
            <w:tcW w:w="392" w:type="pct"/>
            <w:tcBorders>
              <w:top w:val="nil"/>
              <w:left w:val="nil"/>
              <w:bottom w:val="single" w:sz="4" w:space="0" w:color="auto"/>
              <w:right w:val="single" w:sz="4" w:space="0" w:color="auto"/>
            </w:tcBorders>
            <w:noWrap/>
            <w:vAlign w:val="center"/>
            <w:hideMark/>
          </w:tcPr>
          <w:p w14:paraId="0D7E104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2.8 </w:t>
            </w:r>
          </w:p>
        </w:tc>
        <w:tc>
          <w:tcPr>
            <w:tcW w:w="393" w:type="pct"/>
            <w:tcBorders>
              <w:top w:val="nil"/>
              <w:left w:val="nil"/>
              <w:bottom w:val="single" w:sz="4" w:space="0" w:color="auto"/>
              <w:right w:val="single" w:sz="4" w:space="0" w:color="auto"/>
            </w:tcBorders>
            <w:noWrap/>
            <w:vAlign w:val="center"/>
            <w:hideMark/>
          </w:tcPr>
          <w:p w14:paraId="38445B0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 </w:t>
            </w:r>
          </w:p>
        </w:tc>
        <w:tc>
          <w:tcPr>
            <w:tcW w:w="393" w:type="pct"/>
            <w:tcBorders>
              <w:top w:val="nil"/>
              <w:left w:val="nil"/>
              <w:bottom w:val="single" w:sz="4" w:space="0" w:color="auto"/>
              <w:right w:val="nil"/>
            </w:tcBorders>
            <w:noWrap/>
            <w:vAlign w:val="center"/>
            <w:hideMark/>
          </w:tcPr>
          <w:p w14:paraId="3163E09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 </w:t>
            </w:r>
          </w:p>
        </w:tc>
        <w:tc>
          <w:tcPr>
            <w:tcW w:w="393" w:type="pct"/>
            <w:tcBorders>
              <w:top w:val="nil"/>
              <w:left w:val="double" w:sz="6" w:space="0" w:color="auto"/>
              <w:bottom w:val="single" w:sz="4" w:space="0" w:color="auto"/>
              <w:right w:val="single" w:sz="4" w:space="0" w:color="auto"/>
            </w:tcBorders>
            <w:noWrap/>
            <w:vAlign w:val="center"/>
            <w:hideMark/>
          </w:tcPr>
          <w:p w14:paraId="5FAC200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7.5 </w:t>
            </w:r>
          </w:p>
        </w:tc>
        <w:tc>
          <w:tcPr>
            <w:tcW w:w="391" w:type="pct"/>
            <w:tcBorders>
              <w:top w:val="nil"/>
              <w:left w:val="nil"/>
              <w:bottom w:val="single" w:sz="4" w:space="0" w:color="auto"/>
              <w:right w:val="single" w:sz="4" w:space="0" w:color="auto"/>
            </w:tcBorders>
            <w:noWrap/>
            <w:vAlign w:val="center"/>
            <w:hideMark/>
          </w:tcPr>
          <w:p w14:paraId="695498B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4.7 </w:t>
            </w:r>
          </w:p>
        </w:tc>
      </w:tr>
      <w:tr w:rsidR="00550ADF" w:rsidRPr="00550ADF" w14:paraId="35067C33" w14:textId="77777777" w:rsidTr="0070750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AD75CA2"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3309A86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148EC43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143 </w:t>
            </w:r>
          </w:p>
        </w:tc>
        <w:tc>
          <w:tcPr>
            <w:tcW w:w="393" w:type="pct"/>
            <w:tcBorders>
              <w:top w:val="nil"/>
              <w:left w:val="nil"/>
              <w:bottom w:val="single" w:sz="4" w:space="0" w:color="auto"/>
              <w:right w:val="single" w:sz="4" w:space="0" w:color="auto"/>
            </w:tcBorders>
            <w:noWrap/>
            <w:vAlign w:val="center"/>
            <w:hideMark/>
          </w:tcPr>
          <w:p w14:paraId="44099C4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57.3 </w:t>
            </w:r>
          </w:p>
        </w:tc>
        <w:tc>
          <w:tcPr>
            <w:tcW w:w="393" w:type="pct"/>
            <w:tcBorders>
              <w:top w:val="nil"/>
              <w:left w:val="nil"/>
              <w:bottom w:val="single" w:sz="4" w:space="0" w:color="auto"/>
              <w:right w:val="single" w:sz="4" w:space="0" w:color="auto"/>
            </w:tcBorders>
            <w:noWrap/>
            <w:vAlign w:val="center"/>
            <w:hideMark/>
          </w:tcPr>
          <w:p w14:paraId="3FBC97F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 </w:t>
            </w:r>
          </w:p>
        </w:tc>
        <w:tc>
          <w:tcPr>
            <w:tcW w:w="393" w:type="pct"/>
            <w:tcBorders>
              <w:top w:val="nil"/>
              <w:left w:val="nil"/>
              <w:bottom w:val="single" w:sz="4" w:space="0" w:color="auto"/>
              <w:right w:val="single" w:sz="4" w:space="0" w:color="auto"/>
            </w:tcBorders>
            <w:noWrap/>
            <w:vAlign w:val="center"/>
            <w:hideMark/>
          </w:tcPr>
          <w:p w14:paraId="411EF8E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21.7 </w:t>
            </w:r>
          </w:p>
        </w:tc>
        <w:tc>
          <w:tcPr>
            <w:tcW w:w="393" w:type="pct"/>
            <w:tcBorders>
              <w:top w:val="nil"/>
              <w:left w:val="nil"/>
              <w:bottom w:val="single" w:sz="4" w:space="0" w:color="auto"/>
              <w:right w:val="single" w:sz="4" w:space="0" w:color="auto"/>
            </w:tcBorders>
            <w:noWrap/>
            <w:vAlign w:val="center"/>
            <w:hideMark/>
          </w:tcPr>
          <w:p w14:paraId="5C40BB9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14.7 </w:t>
            </w:r>
          </w:p>
        </w:tc>
        <w:tc>
          <w:tcPr>
            <w:tcW w:w="392" w:type="pct"/>
            <w:tcBorders>
              <w:top w:val="nil"/>
              <w:left w:val="nil"/>
              <w:bottom w:val="single" w:sz="4" w:space="0" w:color="auto"/>
              <w:right w:val="single" w:sz="4" w:space="0" w:color="auto"/>
            </w:tcBorders>
            <w:noWrap/>
            <w:vAlign w:val="center"/>
            <w:hideMark/>
          </w:tcPr>
          <w:p w14:paraId="3A6A919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2.8 </w:t>
            </w:r>
          </w:p>
        </w:tc>
        <w:tc>
          <w:tcPr>
            <w:tcW w:w="393" w:type="pct"/>
            <w:tcBorders>
              <w:top w:val="nil"/>
              <w:left w:val="nil"/>
              <w:bottom w:val="single" w:sz="4" w:space="0" w:color="auto"/>
              <w:right w:val="single" w:sz="4" w:space="0" w:color="auto"/>
            </w:tcBorders>
            <w:noWrap/>
            <w:vAlign w:val="center"/>
            <w:hideMark/>
          </w:tcPr>
          <w:p w14:paraId="256004A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6F9E65D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 </w:t>
            </w:r>
          </w:p>
        </w:tc>
        <w:tc>
          <w:tcPr>
            <w:tcW w:w="393" w:type="pct"/>
            <w:tcBorders>
              <w:top w:val="nil"/>
              <w:left w:val="double" w:sz="6" w:space="0" w:color="auto"/>
              <w:bottom w:val="single" w:sz="4" w:space="0" w:color="auto"/>
              <w:right w:val="single" w:sz="4" w:space="0" w:color="auto"/>
            </w:tcBorders>
            <w:noWrap/>
            <w:vAlign w:val="center"/>
            <w:hideMark/>
          </w:tcPr>
          <w:p w14:paraId="2AB68CC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36.4 </w:t>
            </w:r>
          </w:p>
        </w:tc>
        <w:tc>
          <w:tcPr>
            <w:tcW w:w="391" w:type="pct"/>
            <w:tcBorders>
              <w:top w:val="nil"/>
              <w:left w:val="nil"/>
              <w:bottom w:val="single" w:sz="4" w:space="0" w:color="auto"/>
              <w:right w:val="single" w:sz="4" w:space="0" w:color="auto"/>
            </w:tcBorders>
            <w:noWrap/>
            <w:vAlign w:val="center"/>
            <w:hideMark/>
          </w:tcPr>
          <w:p w14:paraId="3844734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2.8 </w:t>
            </w:r>
          </w:p>
        </w:tc>
      </w:tr>
      <w:tr w:rsidR="00550ADF" w:rsidRPr="00550ADF" w14:paraId="18278C3B" w14:textId="77777777" w:rsidTr="0070750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54D78678"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6B4E908B"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400C145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169 </w:t>
            </w:r>
          </w:p>
        </w:tc>
        <w:tc>
          <w:tcPr>
            <w:tcW w:w="393" w:type="pct"/>
            <w:tcBorders>
              <w:top w:val="nil"/>
              <w:left w:val="nil"/>
              <w:bottom w:val="single" w:sz="4" w:space="0" w:color="auto"/>
              <w:right w:val="single" w:sz="4" w:space="0" w:color="auto"/>
            </w:tcBorders>
            <w:noWrap/>
            <w:vAlign w:val="center"/>
            <w:hideMark/>
          </w:tcPr>
          <w:p w14:paraId="2A7614F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43.8 </w:t>
            </w:r>
          </w:p>
        </w:tc>
        <w:tc>
          <w:tcPr>
            <w:tcW w:w="393" w:type="pct"/>
            <w:tcBorders>
              <w:top w:val="nil"/>
              <w:left w:val="nil"/>
              <w:bottom w:val="single" w:sz="4" w:space="0" w:color="auto"/>
              <w:right w:val="single" w:sz="4" w:space="0" w:color="auto"/>
            </w:tcBorders>
            <w:noWrap/>
            <w:vAlign w:val="center"/>
            <w:hideMark/>
          </w:tcPr>
          <w:p w14:paraId="0F0F382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6.5 </w:t>
            </w:r>
          </w:p>
        </w:tc>
        <w:tc>
          <w:tcPr>
            <w:tcW w:w="393" w:type="pct"/>
            <w:tcBorders>
              <w:top w:val="nil"/>
              <w:left w:val="nil"/>
              <w:bottom w:val="single" w:sz="4" w:space="0" w:color="auto"/>
              <w:right w:val="single" w:sz="4" w:space="0" w:color="auto"/>
            </w:tcBorders>
            <w:noWrap/>
            <w:vAlign w:val="center"/>
            <w:hideMark/>
          </w:tcPr>
          <w:p w14:paraId="55E8E8C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26.0 </w:t>
            </w:r>
          </w:p>
        </w:tc>
        <w:tc>
          <w:tcPr>
            <w:tcW w:w="393" w:type="pct"/>
            <w:tcBorders>
              <w:top w:val="nil"/>
              <w:left w:val="nil"/>
              <w:bottom w:val="single" w:sz="4" w:space="0" w:color="auto"/>
              <w:right w:val="single" w:sz="4" w:space="0" w:color="auto"/>
            </w:tcBorders>
            <w:noWrap/>
            <w:vAlign w:val="center"/>
            <w:hideMark/>
          </w:tcPr>
          <w:p w14:paraId="6337339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19.5 </w:t>
            </w:r>
          </w:p>
        </w:tc>
        <w:tc>
          <w:tcPr>
            <w:tcW w:w="392" w:type="pct"/>
            <w:tcBorders>
              <w:top w:val="nil"/>
              <w:left w:val="nil"/>
              <w:bottom w:val="single" w:sz="4" w:space="0" w:color="auto"/>
              <w:right w:val="single" w:sz="4" w:space="0" w:color="auto"/>
            </w:tcBorders>
            <w:noWrap/>
            <w:vAlign w:val="center"/>
            <w:hideMark/>
          </w:tcPr>
          <w:p w14:paraId="57C3407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 </w:t>
            </w:r>
          </w:p>
        </w:tc>
        <w:tc>
          <w:tcPr>
            <w:tcW w:w="393" w:type="pct"/>
            <w:tcBorders>
              <w:top w:val="nil"/>
              <w:left w:val="nil"/>
              <w:bottom w:val="single" w:sz="4" w:space="0" w:color="auto"/>
              <w:right w:val="single" w:sz="4" w:space="0" w:color="auto"/>
            </w:tcBorders>
            <w:noWrap/>
            <w:vAlign w:val="center"/>
            <w:hideMark/>
          </w:tcPr>
          <w:p w14:paraId="788DAEF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0.6 </w:t>
            </w:r>
          </w:p>
        </w:tc>
        <w:tc>
          <w:tcPr>
            <w:tcW w:w="393" w:type="pct"/>
            <w:tcBorders>
              <w:top w:val="nil"/>
              <w:left w:val="nil"/>
              <w:bottom w:val="single" w:sz="4" w:space="0" w:color="auto"/>
              <w:right w:val="nil"/>
            </w:tcBorders>
            <w:noWrap/>
            <w:vAlign w:val="center"/>
            <w:hideMark/>
          </w:tcPr>
          <w:p w14:paraId="6E7DEC0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double" w:sz="6" w:space="0" w:color="auto"/>
              <w:bottom w:val="single" w:sz="4" w:space="0" w:color="auto"/>
              <w:right w:val="single" w:sz="4" w:space="0" w:color="auto"/>
            </w:tcBorders>
            <w:noWrap/>
            <w:vAlign w:val="center"/>
            <w:hideMark/>
          </w:tcPr>
          <w:p w14:paraId="6FD3DE1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45.6 </w:t>
            </w:r>
          </w:p>
        </w:tc>
        <w:tc>
          <w:tcPr>
            <w:tcW w:w="391" w:type="pct"/>
            <w:tcBorders>
              <w:top w:val="nil"/>
              <w:left w:val="nil"/>
              <w:bottom w:val="single" w:sz="4" w:space="0" w:color="auto"/>
              <w:right w:val="single" w:sz="4" w:space="0" w:color="auto"/>
            </w:tcBorders>
            <w:noWrap/>
            <w:vAlign w:val="center"/>
            <w:hideMark/>
          </w:tcPr>
          <w:p w14:paraId="2DFB2E2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4.1 </w:t>
            </w:r>
          </w:p>
        </w:tc>
      </w:tr>
      <w:tr w:rsidR="00550ADF" w:rsidRPr="00550ADF" w14:paraId="0A73DEBE" w14:textId="77777777" w:rsidTr="0070750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03B6E07"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42F8DE08"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606AAA6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234 </w:t>
            </w:r>
          </w:p>
        </w:tc>
        <w:tc>
          <w:tcPr>
            <w:tcW w:w="393" w:type="pct"/>
            <w:tcBorders>
              <w:top w:val="nil"/>
              <w:left w:val="nil"/>
              <w:bottom w:val="single" w:sz="4" w:space="0" w:color="auto"/>
              <w:right w:val="single" w:sz="4" w:space="0" w:color="auto"/>
            </w:tcBorders>
            <w:noWrap/>
            <w:vAlign w:val="center"/>
            <w:hideMark/>
          </w:tcPr>
          <w:p w14:paraId="7719096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61.1 </w:t>
            </w:r>
          </w:p>
        </w:tc>
        <w:tc>
          <w:tcPr>
            <w:tcW w:w="393" w:type="pct"/>
            <w:tcBorders>
              <w:top w:val="nil"/>
              <w:left w:val="nil"/>
              <w:bottom w:val="single" w:sz="4" w:space="0" w:color="auto"/>
              <w:right w:val="single" w:sz="4" w:space="0" w:color="auto"/>
            </w:tcBorders>
            <w:noWrap/>
            <w:vAlign w:val="center"/>
            <w:hideMark/>
          </w:tcPr>
          <w:p w14:paraId="168AFDF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6.8 </w:t>
            </w:r>
          </w:p>
        </w:tc>
        <w:tc>
          <w:tcPr>
            <w:tcW w:w="393" w:type="pct"/>
            <w:tcBorders>
              <w:top w:val="nil"/>
              <w:left w:val="nil"/>
              <w:bottom w:val="single" w:sz="4" w:space="0" w:color="auto"/>
              <w:right w:val="single" w:sz="4" w:space="0" w:color="auto"/>
            </w:tcBorders>
            <w:noWrap/>
            <w:vAlign w:val="center"/>
            <w:hideMark/>
          </w:tcPr>
          <w:p w14:paraId="6D3E2AF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18.4 </w:t>
            </w:r>
          </w:p>
        </w:tc>
        <w:tc>
          <w:tcPr>
            <w:tcW w:w="393" w:type="pct"/>
            <w:tcBorders>
              <w:top w:val="nil"/>
              <w:left w:val="nil"/>
              <w:bottom w:val="single" w:sz="4" w:space="0" w:color="auto"/>
              <w:right w:val="single" w:sz="4" w:space="0" w:color="auto"/>
            </w:tcBorders>
            <w:noWrap/>
            <w:vAlign w:val="center"/>
            <w:hideMark/>
          </w:tcPr>
          <w:p w14:paraId="0503736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7.7 </w:t>
            </w:r>
          </w:p>
        </w:tc>
        <w:tc>
          <w:tcPr>
            <w:tcW w:w="392" w:type="pct"/>
            <w:tcBorders>
              <w:top w:val="nil"/>
              <w:left w:val="nil"/>
              <w:bottom w:val="single" w:sz="4" w:space="0" w:color="auto"/>
              <w:right w:val="single" w:sz="4" w:space="0" w:color="auto"/>
            </w:tcBorders>
            <w:noWrap/>
            <w:vAlign w:val="center"/>
            <w:hideMark/>
          </w:tcPr>
          <w:p w14:paraId="706F852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nil"/>
              <w:bottom w:val="single" w:sz="4" w:space="0" w:color="auto"/>
              <w:right w:val="single" w:sz="4" w:space="0" w:color="auto"/>
            </w:tcBorders>
            <w:noWrap/>
            <w:vAlign w:val="center"/>
            <w:hideMark/>
          </w:tcPr>
          <w:p w14:paraId="0153BBE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0.4 </w:t>
            </w:r>
          </w:p>
        </w:tc>
        <w:tc>
          <w:tcPr>
            <w:tcW w:w="393" w:type="pct"/>
            <w:tcBorders>
              <w:top w:val="nil"/>
              <w:left w:val="nil"/>
              <w:bottom w:val="single" w:sz="4" w:space="0" w:color="auto"/>
              <w:right w:val="nil"/>
            </w:tcBorders>
            <w:noWrap/>
            <w:vAlign w:val="center"/>
            <w:hideMark/>
          </w:tcPr>
          <w:p w14:paraId="045C504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4.3 </w:t>
            </w:r>
          </w:p>
        </w:tc>
        <w:tc>
          <w:tcPr>
            <w:tcW w:w="393" w:type="pct"/>
            <w:tcBorders>
              <w:top w:val="nil"/>
              <w:left w:val="double" w:sz="6" w:space="0" w:color="auto"/>
              <w:bottom w:val="single" w:sz="4" w:space="0" w:color="auto"/>
              <w:right w:val="single" w:sz="4" w:space="0" w:color="auto"/>
            </w:tcBorders>
            <w:noWrap/>
            <w:vAlign w:val="center"/>
            <w:hideMark/>
          </w:tcPr>
          <w:p w14:paraId="648098F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26.1 </w:t>
            </w:r>
          </w:p>
        </w:tc>
        <w:tc>
          <w:tcPr>
            <w:tcW w:w="391" w:type="pct"/>
            <w:tcBorders>
              <w:top w:val="nil"/>
              <w:left w:val="nil"/>
              <w:bottom w:val="single" w:sz="4" w:space="0" w:color="auto"/>
              <w:right w:val="single" w:sz="4" w:space="0" w:color="auto"/>
            </w:tcBorders>
            <w:noWrap/>
            <w:vAlign w:val="center"/>
            <w:hideMark/>
          </w:tcPr>
          <w:p w14:paraId="3478697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 </w:t>
            </w:r>
          </w:p>
        </w:tc>
      </w:tr>
      <w:tr w:rsidR="00550ADF" w:rsidRPr="00550ADF" w14:paraId="737FD62F" w14:textId="77777777" w:rsidTr="0070750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1A34DBF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78E679E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3CDE719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275 </w:t>
            </w:r>
          </w:p>
        </w:tc>
        <w:tc>
          <w:tcPr>
            <w:tcW w:w="393" w:type="pct"/>
            <w:tcBorders>
              <w:top w:val="nil"/>
              <w:left w:val="nil"/>
              <w:bottom w:val="single" w:sz="4" w:space="0" w:color="auto"/>
              <w:right w:val="single" w:sz="4" w:space="0" w:color="auto"/>
            </w:tcBorders>
            <w:noWrap/>
            <w:vAlign w:val="center"/>
            <w:hideMark/>
          </w:tcPr>
          <w:p w14:paraId="3CB8D1B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80.0 </w:t>
            </w:r>
          </w:p>
        </w:tc>
        <w:tc>
          <w:tcPr>
            <w:tcW w:w="393" w:type="pct"/>
            <w:tcBorders>
              <w:top w:val="nil"/>
              <w:left w:val="nil"/>
              <w:bottom w:val="single" w:sz="4" w:space="0" w:color="auto"/>
              <w:right w:val="single" w:sz="4" w:space="0" w:color="auto"/>
            </w:tcBorders>
            <w:noWrap/>
            <w:vAlign w:val="center"/>
            <w:hideMark/>
          </w:tcPr>
          <w:p w14:paraId="1952899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4.7 </w:t>
            </w:r>
          </w:p>
        </w:tc>
        <w:tc>
          <w:tcPr>
            <w:tcW w:w="393" w:type="pct"/>
            <w:tcBorders>
              <w:top w:val="nil"/>
              <w:left w:val="nil"/>
              <w:bottom w:val="single" w:sz="4" w:space="0" w:color="auto"/>
              <w:right w:val="single" w:sz="4" w:space="0" w:color="auto"/>
            </w:tcBorders>
            <w:noWrap/>
            <w:vAlign w:val="center"/>
            <w:hideMark/>
          </w:tcPr>
          <w:p w14:paraId="0E742D9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6.9 </w:t>
            </w:r>
          </w:p>
        </w:tc>
        <w:tc>
          <w:tcPr>
            <w:tcW w:w="393" w:type="pct"/>
            <w:tcBorders>
              <w:top w:val="nil"/>
              <w:left w:val="nil"/>
              <w:bottom w:val="single" w:sz="4" w:space="0" w:color="auto"/>
              <w:right w:val="single" w:sz="4" w:space="0" w:color="auto"/>
            </w:tcBorders>
            <w:noWrap/>
            <w:vAlign w:val="center"/>
            <w:hideMark/>
          </w:tcPr>
          <w:p w14:paraId="1A067A6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 </w:t>
            </w:r>
          </w:p>
        </w:tc>
        <w:tc>
          <w:tcPr>
            <w:tcW w:w="392" w:type="pct"/>
            <w:tcBorders>
              <w:top w:val="nil"/>
              <w:left w:val="nil"/>
              <w:bottom w:val="single" w:sz="4" w:space="0" w:color="auto"/>
              <w:right w:val="single" w:sz="4" w:space="0" w:color="auto"/>
            </w:tcBorders>
            <w:noWrap/>
            <w:vAlign w:val="center"/>
            <w:hideMark/>
          </w:tcPr>
          <w:p w14:paraId="0592E59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0.7 </w:t>
            </w:r>
          </w:p>
        </w:tc>
        <w:tc>
          <w:tcPr>
            <w:tcW w:w="393" w:type="pct"/>
            <w:tcBorders>
              <w:top w:val="nil"/>
              <w:left w:val="nil"/>
              <w:bottom w:val="single" w:sz="4" w:space="0" w:color="auto"/>
              <w:right w:val="single" w:sz="4" w:space="0" w:color="auto"/>
            </w:tcBorders>
            <w:noWrap/>
            <w:vAlign w:val="center"/>
            <w:hideMark/>
          </w:tcPr>
          <w:p w14:paraId="6F7E845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63A8813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4.0 </w:t>
            </w:r>
          </w:p>
        </w:tc>
        <w:tc>
          <w:tcPr>
            <w:tcW w:w="393" w:type="pct"/>
            <w:tcBorders>
              <w:top w:val="nil"/>
              <w:left w:val="double" w:sz="6" w:space="0" w:color="auto"/>
              <w:bottom w:val="single" w:sz="4" w:space="0" w:color="auto"/>
              <w:right w:val="single" w:sz="4" w:space="0" w:color="auto"/>
            </w:tcBorders>
            <w:noWrap/>
            <w:vAlign w:val="center"/>
            <w:hideMark/>
          </w:tcPr>
          <w:p w14:paraId="52729D1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10.5 </w:t>
            </w:r>
          </w:p>
        </w:tc>
        <w:tc>
          <w:tcPr>
            <w:tcW w:w="391" w:type="pct"/>
            <w:tcBorders>
              <w:top w:val="nil"/>
              <w:left w:val="nil"/>
              <w:bottom w:val="single" w:sz="4" w:space="0" w:color="auto"/>
              <w:right w:val="single" w:sz="4" w:space="0" w:color="auto"/>
            </w:tcBorders>
            <w:noWrap/>
            <w:vAlign w:val="center"/>
            <w:hideMark/>
          </w:tcPr>
          <w:p w14:paraId="12020B8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0.7 </w:t>
            </w:r>
          </w:p>
        </w:tc>
      </w:tr>
      <w:tr w:rsidR="00550ADF" w:rsidRPr="00550ADF" w14:paraId="544726FE" w14:textId="77777777" w:rsidTr="00707504">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A48BB1E"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233F330F"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4A96930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361 </w:t>
            </w:r>
          </w:p>
        </w:tc>
        <w:tc>
          <w:tcPr>
            <w:tcW w:w="393" w:type="pct"/>
            <w:tcBorders>
              <w:top w:val="nil"/>
              <w:left w:val="nil"/>
              <w:bottom w:val="single" w:sz="4" w:space="0" w:color="auto"/>
              <w:right w:val="single" w:sz="4" w:space="0" w:color="auto"/>
            </w:tcBorders>
            <w:noWrap/>
            <w:vAlign w:val="center"/>
            <w:hideMark/>
          </w:tcPr>
          <w:p w14:paraId="0D933F7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68.7 </w:t>
            </w:r>
          </w:p>
        </w:tc>
        <w:tc>
          <w:tcPr>
            <w:tcW w:w="393" w:type="pct"/>
            <w:tcBorders>
              <w:top w:val="nil"/>
              <w:left w:val="nil"/>
              <w:bottom w:val="single" w:sz="4" w:space="0" w:color="auto"/>
              <w:right w:val="single" w:sz="4" w:space="0" w:color="auto"/>
            </w:tcBorders>
            <w:noWrap/>
            <w:vAlign w:val="center"/>
            <w:hideMark/>
          </w:tcPr>
          <w:p w14:paraId="64F5D25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93" w:type="pct"/>
            <w:tcBorders>
              <w:top w:val="nil"/>
              <w:left w:val="nil"/>
              <w:bottom w:val="single" w:sz="4" w:space="0" w:color="auto"/>
              <w:right w:val="single" w:sz="4" w:space="0" w:color="auto"/>
            </w:tcBorders>
            <w:noWrap/>
            <w:vAlign w:val="center"/>
            <w:hideMark/>
          </w:tcPr>
          <w:p w14:paraId="4592B92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4.4 </w:t>
            </w:r>
          </w:p>
        </w:tc>
        <w:tc>
          <w:tcPr>
            <w:tcW w:w="393" w:type="pct"/>
            <w:tcBorders>
              <w:top w:val="nil"/>
              <w:left w:val="nil"/>
              <w:bottom w:val="single" w:sz="4" w:space="0" w:color="auto"/>
              <w:right w:val="single" w:sz="4" w:space="0" w:color="auto"/>
            </w:tcBorders>
            <w:noWrap/>
            <w:vAlign w:val="center"/>
            <w:hideMark/>
          </w:tcPr>
          <w:p w14:paraId="28D608C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4.2 </w:t>
            </w:r>
          </w:p>
        </w:tc>
        <w:tc>
          <w:tcPr>
            <w:tcW w:w="392" w:type="pct"/>
            <w:tcBorders>
              <w:top w:val="nil"/>
              <w:left w:val="nil"/>
              <w:bottom w:val="single" w:sz="4" w:space="0" w:color="auto"/>
              <w:right w:val="single" w:sz="4" w:space="0" w:color="auto"/>
            </w:tcBorders>
            <w:noWrap/>
            <w:vAlign w:val="center"/>
            <w:hideMark/>
          </w:tcPr>
          <w:p w14:paraId="361C6F1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0.3 </w:t>
            </w:r>
          </w:p>
        </w:tc>
        <w:tc>
          <w:tcPr>
            <w:tcW w:w="393" w:type="pct"/>
            <w:tcBorders>
              <w:top w:val="nil"/>
              <w:left w:val="nil"/>
              <w:bottom w:val="single" w:sz="4" w:space="0" w:color="auto"/>
              <w:right w:val="single" w:sz="4" w:space="0" w:color="auto"/>
            </w:tcBorders>
            <w:noWrap/>
            <w:vAlign w:val="center"/>
            <w:hideMark/>
          </w:tcPr>
          <w:p w14:paraId="7BDDF42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0CEB9A1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14.1 </w:t>
            </w:r>
          </w:p>
        </w:tc>
        <w:tc>
          <w:tcPr>
            <w:tcW w:w="393" w:type="pct"/>
            <w:tcBorders>
              <w:top w:val="nil"/>
              <w:left w:val="double" w:sz="6" w:space="0" w:color="auto"/>
              <w:bottom w:val="single" w:sz="4" w:space="0" w:color="auto"/>
              <w:right w:val="single" w:sz="4" w:space="0" w:color="auto"/>
            </w:tcBorders>
            <w:noWrap/>
            <w:vAlign w:val="center"/>
            <w:hideMark/>
          </w:tcPr>
          <w:p w14:paraId="458320D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8.6 </w:t>
            </w:r>
          </w:p>
        </w:tc>
        <w:tc>
          <w:tcPr>
            <w:tcW w:w="391" w:type="pct"/>
            <w:tcBorders>
              <w:top w:val="nil"/>
              <w:left w:val="nil"/>
              <w:bottom w:val="single" w:sz="4" w:space="0" w:color="auto"/>
              <w:right w:val="single" w:sz="4" w:space="0" w:color="auto"/>
            </w:tcBorders>
            <w:noWrap/>
            <w:vAlign w:val="center"/>
            <w:hideMark/>
          </w:tcPr>
          <w:p w14:paraId="528F088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0.3 </w:t>
            </w:r>
          </w:p>
        </w:tc>
      </w:tr>
      <w:tr w:rsidR="00550ADF" w:rsidRPr="00550ADF" w14:paraId="2CD1CFD6" w14:textId="77777777" w:rsidTr="00707504">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48AFB318"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w:t>
            </w:r>
          </w:p>
        </w:tc>
        <w:tc>
          <w:tcPr>
            <w:tcW w:w="859" w:type="pct"/>
            <w:tcBorders>
              <w:top w:val="nil"/>
              <w:left w:val="nil"/>
              <w:bottom w:val="single" w:sz="4" w:space="0" w:color="auto"/>
              <w:right w:val="nil"/>
            </w:tcBorders>
            <w:vAlign w:val="center"/>
            <w:hideMark/>
          </w:tcPr>
          <w:p w14:paraId="17766AE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10代</w:t>
            </w:r>
          </w:p>
        </w:tc>
        <w:tc>
          <w:tcPr>
            <w:tcW w:w="392" w:type="pct"/>
            <w:tcBorders>
              <w:top w:val="nil"/>
              <w:left w:val="double" w:sz="6" w:space="0" w:color="auto"/>
              <w:bottom w:val="single" w:sz="4" w:space="0" w:color="auto"/>
              <w:right w:val="double" w:sz="6" w:space="0" w:color="auto"/>
            </w:tcBorders>
            <w:noWrap/>
            <w:vAlign w:val="center"/>
            <w:hideMark/>
          </w:tcPr>
          <w:p w14:paraId="34EECDF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nil"/>
              <w:bottom w:val="single" w:sz="4" w:space="0" w:color="auto"/>
              <w:right w:val="single" w:sz="4" w:space="0" w:color="auto"/>
            </w:tcBorders>
            <w:noWrap/>
            <w:vAlign w:val="center"/>
            <w:hideMark/>
          </w:tcPr>
          <w:p w14:paraId="48607E9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100.0 </w:t>
            </w:r>
          </w:p>
        </w:tc>
        <w:tc>
          <w:tcPr>
            <w:tcW w:w="393" w:type="pct"/>
            <w:tcBorders>
              <w:top w:val="nil"/>
              <w:left w:val="nil"/>
              <w:bottom w:val="single" w:sz="4" w:space="0" w:color="auto"/>
              <w:right w:val="single" w:sz="4" w:space="0" w:color="auto"/>
            </w:tcBorders>
            <w:noWrap/>
            <w:vAlign w:val="center"/>
            <w:hideMark/>
          </w:tcPr>
          <w:p w14:paraId="38E4EBA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4131311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173648B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2" w:type="pct"/>
            <w:tcBorders>
              <w:top w:val="nil"/>
              <w:left w:val="nil"/>
              <w:bottom w:val="single" w:sz="4" w:space="0" w:color="auto"/>
              <w:right w:val="single" w:sz="4" w:space="0" w:color="auto"/>
            </w:tcBorders>
            <w:noWrap/>
            <w:vAlign w:val="center"/>
            <w:hideMark/>
          </w:tcPr>
          <w:p w14:paraId="1890F8F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0CAAE23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12B4EEF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double" w:sz="6" w:space="0" w:color="auto"/>
              <w:bottom w:val="single" w:sz="4" w:space="0" w:color="auto"/>
              <w:right w:val="single" w:sz="4" w:space="0" w:color="auto"/>
            </w:tcBorders>
            <w:noWrap/>
            <w:vAlign w:val="center"/>
            <w:hideMark/>
          </w:tcPr>
          <w:p w14:paraId="42410A5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1" w:type="pct"/>
            <w:tcBorders>
              <w:top w:val="nil"/>
              <w:left w:val="nil"/>
              <w:bottom w:val="single" w:sz="4" w:space="0" w:color="auto"/>
              <w:right w:val="single" w:sz="4" w:space="0" w:color="auto"/>
            </w:tcBorders>
            <w:noWrap/>
            <w:vAlign w:val="center"/>
            <w:hideMark/>
          </w:tcPr>
          <w:p w14:paraId="5435BE4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550ADF" w:rsidRPr="00550ADF" w14:paraId="3ABB21B0"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81F0C0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2A1C2BE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20代</w:t>
            </w:r>
          </w:p>
        </w:tc>
        <w:tc>
          <w:tcPr>
            <w:tcW w:w="392" w:type="pct"/>
            <w:tcBorders>
              <w:top w:val="nil"/>
              <w:left w:val="double" w:sz="6" w:space="0" w:color="auto"/>
              <w:bottom w:val="single" w:sz="4" w:space="0" w:color="auto"/>
              <w:right w:val="double" w:sz="6" w:space="0" w:color="auto"/>
            </w:tcBorders>
            <w:noWrap/>
            <w:vAlign w:val="center"/>
            <w:hideMark/>
          </w:tcPr>
          <w:p w14:paraId="15CBFBF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158 </w:t>
            </w:r>
          </w:p>
        </w:tc>
        <w:tc>
          <w:tcPr>
            <w:tcW w:w="393" w:type="pct"/>
            <w:tcBorders>
              <w:top w:val="nil"/>
              <w:left w:val="nil"/>
              <w:bottom w:val="single" w:sz="4" w:space="0" w:color="auto"/>
              <w:right w:val="single" w:sz="4" w:space="0" w:color="auto"/>
            </w:tcBorders>
            <w:noWrap/>
            <w:vAlign w:val="center"/>
            <w:hideMark/>
          </w:tcPr>
          <w:p w14:paraId="4D8E8A3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82.3 </w:t>
            </w:r>
          </w:p>
        </w:tc>
        <w:tc>
          <w:tcPr>
            <w:tcW w:w="393" w:type="pct"/>
            <w:tcBorders>
              <w:top w:val="nil"/>
              <w:left w:val="nil"/>
              <w:bottom w:val="single" w:sz="4" w:space="0" w:color="auto"/>
              <w:right w:val="single" w:sz="4" w:space="0" w:color="auto"/>
            </w:tcBorders>
            <w:noWrap/>
            <w:vAlign w:val="center"/>
            <w:hideMark/>
          </w:tcPr>
          <w:p w14:paraId="705995D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5.7 </w:t>
            </w:r>
          </w:p>
        </w:tc>
        <w:tc>
          <w:tcPr>
            <w:tcW w:w="393" w:type="pct"/>
            <w:tcBorders>
              <w:top w:val="nil"/>
              <w:left w:val="nil"/>
              <w:bottom w:val="single" w:sz="4" w:space="0" w:color="auto"/>
              <w:right w:val="single" w:sz="4" w:space="0" w:color="auto"/>
            </w:tcBorders>
            <w:noWrap/>
            <w:vAlign w:val="center"/>
            <w:hideMark/>
          </w:tcPr>
          <w:p w14:paraId="37D5E02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4.4 </w:t>
            </w:r>
          </w:p>
        </w:tc>
        <w:tc>
          <w:tcPr>
            <w:tcW w:w="393" w:type="pct"/>
            <w:tcBorders>
              <w:top w:val="nil"/>
              <w:left w:val="nil"/>
              <w:bottom w:val="single" w:sz="4" w:space="0" w:color="auto"/>
              <w:right w:val="single" w:sz="4" w:space="0" w:color="auto"/>
            </w:tcBorders>
            <w:noWrap/>
            <w:vAlign w:val="center"/>
            <w:hideMark/>
          </w:tcPr>
          <w:p w14:paraId="2304EEA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 </w:t>
            </w:r>
          </w:p>
        </w:tc>
        <w:tc>
          <w:tcPr>
            <w:tcW w:w="392" w:type="pct"/>
            <w:tcBorders>
              <w:top w:val="nil"/>
              <w:left w:val="nil"/>
              <w:bottom w:val="single" w:sz="4" w:space="0" w:color="auto"/>
              <w:right w:val="single" w:sz="4" w:space="0" w:color="auto"/>
            </w:tcBorders>
            <w:noWrap/>
            <w:vAlign w:val="center"/>
            <w:hideMark/>
          </w:tcPr>
          <w:p w14:paraId="0F43E57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 </w:t>
            </w:r>
          </w:p>
        </w:tc>
        <w:tc>
          <w:tcPr>
            <w:tcW w:w="393" w:type="pct"/>
            <w:tcBorders>
              <w:top w:val="nil"/>
              <w:left w:val="nil"/>
              <w:bottom w:val="single" w:sz="4" w:space="0" w:color="auto"/>
              <w:right w:val="single" w:sz="4" w:space="0" w:color="auto"/>
            </w:tcBorders>
            <w:noWrap/>
            <w:vAlign w:val="center"/>
            <w:hideMark/>
          </w:tcPr>
          <w:p w14:paraId="3AC5EE0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564A45E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double" w:sz="6" w:space="0" w:color="auto"/>
              <w:bottom w:val="single" w:sz="4" w:space="0" w:color="auto"/>
              <w:right w:val="single" w:sz="4" w:space="0" w:color="auto"/>
            </w:tcBorders>
            <w:noWrap/>
            <w:vAlign w:val="center"/>
            <w:hideMark/>
          </w:tcPr>
          <w:p w14:paraId="7A69BA2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8.2 </w:t>
            </w:r>
          </w:p>
        </w:tc>
        <w:tc>
          <w:tcPr>
            <w:tcW w:w="391" w:type="pct"/>
            <w:tcBorders>
              <w:top w:val="nil"/>
              <w:left w:val="nil"/>
              <w:bottom w:val="single" w:sz="4" w:space="0" w:color="auto"/>
              <w:right w:val="single" w:sz="4" w:space="0" w:color="auto"/>
            </w:tcBorders>
            <w:noWrap/>
            <w:vAlign w:val="center"/>
            <w:hideMark/>
          </w:tcPr>
          <w:p w14:paraId="4517BD0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 </w:t>
            </w:r>
          </w:p>
        </w:tc>
      </w:tr>
      <w:tr w:rsidR="00550ADF" w:rsidRPr="00550ADF" w14:paraId="76EA2DCE"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808319B"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2D63EAE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30代</w:t>
            </w:r>
          </w:p>
        </w:tc>
        <w:tc>
          <w:tcPr>
            <w:tcW w:w="392" w:type="pct"/>
            <w:tcBorders>
              <w:top w:val="nil"/>
              <w:left w:val="double" w:sz="6" w:space="0" w:color="auto"/>
              <w:bottom w:val="single" w:sz="4" w:space="0" w:color="auto"/>
              <w:right w:val="double" w:sz="6" w:space="0" w:color="auto"/>
            </w:tcBorders>
            <w:noWrap/>
            <w:vAlign w:val="center"/>
            <w:hideMark/>
          </w:tcPr>
          <w:p w14:paraId="6D36EFA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236 </w:t>
            </w:r>
          </w:p>
        </w:tc>
        <w:tc>
          <w:tcPr>
            <w:tcW w:w="393" w:type="pct"/>
            <w:tcBorders>
              <w:top w:val="nil"/>
              <w:left w:val="nil"/>
              <w:bottom w:val="single" w:sz="4" w:space="0" w:color="auto"/>
              <w:right w:val="single" w:sz="4" w:space="0" w:color="auto"/>
            </w:tcBorders>
            <w:noWrap/>
            <w:vAlign w:val="center"/>
            <w:hideMark/>
          </w:tcPr>
          <w:p w14:paraId="6F95277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54.7 </w:t>
            </w:r>
          </w:p>
        </w:tc>
        <w:tc>
          <w:tcPr>
            <w:tcW w:w="393" w:type="pct"/>
            <w:tcBorders>
              <w:top w:val="nil"/>
              <w:left w:val="nil"/>
              <w:bottom w:val="single" w:sz="4" w:space="0" w:color="auto"/>
              <w:right w:val="single" w:sz="4" w:space="0" w:color="auto"/>
            </w:tcBorders>
            <w:noWrap/>
            <w:vAlign w:val="center"/>
            <w:hideMark/>
          </w:tcPr>
          <w:p w14:paraId="48190BC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3.0 </w:t>
            </w:r>
          </w:p>
        </w:tc>
        <w:tc>
          <w:tcPr>
            <w:tcW w:w="393" w:type="pct"/>
            <w:tcBorders>
              <w:top w:val="nil"/>
              <w:left w:val="nil"/>
              <w:bottom w:val="single" w:sz="4" w:space="0" w:color="auto"/>
              <w:right w:val="single" w:sz="4" w:space="0" w:color="auto"/>
            </w:tcBorders>
            <w:noWrap/>
            <w:vAlign w:val="center"/>
            <w:hideMark/>
          </w:tcPr>
          <w:p w14:paraId="03E5A6A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9.3 </w:t>
            </w:r>
          </w:p>
        </w:tc>
        <w:tc>
          <w:tcPr>
            <w:tcW w:w="393" w:type="pct"/>
            <w:tcBorders>
              <w:top w:val="nil"/>
              <w:left w:val="nil"/>
              <w:bottom w:val="single" w:sz="4" w:space="0" w:color="auto"/>
              <w:right w:val="single" w:sz="4" w:space="0" w:color="auto"/>
            </w:tcBorders>
            <w:noWrap/>
            <w:vAlign w:val="center"/>
            <w:hideMark/>
          </w:tcPr>
          <w:p w14:paraId="1C3690C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16.1 </w:t>
            </w:r>
          </w:p>
        </w:tc>
        <w:tc>
          <w:tcPr>
            <w:tcW w:w="392" w:type="pct"/>
            <w:tcBorders>
              <w:top w:val="nil"/>
              <w:left w:val="nil"/>
              <w:bottom w:val="single" w:sz="4" w:space="0" w:color="auto"/>
              <w:right w:val="single" w:sz="4" w:space="0" w:color="auto"/>
            </w:tcBorders>
            <w:noWrap/>
            <w:vAlign w:val="center"/>
            <w:hideMark/>
          </w:tcPr>
          <w:p w14:paraId="745D332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11.9 </w:t>
            </w:r>
          </w:p>
        </w:tc>
        <w:tc>
          <w:tcPr>
            <w:tcW w:w="393" w:type="pct"/>
            <w:tcBorders>
              <w:top w:val="nil"/>
              <w:left w:val="nil"/>
              <w:bottom w:val="single" w:sz="4" w:space="0" w:color="auto"/>
              <w:right w:val="single" w:sz="4" w:space="0" w:color="auto"/>
            </w:tcBorders>
            <w:noWrap/>
            <w:vAlign w:val="center"/>
            <w:hideMark/>
          </w:tcPr>
          <w:p w14:paraId="367F571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 </w:t>
            </w:r>
          </w:p>
        </w:tc>
        <w:tc>
          <w:tcPr>
            <w:tcW w:w="393" w:type="pct"/>
            <w:tcBorders>
              <w:top w:val="nil"/>
              <w:left w:val="nil"/>
              <w:bottom w:val="single" w:sz="4" w:space="0" w:color="auto"/>
              <w:right w:val="nil"/>
            </w:tcBorders>
            <w:noWrap/>
            <w:vAlign w:val="center"/>
            <w:hideMark/>
          </w:tcPr>
          <w:p w14:paraId="4E3D395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double" w:sz="6" w:space="0" w:color="auto"/>
              <w:bottom w:val="single" w:sz="4" w:space="0" w:color="auto"/>
              <w:right w:val="single" w:sz="4" w:space="0" w:color="auto"/>
            </w:tcBorders>
            <w:noWrap/>
            <w:vAlign w:val="center"/>
            <w:hideMark/>
          </w:tcPr>
          <w:p w14:paraId="1DCCAD1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25.4 </w:t>
            </w:r>
          </w:p>
        </w:tc>
        <w:tc>
          <w:tcPr>
            <w:tcW w:w="391" w:type="pct"/>
            <w:tcBorders>
              <w:top w:val="nil"/>
              <w:left w:val="nil"/>
              <w:bottom w:val="single" w:sz="4" w:space="0" w:color="auto"/>
              <w:right w:val="single" w:sz="4" w:space="0" w:color="auto"/>
            </w:tcBorders>
            <w:noWrap/>
            <w:vAlign w:val="center"/>
            <w:hideMark/>
          </w:tcPr>
          <w:p w14:paraId="5019554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15.7 </w:t>
            </w:r>
          </w:p>
        </w:tc>
      </w:tr>
      <w:tr w:rsidR="00550ADF" w:rsidRPr="00550ADF" w14:paraId="3A283995"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10EC38F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515127D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40代</w:t>
            </w:r>
          </w:p>
        </w:tc>
        <w:tc>
          <w:tcPr>
            <w:tcW w:w="392" w:type="pct"/>
            <w:tcBorders>
              <w:top w:val="nil"/>
              <w:left w:val="double" w:sz="6" w:space="0" w:color="auto"/>
              <w:bottom w:val="single" w:sz="4" w:space="0" w:color="auto"/>
              <w:right w:val="double" w:sz="6" w:space="0" w:color="auto"/>
            </w:tcBorders>
            <w:noWrap/>
            <w:vAlign w:val="center"/>
            <w:hideMark/>
          </w:tcPr>
          <w:p w14:paraId="3171C54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274 </w:t>
            </w:r>
          </w:p>
        </w:tc>
        <w:tc>
          <w:tcPr>
            <w:tcW w:w="393" w:type="pct"/>
            <w:tcBorders>
              <w:top w:val="nil"/>
              <w:left w:val="nil"/>
              <w:bottom w:val="single" w:sz="4" w:space="0" w:color="auto"/>
              <w:right w:val="single" w:sz="4" w:space="0" w:color="auto"/>
            </w:tcBorders>
            <w:noWrap/>
            <w:vAlign w:val="center"/>
            <w:hideMark/>
          </w:tcPr>
          <w:p w14:paraId="74AA501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36.5 </w:t>
            </w:r>
          </w:p>
        </w:tc>
        <w:tc>
          <w:tcPr>
            <w:tcW w:w="393" w:type="pct"/>
            <w:tcBorders>
              <w:top w:val="nil"/>
              <w:left w:val="nil"/>
              <w:bottom w:val="single" w:sz="4" w:space="0" w:color="auto"/>
              <w:right w:val="single" w:sz="4" w:space="0" w:color="auto"/>
            </w:tcBorders>
            <w:noWrap/>
            <w:vAlign w:val="center"/>
            <w:hideMark/>
          </w:tcPr>
          <w:p w14:paraId="44D07D7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 </w:t>
            </w:r>
          </w:p>
        </w:tc>
        <w:tc>
          <w:tcPr>
            <w:tcW w:w="393" w:type="pct"/>
            <w:tcBorders>
              <w:top w:val="nil"/>
              <w:left w:val="nil"/>
              <w:bottom w:val="single" w:sz="4" w:space="0" w:color="auto"/>
              <w:right w:val="single" w:sz="4" w:space="0" w:color="auto"/>
            </w:tcBorders>
            <w:noWrap/>
            <w:vAlign w:val="center"/>
            <w:hideMark/>
          </w:tcPr>
          <w:p w14:paraId="0D6B288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9.5 </w:t>
            </w:r>
          </w:p>
        </w:tc>
        <w:tc>
          <w:tcPr>
            <w:tcW w:w="393" w:type="pct"/>
            <w:tcBorders>
              <w:top w:val="nil"/>
              <w:left w:val="nil"/>
              <w:bottom w:val="single" w:sz="4" w:space="0" w:color="auto"/>
              <w:right w:val="single" w:sz="4" w:space="0" w:color="auto"/>
            </w:tcBorders>
            <w:noWrap/>
            <w:vAlign w:val="center"/>
            <w:hideMark/>
          </w:tcPr>
          <w:p w14:paraId="62FDE5F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26.3 </w:t>
            </w:r>
          </w:p>
        </w:tc>
        <w:tc>
          <w:tcPr>
            <w:tcW w:w="392" w:type="pct"/>
            <w:tcBorders>
              <w:top w:val="nil"/>
              <w:left w:val="nil"/>
              <w:bottom w:val="single" w:sz="4" w:space="0" w:color="auto"/>
              <w:right w:val="single" w:sz="4" w:space="0" w:color="auto"/>
            </w:tcBorders>
            <w:noWrap/>
            <w:vAlign w:val="center"/>
            <w:hideMark/>
          </w:tcPr>
          <w:p w14:paraId="416CB77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12.0 </w:t>
            </w:r>
          </w:p>
        </w:tc>
        <w:tc>
          <w:tcPr>
            <w:tcW w:w="393" w:type="pct"/>
            <w:tcBorders>
              <w:top w:val="nil"/>
              <w:left w:val="nil"/>
              <w:bottom w:val="single" w:sz="4" w:space="0" w:color="auto"/>
              <w:right w:val="single" w:sz="4" w:space="0" w:color="auto"/>
            </w:tcBorders>
            <w:noWrap/>
            <w:vAlign w:val="center"/>
            <w:hideMark/>
          </w:tcPr>
          <w:p w14:paraId="02C6E53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8.8 </w:t>
            </w:r>
          </w:p>
        </w:tc>
        <w:tc>
          <w:tcPr>
            <w:tcW w:w="393" w:type="pct"/>
            <w:tcBorders>
              <w:top w:val="nil"/>
              <w:left w:val="nil"/>
              <w:bottom w:val="single" w:sz="4" w:space="0" w:color="auto"/>
              <w:right w:val="nil"/>
            </w:tcBorders>
            <w:noWrap/>
            <w:vAlign w:val="center"/>
            <w:hideMark/>
          </w:tcPr>
          <w:p w14:paraId="23541D1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 </w:t>
            </w:r>
          </w:p>
        </w:tc>
        <w:tc>
          <w:tcPr>
            <w:tcW w:w="393" w:type="pct"/>
            <w:tcBorders>
              <w:top w:val="nil"/>
              <w:left w:val="double" w:sz="6" w:space="0" w:color="auto"/>
              <w:bottom w:val="single" w:sz="4" w:space="0" w:color="auto"/>
              <w:right w:val="single" w:sz="4" w:space="0" w:color="auto"/>
            </w:tcBorders>
            <w:noWrap/>
            <w:vAlign w:val="center"/>
            <w:hideMark/>
          </w:tcPr>
          <w:p w14:paraId="6CEBBD7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35.8 </w:t>
            </w:r>
          </w:p>
        </w:tc>
        <w:tc>
          <w:tcPr>
            <w:tcW w:w="391" w:type="pct"/>
            <w:tcBorders>
              <w:top w:val="nil"/>
              <w:left w:val="nil"/>
              <w:bottom w:val="single" w:sz="4" w:space="0" w:color="auto"/>
              <w:right w:val="single" w:sz="4" w:space="0" w:color="auto"/>
            </w:tcBorders>
            <w:noWrap/>
            <w:vAlign w:val="center"/>
            <w:hideMark/>
          </w:tcPr>
          <w:p w14:paraId="2AD14A9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20.8 </w:t>
            </w:r>
          </w:p>
        </w:tc>
      </w:tr>
      <w:tr w:rsidR="00550ADF" w:rsidRPr="00550ADF" w14:paraId="191D5AA0"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435ED1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13D5244F"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50代</w:t>
            </w:r>
          </w:p>
        </w:tc>
        <w:tc>
          <w:tcPr>
            <w:tcW w:w="392" w:type="pct"/>
            <w:tcBorders>
              <w:top w:val="nil"/>
              <w:left w:val="double" w:sz="6" w:space="0" w:color="auto"/>
              <w:bottom w:val="single" w:sz="4" w:space="0" w:color="auto"/>
              <w:right w:val="double" w:sz="6" w:space="0" w:color="auto"/>
            </w:tcBorders>
            <w:noWrap/>
            <w:vAlign w:val="center"/>
            <w:hideMark/>
          </w:tcPr>
          <w:p w14:paraId="72DEB0D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340 </w:t>
            </w:r>
          </w:p>
        </w:tc>
        <w:tc>
          <w:tcPr>
            <w:tcW w:w="393" w:type="pct"/>
            <w:tcBorders>
              <w:top w:val="nil"/>
              <w:left w:val="nil"/>
              <w:bottom w:val="single" w:sz="4" w:space="0" w:color="auto"/>
              <w:right w:val="single" w:sz="4" w:space="0" w:color="auto"/>
            </w:tcBorders>
            <w:noWrap/>
            <w:vAlign w:val="center"/>
            <w:hideMark/>
          </w:tcPr>
          <w:p w14:paraId="6432B5D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69.1 </w:t>
            </w:r>
          </w:p>
        </w:tc>
        <w:tc>
          <w:tcPr>
            <w:tcW w:w="393" w:type="pct"/>
            <w:tcBorders>
              <w:top w:val="nil"/>
              <w:left w:val="nil"/>
              <w:bottom w:val="single" w:sz="4" w:space="0" w:color="auto"/>
              <w:right w:val="single" w:sz="4" w:space="0" w:color="auto"/>
            </w:tcBorders>
            <w:noWrap/>
            <w:vAlign w:val="center"/>
            <w:hideMark/>
          </w:tcPr>
          <w:p w14:paraId="0875F60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5.9 </w:t>
            </w:r>
          </w:p>
        </w:tc>
        <w:tc>
          <w:tcPr>
            <w:tcW w:w="393" w:type="pct"/>
            <w:tcBorders>
              <w:top w:val="nil"/>
              <w:left w:val="nil"/>
              <w:bottom w:val="single" w:sz="4" w:space="0" w:color="auto"/>
              <w:right w:val="single" w:sz="4" w:space="0" w:color="auto"/>
            </w:tcBorders>
            <w:noWrap/>
            <w:vAlign w:val="center"/>
            <w:hideMark/>
          </w:tcPr>
          <w:p w14:paraId="306D5CD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5.0 </w:t>
            </w:r>
          </w:p>
        </w:tc>
        <w:tc>
          <w:tcPr>
            <w:tcW w:w="393" w:type="pct"/>
            <w:tcBorders>
              <w:top w:val="nil"/>
              <w:left w:val="nil"/>
              <w:bottom w:val="single" w:sz="4" w:space="0" w:color="auto"/>
              <w:right w:val="single" w:sz="4" w:space="0" w:color="auto"/>
            </w:tcBorders>
            <w:noWrap/>
            <w:vAlign w:val="center"/>
            <w:hideMark/>
          </w:tcPr>
          <w:p w14:paraId="6E8F713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6.8 </w:t>
            </w:r>
          </w:p>
        </w:tc>
        <w:tc>
          <w:tcPr>
            <w:tcW w:w="392" w:type="pct"/>
            <w:tcBorders>
              <w:top w:val="nil"/>
              <w:left w:val="nil"/>
              <w:bottom w:val="single" w:sz="4" w:space="0" w:color="auto"/>
              <w:right w:val="single" w:sz="4" w:space="0" w:color="auto"/>
            </w:tcBorders>
            <w:noWrap/>
            <w:vAlign w:val="center"/>
            <w:hideMark/>
          </w:tcPr>
          <w:p w14:paraId="0FF6D49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5.6 </w:t>
            </w:r>
          </w:p>
        </w:tc>
        <w:tc>
          <w:tcPr>
            <w:tcW w:w="393" w:type="pct"/>
            <w:tcBorders>
              <w:top w:val="nil"/>
              <w:left w:val="nil"/>
              <w:bottom w:val="single" w:sz="4" w:space="0" w:color="auto"/>
              <w:right w:val="single" w:sz="4" w:space="0" w:color="auto"/>
            </w:tcBorders>
            <w:noWrap/>
            <w:vAlign w:val="center"/>
            <w:hideMark/>
          </w:tcPr>
          <w:p w14:paraId="0B45C87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3.2 </w:t>
            </w:r>
          </w:p>
        </w:tc>
        <w:tc>
          <w:tcPr>
            <w:tcW w:w="393" w:type="pct"/>
            <w:tcBorders>
              <w:top w:val="nil"/>
              <w:left w:val="nil"/>
              <w:bottom w:val="single" w:sz="4" w:space="0" w:color="auto"/>
              <w:right w:val="nil"/>
            </w:tcBorders>
            <w:noWrap/>
            <w:vAlign w:val="center"/>
            <w:hideMark/>
          </w:tcPr>
          <w:p w14:paraId="0F287ED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4.4 </w:t>
            </w:r>
          </w:p>
        </w:tc>
        <w:tc>
          <w:tcPr>
            <w:tcW w:w="393" w:type="pct"/>
            <w:tcBorders>
              <w:top w:val="nil"/>
              <w:left w:val="double" w:sz="6" w:space="0" w:color="auto"/>
              <w:bottom w:val="single" w:sz="4" w:space="0" w:color="auto"/>
              <w:right w:val="single" w:sz="4" w:space="0" w:color="auto"/>
            </w:tcBorders>
            <w:noWrap/>
            <w:vAlign w:val="center"/>
            <w:hideMark/>
          </w:tcPr>
          <w:p w14:paraId="1F977A8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11.8 </w:t>
            </w:r>
          </w:p>
        </w:tc>
        <w:tc>
          <w:tcPr>
            <w:tcW w:w="391" w:type="pct"/>
            <w:tcBorders>
              <w:top w:val="nil"/>
              <w:left w:val="nil"/>
              <w:bottom w:val="single" w:sz="4" w:space="0" w:color="auto"/>
              <w:right w:val="single" w:sz="4" w:space="0" w:color="auto"/>
            </w:tcBorders>
            <w:noWrap/>
            <w:vAlign w:val="center"/>
            <w:hideMark/>
          </w:tcPr>
          <w:p w14:paraId="1144D7F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8.8 </w:t>
            </w:r>
          </w:p>
        </w:tc>
      </w:tr>
      <w:tr w:rsidR="00550ADF" w:rsidRPr="00550ADF" w14:paraId="0FA65400"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162A5B55"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71FE8FFC"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60代</w:t>
            </w:r>
          </w:p>
        </w:tc>
        <w:tc>
          <w:tcPr>
            <w:tcW w:w="392" w:type="pct"/>
            <w:tcBorders>
              <w:top w:val="nil"/>
              <w:left w:val="double" w:sz="6" w:space="0" w:color="auto"/>
              <w:bottom w:val="single" w:sz="4" w:space="0" w:color="auto"/>
              <w:right w:val="double" w:sz="6" w:space="0" w:color="auto"/>
            </w:tcBorders>
            <w:noWrap/>
            <w:vAlign w:val="center"/>
            <w:hideMark/>
          </w:tcPr>
          <w:p w14:paraId="4DE6BB0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315 </w:t>
            </w:r>
          </w:p>
        </w:tc>
        <w:tc>
          <w:tcPr>
            <w:tcW w:w="393" w:type="pct"/>
            <w:tcBorders>
              <w:top w:val="nil"/>
              <w:left w:val="nil"/>
              <w:bottom w:val="single" w:sz="4" w:space="0" w:color="auto"/>
              <w:right w:val="single" w:sz="4" w:space="0" w:color="auto"/>
            </w:tcBorders>
            <w:noWrap/>
            <w:vAlign w:val="center"/>
            <w:hideMark/>
          </w:tcPr>
          <w:p w14:paraId="27A18E0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78.1 </w:t>
            </w:r>
          </w:p>
        </w:tc>
        <w:tc>
          <w:tcPr>
            <w:tcW w:w="393" w:type="pct"/>
            <w:tcBorders>
              <w:top w:val="nil"/>
              <w:left w:val="nil"/>
              <w:bottom w:val="single" w:sz="4" w:space="0" w:color="auto"/>
              <w:right w:val="single" w:sz="4" w:space="0" w:color="auto"/>
            </w:tcBorders>
            <w:noWrap/>
            <w:vAlign w:val="center"/>
            <w:hideMark/>
          </w:tcPr>
          <w:p w14:paraId="7BD35D6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5.1 </w:t>
            </w:r>
          </w:p>
        </w:tc>
        <w:tc>
          <w:tcPr>
            <w:tcW w:w="393" w:type="pct"/>
            <w:tcBorders>
              <w:top w:val="nil"/>
              <w:left w:val="nil"/>
              <w:bottom w:val="single" w:sz="4" w:space="0" w:color="auto"/>
              <w:right w:val="single" w:sz="4" w:space="0" w:color="auto"/>
            </w:tcBorders>
            <w:noWrap/>
            <w:vAlign w:val="center"/>
            <w:hideMark/>
          </w:tcPr>
          <w:p w14:paraId="76B2A8E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 </w:t>
            </w:r>
          </w:p>
        </w:tc>
        <w:tc>
          <w:tcPr>
            <w:tcW w:w="393" w:type="pct"/>
            <w:tcBorders>
              <w:top w:val="nil"/>
              <w:left w:val="nil"/>
              <w:bottom w:val="single" w:sz="4" w:space="0" w:color="auto"/>
              <w:right w:val="single" w:sz="4" w:space="0" w:color="auto"/>
            </w:tcBorders>
            <w:noWrap/>
            <w:vAlign w:val="center"/>
            <w:hideMark/>
          </w:tcPr>
          <w:p w14:paraId="3F06B58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 </w:t>
            </w:r>
          </w:p>
        </w:tc>
        <w:tc>
          <w:tcPr>
            <w:tcW w:w="392" w:type="pct"/>
            <w:tcBorders>
              <w:top w:val="nil"/>
              <w:left w:val="nil"/>
              <w:bottom w:val="single" w:sz="4" w:space="0" w:color="auto"/>
              <w:right w:val="single" w:sz="4" w:space="0" w:color="auto"/>
            </w:tcBorders>
            <w:noWrap/>
            <w:vAlign w:val="center"/>
            <w:hideMark/>
          </w:tcPr>
          <w:p w14:paraId="7F6FEA5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 </w:t>
            </w:r>
          </w:p>
        </w:tc>
        <w:tc>
          <w:tcPr>
            <w:tcW w:w="393" w:type="pct"/>
            <w:tcBorders>
              <w:top w:val="nil"/>
              <w:left w:val="nil"/>
              <w:bottom w:val="single" w:sz="4" w:space="0" w:color="auto"/>
              <w:right w:val="single" w:sz="4" w:space="0" w:color="auto"/>
            </w:tcBorders>
            <w:noWrap/>
            <w:vAlign w:val="center"/>
            <w:hideMark/>
          </w:tcPr>
          <w:p w14:paraId="037EF39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3.2 </w:t>
            </w:r>
          </w:p>
        </w:tc>
        <w:tc>
          <w:tcPr>
            <w:tcW w:w="393" w:type="pct"/>
            <w:tcBorders>
              <w:top w:val="nil"/>
              <w:left w:val="nil"/>
              <w:bottom w:val="single" w:sz="4" w:space="0" w:color="auto"/>
              <w:right w:val="nil"/>
            </w:tcBorders>
            <w:noWrap/>
            <w:vAlign w:val="center"/>
            <w:hideMark/>
          </w:tcPr>
          <w:p w14:paraId="3852A5D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7.9 </w:t>
            </w:r>
          </w:p>
        </w:tc>
        <w:tc>
          <w:tcPr>
            <w:tcW w:w="393" w:type="pct"/>
            <w:tcBorders>
              <w:top w:val="nil"/>
              <w:left w:val="double" w:sz="6" w:space="0" w:color="auto"/>
              <w:bottom w:val="single" w:sz="4" w:space="0" w:color="auto"/>
              <w:right w:val="single" w:sz="4" w:space="0" w:color="auto"/>
            </w:tcBorders>
            <w:noWrap/>
            <w:vAlign w:val="center"/>
            <w:hideMark/>
          </w:tcPr>
          <w:p w14:paraId="55B2053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3.5 </w:t>
            </w:r>
          </w:p>
        </w:tc>
        <w:tc>
          <w:tcPr>
            <w:tcW w:w="391" w:type="pct"/>
            <w:tcBorders>
              <w:top w:val="nil"/>
              <w:left w:val="nil"/>
              <w:bottom w:val="single" w:sz="4" w:space="0" w:color="auto"/>
              <w:right w:val="single" w:sz="4" w:space="0" w:color="auto"/>
            </w:tcBorders>
            <w:noWrap/>
            <w:vAlign w:val="center"/>
            <w:hideMark/>
          </w:tcPr>
          <w:p w14:paraId="297F31C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5.4 </w:t>
            </w:r>
          </w:p>
        </w:tc>
      </w:tr>
      <w:tr w:rsidR="00550ADF" w:rsidRPr="00550ADF" w14:paraId="25C49EEE" w14:textId="77777777" w:rsidTr="00707504">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AF14542"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14FAFD3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70代以上</w:t>
            </w:r>
          </w:p>
        </w:tc>
        <w:tc>
          <w:tcPr>
            <w:tcW w:w="392" w:type="pct"/>
            <w:tcBorders>
              <w:top w:val="nil"/>
              <w:left w:val="double" w:sz="6" w:space="0" w:color="auto"/>
              <w:bottom w:val="single" w:sz="4" w:space="0" w:color="auto"/>
              <w:right w:val="double" w:sz="6" w:space="0" w:color="auto"/>
            </w:tcBorders>
            <w:noWrap/>
            <w:vAlign w:val="center"/>
            <w:hideMark/>
          </w:tcPr>
          <w:p w14:paraId="7BD049B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460 </w:t>
            </w:r>
          </w:p>
        </w:tc>
        <w:tc>
          <w:tcPr>
            <w:tcW w:w="393" w:type="pct"/>
            <w:tcBorders>
              <w:top w:val="nil"/>
              <w:left w:val="nil"/>
              <w:bottom w:val="single" w:sz="4" w:space="0" w:color="auto"/>
              <w:right w:val="single" w:sz="4" w:space="0" w:color="auto"/>
            </w:tcBorders>
            <w:noWrap/>
            <w:vAlign w:val="center"/>
            <w:hideMark/>
          </w:tcPr>
          <w:p w14:paraId="00A8060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66.7 </w:t>
            </w:r>
          </w:p>
        </w:tc>
        <w:tc>
          <w:tcPr>
            <w:tcW w:w="393" w:type="pct"/>
            <w:tcBorders>
              <w:top w:val="nil"/>
              <w:left w:val="nil"/>
              <w:bottom w:val="single" w:sz="4" w:space="0" w:color="auto"/>
              <w:right w:val="single" w:sz="4" w:space="0" w:color="auto"/>
            </w:tcBorders>
            <w:noWrap/>
            <w:vAlign w:val="center"/>
            <w:hideMark/>
          </w:tcPr>
          <w:p w14:paraId="48FC4F2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9.6 </w:t>
            </w:r>
          </w:p>
        </w:tc>
        <w:tc>
          <w:tcPr>
            <w:tcW w:w="393" w:type="pct"/>
            <w:tcBorders>
              <w:top w:val="nil"/>
              <w:left w:val="nil"/>
              <w:bottom w:val="single" w:sz="4" w:space="0" w:color="auto"/>
              <w:right w:val="single" w:sz="4" w:space="0" w:color="auto"/>
            </w:tcBorders>
            <w:noWrap/>
            <w:vAlign w:val="center"/>
            <w:hideMark/>
          </w:tcPr>
          <w:p w14:paraId="12745FE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0.7 </w:t>
            </w:r>
          </w:p>
        </w:tc>
        <w:tc>
          <w:tcPr>
            <w:tcW w:w="393" w:type="pct"/>
            <w:tcBorders>
              <w:top w:val="nil"/>
              <w:left w:val="nil"/>
              <w:bottom w:val="single" w:sz="4" w:space="0" w:color="auto"/>
              <w:right w:val="single" w:sz="4" w:space="0" w:color="auto"/>
            </w:tcBorders>
            <w:noWrap/>
            <w:vAlign w:val="center"/>
            <w:hideMark/>
          </w:tcPr>
          <w:p w14:paraId="158F3D9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3.3 </w:t>
            </w:r>
          </w:p>
        </w:tc>
        <w:tc>
          <w:tcPr>
            <w:tcW w:w="392" w:type="pct"/>
            <w:tcBorders>
              <w:top w:val="nil"/>
              <w:left w:val="nil"/>
              <w:bottom w:val="single" w:sz="4" w:space="0" w:color="auto"/>
              <w:right w:val="single" w:sz="4" w:space="0" w:color="auto"/>
            </w:tcBorders>
            <w:noWrap/>
            <w:vAlign w:val="center"/>
            <w:hideMark/>
          </w:tcPr>
          <w:p w14:paraId="33399CB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 </w:t>
            </w:r>
          </w:p>
        </w:tc>
        <w:tc>
          <w:tcPr>
            <w:tcW w:w="393" w:type="pct"/>
            <w:tcBorders>
              <w:top w:val="nil"/>
              <w:left w:val="nil"/>
              <w:bottom w:val="single" w:sz="4" w:space="0" w:color="auto"/>
              <w:right w:val="single" w:sz="4" w:space="0" w:color="auto"/>
            </w:tcBorders>
            <w:noWrap/>
            <w:vAlign w:val="center"/>
            <w:hideMark/>
          </w:tcPr>
          <w:p w14:paraId="443D3B4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c>
          <w:tcPr>
            <w:tcW w:w="393" w:type="pct"/>
            <w:tcBorders>
              <w:top w:val="nil"/>
              <w:left w:val="nil"/>
              <w:bottom w:val="single" w:sz="4" w:space="0" w:color="auto"/>
              <w:right w:val="nil"/>
            </w:tcBorders>
            <w:noWrap/>
            <w:vAlign w:val="center"/>
            <w:hideMark/>
          </w:tcPr>
          <w:p w14:paraId="7C17A16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17.2 </w:t>
            </w:r>
          </w:p>
        </w:tc>
        <w:tc>
          <w:tcPr>
            <w:tcW w:w="393" w:type="pct"/>
            <w:tcBorders>
              <w:top w:val="nil"/>
              <w:left w:val="double" w:sz="6" w:space="0" w:color="auto"/>
              <w:bottom w:val="single" w:sz="4" w:space="0" w:color="auto"/>
              <w:right w:val="single" w:sz="4" w:space="0" w:color="auto"/>
            </w:tcBorders>
            <w:noWrap/>
            <w:vAlign w:val="center"/>
            <w:hideMark/>
          </w:tcPr>
          <w:p w14:paraId="3197D65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3.9 </w:t>
            </w:r>
          </w:p>
        </w:tc>
        <w:tc>
          <w:tcPr>
            <w:tcW w:w="391" w:type="pct"/>
            <w:tcBorders>
              <w:top w:val="nil"/>
              <w:left w:val="nil"/>
              <w:bottom w:val="single" w:sz="4" w:space="0" w:color="auto"/>
              <w:right w:val="single" w:sz="4" w:space="0" w:color="auto"/>
            </w:tcBorders>
            <w:noWrap/>
            <w:vAlign w:val="center"/>
            <w:hideMark/>
          </w:tcPr>
          <w:p w14:paraId="2907A7F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 </w:t>
            </w:r>
          </w:p>
        </w:tc>
      </w:tr>
    </w:tbl>
    <w:p w14:paraId="25A399C6" w14:textId="4D23BC04" w:rsidR="00B42BAA" w:rsidRPr="006950D9" w:rsidRDefault="006950D9" w:rsidP="00B42BAA">
      <w:pPr>
        <w:spacing w:beforeLines="50" w:before="180" w:line="300" w:lineRule="auto"/>
        <w:ind w:firstLineChars="100" w:firstLine="200"/>
        <w:rPr>
          <w:rFonts w:ascii="BIZ UDP明朝 Medium" w:hAnsi="BIZ UDP明朝 Medium" w:cs="ＭＳ 明朝"/>
          <w:szCs w:val="20"/>
        </w:rPr>
      </w:pPr>
      <w:r w:rsidRPr="00895E75">
        <w:rPr>
          <w:rFonts w:ascii="BIZ UDP明朝 Medium" w:hAnsi="BIZ UDP明朝 Medium" w:cs="ＭＳ 明朝" w:hint="eastAsia"/>
          <w:szCs w:val="20"/>
        </w:rPr>
        <w:t>全</w:t>
      </w:r>
      <w:r w:rsidR="00B42BAA" w:rsidRPr="00895E75">
        <w:rPr>
          <w:rFonts w:ascii="BIZ UDP明朝 Medium" w:hAnsi="BIZ UDP明朝 Medium" w:cs="ＭＳ 明朝" w:hint="eastAsia"/>
          <w:szCs w:val="20"/>
        </w:rPr>
        <w:t>体で「該当者がいない」（「育児が</w:t>
      </w:r>
      <w:r w:rsidR="00B42BAA" w:rsidRPr="00707504">
        <w:rPr>
          <w:rFonts w:ascii="BIZ UDP明朝 Medium" w:hAnsi="BIZ UDP明朝 Medium" w:cs="ＭＳ 明朝" w:hint="eastAsia"/>
          <w:szCs w:val="20"/>
        </w:rPr>
        <w:t>必要な子どもがいない」</w:t>
      </w:r>
      <w:r w:rsidR="00B42BAA">
        <w:rPr>
          <w:rFonts w:ascii="BIZ UDP明朝 Medium" w:hAnsi="BIZ UDP明朝 Medium" w:cs="ＭＳ 明朝" w:hint="eastAsia"/>
          <w:szCs w:val="20"/>
        </w:rPr>
        <w:t>+</w:t>
      </w:r>
      <w:r w:rsidR="00B42BAA" w:rsidRPr="00707504">
        <w:rPr>
          <w:rFonts w:ascii="BIZ UDP明朝 Medium" w:hAnsi="BIZ UDP明朝 Medium" w:cs="ＭＳ 明朝"/>
          <w:szCs w:val="20"/>
        </w:rPr>
        <w:t>「分担する家族（配偶者など）がいない」）</w:t>
      </w:r>
      <w:r w:rsidR="00B42BAA" w:rsidRPr="006950D9">
        <w:rPr>
          <w:rFonts w:ascii="BIZ UDP明朝 Medium" w:hAnsi="BIZ UDP明朝 Medium" w:cs="ＭＳ 明朝" w:hint="eastAsia"/>
          <w:szCs w:val="20"/>
        </w:rPr>
        <w:t>が</w:t>
      </w:r>
      <w:r w:rsidR="00B42BAA">
        <w:rPr>
          <w:rFonts w:ascii="BIZ UDP明朝 Medium" w:hAnsi="BIZ UDP明朝 Medium" w:cs="ＭＳ 明朝" w:hint="eastAsia"/>
          <w:szCs w:val="20"/>
        </w:rPr>
        <w:t>70.9</w:t>
      </w:r>
      <w:r w:rsidR="00B42BAA" w:rsidRPr="006950D9">
        <w:rPr>
          <w:rFonts w:ascii="BIZ UDP明朝 Medium" w:hAnsi="BIZ UDP明朝 Medium" w:cs="ＭＳ 明朝"/>
          <w:szCs w:val="20"/>
        </w:rPr>
        <w:t>％、「無回答」が7.1％であった。</w:t>
      </w:r>
    </w:p>
    <w:p w14:paraId="2FFAE11D" w14:textId="6EF0B493" w:rsidR="006950D9" w:rsidRDefault="00B42BAA" w:rsidP="00B42BAA">
      <w:pPr>
        <w:spacing w:line="300" w:lineRule="auto"/>
        <w:ind w:firstLineChars="100" w:firstLine="200"/>
        <w:rPr>
          <w:rFonts w:ascii="BIZ UDP明朝 Medium" w:hAnsi="BIZ UDP明朝 Medium" w:cs="ＭＳ 明朝"/>
          <w:szCs w:val="20"/>
        </w:rPr>
      </w:pPr>
      <w:r w:rsidRPr="006950D9">
        <w:rPr>
          <w:rFonts w:ascii="BIZ UDP明朝 Medium" w:hAnsi="BIZ UDP明朝 Medium" w:cs="ＭＳ 明朝" w:hint="eastAsia"/>
          <w:szCs w:val="20"/>
        </w:rPr>
        <w:t>年代でみると、</w:t>
      </w:r>
      <w:r w:rsidRPr="006950D9">
        <w:rPr>
          <w:rFonts w:ascii="BIZ UDP明朝 Medium" w:hAnsi="BIZ UDP明朝 Medium" w:cs="ＭＳ 明朝"/>
          <w:szCs w:val="20"/>
        </w:rPr>
        <w:t>20代のみ僅差ではあるが女性の方が満足と回答した人の割合が高い。</w:t>
      </w:r>
    </w:p>
    <w:p w14:paraId="2FD2890E" w14:textId="77777777" w:rsidR="00900C87" w:rsidRDefault="00900C87" w:rsidP="00AB6169">
      <w:pPr>
        <w:spacing w:line="300" w:lineRule="auto"/>
        <w:rPr>
          <w:rFonts w:ascii="BIZ UDPゴシック" w:eastAsia="BIZ UDPゴシック" w:hAnsi="BIZ UDPゴシック" w:cs="ＭＳ 明朝"/>
          <w:szCs w:val="20"/>
        </w:rPr>
      </w:pPr>
    </w:p>
    <w:p w14:paraId="7E3DA9FF" w14:textId="1395D1E7" w:rsidR="00AB6169" w:rsidRPr="00707504" w:rsidRDefault="00AB6169" w:rsidP="00AB6169">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Pr>
          <w:rFonts w:ascii="BIZ UDPゴシック" w:eastAsia="BIZ UDPゴシック" w:hAnsi="BIZ UDPゴシック" w:cs="ＭＳ 明朝" w:hint="eastAsia"/>
          <w:szCs w:val="20"/>
        </w:rPr>
        <w:t>育児</w:t>
      </w:r>
      <w:r w:rsidRPr="006F21A5">
        <w:rPr>
          <w:rFonts w:ascii="BIZ UDPゴシック" w:eastAsia="BIZ UDPゴシック" w:hAnsi="BIZ UDPゴシック" w:cs="ＭＳ 明朝" w:hint="eastAsia"/>
          <w:szCs w:val="20"/>
        </w:rPr>
        <w:t>分担の満足度［性別］</w:t>
      </w:r>
      <w:r w:rsidR="00707504" w:rsidRPr="006F21A5">
        <w:rPr>
          <w:rFonts w:ascii="BIZ UDPゴシック" w:eastAsia="BIZ UDPゴシック" w:hAnsi="BIZ UDPゴシック" w:cs="ＭＳ 明朝" w:hint="eastAsia"/>
          <w:szCs w:val="20"/>
        </w:rPr>
        <w:t>（「該当者がいない」場合を除く</w:t>
      </w:r>
      <w:r w:rsidR="00707504" w:rsidRPr="00707504">
        <w:rPr>
          <w:rFonts w:ascii="BIZ UDP明朝 Medium" w:hAnsi="BIZ UDP明朝 Medium" w:cs="ＭＳ 明朝" w:hint="eastAsia"/>
          <w:sz w:val="16"/>
          <w:szCs w:val="16"/>
        </w:rPr>
        <w:t>※</w:t>
      </w:r>
      <w:r w:rsidR="00707504" w:rsidRPr="006F21A5">
        <w:rPr>
          <w:rFonts w:ascii="BIZ UDPゴシック" w:eastAsia="BIZ UDPゴシック" w:hAnsi="BIZ UDPゴシック" w:cs="ＭＳ 明朝" w:hint="eastAsia"/>
          <w:szCs w:val="20"/>
        </w:rPr>
        <w:t>）</w:t>
      </w:r>
    </w:p>
    <w:p w14:paraId="759BBC1A" w14:textId="55722373" w:rsidR="00707504" w:rsidRDefault="00114937" w:rsidP="00707504">
      <w:pPr>
        <w:spacing w:line="300" w:lineRule="auto"/>
        <w:rPr>
          <w:rFonts w:ascii="BIZ UDP明朝 Medium" w:hAnsi="BIZ UDP明朝 Medium" w:cs="ＭＳ 明朝"/>
          <w:szCs w:val="20"/>
        </w:rPr>
      </w:pPr>
      <w:r w:rsidRPr="00114937">
        <w:rPr>
          <w:rFonts w:ascii="BIZ UDP明朝 Medium" w:hAnsi="BIZ UDP明朝 Medium" w:cs="ＭＳ 明朝" w:hint="eastAsia"/>
          <w:noProof/>
          <w:sz w:val="16"/>
          <w:szCs w:val="16"/>
        </w:rPr>
        <w:drawing>
          <wp:inline distT="0" distB="0" distL="0" distR="0" wp14:anchorId="054A4DF4" wp14:editId="55917D57">
            <wp:extent cx="6263640" cy="1612265"/>
            <wp:effectExtent l="0" t="0" r="0" b="0"/>
            <wp:docPr id="2052207430"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63640" cy="1612265"/>
                    </a:xfrm>
                    <a:prstGeom prst="rect">
                      <a:avLst/>
                    </a:prstGeom>
                    <a:noFill/>
                    <a:ln>
                      <a:noFill/>
                    </a:ln>
                  </pic:spPr>
                </pic:pic>
              </a:graphicData>
            </a:graphic>
          </wp:inline>
        </w:drawing>
      </w:r>
      <w:r w:rsidR="00707504" w:rsidRPr="00707504">
        <w:rPr>
          <w:rFonts w:ascii="BIZ UDP明朝 Medium" w:hAnsi="BIZ UDP明朝 Medium" w:cs="ＭＳ 明朝" w:hint="eastAsia"/>
          <w:sz w:val="16"/>
          <w:szCs w:val="16"/>
        </w:rPr>
        <w:t>※「育児が必要な子どもがいない」「分担する家族（配偶者など）がいない」と回答した人以外の合計を</w:t>
      </w:r>
      <w:r w:rsidR="00707504" w:rsidRPr="00707504">
        <w:rPr>
          <w:rFonts w:ascii="BIZ UDP明朝 Medium" w:hAnsi="BIZ UDP明朝 Medium" w:cs="ＭＳ 明朝"/>
          <w:sz w:val="16"/>
          <w:szCs w:val="16"/>
        </w:rPr>
        <w:t>100 とした割合</w:t>
      </w:r>
    </w:p>
    <w:p w14:paraId="6125C40D" w14:textId="192E50C2" w:rsidR="00B42BAA" w:rsidRDefault="00B42BAA" w:rsidP="00B42BAA">
      <w:pPr>
        <w:spacing w:beforeLines="50" w:before="180" w:line="300" w:lineRule="auto"/>
        <w:ind w:firstLineChars="100" w:firstLine="200"/>
        <w:rPr>
          <w:rFonts w:ascii="BIZ UDP明朝 Medium" w:hAnsi="BIZ UDP明朝 Medium" w:cs="ＭＳ 明朝"/>
          <w:szCs w:val="20"/>
        </w:rPr>
      </w:pPr>
      <w:r w:rsidRPr="00B42BAA">
        <w:rPr>
          <w:rFonts w:ascii="BIZ UDP明朝 Medium" w:hAnsi="BIZ UDP明朝 Medium" w:cs="ＭＳ 明朝" w:hint="eastAsia"/>
          <w:szCs w:val="20"/>
        </w:rPr>
        <w:t>育児分担をしている人のうち、満足（「満足」＋「ある程度満足」）と回答した男性が</w:t>
      </w:r>
      <w:r w:rsidRPr="00B42BAA">
        <w:rPr>
          <w:rFonts w:ascii="BIZ UDP明朝 Medium" w:hAnsi="BIZ UDP明朝 Medium" w:cs="ＭＳ 明朝"/>
          <w:szCs w:val="20"/>
        </w:rPr>
        <w:t>91.9％であるのに対し女性は60.6％と男女間で大きな差が生じている。</w:t>
      </w:r>
    </w:p>
    <w:p w14:paraId="08C607BA" w14:textId="77777777" w:rsidR="00B42BAA" w:rsidRDefault="00B42BAA" w:rsidP="00B42BAA">
      <w:pPr>
        <w:spacing w:line="300" w:lineRule="auto"/>
        <w:ind w:firstLineChars="100" w:firstLine="200"/>
        <w:rPr>
          <w:rFonts w:ascii="BIZ UDP明朝 Medium" w:hAnsi="BIZ UDP明朝 Medium" w:cs="ＭＳ 明朝"/>
          <w:szCs w:val="20"/>
        </w:rPr>
      </w:pPr>
    </w:p>
    <w:p w14:paraId="57361334" w14:textId="77777777" w:rsidR="00B42BAA" w:rsidRDefault="00B42BAA" w:rsidP="00B42BAA">
      <w:pPr>
        <w:spacing w:line="300" w:lineRule="auto"/>
        <w:ind w:firstLineChars="100" w:firstLine="200"/>
        <w:rPr>
          <w:rFonts w:ascii="BIZ UDP明朝 Medium" w:hAnsi="BIZ UDP明朝 Medium" w:cs="ＭＳ 明朝"/>
          <w:szCs w:val="20"/>
        </w:rPr>
      </w:pPr>
    </w:p>
    <w:p w14:paraId="14A494CC" w14:textId="77777777" w:rsidR="00B42BAA" w:rsidRDefault="00B42BAA" w:rsidP="00B42BAA">
      <w:pPr>
        <w:spacing w:line="300" w:lineRule="auto"/>
        <w:ind w:firstLineChars="100" w:firstLine="200"/>
        <w:rPr>
          <w:rFonts w:ascii="BIZ UDP明朝 Medium" w:hAnsi="BIZ UDP明朝 Medium" w:cs="ＭＳ 明朝"/>
          <w:szCs w:val="20"/>
        </w:rPr>
      </w:pPr>
    </w:p>
    <w:p w14:paraId="0B5E7118" w14:textId="6E102515" w:rsidR="00B42BAA" w:rsidRDefault="00B42BAA">
      <w:pPr>
        <w:adjustRightInd/>
        <w:snapToGrid/>
        <w:rPr>
          <w:rFonts w:ascii="BIZ UDP明朝 Medium" w:hAnsi="BIZ UDP明朝 Medium" w:cs="ＭＳ 明朝"/>
          <w:szCs w:val="20"/>
        </w:rPr>
      </w:pPr>
      <w:r>
        <w:rPr>
          <w:rFonts w:ascii="BIZ UDP明朝 Medium" w:hAnsi="BIZ UDP明朝 Medium" w:cs="ＭＳ 明朝"/>
          <w:szCs w:val="20"/>
        </w:rPr>
        <w:br w:type="page"/>
      </w:r>
    </w:p>
    <w:p w14:paraId="1EAF8B5B" w14:textId="6FD2913C" w:rsidR="00AB6169" w:rsidRDefault="00AB6169" w:rsidP="00AB6169">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szCs w:val="20"/>
        </w:rPr>
        <w:t xml:space="preserve"> </w:t>
      </w:r>
      <w:r>
        <w:rPr>
          <w:rFonts w:ascii="BIZ UDPゴシック" w:eastAsia="BIZ UDPゴシック" w:hAnsi="BIZ UDPゴシック" w:cs="ＭＳ 明朝" w:hint="eastAsia"/>
          <w:szCs w:val="20"/>
        </w:rPr>
        <w:t>育児</w:t>
      </w:r>
      <w:r w:rsidRPr="006F21A5">
        <w:rPr>
          <w:rFonts w:ascii="BIZ UDPゴシック" w:eastAsia="BIZ UDPゴシック" w:hAnsi="BIZ UDPゴシック" w:cs="ＭＳ 明朝" w:hint="eastAsia"/>
          <w:szCs w:val="20"/>
        </w:rPr>
        <w:t>分担の満足度［子育て世帯］（「該当者がいない」場合を除く</w:t>
      </w:r>
      <w:r w:rsidR="00707504" w:rsidRPr="00707504">
        <w:rPr>
          <w:rFonts w:ascii="BIZ UDP明朝 Medium" w:hAnsi="BIZ UDP明朝 Medium" w:cs="ＭＳ 明朝" w:hint="eastAsia"/>
          <w:sz w:val="16"/>
          <w:szCs w:val="16"/>
        </w:rPr>
        <w:t>※</w:t>
      </w:r>
      <w:r w:rsidRPr="006F21A5">
        <w:rPr>
          <w:rFonts w:ascii="BIZ UDPゴシック" w:eastAsia="BIZ UDPゴシック" w:hAnsi="BIZ UDPゴシック" w:cs="ＭＳ 明朝" w:hint="eastAsia"/>
          <w:szCs w:val="20"/>
        </w:rPr>
        <w:t>）</w:t>
      </w:r>
    </w:p>
    <w:p w14:paraId="6092E8A2" w14:textId="2469F205" w:rsidR="00FA75AF" w:rsidRDefault="00F462F3" w:rsidP="00AB6169">
      <w:pPr>
        <w:spacing w:line="300" w:lineRule="auto"/>
        <w:rPr>
          <w:rFonts w:ascii="BIZ UDPゴシック" w:eastAsia="BIZ UDPゴシック" w:hAnsi="BIZ UDPゴシック" w:cs="ＭＳ 明朝"/>
          <w:szCs w:val="20"/>
        </w:rPr>
      </w:pPr>
      <w:r w:rsidRPr="00F462F3">
        <w:rPr>
          <w:rFonts w:ascii="BIZ UDPゴシック" w:eastAsia="BIZ UDPゴシック" w:hAnsi="BIZ UDPゴシック" w:cs="ＭＳ 明朝"/>
          <w:noProof/>
          <w:szCs w:val="20"/>
        </w:rPr>
        <w:drawing>
          <wp:inline distT="0" distB="0" distL="0" distR="0" wp14:anchorId="347A994C" wp14:editId="120B758D">
            <wp:extent cx="6263640" cy="1745615"/>
            <wp:effectExtent l="0" t="0" r="0" b="0"/>
            <wp:docPr id="544543925"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3640" cy="1745615"/>
                    </a:xfrm>
                    <a:prstGeom prst="rect">
                      <a:avLst/>
                    </a:prstGeom>
                    <a:noFill/>
                    <a:ln>
                      <a:noFill/>
                    </a:ln>
                  </pic:spPr>
                </pic:pic>
              </a:graphicData>
            </a:graphic>
          </wp:inline>
        </w:drawing>
      </w:r>
    </w:p>
    <w:p w14:paraId="15433C40" w14:textId="77777777" w:rsidR="00707504" w:rsidRDefault="00707504" w:rsidP="00707504">
      <w:pPr>
        <w:spacing w:line="300" w:lineRule="auto"/>
        <w:rPr>
          <w:rFonts w:ascii="BIZ UDP明朝 Medium" w:hAnsi="BIZ UDP明朝 Medium" w:cs="ＭＳ 明朝"/>
          <w:sz w:val="16"/>
          <w:szCs w:val="16"/>
        </w:rPr>
      </w:pPr>
      <w:r w:rsidRPr="00707504">
        <w:rPr>
          <w:rFonts w:ascii="BIZ UDP明朝 Medium" w:hAnsi="BIZ UDP明朝 Medium" w:cs="ＭＳ 明朝" w:hint="eastAsia"/>
          <w:sz w:val="16"/>
          <w:szCs w:val="16"/>
        </w:rPr>
        <w:t>※「育児が必要な子どもがいない」「分担する家族（配偶者など）がいない」と回答した人以外の合計を</w:t>
      </w:r>
      <w:r w:rsidRPr="00707504">
        <w:rPr>
          <w:rFonts w:ascii="BIZ UDP明朝 Medium" w:hAnsi="BIZ UDP明朝 Medium" w:cs="ＭＳ 明朝"/>
          <w:sz w:val="16"/>
          <w:szCs w:val="16"/>
        </w:rPr>
        <w:t>100 とした割合</w:t>
      </w:r>
    </w:p>
    <w:p w14:paraId="3463CBEF" w14:textId="77777777" w:rsidR="00B42BAA" w:rsidRDefault="00B42BAA" w:rsidP="00707504">
      <w:pPr>
        <w:spacing w:line="300" w:lineRule="auto"/>
        <w:rPr>
          <w:rFonts w:ascii="BIZ UDP明朝 Medium" w:hAnsi="BIZ UDP明朝 Medium" w:cs="ＭＳ 明朝"/>
          <w:szCs w:val="20"/>
        </w:rPr>
      </w:pPr>
    </w:p>
    <w:p w14:paraId="4E8B1336" w14:textId="78B432FA" w:rsidR="001B081B" w:rsidRDefault="001B081B" w:rsidP="001B081B">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00FF7F80">
        <w:rPr>
          <w:rFonts w:ascii="BIZ UDPゴシック" w:eastAsia="BIZ UDPゴシック" w:hAnsi="BIZ UDPゴシック" w:cs="ＭＳ 明朝" w:hint="eastAsia"/>
          <w:szCs w:val="20"/>
        </w:rPr>
        <w:t>介護</w:t>
      </w:r>
      <w:r w:rsidRPr="006F21A5">
        <w:rPr>
          <w:rFonts w:ascii="BIZ UDPゴシック" w:eastAsia="BIZ UDPゴシック" w:hAnsi="BIZ UDPゴシック" w:cs="ＭＳ 明朝" w:hint="eastAsia"/>
          <w:szCs w:val="20"/>
        </w:rPr>
        <w:t>分担の満足度［性別・年代］</w:t>
      </w:r>
    </w:p>
    <w:p w14:paraId="2B4A402A" w14:textId="77777777" w:rsidR="006950D9" w:rsidRPr="004A6AD5" w:rsidRDefault="006950D9" w:rsidP="006950D9">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19"/>
        <w:gridCol w:w="1692"/>
        <w:gridCol w:w="774"/>
        <w:gridCol w:w="774"/>
        <w:gridCol w:w="774"/>
        <w:gridCol w:w="775"/>
        <w:gridCol w:w="775"/>
        <w:gridCol w:w="775"/>
        <w:gridCol w:w="775"/>
        <w:gridCol w:w="775"/>
        <w:gridCol w:w="775"/>
        <w:gridCol w:w="771"/>
      </w:tblGrid>
      <w:tr w:rsidR="00550ADF" w:rsidRPr="00550ADF" w14:paraId="18C4611D" w14:textId="77777777" w:rsidTr="006950D9">
        <w:trPr>
          <w:trHeight w:val="1216"/>
        </w:trPr>
        <w:tc>
          <w:tcPr>
            <w:tcW w:w="213" w:type="pct"/>
            <w:tcBorders>
              <w:top w:val="single" w:sz="4" w:space="0" w:color="auto"/>
              <w:left w:val="single" w:sz="4" w:space="0" w:color="auto"/>
              <w:bottom w:val="double" w:sz="6" w:space="0" w:color="auto"/>
              <w:right w:val="nil"/>
            </w:tcBorders>
            <w:noWrap/>
            <w:textDirection w:val="tbRlV"/>
            <w:vAlign w:val="center"/>
            <w:hideMark/>
          </w:tcPr>
          <w:p w14:paraId="4551FCF3" w14:textId="41B19C51"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single" w:sz="4" w:space="0" w:color="auto"/>
              <w:left w:val="nil"/>
              <w:bottom w:val="double" w:sz="6" w:space="0" w:color="auto"/>
              <w:right w:val="nil"/>
            </w:tcBorders>
            <w:noWrap/>
            <w:textDirection w:val="tbRlV"/>
            <w:vAlign w:val="center"/>
            <w:hideMark/>
          </w:tcPr>
          <w:p w14:paraId="7561D5BC" w14:textId="4010CD1F"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393" w:type="pct"/>
            <w:tcBorders>
              <w:top w:val="single" w:sz="4" w:space="0" w:color="auto"/>
              <w:left w:val="double" w:sz="6" w:space="0" w:color="auto"/>
              <w:bottom w:val="double" w:sz="6" w:space="0" w:color="auto"/>
              <w:right w:val="double" w:sz="6" w:space="0" w:color="auto"/>
            </w:tcBorders>
            <w:textDirection w:val="tbRlV"/>
            <w:vAlign w:val="center"/>
            <w:hideMark/>
          </w:tcPr>
          <w:p w14:paraId="455176DF"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回答数</w:t>
            </w:r>
          </w:p>
        </w:tc>
        <w:tc>
          <w:tcPr>
            <w:tcW w:w="393" w:type="pct"/>
            <w:tcBorders>
              <w:top w:val="single" w:sz="4" w:space="0" w:color="auto"/>
              <w:left w:val="nil"/>
              <w:bottom w:val="double" w:sz="6" w:space="0" w:color="auto"/>
              <w:right w:val="single" w:sz="4" w:space="0" w:color="auto"/>
            </w:tcBorders>
            <w:textDirection w:val="tbRlV"/>
            <w:vAlign w:val="center"/>
            <w:hideMark/>
          </w:tcPr>
          <w:p w14:paraId="7E3AE87F"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介護が必要な</w:t>
            </w:r>
          </w:p>
          <w:p w14:paraId="614A204D" w14:textId="28D493E8"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該当者がいない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54F682E4"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分担する家族</w:t>
            </w:r>
          </w:p>
          <w:p w14:paraId="27FCD06C"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（配偶者など）が</w:t>
            </w:r>
          </w:p>
          <w:p w14:paraId="73C61B43" w14:textId="100842F1"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いない</w:t>
            </w:r>
          </w:p>
        </w:tc>
        <w:tc>
          <w:tcPr>
            <w:tcW w:w="393" w:type="pct"/>
            <w:tcBorders>
              <w:top w:val="single" w:sz="4" w:space="0" w:color="auto"/>
              <w:left w:val="nil"/>
              <w:bottom w:val="double" w:sz="6" w:space="0" w:color="auto"/>
              <w:right w:val="single" w:sz="4" w:space="0" w:color="auto"/>
            </w:tcBorders>
            <w:textDirection w:val="tbRlV"/>
            <w:vAlign w:val="center"/>
            <w:hideMark/>
          </w:tcPr>
          <w:p w14:paraId="1210CBC2"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満足</w:t>
            </w:r>
          </w:p>
        </w:tc>
        <w:tc>
          <w:tcPr>
            <w:tcW w:w="393" w:type="pct"/>
            <w:tcBorders>
              <w:top w:val="single" w:sz="4" w:space="0" w:color="auto"/>
              <w:left w:val="nil"/>
              <w:bottom w:val="double" w:sz="6" w:space="0" w:color="auto"/>
              <w:right w:val="single" w:sz="4" w:space="0" w:color="auto"/>
            </w:tcBorders>
            <w:textDirection w:val="tbRlV"/>
            <w:vAlign w:val="center"/>
            <w:hideMark/>
          </w:tcPr>
          <w:p w14:paraId="2965930A"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ある程度満足</w:t>
            </w:r>
          </w:p>
        </w:tc>
        <w:tc>
          <w:tcPr>
            <w:tcW w:w="393" w:type="pct"/>
            <w:tcBorders>
              <w:top w:val="single" w:sz="4" w:space="0" w:color="auto"/>
              <w:left w:val="nil"/>
              <w:bottom w:val="double" w:sz="6" w:space="0" w:color="auto"/>
              <w:right w:val="single" w:sz="4" w:space="0" w:color="auto"/>
            </w:tcBorders>
            <w:textDirection w:val="tbRlV"/>
            <w:vAlign w:val="center"/>
            <w:hideMark/>
          </w:tcPr>
          <w:p w14:paraId="38C6BE00"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やや不満</w:t>
            </w:r>
          </w:p>
        </w:tc>
        <w:tc>
          <w:tcPr>
            <w:tcW w:w="393" w:type="pct"/>
            <w:tcBorders>
              <w:top w:val="single" w:sz="4" w:space="0" w:color="auto"/>
              <w:left w:val="nil"/>
              <w:bottom w:val="double" w:sz="6" w:space="0" w:color="auto"/>
              <w:right w:val="single" w:sz="4" w:space="0" w:color="auto"/>
            </w:tcBorders>
            <w:textDirection w:val="tbRlV"/>
            <w:vAlign w:val="center"/>
            <w:hideMark/>
          </w:tcPr>
          <w:p w14:paraId="3B73D7E6"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不満</w:t>
            </w:r>
          </w:p>
        </w:tc>
        <w:tc>
          <w:tcPr>
            <w:tcW w:w="393" w:type="pct"/>
            <w:tcBorders>
              <w:top w:val="single" w:sz="4" w:space="0" w:color="auto"/>
              <w:left w:val="nil"/>
              <w:bottom w:val="double" w:sz="6" w:space="0" w:color="auto"/>
              <w:right w:val="nil"/>
            </w:tcBorders>
            <w:textDirection w:val="tbRlV"/>
            <w:vAlign w:val="center"/>
            <w:hideMark/>
          </w:tcPr>
          <w:p w14:paraId="662E5A7C"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無回答</w:t>
            </w:r>
          </w:p>
        </w:tc>
        <w:tc>
          <w:tcPr>
            <w:tcW w:w="393" w:type="pct"/>
            <w:tcBorders>
              <w:top w:val="single" w:sz="4" w:space="0" w:color="auto"/>
              <w:left w:val="double" w:sz="6" w:space="0" w:color="auto"/>
              <w:bottom w:val="double" w:sz="6" w:space="0" w:color="auto"/>
              <w:right w:val="single" w:sz="4" w:space="0" w:color="auto"/>
            </w:tcBorders>
            <w:textDirection w:val="tbRlV"/>
            <w:vAlign w:val="center"/>
            <w:hideMark/>
          </w:tcPr>
          <w:p w14:paraId="1B522F46"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満足計</w:t>
            </w:r>
          </w:p>
        </w:tc>
        <w:tc>
          <w:tcPr>
            <w:tcW w:w="391" w:type="pct"/>
            <w:tcBorders>
              <w:top w:val="single" w:sz="4" w:space="0" w:color="auto"/>
              <w:left w:val="nil"/>
              <w:bottom w:val="double" w:sz="6" w:space="0" w:color="auto"/>
              <w:right w:val="single" w:sz="4" w:space="0" w:color="auto"/>
            </w:tcBorders>
            <w:textDirection w:val="tbRlV"/>
            <w:vAlign w:val="center"/>
            <w:hideMark/>
          </w:tcPr>
          <w:p w14:paraId="3AEC5D4F"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不満計</w:t>
            </w:r>
          </w:p>
        </w:tc>
      </w:tr>
      <w:tr w:rsidR="00550ADF" w:rsidRPr="00550ADF" w14:paraId="60D652B8" w14:textId="77777777" w:rsidTr="006950D9">
        <w:trPr>
          <w:trHeight w:val="255"/>
        </w:trPr>
        <w:tc>
          <w:tcPr>
            <w:tcW w:w="213" w:type="pct"/>
            <w:tcBorders>
              <w:top w:val="nil"/>
              <w:left w:val="single" w:sz="4" w:space="0" w:color="auto"/>
              <w:bottom w:val="double" w:sz="6" w:space="0" w:color="auto"/>
              <w:right w:val="nil"/>
            </w:tcBorders>
            <w:noWrap/>
            <w:textDirection w:val="tbRlV"/>
            <w:vAlign w:val="center"/>
            <w:hideMark/>
          </w:tcPr>
          <w:p w14:paraId="40CE5EF7" w14:textId="55C6A0B9"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double" w:sz="6" w:space="0" w:color="auto"/>
              <w:right w:val="nil"/>
            </w:tcBorders>
            <w:vAlign w:val="center"/>
            <w:hideMark/>
          </w:tcPr>
          <w:p w14:paraId="481E03DE"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全体</w:t>
            </w:r>
          </w:p>
        </w:tc>
        <w:tc>
          <w:tcPr>
            <w:tcW w:w="393" w:type="pct"/>
            <w:tcBorders>
              <w:top w:val="nil"/>
              <w:left w:val="double" w:sz="6" w:space="0" w:color="auto"/>
              <w:bottom w:val="double" w:sz="6" w:space="0" w:color="auto"/>
              <w:right w:val="double" w:sz="6" w:space="0" w:color="auto"/>
            </w:tcBorders>
            <w:noWrap/>
            <w:vAlign w:val="center"/>
            <w:hideMark/>
          </w:tcPr>
          <w:p w14:paraId="42874932" w14:textId="5CA96E93"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w:t>
            </w:r>
            <w:r w:rsidR="00F462F3">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165 </w:t>
            </w:r>
          </w:p>
        </w:tc>
        <w:tc>
          <w:tcPr>
            <w:tcW w:w="393" w:type="pct"/>
            <w:tcBorders>
              <w:top w:val="nil"/>
              <w:left w:val="nil"/>
              <w:bottom w:val="double" w:sz="6" w:space="0" w:color="auto"/>
              <w:right w:val="single" w:sz="4" w:space="0" w:color="auto"/>
            </w:tcBorders>
            <w:noWrap/>
            <w:vAlign w:val="center"/>
            <w:hideMark/>
          </w:tcPr>
          <w:p w14:paraId="5B0FCC1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73.0 </w:t>
            </w:r>
          </w:p>
        </w:tc>
        <w:tc>
          <w:tcPr>
            <w:tcW w:w="393" w:type="pct"/>
            <w:tcBorders>
              <w:top w:val="nil"/>
              <w:left w:val="nil"/>
              <w:bottom w:val="double" w:sz="6" w:space="0" w:color="auto"/>
              <w:right w:val="single" w:sz="4" w:space="0" w:color="auto"/>
            </w:tcBorders>
            <w:noWrap/>
            <w:vAlign w:val="center"/>
            <w:hideMark/>
          </w:tcPr>
          <w:p w14:paraId="08149E4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 </w:t>
            </w:r>
          </w:p>
        </w:tc>
        <w:tc>
          <w:tcPr>
            <w:tcW w:w="393" w:type="pct"/>
            <w:tcBorders>
              <w:top w:val="nil"/>
              <w:left w:val="nil"/>
              <w:bottom w:val="double" w:sz="6" w:space="0" w:color="auto"/>
              <w:right w:val="single" w:sz="4" w:space="0" w:color="auto"/>
            </w:tcBorders>
            <w:noWrap/>
            <w:vAlign w:val="center"/>
            <w:hideMark/>
          </w:tcPr>
          <w:p w14:paraId="1A08545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5.1 </w:t>
            </w:r>
          </w:p>
        </w:tc>
        <w:tc>
          <w:tcPr>
            <w:tcW w:w="393" w:type="pct"/>
            <w:tcBorders>
              <w:top w:val="nil"/>
              <w:left w:val="nil"/>
              <w:bottom w:val="double" w:sz="6" w:space="0" w:color="auto"/>
              <w:right w:val="single" w:sz="4" w:space="0" w:color="auto"/>
            </w:tcBorders>
            <w:noWrap/>
            <w:vAlign w:val="center"/>
            <w:hideMark/>
          </w:tcPr>
          <w:p w14:paraId="4C9986C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6.7 </w:t>
            </w:r>
          </w:p>
        </w:tc>
        <w:tc>
          <w:tcPr>
            <w:tcW w:w="393" w:type="pct"/>
            <w:tcBorders>
              <w:top w:val="nil"/>
              <w:left w:val="nil"/>
              <w:bottom w:val="double" w:sz="6" w:space="0" w:color="auto"/>
              <w:right w:val="single" w:sz="4" w:space="0" w:color="auto"/>
            </w:tcBorders>
            <w:noWrap/>
            <w:vAlign w:val="center"/>
            <w:hideMark/>
          </w:tcPr>
          <w:p w14:paraId="38D5021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2.4 </w:t>
            </w:r>
          </w:p>
        </w:tc>
        <w:tc>
          <w:tcPr>
            <w:tcW w:w="393" w:type="pct"/>
            <w:tcBorders>
              <w:top w:val="nil"/>
              <w:left w:val="nil"/>
              <w:bottom w:val="double" w:sz="6" w:space="0" w:color="auto"/>
              <w:right w:val="single" w:sz="4" w:space="0" w:color="auto"/>
            </w:tcBorders>
            <w:noWrap/>
            <w:vAlign w:val="center"/>
            <w:hideMark/>
          </w:tcPr>
          <w:p w14:paraId="5EBF3A1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 </w:t>
            </w:r>
          </w:p>
        </w:tc>
        <w:tc>
          <w:tcPr>
            <w:tcW w:w="393" w:type="pct"/>
            <w:tcBorders>
              <w:top w:val="nil"/>
              <w:left w:val="nil"/>
              <w:bottom w:val="double" w:sz="6" w:space="0" w:color="auto"/>
              <w:right w:val="nil"/>
            </w:tcBorders>
            <w:noWrap/>
            <w:vAlign w:val="center"/>
            <w:hideMark/>
          </w:tcPr>
          <w:p w14:paraId="6923CA6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5.7 </w:t>
            </w:r>
          </w:p>
        </w:tc>
        <w:tc>
          <w:tcPr>
            <w:tcW w:w="393" w:type="pct"/>
            <w:tcBorders>
              <w:top w:val="nil"/>
              <w:left w:val="double" w:sz="6" w:space="0" w:color="auto"/>
              <w:bottom w:val="double" w:sz="6" w:space="0" w:color="auto"/>
              <w:right w:val="single" w:sz="4" w:space="0" w:color="auto"/>
            </w:tcBorders>
            <w:noWrap/>
            <w:vAlign w:val="center"/>
            <w:hideMark/>
          </w:tcPr>
          <w:p w14:paraId="1D19F4D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11.8 </w:t>
            </w:r>
          </w:p>
        </w:tc>
        <w:tc>
          <w:tcPr>
            <w:tcW w:w="391" w:type="pct"/>
            <w:tcBorders>
              <w:top w:val="nil"/>
              <w:left w:val="nil"/>
              <w:bottom w:val="double" w:sz="6" w:space="0" w:color="auto"/>
              <w:right w:val="single" w:sz="4" w:space="0" w:color="auto"/>
            </w:tcBorders>
            <w:noWrap/>
            <w:vAlign w:val="center"/>
            <w:hideMark/>
          </w:tcPr>
          <w:p w14:paraId="07D3BBB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 </w:t>
            </w:r>
          </w:p>
        </w:tc>
      </w:tr>
      <w:tr w:rsidR="00550ADF" w:rsidRPr="00550ADF" w14:paraId="17DA0E3F" w14:textId="77777777" w:rsidTr="006950D9">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19304FDD"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性別</w:t>
            </w:r>
          </w:p>
        </w:tc>
        <w:tc>
          <w:tcPr>
            <w:tcW w:w="859" w:type="pct"/>
            <w:tcBorders>
              <w:top w:val="nil"/>
              <w:left w:val="nil"/>
              <w:bottom w:val="single" w:sz="4" w:space="0" w:color="auto"/>
              <w:right w:val="nil"/>
            </w:tcBorders>
            <w:vAlign w:val="center"/>
            <w:hideMark/>
          </w:tcPr>
          <w:p w14:paraId="6D747DC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男性</w:t>
            </w:r>
          </w:p>
        </w:tc>
        <w:tc>
          <w:tcPr>
            <w:tcW w:w="393" w:type="pct"/>
            <w:tcBorders>
              <w:top w:val="nil"/>
              <w:left w:val="double" w:sz="6" w:space="0" w:color="auto"/>
              <w:bottom w:val="single" w:sz="4" w:space="0" w:color="auto"/>
              <w:right w:val="double" w:sz="6" w:space="0" w:color="auto"/>
            </w:tcBorders>
            <w:noWrap/>
            <w:vAlign w:val="center"/>
            <w:hideMark/>
          </w:tcPr>
          <w:p w14:paraId="290AAA8A" w14:textId="6B03DAC3"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w:t>
            </w:r>
            <w:r w:rsidR="00F462F3">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301 </w:t>
            </w:r>
          </w:p>
        </w:tc>
        <w:tc>
          <w:tcPr>
            <w:tcW w:w="393" w:type="pct"/>
            <w:tcBorders>
              <w:top w:val="nil"/>
              <w:left w:val="nil"/>
              <w:bottom w:val="single" w:sz="4" w:space="0" w:color="auto"/>
              <w:right w:val="single" w:sz="4" w:space="0" w:color="auto"/>
            </w:tcBorders>
            <w:noWrap/>
            <w:vAlign w:val="center"/>
            <w:hideMark/>
          </w:tcPr>
          <w:p w14:paraId="193D493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73.9 </w:t>
            </w:r>
          </w:p>
        </w:tc>
        <w:tc>
          <w:tcPr>
            <w:tcW w:w="393" w:type="pct"/>
            <w:tcBorders>
              <w:top w:val="nil"/>
              <w:left w:val="nil"/>
              <w:bottom w:val="single" w:sz="4" w:space="0" w:color="auto"/>
              <w:right w:val="single" w:sz="4" w:space="0" w:color="auto"/>
            </w:tcBorders>
            <w:noWrap/>
            <w:vAlign w:val="center"/>
            <w:hideMark/>
          </w:tcPr>
          <w:p w14:paraId="5F2EE86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 </w:t>
            </w:r>
          </w:p>
        </w:tc>
        <w:tc>
          <w:tcPr>
            <w:tcW w:w="393" w:type="pct"/>
            <w:tcBorders>
              <w:top w:val="nil"/>
              <w:left w:val="nil"/>
              <w:bottom w:val="single" w:sz="4" w:space="0" w:color="auto"/>
              <w:right w:val="single" w:sz="4" w:space="0" w:color="auto"/>
            </w:tcBorders>
            <w:noWrap/>
            <w:vAlign w:val="center"/>
            <w:hideMark/>
          </w:tcPr>
          <w:p w14:paraId="2597537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8.0 </w:t>
            </w:r>
          </w:p>
        </w:tc>
        <w:tc>
          <w:tcPr>
            <w:tcW w:w="393" w:type="pct"/>
            <w:tcBorders>
              <w:top w:val="nil"/>
              <w:left w:val="nil"/>
              <w:bottom w:val="single" w:sz="4" w:space="0" w:color="auto"/>
              <w:right w:val="single" w:sz="4" w:space="0" w:color="auto"/>
            </w:tcBorders>
            <w:noWrap/>
            <w:vAlign w:val="center"/>
            <w:hideMark/>
          </w:tcPr>
          <w:p w14:paraId="396A137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6.1 </w:t>
            </w:r>
          </w:p>
        </w:tc>
        <w:tc>
          <w:tcPr>
            <w:tcW w:w="393" w:type="pct"/>
            <w:tcBorders>
              <w:top w:val="nil"/>
              <w:left w:val="nil"/>
              <w:bottom w:val="single" w:sz="4" w:space="0" w:color="auto"/>
              <w:right w:val="single" w:sz="4" w:space="0" w:color="auto"/>
            </w:tcBorders>
            <w:noWrap/>
            <w:vAlign w:val="center"/>
            <w:hideMark/>
          </w:tcPr>
          <w:p w14:paraId="3578784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0.9 </w:t>
            </w:r>
          </w:p>
        </w:tc>
        <w:tc>
          <w:tcPr>
            <w:tcW w:w="393" w:type="pct"/>
            <w:tcBorders>
              <w:top w:val="nil"/>
              <w:left w:val="nil"/>
              <w:bottom w:val="single" w:sz="4" w:space="0" w:color="auto"/>
              <w:right w:val="single" w:sz="4" w:space="0" w:color="auto"/>
            </w:tcBorders>
            <w:noWrap/>
            <w:vAlign w:val="center"/>
            <w:hideMark/>
          </w:tcPr>
          <w:p w14:paraId="69ABAF7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0.8 </w:t>
            </w:r>
          </w:p>
        </w:tc>
        <w:tc>
          <w:tcPr>
            <w:tcW w:w="393" w:type="pct"/>
            <w:tcBorders>
              <w:top w:val="nil"/>
              <w:left w:val="nil"/>
              <w:bottom w:val="single" w:sz="4" w:space="0" w:color="auto"/>
              <w:right w:val="nil"/>
            </w:tcBorders>
            <w:noWrap/>
            <w:vAlign w:val="center"/>
            <w:hideMark/>
          </w:tcPr>
          <w:p w14:paraId="7A77100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4.5 </w:t>
            </w:r>
          </w:p>
        </w:tc>
        <w:tc>
          <w:tcPr>
            <w:tcW w:w="393" w:type="pct"/>
            <w:tcBorders>
              <w:top w:val="nil"/>
              <w:left w:val="double" w:sz="6" w:space="0" w:color="auto"/>
              <w:bottom w:val="single" w:sz="4" w:space="0" w:color="auto"/>
              <w:right w:val="single" w:sz="4" w:space="0" w:color="auto"/>
            </w:tcBorders>
            <w:noWrap/>
            <w:vAlign w:val="center"/>
            <w:hideMark/>
          </w:tcPr>
          <w:p w14:paraId="44AE549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14.1 </w:t>
            </w:r>
          </w:p>
        </w:tc>
        <w:tc>
          <w:tcPr>
            <w:tcW w:w="391" w:type="pct"/>
            <w:tcBorders>
              <w:top w:val="nil"/>
              <w:left w:val="nil"/>
              <w:bottom w:val="single" w:sz="4" w:space="0" w:color="auto"/>
              <w:right w:val="single" w:sz="4" w:space="0" w:color="auto"/>
            </w:tcBorders>
            <w:noWrap/>
            <w:vAlign w:val="center"/>
            <w:hideMark/>
          </w:tcPr>
          <w:p w14:paraId="6EF0683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 </w:t>
            </w:r>
          </w:p>
        </w:tc>
      </w:tr>
      <w:tr w:rsidR="00550ADF" w:rsidRPr="00550ADF" w14:paraId="6E51590A"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236156D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684D225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w:t>
            </w:r>
          </w:p>
        </w:tc>
        <w:tc>
          <w:tcPr>
            <w:tcW w:w="393" w:type="pct"/>
            <w:tcBorders>
              <w:top w:val="nil"/>
              <w:left w:val="double" w:sz="6" w:space="0" w:color="auto"/>
              <w:bottom w:val="single" w:sz="4" w:space="0" w:color="auto"/>
              <w:right w:val="double" w:sz="6" w:space="0" w:color="auto"/>
            </w:tcBorders>
            <w:noWrap/>
            <w:vAlign w:val="center"/>
            <w:hideMark/>
          </w:tcPr>
          <w:p w14:paraId="722A3758" w14:textId="0DEC511F"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w:t>
            </w:r>
            <w:r w:rsidR="00F462F3">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798 </w:t>
            </w:r>
          </w:p>
        </w:tc>
        <w:tc>
          <w:tcPr>
            <w:tcW w:w="393" w:type="pct"/>
            <w:tcBorders>
              <w:top w:val="nil"/>
              <w:left w:val="nil"/>
              <w:bottom w:val="single" w:sz="4" w:space="0" w:color="auto"/>
              <w:right w:val="single" w:sz="4" w:space="0" w:color="auto"/>
            </w:tcBorders>
            <w:noWrap/>
            <w:vAlign w:val="center"/>
            <w:hideMark/>
          </w:tcPr>
          <w:p w14:paraId="589A147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73.0 </w:t>
            </w:r>
          </w:p>
        </w:tc>
        <w:tc>
          <w:tcPr>
            <w:tcW w:w="393" w:type="pct"/>
            <w:tcBorders>
              <w:top w:val="nil"/>
              <w:left w:val="nil"/>
              <w:bottom w:val="single" w:sz="4" w:space="0" w:color="auto"/>
              <w:right w:val="single" w:sz="4" w:space="0" w:color="auto"/>
            </w:tcBorders>
            <w:noWrap/>
            <w:vAlign w:val="center"/>
            <w:hideMark/>
          </w:tcPr>
          <w:p w14:paraId="2A100FD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6.1 </w:t>
            </w:r>
          </w:p>
        </w:tc>
        <w:tc>
          <w:tcPr>
            <w:tcW w:w="393" w:type="pct"/>
            <w:tcBorders>
              <w:top w:val="nil"/>
              <w:left w:val="nil"/>
              <w:bottom w:val="single" w:sz="4" w:space="0" w:color="auto"/>
              <w:right w:val="single" w:sz="4" w:space="0" w:color="auto"/>
            </w:tcBorders>
            <w:noWrap/>
            <w:vAlign w:val="center"/>
            <w:hideMark/>
          </w:tcPr>
          <w:p w14:paraId="453C998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single" w:sz="4" w:space="0" w:color="auto"/>
              <w:right w:val="single" w:sz="4" w:space="0" w:color="auto"/>
            </w:tcBorders>
            <w:noWrap/>
            <w:vAlign w:val="center"/>
            <w:hideMark/>
          </w:tcPr>
          <w:p w14:paraId="40DB860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7.1 </w:t>
            </w:r>
          </w:p>
        </w:tc>
        <w:tc>
          <w:tcPr>
            <w:tcW w:w="393" w:type="pct"/>
            <w:tcBorders>
              <w:top w:val="nil"/>
              <w:left w:val="nil"/>
              <w:bottom w:val="single" w:sz="4" w:space="0" w:color="auto"/>
              <w:right w:val="single" w:sz="4" w:space="0" w:color="auto"/>
            </w:tcBorders>
            <w:noWrap/>
            <w:vAlign w:val="center"/>
            <w:hideMark/>
          </w:tcPr>
          <w:p w14:paraId="40B158D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 </w:t>
            </w:r>
          </w:p>
        </w:tc>
        <w:tc>
          <w:tcPr>
            <w:tcW w:w="393" w:type="pct"/>
            <w:tcBorders>
              <w:top w:val="nil"/>
              <w:left w:val="nil"/>
              <w:bottom w:val="single" w:sz="4" w:space="0" w:color="auto"/>
              <w:right w:val="single" w:sz="4" w:space="0" w:color="auto"/>
            </w:tcBorders>
            <w:noWrap/>
            <w:vAlign w:val="center"/>
            <w:hideMark/>
          </w:tcPr>
          <w:p w14:paraId="6EA90C1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 </w:t>
            </w:r>
          </w:p>
        </w:tc>
        <w:tc>
          <w:tcPr>
            <w:tcW w:w="393" w:type="pct"/>
            <w:tcBorders>
              <w:top w:val="nil"/>
              <w:left w:val="nil"/>
              <w:bottom w:val="single" w:sz="4" w:space="0" w:color="auto"/>
              <w:right w:val="nil"/>
            </w:tcBorders>
            <w:noWrap/>
            <w:vAlign w:val="center"/>
            <w:hideMark/>
          </w:tcPr>
          <w:p w14:paraId="664190B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5.6 </w:t>
            </w:r>
          </w:p>
        </w:tc>
        <w:tc>
          <w:tcPr>
            <w:tcW w:w="393" w:type="pct"/>
            <w:tcBorders>
              <w:top w:val="nil"/>
              <w:left w:val="double" w:sz="6" w:space="0" w:color="auto"/>
              <w:bottom w:val="single" w:sz="4" w:space="0" w:color="auto"/>
              <w:right w:val="single" w:sz="4" w:space="0" w:color="auto"/>
            </w:tcBorders>
            <w:noWrap/>
            <w:vAlign w:val="center"/>
            <w:hideMark/>
          </w:tcPr>
          <w:p w14:paraId="7C5AA07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10.0 </w:t>
            </w:r>
          </w:p>
        </w:tc>
        <w:tc>
          <w:tcPr>
            <w:tcW w:w="391" w:type="pct"/>
            <w:tcBorders>
              <w:top w:val="nil"/>
              <w:left w:val="nil"/>
              <w:bottom w:val="single" w:sz="4" w:space="0" w:color="auto"/>
              <w:right w:val="single" w:sz="4" w:space="0" w:color="auto"/>
            </w:tcBorders>
            <w:noWrap/>
            <w:vAlign w:val="center"/>
            <w:hideMark/>
          </w:tcPr>
          <w:p w14:paraId="3BCACE1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5.4 </w:t>
            </w:r>
          </w:p>
        </w:tc>
      </w:tr>
      <w:tr w:rsidR="00550ADF" w:rsidRPr="00550ADF" w14:paraId="3550B0AC"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41D1CB2B"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286C184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その他・答えたくない</w:t>
            </w:r>
          </w:p>
        </w:tc>
        <w:tc>
          <w:tcPr>
            <w:tcW w:w="393" w:type="pct"/>
            <w:tcBorders>
              <w:top w:val="nil"/>
              <w:left w:val="double" w:sz="6" w:space="0" w:color="auto"/>
              <w:bottom w:val="single" w:sz="4" w:space="0" w:color="auto"/>
              <w:right w:val="double" w:sz="6" w:space="0" w:color="auto"/>
            </w:tcBorders>
            <w:noWrap/>
            <w:vAlign w:val="center"/>
            <w:hideMark/>
          </w:tcPr>
          <w:p w14:paraId="55EB0AB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 </w:t>
            </w:r>
          </w:p>
        </w:tc>
        <w:tc>
          <w:tcPr>
            <w:tcW w:w="393" w:type="pct"/>
            <w:tcBorders>
              <w:top w:val="nil"/>
              <w:left w:val="nil"/>
              <w:bottom w:val="single" w:sz="4" w:space="0" w:color="auto"/>
              <w:right w:val="single" w:sz="4" w:space="0" w:color="auto"/>
            </w:tcBorders>
            <w:noWrap/>
            <w:vAlign w:val="center"/>
            <w:hideMark/>
          </w:tcPr>
          <w:p w14:paraId="3507FD6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76.5 </w:t>
            </w:r>
          </w:p>
        </w:tc>
        <w:tc>
          <w:tcPr>
            <w:tcW w:w="393" w:type="pct"/>
            <w:tcBorders>
              <w:top w:val="nil"/>
              <w:left w:val="nil"/>
              <w:bottom w:val="single" w:sz="4" w:space="0" w:color="auto"/>
              <w:right w:val="single" w:sz="4" w:space="0" w:color="auto"/>
            </w:tcBorders>
            <w:noWrap/>
            <w:vAlign w:val="center"/>
            <w:hideMark/>
          </w:tcPr>
          <w:p w14:paraId="0E91453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76191EE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single" w:sz="4" w:space="0" w:color="auto"/>
              <w:right w:val="single" w:sz="4" w:space="0" w:color="auto"/>
            </w:tcBorders>
            <w:noWrap/>
            <w:vAlign w:val="center"/>
            <w:hideMark/>
          </w:tcPr>
          <w:p w14:paraId="3CC4630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8.8 </w:t>
            </w:r>
          </w:p>
        </w:tc>
        <w:tc>
          <w:tcPr>
            <w:tcW w:w="393" w:type="pct"/>
            <w:tcBorders>
              <w:top w:val="nil"/>
              <w:left w:val="nil"/>
              <w:bottom w:val="single" w:sz="4" w:space="0" w:color="auto"/>
              <w:right w:val="single" w:sz="4" w:space="0" w:color="auto"/>
            </w:tcBorders>
            <w:noWrap/>
            <w:vAlign w:val="center"/>
            <w:hideMark/>
          </w:tcPr>
          <w:p w14:paraId="55180A5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16517CA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nil"/>
              <w:bottom w:val="single" w:sz="4" w:space="0" w:color="auto"/>
              <w:right w:val="nil"/>
            </w:tcBorders>
            <w:noWrap/>
            <w:vAlign w:val="center"/>
            <w:hideMark/>
          </w:tcPr>
          <w:p w14:paraId="4F28E73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8.8 </w:t>
            </w:r>
          </w:p>
        </w:tc>
        <w:tc>
          <w:tcPr>
            <w:tcW w:w="393" w:type="pct"/>
            <w:tcBorders>
              <w:top w:val="nil"/>
              <w:left w:val="double" w:sz="6" w:space="0" w:color="auto"/>
              <w:bottom w:val="single" w:sz="4" w:space="0" w:color="auto"/>
              <w:right w:val="single" w:sz="4" w:space="0" w:color="auto"/>
            </w:tcBorders>
            <w:noWrap/>
            <w:vAlign w:val="center"/>
            <w:hideMark/>
          </w:tcPr>
          <w:p w14:paraId="6F3B182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11.8 </w:t>
            </w:r>
          </w:p>
        </w:tc>
        <w:tc>
          <w:tcPr>
            <w:tcW w:w="391" w:type="pct"/>
            <w:tcBorders>
              <w:top w:val="nil"/>
              <w:left w:val="nil"/>
              <w:bottom w:val="single" w:sz="4" w:space="0" w:color="auto"/>
              <w:right w:val="single" w:sz="4" w:space="0" w:color="auto"/>
            </w:tcBorders>
            <w:noWrap/>
            <w:vAlign w:val="center"/>
            <w:hideMark/>
          </w:tcPr>
          <w:p w14:paraId="491B3F1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r>
      <w:tr w:rsidR="00550ADF" w:rsidRPr="00550ADF" w14:paraId="31D6FECE" w14:textId="77777777" w:rsidTr="006950D9">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7396835C"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男性</w:t>
            </w:r>
          </w:p>
        </w:tc>
        <w:tc>
          <w:tcPr>
            <w:tcW w:w="859" w:type="pct"/>
            <w:tcBorders>
              <w:top w:val="single" w:sz="4" w:space="0" w:color="auto"/>
              <w:left w:val="nil"/>
              <w:bottom w:val="single" w:sz="4" w:space="0" w:color="auto"/>
              <w:right w:val="nil"/>
            </w:tcBorders>
            <w:vAlign w:val="center"/>
            <w:hideMark/>
          </w:tcPr>
          <w:p w14:paraId="703A4832"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10代</w:t>
            </w:r>
          </w:p>
        </w:tc>
        <w:tc>
          <w:tcPr>
            <w:tcW w:w="393" w:type="pct"/>
            <w:tcBorders>
              <w:top w:val="single" w:sz="4" w:space="0" w:color="auto"/>
              <w:left w:val="double" w:sz="6" w:space="0" w:color="auto"/>
              <w:bottom w:val="single" w:sz="4" w:space="0" w:color="auto"/>
              <w:right w:val="double" w:sz="6" w:space="0" w:color="auto"/>
            </w:tcBorders>
            <w:noWrap/>
            <w:vAlign w:val="center"/>
            <w:hideMark/>
          </w:tcPr>
          <w:p w14:paraId="06F0960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 </w:t>
            </w:r>
          </w:p>
        </w:tc>
        <w:tc>
          <w:tcPr>
            <w:tcW w:w="393" w:type="pct"/>
            <w:tcBorders>
              <w:top w:val="single" w:sz="4" w:space="0" w:color="auto"/>
              <w:left w:val="nil"/>
              <w:bottom w:val="single" w:sz="4" w:space="0" w:color="auto"/>
              <w:right w:val="single" w:sz="4" w:space="0" w:color="auto"/>
            </w:tcBorders>
            <w:noWrap/>
            <w:vAlign w:val="center"/>
            <w:hideMark/>
          </w:tcPr>
          <w:p w14:paraId="56B8921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91.7 </w:t>
            </w:r>
          </w:p>
        </w:tc>
        <w:tc>
          <w:tcPr>
            <w:tcW w:w="393" w:type="pct"/>
            <w:tcBorders>
              <w:top w:val="single" w:sz="4" w:space="0" w:color="auto"/>
              <w:left w:val="nil"/>
              <w:bottom w:val="single" w:sz="4" w:space="0" w:color="auto"/>
              <w:right w:val="single" w:sz="4" w:space="0" w:color="auto"/>
            </w:tcBorders>
            <w:noWrap/>
            <w:vAlign w:val="center"/>
            <w:hideMark/>
          </w:tcPr>
          <w:p w14:paraId="01C9466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nil"/>
              <w:bottom w:val="single" w:sz="4" w:space="0" w:color="auto"/>
              <w:right w:val="single" w:sz="4" w:space="0" w:color="auto"/>
            </w:tcBorders>
            <w:noWrap/>
            <w:vAlign w:val="center"/>
            <w:hideMark/>
          </w:tcPr>
          <w:p w14:paraId="219E092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93" w:type="pct"/>
            <w:tcBorders>
              <w:top w:val="single" w:sz="4" w:space="0" w:color="auto"/>
              <w:left w:val="nil"/>
              <w:bottom w:val="single" w:sz="4" w:space="0" w:color="auto"/>
              <w:right w:val="single" w:sz="4" w:space="0" w:color="auto"/>
            </w:tcBorders>
            <w:noWrap/>
            <w:vAlign w:val="center"/>
            <w:hideMark/>
          </w:tcPr>
          <w:p w14:paraId="46D0DD3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nil"/>
              <w:bottom w:val="single" w:sz="4" w:space="0" w:color="auto"/>
              <w:right w:val="single" w:sz="4" w:space="0" w:color="auto"/>
            </w:tcBorders>
            <w:noWrap/>
            <w:vAlign w:val="center"/>
            <w:hideMark/>
          </w:tcPr>
          <w:p w14:paraId="55C2F6C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nil"/>
              <w:bottom w:val="single" w:sz="4" w:space="0" w:color="auto"/>
              <w:right w:val="single" w:sz="4" w:space="0" w:color="auto"/>
            </w:tcBorders>
            <w:noWrap/>
            <w:vAlign w:val="center"/>
            <w:hideMark/>
          </w:tcPr>
          <w:p w14:paraId="3382C0F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nil"/>
              <w:bottom w:val="single" w:sz="4" w:space="0" w:color="auto"/>
              <w:right w:val="nil"/>
            </w:tcBorders>
            <w:noWrap/>
            <w:vAlign w:val="center"/>
            <w:hideMark/>
          </w:tcPr>
          <w:p w14:paraId="3A31507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single" w:sz="4" w:space="0" w:color="auto"/>
              <w:left w:val="double" w:sz="6" w:space="0" w:color="auto"/>
              <w:bottom w:val="single" w:sz="4" w:space="0" w:color="auto"/>
              <w:right w:val="single" w:sz="4" w:space="0" w:color="auto"/>
            </w:tcBorders>
            <w:noWrap/>
            <w:vAlign w:val="center"/>
            <w:hideMark/>
          </w:tcPr>
          <w:p w14:paraId="10E8E0C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91" w:type="pct"/>
            <w:tcBorders>
              <w:top w:val="single" w:sz="4" w:space="0" w:color="auto"/>
              <w:left w:val="nil"/>
              <w:bottom w:val="single" w:sz="4" w:space="0" w:color="auto"/>
              <w:right w:val="single" w:sz="4" w:space="0" w:color="auto"/>
            </w:tcBorders>
            <w:noWrap/>
            <w:vAlign w:val="center"/>
            <w:hideMark/>
          </w:tcPr>
          <w:p w14:paraId="51046D0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550ADF" w:rsidRPr="00550ADF" w14:paraId="09D1BB86" w14:textId="77777777" w:rsidTr="006950D9">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1FFA023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55331E7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20代</w:t>
            </w:r>
          </w:p>
        </w:tc>
        <w:tc>
          <w:tcPr>
            <w:tcW w:w="393" w:type="pct"/>
            <w:tcBorders>
              <w:top w:val="nil"/>
              <w:left w:val="double" w:sz="6" w:space="0" w:color="auto"/>
              <w:bottom w:val="single" w:sz="4" w:space="0" w:color="auto"/>
              <w:right w:val="double" w:sz="6" w:space="0" w:color="auto"/>
            </w:tcBorders>
            <w:noWrap/>
            <w:vAlign w:val="center"/>
            <w:hideMark/>
          </w:tcPr>
          <w:p w14:paraId="2523AC9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107 </w:t>
            </w:r>
          </w:p>
        </w:tc>
        <w:tc>
          <w:tcPr>
            <w:tcW w:w="393" w:type="pct"/>
            <w:tcBorders>
              <w:top w:val="nil"/>
              <w:left w:val="nil"/>
              <w:bottom w:val="single" w:sz="4" w:space="0" w:color="auto"/>
              <w:right w:val="single" w:sz="4" w:space="0" w:color="auto"/>
            </w:tcBorders>
            <w:noWrap/>
            <w:vAlign w:val="center"/>
            <w:hideMark/>
          </w:tcPr>
          <w:p w14:paraId="64A0168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82.2 </w:t>
            </w:r>
          </w:p>
        </w:tc>
        <w:tc>
          <w:tcPr>
            <w:tcW w:w="393" w:type="pct"/>
            <w:tcBorders>
              <w:top w:val="nil"/>
              <w:left w:val="nil"/>
              <w:bottom w:val="single" w:sz="4" w:space="0" w:color="auto"/>
              <w:right w:val="single" w:sz="4" w:space="0" w:color="auto"/>
            </w:tcBorders>
            <w:noWrap/>
            <w:vAlign w:val="center"/>
            <w:hideMark/>
          </w:tcPr>
          <w:p w14:paraId="6C8C5F4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5.6 </w:t>
            </w:r>
          </w:p>
        </w:tc>
        <w:tc>
          <w:tcPr>
            <w:tcW w:w="393" w:type="pct"/>
            <w:tcBorders>
              <w:top w:val="nil"/>
              <w:left w:val="nil"/>
              <w:bottom w:val="single" w:sz="4" w:space="0" w:color="auto"/>
              <w:right w:val="single" w:sz="4" w:space="0" w:color="auto"/>
            </w:tcBorders>
            <w:noWrap/>
            <w:vAlign w:val="center"/>
            <w:hideMark/>
          </w:tcPr>
          <w:p w14:paraId="60300FC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7.5 </w:t>
            </w:r>
          </w:p>
        </w:tc>
        <w:tc>
          <w:tcPr>
            <w:tcW w:w="393" w:type="pct"/>
            <w:tcBorders>
              <w:top w:val="nil"/>
              <w:left w:val="nil"/>
              <w:bottom w:val="single" w:sz="4" w:space="0" w:color="auto"/>
              <w:right w:val="single" w:sz="4" w:space="0" w:color="auto"/>
            </w:tcBorders>
            <w:noWrap/>
            <w:vAlign w:val="center"/>
            <w:hideMark/>
          </w:tcPr>
          <w:p w14:paraId="2ED9BE7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2.8 </w:t>
            </w:r>
          </w:p>
        </w:tc>
        <w:tc>
          <w:tcPr>
            <w:tcW w:w="393" w:type="pct"/>
            <w:tcBorders>
              <w:top w:val="nil"/>
              <w:left w:val="nil"/>
              <w:bottom w:val="single" w:sz="4" w:space="0" w:color="auto"/>
              <w:right w:val="single" w:sz="4" w:space="0" w:color="auto"/>
            </w:tcBorders>
            <w:noWrap/>
            <w:vAlign w:val="center"/>
            <w:hideMark/>
          </w:tcPr>
          <w:p w14:paraId="726D13D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0.9 </w:t>
            </w:r>
          </w:p>
        </w:tc>
        <w:tc>
          <w:tcPr>
            <w:tcW w:w="393" w:type="pct"/>
            <w:tcBorders>
              <w:top w:val="nil"/>
              <w:left w:val="nil"/>
              <w:bottom w:val="single" w:sz="4" w:space="0" w:color="auto"/>
              <w:right w:val="single" w:sz="4" w:space="0" w:color="auto"/>
            </w:tcBorders>
            <w:noWrap/>
            <w:vAlign w:val="center"/>
            <w:hideMark/>
          </w:tcPr>
          <w:p w14:paraId="5D9F819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4B3C41C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0.9 </w:t>
            </w:r>
          </w:p>
        </w:tc>
        <w:tc>
          <w:tcPr>
            <w:tcW w:w="393" w:type="pct"/>
            <w:tcBorders>
              <w:top w:val="nil"/>
              <w:left w:val="double" w:sz="6" w:space="0" w:color="auto"/>
              <w:bottom w:val="single" w:sz="4" w:space="0" w:color="auto"/>
              <w:right w:val="single" w:sz="4" w:space="0" w:color="auto"/>
            </w:tcBorders>
            <w:noWrap/>
            <w:vAlign w:val="center"/>
            <w:hideMark/>
          </w:tcPr>
          <w:p w14:paraId="61B4055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10.3 </w:t>
            </w:r>
          </w:p>
        </w:tc>
        <w:tc>
          <w:tcPr>
            <w:tcW w:w="391" w:type="pct"/>
            <w:tcBorders>
              <w:top w:val="nil"/>
              <w:left w:val="nil"/>
              <w:bottom w:val="single" w:sz="4" w:space="0" w:color="auto"/>
              <w:right w:val="single" w:sz="4" w:space="0" w:color="auto"/>
            </w:tcBorders>
            <w:noWrap/>
            <w:vAlign w:val="center"/>
            <w:hideMark/>
          </w:tcPr>
          <w:p w14:paraId="523D041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0.9 </w:t>
            </w:r>
          </w:p>
        </w:tc>
      </w:tr>
      <w:tr w:rsidR="00550ADF" w:rsidRPr="00550ADF" w14:paraId="1D811D3B" w14:textId="77777777" w:rsidTr="006950D9">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E13B1C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6497548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30代</w:t>
            </w:r>
          </w:p>
        </w:tc>
        <w:tc>
          <w:tcPr>
            <w:tcW w:w="393" w:type="pct"/>
            <w:tcBorders>
              <w:top w:val="nil"/>
              <w:left w:val="double" w:sz="6" w:space="0" w:color="auto"/>
              <w:bottom w:val="single" w:sz="4" w:space="0" w:color="auto"/>
              <w:right w:val="double" w:sz="6" w:space="0" w:color="auto"/>
            </w:tcBorders>
            <w:noWrap/>
            <w:vAlign w:val="center"/>
            <w:hideMark/>
          </w:tcPr>
          <w:p w14:paraId="1C921B2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143 </w:t>
            </w:r>
          </w:p>
        </w:tc>
        <w:tc>
          <w:tcPr>
            <w:tcW w:w="393" w:type="pct"/>
            <w:tcBorders>
              <w:top w:val="nil"/>
              <w:left w:val="nil"/>
              <w:bottom w:val="single" w:sz="4" w:space="0" w:color="auto"/>
              <w:right w:val="single" w:sz="4" w:space="0" w:color="auto"/>
            </w:tcBorders>
            <w:noWrap/>
            <w:vAlign w:val="center"/>
            <w:hideMark/>
          </w:tcPr>
          <w:p w14:paraId="2C2880C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93.0 </w:t>
            </w:r>
          </w:p>
        </w:tc>
        <w:tc>
          <w:tcPr>
            <w:tcW w:w="393" w:type="pct"/>
            <w:tcBorders>
              <w:top w:val="nil"/>
              <w:left w:val="nil"/>
              <w:bottom w:val="single" w:sz="4" w:space="0" w:color="auto"/>
              <w:right w:val="single" w:sz="4" w:space="0" w:color="auto"/>
            </w:tcBorders>
            <w:noWrap/>
            <w:vAlign w:val="center"/>
            <w:hideMark/>
          </w:tcPr>
          <w:p w14:paraId="28E15BC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 </w:t>
            </w:r>
          </w:p>
        </w:tc>
        <w:tc>
          <w:tcPr>
            <w:tcW w:w="393" w:type="pct"/>
            <w:tcBorders>
              <w:top w:val="nil"/>
              <w:left w:val="nil"/>
              <w:bottom w:val="single" w:sz="4" w:space="0" w:color="auto"/>
              <w:right w:val="single" w:sz="4" w:space="0" w:color="auto"/>
            </w:tcBorders>
            <w:noWrap/>
            <w:vAlign w:val="center"/>
            <w:hideMark/>
          </w:tcPr>
          <w:p w14:paraId="688B13C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 </w:t>
            </w:r>
          </w:p>
        </w:tc>
        <w:tc>
          <w:tcPr>
            <w:tcW w:w="393" w:type="pct"/>
            <w:tcBorders>
              <w:top w:val="nil"/>
              <w:left w:val="nil"/>
              <w:bottom w:val="single" w:sz="4" w:space="0" w:color="auto"/>
              <w:right w:val="single" w:sz="4" w:space="0" w:color="auto"/>
            </w:tcBorders>
            <w:noWrap/>
            <w:vAlign w:val="center"/>
            <w:hideMark/>
          </w:tcPr>
          <w:p w14:paraId="3A82600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 </w:t>
            </w:r>
          </w:p>
        </w:tc>
        <w:tc>
          <w:tcPr>
            <w:tcW w:w="393" w:type="pct"/>
            <w:tcBorders>
              <w:top w:val="nil"/>
              <w:left w:val="nil"/>
              <w:bottom w:val="single" w:sz="4" w:space="0" w:color="auto"/>
              <w:right w:val="single" w:sz="4" w:space="0" w:color="auto"/>
            </w:tcBorders>
            <w:noWrap/>
            <w:vAlign w:val="center"/>
            <w:hideMark/>
          </w:tcPr>
          <w:p w14:paraId="36AAE93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 </w:t>
            </w:r>
          </w:p>
        </w:tc>
        <w:tc>
          <w:tcPr>
            <w:tcW w:w="393" w:type="pct"/>
            <w:tcBorders>
              <w:top w:val="nil"/>
              <w:left w:val="nil"/>
              <w:bottom w:val="single" w:sz="4" w:space="0" w:color="auto"/>
              <w:right w:val="single" w:sz="4" w:space="0" w:color="auto"/>
            </w:tcBorders>
            <w:noWrap/>
            <w:vAlign w:val="center"/>
            <w:hideMark/>
          </w:tcPr>
          <w:p w14:paraId="55C2132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116500F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0.7 </w:t>
            </w:r>
          </w:p>
        </w:tc>
        <w:tc>
          <w:tcPr>
            <w:tcW w:w="393" w:type="pct"/>
            <w:tcBorders>
              <w:top w:val="nil"/>
              <w:left w:val="double" w:sz="6" w:space="0" w:color="auto"/>
              <w:bottom w:val="single" w:sz="4" w:space="0" w:color="auto"/>
              <w:right w:val="single" w:sz="4" w:space="0" w:color="auto"/>
            </w:tcBorders>
            <w:noWrap/>
            <w:vAlign w:val="center"/>
            <w:hideMark/>
          </w:tcPr>
          <w:p w14:paraId="6AE359C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3.5 </w:t>
            </w:r>
          </w:p>
        </w:tc>
        <w:tc>
          <w:tcPr>
            <w:tcW w:w="391" w:type="pct"/>
            <w:tcBorders>
              <w:top w:val="nil"/>
              <w:left w:val="nil"/>
              <w:bottom w:val="single" w:sz="4" w:space="0" w:color="auto"/>
              <w:right w:val="single" w:sz="4" w:space="0" w:color="auto"/>
            </w:tcBorders>
            <w:noWrap/>
            <w:vAlign w:val="center"/>
            <w:hideMark/>
          </w:tcPr>
          <w:p w14:paraId="2EF8E54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 </w:t>
            </w:r>
          </w:p>
        </w:tc>
      </w:tr>
      <w:tr w:rsidR="00550ADF" w:rsidRPr="00550ADF" w14:paraId="52663ED0" w14:textId="77777777" w:rsidTr="006950D9">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D4B0FA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43A3CAB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40代</w:t>
            </w:r>
          </w:p>
        </w:tc>
        <w:tc>
          <w:tcPr>
            <w:tcW w:w="393" w:type="pct"/>
            <w:tcBorders>
              <w:top w:val="nil"/>
              <w:left w:val="double" w:sz="6" w:space="0" w:color="auto"/>
              <w:bottom w:val="single" w:sz="4" w:space="0" w:color="auto"/>
              <w:right w:val="double" w:sz="6" w:space="0" w:color="auto"/>
            </w:tcBorders>
            <w:noWrap/>
            <w:vAlign w:val="center"/>
            <w:hideMark/>
          </w:tcPr>
          <w:p w14:paraId="7DA3A01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169 </w:t>
            </w:r>
          </w:p>
        </w:tc>
        <w:tc>
          <w:tcPr>
            <w:tcW w:w="393" w:type="pct"/>
            <w:tcBorders>
              <w:top w:val="nil"/>
              <w:left w:val="nil"/>
              <w:bottom w:val="single" w:sz="4" w:space="0" w:color="auto"/>
              <w:right w:val="single" w:sz="4" w:space="0" w:color="auto"/>
            </w:tcBorders>
            <w:noWrap/>
            <w:vAlign w:val="center"/>
            <w:hideMark/>
          </w:tcPr>
          <w:p w14:paraId="0942AB7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84.6 </w:t>
            </w:r>
          </w:p>
        </w:tc>
        <w:tc>
          <w:tcPr>
            <w:tcW w:w="393" w:type="pct"/>
            <w:tcBorders>
              <w:top w:val="nil"/>
              <w:left w:val="nil"/>
              <w:bottom w:val="single" w:sz="4" w:space="0" w:color="auto"/>
              <w:right w:val="single" w:sz="4" w:space="0" w:color="auto"/>
            </w:tcBorders>
            <w:noWrap/>
            <w:vAlign w:val="center"/>
            <w:hideMark/>
          </w:tcPr>
          <w:p w14:paraId="5DB8C4C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6.5 </w:t>
            </w:r>
          </w:p>
        </w:tc>
        <w:tc>
          <w:tcPr>
            <w:tcW w:w="393" w:type="pct"/>
            <w:tcBorders>
              <w:top w:val="nil"/>
              <w:left w:val="nil"/>
              <w:bottom w:val="single" w:sz="4" w:space="0" w:color="auto"/>
              <w:right w:val="single" w:sz="4" w:space="0" w:color="auto"/>
            </w:tcBorders>
            <w:noWrap/>
            <w:vAlign w:val="center"/>
            <w:hideMark/>
          </w:tcPr>
          <w:p w14:paraId="1461EA4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4.7 </w:t>
            </w:r>
          </w:p>
        </w:tc>
        <w:tc>
          <w:tcPr>
            <w:tcW w:w="393" w:type="pct"/>
            <w:tcBorders>
              <w:top w:val="nil"/>
              <w:left w:val="nil"/>
              <w:bottom w:val="single" w:sz="4" w:space="0" w:color="auto"/>
              <w:right w:val="single" w:sz="4" w:space="0" w:color="auto"/>
            </w:tcBorders>
            <w:noWrap/>
            <w:vAlign w:val="center"/>
            <w:hideMark/>
          </w:tcPr>
          <w:p w14:paraId="0B64589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2.4 </w:t>
            </w:r>
          </w:p>
        </w:tc>
        <w:tc>
          <w:tcPr>
            <w:tcW w:w="393" w:type="pct"/>
            <w:tcBorders>
              <w:top w:val="nil"/>
              <w:left w:val="nil"/>
              <w:bottom w:val="single" w:sz="4" w:space="0" w:color="auto"/>
              <w:right w:val="single" w:sz="4" w:space="0" w:color="auto"/>
            </w:tcBorders>
            <w:noWrap/>
            <w:vAlign w:val="center"/>
            <w:hideMark/>
          </w:tcPr>
          <w:p w14:paraId="23A678D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 </w:t>
            </w:r>
          </w:p>
        </w:tc>
        <w:tc>
          <w:tcPr>
            <w:tcW w:w="393" w:type="pct"/>
            <w:tcBorders>
              <w:top w:val="nil"/>
              <w:left w:val="nil"/>
              <w:bottom w:val="single" w:sz="4" w:space="0" w:color="auto"/>
              <w:right w:val="single" w:sz="4" w:space="0" w:color="auto"/>
            </w:tcBorders>
            <w:noWrap/>
            <w:vAlign w:val="center"/>
            <w:hideMark/>
          </w:tcPr>
          <w:p w14:paraId="447577A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697B8B4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0.6 </w:t>
            </w:r>
          </w:p>
        </w:tc>
        <w:tc>
          <w:tcPr>
            <w:tcW w:w="393" w:type="pct"/>
            <w:tcBorders>
              <w:top w:val="nil"/>
              <w:left w:val="double" w:sz="6" w:space="0" w:color="auto"/>
              <w:bottom w:val="single" w:sz="4" w:space="0" w:color="auto"/>
              <w:right w:val="single" w:sz="4" w:space="0" w:color="auto"/>
            </w:tcBorders>
            <w:noWrap/>
            <w:vAlign w:val="center"/>
            <w:hideMark/>
          </w:tcPr>
          <w:p w14:paraId="439AB4D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7.1 </w:t>
            </w:r>
          </w:p>
        </w:tc>
        <w:tc>
          <w:tcPr>
            <w:tcW w:w="391" w:type="pct"/>
            <w:tcBorders>
              <w:top w:val="nil"/>
              <w:left w:val="nil"/>
              <w:bottom w:val="single" w:sz="4" w:space="0" w:color="auto"/>
              <w:right w:val="single" w:sz="4" w:space="0" w:color="auto"/>
            </w:tcBorders>
            <w:noWrap/>
            <w:vAlign w:val="center"/>
            <w:hideMark/>
          </w:tcPr>
          <w:p w14:paraId="2118E06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 </w:t>
            </w:r>
          </w:p>
        </w:tc>
      </w:tr>
      <w:tr w:rsidR="00550ADF" w:rsidRPr="00550ADF" w14:paraId="60D3A68D" w14:textId="77777777" w:rsidTr="006950D9">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3784988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74DBC97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50代</w:t>
            </w:r>
          </w:p>
        </w:tc>
        <w:tc>
          <w:tcPr>
            <w:tcW w:w="393" w:type="pct"/>
            <w:tcBorders>
              <w:top w:val="nil"/>
              <w:left w:val="double" w:sz="6" w:space="0" w:color="auto"/>
              <w:bottom w:val="single" w:sz="4" w:space="0" w:color="auto"/>
              <w:right w:val="double" w:sz="6" w:space="0" w:color="auto"/>
            </w:tcBorders>
            <w:noWrap/>
            <w:vAlign w:val="center"/>
            <w:hideMark/>
          </w:tcPr>
          <w:p w14:paraId="2ECC6E9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234 </w:t>
            </w:r>
          </w:p>
        </w:tc>
        <w:tc>
          <w:tcPr>
            <w:tcW w:w="393" w:type="pct"/>
            <w:tcBorders>
              <w:top w:val="nil"/>
              <w:left w:val="nil"/>
              <w:bottom w:val="single" w:sz="4" w:space="0" w:color="auto"/>
              <w:right w:val="single" w:sz="4" w:space="0" w:color="auto"/>
            </w:tcBorders>
            <w:noWrap/>
            <w:vAlign w:val="center"/>
            <w:hideMark/>
          </w:tcPr>
          <w:p w14:paraId="73BC401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69.7 </w:t>
            </w:r>
          </w:p>
        </w:tc>
        <w:tc>
          <w:tcPr>
            <w:tcW w:w="393" w:type="pct"/>
            <w:tcBorders>
              <w:top w:val="nil"/>
              <w:left w:val="nil"/>
              <w:bottom w:val="single" w:sz="4" w:space="0" w:color="auto"/>
              <w:right w:val="single" w:sz="4" w:space="0" w:color="auto"/>
            </w:tcBorders>
            <w:noWrap/>
            <w:vAlign w:val="center"/>
            <w:hideMark/>
          </w:tcPr>
          <w:p w14:paraId="17F3C85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7.7 </w:t>
            </w:r>
          </w:p>
        </w:tc>
        <w:tc>
          <w:tcPr>
            <w:tcW w:w="393" w:type="pct"/>
            <w:tcBorders>
              <w:top w:val="nil"/>
              <w:left w:val="nil"/>
              <w:bottom w:val="single" w:sz="4" w:space="0" w:color="auto"/>
              <w:right w:val="single" w:sz="4" w:space="0" w:color="auto"/>
            </w:tcBorders>
            <w:noWrap/>
            <w:vAlign w:val="center"/>
            <w:hideMark/>
          </w:tcPr>
          <w:p w14:paraId="7E5A642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9.8 </w:t>
            </w:r>
          </w:p>
        </w:tc>
        <w:tc>
          <w:tcPr>
            <w:tcW w:w="393" w:type="pct"/>
            <w:tcBorders>
              <w:top w:val="nil"/>
              <w:left w:val="nil"/>
              <w:bottom w:val="single" w:sz="4" w:space="0" w:color="auto"/>
              <w:right w:val="single" w:sz="4" w:space="0" w:color="auto"/>
            </w:tcBorders>
            <w:noWrap/>
            <w:vAlign w:val="center"/>
            <w:hideMark/>
          </w:tcPr>
          <w:p w14:paraId="6CC0701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7.7 </w:t>
            </w:r>
          </w:p>
        </w:tc>
        <w:tc>
          <w:tcPr>
            <w:tcW w:w="393" w:type="pct"/>
            <w:tcBorders>
              <w:top w:val="nil"/>
              <w:left w:val="nil"/>
              <w:bottom w:val="single" w:sz="4" w:space="0" w:color="auto"/>
              <w:right w:val="single" w:sz="4" w:space="0" w:color="auto"/>
            </w:tcBorders>
            <w:noWrap/>
            <w:vAlign w:val="center"/>
            <w:hideMark/>
          </w:tcPr>
          <w:p w14:paraId="2D986F5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4BF3CF0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nil"/>
              <w:bottom w:val="single" w:sz="4" w:space="0" w:color="auto"/>
              <w:right w:val="nil"/>
            </w:tcBorders>
            <w:noWrap/>
            <w:vAlign w:val="center"/>
            <w:hideMark/>
          </w:tcPr>
          <w:p w14:paraId="635AB78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 </w:t>
            </w:r>
          </w:p>
        </w:tc>
        <w:tc>
          <w:tcPr>
            <w:tcW w:w="393" w:type="pct"/>
            <w:tcBorders>
              <w:top w:val="nil"/>
              <w:left w:val="double" w:sz="6" w:space="0" w:color="auto"/>
              <w:bottom w:val="single" w:sz="4" w:space="0" w:color="auto"/>
              <w:right w:val="single" w:sz="4" w:space="0" w:color="auto"/>
            </w:tcBorders>
            <w:noWrap/>
            <w:vAlign w:val="center"/>
            <w:hideMark/>
          </w:tcPr>
          <w:p w14:paraId="2A40A54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17.5 </w:t>
            </w:r>
          </w:p>
        </w:tc>
        <w:tc>
          <w:tcPr>
            <w:tcW w:w="391" w:type="pct"/>
            <w:tcBorders>
              <w:top w:val="nil"/>
              <w:left w:val="nil"/>
              <w:bottom w:val="single" w:sz="4" w:space="0" w:color="auto"/>
              <w:right w:val="single" w:sz="4" w:space="0" w:color="auto"/>
            </w:tcBorders>
            <w:noWrap/>
            <w:vAlign w:val="center"/>
            <w:hideMark/>
          </w:tcPr>
          <w:p w14:paraId="0D11040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r>
      <w:tr w:rsidR="00550ADF" w:rsidRPr="00550ADF" w14:paraId="76920F77" w14:textId="77777777" w:rsidTr="006950D9">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32A969A8"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2847243B"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60代</w:t>
            </w:r>
          </w:p>
        </w:tc>
        <w:tc>
          <w:tcPr>
            <w:tcW w:w="393" w:type="pct"/>
            <w:tcBorders>
              <w:top w:val="nil"/>
              <w:left w:val="double" w:sz="6" w:space="0" w:color="auto"/>
              <w:bottom w:val="single" w:sz="4" w:space="0" w:color="auto"/>
              <w:right w:val="double" w:sz="6" w:space="0" w:color="auto"/>
            </w:tcBorders>
            <w:noWrap/>
            <w:vAlign w:val="center"/>
            <w:hideMark/>
          </w:tcPr>
          <w:p w14:paraId="4C45A8E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275 </w:t>
            </w:r>
          </w:p>
        </w:tc>
        <w:tc>
          <w:tcPr>
            <w:tcW w:w="393" w:type="pct"/>
            <w:tcBorders>
              <w:top w:val="nil"/>
              <w:left w:val="nil"/>
              <w:bottom w:val="single" w:sz="4" w:space="0" w:color="auto"/>
              <w:right w:val="single" w:sz="4" w:space="0" w:color="auto"/>
            </w:tcBorders>
            <w:noWrap/>
            <w:vAlign w:val="center"/>
            <w:hideMark/>
          </w:tcPr>
          <w:p w14:paraId="276C711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66.5 </w:t>
            </w:r>
          </w:p>
        </w:tc>
        <w:tc>
          <w:tcPr>
            <w:tcW w:w="393" w:type="pct"/>
            <w:tcBorders>
              <w:top w:val="nil"/>
              <w:left w:val="nil"/>
              <w:bottom w:val="single" w:sz="4" w:space="0" w:color="auto"/>
              <w:right w:val="single" w:sz="4" w:space="0" w:color="auto"/>
            </w:tcBorders>
            <w:noWrap/>
            <w:vAlign w:val="center"/>
            <w:hideMark/>
          </w:tcPr>
          <w:p w14:paraId="063C5A4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 </w:t>
            </w:r>
          </w:p>
        </w:tc>
        <w:tc>
          <w:tcPr>
            <w:tcW w:w="393" w:type="pct"/>
            <w:tcBorders>
              <w:top w:val="nil"/>
              <w:left w:val="nil"/>
              <w:bottom w:val="single" w:sz="4" w:space="0" w:color="auto"/>
              <w:right w:val="single" w:sz="4" w:space="0" w:color="auto"/>
            </w:tcBorders>
            <w:noWrap/>
            <w:vAlign w:val="center"/>
            <w:hideMark/>
          </w:tcPr>
          <w:p w14:paraId="5460091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12.4 </w:t>
            </w:r>
          </w:p>
        </w:tc>
        <w:tc>
          <w:tcPr>
            <w:tcW w:w="393" w:type="pct"/>
            <w:tcBorders>
              <w:top w:val="nil"/>
              <w:left w:val="nil"/>
              <w:bottom w:val="single" w:sz="4" w:space="0" w:color="auto"/>
              <w:right w:val="single" w:sz="4" w:space="0" w:color="auto"/>
            </w:tcBorders>
            <w:noWrap/>
            <w:vAlign w:val="center"/>
            <w:hideMark/>
          </w:tcPr>
          <w:p w14:paraId="034AAE0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9.5 </w:t>
            </w:r>
          </w:p>
        </w:tc>
        <w:tc>
          <w:tcPr>
            <w:tcW w:w="393" w:type="pct"/>
            <w:tcBorders>
              <w:top w:val="nil"/>
              <w:left w:val="nil"/>
              <w:bottom w:val="single" w:sz="4" w:space="0" w:color="auto"/>
              <w:right w:val="single" w:sz="4" w:space="0" w:color="auto"/>
            </w:tcBorders>
            <w:noWrap/>
            <w:vAlign w:val="center"/>
            <w:hideMark/>
          </w:tcPr>
          <w:p w14:paraId="6301F14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c>
          <w:tcPr>
            <w:tcW w:w="393" w:type="pct"/>
            <w:tcBorders>
              <w:top w:val="nil"/>
              <w:left w:val="nil"/>
              <w:bottom w:val="single" w:sz="4" w:space="0" w:color="auto"/>
              <w:right w:val="single" w:sz="4" w:space="0" w:color="auto"/>
            </w:tcBorders>
            <w:noWrap/>
            <w:vAlign w:val="center"/>
            <w:hideMark/>
          </w:tcPr>
          <w:p w14:paraId="5C91B18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c>
          <w:tcPr>
            <w:tcW w:w="393" w:type="pct"/>
            <w:tcBorders>
              <w:top w:val="nil"/>
              <w:left w:val="nil"/>
              <w:bottom w:val="single" w:sz="4" w:space="0" w:color="auto"/>
              <w:right w:val="nil"/>
            </w:tcBorders>
            <w:noWrap/>
            <w:vAlign w:val="center"/>
            <w:hideMark/>
          </w:tcPr>
          <w:p w14:paraId="5C550B4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93" w:type="pct"/>
            <w:tcBorders>
              <w:top w:val="nil"/>
              <w:left w:val="double" w:sz="6" w:space="0" w:color="auto"/>
              <w:bottom w:val="single" w:sz="4" w:space="0" w:color="auto"/>
              <w:right w:val="single" w:sz="4" w:space="0" w:color="auto"/>
            </w:tcBorders>
            <w:noWrap/>
            <w:vAlign w:val="center"/>
            <w:hideMark/>
          </w:tcPr>
          <w:p w14:paraId="459F285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21.8 </w:t>
            </w:r>
          </w:p>
        </w:tc>
        <w:tc>
          <w:tcPr>
            <w:tcW w:w="391" w:type="pct"/>
            <w:tcBorders>
              <w:top w:val="nil"/>
              <w:left w:val="nil"/>
              <w:bottom w:val="single" w:sz="4" w:space="0" w:color="auto"/>
              <w:right w:val="single" w:sz="4" w:space="0" w:color="auto"/>
            </w:tcBorders>
            <w:noWrap/>
            <w:vAlign w:val="center"/>
            <w:hideMark/>
          </w:tcPr>
          <w:p w14:paraId="05DC7C1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r>
      <w:tr w:rsidR="00550ADF" w:rsidRPr="00550ADF" w14:paraId="37132EB9" w14:textId="77777777" w:rsidTr="006950D9">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5C684B8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282576B2"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70代以上</w:t>
            </w:r>
          </w:p>
        </w:tc>
        <w:tc>
          <w:tcPr>
            <w:tcW w:w="393" w:type="pct"/>
            <w:tcBorders>
              <w:top w:val="nil"/>
              <w:left w:val="double" w:sz="6" w:space="0" w:color="auto"/>
              <w:bottom w:val="single" w:sz="4" w:space="0" w:color="auto"/>
              <w:right w:val="double" w:sz="6" w:space="0" w:color="auto"/>
            </w:tcBorders>
            <w:noWrap/>
            <w:vAlign w:val="center"/>
            <w:hideMark/>
          </w:tcPr>
          <w:p w14:paraId="4047548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361 </w:t>
            </w:r>
          </w:p>
        </w:tc>
        <w:tc>
          <w:tcPr>
            <w:tcW w:w="393" w:type="pct"/>
            <w:tcBorders>
              <w:top w:val="nil"/>
              <w:left w:val="nil"/>
              <w:bottom w:val="single" w:sz="4" w:space="0" w:color="auto"/>
              <w:right w:val="single" w:sz="4" w:space="0" w:color="auto"/>
            </w:tcBorders>
            <w:noWrap/>
            <w:vAlign w:val="center"/>
            <w:hideMark/>
          </w:tcPr>
          <w:p w14:paraId="0B83361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66.8 </w:t>
            </w:r>
          </w:p>
        </w:tc>
        <w:tc>
          <w:tcPr>
            <w:tcW w:w="393" w:type="pct"/>
            <w:tcBorders>
              <w:top w:val="nil"/>
              <w:left w:val="nil"/>
              <w:bottom w:val="single" w:sz="4" w:space="0" w:color="auto"/>
              <w:right w:val="single" w:sz="4" w:space="0" w:color="auto"/>
            </w:tcBorders>
            <w:noWrap/>
            <w:vAlign w:val="center"/>
            <w:hideMark/>
          </w:tcPr>
          <w:p w14:paraId="43BE987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6.1 </w:t>
            </w:r>
          </w:p>
        </w:tc>
        <w:tc>
          <w:tcPr>
            <w:tcW w:w="393" w:type="pct"/>
            <w:tcBorders>
              <w:top w:val="nil"/>
              <w:left w:val="nil"/>
              <w:bottom w:val="single" w:sz="4" w:space="0" w:color="auto"/>
              <w:right w:val="single" w:sz="4" w:space="0" w:color="auto"/>
            </w:tcBorders>
            <w:noWrap/>
            <w:vAlign w:val="center"/>
            <w:hideMark/>
          </w:tcPr>
          <w:p w14:paraId="01EB3EE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7.8 </w:t>
            </w:r>
          </w:p>
        </w:tc>
        <w:tc>
          <w:tcPr>
            <w:tcW w:w="393" w:type="pct"/>
            <w:tcBorders>
              <w:top w:val="nil"/>
              <w:left w:val="nil"/>
              <w:bottom w:val="single" w:sz="4" w:space="0" w:color="auto"/>
              <w:right w:val="single" w:sz="4" w:space="0" w:color="auto"/>
            </w:tcBorders>
            <w:noWrap/>
            <w:vAlign w:val="center"/>
            <w:hideMark/>
          </w:tcPr>
          <w:p w14:paraId="38DA116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7.2 </w:t>
            </w:r>
          </w:p>
        </w:tc>
        <w:tc>
          <w:tcPr>
            <w:tcW w:w="393" w:type="pct"/>
            <w:tcBorders>
              <w:top w:val="nil"/>
              <w:left w:val="nil"/>
              <w:bottom w:val="single" w:sz="4" w:space="0" w:color="auto"/>
              <w:right w:val="single" w:sz="4" w:space="0" w:color="auto"/>
            </w:tcBorders>
            <w:noWrap/>
            <w:vAlign w:val="center"/>
            <w:hideMark/>
          </w:tcPr>
          <w:p w14:paraId="20DB115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0.8 </w:t>
            </w:r>
          </w:p>
        </w:tc>
        <w:tc>
          <w:tcPr>
            <w:tcW w:w="393" w:type="pct"/>
            <w:tcBorders>
              <w:top w:val="nil"/>
              <w:left w:val="nil"/>
              <w:bottom w:val="single" w:sz="4" w:space="0" w:color="auto"/>
              <w:right w:val="single" w:sz="4" w:space="0" w:color="auto"/>
            </w:tcBorders>
            <w:noWrap/>
            <w:vAlign w:val="center"/>
            <w:hideMark/>
          </w:tcPr>
          <w:p w14:paraId="0F35DEF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0.8 </w:t>
            </w:r>
          </w:p>
        </w:tc>
        <w:tc>
          <w:tcPr>
            <w:tcW w:w="393" w:type="pct"/>
            <w:tcBorders>
              <w:top w:val="nil"/>
              <w:left w:val="nil"/>
              <w:bottom w:val="single" w:sz="4" w:space="0" w:color="auto"/>
              <w:right w:val="nil"/>
            </w:tcBorders>
            <w:noWrap/>
            <w:vAlign w:val="center"/>
            <w:hideMark/>
          </w:tcPr>
          <w:p w14:paraId="20B6D2A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10.5 </w:t>
            </w:r>
          </w:p>
        </w:tc>
        <w:tc>
          <w:tcPr>
            <w:tcW w:w="393" w:type="pct"/>
            <w:tcBorders>
              <w:top w:val="nil"/>
              <w:left w:val="double" w:sz="6" w:space="0" w:color="auto"/>
              <w:bottom w:val="single" w:sz="4" w:space="0" w:color="auto"/>
              <w:right w:val="single" w:sz="4" w:space="0" w:color="auto"/>
            </w:tcBorders>
            <w:noWrap/>
            <w:vAlign w:val="center"/>
            <w:hideMark/>
          </w:tcPr>
          <w:p w14:paraId="20BC9B0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15.0 </w:t>
            </w:r>
          </w:p>
        </w:tc>
        <w:tc>
          <w:tcPr>
            <w:tcW w:w="391" w:type="pct"/>
            <w:tcBorders>
              <w:top w:val="nil"/>
              <w:left w:val="nil"/>
              <w:bottom w:val="single" w:sz="4" w:space="0" w:color="auto"/>
              <w:right w:val="single" w:sz="4" w:space="0" w:color="auto"/>
            </w:tcBorders>
            <w:noWrap/>
            <w:vAlign w:val="center"/>
            <w:hideMark/>
          </w:tcPr>
          <w:p w14:paraId="7E950CA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 </w:t>
            </w:r>
          </w:p>
        </w:tc>
      </w:tr>
      <w:tr w:rsidR="00550ADF" w:rsidRPr="00550ADF" w14:paraId="29389809" w14:textId="77777777" w:rsidTr="006950D9">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75F430C4" w14:textId="77777777" w:rsidR="00550ADF" w:rsidRPr="00550ADF" w:rsidRDefault="00550ADF" w:rsidP="00550ADF">
            <w:pPr>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w:t>
            </w:r>
          </w:p>
        </w:tc>
        <w:tc>
          <w:tcPr>
            <w:tcW w:w="859" w:type="pct"/>
            <w:tcBorders>
              <w:top w:val="nil"/>
              <w:left w:val="nil"/>
              <w:bottom w:val="single" w:sz="4" w:space="0" w:color="auto"/>
              <w:right w:val="nil"/>
            </w:tcBorders>
            <w:vAlign w:val="center"/>
            <w:hideMark/>
          </w:tcPr>
          <w:p w14:paraId="33FFCCEF"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10代</w:t>
            </w:r>
          </w:p>
        </w:tc>
        <w:tc>
          <w:tcPr>
            <w:tcW w:w="393" w:type="pct"/>
            <w:tcBorders>
              <w:top w:val="nil"/>
              <w:left w:val="double" w:sz="6" w:space="0" w:color="auto"/>
              <w:bottom w:val="single" w:sz="4" w:space="0" w:color="auto"/>
              <w:right w:val="double" w:sz="6" w:space="0" w:color="auto"/>
            </w:tcBorders>
            <w:noWrap/>
            <w:vAlign w:val="center"/>
            <w:hideMark/>
          </w:tcPr>
          <w:p w14:paraId="7765BED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nil"/>
              <w:bottom w:val="single" w:sz="4" w:space="0" w:color="auto"/>
              <w:right w:val="single" w:sz="4" w:space="0" w:color="auto"/>
            </w:tcBorders>
            <w:noWrap/>
            <w:vAlign w:val="center"/>
            <w:hideMark/>
          </w:tcPr>
          <w:p w14:paraId="155846E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92.3 </w:t>
            </w:r>
          </w:p>
        </w:tc>
        <w:tc>
          <w:tcPr>
            <w:tcW w:w="393" w:type="pct"/>
            <w:tcBorders>
              <w:top w:val="nil"/>
              <w:left w:val="nil"/>
              <w:bottom w:val="single" w:sz="4" w:space="0" w:color="auto"/>
              <w:right w:val="single" w:sz="4" w:space="0" w:color="auto"/>
            </w:tcBorders>
            <w:noWrap/>
            <w:vAlign w:val="center"/>
            <w:hideMark/>
          </w:tcPr>
          <w:p w14:paraId="76A405D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0D82179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52CF3B0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7318EA4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7.7 </w:t>
            </w:r>
          </w:p>
        </w:tc>
        <w:tc>
          <w:tcPr>
            <w:tcW w:w="393" w:type="pct"/>
            <w:tcBorders>
              <w:top w:val="nil"/>
              <w:left w:val="nil"/>
              <w:bottom w:val="single" w:sz="4" w:space="0" w:color="auto"/>
              <w:right w:val="single" w:sz="4" w:space="0" w:color="auto"/>
            </w:tcBorders>
            <w:noWrap/>
            <w:vAlign w:val="center"/>
            <w:hideMark/>
          </w:tcPr>
          <w:p w14:paraId="1DE0014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359ED5A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double" w:sz="6" w:space="0" w:color="auto"/>
              <w:bottom w:val="single" w:sz="4" w:space="0" w:color="auto"/>
              <w:right w:val="single" w:sz="4" w:space="0" w:color="auto"/>
            </w:tcBorders>
            <w:noWrap/>
            <w:vAlign w:val="center"/>
            <w:hideMark/>
          </w:tcPr>
          <w:p w14:paraId="2976D94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1" w:type="pct"/>
            <w:tcBorders>
              <w:top w:val="nil"/>
              <w:left w:val="nil"/>
              <w:bottom w:val="single" w:sz="4" w:space="0" w:color="auto"/>
              <w:right w:val="single" w:sz="4" w:space="0" w:color="auto"/>
            </w:tcBorders>
            <w:noWrap/>
            <w:vAlign w:val="center"/>
            <w:hideMark/>
          </w:tcPr>
          <w:p w14:paraId="4F7A7DC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7.7 </w:t>
            </w:r>
          </w:p>
        </w:tc>
      </w:tr>
      <w:tr w:rsidR="00550ADF" w:rsidRPr="00550ADF" w14:paraId="104B8731"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B2D491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1359DD9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20代</w:t>
            </w:r>
          </w:p>
        </w:tc>
        <w:tc>
          <w:tcPr>
            <w:tcW w:w="393" w:type="pct"/>
            <w:tcBorders>
              <w:top w:val="nil"/>
              <w:left w:val="double" w:sz="6" w:space="0" w:color="auto"/>
              <w:bottom w:val="single" w:sz="4" w:space="0" w:color="auto"/>
              <w:right w:val="double" w:sz="6" w:space="0" w:color="auto"/>
            </w:tcBorders>
            <w:noWrap/>
            <w:vAlign w:val="center"/>
            <w:hideMark/>
          </w:tcPr>
          <w:p w14:paraId="7995877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158 </w:t>
            </w:r>
          </w:p>
        </w:tc>
        <w:tc>
          <w:tcPr>
            <w:tcW w:w="393" w:type="pct"/>
            <w:tcBorders>
              <w:top w:val="nil"/>
              <w:left w:val="nil"/>
              <w:bottom w:val="single" w:sz="4" w:space="0" w:color="auto"/>
              <w:right w:val="single" w:sz="4" w:space="0" w:color="auto"/>
            </w:tcBorders>
            <w:noWrap/>
            <w:vAlign w:val="center"/>
            <w:hideMark/>
          </w:tcPr>
          <w:p w14:paraId="787BF71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91.8 </w:t>
            </w:r>
          </w:p>
        </w:tc>
        <w:tc>
          <w:tcPr>
            <w:tcW w:w="393" w:type="pct"/>
            <w:tcBorders>
              <w:top w:val="nil"/>
              <w:left w:val="nil"/>
              <w:bottom w:val="single" w:sz="4" w:space="0" w:color="auto"/>
              <w:right w:val="single" w:sz="4" w:space="0" w:color="auto"/>
            </w:tcBorders>
            <w:noWrap/>
            <w:vAlign w:val="center"/>
            <w:hideMark/>
          </w:tcPr>
          <w:p w14:paraId="46C3132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 </w:t>
            </w:r>
          </w:p>
        </w:tc>
        <w:tc>
          <w:tcPr>
            <w:tcW w:w="393" w:type="pct"/>
            <w:tcBorders>
              <w:top w:val="nil"/>
              <w:left w:val="nil"/>
              <w:bottom w:val="single" w:sz="4" w:space="0" w:color="auto"/>
              <w:right w:val="single" w:sz="4" w:space="0" w:color="auto"/>
            </w:tcBorders>
            <w:noWrap/>
            <w:vAlign w:val="center"/>
            <w:hideMark/>
          </w:tcPr>
          <w:p w14:paraId="44C3C63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nil"/>
              <w:bottom w:val="single" w:sz="4" w:space="0" w:color="auto"/>
              <w:right w:val="single" w:sz="4" w:space="0" w:color="auto"/>
            </w:tcBorders>
            <w:noWrap/>
            <w:vAlign w:val="center"/>
            <w:hideMark/>
          </w:tcPr>
          <w:p w14:paraId="25982B8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nil"/>
              <w:bottom w:val="single" w:sz="4" w:space="0" w:color="auto"/>
              <w:right w:val="single" w:sz="4" w:space="0" w:color="auto"/>
            </w:tcBorders>
            <w:noWrap/>
            <w:vAlign w:val="center"/>
            <w:hideMark/>
          </w:tcPr>
          <w:p w14:paraId="59C9F9E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single" w:sz="4" w:space="0" w:color="auto"/>
            </w:tcBorders>
            <w:noWrap/>
            <w:vAlign w:val="center"/>
            <w:hideMark/>
          </w:tcPr>
          <w:p w14:paraId="348537C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93" w:type="pct"/>
            <w:tcBorders>
              <w:top w:val="nil"/>
              <w:left w:val="nil"/>
              <w:bottom w:val="single" w:sz="4" w:space="0" w:color="auto"/>
              <w:right w:val="nil"/>
            </w:tcBorders>
            <w:noWrap/>
            <w:vAlign w:val="center"/>
            <w:hideMark/>
          </w:tcPr>
          <w:p w14:paraId="75B8FEB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 </w:t>
            </w:r>
          </w:p>
        </w:tc>
        <w:tc>
          <w:tcPr>
            <w:tcW w:w="393" w:type="pct"/>
            <w:tcBorders>
              <w:top w:val="nil"/>
              <w:left w:val="double" w:sz="6" w:space="0" w:color="auto"/>
              <w:bottom w:val="single" w:sz="4" w:space="0" w:color="auto"/>
              <w:right w:val="single" w:sz="4" w:space="0" w:color="auto"/>
            </w:tcBorders>
            <w:noWrap/>
            <w:vAlign w:val="center"/>
            <w:hideMark/>
          </w:tcPr>
          <w:p w14:paraId="550FB7B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 </w:t>
            </w:r>
          </w:p>
        </w:tc>
        <w:tc>
          <w:tcPr>
            <w:tcW w:w="391" w:type="pct"/>
            <w:tcBorders>
              <w:top w:val="nil"/>
              <w:left w:val="nil"/>
              <w:bottom w:val="single" w:sz="4" w:space="0" w:color="auto"/>
              <w:right w:val="single" w:sz="4" w:space="0" w:color="auto"/>
            </w:tcBorders>
            <w:noWrap/>
            <w:vAlign w:val="center"/>
            <w:hideMark/>
          </w:tcPr>
          <w:p w14:paraId="5709068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550ADF" w:rsidRPr="00550ADF" w14:paraId="563B226B"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C8E0DBC"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30B1C23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30代</w:t>
            </w:r>
          </w:p>
        </w:tc>
        <w:tc>
          <w:tcPr>
            <w:tcW w:w="393" w:type="pct"/>
            <w:tcBorders>
              <w:top w:val="nil"/>
              <w:left w:val="double" w:sz="6" w:space="0" w:color="auto"/>
              <w:bottom w:val="single" w:sz="4" w:space="0" w:color="auto"/>
              <w:right w:val="double" w:sz="6" w:space="0" w:color="auto"/>
            </w:tcBorders>
            <w:noWrap/>
            <w:vAlign w:val="center"/>
            <w:hideMark/>
          </w:tcPr>
          <w:p w14:paraId="2E744E1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236 </w:t>
            </w:r>
          </w:p>
        </w:tc>
        <w:tc>
          <w:tcPr>
            <w:tcW w:w="393" w:type="pct"/>
            <w:tcBorders>
              <w:top w:val="nil"/>
              <w:left w:val="nil"/>
              <w:bottom w:val="single" w:sz="4" w:space="0" w:color="auto"/>
              <w:right w:val="single" w:sz="4" w:space="0" w:color="auto"/>
            </w:tcBorders>
            <w:noWrap/>
            <w:vAlign w:val="center"/>
            <w:hideMark/>
          </w:tcPr>
          <w:p w14:paraId="3EE46BD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91.1 </w:t>
            </w:r>
          </w:p>
        </w:tc>
        <w:tc>
          <w:tcPr>
            <w:tcW w:w="393" w:type="pct"/>
            <w:tcBorders>
              <w:top w:val="nil"/>
              <w:left w:val="nil"/>
              <w:bottom w:val="single" w:sz="4" w:space="0" w:color="auto"/>
              <w:right w:val="single" w:sz="4" w:space="0" w:color="auto"/>
            </w:tcBorders>
            <w:noWrap/>
            <w:vAlign w:val="center"/>
            <w:hideMark/>
          </w:tcPr>
          <w:p w14:paraId="5C0B279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93" w:type="pct"/>
            <w:tcBorders>
              <w:top w:val="nil"/>
              <w:left w:val="nil"/>
              <w:bottom w:val="single" w:sz="4" w:space="0" w:color="auto"/>
              <w:right w:val="single" w:sz="4" w:space="0" w:color="auto"/>
            </w:tcBorders>
            <w:noWrap/>
            <w:vAlign w:val="center"/>
            <w:hideMark/>
          </w:tcPr>
          <w:p w14:paraId="32FAED6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 </w:t>
            </w:r>
          </w:p>
        </w:tc>
        <w:tc>
          <w:tcPr>
            <w:tcW w:w="393" w:type="pct"/>
            <w:tcBorders>
              <w:top w:val="nil"/>
              <w:left w:val="nil"/>
              <w:bottom w:val="single" w:sz="4" w:space="0" w:color="auto"/>
              <w:right w:val="single" w:sz="4" w:space="0" w:color="auto"/>
            </w:tcBorders>
            <w:noWrap/>
            <w:vAlign w:val="center"/>
            <w:hideMark/>
          </w:tcPr>
          <w:p w14:paraId="5F72539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 </w:t>
            </w:r>
          </w:p>
        </w:tc>
        <w:tc>
          <w:tcPr>
            <w:tcW w:w="393" w:type="pct"/>
            <w:tcBorders>
              <w:top w:val="nil"/>
              <w:left w:val="nil"/>
              <w:bottom w:val="single" w:sz="4" w:space="0" w:color="auto"/>
              <w:right w:val="single" w:sz="4" w:space="0" w:color="auto"/>
            </w:tcBorders>
            <w:noWrap/>
            <w:vAlign w:val="center"/>
            <w:hideMark/>
          </w:tcPr>
          <w:p w14:paraId="3FFCE8F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0.8 </w:t>
            </w:r>
          </w:p>
        </w:tc>
        <w:tc>
          <w:tcPr>
            <w:tcW w:w="393" w:type="pct"/>
            <w:tcBorders>
              <w:top w:val="nil"/>
              <w:left w:val="nil"/>
              <w:bottom w:val="single" w:sz="4" w:space="0" w:color="auto"/>
              <w:right w:val="single" w:sz="4" w:space="0" w:color="auto"/>
            </w:tcBorders>
            <w:noWrap/>
            <w:vAlign w:val="center"/>
            <w:hideMark/>
          </w:tcPr>
          <w:p w14:paraId="64835A1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0.4 </w:t>
            </w:r>
          </w:p>
        </w:tc>
        <w:tc>
          <w:tcPr>
            <w:tcW w:w="393" w:type="pct"/>
            <w:tcBorders>
              <w:top w:val="nil"/>
              <w:left w:val="nil"/>
              <w:bottom w:val="single" w:sz="4" w:space="0" w:color="auto"/>
              <w:right w:val="nil"/>
            </w:tcBorders>
            <w:noWrap/>
            <w:vAlign w:val="center"/>
            <w:hideMark/>
          </w:tcPr>
          <w:p w14:paraId="1E254F2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 </w:t>
            </w:r>
          </w:p>
        </w:tc>
        <w:tc>
          <w:tcPr>
            <w:tcW w:w="393" w:type="pct"/>
            <w:tcBorders>
              <w:top w:val="nil"/>
              <w:left w:val="double" w:sz="6" w:space="0" w:color="auto"/>
              <w:bottom w:val="single" w:sz="4" w:space="0" w:color="auto"/>
              <w:right w:val="single" w:sz="4" w:space="0" w:color="auto"/>
            </w:tcBorders>
            <w:noWrap/>
            <w:vAlign w:val="center"/>
            <w:hideMark/>
          </w:tcPr>
          <w:p w14:paraId="185A304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4.2 </w:t>
            </w:r>
          </w:p>
        </w:tc>
        <w:tc>
          <w:tcPr>
            <w:tcW w:w="391" w:type="pct"/>
            <w:tcBorders>
              <w:top w:val="nil"/>
              <w:left w:val="nil"/>
              <w:bottom w:val="single" w:sz="4" w:space="0" w:color="auto"/>
              <w:right w:val="single" w:sz="4" w:space="0" w:color="auto"/>
            </w:tcBorders>
            <w:noWrap/>
            <w:vAlign w:val="center"/>
            <w:hideMark/>
          </w:tcPr>
          <w:p w14:paraId="56FA2A7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r>
      <w:tr w:rsidR="00550ADF" w:rsidRPr="00550ADF" w14:paraId="26366CE6"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5A435E5"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77B44F8E"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40代</w:t>
            </w:r>
          </w:p>
        </w:tc>
        <w:tc>
          <w:tcPr>
            <w:tcW w:w="393" w:type="pct"/>
            <w:tcBorders>
              <w:top w:val="nil"/>
              <w:left w:val="double" w:sz="6" w:space="0" w:color="auto"/>
              <w:bottom w:val="single" w:sz="4" w:space="0" w:color="auto"/>
              <w:right w:val="double" w:sz="6" w:space="0" w:color="auto"/>
            </w:tcBorders>
            <w:noWrap/>
            <w:vAlign w:val="center"/>
            <w:hideMark/>
          </w:tcPr>
          <w:p w14:paraId="5B5CF1B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274 </w:t>
            </w:r>
          </w:p>
        </w:tc>
        <w:tc>
          <w:tcPr>
            <w:tcW w:w="393" w:type="pct"/>
            <w:tcBorders>
              <w:top w:val="nil"/>
              <w:left w:val="nil"/>
              <w:bottom w:val="single" w:sz="4" w:space="0" w:color="auto"/>
              <w:right w:val="single" w:sz="4" w:space="0" w:color="auto"/>
            </w:tcBorders>
            <w:noWrap/>
            <w:vAlign w:val="center"/>
            <w:hideMark/>
          </w:tcPr>
          <w:p w14:paraId="17B218D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83.2 </w:t>
            </w:r>
          </w:p>
        </w:tc>
        <w:tc>
          <w:tcPr>
            <w:tcW w:w="393" w:type="pct"/>
            <w:tcBorders>
              <w:top w:val="nil"/>
              <w:left w:val="nil"/>
              <w:bottom w:val="single" w:sz="4" w:space="0" w:color="auto"/>
              <w:right w:val="single" w:sz="4" w:space="0" w:color="auto"/>
            </w:tcBorders>
            <w:noWrap/>
            <w:vAlign w:val="center"/>
            <w:hideMark/>
          </w:tcPr>
          <w:p w14:paraId="26704A7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 </w:t>
            </w:r>
          </w:p>
        </w:tc>
        <w:tc>
          <w:tcPr>
            <w:tcW w:w="393" w:type="pct"/>
            <w:tcBorders>
              <w:top w:val="nil"/>
              <w:left w:val="nil"/>
              <w:bottom w:val="single" w:sz="4" w:space="0" w:color="auto"/>
              <w:right w:val="single" w:sz="4" w:space="0" w:color="auto"/>
            </w:tcBorders>
            <w:noWrap/>
            <w:vAlign w:val="center"/>
            <w:hideMark/>
          </w:tcPr>
          <w:p w14:paraId="3CE4DCC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 </w:t>
            </w:r>
          </w:p>
        </w:tc>
        <w:tc>
          <w:tcPr>
            <w:tcW w:w="393" w:type="pct"/>
            <w:tcBorders>
              <w:top w:val="nil"/>
              <w:left w:val="nil"/>
              <w:bottom w:val="single" w:sz="4" w:space="0" w:color="auto"/>
              <w:right w:val="single" w:sz="4" w:space="0" w:color="auto"/>
            </w:tcBorders>
            <w:noWrap/>
            <w:vAlign w:val="center"/>
            <w:hideMark/>
          </w:tcPr>
          <w:p w14:paraId="32F7285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6.2 </w:t>
            </w:r>
          </w:p>
        </w:tc>
        <w:tc>
          <w:tcPr>
            <w:tcW w:w="393" w:type="pct"/>
            <w:tcBorders>
              <w:top w:val="nil"/>
              <w:left w:val="nil"/>
              <w:bottom w:val="single" w:sz="4" w:space="0" w:color="auto"/>
              <w:right w:val="single" w:sz="4" w:space="0" w:color="auto"/>
            </w:tcBorders>
            <w:noWrap/>
            <w:vAlign w:val="center"/>
            <w:hideMark/>
          </w:tcPr>
          <w:p w14:paraId="4ED4891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 </w:t>
            </w:r>
          </w:p>
        </w:tc>
        <w:tc>
          <w:tcPr>
            <w:tcW w:w="393" w:type="pct"/>
            <w:tcBorders>
              <w:top w:val="nil"/>
              <w:left w:val="nil"/>
              <w:bottom w:val="single" w:sz="4" w:space="0" w:color="auto"/>
              <w:right w:val="single" w:sz="4" w:space="0" w:color="auto"/>
            </w:tcBorders>
            <w:noWrap/>
            <w:vAlign w:val="center"/>
            <w:hideMark/>
          </w:tcPr>
          <w:p w14:paraId="4A9B591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 </w:t>
            </w:r>
          </w:p>
        </w:tc>
        <w:tc>
          <w:tcPr>
            <w:tcW w:w="393" w:type="pct"/>
            <w:tcBorders>
              <w:top w:val="nil"/>
              <w:left w:val="nil"/>
              <w:bottom w:val="single" w:sz="4" w:space="0" w:color="auto"/>
              <w:right w:val="nil"/>
            </w:tcBorders>
            <w:noWrap/>
            <w:vAlign w:val="center"/>
            <w:hideMark/>
          </w:tcPr>
          <w:p w14:paraId="44B5DA9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c>
          <w:tcPr>
            <w:tcW w:w="393" w:type="pct"/>
            <w:tcBorders>
              <w:top w:val="nil"/>
              <w:left w:val="double" w:sz="6" w:space="0" w:color="auto"/>
              <w:bottom w:val="single" w:sz="4" w:space="0" w:color="auto"/>
              <w:right w:val="single" w:sz="4" w:space="0" w:color="auto"/>
            </w:tcBorders>
            <w:noWrap/>
            <w:vAlign w:val="center"/>
            <w:hideMark/>
          </w:tcPr>
          <w:p w14:paraId="0F8FA9C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8.4 </w:t>
            </w:r>
          </w:p>
        </w:tc>
        <w:tc>
          <w:tcPr>
            <w:tcW w:w="391" w:type="pct"/>
            <w:tcBorders>
              <w:top w:val="nil"/>
              <w:left w:val="nil"/>
              <w:bottom w:val="single" w:sz="4" w:space="0" w:color="auto"/>
              <w:right w:val="single" w:sz="4" w:space="0" w:color="auto"/>
            </w:tcBorders>
            <w:noWrap/>
            <w:vAlign w:val="center"/>
            <w:hideMark/>
          </w:tcPr>
          <w:p w14:paraId="1570DF6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3.3 </w:t>
            </w:r>
          </w:p>
        </w:tc>
      </w:tr>
      <w:tr w:rsidR="00550ADF" w:rsidRPr="00550ADF" w14:paraId="330B2732"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10FC732C"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3FDB1AA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50代</w:t>
            </w:r>
          </w:p>
        </w:tc>
        <w:tc>
          <w:tcPr>
            <w:tcW w:w="393" w:type="pct"/>
            <w:tcBorders>
              <w:top w:val="nil"/>
              <w:left w:val="double" w:sz="6" w:space="0" w:color="auto"/>
              <w:bottom w:val="single" w:sz="4" w:space="0" w:color="auto"/>
              <w:right w:val="double" w:sz="6" w:space="0" w:color="auto"/>
            </w:tcBorders>
            <w:noWrap/>
            <w:vAlign w:val="center"/>
            <w:hideMark/>
          </w:tcPr>
          <w:p w14:paraId="53995C7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340 </w:t>
            </w:r>
          </w:p>
        </w:tc>
        <w:tc>
          <w:tcPr>
            <w:tcW w:w="393" w:type="pct"/>
            <w:tcBorders>
              <w:top w:val="nil"/>
              <w:left w:val="nil"/>
              <w:bottom w:val="single" w:sz="4" w:space="0" w:color="auto"/>
              <w:right w:val="single" w:sz="4" w:space="0" w:color="auto"/>
            </w:tcBorders>
            <w:noWrap/>
            <w:vAlign w:val="center"/>
            <w:hideMark/>
          </w:tcPr>
          <w:p w14:paraId="3D7C3F9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67.1 </w:t>
            </w:r>
          </w:p>
        </w:tc>
        <w:tc>
          <w:tcPr>
            <w:tcW w:w="393" w:type="pct"/>
            <w:tcBorders>
              <w:top w:val="nil"/>
              <w:left w:val="nil"/>
              <w:bottom w:val="single" w:sz="4" w:space="0" w:color="auto"/>
              <w:right w:val="single" w:sz="4" w:space="0" w:color="auto"/>
            </w:tcBorders>
            <w:noWrap/>
            <w:vAlign w:val="center"/>
            <w:hideMark/>
          </w:tcPr>
          <w:p w14:paraId="62A0EE0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6.8 </w:t>
            </w:r>
          </w:p>
        </w:tc>
        <w:tc>
          <w:tcPr>
            <w:tcW w:w="393" w:type="pct"/>
            <w:tcBorders>
              <w:top w:val="nil"/>
              <w:left w:val="nil"/>
              <w:bottom w:val="single" w:sz="4" w:space="0" w:color="auto"/>
              <w:right w:val="single" w:sz="4" w:space="0" w:color="auto"/>
            </w:tcBorders>
            <w:noWrap/>
            <w:vAlign w:val="center"/>
            <w:hideMark/>
          </w:tcPr>
          <w:p w14:paraId="52D78E4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5.9 </w:t>
            </w:r>
          </w:p>
        </w:tc>
        <w:tc>
          <w:tcPr>
            <w:tcW w:w="393" w:type="pct"/>
            <w:tcBorders>
              <w:top w:val="nil"/>
              <w:left w:val="nil"/>
              <w:bottom w:val="single" w:sz="4" w:space="0" w:color="auto"/>
              <w:right w:val="single" w:sz="4" w:space="0" w:color="auto"/>
            </w:tcBorders>
            <w:noWrap/>
            <w:vAlign w:val="center"/>
            <w:hideMark/>
          </w:tcPr>
          <w:p w14:paraId="3279310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9.4 </w:t>
            </w:r>
          </w:p>
        </w:tc>
        <w:tc>
          <w:tcPr>
            <w:tcW w:w="393" w:type="pct"/>
            <w:tcBorders>
              <w:top w:val="nil"/>
              <w:left w:val="nil"/>
              <w:bottom w:val="single" w:sz="4" w:space="0" w:color="auto"/>
              <w:right w:val="single" w:sz="4" w:space="0" w:color="auto"/>
            </w:tcBorders>
            <w:noWrap/>
            <w:vAlign w:val="center"/>
            <w:hideMark/>
          </w:tcPr>
          <w:p w14:paraId="6E5B869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5.9 </w:t>
            </w:r>
          </w:p>
        </w:tc>
        <w:tc>
          <w:tcPr>
            <w:tcW w:w="393" w:type="pct"/>
            <w:tcBorders>
              <w:top w:val="nil"/>
              <w:left w:val="nil"/>
              <w:bottom w:val="single" w:sz="4" w:space="0" w:color="auto"/>
              <w:right w:val="single" w:sz="4" w:space="0" w:color="auto"/>
            </w:tcBorders>
            <w:noWrap/>
            <w:vAlign w:val="center"/>
            <w:hideMark/>
          </w:tcPr>
          <w:p w14:paraId="4847BBB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c>
          <w:tcPr>
            <w:tcW w:w="393" w:type="pct"/>
            <w:tcBorders>
              <w:top w:val="nil"/>
              <w:left w:val="nil"/>
              <w:bottom w:val="single" w:sz="4" w:space="0" w:color="auto"/>
              <w:right w:val="nil"/>
            </w:tcBorders>
            <w:noWrap/>
            <w:vAlign w:val="center"/>
            <w:hideMark/>
          </w:tcPr>
          <w:p w14:paraId="02F8C8A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3.5 </w:t>
            </w:r>
          </w:p>
        </w:tc>
        <w:tc>
          <w:tcPr>
            <w:tcW w:w="393" w:type="pct"/>
            <w:tcBorders>
              <w:top w:val="nil"/>
              <w:left w:val="double" w:sz="6" w:space="0" w:color="auto"/>
              <w:bottom w:val="single" w:sz="4" w:space="0" w:color="auto"/>
              <w:right w:val="single" w:sz="4" w:space="0" w:color="auto"/>
            </w:tcBorders>
            <w:noWrap/>
            <w:vAlign w:val="center"/>
            <w:hideMark/>
          </w:tcPr>
          <w:p w14:paraId="1D3757F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15.3 </w:t>
            </w:r>
          </w:p>
        </w:tc>
        <w:tc>
          <w:tcPr>
            <w:tcW w:w="391" w:type="pct"/>
            <w:tcBorders>
              <w:top w:val="nil"/>
              <w:left w:val="nil"/>
              <w:bottom w:val="single" w:sz="4" w:space="0" w:color="auto"/>
              <w:right w:val="single" w:sz="4" w:space="0" w:color="auto"/>
            </w:tcBorders>
            <w:noWrap/>
            <w:vAlign w:val="center"/>
            <w:hideMark/>
          </w:tcPr>
          <w:p w14:paraId="6F372EC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7.4 </w:t>
            </w:r>
          </w:p>
        </w:tc>
      </w:tr>
      <w:tr w:rsidR="00550ADF" w:rsidRPr="00550ADF" w14:paraId="2DB57A87"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4DEB6FF9"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5C336FE2"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60代</w:t>
            </w:r>
          </w:p>
        </w:tc>
        <w:tc>
          <w:tcPr>
            <w:tcW w:w="393" w:type="pct"/>
            <w:tcBorders>
              <w:top w:val="nil"/>
              <w:left w:val="double" w:sz="6" w:space="0" w:color="auto"/>
              <w:bottom w:val="single" w:sz="4" w:space="0" w:color="auto"/>
              <w:right w:val="double" w:sz="6" w:space="0" w:color="auto"/>
            </w:tcBorders>
            <w:noWrap/>
            <w:vAlign w:val="center"/>
            <w:hideMark/>
          </w:tcPr>
          <w:p w14:paraId="3C58156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315 </w:t>
            </w:r>
          </w:p>
        </w:tc>
        <w:tc>
          <w:tcPr>
            <w:tcW w:w="393" w:type="pct"/>
            <w:tcBorders>
              <w:top w:val="nil"/>
              <w:left w:val="nil"/>
              <w:bottom w:val="single" w:sz="4" w:space="0" w:color="auto"/>
              <w:right w:val="single" w:sz="4" w:space="0" w:color="auto"/>
            </w:tcBorders>
            <w:noWrap/>
            <w:vAlign w:val="center"/>
            <w:hideMark/>
          </w:tcPr>
          <w:p w14:paraId="1A3AFF1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59.0 </w:t>
            </w:r>
          </w:p>
        </w:tc>
        <w:tc>
          <w:tcPr>
            <w:tcW w:w="393" w:type="pct"/>
            <w:tcBorders>
              <w:top w:val="nil"/>
              <w:left w:val="nil"/>
              <w:bottom w:val="single" w:sz="4" w:space="0" w:color="auto"/>
              <w:right w:val="single" w:sz="4" w:space="0" w:color="auto"/>
            </w:tcBorders>
            <w:noWrap/>
            <w:vAlign w:val="center"/>
            <w:hideMark/>
          </w:tcPr>
          <w:p w14:paraId="6459F9C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93" w:type="pct"/>
            <w:tcBorders>
              <w:top w:val="nil"/>
              <w:left w:val="nil"/>
              <w:bottom w:val="single" w:sz="4" w:space="0" w:color="auto"/>
              <w:right w:val="single" w:sz="4" w:space="0" w:color="auto"/>
            </w:tcBorders>
            <w:noWrap/>
            <w:vAlign w:val="center"/>
            <w:hideMark/>
          </w:tcPr>
          <w:p w14:paraId="6AD096B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 </w:t>
            </w:r>
          </w:p>
        </w:tc>
        <w:tc>
          <w:tcPr>
            <w:tcW w:w="393" w:type="pct"/>
            <w:tcBorders>
              <w:top w:val="nil"/>
              <w:left w:val="nil"/>
              <w:bottom w:val="single" w:sz="4" w:space="0" w:color="auto"/>
              <w:right w:val="single" w:sz="4" w:space="0" w:color="auto"/>
            </w:tcBorders>
            <w:noWrap/>
            <w:vAlign w:val="center"/>
            <w:hideMark/>
          </w:tcPr>
          <w:p w14:paraId="5F31FC1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13.3 </w:t>
            </w:r>
          </w:p>
        </w:tc>
        <w:tc>
          <w:tcPr>
            <w:tcW w:w="393" w:type="pct"/>
            <w:tcBorders>
              <w:top w:val="nil"/>
              <w:left w:val="nil"/>
              <w:bottom w:val="single" w:sz="4" w:space="0" w:color="auto"/>
              <w:right w:val="single" w:sz="4" w:space="0" w:color="auto"/>
            </w:tcBorders>
            <w:noWrap/>
            <w:vAlign w:val="center"/>
            <w:hideMark/>
          </w:tcPr>
          <w:p w14:paraId="1BA1A91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5.4 </w:t>
            </w:r>
          </w:p>
        </w:tc>
        <w:tc>
          <w:tcPr>
            <w:tcW w:w="393" w:type="pct"/>
            <w:tcBorders>
              <w:top w:val="nil"/>
              <w:left w:val="nil"/>
              <w:bottom w:val="single" w:sz="4" w:space="0" w:color="auto"/>
              <w:right w:val="single" w:sz="4" w:space="0" w:color="auto"/>
            </w:tcBorders>
            <w:noWrap/>
            <w:vAlign w:val="center"/>
            <w:hideMark/>
          </w:tcPr>
          <w:p w14:paraId="23E0DF4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3.5 </w:t>
            </w:r>
          </w:p>
        </w:tc>
        <w:tc>
          <w:tcPr>
            <w:tcW w:w="393" w:type="pct"/>
            <w:tcBorders>
              <w:top w:val="nil"/>
              <w:left w:val="nil"/>
              <w:bottom w:val="single" w:sz="4" w:space="0" w:color="auto"/>
              <w:right w:val="nil"/>
            </w:tcBorders>
            <w:noWrap/>
            <w:vAlign w:val="center"/>
            <w:hideMark/>
          </w:tcPr>
          <w:p w14:paraId="04E26D4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6.7 </w:t>
            </w:r>
          </w:p>
        </w:tc>
        <w:tc>
          <w:tcPr>
            <w:tcW w:w="393" w:type="pct"/>
            <w:tcBorders>
              <w:top w:val="nil"/>
              <w:left w:val="double" w:sz="6" w:space="0" w:color="auto"/>
              <w:bottom w:val="single" w:sz="4" w:space="0" w:color="auto"/>
              <w:right w:val="single" w:sz="4" w:space="0" w:color="auto"/>
            </w:tcBorders>
            <w:noWrap/>
            <w:vAlign w:val="center"/>
            <w:hideMark/>
          </w:tcPr>
          <w:p w14:paraId="7D87F9E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17.1 </w:t>
            </w:r>
          </w:p>
        </w:tc>
        <w:tc>
          <w:tcPr>
            <w:tcW w:w="391" w:type="pct"/>
            <w:tcBorders>
              <w:top w:val="nil"/>
              <w:left w:val="nil"/>
              <w:bottom w:val="single" w:sz="4" w:space="0" w:color="auto"/>
              <w:right w:val="single" w:sz="4" w:space="0" w:color="auto"/>
            </w:tcBorders>
            <w:noWrap/>
            <w:vAlign w:val="center"/>
            <w:hideMark/>
          </w:tcPr>
          <w:p w14:paraId="648A6E4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8.9 </w:t>
            </w:r>
          </w:p>
        </w:tc>
      </w:tr>
      <w:tr w:rsidR="00550ADF" w:rsidRPr="00550ADF" w14:paraId="63F8A52E" w14:textId="77777777" w:rsidTr="006950D9">
        <w:trPr>
          <w:trHeight w:val="225"/>
        </w:trPr>
        <w:tc>
          <w:tcPr>
            <w:tcW w:w="213" w:type="pct"/>
            <w:vMerge/>
            <w:tcBorders>
              <w:top w:val="nil"/>
              <w:left w:val="single" w:sz="4" w:space="0" w:color="auto"/>
              <w:bottom w:val="single" w:sz="4" w:space="0" w:color="000000"/>
              <w:right w:val="single" w:sz="4" w:space="0" w:color="auto"/>
            </w:tcBorders>
            <w:vAlign w:val="center"/>
            <w:hideMark/>
          </w:tcPr>
          <w:p w14:paraId="262A53A1"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859" w:type="pct"/>
            <w:tcBorders>
              <w:top w:val="nil"/>
              <w:left w:val="nil"/>
              <w:bottom w:val="single" w:sz="4" w:space="0" w:color="auto"/>
              <w:right w:val="nil"/>
            </w:tcBorders>
            <w:vAlign w:val="center"/>
            <w:hideMark/>
          </w:tcPr>
          <w:p w14:paraId="40D6FF0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70代以上</w:t>
            </w:r>
          </w:p>
        </w:tc>
        <w:tc>
          <w:tcPr>
            <w:tcW w:w="393" w:type="pct"/>
            <w:tcBorders>
              <w:top w:val="nil"/>
              <w:left w:val="double" w:sz="6" w:space="0" w:color="auto"/>
              <w:bottom w:val="single" w:sz="4" w:space="0" w:color="auto"/>
              <w:right w:val="double" w:sz="6" w:space="0" w:color="auto"/>
            </w:tcBorders>
            <w:noWrap/>
            <w:vAlign w:val="center"/>
            <w:hideMark/>
          </w:tcPr>
          <w:p w14:paraId="1301E06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460 </w:t>
            </w:r>
          </w:p>
        </w:tc>
        <w:tc>
          <w:tcPr>
            <w:tcW w:w="393" w:type="pct"/>
            <w:tcBorders>
              <w:top w:val="nil"/>
              <w:left w:val="nil"/>
              <w:bottom w:val="single" w:sz="4" w:space="0" w:color="auto"/>
              <w:right w:val="single" w:sz="4" w:space="0" w:color="auto"/>
            </w:tcBorders>
            <w:noWrap/>
            <w:vAlign w:val="center"/>
            <w:hideMark/>
          </w:tcPr>
          <w:p w14:paraId="4A0B49E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64.6 </w:t>
            </w:r>
          </w:p>
        </w:tc>
        <w:tc>
          <w:tcPr>
            <w:tcW w:w="393" w:type="pct"/>
            <w:tcBorders>
              <w:top w:val="nil"/>
              <w:left w:val="nil"/>
              <w:bottom w:val="single" w:sz="4" w:space="0" w:color="auto"/>
              <w:right w:val="single" w:sz="4" w:space="0" w:color="auto"/>
            </w:tcBorders>
            <w:noWrap/>
            <w:vAlign w:val="center"/>
            <w:hideMark/>
          </w:tcPr>
          <w:p w14:paraId="2E1F056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8.9 </w:t>
            </w:r>
          </w:p>
        </w:tc>
        <w:tc>
          <w:tcPr>
            <w:tcW w:w="393" w:type="pct"/>
            <w:tcBorders>
              <w:top w:val="nil"/>
              <w:left w:val="nil"/>
              <w:bottom w:val="single" w:sz="4" w:space="0" w:color="auto"/>
              <w:right w:val="single" w:sz="4" w:space="0" w:color="auto"/>
            </w:tcBorders>
            <w:noWrap/>
            <w:vAlign w:val="center"/>
            <w:hideMark/>
          </w:tcPr>
          <w:p w14:paraId="771E014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 </w:t>
            </w:r>
          </w:p>
        </w:tc>
        <w:tc>
          <w:tcPr>
            <w:tcW w:w="393" w:type="pct"/>
            <w:tcBorders>
              <w:top w:val="nil"/>
              <w:left w:val="nil"/>
              <w:bottom w:val="single" w:sz="4" w:space="0" w:color="auto"/>
              <w:right w:val="single" w:sz="4" w:space="0" w:color="auto"/>
            </w:tcBorders>
            <w:noWrap/>
            <w:vAlign w:val="center"/>
            <w:hideMark/>
          </w:tcPr>
          <w:p w14:paraId="5523CC9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6.1 </w:t>
            </w:r>
          </w:p>
        </w:tc>
        <w:tc>
          <w:tcPr>
            <w:tcW w:w="393" w:type="pct"/>
            <w:tcBorders>
              <w:top w:val="nil"/>
              <w:left w:val="nil"/>
              <w:bottom w:val="single" w:sz="4" w:space="0" w:color="auto"/>
              <w:right w:val="single" w:sz="4" w:space="0" w:color="auto"/>
            </w:tcBorders>
            <w:noWrap/>
            <w:vAlign w:val="center"/>
            <w:hideMark/>
          </w:tcPr>
          <w:p w14:paraId="596DC2B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4.1 </w:t>
            </w:r>
          </w:p>
        </w:tc>
        <w:tc>
          <w:tcPr>
            <w:tcW w:w="393" w:type="pct"/>
            <w:tcBorders>
              <w:top w:val="nil"/>
              <w:left w:val="nil"/>
              <w:bottom w:val="single" w:sz="4" w:space="0" w:color="auto"/>
              <w:right w:val="single" w:sz="4" w:space="0" w:color="auto"/>
            </w:tcBorders>
            <w:noWrap/>
            <w:vAlign w:val="center"/>
            <w:hideMark/>
          </w:tcPr>
          <w:p w14:paraId="62D3768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 </w:t>
            </w:r>
          </w:p>
        </w:tc>
        <w:tc>
          <w:tcPr>
            <w:tcW w:w="393" w:type="pct"/>
            <w:tcBorders>
              <w:top w:val="nil"/>
              <w:left w:val="nil"/>
              <w:bottom w:val="single" w:sz="4" w:space="0" w:color="auto"/>
              <w:right w:val="nil"/>
            </w:tcBorders>
            <w:noWrap/>
            <w:vAlign w:val="center"/>
            <w:hideMark/>
          </w:tcPr>
          <w:p w14:paraId="65767AD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12.0 </w:t>
            </w:r>
          </w:p>
        </w:tc>
        <w:tc>
          <w:tcPr>
            <w:tcW w:w="393" w:type="pct"/>
            <w:tcBorders>
              <w:top w:val="nil"/>
              <w:left w:val="double" w:sz="6" w:space="0" w:color="auto"/>
              <w:bottom w:val="single" w:sz="4" w:space="0" w:color="auto"/>
              <w:right w:val="single" w:sz="4" w:space="0" w:color="auto"/>
            </w:tcBorders>
            <w:noWrap/>
            <w:vAlign w:val="center"/>
            <w:hideMark/>
          </w:tcPr>
          <w:p w14:paraId="0D53A8F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7.8 </w:t>
            </w:r>
          </w:p>
        </w:tc>
        <w:tc>
          <w:tcPr>
            <w:tcW w:w="391" w:type="pct"/>
            <w:tcBorders>
              <w:top w:val="nil"/>
              <w:left w:val="nil"/>
              <w:bottom w:val="single" w:sz="4" w:space="0" w:color="auto"/>
              <w:right w:val="single" w:sz="4" w:space="0" w:color="auto"/>
            </w:tcBorders>
            <w:noWrap/>
            <w:vAlign w:val="center"/>
            <w:hideMark/>
          </w:tcPr>
          <w:p w14:paraId="5D85757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6.7 </w:t>
            </w:r>
          </w:p>
        </w:tc>
      </w:tr>
    </w:tbl>
    <w:p w14:paraId="2CFE5AF6" w14:textId="786C750C" w:rsidR="006950D9" w:rsidRDefault="006950D9" w:rsidP="00B42BAA">
      <w:pPr>
        <w:spacing w:beforeLines="50" w:before="180" w:line="300" w:lineRule="auto"/>
        <w:ind w:firstLineChars="100" w:firstLine="200"/>
        <w:rPr>
          <w:rFonts w:ascii="BIZ UDP明朝 Medium" w:hAnsi="BIZ UDP明朝 Medium" w:cs="ＭＳ 明朝"/>
          <w:szCs w:val="20"/>
        </w:rPr>
      </w:pPr>
      <w:r w:rsidRPr="006950D9">
        <w:rPr>
          <w:rFonts w:ascii="BIZ UDP明朝 Medium" w:hAnsi="BIZ UDP明朝 Medium" w:cs="ＭＳ 明朝" w:hint="eastAsia"/>
          <w:szCs w:val="20"/>
        </w:rPr>
        <w:t>全</w:t>
      </w:r>
      <w:r w:rsidR="00B42BAA" w:rsidRPr="00B42BAA">
        <w:rPr>
          <w:rFonts w:ascii="BIZ UDP明朝 Medium" w:hAnsi="BIZ UDP明朝 Medium" w:cs="ＭＳ 明朝" w:hint="eastAsia"/>
          <w:szCs w:val="20"/>
        </w:rPr>
        <w:t>体で「該当者がいない」（「介護が必要な該当者がいない」</w:t>
      </w:r>
      <w:r w:rsidR="00B42BAA" w:rsidRPr="00B42BAA">
        <w:rPr>
          <w:rFonts w:ascii="BIZ UDP明朝 Medium" w:hAnsi="BIZ UDP明朝 Medium" w:cs="ＭＳ 明朝"/>
          <w:szCs w:val="20"/>
        </w:rPr>
        <w:t>+「分担する家族（配偶者など）がいない」）が78.8％、「無回答」が5.7％であった。</w:t>
      </w:r>
    </w:p>
    <w:p w14:paraId="1F9853B0" w14:textId="77777777" w:rsidR="006950D9" w:rsidRDefault="006950D9" w:rsidP="001B081B">
      <w:pPr>
        <w:spacing w:line="300" w:lineRule="auto"/>
        <w:rPr>
          <w:rFonts w:ascii="BIZ UDPゴシック" w:eastAsia="BIZ UDPゴシック" w:hAnsi="BIZ UDPゴシック" w:cs="ＭＳ 明朝"/>
          <w:szCs w:val="20"/>
        </w:rPr>
      </w:pPr>
    </w:p>
    <w:p w14:paraId="4B2AEB3F" w14:textId="23D24971" w:rsidR="00FF7F80" w:rsidRDefault="00FF7F80" w:rsidP="00FF7F80">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１4</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2</w:t>
      </w:r>
      <w:r w:rsidRPr="004D52FE">
        <w:rPr>
          <w:rFonts w:ascii="BIZ UDPゴシック" w:eastAsia="BIZ UDPゴシック" w:hAnsi="BIZ UDPゴシック" w:cs="ＭＳ 明朝"/>
          <w:szCs w:val="20"/>
        </w:rPr>
        <w:t xml:space="preserve"> </w:t>
      </w:r>
      <w:r>
        <w:rPr>
          <w:rFonts w:ascii="BIZ UDPゴシック" w:eastAsia="BIZ UDPゴシック" w:hAnsi="BIZ UDPゴシック" w:cs="ＭＳ 明朝" w:hint="eastAsia"/>
          <w:szCs w:val="20"/>
        </w:rPr>
        <w:t>介護</w:t>
      </w:r>
      <w:r w:rsidRPr="006F21A5">
        <w:rPr>
          <w:rFonts w:ascii="BIZ UDPゴシック" w:eastAsia="BIZ UDPゴシック" w:hAnsi="BIZ UDPゴシック" w:cs="ＭＳ 明朝" w:hint="eastAsia"/>
          <w:szCs w:val="20"/>
        </w:rPr>
        <w:t>分担の満足度［性別］</w:t>
      </w:r>
      <w:r w:rsidR="00707504" w:rsidRPr="006F21A5">
        <w:rPr>
          <w:rFonts w:ascii="BIZ UDPゴシック" w:eastAsia="BIZ UDPゴシック" w:hAnsi="BIZ UDPゴシック" w:cs="ＭＳ 明朝" w:hint="eastAsia"/>
          <w:szCs w:val="20"/>
        </w:rPr>
        <w:t>（「該当者がいない」場合を除く</w:t>
      </w:r>
      <w:r w:rsidR="00707504" w:rsidRPr="00707504">
        <w:rPr>
          <w:rFonts w:ascii="BIZ UDP明朝 Medium" w:hAnsi="BIZ UDP明朝 Medium" w:cs="ＭＳ 明朝" w:hint="eastAsia"/>
          <w:sz w:val="16"/>
          <w:szCs w:val="16"/>
        </w:rPr>
        <w:t>※</w:t>
      </w:r>
      <w:r w:rsidR="00707504" w:rsidRPr="006F21A5">
        <w:rPr>
          <w:rFonts w:ascii="BIZ UDPゴシック" w:eastAsia="BIZ UDPゴシック" w:hAnsi="BIZ UDPゴシック" w:cs="ＭＳ 明朝" w:hint="eastAsia"/>
          <w:szCs w:val="20"/>
        </w:rPr>
        <w:t>）</w:t>
      </w:r>
    </w:p>
    <w:p w14:paraId="18C22390" w14:textId="2C66AD7E" w:rsidR="00FA75AF" w:rsidRDefault="00FA75AF" w:rsidP="00FF7F80">
      <w:pPr>
        <w:spacing w:line="300" w:lineRule="auto"/>
        <w:rPr>
          <w:rFonts w:ascii="BIZ UDPゴシック" w:eastAsia="BIZ UDPゴシック" w:hAnsi="BIZ UDPゴシック" w:cs="ＭＳ 明朝"/>
          <w:szCs w:val="20"/>
        </w:rPr>
      </w:pPr>
      <w:r w:rsidRPr="00FA75AF">
        <w:rPr>
          <w:rFonts w:ascii="BIZ UDPゴシック" w:eastAsia="BIZ UDPゴシック" w:hAnsi="BIZ UDPゴシック" w:cs="ＭＳ 明朝" w:hint="eastAsia"/>
          <w:noProof/>
          <w:szCs w:val="20"/>
        </w:rPr>
        <w:drawing>
          <wp:inline distT="0" distB="0" distL="0" distR="0" wp14:anchorId="03DED596" wp14:editId="769194A7">
            <wp:extent cx="6263640" cy="1611630"/>
            <wp:effectExtent l="0" t="0" r="0" b="0"/>
            <wp:docPr id="16840273"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63640" cy="1611630"/>
                    </a:xfrm>
                    <a:prstGeom prst="rect">
                      <a:avLst/>
                    </a:prstGeom>
                    <a:noFill/>
                    <a:ln>
                      <a:noFill/>
                    </a:ln>
                  </pic:spPr>
                </pic:pic>
              </a:graphicData>
            </a:graphic>
          </wp:inline>
        </w:drawing>
      </w:r>
    </w:p>
    <w:p w14:paraId="76826EA0" w14:textId="545D312C" w:rsidR="00707504" w:rsidRDefault="00707504" w:rsidP="00707504">
      <w:pPr>
        <w:spacing w:line="300" w:lineRule="auto"/>
        <w:rPr>
          <w:rFonts w:ascii="BIZ UDP明朝 Medium" w:hAnsi="BIZ UDP明朝 Medium" w:cs="ＭＳ 明朝"/>
          <w:szCs w:val="20"/>
        </w:rPr>
      </w:pPr>
      <w:r w:rsidRPr="00707504">
        <w:rPr>
          <w:rFonts w:ascii="BIZ UDP明朝 Medium" w:hAnsi="BIZ UDP明朝 Medium" w:cs="ＭＳ 明朝" w:hint="eastAsia"/>
          <w:sz w:val="16"/>
          <w:szCs w:val="16"/>
        </w:rPr>
        <w:t>※「介護が必要な該当者がいない」「分担する家族（配偶者など）がいない」と回答した人以外の合計を</w:t>
      </w:r>
      <w:r w:rsidRPr="00707504">
        <w:rPr>
          <w:rFonts w:ascii="BIZ UDP明朝 Medium" w:hAnsi="BIZ UDP明朝 Medium" w:cs="ＭＳ 明朝"/>
          <w:sz w:val="16"/>
          <w:szCs w:val="16"/>
        </w:rPr>
        <w:t>100 とした割合</w:t>
      </w:r>
    </w:p>
    <w:p w14:paraId="1C78F2B7" w14:textId="2BA3E0E2" w:rsidR="007D580F" w:rsidRDefault="00B42BAA" w:rsidP="00B42BAA">
      <w:pPr>
        <w:spacing w:beforeLines="50" w:before="180" w:line="300" w:lineRule="auto"/>
        <w:ind w:firstLineChars="100" w:firstLine="200"/>
        <w:rPr>
          <w:rFonts w:ascii="BIZ UDPゴシック" w:eastAsia="BIZ UDPゴシック" w:hAnsi="BIZ UDPゴシック" w:cs="ＭＳ 明朝"/>
          <w:sz w:val="18"/>
          <w:szCs w:val="18"/>
        </w:rPr>
      </w:pPr>
      <w:r w:rsidRPr="00B42BAA">
        <w:rPr>
          <w:rFonts w:ascii="BIZ UDP明朝 Medium" w:hAnsi="BIZ UDP明朝 Medium" w:cs="ＭＳ 明朝" w:hint="eastAsia"/>
          <w:szCs w:val="20"/>
        </w:rPr>
        <w:t>介護分担をしている人のうち、満足（「満足」＋「ある程度満足」）と回答した男性が</w:t>
      </w:r>
      <w:r w:rsidRPr="00B42BAA">
        <w:rPr>
          <w:rFonts w:ascii="BIZ UDP明朝 Medium" w:hAnsi="BIZ UDP明朝 Medium" w:cs="ＭＳ 明朝"/>
          <w:szCs w:val="20"/>
        </w:rPr>
        <w:t>89.3％であるのに対し女性は64.8％と男女間で大きな差が生じている。</w:t>
      </w:r>
      <w:r w:rsidR="007D580F">
        <w:rPr>
          <w:rFonts w:ascii="BIZ UDPゴシック" w:eastAsia="BIZ UDPゴシック" w:hAnsi="BIZ UDPゴシック" w:cs="ＭＳ 明朝"/>
          <w:sz w:val="18"/>
          <w:szCs w:val="18"/>
        </w:rPr>
        <w:br w:type="page"/>
      </w:r>
    </w:p>
    <w:p w14:paraId="5835D53A" w14:textId="60083274" w:rsidR="007D580F" w:rsidRDefault="007D580F" w:rsidP="007D580F">
      <w:pPr>
        <w:pStyle w:val="2"/>
      </w:pPr>
      <w:bookmarkStart w:id="19" w:name="_Toc213682207"/>
      <w:r>
        <w:rPr>
          <w:rFonts w:hint="eastAsia"/>
        </w:rPr>
        <w:t>3</w:t>
      </w:r>
      <w:r w:rsidRPr="00687FEE">
        <w:rPr>
          <w:rFonts w:hint="eastAsia"/>
        </w:rPr>
        <w:t>．</w:t>
      </w:r>
      <w:r w:rsidRPr="007D580F">
        <w:rPr>
          <w:rFonts w:hint="eastAsia"/>
        </w:rPr>
        <w:t>女性の活躍推進について</w:t>
      </w:r>
      <w:bookmarkEnd w:id="19"/>
    </w:p>
    <w:p w14:paraId="67041F02" w14:textId="77777777" w:rsidR="007D580F" w:rsidRPr="000920B1" w:rsidRDefault="007D580F" w:rsidP="007D580F">
      <w:pPr>
        <w:rPr>
          <w:rFonts w:ascii="BIZ UDPゴシック" w:eastAsia="BIZ UDPゴシック" w:hAnsi="BIZ UDPゴシック" w:cs="ＭＳ 明朝"/>
          <w:sz w:val="18"/>
          <w:szCs w:val="18"/>
        </w:rPr>
      </w:pP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1F3E5B" w14:paraId="756F7A83" w14:textId="77777777" w:rsidTr="00023A3F">
        <w:tc>
          <w:tcPr>
            <w:tcW w:w="9854" w:type="dxa"/>
          </w:tcPr>
          <w:p w14:paraId="24268956" w14:textId="5401111C" w:rsidR="007D580F" w:rsidRPr="001F3E5B" w:rsidRDefault="007D580F" w:rsidP="007D580F">
            <w:pPr>
              <w:spacing w:line="300" w:lineRule="auto"/>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問１</w:t>
            </w:r>
            <w:r w:rsidR="00EC1DD1">
              <w:rPr>
                <w:rFonts w:ascii="BIZ UDPゴシック" w:eastAsia="BIZ UDPゴシック" w:hAnsi="BIZ UDPゴシック" w:cs="ＭＳ 明朝" w:hint="eastAsia"/>
                <w:szCs w:val="20"/>
              </w:rPr>
              <w:t>5</w:t>
            </w:r>
            <w:r w:rsidRPr="001F3E5B">
              <w:rPr>
                <w:rFonts w:ascii="BIZ UDPゴシック" w:eastAsia="BIZ UDPゴシック" w:hAnsi="BIZ UDPゴシック" w:cs="ＭＳ 明朝" w:hint="eastAsia"/>
                <w:szCs w:val="20"/>
              </w:rPr>
              <w:t xml:space="preserve">　あなたは、「女性の活躍が推進されている」とはどのような状態だと思いますか。（MA）</w:t>
            </w:r>
          </w:p>
        </w:tc>
      </w:tr>
    </w:tbl>
    <w:p w14:paraId="50BBDE5D" w14:textId="77777777" w:rsidR="007D580F" w:rsidRPr="00EC1DD1" w:rsidRDefault="007D580F" w:rsidP="007D580F">
      <w:pPr>
        <w:rPr>
          <w:rFonts w:ascii="BIZ UDPゴシック" w:eastAsia="BIZ UDPゴシック" w:hAnsi="BIZ UDPゴシック" w:cs="ＭＳ 明朝"/>
          <w:szCs w:val="20"/>
        </w:rPr>
      </w:pPr>
    </w:p>
    <w:p w14:paraId="4B6D2106" w14:textId="67D9BDB2" w:rsidR="00EC1DD1" w:rsidRDefault="00EC1DD1" w:rsidP="00EC1DD1">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１5</w:t>
      </w:r>
      <w:r w:rsidRPr="004D52FE">
        <w:rPr>
          <w:rFonts w:ascii="BIZ UDPゴシック" w:eastAsia="BIZ UDPゴシック" w:hAnsi="BIZ UDPゴシック" w:cs="ＭＳ 明朝"/>
          <w:szCs w:val="20"/>
        </w:rPr>
        <w:t xml:space="preserve"> </w:t>
      </w:r>
      <w:r w:rsidRPr="00EC1DD1">
        <w:rPr>
          <w:rFonts w:ascii="BIZ UDPゴシック" w:eastAsia="BIZ UDPゴシック" w:hAnsi="BIZ UDPゴシック" w:cs="ＭＳ 明朝" w:hint="eastAsia"/>
          <w:szCs w:val="20"/>
        </w:rPr>
        <w:t>女性の活躍推進されている状態［性別・年代］</w:t>
      </w:r>
    </w:p>
    <w:p w14:paraId="30CCEF3F" w14:textId="77777777" w:rsidR="00E82C59" w:rsidRPr="004A6AD5" w:rsidRDefault="00E82C59" w:rsidP="00E82C59">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365"/>
        <w:gridCol w:w="1179"/>
        <w:gridCol w:w="714"/>
        <w:gridCol w:w="613"/>
        <w:gridCol w:w="687"/>
        <w:gridCol w:w="687"/>
        <w:gridCol w:w="613"/>
        <w:gridCol w:w="613"/>
        <w:gridCol w:w="613"/>
        <w:gridCol w:w="613"/>
        <w:gridCol w:w="687"/>
        <w:gridCol w:w="687"/>
        <w:gridCol w:w="592"/>
        <w:gridCol w:w="586"/>
        <w:gridCol w:w="605"/>
      </w:tblGrid>
      <w:tr w:rsidR="00D334AE" w:rsidRPr="00550ADF" w14:paraId="423A34E3" w14:textId="77777777" w:rsidTr="007E5E47">
        <w:trPr>
          <w:trHeight w:val="2287"/>
        </w:trPr>
        <w:tc>
          <w:tcPr>
            <w:tcW w:w="185" w:type="pct"/>
            <w:tcBorders>
              <w:top w:val="single" w:sz="4" w:space="0" w:color="auto"/>
              <w:left w:val="single" w:sz="4" w:space="0" w:color="auto"/>
              <w:bottom w:val="double" w:sz="6" w:space="0" w:color="auto"/>
              <w:right w:val="nil"/>
            </w:tcBorders>
            <w:noWrap/>
            <w:textDirection w:val="tbRlV"/>
            <w:vAlign w:val="center"/>
            <w:hideMark/>
          </w:tcPr>
          <w:p w14:paraId="78AD079F" w14:textId="5A661CB0"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single" w:sz="4" w:space="0" w:color="auto"/>
              <w:left w:val="nil"/>
              <w:bottom w:val="double" w:sz="6" w:space="0" w:color="auto"/>
              <w:right w:val="nil"/>
            </w:tcBorders>
            <w:noWrap/>
            <w:textDirection w:val="tbRlV"/>
            <w:vAlign w:val="center"/>
            <w:hideMark/>
          </w:tcPr>
          <w:p w14:paraId="210A4EA2" w14:textId="1A676AB9"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306" w:type="pct"/>
            <w:tcBorders>
              <w:top w:val="single" w:sz="4" w:space="0" w:color="auto"/>
              <w:left w:val="double" w:sz="6" w:space="0" w:color="auto"/>
              <w:bottom w:val="double" w:sz="6" w:space="0" w:color="auto"/>
              <w:right w:val="double" w:sz="6" w:space="0" w:color="auto"/>
            </w:tcBorders>
            <w:textDirection w:val="tbRlV"/>
            <w:vAlign w:val="center"/>
            <w:hideMark/>
          </w:tcPr>
          <w:p w14:paraId="237757AC"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回答数</w:t>
            </w:r>
          </w:p>
        </w:tc>
        <w:tc>
          <w:tcPr>
            <w:tcW w:w="314" w:type="pct"/>
            <w:tcBorders>
              <w:top w:val="single" w:sz="4" w:space="0" w:color="auto"/>
              <w:left w:val="nil"/>
              <w:bottom w:val="double" w:sz="6" w:space="0" w:color="auto"/>
              <w:right w:val="single" w:sz="4" w:space="0" w:color="auto"/>
            </w:tcBorders>
            <w:textDirection w:val="tbRlV"/>
            <w:vAlign w:val="center"/>
            <w:hideMark/>
          </w:tcPr>
          <w:p w14:paraId="7CF92484"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女性の勤続年数が</w:t>
            </w:r>
          </w:p>
          <w:p w14:paraId="346B2B84" w14:textId="60A03409"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長くなること</w:t>
            </w:r>
          </w:p>
        </w:tc>
        <w:tc>
          <w:tcPr>
            <w:tcW w:w="349" w:type="pct"/>
            <w:tcBorders>
              <w:top w:val="single" w:sz="4" w:space="0" w:color="auto"/>
              <w:left w:val="nil"/>
              <w:bottom w:val="double" w:sz="6" w:space="0" w:color="auto"/>
              <w:right w:val="single" w:sz="4" w:space="0" w:color="auto"/>
            </w:tcBorders>
            <w:textDirection w:val="tbRlV"/>
            <w:vAlign w:val="center"/>
            <w:hideMark/>
          </w:tcPr>
          <w:p w14:paraId="1E11A1EB"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出産しても、子育て</w:t>
            </w:r>
          </w:p>
          <w:p w14:paraId="6D833AF8"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期間中でも仕事を続ける</w:t>
            </w:r>
          </w:p>
          <w:p w14:paraId="0E712C1E" w14:textId="56A405E6"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女性が増えること</w:t>
            </w:r>
          </w:p>
        </w:tc>
        <w:tc>
          <w:tcPr>
            <w:tcW w:w="349" w:type="pct"/>
            <w:tcBorders>
              <w:top w:val="single" w:sz="4" w:space="0" w:color="auto"/>
              <w:left w:val="nil"/>
              <w:bottom w:val="double" w:sz="6" w:space="0" w:color="auto"/>
              <w:right w:val="single" w:sz="4" w:space="0" w:color="auto"/>
            </w:tcBorders>
            <w:textDirection w:val="tbRlV"/>
            <w:vAlign w:val="center"/>
            <w:hideMark/>
          </w:tcPr>
          <w:p w14:paraId="6BCAF641"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退職した後、再就職しても、</w:t>
            </w:r>
          </w:p>
          <w:p w14:paraId="39729F2C" w14:textId="6456069C"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また正社員になる可能性が</w:t>
            </w:r>
          </w:p>
          <w:p w14:paraId="26B6211D" w14:textId="41D23CC8"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開かれていること</w:t>
            </w:r>
          </w:p>
        </w:tc>
        <w:tc>
          <w:tcPr>
            <w:tcW w:w="314" w:type="pct"/>
            <w:tcBorders>
              <w:top w:val="single" w:sz="4" w:space="0" w:color="auto"/>
              <w:left w:val="nil"/>
              <w:bottom w:val="double" w:sz="6" w:space="0" w:color="auto"/>
              <w:right w:val="single" w:sz="4" w:space="0" w:color="auto"/>
            </w:tcBorders>
            <w:textDirection w:val="tbRlV"/>
            <w:vAlign w:val="center"/>
            <w:hideMark/>
          </w:tcPr>
          <w:p w14:paraId="0F8D36A0" w14:textId="77777777" w:rsidR="007E5E47"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働く女性の割合が</w:t>
            </w:r>
          </w:p>
          <w:p w14:paraId="34212170" w14:textId="52CFF8EB"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増えること</w:t>
            </w:r>
          </w:p>
        </w:tc>
        <w:tc>
          <w:tcPr>
            <w:tcW w:w="314" w:type="pct"/>
            <w:tcBorders>
              <w:top w:val="single" w:sz="4" w:space="0" w:color="auto"/>
              <w:left w:val="nil"/>
              <w:bottom w:val="double" w:sz="6" w:space="0" w:color="auto"/>
              <w:right w:val="single" w:sz="4" w:space="0" w:color="auto"/>
            </w:tcBorders>
            <w:textDirection w:val="tbRlV"/>
            <w:vAlign w:val="center"/>
            <w:hideMark/>
          </w:tcPr>
          <w:p w14:paraId="2C117A9B"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女性が従事する職種・</w:t>
            </w:r>
          </w:p>
          <w:p w14:paraId="760C9F99" w14:textId="7D511EA4"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職域が増えること</w:t>
            </w:r>
          </w:p>
        </w:tc>
        <w:tc>
          <w:tcPr>
            <w:tcW w:w="314" w:type="pct"/>
            <w:tcBorders>
              <w:top w:val="single" w:sz="4" w:space="0" w:color="auto"/>
              <w:left w:val="nil"/>
              <w:bottom w:val="double" w:sz="6" w:space="0" w:color="auto"/>
              <w:right w:val="single" w:sz="4" w:space="0" w:color="auto"/>
            </w:tcBorders>
            <w:textDirection w:val="tbRlV"/>
            <w:vAlign w:val="center"/>
            <w:hideMark/>
          </w:tcPr>
          <w:p w14:paraId="57BA1F71"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仕事に対するモチベーションが</w:t>
            </w:r>
          </w:p>
          <w:p w14:paraId="5D53AF96" w14:textId="35995E0E"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高い女性が増えること</w:t>
            </w:r>
          </w:p>
        </w:tc>
        <w:tc>
          <w:tcPr>
            <w:tcW w:w="314" w:type="pct"/>
            <w:tcBorders>
              <w:top w:val="single" w:sz="4" w:space="0" w:color="auto"/>
              <w:left w:val="nil"/>
              <w:bottom w:val="double" w:sz="6" w:space="0" w:color="auto"/>
              <w:right w:val="single" w:sz="4" w:space="0" w:color="auto"/>
            </w:tcBorders>
            <w:textDirection w:val="tbRlV"/>
            <w:vAlign w:val="center"/>
            <w:hideMark/>
          </w:tcPr>
          <w:p w14:paraId="4F1A1471"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管理職や地域の会長などの</w:t>
            </w:r>
          </w:p>
          <w:p w14:paraId="6E83E2D5" w14:textId="1A552285"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役職につく女性が増えること</w:t>
            </w:r>
          </w:p>
        </w:tc>
        <w:tc>
          <w:tcPr>
            <w:tcW w:w="349" w:type="pct"/>
            <w:tcBorders>
              <w:top w:val="single" w:sz="4" w:space="0" w:color="auto"/>
              <w:left w:val="nil"/>
              <w:bottom w:val="double" w:sz="6" w:space="0" w:color="auto"/>
              <w:right w:val="single" w:sz="4" w:space="0" w:color="auto"/>
            </w:tcBorders>
            <w:textDirection w:val="tbRlV"/>
            <w:vAlign w:val="center"/>
            <w:hideMark/>
          </w:tcPr>
          <w:p w14:paraId="519C1F14"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リーダーや会長選定を</w:t>
            </w:r>
          </w:p>
          <w:p w14:paraId="7935AED4"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検討する際に、男女の性別を</w:t>
            </w:r>
          </w:p>
          <w:p w14:paraId="54A2014F" w14:textId="446887FC"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意識しなくなること</w:t>
            </w:r>
          </w:p>
        </w:tc>
        <w:tc>
          <w:tcPr>
            <w:tcW w:w="349" w:type="pct"/>
            <w:tcBorders>
              <w:top w:val="single" w:sz="4" w:space="0" w:color="auto"/>
              <w:left w:val="nil"/>
              <w:bottom w:val="double" w:sz="6" w:space="0" w:color="auto"/>
              <w:right w:val="single" w:sz="4" w:space="0" w:color="auto"/>
            </w:tcBorders>
            <w:textDirection w:val="tbRlV"/>
            <w:vAlign w:val="center"/>
            <w:hideMark/>
          </w:tcPr>
          <w:p w14:paraId="146E54D5"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仕事や家庭、地域活動などに</w:t>
            </w:r>
          </w:p>
          <w:p w14:paraId="3ACB6C34"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男女の固定的な</w:t>
            </w:r>
          </w:p>
          <w:p w14:paraId="66191E52" w14:textId="1B80E484"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役割分担がないこと</w:t>
            </w:r>
          </w:p>
        </w:tc>
        <w:tc>
          <w:tcPr>
            <w:tcW w:w="314" w:type="pct"/>
            <w:tcBorders>
              <w:top w:val="single" w:sz="4" w:space="0" w:color="auto"/>
              <w:left w:val="nil"/>
              <w:bottom w:val="double" w:sz="6" w:space="0" w:color="auto"/>
              <w:right w:val="single" w:sz="4" w:space="0" w:color="auto"/>
            </w:tcBorders>
            <w:textDirection w:val="tbRlV"/>
            <w:vAlign w:val="center"/>
            <w:hideMark/>
          </w:tcPr>
          <w:p w14:paraId="441381E3" w14:textId="77777777" w:rsid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地域などの意思決定の場に</w:t>
            </w:r>
          </w:p>
          <w:p w14:paraId="6CAD1BD5" w14:textId="67B92028"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参画する女性が増えること</w:t>
            </w:r>
          </w:p>
        </w:tc>
        <w:tc>
          <w:tcPr>
            <w:tcW w:w="314" w:type="pct"/>
            <w:tcBorders>
              <w:top w:val="single" w:sz="4" w:space="0" w:color="auto"/>
              <w:left w:val="nil"/>
              <w:bottom w:val="double" w:sz="6" w:space="0" w:color="auto"/>
              <w:right w:val="single" w:sz="4" w:space="0" w:color="auto"/>
            </w:tcBorders>
            <w:textDirection w:val="tbRlV"/>
            <w:vAlign w:val="center"/>
            <w:hideMark/>
          </w:tcPr>
          <w:p w14:paraId="4811B7BC"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その他</w:t>
            </w:r>
          </w:p>
        </w:tc>
        <w:tc>
          <w:tcPr>
            <w:tcW w:w="311" w:type="pct"/>
            <w:tcBorders>
              <w:top w:val="single" w:sz="4" w:space="0" w:color="auto"/>
              <w:left w:val="nil"/>
              <w:bottom w:val="double" w:sz="6" w:space="0" w:color="auto"/>
              <w:right w:val="single" w:sz="4" w:space="0" w:color="auto"/>
            </w:tcBorders>
            <w:textDirection w:val="tbRlV"/>
            <w:vAlign w:val="center"/>
            <w:hideMark/>
          </w:tcPr>
          <w:p w14:paraId="6AC27CCA" w14:textId="77777777" w:rsidR="00550ADF" w:rsidRPr="00550ADF" w:rsidRDefault="00550ADF" w:rsidP="00550ADF">
            <w:pPr>
              <w:spacing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無回答</w:t>
            </w:r>
          </w:p>
        </w:tc>
      </w:tr>
      <w:tr w:rsidR="00D334AE" w:rsidRPr="00550ADF" w14:paraId="74FEE68D" w14:textId="77777777" w:rsidTr="007E5E47">
        <w:trPr>
          <w:trHeight w:val="255"/>
        </w:trPr>
        <w:tc>
          <w:tcPr>
            <w:tcW w:w="185" w:type="pct"/>
            <w:tcBorders>
              <w:top w:val="nil"/>
              <w:left w:val="single" w:sz="4" w:space="0" w:color="auto"/>
              <w:bottom w:val="double" w:sz="6" w:space="0" w:color="auto"/>
              <w:right w:val="nil"/>
            </w:tcBorders>
            <w:noWrap/>
            <w:textDirection w:val="tbRlV"/>
            <w:vAlign w:val="center"/>
            <w:hideMark/>
          </w:tcPr>
          <w:p w14:paraId="4E0BCAB2" w14:textId="5487020A"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double" w:sz="6" w:space="0" w:color="auto"/>
              <w:right w:val="nil"/>
            </w:tcBorders>
            <w:vAlign w:val="center"/>
            <w:hideMark/>
          </w:tcPr>
          <w:p w14:paraId="356BED8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全体</w:t>
            </w:r>
          </w:p>
        </w:tc>
        <w:tc>
          <w:tcPr>
            <w:tcW w:w="306" w:type="pct"/>
            <w:tcBorders>
              <w:top w:val="nil"/>
              <w:left w:val="double" w:sz="6" w:space="0" w:color="auto"/>
              <w:bottom w:val="double" w:sz="6" w:space="0" w:color="auto"/>
              <w:right w:val="double" w:sz="6" w:space="0" w:color="auto"/>
            </w:tcBorders>
            <w:noWrap/>
            <w:vAlign w:val="center"/>
            <w:hideMark/>
          </w:tcPr>
          <w:p w14:paraId="088405E0" w14:textId="07DE4FBA"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w:t>
            </w:r>
            <w:r w:rsidR="007E5E47">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165 </w:t>
            </w:r>
          </w:p>
        </w:tc>
        <w:tc>
          <w:tcPr>
            <w:tcW w:w="314" w:type="pct"/>
            <w:tcBorders>
              <w:top w:val="nil"/>
              <w:left w:val="nil"/>
              <w:bottom w:val="double" w:sz="6" w:space="0" w:color="auto"/>
              <w:right w:val="single" w:sz="4" w:space="0" w:color="auto"/>
            </w:tcBorders>
            <w:noWrap/>
            <w:vAlign w:val="center"/>
            <w:hideMark/>
          </w:tcPr>
          <w:p w14:paraId="4BE20DD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13.5 </w:t>
            </w:r>
          </w:p>
        </w:tc>
        <w:tc>
          <w:tcPr>
            <w:tcW w:w="349" w:type="pct"/>
            <w:tcBorders>
              <w:top w:val="nil"/>
              <w:left w:val="nil"/>
              <w:bottom w:val="double" w:sz="6" w:space="0" w:color="auto"/>
              <w:right w:val="single" w:sz="4" w:space="0" w:color="auto"/>
            </w:tcBorders>
            <w:noWrap/>
            <w:vAlign w:val="center"/>
            <w:hideMark/>
          </w:tcPr>
          <w:p w14:paraId="3A398BB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43.1 </w:t>
            </w:r>
          </w:p>
        </w:tc>
        <w:tc>
          <w:tcPr>
            <w:tcW w:w="349" w:type="pct"/>
            <w:tcBorders>
              <w:top w:val="nil"/>
              <w:left w:val="nil"/>
              <w:bottom w:val="double" w:sz="6" w:space="0" w:color="auto"/>
              <w:right w:val="single" w:sz="4" w:space="0" w:color="auto"/>
            </w:tcBorders>
            <w:noWrap/>
            <w:vAlign w:val="center"/>
            <w:hideMark/>
          </w:tcPr>
          <w:p w14:paraId="4CB164B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36.7 </w:t>
            </w:r>
          </w:p>
        </w:tc>
        <w:tc>
          <w:tcPr>
            <w:tcW w:w="314" w:type="pct"/>
            <w:tcBorders>
              <w:top w:val="nil"/>
              <w:left w:val="nil"/>
              <w:bottom w:val="double" w:sz="6" w:space="0" w:color="auto"/>
              <w:right w:val="single" w:sz="4" w:space="0" w:color="auto"/>
            </w:tcBorders>
            <w:noWrap/>
            <w:vAlign w:val="center"/>
            <w:hideMark/>
          </w:tcPr>
          <w:p w14:paraId="4C72732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20.0 </w:t>
            </w:r>
          </w:p>
        </w:tc>
        <w:tc>
          <w:tcPr>
            <w:tcW w:w="314" w:type="pct"/>
            <w:tcBorders>
              <w:top w:val="nil"/>
              <w:left w:val="nil"/>
              <w:bottom w:val="double" w:sz="6" w:space="0" w:color="auto"/>
              <w:right w:val="single" w:sz="4" w:space="0" w:color="auto"/>
            </w:tcBorders>
            <w:noWrap/>
            <w:vAlign w:val="center"/>
            <w:hideMark/>
          </w:tcPr>
          <w:p w14:paraId="5DB8D73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30.0 </w:t>
            </w:r>
          </w:p>
        </w:tc>
        <w:tc>
          <w:tcPr>
            <w:tcW w:w="314" w:type="pct"/>
            <w:tcBorders>
              <w:top w:val="nil"/>
              <w:left w:val="nil"/>
              <w:bottom w:val="double" w:sz="6" w:space="0" w:color="auto"/>
              <w:right w:val="single" w:sz="4" w:space="0" w:color="auto"/>
            </w:tcBorders>
            <w:noWrap/>
            <w:vAlign w:val="center"/>
            <w:hideMark/>
          </w:tcPr>
          <w:p w14:paraId="172450D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19.3 </w:t>
            </w:r>
          </w:p>
        </w:tc>
        <w:tc>
          <w:tcPr>
            <w:tcW w:w="314" w:type="pct"/>
            <w:tcBorders>
              <w:top w:val="nil"/>
              <w:left w:val="nil"/>
              <w:bottom w:val="double" w:sz="6" w:space="0" w:color="auto"/>
              <w:right w:val="single" w:sz="4" w:space="0" w:color="auto"/>
            </w:tcBorders>
            <w:noWrap/>
            <w:vAlign w:val="center"/>
            <w:hideMark/>
          </w:tcPr>
          <w:p w14:paraId="673DFA0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17.0 </w:t>
            </w:r>
          </w:p>
        </w:tc>
        <w:tc>
          <w:tcPr>
            <w:tcW w:w="349" w:type="pct"/>
            <w:tcBorders>
              <w:top w:val="nil"/>
              <w:left w:val="nil"/>
              <w:bottom w:val="double" w:sz="6" w:space="0" w:color="auto"/>
              <w:right w:val="single" w:sz="4" w:space="0" w:color="auto"/>
            </w:tcBorders>
            <w:noWrap/>
            <w:vAlign w:val="center"/>
            <w:hideMark/>
          </w:tcPr>
          <w:p w14:paraId="4FACF78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26.4 </w:t>
            </w:r>
          </w:p>
        </w:tc>
        <w:tc>
          <w:tcPr>
            <w:tcW w:w="349" w:type="pct"/>
            <w:tcBorders>
              <w:top w:val="nil"/>
              <w:left w:val="nil"/>
              <w:bottom w:val="double" w:sz="6" w:space="0" w:color="auto"/>
              <w:right w:val="single" w:sz="4" w:space="0" w:color="auto"/>
            </w:tcBorders>
            <w:noWrap/>
            <w:vAlign w:val="center"/>
            <w:hideMark/>
          </w:tcPr>
          <w:p w14:paraId="39A0662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26.6 </w:t>
            </w:r>
          </w:p>
        </w:tc>
        <w:tc>
          <w:tcPr>
            <w:tcW w:w="314" w:type="pct"/>
            <w:tcBorders>
              <w:top w:val="nil"/>
              <w:left w:val="nil"/>
              <w:bottom w:val="double" w:sz="6" w:space="0" w:color="auto"/>
              <w:right w:val="single" w:sz="4" w:space="0" w:color="auto"/>
            </w:tcBorders>
            <w:noWrap/>
            <w:vAlign w:val="center"/>
            <w:hideMark/>
          </w:tcPr>
          <w:p w14:paraId="597BF94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12.0 </w:t>
            </w:r>
          </w:p>
        </w:tc>
        <w:tc>
          <w:tcPr>
            <w:tcW w:w="314" w:type="pct"/>
            <w:tcBorders>
              <w:top w:val="nil"/>
              <w:left w:val="nil"/>
              <w:bottom w:val="double" w:sz="6" w:space="0" w:color="auto"/>
              <w:right w:val="single" w:sz="4" w:space="0" w:color="auto"/>
            </w:tcBorders>
            <w:noWrap/>
            <w:vAlign w:val="center"/>
            <w:hideMark/>
          </w:tcPr>
          <w:p w14:paraId="0415FB9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11" w:type="pct"/>
            <w:tcBorders>
              <w:top w:val="nil"/>
              <w:left w:val="nil"/>
              <w:bottom w:val="double" w:sz="6" w:space="0" w:color="auto"/>
              <w:right w:val="single" w:sz="4" w:space="0" w:color="auto"/>
            </w:tcBorders>
            <w:noWrap/>
            <w:vAlign w:val="center"/>
            <w:hideMark/>
          </w:tcPr>
          <w:p w14:paraId="5A61CCE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 </w:t>
            </w:r>
          </w:p>
        </w:tc>
      </w:tr>
      <w:tr w:rsidR="00D334AE" w:rsidRPr="00550ADF" w14:paraId="46EC6D8B" w14:textId="77777777" w:rsidTr="007E5E47">
        <w:trPr>
          <w:trHeight w:val="240"/>
        </w:trPr>
        <w:tc>
          <w:tcPr>
            <w:tcW w:w="185" w:type="pct"/>
            <w:vMerge w:val="restart"/>
            <w:tcBorders>
              <w:top w:val="nil"/>
              <w:left w:val="single" w:sz="4" w:space="0" w:color="auto"/>
              <w:bottom w:val="single" w:sz="4" w:space="0" w:color="000000"/>
              <w:right w:val="single" w:sz="4" w:space="0" w:color="auto"/>
            </w:tcBorders>
            <w:textDirection w:val="tbRlV"/>
            <w:vAlign w:val="center"/>
            <w:hideMark/>
          </w:tcPr>
          <w:p w14:paraId="71DF9C3E" w14:textId="77777777" w:rsidR="00550ADF" w:rsidRPr="00550ADF" w:rsidRDefault="00550ADF" w:rsidP="00550ADF">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性別</w:t>
            </w:r>
          </w:p>
        </w:tc>
        <w:tc>
          <w:tcPr>
            <w:tcW w:w="603" w:type="pct"/>
            <w:tcBorders>
              <w:top w:val="nil"/>
              <w:left w:val="nil"/>
              <w:bottom w:val="single" w:sz="4" w:space="0" w:color="auto"/>
              <w:right w:val="nil"/>
            </w:tcBorders>
            <w:vAlign w:val="center"/>
            <w:hideMark/>
          </w:tcPr>
          <w:p w14:paraId="2A79DB7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男性</w:t>
            </w:r>
          </w:p>
        </w:tc>
        <w:tc>
          <w:tcPr>
            <w:tcW w:w="306" w:type="pct"/>
            <w:tcBorders>
              <w:top w:val="nil"/>
              <w:left w:val="double" w:sz="6" w:space="0" w:color="auto"/>
              <w:bottom w:val="single" w:sz="4" w:space="0" w:color="auto"/>
              <w:right w:val="double" w:sz="6" w:space="0" w:color="auto"/>
            </w:tcBorders>
            <w:noWrap/>
            <w:vAlign w:val="center"/>
            <w:hideMark/>
          </w:tcPr>
          <w:p w14:paraId="1FE4BE65" w14:textId="76A54D29"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301 </w:t>
            </w:r>
          </w:p>
        </w:tc>
        <w:tc>
          <w:tcPr>
            <w:tcW w:w="314" w:type="pct"/>
            <w:tcBorders>
              <w:top w:val="nil"/>
              <w:left w:val="nil"/>
              <w:bottom w:val="single" w:sz="4" w:space="0" w:color="auto"/>
              <w:right w:val="single" w:sz="4" w:space="0" w:color="auto"/>
            </w:tcBorders>
            <w:noWrap/>
            <w:vAlign w:val="center"/>
            <w:hideMark/>
          </w:tcPr>
          <w:p w14:paraId="2568E69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12.8 </w:t>
            </w:r>
          </w:p>
        </w:tc>
        <w:tc>
          <w:tcPr>
            <w:tcW w:w="349" w:type="pct"/>
            <w:tcBorders>
              <w:top w:val="nil"/>
              <w:left w:val="nil"/>
              <w:bottom w:val="single" w:sz="4" w:space="0" w:color="auto"/>
              <w:right w:val="single" w:sz="4" w:space="0" w:color="auto"/>
            </w:tcBorders>
            <w:noWrap/>
            <w:vAlign w:val="center"/>
            <w:hideMark/>
          </w:tcPr>
          <w:p w14:paraId="4462BD5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38.1 </w:t>
            </w:r>
          </w:p>
        </w:tc>
        <w:tc>
          <w:tcPr>
            <w:tcW w:w="349" w:type="pct"/>
            <w:tcBorders>
              <w:top w:val="nil"/>
              <w:left w:val="nil"/>
              <w:bottom w:val="single" w:sz="4" w:space="0" w:color="auto"/>
              <w:right w:val="single" w:sz="4" w:space="0" w:color="auto"/>
            </w:tcBorders>
            <w:noWrap/>
            <w:vAlign w:val="center"/>
            <w:hideMark/>
          </w:tcPr>
          <w:p w14:paraId="1B05A87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34.1 </w:t>
            </w:r>
          </w:p>
        </w:tc>
        <w:tc>
          <w:tcPr>
            <w:tcW w:w="314" w:type="pct"/>
            <w:tcBorders>
              <w:top w:val="nil"/>
              <w:left w:val="nil"/>
              <w:bottom w:val="single" w:sz="4" w:space="0" w:color="auto"/>
              <w:right w:val="single" w:sz="4" w:space="0" w:color="auto"/>
            </w:tcBorders>
            <w:noWrap/>
            <w:vAlign w:val="center"/>
            <w:hideMark/>
          </w:tcPr>
          <w:p w14:paraId="431BACA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22.7 </w:t>
            </w:r>
          </w:p>
        </w:tc>
        <w:tc>
          <w:tcPr>
            <w:tcW w:w="314" w:type="pct"/>
            <w:tcBorders>
              <w:top w:val="nil"/>
              <w:left w:val="nil"/>
              <w:bottom w:val="single" w:sz="4" w:space="0" w:color="auto"/>
              <w:right w:val="single" w:sz="4" w:space="0" w:color="auto"/>
            </w:tcBorders>
            <w:noWrap/>
            <w:vAlign w:val="center"/>
            <w:hideMark/>
          </w:tcPr>
          <w:p w14:paraId="17BA4B1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33.0 </w:t>
            </w:r>
          </w:p>
        </w:tc>
        <w:tc>
          <w:tcPr>
            <w:tcW w:w="314" w:type="pct"/>
            <w:tcBorders>
              <w:top w:val="nil"/>
              <w:left w:val="nil"/>
              <w:bottom w:val="single" w:sz="4" w:space="0" w:color="auto"/>
              <w:right w:val="single" w:sz="4" w:space="0" w:color="auto"/>
            </w:tcBorders>
            <w:noWrap/>
            <w:vAlign w:val="center"/>
            <w:hideMark/>
          </w:tcPr>
          <w:p w14:paraId="60DFB0C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19.7 </w:t>
            </w:r>
          </w:p>
        </w:tc>
        <w:tc>
          <w:tcPr>
            <w:tcW w:w="314" w:type="pct"/>
            <w:tcBorders>
              <w:top w:val="nil"/>
              <w:left w:val="nil"/>
              <w:bottom w:val="single" w:sz="4" w:space="0" w:color="auto"/>
              <w:right w:val="single" w:sz="4" w:space="0" w:color="auto"/>
            </w:tcBorders>
            <w:noWrap/>
            <w:vAlign w:val="center"/>
            <w:hideMark/>
          </w:tcPr>
          <w:p w14:paraId="008ECDE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16.9 </w:t>
            </w:r>
          </w:p>
        </w:tc>
        <w:tc>
          <w:tcPr>
            <w:tcW w:w="349" w:type="pct"/>
            <w:tcBorders>
              <w:top w:val="nil"/>
              <w:left w:val="nil"/>
              <w:bottom w:val="single" w:sz="4" w:space="0" w:color="auto"/>
              <w:right w:val="single" w:sz="4" w:space="0" w:color="auto"/>
            </w:tcBorders>
            <w:noWrap/>
            <w:vAlign w:val="center"/>
            <w:hideMark/>
          </w:tcPr>
          <w:p w14:paraId="017E664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25.7 </w:t>
            </w:r>
          </w:p>
        </w:tc>
        <w:tc>
          <w:tcPr>
            <w:tcW w:w="349" w:type="pct"/>
            <w:tcBorders>
              <w:top w:val="nil"/>
              <w:left w:val="nil"/>
              <w:bottom w:val="single" w:sz="4" w:space="0" w:color="auto"/>
              <w:right w:val="single" w:sz="4" w:space="0" w:color="auto"/>
            </w:tcBorders>
            <w:noWrap/>
            <w:vAlign w:val="center"/>
            <w:hideMark/>
          </w:tcPr>
          <w:p w14:paraId="6925495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22.7 </w:t>
            </w:r>
          </w:p>
        </w:tc>
        <w:tc>
          <w:tcPr>
            <w:tcW w:w="314" w:type="pct"/>
            <w:tcBorders>
              <w:top w:val="nil"/>
              <w:left w:val="nil"/>
              <w:bottom w:val="single" w:sz="4" w:space="0" w:color="auto"/>
              <w:right w:val="single" w:sz="4" w:space="0" w:color="auto"/>
            </w:tcBorders>
            <w:noWrap/>
            <w:vAlign w:val="center"/>
            <w:hideMark/>
          </w:tcPr>
          <w:p w14:paraId="567C6F4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12.3 </w:t>
            </w:r>
          </w:p>
        </w:tc>
        <w:tc>
          <w:tcPr>
            <w:tcW w:w="314" w:type="pct"/>
            <w:tcBorders>
              <w:top w:val="nil"/>
              <w:left w:val="nil"/>
              <w:bottom w:val="single" w:sz="4" w:space="0" w:color="auto"/>
              <w:right w:val="single" w:sz="4" w:space="0" w:color="auto"/>
            </w:tcBorders>
            <w:noWrap/>
            <w:vAlign w:val="center"/>
            <w:hideMark/>
          </w:tcPr>
          <w:p w14:paraId="7EC4E28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3.5 </w:t>
            </w:r>
          </w:p>
        </w:tc>
        <w:tc>
          <w:tcPr>
            <w:tcW w:w="311" w:type="pct"/>
            <w:tcBorders>
              <w:top w:val="nil"/>
              <w:left w:val="nil"/>
              <w:bottom w:val="single" w:sz="4" w:space="0" w:color="auto"/>
              <w:right w:val="single" w:sz="4" w:space="0" w:color="auto"/>
            </w:tcBorders>
            <w:noWrap/>
            <w:vAlign w:val="center"/>
            <w:hideMark/>
          </w:tcPr>
          <w:p w14:paraId="6232838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 </w:t>
            </w:r>
          </w:p>
        </w:tc>
      </w:tr>
      <w:tr w:rsidR="00D334AE" w:rsidRPr="00550ADF" w14:paraId="2A3513F8" w14:textId="77777777" w:rsidTr="007E5E47">
        <w:trPr>
          <w:trHeight w:val="225"/>
        </w:trPr>
        <w:tc>
          <w:tcPr>
            <w:tcW w:w="185" w:type="pct"/>
            <w:vMerge/>
            <w:tcBorders>
              <w:top w:val="nil"/>
              <w:left w:val="single" w:sz="4" w:space="0" w:color="auto"/>
              <w:bottom w:val="single" w:sz="4" w:space="0" w:color="000000"/>
              <w:right w:val="single" w:sz="4" w:space="0" w:color="auto"/>
            </w:tcBorders>
            <w:vAlign w:val="center"/>
            <w:hideMark/>
          </w:tcPr>
          <w:p w14:paraId="77333A5F"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0353364B"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w:t>
            </w:r>
          </w:p>
        </w:tc>
        <w:tc>
          <w:tcPr>
            <w:tcW w:w="306" w:type="pct"/>
            <w:tcBorders>
              <w:top w:val="nil"/>
              <w:left w:val="double" w:sz="6" w:space="0" w:color="auto"/>
              <w:bottom w:val="single" w:sz="4" w:space="0" w:color="auto"/>
              <w:right w:val="double" w:sz="6" w:space="0" w:color="auto"/>
            </w:tcBorders>
            <w:noWrap/>
            <w:vAlign w:val="center"/>
            <w:hideMark/>
          </w:tcPr>
          <w:p w14:paraId="2A567E64" w14:textId="3E8E1FBF"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550ADF">
              <w:rPr>
                <w:rFonts w:ascii="BIZ UDPゴシック" w:eastAsia="BIZ UDPゴシック" w:hAnsi="BIZ UDPゴシック" w:cs="ＭＳ Ｐゴシック" w:hint="eastAsia"/>
                <w:color w:val="000000"/>
                <w:kern w:val="0"/>
                <w:sz w:val="16"/>
                <w:szCs w:val="16"/>
                <w14:ligatures w14:val="none"/>
              </w:rPr>
              <w:t xml:space="preserve">798 </w:t>
            </w:r>
          </w:p>
        </w:tc>
        <w:tc>
          <w:tcPr>
            <w:tcW w:w="314" w:type="pct"/>
            <w:tcBorders>
              <w:top w:val="nil"/>
              <w:left w:val="nil"/>
              <w:bottom w:val="single" w:sz="4" w:space="0" w:color="auto"/>
              <w:right w:val="single" w:sz="4" w:space="0" w:color="auto"/>
            </w:tcBorders>
            <w:noWrap/>
            <w:vAlign w:val="center"/>
            <w:hideMark/>
          </w:tcPr>
          <w:p w14:paraId="533B7D1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14.1 </w:t>
            </w:r>
          </w:p>
        </w:tc>
        <w:tc>
          <w:tcPr>
            <w:tcW w:w="349" w:type="pct"/>
            <w:tcBorders>
              <w:top w:val="nil"/>
              <w:left w:val="nil"/>
              <w:bottom w:val="single" w:sz="4" w:space="0" w:color="auto"/>
              <w:right w:val="single" w:sz="4" w:space="0" w:color="auto"/>
            </w:tcBorders>
            <w:noWrap/>
            <w:vAlign w:val="center"/>
            <w:hideMark/>
          </w:tcPr>
          <w:p w14:paraId="2C3A1BF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47.3 </w:t>
            </w:r>
          </w:p>
        </w:tc>
        <w:tc>
          <w:tcPr>
            <w:tcW w:w="349" w:type="pct"/>
            <w:tcBorders>
              <w:top w:val="nil"/>
              <w:left w:val="nil"/>
              <w:bottom w:val="single" w:sz="4" w:space="0" w:color="auto"/>
              <w:right w:val="single" w:sz="4" w:space="0" w:color="auto"/>
            </w:tcBorders>
            <w:noWrap/>
            <w:vAlign w:val="center"/>
            <w:hideMark/>
          </w:tcPr>
          <w:p w14:paraId="4C4FB94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39.3 </w:t>
            </w:r>
          </w:p>
        </w:tc>
        <w:tc>
          <w:tcPr>
            <w:tcW w:w="314" w:type="pct"/>
            <w:tcBorders>
              <w:top w:val="nil"/>
              <w:left w:val="nil"/>
              <w:bottom w:val="single" w:sz="4" w:space="0" w:color="auto"/>
              <w:right w:val="single" w:sz="4" w:space="0" w:color="auto"/>
            </w:tcBorders>
            <w:noWrap/>
            <w:vAlign w:val="center"/>
            <w:hideMark/>
          </w:tcPr>
          <w:p w14:paraId="2984D8B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18.2 </w:t>
            </w:r>
          </w:p>
        </w:tc>
        <w:tc>
          <w:tcPr>
            <w:tcW w:w="314" w:type="pct"/>
            <w:tcBorders>
              <w:top w:val="nil"/>
              <w:left w:val="nil"/>
              <w:bottom w:val="single" w:sz="4" w:space="0" w:color="auto"/>
              <w:right w:val="single" w:sz="4" w:space="0" w:color="auto"/>
            </w:tcBorders>
            <w:noWrap/>
            <w:vAlign w:val="center"/>
            <w:hideMark/>
          </w:tcPr>
          <w:p w14:paraId="687B26E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28.2 </w:t>
            </w:r>
          </w:p>
        </w:tc>
        <w:tc>
          <w:tcPr>
            <w:tcW w:w="314" w:type="pct"/>
            <w:tcBorders>
              <w:top w:val="nil"/>
              <w:left w:val="nil"/>
              <w:bottom w:val="single" w:sz="4" w:space="0" w:color="auto"/>
              <w:right w:val="single" w:sz="4" w:space="0" w:color="auto"/>
            </w:tcBorders>
            <w:noWrap/>
            <w:vAlign w:val="center"/>
            <w:hideMark/>
          </w:tcPr>
          <w:p w14:paraId="5790ECE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19.4 </w:t>
            </w:r>
          </w:p>
        </w:tc>
        <w:tc>
          <w:tcPr>
            <w:tcW w:w="314" w:type="pct"/>
            <w:tcBorders>
              <w:top w:val="nil"/>
              <w:left w:val="nil"/>
              <w:bottom w:val="single" w:sz="4" w:space="0" w:color="auto"/>
              <w:right w:val="single" w:sz="4" w:space="0" w:color="auto"/>
            </w:tcBorders>
            <w:noWrap/>
            <w:vAlign w:val="center"/>
            <w:hideMark/>
          </w:tcPr>
          <w:p w14:paraId="6DDDF49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17.1 </w:t>
            </w:r>
          </w:p>
        </w:tc>
        <w:tc>
          <w:tcPr>
            <w:tcW w:w="349" w:type="pct"/>
            <w:tcBorders>
              <w:top w:val="nil"/>
              <w:left w:val="nil"/>
              <w:bottom w:val="single" w:sz="4" w:space="0" w:color="auto"/>
              <w:right w:val="single" w:sz="4" w:space="0" w:color="auto"/>
            </w:tcBorders>
            <w:noWrap/>
            <w:vAlign w:val="center"/>
            <w:hideMark/>
          </w:tcPr>
          <w:p w14:paraId="76FE5E4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27.1 </w:t>
            </w:r>
          </w:p>
        </w:tc>
        <w:tc>
          <w:tcPr>
            <w:tcW w:w="349" w:type="pct"/>
            <w:tcBorders>
              <w:top w:val="nil"/>
              <w:left w:val="nil"/>
              <w:bottom w:val="single" w:sz="4" w:space="0" w:color="auto"/>
              <w:right w:val="single" w:sz="4" w:space="0" w:color="auto"/>
            </w:tcBorders>
            <w:noWrap/>
            <w:vAlign w:val="center"/>
            <w:hideMark/>
          </w:tcPr>
          <w:p w14:paraId="17731CC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29.8 </w:t>
            </w:r>
          </w:p>
        </w:tc>
        <w:tc>
          <w:tcPr>
            <w:tcW w:w="314" w:type="pct"/>
            <w:tcBorders>
              <w:top w:val="nil"/>
              <w:left w:val="nil"/>
              <w:bottom w:val="single" w:sz="4" w:space="0" w:color="auto"/>
              <w:right w:val="single" w:sz="4" w:space="0" w:color="auto"/>
            </w:tcBorders>
            <w:noWrap/>
            <w:vAlign w:val="center"/>
            <w:hideMark/>
          </w:tcPr>
          <w:p w14:paraId="3623386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12.0 </w:t>
            </w:r>
          </w:p>
        </w:tc>
        <w:tc>
          <w:tcPr>
            <w:tcW w:w="314" w:type="pct"/>
            <w:tcBorders>
              <w:top w:val="nil"/>
              <w:left w:val="nil"/>
              <w:bottom w:val="single" w:sz="4" w:space="0" w:color="auto"/>
              <w:right w:val="single" w:sz="4" w:space="0" w:color="auto"/>
            </w:tcBorders>
            <w:noWrap/>
            <w:vAlign w:val="center"/>
            <w:hideMark/>
          </w:tcPr>
          <w:p w14:paraId="0036F5C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 </w:t>
            </w:r>
          </w:p>
        </w:tc>
        <w:tc>
          <w:tcPr>
            <w:tcW w:w="311" w:type="pct"/>
            <w:tcBorders>
              <w:top w:val="nil"/>
              <w:left w:val="nil"/>
              <w:bottom w:val="single" w:sz="4" w:space="0" w:color="auto"/>
              <w:right w:val="single" w:sz="4" w:space="0" w:color="auto"/>
            </w:tcBorders>
            <w:noWrap/>
            <w:vAlign w:val="center"/>
            <w:hideMark/>
          </w:tcPr>
          <w:p w14:paraId="577E7AA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 </w:t>
            </w:r>
          </w:p>
        </w:tc>
      </w:tr>
      <w:tr w:rsidR="00D334AE" w:rsidRPr="00550ADF" w14:paraId="3CDBF96A" w14:textId="77777777" w:rsidTr="007E5E47">
        <w:trPr>
          <w:trHeight w:val="225"/>
        </w:trPr>
        <w:tc>
          <w:tcPr>
            <w:tcW w:w="185" w:type="pct"/>
            <w:vMerge/>
            <w:tcBorders>
              <w:top w:val="nil"/>
              <w:left w:val="single" w:sz="4" w:space="0" w:color="auto"/>
              <w:bottom w:val="single" w:sz="4" w:space="0" w:color="000000"/>
              <w:right w:val="single" w:sz="4" w:space="0" w:color="auto"/>
            </w:tcBorders>
            <w:vAlign w:val="center"/>
            <w:hideMark/>
          </w:tcPr>
          <w:p w14:paraId="514BE024"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3982F75C" w14:textId="77777777" w:rsid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その他・</w:t>
            </w:r>
          </w:p>
          <w:p w14:paraId="66E2B71E" w14:textId="1FF5F349"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答えたくない</w:t>
            </w:r>
          </w:p>
        </w:tc>
        <w:tc>
          <w:tcPr>
            <w:tcW w:w="306" w:type="pct"/>
            <w:tcBorders>
              <w:top w:val="nil"/>
              <w:left w:val="double" w:sz="6" w:space="0" w:color="auto"/>
              <w:bottom w:val="single" w:sz="4" w:space="0" w:color="auto"/>
              <w:right w:val="double" w:sz="6" w:space="0" w:color="auto"/>
            </w:tcBorders>
            <w:noWrap/>
            <w:vAlign w:val="center"/>
            <w:hideMark/>
          </w:tcPr>
          <w:p w14:paraId="2297E54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 </w:t>
            </w:r>
          </w:p>
        </w:tc>
        <w:tc>
          <w:tcPr>
            <w:tcW w:w="314" w:type="pct"/>
            <w:tcBorders>
              <w:top w:val="nil"/>
              <w:left w:val="nil"/>
              <w:bottom w:val="single" w:sz="4" w:space="0" w:color="auto"/>
              <w:right w:val="single" w:sz="4" w:space="0" w:color="auto"/>
            </w:tcBorders>
            <w:noWrap/>
            <w:vAlign w:val="center"/>
            <w:hideMark/>
          </w:tcPr>
          <w:p w14:paraId="38436D1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20.6 </w:t>
            </w:r>
          </w:p>
        </w:tc>
        <w:tc>
          <w:tcPr>
            <w:tcW w:w="349" w:type="pct"/>
            <w:tcBorders>
              <w:top w:val="nil"/>
              <w:left w:val="nil"/>
              <w:bottom w:val="single" w:sz="4" w:space="0" w:color="auto"/>
              <w:right w:val="single" w:sz="4" w:space="0" w:color="auto"/>
            </w:tcBorders>
            <w:noWrap/>
            <w:vAlign w:val="center"/>
            <w:hideMark/>
          </w:tcPr>
          <w:p w14:paraId="0DBC1FB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41.2 </w:t>
            </w:r>
          </w:p>
        </w:tc>
        <w:tc>
          <w:tcPr>
            <w:tcW w:w="349" w:type="pct"/>
            <w:tcBorders>
              <w:top w:val="nil"/>
              <w:left w:val="nil"/>
              <w:bottom w:val="single" w:sz="4" w:space="0" w:color="auto"/>
              <w:right w:val="single" w:sz="4" w:space="0" w:color="auto"/>
            </w:tcBorders>
            <w:noWrap/>
            <w:vAlign w:val="center"/>
            <w:hideMark/>
          </w:tcPr>
          <w:p w14:paraId="051855B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23.5 </w:t>
            </w:r>
          </w:p>
        </w:tc>
        <w:tc>
          <w:tcPr>
            <w:tcW w:w="314" w:type="pct"/>
            <w:tcBorders>
              <w:top w:val="nil"/>
              <w:left w:val="nil"/>
              <w:bottom w:val="single" w:sz="4" w:space="0" w:color="auto"/>
              <w:right w:val="single" w:sz="4" w:space="0" w:color="auto"/>
            </w:tcBorders>
            <w:noWrap/>
            <w:vAlign w:val="center"/>
            <w:hideMark/>
          </w:tcPr>
          <w:p w14:paraId="119E135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17.6 </w:t>
            </w:r>
          </w:p>
        </w:tc>
        <w:tc>
          <w:tcPr>
            <w:tcW w:w="314" w:type="pct"/>
            <w:tcBorders>
              <w:top w:val="nil"/>
              <w:left w:val="nil"/>
              <w:bottom w:val="single" w:sz="4" w:space="0" w:color="auto"/>
              <w:right w:val="single" w:sz="4" w:space="0" w:color="auto"/>
            </w:tcBorders>
            <w:noWrap/>
            <w:vAlign w:val="center"/>
            <w:hideMark/>
          </w:tcPr>
          <w:p w14:paraId="7858EF1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26.5 </w:t>
            </w:r>
          </w:p>
        </w:tc>
        <w:tc>
          <w:tcPr>
            <w:tcW w:w="314" w:type="pct"/>
            <w:tcBorders>
              <w:top w:val="nil"/>
              <w:left w:val="nil"/>
              <w:bottom w:val="single" w:sz="4" w:space="0" w:color="auto"/>
              <w:right w:val="single" w:sz="4" w:space="0" w:color="auto"/>
            </w:tcBorders>
            <w:noWrap/>
            <w:vAlign w:val="center"/>
            <w:hideMark/>
          </w:tcPr>
          <w:p w14:paraId="06D8E9D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17.6 </w:t>
            </w:r>
          </w:p>
        </w:tc>
        <w:tc>
          <w:tcPr>
            <w:tcW w:w="314" w:type="pct"/>
            <w:tcBorders>
              <w:top w:val="nil"/>
              <w:left w:val="nil"/>
              <w:bottom w:val="single" w:sz="4" w:space="0" w:color="auto"/>
              <w:right w:val="single" w:sz="4" w:space="0" w:color="auto"/>
            </w:tcBorders>
            <w:noWrap/>
            <w:vAlign w:val="center"/>
            <w:hideMark/>
          </w:tcPr>
          <w:p w14:paraId="4A8FEEF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29.4 </w:t>
            </w:r>
          </w:p>
        </w:tc>
        <w:tc>
          <w:tcPr>
            <w:tcW w:w="349" w:type="pct"/>
            <w:tcBorders>
              <w:top w:val="nil"/>
              <w:left w:val="nil"/>
              <w:bottom w:val="single" w:sz="4" w:space="0" w:color="auto"/>
              <w:right w:val="single" w:sz="4" w:space="0" w:color="auto"/>
            </w:tcBorders>
            <w:noWrap/>
            <w:vAlign w:val="center"/>
            <w:hideMark/>
          </w:tcPr>
          <w:p w14:paraId="0ED052D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32.4 </w:t>
            </w:r>
          </w:p>
        </w:tc>
        <w:tc>
          <w:tcPr>
            <w:tcW w:w="349" w:type="pct"/>
            <w:tcBorders>
              <w:top w:val="nil"/>
              <w:left w:val="nil"/>
              <w:bottom w:val="single" w:sz="4" w:space="0" w:color="auto"/>
              <w:right w:val="single" w:sz="4" w:space="0" w:color="auto"/>
            </w:tcBorders>
            <w:noWrap/>
            <w:vAlign w:val="center"/>
            <w:hideMark/>
          </w:tcPr>
          <w:p w14:paraId="6907411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29.4 </w:t>
            </w:r>
          </w:p>
        </w:tc>
        <w:tc>
          <w:tcPr>
            <w:tcW w:w="314" w:type="pct"/>
            <w:tcBorders>
              <w:top w:val="nil"/>
              <w:left w:val="nil"/>
              <w:bottom w:val="single" w:sz="4" w:space="0" w:color="auto"/>
              <w:right w:val="single" w:sz="4" w:space="0" w:color="auto"/>
            </w:tcBorders>
            <w:noWrap/>
            <w:vAlign w:val="center"/>
            <w:hideMark/>
          </w:tcPr>
          <w:p w14:paraId="565935F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11.8 </w:t>
            </w:r>
          </w:p>
        </w:tc>
        <w:tc>
          <w:tcPr>
            <w:tcW w:w="314" w:type="pct"/>
            <w:tcBorders>
              <w:top w:val="nil"/>
              <w:left w:val="nil"/>
              <w:bottom w:val="single" w:sz="4" w:space="0" w:color="auto"/>
              <w:right w:val="single" w:sz="4" w:space="0" w:color="auto"/>
            </w:tcBorders>
            <w:noWrap/>
            <w:vAlign w:val="center"/>
            <w:hideMark/>
          </w:tcPr>
          <w:p w14:paraId="3779504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 </w:t>
            </w:r>
          </w:p>
        </w:tc>
        <w:tc>
          <w:tcPr>
            <w:tcW w:w="311" w:type="pct"/>
            <w:tcBorders>
              <w:top w:val="nil"/>
              <w:left w:val="nil"/>
              <w:bottom w:val="single" w:sz="4" w:space="0" w:color="auto"/>
              <w:right w:val="single" w:sz="4" w:space="0" w:color="auto"/>
            </w:tcBorders>
            <w:noWrap/>
            <w:vAlign w:val="center"/>
            <w:hideMark/>
          </w:tcPr>
          <w:p w14:paraId="4409891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550ADF" w14:paraId="609262E6" w14:textId="77777777" w:rsidTr="007E5E47">
        <w:trPr>
          <w:trHeight w:val="225"/>
        </w:trPr>
        <w:tc>
          <w:tcPr>
            <w:tcW w:w="185"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5DFC1FBD" w14:textId="77777777" w:rsidR="00550ADF" w:rsidRPr="00550ADF" w:rsidRDefault="00550ADF" w:rsidP="00550ADF">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男性</w:t>
            </w:r>
          </w:p>
        </w:tc>
        <w:tc>
          <w:tcPr>
            <w:tcW w:w="603" w:type="pct"/>
            <w:tcBorders>
              <w:top w:val="single" w:sz="4" w:space="0" w:color="auto"/>
              <w:left w:val="nil"/>
              <w:bottom w:val="single" w:sz="4" w:space="0" w:color="auto"/>
              <w:right w:val="nil"/>
            </w:tcBorders>
            <w:vAlign w:val="center"/>
            <w:hideMark/>
          </w:tcPr>
          <w:p w14:paraId="2C5A736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10代</w:t>
            </w:r>
          </w:p>
        </w:tc>
        <w:tc>
          <w:tcPr>
            <w:tcW w:w="306" w:type="pct"/>
            <w:tcBorders>
              <w:top w:val="single" w:sz="4" w:space="0" w:color="auto"/>
              <w:left w:val="double" w:sz="6" w:space="0" w:color="auto"/>
              <w:bottom w:val="single" w:sz="4" w:space="0" w:color="auto"/>
              <w:right w:val="double" w:sz="6" w:space="0" w:color="auto"/>
            </w:tcBorders>
            <w:noWrap/>
            <w:vAlign w:val="center"/>
            <w:hideMark/>
          </w:tcPr>
          <w:p w14:paraId="2509CC7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 </w:t>
            </w:r>
          </w:p>
        </w:tc>
        <w:tc>
          <w:tcPr>
            <w:tcW w:w="314" w:type="pct"/>
            <w:tcBorders>
              <w:top w:val="single" w:sz="4" w:space="0" w:color="auto"/>
              <w:left w:val="nil"/>
              <w:bottom w:val="single" w:sz="4" w:space="0" w:color="auto"/>
              <w:right w:val="single" w:sz="4" w:space="0" w:color="auto"/>
            </w:tcBorders>
            <w:noWrap/>
            <w:vAlign w:val="center"/>
            <w:hideMark/>
          </w:tcPr>
          <w:p w14:paraId="03F51AB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16.7 </w:t>
            </w:r>
          </w:p>
        </w:tc>
        <w:tc>
          <w:tcPr>
            <w:tcW w:w="349" w:type="pct"/>
            <w:tcBorders>
              <w:top w:val="single" w:sz="4" w:space="0" w:color="auto"/>
              <w:left w:val="nil"/>
              <w:bottom w:val="single" w:sz="4" w:space="0" w:color="auto"/>
              <w:right w:val="single" w:sz="4" w:space="0" w:color="auto"/>
            </w:tcBorders>
            <w:noWrap/>
            <w:vAlign w:val="center"/>
            <w:hideMark/>
          </w:tcPr>
          <w:p w14:paraId="6D0DB3A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41.7 </w:t>
            </w:r>
          </w:p>
        </w:tc>
        <w:tc>
          <w:tcPr>
            <w:tcW w:w="349" w:type="pct"/>
            <w:tcBorders>
              <w:top w:val="single" w:sz="4" w:space="0" w:color="auto"/>
              <w:left w:val="nil"/>
              <w:bottom w:val="single" w:sz="4" w:space="0" w:color="auto"/>
              <w:right w:val="single" w:sz="4" w:space="0" w:color="auto"/>
            </w:tcBorders>
            <w:noWrap/>
            <w:vAlign w:val="center"/>
            <w:hideMark/>
          </w:tcPr>
          <w:p w14:paraId="41B1956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25.0 </w:t>
            </w:r>
          </w:p>
        </w:tc>
        <w:tc>
          <w:tcPr>
            <w:tcW w:w="314" w:type="pct"/>
            <w:tcBorders>
              <w:top w:val="single" w:sz="4" w:space="0" w:color="auto"/>
              <w:left w:val="nil"/>
              <w:bottom w:val="single" w:sz="4" w:space="0" w:color="auto"/>
              <w:right w:val="single" w:sz="4" w:space="0" w:color="auto"/>
            </w:tcBorders>
            <w:noWrap/>
            <w:vAlign w:val="center"/>
            <w:hideMark/>
          </w:tcPr>
          <w:p w14:paraId="54BCC5B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25.0 </w:t>
            </w:r>
          </w:p>
        </w:tc>
        <w:tc>
          <w:tcPr>
            <w:tcW w:w="314" w:type="pct"/>
            <w:tcBorders>
              <w:top w:val="single" w:sz="4" w:space="0" w:color="auto"/>
              <w:left w:val="nil"/>
              <w:bottom w:val="single" w:sz="4" w:space="0" w:color="auto"/>
              <w:right w:val="single" w:sz="4" w:space="0" w:color="auto"/>
            </w:tcBorders>
            <w:noWrap/>
            <w:vAlign w:val="center"/>
            <w:hideMark/>
          </w:tcPr>
          <w:p w14:paraId="68F9D3A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14" w:type="pct"/>
            <w:tcBorders>
              <w:top w:val="single" w:sz="4" w:space="0" w:color="auto"/>
              <w:left w:val="nil"/>
              <w:bottom w:val="single" w:sz="4" w:space="0" w:color="auto"/>
              <w:right w:val="single" w:sz="4" w:space="0" w:color="auto"/>
            </w:tcBorders>
            <w:noWrap/>
            <w:vAlign w:val="center"/>
            <w:hideMark/>
          </w:tcPr>
          <w:p w14:paraId="53395CC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25.0 </w:t>
            </w:r>
          </w:p>
        </w:tc>
        <w:tc>
          <w:tcPr>
            <w:tcW w:w="314" w:type="pct"/>
            <w:tcBorders>
              <w:top w:val="single" w:sz="4" w:space="0" w:color="auto"/>
              <w:left w:val="nil"/>
              <w:bottom w:val="single" w:sz="4" w:space="0" w:color="auto"/>
              <w:right w:val="single" w:sz="4" w:space="0" w:color="auto"/>
            </w:tcBorders>
            <w:noWrap/>
            <w:vAlign w:val="center"/>
            <w:hideMark/>
          </w:tcPr>
          <w:p w14:paraId="5AA9E19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25.0 </w:t>
            </w:r>
          </w:p>
        </w:tc>
        <w:tc>
          <w:tcPr>
            <w:tcW w:w="349" w:type="pct"/>
            <w:tcBorders>
              <w:top w:val="single" w:sz="4" w:space="0" w:color="auto"/>
              <w:left w:val="nil"/>
              <w:bottom w:val="single" w:sz="4" w:space="0" w:color="auto"/>
              <w:right w:val="single" w:sz="4" w:space="0" w:color="auto"/>
            </w:tcBorders>
            <w:noWrap/>
            <w:vAlign w:val="center"/>
            <w:hideMark/>
          </w:tcPr>
          <w:p w14:paraId="4241264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58.3 </w:t>
            </w:r>
          </w:p>
        </w:tc>
        <w:tc>
          <w:tcPr>
            <w:tcW w:w="349" w:type="pct"/>
            <w:tcBorders>
              <w:top w:val="single" w:sz="4" w:space="0" w:color="auto"/>
              <w:left w:val="nil"/>
              <w:bottom w:val="single" w:sz="4" w:space="0" w:color="auto"/>
              <w:right w:val="single" w:sz="4" w:space="0" w:color="auto"/>
            </w:tcBorders>
            <w:noWrap/>
            <w:vAlign w:val="center"/>
            <w:hideMark/>
          </w:tcPr>
          <w:p w14:paraId="5865DD9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16.7 </w:t>
            </w:r>
          </w:p>
        </w:tc>
        <w:tc>
          <w:tcPr>
            <w:tcW w:w="314" w:type="pct"/>
            <w:tcBorders>
              <w:top w:val="single" w:sz="4" w:space="0" w:color="auto"/>
              <w:left w:val="nil"/>
              <w:bottom w:val="single" w:sz="4" w:space="0" w:color="auto"/>
              <w:right w:val="single" w:sz="4" w:space="0" w:color="auto"/>
            </w:tcBorders>
            <w:noWrap/>
            <w:vAlign w:val="center"/>
            <w:hideMark/>
          </w:tcPr>
          <w:p w14:paraId="56F1B58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14" w:type="pct"/>
            <w:tcBorders>
              <w:top w:val="single" w:sz="4" w:space="0" w:color="auto"/>
              <w:left w:val="nil"/>
              <w:bottom w:val="single" w:sz="4" w:space="0" w:color="auto"/>
              <w:right w:val="single" w:sz="4" w:space="0" w:color="auto"/>
            </w:tcBorders>
            <w:noWrap/>
            <w:vAlign w:val="center"/>
            <w:hideMark/>
          </w:tcPr>
          <w:p w14:paraId="11CCE7B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single" w:sz="4" w:space="0" w:color="auto"/>
              <w:left w:val="nil"/>
              <w:bottom w:val="single" w:sz="4" w:space="0" w:color="auto"/>
              <w:right w:val="single" w:sz="4" w:space="0" w:color="auto"/>
            </w:tcBorders>
            <w:noWrap/>
            <w:vAlign w:val="center"/>
            <w:hideMark/>
          </w:tcPr>
          <w:p w14:paraId="7CE10BE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550ADF" w14:paraId="607566C4" w14:textId="77777777" w:rsidTr="007E5E47">
        <w:trPr>
          <w:trHeight w:val="225"/>
        </w:trPr>
        <w:tc>
          <w:tcPr>
            <w:tcW w:w="185" w:type="pct"/>
            <w:vMerge/>
            <w:tcBorders>
              <w:top w:val="single" w:sz="4" w:space="0" w:color="auto"/>
              <w:left w:val="single" w:sz="4" w:space="0" w:color="auto"/>
              <w:bottom w:val="single" w:sz="4" w:space="0" w:color="000000"/>
              <w:right w:val="single" w:sz="4" w:space="0" w:color="auto"/>
            </w:tcBorders>
            <w:vAlign w:val="center"/>
            <w:hideMark/>
          </w:tcPr>
          <w:p w14:paraId="6AE90491"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086127E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20代</w:t>
            </w:r>
          </w:p>
        </w:tc>
        <w:tc>
          <w:tcPr>
            <w:tcW w:w="306" w:type="pct"/>
            <w:tcBorders>
              <w:top w:val="nil"/>
              <w:left w:val="double" w:sz="6" w:space="0" w:color="auto"/>
              <w:bottom w:val="single" w:sz="4" w:space="0" w:color="auto"/>
              <w:right w:val="double" w:sz="6" w:space="0" w:color="auto"/>
            </w:tcBorders>
            <w:noWrap/>
            <w:vAlign w:val="center"/>
            <w:hideMark/>
          </w:tcPr>
          <w:p w14:paraId="1244EB9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107 </w:t>
            </w:r>
          </w:p>
        </w:tc>
        <w:tc>
          <w:tcPr>
            <w:tcW w:w="314" w:type="pct"/>
            <w:tcBorders>
              <w:top w:val="nil"/>
              <w:left w:val="nil"/>
              <w:bottom w:val="single" w:sz="4" w:space="0" w:color="auto"/>
              <w:right w:val="single" w:sz="4" w:space="0" w:color="auto"/>
            </w:tcBorders>
            <w:noWrap/>
            <w:vAlign w:val="center"/>
            <w:hideMark/>
          </w:tcPr>
          <w:p w14:paraId="790EC07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6.5 </w:t>
            </w:r>
          </w:p>
        </w:tc>
        <w:tc>
          <w:tcPr>
            <w:tcW w:w="349" w:type="pct"/>
            <w:tcBorders>
              <w:top w:val="nil"/>
              <w:left w:val="nil"/>
              <w:bottom w:val="single" w:sz="4" w:space="0" w:color="auto"/>
              <w:right w:val="single" w:sz="4" w:space="0" w:color="auto"/>
            </w:tcBorders>
            <w:noWrap/>
            <w:vAlign w:val="center"/>
            <w:hideMark/>
          </w:tcPr>
          <w:p w14:paraId="45F99EE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34.6 </w:t>
            </w:r>
          </w:p>
        </w:tc>
        <w:tc>
          <w:tcPr>
            <w:tcW w:w="349" w:type="pct"/>
            <w:tcBorders>
              <w:top w:val="nil"/>
              <w:left w:val="nil"/>
              <w:bottom w:val="single" w:sz="4" w:space="0" w:color="auto"/>
              <w:right w:val="single" w:sz="4" w:space="0" w:color="auto"/>
            </w:tcBorders>
            <w:noWrap/>
            <w:vAlign w:val="center"/>
            <w:hideMark/>
          </w:tcPr>
          <w:p w14:paraId="14527E8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35.5 </w:t>
            </w:r>
          </w:p>
        </w:tc>
        <w:tc>
          <w:tcPr>
            <w:tcW w:w="314" w:type="pct"/>
            <w:tcBorders>
              <w:top w:val="nil"/>
              <w:left w:val="nil"/>
              <w:bottom w:val="single" w:sz="4" w:space="0" w:color="auto"/>
              <w:right w:val="single" w:sz="4" w:space="0" w:color="auto"/>
            </w:tcBorders>
            <w:noWrap/>
            <w:vAlign w:val="center"/>
            <w:hideMark/>
          </w:tcPr>
          <w:p w14:paraId="3BCDD79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15.9 </w:t>
            </w:r>
          </w:p>
        </w:tc>
        <w:tc>
          <w:tcPr>
            <w:tcW w:w="314" w:type="pct"/>
            <w:tcBorders>
              <w:top w:val="nil"/>
              <w:left w:val="nil"/>
              <w:bottom w:val="single" w:sz="4" w:space="0" w:color="auto"/>
              <w:right w:val="single" w:sz="4" w:space="0" w:color="auto"/>
            </w:tcBorders>
            <w:noWrap/>
            <w:vAlign w:val="center"/>
            <w:hideMark/>
          </w:tcPr>
          <w:p w14:paraId="62D58D8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26.2 </w:t>
            </w:r>
          </w:p>
        </w:tc>
        <w:tc>
          <w:tcPr>
            <w:tcW w:w="314" w:type="pct"/>
            <w:tcBorders>
              <w:top w:val="nil"/>
              <w:left w:val="nil"/>
              <w:bottom w:val="single" w:sz="4" w:space="0" w:color="auto"/>
              <w:right w:val="single" w:sz="4" w:space="0" w:color="auto"/>
            </w:tcBorders>
            <w:noWrap/>
            <w:vAlign w:val="center"/>
            <w:hideMark/>
          </w:tcPr>
          <w:p w14:paraId="35A4738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21.5 </w:t>
            </w:r>
          </w:p>
        </w:tc>
        <w:tc>
          <w:tcPr>
            <w:tcW w:w="314" w:type="pct"/>
            <w:tcBorders>
              <w:top w:val="nil"/>
              <w:left w:val="nil"/>
              <w:bottom w:val="single" w:sz="4" w:space="0" w:color="auto"/>
              <w:right w:val="single" w:sz="4" w:space="0" w:color="auto"/>
            </w:tcBorders>
            <w:noWrap/>
            <w:vAlign w:val="center"/>
            <w:hideMark/>
          </w:tcPr>
          <w:p w14:paraId="00F0CDF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23.4 </w:t>
            </w:r>
          </w:p>
        </w:tc>
        <w:tc>
          <w:tcPr>
            <w:tcW w:w="349" w:type="pct"/>
            <w:tcBorders>
              <w:top w:val="nil"/>
              <w:left w:val="nil"/>
              <w:bottom w:val="single" w:sz="4" w:space="0" w:color="auto"/>
              <w:right w:val="single" w:sz="4" w:space="0" w:color="auto"/>
            </w:tcBorders>
            <w:noWrap/>
            <w:vAlign w:val="center"/>
            <w:hideMark/>
          </w:tcPr>
          <w:p w14:paraId="311996D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29.9 </w:t>
            </w:r>
          </w:p>
        </w:tc>
        <w:tc>
          <w:tcPr>
            <w:tcW w:w="349" w:type="pct"/>
            <w:tcBorders>
              <w:top w:val="nil"/>
              <w:left w:val="nil"/>
              <w:bottom w:val="single" w:sz="4" w:space="0" w:color="auto"/>
              <w:right w:val="single" w:sz="4" w:space="0" w:color="auto"/>
            </w:tcBorders>
            <w:noWrap/>
            <w:vAlign w:val="center"/>
            <w:hideMark/>
          </w:tcPr>
          <w:p w14:paraId="3DBC1BA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28.0 </w:t>
            </w:r>
          </w:p>
        </w:tc>
        <w:tc>
          <w:tcPr>
            <w:tcW w:w="314" w:type="pct"/>
            <w:tcBorders>
              <w:top w:val="nil"/>
              <w:left w:val="nil"/>
              <w:bottom w:val="single" w:sz="4" w:space="0" w:color="auto"/>
              <w:right w:val="single" w:sz="4" w:space="0" w:color="auto"/>
            </w:tcBorders>
            <w:noWrap/>
            <w:vAlign w:val="center"/>
            <w:hideMark/>
          </w:tcPr>
          <w:p w14:paraId="747DDCC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8.4 </w:t>
            </w:r>
          </w:p>
        </w:tc>
        <w:tc>
          <w:tcPr>
            <w:tcW w:w="314" w:type="pct"/>
            <w:tcBorders>
              <w:top w:val="nil"/>
              <w:left w:val="nil"/>
              <w:bottom w:val="single" w:sz="4" w:space="0" w:color="auto"/>
              <w:right w:val="single" w:sz="4" w:space="0" w:color="auto"/>
            </w:tcBorders>
            <w:noWrap/>
            <w:vAlign w:val="center"/>
            <w:hideMark/>
          </w:tcPr>
          <w:p w14:paraId="1B8C81B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3.7 </w:t>
            </w:r>
          </w:p>
        </w:tc>
        <w:tc>
          <w:tcPr>
            <w:tcW w:w="311" w:type="pct"/>
            <w:tcBorders>
              <w:top w:val="nil"/>
              <w:left w:val="nil"/>
              <w:bottom w:val="single" w:sz="4" w:space="0" w:color="auto"/>
              <w:right w:val="single" w:sz="4" w:space="0" w:color="auto"/>
            </w:tcBorders>
            <w:noWrap/>
            <w:vAlign w:val="center"/>
            <w:hideMark/>
          </w:tcPr>
          <w:p w14:paraId="7857EEE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2.8 </w:t>
            </w:r>
          </w:p>
        </w:tc>
      </w:tr>
      <w:tr w:rsidR="00D334AE" w:rsidRPr="00550ADF" w14:paraId="19BD45EA" w14:textId="77777777" w:rsidTr="007E5E47">
        <w:trPr>
          <w:trHeight w:val="225"/>
        </w:trPr>
        <w:tc>
          <w:tcPr>
            <w:tcW w:w="185" w:type="pct"/>
            <w:vMerge/>
            <w:tcBorders>
              <w:top w:val="single" w:sz="4" w:space="0" w:color="auto"/>
              <w:left w:val="single" w:sz="4" w:space="0" w:color="auto"/>
              <w:bottom w:val="single" w:sz="4" w:space="0" w:color="000000"/>
              <w:right w:val="single" w:sz="4" w:space="0" w:color="auto"/>
            </w:tcBorders>
            <w:vAlign w:val="center"/>
            <w:hideMark/>
          </w:tcPr>
          <w:p w14:paraId="12F44C71"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4125395B"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30代</w:t>
            </w:r>
          </w:p>
        </w:tc>
        <w:tc>
          <w:tcPr>
            <w:tcW w:w="306" w:type="pct"/>
            <w:tcBorders>
              <w:top w:val="nil"/>
              <w:left w:val="double" w:sz="6" w:space="0" w:color="auto"/>
              <w:bottom w:val="single" w:sz="4" w:space="0" w:color="auto"/>
              <w:right w:val="double" w:sz="6" w:space="0" w:color="auto"/>
            </w:tcBorders>
            <w:noWrap/>
            <w:vAlign w:val="center"/>
            <w:hideMark/>
          </w:tcPr>
          <w:p w14:paraId="4C163BA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143 </w:t>
            </w:r>
          </w:p>
        </w:tc>
        <w:tc>
          <w:tcPr>
            <w:tcW w:w="314" w:type="pct"/>
            <w:tcBorders>
              <w:top w:val="nil"/>
              <w:left w:val="nil"/>
              <w:bottom w:val="single" w:sz="4" w:space="0" w:color="auto"/>
              <w:right w:val="single" w:sz="4" w:space="0" w:color="auto"/>
            </w:tcBorders>
            <w:noWrap/>
            <w:vAlign w:val="center"/>
            <w:hideMark/>
          </w:tcPr>
          <w:p w14:paraId="0BFAC56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9.1 </w:t>
            </w:r>
          </w:p>
        </w:tc>
        <w:tc>
          <w:tcPr>
            <w:tcW w:w="349" w:type="pct"/>
            <w:tcBorders>
              <w:top w:val="nil"/>
              <w:left w:val="nil"/>
              <w:bottom w:val="single" w:sz="4" w:space="0" w:color="auto"/>
              <w:right w:val="single" w:sz="4" w:space="0" w:color="auto"/>
            </w:tcBorders>
            <w:noWrap/>
            <w:vAlign w:val="center"/>
            <w:hideMark/>
          </w:tcPr>
          <w:p w14:paraId="2E744E3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37.8 </w:t>
            </w:r>
          </w:p>
        </w:tc>
        <w:tc>
          <w:tcPr>
            <w:tcW w:w="349" w:type="pct"/>
            <w:tcBorders>
              <w:top w:val="nil"/>
              <w:left w:val="nil"/>
              <w:bottom w:val="single" w:sz="4" w:space="0" w:color="auto"/>
              <w:right w:val="single" w:sz="4" w:space="0" w:color="auto"/>
            </w:tcBorders>
            <w:noWrap/>
            <w:vAlign w:val="center"/>
            <w:hideMark/>
          </w:tcPr>
          <w:p w14:paraId="3EEA9F7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42.0 </w:t>
            </w:r>
          </w:p>
        </w:tc>
        <w:tc>
          <w:tcPr>
            <w:tcW w:w="314" w:type="pct"/>
            <w:tcBorders>
              <w:top w:val="nil"/>
              <w:left w:val="nil"/>
              <w:bottom w:val="single" w:sz="4" w:space="0" w:color="auto"/>
              <w:right w:val="single" w:sz="4" w:space="0" w:color="auto"/>
            </w:tcBorders>
            <w:noWrap/>
            <w:vAlign w:val="center"/>
            <w:hideMark/>
          </w:tcPr>
          <w:p w14:paraId="49F3F37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18.2 </w:t>
            </w:r>
          </w:p>
        </w:tc>
        <w:tc>
          <w:tcPr>
            <w:tcW w:w="314" w:type="pct"/>
            <w:tcBorders>
              <w:top w:val="nil"/>
              <w:left w:val="nil"/>
              <w:bottom w:val="single" w:sz="4" w:space="0" w:color="auto"/>
              <w:right w:val="single" w:sz="4" w:space="0" w:color="auto"/>
            </w:tcBorders>
            <w:noWrap/>
            <w:vAlign w:val="center"/>
            <w:hideMark/>
          </w:tcPr>
          <w:p w14:paraId="2ECF08C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26.6 </w:t>
            </w:r>
          </w:p>
        </w:tc>
        <w:tc>
          <w:tcPr>
            <w:tcW w:w="314" w:type="pct"/>
            <w:tcBorders>
              <w:top w:val="nil"/>
              <w:left w:val="nil"/>
              <w:bottom w:val="single" w:sz="4" w:space="0" w:color="auto"/>
              <w:right w:val="single" w:sz="4" w:space="0" w:color="auto"/>
            </w:tcBorders>
            <w:noWrap/>
            <w:vAlign w:val="center"/>
            <w:hideMark/>
          </w:tcPr>
          <w:p w14:paraId="57905BC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14.0 </w:t>
            </w:r>
          </w:p>
        </w:tc>
        <w:tc>
          <w:tcPr>
            <w:tcW w:w="314" w:type="pct"/>
            <w:tcBorders>
              <w:top w:val="nil"/>
              <w:left w:val="nil"/>
              <w:bottom w:val="single" w:sz="4" w:space="0" w:color="auto"/>
              <w:right w:val="single" w:sz="4" w:space="0" w:color="auto"/>
            </w:tcBorders>
            <w:noWrap/>
            <w:vAlign w:val="center"/>
            <w:hideMark/>
          </w:tcPr>
          <w:p w14:paraId="581E0F4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11.9 </w:t>
            </w:r>
          </w:p>
        </w:tc>
        <w:tc>
          <w:tcPr>
            <w:tcW w:w="349" w:type="pct"/>
            <w:tcBorders>
              <w:top w:val="nil"/>
              <w:left w:val="nil"/>
              <w:bottom w:val="single" w:sz="4" w:space="0" w:color="auto"/>
              <w:right w:val="single" w:sz="4" w:space="0" w:color="auto"/>
            </w:tcBorders>
            <w:noWrap/>
            <w:vAlign w:val="center"/>
            <w:hideMark/>
          </w:tcPr>
          <w:p w14:paraId="143CE7C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30.1 </w:t>
            </w:r>
          </w:p>
        </w:tc>
        <w:tc>
          <w:tcPr>
            <w:tcW w:w="349" w:type="pct"/>
            <w:tcBorders>
              <w:top w:val="nil"/>
              <w:left w:val="nil"/>
              <w:bottom w:val="single" w:sz="4" w:space="0" w:color="auto"/>
              <w:right w:val="single" w:sz="4" w:space="0" w:color="auto"/>
            </w:tcBorders>
            <w:noWrap/>
            <w:vAlign w:val="center"/>
            <w:hideMark/>
          </w:tcPr>
          <w:p w14:paraId="7F9517C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31.5 </w:t>
            </w:r>
          </w:p>
        </w:tc>
        <w:tc>
          <w:tcPr>
            <w:tcW w:w="314" w:type="pct"/>
            <w:tcBorders>
              <w:top w:val="nil"/>
              <w:left w:val="nil"/>
              <w:bottom w:val="single" w:sz="4" w:space="0" w:color="auto"/>
              <w:right w:val="single" w:sz="4" w:space="0" w:color="auto"/>
            </w:tcBorders>
            <w:noWrap/>
            <w:vAlign w:val="center"/>
            <w:hideMark/>
          </w:tcPr>
          <w:p w14:paraId="15BE46F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8.4 </w:t>
            </w:r>
          </w:p>
        </w:tc>
        <w:tc>
          <w:tcPr>
            <w:tcW w:w="314" w:type="pct"/>
            <w:tcBorders>
              <w:top w:val="nil"/>
              <w:left w:val="nil"/>
              <w:bottom w:val="single" w:sz="4" w:space="0" w:color="auto"/>
              <w:right w:val="single" w:sz="4" w:space="0" w:color="auto"/>
            </w:tcBorders>
            <w:noWrap/>
            <w:vAlign w:val="center"/>
            <w:hideMark/>
          </w:tcPr>
          <w:p w14:paraId="3FB586E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8.4 </w:t>
            </w:r>
          </w:p>
        </w:tc>
        <w:tc>
          <w:tcPr>
            <w:tcW w:w="311" w:type="pct"/>
            <w:tcBorders>
              <w:top w:val="nil"/>
              <w:left w:val="nil"/>
              <w:bottom w:val="single" w:sz="4" w:space="0" w:color="auto"/>
              <w:right w:val="single" w:sz="4" w:space="0" w:color="auto"/>
            </w:tcBorders>
            <w:noWrap/>
            <w:vAlign w:val="center"/>
            <w:hideMark/>
          </w:tcPr>
          <w:p w14:paraId="32058B4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550ADF" w14:paraId="4FE2C28C" w14:textId="77777777" w:rsidTr="007E5E47">
        <w:trPr>
          <w:trHeight w:val="225"/>
        </w:trPr>
        <w:tc>
          <w:tcPr>
            <w:tcW w:w="185" w:type="pct"/>
            <w:vMerge/>
            <w:tcBorders>
              <w:top w:val="single" w:sz="4" w:space="0" w:color="auto"/>
              <w:left w:val="single" w:sz="4" w:space="0" w:color="auto"/>
              <w:bottom w:val="single" w:sz="4" w:space="0" w:color="000000"/>
              <w:right w:val="single" w:sz="4" w:space="0" w:color="auto"/>
            </w:tcBorders>
            <w:vAlign w:val="center"/>
            <w:hideMark/>
          </w:tcPr>
          <w:p w14:paraId="0D2FE60C"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01990B2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40代</w:t>
            </w:r>
          </w:p>
        </w:tc>
        <w:tc>
          <w:tcPr>
            <w:tcW w:w="306" w:type="pct"/>
            <w:tcBorders>
              <w:top w:val="nil"/>
              <w:left w:val="double" w:sz="6" w:space="0" w:color="auto"/>
              <w:bottom w:val="single" w:sz="4" w:space="0" w:color="auto"/>
              <w:right w:val="double" w:sz="6" w:space="0" w:color="auto"/>
            </w:tcBorders>
            <w:noWrap/>
            <w:vAlign w:val="center"/>
            <w:hideMark/>
          </w:tcPr>
          <w:p w14:paraId="674D211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169 </w:t>
            </w:r>
          </w:p>
        </w:tc>
        <w:tc>
          <w:tcPr>
            <w:tcW w:w="314" w:type="pct"/>
            <w:tcBorders>
              <w:top w:val="nil"/>
              <w:left w:val="nil"/>
              <w:bottom w:val="single" w:sz="4" w:space="0" w:color="auto"/>
              <w:right w:val="single" w:sz="4" w:space="0" w:color="auto"/>
            </w:tcBorders>
            <w:noWrap/>
            <w:vAlign w:val="center"/>
            <w:hideMark/>
          </w:tcPr>
          <w:p w14:paraId="14FA83D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11.2 </w:t>
            </w:r>
          </w:p>
        </w:tc>
        <w:tc>
          <w:tcPr>
            <w:tcW w:w="349" w:type="pct"/>
            <w:tcBorders>
              <w:top w:val="nil"/>
              <w:left w:val="nil"/>
              <w:bottom w:val="single" w:sz="4" w:space="0" w:color="auto"/>
              <w:right w:val="single" w:sz="4" w:space="0" w:color="auto"/>
            </w:tcBorders>
            <w:noWrap/>
            <w:vAlign w:val="center"/>
            <w:hideMark/>
          </w:tcPr>
          <w:p w14:paraId="69A074F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43.2 </w:t>
            </w:r>
          </w:p>
        </w:tc>
        <w:tc>
          <w:tcPr>
            <w:tcW w:w="349" w:type="pct"/>
            <w:tcBorders>
              <w:top w:val="nil"/>
              <w:left w:val="nil"/>
              <w:bottom w:val="single" w:sz="4" w:space="0" w:color="auto"/>
              <w:right w:val="single" w:sz="4" w:space="0" w:color="auto"/>
            </w:tcBorders>
            <w:noWrap/>
            <w:vAlign w:val="center"/>
            <w:hideMark/>
          </w:tcPr>
          <w:p w14:paraId="4BB3375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32.0 </w:t>
            </w:r>
          </w:p>
        </w:tc>
        <w:tc>
          <w:tcPr>
            <w:tcW w:w="314" w:type="pct"/>
            <w:tcBorders>
              <w:top w:val="nil"/>
              <w:left w:val="nil"/>
              <w:bottom w:val="single" w:sz="4" w:space="0" w:color="auto"/>
              <w:right w:val="single" w:sz="4" w:space="0" w:color="auto"/>
            </w:tcBorders>
            <w:noWrap/>
            <w:vAlign w:val="center"/>
            <w:hideMark/>
          </w:tcPr>
          <w:p w14:paraId="355ECCC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27.2 </w:t>
            </w:r>
          </w:p>
        </w:tc>
        <w:tc>
          <w:tcPr>
            <w:tcW w:w="314" w:type="pct"/>
            <w:tcBorders>
              <w:top w:val="nil"/>
              <w:left w:val="nil"/>
              <w:bottom w:val="single" w:sz="4" w:space="0" w:color="auto"/>
              <w:right w:val="single" w:sz="4" w:space="0" w:color="auto"/>
            </w:tcBorders>
            <w:noWrap/>
            <w:vAlign w:val="center"/>
            <w:hideMark/>
          </w:tcPr>
          <w:p w14:paraId="10E22B9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29.0 </w:t>
            </w:r>
          </w:p>
        </w:tc>
        <w:tc>
          <w:tcPr>
            <w:tcW w:w="314" w:type="pct"/>
            <w:tcBorders>
              <w:top w:val="nil"/>
              <w:left w:val="nil"/>
              <w:bottom w:val="single" w:sz="4" w:space="0" w:color="auto"/>
              <w:right w:val="single" w:sz="4" w:space="0" w:color="auto"/>
            </w:tcBorders>
            <w:noWrap/>
            <w:vAlign w:val="center"/>
            <w:hideMark/>
          </w:tcPr>
          <w:p w14:paraId="4FAFC02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21.3 </w:t>
            </w:r>
          </w:p>
        </w:tc>
        <w:tc>
          <w:tcPr>
            <w:tcW w:w="314" w:type="pct"/>
            <w:tcBorders>
              <w:top w:val="nil"/>
              <w:left w:val="nil"/>
              <w:bottom w:val="single" w:sz="4" w:space="0" w:color="auto"/>
              <w:right w:val="single" w:sz="4" w:space="0" w:color="auto"/>
            </w:tcBorders>
            <w:noWrap/>
            <w:vAlign w:val="center"/>
            <w:hideMark/>
          </w:tcPr>
          <w:p w14:paraId="246CB3F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17.8 </w:t>
            </w:r>
          </w:p>
        </w:tc>
        <w:tc>
          <w:tcPr>
            <w:tcW w:w="349" w:type="pct"/>
            <w:tcBorders>
              <w:top w:val="nil"/>
              <w:left w:val="nil"/>
              <w:bottom w:val="single" w:sz="4" w:space="0" w:color="auto"/>
              <w:right w:val="single" w:sz="4" w:space="0" w:color="auto"/>
            </w:tcBorders>
            <w:noWrap/>
            <w:vAlign w:val="center"/>
            <w:hideMark/>
          </w:tcPr>
          <w:p w14:paraId="79413CA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24.3 </w:t>
            </w:r>
          </w:p>
        </w:tc>
        <w:tc>
          <w:tcPr>
            <w:tcW w:w="349" w:type="pct"/>
            <w:tcBorders>
              <w:top w:val="nil"/>
              <w:left w:val="nil"/>
              <w:bottom w:val="single" w:sz="4" w:space="0" w:color="auto"/>
              <w:right w:val="single" w:sz="4" w:space="0" w:color="auto"/>
            </w:tcBorders>
            <w:noWrap/>
            <w:vAlign w:val="center"/>
            <w:hideMark/>
          </w:tcPr>
          <w:p w14:paraId="56C1EE9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32.5 </w:t>
            </w:r>
          </w:p>
        </w:tc>
        <w:tc>
          <w:tcPr>
            <w:tcW w:w="314" w:type="pct"/>
            <w:tcBorders>
              <w:top w:val="nil"/>
              <w:left w:val="nil"/>
              <w:bottom w:val="single" w:sz="4" w:space="0" w:color="auto"/>
              <w:right w:val="single" w:sz="4" w:space="0" w:color="auto"/>
            </w:tcBorders>
            <w:noWrap/>
            <w:vAlign w:val="center"/>
            <w:hideMark/>
          </w:tcPr>
          <w:p w14:paraId="68EC3D1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10.1 </w:t>
            </w:r>
          </w:p>
        </w:tc>
        <w:tc>
          <w:tcPr>
            <w:tcW w:w="314" w:type="pct"/>
            <w:tcBorders>
              <w:top w:val="nil"/>
              <w:left w:val="nil"/>
              <w:bottom w:val="single" w:sz="4" w:space="0" w:color="auto"/>
              <w:right w:val="single" w:sz="4" w:space="0" w:color="auto"/>
            </w:tcBorders>
            <w:noWrap/>
            <w:vAlign w:val="center"/>
            <w:hideMark/>
          </w:tcPr>
          <w:p w14:paraId="49EFF0A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4.7 </w:t>
            </w:r>
          </w:p>
        </w:tc>
        <w:tc>
          <w:tcPr>
            <w:tcW w:w="311" w:type="pct"/>
            <w:tcBorders>
              <w:top w:val="nil"/>
              <w:left w:val="nil"/>
              <w:bottom w:val="single" w:sz="4" w:space="0" w:color="auto"/>
              <w:right w:val="single" w:sz="4" w:space="0" w:color="auto"/>
            </w:tcBorders>
            <w:noWrap/>
            <w:vAlign w:val="center"/>
            <w:hideMark/>
          </w:tcPr>
          <w:p w14:paraId="14EFD59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0.6 </w:t>
            </w:r>
          </w:p>
        </w:tc>
      </w:tr>
      <w:tr w:rsidR="00D334AE" w:rsidRPr="00550ADF" w14:paraId="4C04AF09" w14:textId="77777777" w:rsidTr="007E5E47">
        <w:trPr>
          <w:trHeight w:val="225"/>
        </w:trPr>
        <w:tc>
          <w:tcPr>
            <w:tcW w:w="185" w:type="pct"/>
            <w:vMerge/>
            <w:tcBorders>
              <w:top w:val="single" w:sz="4" w:space="0" w:color="auto"/>
              <w:left w:val="single" w:sz="4" w:space="0" w:color="auto"/>
              <w:bottom w:val="single" w:sz="4" w:space="0" w:color="000000"/>
              <w:right w:val="single" w:sz="4" w:space="0" w:color="auto"/>
            </w:tcBorders>
            <w:vAlign w:val="center"/>
            <w:hideMark/>
          </w:tcPr>
          <w:p w14:paraId="494E5EE2"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5E9ADEC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50代</w:t>
            </w:r>
          </w:p>
        </w:tc>
        <w:tc>
          <w:tcPr>
            <w:tcW w:w="306" w:type="pct"/>
            <w:tcBorders>
              <w:top w:val="nil"/>
              <w:left w:val="double" w:sz="6" w:space="0" w:color="auto"/>
              <w:bottom w:val="single" w:sz="4" w:space="0" w:color="auto"/>
              <w:right w:val="double" w:sz="6" w:space="0" w:color="auto"/>
            </w:tcBorders>
            <w:noWrap/>
            <w:vAlign w:val="center"/>
            <w:hideMark/>
          </w:tcPr>
          <w:p w14:paraId="7660D6C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234 </w:t>
            </w:r>
          </w:p>
        </w:tc>
        <w:tc>
          <w:tcPr>
            <w:tcW w:w="314" w:type="pct"/>
            <w:tcBorders>
              <w:top w:val="nil"/>
              <w:left w:val="nil"/>
              <w:bottom w:val="single" w:sz="4" w:space="0" w:color="auto"/>
              <w:right w:val="single" w:sz="4" w:space="0" w:color="auto"/>
            </w:tcBorders>
            <w:noWrap/>
            <w:vAlign w:val="center"/>
            <w:hideMark/>
          </w:tcPr>
          <w:p w14:paraId="7C1D48E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16.7 </w:t>
            </w:r>
          </w:p>
        </w:tc>
        <w:tc>
          <w:tcPr>
            <w:tcW w:w="349" w:type="pct"/>
            <w:tcBorders>
              <w:top w:val="nil"/>
              <w:left w:val="nil"/>
              <w:bottom w:val="single" w:sz="4" w:space="0" w:color="auto"/>
              <w:right w:val="single" w:sz="4" w:space="0" w:color="auto"/>
            </w:tcBorders>
            <w:noWrap/>
            <w:vAlign w:val="center"/>
            <w:hideMark/>
          </w:tcPr>
          <w:p w14:paraId="0A824B8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38.5 </w:t>
            </w:r>
          </w:p>
        </w:tc>
        <w:tc>
          <w:tcPr>
            <w:tcW w:w="349" w:type="pct"/>
            <w:tcBorders>
              <w:top w:val="nil"/>
              <w:left w:val="nil"/>
              <w:bottom w:val="single" w:sz="4" w:space="0" w:color="auto"/>
              <w:right w:val="single" w:sz="4" w:space="0" w:color="auto"/>
            </w:tcBorders>
            <w:noWrap/>
            <w:vAlign w:val="center"/>
            <w:hideMark/>
          </w:tcPr>
          <w:p w14:paraId="4398B89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38.9 </w:t>
            </w:r>
          </w:p>
        </w:tc>
        <w:tc>
          <w:tcPr>
            <w:tcW w:w="314" w:type="pct"/>
            <w:tcBorders>
              <w:top w:val="nil"/>
              <w:left w:val="nil"/>
              <w:bottom w:val="single" w:sz="4" w:space="0" w:color="auto"/>
              <w:right w:val="single" w:sz="4" w:space="0" w:color="auto"/>
            </w:tcBorders>
            <w:noWrap/>
            <w:vAlign w:val="center"/>
            <w:hideMark/>
          </w:tcPr>
          <w:p w14:paraId="54EE28F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26.1 </w:t>
            </w:r>
          </w:p>
        </w:tc>
        <w:tc>
          <w:tcPr>
            <w:tcW w:w="314" w:type="pct"/>
            <w:tcBorders>
              <w:top w:val="nil"/>
              <w:left w:val="nil"/>
              <w:bottom w:val="single" w:sz="4" w:space="0" w:color="auto"/>
              <w:right w:val="single" w:sz="4" w:space="0" w:color="auto"/>
            </w:tcBorders>
            <w:noWrap/>
            <w:vAlign w:val="center"/>
            <w:hideMark/>
          </w:tcPr>
          <w:p w14:paraId="4FA6305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31.2 </w:t>
            </w:r>
          </w:p>
        </w:tc>
        <w:tc>
          <w:tcPr>
            <w:tcW w:w="314" w:type="pct"/>
            <w:tcBorders>
              <w:top w:val="nil"/>
              <w:left w:val="nil"/>
              <w:bottom w:val="single" w:sz="4" w:space="0" w:color="auto"/>
              <w:right w:val="single" w:sz="4" w:space="0" w:color="auto"/>
            </w:tcBorders>
            <w:noWrap/>
            <w:vAlign w:val="center"/>
            <w:hideMark/>
          </w:tcPr>
          <w:p w14:paraId="359A7F8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21.4 </w:t>
            </w:r>
          </w:p>
        </w:tc>
        <w:tc>
          <w:tcPr>
            <w:tcW w:w="314" w:type="pct"/>
            <w:tcBorders>
              <w:top w:val="nil"/>
              <w:left w:val="nil"/>
              <w:bottom w:val="single" w:sz="4" w:space="0" w:color="auto"/>
              <w:right w:val="single" w:sz="4" w:space="0" w:color="auto"/>
            </w:tcBorders>
            <w:noWrap/>
            <w:vAlign w:val="center"/>
            <w:hideMark/>
          </w:tcPr>
          <w:p w14:paraId="031B682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15.4 </w:t>
            </w:r>
          </w:p>
        </w:tc>
        <w:tc>
          <w:tcPr>
            <w:tcW w:w="349" w:type="pct"/>
            <w:tcBorders>
              <w:top w:val="nil"/>
              <w:left w:val="nil"/>
              <w:bottom w:val="single" w:sz="4" w:space="0" w:color="auto"/>
              <w:right w:val="single" w:sz="4" w:space="0" w:color="auto"/>
            </w:tcBorders>
            <w:noWrap/>
            <w:vAlign w:val="center"/>
            <w:hideMark/>
          </w:tcPr>
          <w:p w14:paraId="4D76D77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27.8 </w:t>
            </w:r>
          </w:p>
        </w:tc>
        <w:tc>
          <w:tcPr>
            <w:tcW w:w="349" w:type="pct"/>
            <w:tcBorders>
              <w:top w:val="nil"/>
              <w:left w:val="nil"/>
              <w:bottom w:val="single" w:sz="4" w:space="0" w:color="auto"/>
              <w:right w:val="single" w:sz="4" w:space="0" w:color="auto"/>
            </w:tcBorders>
            <w:noWrap/>
            <w:vAlign w:val="center"/>
            <w:hideMark/>
          </w:tcPr>
          <w:p w14:paraId="6335A8E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21.8 </w:t>
            </w:r>
          </w:p>
        </w:tc>
        <w:tc>
          <w:tcPr>
            <w:tcW w:w="314" w:type="pct"/>
            <w:tcBorders>
              <w:top w:val="nil"/>
              <w:left w:val="nil"/>
              <w:bottom w:val="single" w:sz="4" w:space="0" w:color="auto"/>
              <w:right w:val="single" w:sz="4" w:space="0" w:color="auto"/>
            </w:tcBorders>
            <w:noWrap/>
            <w:vAlign w:val="center"/>
            <w:hideMark/>
          </w:tcPr>
          <w:p w14:paraId="1C9DBC9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8.5 </w:t>
            </w:r>
          </w:p>
        </w:tc>
        <w:tc>
          <w:tcPr>
            <w:tcW w:w="314" w:type="pct"/>
            <w:tcBorders>
              <w:top w:val="nil"/>
              <w:left w:val="nil"/>
              <w:bottom w:val="single" w:sz="4" w:space="0" w:color="auto"/>
              <w:right w:val="single" w:sz="4" w:space="0" w:color="auto"/>
            </w:tcBorders>
            <w:noWrap/>
            <w:vAlign w:val="center"/>
            <w:hideMark/>
          </w:tcPr>
          <w:p w14:paraId="6A591E2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5.1 </w:t>
            </w:r>
          </w:p>
        </w:tc>
        <w:tc>
          <w:tcPr>
            <w:tcW w:w="311" w:type="pct"/>
            <w:tcBorders>
              <w:top w:val="nil"/>
              <w:left w:val="nil"/>
              <w:bottom w:val="single" w:sz="4" w:space="0" w:color="auto"/>
              <w:right w:val="single" w:sz="4" w:space="0" w:color="auto"/>
            </w:tcBorders>
            <w:noWrap/>
            <w:vAlign w:val="center"/>
            <w:hideMark/>
          </w:tcPr>
          <w:p w14:paraId="77E5F56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 </w:t>
            </w:r>
          </w:p>
        </w:tc>
      </w:tr>
      <w:tr w:rsidR="00D334AE" w:rsidRPr="00550ADF" w14:paraId="1C67B858" w14:textId="77777777" w:rsidTr="007E5E47">
        <w:trPr>
          <w:trHeight w:val="225"/>
        </w:trPr>
        <w:tc>
          <w:tcPr>
            <w:tcW w:w="185" w:type="pct"/>
            <w:vMerge/>
            <w:tcBorders>
              <w:top w:val="single" w:sz="4" w:space="0" w:color="auto"/>
              <w:left w:val="single" w:sz="4" w:space="0" w:color="auto"/>
              <w:bottom w:val="single" w:sz="4" w:space="0" w:color="000000"/>
              <w:right w:val="single" w:sz="4" w:space="0" w:color="auto"/>
            </w:tcBorders>
            <w:vAlign w:val="center"/>
            <w:hideMark/>
          </w:tcPr>
          <w:p w14:paraId="6ABBC9B4"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4135EBA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60代</w:t>
            </w:r>
          </w:p>
        </w:tc>
        <w:tc>
          <w:tcPr>
            <w:tcW w:w="306" w:type="pct"/>
            <w:tcBorders>
              <w:top w:val="nil"/>
              <w:left w:val="double" w:sz="6" w:space="0" w:color="auto"/>
              <w:bottom w:val="single" w:sz="4" w:space="0" w:color="auto"/>
              <w:right w:val="double" w:sz="6" w:space="0" w:color="auto"/>
            </w:tcBorders>
            <w:noWrap/>
            <w:vAlign w:val="center"/>
            <w:hideMark/>
          </w:tcPr>
          <w:p w14:paraId="4C9D9F9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275 </w:t>
            </w:r>
          </w:p>
        </w:tc>
        <w:tc>
          <w:tcPr>
            <w:tcW w:w="314" w:type="pct"/>
            <w:tcBorders>
              <w:top w:val="nil"/>
              <w:left w:val="nil"/>
              <w:bottom w:val="single" w:sz="4" w:space="0" w:color="auto"/>
              <w:right w:val="single" w:sz="4" w:space="0" w:color="auto"/>
            </w:tcBorders>
            <w:noWrap/>
            <w:vAlign w:val="center"/>
            <w:hideMark/>
          </w:tcPr>
          <w:p w14:paraId="560103E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16.4 </w:t>
            </w:r>
          </w:p>
        </w:tc>
        <w:tc>
          <w:tcPr>
            <w:tcW w:w="349" w:type="pct"/>
            <w:tcBorders>
              <w:top w:val="nil"/>
              <w:left w:val="nil"/>
              <w:bottom w:val="single" w:sz="4" w:space="0" w:color="auto"/>
              <w:right w:val="single" w:sz="4" w:space="0" w:color="auto"/>
            </w:tcBorders>
            <w:noWrap/>
            <w:vAlign w:val="center"/>
            <w:hideMark/>
          </w:tcPr>
          <w:p w14:paraId="7FFEB14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46.9 </w:t>
            </w:r>
          </w:p>
        </w:tc>
        <w:tc>
          <w:tcPr>
            <w:tcW w:w="349" w:type="pct"/>
            <w:tcBorders>
              <w:top w:val="nil"/>
              <w:left w:val="nil"/>
              <w:bottom w:val="single" w:sz="4" w:space="0" w:color="auto"/>
              <w:right w:val="single" w:sz="4" w:space="0" w:color="auto"/>
            </w:tcBorders>
            <w:noWrap/>
            <w:vAlign w:val="center"/>
            <w:hideMark/>
          </w:tcPr>
          <w:p w14:paraId="68E3786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33.1 </w:t>
            </w:r>
          </w:p>
        </w:tc>
        <w:tc>
          <w:tcPr>
            <w:tcW w:w="314" w:type="pct"/>
            <w:tcBorders>
              <w:top w:val="nil"/>
              <w:left w:val="nil"/>
              <w:bottom w:val="single" w:sz="4" w:space="0" w:color="auto"/>
              <w:right w:val="single" w:sz="4" w:space="0" w:color="auto"/>
            </w:tcBorders>
            <w:noWrap/>
            <w:vAlign w:val="center"/>
            <w:hideMark/>
          </w:tcPr>
          <w:p w14:paraId="7990288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21.1 </w:t>
            </w:r>
          </w:p>
        </w:tc>
        <w:tc>
          <w:tcPr>
            <w:tcW w:w="314" w:type="pct"/>
            <w:tcBorders>
              <w:top w:val="nil"/>
              <w:left w:val="nil"/>
              <w:bottom w:val="single" w:sz="4" w:space="0" w:color="auto"/>
              <w:right w:val="single" w:sz="4" w:space="0" w:color="auto"/>
            </w:tcBorders>
            <w:noWrap/>
            <w:vAlign w:val="center"/>
            <w:hideMark/>
          </w:tcPr>
          <w:p w14:paraId="2A703DC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39.3 </w:t>
            </w:r>
          </w:p>
        </w:tc>
        <w:tc>
          <w:tcPr>
            <w:tcW w:w="314" w:type="pct"/>
            <w:tcBorders>
              <w:top w:val="nil"/>
              <w:left w:val="nil"/>
              <w:bottom w:val="single" w:sz="4" w:space="0" w:color="auto"/>
              <w:right w:val="single" w:sz="4" w:space="0" w:color="auto"/>
            </w:tcBorders>
            <w:noWrap/>
            <w:vAlign w:val="center"/>
            <w:hideMark/>
          </w:tcPr>
          <w:p w14:paraId="2EFDE64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20.4 </w:t>
            </w:r>
          </w:p>
        </w:tc>
        <w:tc>
          <w:tcPr>
            <w:tcW w:w="314" w:type="pct"/>
            <w:tcBorders>
              <w:top w:val="nil"/>
              <w:left w:val="nil"/>
              <w:bottom w:val="single" w:sz="4" w:space="0" w:color="auto"/>
              <w:right w:val="single" w:sz="4" w:space="0" w:color="auto"/>
            </w:tcBorders>
            <w:noWrap/>
            <w:vAlign w:val="center"/>
            <w:hideMark/>
          </w:tcPr>
          <w:p w14:paraId="5D77675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14.9 </w:t>
            </w:r>
          </w:p>
        </w:tc>
        <w:tc>
          <w:tcPr>
            <w:tcW w:w="349" w:type="pct"/>
            <w:tcBorders>
              <w:top w:val="nil"/>
              <w:left w:val="nil"/>
              <w:bottom w:val="single" w:sz="4" w:space="0" w:color="auto"/>
              <w:right w:val="single" w:sz="4" w:space="0" w:color="auto"/>
            </w:tcBorders>
            <w:noWrap/>
            <w:vAlign w:val="center"/>
            <w:hideMark/>
          </w:tcPr>
          <w:p w14:paraId="48C3532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24.7 </w:t>
            </w:r>
          </w:p>
        </w:tc>
        <w:tc>
          <w:tcPr>
            <w:tcW w:w="349" w:type="pct"/>
            <w:tcBorders>
              <w:top w:val="nil"/>
              <w:left w:val="nil"/>
              <w:bottom w:val="single" w:sz="4" w:space="0" w:color="auto"/>
              <w:right w:val="single" w:sz="4" w:space="0" w:color="auto"/>
            </w:tcBorders>
            <w:noWrap/>
            <w:vAlign w:val="center"/>
            <w:hideMark/>
          </w:tcPr>
          <w:p w14:paraId="08592ED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22.9 </w:t>
            </w:r>
          </w:p>
        </w:tc>
        <w:tc>
          <w:tcPr>
            <w:tcW w:w="314" w:type="pct"/>
            <w:tcBorders>
              <w:top w:val="nil"/>
              <w:left w:val="nil"/>
              <w:bottom w:val="single" w:sz="4" w:space="0" w:color="auto"/>
              <w:right w:val="single" w:sz="4" w:space="0" w:color="auto"/>
            </w:tcBorders>
            <w:noWrap/>
            <w:vAlign w:val="center"/>
            <w:hideMark/>
          </w:tcPr>
          <w:p w14:paraId="6066F91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13.1 </w:t>
            </w:r>
          </w:p>
        </w:tc>
        <w:tc>
          <w:tcPr>
            <w:tcW w:w="314" w:type="pct"/>
            <w:tcBorders>
              <w:top w:val="nil"/>
              <w:left w:val="nil"/>
              <w:bottom w:val="single" w:sz="4" w:space="0" w:color="auto"/>
              <w:right w:val="single" w:sz="4" w:space="0" w:color="auto"/>
            </w:tcBorders>
            <w:noWrap/>
            <w:vAlign w:val="center"/>
            <w:hideMark/>
          </w:tcPr>
          <w:p w14:paraId="696F0BB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 </w:t>
            </w:r>
          </w:p>
        </w:tc>
        <w:tc>
          <w:tcPr>
            <w:tcW w:w="311" w:type="pct"/>
            <w:tcBorders>
              <w:top w:val="nil"/>
              <w:left w:val="nil"/>
              <w:bottom w:val="single" w:sz="4" w:space="0" w:color="auto"/>
              <w:right w:val="single" w:sz="4" w:space="0" w:color="auto"/>
            </w:tcBorders>
            <w:noWrap/>
            <w:vAlign w:val="center"/>
            <w:hideMark/>
          </w:tcPr>
          <w:p w14:paraId="64228C2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0.7 </w:t>
            </w:r>
          </w:p>
        </w:tc>
      </w:tr>
      <w:tr w:rsidR="00D334AE" w:rsidRPr="00550ADF" w14:paraId="07D6D256" w14:textId="77777777" w:rsidTr="007E5E47">
        <w:trPr>
          <w:trHeight w:val="225"/>
        </w:trPr>
        <w:tc>
          <w:tcPr>
            <w:tcW w:w="185" w:type="pct"/>
            <w:vMerge/>
            <w:tcBorders>
              <w:top w:val="single" w:sz="4" w:space="0" w:color="auto"/>
              <w:left w:val="single" w:sz="4" w:space="0" w:color="auto"/>
              <w:bottom w:val="single" w:sz="4" w:space="0" w:color="000000"/>
              <w:right w:val="single" w:sz="4" w:space="0" w:color="auto"/>
            </w:tcBorders>
            <w:vAlign w:val="center"/>
            <w:hideMark/>
          </w:tcPr>
          <w:p w14:paraId="5217CB54" w14:textId="77777777" w:rsidR="00550ADF" w:rsidRPr="00550ADF" w:rsidRDefault="00550ADF" w:rsidP="00550ADF">
            <w:pPr>
              <w:spacing w:before="100" w:beforeAutospacing="1" w:after="100" w:afterAutospacing="1" w:line="180" w:lineRule="auto"/>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75E03AA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70代以上</w:t>
            </w:r>
          </w:p>
        </w:tc>
        <w:tc>
          <w:tcPr>
            <w:tcW w:w="306" w:type="pct"/>
            <w:tcBorders>
              <w:top w:val="nil"/>
              <w:left w:val="double" w:sz="6" w:space="0" w:color="auto"/>
              <w:bottom w:val="single" w:sz="4" w:space="0" w:color="auto"/>
              <w:right w:val="double" w:sz="6" w:space="0" w:color="auto"/>
            </w:tcBorders>
            <w:noWrap/>
            <w:vAlign w:val="center"/>
            <w:hideMark/>
          </w:tcPr>
          <w:p w14:paraId="3637943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361 </w:t>
            </w:r>
          </w:p>
        </w:tc>
        <w:tc>
          <w:tcPr>
            <w:tcW w:w="314" w:type="pct"/>
            <w:tcBorders>
              <w:top w:val="nil"/>
              <w:left w:val="nil"/>
              <w:bottom w:val="single" w:sz="4" w:space="0" w:color="auto"/>
              <w:right w:val="single" w:sz="4" w:space="0" w:color="auto"/>
            </w:tcBorders>
            <w:noWrap/>
            <w:vAlign w:val="center"/>
            <w:hideMark/>
          </w:tcPr>
          <w:p w14:paraId="0D3D5FE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11.6 </w:t>
            </w:r>
          </w:p>
        </w:tc>
        <w:tc>
          <w:tcPr>
            <w:tcW w:w="349" w:type="pct"/>
            <w:tcBorders>
              <w:top w:val="nil"/>
              <w:left w:val="nil"/>
              <w:bottom w:val="single" w:sz="4" w:space="0" w:color="auto"/>
              <w:right w:val="single" w:sz="4" w:space="0" w:color="auto"/>
            </w:tcBorders>
            <w:noWrap/>
            <w:vAlign w:val="center"/>
            <w:hideMark/>
          </w:tcPr>
          <w:p w14:paraId="06946ED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29.9 </w:t>
            </w:r>
          </w:p>
        </w:tc>
        <w:tc>
          <w:tcPr>
            <w:tcW w:w="349" w:type="pct"/>
            <w:tcBorders>
              <w:top w:val="nil"/>
              <w:left w:val="nil"/>
              <w:bottom w:val="single" w:sz="4" w:space="0" w:color="auto"/>
              <w:right w:val="single" w:sz="4" w:space="0" w:color="auto"/>
            </w:tcBorders>
            <w:noWrap/>
            <w:vAlign w:val="center"/>
            <w:hideMark/>
          </w:tcPr>
          <w:p w14:paraId="076E079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29.6 </w:t>
            </w:r>
          </w:p>
        </w:tc>
        <w:tc>
          <w:tcPr>
            <w:tcW w:w="314" w:type="pct"/>
            <w:tcBorders>
              <w:top w:val="nil"/>
              <w:left w:val="nil"/>
              <w:bottom w:val="single" w:sz="4" w:space="0" w:color="auto"/>
              <w:right w:val="single" w:sz="4" w:space="0" w:color="auto"/>
            </w:tcBorders>
            <w:noWrap/>
            <w:vAlign w:val="center"/>
            <w:hideMark/>
          </w:tcPr>
          <w:p w14:paraId="2326675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23.3 </w:t>
            </w:r>
          </w:p>
        </w:tc>
        <w:tc>
          <w:tcPr>
            <w:tcW w:w="314" w:type="pct"/>
            <w:tcBorders>
              <w:top w:val="nil"/>
              <w:left w:val="nil"/>
              <w:bottom w:val="single" w:sz="4" w:space="0" w:color="auto"/>
              <w:right w:val="single" w:sz="4" w:space="0" w:color="auto"/>
            </w:tcBorders>
            <w:noWrap/>
            <w:vAlign w:val="center"/>
            <w:hideMark/>
          </w:tcPr>
          <w:p w14:paraId="1356C6D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36.8 </w:t>
            </w:r>
          </w:p>
        </w:tc>
        <w:tc>
          <w:tcPr>
            <w:tcW w:w="314" w:type="pct"/>
            <w:tcBorders>
              <w:top w:val="nil"/>
              <w:left w:val="nil"/>
              <w:bottom w:val="single" w:sz="4" w:space="0" w:color="auto"/>
              <w:right w:val="single" w:sz="4" w:space="0" w:color="auto"/>
            </w:tcBorders>
            <w:noWrap/>
            <w:vAlign w:val="center"/>
            <w:hideMark/>
          </w:tcPr>
          <w:p w14:paraId="0316672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18.8 </w:t>
            </w:r>
          </w:p>
        </w:tc>
        <w:tc>
          <w:tcPr>
            <w:tcW w:w="314" w:type="pct"/>
            <w:tcBorders>
              <w:top w:val="nil"/>
              <w:left w:val="nil"/>
              <w:bottom w:val="single" w:sz="4" w:space="0" w:color="auto"/>
              <w:right w:val="single" w:sz="4" w:space="0" w:color="auto"/>
            </w:tcBorders>
            <w:noWrap/>
            <w:vAlign w:val="center"/>
            <w:hideMark/>
          </w:tcPr>
          <w:p w14:paraId="0D80A04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18.8 </w:t>
            </w:r>
          </w:p>
        </w:tc>
        <w:tc>
          <w:tcPr>
            <w:tcW w:w="349" w:type="pct"/>
            <w:tcBorders>
              <w:top w:val="nil"/>
              <w:left w:val="nil"/>
              <w:bottom w:val="single" w:sz="4" w:space="0" w:color="auto"/>
              <w:right w:val="single" w:sz="4" w:space="0" w:color="auto"/>
            </w:tcBorders>
            <w:noWrap/>
            <w:vAlign w:val="center"/>
            <w:hideMark/>
          </w:tcPr>
          <w:p w14:paraId="1A91C4D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21.9 </w:t>
            </w:r>
          </w:p>
        </w:tc>
        <w:tc>
          <w:tcPr>
            <w:tcW w:w="349" w:type="pct"/>
            <w:tcBorders>
              <w:top w:val="nil"/>
              <w:left w:val="nil"/>
              <w:bottom w:val="single" w:sz="4" w:space="0" w:color="auto"/>
              <w:right w:val="single" w:sz="4" w:space="0" w:color="auto"/>
            </w:tcBorders>
            <w:noWrap/>
            <w:vAlign w:val="center"/>
            <w:hideMark/>
          </w:tcPr>
          <w:p w14:paraId="653894E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13.6 </w:t>
            </w:r>
          </w:p>
        </w:tc>
        <w:tc>
          <w:tcPr>
            <w:tcW w:w="314" w:type="pct"/>
            <w:tcBorders>
              <w:top w:val="nil"/>
              <w:left w:val="nil"/>
              <w:bottom w:val="single" w:sz="4" w:space="0" w:color="auto"/>
              <w:right w:val="single" w:sz="4" w:space="0" w:color="auto"/>
            </w:tcBorders>
            <w:noWrap/>
            <w:vAlign w:val="center"/>
            <w:hideMark/>
          </w:tcPr>
          <w:p w14:paraId="46B4B82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18.0 </w:t>
            </w:r>
          </w:p>
        </w:tc>
        <w:tc>
          <w:tcPr>
            <w:tcW w:w="314" w:type="pct"/>
            <w:tcBorders>
              <w:top w:val="nil"/>
              <w:left w:val="nil"/>
              <w:bottom w:val="single" w:sz="4" w:space="0" w:color="auto"/>
              <w:right w:val="single" w:sz="4" w:space="0" w:color="auto"/>
            </w:tcBorders>
            <w:noWrap/>
            <w:vAlign w:val="center"/>
            <w:hideMark/>
          </w:tcPr>
          <w:p w14:paraId="1E0AB63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 </w:t>
            </w:r>
          </w:p>
        </w:tc>
        <w:tc>
          <w:tcPr>
            <w:tcW w:w="311" w:type="pct"/>
            <w:tcBorders>
              <w:top w:val="nil"/>
              <w:left w:val="nil"/>
              <w:bottom w:val="single" w:sz="4" w:space="0" w:color="auto"/>
              <w:right w:val="single" w:sz="4" w:space="0" w:color="auto"/>
            </w:tcBorders>
            <w:noWrap/>
            <w:vAlign w:val="center"/>
            <w:hideMark/>
          </w:tcPr>
          <w:p w14:paraId="1BFE5A3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10.0 </w:t>
            </w:r>
          </w:p>
        </w:tc>
      </w:tr>
      <w:tr w:rsidR="00D334AE" w:rsidRPr="00550ADF" w14:paraId="5ED7E8F1" w14:textId="77777777" w:rsidTr="007E5E47">
        <w:trPr>
          <w:trHeight w:val="225"/>
        </w:trPr>
        <w:tc>
          <w:tcPr>
            <w:tcW w:w="185" w:type="pct"/>
            <w:vMerge w:val="restart"/>
            <w:tcBorders>
              <w:top w:val="nil"/>
              <w:left w:val="single" w:sz="4" w:space="0" w:color="auto"/>
              <w:bottom w:val="single" w:sz="4" w:space="0" w:color="000000"/>
              <w:right w:val="single" w:sz="4" w:space="0" w:color="auto"/>
            </w:tcBorders>
            <w:textDirection w:val="tbRlV"/>
            <w:vAlign w:val="center"/>
            <w:hideMark/>
          </w:tcPr>
          <w:p w14:paraId="574FDA20" w14:textId="77777777" w:rsidR="00550ADF" w:rsidRPr="00550ADF" w:rsidRDefault="00550ADF" w:rsidP="00550ADF">
            <w:pPr>
              <w:spacing w:before="100" w:beforeAutospacing="1" w:after="100" w:afterAutospacing="1" w:line="180" w:lineRule="auto"/>
              <w:jc w:val="cente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女性</w:t>
            </w:r>
          </w:p>
        </w:tc>
        <w:tc>
          <w:tcPr>
            <w:tcW w:w="603" w:type="pct"/>
            <w:tcBorders>
              <w:top w:val="nil"/>
              <w:left w:val="nil"/>
              <w:bottom w:val="single" w:sz="4" w:space="0" w:color="auto"/>
              <w:right w:val="nil"/>
            </w:tcBorders>
            <w:vAlign w:val="center"/>
            <w:hideMark/>
          </w:tcPr>
          <w:p w14:paraId="2D6FCFE6"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10代</w:t>
            </w:r>
          </w:p>
        </w:tc>
        <w:tc>
          <w:tcPr>
            <w:tcW w:w="306" w:type="pct"/>
            <w:tcBorders>
              <w:top w:val="nil"/>
              <w:left w:val="double" w:sz="6" w:space="0" w:color="auto"/>
              <w:bottom w:val="single" w:sz="4" w:space="0" w:color="auto"/>
              <w:right w:val="double" w:sz="6" w:space="0" w:color="auto"/>
            </w:tcBorders>
            <w:noWrap/>
            <w:vAlign w:val="center"/>
            <w:hideMark/>
          </w:tcPr>
          <w:p w14:paraId="35876EF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14" w:type="pct"/>
            <w:tcBorders>
              <w:top w:val="nil"/>
              <w:left w:val="nil"/>
              <w:bottom w:val="single" w:sz="4" w:space="0" w:color="auto"/>
              <w:right w:val="single" w:sz="4" w:space="0" w:color="auto"/>
            </w:tcBorders>
            <w:noWrap/>
            <w:vAlign w:val="center"/>
            <w:hideMark/>
          </w:tcPr>
          <w:p w14:paraId="27B8CD5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49" w:type="pct"/>
            <w:tcBorders>
              <w:top w:val="nil"/>
              <w:left w:val="nil"/>
              <w:bottom w:val="single" w:sz="4" w:space="0" w:color="auto"/>
              <w:right w:val="single" w:sz="4" w:space="0" w:color="auto"/>
            </w:tcBorders>
            <w:noWrap/>
            <w:vAlign w:val="center"/>
            <w:hideMark/>
          </w:tcPr>
          <w:p w14:paraId="77AAC47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30.8 </w:t>
            </w:r>
          </w:p>
        </w:tc>
        <w:tc>
          <w:tcPr>
            <w:tcW w:w="349" w:type="pct"/>
            <w:tcBorders>
              <w:top w:val="nil"/>
              <w:left w:val="nil"/>
              <w:bottom w:val="single" w:sz="4" w:space="0" w:color="auto"/>
              <w:right w:val="single" w:sz="4" w:space="0" w:color="auto"/>
            </w:tcBorders>
            <w:noWrap/>
            <w:vAlign w:val="center"/>
            <w:hideMark/>
          </w:tcPr>
          <w:p w14:paraId="6D3F1F9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30.8 </w:t>
            </w:r>
          </w:p>
        </w:tc>
        <w:tc>
          <w:tcPr>
            <w:tcW w:w="314" w:type="pct"/>
            <w:tcBorders>
              <w:top w:val="nil"/>
              <w:left w:val="nil"/>
              <w:bottom w:val="single" w:sz="4" w:space="0" w:color="auto"/>
              <w:right w:val="single" w:sz="4" w:space="0" w:color="auto"/>
            </w:tcBorders>
            <w:noWrap/>
            <w:vAlign w:val="center"/>
            <w:hideMark/>
          </w:tcPr>
          <w:p w14:paraId="29AB6CC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23.1 </w:t>
            </w:r>
          </w:p>
        </w:tc>
        <w:tc>
          <w:tcPr>
            <w:tcW w:w="314" w:type="pct"/>
            <w:tcBorders>
              <w:top w:val="nil"/>
              <w:left w:val="nil"/>
              <w:bottom w:val="single" w:sz="4" w:space="0" w:color="auto"/>
              <w:right w:val="single" w:sz="4" w:space="0" w:color="auto"/>
            </w:tcBorders>
            <w:noWrap/>
            <w:vAlign w:val="center"/>
            <w:hideMark/>
          </w:tcPr>
          <w:p w14:paraId="3078B31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53.8 </w:t>
            </w:r>
          </w:p>
        </w:tc>
        <w:tc>
          <w:tcPr>
            <w:tcW w:w="314" w:type="pct"/>
            <w:tcBorders>
              <w:top w:val="nil"/>
              <w:left w:val="nil"/>
              <w:bottom w:val="single" w:sz="4" w:space="0" w:color="auto"/>
              <w:right w:val="single" w:sz="4" w:space="0" w:color="auto"/>
            </w:tcBorders>
            <w:noWrap/>
            <w:vAlign w:val="center"/>
            <w:hideMark/>
          </w:tcPr>
          <w:p w14:paraId="217B0D9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15.4 </w:t>
            </w:r>
          </w:p>
        </w:tc>
        <w:tc>
          <w:tcPr>
            <w:tcW w:w="314" w:type="pct"/>
            <w:tcBorders>
              <w:top w:val="nil"/>
              <w:left w:val="nil"/>
              <w:bottom w:val="single" w:sz="4" w:space="0" w:color="auto"/>
              <w:right w:val="single" w:sz="4" w:space="0" w:color="auto"/>
            </w:tcBorders>
            <w:noWrap/>
            <w:vAlign w:val="center"/>
            <w:hideMark/>
          </w:tcPr>
          <w:p w14:paraId="08C50EF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46.2 </w:t>
            </w:r>
          </w:p>
        </w:tc>
        <w:tc>
          <w:tcPr>
            <w:tcW w:w="349" w:type="pct"/>
            <w:tcBorders>
              <w:top w:val="nil"/>
              <w:left w:val="nil"/>
              <w:bottom w:val="single" w:sz="4" w:space="0" w:color="auto"/>
              <w:right w:val="single" w:sz="4" w:space="0" w:color="auto"/>
            </w:tcBorders>
            <w:noWrap/>
            <w:vAlign w:val="center"/>
            <w:hideMark/>
          </w:tcPr>
          <w:p w14:paraId="0ADC84B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30.8 </w:t>
            </w:r>
          </w:p>
        </w:tc>
        <w:tc>
          <w:tcPr>
            <w:tcW w:w="349" w:type="pct"/>
            <w:tcBorders>
              <w:top w:val="nil"/>
              <w:left w:val="nil"/>
              <w:bottom w:val="single" w:sz="4" w:space="0" w:color="auto"/>
              <w:right w:val="single" w:sz="4" w:space="0" w:color="auto"/>
            </w:tcBorders>
            <w:noWrap/>
            <w:vAlign w:val="center"/>
            <w:hideMark/>
          </w:tcPr>
          <w:p w14:paraId="48DBDF3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38.5 </w:t>
            </w:r>
          </w:p>
        </w:tc>
        <w:tc>
          <w:tcPr>
            <w:tcW w:w="314" w:type="pct"/>
            <w:tcBorders>
              <w:top w:val="nil"/>
              <w:left w:val="nil"/>
              <w:bottom w:val="single" w:sz="4" w:space="0" w:color="auto"/>
              <w:right w:val="single" w:sz="4" w:space="0" w:color="auto"/>
            </w:tcBorders>
            <w:noWrap/>
            <w:vAlign w:val="center"/>
            <w:hideMark/>
          </w:tcPr>
          <w:p w14:paraId="360ECAB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14" w:type="pct"/>
            <w:tcBorders>
              <w:top w:val="nil"/>
              <w:left w:val="nil"/>
              <w:bottom w:val="single" w:sz="4" w:space="0" w:color="auto"/>
              <w:right w:val="single" w:sz="4" w:space="0" w:color="auto"/>
            </w:tcBorders>
            <w:noWrap/>
            <w:vAlign w:val="center"/>
            <w:hideMark/>
          </w:tcPr>
          <w:p w14:paraId="7083E63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c>
          <w:tcPr>
            <w:tcW w:w="311" w:type="pct"/>
            <w:tcBorders>
              <w:top w:val="nil"/>
              <w:left w:val="nil"/>
              <w:bottom w:val="single" w:sz="4" w:space="0" w:color="auto"/>
              <w:right w:val="single" w:sz="4" w:space="0" w:color="auto"/>
            </w:tcBorders>
            <w:noWrap/>
            <w:vAlign w:val="center"/>
            <w:hideMark/>
          </w:tcPr>
          <w:p w14:paraId="0F2378A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550ADF" w14:paraId="191812E8" w14:textId="77777777" w:rsidTr="007E5E47">
        <w:trPr>
          <w:trHeight w:val="225"/>
        </w:trPr>
        <w:tc>
          <w:tcPr>
            <w:tcW w:w="185" w:type="pct"/>
            <w:vMerge/>
            <w:tcBorders>
              <w:top w:val="nil"/>
              <w:left w:val="single" w:sz="4" w:space="0" w:color="auto"/>
              <w:bottom w:val="single" w:sz="4" w:space="0" w:color="000000"/>
              <w:right w:val="single" w:sz="4" w:space="0" w:color="auto"/>
            </w:tcBorders>
            <w:vAlign w:val="center"/>
            <w:hideMark/>
          </w:tcPr>
          <w:p w14:paraId="1C105CB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3AC09E6F"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20代</w:t>
            </w:r>
          </w:p>
        </w:tc>
        <w:tc>
          <w:tcPr>
            <w:tcW w:w="306" w:type="pct"/>
            <w:tcBorders>
              <w:top w:val="nil"/>
              <w:left w:val="double" w:sz="6" w:space="0" w:color="auto"/>
              <w:bottom w:val="single" w:sz="4" w:space="0" w:color="auto"/>
              <w:right w:val="double" w:sz="6" w:space="0" w:color="auto"/>
            </w:tcBorders>
            <w:noWrap/>
            <w:vAlign w:val="center"/>
            <w:hideMark/>
          </w:tcPr>
          <w:p w14:paraId="0A8AE1A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158 </w:t>
            </w:r>
          </w:p>
        </w:tc>
        <w:tc>
          <w:tcPr>
            <w:tcW w:w="314" w:type="pct"/>
            <w:tcBorders>
              <w:top w:val="nil"/>
              <w:left w:val="nil"/>
              <w:bottom w:val="single" w:sz="4" w:space="0" w:color="auto"/>
              <w:right w:val="single" w:sz="4" w:space="0" w:color="auto"/>
            </w:tcBorders>
            <w:noWrap/>
            <w:vAlign w:val="center"/>
            <w:hideMark/>
          </w:tcPr>
          <w:p w14:paraId="0CFF17D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7.6 </w:t>
            </w:r>
          </w:p>
        </w:tc>
        <w:tc>
          <w:tcPr>
            <w:tcW w:w="349" w:type="pct"/>
            <w:tcBorders>
              <w:top w:val="nil"/>
              <w:left w:val="nil"/>
              <w:bottom w:val="single" w:sz="4" w:space="0" w:color="auto"/>
              <w:right w:val="single" w:sz="4" w:space="0" w:color="auto"/>
            </w:tcBorders>
            <w:noWrap/>
            <w:vAlign w:val="center"/>
            <w:hideMark/>
          </w:tcPr>
          <w:p w14:paraId="31423C9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48.1 </w:t>
            </w:r>
          </w:p>
        </w:tc>
        <w:tc>
          <w:tcPr>
            <w:tcW w:w="349" w:type="pct"/>
            <w:tcBorders>
              <w:top w:val="nil"/>
              <w:left w:val="nil"/>
              <w:bottom w:val="single" w:sz="4" w:space="0" w:color="auto"/>
              <w:right w:val="single" w:sz="4" w:space="0" w:color="auto"/>
            </w:tcBorders>
            <w:noWrap/>
            <w:vAlign w:val="center"/>
            <w:hideMark/>
          </w:tcPr>
          <w:p w14:paraId="551C450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41.8 </w:t>
            </w:r>
          </w:p>
        </w:tc>
        <w:tc>
          <w:tcPr>
            <w:tcW w:w="314" w:type="pct"/>
            <w:tcBorders>
              <w:top w:val="nil"/>
              <w:left w:val="nil"/>
              <w:bottom w:val="single" w:sz="4" w:space="0" w:color="auto"/>
              <w:right w:val="single" w:sz="4" w:space="0" w:color="auto"/>
            </w:tcBorders>
            <w:noWrap/>
            <w:vAlign w:val="center"/>
            <w:hideMark/>
          </w:tcPr>
          <w:p w14:paraId="388FF56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12.0 </w:t>
            </w:r>
          </w:p>
        </w:tc>
        <w:tc>
          <w:tcPr>
            <w:tcW w:w="314" w:type="pct"/>
            <w:tcBorders>
              <w:top w:val="nil"/>
              <w:left w:val="nil"/>
              <w:bottom w:val="single" w:sz="4" w:space="0" w:color="auto"/>
              <w:right w:val="single" w:sz="4" w:space="0" w:color="auto"/>
            </w:tcBorders>
            <w:noWrap/>
            <w:vAlign w:val="center"/>
            <w:hideMark/>
          </w:tcPr>
          <w:p w14:paraId="05C6598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29.1 </w:t>
            </w:r>
          </w:p>
        </w:tc>
        <w:tc>
          <w:tcPr>
            <w:tcW w:w="314" w:type="pct"/>
            <w:tcBorders>
              <w:top w:val="nil"/>
              <w:left w:val="nil"/>
              <w:bottom w:val="single" w:sz="4" w:space="0" w:color="auto"/>
              <w:right w:val="single" w:sz="4" w:space="0" w:color="auto"/>
            </w:tcBorders>
            <w:noWrap/>
            <w:vAlign w:val="center"/>
            <w:hideMark/>
          </w:tcPr>
          <w:p w14:paraId="2565FD4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11.4 </w:t>
            </w:r>
          </w:p>
        </w:tc>
        <w:tc>
          <w:tcPr>
            <w:tcW w:w="314" w:type="pct"/>
            <w:tcBorders>
              <w:top w:val="nil"/>
              <w:left w:val="nil"/>
              <w:bottom w:val="single" w:sz="4" w:space="0" w:color="auto"/>
              <w:right w:val="single" w:sz="4" w:space="0" w:color="auto"/>
            </w:tcBorders>
            <w:noWrap/>
            <w:vAlign w:val="center"/>
            <w:hideMark/>
          </w:tcPr>
          <w:p w14:paraId="54B1F66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20.3 </w:t>
            </w:r>
          </w:p>
        </w:tc>
        <w:tc>
          <w:tcPr>
            <w:tcW w:w="349" w:type="pct"/>
            <w:tcBorders>
              <w:top w:val="nil"/>
              <w:left w:val="nil"/>
              <w:bottom w:val="single" w:sz="4" w:space="0" w:color="auto"/>
              <w:right w:val="single" w:sz="4" w:space="0" w:color="auto"/>
            </w:tcBorders>
            <w:noWrap/>
            <w:vAlign w:val="center"/>
            <w:hideMark/>
          </w:tcPr>
          <w:p w14:paraId="4A46284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36.7 </w:t>
            </w:r>
          </w:p>
        </w:tc>
        <w:tc>
          <w:tcPr>
            <w:tcW w:w="349" w:type="pct"/>
            <w:tcBorders>
              <w:top w:val="nil"/>
              <w:left w:val="nil"/>
              <w:bottom w:val="single" w:sz="4" w:space="0" w:color="auto"/>
              <w:right w:val="single" w:sz="4" w:space="0" w:color="auto"/>
            </w:tcBorders>
            <w:noWrap/>
            <w:vAlign w:val="center"/>
            <w:hideMark/>
          </w:tcPr>
          <w:p w14:paraId="00831BD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40.5 </w:t>
            </w:r>
          </w:p>
        </w:tc>
        <w:tc>
          <w:tcPr>
            <w:tcW w:w="314" w:type="pct"/>
            <w:tcBorders>
              <w:top w:val="nil"/>
              <w:left w:val="nil"/>
              <w:bottom w:val="single" w:sz="4" w:space="0" w:color="auto"/>
              <w:right w:val="single" w:sz="4" w:space="0" w:color="auto"/>
            </w:tcBorders>
            <w:noWrap/>
            <w:vAlign w:val="center"/>
            <w:hideMark/>
          </w:tcPr>
          <w:p w14:paraId="40D07D0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14.6 </w:t>
            </w:r>
          </w:p>
        </w:tc>
        <w:tc>
          <w:tcPr>
            <w:tcW w:w="314" w:type="pct"/>
            <w:tcBorders>
              <w:top w:val="nil"/>
              <w:left w:val="nil"/>
              <w:bottom w:val="single" w:sz="4" w:space="0" w:color="auto"/>
              <w:right w:val="single" w:sz="4" w:space="0" w:color="auto"/>
            </w:tcBorders>
            <w:noWrap/>
            <w:vAlign w:val="center"/>
            <w:hideMark/>
          </w:tcPr>
          <w:p w14:paraId="1959083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4.4 </w:t>
            </w:r>
          </w:p>
        </w:tc>
        <w:tc>
          <w:tcPr>
            <w:tcW w:w="311" w:type="pct"/>
            <w:tcBorders>
              <w:top w:val="nil"/>
              <w:left w:val="nil"/>
              <w:bottom w:val="single" w:sz="4" w:space="0" w:color="auto"/>
              <w:right w:val="single" w:sz="4" w:space="0" w:color="auto"/>
            </w:tcBorders>
            <w:noWrap/>
            <w:vAlign w:val="center"/>
            <w:hideMark/>
          </w:tcPr>
          <w:p w14:paraId="079C7A9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550ADF" w14:paraId="29757800" w14:textId="77777777" w:rsidTr="007E5E47">
        <w:trPr>
          <w:trHeight w:val="225"/>
        </w:trPr>
        <w:tc>
          <w:tcPr>
            <w:tcW w:w="185" w:type="pct"/>
            <w:vMerge/>
            <w:tcBorders>
              <w:top w:val="nil"/>
              <w:left w:val="single" w:sz="4" w:space="0" w:color="auto"/>
              <w:bottom w:val="single" w:sz="4" w:space="0" w:color="000000"/>
              <w:right w:val="single" w:sz="4" w:space="0" w:color="auto"/>
            </w:tcBorders>
            <w:vAlign w:val="center"/>
            <w:hideMark/>
          </w:tcPr>
          <w:p w14:paraId="4B9A0128"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6E2B422E"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30代</w:t>
            </w:r>
          </w:p>
        </w:tc>
        <w:tc>
          <w:tcPr>
            <w:tcW w:w="306" w:type="pct"/>
            <w:tcBorders>
              <w:top w:val="nil"/>
              <w:left w:val="double" w:sz="6" w:space="0" w:color="auto"/>
              <w:bottom w:val="single" w:sz="4" w:space="0" w:color="auto"/>
              <w:right w:val="double" w:sz="6" w:space="0" w:color="auto"/>
            </w:tcBorders>
            <w:noWrap/>
            <w:vAlign w:val="center"/>
            <w:hideMark/>
          </w:tcPr>
          <w:p w14:paraId="0C96D91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236 </w:t>
            </w:r>
          </w:p>
        </w:tc>
        <w:tc>
          <w:tcPr>
            <w:tcW w:w="314" w:type="pct"/>
            <w:tcBorders>
              <w:top w:val="nil"/>
              <w:left w:val="nil"/>
              <w:bottom w:val="single" w:sz="4" w:space="0" w:color="auto"/>
              <w:right w:val="single" w:sz="4" w:space="0" w:color="auto"/>
            </w:tcBorders>
            <w:noWrap/>
            <w:vAlign w:val="center"/>
            <w:hideMark/>
          </w:tcPr>
          <w:p w14:paraId="121252D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11.0 </w:t>
            </w:r>
          </w:p>
        </w:tc>
        <w:tc>
          <w:tcPr>
            <w:tcW w:w="349" w:type="pct"/>
            <w:tcBorders>
              <w:top w:val="nil"/>
              <w:left w:val="nil"/>
              <w:bottom w:val="single" w:sz="4" w:space="0" w:color="auto"/>
              <w:right w:val="single" w:sz="4" w:space="0" w:color="auto"/>
            </w:tcBorders>
            <w:noWrap/>
            <w:vAlign w:val="center"/>
            <w:hideMark/>
          </w:tcPr>
          <w:p w14:paraId="6400F0F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51.7 </w:t>
            </w:r>
          </w:p>
        </w:tc>
        <w:tc>
          <w:tcPr>
            <w:tcW w:w="349" w:type="pct"/>
            <w:tcBorders>
              <w:top w:val="nil"/>
              <w:left w:val="nil"/>
              <w:bottom w:val="single" w:sz="4" w:space="0" w:color="auto"/>
              <w:right w:val="single" w:sz="4" w:space="0" w:color="auto"/>
            </w:tcBorders>
            <w:noWrap/>
            <w:vAlign w:val="center"/>
            <w:hideMark/>
          </w:tcPr>
          <w:p w14:paraId="132A604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41.9 </w:t>
            </w:r>
          </w:p>
        </w:tc>
        <w:tc>
          <w:tcPr>
            <w:tcW w:w="314" w:type="pct"/>
            <w:tcBorders>
              <w:top w:val="nil"/>
              <w:left w:val="nil"/>
              <w:bottom w:val="single" w:sz="4" w:space="0" w:color="auto"/>
              <w:right w:val="single" w:sz="4" w:space="0" w:color="auto"/>
            </w:tcBorders>
            <w:noWrap/>
            <w:vAlign w:val="center"/>
            <w:hideMark/>
          </w:tcPr>
          <w:p w14:paraId="5BBB232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11.4 </w:t>
            </w:r>
          </w:p>
        </w:tc>
        <w:tc>
          <w:tcPr>
            <w:tcW w:w="314" w:type="pct"/>
            <w:tcBorders>
              <w:top w:val="nil"/>
              <w:left w:val="nil"/>
              <w:bottom w:val="single" w:sz="4" w:space="0" w:color="auto"/>
              <w:right w:val="single" w:sz="4" w:space="0" w:color="auto"/>
            </w:tcBorders>
            <w:noWrap/>
            <w:vAlign w:val="center"/>
            <w:hideMark/>
          </w:tcPr>
          <w:p w14:paraId="3540A04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17.8 </w:t>
            </w:r>
          </w:p>
        </w:tc>
        <w:tc>
          <w:tcPr>
            <w:tcW w:w="314" w:type="pct"/>
            <w:tcBorders>
              <w:top w:val="nil"/>
              <w:left w:val="nil"/>
              <w:bottom w:val="single" w:sz="4" w:space="0" w:color="auto"/>
              <w:right w:val="single" w:sz="4" w:space="0" w:color="auto"/>
            </w:tcBorders>
            <w:noWrap/>
            <w:vAlign w:val="center"/>
            <w:hideMark/>
          </w:tcPr>
          <w:p w14:paraId="0B52A3F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18.6 </w:t>
            </w:r>
          </w:p>
        </w:tc>
        <w:tc>
          <w:tcPr>
            <w:tcW w:w="314" w:type="pct"/>
            <w:tcBorders>
              <w:top w:val="nil"/>
              <w:left w:val="nil"/>
              <w:bottom w:val="single" w:sz="4" w:space="0" w:color="auto"/>
              <w:right w:val="single" w:sz="4" w:space="0" w:color="auto"/>
            </w:tcBorders>
            <w:noWrap/>
            <w:vAlign w:val="center"/>
            <w:hideMark/>
          </w:tcPr>
          <w:p w14:paraId="7C68BCC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22.5 </w:t>
            </w:r>
          </w:p>
        </w:tc>
        <w:tc>
          <w:tcPr>
            <w:tcW w:w="349" w:type="pct"/>
            <w:tcBorders>
              <w:top w:val="nil"/>
              <w:left w:val="nil"/>
              <w:bottom w:val="single" w:sz="4" w:space="0" w:color="auto"/>
              <w:right w:val="single" w:sz="4" w:space="0" w:color="auto"/>
            </w:tcBorders>
            <w:noWrap/>
            <w:vAlign w:val="center"/>
            <w:hideMark/>
          </w:tcPr>
          <w:p w14:paraId="591E0E4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29.7 </w:t>
            </w:r>
          </w:p>
        </w:tc>
        <w:tc>
          <w:tcPr>
            <w:tcW w:w="349" w:type="pct"/>
            <w:tcBorders>
              <w:top w:val="nil"/>
              <w:left w:val="nil"/>
              <w:bottom w:val="single" w:sz="4" w:space="0" w:color="auto"/>
              <w:right w:val="single" w:sz="4" w:space="0" w:color="auto"/>
            </w:tcBorders>
            <w:noWrap/>
            <w:vAlign w:val="center"/>
            <w:hideMark/>
          </w:tcPr>
          <w:p w14:paraId="7116B5C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40.7 </w:t>
            </w:r>
          </w:p>
        </w:tc>
        <w:tc>
          <w:tcPr>
            <w:tcW w:w="314" w:type="pct"/>
            <w:tcBorders>
              <w:top w:val="nil"/>
              <w:left w:val="nil"/>
              <w:bottom w:val="single" w:sz="4" w:space="0" w:color="auto"/>
              <w:right w:val="single" w:sz="4" w:space="0" w:color="auto"/>
            </w:tcBorders>
            <w:noWrap/>
            <w:vAlign w:val="center"/>
            <w:hideMark/>
          </w:tcPr>
          <w:p w14:paraId="0F49448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9.7 </w:t>
            </w:r>
          </w:p>
        </w:tc>
        <w:tc>
          <w:tcPr>
            <w:tcW w:w="314" w:type="pct"/>
            <w:tcBorders>
              <w:top w:val="nil"/>
              <w:left w:val="nil"/>
              <w:bottom w:val="single" w:sz="4" w:space="0" w:color="auto"/>
              <w:right w:val="single" w:sz="4" w:space="0" w:color="auto"/>
            </w:tcBorders>
            <w:noWrap/>
            <w:vAlign w:val="center"/>
            <w:hideMark/>
          </w:tcPr>
          <w:p w14:paraId="08D7AF5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4.2 </w:t>
            </w:r>
          </w:p>
        </w:tc>
        <w:tc>
          <w:tcPr>
            <w:tcW w:w="311" w:type="pct"/>
            <w:tcBorders>
              <w:top w:val="nil"/>
              <w:left w:val="nil"/>
              <w:bottom w:val="single" w:sz="4" w:space="0" w:color="auto"/>
              <w:right w:val="single" w:sz="4" w:space="0" w:color="auto"/>
            </w:tcBorders>
            <w:noWrap/>
            <w:vAlign w:val="center"/>
            <w:hideMark/>
          </w:tcPr>
          <w:p w14:paraId="556F49F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550ADF" w14:paraId="646C9FA9" w14:textId="77777777" w:rsidTr="007E5E47">
        <w:trPr>
          <w:trHeight w:val="225"/>
        </w:trPr>
        <w:tc>
          <w:tcPr>
            <w:tcW w:w="185" w:type="pct"/>
            <w:vMerge/>
            <w:tcBorders>
              <w:top w:val="nil"/>
              <w:left w:val="single" w:sz="4" w:space="0" w:color="auto"/>
              <w:bottom w:val="single" w:sz="4" w:space="0" w:color="000000"/>
              <w:right w:val="single" w:sz="4" w:space="0" w:color="auto"/>
            </w:tcBorders>
            <w:vAlign w:val="center"/>
            <w:hideMark/>
          </w:tcPr>
          <w:p w14:paraId="1A8967B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245D083D"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40代</w:t>
            </w:r>
          </w:p>
        </w:tc>
        <w:tc>
          <w:tcPr>
            <w:tcW w:w="306" w:type="pct"/>
            <w:tcBorders>
              <w:top w:val="nil"/>
              <w:left w:val="double" w:sz="6" w:space="0" w:color="auto"/>
              <w:bottom w:val="single" w:sz="4" w:space="0" w:color="auto"/>
              <w:right w:val="double" w:sz="6" w:space="0" w:color="auto"/>
            </w:tcBorders>
            <w:noWrap/>
            <w:vAlign w:val="center"/>
            <w:hideMark/>
          </w:tcPr>
          <w:p w14:paraId="2011D27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274 </w:t>
            </w:r>
          </w:p>
        </w:tc>
        <w:tc>
          <w:tcPr>
            <w:tcW w:w="314" w:type="pct"/>
            <w:tcBorders>
              <w:top w:val="nil"/>
              <w:left w:val="nil"/>
              <w:bottom w:val="single" w:sz="4" w:space="0" w:color="auto"/>
              <w:right w:val="single" w:sz="4" w:space="0" w:color="auto"/>
            </w:tcBorders>
            <w:noWrap/>
            <w:vAlign w:val="center"/>
            <w:hideMark/>
          </w:tcPr>
          <w:p w14:paraId="66C3216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8.8 </w:t>
            </w:r>
          </w:p>
        </w:tc>
        <w:tc>
          <w:tcPr>
            <w:tcW w:w="349" w:type="pct"/>
            <w:tcBorders>
              <w:top w:val="nil"/>
              <w:left w:val="nil"/>
              <w:bottom w:val="single" w:sz="4" w:space="0" w:color="auto"/>
              <w:right w:val="single" w:sz="4" w:space="0" w:color="auto"/>
            </w:tcBorders>
            <w:noWrap/>
            <w:vAlign w:val="center"/>
            <w:hideMark/>
          </w:tcPr>
          <w:p w14:paraId="66E62D6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56.9 </w:t>
            </w:r>
          </w:p>
        </w:tc>
        <w:tc>
          <w:tcPr>
            <w:tcW w:w="349" w:type="pct"/>
            <w:tcBorders>
              <w:top w:val="nil"/>
              <w:left w:val="nil"/>
              <w:bottom w:val="single" w:sz="4" w:space="0" w:color="auto"/>
              <w:right w:val="single" w:sz="4" w:space="0" w:color="auto"/>
            </w:tcBorders>
            <w:noWrap/>
            <w:vAlign w:val="center"/>
            <w:hideMark/>
          </w:tcPr>
          <w:p w14:paraId="2768F4A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36.5 </w:t>
            </w:r>
          </w:p>
        </w:tc>
        <w:tc>
          <w:tcPr>
            <w:tcW w:w="314" w:type="pct"/>
            <w:tcBorders>
              <w:top w:val="nil"/>
              <w:left w:val="nil"/>
              <w:bottom w:val="single" w:sz="4" w:space="0" w:color="auto"/>
              <w:right w:val="single" w:sz="4" w:space="0" w:color="auto"/>
            </w:tcBorders>
            <w:noWrap/>
            <w:vAlign w:val="center"/>
            <w:hideMark/>
          </w:tcPr>
          <w:p w14:paraId="007F816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16.8 </w:t>
            </w:r>
          </w:p>
        </w:tc>
        <w:tc>
          <w:tcPr>
            <w:tcW w:w="314" w:type="pct"/>
            <w:tcBorders>
              <w:top w:val="nil"/>
              <w:left w:val="nil"/>
              <w:bottom w:val="single" w:sz="4" w:space="0" w:color="auto"/>
              <w:right w:val="single" w:sz="4" w:space="0" w:color="auto"/>
            </w:tcBorders>
            <w:noWrap/>
            <w:vAlign w:val="center"/>
            <w:hideMark/>
          </w:tcPr>
          <w:p w14:paraId="3693AC6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20.8 </w:t>
            </w:r>
          </w:p>
        </w:tc>
        <w:tc>
          <w:tcPr>
            <w:tcW w:w="314" w:type="pct"/>
            <w:tcBorders>
              <w:top w:val="nil"/>
              <w:left w:val="nil"/>
              <w:bottom w:val="single" w:sz="4" w:space="0" w:color="auto"/>
              <w:right w:val="single" w:sz="4" w:space="0" w:color="auto"/>
            </w:tcBorders>
            <w:noWrap/>
            <w:vAlign w:val="center"/>
            <w:hideMark/>
          </w:tcPr>
          <w:p w14:paraId="5A4A95E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19.7 </w:t>
            </w:r>
          </w:p>
        </w:tc>
        <w:tc>
          <w:tcPr>
            <w:tcW w:w="314" w:type="pct"/>
            <w:tcBorders>
              <w:top w:val="nil"/>
              <w:left w:val="nil"/>
              <w:bottom w:val="single" w:sz="4" w:space="0" w:color="auto"/>
              <w:right w:val="single" w:sz="4" w:space="0" w:color="auto"/>
            </w:tcBorders>
            <w:noWrap/>
            <w:vAlign w:val="center"/>
            <w:hideMark/>
          </w:tcPr>
          <w:p w14:paraId="7A66C9F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23.0 </w:t>
            </w:r>
          </w:p>
        </w:tc>
        <w:tc>
          <w:tcPr>
            <w:tcW w:w="349" w:type="pct"/>
            <w:tcBorders>
              <w:top w:val="nil"/>
              <w:left w:val="nil"/>
              <w:bottom w:val="single" w:sz="4" w:space="0" w:color="auto"/>
              <w:right w:val="single" w:sz="4" w:space="0" w:color="auto"/>
            </w:tcBorders>
            <w:noWrap/>
            <w:vAlign w:val="center"/>
            <w:hideMark/>
          </w:tcPr>
          <w:p w14:paraId="545DED6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24.1 </w:t>
            </w:r>
          </w:p>
        </w:tc>
        <w:tc>
          <w:tcPr>
            <w:tcW w:w="349" w:type="pct"/>
            <w:tcBorders>
              <w:top w:val="nil"/>
              <w:left w:val="nil"/>
              <w:bottom w:val="single" w:sz="4" w:space="0" w:color="auto"/>
              <w:right w:val="single" w:sz="4" w:space="0" w:color="auto"/>
            </w:tcBorders>
            <w:noWrap/>
            <w:vAlign w:val="center"/>
            <w:hideMark/>
          </w:tcPr>
          <w:p w14:paraId="326973F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39.4 </w:t>
            </w:r>
          </w:p>
        </w:tc>
        <w:tc>
          <w:tcPr>
            <w:tcW w:w="314" w:type="pct"/>
            <w:tcBorders>
              <w:top w:val="nil"/>
              <w:left w:val="nil"/>
              <w:bottom w:val="single" w:sz="4" w:space="0" w:color="auto"/>
              <w:right w:val="single" w:sz="4" w:space="0" w:color="auto"/>
            </w:tcBorders>
            <w:noWrap/>
            <w:vAlign w:val="center"/>
            <w:hideMark/>
          </w:tcPr>
          <w:p w14:paraId="1291B121"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10.2 </w:t>
            </w:r>
          </w:p>
        </w:tc>
        <w:tc>
          <w:tcPr>
            <w:tcW w:w="314" w:type="pct"/>
            <w:tcBorders>
              <w:top w:val="nil"/>
              <w:left w:val="nil"/>
              <w:bottom w:val="single" w:sz="4" w:space="0" w:color="auto"/>
              <w:right w:val="single" w:sz="4" w:space="0" w:color="auto"/>
            </w:tcBorders>
            <w:noWrap/>
            <w:vAlign w:val="center"/>
            <w:hideMark/>
          </w:tcPr>
          <w:p w14:paraId="7A450AE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 </w:t>
            </w:r>
          </w:p>
        </w:tc>
        <w:tc>
          <w:tcPr>
            <w:tcW w:w="311" w:type="pct"/>
            <w:tcBorders>
              <w:top w:val="nil"/>
              <w:left w:val="nil"/>
              <w:bottom w:val="single" w:sz="4" w:space="0" w:color="auto"/>
              <w:right w:val="single" w:sz="4" w:space="0" w:color="auto"/>
            </w:tcBorders>
            <w:noWrap/>
            <w:vAlign w:val="center"/>
            <w:hideMark/>
          </w:tcPr>
          <w:p w14:paraId="45BFA6BE"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1.1 </w:t>
            </w:r>
          </w:p>
        </w:tc>
      </w:tr>
      <w:tr w:rsidR="00D334AE" w:rsidRPr="00550ADF" w14:paraId="7FFFFA44" w14:textId="77777777" w:rsidTr="007E5E47">
        <w:trPr>
          <w:trHeight w:val="225"/>
        </w:trPr>
        <w:tc>
          <w:tcPr>
            <w:tcW w:w="185" w:type="pct"/>
            <w:vMerge/>
            <w:tcBorders>
              <w:top w:val="nil"/>
              <w:left w:val="single" w:sz="4" w:space="0" w:color="auto"/>
              <w:bottom w:val="single" w:sz="4" w:space="0" w:color="000000"/>
              <w:right w:val="single" w:sz="4" w:space="0" w:color="auto"/>
            </w:tcBorders>
            <w:vAlign w:val="center"/>
            <w:hideMark/>
          </w:tcPr>
          <w:p w14:paraId="36361207"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535E6524"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50代</w:t>
            </w:r>
          </w:p>
        </w:tc>
        <w:tc>
          <w:tcPr>
            <w:tcW w:w="306" w:type="pct"/>
            <w:tcBorders>
              <w:top w:val="nil"/>
              <w:left w:val="double" w:sz="6" w:space="0" w:color="auto"/>
              <w:bottom w:val="single" w:sz="4" w:space="0" w:color="auto"/>
              <w:right w:val="double" w:sz="6" w:space="0" w:color="auto"/>
            </w:tcBorders>
            <w:noWrap/>
            <w:vAlign w:val="center"/>
            <w:hideMark/>
          </w:tcPr>
          <w:p w14:paraId="675B04A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340 </w:t>
            </w:r>
          </w:p>
        </w:tc>
        <w:tc>
          <w:tcPr>
            <w:tcW w:w="314" w:type="pct"/>
            <w:tcBorders>
              <w:top w:val="nil"/>
              <w:left w:val="nil"/>
              <w:bottom w:val="single" w:sz="4" w:space="0" w:color="auto"/>
              <w:right w:val="single" w:sz="4" w:space="0" w:color="auto"/>
            </w:tcBorders>
            <w:noWrap/>
            <w:vAlign w:val="center"/>
            <w:hideMark/>
          </w:tcPr>
          <w:p w14:paraId="29CF183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18.8 </w:t>
            </w:r>
          </w:p>
        </w:tc>
        <w:tc>
          <w:tcPr>
            <w:tcW w:w="349" w:type="pct"/>
            <w:tcBorders>
              <w:top w:val="nil"/>
              <w:left w:val="nil"/>
              <w:bottom w:val="single" w:sz="4" w:space="0" w:color="auto"/>
              <w:right w:val="single" w:sz="4" w:space="0" w:color="auto"/>
            </w:tcBorders>
            <w:noWrap/>
            <w:vAlign w:val="center"/>
            <w:hideMark/>
          </w:tcPr>
          <w:p w14:paraId="08E0FF1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42.9 </w:t>
            </w:r>
          </w:p>
        </w:tc>
        <w:tc>
          <w:tcPr>
            <w:tcW w:w="349" w:type="pct"/>
            <w:tcBorders>
              <w:top w:val="nil"/>
              <w:left w:val="nil"/>
              <w:bottom w:val="single" w:sz="4" w:space="0" w:color="auto"/>
              <w:right w:val="single" w:sz="4" w:space="0" w:color="auto"/>
            </w:tcBorders>
            <w:noWrap/>
            <w:vAlign w:val="center"/>
            <w:hideMark/>
          </w:tcPr>
          <w:p w14:paraId="3AA74B5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42.1 </w:t>
            </w:r>
          </w:p>
        </w:tc>
        <w:tc>
          <w:tcPr>
            <w:tcW w:w="314" w:type="pct"/>
            <w:tcBorders>
              <w:top w:val="nil"/>
              <w:left w:val="nil"/>
              <w:bottom w:val="single" w:sz="4" w:space="0" w:color="auto"/>
              <w:right w:val="single" w:sz="4" w:space="0" w:color="auto"/>
            </w:tcBorders>
            <w:noWrap/>
            <w:vAlign w:val="center"/>
            <w:hideMark/>
          </w:tcPr>
          <w:p w14:paraId="3F02C3C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17.9 </w:t>
            </w:r>
          </w:p>
        </w:tc>
        <w:tc>
          <w:tcPr>
            <w:tcW w:w="314" w:type="pct"/>
            <w:tcBorders>
              <w:top w:val="nil"/>
              <w:left w:val="nil"/>
              <w:bottom w:val="single" w:sz="4" w:space="0" w:color="auto"/>
              <w:right w:val="single" w:sz="4" w:space="0" w:color="auto"/>
            </w:tcBorders>
            <w:noWrap/>
            <w:vAlign w:val="center"/>
            <w:hideMark/>
          </w:tcPr>
          <w:p w14:paraId="681D0AA5"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25.6 </w:t>
            </w:r>
          </w:p>
        </w:tc>
        <w:tc>
          <w:tcPr>
            <w:tcW w:w="314" w:type="pct"/>
            <w:tcBorders>
              <w:top w:val="nil"/>
              <w:left w:val="nil"/>
              <w:bottom w:val="single" w:sz="4" w:space="0" w:color="auto"/>
              <w:right w:val="single" w:sz="4" w:space="0" w:color="auto"/>
            </w:tcBorders>
            <w:noWrap/>
            <w:vAlign w:val="center"/>
            <w:hideMark/>
          </w:tcPr>
          <w:p w14:paraId="3D2E50F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21.2 </w:t>
            </w:r>
          </w:p>
        </w:tc>
        <w:tc>
          <w:tcPr>
            <w:tcW w:w="314" w:type="pct"/>
            <w:tcBorders>
              <w:top w:val="nil"/>
              <w:left w:val="nil"/>
              <w:bottom w:val="single" w:sz="4" w:space="0" w:color="auto"/>
              <w:right w:val="single" w:sz="4" w:space="0" w:color="auto"/>
            </w:tcBorders>
            <w:noWrap/>
            <w:vAlign w:val="center"/>
            <w:hideMark/>
          </w:tcPr>
          <w:p w14:paraId="34E57C6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15.0 </w:t>
            </w:r>
          </w:p>
        </w:tc>
        <w:tc>
          <w:tcPr>
            <w:tcW w:w="349" w:type="pct"/>
            <w:tcBorders>
              <w:top w:val="nil"/>
              <w:left w:val="nil"/>
              <w:bottom w:val="single" w:sz="4" w:space="0" w:color="auto"/>
              <w:right w:val="single" w:sz="4" w:space="0" w:color="auto"/>
            </w:tcBorders>
            <w:noWrap/>
            <w:vAlign w:val="center"/>
            <w:hideMark/>
          </w:tcPr>
          <w:p w14:paraId="62E1953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27.9 </w:t>
            </w:r>
          </w:p>
        </w:tc>
        <w:tc>
          <w:tcPr>
            <w:tcW w:w="349" w:type="pct"/>
            <w:tcBorders>
              <w:top w:val="nil"/>
              <w:left w:val="nil"/>
              <w:bottom w:val="single" w:sz="4" w:space="0" w:color="auto"/>
              <w:right w:val="single" w:sz="4" w:space="0" w:color="auto"/>
            </w:tcBorders>
            <w:noWrap/>
            <w:vAlign w:val="center"/>
            <w:hideMark/>
          </w:tcPr>
          <w:p w14:paraId="0326421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32.9 </w:t>
            </w:r>
          </w:p>
        </w:tc>
        <w:tc>
          <w:tcPr>
            <w:tcW w:w="314" w:type="pct"/>
            <w:tcBorders>
              <w:top w:val="nil"/>
              <w:left w:val="nil"/>
              <w:bottom w:val="single" w:sz="4" w:space="0" w:color="auto"/>
              <w:right w:val="single" w:sz="4" w:space="0" w:color="auto"/>
            </w:tcBorders>
            <w:noWrap/>
            <w:vAlign w:val="center"/>
            <w:hideMark/>
          </w:tcPr>
          <w:p w14:paraId="6DC311E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12.9 </w:t>
            </w:r>
          </w:p>
        </w:tc>
        <w:tc>
          <w:tcPr>
            <w:tcW w:w="314" w:type="pct"/>
            <w:tcBorders>
              <w:top w:val="nil"/>
              <w:left w:val="nil"/>
              <w:bottom w:val="single" w:sz="4" w:space="0" w:color="auto"/>
              <w:right w:val="single" w:sz="4" w:space="0" w:color="auto"/>
            </w:tcBorders>
            <w:noWrap/>
            <w:vAlign w:val="center"/>
            <w:hideMark/>
          </w:tcPr>
          <w:p w14:paraId="6F937E3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c>
          <w:tcPr>
            <w:tcW w:w="311" w:type="pct"/>
            <w:tcBorders>
              <w:top w:val="nil"/>
              <w:left w:val="nil"/>
              <w:bottom w:val="single" w:sz="4" w:space="0" w:color="auto"/>
              <w:right w:val="single" w:sz="4" w:space="0" w:color="auto"/>
            </w:tcBorders>
            <w:noWrap/>
            <w:vAlign w:val="center"/>
            <w:hideMark/>
          </w:tcPr>
          <w:p w14:paraId="085D57D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 </w:t>
            </w:r>
          </w:p>
        </w:tc>
      </w:tr>
      <w:tr w:rsidR="00D334AE" w:rsidRPr="00550ADF" w14:paraId="59EB096A" w14:textId="77777777" w:rsidTr="007E5E47">
        <w:trPr>
          <w:trHeight w:val="225"/>
        </w:trPr>
        <w:tc>
          <w:tcPr>
            <w:tcW w:w="185" w:type="pct"/>
            <w:vMerge/>
            <w:tcBorders>
              <w:top w:val="nil"/>
              <w:left w:val="single" w:sz="4" w:space="0" w:color="auto"/>
              <w:bottom w:val="single" w:sz="4" w:space="0" w:color="000000"/>
              <w:right w:val="single" w:sz="4" w:space="0" w:color="auto"/>
            </w:tcBorders>
            <w:vAlign w:val="center"/>
            <w:hideMark/>
          </w:tcPr>
          <w:p w14:paraId="1A310C20"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66AAE032"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60代</w:t>
            </w:r>
          </w:p>
        </w:tc>
        <w:tc>
          <w:tcPr>
            <w:tcW w:w="306" w:type="pct"/>
            <w:tcBorders>
              <w:top w:val="nil"/>
              <w:left w:val="double" w:sz="6" w:space="0" w:color="auto"/>
              <w:bottom w:val="single" w:sz="4" w:space="0" w:color="auto"/>
              <w:right w:val="double" w:sz="6" w:space="0" w:color="auto"/>
            </w:tcBorders>
            <w:noWrap/>
            <w:vAlign w:val="center"/>
            <w:hideMark/>
          </w:tcPr>
          <w:p w14:paraId="4467BD5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315 </w:t>
            </w:r>
          </w:p>
        </w:tc>
        <w:tc>
          <w:tcPr>
            <w:tcW w:w="314" w:type="pct"/>
            <w:tcBorders>
              <w:top w:val="nil"/>
              <w:left w:val="nil"/>
              <w:bottom w:val="single" w:sz="4" w:space="0" w:color="auto"/>
              <w:right w:val="single" w:sz="4" w:space="0" w:color="auto"/>
            </w:tcBorders>
            <w:noWrap/>
            <w:vAlign w:val="center"/>
            <w:hideMark/>
          </w:tcPr>
          <w:p w14:paraId="5AD6E6DA"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18.7 </w:t>
            </w:r>
          </w:p>
        </w:tc>
        <w:tc>
          <w:tcPr>
            <w:tcW w:w="349" w:type="pct"/>
            <w:tcBorders>
              <w:top w:val="nil"/>
              <w:left w:val="nil"/>
              <w:bottom w:val="single" w:sz="4" w:space="0" w:color="auto"/>
              <w:right w:val="single" w:sz="4" w:space="0" w:color="auto"/>
            </w:tcBorders>
            <w:noWrap/>
            <w:vAlign w:val="center"/>
            <w:hideMark/>
          </w:tcPr>
          <w:p w14:paraId="016320E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49.5 </w:t>
            </w:r>
          </w:p>
        </w:tc>
        <w:tc>
          <w:tcPr>
            <w:tcW w:w="349" w:type="pct"/>
            <w:tcBorders>
              <w:top w:val="nil"/>
              <w:left w:val="nil"/>
              <w:bottom w:val="single" w:sz="4" w:space="0" w:color="auto"/>
              <w:right w:val="single" w:sz="4" w:space="0" w:color="auto"/>
            </w:tcBorders>
            <w:noWrap/>
            <w:vAlign w:val="center"/>
            <w:hideMark/>
          </w:tcPr>
          <w:p w14:paraId="52F1DA0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45.4 </w:t>
            </w:r>
          </w:p>
        </w:tc>
        <w:tc>
          <w:tcPr>
            <w:tcW w:w="314" w:type="pct"/>
            <w:tcBorders>
              <w:top w:val="nil"/>
              <w:left w:val="nil"/>
              <w:bottom w:val="single" w:sz="4" w:space="0" w:color="auto"/>
              <w:right w:val="single" w:sz="4" w:space="0" w:color="auto"/>
            </w:tcBorders>
            <w:noWrap/>
            <w:vAlign w:val="center"/>
            <w:hideMark/>
          </w:tcPr>
          <w:p w14:paraId="2345A9B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18.4 </w:t>
            </w:r>
          </w:p>
        </w:tc>
        <w:tc>
          <w:tcPr>
            <w:tcW w:w="314" w:type="pct"/>
            <w:tcBorders>
              <w:top w:val="nil"/>
              <w:left w:val="nil"/>
              <w:bottom w:val="single" w:sz="4" w:space="0" w:color="auto"/>
              <w:right w:val="single" w:sz="4" w:space="0" w:color="auto"/>
            </w:tcBorders>
            <w:noWrap/>
            <w:vAlign w:val="center"/>
            <w:hideMark/>
          </w:tcPr>
          <w:p w14:paraId="428CA3C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31.4 </w:t>
            </w:r>
          </w:p>
        </w:tc>
        <w:tc>
          <w:tcPr>
            <w:tcW w:w="314" w:type="pct"/>
            <w:tcBorders>
              <w:top w:val="nil"/>
              <w:left w:val="nil"/>
              <w:bottom w:val="single" w:sz="4" w:space="0" w:color="auto"/>
              <w:right w:val="single" w:sz="4" w:space="0" w:color="auto"/>
            </w:tcBorders>
            <w:noWrap/>
            <w:vAlign w:val="center"/>
            <w:hideMark/>
          </w:tcPr>
          <w:p w14:paraId="2872E78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21.9 </w:t>
            </w:r>
          </w:p>
        </w:tc>
        <w:tc>
          <w:tcPr>
            <w:tcW w:w="314" w:type="pct"/>
            <w:tcBorders>
              <w:top w:val="nil"/>
              <w:left w:val="nil"/>
              <w:bottom w:val="single" w:sz="4" w:space="0" w:color="auto"/>
              <w:right w:val="single" w:sz="4" w:space="0" w:color="auto"/>
            </w:tcBorders>
            <w:noWrap/>
            <w:vAlign w:val="center"/>
            <w:hideMark/>
          </w:tcPr>
          <w:p w14:paraId="5B28D34C"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14.3 </w:t>
            </w:r>
          </w:p>
        </w:tc>
        <w:tc>
          <w:tcPr>
            <w:tcW w:w="349" w:type="pct"/>
            <w:tcBorders>
              <w:top w:val="nil"/>
              <w:left w:val="nil"/>
              <w:bottom w:val="single" w:sz="4" w:space="0" w:color="auto"/>
              <w:right w:val="single" w:sz="4" w:space="0" w:color="auto"/>
            </w:tcBorders>
            <w:noWrap/>
            <w:vAlign w:val="center"/>
            <w:hideMark/>
          </w:tcPr>
          <w:p w14:paraId="483EFFB9"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29.2 </w:t>
            </w:r>
          </w:p>
        </w:tc>
        <w:tc>
          <w:tcPr>
            <w:tcW w:w="349" w:type="pct"/>
            <w:tcBorders>
              <w:top w:val="nil"/>
              <w:left w:val="nil"/>
              <w:bottom w:val="single" w:sz="4" w:space="0" w:color="auto"/>
              <w:right w:val="single" w:sz="4" w:space="0" w:color="auto"/>
            </w:tcBorders>
            <w:noWrap/>
            <w:vAlign w:val="center"/>
            <w:hideMark/>
          </w:tcPr>
          <w:p w14:paraId="33E53260"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26.0 </w:t>
            </w:r>
          </w:p>
        </w:tc>
        <w:tc>
          <w:tcPr>
            <w:tcW w:w="314" w:type="pct"/>
            <w:tcBorders>
              <w:top w:val="nil"/>
              <w:left w:val="nil"/>
              <w:bottom w:val="single" w:sz="4" w:space="0" w:color="auto"/>
              <w:right w:val="single" w:sz="4" w:space="0" w:color="auto"/>
            </w:tcBorders>
            <w:noWrap/>
            <w:vAlign w:val="center"/>
            <w:hideMark/>
          </w:tcPr>
          <w:p w14:paraId="7ACA625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8.3 </w:t>
            </w:r>
          </w:p>
        </w:tc>
        <w:tc>
          <w:tcPr>
            <w:tcW w:w="314" w:type="pct"/>
            <w:tcBorders>
              <w:top w:val="nil"/>
              <w:left w:val="nil"/>
              <w:bottom w:val="single" w:sz="4" w:space="0" w:color="auto"/>
              <w:right w:val="single" w:sz="4" w:space="0" w:color="auto"/>
            </w:tcBorders>
            <w:noWrap/>
            <w:vAlign w:val="center"/>
            <w:hideMark/>
          </w:tcPr>
          <w:p w14:paraId="412C93A7"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c>
          <w:tcPr>
            <w:tcW w:w="311" w:type="pct"/>
            <w:tcBorders>
              <w:top w:val="nil"/>
              <w:left w:val="nil"/>
              <w:bottom w:val="single" w:sz="4" w:space="0" w:color="auto"/>
              <w:right w:val="single" w:sz="4" w:space="0" w:color="auto"/>
            </w:tcBorders>
            <w:noWrap/>
            <w:vAlign w:val="center"/>
            <w:hideMark/>
          </w:tcPr>
          <w:p w14:paraId="66294FE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1.3 </w:t>
            </w:r>
          </w:p>
        </w:tc>
      </w:tr>
      <w:tr w:rsidR="00D334AE" w:rsidRPr="00550ADF" w14:paraId="02E335CC" w14:textId="77777777" w:rsidTr="007E5E47">
        <w:trPr>
          <w:trHeight w:val="47"/>
        </w:trPr>
        <w:tc>
          <w:tcPr>
            <w:tcW w:w="185" w:type="pct"/>
            <w:vMerge/>
            <w:tcBorders>
              <w:top w:val="nil"/>
              <w:left w:val="single" w:sz="4" w:space="0" w:color="auto"/>
              <w:bottom w:val="single" w:sz="4" w:space="0" w:color="000000"/>
              <w:right w:val="single" w:sz="4" w:space="0" w:color="auto"/>
            </w:tcBorders>
            <w:vAlign w:val="center"/>
            <w:hideMark/>
          </w:tcPr>
          <w:p w14:paraId="28D4FFB3"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p>
        </w:tc>
        <w:tc>
          <w:tcPr>
            <w:tcW w:w="603" w:type="pct"/>
            <w:tcBorders>
              <w:top w:val="nil"/>
              <w:left w:val="nil"/>
              <w:bottom w:val="single" w:sz="4" w:space="0" w:color="auto"/>
              <w:right w:val="nil"/>
            </w:tcBorders>
            <w:vAlign w:val="center"/>
            <w:hideMark/>
          </w:tcPr>
          <w:p w14:paraId="0E6247DA" w14:textId="77777777" w:rsidR="00550ADF" w:rsidRPr="00550ADF" w:rsidRDefault="00550ADF" w:rsidP="00550ADF">
            <w:pPr>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70代以上</w:t>
            </w:r>
          </w:p>
        </w:tc>
        <w:tc>
          <w:tcPr>
            <w:tcW w:w="306" w:type="pct"/>
            <w:tcBorders>
              <w:top w:val="nil"/>
              <w:left w:val="double" w:sz="6" w:space="0" w:color="auto"/>
              <w:bottom w:val="single" w:sz="4" w:space="0" w:color="auto"/>
              <w:right w:val="double" w:sz="6" w:space="0" w:color="auto"/>
            </w:tcBorders>
            <w:noWrap/>
            <w:vAlign w:val="center"/>
            <w:hideMark/>
          </w:tcPr>
          <w:p w14:paraId="6B6B372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460 </w:t>
            </w:r>
          </w:p>
        </w:tc>
        <w:tc>
          <w:tcPr>
            <w:tcW w:w="314" w:type="pct"/>
            <w:tcBorders>
              <w:top w:val="nil"/>
              <w:left w:val="nil"/>
              <w:bottom w:val="single" w:sz="4" w:space="0" w:color="auto"/>
              <w:right w:val="single" w:sz="4" w:space="0" w:color="auto"/>
            </w:tcBorders>
            <w:noWrap/>
            <w:vAlign w:val="center"/>
            <w:hideMark/>
          </w:tcPr>
          <w:p w14:paraId="0B2FE5E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14.6 </w:t>
            </w:r>
          </w:p>
        </w:tc>
        <w:tc>
          <w:tcPr>
            <w:tcW w:w="349" w:type="pct"/>
            <w:tcBorders>
              <w:top w:val="nil"/>
              <w:left w:val="nil"/>
              <w:bottom w:val="single" w:sz="4" w:space="0" w:color="auto"/>
              <w:right w:val="single" w:sz="4" w:space="0" w:color="auto"/>
            </w:tcBorders>
            <w:noWrap/>
            <w:vAlign w:val="center"/>
            <w:hideMark/>
          </w:tcPr>
          <w:p w14:paraId="4792B564"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41.3 </w:t>
            </w:r>
          </w:p>
        </w:tc>
        <w:tc>
          <w:tcPr>
            <w:tcW w:w="349" w:type="pct"/>
            <w:tcBorders>
              <w:top w:val="nil"/>
              <w:left w:val="nil"/>
              <w:bottom w:val="single" w:sz="4" w:space="0" w:color="auto"/>
              <w:right w:val="single" w:sz="4" w:space="0" w:color="auto"/>
            </w:tcBorders>
            <w:noWrap/>
            <w:vAlign w:val="center"/>
            <w:hideMark/>
          </w:tcPr>
          <w:p w14:paraId="6245903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32.6 </w:t>
            </w:r>
          </w:p>
        </w:tc>
        <w:tc>
          <w:tcPr>
            <w:tcW w:w="314" w:type="pct"/>
            <w:tcBorders>
              <w:top w:val="nil"/>
              <w:left w:val="nil"/>
              <w:bottom w:val="single" w:sz="4" w:space="0" w:color="auto"/>
              <w:right w:val="single" w:sz="4" w:space="0" w:color="auto"/>
            </w:tcBorders>
            <w:noWrap/>
            <w:vAlign w:val="center"/>
            <w:hideMark/>
          </w:tcPr>
          <w:p w14:paraId="21B9CA53"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24.8 </w:t>
            </w:r>
          </w:p>
        </w:tc>
        <w:tc>
          <w:tcPr>
            <w:tcW w:w="314" w:type="pct"/>
            <w:tcBorders>
              <w:top w:val="nil"/>
              <w:left w:val="nil"/>
              <w:bottom w:val="single" w:sz="4" w:space="0" w:color="auto"/>
              <w:right w:val="single" w:sz="4" w:space="0" w:color="auto"/>
            </w:tcBorders>
            <w:noWrap/>
            <w:vAlign w:val="center"/>
            <w:hideMark/>
          </w:tcPr>
          <w:p w14:paraId="6F9384CD"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36.5 </w:t>
            </w:r>
          </w:p>
        </w:tc>
        <w:tc>
          <w:tcPr>
            <w:tcW w:w="314" w:type="pct"/>
            <w:tcBorders>
              <w:top w:val="nil"/>
              <w:left w:val="nil"/>
              <w:bottom w:val="single" w:sz="4" w:space="0" w:color="auto"/>
              <w:right w:val="single" w:sz="4" w:space="0" w:color="auto"/>
            </w:tcBorders>
            <w:noWrap/>
            <w:vAlign w:val="center"/>
            <w:hideMark/>
          </w:tcPr>
          <w:p w14:paraId="095AA49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19.3 </w:t>
            </w:r>
          </w:p>
        </w:tc>
        <w:tc>
          <w:tcPr>
            <w:tcW w:w="314" w:type="pct"/>
            <w:tcBorders>
              <w:top w:val="nil"/>
              <w:left w:val="nil"/>
              <w:bottom w:val="single" w:sz="4" w:space="0" w:color="auto"/>
              <w:right w:val="single" w:sz="4" w:space="0" w:color="auto"/>
            </w:tcBorders>
            <w:noWrap/>
            <w:vAlign w:val="center"/>
            <w:hideMark/>
          </w:tcPr>
          <w:p w14:paraId="7568C88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12.4 </w:t>
            </w:r>
          </w:p>
        </w:tc>
        <w:tc>
          <w:tcPr>
            <w:tcW w:w="349" w:type="pct"/>
            <w:tcBorders>
              <w:top w:val="nil"/>
              <w:left w:val="nil"/>
              <w:bottom w:val="single" w:sz="4" w:space="0" w:color="auto"/>
              <w:right w:val="single" w:sz="4" w:space="0" w:color="auto"/>
            </w:tcBorders>
            <w:noWrap/>
            <w:vAlign w:val="center"/>
            <w:hideMark/>
          </w:tcPr>
          <w:p w14:paraId="4FE30D62"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22.4 </w:t>
            </w:r>
          </w:p>
        </w:tc>
        <w:tc>
          <w:tcPr>
            <w:tcW w:w="349" w:type="pct"/>
            <w:tcBorders>
              <w:top w:val="nil"/>
              <w:left w:val="nil"/>
              <w:bottom w:val="single" w:sz="4" w:space="0" w:color="auto"/>
              <w:right w:val="single" w:sz="4" w:space="0" w:color="auto"/>
            </w:tcBorders>
            <w:noWrap/>
            <w:vAlign w:val="center"/>
            <w:hideMark/>
          </w:tcPr>
          <w:p w14:paraId="5485571F"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14.6 </w:t>
            </w:r>
          </w:p>
        </w:tc>
        <w:tc>
          <w:tcPr>
            <w:tcW w:w="314" w:type="pct"/>
            <w:tcBorders>
              <w:top w:val="nil"/>
              <w:left w:val="nil"/>
              <w:bottom w:val="single" w:sz="4" w:space="0" w:color="auto"/>
              <w:right w:val="single" w:sz="4" w:space="0" w:color="auto"/>
            </w:tcBorders>
            <w:noWrap/>
            <w:vAlign w:val="center"/>
            <w:hideMark/>
          </w:tcPr>
          <w:p w14:paraId="1A6C1708"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15.7 </w:t>
            </w:r>
          </w:p>
        </w:tc>
        <w:tc>
          <w:tcPr>
            <w:tcW w:w="314" w:type="pct"/>
            <w:tcBorders>
              <w:top w:val="nil"/>
              <w:left w:val="nil"/>
              <w:bottom w:val="single" w:sz="4" w:space="0" w:color="auto"/>
              <w:right w:val="single" w:sz="4" w:space="0" w:color="auto"/>
            </w:tcBorders>
            <w:noWrap/>
            <w:vAlign w:val="center"/>
            <w:hideMark/>
          </w:tcPr>
          <w:p w14:paraId="3FBC4E6B"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3.0 </w:t>
            </w:r>
          </w:p>
        </w:tc>
        <w:tc>
          <w:tcPr>
            <w:tcW w:w="311" w:type="pct"/>
            <w:tcBorders>
              <w:top w:val="nil"/>
              <w:left w:val="nil"/>
              <w:bottom w:val="single" w:sz="4" w:space="0" w:color="auto"/>
              <w:right w:val="single" w:sz="4" w:space="0" w:color="auto"/>
            </w:tcBorders>
            <w:noWrap/>
            <w:vAlign w:val="center"/>
            <w:hideMark/>
          </w:tcPr>
          <w:p w14:paraId="361947C6" w14:textId="77777777" w:rsidR="00550ADF" w:rsidRPr="00550ADF" w:rsidRDefault="00550ADF" w:rsidP="00550ADF">
            <w:pPr>
              <w:jc w:val="right"/>
              <w:rPr>
                <w:rFonts w:ascii="BIZ UDPゴシック" w:eastAsia="BIZ UDPゴシック" w:hAnsi="BIZ UDPゴシック" w:cs="ＭＳ Ｐゴシック"/>
                <w:color w:val="000000"/>
                <w:kern w:val="0"/>
                <w:sz w:val="16"/>
                <w:szCs w:val="16"/>
                <w14:ligatures w14:val="none"/>
              </w:rPr>
            </w:pPr>
            <w:r w:rsidRPr="00550ADF">
              <w:rPr>
                <w:rFonts w:ascii="BIZ UDPゴシック" w:eastAsia="BIZ UDPゴシック" w:hAnsi="BIZ UDPゴシック" w:cs="ＭＳ Ｐゴシック" w:hint="eastAsia"/>
                <w:color w:val="000000"/>
                <w:kern w:val="0"/>
                <w:sz w:val="16"/>
                <w:szCs w:val="16"/>
                <w14:ligatures w14:val="none"/>
              </w:rPr>
              <w:t xml:space="preserve">7.4 </w:t>
            </w:r>
          </w:p>
        </w:tc>
      </w:tr>
    </w:tbl>
    <w:p w14:paraId="0AE35F51" w14:textId="6610F7DC" w:rsidR="00657C06" w:rsidRPr="00657C06" w:rsidRDefault="00657C06" w:rsidP="00657C06">
      <w:pPr>
        <w:spacing w:beforeLines="50" w:before="180" w:line="300" w:lineRule="auto"/>
        <w:ind w:firstLineChars="100" w:firstLine="200"/>
        <w:rPr>
          <w:rFonts w:ascii="BIZ UDP明朝 Medium" w:hAnsi="BIZ UDP明朝 Medium" w:cs="ＭＳ 明朝"/>
          <w:szCs w:val="20"/>
        </w:rPr>
      </w:pPr>
      <w:r w:rsidRPr="006950D9">
        <w:rPr>
          <w:rFonts w:ascii="BIZ UDP明朝 Medium" w:hAnsi="BIZ UDP明朝 Medium" w:cs="ＭＳ 明朝" w:hint="eastAsia"/>
          <w:szCs w:val="20"/>
        </w:rPr>
        <w:t>全</w:t>
      </w:r>
      <w:r w:rsidRPr="00657C06">
        <w:rPr>
          <w:rFonts w:ascii="BIZ UDP明朝 Medium" w:hAnsi="BIZ UDP明朝 Medium" w:cs="ＭＳ 明朝" w:hint="eastAsia"/>
          <w:szCs w:val="20"/>
        </w:rPr>
        <w:t>体をみると、「出産しても、子育て期間中でも仕事を続ける女性が増えること」（</w:t>
      </w:r>
      <w:r w:rsidRPr="00657C06">
        <w:rPr>
          <w:rFonts w:ascii="BIZ UDP明朝 Medium" w:hAnsi="BIZ UDP明朝 Medium" w:cs="ＭＳ 明朝"/>
          <w:szCs w:val="20"/>
        </w:rPr>
        <w:t>43.1％）、続いて、「退職した後、再就職しても、また正社員になる可能性が開かれていること」（36.7％）、「女性が従事する職種・職域が増えること」（30.0％）となっている。</w:t>
      </w:r>
    </w:p>
    <w:p w14:paraId="616BB45F" w14:textId="6F5F508B" w:rsidR="00657C06" w:rsidRPr="006950D9" w:rsidRDefault="00657C06" w:rsidP="00657C06">
      <w:pPr>
        <w:spacing w:line="300" w:lineRule="auto"/>
        <w:ind w:firstLineChars="100" w:firstLine="200"/>
        <w:rPr>
          <w:rFonts w:ascii="BIZ UDP明朝 Medium" w:hAnsi="BIZ UDP明朝 Medium" w:cs="ＭＳ 明朝"/>
          <w:szCs w:val="20"/>
        </w:rPr>
      </w:pPr>
      <w:r w:rsidRPr="00657C06">
        <w:rPr>
          <w:rFonts w:ascii="BIZ UDP明朝 Medium" w:hAnsi="BIZ UDP明朝 Medium" w:cs="ＭＳ 明朝" w:hint="eastAsia"/>
          <w:szCs w:val="20"/>
        </w:rPr>
        <w:t>性別・年代別にみると、「出産しても、子育て期間中でも仕事を続ける女性が増えること」は</w:t>
      </w:r>
      <w:r w:rsidRPr="00657C06">
        <w:rPr>
          <w:rFonts w:ascii="BIZ UDP明朝 Medium" w:hAnsi="BIZ UDP明朝 Medium" w:cs="ＭＳ 明朝"/>
          <w:szCs w:val="20"/>
        </w:rPr>
        <w:t>30～40代女性で過半数を超えている。</w:t>
      </w:r>
    </w:p>
    <w:p w14:paraId="61F6F95B" w14:textId="77777777" w:rsidR="004F21E0" w:rsidRPr="00657C06" w:rsidRDefault="004F21E0" w:rsidP="004F21E0">
      <w:pPr>
        <w:rPr>
          <w:rFonts w:ascii="BIZ UDPゴシック" w:eastAsia="BIZ UDPゴシック" w:hAnsi="BIZ UDPゴシック" w:cs="ＭＳ 明朝"/>
          <w:szCs w:val="20"/>
        </w:rPr>
      </w:pPr>
    </w:p>
    <w:p w14:paraId="73A56676" w14:textId="41032166" w:rsidR="00E82C59" w:rsidRDefault="00E82C59">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1F3E5B" w14:paraId="05C1D438" w14:textId="77777777" w:rsidTr="00E82C59">
        <w:tc>
          <w:tcPr>
            <w:tcW w:w="9844" w:type="dxa"/>
          </w:tcPr>
          <w:p w14:paraId="2B58B91A" w14:textId="21059E50" w:rsidR="007D580F" w:rsidRPr="001F3E5B" w:rsidRDefault="007D580F" w:rsidP="007D580F">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問１６　ご自身の経験に照らして、就業の場での女性活躍について、あなたの考えに近いと思うものに○をつけてください。（MA）</w:t>
            </w:r>
          </w:p>
        </w:tc>
      </w:tr>
    </w:tbl>
    <w:p w14:paraId="5E3535FC" w14:textId="77777777" w:rsidR="007D580F" w:rsidRPr="001F3E5B" w:rsidRDefault="007D580F" w:rsidP="007D580F">
      <w:pPr>
        <w:rPr>
          <w:rFonts w:ascii="BIZ UDPゴシック" w:eastAsia="BIZ UDPゴシック" w:hAnsi="BIZ UDPゴシック" w:cs="ＭＳ 明朝"/>
          <w:szCs w:val="20"/>
        </w:rPr>
      </w:pPr>
    </w:p>
    <w:p w14:paraId="76546C15" w14:textId="16F62569" w:rsidR="00EC1DD1" w:rsidRDefault="00EC1DD1" w:rsidP="00EC1DD1">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１６</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1</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就業の場</w:t>
      </w:r>
      <w:r w:rsidRPr="005075F0">
        <w:rPr>
          <w:rFonts w:ascii="BIZ UDPゴシック" w:eastAsia="BIZ UDPゴシック" w:hAnsi="BIZ UDPゴシック" w:cs="ＭＳ 明朝" w:hint="eastAsia"/>
          <w:szCs w:val="20"/>
        </w:rPr>
        <w:t>での女性の活躍について</w:t>
      </w:r>
      <w:r w:rsidRPr="004D52FE">
        <w:rPr>
          <w:rFonts w:ascii="BIZ UDPゴシック" w:eastAsia="BIZ UDPゴシック" w:hAnsi="BIZ UDPゴシック" w:cs="ＭＳ 明朝" w:hint="eastAsia"/>
          <w:szCs w:val="20"/>
        </w:rPr>
        <w:t>［全項目］</w:t>
      </w:r>
    </w:p>
    <w:p w14:paraId="1C879258" w14:textId="378E3BB9" w:rsidR="00FA75AF" w:rsidRDefault="00F462F3" w:rsidP="00EC1DD1">
      <w:pPr>
        <w:spacing w:line="300" w:lineRule="auto"/>
        <w:rPr>
          <w:rFonts w:ascii="BIZ UDPゴシック" w:eastAsia="BIZ UDPゴシック" w:hAnsi="BIZ UDPゴシック" w:cs="ＭＳ 明朝"/>
          <w:szCs w:val="20"/>
        </w:rPr>
      </w:pPr>
      <w:r w:rsidRPr="00F462F3">
        <w:rPr>
          <w:rFonts w:ascii="BIZ UDPゴシック" w:eastAsia="BIZ UDPゴシック" w:hAnsi="BIZ UDPゴシック" w:cs="ＭＳ 明朝"/>
          <w:noProof/>
          <w:szCs w:val="20"/>
        </w:rPr>
        <w:drawing>
          <wp:inline distT="0" distB="0" distL="0" distR="0" wp14:anchorId="3318AF65" wp14:editId="2385C309">
            <wp:extent cx="6263640" cy="1261110"/>
            <wp:effectExtent l="0" t="0" r="0" b="0"/>
            <wp:docPr id="417315188"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63640" cy="1261110"/>
                    </a:xfrm>
                    <a:prstGeom prst="rect">
                      <a:avLst/>
                    </a:prstGeom>
                    <a:noFill/>
                    <a:ln>
                      <a:noFill/>
                    </a:ln>
                  </pic:spPr>
                </pic:pic>
              </a:graphicData>
            </a:graphic>
          </wp:inline>
        </w:drawing>
      </w:r>
    </w:p>
    <w:p w14:paraId="1FF05A19" w14:textId="327078E8" w:rsidR="00BB2F92" w:rsidRDefault="00BB2F92" w:rsidP="00BB2F92">
      <w:pPr>
        <w:spacing w:beforeLines="50" w:before="180" w:line="300" w:lineRule="auto"/>
        <w:ind w:firstLineChars="100" w:firstLine="200"/>
        <w:rPr>
          <w:rFonts w:ascii="BIZ UDPゴシック" w:eastAsia="BIZ UDPゴシック" w:hAnsi="BIZ UDPゴシック" w:cs="ＭＳ 明朝"/>
          <w:szCs w:val="20"/>
        </w:rPr>
      </w:pPr>
      <w:r w:rsidRPr="00BB2F92">
        <w:rPr>
          <w:rFonts w:ascii="BIZ UDP明朝 Medium" w:hAnsi="BIZ UDP明朝 Medium" w:cs="ＭＳ 明朝" w:hint="eastAsia"/>
          <w:szCs w:val="20"/>
        </w:rPr>
        <w:t>就業の場</w:t>
      </w:r>
      <w:r w:rsidRPr="00DD739C">
        <w:rPr>
          <w:rFonts w:ascii="BIZ UDP明朝 Medium" w:hAnsi="BIZ UDP明朝 Medium" w:cs="ＭＳ 明朝" w:hint="eastAsia"/>
          <w:szCs w:val="20"/>
        </w:rPr>
        <w:t>での女性の活躍について、「活躍している女性が増えた」とする</w:t>
      </w:r>
      <w:r w:rsidR="005D1DCE">
        <w:rPr>
          <w:rFonts w:ascii="BIZ UDP明朝 Medium" w:hAnsi="BIZ UDP明朝 Medium" w:cs="ＭＳ 明朝" w:hint="eastAsia"/>
          <w:szCs w:val="20"/>
        </w:rPr>
        <w:t>人</w:t>
      </w:r>
      <w:r w:rsidRPr="00DD739C">
        <w:rPr>
          <w:rFonts w:ascii="BIZ UDP明朝 Medium" w:hAnsi="BIZ UDP明朝 Medium" w:cs="ＭＳ 明朝" w:hint="eastAsia"/>
          <w:szCs w:val="20"/>
        </w:rPr>
        <w:t>の割合（「そう思う」＋「どちらかといえばそう思う」）は</w:t>
      </w:r>
      <w:r>
        <w:rPr>
          <w:rFonts w:ascii="BIZ UDP明朝 Medium" w:hAnsi="BIZ UDP明朝 Medium" w:cs="ＭＳ 明朝" w:hint="eastAsia"/>
          <w:szCs w:val="20"/>
        </w:rPr>
        <w:t>77.5</w:t>
      </w:r>
      <w:r w:rsidRPr="00DD739C">
        <w:rPr>
          <w:rFonts w:ascii="BIZ UDP明朝 Medium" w:hAnsi="BIZ UDP明朝 Medium" w:cs="ＭＳ 明朝"/>
          <w:szCs w:val="20"/>
        </w:rPr>
        <w:t>％、「リーダー的な役割を担う女性が増えた」とする</w:t>
      </w:r>
      <w:r w:rsidR="005D1DCE">
        <w:rPr>
          <w:rFonts w:ascii="BIZ UDP明朝 Medium" w:hAnsi="BIZ UDP明朝 Medium" w:cs="ＭＳ 明朝" w:hint="eastAsia"/>
          <w:szCs w:val="20"/>
        </w:rPr>
        <w:t>人</w:t>
      </w:r>
      <w:r w:rsidRPr="00DD739C">
        <w:rPr>
          <w:rFonts w:ascii="BIZ UDP明朝 Medium" w:hAnsi="BIZ UDP明朝 Medium" w:cs="ＭＳ 明朝"/>
          <w:szCs w:val="20"/>
        </w:rPr>
        <w:t>の割合は</w:t>
      </w:r>
      <w:r>
        <w:rPr>
          <w:rFonts w:ascii="BIZ UDP明朝 Medium" w:hAnsi="BIZ UDP明朝 Medium" w:cs="ＭＳ 明朝" w:hint="eastAsia"/>
          <w:szCs w:val="20"/>
        </w:rPr>
        <w:t>63.0</w:t>
      </w:r>
      <w:r w:rsidRPr="00DD739C">
        <w:rPr>
          <w:rFonts w:ascii="BIZ UDP明朝 Medium" w:hAnsi="BIZ UDP明朝 Medium" w:cs="ＭＳ 明朝"/>
          <w:szCs w:val="20"/>
        </w:rPr>
        <w:t>％となっている。</w:t>
      </w:r>
    </w:p>
    <w:p w14:paraId="7D5D7718" w14:textId="77777777" w:rsidR="00657C06" w:rsidRPr="00BB2F92" w:rsidRDefault="00657C06" w:rsidP="00EC1DD1">
      <w:pPr>
        <w:spacing w:line="300" w:lineRule="auto"/>
        <w:rPr>
          <w:rFonts w:ascii="BIZ UDPゴシック" w:eastAsia="BIZ UDPゴシック" w:hAnsi="BIZ UDPゴシック" w:cs="ＭＳ 明朝"/>
          <w:szCs w:val="20"/>
          <w:bdr w:val="single" w:sz="4" w:space="0" w:color="auto"/>
        </w:rPr>
      </w:pPr>
    </w:p>
    <w:p w14:paraId="21D864CE" w14:textId="74DDD5BC" w:rsidR="00EC1DD1" w:rsidRDefault="00EC1DD1" w:rsidP="00EC1DD1">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１６</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2</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就業の場</w:t>
      </w:r>
      <w:r w:rsidR="00D1407C">
        <w:rPr>
          <w:rFonts w:ascii="BIZ UDPゴシック" w:eastAsia="BIZ UDPゴシック" w:hAnsi="BIZ UDPゴシック" w:cs="ＭＳ 明朝" w:hint="eastAsia"/>
          <w:szCs w:val="20"/>
        </w:rPr>
        <w:t>で</w:t>
      </w:r>
      <w:r w:rsidRPr="00EC1DD1">
        <w:rPr>
          <w:rFonts w:ascii="BIZ UDPゴシック" w:eastAsia="BIZ UDPゴシック" w:hAnsi="BIZ UDPゴシック" w:cs="ＭＳ 明朝" w:hint="eastAsia"/>
          <w:szCs w:val="20"/>
        </w:rPr>
        <w:t>活躍する女性が増えた</w:t>
      </w:r>
      <w:r w:rsidRPr="004D52FE">
        <w:rPr>
          <w:rFonts w:ascii="BIZ UDPゴシック" w:eastAsia="BIZ UDPゴシック" w:hAnsi="BIZ UDPゴシック" w:cs="ＭＳ 明朝" w:hint="eastAsia"/>
          <w:szCs w:val="20"/>
        </w:rPr>
        <w:t>［性別・年代］</w:t>
      </w:r>
    </w:p>
    <w:p w14:paraId="4429D995" w14:textId="260BB6A1" w:rsidR="00FA75AF" w:rsidRPr="00F21CDD" w:rsidRDefault="00F462F3" w:rsidP="00EC1DD1">
      <w:pPr>
        <w:spacing w:line="300" w:lineRule="auto"/>
        <w:rPr>
          <w:rFonts w:ascii="BIZ UDPゴシック" w:eastAsia="BIZ UDPゴシック" w:hAnsi="BIZ UDPゴシック" w:cs="ＭＳ 明朝"/>
          <w:szCs w:val="20"/>
        </w:rPr>
      </w:pPr>
      <w:r w:rsidRPr="00F462F3">
        <w:rPr>
          <w:rFonts w:ascii="BIZ UDPゴシック" w:eastAsia="BIZ UDPゴシック" w:hAnsi="BIZ UDPゴシック" w:cs="ＭＳ 明朝"/>
          <w:noProof/>
          <w:szCs w:val="20"/>
        </w:rPr>
        <w:drawing>
          <wp:inline distT="0" distB="0" distL="0" distR="0" wp14:anchorId="628970DB" wp14:editId="7226B401">
            <wp:extent cx="6263640" cy="4371975"/>
            <wp:effectExtent l="0" t="0" r="0" b="0"/>
            <wp:docPr id="41263903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63640" cy="4371975"/>
                    </a:xfrm>
                    <a:prstGeom prst="rect">
                      <a:avLst/>
                    </a:prstGeom>
                    <a:noFill/>
                    <a:ln>
                      <a:noFill/>
                    </a:ln>
                  </pic:spPr>
                </pic:pic>
              </a:graphicData>
            </a:graphic>
          </wp:inline>
        </w:drawing>
      </w:r>
    </w:p>
    <w:p w14:paraId="44ADEDE1"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0C1BC171"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5927307D"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67859005"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4808D78C"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79F47EF0"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049236D2"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5B0018D9"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2606F7A3"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46DFFCD0" w14:textId="77777777" w:rsidR="00BB2F92" w:rsidRDefault="00BB2F92" w:rsidP="00EC1DD1">
      <w:pPr>
        <w:spacing w:line="300" w:lineRule="auto"/>
        <w:rPr>
          <w:rFonts w:ascii="BIZ UDPゴシック" w:eastAsia="BIZ UDPゴシック" w:hAnsi="BIZ UDPゴシック" w:cs="ＭＳ 明朝"/>
          <w:szCs w:val="20"/>
          <w:bdr w:val="single" w:sz="4" w:space="0" w:color="auto"/>
        </w:rPr>
      </w:pPr>
    </w:p>
    <w:p w14:paraId="059FFE11" w14:textId="391A6553" w:rsidR="00EC1DD1" w:rsidRPr="004D52FE" w:rsidRDefault="00EC1DD1" w:rsidP="00EC1DD1">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１６</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3</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就業の場</w:t>
      </w:r>
      <w:r w:rsidR="00D1407C">
        <w:rPr>
          <w:rFonts w:ascii="BIZ UDPゴシック" w:eastAsia="BIZ UDPゴシック" w:hAnsi="BIZ UDPゴシック" w:cs="ＭＳ 明朝" w:hint="eastAsia"/>
          <w:szCs w:val="20"/>
        </w:rPr>
        <w:t>で</w:t>
      </w:r>
      <w:r w:rsidRPr="0098237F">
        <w:rPr>
          <w:rFonts w:ascii="BIZ UDPゴシック" w:eastAsia="BIZ UDPゴシック" w:hAnsi="BIZ UDPゴシック" w:cs="ＭＳ 明朝" w:hint="eastAsia"/>
          <w:szCs w:val="20"/>
        </w:rPr>
        <w:t>リーダー的な役割を担う女性が増えた</w:t>
      </w:r>
      <w:r w:rsidRPr="004D52FE">
        <w:rPr>
          <w:rFonts w:ascii="BIZ UDPゴシック" w:eastAsia="BIZ UDPゴシック" w:hAnsi="BIZ UDPゴシック" w:cs="ＭＳ 明朝" w:hint="eastAsia"/>
          <w:szCs w:val="20"/>
        </w:rPr>
        <w:t>［性別・年代］</w:t>
      </w:r>
    </w:p>
    <w:p w14:paraId="34025869" w14:textId="23A259C9" w:rsidR="00FA75AF" w:rsidRDefault="00F462F3" w:rsidP="007D580F">
      <w:pPr>
        <w:rPr>
          <w:rFonts w:ascii="BIZ UDPゴシック" w:eastAsia="BIZ UDPゴシック" w:hAnsi="BIZ UDPゴシック" w:cs="ＭＳ 明朝"/>
          <w:szCs w:val="20"/>
        </w:rPr>
      </w:pPr>
      <w:r w:rsidRPr="00F462F3">
        <w:rPr>
          <w:rFonts w:ascii="BIZ UDPゴシック" w:eastAsia="BIZ UDPゴシック" w:hAnsi="BIZ UDPゴシック" w:cs="ＭＳ 明朝"/>
          <w:noProof/>
          <w:szCs w:val="20"/>
        </w:rPr>
        <w:drawing>
          <wp:inline distT="0" distB="0" distL="0" distR="0" wp14:anchorId="303F44D8" wp14:editId="1B98DD90">
            <wp:extent cx="6263640" cy="4371975"/>
            <wp:effectExtent l="0" t="0" r="0" b="0"/>
            <wp:docPr id="45385113"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63640" cy="4371975"/>
                    </a:xfrm>
                    <a:prstGeom prst="rect">
                      <a:avLst/>
                    </a:prstGeom>
                    <a:noFill/>
                    <a:ln>
                      <a:noFill/>
                    </a:ln>
                  </pic:spPr>
                </pic:pic>
              </a:graphicData>
            </a:graphic>
          </wp:inline>
        </w:drawing>
      </w:r>
    </w:p>
    <w:p w14:paraId="7D80AC90" w14:textId="77777777" w:rsidR="004F21E0" w:rsidRDefault="004F21E0" w:rsidP="007D580F">
      <w:pPr>
        <w:rPr>
          <w:rFonts w:ascii="BIZ UDPゴシック" w:eastAsia="BIZ UDPゴシック" w:hAnsi="BIZ UDPゴシック" w:cs="ＭＳ 明朝"/>
          <w:szCs w:val="20"/>
        </w:rPr>
      </w:pPr>
    </w:p>
    <w:p w14:paraId="0992F02A" w14:textId="6514237E" w:rsidR="00BB2F92" w:rsidRDefault="00BB2F92">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1F3E5B" w14:paraId="24C74179" w14:textId="77777777" w:rsidTr="00BB2F92">
        <w:tc>
          <w:tcPr>
            <w:tcW w:w="9844" w:type="dxa"/>
          </w:tcPr>
          <w:p w14:paraId="173D4686" w14:textId="590E71CE" w:rsidR="007D580F" w:rsidRPr="001F3E5B" w:rsidRDefault="007D580F" w:rsidP="00023A3F">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問１７　女性が就業継続・再就職したいと考えていても、実現できない理由は何だと思いますか。（MA）</w:t>
            </w:r>
          </w:p>
        </w:tc>
      </w:tr>
    </w:tbl>
    <w:p w14:paraId="049A0FC6" w14:textId="77777777" w:rsidR="007D580F" w:rsidRPr="001F3E5B" w:rsidRDefault="007D580F" w:rsidP="007D580F">
      <w:pPr>
        <w:rPr>
          <w:rFonts w:ascii="BIZ UDPゴシック" w:eastAsia="BIZ UDPゴシック" w:hAnsi="BIZ UDPゴシック" w:cs="ＭＳ 明朝"/>
          <w:szCs w:val="20"/>
        </w:rPr>
      </w:pPr>
    </w:p>
    <w:p w14:paraId="6DECDF42" w14:textId="705EFE7E"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１7</w:t>
      </w:r>
      <w:r w:rsidRPr="004D52FE">
        <w:rPr>
          <w:rFonts w:ascii="BIZ UDPゴシック" w:eastAsia="BIZ UDPゴシック" w:hAnsi="BIZ UDPゴシック" w:cs="ＭＳ 明朝" w:hint="eastAsia"/>
          <w:szCs w:val="20"/>
          <w:bdr w:val="single" w:sz="4" w:space="0" w:color="auto"/>
        </w:rPr>
        <w:t>－１</w:t>
      </w:r>
      <w:r w:rsidRPr="004D52FE">
        <w:rPr>
          <w:rFonts w:ascii="BIZ UDPゴシック" w:eastAsia="BIZ UDPゴシック" w:hAnsi="BIZ UDPゴシック" w:cs="ＭＳ 明朝"/>
          <w:szCs w:val="20"/>
        </w:rPr>
        <w:t xml:space="preserve"> </w:t>
      </w:r>
      <w:r w:rsidRPr="000C48CC">
        <w:rPr>
          <w:rFonts w:ascii="BIZ UDPゴシック" w:eastAsia="BIZ UDPゴシック" w:hAnsi="BIZ UDPゴシック" w:cs="ＭＳ 明朝" w:hint="eastAsia"/>
          <w:szCs w:val="20"/>
        </w:rPr>
        <w:t>女性が就業継続・再就職できない理由［性別・年代］</w:t>
      </w:r>
    </w:p>
    <w:p w14:paraId="3BA65B16" w14:textId="77777777" w:rsidR="00A26E36" w:rsidRPr="004A6AD5" w:rsidRDefault="00A26E36" w:rsidP="00A26E36">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20"/>
        <w:gridCol w:w="1131"/>
        <w:gridCol w:w="714"/>
        <w:gridCol w:w="690"/>
        <w:gridCol w:w="690"/>
        <w:gridCol w:w="690"/>
        <w:gridCol w:w="690"/>
        <w:gridCol w:w="690"/>
        <w:gridCol w:w="690"/>
        <w:gridCol w:w="690"/>
        <w:gridCol w:w="690"/>
        <w:gridCol w:w="691"/>
        <w:gridCol w:w="691"/>
        <w:gridCol w:w="687"/>
      </w:tblGrid>
      <w:tr w:rsidR="00D334AE" w:rsidRPr="00D334AE" w14:paraId="0C364F2A" w14:textId="77777777" w:rsidTr="00DF00A1">
        <w:trPr>
          <w:trHeight w:val="2511"/>
        </w:trPr>
        <w:tc>
          <w:tcPr>
            <w:tcW w:w="214" w:type="pct"/>
            <w:tcBorders>
              <w:top w:val="single" w:sz="4" w:space="0" w:color="auto"/>
              <w:left w:val="single" w:sz="4" w:space="0" w:color="auto"/>
              <w:bottom w:val="double" w:sz="6" w:space="0" w:color="auto"/>
              <w:right w:val="nil"/>
            </w:tcBorders>
            <w:noWrap/>
            <w:textDirection w:val="tbRlV"/>
            <w:vAlign w:val="center"/>
            <w:hideMark/>
          </w:tcPr>
          <w:p w14:paraId="7F623486" w14:textId="6D41D8AA"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single" w:sz="4" w:space="0" w:color="auto"/>
              <w:left w:val="nil"/>
              <w:bottom w:val="double" w:sz="6" w:space="0" w:color="auto"/>
              <w:right w:val="nil"/>
            </w:tcBorders>
            <w:noWrap/>
            <w:textDirection w:val="tbRlV"/>
            <w:vAlign w:val="center"/>
            <w:hideMark/>
          </w:tcPr>
          <w:p w14:paraId="7585E9E5" w14:textId="2C6D0411"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351" w:type="pct"/>
            <w:tcBorders>
              <w:top w:val="single" w:sz="4" w:space="0" w:color="auto"/>
              <w:left w:val="double" w:sz="6" w:space="0" w:color="auto"/>
              <w:bottom w:val="double" w:sz="6" w:space="0" w:color="auto"/>
              <w:right w:val="double" w:sz="6" w:space="0" w:color="auto"/>
            </w:tcBorders>
            <w:textDirection w:val="tbRlV"/>
            <w:vAlign w:val="center"/>
            <w:hideMark/>
          </w:tcPr>
          <w:p w14:paraId="2D6AE1B7" w14:textId="77777777"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回答数</w:t>
            </w:r>
          </w:p>
        </w:tc>
        <w:tc>
          <w:tcPr>
            <w:tcW w:w="351" w:type="pct"/>
            <w:tcBorders>
              <w:top w:val="single" w:sz="4" w:space="0" w:color="auto"/>
              <w:left w:val="nil"/>
              <w:bottom w:val="double" w:sz="6" w:space="0" w:color="auto"/>
              <w:right w:val="single" w:sz="4" w:space="0" w:color="auto"/>
            </w:tcBorders>
            <w:textDirection w:val="tbRlV"/>
            <w:vAlign w:val="center"/>
            <w:hideMark/>
          </w:tcPr>
          <w:p w14:paraId="52808B16" w14:textId="77777777" w:rsidR="00A26E36"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仕事内容、勤務場所、</w:t>
            </w:r>
          </w:p>
          <w:p w14:paraId="2F136335" w14:textId="2864B0DC" w:rsidR="00A26E36"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勤務時間等について、条件にあう</w:t>
            </w:r>
          </w:p>
          <w:p w14:paraId="7861F621" w14:textId="15D1C6BE" w:rsidR="00D334AE" w:rsidRPr="00D334AE" w:rsidRDefault="00D334AE" w:rsidP="00A26E36">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働き口が見つからないため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612C4938" w14:textId="77777777"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家事負担が大きいため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0652D082" w14:textId="77777777" w:rsid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保育所への入所や延長保育や</w:t>
            </w:r>
          </w:p>
          <w:p w14:paraId="546ED6E0" w14:textId="77777777" w:rsid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一時預かり、休日保育など、</w:t>
            </w:r>
          </w:p>
          <w:p w14:paraId="7B01E5A6" w14:textId="088AEB3A"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保育サービスが利用できないため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12D3F842" w14:textId="77777777"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育児負担が大きいため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2B952997" w14:textId="77777777" w:rsid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介護について、施設やサービスを</w:t>
            </w:r>
          </w:p>
          <w:p w14:paraId="68E7C5A1" w14:textId="3B36422A"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利用できないため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1E95A089" w14:textId="77777777"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介護負担が大きいため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25085533" w14:textId="77777777" w:rsid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仕事と家庭の両立をうまく</w:t>
            </w:r>
          </w:p>
          <w:p w14:paraId="6D3C6296" w14:textId="146941A7"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やっていく自信がないため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1C2B88C5" w14:textId="77777777" w:rsid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仕事に必要な知識や能力が</w:t>
            </w:r>
          </w:p>
          <w:p w14:paraId="409F04E3" w14:textId="4BB93B7A"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備わっているか不安を感じるため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79FD774F" w14:textId="77777777" w:rsid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職場での人間関係をうまく</w:t>
            </w:r>
          </w:p>
          <w:p w14:paraId="2F8B3DA0" w14:textId="4D2AB20D"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やっていけるか不安を感じるため</w:t>
            </w:r>
          </w:p>
        </w:tc>
        <w:tc>
          <w:tcPr>
            <w:tcW w:w="351" w:type="pct"/>
            <w:tcBorders>
              <w:top w:val="single" w:sz="4" w:space="0" w:color="auto"/>
              <w:left w:val="nil"/>
              <w:bottom w:val="double" w:sz="6" w:space="0" w:color="auto"/>
              <w:right w:val="single" w:sz="4" w:space="0" w:color="auto"/>
            </w:tcBorders>
            <w:textDirection w:val="tbRlV"/>
            <w:vAlign w:val="center"/>
            <w:hideMark/>
          </w:tcPr>
          <w:p w14:paraId="0BC7EFB5" w14:textId="77777777"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その他</w:t>
            </w:r>
          </w:p>
        </w:tc>
        <w:tc>
          <w:tcPr>
            <w:tcW w:w="349" w:type="pct"/>
            <w:tcBorders>
              <w:top w:val="single" w:sz="4" w:space="0" w:color="auto"/>
              <w:left w:val="nil"/>
              <w:bottom w:val="double" w:sz="6" w:space="0" w:color="auto"/>
              <w:right w:val="single" w:sz="4" w:space="0" w:color="auto"/>
            </w:tcBorders>
            <w:textDirection w:val="tbRlV"/>
            <w:vAlign w:val="center"/>
            <w:hideMark/>
          </w:tcPr>
          <w:p w14:paraId="1043984C" w14:textId="77777777" w:rsidR="00D334AE" w:rsidRPr="00D334AE" w:rsidRDefault="00D334AE" w:rsidP="00D334AE">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無回答</w:t>
            </w:r>
          </w:p>
        </w:tc>
      </w:tr>
      <w:tr w:rsidR="00D334AE" w:rsidRPr="00D334AE" w14:paraId="2D4D64FC" w14:textId="77777777" w:rsidTr="00DF00A1">
        <w:trPr>
          <w:trHeight w:val="255"/>
        </w:trPr>
        <w:tc>
          <w:tcPr>
            <w:tcW w:w="214" w:type="pct"/>
            <w:tcBorders>
              <w:top w:val="nil"/>
              <w:left w:val="single" w:sz="4" w:space="0" w:color="auto"/>
              <w:bottom w:val="double" w:sz="6" w:space="0" w:color="auto"/>
              <w:right w:val="nil"/>
            </w:tcBorders>
            <w:noWrap/>
            <w:textDirection w:val="tbRlV"/>
            <w:vAlign w:val="center"/>
            <w:hideMark/>
          </w:tcPr>
          <w:p w14:paraId="1A87B08A" w14:textId="6D352F85"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double" w:sz="6" w:space="0" w:color="auto"/>
              <w:right w:val="nil"/>
            </w:tcBorders>
            <w:vAlign w:val="center"/>
            <w:hideMark/>
          </w:tcPr>
          <w:p w14:paraId="628C4D09"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全体</w:t>
            </w:r>
          </w:p>
        </w:tc>
        <w:tc>
          <w:tcPr>
            <w:tcW w:w="351" w:type="pct"/>
            <w:tcBorders>
              <w:top w:val="nil"/>
              <w:left w:val="double" w:sz="6" w:space="0" w:color="auto"/>
              <w:bottom w:val="double" w:sz="6" w:space="0" w:color="auto"/>
              <w:right w:val="double" w:sz="6" w:space="0" w:color="auto"/>
            </w:tcBorders>
            <w:noWrap/>
            <w:vAlign w:val="center"/>
            <w:hideMark/>
          </w:tcPr>
          <w:p w14:paraId="3B74473C" w14:textId="37755724"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3</w:t>
            </w:r>
            <w:r w:rsidR="007E5E47">
              <w:rPr>
                <w:rFonts w:ascii="BIZ UDPゴシック" w:eastAsia="BIZ UDPゴシック" w:hAnsi="BIZ UDPゴシック" w:cs="ＭＳ Ｐゴシック" w:hint="eastAsia"/>
                <w:color w:val="000000"/>
                <w:kern w:val="0"/>
                <w:sz w:val="16"/>
                <w:szCs w:val="16"/>
                <w14:ligatures w14:val="none"/>
              </w:rPr>
              <w:t>,</w:t>
            </w:r>
            <w:r w:rsidRPr="00D334AE">
              <w:rPr>
                <w:rFonts w:ascii="BIZ UDPゴシック" w:eastAsia="BIZ UDPゴシック" w:hAnsi="BIZ UDPゴシック" w:cs="ＭＳ Ｐゴシック" w:hint="eastAsia"/>
                <w:color w:val="000000"/>
                <w:kern w:val="0"/>
                <w:sz w:val="16"/>
                <w:szCs w:val="16"/>
                <w14:ligatures w14:val="none"/>
              </w:rPr>
              <w:t xml:space="preserve">165 </w:t>
            </w:r>
          </w:p>
        </w:tc>
        <w:tc>
          <w:tcPr>
            <w:tcW w:w="351" w:type="pct"/>
            <w:tcBorders>
              <w:top w:val="nil"/>
              <w:left w:val="nil"/>
              <w:bottom w:val="double" w:sz="6" w:space="0" w:color="auto"/>
              <w:right w:val="single" w:sz="4" w:space="0" w:color="auto"/>
            </w:tcBorders>
            <w:noWrap/>
            <w:vAlign w:val="center"/>
            <w:hideMark/>
          </w:tcPr>
          <w:p w14:paraId="76DD910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61.2 </w:t>
            </w:r>
          </w:p>
        </w:tc>
        <w:tc>
          <w:tcPr>
            <w:tcW w:w="351" w:type="pct"/>
            <w:tcBorders>
              <w:top w:val="nil"/>
              <w:left w:val="nil"/>
              <w:bottom w:val="double" w:sz="6" w:space="0" w:color="auto"/>
              <w:right w:val="single" w:sz="4" w:space="0" w:color="auto"/>
            </w:tcBorders>
            <w:noWrap/>
            <w:vAlign w:val="center"/>
            <w:hideMark/>
          </w:tcPr>
          <w:p w14:paraId="2D11974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45.2 </w:t>
            </w:r>
          </w:p>
        </w:tc>
        <w:tc>
          <w:tcPr>
            <w:tcW w:w="351" w:type="pct"/>
            <w:tcBorders>
              <w:top w:val="nil"/>
              <w:left w:val="nil"/>
              <w:bottom w:val="double" w:sz="6" w:space="0" w:color="auto"/>
              <w:right w:val="single" w:sz="4" w:space="0" w:color="auto"/>
            </w:tcBorders>
            <w:noWrap/>
            <w:vAlign w:val="center"/>
            <w:hideMark/>
          </w:tcPr>
          <w:p w14:paraId="16E561A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42.4 </w:t>
            </w:r>
          </w:p>
        </w:tc>
        <w:tc>
          <w:tcPr>
            <w:tcW w:w="351" w:type="pct"/>
            <w:tcBorders>
              <w:top w:val="nil"/>
              <w:left w:val="nil"/>
              <w:bottom w:val="double" w:sz="6" w:space="0" w:color="auto"/>
              <w:right w:val="single" w:sz="4" w:space="0" w:color="auto"/>
            </w:tcBorders>
            <w:noWrap/>
            <w:vAlign w:val="center"/>
            <w:hideMark/>
          </w:tcPr>
          <w:p w14:paraId="78DF010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48.9 </w:t>
            </w:r>
          </w:p>
        </w:tc>
        <w:tc>
          <w:tcPr>
            <w:tcW w:w="351" w:type="pct"/>
            <w:tcBorders>
              <w:top w:val="nil"/>
              <w:left w:val="nil"/>
              <w:bottom w:val="double" w:sz="6" w:space="0" w:color="auto"/>
              <w:right w:val="single" w:sz="4" w:space="0" w:color="auto"/>
            </w:tcBorders>
            <w:noWrap/>
            <w:vAlign w:val="center"/>
            <w:hideMark/>
          </w:tcPr>
          <w:p w14:paraId="1E3660F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16.0 </w:t>
            </w:r>
          </w:p>
        </w:tc>
        <w:tc>
          <w:tcPr>
            <w:tcW w:w="351" w:type="pct"/>
            <w:tcBorders>
              <w:top w:val="nil"/>
              <w:left w:val="nil"/>
              <w:bottom w:val="double" w:sz="6" w:space="0" w:color="auto"/>
              <w:right w:val="single" w:sz="4" w:space="0" w:color="auto"/>
            </w:tcBorders>
            <w:noWrap/>
            <w:vAlign w:val="center"/>
            <w:hideMark/>
          </w:tcPr>
          <w:p w14:paraId="27321F2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24.6 </w:t>
            </w:r>
          </w:p>
        </w:tc>
        <w:tc>
          <w:tcPr>
            <w:tcW w:w="351" w:type="pct"/>
            <w:tcBorders>
              <w:top w:val="nil"/>
              <w:left w:val="nil"/>
              <w:bottom w:val="double" w:sz="6" w:space="0" w:color="auto"/>
              <w:right w:val="single" w:sz="4" w:space="0" w:color="auto"/>
            </w:tcBorders>
            <w:noWrap/>
            <w:vAlign w:val="center"/>
            <w:hideMark/>
          </w:tcPr>
          <w:p w14:paraId="48E2AD1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25.7 </w:t>
            </w:r>
          </w:p>
        </w:tc>
        <w:tc>
          <w:tcPr>
            <w:tcW w:w="351" w:type="pct"/>
            <w:tcBorders>
              <w:top w:val="nil"/>
              <w:left w:val="nil"/>
              <w:bottom w:val="double" w:sz="6" w:space="0" w:color="auto"/>
              <w:right w:val="single" w:sz="4" w:space="0" w:color="auto"/>
            </w:tcBorders>
            <w:noWrap/>
            <w:vAlign w:val="center"/>
            <w:hideMark/>
          </w:tcPr>
          <w:p w14:paraId="3B17C1A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14.9 </w:t>
            </w:r>
          </w:p>
        </w:tc>
        <w:tc>
          <w:tcPr>
            <w:tcW w:w="351" w:type="pct"/>
            <w:tcBorders>
              <w:top w:val="nil"/>
              <w:left w:val="nil"/>
              <w:bottom w:val="double" w:sz="6" w:space="0" w:color="auto"/>
              <w:right w:val="single" w:sz="4" w:space="0" w:color="auto"/>
            </w:tcBorders>
            <w:noWrap/>
            <w:vAlign w:val="center"/>
            <w:hideMark/>
          </w:tcPr>
          <w:p w14:paraId="196CB2C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15.2 </w:t>
            </w:r>
          </w:p>
        </w:tc>
        <w:tc>
          <w:tcPr>
            <w:tcW w:w="351" w:type="pct"/>
            <w:tcBorders>
              <w:top w:val="nil"/>
              <w:left w:val="nil"/>
              <w:bottom w:val="double" w:sz="6" w:space="0" w:color="auto"/>
              <w:right w:val="single" w:sz="4" w:space="0" w:color="auto"/>
            </w:tcBorders>
            <w:noWrap/>
            <w:vAlign w:val="center"/>
            <w:hideMark/>
          </w:tcPr>
          <w:p w14:paraId="7A1456D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5.2 </w:t>
            </w:r>
          </w:p>
        </w:tc>
        <w:tc>
          <w:tcPr>
            <w:tcW w:w="349" w:type="pct"/>
            <w:tcBorders>
              <w:top w:val="nil"/>
              <w:left w:val="nil"/>
              <w:bottom w:val="double" w:sz="6" w:space="0" w:color="auto"/>
              <w:right w:val="single" w:sz="4" w:space="0" w:color="auto"/>
            </w:tcBorders>
            <w:noWrap/>
            <w:vAlign w:val="center"/>
            <w:hideMark/>
          </w:tcPr>
          <w:p w14:paraId="79542CF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4.1 </w:t>
            </w:r>
          </w:p>
        </w:tc>
      </w:tr>
      <w:tr w:rsidR="00D334AE" w:rsidRPr="00D334AE" w14:paraId="7CAC56F7" w14:textId="77777777" w:rsidTr="00DF00A1">
        <w:trPr>
          <w:trHeight w:val="240"/>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0D27D105" w14:textId="77777777" w:rsidR="00D334AE" w:rsidRPr="00D334AE" w:rsidRDefault="00D334AE" w:rsidP="00D334AE">
            <w:pPr>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性別</w:t>
            </w:r>
          </w:p>
        </w:tc>
        <w:tc>
          <w:tcPr>
            <w:tcW w:w="575" w:type="pct"/>
            <w:tcBorders>
              <w:top w:val="nil"/>
              <w:left w:val="nil"/>
              <w:bottom w:val="single" w:sz="4" w:space="0" w:color="auto"/>
              <w:right w:val="nil"/>
            </w:tcBorders>
            <w:vAlign w:val="center"/>
            <w:hideMark/>
          </w:tcPr>
          <w:p w14:paraId="4B8A6C81"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男性</w:t>
            </w:r>
          </w:p>
        </w:tc>
        <w:tc>
          <w:tcPr>
            <w:tcW w:w="351" w:type="pct"/>
            <w:tcBorders>
              <w:top w:val="nil"/>
              <w:left w:val="double" w:sz="6" w:space="0" w:color="auto"/>
              <w:bottom w:val="single" w:sz="4" w:space="0" w:color="auto"/>
              <w:right w:val="double" w:sz="6" w:space="0" w:color="auto"/>
            </w:tcBorders>
            <w:noWrap/>
            <w:vAlign w:val="center"/>
            <w:hideMark/>
          </w:tcPr>
          <w:p w14:paraId="187179D7" w14:textId="2B9CD0B4"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D334AE">
              <w:rPr>
                <w:rFonts w:ascii="BIZ UDPゴシック" w:eastAsia="BIZ UDPゴシック" w:hAnsi="BIZ UDPゴシック" w:cs="ＭＳ Ｐゴシック" w:hint="eastAsia"/>
                <w:color w:val="000000"/>
                <w:kern w:val="0"/>
                <w:sz w:val="16"/>
                <w:szCs w:val="16"/>
                <w14:ligatures w14:val="none"/>
              </w:rPr>
              <w:t xml:space="preserve">301 </w:t>
            </w:r>
          </w:p>
        </w:tc>
        <w:tc>
          <w:tcPr>
            <w:tcW w:w="351" w:type="pct"/>
            <w:tcBorders>
              <w:top w:val="nil"/>
              <w:left w:val="nil"/>
              <w:bottom w:val="single" w:sz="4" w:space="0" w:color="auto"/>
              <w:right w:val="single" w:sz="4" w:space="0" w:color="auto"/>
            </w:tcBorders>
            <w:noWrap/>
            <w:vAlign w:val="center"/>
            <w:hideMark/>
          </w:tcPr>
          <w:p w14:paraId="545BF2F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56.2 </w:t>
            </w:r>
          </w:p>
        </w:tc>
        <w:tc>
          <w:tcPr>
            <w:tcW w:w="351" w:type="pct"/>
            <w:tcBorders>
              <w:top w:val="nil"/>
              <w:left w:val="nil"/>
              <w:bottom w:val="single" w:sz="4" w:space="0" w:color="auto"/>
              <w:right w:val="single" w:sz="4" w:space="0" w:color="auto"/>
            </w:tcBorders>
            <w:noWrap/>
            <w:vAlign w:val="center"/>
            <w:hideMark/>
          </w:tcPr>
          <w:p w14:paraId="6683C61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42.1 </w:t>
            </w:r>
          </w:p>
        </w:tc>
        <w:tc>
          <w:tcPr>
            <w:tcW w:w="351" w:type="pct"/>
            <w:tcBorders>
              <w:top w:val="nil"/>
              <w:left w:val="nil"/>
              <w:bottom w:val="single" w:sz="4" w:space="0" w:color="auto"/>
              <w:right w:val="single" w:sz="4" w:space="0" w:color="auto"/>
            </w:tcBorders>
            <w:noWrap/>
            <w:vAlign w:val="center"/>
            <w:hideMark/>
          </w:tcPr>
          <w:p w14:paraId="68543A1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42.5 </w:t>
            </w:r>
          </w:p>
        </w:tc>
        <w:tc>
          <w:tcPr>
            <w:tcW w:w="351" w:type="pct"/>
            <w:tcBorders>
              <w:top w:val="nil"/>
              <w:left w:val="nil"/>
              <w:bottom w:val="single" w:sz="4" w:space="0" w:color="auto"/>
              <w:right w:val="single" w:sz="4" w:space="0" w:color="auto"/>
            </w:tcBorders>
            <w:noWrap/>
            <w:vAlign w:val="center"/>
            <w:hideMark/>
          </w:tcPr>
          <w:p w14:paraId="0244C83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50.7 </w:t>
            </w:r>
          </w:p>
        </w:tc>
        <w:tc>
          <w:tcPr>
            <w:tcW w:w="351" w:type="pct"/>
            <w:tcBorders>
              <w:top w:val="nil"/>
              <w:left w:val="nil"/>
              <w:bottom w:val="single" w:sz="4" w:space="0" w:color="auto"/>
              <w:right w:val="single" w:sz="4" w:space="0" w:color="auto"/>
            </w:tcBorders>
            <w:noWrap/>
            <w:vAlign w:val="center"/>
            <w:hideMark/>
          </w:tcPr>
          <w:p w14:paraId="23C0B8C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13.3 </w:t>
            </w:r>
          </w:p>
        </w:tc>
        <w:tc>
          <w:tcPr>
            <w:tcW w:w="351" w:type="pct"/>
            <w:tcBorders>
              <w:top w:val="nil"/>
              <w:left w:val="nil"/>
              <w:bottom w:val="single" w:sz="4" w:space="0" w:color="auto"/>
              <w:right w:val="single" w:sz="4" w:space="0" w:color="auto"/>
            </w:tcBorders>
            <w:noWrap/>
            <w:vAlign w:val="center"/>
            <w:hideMark/>
          </w:tcPr>
          <w:p w14:paraId="337C530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20.1 </w:t>
            </w:r>
          </w:p>
        </w:tc>
        <w:tc>
          <w:tcPr>
            <w:tcW w:w="351" w:type="pct"/>
            <w:tcBorders>
              <w:top w:val="nil"/>
              <w:left w:val="nil"/>
              <w:bottom w:val="single" w:sz="4" w:space="0" w:color="auto"/>
              <w:right w:val="single" w:sz="4" w:space="0" w:color="auto"/>
            </w:tcBorders>
            <w:noWrap/>
            <w:vAlign w:val="center"/>
            <w:hideMark/>
          </w:tcPr>
          <w:p w14:paraId="438A03A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21.3 </w:t>
            </w:r>
          </w:p>
        </w:tc>
        <w:tc>
          <w:tcPr>
            <w:tcW w:w="351" w:type="pct"/>
            <w:tcBorders>
              <w:top w:val="nil"/>
              <w:left w:val="nil"/>
              <w:bottom w:val="single" w:sz="4" w:space="0" w:color="auto"/>
              <w:right w:val="single" w:sz="4" w:space="0" w:color="auto"/>
            </w:tcBorders>
            <w:noWrap/>
            <w:vAlign w:val="center"/>
            <w:hideMark/>
          </w:tcPr>
          <w:p w14:paraId="20BA8B1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11.4 </w:t>
            </w:r>
          </w:p>
        </w:tc>
        <w:tc>
          <w:tcPr>
            <w:tcW w:w="351" w:type="pct"/>
            <w:tcBorders>
              <w:top w:val="nil"/>
              <w:left w:val="nil"/>
              <w:bottom w:val="single" w:sz="4" w:space="0" w:color="auto"/>
              <w:right w:val="single" w:sz="4" w:space="0" w:color="auto"/>
            </w:tcBorders>
            <w:noWrap/>
            <w:vAlign w:val="center"/>
            <w:hideMark/>
          </w:tcPr>
          <w:p w14:paraId="2F76A30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12.9 </w:t>
            </w:r>
          </w:p>
        </w:tc>
        <w:tc>
          <w:tcPr>
            <w:tcW w:w="351" w:type="pct"/>
            <w:tcBorders>
              <w:top w:val="nil"/>
              <w:left w:val="nil"/>
              <w:bottom w:val="single" w:sz="4" w:space="0" w:color="auto"/>
              <w:right w:val="single" w:sz="4" w:space="0" w:color="auto"/>
            </w:tcBorders>
            <w:noWrap/>
            <w:vAlign w:val="center"/>
            <w:hideMark/>
          </w:tcPr>
          <w:p w14:paraId="7559542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5.1 </w:t>
            </w:r>
          </w:p>
        </w:tc>
        <w:tc>
          <w:tcPr>
            <w:tcW w:w="349" w:type="pct"/>
            <w:tcBorders>
              <w:top w:val="nil"/>
              <w:left w:val="nil"/>
              <w:bottom w:val="single" w:sz="4" w:space="0" w:color="auto"/>
              <w:right w:val="single" w:sz="4" w:space="0" w:color="auto"/>
            </w:tcBorders>
            <w:noWrap/>
            <w:vAlign w:val="center"/>
            <w:hideMark/>
          </w:tcPr>
          <w:p w14:paraId="7EFE4BB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3.8 </w:t>
            </w:r>
          </w:p>
        </w:tc>
      </w:tr>
      <w:tr w:rsidR="00D334AE" w:rsidRPr="00D334AE" w14:paraId="03325BC3"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7A9142AE"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31B7FE47"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女性</w:t>
            </w:r>
          </w:p>
        </w:tc>
        <w:tc>
          <w:tcPr>
            <w:tcW w:w="351" w:type="pct"/>
            <w:tcBorders>
              <w:top w:val="nil"/>
              <w:left w:val="double" w:sz="6" w:space="0" w:color="auto"/>
              <w:bottom w:val="single" w:sz="4" w:space="0" w:color="auto"/>
              <w:right w:val="double" w:sz="6" w:space="0" w:color="auto"/>
            </w:tcBorders>
            <w:noWrap/>
            <w:vAlign w:val="center"/>
            <w:hideMark/>
          </w:tcPr>
          <w:p w14:paraId="7AA2C760" w14:textId="39FF4DF3"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D334AE">
              <w:rPr>
                <w:rFonts w:ascii="BIZ UDPゴシック" w:eastAsia="BIZ UDPゴシック" w:hAnsi="BIZ UDPゴシック" w:cs="ＭＳ Ｐゴシック" w:hint="eastAsia"/>
                <w:color w:val="000000"/>
                <w:kern w:val="0"/>
                <w:sz w:val="16"/>
                <w:szCs w:val="16"/>
                <w14:ligatures w14:val="none"/>
              </w:rPr>
              <w:t xml:space="preserve">798 </w:t>
            </w:r>
          </w:p>
        </w:tc>
        <w:tc>
          <w:tcPr>
            <w:tcW w:w="351" w:type="pct"/>
            <w:tcBorders>
              <w:top w:val="nil"/>
              <w:left w:val="nil"/>
              <w:bottom w:val="single" w:sz="4" w:space="0" w:color="auto"/>
              <w:right w:val="single" w:sz="4" w:space="0" w:color="auto"/>
            </w:tcBorders>
            <w:noWrap/>
            <w:vAlign w:val="center"/>
            <w:hideMark/>
          </w:tcPr>
          <w:p w14:paraId="51C7A90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65.8 </w:t>
            </w:r>
          </w:p>
        </w:tc>
        <w:tc>
          <w:tcPr>
            <w:tcW w:w="351" w:type="pct"/>
            <w:tcBorders>
              <w:top w:val="nil"/>
              <w:left w:val="nil"/>
              <w:bottom w:val="single" w:sz="4" w:space="0" w:color="auto"/>
              <w:right w:val="single" w:sz="4" w:space="0" w:color="auto"/>
            </w:tcBorders>
            <w:noWrap/>
            <w:vAlign w:val="center"/>
            <w:hideMark/>
          </w:tcPr>
          <w:p w14:paraId="73AD6F9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47.9 </w:t>
            </w:r>
          </w:p>
        </w:tc>
        <w:tc>
          <w:tcPr>
            <w:tcW w:w="351" w:type="pct"/>
            <w:tcBorders>
              <w:top w:val="nil"/>
              <w:left w:val="nil"/>
              <w:bottom w:val="single" w:sz="4" w:space="0" w:color="auto"/>
              <w:right w:val="single" w:sz="4" w:space="0" w:color="auto"/>
            </w:tcBorders>
            <w:noWrap/>
            <w:vAlign w:val="center"/>
            <w:hideMark/>
          </w:tcPr>
          <w:p w14:paraId="5F9F47E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43.0 </w:t>
            </w:r>
          </w:p>
        </w:tc>
        <w:tc>
          <w:tcPr>
            <w:tcW w:w="351" w:type="pct"/>
            <w:tcBorders>
              <w:top w:val="nil"/>
              <w:left w:val="nil"/>
              <w:bottom w:val="single" w:sz="4" w:space="0" w:color="auto"/>
              <w:right w:val="single" w:sz="4" w:space="0" w:color="auto"/>
            </w:tcBorders>
            <w:noWrap/>
            <w:vAlign w:val="center"/>
            <w:hideMark/>
          </w:tcPr>
          <w:p w14:paraId="7C96448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48.4 </w:t>
            </w:r>
          </w:p>
        </w:tc>
        <w:tc>
          <w:tcPr>
            <w:tcW w:w="351" w:type="pct"/>
            <w:tcBorders>
              <w:top w:val="nil"/>
              <w:left w:val="nil"/>
              <w:bottom w:val="single" w:sz="4" w:space="0" w:color="auto"/>
              <w:right w:val="single" w:sz="4" w:space="0" w:color="auto"/>
            </w:tcBorders>
            <w:noWrap/>
            <w:vAlign w:val="center"/>
            <w:hideMark/>
          </w:tcPr>
          <w:p w14:paraId="2BD0DB0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18.0 </w:t>
            </w:r>
          </w:p>
        </w:tc>
        <w:tc>
          <w:tcPr>
            <w:tcW w:w="351" w:type="pct"/>
            <w:tcBorders>
              <w:top w:val="nil"/>
              <w:left w:val="nil"/>
              <w:bottom w:val="single" w:sz="4" w:space="0" w:color="auto"/>
              <w:right w:val="single" w:sz="4" w:space="0" w:color="auto"/>
            </w:tcBorders>
            <w:noWrap/>
            <w:vAlign w:val="center"/>
            <w:hideMark/>
          </w:tcPr>
          <w:p w14:paraId="06701EB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27.9 </w:t>
            </w:r>
          </w:p>
        </w:tc>
        <w:tc>
          <w:tcPr>
            <w:tcW w:w="351" w:type="pct"/>
            <w:tcBorders>
              <w:top w:val="nil"/>
              <w:left w:val="nil"/>
              <w:bottom w:val="single" w:sz="4" w:space="0" w:color="auto"/>
              <w:right w:val="single" w:sz="4" w:space="0" w:color="auto"/>
            </w:tcBorders>
            <w:noWrap/>
            <w:vAlign w:val="center"/>
            <w:hideMark/>
          </w:tcPr>
          <w:p w14:paraId="16575E0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29.1 </w:t>
            </w:r>
          </w:p>
        </w:tc>
        <w:tc>
          <w:tcPr>
            <w:tcW w:w="351" w:type="pct"/>
            <w:tcBorders>
              <w:top w:val="nil"/>
              <w:left w:val="nil"/>
              <w:bottom w:val="single" w:sz="4" w:space="0" w:color="auto"/>
              <w:right w:val="single" w:sz="4" w:space="0" w:color="auto"/>
            </w:tcBorders>
            <w:noWrap/>
            <w:vAlign w:val="center"/>
            <w:hideMark/>
          </w:tcPr>
          <w:p w14:paraId="30BDE1B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17.6 </w:t>
            </w:r>
          </w:p>
        </w:tc>
        <w:tc>
          <w:tcPr>
            <w:tcW w:w="351" w:type="pct"/>
            <w:tcBorders>
              <w:top w:val="nil"/>
              <w:left w:val="nil"/>
              <w:bottom w:val="single" w:sz="4" w:space="0" w:color="auto"/>
              <w:right w:val="single" w:sz="4" w:space="0" w:color="auto"/>
            </w:tcBorders>
            <w:noWrap/>
            <w:vAlign w:val="center"/>
            <w:hideMark/>
          </w:tcPr>
          <w:p w14:paraId="7F8920C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17.0 </w:t>
            </w:r>
          </w:p>
        </w:tc>
        <w:tc>
          <w:tcPr>
            <w:tcW w:w="351" w:type="pct"/>
            <w:tcBorders>
              <w:top w:val="nil"/>
              <w:left w:val="nil"/>
              <w:bottom w:val="single" w:sz="4" w:space="0" w:color="auto"/>
              <w:right w:val="single" w:sz="4" w:space="0" w:color="auto"/>
            </w:tcBorders>
            <w:noWrap/>
            <w:vAlign w:val="center"/>
            <w:hideMark/>
          </w:tcPr>
          <w:p w14:paraId="4ABADFA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5.2 </w:t>
            </w:r>
          </w:p>
        </w:tc>
        <w:tc>
          <w:tcPr>
            <w:tcW w:w="349" w:type="pct"/>
            <w:tcBorders>
              <w:top w:val="nil"/>
              <w:left w:val="nil"/>
              <w:bottom w:val="single" w:sz="4" w:space="0" w:color="auto"/>
              <w:right w:val="single" w:sz="4" w:space="0" w:color="auto"/>
            </w:tcBorders>
            <w:noWrap/>
            <w:vAlign w:val="center"/>
            <w:hideMark/>
          </w:tcPr>
          <w:p w14:paraId="7E22415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3.1 </w:t>
            </w:r>
          </w:p>
        </w:tc>
      </w:tr>
      <w:tr w:rsidR="00D334AE" w:rsidRPr="00D334AE" w14:paraId="3C22663A"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3DF70CB3"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38863BFC" w14:textId="77777777" w:rsid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その他・</w:t>
            </w:r>
          </w:p>
          <w:p w14:paraId="49AF0619" w14:textId="1221DF75"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答えたくない</w:t>
            </w:r>
          </w:p>
        </w:tc>
        <w:tc>
          <w:tcPr>
            <w:tcW w:w="351" w:type="pct"/>
            <w:tcBorders>
              <w:top w:val="nil"/>
              <w:left w:val="double" w:sz="6" w:space="0" w:color="auto"/>
              <w:bottom w:val="single" w:sz="4" w:space="0" w:color="auto"/>
              <w:right w:val="double" w:sz="6" w:space="0" w:color="auto"/>
            </w:tcBorders>
            <w:noWrap/>
            <w:vAlign w:val="center"/>
            <w:hideMark/>
          </w:tcPr>
          <w:p w14:paraId="5A89BA1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34 </w:t>
            </w:r>
          </w:p>
        </w:tc>
        <w:tc>
          <w:tcPr>
            <w:tcW w:w="351" w:type="pct"/>
            <w:tcBorders>
              <w:top w:val="nil"/>
              <w:left w:val="nil"/>
              <w:bottom w:val="single" w:sz="4" w:space="0" w:color="auto"/>
              <w:right w:val="single" w:sz="4" w:space="0" w:color="auto"/>
            </w:tcBorders>
            <w:noWrap/>
            <w:vAlign w:val="center"/>
            <w:hideMark/>
          </w:tcPr>
          <w:p w14:paraId="70B5938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61.8 </w:t>
            </w:r>
          </w:p>
        </w:tc>
        <w:tc>
          <w:tcPr>
            <w:tcW w:w="351" w:type="pct"/>
            <w:tcBorders>
              <w:top w:val="nil"/>
              <w:left w:val="nil"/>
              <w:bottom w:val="single" w:sz="4" w:space="0" w:color="auto"/>
              <w:right w:val="single" w:sz="4" w:space="0" w:color="auto"/>
            </w:tcBorders>
            <w:noWrap/>
            <w:vAlign w:val="center"/>
            <w:hideMark/>
          </w:tcPr>
          <w:p w14:paraId="00E93CD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44.1 </w:t>
            </w:r>
          </w:p>
        </w:tc>
        <w:tc>
          <w:tcPr>
            <w:tcW w:w="351" w:type="pct"/>
            <w:tcBorders>
              <w:top w:val="nil"/>
              <w:left w:val="nil"/>
              <w:bottom w:val="single" w:sz="4" w:space="0" w:color="auto"/>
              <w:right w:val="single" w:sz="4" w:space="0" w:color="auto"/>
            </w:tcBorders>
            <w:noWrap/>
            <w:vAlign w:val="center"/>
            <w:hideMark/>
          </w:tcPr>
          <w:p w14:paraId="0ED0EBB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35.3 </w:t>
            </w:r>
          </w:p>
        </w:tc>
        <w:tc>
          <w:tcPr>
            <w:tcW w:w="351" w:type="pct"/>
            <w:tcBorders>
              <w:top w:val="nil"/>
              <w:left w:val="nil"/>
              <w:bottom w:val="single" w:sz="4" w:space="0" w:color="auto"/>
              <w:right w:val="single" w:sz="4" w:space="0" w:color="auto"/>
            </w:tcBorders>
            <w:noWrap/>
            <w:vAlign w:val="center"/>
            <w:hideMark/>
          </w:tcPr>
          <w:p w14:paraId="7FEE8D0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47.1 </w:t>
            </w:r>
          </w:p>
        </w:tc>
        <w:tc>
          <w:tcPr>
            <w:tcW w:w="351" w:type="pct"/>
            <w:tcBorders>
              <w:top w:val="nil"/>
              <w:left w:val="nil"/>
              <w:bottom w:val="single" w:sz="4" w:space="0" w:color="auto"/>
              <w:right w:val="single" w:sz="4" w:space="0" w:color="auto"/>
            </w:tcBorders>
            <w:noWrap/>
            <w:vAlign w:val="center"/>
            <w:hideMark/>
          </w:tcPr>
          <w:p w14:paraId="7DA49BC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23.5 </w:t>
            </w:r>
          </w:p>
        </w:tc>
        <w:tc>
          <w:tcPr>
            <w:tcW w:w="351" w:type="pct"/>
            <w:tcBorders>
              <w:top w:val="nil"/>
              <w:left w:val="nil"/>
              <w:bottom w:val="single" w:sz="4" w:space="0" w:color="auto"/>
              <w:right w:val="single" w:sz="4" w:space="0" w:color="auto"/>
            </w:tcBorders>
            <w:noWrap/>
            <w:vAlign w:val="center"/>
            <w:hideMark/>
          </w:tcPr>
          <w:p w14:paraId="2EF8B78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41.2 </w:t>
            </w:r>
          </w:p>
        </w:tc>
        <w:tc>
          <w:tcPr>
            <w:tcW w:w="351" w:type="pct"/>
            <w:tcBorders>
              <w:top w:val="nil"/>
              <w:left w:val="nil"/>
              <w:bottom w:val="single" w:sz="4" w:space="0" w:color="auto"/>
              <w:right w:val="single" w:sz="4" w:space="0" w:color="auto"/>
            </w:tcBorders>
            <w:noWrap/>
            <w:vAlign w:val="center"/>
            <w:hideMark/>
          </w:tcPr>
          <w:p w14:paraId="16A64DC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26.5 </w:t>
            </w:r>
          </w:p>
        </w:tc>
        <w:tc>
          <w:tcPr>
            <w:tcW w:w="351" w:type="pct"/>
            <w:tcBorders>
              <w:top w:val="nil"/>
              <w:left w:val="nil"/>
              <w:bottom w:val="single" w:sz="4" w:space="0" w:color="auto"/>
              <w:right w:val="single" w:sz="4" w:space="0" w:color="auto"/>
            </w:tcBorders>
            <w:noWrap/>
            <w:vAlign w:val="center"/>
            <w:hideMark/>
          </w:tcPr>
          <w:p w14:paraId="05019B1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11.8 </w:t>
            </w:r>
          </w:p>
        </w:tc>
        <w:tc>
          <w:tcPr>
            <w:tcW w:w="351" w:type="pct"/>
            <w:tcBorders>
              <w:top w:val="nil"/>
              <w:left w:val="nil"/>
              <w:bottom w:val="single" w:sz="4" w:space="0" w:color="auto"/>
              <w:right w:val="single" w:sz="4" w:space="0" w:color="auto"/>
            </w:tcBorders>
            <w:noWrap/>
            <w:vAlign w:val="center"/>
            <w:hideMark/>
          </w:tcPr>
          <w:p w14:paraId="29A6864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20.6 </w:t>
            </w:r>
          </w:p>
        </w:tc>
        <w:tc>
          <w:tcPr>
            <w:tcW w:w="351" w:type="pct"/>
            <w:tcBorders>
              <w:top w:val="nil"/>
              <w:left w:val="nil"/>
              <w:bottom w:val="single" w:sz="4" w:space="0" w:color="auto"/>
              <w:right w:val="single" w:sz="4" w:space="0" w:color="auto"/>
            </w:tcBorders>
            <w:noWrap/>
            <w:vAlign w:val="center"/>
            <w:hideMark/>
          </w:tcPr>
          <w:p w14:paraId="74797CD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11.8 </w:t>
            </w:r>
          </w:p>
        </w:tc>
        <w:tc>
          <w:tcPr>
            <w:tcW w:w="349" w:type="pct"/>
            <w:tcBorders>
              <w:top w:val="nil"/>
              <w:left w:val="nil"/>
              <w:bottom w:val="single" w:sz="4" w:space="0" w:color="auto"/>
              <w:right w:val="single" w:sz="4" w:space="0" w:color="auto"/>
            </w:tcBorders>
            <w:noWrap/>
            <w:vAlign w:val="center"/>
            <w:hideMark/>
          </w:tcPr>
          <w:p w14:paraId="73B6853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2.9 </w:t>
            </w:r>
          </w:p>
        </w:tc>
      </w:tr>
      <w:tr w:rsidR="00D334AE" w:rsidRPr="00D334AE" w14:paraId="5FE1E653" w14:textId="77777777" w:rsidTr="00DF00A1">
        <w:trPr>
          <w:trHeight w:val="225"/>
        </w:trPr>
        <w:tc>
          <w:tcPr>
            <w:tcW w:w="214"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0EB89CA9" w14:textId="77777777" w:rsidR="00D334AE" w:rsidRPr="00D334AE" w:rsidRDefault="00D334AE" w:rsidP="00D334AE">
            <w:pPr>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男性</w:t>
            </w:r>
          </w:p>
        </w:tc>
        <w:tc>
          <w:tcPr>
            <w:tcW w:w="575" w:type="pct"/>
            <w:tcBorders>
              <w:top w:val="single" w:sz="4" w:space="0" w:color="auto"/>
              <w:left w:val="nil"/>
              <w:bottom w:val="single" w:sz="4" w:space="0" w:color="auto"/>
              <w:right w:val="nil"/>
            </w:tcBorders>
            <w:vAlign w:val="center"/>
            <w:hideMark/>
          </w:tcPr>
          <w:p w14:paraId="5B5EADD9"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10代</w:t>
            </w:r>
          </w:p>
        </w:tc>
        <w:tc>
          <w:tcPr>
            <w:tcW w:w="351" w:type="pct"/>
            <w:tcBorders>
              <w:top w:val="single" w:sz="4" w:space="0" w:color="auto"/>
              <w:left w:val="double" w:sz="6" w:space="0" w:color="auto"/>
              <w:bottom w:val="single" w:sz="4" w:space="0" w:color="auto"/>
              <w:right w:val="double" w:sz="6" w:space="0" w:color="auto"/>
            </w:tcBorders>
            <w:noWrap/>
            <w:vAlign w:val="center"/>
            <w:hideMark/>
          </w:tcPr>
          <w:p w14:paraId="5A404F5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12 </w:t>
            </w:r>
          </w:p>
        </w:tc>
        <w:tc>
          <w:tcPr>
            <w:tcW w:w="351" w:type="pct"/>
            <w:tcBorders>
              <w:top w:val="single" w:sz="4" w:space="0" w:color="auto"/>
              <w:left w:val="nil"/>
              <w:bottom w:val="single" w:sz="4" w:space="0" w:color="auto"/>
              <w:right w:val="single" w:sz="4" w:space="0" w:color="auto"/>
            </w:tcBorders>
            <w:noWrap/>
            <w:vAlign w:val="center"/>
            <w:hideMark/>
          </w:tcPr>
          <w:p w14:paraId="7030EA4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41.7 </w:t>
            </w:r>
          </w:p>
        </w:tc>
        <w:tc>
          <w:tcPr>
            <w:tcW w:w="351" w:type="pct"/>
            <w:tcBorders>
              <w:top w:val="single" w:sz="4" w:space="0" w:color="auto"/>
              <w:left w:val="nil"/>
              <w:bottom w:val="single" w:sz="4" w:space="0" w:color="auto"/>
              <w:right w:val="single" w:sz="4" w:space="0" w:color="auto"/>
            </w:tcBorders>
            <w:noWrap/>
            <w:vAlign w:val="center"/>
            <w:hideMark/>
          </w:tcPr>
          <w:p w14:paraId="1F98F45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75.0 </w:t>
            </w:r>
          </w:p>
        </w:tc>
        <w:tc>
          <w:tcPr>
            <w:tcW w:w="351" w:type="pct"/>
            <w:tcBorders>
              <w:top w:val="single" w:sz="4" w:space="0" w:color="auto"/>
              <w:left w:val="nil"/>
              <w:bottom w:val="single" w:sz="4" w:space="0" w:color="auto"/>
              <w:right w:val="single" w:sz="4" w:space="0" w:color="auto"/>
            </w:tcBorders>
            <w:noWrap/>
            <w:vAlign w:val="center"/>
            <w:hideMark/>
          </w:tcPr>
          <w:p w14:paraId="49E3B21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33.3 </w:t>
            </w:r>
          </w:p>
        </w:tc>
        <w:tc>
          <w:tcPr>
            <w:tcW w:w="351" w:type="pct"/>
            <w:tcBorders>
              <w:top w:val="single" w:sz="4" w:space="0" w:color="auto"/>
              <w:left w:val="nil"/>
              <w:bottom w:val="single" w:sz="4" w:space="0" w:color="auto"/>
              <w:right w:val="single" w:sz="4" w:space="0" w:color="auto"/>
            </w:tcBorders>
            <w:noWrap/>
            <w:vAlign w:val="center"/>
            <w:hideMark/>
          </w:tcPr>
          <w:p w14:paraId="3F34AE9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50.0 </w:t>
            </w:r>
          </w:p>
        </w:tc>
        <w:tc>
          <w:tcPr>
            <w:tcW w:w="351" w:type="pct"/>
            <w:tcBorders>
              <w:top w:val="single" w:sz="4" w:space="0" w:color="auto"/>
              <w:left w:val="nil"/>
              <w:bottom w:val="single" w:sz="4" w:space="0" w:color="auto"/>
              <w:right w:val="single" w:sz="4" w:space="0" w:color="auto"/>
            </w:tcBorders>
            <w:noWrap/>
            <w:vAlign w:val="center"/>
            <w:hideMark/>
          </w:tcPr>
          <w:p w14:paraId="631ACF9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c>
          <w:tcPr>
            <w:tcW w:w="351" w:type="pct"/>
            <w:tcBorders>
              <w:top w:val="single" w:sz="4" w:space="0" w:color="auto"/>
              <w:left w:val="nil"/>
              <w:bottom w:val="single" w:sz="4" w:space="0" w:color="auto"/>
              <w:right w:val="single" w:sz="4" w:space="0" w:color="auto"/>
            </w:tcBorders>
            <w:noWrap/>
            <w:vAlign w:val="center"/>
            <w:hideMark/>
          </w:tcPr>
          <w:p w14:paraId="1699B90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16.7 </w:t>
            </w:r>
          </w:p>
        </w:tc>
        <w:tc>
          <w:tcPr>
            <w:tcW w:w="351" w:type="pct"/>
            <w:tcBorders>
              <w:top w:val="single" w:sz="4" w:space="0" w:color="auto"/>
              <w:left w:val="nil"/>
              <w:bottom w:val="single" w:sz="4" w:space="0" w:color="auto"/>
              <w:right w:val="single" w:sz="4" w:space="0" w:color="auto"/>
            </w:tcBorders>
            <w:noWrap/>
            <w:vAlign w:val="center"/>
            <w:hideMark/>
          </w:tcPr>
          <w:p w14:paraId="225D1D9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33.3 </w:t>
            </w:r>
          </w:p>
        </w:tc>
        <w:tc>
          <w:tcPr>
            <w:tcW w:w="351" w:type="pct"/>
            <w:tcBorders>
              <w:top w:val="single" w:sz="4" w:space="0" w:color="auto"/>
              <w:left w:val="nil"/>
              <w:bottom w:val="single" w:sz="4" w:space="0" w:color="auto"/>
              <w:right w:val="single" w:sz="4" w:space="0" w:color="auto"/>
            </w:tcBorders>
            <w:noWrap/>
            <w:vAlign w:val="center"/>
            <w:hideMark/>
          </w:tcPr>
          <w:p w14:paraId="6944D29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8.3 </w:t>
            </w:r>
          </w:p>
        </w:tc>
        <w:tc>
          <w:tcPr>
            <w:tcW w:w="351" w:type="pct"/>
            <w:tcBorders>
              <w:top w:val="single" w:sz="4" w:space="0" w:color="auto"/>
              <w:left w:val="nil"/>
              <w:bottom w:val="single" w:sz="4" w:space="0" w:color="auto"/>
              <w:right w:val="single" w:sz="4" w:space="0" w:color="auto"/>
            </w:tcBorders>
            <w:noWrap/>
            <w:vAlign w:val="center"/>
            <w:hideMark/>
          </w:tcPr>
          <w:p w14:paraId="1050CA0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c>
          <w:tcPr>
            <w:tcW w:w="351" w:type="pct"/>
            <w:tcBorders>
              <w:top w:val="single" w:sz="4" w:space="0" w:color="auto"/>
              <w:left w:val="nil"/>
              <w:bottom w:val="single" w:sz="4" w:space="0" w:color="auto"/>
              <w:right w:val="single" w:sz="4" w:space="0" w:color="auto"/>
            </w:tcBorders>
            <w:noWrap/>
            <w:vAlign w:val="center"/>
            <w:hideMark/>
          </w:tcPr>
          <w:p w14:paraId="0663EF4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c>
          <w:tcPr>
            <w:tcW w:w="349" w:type="pct"/>
            <w:tcBorders>
              <w:top w:val="single" w:sz="4" w:space="0" w:color="auto"/>
              <w:left w:val="nil"/>
              <w:bottom w:val="single" w:sz="4" w:space="0" w:color="auto"/>
              <w:right w:val="single" w:sz="4" w:space="0" w:color="auto"/>
            </w:tcBorders>
            <w:noWrap/>
            <w:vAlign w:val="center"/>
            <w:hideMark/>
          </w:tcPr>
          <w:p w14:paraId="42DE294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8.3 </w:t>
            </w:r>
          </w:p>
        </w:tc>
      </w:tr>
      <w:tr w:rsidR="00D334AE" w:rsidRPr="00D334AE" w14:paraId="5DA195B9" w14:textId="77777777" w:rsidTr="00DF00A1">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784DE912"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5FF35F75"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20代</w:t>
            </w:r>
          </w:p>
        </w:tc>
        <w:tc>
          <w:tcPr>
            <w:tcW w:w="351" w:type="pct"/>
            <w:tcBorders>
              <w:top w:val="nil"/>
              <w:left w:val="double" w:sz="6" w:space="0" w:color="auto"/>
              <w:bottom w:val="single" w:sz="4" w:space="0" w:color="auto"/>
              <w:right w:val="double" w:sz="6" w:space="0" w:color="auto"/>
            </w:tcBorders>
            <w:noWrap/>
            <w:vAlign w:val="center"/>
            <w:hideMark/>
          </w:tcPr>
          <w:p w14:paraId="16A1F88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107 </w:t>
            </w:r>
          </w:p>
        </w:tc>
        <w:tc>
          <w:tcPr>
            <w:tcW w:w="351" w:type="pct"/>
            <w:tcBorders>
              <w:top w:val="nil"/>
              <w:left w:val="nil"/>
              <w:bottom w:val="single" w:sz="4" w:space="0" w:color="auto"/>
              <w:right w:val="single" w:sz="4" w:space="0" w:color="auto"/>
            </w:tcBorders>
            <w:noWrap/>
            <w:vAlign w:val="center"/>
            <w:hideMark/>
          </w:tcPr>
          <w:p w14:paraId="5EC8118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43.9 </w:t>
            </w:r>
          </w:p>
        </w:tc>
        <w:tc>
          <w:tcPr>
            <w:tcW w:w="351" w:type="pct"/>
            <w:tcBorders>
              <w:top w:val="nil"/>
              <w:left w:val="nil"/>
              <w:bottom w:val="single" w:sz="4" w:space="0" w:color="auto"/>
              <w:right w:val="single" w:sz="4" w:space="0" w:color="auto"/>
            </w:tcBorders>
            <w:noWrap/>
            <w:vAlign w:val="center"/>
            <w:hideMark/>
          </w:tcPr>
          <w:p w14:paraId="3C557AF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35.5 </w:t>
            </w:r>
          </w:p>
        </w:tc>
        <w:tc>
          <w:tcPr>
            <w:tcW w:w="351" w:type="pct"/>
            <w:tcBorders>
              <w:top w:val="nil"/>
              <w:left w:val="nil"/>
              <w:bottom w:val="single" w:sz="4" w:space="0" w:color="auto"/>
              <w:right w:val="single" w:sz="4" w:space="0" w:color="auto"/>
            </w:tcBorders>
            <w:noWrap/>
            <w:vAlign w:val="center"/>
            <w:hideMark/>
          </w:tcPr>
          <w:p w14:paraId="365BAA3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33.6 </w:t>
            </w:r>
          </w:p>
        </w:tc>
        <w:tc>
          <w:tcPr>
            <w:tcW w:w="351" w:type="pct"/>
            <w:tcBorders>
              <w:top w:val="nil"/>
              <w:left w:val="nil"/>
              <w:bottom w:val="single" w:sz="4" w:space="0" w:color="auto"/>
              <w:right w:val="single" w:sz="4" w:space="0" w:color="auto"/>
            </w:tcBorders>
            <w:noWrap/>
            <w:vAlign w:val="center"/>
            <w:hideMark/>
          </w:tcPr>
          <w:p w14:paraId="759E520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54.2 </w:t>
            </w:r>
          </w:p>
        </w:tc>
        <w:tc>
          <w:tcPr>
            <w:tcW w:w="351" w:type="pct"/>
            <w:tcBorders>
              <w:top w:val="nil"/>
              <w:left w:val="nil"/>
              <w:bottom w:val="single" w:sz="4" w:space="0" w:color="auto"/>
              <w:right w:val="single" w:sz="4" w:space="0" w:color="auto"/>
            </w:tcBorders>
            <w:noWrap/>
            <w:vAlign w:val="center"/>
            <w:hideMark/>
          </w:tcPr>
          <w:p w14:paraId="55BCCF8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6.5 </w:t>
            </w:r>
          </w:p>
        </w:tc>
        <w:tc>
          <w:tcPr>
            <w:tcW w:w="351" w:type="pct"/>
            <w:tcBorders>
              <w:top w:val="nil"/>
              <w:left w:val="nil"/>
              <w:bottom w:val="single" w:sz="4" w:space="0" w:color="auto"/>
              <w:right w:val="single" w:sz="4" w:space="0" w:color="auto"/>
            </w:tcBorders>
            <w:noWrap/>
            <w:vAlign w:val="center"/>
            <w:hideMark/>
          </w:tcPr>
          <w:p w14:paraId="4772158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9.3 </w:t>
            </w:r>
          </w:p>
        </w:tc>
        <w:tc>
          <w:tcPr>
            <w:tcW w:w="351" w:type="pct"/>
            <w:tcBorders>
              <w:top w:val="nil"/>
              <w:left w:val="nil"/>
              <w:bottom w:val="single" w:sz="4" w:space="0" w:color="auto"/>
              <w:right w:val="single" w:sz="4" w:space="0" w:color="auto"/>
            </w:tcBorders>
            <w:noWrap/>
            <w:vAlign w:val="center"/>
            <w:hideMark/>
          </w:tcPr>
          <w:p w14:paraId="7EB0D1A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28.0 </w:t>
            </w:r>
          </w:p>
        </w:tc>
        <w:tc>
          <w:tcPr>
            <w:tcW w:w="351" w:type="pct"/>
            <w:tcBorders>
              <w:top w:val="nil"/>
              <w:left w:val="nil"/>
              <w:bottom w:val="single" w:sz="4" w:space="0" w:color="auto"/>
              <w:right w:val="single" w:sz="4" w:space="0" w:color="auto"/>
            </w:tcBorders>
            <w:noWrap/>
            <w:vAlign w:val="center"/>
            <w:hideMark/>
          </w:tcPr>
          <w:p w14:paraId="6068E0C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15.9 </w:t>
            </w:r>
          </w:p>
        </w:tc>
        <w:tc>
          <w:tcPr>
            <w:tcW w:w="351" w:type="pct"/>
            <w:tcBorders>
              <w:top w:val="nil"/>
              <w:left w:val="nil"/>
              <w:bottom w:val="single" w:sz="4" w:space="0" w:color="auto"/>
              <w:right w:val="single" w:sz="4" w:space="0" w:color="auto"/>
            </w:tcBorders>
            <w:noWrap/>
            <w:vAlign w:val="center"/>
            <w:hideMark/>
          </w:tcPr>
          <w:p w14:paraId="3284AAD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15.0 </w:t>
            </w:r>
          </w:p>
        </w:tc>
        <w:tc>
          <w:tcPr>
            <w:tcW w:w="351" w:type="pct"/>
            <w:tcBorders>
              <w:top w:val="nil"/>
              <w:left w:val="nil"/>
              <w:bottom w:val="single" w:sz="4" w:space="0" w:color="auto"/>
              <w:right w:val="single" w:sz="4" w:space="0" w:color="auto"/>
            </w:tcBorders>
            <w:noWrap/>
            <w:vAlign w:val="center"/>
            <w:hideMark/>
          </w:tcPr>
          <w:p w14:paraId="269A741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 </w:t>
            </w:r>
          </w:p>
        </w:tc>
        <w:tc>
          <w:tcPr>
            <w:tcW w:w="349" w:type="pct"/>
            <w:tcBorders>
              <w:top w:val="nil"/>
              <w:left w:val="nil"/>
              <w:bottom w:val="single" w:sz="4" w:space="0" w:color="auto"/>
              <w:right w:val="single" w:sz="4" w:space="0" w:color="auto"/>
            </w:tcBorders>
            <w:noWrap/>
            <w:vAlign w:val="center"/>
            <w:hideMark/>
          </w:tcPr>
          <w:p w14:paraId="0E6541F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0.9 </w:t>
            </w:r>
          </w:p>
        </w:tc>
      </w:tr>
      <w:tr w:rsidR="00D334AE" w:rsidRPr="00D334AE" w14:paraId="15ADA7F8" w14:textId="77777777" w:rsidTr="00DF00A1">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1AF9BBFE"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79ADB452"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30代</w:t>
            </w:r>
          </w:p>
        </w:tc>
        <w:tc>
          <w:tcPr>
            <w:tcW w:w="351" w:type="pct"/>
            <w:tcBorders>
              <w:top w:val="nil"/>
              <w:left w:val="double" w:sz="6" w:space="0" w:color="auto"/>
              <w:bottom w:val="single" w:sz="4" w:space="0" w:color="auto"/>
              <w:right w:val="double" w:sz="6" w:space="0" w:color="auto"/>
            </w:tcBorders>
            <w:noWrap/>
            <w:vAlign w:val="center"/>
            <w:hideMark/>
          </w:tcPr>
          <w:p w14:paraId="17EB9EB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143 </w:t>
            </w:r>
          </w:p>
        </w:tc>
        <w:tc>
          <w:tcPr>
            <w:tcW w:w="351" w:type="pct"/>
            <w:tcBorders>
              <w:top w:val="nil"/>
              <w:left w:val="nil"/>
              <w:bottom w:val="single" w:sz="4" w:space="0" w:color="auto"/>
              <w:right w:val="single" w:sz="4" w:space="0" w:color="auto"/>
            </w:tcBorders>
            <w:noWrap/>
            <w:vAlign w:val="center"/>
            <w:hideMark/>
          </w:tcPr>
          <w:p w14:paraId="4534556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58.0 </w:t>
            </w:r>
          </w:p>
        </w:tc>
        <w:tc>
          <w:tcPr>
            <w:tcW w:w="351" w:type="pct"/>
            <w:tcBorders>
              <w:top w:val="nil"/>
              <w:left w:val="nil"/>
              <w:bottom w:val="single" w:sz="4" w:space="0" w:color="auto"/>
              <w:right w:val="single" w:sz="4" w:space="0" w:color="auto"/>
            </w:tcBorders>
            <w:noWrap/>
            <w:vAlign w:val="center"/>
            <w:hideMark/>
          </w:tcPr>
          <w:p w14:paraId="03BD2D7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41.3 </w:t>
            </w:r>
          </w:p>
        </w:tc>
        <w:tc>
          <w:tcPr>
            <w:tcW w:w="351" w:type="pct"/>
            <w:tcBorders>
              <w:top w:val="nil"/>
              <w:left w:val="nil"/>
              <w:bottom w:val="single" w:sz="4" w:space="0" w:color="auto"/>
              <w:right w:val="single" w:sz="4" w:space="0" w:color="auto"/>
            </w:tcBorders>
            <w:noWrap/>
            <w:vAlign w:val="center"/>
            <w:hideMark/>
          </w:tcPr>
          <w:p w14:paraId="0B86921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51.0 </w:t>
            </w:r>
          </w:p>
        </w:tc>
        <w:tc>
          <w:tcPr>
            <w:tcW w:w="351" w:type="pct"/>
            <w:tcBorders>
              <w:top w:val="nil"/>
              <w:left w:val="nil"/>
              <w:bottom w:val="single" w:sz="4" w:space="0" w:color="auto"/>
              <w:right w:val="single" w:sz="4" w:space="0" w:color="auto"/>
            </w:tcBorders>
            <w:noWrap/>
            <w:vAlign w:val="center"/>
            <w:hideMark/>
          </w:tcPr>
          <w:p w14:paraId="449F3DF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60.8 </w:t>
            </w:r>
          </w:p>
        </w:tc>
        <w:tc>
          <w:tcPr>
            <w:tcW w:w="351" w:type="pct"/>
            <w:tcBorders>
              <w:top w:val="nil"/>
              <w:left w:val="nil"/>
              <w:bottom w:val="single" w:sz="4" w:space="0" w:color="auto"/>
              <w:right w:val="single" w:sz="4" w:space="0" w:color="auto"/>
            </w:tcBorders>
            <w:noWrap/>
            <w:vAlign w:val="center"/>
            <w:hideMark/>
          </w:tcPr>
          <w:p w14:paraId="2C1A179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8.4 </w:t>
            </w:r>
          </w:p>
        </w:tc>
        <w:tc>
          <w:tcPr>
            <w:tcW w:w="351" w:type="pct"/>
            <w:tcBorders>
              <w:top w:val="nil"/>
              <w:left w:val="nil"/>
              <w:bottom w:val="single" w:sz="4" w:space="0" w:color="auto"/>
              <w:right w:val="single" w:sz="4" w:space="0" w:color="auto"/>
            </w:tcBorders>
            <w:noWrap/>
            <w:vAlign w:val="center"/>
            <w:hideMark/>
          </w:tcPr>
          <w:p w14:paraId="0008897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15.4 </w:t>
            </w:r>
          </w:p>
        </w:tc>
        <w:tc>
          <w:tcPr>
            <w:tcW w:w="351" w:type="pct"/>
            <w:tcBorders>
              <w:top w:val="nil"/>
              <w:left w:val="nil"/>
              <w:bottom w:val="single" w:sz="4" w:space="0" w:color="auto"/>
              <w:right w:val="single" w:sz="4" w:space="0" w:color="auto"/>
            </w:tcBorders>
            <w:noWrap/>
            <w:vAlign w:val="center"/>
            <w:hideMark/>
          </w:tcPr>
          <w:p w14:paraId="628DC91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24.5 </w:t>
            </w:r>
          </w:p>
        </w:tc>
        <w:tc>
          <w:tcPr>
            <w:tcW w:w="351" w:type="pct"/>
            <w:tcBorders>
              <w:top w:val="nil"/>
              <w:left w:val="nil"/>
              <w:bottom w:val="single" w:sz="4" w:space="0" w:color="auto"/>
              <w:right w:val="single" w:sz="4" w:space="0" w:color="auto"/>
            </w:tcBorders>
            <w:noWrap/>
            <w:vAlign w:val="center"/>
            <w:hideMark/>
          </w:tcPr>
          <w:p w14:paraId="74680F5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13.3 </w:t>
            </w:r>
          </w:p>
        </w:tc>
        <w:tc>
          <w:tcPr>
            <w:tcW w:w="351" w:type="pct"/>
            <w:tcBorders>
              <w:top w:val="nil"/>
              <w:left w:val="nil"/>
              <w:bottom w:val="single" w:sz="4" w:space="0" w:color="auto"/>
              <w:right w:val="single" w:sz="4" w:space="0" w:color="auto"/>
            </w:tcBorders>
            <w:noWrap/>
            <w:vAlign w:val="center"/>
            <w:hideMark/>
          </w:tcPr>
          <w:p w14:paraId="57211C2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11.2 </w:t>
            </w:r>
          </w:p>
        </w:tc>
        <w:tc>
          <w:tcPr>
            <w:tcW w:w="351" w:type="pct"/>
            <w:tcBorders>
              <w:top w:val="nil"/>
              <w:left w:val="nil"/>
              <w:bottom w:val="single" w:sz="4" w:space="0" w:color="auto"/>
              <w:right w:val="single" w:sz="4" w:space="0" w:color="auto"/>
            </w:tcBorders>
            <w:noWrap/>
            <w:vAlign w:val="center"/>
            <w:hideMark/>
          </w:tcPr>
          <w:p w14:paraId="2C41C9C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9.8 </w:t>
            </w:r>
          </w:p>
        </w:tc>
        <w:tc>
          <w:tcPr>
            <w:tcW w:w="349" w:type="pct"/>
            <w:tcBorders>
              <w:top w:val="nil"/>
              <w:left w:val="nil"/>
              <w:bottom w:val="single" w:sz="4" w:space="0" w:color="auto"/>
              <w:right w:val="single" w:sz="4" w:space="0" w:color="auto"/>
            </w:tcBorders>
            <w:noWrap/>
            <w:vAlign w:val="center"/>
            <w:hideMark/>
          </w:tcPr>
          <w:p w14:paraId="72E6A75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D334AE" w14:paraId="081521CA" w14:textId="77777777" w:rsidTr="00DF00A1">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42118AF8"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360D1693"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40代</w:t>
            </w:r>
          </w:p>
        </w:tc>
        <w:tc>
          <w:tcPr>
            <w:tcW w:w="351" w:type="pct"/>
            <w:tcBorders>
              <w:top w:val="nil"/>
              <w:left w:val="double" w:sz="6" w:space="0" w:color="auto"/>
              <w:bottom w:val="single" w:sz="4" w:space="0" w:color="auto"/>
              <w:right w:val="double" w:sz="6" w:space="0" w:color="auto"/>
            </w:tcBorders>
            <w:noWrap/>
            <w:vAlign w:val="center"/>
            <w:hideMark/>
          </w:tcPr>
          <w:p w14:paraId="2F27CE0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169 </w:t>
            </w:r>
          </w:p>
        </w:tc>
        <w:tc>
          <w:tcPr>
            <w:tcW w:w="351" w:type="pct"/>
            <w:tcBorders>
              <w:top w:val="nil"/>
              <w:left w:val="nil"/>
              <w:bottom w:val="single" w:sz="4" w:space="0" w:color="auto"/>
              <w:right w:val="single" w:sz="4" w:space="0" w:color="auto"/>
            </w:tcBorders>
            <w:noWrap/>
            <w:vAlign w:val="center"/>
            <w:hideMark/>
          </w:tcPr>
          <w:p w14:paraId="2516FCF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52.7 </w:t>
            </w:r>
          </w:p>
        </w:tc>
        <w:tc>
          <w:tcPr>
            <w:tcW w:w="351" w:type="pct"/>
            <w:tcBorders>
              <w:top w:val="nil"/>
              <w:left w:val="nil"/>
              <w:bottom w:val="single" w:sz="4" w:space="0" w:color="auto"/>
              <w:right w:val="single" w:sz="4" w:space="0" w:color="auto"/>
            </w:tcBorders>
            <w:noWrap/>
            <w:vAlign w:val="center"/>
            <w:hideMark/>
          </w:tcPr>
          <w:p w14:paraId="7DF277B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46.2 </w:t>
            </w:r>
          </w:p>
        </w:tc>
        <w:tc>
          <w:tcPr>
            <w:tcW w:w="351" w:type="pct"/>
            <w:tcBorders>
              <w:top w:val="nil"/>
              <w:left w:val="nil"/>
              <w:bottom w:val="single" w:sz="4" w:space="0" w:color="auto"/>
              <w:right w:val="single" w:sz="4" w:space="0" w:color="auto"/>
            </w:tcBorders>
            <w:noWrap/>
            <w:vAlign w:val="center"/>
            <w:hideMark/>
          </w:tcPr>
          <w:p w14:paraId="59E6F92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48.5 </w:t>
            </w:r>
          </w:p>
        </w:tc>
        <w:tc>
          <w:tcPr>
            <w:tcW w:w="351" w:type="pct"/>
            <w:tcBorders>
              <w:top w:val="nil"/>
              <w:left w:val="nil"/>
              <w:bottom w:val="single" w:sz="4" w:space="0" w:color="auto"/>
              <w:right w:val="single" w:sz="4" w:space="0" w:color="auto"/>
            </w:tcBorders>
            <w:noWrap/>
            <w:vAlign w:val="center"/>
            <w:hideMark/>
          </w:tcPr>
          <w:p w14:paraId="0CF2039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59.2 </w:t>
            </w:r>
          </w:p>
        </w:tc>
        <w:tc>
          <w:tcPr>
            <w:tcW w:w="351" w:type="pct"/>
            <w:tcBorders>
              <w:top w:val="nil"/>
              <w:left w:val="nil"/>
              <w:bottom w:val="single" w:sz="4" w:space="0" w:color="auto"/>
              <w:right w:val="single" w:sz="4" w:space="0" w:color="auto"/>
            </w:tcBorders>
            <w:noWrap/>
            <w:vAlign w:val="center"/>
            <w:hideMark/>
          </w:tcPr>
          <w:p w14:paraId="3B80CCA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11.8 </w:t>
            </w:r>
          </w:p>
        </w:tc>
        <w:tc>
          <w:tcPr>
            <w:tcW w:w="351" w:type="pct"/>
            <w:tcBorders>
              <w:top w:val="nil"/>
              <w:left w:val="nil"/>
              <w:bottom w:val="single" w:sz="4" w:space="0" w:color="auto"/>
              <w:right w:val="single" w:sz="4" w:space="0" w:color="auto"/>
            </w:tcBorders>
            <w:noWrap/>
            <w:vAlign w:val="center"/>
            <w:hideMark/>
          </w:tcPr>
          <w:p w14:paraId="5738658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18.3 </w:t>
            </w:r>
          </w:p>
        </w:tc>
        <w:tc>
          <w:tcPr>
            <w:tcW w:w="351" w:type="pct"/>
            <w:tcBorders>
              <w:top w:val="nil"/>
              <w:left w:val="nil"/>
              <w:bottom w:val="single" w:sz="4" w:space="0" w:color="auto"/>
              <w:right w:val="single" w:sz="4" w:space="0" w:color="auto"/>
            </w:tcBorders>
            <w:noWrap/>
            <w:vAlign w:val="center"/>
            <w:hideMark/>
          </w:tcPr>
          <w:p w14:paraId="299CE39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27.8 </w:t>
            </w:r>
          </w:p>
        </w:tc>
        <w:tc>
          <w:tcPr>
            <w:tcW w:w="351" w:type="pct"/>
            <w:tcBorders>
              <w:top w:val="nil"/>
              <w:left w:val="nil"/>
              <w:bottom w:val="single" w:sz="4" w:space="0" w:color="auto"/>
              <w:right w:val="single" w:sz="4" w:space="0" w:color="auto"/>
            </w:tcBorders>
            <w:noWrap/>
            <w:vAlign w:val="center"/>
            <w:hideMark/>
          </w:tcPr>
          <w:p w14:paraId="02D3B3A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9.5 </w:t>
            </w:r>
          </w:p>
        </w:tc>
        <w:tc>
          <w:tcPr>
            <w:tcW w:w="351" w:type="pct"/>
            <w:tcBorders>
              <w:top w:val="nil"/>
              <w:left w:val="nil"/>
              <w:bottom w:val="single" w:sz="4" w:space="0" w:color="auto"/>
              <w:right w:val="single" w:sz="4" w:space="0" w:color="auto"/>
            </w:tcBorders>
            <w:noWrap/>
            <w:vAlign w:val="center"/>
            <w:hideMark/>
          </w:tcPr>
          <w:p w14:paraId="0E9FF66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13.6 </w:t>
            </w:r>
          </w:p>
        </w:tc>
        <w:tc>
          <w:tcPr>
            <w:tcW w:w="351" w:type="pct"/>
            <w:tcBorders>
              <w:top w:val="nil"/>
              <w:left w:val="nil"/>
              <w:bottom w:val="single" w:sz="4" w:space="0" w:color="auto"/>
              <w:right w:val="single" w:sz="4" w:space="0" w:color="auto"/>
            </w:tcBorders>
            <w:noWrap/>
            <w:vAlign w:val="center"/>
            <w:hideMark/>
          </w:tcPr>
          <w:p w14:paraId="29BD3E2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9.5 </w:t>
            </w:r>
          </w:p>
        </w:tc>
        <w:tc>
          <w:tcPr>
            <w:tcW w:w="349" w:type="pct"/>
            <w:tcBorders>
              <w:top w:val="nil"/>
              <w:left w:val="nil"/>
              <w:bottom w:val="single" w:sz="4" w:space="0" w:color="auto"/>
              <w:right w:val="single" w:sz="4" w:space="0" w:color="auto"/>
            </w:tcBorders>
            <w:noWrap/>
            <w:vAlign w:val="center"/>
            <w:hideMark/>
          </w:tcPr>
          <w:p w14:paraId="5C06B33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D334AE" w14:paraId="27B5C396" w14:textId="77777777" w:rsidTr="00DF00A1">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2DBE04B2"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6DC6F0FC"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50代</w:t>
            </w:r>
          </w:p>
        </w:tc>
        <w:tc>
          <w:tcPr>
            <w:tcW w:w="351" w:type="pct"/>
            <w:tcBorders>
              <w:top w:val="nil"/>
              <w:left w:val="double" w:sz="6" w:space="0" w:color="auto"/>
              <w:bottom w:val="single" w:sz="4" w:space="0" w:color="auto"/>
              <w:right w:val="double" w:sz="6" w:space="0" w:color="auto"/>
            </w:tcBorders>
            <w:noWrap/>
            <w:vAlign w:val="center"/>
            <w:hideMark/>
          </w:tcPr>
          <w:p w14:paraId="0417E8F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234 </w:t>
            </w:r>
          </w:p>
        </w:tc>
        <w:tc>
          <w:tcPr>
            <w:tcW w:w="351" w:type="pct"/>
            <w:tcBorders>
              <w:top w:val="nil"/>
              <w:left w:val="nil"/>
              <w:bottom w:val="single" w:sz="4" w:space="0" w:color="auto"/>
              <w:right w:val="single" w:sz="4" w:space="0" w:color="auto"/>
            </w:tcBorders>
            <w:noWrap/>
            <w:vAlign w:val="center"/>
            <w:hideMark/>
          </w:tcPr>
          <w:p w14:paraId="2450F11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57.3 </w:t>
            </w:r>
          </w:p>
        </w:tc>
        <w:tc>
          <w:tcPr>
            <w:tcW w:w="351" w:type="pct"/>
            <w:tcBorders>
              <w:top w:val="nil"/>
              <w:left w:val="nil"/>
              <w:bottom w:val="single" w:sz="4" w:space="0" w:color="auto"/>
              <w:right w:val="single" w:sz="4" w:space="0" w:color="auto"/>
            </w:tcBorders>
            <w:noWrap/>
            <w:vAlign w:val="center"/>
            <w:hideMark/>
          </w:tcPr>
          <w:p w14:paraId="503EFE3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42.3 </w:t>
            </w:r>
          </w:p>
        </w:tc>
        <w:tc>
          <w:tcPr>
            <w:tcW w:w="351" w:type="pct"/>
            <w:tcBorders>
              <w:top w:val="nil"/>
              <w:left w:val="nil"/>
              <w:bottom w:val="single" w:sz="4" w:space="0" w:color="auto"/>
              <w:right w:val="single" w:sz="4" w:space="0" w:color="auto"/>
            </w:tcBorders>
            <w:noWrap/>
            <w:vAlign w:val="center"/>
            <w:hideMark/>
          </w:tcPr>
          <w:p w14:paraId="1BAC4B0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49.1 </w:t>
            </w:r>
          </w:p>
        </w:tc>
        <w:tc>
          <w:tcPr>
            <w:tcW w:w="351" w:type="pct"/>
            <w:tcBorders>
              <w:top w:val="nil"/>
              <w:left w:val="nil"/>
              <w:bottom w:val="single" w:sz="4" w:space="0" w:color="auto"/>
              <w:right w:val="single" w:sz="4" w:space="0" w:color="auto"/>
            </w:tcBorders>
            <w:noWrap/>
            <w:vAlign w:val="center"/>
            <w:hideMark/>
          </w:tcPr>
          <w:p w14:paraId="3BC7B98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59.0 </w:t>
            </w:r>
          </w:p>
        </w:tc>
        <w:tc>
          <w:tcPr>
            <w:tcW w:w="351" w:type="pct"/>
            <w:tcBorders>
              <w:top w:val="nil"/>
              <w:left w:val="nil"/>
              <w:bottom w:val="single" w:sz="4" w:space="0" w:color="auto"/>
              <w:right w:val="single" w:sz="4" w:space="0" w:color="auto"/>
            </w:tcBorders>
            <w:noWrap/>
            <w:vAlign w:val="center"/>
            <w:hideMark/>
          </w:tcPr>
          <w:p w14:paraId="7824D29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14.5 </w:t>
            </w:r>
          </w:p>
        </w:tc>
        <w:tc>
          <w:tcPr>
            <w:tcW w:w="351" w:type="pct"/>
            <w:tcBorders>
              <w:top w:val="nil"/>
              <w:left w:val="nil"/>
              <w:bottom w:val="single" w:sz="4" w:space="0" w:color="auto"/>
              <w:right w:val="single" w:sz="4" w:space="0" w:color="auto"/>
            </w:tcBorders>
            <w:noWrap/>
            <w:vAlign w:val="center"/>
            <w:hideMark/>
          </w:tcPr>
          <w:p w14:paraId="37B002A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23.9 </w:t>
            </w:r>
          </w:p>
        </w:tc>
        <w:tc>
          <w:tcPr>
            <w:tcW w:w="351" w:type="pct"/>
            <w:tcBorders>
              <w:top w:val="nil"/>
              <w:left w:val="nil"/>
              <w:bottom w:val="single" w:sz="4" w:space="0" w:color="auto"/>
              <w:right w:val="single" w:sz="4" w:space="0" w:color="auto"/>
            </w:tcBorders>
            <w:noWrap/>
            <w:vAlign w:val="center"/>
            <w:hideMark/>
          </w:tcPr>
          <w:p w14:paraId="7662E78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18.8 </w:t>
            </w:r>
          </w:p>
        </w:tc>
        <w:tc>
          <w:tcPr>
            <w:tcW w:w="351" w:type="pct"/>
            <w:tcBorders>
              <w:top w:val="nil"/>
              <w:left w:val="nil"/>
              <w:bottom w:val="single" w:sz="4" w:space="0" w:color="auto"/>
              <w:right w:val="single" w:sz="4" w:space="0" w:color="auto"/>
            </w:tcBorders>
            <w:noWrap/>
            <w:vAlign w:val="center"/>
            <w:hideMark/>
          </w:tcPr>
          <w:p w14:paraId="4B5939F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7.3 </w:t>
            </w:r>
          </w:p>
        </w:tc>
        <w:tc>
          <w:tcPr>
            <w:tcW w:w="351" w:type="pct"/>
            <w:tcBorders>
              <w:top w:val="nil"/>
              <w:left w:val="nil"/>
              <w:bottom w:val="single" w:sz="4" w:space="0" w:color="auto"/>
              <w:right w:val="single" w:sz="4" w:space="0" w:color="auto"/>
            </w:tcBorders>
            <w:noWrap/>
            <w:vAlign w:val="center"/>
            <w:hideMark/>
          </w:tcPr>
          <w:p w14:paraId="39110EB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8.5 </w:t>
            </w:r>
          </w:p>
        </w:tc>
        <w:tc>
          <w:tcPr>
            <w:tcW w:w="351" w:type="pct"/>
            <w:tcBorders>
              <w:top w:val="nil"/>
              <w:left w:val="nil"/>
              <w:bottom w:val="single" w:sz="4" w:space="0" w:color="auto"/>
              <w:right w:val="single" w:sz="4" w:space="0" w:color="auto"/>
            </w:tcBorders>
            <w:noWrap/>
            <w:vAlign w:val="center"/>
            <w:hideMark/>
          </w:tcPr>
          <w:p w14:paraId="5E6DA05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4.3 </w:t>
            </w:r>
          </w:p>
        </w:tc>
        <w:tc>
          <w:tcPr>
            <w:tcW w:w="349" w:type="pct"/>
            <w:tcBorders>
              <w:top w:val="nil"/>
              <w:left w:val="nil"/>
              <w:bottom w:val="single" w:sz="4" w:space="0" w:color="auto"/>
              <w:right w:val="single" w:sz="4" w:space="0" w:color="auto"/>
            </w:tcBorders>
            <w:noWrap/>
            <w:vAlign w:val="center"/>
            <w:hideMark/>
          </w:tcPr>
          <w:p w14:paraId="2EAC6BF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 </w:t>
            </w:r>
          </w:p>
        </w:tc>
      </w:tr>
      <w:tr w:rsidR="00D334AE" w:rsidRPr="00D334AE" w14:paraId="0E98BDA5" w14:textId="77777777" w:rsidTr="00DF00A1">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031D0C77"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0C73E2D6"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60代</w:t>
            </w:r>
          </w:p>
        </w:tc>
        <w:tc>
          <w:tcPr>
            <w:tcW w:w="351" w:type="pct"/>
            <w:tcBorders>
              <w:top w:val="nil"/>
              <w:left w:val="double" w:sz="6" w:space="0" w:color="auto"/>
              <w:bottom w:val="single" w:sz="4" w:space="0" w:color="auto"/>
              <w:right w:val="double" w:sz="6" w:space="0" w:color="auto"/>
            </w:tcBorders>
            <w:noWrap/>
            <w:vAlign w:val="center"/>
            <w:hideMark/>
          </w:tcPr>
          <w:p w14:paraId="54D1E8A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275 </w:t>
            </w:r>
          </w:p>
        </w:tc>
        <w:tc>
          <w:tcPr>
            <w:tcW w:w="351" w:type="pct"/>
            <w:tcBorders>
              <w:top w:val="nil"/>
              <w:left w:val="nil"/>
              <w:bottom w:val="single" w:sz="4" w:space="0" w:color="auto"/>
              <w:right w:val="single" w:sz="4" w:space="0" w:color="auto"/>
            </w:tcBorders>
            <w:noWrap/>
            <w:vAlign w:val="center"/>
            <w:hideMark/>
          </w:tcPr>
          <w:p w14:paraId="13D77FB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62.5 </w:t>
            </w:r>
          </w:p>
        </w:tc>
        <w:tc>
          <w:tcPr>
            <w:tcW w:w="351" w:type="pct"/>
            <w:tcBorders>
              <w:top w:val="nil"/>
              <w:left w:val="nil"/>
              <w:bottom w:val="single" w:sz="4" w:space="0" w:color="auto"/>
              <w:right w:val="single" w:sz="4" w:space="0" w:color="auto"/>
            </w:tcBorders>
            <w:noWrap/>
            <w:vAlign w:val="center"/>
            <w:hideMark/>
          </w:tcPr>
          <w:p w14:paraId="4D4B625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50.2 </w:t>
            </w:r>
          </w:p>
        </w:tc>
        <w:tc>
          <w:tcPr>
            <w:tcW w:w="351" w:type="pct"/>
            <w:tcBorders>
              <w:top w:val="nil"/>
              <w:left w:val="nil"/>
              <w:bottom w:val="single" w:sz="4" w:space="0" w:color="auto"/>
              <w:right w:val="single" w:sz="4" w:space="0" w:color="auto"/>
            </w:tcBorders>
            <w:noWrap/>
            <w:vAlign w:val="center"/>
            <w:hideMark/>
          </w:tcPr>
          <w:p w14:paraId="6008EC7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45.5 </w:t>
            </w:r>
          </w:p>
        </w:tc>
        <w:tc>
          <w:tcPr>
            <w:tcW w:w="351" w:type="pct"/>
            <w:tcBorders>
              <w:top w:val="nil"/>
              <w:left w:val="nil"/>
              <w:bottom w:val="single" w:sz="4" w:space="0" w:color="auto"/>
              <w:right w:val="single" w:sz="4" w:space="0" w:color="auto"/>
            </w:tcBorders>
            <w:noWrap/>
            <w:vAlign w:val="center"/>
            <w:hideMark/>
          </w:tcPr>
          <w:p w14:paraId="5165506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52.7 </w:t>
            </w:r>
          </w:p>
        </w:tc>
        <w:tc>
          <w:tcPr>
            <w:tcW w:w="351" w:type="pct"/>
            <w:tcBorders>
              <w:top w:val="nil"/>
              <w:left w:val="nil"/>
              <w:bottom w:val="single" w:sz="4" w:space="0" w:color="auto"/>
              <w:right w:val="single" w:sz="4" w:space="0" w:color="auto"/>
            </w:tcBorders>
            <w:noWrap/>
            <w:vAlign w:val="center"/>
            <w:hideMark/>
          </w:tcPr>
          <w:p w14:paraId="36CB375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15.6 </w:t>
            </w:r>
          </w:p>
        </w:tc>
        <w:tc>
          <w:tcPr>
            <w:tcW w:w="351" w:type="pct"/>
            <w:tcBorders>
              <w:top w:val="nil"/>
              <w:left w:val="nil"/>
              <w:bottom w:val="single" w:sz="4" w:space="0" w:color="auto"/>
              <w:right w:val="single" w:sz="4" w:space="0" w:color="auto"/>
            </w:tcBorders>
            <w:noWrap/>
            <w:vAlign w:val="center"/>
            <w:hideMark/>
          </w:tcPr>
          <w:p w14:paraId="2D170B5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24.4 </w:t>
            </w:r>
          </w:p>
        </w:tc>
        <w:tc>
          <w:tcPr>
            <w:tcW w:w="351" w:type="pct"/>
            <w:tcBorders>
              <w:top w:val="nil"/>
              <w:left w:val="nil"/>
              <w:bottom w:val="single" w:sz="4" w:space="0" w:color="auto"/>
              <w:right w:val="single" w:sz="4" w:space="0" w:color="auto"/>
            </w:tcBorders>
            <w:noWrap/>
            <w:vAlign w:val="center"/>
            <w:hideMark/>
          </w:tcPr>
          <w:p w14:paraId="681A5F9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17.8 </w:t>
            </w:r>
          </w:p>
        </w:tc>
        <w:tc>
          <w:tcPr>
            <w:tcW w:w="351" w:type="pct"/>
            <w:tcBorders>
              <w:top w:val="nil"/>
              <w:left w:val="nil"/>
              <w:bottom w:val="single" w:sz="4" w:space="0" w:color="auto"/>
              <w:right w:val="single" w:sz="4" w:space="0" w:color="auto"/>
            </w:tcBorders>
            <w:noWrap/>
            <w:vAlign w:val="center"/>
            <w:hideMark/>
          </w:tcPr>
          <w:p w14:paraId="56D322E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12.0 </w:t>
            </w:r>
          </w:p>
        </w:tc>
        <w:tc>
          <w:tcPr>
            <w:tcW w:w="351" w:type="pct"/>
            <w:tcBorders>
              <w:top w:val="nil"/>
              <w:left w:val="nil"/>
              <w:bottom w:val="single" w:sz="4" w:space="0" w:color="auto"/>
              <w:right w:val="single" w:sz="4" w:space="0" w:color="auto"/>
            </w:tcBorders>
            <w:noWrap/>
            <w:vAlign w:val="center"/>
            <w:hideMark/>
          </w:tcPr>
          <w:p w14:paraId="7CEE4D4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13.1 </w:t>
            </w:r>
          </w:p>
        </w:tc>
        <w:tc>
          <w:tcPr>
            <w:tcW w:w="351" w:type="pct"/>
            <w:tcBorders>
              <w:top w:val="nil"/>
              <w:left w:val="nil"/>
              <w:bottom w:val="single" w:sz="4" w:space="0" w:color="auto"/>
              <w:right w:val="single" w:sz="4" w:space="0" w:color="auto"/>
            </w:tcBorders>
            <w:noWrap/>
            <w:vAlign w:val="center"/>
            <w:hideMark/>
          </w:tcPr>
          <w:p w14:paraId="5D17B5C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2.9 </w:t>
            </w:r>
          </w:p>
        </w:tc>
        <w:tc>
          <w:tcPr>
            <w:tcW w:w="349" w:type="pct"/>
            <w:tcBorders>
              <w:top w:val="nil"/>
              <w:left w:val="nil"/>
              <w:bottom w:val="single" w:sz="4" w:space="0" w:color="auto"/>
              <w:right w:val="single" w:sz="4" w:space="0" w:color="auto"/>
            </w:tcBorders>
            <w:noWrap/>
            <w:vAlign w:val="center"/>
            <w:hideMark/>
          </w:tcPr>
          <w:p w14:paraId="71A629A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3.3 </w:t>
            </w:r>
          </w:p>
        </w:tc>
      </w:tr>
      <w:tr w:rsidR="00D334AE" w:rsidRPr="00D334AE" w14:paraId="42EBD591" w14:textId="77777777" w:rsidTr="00DF00A1">
        <w:trPr>
          <w:trHeight w:val="225"/>
        </w:trPr>
        <w:tc>
          <w:tcPr>
            <w:tcW w:w="214" w:type="pct"/>
            <w:vMerge/>
            <w:tcBorders>
              <w:top w:val="single" w:sz="4" w:space="0" w:color="auto"/>
              <w:left w:val="single" w:sz="4" w:space="0" w:color="auto"/>
              <w:bottom w:val="single" w:sz="4" w:space="0" w:color="000000"/>
              <w:right w:val="single" w:sz="4" w:space="0" w:color="auto"/>
            </w:tcBorders>
            <w:vAlign w:val="center"/>
            <w:hideMark/>
          </w:tcPr>
          <w:p w14:paraId="14B00BA1"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40BAEB2B"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70代以上</w:t>
            </w:r>
          </w:p>
        </w:tc>
        <w:tc>
          <w:tcPr>
            <w:tcW w:w="351" w:type="pct"/>
            <w:tcBorders>
              <w:top w:val="nil"/>
              <w:left w:val="double" w:sz="6" w:space="0" w:color="auto"/>
              <w:bottom w:val="single" w:sz="4" w:space="0" w:color="auto"/>
              <w:right w:val="double" w:sz="6" w:space="0" w:color="auto"/>
            </w:tcBorders>
            <w:noWrap/>
            <w:vAlign w:val="center"/>
            <w:hideMark/>
          </w:tcPr>
          <w:p w14:paraId="5DDC95A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361 </w:t>
            </w:r>
          </w:p>
        </w:tc>
        <w:tc>
          <w:tcPr>
            <w:tcW w:w="351" w:type="pct"/>
            <w:tcBorders>
              <w:top w:val="nil"/>
              <w:left w:val="nil"/>
              <w:bottom w:val="single" w:sz="4" w:space="0" w:color="auto"/>
              <w:right w:val="single" w:sz="4" w:space="0" w:color="auto"/>
            </w:tcBorders>
            <w:noWrap/>
            <w:vAlign w:val="center"/>
            <w:hideMark/>
          </w:tcPr>
          <w:p w14:paraId="7265267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55.7 </w:t>
            </w:r>
          </w:p>
        </w:tc>
        <w:tc>
          <w:tcPr>
            <w:tcW w:w="351" w:type="pct"/>
            <w:tcBorders>
              <w:top w:val="nil"/>
              <w:left w:val="nil"/>
              <w:bottom w:val="single" w:sz="4" w:space="0" w:color="auto"/>
              <w:right w:val="single" w:sz="4" w:space="0" w:color="auto"/>
            </w:tcBorders>
            <w:noWrap/>
            <w:vAlign w:val="center"/>
            <w:hideMark/>
          </w:tcPr>
          <w:p w14:paraId="2D8283E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35.2 </w:t>
            </w:r>
          </w:p>
        </w:tc>
        <w:tc>
          <w:tcPr>
            <w:tcW w:w="351" w:type="pct"/>
            <w:tcBorders>
              <w:top w:val="nil"/>
              <w:left w:val="nil"/>
              <w:bottom w:val="single" w:sz="4" w:space="0" w:color="auto"/>
              <w:right w:val="single" w:sz="4" w:space="0" w:color="auto"/>
            </w:tcBorders>
            <w:noWrap/>
            <w:vAlign w:val="center"/>
            <w:hideMark/>
          </w:tcPr>
          <w:p w14:paraId="030BA79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32.7 </w:t>
            </w:r>
          </w:p>
        </w:tc>
        <w:tc>
          <w:tcPr>
            <w:tcW w:w="351" w:type="pct"/>
            <w:tcBorders>
              <w:top w:val="nil"/>
              <w:left w:val="nil"/>
              <w:bottom w:val="single" w:sz="4" w:space="0" w:color="auto"/>
              <w:right w:val="single" w:sz="4" w:space="0" w:color="auto"/>
            </w:tcBorders>
            <w:noWrap/>
            <w:vAlign w:val="center"/>
            <w:hideMark/>
          </w:tcPr>
          <w:p w14:paraId="7129F25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34.6 </w:t>
            </w:r>
          </w:p>
        </w:tc>
        <w:tc>
          <w:tcPr>
            <w:tcW w:w="351" w:type="pct"/>
            <w:tcBorders>
              <w:top w:val="nil"/>
              <w:left w:val="nil"/>
              <w:bottom w:val="single" w:sz="4" w:space="0" w:color="auto"/>
              <w:right w:val="single" w:sz="4" w:space="0" w:color="auto"/>
            </w:tcBorders>
            <w:noWrap/>
            <w:vAlign w:val="center"/>
            <w:hideMark/>
          </w:tcPr>
          <w:p w14:paraId="71422E2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15.8 </w:t>
            </w:r>
          </w:p>
        </w:tc>
        <w:tc>
          <w:tcPr>
            <w:tcW w:w="351" w:type="pct"/>
            <w:tcBorders>
              <w:top w:val="nil"/>
              <w:left w:val="nil"/>
              <w:bottom w:val="single" w:sz="4" w:space="0" w:color="auto"/>
              <w:right w:val="single" w:sz="4" w:space="0" w:color="auto"/>
            </w:tcBorders>
            <w:noWrap/>
            <w:vAlign w:val="center"/>
            <w:hideMark/>
          </w:tcPr>
          <w:p w14:paraId="12F14A0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20.5 </w:t>
            </w:r>
          </w:p>
        </w:tc>
        <w:tc>
          <w:tcPr>
            <w:tcW w:w="351" w:type="pct"/>
            <w:tcBorders>
              <w:top w:val="nil"/>
              <w:left w:val="nil"/>
              <w:bottom w:val="single" w:sz="4" w:space="0" w:color="auto"/>
              <w:right w:val="single" w:sz="4" w:space="0" w:color="auto"/>
            </w:tcBorders>
            <w:noWrap/>
            <w:vAlign w:val="center"/>
            <w:hideMark/>
          </w:tcPr>
          <w:p w14:paraId="4DB21A3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18.8 </w:t>
            </w:r>
          </w:p>
        </w:tc>
        <w:tc>
          <w:tcPr>
            <w:tcW w:w="351" w:type="pct"/>
            <w:tcBorders>
              <w:top w:val="nil"/>
              <w:left w:val="nil"/>
              <w:bottom w:val="single" w:sz="4" w:space="0" w:color="auto"/>
              <w:right w:val="single" w:sz="4" w:space="0" w:color="auto"/>
            </w:tcBorders>
            <w:noWrap/>
            <w:vAlign w:val="center"/>
            <w:hideMark/>
          </w:tcPr>
          <w:p w14:paraId="44A41C0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12.5 </w:t>
            </w:r>
          </w:p>
        </w:tc>
        <w:tc>
          <w:tcPr>
            <w:tcW w:w="351" w:type="pct"/>
            <w:tcBorders>
              <w:top w:val="nil"/>
              <w:left w:val="nil"/>
              <w:bottom w:val="single" w:sz="4" w:space="0" w:color="auto"/>
              <w:right w:val="single" w:sz="4" w:space="0" w:color="auto"/>
            </w:tcBorders>
            <w:noWrap/>
            <w:vAlign w:val="center"/>
            <w:hideMark/>
          </w:tcPr>
          <w:p w14:paraId="66D4EC6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15.8 </w:t>
            </w:r>
          </w:p>
        </w:tc>
        <w:tc>
          <w:tcPr>
            <w:tcW w:w="351" w:type="pct"/>
            <w:tcBorders>
              <w:top w:val="nil"/>
              <w:left w:val="nil"/>
              <w:bottom w:val="single" w:sz="4" w:space="0" w:color="auto"/>
              <w:right w:val="single" w:sz="4" w:space="0" w:color="auto"/>
            </w:tcBorders>
            <w:noWrap/>
            <w:vAlign w:val="center"/>
            <w:hideMark/>
          </w:tcPr>
          <w:p w14:paraId="117ED2F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3.9 </w:t>
            </w:r>
          </w:p>
        </w:tc>
        <w:tc>
          <w:tcPr>
            <w:tcW w:w="349" w:type="pct"/>
            <w:tcBorders>
              <w:top w:val="nil"/>
              <w:left w:val="nil"/>
              <w:bottom w:val="single" w:sz="4" w:space="0" w:color="auto"/>
              <w:right w:val="single" w:sz="4" w:space="0" w:color="auto"/>
            </w:tcBorders>
            <w:noWrap/>
            <w:vAlign w:val="center"/>
            <w:hideMark/>
          </w:tcPr>
          <w:p w14:paraId="496F03A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10.0 </w:t>
            </w:r>
          </w:p>
        </w:tc>
      </w:tr>
      <w:tr w:rsidR="00D334AE" w:rsidRPr="00D334AE" w14:paraId="4BDCE1A5" w14:textId="77777777" w:rsidTr="00DF00A1">
        <w:trPr>
          <w:trHeight w:val="225"/>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6C6CE27B" w14:textId="77777777" w:rsidR="00D334AE" w:rsidRPr="00D334AE" w:rsidRDefault="00D334AE" w:rsidP="00D334AE">
            <w:pPr>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女性</w:t>
            </w:r>
          </w:p>
        </w:tc>
        <w:tc>
          <w:tcPr>
            <w:tcW w:w="575" w:type="pct"/>
            <w:tcBorders>
              <w:top w:val="nil"/>
              <w:left w:val="nil"/>
              <w:bottom w:val="single" w:sz="4" w:space="0" w:color="auto"/>
              <w:right w:val="nil"/>
            </w:tcBorders>
            <w:vAlign w:val="center"/>
            <w:hideMark/>
          </w:tcPr>
          <w:p w14:paraId="28397B7A"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10代</w:t>
            </w:r>
          </w:p>
        </w:tc>
        <w:tc>
          <w:tcPr>
            <w:tcW w:w="351" w:type="pct"/>
            <w:tcBorders>
              <w:top w:val="nil"/>
              <w:left w:val="double" w:sz="6" w:space="0" w:color="auto"/>
              <w:bottom w:val="single" w:sz="4" w:space="0" w:color="auto"/>
              <w:right w:val="double" w:sz="6" w:space="0" w:color="auto"/>
            </w:tcBorders>
            <w:noWrap/>
            <w:vAlign w:val="center"/>
            <w:hideMark/>
          </w:tcPr>
          <w:p w14:paraId="4042B54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 </w:t>
            </w:r>
          </w:p>
        </w:tc>
        <w:tc>
          <w:tcPr>
            <w:tcW w:w="351" w:type="pct"/>
            <w:tcBorders>
              <w:top w:val="nil"/>
              <w:left w:val="nil"/>
              <w:bottom w:val="single" w:sz="4" w:space="0" w:color="auto"/>
              <w:right w:val="single" w:sz="4" w:space="0" w:color="auto"/>
            </w:tcBorders>
            <w:noWrap/>
            <w:vAlign w:val="center"/>
            <w:hideMark/>
          </w:tcPr>
          <w:p w14:paraId="5A3193A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84.6 </w:t>
            </w:r>
          </w:p>
        </w:tc>
        <w:tc>
          <w:tcPr>
            <w:tcW w:w="351" w:type="pct"/>
            <w:tcBorders>
              <w:top w:val="nil"/>
              <w:left w:val="nil"/>
              <w:bottom w:val="single" w:sz="4" w:space="0" w:color="auto"/>
              <w:right w:val="single" w:sz="4" w:space="0" w:color="auto"/>
            </w:tcBorders>
            <w:noWrap/>
            <w:vAlign w:val="center"/>
            <w:hideMark/>
          </w:tcPr>
          <w:p w14:paraId="3AFB2BB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53.8 </w:t>
            </w:r>
          </w:p>
        </w:tc>
        <w:tc>
          <w:tcPr>
            <w:tcW w:w="351" w:type="pct"/>
            <w:tcBorders>
              <w:top w:val="nil"/>
              <w:left w:val="nil"/>
              <w:bottom w:val="single" w:sz="4" w:space="0" w:color="auto"/>
              <w:right w:val="single" w:sz="4" w:space="0" w:color="auto"/>
            </w:tcBorders>
            <w:noWrap/>
            <w:vAlign w:val="center"/>
            <w:hideMark/>
          </w:tcPr>
          <w:p w14:paraId="50C9CDF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46.2 </w:t>
            </w:r>
          </w:p>
        </w:tc>
        <w:tc>
          <w:tcPr>
            <w:tcW w:w="351" w:type="pct"/>
            <w:tcBorders>
              <w:top w:val="nil"/>
              <w:left w:val="nil"/>
              <w:bottom w:val="single" w:sz="4" w:space="0" w:color="auto"/>
              <w:right w:val="single" w:sz="4" w:space="0" w:color="auto"/>
            </w:tcBorders>
            <w:noWrap/>
            <w:vAlign w:val="center"/>
            <w:hideMark/>
          </w:tcPr>
          <w:p w14:paraId="68EF9AE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61.5 </w:t>
            </w:r>
          </w:p>
        </w:tc>
        <w:tc>
          <w:tcPr>
            <w:tcW w:w="351" w:type="pct"/>
            <w:tcBorders>
              <w:top w:val="nil"/>
              <w:left w:val="nil"/>
              <w:bottom w:val="single" w:sz="4" w:space="0" w:color="auto"/>
              <w:right w:val="single" w:sz="4" w:space="0" w:color="auto"/>
            </w:tcBorders>
            <w:noWrap/>
            <w:vAlign w:val="center"/>
            <w:hideMark/>
          </w:tcPr>
          <w:p w14:paraId="4B167AC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38.5 </w:t>
            </w:r>
          </w:p>
        </w:tc>
        <w:tc>
          <w:tcPr>
            <w:tcW w:w="351" w:type="pct"/>
            <w:tcBorders>
              <w:top w:val="nil"/>
              <w:left w:val="nil"/>
              <w:bottom w:val="single" w:sz="4" w:space="0" w:color="auto"/>
              <w:right w:val="single" w:sz="4" w:space="0" w:color="auto"/>
            </w:tcBorders>
            <w:noWrap/>
            <w:vAlign w:val="center"/>
            <w:hideMark/>
          </w:tcPr>
          <w:p w14:paraId="38708BC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23.1 </w:t>
            </w:r>
          </w:p>
        </w:tc>
        <w:tc>
          <w:tcPr>
            <w:tcW w:w="351" w:type="pct"/>
            <w:tcBorders>
              <w:top w:val="nil"/>
              <w:left w:val="nil"/>
              <w:bottom w:val="single" w:sz="4" w:space="0" w:color="auto"/>
              <w:right w:val="single" w:sz="4" w:space="0" w:color="auto"/>
            </w:tcBorders>
            <w:noWrap/>
            <w:vAlign w:val="center"/>
            <w:hideMark/>
          </w:tcPr>
          <w:p w14:paraId="50AFB56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30.8 </w:t>
            </w:r>
          </w:p>
        </w:tc>
        <w:tc>
          <w:tcPr>
            <w:tcW w:w="351" w:type="pct"/>
            <w:tcBorders>
              <w:top w:val="nil"/>
              <w:left w:val="nil"/>
              <w:bottom w:val="single" w:sz="4" w:space="0" w:color="auto"/>
              <w:right w:val="single" w:sz="4" w:space="0" w:color="auto"/>
            </w:tcBorders>
            <w:noWrap/>
            <w:vAlign w:val="center"/>
            <w:hideMark/>
          </w:tcPr>
          <w:p w14:paraId="7FCDFA6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30.8 </w:t>
            </w:r>
          </w:p>
        </w:tc>
        <w:tc>
          <w:tcPr>
            <w:tcW w:w="351" w:type="pct"/>
            <w:tcBorders>
              <w:top w:val="nil"/>
              <w:left w:val="nil"/>
              <w:bottom w:val="single" w:sz="4" w:space="0" w:color="auto"/>
              <w:right w:val="single" w:sz="4" w:space="0" w:color="auto"/>
            </w:tcBorders>
            <w:noWrap/>
            <w:vAlign w:val="center"/>
            <w:hideMark/>
          </w:tcPr>
          <w:p w14:paraId="1C0CACD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15.4 </w:t>
            </w:r>
          </w:p>
        </w:tc>
        <w:tc>
          <w:tcPr>
            <w:tcW w:w="351" w:type="pct"/>
            <w:tcBorders>
              <w:top w:val="nil"/>
              <w:left w:val="nil"/>
              <w:bottom w:val="single" w:sz="4" w:space="0" w:color="auto"/>
              <w:right w:val="single" w:sz="4" w:space="0" w:color="auto"/>
            </w:tcBorders>
            <w:noWrap/>
            <w:vAlign w:val="center"/>
            <w:hideMark/>
          </w:tcPr>
          <w:p w14:paraId="2D4FA98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c>
          <w:tcPr>
            <w:tcW w:w="349" w:type="pct"/>
            <w:tcBorders>
              <w:top w:val="nil"/>
              <w:left w:val="nil"/>
              <w:bottom w:val="single" w:sz="4" w:space="0" w:color="auto"/>
              <w:right w:val="single" w:sz="4" w:space="0" w:color="auto"/>
            </w:tcBorders>
            <w:noWrap/>
            <w:vAlign w:val="center"/>
            <w:hideMark/>
          </w:tcPr>
          <w:p w14:paraId="64271EF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D334AE" w14:paraId="49FD7691"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73C95BF1"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0ED92710"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20代</w:t>
            </w:r>
          </w:p>
        </w:tc>
        <w:tc>
          <w:tcPr>
            <w:tcW w:w="351" w:type="pct"/>
            <w:tcBorders>
              <w:top w:val="nil"/>
              <w:left w:val="double" w:sz="6" w:space="0" w:color="auto"/>
              <w:bottom w:val="single" w:sz="4" w:space="0" w:color="auto"/>
              <w:right w:val="double" w:sz="6" w:space="0" w:color="auto"/>
            </w:tcBorders>
            <w:noWrap/>
            <w:vAlign w:val="center"/>
            <w:hideMark/>
          </w:tcPr>
          <w:p w14:paraId="3BBC43B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158 </w:t>
            </w:r>
          </w:p>
        </w:tc>
        <w:tc>
          <w:tcPr>
            <w:tcW w:w="351" w:type="pct"/>
            <w:tcBorders>
              <w:top w:val="nil"/>
              <w:left w:val="nil"/>
              <w:bottom w:val="single" w:sz="4" w:space="0" w:color="auto"/>
              <w:right w:val="single" w:sz="4" w:space="0" w:color="auto"/>
            </w:tcBorders>
            <w:noWrap/>
            <w:vAlign w:val="center"/>
            <w:hideMark/>
          </w:tcPr>
          <w:p w14:paraId="407D9D9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66.5 </w:t>
            </w:r>
          </w:p>
        </w:tc>
        <w:tc>
          <w:tcPr>
            <w:tcW w:w="351" w:type="pct"/>
            <w:tcBorders>
              <w:top w:val="nil"/>
              <w:left w:val="nil"/>
              <w:bottom w:val="single" w:sz="4" w:space="0" w:color="auto"/>
              <w:right w:val="single" w:sz="4" w:space="0" w:color="auto"/>
            </w:tcBorders>
            <w:noWrap/>
            <w:vAlign w:val="center"/>
            <w:hideMark/>
          </w:tcPr>
          <w:p w14:paraId="2E137DD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50.6 </w:t>
            </w:r>
          </w:p>
        </w:tc>
        <w:tc>
          <w:tcPr>
            <w:tcW w:w="351" w:type="pct"/>
            <w:tcBorders>
              <w:top w:val="nil"/>
              <w:left w:val="nil"/>
              <w:bottom w:val="single" w:sz="4" w:space="0" w:color="auto"/>
              <w:right w:val="single" w:sz="4" w:space="0" w:color="auto"/>
            </w:tcBorders>
            <w:noWrap/>
            <w:vAlign w:val="center"/>
            <w:hideMark/>
          </w:tcPr>
          <w:p w14:paraId="3CCFDF6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52.5 </w:t>
            </w:r>
          </w:p>
        </w:tc>
        <w:tc>
          <w:tcPr>
            <w:tcW w:w="351" w:type="pct"/>
            <w:tcBorders>
              <w:top w:val="nil"/>
              <w:left w:val="nil"/>
              <w:bottom w:val="single" w:sz="4" w:space="0" w:color="auto"/>
              <w:right w:val="single" w:sz="4" w:space="0" w:color="auto"/>
            </w:tcBorders>
            <w:noWrap/>
            <w:vAlign w:val="center"/>
            <w:hideMark/>
          </w:tcPr>
          <w:p w14:paraId="0DBB1A2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67.7 </w:t>
            </w:r>
          </w:p>
        </w:tc>
        <w:tc>
          <w:tcPr>
            <w:tcW w:w="351" w:type="pct"/>
            <w:tcBorders>
              <w:top w:val="nil"/>
              <w:left w:val="nil"/>
              <w:bottom w:val="single" w:sz="4" w:space="0" w:color="auto"/>
              <w:right w:val="single" w:sz="4" w:space="0" w:color="auto"/>
            </w:tcBorders>
            <w:noWrap/>
            <w:vAlign w:val="center"/>
            <w:hideMark/>
          </w:tcPr>
          <w:p w14:paraId="5DE76E4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13.3 </w:t>
            </w:r>
          </w:p>
        </w:tc>
        <w:tc>
          <w:tcPr>
            <w:tcW w:w="351" w:type="pct"/>
            <w:tcBorders>
              <w:top w:val="nil"/>
              <w:left w:val="nil"/>
              <w:bottom w:val="single" w:sz="4" w:space="0" w:color="auto"/>
              <w:right w:val="single" w:sz="4" w:space="0" w:color="auto"/>
            </w:tcBorders>
            <w:noWrap/>
            <w:vAlign w:val="center"/>
            <w:hideMark/>
          </w:tcPr>
          <w:p w14:paraId="127DD23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20.3 </w:t>
            </w:r>
          </w:p>
        </w:tc>
        <w:tc>
          <w:tcPr>
            <w:tcW w:w="351" w:type="pct"/>
            <w:tcBorders>
              <w:top w:val="nil"/>
              <w:left w:val="nil"/>
              <w:bottom w:val="single" w:sz="4" w:space="0" w:color="auto"/>
              <w:right w:val="single" w:sz="4" w:space="0" w:color="auto"/>
            </w:tcBorders>
            <w:noWrap/>
            <w:vAlign w:val="center"/>
            <w:hideMark/>
          </w:tcPr>
          <w:p w14:paraId="7FF7361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37.3 </w:t>
            </w:r>
          </w:p>
        </w:tc>
        <w:tc>
          <w:tcPr>
            <w:tcW w:w="351" w:type="pct"/>
            <w:tcBorders>
              <w:top w:val="nil"/>
              <w:left w:val="nil"/>
              <w:bottom w:val="single" w:sz="4" w:space="0" w:color="auto"/>
              <w:right w:val="single" w:sz="4" w:space="0" w:color="auto"/>
            </w:tcBorders>
            <w:noWrap/>
            <w:vAlign w:val="center"/>
            <w:hideMark/>
          </w:tcPr>
          <w:p w14:paraId="49E2F89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13.9 </w:t>
            </w:r>
          </w:p>
        </w:tc>
        <w:tc>
          <w:tcPr>
            <w:tcW w:w="351" w:type="pct"/>
            <w:tcBorders>
              <w:top w:val="nil"/>
              <w:left w:val="nil"/>
              <w:bottom w:val="single" w:sz="4" w:space="0" w:color="auto"/>
              <w:right w:val="single" w:sz="4" w:space="0" w:color="auto"/>
            </w:tcBorders>
            <w:noWrap/>
            <w:vAlign w:val="center"/>
            <w:hideMark/>
          </w:tcPr>
          <w:p w14:paraId="2367391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16.5 </w:t>
            </w:r>
          </w:p>
        </w:tc>
        <w:tc>
          <w:tcPr>
            <w:tcW w:w="351" w:type="pct"/>
            <w:tcBorders>
              <w:top w:val="nil"/>
              <w:left w:val="nil"/>
              <w:bottom w:val="single" w:sz="4" w:space="0" w:color="auto"/>
              <w:right w:val="single" w:sz="4" w:space="0" w:color="auto"/>
            </w:tcBorders>
            <w:noWrap/>
            <w:vAlign w:val="center"/>
            <w:hideMark/>
          </w:tcPr>
          <w:p w14:paraId="4A05A30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7.0 </w:t>
            </w:r>
          </w:p>
        </w:tc>
        <w:tc>
          <w:tcPr>
            <w:tcW w:w="349" w:type="pct"/>
            <w:tcBorders>
              <w:top w:val="nil"/>
              <w:left w:val="nil"/>
              <w:bottom w:val="single" w:sz="4" w:space="0" w:color="auto"/>
              <w:right w:val="single" w:sz="4" w:space="0" w:color="auto"/>
            </w:tcBorders>
            <w:noWrap/>
            <w:vAlign w:val="center"/>
            <w:hideMark/>
          </w:tcPr>
          <w:p w14:paraId="554B6F6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D334AE" w14:paraId="534AB58A"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1BBA82B4"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5D34E7B0"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30代</w:t>
            </w:r>
          </w:p>
        </w:tc>
        <w:tc>
          <w:tcPr>
            <w:tcW w:w="351" w:type="pct"/>
            <w:tcBorders>
              <w:top w:val="nil"/>
              <w:left w:val="double" w:sz="6" w:space="0" w:color="auto"/>
              <w:bottom w:val="single" w:sz="4" w:space="0" w:color="auto"/>
              <w:right w:val="double" w:sz="6" w:space="0" w:color="auto"/>
            </w:tcBorders>
            <w:noWrap/>
            <w:vAlign w:val="center"/>
            <w:hideMark/>
          </w:tcPr>
          <w:p w14:paraId="51A942E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236 </w:t>
            </w:r>
          </w:p>
        </w:tc>
        <w:tc>
          <w:tcPr>
            <w:tcW w:w="351" w:type="pct"/>
            <w:tcBorders>
              <w:top w:val="nil"/>
              <w:left w:val="nil"/>
              <w:bottom w:val="single" w:sz="4" w:space="0" w:color="auto"/>
              <w:right w:val="single" w:sz="4" w:space="0" w:color="auto"/>
            </w:tcBorders>
            <w:noWrap/>
            <w:vAlign w:val="center"/>
            <w:hideMark/>
          </w:tcPr>
          <w:p w14:paraId="657843F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73.7 </w:t>
            </w:r>
          </w:p>
        </w:tc>
        <w:tc>
          <w:tcPr>
            <w:tcW w:w="351" w:type="pct"/>
            <w:tcBorders>
              <w:top w:val="nil"/>
              <w:left w:val="nil"/>
              <w:bottom w:val="single" w:sz="4" w:space="0" w:color="auto"/>
              <w:right w:val="single" w:sz="4" w:space="0" w:color="auto"/>
            </w:tcBorders>
            <w:noWrap/>
            <w:vAlign w:val="center"/>
            <w:hideMark/>
          </w:tcPr>
          <w:p w14:paraId="51D4A02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55.9 </w:t>
            </w:r>
          </w:p>
        </w:tc>
        <w:tc>
          <w:tcPr>
            <w:tcW w:w="351" w:type="pct"/>
            <w:tcBorders>
              <w:top w:val="nil"/>
              <w:left w:val="nil"/>
              <w:bottom w:val="single" w:sz="4" w:space="0" w:color="auto"/>
              <w:right w:val="single" w:sz="4" w:space="0" w:color="auto"/>
            </w:tcBorders>
            <w:noWrap/>
            <w:vAlign w:val="center"/>
            <w:hideMark/>
          </w:tcPr>
          <w:p w14:paraId="65115CF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54.7 </w:t>
            </w:r>
          </w:p>
        </w:tc>
        <w:tc>
          <w:tcPr>
            <w:tcW w:w="351" w:type="pct"/>
            <w:tcBorders>
              <w:top w:val="nil"/>
              <w:left w:val="nil"/>
              <w:bottom w:val="single" w:sz="4" w:space="0" w:color="auto"/>
              <w:right w:val="single" w:sz="4" w:space="0" w:color="auto"/>
            </w:tcBorders>
            <w:noWrap/>
            <w:vAlign w:val="center"/>
            <w:hideMark/>
          </w:tcPr>
          <w:p w14:paraId="6629987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70.3 </w:t>
            </w:r>
          </w:p>
        </w:tc>
        <w:tc>
          <w:tcPr>
            <w:tcW w:w="351" w:type="pct"/>
            <w:tcBorders>
              <w:top w:val="nil"/>
              <w:left w:val="nil"/>
              <w:bottom w:val="single" w:sz="4" w:space="0" w:color="auto"/>
              <w:right w:val="single" w:sz="4" w:space="0" w:color="auto"/>
            </w:tcBorders>
            <w:noWrap/>
            <w:vAlign w:val="center"/>
            <w:hideMark/>
          </w:tcPr>
          <w:p w14:paraId="64CC359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14.4 </w:t>
            </w:r>
          </w:p>
        </w:tc>
        <w:tc>
          <w:tcPr>
            <w:tcW w:w="351" w:type="pct"/>
            <w:tcBorders>
              <w:top w:val="nil"/>
              <w:left w:val="nil"/>
              <w:bottom w:val="single" w:sz="4" w:space="0" w:color="auto"/>
              <w:right w:val="single" w:sz="4" w:space="0" w:color="auto"/>
            </w:tcBorders>
            <w:noWrap/>
            <w:vAlign w:val="center"/>
            <w:hideMark/>
          </w:tcPr>
          <w:p w14:paraId="09320DC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22.0 </w:t>
            </w:r>
          </w:p>
        </w:tc>
        <w:tc>
          <w:tcPr>
            <w:tcW w:w="351" w:type="pct"/>
            <w:tcBorders>
              <w:top w:val="nil"/>
              <w:left w:val="nil"/>
              <w:bottom w:val="single" w:sz="4" w:space="0" w:color="auto"/>
              <w:right w:val="single" w:sz="4" w:space="0" w:color="auto"/>
            </w:tcBorders>
            <w:noWrap/>
            <w:vAlign w:val="center"/>
            <w:hideMark/>
          </w:tcPr>
          <w:p w14:paraId="604725D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42.4 </w:t>
            </w:r>
          </w:p>
        </w:tc>
        <w:tc>
          <w:tcPr>
            <w:tcW w:w="351" w:type="pct"/>
            <w:tcBorders>
              <w:top w:val="nil"/>
              <w:left w:val="nil"/>
              <w:bottom w:val="single" w:sz="4" w:space="0" w:color="auto"/>
              <w:right w:val="single" w:sz="4" w:space="0" w:color="auto"/>
            </w:tcBorders>
            <w:noWrap/>
            <w:vAlign w:val="center"/>
            <w:hideMark/>
          </w:tcPr>
          <w:p w14:paraId="2482A84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16.5 </w:t>
            </w:r>
          </w:p>
        </w:tc>
        <w:tc>
          <w:tcPr>
            <w:tcW w:w="351" w:type="pct"/>
            <w:tcBorders>
              <w:top w:val="nil"/>
              <w:left w:val="nil"/>
              <w:bottom w:val="single" w:sz="4" w:space="0" w:color="auto"/>
              <w:right w:val="single" w:sz="4" w:space="0" w:color="auto"/>
            </w:tcBorders>
            <w:noWrap/>
            <w:vAlign w:val="center"/>
            <w:hideMark/>
          </w:tcPr>
          <w:p w14:paraId="437F88F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13.6 </w:t>
            </w:r>
          </w:p>
        </w:tc>
        <w:tc>
          <w:tcPr>
            <w:tcW w:w="351" w:type="pct"/>
            <w:tcBorders>
              <w:top w:val="nil"/>
              <w:left w:val="nil"/>
              <w:bottom w:val="single" w:sz="4" w:space="0" w:color="auto"/>
              <w:right w:val="single" w:sz="4" w:space="0" w:color="auto"/>
            </w:tcBorders>
            <w:noWrap/>
            <w:vAlign w:val="center"/>
            <w:hideMark/>
          </w:tcPr>
          <w:p w14:paraId="0EB609E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6.4 </w:t>
            </w:r>
          </w:p>
        </w:tc>
        <w:tc>
          <w:tcPr>
            <w:tcW w:w="349" w:type="pct"/>
            <w:tcBorders>
              <w:top w:val="nil"/>
              <w:left w:val="nil"/>
              <w:bottom w:val="single" w:sz="4" w:space="0" w:color="auto"/>
              <w:right w:val="single" w:sz="4" w:space="0" w:color="auto"/>
            </w:tcBorders>
            <w:noWrap/>
            <w:vAlign w:val="center"/>
            <w:hideMark/>
          </w:tcPr>
          <w:p w14:paraId="78A7AAA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D334AE" w14:paraId="5FE94764"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7423461F"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08460F0C"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40代</w:t>
            </w:r>
          </w:p>
        </w:tc>
        <w:tc>
          <w:tcPr>
            <w:tcW w:w="351" w:type="pct"/>
            <w:tcBorders>
              <w:top w:val="nil"/>
              <w:left w:val="double" w:sz="6" w:space="0" w:color="auto"/>
              <w:bottom w:val="single" w:sz="4" w:space="0" w:color="auto"/>
              <w:right w:val="double" w:sz="6" w:space="0" w:color="auto"/>
            </w:tcBorders>
            <w:noWrap/>
            <w:vAlign w:val="center"/>
            <w:hideMark/>
          </w:tcPr>
          <w:p w14:paraId="02BBF58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274 </w:t>
            </w:r>
          </w:p>
        </w:tc>
        <w:tc>
          <w:tcPr>
            <w:tcW w:w="351" w:type="pct"/>
            <w:tcBorders>
              <w:top w:val="nil"/>
              <w:left w:val="nil"/>
              <w:bottom w:val="single" w:sz="4" w:space="0" w:color="auto"/>
              <w:right w:val="single" w:sz="4" w:space="0" w:color="auto"/>
            </w:tcBorders>
            <w:noWrap/>
            <w:vAlign w:val="center"/>
            <w:hideMark/>
          </w:tcPr>
          <w:p w14:paraId="7FC748C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66.4 </w:t>
            </w:r>
          </w:p>
        </w:tc>
        <w:tc>
          <w:tcPr>
            <w:tcW w:w="351" w:type="pct"/>
            <w:tcBorders>
              <w:top w:val="nil"/>
              <w:left w:val="nil"/>
              <w:bottom w:val="single" w:sz="4" w:space="0" w:color="auto"/>
              <w:right w:val="single" w:sz="4" w:space="0" w:color="auto"/>
            </w:tcBorders>
            <w:noWrap/>
            <w:vAlign w:val="center"/>
            <w:hideMark/>
          </w:tcPr>
          <w:p w14:paraId="1B3F18F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63.1 </w:t>
            </w:r>
          </w:p>
        </w:tc>
        <w:tc>
          <w:tcPr>
            <w:tcW w:w="351" w:type="pct"/>
            <w:tcBorders>
              <w:top w:val="nil"/>
              <w:left w:val="nil"/>
              <w:bottom w:val="single" w:sz="4" w:space="0" w:color="auto"/>
              <w:right w:val="single" w:sz="4" w:space="0" w:color="auto"/>
            </w:tcBorders>
            <w:noWrap/>
            <w:vAlign w:val="center"/>
            <w:hideMark/>
          </w:tcPr>
          <w:p w14:paraId="5EAD881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47.8 </w:t>
            </w:r>
          </w:p>
        </w:tc>
        <w:tc>
          <w:tcPr>
            <w:tcW w:w="351" w:type="pct"/>
            <w:tcBorders>
              <w:top w:val="nil"/>
              <w:left w:val="nil"/>
              <w:bottom w:val="single" w:sz="4" w:space="0" w:color="auto"/>
              <w:right w:val="single" w:sz="4" w:space="0" w:color="auto"/>
            </w:tcBorders>
            <w:noWrap/>
            <w:vAlign w:val="center"/>
            <w:hideMark/>
          </w:tcPr>
          <w:p w14:paraId="424A6AF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64.6 </w:t>
            </w:r>
          </w:p>
        </w:tc>
        <w:tc>
          <w:tcPr>
            <w:tcW w:w="351" w:type="pct"/>
            <w:tcBorders>
              <w:top w:val="nil"/>
              <w:left w:val="nil"/>
              <w:bottom w:val="single" w:sz="4" w:space="0" w:color="auto"/>
              <w:right w:val="single" w:sz="4" w:space="0" w:color="auto"/>
            </w:tcBorders>
            <w:noWrap/>
            <w:vAlign w:val="center"/>
            <w:hideMark/>
          </w:tcPr>
          <w:p w14:paraId="3BF7523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15.3 </w:t>
            </w:r>
          </w:p>
        </w:tc>
        <w:tc>
          <w:tcPr>
            <w:tcW w:w="351" w:type="pct"/>
            <w:tcBorders>
              <w:top w:val="nil"/>
              <w:left w:val="nil"/>
              <w:bottom w:val="single" w:sz="4" w:space="0" w:color="auto"/>
              <w:right w:val="single" w:sz="4" w:space="0" w:color="auto"/>
            </w:tcBorders>
            <w:noWrap/>
            <w:vAlign w:val="center"/>
            <w:hideMark/>
          </w:tcPr>
          <w:p w14:paraId="1A18D2F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28.5 </w:t>
            </w:r>
          </w:p>
        </w:tc>
        <w:tc>
          <w:tcPr>
            <w:tcW w:w="351" w:type="pct"/>
            <w:tcBorders>
              <w:top w:val="nil"/>
              <w:left w:val="nil"/>
              <w:bottom w:val="single" w:sz="4" w:space="0" w:color="auto"/>
              <w:right w:val="single" w:sz="4" w:space="0" w:color="auto"/>
            </w:tcBorders>
            <w:noWrap/>
            <w:vAlign w:val="center"/>
            <w:hideMark/>
          </w:tcPr>
          <w:p w14:paraId="4561BA7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39.8 </w:t>
            </w:r>
          </w:p>
        </w:tc>
        <w:tc>
          <w:tcPr>
            <w:tcW w:w="351" w:type="pct"/>
            <w:tcBorders>
              <w:top w:val="nil"/>
              <w:left w:val="nil"/>
              <w:bottom w:val="single" w:sz="4" w:space="0" w:color="auto"/>
              <w:right w:val="single" w:sz="4" w:space="0" w:color="auto"/>
            </w:tcBorders>
            <w:noWrap/>
            <w:vAlign w:val="center"/>
            <w:hideMark/>
          </w:tcPr>
          <w:p w14:paraId="513B9A0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17.5 </w:t>
            </w:r>
          </w:p>
        </w:tc>
        <w:tc>
          <w:tcPr>
            <w:tcW w:w="351" w:type="pct"/>
            <w:tcBorders>
              <w:top w:val="nil"/>
              <w:left w:val="nil"/>
              <w:bottom w:val="single" w:sz="4" w:space="0" w:color="auto"/>
              <w:right w:val="single" w:sz="4" w:space="0" w:color="auto"/>
            </w:tcBorders>
            <w:noWrap/>
            <w:vAlign w:val="center"/>
            <w:hideMark/>
          </w:tcPr>
          <w:p w14:paraId="769027B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15.0 </w:t>
            </w:r>
          </w:p>
        </w:tc>
        <w:tc>
          <w:tcPr>
            <w:tcW w:w="351" w:type="pct"/>
            <w:tcBorders>
              <w:top w:val="nil"/>
              <w:left w:val="nil"/>
              <w:bottom w:val="single" w:sz="4" w:space="0" w:color="auto"/>
              <w:right w:val="single" w:sz="4" w:space="0" w:color="auto"/>
            </w:tcBorders>
            <w:noWrap/>
            <w:vAlign w:val="center"/>
            <w:hideMark/>
          </w:tcPr>
          <w:p w14:paraId="134FEA3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 </w:t>
            </w:r>
          </w:p>
        </w:tc>
        <w:tc>
          <w:tcPr>
            <w:tcW w:w="349" w:type="pct"/>
            <w:tcBorders>
              <w:top w:val="nil"/>
              <w:left w:val="nil"/>
              <w:bottom w:val="single" w:sz="4" w:space="0" w:color="auto"/>
              <w:right w:val="single" w:sz="4" w:space="0" w:color="auto"/>
            </w:tcBorders>
            <w:noWrap/>
            <w:vAlign w:val="center"/>
            <w:hideMark/>
          </w:tcPr>
          <w:p w14:paraId="7BD971A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0.0 </w:t>
            </w:r>
          </w:p>
        </w:tc>
      </w:tr>
      <w:tr w:rsidR="00D334AE" w:rsidRPr="00D334AE" w14:paraId="09BDD2B1"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1364A4C4"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1711BA17"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50代</w:t>
            </w:r>
          </w:p>
        </w:tc>
        <w:tc>
          <w:tcPr>
            <w:tcW w:w="351" w:type="pct"/>
            <w:tcBorders>
              <w:top w:val="nil"/>
              <w:left w:val="double" w:sz="6" w:space="0" w:color="auto"/>
              <w:bottom w:val="single" w:sz="4" w:space="0" w:color="auto"/>
              <w:right w:val="double" w:sz="6" w:space="0" w:color="auto"/>
            </w:tcBorders>
            <w:noWrap/>
            <w:vAlign w:val="center"/>
            <w:hideMark/>
          </w:tcPr>
          <w:p w14:paraId="1E1CB16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340 </w:t>
            </w:r>
          </w:p>
        </w:tc>
        <w:tc>
          <w:tcPr>
            <w:tcW w:w="351" w:type="pct"/>
            <w:tcBorders>
              <w:top w:val="nil"/>
              <w:left w:val="nil"/>
              <w:bottom w:val="single" w:sz="4" w:space="0" w:color="auto"/>
              <w:right w:val="single" w:sz="4" w:space="0" w:color="auto"/>
            </w:tcBorders>
            <w:noWrap/>
            <w:vAlign w:val="center"/>
            <w:hideMark/>
          </w:tcPr>
          <w:p w14:paraId="4DCE032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68.5 </w:t>
            </w:r>
          </w:p>
        </w:tc>
        <w:tc>
          <w:tcPr>
            <w:tcW w:w="351" w:type="pct"/>
            <w:tcBorders>
              <w:top w:val="nil"/>
              <w:left w:val="nil"/>
              <w:bottom w:val="single" w:sz="4" w:space="0" w:color="auto"/>
              <w:right w:val="single" w:sz="4" w:space="0" w:color="auto"/>
            </w:tcBorders>
            <w:noWrap/>
            <w:vAlign w:val="center"/>
            <w:hideMark/>
          </w:tcPr>
          <w:p w14:paraId="735C918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50.0 </w:t>
            </w:r>
          </w:p>
        </w:tc>
        <w:tc>
          <w:tcPr>
            <w:tcW w:w="351" w:type="pct"/>
            <w:tcBorders>
              <w:top w:val="nil"/>
              <w:left w:val="nil"/>
              <w:bottom w:val="single" w:sz="4" w:space="0" w:color="auto"/>
              <w:right w:val="single" w:sz="4" w:space="0" w:color="auto"/>
            </w:tcBorders>
            <w:noWrap/>
            <w:vAlign w:val="center"/>
            <w:hideMark/>
          </w:tcPr>
          <w:p w14:paraId="4147495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42.1 </w:t>
            </w:r>
          </w:p>
        </w:tc>
        <w:tc>
          <w:tcPr>
            <w:tcW w:w="351" w:type="pct"/>
            <w:tcBorders>
              <w:top w:val="nil"/>
              <w:left w:val="nil"/>
              <w:bottom w:val="single" w:sz="4" w:space="0" w:color="auto"/>
              <w:right w:val="single" w:sz="4" w:space="0" w:color="auto"/>
            </w:tcBorders>
            <w:noWrap/>
            <w:vAlign w:val="center"/>
            <w:hideMark/>
          </w:tcPr>
          <w:p w14:paraId="66D4BD0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46.5 </w:t>
            </w:r>
          </w:p>
        </w:tc>
        <w:tc>
          <w:tcPr>
            <w:tcW w:w="351" w:type="pct"/>
            <w:tcBorders>
              <w:top w:val="nil"/>
              <w:left w:val="nil"/>
              <w:bottom w:val="single" w:sz="4" w:space="0" w:color="auto"/>
              <w:right w:val="single" w:sz="4" w:space="0" w:color="auto"/>
            </w:tcBorders>
            <w:noWrap/>
            <w:vAlign w:val="center"/>
            <w:hideMark/>
          </w:tcPr>
          <w:p w14:paraId="0A63D6F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22.1 </w:t>
            </w:r>
          </w:p>
        </w:tc>
        <w:tc>
          <w:tcPr>
            <w:tcW w:w="351" w:type="pct"/>
            <w:tcBorders>
              <w:top w:val="nil"/>
              <w:left w:val="nil"/>
              <w:bottom w:val="single" w:sz="4" w:space="0" w:color="auto"/>
              <w:right w:val="single" w:sz="4" w:space="0" w:color="auto"/>
            </w:tcBorders>
            <w:noWrap/>
            <w:vAlign w:val="center"/>
            <w:hideMark/>
          </w:tcPr>
          <w:p w14:paraId="333B528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38.5 </w:t>
            </w:r>
          </w:p>
        </w:tc>
        <w:tc>
          <w:tcPr>
            <w:tcW w:w="351" w:type="pct"/>
            <w:tcBorders>
              <w:top w:val="nil"/>
              <w:left w:val="nil"/>
              <w:bottom w:val="single" w:sz="4" w:space="0" w:color="auto"/>
              <w:right w:val="single" w:sz="4" w:space="0" w:color="auto"/>
            </w:tcBorders>
            <w:noWrap/>
            <w:vAlign w:val="center"/>
            <w:hideMark/>
          </w:tcPr>
          <w:p w14:paraId="05DA85E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28.2 </w:t>
            </w:r>
          </w:p>
        </w:tc>
        <w:tc>
          <w:tcPr>
            <w:tcW w:w="351" w:type="pct"/>
            <w:tcBorders>
              <w:top w:val="nil"/>
              <w:left w:val="nil"/>
              <w:bottom w:val="single" w:sz="4" w:space="0" w:color="auto"/>
              <w:right w:val="single" w:sz="4" w:space="0" w:color="auto"/>
            </w:tcBorders>
            <w:noWrap/>
            <w:vAlign w:val="center"/>
            <w:hideMark/>
          </w:tcPr>
          <w:p w14:paraId="2B4F958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22.1 </w:t>
            </w:r>
          </w:p>
        </w:tc>
        <w:tc>
          <w:tcPr>
            <w:tcW w:w="351" w:type="pct"/>
            <w:tcBorders>
              <w:top w:val="nil"/>
              <w:left w:val="nil"/>
              <w:bottom w:val="single" w:sz="4" w:space="0" w:color="auto"/>
              <w:right w:val="single" w:sz="4" w:space="0" w:color="auto"/>
            </w:tcBorders>
            <w:noWrap/>
            <w:vAlign w:val="center"/>
            <w:hideMark/>
          </w:tcPr>
          <w:p w14:paraId="2727649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18.5 </w:t>
            </w:r>
          </w:p>
        </w:tc>
        <w:tc>
          <w:tcPr>
            <w:tcW w:w="351" w:type="pct"/>
            <w:tcBorders>
              <w:top w:val="nil"/>
              <w:left w:val="nil"/>
              <w:bottom w:val="single" w:sz="4" w:space="0" w:color="auto"/>
              <w:right w:val="single" w:sz="4" w:space="0" w:color="auto"/>
            </w:tcBorders>
            <w:noWrap/>
            <w:vAlign w:val="center"/>
            <w:hideMark/>
          </w:tcPr>
          <w:p w14:paraId="2D4B79F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7.1 </w:t>
            </w:r>
          </w:p>
        </w:tc>
        <w:tc>
          <w:tcPr>
            <w:tcW w:w="349" w:type="pct"/>
            <w:tcBorders>
              <w:top w:val="nil"/>
              <w:left w:val="nil"/>
              <w:bottom w:val="single" w:sz="4" w:space="0" w:color="auto"/>
              <w:right w:val="single" w:sz="4" w:space="0" w:color="auto"/>
            </w:tcBorders>
            <w:noWrap/>
            <w:vAlign w:val="center"/>
            <w:hideMark/>
          </w:tcPr>
          <w:p w14:paraId="43936CB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0.9 </w:t>
            </w:r>
          </w:p>
        </w:tc>
      </w:tr>
      <w:tr w:rsidR="00D334AE" w:rsidRPr="00D334AE" w14:paraId="02CADF95"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248849A"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4313D98B"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60代</w:t>
            </w:r>
          </w:p>
        </w:tc>
        <w:tc>
          <w:tcPr>
            <w:tcW w:w="351" w:type="pct"/>
            <w:tcBorders>
              <w:top w:val="nil"/>
              <w:left w:val="double" w:sz="6" w:space="0" w:color="auto"/>
              <w:bottom w:val="single" w:sz="4" w:space="0" w:color="auto"/>
              <w:right w:val="double" w:sz="6" w:space="0" w:color="auto"/>
            </w:tcBorders>
            <w:noWrap/>
            <w:vAlign w:val="center"/>
            <w:hideMark/>
          </w:tcPr>
          <w:p w14:paraId="6B8D7BE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315 </w:t>
            </w:r>
          </w:p>
        </w:tc>
        <w:tc>
          <w:tcPr>
            <w:tcW w:w="351" w:type="pct"/>
            <w:tcBorders>
              <w:top w:val="nil"/>
              <w:left w:val="nil"/>
              <w:bottom w:val="single" w:sz="4" w:space="0" w:color="auto"/>
              <w:right w:val="single" w:sz="4" w:space="0" w:color="auto"/>
            </w:tcBorders>
            <w:noWrap/>
            <w:vAlign w:val="center"/>
            <w:hideMark/>
          </w:tcPr>
          <w:p w14:paraId="2DD7B8B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66.0 </w:t>
            </w:r>
          </w:p>
        </w:tc>
        <w:tc>
          <w:tcPr>
            <w:tcW w:w="351" w:type="pct"/>
            <w:tcBorders>
              <w:top w:val="nil"/>
              <w:left w:val="nil"/>
              <w:bottom w:val="single" w:sz="4" w:space="0" w:color="auto"/>
              <w:right w:val="single" w:sz="4" w:space="0" w:color="auto"/>
            </w:tcBorders>
            <w:noWrap/>
            <w:vAlign w:val="center"/>
            <w:hideMark/>
          </w:tcPr>
          <w:p w14:paraId="47D6364C"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44.8 </w:t>
            </w:r>
          </w:p>
        </w:tc>
        <w:tc>
          <w:tcPr>
            <w:tcW w:w="351" w:type="pct"/>
            <w:tcBorders>
              <w:top w:val="nil"/>
              <w:left w:val="nil"/>
              <w:bottom w:val="single" w:sz="4" w:space="0" w:color="auto"/>
              <w:right w:val="single" w:sz="4" w:space="0" w:color="auto"/>
            </w:tcBorders>
            <w:noWrap/>
            <w:vAlign w:val="center"/>
            <w:hideMark/>
          </w:tcPr>
          <w:p w14:paraId="7FEDD81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46.3 </w:t>
            </w:r>
          </w:p>
        </w:tc>
        <w:tc>
          <w:tcPr>
            <w:tcW w:w="351" w:type="pct"/>
            <w:tcBorders>
              <w:top w:val="nil"/>
              <w:left w:val="nil"/>
              <w:bottom w:val="single" w:sz="4" w:space="0" w:color="auto"/>
              <w:right w:val="single" w:sz="4" w:space="0" w:color="auto"/>
            </w:tcBorders>
            <w:noWrap/>
            <w:vAlign w:val="center"/>
            <w:hideMark/>
          </w:tcPr>
          <w:p w14:paraId="6287424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43.8 </w:t>
            </w:r>
          </w:p>
        </w:tc>
        <w:tc>
          <w:tcPr>
            <w:tcW w:w="351" w:type="pct"/>
            <w:tcBorders>
              <w:top w:val="nil"/>
              <w:left w:val="nil"/>
              <w:bottom w:val="single" w:sz="4" w:space="0" w:color="auto"/>
              <w:right w:val="single" w:sz="4" w:space="0" w:color="auto"/>
            </w:tcBorders>
            <w:noWrap/>
            <w:vAlign w:val="center"/>
            <w:hideMark/>
          </w:tcPr>
          <w:p w14:paraId="7A062429"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20.0 </w:t>
            </w:r>
          </w:p>
        </w:tc>
        <w:tc>
          <w:tcPr>
            <w:tcW w:w="351" w:type="pct"/>
            <w:tcBorders>
              <w:top w:val="nil"/>
              <w:left w:val="nil"/>
              <w:bottom w:val="single" w:sz="4" w:space="0" w:color="auto"/>
              <w:right w:val="single" w:sz="4" w:space="0" w:color="auto"/>
            </w:tcBorders>
            <w:noWrap/>
            <w:vAlign w:val="center"/>
            <w:hideMark/>
          </w:tcPr>
          <w:p w14:paraId="58A6239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31.7 </w:t>
            </w:r>
          </w:p>
        </w:tc>
        <w:tc>
          <w:tcPr>
            <w:tcW w:w="351" w:type="pct"/>
            <w:tcBorders>
              <w:top w:val="nil"/>
              <w:left w:val="nil"/>
              <w:bottom w:val="single" w:sz="4" w:space="0" w:color="auto"/>
              <w:right w:val="single" w:sz="4" w:space="0" w:color="auto"/>
            </w:tcBorders>
            <w:noWrap/>
            <w:vAlign w:val="center"/>
            <w:hideMark/>
          </w:tcPr>
          <w:p w14:paraId="78B04AD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23.8 </w:t>
            </w:r>
          </w:p>
        </w:tc>
        <w:tc>
          <w:tcPr>
            <w:tcW w:w="351" w:type="pct"/>
            <w:tcBorders>
              <w:top w:val="nil"/>
              <w:left w:val="nil"/>
              <w:bottom w:val="single" w:sz="4" w:space="0" w:color="auto"/>
              <w:right w:val="single" w:sz="4" w:space="0" w:color="auto"/>
            </w:tcBorders>
            <w:noWrap/>
            <w:vAlign w:val="center"/>
            <w:hideMark/>
          </w:tcPr>
          <w:p w14:paraId="1E351FE3"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18.4 </w:t>
            </w:r>
          </w:p>
        </w:tc>
        <w:tc>
          <w:tcPr>
            <w:tcW w:w="351" w:type="pct"/>
            <w:tcBorders>
              <w:top w:val="nil"/>
              <w:left w:val="nil"/>
              <w:bottom w:val="single" w:sz="4" w:space="0" w:color="auto"/>
              <w:right w:val="single" w:sz="4" w:space="0" w:color="auto"/>
            </w:tcBorders>
            <w:noWrap/>
            <w:vAlign w:val="center"/>
            <w:hideMark/>
          </w:tcPr>
          <w:p w14:paraId="7714F70B"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19.4 </w:t>
            </w:r>
          </w:p>
        </w:tc>
        <w:tc>
          <w:tcPr>
            <w:tcW w:w="351" w:type="pct"/>
            <w:tcBorders>
              <w:top w:val="nil"/>
              <w:left w:val="nil"/>
              <w:bottom w:val="single" w:sz="4" w:space="0" w:color="auto"/>
              <w:right w:val="single" w:sz="4" w:space="0" w:color="auto"/>
            </w:tcBorders>
            <w:noWrap/>
            <w:vAlign w:val="center"/>
            <w:hideMark/>
          </w:tcPr>
          <w:p w14:paraId="7A5647F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2.5 </w:t>
            </w:r>
          </w:p>
        </w:tc>
        <w:tc>
          <w:tcPr>
            <w:tcW w:w="349" w:type="pct"/>
            <w:tcBorders>
              <w:top w:val="nil"/>
              <w:left w:val="nil"/>
              <w:bottom w:val="single" w:sz="4" w:space="0" w:color="auto"/>
              <w:right w:val="single" w:sz="4" w:space="0" w:color="auto"/>
            </w:tcBorders>
            <w:noWrap/>
            <w:vAlign w:val="center"/>
            <w:hideMark/>
          </w:tcPr>
          <w:p w14:paraId="5B12FEEE"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 </w:t>
            </w:r>
          </w:p>
        </w:tc>
      </w:tr>
      <w:tr w:rsidR="00D334AE" w:rsidRPr="00D334AE" w14:paraId="4C18678A" w14:textId="77777777" w:rsidTr="00DF00A1">
        <w:trPr>
          <w:trHeight w:val="225"/>
        </w:trPr>
        <w:tc>
          <w:tcPr>
            <w:tcW w:w="214" w:type="pct"/>
            <w:vMerge/>
            <w:tcBorders>
              <w:top w:val="nil"/>
              <w:left w:val="single" w:sz="4" w:space="0" w:color="auto"/>
              <w:bottom w:val="single" w:sz="4" w:space="0" w:color="000000"/>
              <w:right w:val="single" w:sz="4" w:space="0" w:color="auto"/>
            </w:tcBorders>
            <w:vAlign w:val="center"/>
            <w:hideMark/>
          </w:tcPr>
          <w:p w14:paraId="3BF018EB"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p>
        </w:tc>
        <w:tc>
          <w:tcPr>
            <w:tcW w:w="575" w:type="pct"/>
            <w:tcBorders>
              <w:top w:val="nil"/>
              <w:left w:val="nil"/>
              <w:bottom w:val="single" w:sz="4" w:space="0" w:color="auto"/>
              <w:right w:val="nil"/>
            </w:tcBorders>
            <w:vAlign w:val="center"/>
            <w:hideMark/>
          </w:tcPr>
          <w:p w14:paraId="04F8B549" w14:textId="77777777" w:rsidR="00D334AE" w:rsidRPr="00D334AE" w:rsidRDefault="00D334AE" w:rsidP="00D334AE">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70代以上</w:t>
            </w:r>
          </w:p>
        </w:tc>
        <w:tc>
          <w:tcPr>
            <w:tcW w:w="351" w:type="pct"/>
            <w:tcBorders>
              <w:top w:val="nil"/>
              <w:left w:val="double" w:sz="6" w:space="0" w:color="auto"/>
              <w:bottom w:val="single" w:sz="4" w:space="0" w:color="auto"/>
              <w:right w:val="double" w:sz="6" w:space="0" w:color="auto"/>
            </w:tcBorders>
            <w:noWrap/>
            <w:vAlign w:val="center"/>
            <w:hideMark/>
          </w:tcPr>
          <w:p w14:paraId="544F67B1"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460 </w:t>
            </w:r>
          </w:p>
        </w:tc>
        <w:tc>
          <w:tcPr>
            <w:tcW w:w="351" w:type="pct"/>
            <w:tcBorders>
              <w:top w:val="nil"/>
              <w:left w:val="nil"/>
              <w:bottom w:val="single" w:sz="4" w:space="0" w:color="auto"/>
              <w:right w:val="single" w:sz="4" w:space="0" w:color="auto"/>
            </w:tcBorders>
            <w:noWrap/>
            <w:vAlign w:val="center"/>
            <w:hideMark/>
          </w:tcPr>
          <w:p w14:paraId="0549D7A8"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58.3 </w:t>
            </w:r>
          </w:p>
        </w:tc>
        <w:tc>
          <w:tcPr>
            <w:tcW w:w="351" w:type="pct"/>
            <w:tcBorders>
              <w:top w:val="nil"/>
              <w:left w:val="nil"/>
              <w:bottom w:val="single" w:sz="4" w:space="0" w:color="auto"/>
              <w:right w:val="single" w:sz="4" w:space="0" w:color="auto"/>
            </w:tcBorders>
            <w:noWrap/>
            <w:vAlign w:val="center"/>
            <w:hideMark/>
          </w:tcPr>
          <w:p w14:paraId="7CE3002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34.3 </w:t>
            </w:r>
          </w:p>
        </w:tc>
        <w:tc>
          <w:tcPr>
            <w:tcW w:w="351" w:type="pct"/>
            <w:tcBorders>
              <w:top w:val="nil"/>
              <w:left w:val="nil"/>
              <w:bottom w:val="single" w:sz="4" w:space="0" w:color="auto"/>
              <w:right w:val="single" w:sz="4" w:space="0" w:color="auto"/>
            </w:tcBorders>
            <w:noWrap/>
            <w:vAlign w:val="center"/>
            <w:hideMark/>
          </w:tcPr>
          <w:p w14:paraId="2B89B3E2"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29.1 </w:t>
            </w:r>
          </w:p>
        </w:tc>
        <w:tc>
          <w:tcPr>
            <w:tcW w:w="351" w:type="pct"/>
            <w:tcBorders>
              <w:top w:val="nil"/>
              <w:left w:val="nil"/>
              <w:bottom w:val="single" w:sz="4" w:space="0" w:color="auto"/>
              <w:right w:val="single" w:sz="4" w:space="0" w:color="auto"/>
            </w:tcBorders>
            <w:noWrap/>
            <w:vAlign w:val="center"/>
            <w:hideMark/>
          </w:tcPr>
          <w:p w14:paraId="5CC6A52A"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25.2 </w:t>
            </w:r>
          </w:p>
        </w:tc>
        <w:tc>
          <w:tcPr>
            <w:tcW w:w="351" w:type="pct"/>
            <w:tcBorders>
              <w:top w:val="nil"/>
              <w:left w:val="nil"/>
              <w:bottom w:val="single" w:sz="4" w:space="0" w:color="auto"/>
              <w:right w:val="single" w:sz="4" w:space="0" w:color="auto"/>
            </w:tcBorders>
            <w:noWrap/>
            <w:vAlign w:val="center"/>
            <w:hideMark/>
          </w:tcPr>
          <w:p w14:paraId="4BBB21B6"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17.8 </w:t>
            </w:r>
          </w:p>
        </w:tc>
        <w:tc>
          <w:tcPr>
            <w:tcW w:w="351" w:type="pct"/>
            <w:tcBorders>
              <w:top w:val="nil"/>
              <w:left w:val="nil"/>
              <w:bottom w:val="single" w:sz="4" w:space="0" w:color="auto"/>
              <w:right w:val="single" w:sz="4" w:space="0" w:color="auto"/>
            </w:tcBorders>
            <w:noWrap/>
            <w:vAlign w:val="center"/>
            <w:hideMark/>
          </w:tcPr>
          <w:p w14:paraId="65091AB5"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23.0 </w:t>
            </w:r>
          </w:p>
        </w:tc>
        <w:tc>
          <w:tcPr>
            <w:tcW w:w="351" w:type="pct"/>
            <w:tcBorders>
              <w:top w:val="nil"/>
              <w:left w:val="nil"/>
              <w:bottom w:val="single" w:sz="4" w:space="0" w:color="auto"/>
              <w:right w:val="single" w:sz="4" w:space="0" w:color="auto"/>
            </w:tcBorders>
            <w:noWrap/>
            <w:vAlign w:val="center"/>
            <w:hideMark/>
          </w:tcPr>
          <w:p w14:paraId="2952788F"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17.4 </w:t>
            </w:r>
          </w:p>
        </w:tc>
        <w:tc>
          <w:tcPr>
            <w:tcW w:w="351" w:type="pct"/>
            <w:tcBorders>
              <w:top w:val="nil"/>
              <w:left w:val="nil"/>
              <w:bottom w:val="single" w:sz="4" w:space="0" w:color="auto"/>
              <w:right w:val="single" w:sz="4" w:space="0" w:color="auto"/>
            </w:tcBorders>
            <w:noWrap/>
            <w:vAlign w:val="center"/>
            <w:hideMark/>
          </w:tcPr>
          <w:p w14:paraId="5BE7C184"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15.4 </w:t>
            </w:r>
          </w:p>
        </w:tc>
        <w:tc>
          <w:tcPr>
            <w:tcW w:w="351" w:type="pct"/>
            <w:tcBorders>
              <w:top w:val="nil"/>
              <w:left w:val="nil"/>
              <w:bottom w:val="single" w:sz="4" w:space="0" w:color="auto"/>
              <w:right w:val="single" w:sz="4" w:space="0" w:color="auto"/>
            </w:tcBorders>
            <w:noWrap/>
            <w:vAlign w:val="center"/>
            <w:hideMark/>
          </w:tcPr>
          <w:p w14:paraId="64F7CE4D"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17.4 </w:t>
            </w:r>
          </w:p>
        </w:tc>
        <w:tc>
          <w:tcPr>
            <w:tcW w:w="351" w:type="pct"/>
            <w:tcBorders>
              <w:top w:val="nil"/>
              <w:left w:val="nil"/>
              <w:bottom w:val="single" w:sz="4" w:space="0" w:color="auto"/>
              <w:right w:val="single" w:sz="4" w:space="0" w:color="auto"/>
            </w:tcBorders>
            <w:noWrap/>
            <w:vAlign w:val="center"/>
            <w:hideMark/>
          </w:tcPr>
          <w:p w14:paraId="11B248A7"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 </w:t>
            </w:r>
          </w:p>
        </w:tc>
        <w:tc>
          <w:tcPr>
            <w:tcW w:w="349" w:type="pct"/>
            <w:tcBorders>
              <w:top w:val="nil"/>
              <w:left w:val="nil"/>
              <w:bottom w:val="single" w:sz="4" w:space="0" w:color="auto"/>
              <w:right w:val="single" w:sz="4" w:space="0" w:color="auto"/>
            </w:tcBorders>
            <w:noWrap/>
            <w:vAlign w:val="center"/>
            <w:hideMark/>
          </w:tcPr>
          <w:p w14:paraId="7F99D8A0" w14:textId="77777777" w:rsidR="00D334AE" w:rsidRPr="00D334AE" w:rsidRDefault="00D334AE" w:rsidP="00D334AE">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10.4 </w:t>
            </w:r>
          </w:p>
        </w:tc>
      </w:tr>
    </w:tbl>
    <w:p w14:paraId="65612D56" w14:textId="77777777" w:rsidR="007E5E47" w:rsidRDefault="00DF00A1" w:rsidP="00DF00A1">
      <w:pPr>
        <w:spacing w:beforeLines="50" w:before="180" w:line="300" w:lineRule="auto"/>
        <w:ind w:firstLineChars="100" w:firstLine="200"/>
        <w:rPr>
          <w:rFonts w:ascii="BIZ UDP明朝 Medium" w:hAnsi="BIZ UDP明朝 Medium" w:cs="ＭＳ 明朝"/>
          <w:szCs w:val="20"/>
        </w:rPr>
      </w:pPr>
      <w:r w:rsidRPr="00DF00A1">
        <w:rPr>
          <w:rFonts w:ascii="BIZ UDP明朝 Medium" w:hAnsi="BIZ UDP明朝 Medium" w:cs="ＭＳ 明朝" w:hint="eastAsia"/>
          <w:szCs w:val="20"/>
        </w:rPr>
        <w:t>女性が就業継続・再就職したいと考えていても、実現できない理由については、「仕事内容、勤務場所、勤務時間等について、条件にあう働き口が見つからないため」が</w:t>
      </w:r>
      <w:r w:rsidRPr="00DF00A1">
        <w:rPr>
          <w:rFonts w:ascii="BIZ UDP明朝 Medium" w:hAnsi="BIZ UDP明朝 Medium" w:cs="ＭＳ 明朝"/>
          <w:szCs w:val="20"/>
        </w:rPr>
        <w:t>61.2％と最も多く、「育児負担が大きいため」が48.9％、「家事負担が大きいため」が45.2％と続く。</w:t>
      </w:r>
    </w:p>
    <w:p w14:paraId="6115D883" w14:textId="37878760" w:rsidR="00DF00A1" w:rsidRDefault="007E5E47" w:rsidP="007E5E47">
      <w:pPr>
        <w:spacing w:line="300" w:lineRule="auto"/>
        <w:ind w:firstLineChars="100" w:firstLine="200"/>
        <w:rPr>
          <w:rFonts w:ascii="BIZ UDPゴシック" w:eastAsia="BIZ UDPゴシック" w:hAnsi="BIZ UDPゴシック" w:cs="ＭＳ 明朝"/>
          <w:szCs w:val="20"/>
        </w:rPr>
      </w:pPr>
      <w:r w:rsidRPr="007E5E47">
        <w:rPr>
          <w:rFonts w:ascii="BIZ UDP明朝 Medium" w:hAnsi="BIZ UDP明朝 Medium" w:cs="ＭＳ 明朝" w:hint="eastAsia"/>
          <w:szCs w:val="20"/>
        </w:rPr>
        <w:t>年代別でみると、２０代女性から４０代女性において「育児負担が大きいため」とする人の割合が</w:t>
      </w:r>
      <w:r w:rsidRPr="007E5E47">
        <w:rPr>
          <w:rFonts w:ascii="BIZ UDP明朝 Medium" w:hAnsi="BIZ UDP明朝 Medium" w:cs="ＭＳ 明朝"/>
          <w:szCs w:val="20"/>
        </w:rPr>
        <w:t>65％程度と高くなっている。</w:t>
      </w:r>
    </w:p>
    <w:p w14:paraId="4BEA07B3" w14:textId="77777777" w:rsidR="00DF00A1" w:rsidRDefault="00DF00A1" w:rsidP="000C48CC">
      <w:pPr>
        <w:spacing w:line="300" w:lineRule="auto"/>
        <w:rPr>
          <w:rFonts w:ascii="BIZ UDPゴシック" w:eastAsia="BIZ UDPゴシック" w:hAnsi="BIZ UDPゴシック" w:cs="ＭＳ 明朝"/>
          <w:szCs w:val="20"/>
          <w:bdr w:val="single" w:sz="4" w:space="0" w:color="auto"/>
        </w:rPr>
      </w:pPr>
    </w:p>
    <w:p w14:paraId="66DD6701" w14:textId="77777777" w:rsidR="00DF00A1" w:rsidRDefault="00DF00A1" w:rsidP="000C48CC">
      <w:pPr>
        <w:spacing w:line="300" w:lineRule="auto"/>
        <w:rPr>
          <w:rFonts w:ascii="BIZ UDPゴシック" w:eastAsia="BIZ UDPゴシック" w:hAnsi="BIZ UDPゴシック" w:cs="ＭＳ 明朝"/>
          <w:szCs w:val="20"/>
          <w:bdr w:val="single" w:sz="4" w:space="0" w:color="auto"/>
        </w:rPr>
      </w:pPr>
    </w:p>
    <w:p w14:paraId="72D04BF8" w14:textId="77777777" w:rsidR="00DF00A1" w:rsidRDefault="00DF00A1" w:rsidP="000C48CC">
      <w:pPr>
        <w:spacing w:line="300" w:lineRule="auto"/>
        <w:rPr>
          <w:rFonts w:ascii="BIZ UDPゴシック" w:eastAsia="BIZ UDPゴシック" w:hAnsi="BIZ UDPゴシック" w:cs="ＭＳ 明朝"/>
          <w:szCs w:val="20"/>
          <w:bdr w:val="single" w:sz="4" w:space="0" w:color="auto"/>
        </w:rPr>
      </w:pPr>
    </w:p>
    <w:p w14:paraId="61713C2C" w14:textId="52789EA6" w:rsidR="00F462F3" w:rsidRDefault="00F462F3">
      <w:pPr>
        <w:adjustRightInd/>
        <w:snapToGrid/>
        <w:rPr>
          <w:rFonts w:ascii="BIZ UDPゴシック" w:eastAsia="BIZ UDPゴシック" w:hAnsi="BIZ UDPゴシック" w:cs="ＭＳ 明朝"/>
          <w:szCs w:val="20"/>
          <w:bdr w:val="single" w:sz="4" w:space="0" w:color="auto"/>
        </w:rPr>
      </w:pPr>
      <w:r>
        <w:rPr>
          <w:rFonts w:ascii="BIZ UDPゴシック" w:eastAsia="BIZ UDPゴシック" w:hAnsi="BIZ UDPゴシック" w:cs="ＭＳ 明朝"/>
          <w:szCs w:val="20"/>
          <w:bdr w:val="single" w:sz="4" w:space="0" w:color="auto"/>
        </w:rPr>
        <w:br w:type="page"/>
      </w:r>
    </w:p>
    <w:p w14:paraId="3B706666" w14:textId="1E1FFAED"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１7</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２</w:t>
      </w:r>
      <w:r w:rsidRPr="004D52FE">
        <w:rPr>
          <w:rFonts w:ascii="BIZ UDPゴシック" w:eastAsia="BIZ UDPゴシック" w:hAnsi="BIZ UDPゴシック" w:cs="ＭＳ 明朝"/>
          <w:szCs w:val="20"/>
        </w:rPr>
        <w:t xml:space="preserve"> </w:t>
      </w:r>
      <w:r w:rsidRPr="000C48CC">
        <w:rPr>
          <w:rFonts w:ascii="BIZ UDPゴシック" w:eastAsia="BIZ UDPゴシック" w:hAnsi="BIZ UDPゴシック" w:cs="ＭＳ 明朝" w:hint="eastAsia"/>
          <w:szCs w:val="20"/>
        </w:rPr>
        <w:t>女性が就業継続・再就職できない理由［職業・世帯］</w:t>
      </w:r>
    </w:p>
    <w:p w14:paraId="4066D1A2" w14:textId="77777777" w:rsidR="00DF00A1" w:rsidRPr="004A6AD5" w:rsidRDefault="00DF00A1" w:rsidP="00DF00A1">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397"/>
        <w:gridCol w:w="1252"/>
        <w:gridCol w:w="734"/>
        <w:gridCol w:w="687"/>
        <w:gridCol w:w="631"/>
        <w:gridCol w:w="687"/>
        <w:gridCol w:w="631"/>
        <w:gridCol w:w="631"/>
        <w:gridCol w:w="631"/>
        <w:gridCol w:w="631"/>
        <w:gridCol w:w="631"/>
        <w:gridCol w:w="631"/>
        <w:gridCol w:w="631"/>
        <w:gridCol w:w="630"/>
      </w:tblGrid>
      <w:tr w:rsidR="00A1062A" w:rsidRPr="00D334AE" w14:paraId="1345ECE8" w14:textId="77777777" w:rsidTr="007E5E47">
        <w:trPr>
          <w:trHeight w:val="2365"/>
        </w:trPr>
        <w:tc>
          <w:tcPr>
            <w:tcW w:w="214" w:type="pct"/>
            <w:tcBorders>
              <w:top w:val="single" w:sz="4" w:space="0" w:color="auto"/>
              <w:left w:val="single" w:sz="4" w:space="0" w:color="auto"/>
              <w:bottom w:val="double" w:sz="6" w:space="0" w:color="auto"/>
              <w:right w:val="nil"/>
            </w:tcBorders>
            <w:noWrap/>
            <w:textDirection w:val="tbRlV"/>
            <w:vAlign w:val="center"/>
            <w:hideMark/>
          </w:tcPr>
          <w:p w14:paraId="716B518E" w14:textId="6584A172" w:rsidR="00A1062A" w:rsidRPr="00D334AE" w:rsidRDefault="00A1062A" w:rsidP="00A1062A">
            <w:pPr>
              <w:rPr>
                <w:rFonts w:ascii="BIZ UDPゴシック" w:eastAsia="BIZ UDPゴシック" w:hAnsi="BIZ UDPゴシック" w:cs="ＭＳ Ｐゴシック"/>
                <w:color w:val="000000"/>
                <w:kern w:val="0"/>
                <w:sz w:val="16"/>
                <w:szCs w:val="16"/>
                <w14:ligatures w14:val="none"/>
              </w:rPr>
            </w:pPr>
          </w:p>
        </w:tc>
        <w:tc>
          <w:tcPr>
            <w:tcW w:w="211" w:type="pct"/>
            <w:tcBorders>
              <w:top w:val="single" w:sz="4" w:space="0" w:color="auto"/>
              <w:left w:val="nil"/>
              <w:bottom w:val="double" w:sz="6" w:space="0" w:color="auto"/>
              <w:right w:val="nil"/>
            </w:tcBorders>
            <w:noWrap/>
            <w:textDirection w:val="tbRlV"/>
            <w:vAlign w:val="center"/>
            <w:hideMark/>
          </w:tcPr>
          <w:p w14:paraId="3D24ADBF" w14:textId="4536E1E3" w:rsidR="00A1062A" w:rsidRPr="00D334AE" w:rsidRDefault="00A1062A" w:rsidP="00A1062A">
            <w:pPr>
              <w:rPr>
                <w:rFonts w:ascii="BIZ UDPゴシック" w:eastAsia="BIZ UDPゴシック" w:hAnsi="BIZ UDPゴシック" w:cs="ＭＳ Ｐゴシック"/>
                <w:color w:val="000000"/>
                <w:kern w:val="0"/>
                <w:sz w:val="16"/>
                <w:szCs w:val="16"/>
                <w14:ligatures w14:val="none"/>
              </w:rPr>
            </w:pPr>
          </w:p>
        </w:tc>
        <w:tc>
          <w:tcPr>
            <w:tcW w:w="641" w:type="pct"/>
            <w:tcBorders>
              <w:top w:val="single" w:sz="4" w:space="0" w:color="auto"/>
              <w:left w:val="nil"/>
              <w:bottom w:val="double" w:sz="6" w:space="0" w:color="auto"/>
              <w:right w:val="nil"/>
            </w:tcBorders>
            <w:noWrap/>
            <w:textDirection w:val="tbRlV"/>
            <w:vAlign w:val="center"/>
            <w:hideMark/>
          </w:tcPr>
          <w:p w14:paraId="432A4749" w14:textId="2C328668" w:rsidR="00A1062A" w:rsidRPr="00D334AE" w:rsidRDefault="00A1062A" w:rsidP="00A1062A">
            <w:pPr>
              <w:rPr>
                <w:rFonts w:ascii="BIZ UDPゴシック" w:eastAsia="BIZ UDPゴシック" w:hAnsi="BIZ UDPゴシック" w:cs="ＭＳ Ｐゴシック"/>
                <w:color w:val="000000"/>
                <w:kern w:val="0"/>
                <w:sz w:val="16"/>
                <w:szCs w:val="16"/>
                <w14:ligatures w14:val="none"/>
              </w:rPr>
            </w:pPr>
          </w:p>
        </w:tc>
        <w:tc>
          <w:tcPr>
            <w:tcW w:w="349" w:type="pct"/>
            <w:tcBorders>
              <w:top w:val="single" w:sz="4" w:space="0" w:color="auto"/>
              <w:left w:val="double" w:sz="6" w:space="0" w:color="auto"/>
              <w:bottom w:val="double" w:sz="6" w:space="0" w:color="auto"/>
              <w:right w:val="double" w:sz="6" w:space="0" w:color="auto"/>
            </w:tcBorders>
            <w:textDirection w:val="tbRlV"/>
            <w:vAlign w:val="center"/>
            <w:hideMark/>
          </w:tcPr>
          <w:p w14:paraId="47FD9FA0" w14:textId="77777777"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回答数</w:t>
            </w:r>
          </w:p>
        </w:tc>
        <w:tc>
          <w:tcPr>
            <w:tcW w:w="326" w:type="pct"/>
            <w:tcBorders>
              <w:top w:val="single" w:sz="4" w:space="0" w:color="auto"/>
              <w:left w:val="nil"/>
              <w:bottom w:val="double" w:sz="6" w:space="0" w:color="auto"/>
              <w:right w:val="single" w:sz="4" w:space="0" w:color="auto"/>
            </w:tcBorders>
            <w:textDirection w:val="tbRlV"/>
            <w:vAlign w:val="center"/>
            <w:hideMark/>
          </w:tcPr>
          <w:p w14:paraId="07B45154"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lang w:eastAsia="zh-TW"/>
                <w14:ligatures w14:val="none"/>
              </w:rPr>
            </w:pPr>
            <w:r w:rsidRPr="00D334AE">
              <w:rPr>
                <w:rFonts w:ascii="BIZ UDPゴシック" w:eastAsia="BIZ UDPゴシック" w:hAnsi="BIZ UDPゴシック" w:cs="ＭＳ Ｐゴシック" w:hint="eastAsia"/>
                <w:color w:val="000000"/>
                <w:kern w:val="0"/>
                <w:sz w:val="16"/>
                <w:szCs w:val="16"/>
                <w:lang w:eastAsia="zh-TW"/>
                <w14:ligatures w14:val="none"/>
              </w:rPr>
              <w:t>仕事内容、勤務場所、勤務時間等</w:t>
            </w:r>
          </w:p>
          <w:p w14:paraId="2BA0CB13"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について、条件にあう働き口が</w:t>
            </w:r>
          </w:p>
          <w:p w14:paraId="67E18A60" w14:textId="529B5D49"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見つからないため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52866921" w14:textId="6E8534E6"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家事負担が大きいため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7139F127"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保育所への入所や延長保育や</w:t>
            </w:r>
          </w:p>
          <w:p w14:paraId="56E55050"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一時預かり、休日保育など、</w:t>
            </w:r>
          </w:p>
          <w:p w14:paraId="097BF22E" w14:textId="364703AD"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保育サービスが利用できないため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7306845B" w14:textId="7EF03942"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育児負担が大きいため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60C0CFFB"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介護について、施設やサービスを</w:t>
            </w:r>
          </w:p>
          <w:p w14:paraId="5C10995C" w14:textId="5FF7B8EF"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利用できないため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03D83378" w14:textId="3905C9D4"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介護負担が大きいため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19B5F207"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仕事と家庭の両立をうまく</w:t>
            </w:r>
          </w:p>
          <w:p w14:paraId="183B3C4B" w14:textId="7412C6F0"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やっていく自信がないため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78E86598"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仕事に必要な知識や能力が</w:t>
            </w:r>
          </w:p>
          <w:p w14:paraId="3384B77A" w14:textId="068E63F8"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備わっているか不安を感じるため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061BA944" w14:textId="77777777" w:rsidR="00A1062A"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職場での人間関係をうまく</w:t>
            </w:r>
          </w:p>
          <w:p w14:paraId="057F9FF0" w14:textId="6E394222"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やっていけるか不安を感じるため</w:t>
            </w:r>
          </w:p>
        </w:tc>
        <w:tc>
          <w:tcPr>
            <w:tcW w:w="326" w:type="pct"/>
            <w:tcBorders>
              <w:top w:val="single" w:sz="4" w:space="0" w:color="auto"/>
              <w:left w:val="nil"/>
              <w:bottom w:val="double" w:sz="6" w:space="0" w:color="auto"/>
              <w:right w:val="single" w:sz="4" w:space="0" w:color="auto"/>
            </w:tcBorders>
            <w:textDirection w:val="tbRlV"/>
            <w:vAlign w:val="center"/>
            <w:hideMark/>
          </w:tcPr>
          <w:p w14:paraId="0C275AC9" w14:textId="2D4D1645"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その他</w:t>
            </w:r>
          </w:p>
        </w:tc>
        <w:tc>
          <w:tcPr>
            <w:tcW w:w="327" w:type="pct"/>
            <w:tcBorders>
              <w:top w:val="single" w:sz="4" w:space="0" w:color="auto"/>
              <w:left w:val="nil"/>
              <w:bottom w:val="double" w:sz="6" w:space="0" w:color="auto"/>
              <w:right w:val="single" w:sz="4" w:space="0" w:color="auto"/>
            </w:tcBorders>
            <w:textDirection w:val="tbRlV"/>
            <w:vAlign w:val="center"/>
            <w:hideMark/>
          </w:tcPr>
          <w:p w14:paraId="5CD28505" w14:textId="473B7A91" w:rsidR="00A1062A" w:rsidRPr="00D334AE" w:rsidRDefault="00A1062A" w:rsidP="00A1062A">
            <w:pPr>
              <w:spacing w:line="180" w:lineRule="auto"/>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無回答</w:t>
            </w:r>
          </w:p>
        </w:tc>
      </w:tr>
      <w:tr w:rsidR="00A1062A" w:rsidRPr="00D334AE" w14:paraId="482A37D7" w14:textId="77777777" w:rsidTr="007E5E47">
        <w:trPr>
          <w:trHeight w:val="255"/>
        </w:trPr>
        <w:tc>
          <w:tcPr>
            <w:tcW w:w="214" w:type="pct"/>
            <w:tcBorders>
              <w:top w:val="nil"/>
              <w:left w:val="single" w:sz="4" w:space="0" w:color="auto"/>
              <w:bottom w:val="double" w:sz="6" w:space="0" w:color="auto"/>
              <w:right w:val="nil"/>
            </w:tcBorders>
            <w:noWrap/>
            <w:textDirection w:val="tbRlV"/>
            <w:vAlign w:val="center"/>
            <w:hideMark/>
          </w:tcPr>
          <w:p w14:paraId="7C9E3CD2" w14:textId="5602D1C9"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852" w:type="pct"/>
            <w:gridSpan w:val="2"/>
            <w:tcBorders>
              <w:top w:val="double" w:sz="6" w:space="0" w:color="auto"/>
              <w:left w:val="nil"/>
              <w:bottom w:val="double" w:sz="6" w:space="0" w:color="auto"/>
              <w:right w:val="double" w:sz="6" w:space="0" w:color="000000"/>
            </w:tcBorders>
            <w:vAlign w:val="center"/>
            <w:hideMark/>
          </w:tcPr>
          <w:p w14:paraId="5D903B80"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全体</w:t>
            </w:r>
          </w:p>
        </w:tc>
        <w:tc>
          <w:tcPr>
            <w:tcW w:w="349" w:type="pct"/>
            <w:tcBorders>
              <w:top w:val="nil"/>
              <w:left w:val="nil"/>
              <w:bottom w:val="double" w:sz="6" w:space="0" w:color="auto"/>
              <w:right w:val="double" w:sz="6" w:space="0" w:color="auto"/>
            </w:tcBorders>
            <w:noWrap/>
            <w:vAlign w:val="center"/>
            <w:hideMark/>
          </w:tcPr>
          <w:p w14:paraId="0147770B" w14:textId="1F49FBB4"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3</w:t>
            </w:r>
            <w:r w:rsidR="007E5E47">
              <w:rPr>
                <w:rFonts w:ascii="BIZ UDPゴシック" w:eastAsia="BIZ UDPゴシック" w:hAnsi="BIZ UDPゴシック" w:cs="ＭＳ Ｐゴシック" w:hint="eastAsia"/>
                <w:color w:val="000000"/>
                <w:kern w:val="0"/>
                <w:sz w:val="16"/>
                <w:szCs w:val="16"/>
                <w14:ligatures w14:val="none"/>
              </w:rPr>
              <w:t>,</w:t>
            </w:r>
            <w:r w:rsidRPr="00D334AE">
              <w:rPr>
                <w:rFonts w:ascii="BIZ UDPゴシック" w:eastAsia="BIZ UDPゴシック" w:hAnsi="BIZ UDPゴシック" w:cs="ＭＳ Ｐゴシック" w:hint="eastAsia"/>
                <w:color w:val="000000"/>
                <w:kern w:val="0"/>
                <w:sz w:val="16"/>
                <w:szCs w:val="16"/>
                <w14:ligatures w14:val="none"/>
              </w:rPr>
              <w:t xml:space="preserve">165 </w:t>
            </w:r>
          </w:p>
        </w:tc>
        <w:tc>
          <w:tcPr>
            <w:tcW w:w="326" w:type="pct"/>
            <w:tcBorders>
              <w:top w:val="nil"/>
              <w:left w:val="nil"/>
              <w:bottom w:val="double" w:sz="6" w:space="0" w:color="auto"/>
              <w:right w:val="single" w:sz="4" w:space="0" w:color="auto"/>
            </w:tcBorders>
            <w:noWrap/>
            <w:vAlign w:val="center"/>
            <w:hideMark/>
          </w:tcPr>
          <w:p w14:paraId="2DAE96C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61.2 </w:t>
            </w:r>
          </w:p>
        </w:tc>
        <w:tc>
          <w:tcPr>
            <w:tcW w:w="326" w:type="pct"/>
            <w:tcBorders>
              <w:top w:val="nil"/>
              <w:left w:val="nil"/>
              <w:bottom w:val="double" w:sz="6" w:space="0" w:color="auto"/>
              <w:right w:val="single" w:sz="4" w:space="0" w:color="auto"/>
            </w:tcBorders>
            <w:noWrap/>
            <w:vAlign w:val="center"/>
            <w:hideMark/>
          </w:tcPr>
          <w:p w14:paraId="1DDBD3A0"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45.2 </w:t>
            </w:r>
          </w:p>
        </w:tc>
        <w:tc>
          <w:tcPr>
            <w:tcW w:w="326" w:type="pct"/>
            <w:tcBorders>
              <w:top w:val="nil"/>
              <w:left w:val="nil"/>
              <w:bottom w:val="double" w:sz="6" w:space="0" w:color="auto"/>
              <w:right w:val="single" w:sz="4" w:space="0" w:color="auto"/>
            </w:tcBorders>
            <w:noWrap/>
            <w:vAlign w:val="center"/>
            <w:hideMark/>
          </w:tcPr>
          <w:p w14:paraId="155252F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42.4 </w:t>
            </w:r>
          </w:p>
        </w:tc>
        <w:tc>
          <w:tcPr>
            <w:tcW w:w="326" w:type="pct"/>
            <w:tcBorders>
              <w:top w:val="nil"/>
              <w:left w:val="nil"/>
              <w:bottom w:val="double" w:sz="6" w:space="0" w:color="auto"/>
              <w:right w:val="single" w:sz="4" w:space="0" w:color="auto"/>
            </w:tcBorders>
            <w:noWrap/>
            <w:vAlign w:val="center"/>
            <w:hideMark/>
          </w:tcPr>
          <w:p w14:paraId="12469C6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48.9 </w:t>
            </w:r>
          </w:p>
        </w:tc>
        <w:tc>
          <w:tcPr>
            <w:tcW w:w="326" w:type="pct"/>
            <w:tcBorders>
              <w:top w:val="nil"/>
              <w:left w:val="nil"/>
              <w:bottom w:val="double" w:sz="6" w:space="0" w:color="auto"/>
              <w:right w:val="single" w:sz="4" w:space="0" w:color="auto"/>
            </w:tcBorders>
            <w:noWrap/>
            <w:vAlign w:val="center"/>
            <w:hideMark/>
          </w:tcPr>
          <w:p w14:paraId="39EAC724"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16.0 </w:t>
            </w:r>
          </w:p>
        </w:tc>
        <w:tc>
          <w:tcPr>
            <w:tcW w:w="326" w:type="pct"/>
            <w:tcBorders>
              <w:top w:val="nil"/>
              <w:left w:val="nil"/>
              <w:bottom w:val="double" w:sz="6" w:space="0" w:color="auto"/>
              <w:right w:val="single" w:sz="4" w:space="0" w:color="auto"/>
            </w:tcBorders>
            <w:noWrap/>
            <w:vAlign w:val="center"/>
            <w:hideMark/>
          </w:tcPr>
          <w:p w14:paraId="7EE6763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24.6 </w:t>
            </w:r>
          </w:p>
        </w:tc>
        <w:tc>
          <w:tcPr>
            <w:tcW w:w="326" w:type="pct"/>
            <w:tcBorders>
              <w:top w:val="nil"/>
              <w:left w:val="nil"/>
              <w:bottom w:val="double" w:sz="6" w:space="0" w:color="auto"/>
              <w:right w:val="single" w:sz="4" w:space="0" w:color="auto"/>
            </w:tcBorders>
            <w:noWrap/>
            <w:vAlign w:val="center"/>
            <w:hideMark/>
          </w:tcPr>
          <w:p w14:paraId="6A53400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25.7 </w:t>
            </w:r>
          </w:p>
        </w:tc>
        <w:tc>
          <w:tcPr>
            <w:tcW w:w="326" w:type="pct"/>
            <w:tcBorders>
              <w:top w:val="nil"/>
              <w:left w:val="nil"/>
              <w:bottom w:val="double" w:sz="6" w:space="0" w:color="auto"/>
              <w:right w:val="single" w:sz="4" w:space="0" w:color="auto"/>
            </w:tcBorders>
            <w:noWrap/>
            <w:vAlign w:val="center"/>
            <w:hideMark/>
          </w:tcPr>
          <w:p w14:paraId="16CC312D"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14.9 </w:t>
            </w:r>
          </w:p>
        </w:tc>
        <w:tc>
          <w:tcPr>
            <w:tcW w:w="326" w:type="pct"/>
            <w:tcBorders>
              <w:top w:val="nil"/>
              <w:left w:val="nil"/>
              <w:bottom w:val="double" w:sz="6" w:space="0" w:color="auto"/>
              <w:right w:val="single" w:sz="4" w:space="0" w:color="auto"/>
            </w:tcBorders>
            <w:noWrap/>
            <w:vAlign w:val="center"/>
            <w:hideMark/>
          </w:tcPr>
          <w:p w14:paraId="32873CA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15.2 </w:t>
            </w:r>
          </w:p>
        </w:tc>
        <w:tc>
          <w:tcPr>
            <w:tcW w:w="326" w:type="pct"/>
            <w:tcBorders>
              <w:top w:val="nil"/>
              <w:left w:val="nil"/>
              <w:bottom w:val="double" w:sz="6" w:space="0" w:color="auto"/>
              <w:right w:val="single" w:sz="4" w:space="0" w:color="auto"/>
            </w:tcBorders>
            <w:noWrap/>
            <w:vAlign w:val="center"/>
            <w:hideMark/>
          </w:tcPr>
          <w:p w14:paraId="092E9A14"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5.2 </w:t>
            </w:r>
          </w:p>
        </w:tc>
        <w:tc>
          <w:tcPr>
            <w:tcW w:w="327" w:type="pct"/>
            <w:tcBorders>
              <w:top w:val="nil"/>
              <w:left w:val="nil"/>
              <w:bottom w:val="double" w:sz="6" w:space="0" w:color="auto"/>
              <w:right w:val="single" w:sz="4" w:space="0" w:color="auto"/>
            </w:tcBorders>
            <w:noWrap/>
            <w:vAlign w:val="center"/>
            <w:hideMark/>
          </w:tcPr>
          <w:p w14:paraId="5BD9A8B6"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4.1 </w:t>
            </w:r>
          </w:p>
        </w:tc>
      </w:tr>
      <w:tr w:rsidR="00A1062A" w:rsidRPr="00D334AE" w14:paraId="158347F0" w14:textId="77777777" w:rsidTr="007E5E47">
        <w:trPr>
          <w:trHeight w:val="240"/>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16AD1843" w14:textId="77777777" w:rsidR="00D334AE" w:rsidRPr="00D334AE" w:rsidRDefault="00D334AE" w:rsidP="00A1062A">
            <w:pPr>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職業</w:t>
            </w:r>
          </w:p>
        </w:tc>
        <w:tc>
          <w:tcPr>
            <w:tcW w:w="852" w:type="pct"/>
            <w:gridSpan w:val="2"/>
            <w:tcBorders>
              <w:top w:val="double" w:sz="6" w:space="0" w:color="auto"/>
              <w:left w:val="nil"/>
              <w:bottom w:val="single" w:sz="4" w:space="0" w:color="auto"/>
              <w:right w:val="double" w:sz="6" w:space="0" w:color="000000"/>
            </w:tcBorders>
            <w:vAlign w:val="center"/>
            <w:hideMark/>
          </w:tcPr>
          <w:p w14:paraId="09887E10"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正規雇用</w:t>
            </w:r>
          </w:p>
        </w:tc>
        <w:tc>
          <w:tcPr>
            <w:tcW w:w="349" w:type="pct"/>
            <w:tcBorders>
              <w:top w:val="nil"/>
              <w:left w:val="nil"/>
              <w:bottom w:val="single" w:sz="4" w:space="0" w:color="auto"/>
              <w:right w:val="double" w:sz="6" w:space="0" w:color="auto"/>
            </w:tcBorders>
            <w:noWrap/>
            <w:vAlign w:val="center"/>
            <w:hideMark/>
          </w:tcPr>
          <w:p w14:paraId="5458D65F" w14:textId="7449FE55"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D334AE">
              <w:rPr>
                <w:rFonts w:ascii="BIZ UDPゴシック" w:eastAsia="BIZ UDPゴシック" w:hAnsi="BIZ UDPゴシック" w:cs="ＭＳ Ｐゴシック" w:hint="eastAsia"/>
                <w:color w:val="000000"/>
                <w:kern w:val="0"/>
                <w:sz w:val="16"/>
                <w:szCs w:val="16"/>
                <w14:ligatures w14:val="none"/>
              </w:rPr>
              <w:t xml:space="preserve">066 </w:t>
            </w:r>
          </w:p>
        </w:tc>
        <w:tc>
          <w:tcPr>
            <w:tcW w:w="326" w:type="pct"/>
            <w:tcBorders>
              <w:top w:val="nil"/>
              <w:left w:val="nil"/>
              <w:bottom w:val="single" w:sz="4" w:space="0" w:color="auto"/>
              <w:right w:val="single" w:sz="4" w:space="0" w:color="auto"/>
            </w:tcBorders>
            <w:noWrap/>
            <w:vAlign w:val="center"/>
            <w:hideMark/>
          </w:tcPr>
          <w:p w14:paraId="6F24DAF1"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bookmarkStart w:id="20" w:name="RANGE!F5:P13"/>
            <w:r w:rsidRPr="00D334AE">
              <w:rPr>
                <w:rFonts w:ascii="BIZ UDPゴシック" w:eastAsia="BIZ UDPゴシック" w:hAnsi="BIZ UDPゴシック" w:cs="ＭＳ Ｐゴシック" w:hint="eastAsia"/>
                <w:color w:val="000000"/>
                <w:kern w:val="0"/>
                <w:sz w:val="16"/>
                <w:szCs w:val="16"/>
                <w14:ligatures w14:val="none"/>
              </w:rPr>
              <w:t xml:space="preserve">61.7 </w:t>
            </w:r>
            <w:bookmarkEnd w:id="20"/>
          </w:p>
        </w:tc>
        <w:tc>
          <w:tcPr>
            <w:tcW w:w="326" w:type="pct"/>
            <w:tcBorders>
              <w:top w:val="nil"/>
              <w:left w:val="nil"/>
              <w:bottom w:val="single" w:sz="4" w:space="0" w:color="auto"/>
              <w:right w:val="single" w:sz="4" w:space="0" w:color="auto"/>
            </w:tcBorders>
            <w:noWrap/>
            <w:vAlign w:val="center"/>
            <w:hideMark/>
          </w:tcPr>
          <w:p w14:paraId="73F046F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47.7 </w:t>
            </w:r>
          </w:p>
        </w:tc>
        <w:tc>
          <w:tcPr>
            <w:tcW w:w="326" w:type="pct"/>
            <w:tcBorders>
              <w:top w:val="nil"/>
              <w:left w:val="nil"/>
              <w:bottom w:val="single" w:sz="4" w:space="0" w:color="auto"/>
              <w:right w:val="single" w:sz="4" w:space="0" w:color="auto"/>
            </w:tcBorders>
            <w:noWrap/>
            <w:vAlign w:val="center"/>
            <w:hideMark/>
          </w:tcPr>
          <w:p w14:paraId="63E02010"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50.1 </w:t>
            </w:r>
          </w:p>
        </w:tc>
        <w:tc>
          <w:tcPr>
            <w:tcW w:w="326" w:type="pct"/>
            <w:tcBorders>
              <w:top w:val="nil"/>
              <w:left w:val="nil"/>
              <w:bottom w:val="single" w:sz="4" w:space="0" w:color="auto"/>
              <w:right w:val="single" w:sz="4" w:space="0" w:color="auto"/>
            </w:tcBorders>
            <w:noWrap/>
            <w:vAlign w:val="center"/>
            <w:hideMark/>
          </w:tcPr>
          <w:p w14:paraId="283B0305"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60.8 </w:t>
            </w:r>
          </w:p>
        </w:tc>
        <w:tc>
          <w:tcPr>
            <w:tcW w:w="326" w:type="pct"/>
            <w:tcBorders>
              <w:top w:val="nil"/>
              <w:left w:val="nil"/>
              <w:bottom w:val="single" w:sz="4" w:space="0" w:color="auto"/>
              <w:right w:val="single" w:sz="4" w:space="0" w:color="auto"/>
            </w:tcBorders>
            <w:noWrap/>
            <w:vAlign w:val="center"/>
            <w:hideMark/>
          </w:tcPr>
          <w:p w14:paraId="7AEF9E4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14.1 </w:t>
            </w:r>
          </w:p>
        </w:tc>
        <w:tc>
          <w:tcPr>
            <w:tcW w:w="326" w:type="pct"/>
            <w:tcBorders>
              <w:top w:val="nil"/>
              <w:left w:val="nil"/>
              <w:bottom w:val="single" w:sz="4" w:space="0" w:color="auto"/>
              <w:right w:val="single" w:sz="4" w:space="0" w:color="auto"/>
            </w:tcBorders>
            <w:noWrap/>
            <w:vAlign w:val="center"/>
            <w:hideMark/>
          </w:tcPr>
          <w:p w14:paraId="5598AE6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24.4 </w:t>
            </w:r>
          </w:p>
        </w:tc>
        <w:tc>
          <w:tcPr>
            <w:tcW w:w="326" w:type="pct"/>
            <w:tcBorders>
              <w:top w:val="nil"/>
              <w:left w:val="nil"/>
              <w:bottom w:val="single" w:sz="4" w:space="0" w:color="auto"/>
              <w:right w:val="single" w:sz="4" w:space="0" w:color="auto"/>
            </w:tcBorders>
            <w:noWrap/>
            <w:vAlign w:val="center"/>
            <w:hideMark/>
          </w:tcPr>
          <w:p w14:paraId="5D66F1A4"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28.8 </w:t>
            </w:r>
          </w:p>
        </w:tc>
        <w:tc>
          <w:tcPr>
            <w:tcW w:w="326" w:type="pct"/>
            <w:tcBorders>
              <w:top w:val="nil"/>
              <w:left w:val="nil"/>
              <w:bottom w:val="single" w:sz="4" w:space="0" w:color="auto"/>
              <w:right w:val="single" w:sz="4" w:space="0" w:color="auto"/>
            </w:tcBorders>
            <w:noWrap/>
            <w:vAlign w:val="center"/>
            <w:hideMark/>
          </w:tcPr>
          <w:p w14:paraId="51510D1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14.1 </w:t>
            </w:r>
          </w:p>
        </w:tc>
        <w:tc>
          <w:tcPr>
            <w:tcW w:w="326" w:type="pct"/>
            <w:tcBorders>
              <w:top w:val="nil"/>
              <w:left w:val="nil"/>
              <w:bottom w:val="single" w:sz="4" w:space="0" w:color="auto"/>
              <w:right w:val="single" w:sz="4" w:space="0" w:color="auto"/>
            </w:tcBorders>
            <w:noWrap/>
            <w:vAlign w:val="center"/>
            <w:hideMark/>
          </w:tcPr>
          <w:p w14:paraId="2D6F6C58"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11.8 </w:t>
            </w:r>
          </w:p>
        </w:tc>
        <w:tc>
          <w:tcPr>
            <w:tcW w:w="326" w:type="pct"/>
            <w:tcBorders>
              <w:top w:val="nil"/>
              <w:left w:val="nil"/>
              <w:bottom w:val="single" w:sz="4" w:space="0" w:color="auto"/>
              <w:right w:val="single" w:sz="4" w:space="0" w:color="auto"/>
            </w:tcBorders>
            <w:noWrap/>
            <w:vAlign w:val="center"/>
            <w:hideMark/>
          </w:tcPr>
          <w:p w14:paraId="269C28A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6.2 </w:t>
            </w:r>
          </w:p>
        </w:tc>
        <w:tc>
          <w:tcPr>
            <w:tcW w:w="327" w:type="pct"/>
            <w:tcBorders>
              <w:top w:val="nil"/>
              <w:left w:val="nil"/>
              <w:bottom w:val="single" w:sz="4" w:space="0" w:color="auto"/>
              <w:right w:val="single" w:sz="4" w:space="0" w:color="auto"/>
            </w:tcBorders>
            <w:noWrap/>
            <w:vAlign w:val="center"/>
            <w:hideMark/>
          </w:tcPr>
          <w:p w14:paraId="4FD0BA2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0.6 </w:t>
            </w:r>
          </w:p>
        </w:tc>
      </w:tr>
      <w:tr w:rsidR="00A1062A" w:rsidRPr="00D334AE" w14:paraId="6C0CAA7D" w14:textId="77777777" w:rsidTr="007E5E47">
        <w:trPr>
          <w:trHeight w:val="225"/>
        </w:trPr>
        <w:tc>
          <w:tcPr>
            <w:tcW w:w="214" w:type="pct"/>
            <w:vMerge/>
            <w:tcBorders>
              <w:top w:val="nil"/>
              <w:left w:val="single" w:sz="4" w:space="0" w:color="auto"/>
              <w:bottom w:val="single" w:sz="4" w:space="0" w:color="000000"/>
              <w:right w:val="single" w:sz="4" w:space="0" w:color="auto"/>
            </w:tcBorders>
            <w:vAlign w:val="center"/>
            <w:hideMark/>
          </w:tcPr>
          <w:p w14:paraId="686B71C4"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852" w:type="pct"/>
            <w:gridSpan w:val="2"/>
            <w:tcBorders>
              <w:top w:val="single" w:sz="4" w:space="0" w:color="auto"/>
              <w:left w:val="nil"/>
              <w:bottom w:val="single" w:sz="4" w:space="0" w:color="auto"/>
              <w:right w:val="double" w:sz="6" w:space="0" w:color="000000"/>
            </w:tcBorders>
            <w:vAlign w:val="center"/>
            <w:hideMark/>
          </w:tcPr>
          <w:p w14:paraId="7CF85327"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自営等</w:t>
            </w:r>
          </w:p>
        </w:tc>
        <w:tc>
          <w:tcPr>
            <w:tcW w:w="349" w:type="pct"/>
            <w:tcBorders>
              <w:top w:val="nil"/>
              <w:left w:val="nil"/>
              <w:bottom w:val="single" w:sz="4" w:space="0" w:color="auto"/>
              <w:right w:val="double" w:sz="6" w:space="0" w:color="auto"/>
            </w:tcBorders>
            <w:noWrap/>
            <w:vAlign w:val="center"/>
            <w:hideMark/>
          </w:tcPr>
          <w:p w14:paraId="5D9AEF0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367 </w:t>
            </w:r>
          </w:p>
        </w:tc>
        <w:tc>
          <w:tcPr>
            <w:tcW w:w="326" w:type="pct"/>
            <w:tcBorders>
              <w:top w:val="nil"/>
              <w:left w:val="nil"/>
              <w:bottom w:val="single" w:sz="4" w:space="0" w:color="auto"/>
              <w:right w:val="single" w:sz="4" w:space="0" w:color="auto"/>
            </w:tcBorders>
            <w:noWrap/>
            <w:vAlign w:val="center"/>
            <w:hideMark/>
          </w:tcPr>
          <w:p w14:paraId="1BD10D74"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56.1 </w:t>
            </w:r>
          </w:p>
        </w:tc>
        <w:tc>
          <w:tcPr>
            <w:tcW w:w="326" w:type="pct"/>
            <w:tcBorders>
              <w:top w:val="nil"/>
              <w:left w:val="nil"/>
              <w:bottom w:val="single" w:sz="4" w:space="0" w:color="auto"/>
              <w:right w:val="single" w:sz="4" w:space="0" w:color="auto"/>
            </w:tcBorders>
            <w:noWrap/>
            <w:vAlign w:val="center"/>
            <w:hideMark/>
          </w:tcPr>
          <w:p w14:paraId="3DFDE52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43.6 </w:t>
            </w:r>
          </w:p>
        </w:tc>
        <w:tc>
          <w:tcPr>
            <w:tcW w:w="326" w:type="pct"/>
            <w:tcBorders>
              <w:top w:val="nil"/>
              <w:left w:val="nil"/>
              <w:bottom w:val="single" w:sz="4" w:space="0" w:color="auto"/>
              <w:right w:val="single" w:sz="4" w:space="0" w:color="auto"/>
            </w:tcBorders>
            <w:noWrap/>
            <w:vAlign w:val="center"/>
            <w:hideMark/>
          </w:tcPr>
          <w:p w14:paraId="504D8E24"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41.4 </w:t>
            </w:r>
          </w:p>
        </w:tc>
        <w:tc>
          <w:tcPr>
            <w:tcW w:w="326" w:type="pct"/>
            <w:tcBorders>
              <w:top w:val="nil"/>
              <w:left w:val="nil"/>
              <w:bottom w:val="single" w:sz="4" w:space="0" w:color="auto"/>
              <w:right w:val="single" w:sz="4" w:space="0" w:color="auto"/>
            </w:tcBorders>
            <w:noWrap/>
            <w:vAlign w:val="center"/>
            <w:hideMark/>
          </w:tcPr>
          <w:p w14:paraId="4A52EE05"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49.6 </w:t>
            </w:r>
          </w:p>
        </w:tc>
        <w:tc>
          <w:tcPr>
            <w:tcW w:w="326" w:type="pct"/>
            <w:tcBorders>
              <w:top w:val="nil"/>
              <w:left w:val="nil"/>
              <w:bottom w:val="single" w:sz="4" w:space="0" w:color="auto"/>
              <w:right w:val="single" w:sz="4" w:space="0" w:color="auto"/>
            </w:tcBorders>
            <w:noWrap/>
            <w:vAlign w:val="center"/>
            <w:hideMark/>
          </w:tcPr>
          <w:p w14:paraId="6A8201B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17.4 </w:t>
            </w:r>
          </w:p>
        </w:tc>
        <w:tc>
          <w:tcPr>
            <w:tcW w:w="326" w:type="pct"/>
            <w:tcBorders>
              <w:top w:val="nil"/>
              <w:left w:val="nil"/>
              <w:bottom w:val="single" w:sz="4" w:space="0" w:color="auto"/>
              <w:right w:val="single" w:sz="4" w:space="0" w:color="auto"/>
            </w:tcBorders>
            <w:noWrap/>
            <w:vAlign w:val="center"/>
            <w:hideMark/>
          </w:tcPr>
          <w:p w14:paraId="1888C9C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25.3 </w:t>
            </w:r>
          </w:p>
        </w:tc>
        <w:tc>
          <w:tcPr>
            <w:tcW w:w="326" w:type="pct"/>
            <w:tcBorders>
              <w:top w:val="nil"/>
              <w:left w:val="nil"/>
              <w:bottom w:val="single" w:sz="4" w:space="0" w:color="auto"/>
              <w:right w:val="single" w:sz="4" w:space="0" w:color="auto"/>
            </w:tcBorders>
            <w:noWrap/>
            <w:vAlign w:val="center"/>
            <w:hideMark/>
          </w:tcPr>
          <w:p w14:paraId="52B0F01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22.1 </w:t>
            </w:r>
          </w:p>
        </w:tc>
        <w:tc>
          <w:tcPr>
            <w:tcW w:w="326" w:type="pct"/>
            <w:tcBorders>
              <w:top w:val="nil"/>
              <w:left w:val="nil"/>
              <w:bottom w:val="single" w:sz="4" w:space="0" w:color="auto"/>
              <w:right w:val="single" w:sz="4" w:space="0" w:color="auto"/>
            </w:tcBorders>
            <w:noWrap/>
            <w:vAlign w:val="center"/>
            <w:hideMark/>
          </w:tcPr>
          <w:p w14:paraId="68F8842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13.4 </w:t>
            </w:r>
          </w:p>
        </w:tc>
        <w:tc>
          <w:tcPr>
            <w:tcW w:w="326" w:type="pct"/>
            <w:tcBorders>
              <w:top w:val="nil"/>
              <w:left w:val="nil"/>
              <w:bottom w:val="single" w:sz="4" w:space="0" w:color="auto"/>
              <w:right w:val="single" w:sz="4" w:space="0" w:color="auto"/>
            </w:tcBorders>
            <w:noWrap/>
            <w:vAlign w:val="center"/>
            <w:hideMark/>
          </w:tcPr>
          <w:p w14:paraId="20F3343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11.7 </w:t>
            </w:r>
          </w:p>
        </w:tc>
        <w:tc>
          <w:tcPr>
            <w:tcW w:w="326" w:type="pct"/>
            <w:tcBorders>
              <w:top w:val="nil"/>
              <w:left w:val="nil"/>
              <w:bottom w:val="single" w:sz="4" w:space="0" w:color="auto"/>
              <w:right w:val="single" w:sz="4" w:space="0" w:color="auto"/>
            </w:tcBorders>
            <w:noWrap/>
            <w:vAlign w:val="center"/>
            <w:hideMark/>
          </w:tcPr>
          <w:p w14:paraId="2D2736F0"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7.9 </w:t>
            </w:r>
          </w:p>
        </w:tc>
        <w:tc>
          <w:tcPr>
            <w:tcW w:w="327" w:type="pct"/>
            <w:tcBorders>
              <w:top w:val="nil"/>
              <w:left w:val="nil"/>
              <w:bottom w:val="single" w:sz="4" w:space="0" w:color="auto"/>
              <w:right w:val="single" w:sz="4" w:space="0" w:color="auto"/>
            </w:tcBorders>
            <w:noWrap/>
            <w:vAlign w:val="center"/>
            <w:hideMark/>
          </w:tcPr>
          <w:p w14:paraId="547372E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2.7 </w:t>
            </w:r>
          </w:p>
        </w:tc>
      </w:tr>
      <w:tr w:rsidR="00A1062A" w:rsidRPr="00D334AE" w14:paraId="365D8432" w14:textId="77777777" w:rsidTr="007E5E47">
        <w:trPr>
          <w:trHeight w:val="225"/>
        </w:trPr>
        <w:tc>
          <w:tcPr>
            <w:tcW w:w="214" w:type="pct"/>
            <w:vMerge/>
            <w:tcBorders>
              <w:top w:val="nil"/>
              <w:left w:val="single" w:sz="4" w:space="0" w:color="auto"/>
              <w:bottom w:val="single" w:sz="4" w:space="0" w:color="000000"/>
              <w:right w:val="single" w:sz="4" w:space="0" w:color="auto"/>
            </w:tcBorders>
            <w:vAlign w:val="center"/>
            <w:hideMark/>
          </w:tcPr>
          <w:p w14:paraId="3CF566AF"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852" w:type="pct"/>
            <w:gridSpan w:val="2"/>
            <w:tcBorders>
              <w:top w:val="single" w:sz="4" w:space="0" w:color="auto"/>
              <w:left w:val="nil"/>
              <w:bottom w:val="single" w:sz="4" w:space="0" w:color="auto"/>
              <w:right w:val="double" w:sz="6" w:space="0" w:color="000000"/>
            </w:tcBorders>
            <w:vAlign w:val="center"/>
            <w:hideMark/>
          </w:tcPr>
          <w:p w14:paraId="2D71295B"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非正規雇用</w:t>
            </w:r>
          </w:p>
        </w:tc>
        <w:tc>
          <w:tcPr>
            <w:tcW w:w="349" w:type="pct"/>
            <w:tcBorders>
              <w:top w:val="nil"/>
              <w:left w:val="nil"/>
              <w:bottom w:val="single" w:sz="4" w:space="0" w:color="auto"/>
              <w:right w:val="double" w:sz="6" w:space="0" w:color="auto"/>
            </w:tcBorders>
            <w:noWrap/>
            <w:vAlign w:val="center"/>
            <w:hideMark/>
          </w:tcPr>
          <w:p w14:paraId="694C6378"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684 </w:t>
            </w:r>
          </w:p>
        </w:tc>
        <w:tc>
          <w:tcPr>
            <w:tcW w:w="326" w:type="pct"/>
            <w:tcBorders>
              <w:top w:val="nil"/>
              <w:left w:val="nil"/>
              <w:bottom w:val="single" w:sz="4" w:space="0" w:color="auto"/>
              <w:right w:val="single" w:sz="4" w:space="0" w:color="auto"/>
            </w:tcBorders>
            <w:noWrap/>
            <w:vAlign w:val="center"/>
            <w:hideMark/>
          </w:tcPr>
          <w:p w14:paraId="3290E38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68.6 </w:t>
            </w:r>
          </w:p>
        </w:tc>
        <w:tc>
          <w:tcPr>
            <w:tcW w:w="326" w:type="pct"/>
            <w:tcBorders>
              <w:top w:val="nil"/>
              <w:left w:val="nil"/>
              <w:bottom w:val="single" w:sz="4" w:space="0" w:color="auto"/>
              <w:right w:val="single" w:sz="4" w:space="0" w:color="auto"/>
            </w:tcBorders>
            <w:noWrap/>
            <w:vAlign w:val="center"/>
            <w:hideMark/>
          </w:tcPr>
          <w:p w14:paraId="7B74E82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50.7 </w:t>
            </w:r>
          </w:p>
        </w:tc>
        <w:tc>
          <w:tcPr>
            <w:tcW w:w="326" w:type="pct"/>
            <w:tcBorders>
              <w:top w:val="nil"/>
              <w:left w:val="nil"/>
              <w:bottom w:val="single" w:sz="4" w:space="0" w:color="auto"/>
              <w:right w:val="single" w:sz="4" w:space="0" w:color="auto"/>
            </w:tcBorders>
            <w:noWrap/>
            <w:vAlign w:val="center"/>
            <w:hideMark/>
          </w:tcPr>
          <w:p w14:paraId="4EFB695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43.4 </w:t>
            </w:r>
          </w:p>
        </w:tc>
        <w:tc>
          <w:tcPr>
            <w:tcW w:w="326" w:type="pct"/>
            <w:tcBorders>
              <w:top w:val="nil"/>
              <w:left w:val="nil"/>
              <w:bottom w:val="single" w:sz="4" w:space="0" w:color="auto"/>
              <w:right w:val="single" w:sz="4" w:space="0" w:color="auto"/>
            </w:tcBorders>
            <w:noWrap/>
            <w:vAlign w:val="center"/>
            <w:hideMark/>
          </w:tcPr>
          <w:p w14:paraId="1E05704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49.1 </w:t>
            </w:r>
          </w:p>
        </w:tc>
        <w:tc>
          <w:tcPr>
            <w:tcW w:w="326" w:type="pct"/>
            <w:tcBorders>
              <w:top w:val="nil"/>
              <w:left w:val="nil"/>
              <w:bottom w:val="single" w:sz="4" w:space="0" w:color="auto"/>
              <w:right w:val="single" w:sz="4" w:space="0" w:color="auto"/>
            </w:tcBorders>
            <w:noWrap/>
            <w:vAlign w:val="center"/>
            <w:hideMark/>
          </w:tcPr>
          <w:p w14:paraId="51B1DBD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18.7 </w:t>
            </w:r>
          </w:p>
        </w:tc>
        <w:tc>
          <w:tcPr>
            <w:tcW w:w="326" w:type="pct"/>
            <w:tcBorders>
              <w:top w:val="nil"/>
              <w:left w:val="nil"/>
              <w:bottom w:val="single" w:sz="4" w:space="0" w:color="auto"/>
              <w:right w:val="single" w:sz="4" w:space="0" w:color="auto"/>
            </w:tcBorders>
            <w:noWrap/>
            <w:vAlign w:val="center"/>
            <w:hideMark/>
          </w:tcPr>
          <w:p w14:paraId="2F4BA4D8"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26.6 </w:t>
            </w:r>
          </w:p>
        </w:tc>
        <w:tc>
          <w:tcPr>
            <w:tcW w:w="326" w:type="pct"/>
            <w:tcBorders>
              <w:top w:val="nil"/>
              <w:left w:val="nil"/>
              <w:bottom w:val="single" w:sz="4" w:space="0" w:color="auto"/>
              <w:right w:val="single" w:sz="4" w:space="0" w:color="auto"/>
            </w:tcBorders>
            <w:noWrap/>
            <w:vAlign w:val="center"/>
            <w:hideMark/>
          </w:tcPr>
          <w:p w14:paraId="03FFAEDD"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30.0 </w:t>
            </w:r>
          </w:p>
        </w:tc>
        <w:tc>
          <w:tcPr>
            <w:tcW w:w="326" w:type="pct"/>
            <w:tcBorders>
              <w:top w:val="nil"/>
              <w:left w:val="nil"/>
              <w:bottom w:val="single" w:sz="4" w:space="0" w:color="auto"/>
              <w:right w:val="single" w:sz="4" w:space="0" w:color="auto"/>
            </w:tcBorders>
            <w:noWrap/>
            <w:vAlign w:val="center"/>
            <w:hideMark/>
          </w:tcPr>
          <w:p w14:paraId="02E4173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15.6 </w:t>
            </w:r>
          </w:p>
        </w:tc>
        <w:tc>
          <w:tcPr>
            <w:tcW w:w="326" w:type="pct"/>
            <w:tcBorders>
              <w:top w:val="nil"/>
              <w:left w:val="nil"/>
              <w:bottom w:val="single" w:sz="4" w:space="0" w:color="auto"/>
              <w:right w:val="single" w:sz="4" w:space="0" w:color="auto"/>
            </w:tcBorders>
            <w:noWrap/>
            <w:vAlign w:val="center"/>
            <w:hideMark/>
          </w:tcPr>
          <w:p w14:paraId="035ABAE0"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19.0 </w:t>
            </w:r>
          </w:p>
        </w:tc>
        <w:tc>
          <w:tcPr>
            <w:tcW w:w="326" w:type="pct"/>
            <w:tcBorders>
              <w:top w:val="nil"/>
              <w:left w:val="nil"/>
              <w:bottom w:val="single" w:sz="4" w:space="0" w:color="auto"/>
              <w:right w:val="single" w:sz="4" w:space="0" w:color="auto"/>
            </w:tcBorders>
            <w:noWrap/>
            <w:vAlign w:val="center"/>
            <w:hideMark/>
          </w:tcPr>
          <w:p w14:paraId="4ABFD175"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3.7 </w:t>
            </w:r>
          </w:p>
        </w:tc>
        <w:tc>
          <w:tcPr>
            <w:tcW w:w="327" w:type="pct"/>
            <w:tcBorders>
              <w:top w:val="nil"/>
              <w:left w:val="nil"/>
              <w:bottom w:val="single" w:sz="4" w:space="0" w:color="auto"/>
              <w:right w:val="single" w:sz="4" w:space="0" w:color="auto"/>
            </w:tcBorders>
            <w:noWrap/>
            <w:vAlign w:val="center"/>
            <w:hideMark/>
          </w:tcPr>
          <w:p w14:paraId="3BD35B2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 </w:t>
            </w:r>
          </w:p>
        </w:tc>
      </w:tr>
      <w:tr w:rsidR="00A1062A" w:rsidRPr="00D334AE" w14:paraId="152F764F" w14:textId="77777777" w:rsidTr="007E5E47">
        <w:trPr>
          <w:trHeight w:val="225"/>
        </w:trPr>
        <w:tc>
          <w:tcPr>
            <w:tcW w:w="214" w:type="pct"/>
            <w:vMerge/>
            <w:tcBorders>
              <w:top w:val="nil"/>
              <w:left w:val="single" w:sz="4" w:space="0" w:color="auto"/>
              <w:bottom w:val="single" w:sz="4" w:space="0" w:color="000000"/>
              <w:right w:val="single" w:sz="4" w:space="0" w:color="auto"/>
            </w:tcBorders>
            <w:vAlign w:val="center"/>
            <w:hideMark/>
          </w:tcPr>
          <w:p w14:paraId="3CA54A81"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852" w:type="pct"/>
            <w:gridSpan w:val="2"/>
            <w:tcBorders>
              <w:top w:val="single" w:sz="4" w:space="0" w:color="auto"/>
              <w:left w:val="nil"/>
              <w:bottom w:val="single" w:sz="4" w:space="0" w:color="auto"/>
              <w:right w:val="double" w:sz="6" w:space="0" w:color="000000"/>
            </w:tcBorders>
            <w:vAlign w:val="center"/>
            <w:hideMark/>
          </w:tcPr>
          <w:p w14:paraId="2C2816A0"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無職</w:t>
            </w:r>
          </w:p>
        </w:tc>
        <w:tc>
          <w:tcPr>
            <w:tcW w:w="349" w:type="pct"/>
            <w:tcBorders>
              <w:top w:val="nil"/>
              <w:left w:val="nil"/>
              <w:bottom w:val="single" w:sz="4" w:space="0" w:color="auto"/>
              <w:right w:val="double" w:sz="6" w:space="0" w:color="auto"/>
            </w:tcBorders>
            <w:noWrap/>
            <w:vAlign w:val="center"/>
            <w:hideMark/>
          </w:tcPr>
          <w:p w14:paraId="18F8B0D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928 </w:t>
            </w:r>
          </w:p>
        </w:tc>
        <w:tc>
          <w:tcPr>
            <w:tcW w:w="326" w:type="pct"/>
            <w:tcBorders>
              <w:top w:val="nil"/>
              <w:left w:val="nil"/>
              <w:bottom w:val="single" w:sz="4" w:space="0" w:color="auto"/>
              <w:right w:val="single" w:sz="4" w:space="0" w:color="auto"/>
            </w:tcBorders>
            <w:noWrap/>
            <w:vAlign w:val="center"/>
            <w:hideMark/>
          </w:tcPr>
          <w:p w14:paraId="17A53B91"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59.7 </w:t>
            </w:r>
          </w:p>
        </w:tc>
        <w:tc>
          <w:tcPr>
            <w:tcW w:w="326" w:type="pct"/>
            <w:tcBorders>
              <w:top w:val="nil"/>
              <w:left w:val="nil"/>
              <w:bottom w:val="single" w:sz="4" w:space="0" w:color="auto"/>
              <w:right w:val="single" w:sz="4" w:space="0" w:color="auto"/>
            </w:tcBorders>
            <w:noWrap/>
            <w:vAlign w:val="center"/>
            <w:hideMark/>
          </w:tcPr>
          <w:p w14:paraId="38EAEF2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40.6 </w:t>
            </w:r>
          </w:p>
        </w:tc>
        <w:tc>
          <w:tcPr>
            <w:tcW w:w="326" w:type="pct"/>
            <w:tcBorders>
              <w:top w:val="nil"/>
              <w:left w:val="nil"/>
              <w:bottom w:val="single" w:sz="4" w:space="0" w:color="auto"/>
              <w:right w:val="single" w:sz="4" w:space="0" w:color="auto"/>
            </w:tcBorders>
            <w:noWrap/>
            <w:vAlign w:val="center"/>
            <w:hideMark/>
          </w:tcPr>
          <w:p w14:paraId="27E4D3C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35.2 </w:t>
            </w:r>
          </w:p>
        </w:tc>
        <w:tc>
          <w:tcPr>
            <w:tcW w:w="326" w:type="pct"/>
            <w:tcBorders>
              <w:top w:val="nil"/>
              <w:left w:val="nil"/>
              <w:bottom w:val="single" w:sz="4" w:space="0" w:color="auto"/>
              <w:right w:val="single" w:sz="4" w:space="0" w:color="auto"/>
            </w:tcBorders>
            <w:noWrap/>
            <w:vAlign w:val="center"/>
            <w:hideMark/>
          </w:tcPr>
          <w:p w14:paraId="109E414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37.1 </w:t>
            </w:r>
          </w:p>
        </w:tc>
        <w:tc>
          <w:tcPr>
            <w:tcW w:w="326" w:type="pct"/>
            <w:tcBorders>
              <w:top w:val="nil"/>
              <w:left w:val="nil"/>
              <w:bottom w:val="single" w:sz="4" w:space="0" w:color="auto"/>
              <w:right w:val="single" w:sz="4" w:space="0" w:color="auto"/>
            </w:tcBorders>
            <w:noWrap/>
            <w:vAlign w:val="center"/>
            <w:hideMark/>
          </w:tcPr>
          <w:p w14:paraId="223A360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15.8 </w:t>
            </w:r>
          </w:p>
        </w:tc>
        <w:tc>
          <w:tcPr>
            <w:tcW w:w="326" w:type="pct"/>
            <w:tcBorders>
              <w:top w:val="nil"/>
              <w:left w:val="nil"/>
              <w:bottom w:val="single" w:sz="4" w:space="0" w:color="auto"/>
              <w:right w:val="single" w:sz="4" w:space="0" w:color="auto"/>
            </w:tcBorders>
            <w:noWrap/>
            <w:vAlign w:val="center"/>
            <w:hideMark/>
          </w:tcPr>
          <w:p w14:paraId="2E37751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23.4 </w:t>
            </w:r>
          </w:p>
        </w:tc>
        <w:tc>
          <w:tcPr>
            <w:tcW w:w="326" w:type="pct"/>
            <w:tcBorders>
              <w:top w:val="nil"/>
              <w:left w:val="nil"/>
              <w:bottom w:val="single" w:sz="4" w:space="0" w:color="auto"/>
              <w:right w:val="single" w:sz="4" w:space="0" w:color="auto"/>
            </w:tcBorders>
            <w:noWrap/>
            <w:vAlign w:val="center"/>
            <w:hideMark/>
          </w:tcPr>
          <w:p w14:paraId="20940FA8"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21.8 </w:t>
            </w:r>
          </w:p>
        </w:tc>
        <w:tc>
          <w:tcPr>
            <w:tcW w:w="326" w:type="pct"/>
            <w:tcBorders>
              <w:top w:val="nil"/>
              <w:left w:val="nil"/>
              <w:bottom w:val="single" w:sz="4" w:space="0" w:color="auto"/>
              <w:right w:val="single" w:sz="4" w:space="0" w:color="auto"/>
            </w:tcBorders>
            <w:noWrap/>
            <w:vAlign w:val="center"/>
            <w:hideMark/>
          </w:tcPr>
          <w:p w14:paraId="6B29761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15.9 </w:t>
            </w:r>
          </w:p>
        </w:tc>
        <w:tc>
          <w:tcPr>
            <w:tcW w:w="326" w:type="pct"/>
            <w:tcBorders>
              <w:top w:val="nil"/>
              <w:left w:val="nil"/>
              <w:bottom w:val="single" w:sz="4" w:space="0" w:color="auto"/>
              <w:right w:val="single" w:sz="4" w:space="0" w:color="auto"/>
            </w:tcBorders>
            <w:noWrap/>
            <w:vAlign w:val="center"/>
            <w:hideMark/>
          </w:tcPr>
          <w:p w14:paraId="30A5782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17.9 </w:t>
            </w:r>
          </w:p>
        </w:tc>
        <w:tc>
          <w:tcPr>
            <w:tcW w:w="326" w:type="pct"/>
            <w:tcBorders>
              <w:top w:val="nil"/>
              <w:left w:val="nil"/>
              <w:bottom w:val="single" w:sz="4" w:space="0" w:color="auto"/>
              <w:right w:val="single" w:sz="4" w:space="0" w:color="auto"/>
            </w:tcBorders>
            <w:noWrap/>
            <w:vAlign w:val="center"/>
            <w:hideMark/>
          </w:tcPr>
          <w:p w14:paraId="56FF316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3.6 </w:t>
            </w:r>
          </w:p>
        </w:tc>
        <w:tc>
          <w:tcPr>
            <w:tcW w:w="327" w:type="pct"/>
            <w:tcBorders>
              <w:top w:val="nil"/>
              <w:left w:val="nil"/>
              <w:bottom w:val="single" w:sz="4" w:space="0" w:color="auto"/>
              <w:right w:val="single" w:sz="4" w:space="0" w:color="auto"/>
            </w:tcBorders>
            <w:noWrap/>
            <w:vAlign w:val="center"/>
            <w:hideMark/>
          </w:tcPr>
          <w:p w14:paraId="17182AD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7.8 </w:t>
            </w:r>
          </w:p>
        </w:tc>
      </w:tr>
      <w:tr w:rsidR="00A1062A" w:rsidRPr="00D334AE" w14:paraId="7B0A6E3F" w14:textId="77777777" w:rsidTr="007E5E47">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8DA7B21"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852" w:type="pct"/>
            <w:gridSpan w:val="2"/>
            <w:tcBorders>
              <w:top w:val="single" w:sz="4" w:space="0" w:color="auto"/>
              <w:left w:val="nil"/>
              <w:bottom w:val="single" w:sz="4" w:space="0" w:color="auto"/>
              <w:right w:val="double" w:sz="6" w:space="0" w:color="000000"/>
            </w:tcBorders>
            <w:vAlign w:val="center"/>
            <w:hideMark/>
          </w:tcPr>
          <w:p w14:paraId="50B2974D"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その他</w:t>
            </w:r>
          </w:p>
        </w:tc>
        <w:tc>
          <w:tcPr>
            <w:tcW w:w="349" w:type="pct"/>
            <w:tcBorders>
              <w:top w:val="nil"/>
              <w:left w:val="nil"/>
              <w:bottom w:val="single" w:sz="4" w:space="0" w:color="auto"/>
              <w:right w:val="double" w:sz="6" w:space="0" w:color="auto"/>
            </w:tcBorders>
            <w:noWrap/>
            <w:vAlign w:val="center"/>
            <w:hideMark/>
          </w:tcPr>
          <w:p w14:paraId="6E63378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76 </w:t>
            </w:r>
          </w:p>
        </w:tc>
        <w:tc>
          <w:tcPr>
            <w:tcW w:w="326" w:type="pct"/>
            <w:tcBorders>
              <w:top w:val="nil"/>
              <w:left w:val="nil"/>
              <w:bottom w:val="single" w:sz="4" w:space="0" w:color="auto"/>
              <w:right w:val="single" w:sz="4" w:space="0" w:color="auto"/>
            </w:tcBorders>
            <w:noWrap/>
            <w:vAlign w:val="center"/>
            <w:hideMark/>
          </w:tcPr>
          <w:p w14:paraId="6F56AFC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53.9 </w:t>
            </w:r>
          </w:p>
        </w:tc>
        <w:tc>
          <w:tcPr>
            <w:tcW w:w="326" w:type="pct"/>
            <w:tcBorders>
              <w:top w:val="nil"/>
              <w:left w:val="nil"/>
              <w:bottom w:val="single" w:sz="4" w:space="0" w:color="auto"/>
              <w:right w:val="single" w:sz="4" w:space="0" w:color="auto"/>
            </w:tcBorders>
            <w:noWrap/>
            <w:vAlign w:val="center"/>
            <w:hideMark/>
          </w:tcPr>
          <w:p w14:paraId="6BA24EDD"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36.8 </w:t>
            </w:r>
          </w:p>
        </w:tc>
        <w:tc>
          <w:tcPr>
            <w:tcW w:w="326" w:type="pct"/>
            <w:tcBorders>
              <w:top w:val="nil"/>
              <w:left w:val="nil"/>
              <w:bottom w:val="single" w:sz="4" w:space="0" w:color="auto"/>
              <w:right w:val="single" w:sz="4" w:space="0" w:color="auto"/>
            </w:tcBorders>
            <w:noWrap/>
            <w:vAlign w:val="center"/>
            <w:hideMark/>
          </w:tcPr>
          <w:p w14:paraId="4CB871F1"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36.8 </w:t>
            </w:r>
          </w:p>
        </w:tc>
        <w:tc>
          <w:tcPr>
            <w:tcW w:w="326" w:type="pct"/>
            <w:tcBorders>
              <w:top w:val="nil"/>
              <w:left w:val="nil"/>
              <w:bottom w:val="single" w:sz="4" w:space="0" w:color="auto"/>
              <w:right w:val="single" w:sz="4" w:space="0" w:color="auto"/>
            </w:tcBorders>
            <w:noWrap/>
            <w:vAlign w:val="center"/>
            <w:hideMark/>
          </w:tcPr>
          <w:p w14:paraId="5AF7F58D"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43.4 </w:t>
            </w:r>
          </w:p>
        </w:tc>
        <w:tc>
          <w:tcPr>
            <w:tcW w:w="326" w:type="pct"/>
            <w:tcBorders>
              <w:top w:val="nil"/>
              <w:left w:val="nil"/>
              <w:bottom w:val="single" w:sz="4" w:space="0" w:color="auto"/>
              <w:right w:val="single" w:sz="4" w:space="0" w:color="auto"/>
            </w:tcBorders>
            <w:noWrap/>
            <w:vAlign w:val="center"/>
            <w:hideMark/>
          </w:tcPr>
          <w:p w14:paraId="75941B9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17.1 </w:t>
            </w:r>
          </w:p>
        </w:tc>
        <w:tc>
          <w:tcPr>
            <w:tcW w:w="326" w:type="pct"/>
            <w:tcBorders>
              <w:top w:val="nil"/>
              <w:left w:val="nil"/>
              <w:bottom w:val="single" w:sz="4" w:space="0" w:color="auto"/>
              <w:right w:val="single" w:sz="4" w:space="0" w:color="auto"/>
            </w:tcBorders>
            <w:noWrap/>
            <w:vAlign w:val="center"/>
            <w:hideMark/>
          </w:tcPr>
          <w:p w14:paraId="4DF3ED0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30.3 </w:t>
            </w:r>
          </w:p>
        </w:tc>
        <w:tc>
          <w:tcPr>
            <w:tcW w:w="326" w:type="pct"/>
            <w:tcBorders>
              <w:top w:val="nil"/>
              <w:left w:val="nil"/>
              <w:bottom w:val="single" w:sz="4" w:space="0" w:color="auto"/>
              <w:right w:val="single" w:sz="4" w:space="0" w:color="auto"/>
            </w:tcBorders>
            <w:noWrap/>
            <w:vAlign w:val="center"/>
            <w:hideMark/>
          </w:tcPr>
          <w:p w14:paraId="21D9697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19.7 </w:t>
            </w:r>
          </w:p>
        </w:tc>
        <w:tc>
          <w:tcPr>
            <w:tcW w:w="326" w:type="pct"/>
            <w:tcBorders>
              <w:top w:val="nil"/>
              <w:left w:val="nil"/>
              <w:bottom w:val="single" w:sz="4" w:space="0" w:color="auto"/>
              <w:right w:val="single" w:sz="4" w:space="0" w:color="auto"/>
            </w:tcBorders>
            <w:noWrap/>
            <w:vAlign w:val="center"/>
            <w:hideMark/>
          </w:tcPr>
          <w:p w14:paraId="2CB06D26"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18.4 </w:t>
            </w:r>
          </w:p>
        </w:tc>
        <w:tc>
          <w:tcPr>
            <w:tcW w:w="326" w:type="pct"/>
            <w:tcBorders>
              <w:top w:val="nil"/>
              <w:left w:val="nil"/>
              <w:bottom w:val="single" w:sz="4" w:space="0" w:color="auto"/>
              <w:right w:val="single" w:sz="4" w:space="0" w:color="auto"/>
            </w:tcBorders>
            <w:noWrap/>
            <w:vAlign w:val="center"/>
            <w:hideMark/>
          </w:tcPr>
          <w:p w14:paraId="07582000"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18.4 </w:t>
            </w:r>
          </w:p>
        </w:tc>
        <w:tc>
          <w:tcPr>
            <w:tcW w:w="326" w:type="pct"/>
            <w:tcBorders>
              <w:top w:val="nil"/>
              <w:left w:val="nil"/>
              <w:bottom w:val="single" w:sz="4" w:space="0" w:color="auto"/>
              <w:right w:val="single" w:sz="4" w:space="0" w:color="auto"/>
            </w:tcBorders>
            <w:noWrap/>
            <w:vAlign w:val="center"/>
            <w:hideMark/>
          </w:tcPr>
          <w:p w14:paraId="5AD067A1"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14.5 </w:t>
            </w:r>
          </w:p>
        </w:tc>
        <w:tc>
          <w:tcPr>
            <w:tcW w:w="327" w:type="pct"/>
            <w:tcBorders>
              <w:top w:val="nil"/>
              <w:left w:val="nil"/>
              <w:bottom w:val="single" w:sz="4" w:space="0" w:color="auto"/>
              <w:right w:val="single" w:sz="4" w:space="0" w:color="auto"/>
            </w:tcBorders>
            <w:noWrap/>
            <w:vAlign w:val="center"/>
            <w:hideMark/>
          </w:tcPr>
          <w:p w14:paraId="08247E35"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6.6 </w:t>
            </w:r>
          </w:p>
        </w:tc>
      </w:tr>
      <w:tr w:rsidR="00A1062A" w:rsidRPr="00D334AE" w14:paraId="7901FC67" w14:textId="77777777" w:rsidTr="007E5E47">
        <w:trPr>
          <w:trHeight w:val="225"/>
        </w:trPr>
        <w:tc>
          <w:tcPr>
            <w:tcW w:w="214" w:type="pct"/>
            <w:vMerge w:val="restart"/>
            <w:tcBorders>
              <w:top w:val="nil"/>
              <w:left w:val="single" w:sz="4" w:space="0" w:color="auto"/>
              <w:bottom w:val="single" w:sz="4" w:space="0" w:color="000000"/>
              <w:right w:val="single" w:sz="4" w:space="0" w:color="auto"/>
            </w:tcBorders>
            <w:textDirection w:val="tbRlV"/>
            <w:vAlign w:val="center"/>
            <w:hideMark/>
          </w:tcPr>
          <w:p w14:paraId="5A347387" w14:textId="77777777" w:rsidR="00D334AE" w:rsidRPr="00D334AE" w:rsidRDefault="00D334AE" w:rsidP="00A1062A">
            <w:pPr>
              <w:jc w:val="cente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世帯</w:t>
            </w:r>
          </w:p>
        </w:tc>
        <w:tc>
          <w:tcPr>
            <w:tcW w:w="852" w:type="pct"/>
            <w:gridSpan w:val="2"/>
            <w:tcBorders>
              <w:top w:val="nil"/>
              <w:left w:val="nil"/>
              <w:bottom w:val="single" w:sz="4" w:space="0" w:color="auto"/>
              <w:right w:val="double" w:sz="6" w:space="0" w:color="000000"/>
            </w:tcBorders>
            <w:vAlign w:val="center"/>
            <w:hideMark/>
          </w:tcPr>
          <w:p w14:paraId="2940D9A3"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単身世帯</w:t>
            </w:r>
          </w:p>
        </w:tc>
        <w:tc>
          <w:tcPr>
            <w:tcW w:w="349" w:type="pct"/>
            <w:tcBorders>
              <w:top w:val="nil"/>
              <w:left w:val="nil"/>
              <w:bottom w:val="single" w:sz="4" w:space="0" w:color="auto"/>
              <w:right w:val="double" w:sz="6" w:space="0" w:color="auto"/>
            </w:tcBorders>
            <w:noWrap/>
            <w:vAlign w:val="center"/>
            <w:hideMark/>
          </w:tcPr>
          <w:p w14:paraId="37EA02A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727 </w:t>
            </w:r>
          </w:p>
        </w:tc>
        <w:tc>
          <w:tcPr>
            <w:tcW w:w="326" w:type="pct"/>
            <w:tcBorders>
              <w:top w:val="nil"/>
              <w:left w:val="nil"/>
              <w:bottom w:val="single" w:sz="4" w:space="0" w:color="auto"/>
              <w:right w:val="single" w:sz="4" w:space="0" w:color="auto"/>
            </w:tcBorders>
            <w:noWrap/>
            <w:vAlign w:val="center"/>
            <w:hideMark/>
          </w:tcPr>
          <w:p w14:paraId="2774A29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60.4 </w:t>
            </w:r>
          </w:p>
        </w:tc>
        <w:tc>
          <w:tcPr>
            <w:tcW w:w="326" w:type="pct"/>
            <w:tcBorders>
              <w:top w:val="nil"/>
              <w:left w:val="nil"/>
              <w:bottom w:val="single" w:sz="4" w:space="0" w:color="auto"/>
              <w:right w:val="single" w:sz="4" w:space="0" w:color="auto"/>
            </w:tcBorders>
            <w:noWrap/>
            <w:vAlign w:val="center"/>
            <w:hideMark/>
          </w:tcPr>
          <w:p w14:paraId="408EB0E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39.2 </w:t>
            </w:r>
          </w:p>
        </w:tc>
        <w:tc>
          <w:tcPr>
            <w:tcW w:w="326" w:type="pct"/>
            <w:tcBorders>
              <w:top w:val="nil"/>
              <w:left w:val="nil"/>
              <w:bottom w:val="single" w:sz="4" w:space="0" w:color="auto"/>
              <w:right w:val="single" w:sz="4" w:space="0" w:color="auto"/>
            </w:tcBorders>
            <w:noWrap/>
            <w:vAlign w:val="center"/>
            <w:hideMark/>
          </w:tcPr>
          <w:p w14:paraId="3D26832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42.6 </w:t>
            </w:r>
          </w:p>
        </w:tc>
        <w:tc>
          <w:tcPr>
            <w:tcW w:w="326" w:type="pct"/>
            <w:tcBorders>
              <w:top w:val="nil"/>
              <w:left w:val="nil"/>
              <w:bottom w:val="single" w:sz="4" w:space="0" w:color="auto"/>
              <w:right w:val="single" w:sz="4" w:space="0" w:color="auto"/>
            </w:tcBorders>
            <w:noWrap/>
            <w:vAlign w:val="center"/>
            <w:hideMark/>
          </w:tcPr>
          <w:p w14:paraId="0981A60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46.6 </w:t>
            </w:r>
          </w:p>
        </w:tc>
        <w:tc>
          <w:tcPr>
            <w:tcW w:w="326" w:type="pct"/>
            <w:tcBorders>
              <w:top w:val="nil"/>
              <w:left w:val="nil"/>
              <w:bottom w:val="single" w:sz="4" w:space="0" w:color="auto"/>
              <w:right w:val="single" w:sz="4" w:space="0" w:color="auto"/>
            </w:tcBorders>
            <w:noWrap/>
            <w:vAlign w:val="center"/>
            <w:hideMark/>
          </w:tcPr>
          <w:p w14:paraId="4DCB9CA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17.7 </w:t>
            </w:r>
          </w:p>
        </w:tc>
        <w:tc>
          <w:tcPr>
            <w:tcW w:w="326" w:type="pct"/>
            <w:tcBorders>
              <w:top w:val="nil"/>
              <w:left w:val="nil"/>
              <w:bottom w:val="single" w:sz="4" w:space="0" w:color="auto"/>
              <w:right w:val="single" w:sz="4" w:space="0" w:color="auto"/>
            </w:tcBorders>
            <w:noWrap/>
            <w:vAlign w:val="center"/>
            <w:hideMark/>
          </w:tcPr>
          <w:p w14:paraId="1746B141"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26.1 </w:t>
            </w:r>
          </w:p>
        </w:tc>
        <w:tc>
          <w:tcPr>
            <w:tcW w:w="326" w:type="pct"/>
            <w:tcBorders>
              <w:top w:val="nil"/>
              <w:left w:val="nil"/>
              <w:bottom w:val="single" w:sz="4" w:space="0" w:color="auto"/>
              <w:right w:val="single" w:sz="4" w:space="0" w:color="auto"/>
            </w:tcBorders>
            <w:noWrap/>
            <w:vAlign w:val="center"/>
            <w:hideMark/>
          </w:tcPr>
          <w:p w14:paraId="0E0ACFA0"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22.3 </w:t>
            </w:r>
          </w:p>
        </w:tc>
        <w:tc>
          <w:tcPr>
            <w:tcW w:w="326" w:type="pct"/>
            <w:tcBorders>
              <w:top w:val="nil"/>
              <w:left w:val="nil"/>
              <w:bottom w:val="single" w:sz="4" w:space="0" w:color="auto"/>
              <w:right w:val="single" w:sz="4" w:space="0" w:color="auto"/>
            </w:tcBorders>
            <w:noWrap/>
            <w:vAlign w:val="center"/>
            <w:hideMark/>
          </w:tcPr>
          <w:p w14:paraId="4FCBEBC4"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14.0 </w:t>
            </w:r>
          </w:p>
        </w:tc>
        <w:tc>
          <w:tcPr>
            <w:tcW w:w="326" w:type="pct"/>
            <w:tcBorders>
              <w:top w:val="nil"/>
              <w:left w:val="nil"/>
              <w:bottom w:val="single" w:sz="4" w:space="0" w:color="auto"/>
              <w:right w:val="single" w:sz="4" w:space="0" w:color="auto"/>
            </w:tcBorders>
            <w:noWrap/>
            <w:vAlign w:val="center"/>
            <w:hideMark/>
          </w:tcPr>
          <w:p w14:paraId="5D20925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14.3 </w:t>
            </w:r>
          </w:p>
        </w:tc>
        <w:tc>
          <w:tcPr>
            <w:tcW w:w="326" w:type="pct"/>
            <w:tcBorders>
              <w:top w:val="nil"/>
              <w:left w:val="nil"/>
              <w:bottom w:val="single" w:sz="4" w:space="0" w:color="auto"/>
              <w:right w:val="single" w:sz="4" w:space="0" w:color="auto"/>
            </w:tcBorders>
            <w:noWrap/>
            <w:vAlign w:val="center"/>
            <w:hideMark/>
          </w:tcPr>
          <w:p w14:paraId="459B397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5.9 </w:t>
            </w:r>
          </w:p>
        </w:tc>
        <w:tc>
          <w:tcPr>
            <w:tcW w:w="327" w:type="pct"/>
            <w:tcBorders>
              <w:top w:val="nil"/>
              <w:left w:val="nil"/>
              <w:bottom w:val="single" w:sz="4" w:space="0" w:color="auto"/>
              <w:right w:val="single" w:sz="4" w:space="0" w:color="auto"/>
            </w:tcBorders>
            <w:noWrap/>
            <w:vAlign w:val="center"/>
            <w:hideMark/>
          </w:tcPr>
          <w:p w14:paraId="6EF99CD1"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5.1 </w:t>
            </w:r>
          </w:p>
        </w:tc>
      </w:tr>
      <w:tr w:rsidR="00A1062A" w:rsidRPr="00D334AE" w14:paraId="6221D1E6" w14:textId="77777777" w:rsidTr="007E5E47">
        <w:trPr>
          <w:trHeight w:val="225"/>
        </w:trPr>
        <w:tc>
          <w:tcPr>
            <w:tcW w:w="214" w:type="pct"/>
            <w:vMerge/>
            <w:tcBorders>
              <w:top w:val="nil"/>
              <w:left w:val="single" w:sz="4" w:space="0" w:color="auto"/>
              <w:bottom w:val="single" w:sz="4" w:space="0" w:color="000000"/>
              <w:right w:val="single" w:sz="4" w:space="0" w:color="auto"/>
            </w:tcBorders>
            <w:vAlign w:val="center"/>
            <w:hideMark/>
          </w:tcPr>
          <w:p w14:paraId="5C3CECA2"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852" w:type="pct"/>
            <w:gridSpan w:val="2"/>
            <w:tcBorders>
              <w:top w:val="single" w:sz="4" w:space="0" w:color="auto"/>
              <w:left w:val="nil"/>
              <w:bottom w:val="single" w:sz="4" w:space="0" w:color="auto"/>
              <w:right w:val="double" w:sz="6" w:space="0" w:color="000000"/>
            </w:tcBorders>
            <w:vAlign w:val="center"/>
            <w:hideMark/>
          </w:tcPr>
          <w:p w14:paraId="284EEE60"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単身世帯以外</w:t>
            </w:r>
          </w:p>
        </w:tc>
        <w:tc>
          <w:tcPr>
            <w:tcW w:w="349" w:type="pct"/>
            <w:tcBorders>
              <w:top w:val="nil"/>
              <w:left w:val="nil"/>
              <w:bottom w:val="single" w:sz="4" w:space="0" w:color="auto"/>
              <w:right w:val="double" w:sz="6" w:space="0" w:color="auto"/>
            </w:tcBorders>
            <w:noWrap/>
            <w:vAlign w:val="center"/>
            <w:hideMark/>
          </w:tcPr>
          <w:p w14:paraId="771BA573" w14:textId="55AEE9D4"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2</w:t>
            </w:r>
            <w:r w:rsidR="007E5E47">
              <w:rPr>
                <w:rFonts w:ascii="BIZ UDPゴシック" w:eastAsia="BIZ UDPゴシック" w:hAnsi="BIZ UDPゴシック" w:cs="ＭＳ Ｐゴシック" w:hint="eastAsia"/>
                <w:color w:val="000000"/>
                <w:kern w:val="0"/>
                <w:sz w:val="16"/>
                <w:szCs w:val="16"/>
                <w14:ligatures w14:val="none"/>
              </w:rPr>
              <w:t>,</w:t>
            </w:r>
            <w:r w:rsidRPr="00D334AE">
              <w:rPr>
                <w:rFonts w:ascii="BIZ UDPゴシック" w:eastAsia="BIZ UDPゴシック" w:hAnsi="BIZ UDPゴシック" w:cs="ＭＳ Ｐゴシック" w:hint="eastAsia"/>
                <w:color w:val="000000"/>
                <w:kern w:val="0"/>
                <w:sz w:val="16"/>
                <w:szCs w:val="16"/>
                <w14:ligatures w14:val="none"/>
              </w:rPr>
              <w:t xml:space="preserve">094 </w:t>
            </w:r>
          </w:p>
        </w:tc>
        <w:tc>
          <w:tcPr>
            <w:tcW w:w="326" w:type="pct"/>
            <w:tcBorders>
              <w:top w:val="nil"/>
              <w:left w:val="nil"/>
              <w:bottom w:val="single" w:sz="4" w:space="0" w:color="auto"/>
              <w:right w:val="single" w:sz="4" w:space="0" w:color="auto"/>
            </w:tcBorders>
            <w:noWrap/>
            <w:vAlign w:val="center"/>
            <w:hideMark/>
          </w:tcPr>
          <w:p w14:paraId="7AA71F0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60.9 </w:t>
            </w:r>
          </w:p>
        </w:tc>
        <w:tc>
          <w:tcPr>
            <w:tcW w:w="326" w:type="pct"/>
            <w:tcBorders>
              <w:top w:val="nil"/>
              <w:left w:val="nil"/>
              <w:bottom w:val="single" w:sz="4" w:space="0" w:color="auto"/>
              <w:right w:val="single" w:sz="4" w:space="0" w:color="auto"/>
            </w:tcBorders>
            <w:noWrap/>
            <w:vAlign w:val="center"/>
            <w:hideMark/>
          </w:tcPr>
          <w:p w14:paraId="785EC2F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46.0 </w:t>
            </w:r>
          </w:p>
        </w:tc>
        <w:tc>
          <w:tcPr>
            <w:tcW w:w="326" w:type="pct"/>
            <w:tcBorders>
              <w:top w:val="nil"/>
              <w:left w:val="nil"/>
              <w:bottom w:val="single" w:sz="4" w:space="0" w:color="auto"/>
              <w:right w:val="single" w:sz="4" w:space="0" w:color="auto"/>
            </w:tcBorders>
            <w:noWrap/>
            <w:vAlign w:val="center"/>
            <w:hideMark/>
          </w:tcPr>
          <w:p w14:paraId="666B1D3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42.5 </w:t>
            </w:r>
          </w:p>
        </w:tc>
        <w:tc>
          <w:tcPr>
            <w:tcW w:w="326" w:type="pct"/>
            <w:tcBorders>
              <w:top w:val="nil"/>
              <w:left w:val="nil"/>
              <w:bottom w:val="single" w:sz="4" w:space="0" w:color="auto"/>
              <w:right w:val="single" w:sz="4" w:space="0" w:color="auto"/>
            </w:tcBorders>
            <w:noWrap/>
            <w:vAlign w:val="center"/>
            <w:hideMark/>
          </w:tcPr>
          <w:p w14:paraId="364D38A0"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47.4 </w:t>
            </w:r>
          </w:p>
        </w:tc>
        <w:tc>
          <w:tcPr>
            <w:tcW w:w="326" w:type="pct"/>
            <w:tcBorders>
              <w:top w:val="nil"/>
              <w:left w:val="nil"/>
              <w:bottom w:val="single" w:sz="4" w:space="0" w:color="auto"/>
              <w:right w:val="single" w:sz="4" w:space="0" w:color="auto"/>
            </w:tcBorders>
            <w:noWrap/>
            <w:vAlign w:val="center"/>
            <w:hideMark/>
          </w:tcPr>
          <w:p w14:paraId="4B8223F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16.7 </w:t>
            </w:r>
          </w:p>
        </w:tc>
        <w:tc>
          <w:tcPr>
            <w:tcW w:w="326" w:type="pct"/>
            <w:tcBorders>
              <w:top w:val="nil"/>
              <w:left w:val="nil"/>
              <w:bottom w:val="single" w:sz="4" w:space="0" w:color="auto"/>
              <w:right w:val="single" w:sz="4" w:space="0" w:color="auto"/>
            </w:tcBorders>
            <w:noWrap/>
            <w:vAlign w:val="center"/>
            <w:hideMark/>
          </w:tcPr>
          <w:p w14:paraId="5AA9E23D"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25.8 </w:t>
            </w:r>
          </w:p>
        </w:tc>
        <w:tc>
          <w:tcPr>
            <w:tcW w:w="326" w:type="pct"/>
            <w:tcBorders>
              <w:top w:val="nil"/>
              <w:left w:val="nil"/>
              <w:bottom w:val="single" w:sz="4" w:space="0" w:color="auto"/>
              <w:right w:val="single" w:sz="4" w:space="0" w:color="auto"/>
            </w:tcBorders>
            <w:noWrap/>
            <w:vAlign w:val="center"/>
            <w:hideMark/>
          </w:tcPr>
          <w:p w14:paraId="42592A8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25.3 </w:t>
            </w:r>
          </w:p>
        </w:tc>
        <w:tc>
          <w:tcPr>
            <w:tcW w:w="326" w:type="pct"/>
            <w:tcBorders>
              <w:top w:val="nil"/>
              <w:left w:val="nil"/>
              <w:bottom w:val="single" w:sz="4" w:space="0" w:color="auto"/>
              <w:right w:val="single" w:sz="4" w:space="0" w:color="auto"/>
            </w:tcBorders>
            <w:noWrap/>
            <w:vAlign w:val="center"/>
            <w:hideMark/>
          </w:tcPr>
          <w:p w14:paraId="71C089BA"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14.9 </w:t>
            </w:r>
          </w:p>
        </w:tc>
        <w:tc>
          <w:tcPr>
            <w:tcW w:w="326" w:type="pct"/>
            <w:tcBorders>
              <w:top w:val="nil"/>
              <w:left w:val="nil"/>
              <w:bottom w:val="single" w:sz="4" w:space="0" w:color="auto"/>
              <w:right w:val="single" w:sz="4" w:space="0" w:color="auto"/>
            </w:tcBorders>
            <w:noWrap/>
            <w:vAlign w:val="center"/>
            <w:hideMark/>
          </w:tcPr>
          <w:p w14:paraId="02708FD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15.8 </w:t>
            </w:r>
          </w:p>
        </w:tc>
        <w:tc>
          <w:tcPr>
            <w:tcW w:w="326" w:type="pct"/>
            <w:tcBorders>
              <w:top w:val="nil"/>
              <w:left w:val="nil"/>
              <w:bottom w:val="single" w:sz="4" w:space="0" w:color="auto"/>
              <w:right w:val="single" w:sz="4" w:space="0" w:color="auto"/>
            </w:tcBorders>
            <w:noWrap/>
            <w:vAlign w:val="center"/>
            <w:hideMark/>
          </w:tcPr>
          <w:p w14:paraId="334C15A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4.7 </w:t>
            </w:r>
          </w:p>
        </w:tc>
        <w:tc>
          <w:tcPr>
            <w:tcW w:w="327" w:type="pct"/>
            <w:tcBorders>
              <w:top w:val="nil"/>
              <w:left w:val="nil"/>
              <w:bottom w:val="single" w:sz="4" w:space="0" w:color="auto"/>
              <w:right w:val="single" w:sz="4" w:space="0" w:color="auto"/>
            </w:tcBorders>
            <w:noWrap/>
            <w:vAlign w:val="center"/>
            <w:hideMark/>
          </w:tcPr>
          <w:p w14:paraId="08E8B2D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3.2 </w:t>
            </w:r>
          </w:p>
        </w:tc>
      </w:tr>
      <w:tr w:rsidR="00A1062A" w:rsidRPr="00D334AE" w14:paraId="06F61B90" w14:textId="77777777" w:rsidTr="007E5E47">
        <w:trPr>
          <w:trHeight w:val="225"/>
        </w:trPr>
        <w:tc>
          <w:tcPr>
            <w:tcW w:w="214" w:type="pct"/>
            <w:vMerge/>
            <w:tcBorders>
              <w:top w:val="nil"/>
              <w:left w:val="single" w:sz="4" w:space="0" w:color="auto"/>
              <w:bottom w:val="single" w:sz="4" w:space="0" w:color="000000"/>
              <w:right w:val="single" w:sz="4" w:space="0" w:color="auto"/>
            </w:tcBorders>
            <w:vAlign w:val="center"/>
            <w:hideMark/>
          </w:tcPr>
          <w:p w14:paraId="467E3EB1"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211" w:type="pct"/>
            <w:vMerge w:val="restart"/>
            <w:tcBorders>
              <w:top w:val="nil"/>
              <w:left w:val="single" w:sz="4" w:space="0" w:color="auto"/>
              <w:bottom w:val="single" w:sz="4" w:space="0" w:color="000000"/>
              <w:right w:val="single" w:sz="4" w:space="0" w:color="auto"/>
            </w:tcBorders>
            <w:textDirection w:val="tbRlV"/>
            <w:vAlign w:val="center"/>
            <w:hideMark/>
          </w:tcPr>
          <w:p w14:paraId="7437F9D8" w14:textId="77777777" w:rsidR="00D334AE" w:rsidRPr="00D334AE" w:rsidRDefault="00D334AE" w:rsidP="00A1062A">
            <w:pPr>
              <w:jc w:val="center"/>
              <w:rPr>
                <w:rFonts w:ascii="BIZ UDPゴシック" w:eastAsia="BIZ UDPゴシック" w:hAnsi="BIZ UDPゴシック" w:cs="ＭＳ Ｐゴシック"/>
                <w:color w:val="000000"/>
                <w:kern w:val="0"/>
                <w:sz w:val="12"/>
                <w:szCs w:val="12"/>
                <w14:ligatures w14:val="none"/>
              </w:rPr>
            </w:pPr>
            <w:r w:rsidRPr="00D334AE">
              <w:rPr>
                <w:rFonts w:ascii="BIZ UDPゴシック" w:eastAsia="BIZ UDPゴシック" w:hAnsi="BIZ UDPゴシック" w:cs="ＭＳ Ｐゴシック" w:hint="eastAsia"/>
                <w:color w:val="000000"/>
                <w:kern w:val="0"/>
                <w:sz w:val="12"/>
                <w:szCs w:val="12"/>
                <w14:ligatures w14:val="none"/>
              </w:rPr>
              <w:t>子育て世帯</w:t>
            </w:r>
          </w:p>
        </w:tc>
        <w:tc>
          <w:tcPr>
            <w:tcW w:w="641" w:type="pct"/>
            <w:tcBorders>
              <w:top w:val="nil"/>
              <w:left w:val="nil"/>
              <w:bottom w:val="single" w:sz="4" w:space="0" w:color="auto"/>
              <w:right w:val="nil"/>
            </w:tcBorders>
            <w:vAlign w:val="center"/>
            <w:hideMark/>
          </w:tcPr>
          <w:p w14:paraId="2278C2BD"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未就学児</w:t>
            </w:r>
          </w:p>
        </w:tc>
        <w:tc>
          <w:tcPr>
            <w:tcW w:w="349" w:type="pct"/>
            <w:tcBorders>
              <w:top w:val="nil"/>
              <w:left w:val="double" w:sz="6" w:space="0" w:color="auto"/>
              <w:bottom w:val="single" w:sz="4" w:space="0" w:color="auto"/>
              <w:right w:val="double" w:sz="6" w:space="0" w:color="auto"/>
            </w:tcBorders>
            <w:noWrap/>
            <w:vAlign w:val="center"/>
            <w:hideMark/>
          </w:tcPr>
          <w:p w14:paraId="0DD39C76"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216 </w:t>
            </w:r>
          </w:p>
        </w:tc>
        <w:tc>
          <w:tcPr>
            <w:tcW w:w="326" w:type="pct"/>
            <w:tcBorders>
              <w:top w:val="nil"/>
              <w:left w:val="nil"/>
              <w:bottom w:val="single" w:sz="4" w:space="0" w:color="auto"/>
              <w:right w:val="single" w:sz="4" w:space="0" w:color="auto"/>
            </w:tcBorders>
            <w:noWrap/>
            <w:vAlign w:val="center"/>
            <w:hideMark/>
          </w:tcPr>
          <w:p w14:paraId="0A261F81"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68.5 </w:t>
            </w:r>
          </w:p>
        </w:tc>
        <w:tc>
          <w:tcPr>
            <w:tcW w:w="326" w:type="pct"/>
            <w:tcBorders>
              <w:top w:val="nil"/>
              <w:left w:val="nil"/>
              <w:bottom w:val="single" w:sz="4" w:space="0" w:color="auto"/>
              <w:right w:val="single" w:sz="4" w:space="0" w:color="auto"/>
            </w:tcBorders>
            <w:noWrap/>
            <w:vAlign w:val="center"/>
            <w:hideMark/>
          </w:tcPr>
          <w:p w14:paraId="73935A06"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55.6 </w:t>
            </w:r>
          </w:p>
        </w:tc>
        <w:tc>
          <w:tcPr>
            <w:tcW w:w="326" w:type="pct"/>
            <w:tcBorders>
              <w:top w:val="nil"/>
              <w:left w:val="nil"/>
              <w:bottom w:val="single" w:sz="4" w:space="0" w:color="auto"/>
              <w:right w:val="single" w:sz="4" w:space="0" w:color="auto"/>
            </w:tcBorders>
            <w:noWrap/>
            <w:vAlign w:val="center"/>
            <w:hideMark/>
          </w:tcPr>
          <w:p w14:paraId="76F180ED"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48.6 </w:t>
            </w:r>
          </w:p>
        </w:tc>
        <w:tc>
          <w:tcPr>
            <w:tcW w:w="326" w:type="pct"/>
            <w:tcBorders>
              <w:top w:val="nil"/>
              <w:left w:val="nil"/>
              <w:bottom w:val="single" w:sz="4" w:space="0" w:color="auto"/>
              <w:right w:val="single" w:sz="4" w:space="0" w:color="auto"/>
            </w:tcBorders>
            <w:noWrap/>
            <w:vAlign w:val="center"/>
            <w:hideMark/>
          </w:tcPr>
          <w:p w14:paraId="29EC01E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69.9 </w:t>
            </w:r>
          </w:p>
        </w:tc>
        <w:tc>
          <w:tcPr>
            <w:tcW w:w="326" w:type="pct"/>
            <w:tcBorders>
              <w:top w:val="nil"/>
              <w:left w:val="nil"/>
              <w:bottom w:val="single" w:sz="4" w:space="0" w:color="auto"/>
              <w:right w:val="single" w:sz="4" w:space="0" w:color="auto"/>
            </w:tcBorders>
            <w:noWrap/>
            <w:vAlign w:val="center"/>
            <w:hideMark/>
          </w:tcPr>
          <w:p w14:paraId="5E11D3D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6.5 </w:t>
            </w:r>
          </w:p>
        </w:tc>
        <w:tc>
          <w:tcPr>
            <w:tcW w:w="326" w:type="pct"/>
            <w:tcBorders>
              <w:top w:val="nil"/>
              <w:left w:val="nil"/>
              <w:bottom w:val="single" w:sz="4" w:space="0" w:color="auto"/>
              <w:right w:val="single" w:sz="4" w:space="0" w:color="auto"/>
            </w:tcBorders>
            <w:noWrap/>
            <w:vAlign w:val="center"/>
            <w:hideMark/>
          </w:tcPr>
          <w:p w14:paraId="6CF969B3"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10.6 </w:t>
            </w:r>
          </w:p>
        </w:tc>
        <w:tc>
          <w:tcPr>
            <w:tcW w:w="326" w:type="pct"/>
            <w:tcBorders>
              <w:top w:val="nil"/>
              <w:left w:val="nil"/>
              <w:bottom w:val="single" w:sz="4" w:space="0" w:color="auto"/>
              <w:right w:val="single" w:sz="4" w:space="0" w:color="auto"/>
            </w:tcBorders>
            <w:noWrap/>
            <w:vAlign w:val="center"/>
            <w:hideMark/>
          </w:tcPr>
          <w:p w14:paraId="3758DC8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40.3 </w:t>
            </w:r>
          </w:p>
        </w:tc>
        <w:tc>
          <w:tcPr>
            <w:tcW w:w="326" w:type="pct"/>
            <w:tcBorders>
              <w:top w:val="nil"/>
              <w:left w:val="nil"/>
              <w:bottom w:val="single" w:sz="4" w:space="0" w:color="auto"/>
              <w:right w:val="single" w:sz="4" w:space="0" w:color="auto"/>
            </w:tcBorders>
            <w:noWrap/>
            <w:vAlign w:val="center"/>
            <w:hideMark/>
          </w:tcPr>
          <w:p w14:paraId="67103107"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18.5 </w:t>
            </w:r>
          </w:p>
        </w:tc>
        <w:tc>
          <w:tcPr>
            <w:tcW w:w="326" w:type="pct"/>
            <w:tcBorders>
              <w:top w:val="nil"/>
              <w:left w:val="nil"/>
              <w:bottom w:val="single" w:sz="4" w:space="0" w:color="auto"/>
              <w:right w:val="single" w:sz="4" w:space="0" w:color="auto"/>
            </w:tcBorders>
            <w:noWrap/>
            <w:vAlign w:val="center"/>
            <w:hideMark/>
          </w:tcPr>
          <w:p w14:paraId="7335D685"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13.0 </w:t>
            </w:r>
          </w:p>
        </w:tc>
        <w:tc>
          <w:tcPr>
            <w:tcW w:w="326" w:type="pct"/>
            <w:tcBorders>
              <w:top w:val="nil"/>
              <w:left w:val="nil"/>
              <w:bottom w:val="single" w:sz="4" w:space="0" w:color="auto"/>
              <w:right w:val="single" w:sz="4" w:space="0" w:color="auto"/>
            </w:tcBorders>
            <w:noWrap/>
            <w:vAlign w:val="center"/>
            <w:hideMark/>
          </w:tcPr>
          <w:p w14:paraId="7373AB9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6.9 </w:t>
            </w:r>
          </w:p>
        </w:tc>
        <w:tc>
          <w:tcPr>
            <w:tcW w:w="327" w:type="pct"/>
            <w:tcBorders>
              <w:top w:val="nil"/>
              <w:left w:val="nil"/>
              <w:bottom w:val="single" w:sz="4" w:space="0" w:color="auto"/>
              <w:right w:val="single" w:sz="4" w:space="0" w:color="auto"/>
            </w:tcBorders>
            <w:noWrap/>
            <w:vAlign w:val="center"/>
            <w:hideMark/>
          </w:tcPr>
          <w:p w14:paraId="378BBD9E"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0.5 </w:t>
            </w:r>
          </w:p>
        </w:tc>
      </w:tr>
      <w:tr w:rsidR="00A1062A" w:rsidRPr="00D334AE" w14:paraId="6FE88A71" w14:textId="77777777" w:rsidTr="007E5E47">
        <w:trPr>
          <w:trHeight w:val="225"/>
        </w:trPr>
        <w:tc>
          <w:tcPr>
            <w:tcW w:w="214" w:type="pct"/>
            <w:vMerge/>
            <w:tcBorders>
              <w:top w:val="nil"/>
              <w:left w:val="single" w:sz="4" w:space="0" w:color="auto"/>
              <w:bottom w:val="single" w:sz="4" w:space="0" w:color="000000"/>
              <w:right w:val="single" w:sz="4" w:space="0" w:color="auto"/>
            </w:tcBorders>
            <w:vAlign w:val="center"/>
            <w:hideMark/>
          </w:tcPr>
          <w:p w14:paraId="2A8C0987" w14:textId="77777777"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p>
        </w:tc>
        <w:tc>
          <w:tcPr>
            <w:tcW w:w="211" w:type="pct"/>
            <w:vMerge/>
            <w:tcBorders>
              <w:top w:val="nil"/>
              <w:left w:val="single" w:sz="4" w:space="0" w:color="auto"/>
              <w:bottom w:val="single" w:sz="4" w:space="0" w:color="000000"/>
              <w:right w:val="single" w:sz="4" w:space="0" w:color="auto"/>
            </w:tcBorders>
            <w:vAlign w:val="center"/>
            <w:hideMark/>
          </w:tcPr>
          <w:p w14:paraId="59564BF2" w14:textId="77777777" w:rsidR="00D334AE" w:rsidRPr="00D334AE" w:rsidRDefault="00D334AE" w:rsidP="00A1062A">
            <w:pPr>
              <w:rPr>
                <w:rFonts w:ascii="BIZ UDPゴシック" w:eastAsia="BIZ UDPゴシック" w:hAnsi="BIZ UDPゴシック" w:cs="ＭＳ Ｐゴシック"/>
                <w:color w:val="000000"/>
                <w:kern w:val="0"/>
                <w:sz w:val="12"/>
                <w:szCs w:val="12"/>
                <w14:ligatures w14:val="none"/>
              </w:rPr>
            </w:pPr>
          </w:p>
        </w:tc>
        <w:tc>
          <w:tcPr>
            <w:tcW w:w="641" w:type="pct"/>
            <w:tcBorders>
              <w:top w:val="nil"/>
              <w:left w:val="nil"/>
              <w:bottom w:val="single" w:sz="4" w:space="0" w:color="auto"/>
              <w:right w:val="nil"/>
            </w:tcBorders>
            <w:vAlign w:val="center"/>
            <w:hideMark/>
          </w:tcPr>
          <w:p w14:paraId="2B9A0E2F" w14:textId="77777777" w:rsidR="00A1062A"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小学校低学年</w:t>
            </w:r>
          </w:p>
          <w:p w14:paraId="5EAC5CD4" w14:textId="523DE57F" w:rsidR="00D334AE" w:rsidRPr="00D334AE" w:rsidRDefault="00D334AE" w:rsidP="00A1062A">
            <w:pPr>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以下</w:t>
            </w:r>
          </w:p>
        </w:tc>
        <w:tc>
          <w:tcPr>
            <w:tcW w:w="349" w:type="pct"/>
            <w:tcBorders>
              <w:top w:val="nil"/>
              <w:left w:val="double" w:sz="6" w:space="0" w:color="auto"/>
              <w:bottom w:val="single" w:sz="4" w:space="0" w:color="auto"/>
              <w:right w:val="double" w:sz="6" w:space="0" w:color="auto"/>
            </w:tcBorders>
            <w:noWrap/>
            <w:vAlign w:val="center"/>
            <w:hideMark/>
          </w:tcPr>
          <w:p w14:paraId="157209A9"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299 </w:t>
            </w:r>
          </w:p>
        </w:tc>
        <w:tc>
          <w:tcPr>
            <w:tcW w:w="326" w:type="pct"/>
            <w:tcBorders>
              <w:top w:val="nil"/>
              <w:left w:val="nil"/>
              <w:bottom w:val="single" w:sz="4" w:space="0" w:color="auto"/>
              <w:right w:val="single" w:sz="4" w:space="0" w:color="auto"/>
            </w:tcBorders>
            <w:noWrap/>
            <w:vAlign w:val="center"/>
            <w:hideMark/>
          </w:tcPr>
          <w:p w14:paraId="52E9474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70.2 </w:t>
            </w:r>
          </w:p>
        </w:tc>
        <w:tc>
          <w:tcPr>
            <w:tcW w:w="326" w:type="pct"/>
            <w:tcBorders>
              <w:top w:val="nil"/>
              <w:left w:val="nil"/>
              <w:bottom w:val="single" w:sz="4" w:space="0" w:color="auto"/>
              <w:right w:val="single" w:sz="4" w:space="0" w:color="auto"/>
            </w:tcBorders>
            <w:noWrap/>
            <w:vAlign w:val="center"/>
            <w:hideMark/>
          </w:tcPr>
          <w:p w14:paraId="5A61239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57.2 </w:t>
            </w:r>
          </w:p>
        </w:tc>
        <w:tc>
          <w:tcPr>
            <w:tcW w:w="326" w:type="pct"/>
            <w:tcBorders>
              <w:top w:val="nil"/>
              <w:left w:val="nil"/>
              <w:bottom w:val="single" w:sz="4" w:space="0" w:color="auto"/>
              <w:right w:val="single" w:sz="4" w:space="0" w:color="auto"/>
            </w:tcBorders>
            <w:noWrap/>
            <w:vAlign w:val="center"/>
            <w:hideMark/>
          </w:tcPr>
          <w:p w14:paraId="5B9E86A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46.2 </w:t>
            </w:r>
          </w:p>
        </w:tc>
        <w:tc>
          <w:tcPr>
            <w:tcW w:w="326" w:type="pct"/>
            <w:tcBorders>
              <w:top w:val="nil"/>
              <w:left w:val="nil"/>
              <w:bottom w:val="single" w:sz="4" w:space="0" w:color="auto"/>
              <w:right w:val="single" w:sz="4" w:space="0" w:color="auto"/>
            </w:tcBorders>
            <w:noWrap/>
            <w:vAlign w:val="center"/>
            <w:hideMark/>
          </w:tcPr>
          <w:p w14:paraId="6B9FD296"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70.6 </w:t>
            </w:r>
          </w:p>
        </w:tc>
        <w:tc>
          <w:tcPr>
            <w:tcW w:w="326" w:type="pct"/>
            <w:tcBorders>
              <w:top w:val="nil"/>
              <w:left w:val="nil"/>
              <w:bottom w:val="single" w:sz="4" w:space="0" w:color="auto"/>
              <w:right w:val="single" w:sz="4" w:space="0" w:color="auto"/>
            </w:tcBorders>
            <w:noWrap/>
            <w:vAlign w:val="center"/>
            <w:hideMark/>
          </w:tcPr>
          <w:p w14:paraId="6D5EA73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7.7 </w:t>
            </w:r>
          </w:p>
        </w:tc>
        <w:tc>
          <w:tcPr>
            <w:tcW w:w="326" w:type="pct"/>
            <w:tcBorders>
              <w:top w:val="nil"/>
              <w:left w:val="nil"/>
              <w:bottom w:val="single" w:sz="4" w:space="0" w:color="auto"/>
              <w:right w:val="single" w:sz="4" w:space="0" w:color="auto"/>
            </w:tcBorders>
            <w:noWrap/>
            <w:vAlign w:val="center"/>
            <w:hideMark/>
          </w:tcPr>
          <w:p w14:paraId="6343054F"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14.4 </w:t>
            </w:r>
          </w:p>
        </w:tc>
        <w:tc>
          <w:tcPr>
            <w:tcW w:w="326" w:type="pct"/>
            <w:tcBorders>
              <w:top w:val="nil"/>
              <w:left w:val="nil"/>
              <w:bottom w:val="single" w:sz="4" w:space="0" w:color="auto"/>
              <w:right w:val="single" w:sz="4" w:space="0" w:color="auto"/>
            </w:tcBorders>
            <w:noWrap/>
            <w:vAlign w:val="center"/>
            <w:hideMark/>
          </w:tcPr>
          <w:p w14:paraId="1D2F976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39.5 </w:t>
            </w:r>
          </w:p>
        </w:tc>
        <w:tc>
          <w:tcPr>
            <w:tcW w:w="326" w:type="pct"/>
            <w:tcBorders>
              <w:top w:val="nil"/>
              <w:left w:val="nil"/>
              <w:bottom w:val="single" w:sz="4" w:space="0" w:color="auto"/>
              <w:right w:val="single" w:sz="4" w:space="0" w:color="auto"/>
            </w:tcBorders>
            <w:noWrap/>
            <w:vAlign w:val="center"/>
            <w:hideMark/>
          </w:tcPr>
          <w:p w14:paraId="45D0B70B"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17.7 </w:t>
            </w:r>
          </w:p>
        </w:tc>
        <w:tc>
          <w:tcPr>
            <w:tcW w:w="326" w:type="pct"/>
            <w:tcBorders>
              <w:top w:val="nil"/>
              <w:left w:val="nil"/>
              <w:bottom w:val="single" w:sz="4" w:space="0" w:color="auto"/>
              <w:right w:val="single" w:sz="4" w:space="0" w:color="auto"/>
            </w:tcBorders>
            <w:noWrap/>
            <w:vAlign w:val="center"/>
            <w:hideMark/>
          </w:tcPr>
          <w:p w14:paraId="730AEC4C"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14.4 </w:t>
            </w:r>
          </w:p>
        </w:tc>
        <w:tc>
          <w:tcPr>
            <w:tcW w:w="326" w:type="pct"/>
            <w:tcBorders>
              <w:top w:val="nil"/>
              <w:left w:val="nil"/>
              <w:bottom w:val="single" w:sz="4" w:space="0" w:color="auto"/>
              <w:right w:val="single" w:sz="4" w:space="0" w:color="auto"/>
            </w:tcBorders>
            <w:noWrap/>
            <w:vAlign w:val="center"/>
            <w:hideMark/>
          </w:tcPr>
          <w:p w14:paraId="05180E82"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6.7 </w:t>
            </w:r>
          </w:p>
        </w:tc>
        <w:tc>
          <w:tcPr>
            <w:tcW w:w="327" w:type="pct"/>
            <w:tcBorders>
              <w:top w:val="nil"/>
              <w:left w:val="nil"/>
              <w:bottom w:val="single" w:sz="4" w:space="0" w:color="auto"/>
              <w:right w:val="single" w:sz="4" w:space="0" w:color="auto"/>
            </w:tcBorders>
            <w:noWrap/>
            <w:vAlign w:val="center"/>
            <w:hideMark/>
          </w:tcPr>
          <w:p w14:paraId="06F13E1D" w14:textId="77777777" w:rsidR="00D334AE" w:rsidRPr="00D334AE" w:rsidRDefault="00D334AE" w:rsidP="00A1062A">
            <w:pPr>
              <w:jc w:val="right"/>
              <w:rPr>
                <w:rFonts w:ascii="BIZ UDPゴシック" w:eastAsia="BIZ UDPゴシック" w:hAnsi="BIZ UDPゴシック" w:cs="ＭＳ Ｐゴシック"/>
                <w:color w:val="000000"/>
                <w:kern w:val="0"/>
                <w:sz w:val="16"/>
                <w:szCs w:val="16"/>
                <w14:ligatures w14:val="none"/>
              </w:rPr>
            </w:pPr>
            <w:r w:rsidRPr="00D334AE">
              <w:rPr>
                <w:rFonts w:ascii="BIZ UDPゴシック" w:eastAsia="BIZ UDPゴシック" w:hAnsi="BIZ UDPゴシック" w:cs="ＭＳ Ｐゴシック" w:hint="eastAsia"/>
                <w:color w:val="000000"/>
                <w:kern w:val="0"/>
                <w:sz w:val="16"/>
                <w:szCs w:val="16"/>
                <w14:ligatures w14:val="none"/>
              </w:rPr>
              <w:t xml:space="preserve">0.3 </w:t>
            </w:r>
          </w:p>
        </w:tc>
      </w:tr>
    </w:tbl>
    <w:p w14:paraId="184B1CA0" w14:textId="77777777" w:rsidR="00D334AE" w:rsidRDefault="00D334AE" w:rsidP="000C48CC">
      <w:pPr>
        <w:spacing w:line="300" w:lineRule="auto"/>
        <w:rPr>
          <w:rFonts w:ascii="BIZ UDPゴシック" w:eastAsia="BIZ UDPゴシック" w:hAnsi="BIZ UDPゴシック" w:cs="ＭＳ 明朝"/>
          <w:szCs w:val="20"/>
        </w:rPr>
      </w:pPr>
    </w:p>
    <w:p w14:paraId="5F9A6E8A" w14:textId="77777777" w:rsidR="000C48CC" w:rsidRDefault="000C48CC" w:rsidP="000C48CC">
      <w:pPr>
        <w:rPr>
          <w:rFonts w:ascii="BIZ UDPゴシック" w:eastAsia="BIZ UDPゴシック" w:hAnsi="BIZ UDPゴシック" w:cs="ＭＳ 明朝"/>
          <w:szCs w:val="20"/>
        </w:rPr>
      </w:pPr>
    </w:p>
    <w:p w14:paraId="405ECC8E" w14:textId="0FDA3F74" w:rsidR="00DF00A1" w:rsidRDefault="00DF00A1">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7D580F" w:rsidRPr="001F3E5B" w14:paraId="3B4D297A" w14:textId="77777777" w:rsidTr="00DF00A1">
        <w:tc>
          <w:tcPr>
            <w:tcW w:w="9844" w:type="dxa"/>
          </w:tcPr>
          <w:p w14:paraId="610FEEE8" w14:textId="582CDDA0" w:rsidR="007D580F" w:rsidRPr="001F3E5B" w:rsidRDefault="007D580F" w:rsidP="007D580F">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問１８　あなたは、地域活動・社会活動（町会、</w:t>
            </w:r>
            <w:r w:rsidRPr="001F3E5B">
              <w:rPr>
                <w:rFonts w:ascii="BIZ UDPゴシック" w:eastAsia="BIZ UDPゴシック" w:hAnsi="BIZ UDPゴシック" w:cs="ＭＳ 明朝"/>
                <w:szCs w:val="20"/>
              </w:rPr>
              <w:t>PTA、ボランティア、NPOなどの活動）において女性のリーダーを増や</w:t>
            </w:r>
            <w:r w:rsidRPr="001F3E5B">
              <w:rPr>
                <w:rFonts w:ascii="BIZ UDPゴシック" w:eastAsia="BIZ UDPゴシック" w:hAnsi="BIZ UDPゴシック" w:cs="ＭＳ 明朝" w:hint="eastAsia"/>
                <w:szCs w:val="20"/>
              </w:rPr>
              <w:t>すときに障害となるものは何だと思いますか。（MA）</w:t>
            </w:r>
          </w:p>
        </w:tc>
      </w:tr>
    </w:tbl>
    <w:p w14:paraId="17B6C632" w14:textId="77777777" w:rsidR="005771F4" w:rsidRPr="001F3E5B" w:rsidRDefault="005771F4" w:rsidP="005771F4">
      <w:pPr>
        <w:rPr>
          <w:rFonts w:ascii="BIZ UDPゴシック" w:eastAsia="BIZ UDPゴシック" w:hAnsi="BIZ UDPゴシック" w:cs="ＭＳ 明朝"/>
          <w:szCs w:val="20"/>
        </w:rPr>
      </w:pPr>
    </w:p>
    <w:p w14:paraId="606CD5B4" w14:textId="51C2A6C8"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１８</w:t>
      </w:r>
      <w:r w:rsidRPr="004D52FE">
        <w:rPr>
          <w:rFonts w:ascii="BIZ UDPゴシック" w:eastAsia="BIZ UDPゴシック" w:hAnsi="BIZ UDPゴシック" w:cs="ＭＳ 明朝"/>
          <w:szCs w:val="20"/>
        </w:rPr>
        <w:t xml:space="preserve"> </w:t>
      </w:r>
      <w:r w:rsidRPr="000C48CC">
        <w:rPr>
          <w:rFonts w:ascii="BIZ UDPゴシック" w:eastAsia="BIZ UDPゴシック" w:hAnsi="BIZ UDPゴシック" w:cs="ＭＳ 明朝" w:hint="eastAsia"/>
          <w:szCs w:val="20"/>
        </w:rPr>
        <w:t>地域・社会活動の分野で女性のリーダーを増やすときに障害になると思うもの［性別・年代］</w:t>
      </w:r>
    </w:p>
    <w:p w14:paraId="2F4E06BA" w14:textId="77777777" w:rsidR="00DF00A1" w:rsidRPr="004A6AD5" w:rsidRDefault="00DF00A1" w:rsidP="00DF00A1">
      <w:pPr>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845"/>
        <w:gridCol w:w="794"/>
        <w:gridCol w:w="972"/>
        <w:gridCol w:w="972"/>
        <w:gridCol w:w="972"/>
        <w:gridCol w:w="972"/>
        <w:gridCol w:w="972"/>
        <w:gridCol w:w="972"/>
        <w:gridCol w:w="964"/>
      </w:tblGrid>
      <w:tr w:rsidR="00A1062A" w:rsidRPr="00A1062A" w14:paraId="13692633" w14:textId="77777777" w:rsidTr="003C5D15">
        <w:trPr>
          <w:trHeight w:val="1912"/>
        </w:trPr>
        <w:tc>
          <w:tcPr>
            <w:tcW w:w="213" w:type="pct"/>
            <w:tcBorders>
              <w:top w:val="single" w:sz="4" w:space="0" w:color="auto"/>
              <w:left w:val="single" w:sz="4" w:space="0" w:color="auto"/>
              <w:bottom w:val="double" w:sz="6" w:space="0" w:color="auto"/>
              <w:right w:val="nil"/>
            </w:tcBorders>
            <w:noWrap/>
            <w:textDirection w:val="tbRlV"/>
            <w:vAlign w:val="center"/>
            <w:hideMark/>
          </w:tcPr>
          <w:p w14:paraId="00EE6A7D" w14:textId="6CC45840"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single" w:sz="4" w:space="0" w:color="auto"/>
              <w:left w:val="nil"/>
              <w:bottom w:val="double" w:sz="6" w:space="0" w:color="auto"/>
              <w:right w:val="nil"/>
            </w:tcBorders>
            <w:noWrap/>
            <w:textDirection w:val="tbRlV"/>
            <w:vAlign w:val="center"/>
            <w:hideMark/>
          </w:tcPr>
          <w:p w14:paraId="5577F767" w14:textId="437A6E2F"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403" w:type="pct"/>
            <w:tcBorders>
              <w:top w:val="single" w:sz="4" w:space="0" w:color="auto"/>
              <w:left w:val="double" w:sz="6" w:space="0" w:color="auto"/>
              <w:bottom w:val="double" w:sz="6" w:space="0" w:color="auto"/>
              <w:right w:val="double" w:sz="6" w:space="0" w:color="auto"/>
            </w:tcBorders>
            <w:textDirection w:val="tbRlV"/>
            <w:vAlign w:val="center"/>
            <w:hideMark/>
          </w:tcPr>
          <w:p w14:paraId="765B1AE2"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回答数</w:t>
            </w:r>
          </w:p>
        </w:tc>
        <w:tc>
          <w:tcPr>
            <w:tcW w:w="493" w:type="pct"/>
            <w:tcBorders>
              <w:top w:val="single" w:sz="4" w:space="0" w:color="auto"/>
              <w:left w:val="nil"/>
              <w:bottom w:val="double" w:sz="6" w:space="0" w:color="auto"/>
              <w:right w:val="single" w:sz="4" w:space="0" w:color="auto"/>
            </w:tcBorders>
            <w:textDirection w:val="tbRlV"/>
            <w:vAlign w:val="center"/>
            <w:hideMark/>
          </w:tcPr>
          <w:p w14:paraId="2BB11439"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女性の育児・介護・</w:t>
            </w:r>
          </w:p>
          <w:p w14:paraId="12FDD611" w14:textId="2F09F2B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家事などの</w:t>
            </w:r>
          </w:p>
          <w:p w14:paraId="20234E0F" w14:textId="6767C502"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負担が大きいこと</w:t>
            </w:r>
          </w:p>
        </w:tc>
        <w:tc>
          <w:tcPr>
            <w:tcW w:w="493" w:type="pct"/>
            <w:tcBorders>
              <w:top w:val="single" w:sz="4" w:space="0" w:color="auto"/>
              <w:left w:val="nil"/>
              <w:bottom w:val="double" w:sz="6" w:space="0" w:color="auto"/>
              <w:right w:val="single" w:sz="4" w:space="0" w:color="auto"/>
            </w:tcBorders>
            <w:textDirection w:val="tbRlV"/>
            <w:vAlign w:val="center"/>
            <w:hideMark/>
          </w:tcPr>
          <w:p w14:paraId="12A8EA43"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役職につくのは男性、</w:t>
            </w:r>
          </w:p>
          <w:p w14:paraId="44124445"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などの地域のしきたりや</w:t>
            </w:r>
          </w:p>
          <w:p w14:paraId="057655F7" w14:textId="752FC129"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慣習が残っていること</w:t>
            </w:r>
          </w:p>
        </w:tc>
        <w:tc>
          <w:tcPr>
            <w:tcW w:w="493" w:type="pct"/>
            <w:tcBorders>
              <w:top w:val="single" w:sz="4" w:space="0" w:color="auto"/>
              <w:left w:val="nil"/>
              <w:bottom w:val="double" w:sz="6" w:space="0" w:color="auto"/>
              <w:right w:val="single" w:sz="4" w:space="0" w:color="auto"/>
            </w:tcBorders>
            <w:textDirection w:val="tbRlV"/>
            <w:vAlign w:val="center"/>
            <w:hideMark/>
          </w:tcPr>
          <w:p w14:paraId="0E97E656"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女性自身がリーダーに</w:t>
            </w:r>
          </w:p>
          <w:p w14:paraId="0AD58A8A" w14:textId="77777777" w:rsidR="00DF00A1"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なることを</w:t>
            </w:r>
          </w:p>
          <w:p w14:paraId="27CCA745" w14:textId="20201BC1"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希望しないこと</w:t>
            </w:r>
          </w:p>
        </w:tc>
        <w:tc>
          <w:tcPr>
            <w:tcW w:w="493" w:type="pct"/>
            <w:tcBorders>
              <w:top w:val="single" w:sz="4" w:space="0" w:color="auto"/>
              <w:left w:val="nil"/>
              <w:bottom w:val="double" w:sz="6" w:space="0" w:color="auto"/>
              <w:right w:val="single" w:sz="4" w:space="0" w:color="auto"/>
            </w:tcBorders>
            <w:textDirection w:val="tbRlV"/>
            <w:vAlign w:val="center"/>
            <w:hideMark/>
          </w:tcPr>
          <w:p w14:paraId="73ACB9CE"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男性が女性リーダーを</w:t>
            </w:r>
          </w:p>
          <w:p w14:paraId="7139C0EE" w14:textId="746C23F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希望しないこと</w:t>
            </w:r>
          </w:p>
        </w:tc>
        <w:tc>
          <w:tcPr>
            <w:tcW w:w="493" w:type="pct"/>
            <w:tcBorders>
              <w:top w:val="single" w:sz="4" w:space="0" w:color="auto"/>
              <w:left w:val="nil"/>
              <w:bottom w:val="double" w:sz="6" w:space="0" w:color="auto"/>
              <w:right w:val="single" w:sz="4" w:space="0" w:color="auto"/>
            </w:tcBorders>
            <w:textDirection w:val="tbRlV"/>
            <w:vAlign w:val="center"/>
            <w:hideMark/>
          </w:tcPr>
          <w:p w14:paraId="5BA6913D"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現時点では、必要な</w:t>
            </w:r>
          </w:p>
          <w:p w14:paraId="57C8E02C"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知識や経験などを</w:t>
            </w:r>
          </w:p>
          <w:p w14:paraId="4FAB5383" w14:textId="201EC719"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持つ女性が少ないこと</w:t>
            </w:r>
          </w:p>
        </w:tc>
        <w:tc>
          <w:tcPr>
            <w:tcW w:w="493" w:type="pct"/>
            <w:tcBorders>
              <w:top w:val="single" w:sz="4" w:space="0" w:color="auto"/>
              <w:left w:val="nil"/>
              <w:bottom w:val="double" w:sz="6" w:space="0" w:color="auto"/>
              <w:right w:val="single" w:sz="4" w:space="0" w:color="auto"/>
            </w:tcBorders>
            <w:textDirection w:val="tbRlV"/>
            <w:vAlign w:val="center"/>
            <w:hideMark/>
          </w:tcPr>
          <w:p w14:paraId="7AAF958A"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w:t>
            </w:r>
          </w:p>
        </w:tc>
        <w:tc>
          <w:tcPr>
            <w:tcW w:w="489" w:type="pct"/>
            <w:tcBorders>
              <w:top w:val="single" w:sz="4" w:space="0" w:color="auto"/>
              <w:left w:val="nil"/>
              <w:bottom w:val="double" w:sz="6" w:space="0" w:color="auto"/>
              <w:right w:val="single" w:sz="4" w:space="0" w:color="auto"/>
            </w:tcBorders>
            <w:textDirection w:val="tbRlV"/>
            <w:vAlign w:val="center"/>
            <w:hideMark/>
          </w:tcPr>
          <w:p w14:paraId="3D08BDE1"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無回答</w:t>
            </w:r>
          </w:p>
        </w:tc>
      </w:tr>
      <w:tr w:rsidR="00A1062A" w:rsidRPr="00A1062A" w14:paraId="10DDA086" w14:textId="77777777" w:rsidTr="003C5D15">
        <w:trPr>
          <w:trHeight w:val="255"/>
        </w:trPr>
        <w:tc>
          <w:tcPr>
            <w:tcW w:w="213" w:type="pct"/>
            <w:tcBorders>
              <w:top w:val="nil"/>
              <w:left w:val="single" w:sz="4" w:space="0" w:color="auto"/>
              <w:bottom w:val="double" w:sz="6" w:space="0" w:color="auto"/>
              <w:right w:val="nil"/>
            </w:tcBorders>
            <w:noWrap/>
            <w:textDirection w:val="tbRlV"/>
            <w:vAlign w:val="center"/>
            <w:hideMark/>
          </w:tcPr>
          <w:p w14:paraId="43EB349D" w14:textId="4AE1E04F"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double" w:sz="6" w:space="0" w:color="auto"/>
              <w:right w:val="nil"/>
            </w:tcBorders>
            <w:vAlign w:val="center"/>
            <w:hideMark/>
          </w:tcPr>
          <w:p w14:paraId="314E4CD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全体</w:t>
            </w:r>
          </w:p>
        </w:tc>
        <w:tc>
          <w:tcPr>
            <w:tcW w:w="403" w:type="pct"/>
            <w:tcBorders>
              <w:top w:val="nil"/>
              <w:left w:val="double" w:sz="6" w:space="0" w:color="auto"/>
              <w:bottom w:val="double" w:sz="6" w:space="0" w:color="auto"/>
              <w:right w:val="double" w:sz="6" w:space="0" w:color="auto"/>
            </w:tcBorders>
            <w:noWrap/>
            <w:vAlign w:val="center"/>
            <w:hideMark/>
          </w:tcPr>
          <w:p w14:paraId="23E5C957" w14:textId="3AC33689"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3</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165 </w:t>
            </w:r>
          </w:p>
        </w:tc>
        <w:tc>
          <w:tcPr>
            <w:tcW w:w="493" w:type="pct"/>
            <w:tcBorders>
              <w:top w:val="nil"/>
              <w:left w:val="nil"/>
              <w:bottom w:val="double" w:sz="6" w:space="0" w:color="auto"/>
              <w:right w:val="single" w:sz="4" w:space="0" w:color="auto"/>
            </w:tcBorders>
            <w:noWrap/>
            <w:vAlign w:val="center"/>
            <w:hideMark/>
          </w:tcPr>
          <w:p w14:paraId="4169D92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61.2 </w:t>
            </w:r>
          </w:p>
        </w:tc>
        <w:tc>
          <w:tcPr>
            <w:tcW w:w="493" w:type="pct"/>
            <w:tcBorders>
              <w:top w:val="nil"/>
              <w:left w:val="nil"/>
              <w:bottom w:val="double" w:sz="6" w:space="0" w:color="auto"/>
              <w:right w:val="single" w:sz="4" w:space="0" w:color="auto"/>
            </w:tcBorders>
            <w:noWrap/>
            <w:vAlign w:val="center"/>
            <w:hideMark/>
          </w:tcPr>
          <w:p w14:paraId="14BCC97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44.0 </w:t>
            </w:r>
          </w:p>
        </w:tc>
        <w:tc>
          <w:tcPr>
            <w:tcW w:w="493" w:type="pct"/>
            <w:tcBorders>
              <w:top w:val="nil"/>
              <w:left w:val="nil"/>
              <w:bottom w:val="double" w:sz="6" w:space="0" w:color="auto"/>
              <w:right w:val="single" w:sz="4" w:space="0" w:color="auto"/>
            </w:tcBorders>
            <w:noWrap/>
            <w:vAlign w:val="center"/>
            <w:hideMark/>
          </w:tcPr>
          <w:p w14:paraId="2989D6B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28.6 </w:t>
            </w:r>
          </w:p>
        </w:tc>
        <w:tc>
          <w:tcPr>
            <w:tcW w:w="493" w:type="pct"/>
            <w:tcBorders>
              <w:top w:val="nil"/>
              <w:left w:val="nil"/>
              <w:bottom w:val="double" w:sz="6" w:space="0" w:color="auto"/>
              <w:right w:val="single" w:sz="4" w:space="0" w:color="auto"/>
            </w:tcBorders>
            <w:noWrap/>
            <w:vAlign w:val="center"/>
            <w:hideMark/>
          </w:tcPr>
          <w:p w14:paraId="27FDEC7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24.0 </w:t>
            </w:r>
          </w:p>
        </w:tc>
        <w:tc>
          <w:tcPr>
            <w:tcW w:w="493" w:type="pct"/>
            <w:tcBorders>
              <w:top w:val="nil"/>
              <w:left w:val="nil"/>
              <w:bottom w:val="double" w:sz="6" w:space="0" w:color="auto"/>
              <w:right w:val="single" w:sz="4" w:space="0" w:color="auto"/>
            </w:tcBorders>
            <w:noWrap/>
            <w:vAlign w:val="center"/>
            <w:hideMark/>
          </w:tcPr>
          <w:p w14:paraId="5365527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18.6 </w:t>
            </w:r>
          </w:p>
        </w:tc>
        <w:tc>
          <w:tcPr>
            <w:tcW w:w="493" w:type="pct"/>
            <w:tcBorders>
              <w:top w:val="nil"/>
              <w:left w:val="nil"/>
              <w:bottom w:val="double" w:sz="6" w:space="0" w:color="auto"/>
              <w:right w:val="single" w:sz="4" w:space="0" w:color="auto"/>
            </w:tcBorders>
            <w:noWrap/>
            <w:vAlign w:val="center"/>
            <w:hideMark/>
          </w:tcPr>
          <w:p w14:paraId="711A8DA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 </w:t>
            </w:r>
          </w:p>
        </w:tc>
        <w:tc>
          <w:tcPr>
            <w:tcW w:w="489" w:type="pct"/>
            <w:tcBorders>
              <w:top w:val="nil"/>
              <w:left w:val="nil"/>
              <w:bottom w:val="double" w:sz="6" w:space="0" w:color="auto"/>
              <w:right w:val="single" w:sz="4" w:space="0" w:color="auto"/>
            </w:tcBorders>
            <w:noWrap/>
            <w:vAlign w:val="center"/>
            <w:hideMark/>
          </w:tcPr>
          <w:p w14:paraId="22B83BD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3.6 </w:t>
            </w:r>
          </w:p>
        </w:tc>
      </w:tr>
      <w:tr w:rsidR="00A1062A" w:rsidRPr="00A1062A" w14:paraId="2006E8B1" w14:textId="77777777" w:rsidTr="003C5D15">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2163E53C"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性別</w:t>
            </w:r>
          </w:p>
        </w:tc>
        <w:tc>
          <w:tcPr>
            <w:tcW w:w="936" w:type="pct"/>
            <w:tcBorders>
              <w:top w:val="nil"/>
              <w:left w:val="nil"/>
              <w:bottom w:val="single" w:sz="4" w:space="0" w:color="auto"/>
              <w:right w:val="nil"/>
            </w:tcBorders>
            <w:vAlign w:val="center"/>
            <w:hideMark/>
          </w:tcPr>
          <w:p w14:paraId="105DFD40"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男性</w:t>
            </w:r>
          </w:p>
        </w:tc>
        <w:tc>
          <w:tcPr>
            <w:tcW w:w="403" w:type="pct"/>
            <w:tcBorders>
              <w:top w:val="nil"/>
              <w:left w:val="double" w:sz="6" w:space="0" w:color="auto"/>
              <w:bottom w:val="single" w:sz="4" w:space="0" w:color="auto"/>
              <w:right w:val="double" w:sz="6" w:space="0" w:color="auto"/>
            </w:tcBorders>
            <w:noWrap/>
            <w:vAlign w:val="center"/>
            <w:hideMark/>
          </w:tcPr>
          <w:p w14:paraId="00C93A8C" w14:textId="6E100261"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301 </w:t>
            </w:r>
          </w:p>
        </w:tc>
        <w:tc>
          <w:tcPr>
            <w:tcW w:w="493" w:type="pct"/>
            <w:tcBorders>
              <w:top w:val="nil"/>
              <w:left w:val="nil"/>
              <w:bottom w:val="single" w:sz="4" w:space="0" w:color="auto"/>
              <w:right w:val="single" w:sz="4" w:space="0" w:color="auto"/>
            </w:tcBorders>
            <w:noWrap/>
            <w:vAlign w:val="center"/>
            <w:hideMark/>
          </w:tcPr>
          <w:p w14:paraId="42D7CC7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54.7 </w:t>
            </w:r>
          </w:p>
        </w:tc>
        <w:tc>
          <w:tcPr>
            <w:tcW w:w="493" w:type="pct"/>
            <w:tcBorders>
              <w:top w:val="nil"/>
              <w:left w:val="nil"/>
              <w:bottom w:val="single" w:sz="4" w:space="0" w:color="auto"/>
              <w:right w:val="single" w:sz="4" w:space="0" w:color="auto"/>
            </w:tcBorders>
            <w:noWrap/>
            <w:vAlign w:val="center"/>
            <w:hideMark/>
          </w:tcPr>
          <w:p w14:paraId="6BCC1FF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41.5 </w:t>
            </w:r>
          </w:p>
        </w:tc>
        <w:tc>
          <w:tcPr>
            <w:tcW w:w="493" w:type="pct"/>
            <w:tcBorders>
              <w:top w:val="nil"/>
              <w:left w:val="nil"/>
              <w:bottom w:val="single" w:sz="4" w:space="0" w:color="auto"/>
              <w:right w:val="single" w:sz="4" w:space="0" w:color="auto"/>
            </w:tcBorders>
            <w:noWrap/>
            <w:vAlign w:val="center"/>
            <w:hideMark/>
          </w:tcPr>
          <w:p w14:paraId="10F31C2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32.4 </w:t>
            </w:r>
          </w:p>
        </w:tc>
        <w:tc>
          <w:tcPr>
            <w:tcW w:w="493" w:type="pct"/>
            <w:tcBorders>
              <w:top w:val="nil"/>
              <w:left w:val="nil"/>
              <w:bottom w:val="single" w:sz="4" w:space="0" w:color="auto"/>
              <w:right w:val="single" w:sz="4" w:space="0" w:color="auto"/>
            </w:tcBorders>
            <w:noWrap/>
            <w:vAlign w:val="center"/>
            <w:hideMark/>
          </w:tcPr>
          <w:p w14:paraId="598BBA5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19.1 </w:t>
            </w:r>
          </w:p>
        </w:tc>
        <w:tc>
          <w:tcPr>
            <w:tcW w:w="493" w:type="pct"/>
            <w:tcBorders>
              <w:top w:val="nil"/>
              <w:left w:val="nil"/>
              <w:bottom w:val="single" w:sz="4" w:space="0" w:color="auto"/>
              <w:right w:val="single" w:sz="4" w:space="0" w:color="auto"/>
            </w:tcBorders>
            <w:noWrap/>
            <w:vAlign w:val="center"/>
            <w:hideMark/>
          </w:tcPr>
          <w:p w14:paraId="607881F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19.8 </w:t>
            </w:r>
          </w:p>
        </w:tc>
        <w:tc>
          <w:tcPr>
            <w:tcW w:w="493" w:type="pct"/>
            <w:tcBorders>
              <w:top w:val="nil"/>
              <w:left w:val="nil"/>
              <w:bottom w:val="single" w:sz="4" w:space="0" w:color="auto"/>
              <w:right w:val="single" w:sz="4" w:space="0" w:color="auto"/>
            </w:tcBorders>
            <w:noWrap/>
            <w:vAlign w:val="center"/>
            <w:hideMark/>
          </w:tcPr>
          <w:p w14:paraId="0A1E727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4.3 </w:t>
            </w:r>
          </w:p>
        </w:tc>
        <w:tc>
          <w:tcPr>
            <w:tcW w:w="489" w:type="pct"/>
            <w:tcBorders>
              <w:top w:val="nil"/>
              <w:left w:val="nil"/>
              <w:bottom w:val="single" w:sz="4" w:space="0" w:color="auto"/>
              <w:right w:val="single" w:sz="4" w:space="0" w:color="auto"/>
            </w:tcBorders>
            <w:noWrap/>
            <w:vAlign w:val="center"/>
            <w:hideMark/>
          </w:tcPr>
          <w:p w14:paraId="4D1B011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 </w:t>
            </w:r>
          </w:p>
        </w:tc>
      </w:tr>
      <w:tr w:rsidR="00A1062A" w:rsidRPr="00A1062A" w14:paraId="0C884E6A"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44198D64"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23520CE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w:t>
            </w:r>
          </w:p>
        </w:tc>
        <w:tc>
          <w:tcPr>
            <w:tcW w:w="403" w:type="pct"/>
            <w:tcBorders>
              <w:top w:val="nil"/>
              <w:left w:val="double" w:sz="6" w:space="0" w:color="auto"/>
              <w:bottom w:val="single" w:sz="4" w:space="0" w:color="auto"/>
              <w:right w:val="double" w:sz="6" w:space="0" w:color="auto"/>
            </w:tcBorders>
            <w:noWrap/>
            <w:vAlign w:val="center"/>
            <w:hideMark/>
          </w:tcPr>
          <w:p w14:paraId="1DC67A2D" w14:textId="7738308E"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798 </w:t>
            </w:r>
          </w:p>
        </w:tc>
        <w:tc>
          <w:tcPr>
            <w:tcW w:w="493" w:type="pct"/>
            <w:tcBorders>
              <w:top w:val="nil"/>
              <w:left w:val="nil"/>
              <w:bottom w:val="single" w:sz="4" w:space="0" w:color="auto"/>
              <w:right w:val="single" w:sz="4" w:space="0" w:color="auto"/>
            </w:tcBorders>
            <w:noWrap/>
            <w:vAlign w:val="center"/>
            <w:hideMark/>
          </w:tcPr>
          <w:p w14:paraId="6249CBE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66.6 </w:t>
            </w:r>
          </w:p>
        </w:tc>
        <w:tc>
          <w:tcPr>
            <w:tcW w:w="493" w:type="pct"/>
            <w:tcBorders>
              <w:top w:val="nil"/>
              <w:left w:val="nil"/>
              <w:bottom w:val="single" w:sz="4" w:space="0" w:color="auto"/>
              <w:right w:val="single" w:sz="4" w:space="0" w:color="auto"/>
            </w:tcBorders>
            <w:noWrap/>
            <w:vAlign w:val="center"/>
            <w:hideMark/>
          </w:tcPr>
          <w:p w14:paraId="4420B95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46.0 </w:t>
            </w:r>
          </w:p>
        </w:tc>
        <w:tc>
          <w:tcPr>
            <w:tcW w:w="493" w:type="pct"/>
            <w:tcBorders>
              <w:top w:val="nil"/>
              <w:left w:val="nil"/>
              <w:bottom w:val="single" w:sz="4" w:space="0" w:color="auto"/>
              <w:right w:val="single" w:sz="4" w:space="0" w:color="auto"/>
            </w:tcBorders>
            <w:noWrap/>
            <w:vAlign w:val="center"/>
            <w:hideMark/>
          </w:tcPr>
          <w:p w14:paraId="3673C0B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26.3 </w:t>
            </w:r>
          </w:p>
        </w:tc>
        <w:tc>
          <w:tcPr>
            <w:tcW w:w="493" w:type="pct"/>
            <w:tcBorders>
              <w:top w:val="nil"/>
              <w:left w:val="nil"/>
              <w:bottom w:val="single" w:sz="4" w:space="0" w:color="auto"/>
              <w:right w:val="single" w:sz="4" w:space="0" w:color="auto"/>
            </w:tcBorders>
            <w:noWrap/>
            <w:vAlign w:val="center"/>
            <w:hideMark/>
          </w:tcPr>
          <w:p w14:paraId="11B5BCA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27.9 </w:t>
            </w:r>
          </w:p>
        </w:tc>
        <w:tc>
          <w:tcPr>
            <w:tcW w:w="493" w:type="pct"/>
            <w:tcBorders>
              <w:top w:val="nil"/>
              <w:left w:val="nil"/>
              <w:bottom w:val="single" w:sz="4" w:space="0" w:color="auto"/>
              <w:right w:val="single" w:sz="4" w:space="0" w:color="auto"/>
            </w:tcBorders>
            <w:noWrap/>
            <w:vAlign w:val="center"/>
            <w:hideMark/>
          </w:tcPr>
          <w:p w14:paraId="0411EED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18.3 </w:t>
            </w:r>
          </w:p>
        </w:tc>
        <w:tc>
          <w:tcPr>
            <w:tcW w:w="493" w:type="pct"/>
            <w:tcBorders>
              <w:top w:val="nil"/>
              <w:left w:val="nil"/>
              <w:bottom w:val="single" w:sz="4" w:space="0" w:color="auto"/>
              <w:right w:val="single" w:sz="4" w:space="0" w:color="auto"/>
            </w:tcBorders>
            <w:noWrap/>
            <w:vAlign w:val="center"/>
            <w:hideMark/>
          </w:tcPr>
          <w:p w14:paraId="3F036D3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 </w:t>
            </w:r>
          </w:p>
        </w:tc>
        <w:tc>
          <w:tcPr>
            <w:tcW w:w="489" w:type="pct"/>
            <w:tcBorders>
              <w:top w:val="nil"/>
              <w:left w:val="nil"/>
              <w:bottom w:val="single" w:sz="4" w:space="0" w:color="auto"/>
              <w:right w:val="single" w:sz="4" w:space="0" w:color="auto"/>
            </w:tcBorders>
            <w:noWrap/>
            <w:vAlign w:val="center"/>
            <w:hideMark/>
          </w:tcPr>
          <w:p w14:paraId="0182A88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 </w:t>
            </w:r>
          </w:p>
        </w:tc>
      </w:tr>
      <w:tr w:rsidR="00A1062A" w:rsidRPr="00A1062A" w14:paraId="04D684E2"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434E64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5C73898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その他・答えたくない</w:t>
            </w:r>
          </w:p>
        </w:tc>
        <w:tc>
          <w:tcPr>
            <w:tcW w:w="403" w:type="pct"/>
            <w:tcBorders>
              <w:top w:val="nil"/>
              <w:left w:val="double" w:sz="6" w:space="0" w:color="auto"/>
              <w:bottom w:val="single" w:sz="4" w:space="0" w:color="auto"/>
              <w:right w:val="double" w:sz="6" w:space="0" w:color="auto"/>
            </w:tcBorders>
            <w:noWrap/>
            <w:vAlign w:val="center"/>
            <w:hideMark/>
          </w:tcPr>
          <w:p w14:paraId="5770AE2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 </w:t>
            </w:r>
          </w:p>
        </w:tc>
        <w:tc>
          <w:tcPr>
            <w:tcW w:w="493" w:type="pct"/>
            <w:tcBorders>
              <w:top w:val="nil"/>
              <w:left w:val="nil"/>
              <w:bottom w:val="single" w:sz="4" w:space="0" w:color="auto"/>
              <w:right w:val="single" w:sz="4" w:space="0" w:color="auto"/>
            </w:tcBorders>
            <w:noWrap/>
            <w:vAlign w:val="center"/>
            <w:hideMark/>
          </w:tcPr>
          <w:p w14:paraId="18D5F66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61.8 </w:t>
            </w:r>
          </w:p>
        </w:tc>
        <w:tc>
          <w:tcPr>
            <w:tcW w:w="493" w:type="pct"/>
            <w:tcBorders>
              <w:top w:val="nil"/>
              <w:left w:val="nil"/>
              <w:bottom w:val="single" w:sz="4" w:space="0" w:color="auto"/>
              <w:right w:val="single" w:sz="4" w:space="0" w:color="auto"/>
            </w:tcBorders>
            <w:noWrap/>
            <w:vAlign w:val="center"/>
            <w:hideMark/>
          </w:tcPr>
          <w:p w14:paraId="635A4D9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58.8 </w:t>
            </w:r>
          </w:p>
        </w:tc>
        <w:tc>
          <w:tcPr>
            <w:tcW w:w="493" w:type="pct"/>
            <w:tcBorders>
              <w:top w:val="nil"/>
              <w:left w:val="nil"/>
              <w:bottom w:val="single" w:sz="4" w:space="0" w:color="auto"/>
              <w:right w:val="single" w:sz="4" w:space="0" w:color="auto"/>
            </w:tcBorders>
            <w:noWrap/>
            <w:vAlign w:val="center"/>
            <w:hideMark/>
          </w:tcPr>
          <w:p w14:paraId="1A5E9B7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23.5 </w:t>
            </w:r>
          </w:p>
        </w:tc>
        <w:tc>
          <w:tcPr>
            <w:tcW w:w="493" w:type="pct"/>
            <w:tcBorders>
              <w:top w:val="nil"/>
              <w:left w:val="nil"/>
              <w:bottom w:val="single" w:sz="4" w:space="0" w:color="auto"/>
              <w:right w:val="single" w:sz="4" w:space="0" w:color="auto"/>
            </w:tcBorders>
            <w:noWrap/>
            <w:vAlign w:val="center"/>
            <w:hideMark/>
          </w:tcPr>
          <w:p w14:paraId="3A7E7A9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29.4 </w:t>
            </w:r>
          </w:p>
        </w:tc>
        <w:tc>
          <w:tcPr>
            <w:tcW w:w="493" w:type="pct"/>
            <w:tcBorders>
              <w:top w:val="nil"/>
              <w:left w:val="nil"/>
              <w:bottom w:val="single" w:sz="4" w:space="0" w:color="auto"/>
              <w:right w:val="single" w:sz="4" w:space="0" w:color="auto"/>
            </w:tcBorders>
            <w:noWrap/>
            <w:vAlign w:val="center"/>
            <w:hideMark/>
          </w:tcPr>
          <w:p w14:paraId="21310D2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8.8 </w:t>
            </w:r>
          </w:p>
        </w:tc>
        <w:tc>
          <w:tcPr>
            <w:tcW w:w="493" w:type="pct"/>
            <w:tcBorders>
              <w:top w:val="nil"/>
              <w:left w:val="nil"/>
              <w:bottom w:val="single" w:sz="4" w:space="0" w:color="auto"/>
              <w:right w:val="single" w:sz="4" w:space="0" w:color="auto"/>
            </w:tcBorders>
            <w:noWrap/>
            <w:vAlign w:val="center"/>
            <w:hideMark/>
          </w:tcPr>
          <w:p w14:paraId="71D364E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8.8 </w:t>
            </w:r>
          </w:p>
        </w:tc>
        <w:tc>
          <w:tcPr>
            <w:tcW w:w="489" w:type="pct"/>
            <w:tcBorders>
              <w:top w:val="nil"/>
              <w:left w:val="nil"/>
              <w:bottom w:val="single" w:sz="4" w:space="0" w:color="auto"/>
              <w:right w:val="single" w:sz="4" w:space="0" w:color="auto"/>
            </w:tcBorders>
            <w:noWrap/>
            <w:vAlign w:val="center"/>
            <w:hideMark/>
          </w:tcPr>
          <w:p w14:paraId="55D26E1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 </w:t>
            </w:r>
          </w:p>
        </w:tc>
      </w:tr>
      <w:tr w:rsidR="00A1062A" w:rsidRPr="00A1062A" w14:paraId="708E98D6" w14:textId="77777777" w:rsidTr="003C5D15">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34B496BD"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男性</w:t>
            </w:r>
          </w:p>
        </w:tc>
        <w:tc>
          <w:tcPr>
            <w:tcW w:w="936" w:type="pct"/>
            <w:tcBorders>
              <w:top w:val="single" w:sz="4" w:space="0" w:color="auto"/>
              <w:left w:val="nil"/>
              <w:bottom w:val="single" w:sz="4" w:space="0" w:color="auto"/>
              <w:right w:val="nil"/>
            </w:tcBorders>
            <w:vAlign w:val="center"/>
            <w:hideMark/>
          </w:tcPr>
          <w:p w14:paraId="0F0792D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10代</w:t>
            </w:r>
          </w:p>
        </w:tc>
        <w:tc>
          <w:tcPr>
            <w:tcW w:w="403" w:type="pct"/>
            <w:tcBorders>
              <w:top w:val="nil"/>
              <w:left w:val="double" w:sz="6" w:space="0" w:color="auto"/>
              <w:bottom w:val="single" w:sz="4" w:space="0" w:color="auto"/>
              <w:right w:val="double" w:sz="6" w:space="0" w:color="auto"/>
            </w:tcBorders>
            <w:noWrap/>
            <w:vAlign w:val="center"/>
            <w:hideMark/>
          </w:tcPr>
          <w:p w14:paraId="30986B0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 </w:t>
            </w:r>
          </w:p>
        </w:tc>
        <w:tc>
          <w:tcPr>
            <w:tcW w:w="493" w:type="pct"/>
            <w:tcBorders>
              <w:top w:val="nil"/>
              <w:left w:val="nil"/>
              <w:bottom w:val="single" w:sz="4" w:space="0" w:color="auto"/>
              <w:right w:val="single" w:sz="4" w:space="0" w:color="auto"/>
            </w:tcBorders>
            <w:noWrap/>
            <w:vAlign w:val="center"/>
            <w:hideMark/>
          </w:tcPr>
          <w:p w14:paraId="624F35E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58.3 </w:t>
            </w:r>
          </w:p>
        </w:tc>
        <w:tc>
          <w:tcPr>
            <w:tcW w:w="493" w:type="pct"/>
            <w:tcBorders>
              <w:top w:val="nil"/>
              <w:left w:val="nil"/>
              <w:bottom w:val="single" w:sz="4" w:space="0" w:color="auto"/>
              <w:right w:val="single" w:sz="4" w:space="0" w:color="auto"/>
            </w:tcBorders>
            <w:noWrap/>
            <w:vAlign w:val="center"/>
            <w:hideMark/>
          </w:tcPr>
          <w:p w14:paraId="13D4900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50.0 </w:t>
            </w:r>
          </w:p>
        </w:tc>
        <w:tc>
          <w:tcPr>
            <w:tcW w:w="493" w:type="pct"/>
            <w:tcBorders>
              <w:top w:val="nil"/>
              <w:left w:val="nil"/>
              <w:bottom w:val="single" w:sz="4" w:space="0" w:color="auto"/>
              <w:right w:val="single" w:sz="4" w:space="0" w:color="auto"/>
            </w:tcBorders>
            <w:noWrap/>
            <w:vAlign w:val="center"/>
            <w:hideMark/>
          </w:tcPr>
          <w:p w14:paraId="5CA6289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8.3 </w:t>
            </w:r>
          </w:p>
        </w:tc>
        <w:tc>
          <w:tcPr>
            <w:tcW w:w="493" w:type="pct"/>
            <w:tcBorders>
              <w:top w:val="nil"/>
              <w:left w:val="nil"/>
              <w:bottom w:val="single" w:sz="4" w:space="0" w:color="auto"/>
              <w:right w:val="single" w:sz="4" w:space="0" w:color="auto"/>
            </w:tcBorders>
            <w:noWrap/>
            <w:vAlign w:val="center"/>
            <w:hideMark/>
          </w:tcPr>
          <w:p w14:paraId="6D70371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8.3 </w:t>
            </w:r>
          </w:p>
        </w:tc>
        <w:tc>
          <w:tcPr>
            <w:tcW w:w="493" w:type="pct"/>
            <w:tcBorders>
              <w:top w:val="nil"/>
              <w:left w:val="nil"/>
              <w:bottom w:val="single" w:sz="4" w:space="0" w:color="auto"/>
              <w:right w:val="single" w:sz="4" w:space="0" w:color="auto"/>
            </w:tcBorders>
            <w:noWrap/>
            <w:vAlign w:val="center"/>
            <w:hideMark/>
          </w:tcPr>
          <w:p w14:paraId="04FD7DF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16.7 </w:t>
            </w:r>
          </w:p>
        </w:tc>
        <w:tc>
          <w:tcPr>
            <w:tcW w:w="493" w:type="pct"/>
            <w:tcBorders>
              <w:top w:val="nil"/>
              <w:left w:val="nil"/>
              <w:bottom w:val="single" w:sz="4" w:space="0" w:color="auto"/>
              <w:right w:val="single" w:sz="4" w:space="0" w:color="auto"/>
            </w:tcBorders>
            <w:noWrap/>
            <w:vAlign w:val="center"/>
            <w:hideMark/>
          </w:tcPr>
          <w:p w14:paraId="0BD5364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8.3 </w:t>
            </w:r>
          </w:p>
        </w:tc>
        <w:tc>
          <w:tcPr>
            <w:tcW w:w="489" w:type="pct"/>
            <w:tcBorders>
              <w:top w:val="nil"/>
              <w:left w:val="nil"/>
              <w:bottom w:val="single" w:sz="4" w:space="0" w:color="auto"/>
              <w:right w:val="single" w:sz="4" w:space="0" w:color="auto"/>
            </w:tcBorders>
            <w:noWrap/>
            <w:vAlign w:val="center"/>
            <w:hideMark/>
          </w:tcPr>
          <w:p w14:paraId="0D9036A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4ECCDEB6" w14:textId="77777777" w:rsidTr="003C5D15">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98A2B9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34B76F1D"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20代</w:t>
            </w:r>
          </w:p>
        </w:tc>
        <w:tc>
          <w:tcPr>
            <w:tcW w:w="403" w:type="pct"/>
            <w:tcBorders>
              <w:top w:val="nil"/>
              <w:left w:val="double" w:sz="6" w:space="0" w:color="auto"/>
              <w:bottom w:val="single" w:sz="4" w:space="0" w:color="auto"/>
              <w:right w:val="double" w:sz="6" w:space="0" w:color="auto"/>
            </w:tcBorders>
            <w:noWrap/>
            <w:vAlign w:val="center"/>
            <w:hideMark/>
          </w:tcPr>
          <w:p w14:paraId="7C2E7FE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107 </w:t>
            </w:r>
          </w:p>
        </w:tc>
        <w:tc>
          <w:tcPr>
            <w:tcW w:w="493" w:type="pct"/>
            <w:tcBorders>
              <w:top w:val="nil"/>
              <w:left w:val="nil"/>
              <w:bottom w:val="single" w:sz="4" w:space="0" w:color="auto"/>
              <w:right w:val="single" w:sz="4" w:space="0" w:color="auto"/>
            </w:tcBorders>
            <w:noWrap/>
            <w:vAlign w:val="center"/>
            <w:hideMark/>
          </w:tcPr>
          <w:p w14:paraId="1EEDAEF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51.4 </w:t>
            </w:r>
          </w:p>
        </w:tc>
        <w:tc>
          <w:tcPr>
            <w:tcW w:w="493" w:type="pct"/>
            <w:tcBorders>
              <w:top w:val="nil"/>
              <w:left w:val="nil"/>
              <w:bottom w:val="single" w:sz="4" w:space="0" w:color="auto"/>
              <w:right w:val="single" w:sz="4" w:space="0" w:color="auto"/>
            </w:tcBorders>
            <w:noWrap/>
            <w:vAlign w:val="center"/>
            <w:hideMark/>
          </w:tcPr>
          <w:p w14:paraId="1F5EF34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41.1 </w:t>
            </w:r>
          </w:p>
        </w:tc>
        <w:tc>
          <w:tcPr>
            <w:tcW w:w="493" w:type="pct"/>
            <w:tcBorders>
              <w:top w:val="nil"/>
              <w:left w:val="nil"/>
              <w:bottom w:val="single" w:sz="4" w:space="0" w:color="auto"/>
              <w:right w:val="single" w:sz="4" w:space="0" w:color="auto"/>
            </w:tcBorders>
            <w:noWrap/>
            <w:vAlign w:val="center"/>
            <w:hideMark/>
          </w:tcPr>
          <w:p w14:paraId="18A8D78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31.8 </w:t>
            </w:r>
          </w:p>
        </w:tc>
        <w:tc>
          <w:tcPr>
            <w:tcW w:w="493" w:type="pct"/>
            <w:tcBorders>
              <w:top w:val="nil"/>
              <w:left w:val="nil"/>
              <w:bottom w:val="single" w:sz="4" w:space="0" w:color="auto"/>
              <w:right w:val="single" w:sz="4" w:space="0" w:color="auto"/>
            </w:tcBorders>
            <w:noWrap/>
            <w:vAlign w:val="center"/>
            <w:hideMark/>
          </w:tcPr>
          <w:p w14:paraId="2061D20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21.5 </w:t>
            </w:r>
          </w:p>
        </w:tc>
        <w:tc>
          <w:tcPr>
            <w:tcW w:w="493" w:type="pct"/>
            <w:tcBorders>
              <w:top w:val="nil"/>
              <w:left w:val="nil"/>
              <w:bottom w:val="single" w:sz="4" w:space="0" w:color="auto"/>
              <w:right w:val="single" w:sz="4" w:space="0" w:color="auto"/>
            </w:tcBorders>
            <w:noWrap/>
            <w:vAlign w:val="center"/>
            <w:hideMark/>
          </w:tcPr>
          <w:p w14:paraId="63C32AE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11.2 </w:t>
            </w:r>
          </w:p>
        </w:tc>
        <w:tc>
          <w:tcPr>
            <w:tcW w:w="493" w:type="pct"/>
            <w:tcBorders>
              <w:top w:val="nil"/>
              <w:left w:val="nil"/>
              <w:bottom w:val="single" w:sz="4" w:space="0" w:color="auto"/>
              <w:right w:val="single" w:sz="4" w:space="0" w:color="auto"/>
            </w:tcBorders>
            <w:noWrap/>
            <w:vAlign w:val="center"/>
            <w:hideMark/>
          </w:tcPr>
          <w:p w14:paraId="51521AB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4.7 </w:t>
            </w:r>
          </w:p>
        </w:tc>
        <w:tc>
          <w:tcPr>
            <w:tcW w:w="489" w:type="pct"/>
            <w:tcBorders>
              <w:top w:val="nil"/>
              <w:left w:val="nil"/>
              <w:bottom w:val="single" w:sz="4" w:space="0" w:color="auto"/>
              <w:right w:val="single" w:sz="4" w:space="0" w:color="auto"/>
            </w:tcBorders>
            <w:noWrap/>
            <w:vAlign w:val="center"/>
            <w:hideMark/>
          </w:tcPr>
          <w:p w14:paraId="55D7B1C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0.9 </w:t>
            </w:r>
          </w:p>
        </w:tc>
      </w:tr>
      <w:tr w:rsidR="00A1062A" w:rsidRPr="00A1062A" w14:paraId="08687F61" w14:textId="77777777" w:rsidTr="003C5D15">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488D2C5"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300AA390"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30代</w:t>
            </w:r>
          </w:p>
        </w:tc>
        <w:tc>
          <w:tcPr>
            <w:tcW w:w="403" w:type="pct"/>
            <w:tcBorders>
              <w:top w:val="nil"/>
              <w:left w:val="double" w:sz="6" w:space="0" w:color="auto"/>
              <w:bottom w:val="single" w:sz="4" w:space="0" w:color="auto"/>
              <w:right w:val="double" w:sz="6" w:space="0" w:color="auto"/>
            </w:tcBorders>
            <w:noWrap/>
            <w:vAlign w:val="center"/>
            <w:hideMark/>
          </w:tcPr>
          <w:p w14:paraId="2331968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143 </w:t>
            </w:r>
          </w:p>
        </w:tc>
        <w:tc>
          <w:tcPr>
            <w:tcW w:w="493" w:type="pct"/>
            <w:tcBorders>
              <w:top w:val="nil"/>
              <w:left w:val="nil"/>
              <w:bottom w:val="single" w:sz="4" w:space="0" w:color="auto"/>
              <w:right w:val="single" w:sz="4" w:space="0" w:color="auto"/>
            </w:tcBorders>
            <w:noWrap/>
            <w:vAlign w:val="center"/>
            <w:hideMark/>
          </w:tcPr>
          <w:p w14:paraId="4069140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58.0 </w:t>
            </w:r>
          </w:p>
        </w:tc>
        <w:tc>
          <w:tcPr>
            <w:tcW w:w="493" w:type="pct"/>
            <w:tcBorders>
              <w:top w:val="nil"/>
              <w:left w:val="nil"/>
              <w:bottom w:val="single" w:sz="4" w:space="0" w:color="auto"/>
              <w:right w:val="single" w:sz="4" w:space="0" w:color="auto"/>
            </w:tcBorders>
            <w:noWrap/>
            <w:vAlign w:val="center"/>
            <w:hideMark/>
          </w:tcPr>
          <w:p w14:paraId="1A335AD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39.2 </w:t>
            </w:r>
          </w:p>
        </w:tc>
        <w:tc>
          <w:tcPr>
            <w:tcW w:w="493" w:type="pct"/>
            <w:tcBorders>
              <w:top w:val="nil"/>
              <w:left w:val="nil"/>
              <w:bottom w:val="single" w:sz="4" w:space="0" w:color="auto"/>
              <w:right w:val="single" w:sz="4" w:space="0" w:color="auto"/>
            </w:tcBorders>
            <w:noWrap/>
            <w:vAlign w:val="center"/>
            <w:hideMark/>
          </w:tcPr>
          <w:p w14:paraId="3F2FD5D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33.6 </w:t>
            </w:r>
          </w:p>
        </w:tc>
        <w:tc>
          <w:tcPr>
            <w:tcW w:w="493" w:type="pct"/>
            <w:tcBorders>
              <w:top w:val="nil"/>
              <w:left w:val="nil"/>
              <w:bottom w:val="single" w:sz="4" w:space="0" w:color="auto"/>
              <w:right w:val="single" w:sz="4" w:space="0" w:color="auto"/>
            </w:tcBorders>
            <w:noWrap/>
            <w:vAlign w:val="center"/>
            <w:hideMark/>
          </w:tcPr>
          <w:p w14:paraId="292AC79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18.2 </w:t>
            </w:r>
          </w:p>
        </w:tc>
        <w:tc>
          <w:tcPr>
            <w:tcW w:w="493" w:type="pct"/>
            <w:tcBorders>
              <w:top w:val="nil"/>
              <w:left w:val="nil"/>
              <w:bottom w:val="single" w:sz="4" w:space="0" w:color="auto"/>
              <w:right w:val="single" w:sz="4" w:space="0" w:color="auto"/>
            </w:tcBorders>
            <w:noWrap/>
            <w:vAlign w:val="center"/>
            <w:hideMark/>
          </w:tcPr>
          <w:p w14:paraId="6937875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22.4 </w:t>
            </w:r>
          </w:p>
        </w:tc>
        <w:tc>
          <w:tcPr>
            <w:tcW w:w="493" w:type="pct"/>
            <w:tcBorders>
              <w:top w:val="nil"/>
              <w:left w:val="nil"/>
              <w:bottom w:val="single" w:sz="4" w:space="0" w:color="auto"/>
              <w:right w:val="single" w:sz="4" w:space="0" w:color="auto"/>
            </w:tcBorders>
            <w:noWrap/>
            <w:vAlign w:val="center"/>
            <w:hideMark/>
          </w:tcPr>
          <w:p w14:paraId="12507AF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6.3 </w:t>
            </w:r>
          </w:p>
        </w:tc>
        <w:tc>
          <w:tcPr>
            <w:tcW w:w="489" w:type="pct"/>
            <w:tcBorders>
              <w:top w:val="nil"/>
              <w:left w:val="nil"/>
              <w:bottom w:val="single" w:sz="4" w:space="0" w:color="auto"/>
              <w:right w:val="single" w:sz="4" w:space="0" w:color="auto"/>
            </w:tcBorders>
            <w:noWrap/>
            <w:vAlign w:val="center"/>
            <w:hideMark/>
          </w:tcPr>
          <w:p w14:paraId="34890A9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602BB2FD" w14:textId="77777777" w:rsidTr="003C5D15">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BEB6004"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7FCF40A2"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40代</w:t>
            </w:r>
          </w:p>
        </w:tc>
        <w:tc>
          <w:tcPr>
            <w:tcW w:w="403" w:type="pct"/>
            <w:tcBorders>
              <w:top w:val="nil"/>
              <w:left w:val="double" w:sz="6" w:space="0" w:color="auto"/>
              <w:bottom w:val="single" w:sz="4" w:space="0" w:color="auto"/>
              <w:right w:val="double" w:sz="6" w:space="0" w:color="auto"/>
            </w:tcBorders>
            <w:noWrap/>
            <w:vAlign w:val="center"/>
            <w:hideMark/>
          </w:tcPr>
          <w:p w14:paraId="4CEF761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169 </w:t>
            </w:r>
          </w:p>
        </w:tc>
        <w:tc>
          <w:tcPr>
            <w:tcW w:w="493" w:type="pct"/>
            <w:tcBorders>
              <w:top w:val="nil"/>
              <w:left w:val="nil"/>
              <w:bottom w:val="single" w:sz="4" w:space="0" w:color="auto"/>
              <w:right w:val="single" w:sz="4" w:space="0" w:color="auto"/>
            </w:tcBorders>
            <w:noWrap/>
            <w:vAlign w:val="center"/>
            <w:hideMark/>
          </w:tcPr>
          <w:p w14:paraId="1993531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50.9 </w:t>
            </w:r>
          </w:p>
        </w:tc>
        <w:tc>
          <w:tcPr>
            <w:tcW w:w="493" w:type="pct"/>
            <w:tcBorders>
              <w:top w:val="nil"/>
              <w:left w:val="nil"/>
              <w:bottom w:val="single" w:sz="4" w:space="0" w:color="auto"/>
              <w:right w:val="single" w:sz="4" w:space="0" w:color="auto"/>
            </w:tcBorders>
            <w:noWrap/>
            <w:vAlign w:val="center"/>
            <w:hideMark/>
          </w:tcPr>
          <w:p w14:paraId="43E6517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41.4 </w:t>
            </w:r>
          </w:p>
        </w:tc>
        <w:tc>
          <w:tcPr>
            <w:tcW w:w="493" w:type="pct"/>
            <w:tcBorders>
              <w:top w:val="nil"/>
              <w:left w:val="nil"/>
              <w:bottom w:val="single" w:sz="4" w:space="0" w:color="auto"/>
              <w:right w:val="single" w:sz="4" w:space="0" w:color="auto"/>
            </w:tcBorders>
            <w:noWrap/>
            <w:vAlign w:val="center"/>
            <w:hideMark/>
          </w:tcPr>
          <w:p w14:paraId="75CF6AF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40.2 </w:t>
            </w:r>
          </w:p>
        </w:tc>
        <w:tc>
          <w:tcPr>
            <w:tcW w:w="493" w:type="pct"/>
            <w:tcBorders>
              <w:top w:val="nil"/>
              <w:left w:val="nil"/>
              <w:bottom w:val="single" w:sz="4" w:space="0" w:color="auto"/>
              <w:right w:val="single" w:sz="4" w:space="0" w:color="auto"/>
            </w:tcBorders>
            <w:noWrap/>
            <w:vAlign w:val="center"/>
            <w:hideMark/>
          </w:tcPr>
          <w:p w14:paraId="314661F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23.1 </w:t>
            </w:r>
          </w:p>
        </w:tc>
        <w:tc>
          <w:tcPr>
            <w:tcW w:w="493" w:type="pct"/>
            <w:tcBorders>
              <w:top w:val="nil"/>
              <w:left w:val="nil"/>
              <w:bottom w:val="single" w:sz="4" w:space="0" w:color="auto"/>
              <w:right w:val="single" w:sz="4" w:space="0" w:color="auto"/>
            </w:tcBorders>
            <w:noWrap/>
            <w:vAlign w:val="center"/>
            <w:hideMark/>
          </w:tcPr>
          <w:p w14:paraId="74280BA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14.8 </w:t>
            </w:r>
          </w:p>
        </w:tc>
        <w:tc>
          <w:tcPr>
            <w:tcW w:w="493" w:type="pct"/>
            <w:tcBorders>
              <w:top w:val="nil"/>
              <w:left w:val="nil"/>
              <w:bottom w:val="single" w:sz="4" w:space="0" w:color="auto"/>
              <w:right w:val="single" w:sz="4" w:space="0" w:color="auto"/>
            </w:tcBorders>
            <w:noWrap/>
            <w:vAlign w:val="center"/>
            <w:hideMark/>
          </w:tcPr>
          <w:p w14:paraId="3F52F85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5.9 </w:t>
            </w:r>
          </w:p>
        </w:tc>
        <w:tc>
          <w:tcPr>
            <w:tcW w:w="489" w:type="pct"/>
            <w:tcBorders>
              <w:top w:val="nil"/>
              <w:left w:val="nil"/>
              <w:bottom w:val="single" w:sz="4" w:space="0" w:color="auto"/>
              <w:right w:val="single" w:sz="4" w:space="0" w:color="auto"/>
            </w:tcBorders>
            <w:noWrap/>
            <w:vAlign w:val="center"/>
            <w:hideMark/>
          </w:tcPr>
          <w:p w14:paraId="6D0E7F0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0.6 </w:t>
            </w:r>
          </w:p>
        </w:tc>
      </w:tr>
      <w:tr w:rsidR="00A1062A" w:rsidRPr="00A1062A" w14:paraId="15D53675" w14:textId="77777777" w:rsidTr="003C5D15">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77E7B8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1A5618A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50代</w:t>
            </w:r>
          </w:p>
        </w:tc>
        <w:tc>
          <w:tcPr>
            <w:tcW w:w="403" w:type="pct"/>
            <w:tcBorders>
              <w:top w:val="nil"/>
              <w:left w:val="double" w:sz="6" w:space="0" w:color="auto"/>
              <w:bottom w:val="single" w:sz="4" w:space="0" w:color="auto"/>
              <w:right w:val="double" w:sz="6" w:space="0" w:color="auto"/>
            </w:tcBorders>
            <w:noWrap/>
            <w:vAlign w:val="center"/>
            <w:hideMark/>
          </w:tcPr>
          <w:p w14:paraId="73FB948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234 </w:t>
            </w:r>
          </w:p>
        </w:tc>
        <w:tc>
          <w:tcPr>
            <w:tcW w:w="493" w:type="pct"/>
            <w:tcBorders>
              <w:top w:val="nil"/>
              <w:left w:val="nil"/>
              <w:bottom w:val="single" w:sz="4" w:space="0" w:color="auto"/>
              <w:right w:val="single" w:sz="4" w:space="0" w:color="auto"/>
            </w:tcBorders>
            <w:noWrap/>
            <w:vAlign w:val="center"/>
            <w:hideMark/>
          </w:tcPr>
          <w:p w14:paraId="157D05A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57.3 </w:t>
            </w:r>
          </w:p>
        </w:tc>
        <w:tc>
          <w:tcPr>
            <w:tcW w:w="493" w:type="pct"/>
            <w:tcBorders>
              <w:top w:val="nil"/>
              <w:left w:val="nil"/>
              <w:bottom w:val="single" w:sz="4" w:space="0" w:color="auto"/>
              <w:right w:val="single" w:sz="4" w:space="0" w:color="auto"/>
            </w:tcBorders>
            <w:noWrap/>
            <w:vAlign w:val="center"/>
            <w:hideMark/>
          </w:tcPr>
          <w:p w14:paraId="784EF45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41.0 </w:t>
            </w:r>
          </w:p>
        </w:tc>
        <w:tc>
          <w:tcPr>
            <w:tcW w:w="493" w:type="pct"/>
            <w:tcBorders>
              <w:top w:val="nil"/>
              <w:left w:val="nil"/>
              <w:bottom w:val="single" w:sz="4" w:space="0" w:color="auto"/>
              <w:right w:val="single" w:sz="4" w:space="0" w:color="auto"/>
            </w:tcBorders>
            <w:noWrap/>
            <w:vAlign w:val="center"/>
            <w:hideMark/>
          </w:tcPr>
          <w:p w14:paraId="0800A68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33.8 </w:t>
            </w:r>
          </w:p>
        </w:tc>
        <w:tc>
          <w:tcPr>
            <w:tcW w:w="493" w:type="pct"/>
            <w:tcBorders>
              <w:top w:val="nil"/>
              <w:left w:val="nil"/>
              <w:bottom w:val="single" w:sz="4" w:space="0" w:color="auto"/>
              <w:right w:val="single" w:sz="4" w:space="0" w:color="auto"/>
            </w:tcBorders>
            <w:noWrap/>
            <w:vAlign w:val="center"/>
            <w:hideMark/>
          </w:tcPr>
          <w:p w14:paraId="1C01DC9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16.2 </w:t>
            </w:r>
          </w:p>
        </w:tc>
        <w:tc>
          <w:tcPr>
            <w:tcW w:w="493" w:type="pct"/>
            <w:tcBorders>
              <w:top w:val="nil"/>
              <w:left w:val="nil"/>
              <w:bottom w:val="single" w:sz="4" w:space="0" w:color="auto"/>
              <w:right w:val="single" w:sz="4" w:space="0" w:color="auto"/>
            </w:tcBorders>
            <w:noWrap/>
            <w:vAlign w:val="center"/>
            <w:hideMark/>
          </w:tcPr>
          <w:p w14:paraId="0E7777C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18.4 </w:t>
            </w:r>
          </w:p>
        </w:tc>
        <w:tc>
          <w:tcPr>
            <w:tcW w:w="493" w:type="pct"/>
            <w:tcBorders>
              <w:top w:val="nil"/>
              <w:left w:val="nil"/>
              <w:bottom w:val="single" w:sz="4" w:space="0" w:color="auto"/>
              <w:right w:val="single" w:sz="4" w:space="0" w:color="auto"/>
            </w:tcBorders>
            <w:noWrap/>
            <w:vAlign w:val="center"/>
            <w:hideMark/>
          </w:tcPr>
          <w:p w14:paraId="1839C8C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6.4 </w:t>
            </w:r>
          </w:p>
        </w:tc>
        <w:tc>
          <w:tcPr>
            <w:tcW w:w="489" w:type="pct"/>
            <w:tcBorders>
              <w:top w:val="nil"/>
              <w:left w:val="nil"/>
              <w:bottom w:val="single" w:sz="4" w:space="0" w:color="auto"/>
              <w:right w:val="single" w:sz="4" w:space="0" w:color="auto"/>
            </w:tcBorders>
            <w:noWrap/>
            <w:vAlign w:val="center"/>
            <w:hideMark/>
          </w:tcPr>
          <w:p w14:paraId="7BD7834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0.9 </w:t>
            </w:r>
          </w:p>
        </w:tc>
      </w:tr>
      <w:tr w:rsidR="00A1062A" w:rsidRPr="00A1062A" w14:paraId="52F6B4F7" w14:textId="77777777" w:rsidTr="003C5D15">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F96E85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4B5D2B0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60代</w:t>
            </w:r>
          </w:p>
        </w:tc>
        <w:tc>
          <w:tcPr>
            <w:tcW w:w="403" w:type="pct"/>
            <w:tcBorders>
              <w:top w:val="nil"/>
              <w:left w:val="double" w:sz="6" w:space="0" w:color="auto"/>
              <w:bottom w:val="single" w:sz="4" w:space="0" w:color="auto"/>
              <w:right w:val="double" w:sz="6" w:space="0" w:color="auto"/>
            </w:tcBorders>
            <w:noWrap/>
            <w:vAlign w:val="center"/>
            <w:hideMark/>
          </w:tcPr>
          <w:p w14:paraId="50486CF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275 </w:t>
            </w:r>
          </w:p>
        </w:tc>
        <w:tc>
          <w:tcPr>
            <w:tcW w:w="493" w:type="pct"/>
            <w:tcBorders>
              <w:top w:val="nil"/>
              <w:left w:val="nil"/>
              <w:bottom w:val="single" w:sz="4" w:space="0" w:color="auto"/>
              <w:right w:val="single" w:sz="4" w:space="0" w:color="auto"/>
            </w:tcBorders>
            <w:noWrap/>
            <w:vAlign w:val="center"/>
            <w:hideMark/>
          </w:tcPr>
          <w:p w14:paraId="0588BC7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54.9 </w:t>
            </w:r>
          </w:p>
        </w:tc>
        <w:tc>
          <w:tcPr>
            <w:tcW w:w="493" w:type="pct"/>
            <w:tcBorders>
              <w:top w:val="nil"/>
              <w:left w:val="nil"/>
              <w:bottom w:val="single" w:sz="4" w:space="0" w:color="auto"/>
              <w:right w:val="single" w:sz="4" w:space="0" w:color="auto"/>
            </w:tcBorders>
            <w:noWrap/>
            <w:vAlign w:val="center"/>
            <w:hideMark/>
          </w:tcPr>
          <w:p w14:paraId="69B1C87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44.7 </w:t>
            </w:r>
          </w:p>
        </w:tc>
        <w:tc>
          <w:tcPr>
            <w:tcW w:w="493" w:type="pct"/>
            <w:tcBorders>
              <w:top w:val="nil"/>
              <w:left w:val="nil"/>
              <w:bottom w:val="single" w:sz="4" w:space="0" w:color="auto"/>
              <w:right w:val="single" w:sz="4" w:space="0" w:color="auto"/>
            </w:tcBorders>
            <w:noWrap/>
            <w:vAlign w:val="center"/>
            <w:hideMark/>
          </w:tcPr>
          <w:p w14:paraId="6464446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32.7 </w:t>
            </w:r>
          </w:p>
        </w:tc>
        <w:tc>
          <w:tcPr>
            <w:tcW w:w="493" w:type="pct"/>
            <w:tcBorders>
              <w:top w:val="nil"/>
              <w:left w:val="nil"/>
              <w:bottom w:val="single" w:sz="4" w:space="0" w:color="auto"/>
              <w:right w:val="single" w:sz="4" w:space="0" w:color="auto"/>
            </w:tcBorders>
            <w:noWrap/>
            <w:vAlign w:val="center"/>
            <w:hideMark/>
          </w:tcPr>
          <w:p w14:paraId="75A15F6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21.8 </w:t>
            </w:r>
          </w:p>
        </w:tc>
        <w:tc>
          <w:tcPr>
            <w:tcW w:w="493" w:type="pct"/>
            <w:tcBorders>
              <w:top w:val="nil"/>
              <w:left w:val="nil"/>
              <w:bottom w:val="single" w:sz="4" w:space="0" w:color="auto"/>
              <w:right w:val="single" w:sz="4" w:space="0" w:color="auto"/>
            </w:tcBorders>
            <w:noWrap/>
            <w:vAlign w:val="center"/>
            <w:hideMark/>
          </w:tcPr>
          <w:p w14:paraId="4AD6353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19.6 </w:t>
            </w:r>
          </w:p>
        </w:tc>
        <w:tc>
          <w:tcPr>
            <w:tcW w:w="493" w:type="pct"/>
            <w:tcBorders>
              <w:top w:val="nil"/>
              <w:left w:val="nil"/>
              <w:bottom w:val="single" w:sz="4" w:space="0" w:color="auto"/>
              <w:right w:val="single" w:sz="4" w:space="0" w:color="auto"/>
            </w:tcBorders>
            <w:noWrap/>
            <w:vAlign w:val="center"/>
            <w:hideMark/>
          </w:tcPr>
          <w:p w14:paraId="16C4FC7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4.0 </w:t>
            </w:r>
          </w:p>
        </w:tc>
        <w:tc>
          <w:tcPr>
            <w:tcW w:w="489" w:type="pct"/>
            <w:tcBorders>
              <w:top w:val="nil"/>
              <w:left w:val="nil"/>
              <w:bottom w:val="single" w:sz="4" w:space="0" w:color="auto"/>
              <w:right w:val="single" w:sz="4" w:space="0" w:color="auto"/>
            </w:tcBorders>
            <w:noWrap/>
            <w:vAlign w:val="center"/>
            <w:hideMark/>
          </w:tcPr>
          <w:p w14:paraId="1E16278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 </w:t>
            </w:r>
          </w:p>
        </w:tc>
      </w:tr>
      <w:tr w:rsidR="00A1062A" w:rsidRPr="00A1062A" w14:paraId="1BF1B201" w14:textId="77777777" w:rsidTr="003C5D15">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5D89428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75CAAE07"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70代以上</w:t>
            </w:r>
          </w:p>
        </w:tc>
        <w:tc>
          <w:tcPr>
            <w:tcW w:w="403" w:type="pct"/>
            <w:tcBorders>
              <w:top w:val="nil"/>
              <w:left w:val="double" w:sz="6" w:space="0" w:color="auto"/>
              <w:bottom w:val="single" w:sz="4" w:space="0" w:color="auto"/>
              <w:right w:val="double" w:sz="6" w:space="0" w:color="auto"/>
            </w:tcBorders>
            <w:noWrap/>
            <w:vAlign w:val="center"/>
            <w:hideMark/>
          </w:tcPr>
          <w:p w14:paraId="7B83331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361 </w:t>
            </w:r>
          </w:p>
        </w:tc>
        <w:tc>
          <w:tcPr>
            <w:tcW w:w="493" w:type="pct"/>
            <w:tcBorders>
              <w:top w:val="nil"/>
              <w:left w:val="nil"/>
              <w:bottom w:val="single" w:sz="4" w:space="0" w:color="auto"/>
              <w:right w:val="single" w:sz="4" w:space="0" w:color="auto"/>
            </w:tcBorders>
            <w:noWrap/>
            <w:vAlign w:val="center"/>
            <w:hideMark/>
          </w:tcPr>
          <w:p w14:paraId="734BA63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54.3 </w:t>
            </w:r>
          </w:p>
        </w:tc>
        <w:tc>
          <w:tcPr>
            <w:tcW w:w="493" w:type="pct"/>
            <w:tcBorders>
              <w:top w:val="nil"/>
              <w:left w:val="nil"/>
              <w:bottom w:val="single" w:sz="4" w:space="0" w:color="auto"/>
              <w:right w:val="single" w:sz="4" w:space="0" w:color="auto"/>
            </w:tcBorders>
            <w:noWrap/>
            <w:vAlign w:val="center"/>
            <w:hideMark/>
          </w:tcPr>
          <w:p w14:paraId="3835448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40.2 </w:t>
            </w:r>
          </w:p>
        </w:tc>
        <w:tc>
          <w:tcPr>
            <w:tcW w:w="493" w:type="pct"/>
            <w:tcBorders>
              <w:top w:val="nil"/>
              <w:left w:val="nil"/>
              <w:bottom w:val="single" w:sz="4" w:space="0" w:color="auto"/>
              <w:right w:val="single" w:sz="4" w:space="0" w:color="auto"/>
            </w:tcBorders>
            <w:noWrap/>
            <w:vAlign w:val="center"/>
            <w:hideMark/>
          </w:tcPr>
          <w:p w14:paraId="6E91FAA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28.3 </w:t>
            </w:r>
          </w:p>
        </w:tc>
        <w:tc>
          <w:tcPr>
            <w:tcW w:w="493" w:type="pct"/>
            <w:tcBorders>
              <w:top w:val="nil"/>
              <w:left w:val="nil"/>
              <w:bottom w:val="single" w:sz="4" w:space="0" w:color="auto"/>
              <w:right w:val="single" w:sz="4" w:space="0" w:color="auto"/>
            </w:tcBorders>
            <w:noWrap/>
            <w:vAlign w:val="center"/>
            <w:hideMark/>
          </w:tcPr>
          <w:p w14:paraId="714ABBA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17.2 </w:t>
            </w:r>
          </w:p>
        </w:tc>
        <w:tc>
          <w:tcPr>
            <w:tcW w:w="493" w:type="pct"/>
            <w:tcBorders>
              <w:top w:val="nil"/>
              <w:left w:val="nil"/>
              <w:bottom w:val="single" w:sz="4" w:space="0" w:color="auto"/>
              <w:right w:val="single" w:sz="4" w:space="0" w:color="auto"/>
            </w:tcBorders>
            <w:noWrap/>
            <w:vAlign w:val="center"/>
            <w:hideMark/>
          </w:tcPr>
          <w:p w14:paraId="5B0ECD5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24.7 </w:t>
            </w:r>
          </w:p>
        </w:tc>
        <w:tc>
          <w:tcPr>
            <w:tcW w:w="493" w:type="pct"/>
            <w:tcBorders>
              <w:top w:val="nil"/>
              <w:left w:val="nil"/>
              <w:bottom w:val="single" w:sz="4" w:space="0" w:color="auto"/>
              <w:right w:val="single" w:sz="4" w:space="0" w:color="auto"/>
            </w:tcBorders>
            <w:noWrap/>
            <w:vAlign w:val="center"/>
            <w:hideMark/>
          </w:tcPr>
          <w:p w14:paraId="61E949D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 </w:t>
            </w:r>
          </w:p>
        </w:tc>
        <w:tc>
          <w:tcPr>
            <w:tcW w:w="489" w:type="pct"/>
            <w:tcBorders>
              <w:top w:val="nil"/>
              <w:left w:val="nil"/>
              <w:bottom w:val="single" w:sz="4" w:space="0" w:color="auto"/>
              <w:right w:val="single" w:sz="4" w:space="0" w:color="auto"/>
            </w:tcBorders>
            <w:noWrap/>
            <w:vAlign w:val="center"/>
            <w:hideMark/>
          </w:tcPr>
          <w:p w14:paraId="4DC1B96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8.3 </w:t>
            </w:r>
          </w:p>
        </w:tc>
      </w:tr>
      <w:tr w:rsidR="00A1062A" w:rsidRPr="00A1062A" w14:paraId="21799997" w14:textId="77777777" w:rsidTr="003C5D15">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22469C31"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w:t>
            </w:r>
          </w:p>
        </w:tc>
        <w:tc>
          <w:tcPr>
            <w:tcW w:w="936" w:type="pct"/>
            <w:tcBorders>
              <w:top w:val="nil"/>
              <w:left w:val="nil"/>
              <w:bottom w:val="single" w:sz="4" w:space="0" w:color="auto"/>
              <w:right w:val="nil"/>
            </w:tcBorders>
            <w:vAlign w:val="center"/>
            <w:hideMark/>
          </w:tcPr>
          <w:p w14:paraId="09E2D6C0"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10代</w:t>
            </w:r>
          </w:p>
        </w:tc>
        <w:tc>
          <w:tcPr>
            <w:tcW w:w="403" w:type="pct"/>
            <w:tcBorders>
              <w:top w:val="nil"/>
              <w:left w:val="double" w:sz="6" w:space="0" w:color="auto"/>
              <w:bottom w:val="single" w:sz="4" w:space="0" w:color="auto"/>
              <w:right w:val="double" w:sz="6" w:space="0" w:color="auto"/>
            </w:tcBorders>
            <w:noWrap/>
            <w:vAlign w:val="center"/>
            <w:hideMark/>
          </w:tcPr>
          <w:p w14:paraId="5E553A2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 </w:t>
            </w:r>
          </w:p>
        </w:tc>
        <w:tc>
          <w:tcPr>
            <w:tcW w:w="493" w:type="pct"/>
            <w:tcBorders>
              <w:top w:val="nil"/>
              <w:left w:val="nil"/>
              <w:bottom w:val="single" w:sz="4" w:space="0" w:color="auto"/>
              <w:right w:val="single" w:sz="4" w:space="0" w:color="auto"/>
            </w:tcBorders>
            <w:noWrap/>
            <w:vAlign w:val="center"/>
            <w:hideMark/>
          </w:tcPr>
          <w:p w14:paraId="06A498B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76.9 </w:t>
            </w:r>
          </w:p>
        </w:tc>
        <w:tc>
          <w:tcPr>
            <w:tcW w:w="493" w:type="pct"/>
            <w:tcBorders>
              <w:top w:val="nil"/>
              <w:left w:val="nil"/>
              <w:bottom w:val="single" w:sz="4" w:space="0" w:color="auto"/>
              <w:right w:val="single" w:sz="4" w:space="0" w:color="auto"/>
            </w:tcBorders>
            <w:noWrap/>
            <w:vAlign w:val="center"/>
            <w:hideMark/>
          </w:tcPr>
          <w:p w14:paraId="7382DD2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46.2 </w:t>
            </w:r>
          </w:p>
        </w:tc>
        <w:tc>
          <w:tcPr>
            <w:tcW w:w="493" w:type="pct"/>
            <w:tcBorders>
              <w:top w:val="nil"/>
              <w:left w:val="nil"/>
              <w:bottom w:val="single" w:sz="4" w:space="0" w:color="auto"/>
              <w:right w:val="single" w:sz="4" w:space="0" w:color="auto"/>
            </w:tcBorders>
            <w:noWrap/>
            <w:vAlign w:val="center"/>
            <w:hideMark/>
          </w:tcPr>
          <w:p w14:paraId="7E6AD7A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23.1 </w:t>
            </w:r>
          </w:p>
        </w:tc>
        <w:tc>
          <w:tcPr>
            <w:tcW w:w="493" w:type="pct"/>
            <w:tcBorders>
              <w:top w:val="nil"/>
              <w:left w:val="nil"/>
              <w:bottom w:val="single" w:sz="4" w:space="0" w:color="auto"/>
              <w:right w:val="single" w:sz="4" w:space="0" w:color="auto"/>
            </w:tcBorders>
            <w:noWrap/>
            <w:vAlign w:val="center"/>
            <w:hideMark/>
          </w:tcPr>
          <w:p w14:paraId="63DF8A8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15.4 </w:t>
            </w:r>
          </w:p>
        </w:tc>
        <w:tc>
          <w:tcPr>
            <w:tcW w:w="493" w:type="pct"/>
            <w:tcBorders>
              <w:top w:val="nil"/>
              <w:left w:val="nil"/>
              <w:bottom w:val="single" w:sz="4" w:space="0" w:color="auto"/>
              <w:right w:val="single" w:sz="4" w:space="0" w:color="auto"/>
            </w:tcBorders>
            <w:noWrap/>
            <w:vAlign w:val="center"/>
            <w:hideMark/>
          </w:tcPr>
          <w:p w14:paraId="11D1BF0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15.4 </w:t>
            </w:r>
          </w:p>
        </w:tc>
        <w:tc>
          <w:tcPr>
            <w:tcW w:w="493" w:type="pct"/>
            <w:tcBorders>
              <w:top w:val="nil"/>
              <w:left w:val="nil"/>
              <w:bottom w:val="single" w:sz="4" w:space="0" w:color="auto"/>
              <w:right w:val="single" w:sz="4" w:space="0" w:color="auto"/>
            </w:tcBorders>
            <w:noWrap/>
            <w:vAlign w:val="center"/>
            <w:hideMark/>
          </w:tcPr>
          <w:p w14:paraId="36991CB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489" w:type="pct"/>
            <w:tcBorders>
              <w:top w:val="nil"/>
              <w:left w:val="nil"/>
              <w:bottom w:val="single" w:sz="4" w:space="0" w:color="auto"/>
              <w:right w:val="single" w:sz="4" w:space="0" w:color="auto"/>
            </w:tcBorders>
            <w:noWrap/>
            <w:vAlign w:val="center"/>
            <w:hideMark/>
          </w:tcPr>
          <w:p w14:paraId="2AEEAD4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1D39C039"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5105FCD0"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6DC091E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20代</w:t>
            </w:r>
          </w:p>
        </w:tc>
        <w:tc>
          <w:tcPr>
            <w:tcW w:w="403" w:type="pct"/>
            <w:tcBorders>
              <w:top w:val="nil"/>
              <w:left w:val="double" w:sz="6" w:space="0" w:color="auto"/>
              <w:bottom w:val="single" w:sz="4" w:space="0" w:color="auto"/>
              <w:right w:val="double" w:sz="6" w:space="0" w:color="auto"/>
            </w:tcBorders>
            <w:noWrap/>
            <w:vAlign w:val="center"/>
            <w:hideMark/>
          </w:tcPr>
          <w:p w14:paraId="0FAB0D3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158 </w:t>
            </w:r>
          </w:p>
        </w:tc>
        <w:tc>
          <w:tcPr>
            <w:tcW w:w="493" w:type="pct"/>
            <w:tcBorders>
              <w:top w:val="nil"/>
              <w:left w:val="nil"/>
              <w:bottom w:val="single" w:sz="4" w:space="0" w:color="auto"/>
              <w:right w:val="single" w:sz="4" w:space="0" w:color="auto"/>
            </w:tcBorders>
            <w:noWrap/>
            <w:vAlign w:val="center"/>
            <w:hideMark/>
          </w:tcPr>
          <w:p w14:paraId="3025A70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70.9 </w:t>
            </w:r>
          </w:p>
        </w:tc>
        <w:tc>
          <w:tcPr>
            <w:tcW w:w="493" w:type="pct"/>
            <w:tcBorders>
              <w:top w:val="nil"/>
              <w:left w:val="nil"/>
              <w:bottom w:val="single" w:sz="4" w:space="0" w:color="auto"/>
              <w:right w:val="single" w:sz="4" w:space="0" w:color="auto"/>
            </w:tcBorders>
            <w:noWrap/>
            <w:vAlign w:val="center"/>
            <w:hideMark/>
          </w:tcPr>
          <w:p w14:paraId="2F869BE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41.8 </w:t>
            </w:r>
          </w:p>
        </w:tc>
        <w:tc>
          <w:tcPr>
            <w:tcW w:w="493" w:type="pct"/>
            <w:tcBorders>
              <w:top w:val="nil"/>
              <w:left w:val="nil"/>
              <w:bottom w:val="single" w:sz="4" w:space="0" w:color="auto"/>
              <w:right w:val="single" w:sz="4" w:space="0" w:color="auto"/>
            </w:tcBorders>
            <w:noWrap/>
            <w:vAlign w:val="center"/>
            <w:hideMark/>
          </w:tcPr>
          <w:p w14:paraId="5A17C24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27.8 </w:t>
            </w:r>
          </w:p>
        </w:tc>
        <w:tc>
          <w:tcPr>
            <w:tcW w:w="493" w:type="pct"/>
            <w:tcBorders>
              <w:top w:val="nil"/>
              <w:left w:val="nil"/>
              <w:bottom w:val="single" w:sz="4" w:space="0" w:color="auto"/>
              <w:right w:val="single" w:sz="4" w:space="0" w:color="auto"/>
            </w:tcBorders>
            <w:noWrap/>
            <w:vAlign w:val="center"/>
            <w:hideMark/>
          </w:tcPr>
          <w:p w14:paraId="5C8459E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31.0 </w:t>
            </w:r>
          </w:p>
        </w:tc>
        <w:tc>
          <w:tcPr>
            <w:tcW w:w="493" w:type="pct"/>
            <w:tcBorders>
              <w:top w:val="nil"/>
              <w:left w:val="nil"/>
              <w:bottom w:val="single" w:sz="4" w:space="0" w:color="auto"/>
              <w:right w:val="single" w:sz="4" w:space="0" w:color="auto"/>
            </w:tcBorders>
            <w:noWrap/>
            <w:vAlign w:val="center"/>
            <w:hideMark/>
          </w:tcPr>
          <w:p w14:paraId="5C7A03C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12.0 </w:t>
            </w:r>
          </w:p>
        </w:tc>
        <w:tc>
          <w:tcPr>
            <w:tcW w:w="493" w:type="pct"/>
            <w:tcBorders>
              <w:top w:val="nil"/>
              <w:left w:val="nil"/>
              <w:bottom w:val="single" w:sz="4" w:space="0" w:color="auto"/>
              <w:right w:val="single" w:sz="4" w:space="0" w:color="auto"/>
            </w:tcBorders>
            <w:noWrap/>
            <w:vAlign w:val="center"/>
            <w:hideMark/>
          </w:tcPr>
          <w:p w14:paraId="4FEEE13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 </w:t>
            </w:r>
          </w:p>
        </w:tc>
        <w:tc>
          <w:tcPr>
            <w:tcW w:w="489" w:type="pct"/>
            <w:tcBorders>
              <w:top w:val="nil"/>
              <w:left w:val="nil"/>
              <w:bottom w:val="single" w:sz="4" w:space="0" w:color="auto"/>
              <w:right w:val="single" w:sz="4" w:space="0" w:color="auto"/>
            </w:tcBorders>
            <w:noWrap/>
            <w:vAlign w:val="center"/>
            <w:hideMark/>
          </w:tcPr>
          <w:p w14:paraId="1A4326F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0.6 </w:t>
            </w:r>
          </w:p>
        </w:tc>
      </w:tr>
      <w:tr w:rsidR="00A1062A" w:rsidRPr="00A1062A" w14:paraId="410408D6"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4B9007E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6F8CD1E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30代</w:t>
            </w:r>
          </w:p>
        </w:tc>
        <w:tc>
          <w:tcPr>
            <w:tcW w:w="403" w:type="pct"/>
            <w:tcBorders>
              <w:top w:val="nil"/>
              <w:left w:val="double" w:sz="6" w:space="0" w:color="auto"/>
              <w:bottom w:val="single" w:sz="4" w:space="0" w:color="auto"/>
              <w:right w:val="double" w:sz="6" w:space="0" w:color="auto"/>
            </w:tcBorders>
            <w:noWrap/>
            <w:vAlign w:val="center"/>
            <w:hideMark/>
          </w:tcPr>
          <w:p w14:paraId="085E989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236 </w:t>
            </w:r>
          </w:p>
        </w:tc>
        <w:tc>
          <w:tcPr>
            <w:tcW w:w="493" w:type="pct"/>
            <w:tcBorders>
              <w:top w:val="nil"/>
              <w:left w:val="nil"/>
              <w:bottom w:val="single" w:sz="4" w:space="0" w:color="auto"/>
              <w:right w:val="single" w:sz="4" w:space="0" w:color="auto"/>
            </w:tcBorders>
            <w:noWrap/>
            <w:vAlign w:val="center"/>
            <w:hideMark/>
          </w:tcPr>
          <w:p w14:paraId="300FA4F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72.5 </w:t>
            </w:r>
          </w:p>
        </w:tc>
        <w:tc>
          <w:tcPr>
            <w:tcW w:w="493" w:type="pct"/>
            <w:tcBorders>
              <w:top w:val="nil"/>
              <w:left w:val="nil"/>
              <w:bottom w:val="single" w:sz="4" w:space="0" w:color="auto"/>
              <w:right w:val="single" w:sz="4" w:space="0" w:color="auto"/>
            </w:tcBorders>
            <w:noWrap/>
            <w:vAlign w:val="center"/>
            <w:hideMark/>
          </w:tcPr>
          <w:p w14:paraId="6337F9E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51.7 </w:t>
            </w:r>
          </w:p>
        </w:tc>
        <w:tc>
          <w:tcPr>
            <w:tcW w:w="493" w:type="pct"/>
            <w:tcBorders>
              <w:top w:val="nil"/>
              <w:left w:val="nil"/>
              <w:bottom w:val="single" w:sz="4" w:space="0" w:color="auto"/>
              <w:right w:val="single" w:sz="4" w:space="0" w:color="auto"/>
            </w:tcBorders>
            <w:noWrap/>
            <w:vAlign w:val="center"/>
            <w:hideMark/>
          </w:tcPr>
          <w:p w14:paraId="757B2E3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30.5 </w:t>
            </w:r>
          </w:p>
        </w:tc>
        <w:tc>
          <w:tcPr>
            <w:tcW w:w="493" w:type="pct"/>
            <w:tcBorders>
              <w:top w:val="nil"/>
              <w:left w:val="nil"/>
              <w:bottom w:val="single" w:sz="4" w:space="0" w:color="auto"/>
              <w:right w:val="single" w:sz="4" w:space="0" w:color="auto"/>
            </w:tcBorders>
            <w:noWrap/>
            <w:vAlign w:val="center"/>
            <w:hideMark/>
          </w:tcPr>
          <w:p w14:paraId="11A9EF1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32.2 </w:t>
            </w:r>
          </w:p>
        </w:tc>
        <w:tc>
          <w:tcPr>
            <w:tcW w:w="493" w:type="pct"/>
            <w:tcBorders>
              <w:top w:val="nil"/>
              <w:left w:val="nil"/>
              <w:bottom w:val="single" w:sz="4" w:space="0" w:color="auto"/>
              <w:right w:val="single" w:sz="4" w:space="0" w:color="auto"/>
            </w:tcBorders>
            <w:noWrap/>
            <w:vAlign w:val="center"/>
            <w:hideMark/>
          </w:tcPr>
          <w:p w14:paraId="3F472FA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9.3 </w:t>
            </w:r>
          </w:p>
        </w:tc>
        <w:tc>
          <w:tcPr>
            <w:tcW w:w="493" w:type="pct"/>
            <w:tcBorders>
              <w:top w:val="nil"/>
              <w:left w:val="nil"/>
              <w:bottom w:val="single" w:sz="4" w:space="0" w:color="auto"/>
              <w:right w:val="single" w:sz="4" w:space="0" w:color="auto"/>
            </w:tcBorders>
            <w:noWrap/>
            <w:vAlign w:val="center"/>
            <w:hideMark/>
          </w:tcPr>
          <w:p w14:paraId="28FB3C9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 </w:t>
            </w:r>
          </w:p>
        </w:tc>
        <w:tc>
          <w:tcPr>
            <w:tcW w:w="489" w:type="pct"/>
            <w:tcBorders>
              <w:top w:val="nil"/>
              <w:left w:val="nil"/>
              <w:bottom w:val="single" w:sz="4" w:space="0" w:color="auto"/>
              <w:right w:val="single" w:sz="4" w:space="0" w:color="auto"/>
            </w:tcBorders>
            <w:noWrap/>
            <w:vAlign w:val="center"/>
            <w:hideMark/>
          </w:tcPr>
          <w:p w14:paraId="4950EF9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454B1FD3"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52D3CE30"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2299D61D"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40代</w:t>
            </w:r>
          </w:p>
        </w:tc>
        <w:tc>
          <w:tcPr>
            <w:tcW w:w="403" w:type="pct"/>
            <w:tcBorders>
              <w:top w:val="nil"/>
              <w:left w:val="double" w:sz="6" w:space="0" w:color="auto"/>
              <w:bottom w:val="single" w:sz="4" w:space="0" w:color="auto"/>
              <w:right w:val="double" w:sz="6" w:space="0" w:color="auto"/>
            </w:tcBorders>
            <w:noWrap/>
            <w:vAlign w:val="center"/>
            <w:hideMark/>
          </w:tcPr>
          <w:p w14:paraId="02B7E5B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274 </w:t>
            </w:r>
          </w:p>
        </w:tc>
        <w:tc>
          <w:tcPr>
            <w:tcW w:w="493" w:type="pct"/>
            <w:tcBorders>
              <w:top w:val="nil"/>
              <w:left w:val="nil"/>
              <w:bottom w:val="single" w:sz="4" w:space="0" w:color="auto"/>
              <w:right w:val="single" w:sz="4" w:space="0" w:color="auto"/>
            </w:tcBorders>
            <w:noWrap/>
            <w:vAlign w:val="center"/>
            <w:hideMark/>
          </w:tcPr>
          <w:p w14:paraId="63F536E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70.4 </w:t>
            </w:r>
          </w:p>
        </w:tc>
        <w:tc>
          <w:tcPr>
            <w:tcW w:w="493" w:type="pct"/>
            <w:tcBorders>
              <w:top w:val="nil"/>
              <w:left w:val="nil"/>
              <w:bottom w:val="single" w:sz="4" w:space="0" w:color="auto"/>
              <w:right w:val="single" w:sz="4" w:space="0" w:color="auto"/>
            </w:tcBorders>
            <w:noWrap/>
            <w:vAlign w:val="center"/>
            <w:hideMark/>
          </w:tcPr>
          <w:p w14:paraId="51486BC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45.3 </w:t>
            </w:r>
          </w:p>
        </w:tc>
        <w:tc>
          <w:tcPr>
            <w:tcW w:w="493" w:type="pct"/>
            <w:tcBorders>
              <w:top w:val="nil"/>
              <w:left w:val="nil"/>
              <w:bottom w:val="single" w:sz="4" w:space="0" w:color="auto"/>
              <w:right w:val="single" w:sz="4" w:space="0" w:color="auto"/>
            </w:tcBorders>
            <w:noWrap/>
            <w:vAlign w:val="center"/>
            <w:hideMark/>
          </w:tcPr>
          <w:p w14:paraId="625B87A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29.6 </w:t>
            </w:r>
          </w:p>
        </w:tc>
        <w:tc>
          <w:tcPr>
            <w:tcW w:w="493" w:type="pct"/>
            <w:tcBorders>
              <w:top w:val="nil"/>
              <w:left w:val="nil"/>
              <w:bottom w:val="single" w:sz="4" w:space="0" w:color="auto"/>
              <w:right w:val="single" w:sz="4" w:space="0" w:color="auto"/>
            </w:tcBorders>
            <w:noWrap/>
            <w:vAlign w:val="center"/>
            <w:hideMark/>
          </w:tcPr>
          <w:p w14:paraId="6C712EF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33.9 </w:t>
            </w:r>
          </w:p>
        </w:tc>
        <w:tc>
          <w:tcPr>
            <w:tcW w:w="493" w:type="pct"/>
            <w:tcBorders>
              <w:top w:val="nil"/>
              <w:left w:val="nil"/>
              <w:bottom w:val="single" w:sz="4" w:space="0" w:color="auto"/>
              <w:right w:val="single" w:sz="4" w:space="0" w:color="auto"/>
            </w:tcBorders>
            <w:noWrap/>
            <w:vAlign w:val="center"/>
            <w:hideMark/>
          </w:tcPr>
          <w:p w14:paraId="4D23DD9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18.2 </w:t>
            </w:r>
          </w:p>
        </w:tc>
        <w:tc>
          <w:tcPr>
            <w:tcW w:w="493" w:type="pct"/>
            <w:tcBorders>
              <w:top w:val="nil"/>
              <w:left w:val="nil"/>
              <w:bottom w:val="single" w:sz="4" w:space="0" w:color="auto"/>
              <w:right w:val="single" w:sz="4" w:space="0" w:color="auto"/>
            </w:tcBorders>
            <w:noWrap/>
            <w:vAlign w:val="center"/>
            <w:hideMark/>
          </w:tcPr>
          <w:p w14:paraId="73F91A0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 </w:t>
            </w:r>
          </w:p>
        </w:tc>
        <w:tc>
          <w:tcPr>
            <w:tcW w:w="489" w:type="pct"/>
            <w:tcBorders>
              <w:top w:val="nil"/>
              <w:left w:val="nil"/>
              <w:bottom w:val="single" w:sz="4" w:space="0" w:color="auto"/>
              <w:right w:val="single" w:sz="4" w:space="0" w:color="auto"/>
            </w:tcBorders>
            <w:noWrap/>
            <w:vAlign w:val="center"/>
            <w:hideMark/>
          </w:tcPr>
          <w:p w14:paraId="3667C05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0.4 </w:t>
            </w:r>
          </w:p>
        </w:tc>
      </w:tr>
      <w:tr w:rsidR="00A1062A" w:rsidRPr="00A1062A" w14:paraId="3CD6497E"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E10C767"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14BEADE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50代</w:t>
            </w:r>
          </w:p>
        </w:tc>
        <w:tc>
          <w:tcPr>
            <w:tcW w:w="403" w:type="pct"/>
            <w:tcBorders>
              <w:top w:val="nil"/>
              <w:left w:val="double" w:sz="6" w:space="0" w:color="auto"/>
              <w:bottom w:val="single" w:sz="4" w:space="0" w:color="auto"/>
              <w:right w:val="double" w:sz="6" w:space="0" w:color="auto"/>
            </w:tcBorders>
            <w:noWrap/>
            <w:vAlign w:val="center"/>
            <w:hideMark/>
          </w:tcPr>
          <w:p w14:paraId="72218D7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340 </w:t>
            </w:r>
          </w:p>
        </w:tc>
        <w:tc>
          <w:tcPr>
            <w:tcW w:w="493" w:type="pct"/>
            <w:tcBorders>
              <w:top w:val="nil"/>
              <w:left w:val="nil"/>
              <w:bottom w:val="single" w:sz="4" w:space="0" w:color="auto"/>
              <w:right w:val="single" w:sz="4" w:space="0" w:color="auto"/>
            </w:tcBorders>
            <w:noWrap/>
            <w:vAlign w:val="center"/>
            <w:hideMark/>
          </w:tcPr>
          <w:p w14:paraId="0C3E052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65.0 </w:t>
            </w:r>
          </w:p>
        </w:tc>
        <w:tc>
          <w:tcPr>
            <w:tcW w:w="493" w:type="pct"/>
            <w:tcBorders>
              <w:top w:val="nil"/>
              <w:left w:val="nil"/>
              <w:bottom w:val="single" w:sz="4" w:space="0" w:color="auto"/>
              <w:right w:val="single" w:sz="4" w:space="0" w:color="auto"/>
            </w:tcBorders>
            <w:noWrap/>
            <w:vAlign w:val="center"/>
            <w:hideMark/>
          </w:tcPr>
          <w:p w14:paraId="4259402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55.6 </w:t>
            </w:r>
          </w:p>
        </w:tc>
        <w:tc>
          <w:tcPr>
            <w:tcW w:w="493" w:type="pct"/>
            <w:tcBorders>
              <w:top w:val="nil"/>
              <w:left w:val="nil"/>
              <w:bottom w:val="single" w:sz="4" w:space="0" w:color="auto"/>
              <w:right w:val="single" w:sz="4" w:space="0" w:color="auto"/>
            </w:tcBorders>
            <w:noWrap/>
            <w:vAlign w:val="center"/>
            <w:hideMark/>
          </w:tcPr>
          <w:p w14:paraId="74FDEEF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29.1 </w:t>
            </w:r>
          </w:p>
        </w:tc>
        <w:tc>
          <w:tcPr>
            <w:tcW w:w="493" w:type="pct"/>
            <w:tcBorders>
              <w:top w:val="nil"/>
              <w:left w:val="nil"/>
              <w:bottom w:val="single" w:sz="4" w:space="0" w:color="auto"/>
              <w:right w:val="single" w:sz="4" w:space="0" w:color="auto"/>
            </w:tcBorders>
            <w:noWrap/>
            <w:vAlign w:val="center"/>
            <w:hideMark/>
          </w:tcPr>
          <w:p w14:paraId="4CC5E77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32.9 </w:t>
            </w:r>
          </w:p>
        </w:tc>
        <w:tc>
          <w:tcPr>
            <w:tcW w:w="493" w:type="pct"/>
            <w:tcBorders>
              <w:top w:val="nil"/>
              <w:left w:val="nil"/>
              <w:bottom w:val="single" w:sz="4" w:space="0" w:color="auto"/>
              <w:right w:val="single" w:sz="4" w:space="0" w:color="auto"/>
            </w:tcBorders>
            <w:noWrap/>
            <w:vAlign w:val="center"/>
            <w:hideMark/>
          </w:tcPr>
          <w:p w14:paraId="5F4E1A7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17.6 </w:t>
            </w:r>
          </w:p>
        </w:tc>
        <w:tc>
          <w:tcPr>
            <w:tcW w:w="493" w:type="pct"/>
            <w:tcBorders>
              <w:top w:val="nil"/>
              <w:left w:val="nil"/>
              <w:bottom w:val="single" w:sz="4" w:space="0" w:color="auto"/>
              <w:right w:val="single" w:sz="4" w:space="0" w:color="auto"/>
            </w:tcBorders>
            <w:noWrap/>
            <w:vAlign w:val="center"/>
            <w:hideMark/>
          </w:tcPr>
          <w:p w14:paraId="525B588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 </w:t>
            </w:r>
          </w:p>
        </w:tc>
        <w:tc>
          <w:tcPr>
            <w:tcW w:w="489" w:type="pct"/>
            <w:tcBorders>
              <w:top w:val="nil"/>
              <w:left w:val="nil"/>
              <w:bottom w:val="single" w:sz="4" w:space="0" w:color="auto"/>
              <w:right w:val="single" w:sz="4" w:space="0" w:color="auto"/>
            </w:tcBorders>
            <w:noWrap/>
            <w:vAlign w:val="center"/>
            <w:hideMark/>
          </w:tcPr>
          <w:p w14:paraId="1560C79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0.6 </w:t>
            </w:r>
          </w:p>
        </w:tc>
      </w:tr>
      <w:tr w:rsidR="00A1062A" w:rsidRPr="00A1062A" w14:paraId="3A087976"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3CE4BD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1C40C550"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60代</w:t>
            </w:r>
          </w:p>
        </w:tc>
        <w:tc>
          <w:tcPr>
            <w:tcW w:w="403" w:type="pct"/>
            <w:tcBorders>
              <w:top w:val="nil"/>
              <w:left w:val="double" w:sz="6" w:space="0" w:color="auto"/>
              <w:bottom w:val="single" w:sz="4" w:space="0" w:color="auto"/>
              <w:right w:val="double" w:sz="6" w:space="0" w:color="auto"/>
            </w:tcBorders>
            <w:noWrap/>
            <w:vAlign w:val="center"/>
            <w:hideMark/>
          </w:tcPr>
          <w:p w14:paraId="7BDE3CB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315 </w:t>
            </w:r>
          </w:p>
        </w:tc>
        <w:tc>
          <w:tcPr>
            <w:tcW w:w="493" w:type="pct"/>
            <w:tcBorders>
              <w:top w:val="nil"/>
              <w:left w:val="nil"/>
              <w:bottom w:val="single" w:sz="4" w:space="0" w:color="auto"/>
              <w:right w:val="single" w:sz="4" w:space="0" w:color="auto"/>
            </w:tcBorders>
            <w:noWrap/>
            <w:vAlign w:val="center"/>
            <w:hideMark/>
          </w:tcPr>
          <w:p w14:paraId="17CD251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67.9 </w:t>
            </w:r>
          </w:p>
        </w:tc>
        <w:tc>
          <w:tcPr>
            <w:tcW w:w="493" w:type="pct"/>
            <w:tcBorders>
              <w:top w:val="nil"/>
              <w:left w:val="nil"/>
              <w:bottom w:val="single" w:sz="4" w:space="0" w:color="auto"/>
              <w:right w:val="single" w:sz="4" w:space="0" w:color="auto"/>
            </w:tcBorders>
            <w:noWrap/>
            <w:vAlign w:val="center"/>
            <w:hideMark/>
          </w:tcPr>
          <w:p w14:paraId="34146B6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43.8 </w:t>
            </w:r>
          </w:p>
        </w:tc>
        <w:tc>
          <w:tcPr>
            <w:tcW w:w="493" w:type="pct"/>
            <w:tcBorders>
              <w:top w:val="nil"/>
              <w:left w:val="nil"/>
              <w:bottom w:val="single" w:sz="4" w:space="0" w:color="auto"/>
              <w:right w:val="single" w:sz="4" w:space="0" w:color="auto"/>
            </w:tcBorders>
            <w:noWrap/>
            <w:vAlign w:val="center"/>
            <w:hideMark/>
          </w:tcPr>
          <w:p w14:paraId="0E68061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26.7 </w:t>
            </w:r>
          </w:p>
        </w:tc>
        <w:tc>
          <w:tcPr>
            <w:tcW w:w="493" w:type="pct"/>
            <w:tcBorders>
              <w:top w:val="nil"/>
              <w:left w:val="nil"/>
              <w:bottom w:val="single" w:sz="4" w:space="0" w:color="auto"/>
              <w:right w:val="single" w:sz="4" w:space="0" w:color="auto"/>
            </w:tcBorders>
            <w:noWrap/>
            <w:vAlign w:val="center"/>
            <w:hideMark/>
          </w:tcPr>
          <w:p w14:paraId="47BD528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25.1 </w:t>
            </w:r>
          </w:p>
        </w:tc>
        <w:tc>
          <w:tcPr>
            <w:tcW w:w="493" w:type="pct"/>
            <w:tcBorders>
              <w:top w:val="nil"/>
              <w:left w:val="nil"/>
              <w:bottom w:val="single" w:sz="4" w:space="0" w:color="auto"/>
              <w:right w:val="single" w:sz="4" w:space="0" w:color="auto"/>
            </w:tcBorders>
            <w:noWrap/>
            <w:vAlign w:val="center"/>
            <w:hideMark/>
          </w:tcPr>
          <w:p w14:paraId="4513E02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17.8 </w:t>
            </w:r>
          </w:p>
        </w:tc>
        <w:tc>
          <w:tcPr>
            <w:tcW w:w="493" w:type="pct"/>
            <w:tcBorders>
              <w:top w:val="nil"/>
              <w:left w:val="nil"/>
              <w:bottom w:val="single" w:sz="4" w:space="0" w:color="auto"/>
              <w:right w:val="single" w:sz="4" w:space="0" w:color="auto"/>
            </w:tcBorders>
            <w:noWrap/>
            <w:vAlign w:val="center"/>
            <w:hideMark/>
          </w:tcPr>
          <w:p w14:paraId="268B339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 </w:t>
            </w:r>
          </w:p>
        </w:tc>
        <w:tc>
          <w:tcPr>
            <w:tcW w:w="489" w:type="pct"/>
            <w:tcBorders>
              <w:top w:val="nil"/>
              <w:left w:val="nil"/>
              <w:bottom w:val="single" w:sz="4" w:space="0" w:color="auto"/>
              <w:right w:val="single" w:sz="4" w:space="0" w:color="auto"/>
            </w:tcBorders>
            <w:noWrap/>
            <w:vAlign w:val="center"/>
            <w:hideMark/>
          </w:tcPr>
          <w:p w14:paraId="45466E7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 </w:t>
            </w:r>
          </w:p>
        </w:tc>
      </w:tr>
      <w:tr w:rsidR="00A1062A" w:rsidRPr="00A1062A" w14:paraId="67D26C1A" w14:textId="77777777" w:rsidTr="003C5D15">
        <w:trPr>
          <w:trHeight w:val="225"/>
        </w:trPr>
        <w:tc>
          <w:tcPr>
            <w:tcW w:w="213" w:type="pct"/>
            <w:vMerge/>
            <w:tcBorders>
              <w:top w:val="nil"/>
              <w:left w:val="single" w:sz="4" w:space="0" w:color="auto"/>
              <w:bottom w:val="single" w:sz="4" w:space="0" w:color="000000"/>
              <w:right w:val="single" w:sz="4" w:space="0" w:color="auto"/>
            </w:tcBorders>
            <w:vAlign w:val="center"/>
            <w:hideMark/>
          </w:tcPr>
          <w:p w14:paraId="7228807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16D5B5A5"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70代以上</w:t>
            </w:r>
          </w:p>
        </w:tc>
        <w:tc>
          <w:tcPr>
            <w:tcW w:w="403" w:type="pct"/>
            <w:tcBorders>
              <w:top w:val="nil"/>
              <w:left w:val="double" w:sz="6" w:space="0" w:color="auto"/>
              <w:bottom w:val="single" w:sz="4" w:space="0" w:color="auto"/>
              <w:right w:val="double" w:sz="6" w:space="0" w:color="auto"/>
            </w:tcBorders>
            <w:noWrap/>
            <w:vAlign w:val="center"/>
            <w:hideMark/>
          </w:tcPr>
          <w:p w14:paraId="1FA62F0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460 </w:t>
            </w:r>
          </w:p>
        </w:tc>
        <w:tc>
          <w:tcPr>
            <w:tcW w:w="493" w:type="pct"/>
            <w:tcBorders>
              <w:top w:val="nil"/>
              <w:left w:val="nil"/>
              <w:bottom w:val="single" w:sz="4" w:space="0" w:color="auto"/>
              <w:right w:val="single" w:sz="4" w:space="0" w:color="auto"/>
            </w:tcBorders>
            <w:noWrap/>
            <w:vAlign w:val="center"/>
            <w:hideMark/>
          </w:tcPr>
          <w:p w14:paraId="45668F8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60.0 </w:t>
            </w:r>
          </w:p>
        </w:tc>
        <w:tc>
          <w:tcPr>
            <w:tcW w:w="493" w:type="pct"/>
            <w:tcBorders>
              <w:top w:val="nil"/>
              <w:left w:val="nil"/>
              <w:bottom w:val="single" w:sz="4" w:space="0" w:color="auto"/>
              <w:right w:val="single" w:sz="4" w:space="0" w:color="auto"/>
            </w:tcBorders>
            <w:noWrap/>
            <w:vAlign w:val="center"/>
            <w:hideMark/>
          </w:tcPr>
          <w:p w14:paraId="0A9C4D0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39.3 </w:t>
            </w:r>
          </w:p>
        </w:tc>
        <w:tc>
          <w:tcPr>
            <w:tcW w:w="493" w:type="pct"/>
            <w:tcBorders>
              <w:top w:val="nil"/>
              <w:left w:val="nil"/>
              <w:bottom w:val="single" w:sz="4" w:space="0" w:color="auto"/>
              <w:right w:val="single" w:sz="4" w:space="0" w:color="auto"/>
            </w:tcBorders>
            <w:noWrap/>
            <w:vAlign w:val="center"/>
            <w:hideMark/>
          </w:tcPr>
          <w:p w14:paraId="29433D5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19.3 </w:t>
            </w:r>
          </w:p>
        </w:tc>
        <w:tc>
          <w:tcPr>
            <w:tcW w:w="493" w:type="pct"/>
            <w:tcBorders>
              <w:top w:val="nil"/>
              <w:left w:val="nil"/>
              <w:bottom w:val="single" w:sz="4" w:space="0" w:color="auto"/>
              <w:right w:val="single" w:sz="4" w:space="0" w:color="auto"/>
            </w:tcBorders>
            <w:noWrap/>
            <w:vAlign w:val="center"/>
            <w:hideMark/>
          </w:tcPr>
          <w:p w14:paraId="1393FC0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19.3 </w:t>
            </w:r>
          </w:p>
        </w:tc>
        <w:tc>
          <w:tcPr>
            <w:tcW w:w="493" w:type="pct"/>
            <w:tcBorders>
              <w:top w:val="nil"/>
              <w:left w:val="nil"/>
              <w:bottom w:val="single" w:sz="4" w:space="0" w:color="auto"/>
              <w:right w:val="single" w:sz="4" w:space="0" w:color="auto"/>
            </w:tcBorders>
            <w:noWrap/>
            <w:vAlign w:val="center"/>
            <w:hideMark/>
          </w:tcPr>
          <w:p w14:paraId="2F37995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25.9 </w:t>
            </w:r>
          </w:p>
        </w:tc>
        <w:tc>
          <w:tcPr>
            <w:tcW w:w="493" w:type="pct"/>
            <w:tcBorders>
              <w:top w:val="nil"/>
              <w:left w:val="nil"/>
              <w:bottom w:val="single" w:sz="4" w:space="0" w:color="auto"/>
              <w:right w:val="single" w:sz="4" w:space="0" w:color="auto"/>
            </w:tcBorders>
            <w:noWrap/>
            <w:vAlign w:val="center"/>
            <w:hideMark/>
          </w:tcPr>
          <w:p w14:paraId="030181E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3.9 </w:t>
            </w:r>
          </w:p>
        </w:tc>
        <w:tc>
          <w:tcPr>
            <w:tcW w:w="489" w:type="pct"/>
            <w:tcBorders>
              <w:top w:val="nil"/>
              <w:left w:val="nil"/>
              <w:bottom w:val="single" w:sz="4" w:space="0" w:color="auto"/>
              <w:right w:val="single" w:sz="4" w:space="0" w:color="auto"/>
            </w:tcBorders>
            <w:noWrap/>
            <w:vAlign w:val="center"/>
            <w:hideMark/>
          </w:tcPr>
          <w:p w14:paraId="6BE2689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8.7 </w:t>
            </w:r>
          </w:p>
        </w:tc>
      </w:tr>
    </w:tbl>
    <w:p w14:paraId="31A1B41F" w14:textId="37C8D1CA" w:rsidR="00DF00A1" w:rsidRPr="00DF00A1" w:rsidRDefault="00DF00A1" w:rsidP="00DF00A1">
      <w:pPr>
        <w:spacing w:beforeLines="50" w:before="180" w:line="300" w:lineRule="auto"/>
        <w:ind w:firstLineChars="100" w:firstLine="200"/>
        <w:rPr>
          <w:rFonts w:ascii="BIZ UDP明朝 Medium" w:hAnsi="BIZ UDP明朝 Medium" w:cs="ＭＳ 明朝"/>
          <w:szCs w:val="20"/>
        </w:rPr>
      </w:pPr>
      <w:r w:rsidRPr="00DF00A1">
        <w:rPr>
          <w:rFonts w:ascii="BIZ UDP明朝 Medium" w:hAnsi="BIZ UDP明朝 Medium" w:cs="ＭＳ 明朝" w:hint="eastAsia"/>
          <w:szCs w:val="20"/>
        </w:rPr>
        <w:t>地域・社会活動の分野で女性のリーダーを増やすときに障害になると思うものは、全体でみると「女性の育児・介護・家事などの負担が大きいこと」が</w:t>
      </w:r>
      <w:r w:rsidRPr="00DF00A1">
        <w:rPr>
          <w:rFonts w:ascii="BIZ UDP明朝 Medium" w:hAnsi="BIZ UDP明朝 Medium" w:cs="ＭＳ 明朝"/>
          <w:szCs w:val="20"/>
        </w:rPr>
        <w:t>61.2％と最も多く、「役職につくのは男性、などの地域のしきたりや慣習が残っていること」が44.0％、「女性自身がリーダーになることを希望しないこと」が28.6％と続く。</w:t>
      </w:r>
    </w:p>
    <w:p w14:paraId="76275C2F" w14:textId="39725E12" w:rsidR="00DF00A1" w:rsidRDefault="00DF00A1" w:rsidP="00DF00A1">
      <w:pPr>
        <w:spacing w:line="300" w:lineRule="auto"/>
        <w:ind w:firstLineChars="100" w:firstLine="200"/>
        <w:rPr>
          <w:rFonts w:ascii="BIZ UDPゴシック" w:eastAsia="BIZ UDPゴシック" w:hAnsi="BIZ UDPゴシック" w:cs="ＭＳ 明朝"/>
          <w:szCs w:val="20"/>
        </w:rPr>
      </w:pPr>
      <w:r w:rsidRPr="00DF00A1">
        <w:rPr>
          <w:rFonts w:ascii="BIZ UDP明朝 Medium" w:hAnsi="BIZ UDP明朝 Medium" w:cs="ＭＳ 明朝" w:hint="eastAsia"/>
          <w:szCs w:val="20"/>
        </w:rPr>
        <w:t>性</w:t>
      </w:r>
      <w:r w:rsidR="007E5E47" w:rsidRPr="007E5E47">
        <w:rPr>
          <w:rFonts w:ascii="BIZ UDP明朝 Medium" w:hAnsi="BIZ UDP明朝 Medium" w:cs="ＭＳ 明朝" w:hint="eastAsia"/>
          <w:szCs w:val="20"/>
        </w:rPr>
        <w:t>別でみると、「女性の育児・介護・家事などの負担が大きいこと」については、女性</w:t>
      </w:r>
      <w:r w:rsidR="007E5E47" w:rsidRPr="007E5E47">
        <w:rPr>
          <w:rFonts w:ascii="BIZ UDP明朝 Medium" w:hAnsi="BIZ UDP明朝 Medium" w:cs="ＭＳ 明朝"/>
          <w:szCs w:val="20"/>
        </w:rPr>
        <w:t>66.6％、男性54.7％と女性のほうが男性よりも11.9ポイント高い。また、「女性自身がリーダーになることを希望しないこと」は男性32.4％、女性26.3</w:t>
      </w:r>
      <w:r w:rsidR="00E321A7" w:rsidRPr="007E5E47">
        <w:rPr>
          <w:rFonts w:ascii="BIZ UDP明朝 Medium" w:hAnsi="BIZ UDP明朝 Medium" w:cs="ＭＳ 明朝"/>
          <w:szCs w:val="20"/>
        </w:rPr>
        <w:t>％</w:t>
      </w:r>
      <w:r w:rsidR="007E5E47" w:rsidRPr="007E5E47">
        <w:rPr>
          <w:rFonts w:ascii="BIZ UDP明朝 Medium" w:hAnsi="BIZ UDP明朝 Medium" w:cs="ＭＳ 明朝"/>
          <w:szCs w:val="20"/>
        </w:rPr>
        <w:t>と男性のほうが女性よりも高く、「男性が女性リーダーを希望しないこと」は女性27.9％、男性19.1％と女性のほうが男性よりも高くなっている</w:t>
      </w:r>
      <w:r w:rsidRPr="00DF00A1">
        <w:rPr>
          <w:rFonts w:ascii="BIZ UDP明朝 Medium" w:hAnsi="BIZ UDP明朝 Medium" w:cs="ＭＳ 明朝"/>
          <w:szCs w:val="20"/>
        </w:rPr>
        <w:t>。</w:t>
      </w:r>
    </w:p>
    <w:p w14:paraId="1A234DFA" w14:textId="77777777" w:rsidR="00A267C1" w:rsidRPr="00DF00A1" w:rsidRDefault="00A267C1" w:rsidP="005771F4">
      <w:pPr>
        <w:rPr>
          <w:rFonts w:ascii="BIZ UDPゴシック" w:eastAsia="BIZ UDPゴシック" w:hAnsi="BIZ UDPゴシック" w:cs="ＭＳ 明朝"/>
          <w:szCs w:val="20"/>
        </w:rPr>
      </w:pPr>
    </w:p>
    <w:p w14:paraId="59DE32F8" w14:textId="6F6FF932" w:rsidR="00DF00A1" w:rsidRDefault="00DF00A1">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5771F4" w:rsidRPr="001F3E5B" w14:paraId="54EA306E" w14:textId="77777777" w:rsidTr="00DF00A1">
        <w:tc>
          <w:tcPr>
            <w:tcW w:w="9844" w:type="dxa"/>
          </w:tcPr>
          <w:p w14:paraId="4725B70B" w14:textId="77777777" w:rsidR="00EB427D" w:rsidRPr="001F3E5B" w:rsidRDefault="005771F4" w:rsidP="00023A3F">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問１９.1　現在、就業している方にお伺いします。</w:t>
            </w:r>
          </w:p>
          <w:p w14:paraId="3C5646E2" w14:textId="7882A5F6" w:rsidR="005771F4" w:rsidRPr="001F3E5B" w:rsidRDefault="005771F4" w:rsidP="00023A3F">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あなたが職場でハラスメントを受けた場合に考えられる行動について、該当するものに〇を入れてください。（MA）</w:t>
            </w:r>
          </w:p>
        </w:tc>
      </w:tr>
    </w:tbl>
    <w:p w14:paraId="3750CE1E" w14:textId="77777777" w:rsidR="005771F4" w:rsidRPr="001F3E5B" w:rsidRDefault="005771F4" w:rsidP="005771F4">
      <w:pPr>
        <w:rPr>
          <w:rFonts w:ascii="BIZ UDPゴシック" w:eastAsia="BIZ UDPゴシック" w:hAnsi="BIZ UDPゴシック" w:cs="ＭＳ 明朝"/>
          <w:szCs w:val="20"/>
        </w:rPr>
      </w:pPr>
    </w:p>
    <w:p w14:paraId="72C35C19" w14:textId="7BCA1B2D"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１9</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職場でハラスメントを受けた場合に考えられる行動について</w:t>
      </w:r>
      <w:r w:rsidRPr="000C48CC">
        <w:rPr>
          <w:rFonts w:ascii="BIZ UDPゴシック" w:eastAsia="BIZ UDPゴシック" w:hAnsi="BIZ UDPゴシック" w:cs="ＭＳ 明朝" w:hint="eastAsia"/>
          <w:szCs w:val="20"/>
        </w:rPr>
        <w:t>［性別・年代］</w:t>
      </w:r>
    </w:p>
    <w:p w14:paraId="5364382E" w14:textId="36916E83" w:rsidR="00DF00A1" w:rsidRDefault="00DF00A1" w:rsidP="00DF00A1">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r>
        <w:rPr>
          <w:rFonts w:ascii="BIZ UDPゴシック" w:eastAsia="BIZ UDPゴシック" w:hAnsi="BIZ UDPゴシック" w:cs="ＭＳ 明朝" w:hint="eastAsia"/>
          <w:sz w:val="16"/>
          <w:szCs w:val="16"/>
        </w:rPr>
        <w:t xml:space="preserve">           </w:t>
      </w:r>
    </w:p>
    <w:tbl>
      <w:tblPr>
        <w:tblW w:w="8959" w:type="dxa"/>
        <w:tblLayout w:type="fixed"/>
        <w:tblCellMar>
          <w:left w:w="99" w:type="dxa"/>
          <w:right w:w="99" w:type="dxa"/>
        </w:tblCellMar>
        <w:tblLook w:val="04A0" w:firstRow="1" w:lastRow="0" w:firstColumn="1" w:lastColumn="0" w:noHBand="0" w:noVBand="1"/>
      </w:tblPr>
      <w:tblGrid>
        <w:gridCol w:w="419"/>
        <w:gridCol w:w="1844"/>
        <w:gridCol w:w="835"/>
        <w:gridCol w:w="977"/>
        <w:gridCol w:w="977"/>
        <w:gridCol w:w="976"/>
        <w:gridCol w:w="977"/>
        <w:gridCol w:w="977"/>
        <w:gridCol w:w="977"/>
      </w:tblGrid>
      <w:tr w:rsidR="00A1062A" w:rsidRPr="00A1062A" w14:paraId="5B07F663" w14:textId="77777777" w:rsidTr="003C5D15">
        <w:trPr>
          <w:trHeight w:val="1184"/>
        </w:trPr>
        <w:tc>
          <w:tcPr>
            <w:tcW w:w="419" w:type="dxa"/>
            <w:tcBorders>
              <w:top w:val="single" w:sz="4" w:space="0" w:color="auto"/>
              <w:left w:val="single" w:sz="4" w:space="0" w:color="auto"/>
              <w:bottom w:val="double" w:sz="6" w:space="0" w:color="auto"/>
              <w:right w:val="nil"/>
            </w:tcBorders>
            <w:noWrap/>
            <w:textDirection w:val="tbRlV"/>
            <w:vAlign w:val="center"/>
            <w:hideMark/>
          </w:tcPr>
          <w:p w14:paraId="209A8FB2" w14:textId="7EB809E9"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single" w:sz="4" w:space="0" w:color="auto"/>
              <w:left w:val="nil"/>
              <w:bottom w:val="double" w:sz="6" w:space="0" w:color="auto"/>
              <w:right w:val="nil"/>
            </w:tcBorders>
            <w:noWrap/>
            <w:textDirection w:val="tbRlV"/>
            <w:vAlign w:val="center"/>
            <w:hideMark/>
          </w:tcPr>
          <w:p w14:paraId="648758E8" w14:textId="75D037C3"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835" w:type="dxa"/>
            <w:tcBorders>
              <w:top w:val="single" w:sz="4" w:space="0" w:color="auto"/>
              <w:left w:val="double" w:sz="6" w:space="0" w:color="auto"/>
              <w:bottom w:val="double" w:sz="6" w:space="0" w:color="auto"/>
              <w:right w:val="double" w:sz="6" w:space="0" w:color="auto"/>
            </w:tcBorders>
            <w:textDirection w:val="tbRlV"/>
            <w:vAlign w:val="center"/>
            <w:hideMark/>
          </w:tcPr>
          <w:p w14:paraId="376AB3CB"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回答数</w:t>
            </w:r>
          </w:p>
        </w:tc>
        <w:tc>
          <w:tcPr>
            <w:tcW w:w="977" w:type="dxa"/>
            <w:tcBorders>
              <w:top w:val="single" w:sz="4" w:space="0" w:color="auto"/>
              <w:left w:val="nil"/>
              <w:bottom w:val="double" w:sz="6" w:space="0" w:color="auto"/>
              <w:right w:val="single" w:sz="4" w:space="0" w:color="auto"/>
            </w:tcBorders>
            <w:textDirection w:val="tbRlV"/>
            <w:vAlign w:val="center"/>
            <w:hideMark/>
          </w:tcPr>
          <w:p w14:paraId="053E1A78"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職場の</w:t>
            </w:r>
          </w:p>
          <w:p w14:paraId="5D6340E5"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ハラスメント</w:t>
            </w:r>
          </w:p>
          <w:p w14:paraId="138041B9" w14:textId="3A8A0EB6"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窓口に相談する</w:t>
            </w:r>
          </w:p>
        </w:tc>
        <w:tc>
          <w:tcPr>
            <w:tcW w:w="977" w:type="dxa"/>
            <w:tcBorders>
              <w:top w:val="single" w:sz="4" w:space="0" w:color="auto"/>
              <w:left w:val="nil"/>
              <w:bottom w:val="double" w:sz="6" w:space="0" w:color="auto"/>
              <w:right w:val="single" w:sz="4" w:space="0" w:color="auto"/>
            </w:tcBorders>
            <w:textDirection w:val="tbRlV"/>
            <w:vAlign w:val="center"/>
            <w:hideMark/>
          </w:tcPr>
          <w:p w14:paraId="467E7FB5"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上司や同僚など</w:t>
            </w:r>
          </w:p>
          <w:p w14:paraId="679C6EE7"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職場の人に</w:t>
            </w:r>
          </w:p>
          <w:p w14:paraId="3A661AEB" w14:textId="7DF62954"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相談する</w:t>
            </w:r>
          </w:p>
        </w:tc>
        <w:tc>
          <w:tcPr>
            <w:tcW w:w="976" w:type="dxa"/>
            <w:tcBorders>
              <w:top w:val="single" w:sz="4" w:space="0" w:color="auto"/>
              <w:left w:val="nil"/>
              <w:bottom w:val="double" w:sz="6" w:space="0" w:color="auto"/>
              <w:right w:val="single" w:sz="4" w:space="0" w:color="auto"/>
            </w:tcBorders>
            <w:textDirection w:val="tbRlV"/>
            <w:vAlign w:val="center"/>
            <w:hideMark/>
          </w:tcPr>
          <w:p w14:paraId="7447CD09"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家族や友人など</w:t>
            </w:r>
          </w:p>
          <w:p w14:paraId="52723BA2"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職場以外の人に</w:t>
            </w:r>
          </w:p>
          <w:p w14:paraId="7A23727F" w14:textId="0191D3AD"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相談する</w:t>
            </w:r>
          </w:p>
        </w:tc>
        <w:tc>
          <w:tcPr>
            <w:tcW w:w="977" w:type="dxa"/>
            <w:tcBorders>
              <w:top w:val="single" w:sz="4" w:space="0" w:color="auto"/>
              <w:left w:val="nil"/>
              <w:bottom w:val="double" w:sz="6" w:space="0" w:color="auto"/>
              <w:right w:val="single" w:sz="4" w:space="0" w:color="auto"/>
            </w:tcBorders>
            <w:textDirection w:val="tbRlV"/>
            <w:vAlign w:val="center"/>
            <w:hideMark/>
          </w:tcPr>
          <w:p w14:paraId="56832F46"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誰にも</w:t>
            </w:r>
          </w:p>
          <w:p w14:paraId="3CEC7D21" w14:textId="43BD76CB"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相談しない</w:t>
            </w:r>
          </w:p>
        </w:tc>
        <w:tc>
          <w:tcPr>
            <w:tcW w:w="977" w:type="dxa"/>
            <w:tcBorders>
              <w:top w:val="single" w:sz="4" w:space="0" w:color="auto"/>
              <w:left w:val="nil"/>
              <w:bottom w:val="double" w:sz="6" w:space="0" w:color="auto"/>
              <w:right w:val="single" w:sz="4" w:space="0" w:color="auto"/>
            </w:tcBorders>
            <w:textDirection w:val="tbRlV"/>
            <w:vAlign w:val="center"/>
            <w:hideMark/>
          </w:tcPr>
          <w:p w14:paraId="578932BA"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w:t>
            </w:r>
          </w:p>
        </w:tc>
        <w:tc>
          <w:tcPr>
            <w:tcW w:w="977" w:type="dxa"/>
            <w:tcBorders>
              <w:top w:val="single" w:sz="4" w:space="0" w:color="auto"/>
              <w:left w:val="nil"/>
              <w:bottom w:val="double" w:sz="6" w:space="0" w:color="auto"/>
              <w:right w:val="single" w:sz="4" w:space="0" w:color="auto"/>
            </w:tcBorders>
            <w:textDirection w:val="tbRlV"/>
            <w:vAlign w:val="center"/>
            <w:hideMark/>
          </w:tcPr>
          <w:p w14:paraId="456BFE4F"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無回答</w:t>
            </w:r>
          </w:p>
        </w:tc>
      </w:tr>
      <w:tr w:rsidR="00A1062A" w:rsidRPr="00A1062A" w14:paraId="284BE289" w14:textId="77777777" w:rsidTr="003C5D15">
        <w:trPr>
          <w:trHeight w:val="255"/>
        </w:trPr>
        <w:tc>
          <w:tcPr>
            <w:tcW w:w="419" w:type="dxa"/>
            <w:tcBorders>
              <w:top w:val="nil"/>
              <w:left w:val="single" w:sz="4" w:space="0" w:color="auto"/>
              <w:bottom w:val="double" w:sz="6" w:space="0" w:color="auto"/>
              <w:right w:val="nil"/>
            </w:tcBorders>
            <w:noWrap/>
            <w:textDirection w:val="tbRlV"/>
            <w:vAlign w:val="center"/>
            <w:hideMark/>
          </w:tcPr>
          <w:p w14:paraId="5B841E10" w14:textId="4FF82BE0"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double" w:sz="6" w:space="0" w:color="auto"/>
              <w:right w:val="nil"/>
            </w:tcBorders>
            <w:vAlign w:val="center"/>
            <w:hideMark/>
          </w:tcPr>
          <w:p w14:paraId="76822D7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全体</w:t>
            </w:r>
          </w:p>
        </w:tc>
        <w:tc>
          <w:tcPr>
            <w:tcW w:w="835" w:type="dxa"/>
            <w:tcBorders>
              <w:top w:val="nil"/>
              <w:left w:val="double" w:sz="6" w:space="0" w:color="auto"/>
              <w:bottom w:val="double" w:sz="6" w:space="0" w:color="auto"/>
              <w:right w:val="double" w:sz="6" w:space="0" w:color="auto"/>
            </w:tcBorders>
            <w:noWrap/>
            <w:vAlign w:val="center"/>
            <w:hideMark/>
          </w:tcPr>
          <w:p w14:paraId="7B163BE3" w14:textId="1B89C5BB"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294 </w:t>
            </w:r>
          </w:p>
        </w:tc>
        <w:tc>
          <w:tcPr>
            <w:tcW w:w="977" w:type="dxa"/>
            <w:tcBorders>
              <w:top w:val="nil"/>
              <w:left w:val="nil"/>
              <w:bottom w:val="double" w:sz="6" w:space="0" w:color="auto"/>
              <w:right w:val="single" w:sz="4" w:space="0" w:color="auto"/>
            </w:tcBorders>
            <w:noWrap/>
            <w:vAlign w:val="center"/>
            <w:hideMark/>
          </w:tcPr>
          <w:p w14:paraId="1F046CC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38.4 </w:t>
            </w:r>
          </w:p>
        </w:tc>
        <w:tc>
          <w:tcPr>
            <w:tcW w:w="977" w:type="dxa"/>
            <w:tcBorders>
              <w:top w:val="nil"/>
              <w:left w:val="nil"/>
              <w:bottom w:val="double" w:sz="6" w:space="0" w:color="auto"/>
              <w:right w:val="single" w:sz="4" w:space="0" w:color="auto"/>
            </w:tcBorders>
            <w:noWrap/>
            <w:vAlign w:val="center"/>
            <w:hideMark/>
          </w:tcPr>
          <w:p w14:paraId="07CDC4C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47.9 </w:t>
            </w:r>
          </w:p>
        </w:tc>
        <w:tc>
          <w:tcPr>
            <w:tcW w:w="976" w:type="dxa"/>
            <w:tcBorders>
              <w:top w:val="nil"/>
              <w:left w:val="nil"/>
              <w:bottom w:val="double" w:sz="6" w:space="0" w:color="auto"/>
              <w:right w:val="single" w:sz="4" w:space="0" w:color="auto"/>
            </w:tcBorders>
            <w:noWrap/>
            <w:vAlign w:val="center"/>
            <w:hideMark/>
          </w:tcPr>
          <w:p w14:paraId="7C026F1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51.3 </w:t>
            </w:r>
          </w:p>
        </w:tc>
        <w:tc>
          <w:tcPr>
            <w:tcW w:w="977" w:type="dxa"/>
            <w:tcBorders>
              <w:top w:val="nil"/>
              <w:left w:val="nil"/>
              <w:bottom w:val="double" w:sz="6" w:space="0" w:color="auto"/>
              <w:right w:val="single" w:sz="4" w:space="0" w:color="auto"/>
            </w:tcBorders>
            <w:noWrap/>
            <w:vAlign w:val="center"/>
            <w:hideMark/>
          </w:tcPr>
          <w:p w14:paraId="046BAD2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9.9 </w:t>
            </w:r>
          </w:p>
        </w:tc>
        <w:tc>
          <w:tcPr>
            <w:tcW w:w="977" w:type="dxa"/>
            <w:tcBorders>
              <w:top w:val="nil"/>
              <w:left w:val="nil"/>
              <w:bottom w:val="double" w:sz="6" w:space="0" w:color="auto"/>
              <w:right w:val="single" w:sz="4" w:space="0" w:color="auto"/>
            </w:tcBorders>
            <w:noWrap/>
            <w:vAlign w:val="center"/>
            <w:hideMark/>
          </w:tcPr>
          <w:p w14:paraId="31DF74A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 </w:t>
            </w:r>
          </w:p>
        </w:tc>
        <w:tc>
          <w:tcPr>
            <w:tcW w:w="977" w:type="dxa"/>
            <w:tcBorders>
              <w:top w:val="nil"/>
              <w:left w:val="nil"/>
              <w:bottom w:val="double" w:sz="6" w:space="0" w:color="auto"/>
              <w:right w:val="single" w:sz="4" w:space="0" w:color="auto"/>
            </w:tcBorders>
            <w:noWrap/>
            <w:vAlign w:val="center"/>
            <w:hideMark/>
          </w:tcPr>
          <w:p w14:paraId="648A4A2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0.2 </w:t>
            </w:r>
          </w:p>
        </w:tc>
      </w:tr>
      <w:tr w:rsidR="00A1062A" w:rsidRPr="00A1062A" w14:paraId="0467B397" w14:textId="77777777" w:rsidTr="003C5D15">
        <w:trPr>
          <w:trHeight w:val="240"/>
        </w:trPr>
        <w:tc>
          <w:tcPr>
            <w:tcW w:w="419" w:type="dxa"/>
            <w:vMerge w:val="restart"/>
            <w:tcBorders>
              <w:top w:val="nil"/>
              <w:left w:val="single" w:sz="4" w:space="0" w:color="auto"/>
              <w:bottom w:val="single" w:sz="4" w:space="0" w:color="000000"/>
              <w:right w:val="single" w:sz="4" w:space="0" w:color="auto"/>
            </w:tcBorders>
            <w:textDirection w:val="tbRlV"/>
            <w:vAlign w:val="center"/>
            <w:hideMark/>
          </w:tcPr>
          <w:p w14:paraId="023E5ADE"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性別</w:t>
            </w:r>
          </w:p>
        </w:tc>
        <w:tc>
          <w:tcPr>
            <w:tcW w:w="1844" w:type="dxa"/>
            <w:tcBorders>
              <w:top w:val="nil"/>
              <w:left w:val="nil"/>
              <w:bottom w:val="single" w:sz="4" w:space="0" w:color="auto"/>
              <w:right w:val="nil"/>
            </w:tcBorders>
            <w:vAlign w:val="center"/>
            <w:hideMark/>
          </w:tcPr>
          <w:p w14:paraId="2D30B9D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男性</w:t>
            </w:r>
          </w:p>
        </w:tc>
        <w:tc>
          <w:tcPr>
            <w:tcW w:w="835" w:type="dxa"/>
            <w:tcBorders>
              <w:top w:val="nil"/>
              <w:left w:val="double" w:sz="6" w:space="0" w:color="auto"/>
              <w:bottom w:val="single" w:sz="4" w:space="0" w:color="auto"/>
              <w:right w:val="double" w:sz="6" w:space="0" w:color="auto"/>
            </w:tcBorders>
            <w:noWrap/>
            <w:vAlign w:val="center"/>
            <w:hideMark/>
          </w:tcPr>
          <w:p w14:paraId="4157042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987 </w:t>
            </w:r>
          </w:p>
        </w:tc>
        <w:tc>
          <w:tcPr>
            <w:tcW w:w="977" w:type="dxa"/>
            <w:tcBorders>
              <w:top w:val="nil"/>
              <w:left w:val="nil"/>
              <w:bottom w:val="single" w:sz="4" w:space="0" w:color="auto"/>
              <w:right w:val="single" w:sz="4" w:space="0" w:color="auto"/>
            </w:tcBorders>
            <w:noWrap/>
            <w:vAlign w:val="center"/>
            <w:hideMark/>
          </w:tcPr>
          <w:p w14:paraId="4246B40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41.5 </w:t>
            </w:r>
          </w:p>
        </w:tc>
        <w:tc>
          <w:tcPr>
            <w:tcW w:w="977" w:type="dxa"/>
            <w:tcBorders>
              <w:top w:val="nil"/>
              <w:left w:val="nil"/>
              <w:bottom w:val="single" w:sz="4" w:space="0" w:color="auto"/>
              <w:right w:val="single" w:sz="4" w:space="0" w:color="auto"/>
            </w:tcBorders>
            <w:noWrap/>
            <w:vAlign w:val="center"/>
            <w:hideMark/>
          </w:tcPr>
          <w:p w14:paraId="2D75D11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44.9 </w:t>
            </w:r>
          </w:p>
        </w:tc>
        <w:tc>
          <w:tcPr>
            <w:tcW w:w="976" w:type="dxa"/>
            <w:tcBorders>
              <w:top w:val="nil"/>
              <w:left w:val="nil"/>
              <w:bottom w:val="single" w:sz="4" w:space="0" w:color="auto"/>
              <w:right w:val="single" w:sz="4" w:space="0" w:color="auto"/>
            </w:tcBorders>
            <w:noWrap/>
            <w:vAlign w:val="center"/>
            <w:hideMark/>
          </w:tcPr>
          <w:p w14:paraId="1BE3BAB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40.7 </w:t>
            </w:r>
          </w:p>
        </w:tc>
        <w:tc>
          <w:tcPr>
            <w:tcW w:w="977" w:type="dxa"/>
            <w:tcBorders>
              <w:top w:val="nil"/>
              <w:left w:val="nil"/>
              <w:bottom w:val="single" w:sz="4" w:space="0" w:color="auto"/>
              <w:right w:val="single" w:sz="4" w:space="0" w:color="auto"/>
            </w:tcBorders>
            <w:noWrap/>
            <w:vAlign w:val="center"/>
            <w:hideMark/>
          </w:tcPr>
          <w:p w14:paraId="0A80053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13.8 </w:t>
            </w:r>
          </w:p>
        </w:tc>
        <w:tc>
          <w:tcPr>
            <w:tcW w:w="977" w:type="dxa"/>
            <w:tcBorders>
              <w:top w:val="nil"/>
              <w:left w:val="nil"/>
              <w:bottom w:val="single" w:sz="4" w:space="0" w:color="auto"/>
              <w:right w:val="single" w:sz="4" w:space="0" w:color="auto"/>
            </w:tcBorders>
            <w:noWrap/>
            <w:vAlign w:val="center"/>
            <w:hideMark/>
          </w:tcPr>
          <w:p w14:paraId="6C558C1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5.7 </w:t>
            </w:r>
          </w:p>
        </w:tc>
        <w:tc>
          <w:tcPr>
            <w:tcW w:w="977" w:type="dxa"/>
            <w:tcBorders>
              <w:top w:val="nil"/>
              <w:left w:val="nil"/>
              <w:bottom w:val="single" w:sz="4" w:space="0" w:color="auto"/>
              <w:right w:val="single" w:sz="4" w:space="0" w:color="auto"/>
            </w:tcBorders>
            <w:noWrap/>
            <w:vAlign w:val="center"/>
            <w:hideMark/>
          </w:tcPr>
          <w:p w14:paraId="28EC182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0.1 </w:t>
            </w:r>
          </w:p>
        </w:tc>
      </w:tr>
      <w:tr w:rsidR="00A1062A" w:rsidRPr="00A1062A" w14:paraId="6F61EB78"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19616167"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47E2731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w:t>
            </w:r>
          </w:p>
        </w:tc>
        <w:tc>
          <w:tcPr>
            <w:tcW w:w="835" w:type="dxa"/>
            <w:tcBorders>
              <w:top w:val="nil"/>
              <w:left w:val="double" w:sz="6" w:space="0" w:color="auto"/>
              <w:bottom w:val="single" w:sz="4" w:space="0" w:color="auto"/>
              <w:right w:val="double" w:sz="6" w:space="0" w:color="auto"/>
            </w:tcBorders>
            <w:noWrap/>
            <w:vAlign w:val="center"/>
            <w:hideMark/>
          </w:tcPr>
          <w:p w14:paraId="556584C1" w14:textId="0F735AAD"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277 </w:t>
            </w:r>
          </w:p>
        </w:tc>
        <w:tc>
          <w:tcPr>
            <w:tcW w:w="977" w:type="dxa"/>
            <w:tcBorders>
              <w:top w:val="nil"/>
              <w:left w:val="nil"/>
              <w:bottom w:val="single" w:sz="4" w:space="0" w:color="auto"/>
              <w:right w:val="single" w:sz="4" w:space="0" w:color="auto"/>
            </w:tcBorders>
            <w:noWrap/>
            <w:vAlign w:val="center"/>
            <w:hideMark/>
          </w:tcPr>
          <w:p w14:paraId="32A2CCA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35.8 </w:t>
            </w:r>
          </w:p>
        </w:tc>
        <w:tc>
          <w:tcPr>
            <w:tcW w:w="977" w:type="dxa"/>
            <w:tcBorders>
              <w:top w:val="nil"/>
              <w:left w:val="nil"/>
              <w:bottom w:val="single" w:sz="4" w:space="0" w:color="auto"/>
              <w:right w:val="single" w:sz="4" w:space="0" w:color="auto"/>
            </w:tcBorders>
            <w:noWrap/>
            <w:vAlign w:val="center"/>
            <w:hideMark/>
          </w:tcPr>
          <w:p w14:paraId="2A9336F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50.7 </w:t>
            </w:r>
          </w:p>
        </w:tc>
        <w:tc>
          <w:tcPr>
            <w:tcW w:w="976" w:type="dxa"/>
            <w:tcBorders>
              <w:top w:val="nil"/>
              <w:left w:val="nil"/>
              <w:bottom w:val="single" w:sz="4" w:space="0" w:color="auto"/>
              <w:right w:val="single" w:sz="4" w:space="0" w:color="auto"/>
            </w:tcBorders>
            <w:noWrap/>
            <w:vAlign w:val="center"/>
            <w:hideMark/>
          </w:tcPr>
          <w:p w14:paraId="6CB11A1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59.7 </w:t>
            </w:r>
          </w:p>
        </w:tc>
        <w:tc>
          <w:tcPr>
            <w:tcW w:w="977" w:type="dxa"/>
            <w:tcBorders>
              <w:top w:val="nil"/>
              <w:left w:val="nil"/>
              <w:bottom w:val="single" w:sz="4" w:space="0" w:color="auto"/>
              <w:right w:val="single" w:sz="4" w:space="0" w:color="auto"/>
            </w:tcBorders>
            <w:noWrap/>
            <w:vAlign w:val="center"/>
            <w:hideMark/>
          </w:tcPr>
          <w:p w14:paraId="6143D00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6.7 </w:t>
            </w:r>
          </w:p>
        </w:tc>
        <w:tc>
          <w:tcPr>
            <w:tcW w:w="977" w:type="dxa"/>
            <w:tcBorders>
              <w:top w:val="nil"/>
              <w:left w:val="nil"/>
              <w:bottom w:val="single" w:sz="4" w:space="0" w:color="auto"/>
              <w:right w:val="single" w:sz="4" w:space="0" w:color="auto"/>
            </w:tcBorders>
            <w:noWrap/>
            <w:vAlign w:val="center"/>
            <w:hideMark/>
          </w:tcPr>
          <w:p w14:paraId="01919D4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 </w:t>
            </w:r>
          </w:p>
        </w:tc>
        <w:tc>
          <w:tcPr>
            <w:tcW w:w="977" w:type="dxa"/>
            <w:tcBorders>
              <w:top w:val="nil"/>
              <w:left w:val="nil"/>
              <w:bottom w:val="single" w:sz="4" w:space="0" w:color="auto"/>
              <w:right w:val="single" w:sz="4" w:space="0" w:color="auto"/>
            </w:tcBorders>
            <w:noWrap/>
            <w:vAlign w:val="center"/>
            <w:hideMark/>
          </w:tcPr>
          <w:p w14:paraId="4A4C623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0.3 </w:t>
            </w:r>
          </w:p>
        </w:tc>
      </w:tr>
      <w:tr w:rsidR="00A1062A" w:rsidRPr="00A1062A" w14:paraId="0E6A5E6C"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1A934512"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1ECD7B5D"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その他・答えたくない</w:t>
            </w:r>
          </w:p>
        </w:tc>
        <w:tc>
          <w:tcPr>
            <w:tcW w:w="835" w:type="dxa"/>
            <w:tcBorders>
              <w:top w:val="nil"/>
              <w:left w:val="double" w:sz="6" w:space="0" w:color="auto"/>
              <w:bottom w:val="single" w:sz="4" w:space="0" w:color="auto"/>
              <w:right w:val="double" w:sz="6" w:space="0" w:color="auto"/>
            </w:tcBorders>
            <w:noWrap/>
            <w:vAlign w:val="center"/>
            <w:hideMark/>
          </w:tcPr>
          <w:p w14:paraId="4C025EA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24 </w:t>
            </w:r>
          </w:p>
        </w:tc>
        <w:tc>
          <w:tcPr>
            <w:tcW w:w="977" w:type="dxa"/>
            <w:tcBorders>
              <w:top w:val="nil"/>
              <w:left w:val="nil"/>
              <w:bottom w:val="single" w:sz="4" w:space="0" w:color="auto"/>
              <w:right w:val="single" w:sz="4" w:space="0" w:color="auto"/>
            </w:tcBorders>
            <w:noWrap/>
            <w:vAlign w:val="center"/>
            <w:hideMark/>
          </w:tcPr>
          <w:p w14:paraId="11F4F0A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45.8 </w:t>
            </w:r>
          </w:p>
        </w:tc>
        <w:tc>
          <w:tcPr>
            <w:tcW w:w="977" w:type="dxa"/>
            <w:tcBorders>
              <w:top w:val="nil"/>
              <w:left w:val="nil"/>
              <w:bottom w:val="single" w:sz="4" w:space="0" w:color="auto"/>
              <w:right w:val="single" w:sz="4" w:space="0" w:color="auto"/>
            </w:tcBorders>
            <w:noWrap/>
            <w:vAlign w:val="center"/>
            <w:hideMark/>
          </w:tcPr>
          <w:p w14:paraId="7CC1DA6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33.3 </w:t>
            </w:r>
          </w:p>
        </w:tc>
        <w:tc>
          <w:tcPr>
            <w:tcW w:w="976" w:type="dxa"/>
            <w:tcBorders>
              <w:top w:val="nil"/>
              <w:left w:val="nil"/>
              <w:bottom w:val="single" w:sz="4" w:space="0" w:color="auto"/>
              <w:right w:val="single" w:sz="4" w:space="0" w:color="auto"/>
            </w:tcBorders>
            <w:noWrap/>
            <w:vAlign w:val="center"/>
            <w:hideMark/>
          </w:tcPr>
          <w:p w14:paraId="33E5E05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37.5 </w:t>
            </w:r>
          </w:p>
        </w:tc>
        <w:tc>
          <w:tcPr>
            <w:tcW w:w="977" w:type="dxa"/>
            <w:tcBorders>
              <w:top w:val="nil"/>
              <w:left w:val="nil"/>
              <w:bottom w:val="single" w:sz="4" w:space="0" w:color="auto"/>
              <w:right w:val="single" w:sz="4" w:space="0" w:color="auto"/>
            </w:tcBorders>
            <w:noWrap/>
            <w:vAlign w:val="center"/>
            <w:hideMark/>
          </w:tcPr>
          <w:p w14:paraId="14DD3C5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25.0 </w:t>
            </w:r>
          </w:p>
        </w:tc>
        <w:tc>
          <w:tcPr>
            <w:tcW w:w="977" w:type="dxa"/>
            <w:tcBorders>
              <w:top w:val="nil"/>
              <w:left w:val="nil"/>
              <w:bottom w:val="single" w:sz="4" w:space="0" w:color="auto"/>
              <w:right w:val="single" w:sz="4" w:space="0" w:color="auto"/>
            </w:tcBorders>
            <w:noWrap/>
            <w:vAlign w:val="center"/>
            <w:hideMark/>
          </w:tcPr>
          <w:p w14:paraId="0661507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4.2 </w:t>
            </w:r>
          </w:p>
        </w:tc>
        <w:tc>
          <w:tcPr>
            <w:tcW w:w="977" w:type="dxa"/>
            <w:tcBorders>
              <w:top w:val="nil"/>
              <w:left w:val="nil"/>
              <w:bottom w:val="single" w:sz="4" w:space="0" w:color="auto"/>
              <w:right w:val="single" w:sz="4" w:space="0" w:color="auto"/>
            </w:tcBorders>
            <w:noWrap/>
            <w:vAlign w:val="center"/>
            <w:hideMark/>
          </w:tcPr>
          <w:p w14:paraId="5E58C42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5DEA409A" w14:textId="77777777" w:rsidTr="003C5D15">
        <w:trPr>
          <w:trHeight w:val="225"/>
        </w:trPr>
        <w:tc>
          <w:tcPr>
            <w:tcW w:w="41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1B4FC93"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男性</w:t>
            </w:r>
          </w:p>
        </w:tc>
        <w:tc>
          <w:tcPr>
            <w:tcW w:w="1844" w:type="dxa"/>
            <w:tcBorders>
              <w:top w:val="single" w:sz="4" w:space="0" w:color="auto"/>
              <w:left w:val="nil"/>
              <w:bottom w:val="single" w:sz="4" w:space="0" w:color="auto"/>
              <w:right w:val="nil"/>
            </w:tcBorders>
            <w:vAlign w:val="center"/>
            <w:hideMark/>
          </w:tcPr>
          <w:p w14:paraId="374A54B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10代</w:t>
            </w:r>
          </w:p>
        </w:tc>
        <w:tc>
          <w:tcPr>
            <w:tcW w:w="835" w:type="dxa"/>
            <w:tcBorders>
              <w:top w:val="nil"/>
              <w:left w:val="double" w:sz="6" w:space="0" w:color="auto"/>
              <w:bottom w:val="single" w:sz="4" w:space="0" w:color="auto"/>
              <w:right w:val="double" w:sz="6" w:space="0" w:color="auto"/>
            </w:tcBorders>
            <w:noWrap/>
            <w:vAlign w:val="center"/>
            <w:hideMark/>
          </w:tcPr>
          <w:p w14:paraId="39A1BF7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 </w:t>
            </w:r>
          </w:p>
        </w:tc>
        <w:tc>
          <w:tcPr>
            <w:tcW w:w="977" w:type="dxa"/>
            <w:tcBorders>
              <w:top w:val="nil"/>
              <w:left w:val="nil"/>
              <w:bottom w:val="single" w:sz="4" w:space="0" w:color="auto"/>
              <w:right w:val="single" w:sz="4" w:space="0" w:color="auto"/>
            </w:tcBorders>
            <w:noWrap/>
            <w:vAlign w:val="center"/>
            <w:hideMark/>
          </w:tcPr>
          <w:p w14:paraId="0D3BD64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33.3 </w:t>
            </w:r>
          </w:p>
        </w:tc>
        <w:tc>
          <w:tcPr>
            <w:tcW w:w="977" w:type="dxa"/>
            <w:tcBorders>
              <w:top w:val="nil"/>
              <w:left w:val="nil"/>
              <w:bottom w:val="single" w:sz="4" w:space="0" w:color="auto"/>
              <w:right w:val="single" w:sz="4" w:space="0" w:color="auto"/>
            </w:tcBorders>
            <w:noWrap/>
            <w:vAlign w:val="center"/>
            <w:hideMark/>
          </w:tcPr>
          <w:p w14:paraId="4B995B8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976" w:type="dxa"/>
            <w:tcBorders>
              <w:top w:val="nil"/>
              <w:left w:val="nil"/>
              <w:bottom w:val="single" w:sz="4" w:space="0" w:color="auto"/>
              <w:right w:val="single" w:sz="4" w:space="0" w:color="auto"/>
            </w:tcBorders>
            <w:noWrap/>
            <w:vAlign w:val="center"/>
            <w:hideMark/>
          </w:tcPr>
          <w:p w14:paraId="555856A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977" w:type="dxa"/>
            <w:tcBorders>
              <w:top w:val="nil"/>
              <w:left w:val="nil"/>
              <w:bottom w:val="single" w:sz="4" w:space="0" w:color="auto"/>
              <w:right w:val="single" w:sz="4" w:space="0" w:color="auto"/>
            </w:tcBorders>
            <w:noWrap/>
            <w:vAlign w:val="center"/>
            <w:hideMark/>
          </w:tcPr>
          <w:p w14:paraId="390128F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66.7 </w:t>
            </w:r>
          </w:p>
        </w:tc>
        <w:tc>
          <w:tcPr>
            <w:tcW w:w="977" w:type="dxa"/>
            <w:tcBorders>
              <w:top w:val="nil"/>
              <w:left w:val="nil"/>
              <w:bottom w:val="single" w:sz="4" w:space="0" w:color="auto"/>
              <w:right w:val="single" w:sz="4" w:space="0" w:color="auto"/>
            </w:tcBorders>
            <w:noWrap/>
            <w:vAlign w:val="center"/>
            <w:hideMark/>
          </w:tcPr>
          <w:p w14:paraId="7C8EA0C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977" w:type="dxa"/>
            <w:tcBorders>
              <w:top w:val="nil"/>
              <w:left w:val="nil"/>
              <w:bottom w:val="single" w:sz="4" w:space="0" w:color="auto"/>
              <w:right w:val="single" w:sz="4" w:space="0" w:color="auto"/>
            </w:tcBorders>
            <w:noWrap/>
            <w:vAlign w:val="center"/>
            <w:hideMark/>
          </w:tcPr>
          <w:p w14:paraId="06BB63A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0315F1C1" w14:textId="77777777" w:rsidTr="003C5D15">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7EBD2C5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3A5BAC2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20代</w:t>
            </w:r>
          </w:p>
        </w:tc>
        <w:tc>
          <w:tcPr>
            <w:tcW w:w="835" w:type="dxa"/>
            <w:tcBorders>
              <w:top w:val="nil"/>
              <w:left w:val="double" w:sz="6" w:space="0" w:color="auto"/>
              <w:bottom w:val="single" w:sz="4" w:space="0" w:color="auto"/>
              <w:right w:val="double" w:sz="6" w:space="0" w:color="auto"/>
            </w:tcBorders>
            <w:noWrap/>
            <w:vAlign w:val="center"/>
            <w:hideMark/>
          </w:tcPr>
          <w:p w14:paraId="69E808D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91 </w:t>
            </w:r>
          </w:p>
        </w:tc>
        <w:tc>
          <w:tcPr>
            <w:tcW w:w="977" w:type="dxa"/>
            <w:tcBorders>
              <w:top w:val="nil"/>
              <w:left w:val="nil"/>
              <w:bottom w:val="single" w:sz="4" w:space="0" w:color="auto"/>
              <w:right w:val="single" w:sz="4" w:space="0" w:color="auto"/>
            </w:tcBorders>
            <w:noWrap/>
            <w:vAlign w:val="center"/>
            <w:hideMark/>
          </w:tcPr>
          <w:p w14:paraId="05A8148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38.5 </w:t>
            </w:r>
          </w:p>
        </w:tc>
        <w:tc>
          <w:tcPr>
            <w:tcW w:w="977" w:type="dxa"/>
            <w:tcBorders>
              <w:top w:val="nil"/>
              <w:left w:val="nil"/>
              <w:bottom w:val="single" w:sz="4" w:space="0" w:color="auto"/>
              <w:right w:val="single" w:sz="4" w:space="0" w:color="auto"/>
            </w:tcBorders>
            <w:noWrap/>
            <w:vAlign w:val="center"/>
            <w:hideMark/>
          </w:tcPr>
          <w:p w14:paraId="1C28FCA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56.0 </w:t>
            </w:r>
          </w:p>
        </w:tc>
        <w:tc>
          <w:tcPr>
            <w:tcW w:w="976" w:type="dxa"/>
            <w:tcBorders>
              <w:top w:val="nil"/>
              <w:left w:val="nil"/>
              <w:bottom w:val="single" w:sz="4" w:space="0" w:color="auto"/>
              <w:right w:val="single" w:sz="4" w:space="0" w:color="auto"/>
            </w:tcBorders>
            <w:noWrap/>
            <w:vAlign w:val="center"/>
            <w:hideMark/>
          </w:tcPr>
          <w:p w14:paraId="6B724D1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49.5 </w:t>
            </w:r>
          </w:p>
        </w:tc>
        <w:tc>
          <w:tcPr>
            <w:tcW w:w="977" w:type="dxa"/>
            <w:tcBorders>
              <w:top w:val="nil"/>
              <w:left w:val="nil"/>
              <w:bottom w:val="single" w:sz="4" w:space="0" w:color="auto"/>
              <w:right w:val="single" w:sz="4" w:space="0" w:color="auto"/>
            </w:tcBorders>
            <w:noWrap/>
            <w:vAlign w:val="center"/>
            <w:hideMark/>
          </w:tcPr>
          <w:p w14:paraId="1B03655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4.4 </w:t>
            </w:r>
          </w:p>
        </w:tc>
        <w:tc>
          <w:tcPr>
            <w:tcW w:w="977" w:type="dxa"/>
            <w:tcBorders>
              <w:top w:val="nil"/>
              <w:left w:val="nil"/>
              <w:bottom w:val="single" w:sz="4" w:space="0" w:color="auto"/>
              <w:right w:val="single" w:sz="4" w:space="0" w:color="auto"/>
            </w:tcBorders>
            <w:noWrap/>
            <w:vAlign w:val="center"/>
            <w:hideMark/>
          </w:tcPr>
          <w:p w14:paraId="6C52635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4.4 </w:t>
            </w:r>
          </w:p>
        </w:tc>
        <w:tc>
          <w:tcPr>
            <w:tcW w:w="977" w:type="dxa"/>
            <w:tcBorders>
              <w:top w:val="nil"/>
              <w:left w:val="nil"/>
              <w:bottom w:val="single" w:sz="4" w:space="0" w:color="auto"/>
              <w:right w:val="single" w:sz="4" w:space="0" w:color="auto"/>
            </w:tcBorders>
            <w:noWrap/>
            <w:vAlign w:val="center"/>
            <w:hideMark/>
          </w:tcPr>
          <w:p w14:paraId="2FB9B9B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34C874D4" w14:textId="77777777" w:rsidTr="003C5D15">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7BE837E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16B57B0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30代</w:t>
            </w:r>
          </w:p>
        </w:tc>
        <w:tc>
          <w:tcPr>
            <w:tcW w:w="835" w:type="dxa"/>
            <w:tcBorders>
              <w:top w:val="nil"/>
              <w:left w:val="double" w:sz="6" w:space="0" w:color="auto"/>
              <w:bottom w:val="single" w:sz="4" w:space="0" w:color="auto"/>
              <w:right w:val="double" w:sz="6" w:space="0" w:color="auto"/>
            </w:tcBorders>
            <w:noWrap/>
            <w:vAlign w:val="center"/>
            <w:hideMark/>
          </w:tcPr>
          <w:p w14:paraId="4B3C96E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138 </w:t>
            </w:r>
          </w:p>
        </w:tc>
        <w:tc>
          <w:tcPr>
            <w:tcW w:w="977" w:type="dxa"/>
            <w:tcBorders>
              <w:top w:val="nil"/>
              <w:left w:val="nil"/>
              <w:bottom w:val="single" w:sz="4" w:space="0" w:color="auto"/>
              <w:right w:val="single" w:sz="4" w:space="0" w:color="auto"/>
            </w:tcBorders>
            <w:noWrap/>
            <w:vAlign w:val="center"/>
            <w:hideMark/>
          </w:tcPr>
          <w:p w14:paraId="6E76D97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47.8 </w:t>
            </w:r>
          </w:p>
        </w:tc>
        <w:tc>
          <w:tcPr>
            <w:tcW w:w="977" w:type="dxa"/>
            <w:tcBorders>
              <w:top w:val="nil"/>
              <w:left w:val="nil"/>
              <w:bottom w:val="single" w:sz="4" w:space="0" w:color="auto"/>
              <w:right w:val="single" w:sz="4" w:space="0" w:color="auto"/>
            </w:tcBorders>
            <w:noWrap/>
            <w:vAlign w:val="center"/>
            <w:hideMark/>
          </w:tcPr>
          <w:p w14:paraId="60817C2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55.8 </w:t>
            </w:r>
          </w:p>
        </w:tc>
        <w:tc>
          <w:tcPr>
            <w:tcW w:w="976" w:type="dxa"/>
            <w:tcBorders>
              <w:top w:val="nil"/>
              <w:left w:val="nil"/>
              <w:bottom w:val="single" w:sz="4" w:space="0" w:color="auto"/>
              <w:right w:val="single" w:sz="4" w:space="0" w:color="auto"/>
            </w:tcBorders>
            <w:noWrap/>
            <w:vAlign w:val="center"/>
            <w:hideMark/>
          </w:tcPr>
          <w:p w14:paraId="6283C5F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58.0 </w:t>
            </w:r>
          </w:p>
        </w:tc>
        <w:tc>
          <w:tcPr>
            <w:tcW w:w="977" w:type="dxa"/>
            <w:tcBorders>
              <w:top w:val="nil"/>
              <w:left w:val="nil"/>
              <w:bottom w:val="single" w:sz="4" w:space="0" w:color="auto"/>
              <w:right w:val="single" w:sz="4" w:space="0" w:color="auto"/>
            </w:tcBorders>
            <w:noWrap/>
            <w:vAlign w:val="center"/>
            <w:hideMark/>
          </w:tcPr>
          <w:p w14:paraId="744F907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10.1 </w:t>
            </w:r>
          </w:p>
        </w:tc>
        <w:tc>
          <w:tcPr>
            <w:tcW w:w="977" w:type="dxa"/>
            <w:tcBorders>
              <w:top w:val="nil"/>
              <w:left w:val="nil"/>
              <w:bottom w:val="single" w:sz="4" w:space="0" w:color="auto"/>
              <w:right w:val="single" w:sz="4" w:space="0" w:color="auto"/>
            </w:tcBorders>
            <w:noWrap/>
            <w:vAlign w:val="center"/>
            <w:hideMark/>
          </w:tcPr>
          <w:p w14:paraId="2B66145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 </w:t>
            </w:r>
          </w:p>
        </w:tc>
        <w:tc>
          <w:tcPr>
            <w:tcW w:w="977" w:type="dxa"/>
            <w:tcBorders>
              <w:top w:val="nil"/>
              <w:left w:val="nil"/>
              <w:bottom w:val="single" w:sz="4" w:space="0" w:color="auto"/>
              <w:right w:val="single" w:sz="4" w:space="0" w:color="auto"/>
            </w:tcBorders>
            <w:noWrap/>
            <w:vAlign w:val="center"/>
            <w:hideMark/>
          </w:tcPr>
          <w:p w14:paraId="0627829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54F0F5FE" w14:textId="77777777" w:rsidTr="003C5D15">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0936AA6F"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11350765"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40代</w:t>
            </w:r>
          </w:p>
        </w:tc>
        <w:tc>
          <w:tcPr>
            <w:tcW w:w="835" w:type="dxa"/>
            <w:tcBorders>
              <w:top w:val="nil"/>
              <w:left w:val="double" w:sz="6" w:space="0" w:color="auto"/>
              <w:bottom w:val="single" w:sz="4" w:space="0" w:color="auto"/>
              <w:right w:val="double" w:sz="6" w:space="0" w:color="auto"/>
            </w:tcBorders>
            <w:noWrap/>
            <w:vAlign w:val="center"/>
            <w:hideMark/>
          </w:tcPr>
          <w:p w14:paraId="3A69617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159 </w:t>
            </w:r>
          </w:p>
        </w:tc>
        <w:tc>
          <w:tcPr>
            <w:tcW w:w="977" w:type="dxa"/>
            <w:tcBorders>
              <w:top w:val="nil"/>
              <w:left w:val="nil"/>
              <w:bottom w:val="single" w:sz="4" w:space="0" w:color="auto"/>
              <w:right w:val="single" w:sz="4" w:space="0" w:color="auto"/>
            </w:tcBorders>
            <w:noWrap/>
            <w:vAlign w:val="center"/>
            <w:hideMark/>
          </w:tcPr>
          <w:p w14:paraId="77CCFFC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46.5 </w:t>
            </w:r>
          </w:p>
        </w:tc>
        <w:tc>
          <w:tcPr>
            <w:tcW w:w="977" w:type="dxa"/>
            <w:tcBorders>
              <w:top w:val="nil"/>
              <w:left w:val="nil"/>
              <w:bottom w:val="single" w:sz="4" w:space="0" w:color="auto"/>
              <w:right w:val="single" w:sz="4" w:space="0" w:color="auto"/>
            </w:tcBorders>
            <w:noWrap/>
            <w:vAlign w:val="center"/>
            <w:hideMark/>
          </w:tcPr>
          <w:p w14:paraId="0E7D3E3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44.7 </w:t>
            </w:r>
          </w:p>
        </w:tc>
        <w:tc>
          <w:tcPr>
            <w:tcW w:w="976" w:type="dxa"/>
            <w:tcBorders>
              <w:top w:val="nil"/>
              <w:left w:val="nil"/>
              <w:bottom w:val="single" w:sz="4" w:space="0" w:color="auto"/>
              <w:right w:val="single" w:sz="4" w:space="0" w:color="auto"/>
            </w:tcBorders>
            <w:noWrap/>
            <w:vAlign w:val="center"/>
            <w:hideMark/>
          </w:tcPr>
          <w:p w14:paraId="75C7FA5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38.4 </w:t>
            </w:r>
          </w:p>
        </w:tc>
        <w:tc>
          <w:tcPr>
            <w:tcW w:w="977" w:type="dxa"/>
            <w:tcBorders>
              <w:top w:val="nil"/>
              <w:left w:val="nil"/>
              <w:bottom w:val="single" w:sz="4" w:space="0" w:color="auto"/>
              <w:right w:val="single" w:sz="4" w:space="0" w:color="auto"/>
            </w:tcBorders>
            <w:noWrap/>
            <w:vAlign w:val="center"/>
            <w:hideMark/>
          </w:tcPr>
          <w:p w14:paraId="13DB2D2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13.2 </w:t>
            </w:r>
          </w:p>
        </w:tc>
        <w:tc>
          <w:tcPr>
            <w:tcW w:w="977" w:type="dxa"/>
            <w:tcBorders>
              <w:top w:val="nil"/>
              <w:left w:val="nil"/>
              <w:bottom w:val="single" w:sz="4" w:space="0" w:color="auto"/>
              <w:right w:val="single" w:sz="4" w:space="0" w:color="auto"/>
            </w:tcBorders>
            <w:noWrap/>
            <w:vAlign w:val="center"/>
            <w:hideMark/>
          </w:tcPr>
          <w:p w14:paraId="5A5FF35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5.7 </w:t>
            </w:r>
          </w:p>
        </w:tc>
        <w:tc>
          <w:tcPr>
            <w:tcW w:w="977" w:type="dxa"/>
            <w:tcBorders>
              <w:top w:val="nil"/>
              <w:left w:val="nil"/>
              <w:bottom w:val="single" w:sz="4" w:space="0" w:color="auto"/>
              <w:right w:val="single" w:sz="4" w:space="0" w:color="auto"/>
            </w:tcBorders>
            <w:noWrap/>
            <w:vAlign w:val="center"/>
            <w:hideMark/>
          </w:tcPr>
          <w:p w14:paraId="2E06C64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2044DAF3" w14:textId="77777777" w:rsidTr="003C5D15">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3B1A029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6FE140B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50代</w:t>
            </w:r>
          </w:p>
        </w:tc>
        <w:tc>
          <w:tcPr>
            <w:tcW w:w="835" w:type="dxa"/>
            <w:tcBorders>
              <w:top w:val="nil"/>
              <w:left w:val="double" w:sz="6" w:space="0" w:color="auto"/>
              <w:bottom w:val="single" w:sz="4" w:space="0" w:color="auto"/>
              <w:right w:val="double" w:sz="6" w:space="0" w:color="auto"/>
            </w:tcBorders>
            <w:noWrap/>
            <w:vAlign w:val="center"/>
            <w:hideMark/>
          </w:tcPr>
          <w:p w14:paraId="2F7D076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221 </w:t>
            </w:r>
          </w:p>
        </w:tc>
        <w:tc>
          <w:tcPr>
            <w:tcW w:w="977" w:type="dxa"/>
            <w:tcBorders>
              <w:top w:val="nil"/>
              <w:left w:val="nil"/>
              <w:bottom w:val="single" w:sz="4" w:space="0" w:color="auto"/>
              <w:right w:val="single" w:sz="4" w:space="0" w:color="auto"/>
            </w:tcBorders>
            <w:noWrap/>
            <w:vAlign w:val="center"/>
            <w:hideMark/>
          </w:tcPr>
          <w:p w14:paraId="6A928AC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43.4 </w:t>
            </w:r>
          </w:p>
        </w:tc>
        <w:tc>
          <w:tcPr>
            <w:tcW w:w="977" w:type="dxa"/>
            <w:tcBorders>
              <w:top w:val="nil"/>
              <w:left w:val="nil"/>
              <w:bottom w:val="single" w:sz="4" w:space="0" w:color="auto"/>
              <w:right w:val="single" w:sz="4" w:space="0" w:color="auto"/>
            </w:tcBorders>
            <w:noWrap/>
            <w:vAlign w:val="center"/>
            <w:hideMark/>
          </w:tcPr>
          <w:p w14:paraId="12E2FE9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45.7 </w:t>
            </w:r>
          </w:p>
        </w:tc>
        <w:tc>
          <w:tcPr>
            <w:tcW w:w="976" w:type="dxa"/>
            <w:tcBorders>
              <w:top w:val="nil"/>
              <w:left w:val="nil"/>
              <w:bottom w:val="single" w:sz="4" w:space="0" w:color="auto"/>
              <w:right w:val="single" w:sz="4" w:space="0" w:color="auto"/>
            </w:tcBorders>
            <w:noWrap/>
            <w:vAlign w:val="center"/>
            <w:hideMark/>
          </w:tcPr>
          <w:p w14:paraId="294E8C5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38.0 </w:t>
            </w:r>
          </w:p>
        </w:tc>
        <w:tc>
          <w:tcPr>
            <w:tcW w:w="977" w:type="dxa"/>
            <w:tcBorders>
              <w:top w:val="nil"/>
              <w:left w:val="nil"/>
              <w:bottom w:val="single" w:sz="4" w:space="0" w:color="auto"/>
              <w:right w:val="single" w:sz="4" w:space="0" w:color="auto"/>
            </w:tcBorders>
            <w:noWrap/>
            <w:vAlign w:val="center"/>
            <w:hideMark/>
          </w:tcPr>
          <w:p w14:paraId="456B1ED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12.7 </w:t>
            </w:r>
          </w:p>
        </w:tc>
        <w:tc>
          <w:tcPr>
            <w:tcW w:w="977" w:type="dxa"/>
            <w:tcBorders>
              <w:top w:val="nil"/>
              <w:left w:val="nil"/>
              <w:bottom w:val="single" w:sz="4" w:space="0" w:color="auto"/>
              <w:right w:val="single" w:sz="4" w:space="0" w:color="auto"/>
            </w:tcBorders>
            <w:noWrap/>
            <w:vAlign w:val="center"/>
            <w:hideMark/>
          </w:tcPr>
          <w:p w14:paraId="398A857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6.3 </w:t>
            </w:r>
          </w:p>
        </w:tc>
        <w:tc>
          <w:tcPr>
            <w:tcW w:w="977" w:type="dxa"/>
            <w:tcBorders>
              <w:top w:val="nil"/>
              <w:left w:val="nil"/>
              <w:bottom w:val="single" w:sz="4" w:space="0" w:color="auto"/>
              <w:right w:val="single" w:sz="4" w:space="0" w:color="auto"/>
            </w:tcBorders>
            <w:noWrap/>
            <w:vAlign w:val="center"/>
            <w:hideMark/>
          </w:tcPr>
          <w:p w14:paraId="122E963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2F63CA6F" w14:textId="77777777" w:rsidTr="003C5D15">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0C906D8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1BC59D72"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60代</w:t>
            </w:r>
          </w:p>
        </w:tc>
        <w:tc>
          <w:tcPr>
            <w:tcW w:w="835" w:type="dxa"/>
            <w:tcBorders>
              <w:top w:val="nil"/>
              <w:left w:val="double" w:sz="6" w:space="0" w:color="auto"/>
              <w:bottom w:val="single" w:sz="4" w:space="0" w:color="auto"/>
              <w:right w:val="double" w:sz="6" w:space="0" w:color="auto"/>
            </w:tcBorders>
            <w:noWrap/>
            <w:vAlign w:val="center"/>
            <w:hideMark/>
          </w:tcPr>
          <w:p w14:paraId="0735DF0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216 </w:t>
            </w:r>
          </w:p>
        </w:tc>
        <w:tc>
          <w:tcPr>
            <w:tcW w:w="977" w:type="dxa"/>
            <w:tcBorders>
              <w:top w:val="nil"/>
              <w:left w:val="nil"/>
              <w:bottom w:val="single" w:sz="4" w:space="0" w:color="auto"/>
              <w:right w:val="single" w:sz="4" w:space="0" w:color="auto"/>
            </w:tcBorders>
            <w:noWrap/>
            <w:vAlign w:val="center"/>
            <w:hideMark/>
          </w:tcPr>
          <w:p w14:paraId="38B8F2D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37.5 </w:t>
            </w:r>
          </w:p>
        </w:tc>
        <w:tc>
          <w:tcPr>
            <w:tcW w:w="977" w:type="dxa"/>
            <w:tcBorders>
              <w:top w:val="nil"/>
              <w:left w:val="nil"/>
              <w:bottom w:val="single" w:sz="4" w:space="0" w:color="auto"/>
              <w:right w:val="single" w:sz="4" w:space="0" w:color="auto"/>
            </w:tcBorders>
            <w:noWrap/>
            <w:vAlign w:val="center"/>
            <w:hideMark/>
          </w:tcPr>
          <w:p w14:paraId="2A4A0FC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42.1 </w:t>
            </w:r>
          </w:p>
        </w:tc>
        <w:tc>
          <w:tcPr>
            <w:tcW w:w="976" w:type="dxa"/>
            <w:tcBorders>
              <w:top w:val="nil"/>
              <w:left w:val="nil"/>
              <w:bottom w:val="single" w:sz="4" w:space="0" w:color="auto"/>
              <w:right w:val="single" w:sz="4" w:space="0" w:color="auto"/>
            </w:tcBorders>
            <w:noWrap/>
            <w:vAlign w:val="center"/>
            <w:hideMark/>
          </w:tcPr>
          <w:p w14:paraId="764B488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36.1 </w:t>
            </w:r>
          </w:p>
        </w:tc>
        <w:tc>
          <w:tcPr>
            <w:tcW w:w="977" w:type="dxa"/>
            <w:tcBorders>
              <w:top w:val="nil"/>
              <w:left w:val="nil"/>
              <w:bottom w:val="single" w:sz="4" w:space="0" w:color="auto"/>
              <w:right w:val="single" w:sz="4" w:space="0" w:color="auto"/>
            </w:tcBorders>
            <w:noWrap/>
            <w:vAlign w:val="center"/>
            <w:hideMark/>
          </w:tcPr>
          <w:p w14:paraId="412A9F6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14.4 </w:t>
            </w:r>
          </w:p>
        </w:tc>
        <w:tc>
          <w:tcPr>
            <w:tcW w:w="977" w:type="dxa"/>
            <w:tcBorders>
              <w:top w:val="nil"/>
              <w:left w:val="nil"/>
              <w:bottom w:val="single" w:sz="4" w:space="0" w:color="auto"/>
              <w:right w:val="single" w:sz="4" w:space="0" w:color="auto"/>
            </w:tcBorders>
            <w:noWrap/>
            <w:vAlign w:val="center"/>
            <w:hideMark/>
          </w:tcPr>
          <w:p w14:paraId="1B3271D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6.9 </w:t>
            </w:r>
          </w:p>
        </w:tc>
        <w:tc>
          <w:tcPr>
            <w:tcW w:w="977" w:type="dxa"/>
            <w:tcBorders>
              <w:top w:val="nil"/>
              <w:left w:val="nil"/>
              <w:bottom w:val="single" w:sz="4" w:space="0" w:color="auto"/>
              <w:right w:val="single" w:sz="4" w:space="0" w:color="auto"/>
            </w:tcBorders>
            <w:noWrap/>
            <w:vAlign w:val="center"/>
            <w:hideMark/>
          </w:tcPr>
          <w:p w14:paraId="7946E24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1C89893A" w14:textId="77777777" w:rsidTr="003C5D15">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2259DBE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6C5686CF"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70代以上</w:t>
            </w:r>
          </w:p>
        </w:tc>
        <w:tc>
          <w:tcPr>
            <w:tcW w:w="835" w:type="dxa"/>
            <w:tcBorders>
              <w:top w:val="nil"/>
              <w:left w:val="double" w:sz="6" w:space="0" w:color="auto"/>
              <w:bottom w:val="single" w:sz="4" w:space="0" w:color="auto"/>
              <w:right w:val="double" w:sz="6" w:space="0" w:color="auto"/>
            </w:tcBorders>
            <w:noWrap/>
            <w:vAlign w:val="center"/>
            <w:hideMark/>
          </w:tcPr>
          <w:p w14:paraId="4E7E952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159 </w:t>
            </w:r>
          </w:p>
        </w:tc>
        <w:tc>
          <w:tcPr>
            <w:tcW w:w="977" w:type="dxa"/>
            <w:tcBorders>
              <w:top w:val="nil"/>
              <w:left w:val="nil"/>
              <w:bottom w:val="single" w:sz="4" w:space="0" w:color="auto"/>
              <w:right w:val="single" w:sz="4" w:space="0" w:color="auto"/>
            </w:tcBorders>
            <w:noWrap/>
            <w:vAlign w:val="center"/>
            <w:hideMark/>
          </w:tcPr>
          <w:p w14:paraId="692BFC6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35.8 </w:t>
            </w:r>
          </w:p>
        </w:tc>
        <w:tc>
          <w:tcPr>
            <w:tcW w:w="977" w:type="dxa"/>
            <w:tcBorders>
              <w:top w:val="nil"/>
              <w:left w:val="nil"/>
              <w:bottom w:val="single" w:sz="4" w:space="0" w:color="auto"/>
              <w:right w:val="single" w:sz="4" w:space="0" w:color="auto"/>
            </w:tcBorders>
            <w:noWrap/>
            <w:vAlign w:val="center"/>
            <w:hideMark/>
          </w:tcPr>
          <w:p w14:paraId="577F37C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32.7 </w:t>
            </w:r>
          </w:p>
        </w:tc>
        <w:tc>
          <w:tcPr>
            <w:tcW w:w="976" w:type="dxa"/>
            <w:tcBorders>
              <w:top w:val="nil"/>
              <w:left w:val="nil"/>
              <w:bottom w:val="single" w:sz="4" w:space="0" w:color="auto"/>
              <w:right w:val="single" w:sz="4" w:space="0" w:color="auto"/>
            </w:tcBorders>
            <w:noWrap/>
            <w:vAlign w:val="center"/>
            <w:hideMark/>
          </w:tcPr>
          <w:p w14:paraId="468C0C9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34.0 </w:t>
            </w:r>
          </w:p>
        </w:tc>
        <w:tc>
          <w:tcPr>
            <w:tcW w:w="977" w:type="dxa"/>
            <w:tcBorders>
              <w:top w:val="nil"/>
              <w:left w:val="nil"/>
              <w:bottom w:val="single" w:sz="4" w:space="0" w:color="auto"/>
              <w:right w:val="single" w:sz="4" w:space="0" w:color="auto"/>
            </w:tcBorders>
            <w:noWrap/>
            <w:vAlign w:val="center"/>
            <w:hideMark/>
          </w:tcPr>
          <w:p w14:paraId="05CBA5E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22.6 </w:t>
            </w:r>
          </w:p>
        </w:tc>
        <w:tc>
          <w:tcPr>
            <w:tcW w:w="977" w:type="dxa"/>
            <w:tcBorders>
              <w:top w:val="nil"/>
              <w:left w:val="nil"/>
              <w:bottom w:val="single" w:sz="4" w:space="0" w:color="auto"/>
              <w:right w:val="single" w:sz="4" w:space="0" w:color="auto"/>
            </w:tcBorders>
            <w:noWrap/>
            <w:vAlign w:val="center"/>
            <w:hideMark/>
          </w:tcPr>
          <w:p w14:paraId="70A8F08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6.3 </w:t>
            </w:r>
          </w:p>
        </w:tc>
        <w:tc>
          <w:tcPr>
            <w:tcW w:w="977" w:type="dxa"/>
            <w:tcBorders>
              <w:top w:val="nil"/>
              <w:left w:val="nil"/>
              <w:bottom w:val="single" w:sz="4" w:space="0" w:color="auto"/>
              <w:right w:val="single" w:sz="4" w:space="0" w:color="auto"/>
            </w:tcBorders>
            <w:noWrap/>
            <w:vAlign w:val="center"/>
            <w:hideMark/>
          </w:tcPr>
          <w:p w14:paraId="1C2041D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0.6 </w:t>
            </w:r>
          </w:p>
        </w:tc>
      </w:tr>
      <w:tr w:rsidR="00A1062A" w:rsidRPr="00A1062A" w14:paraId="5101DA2B" w14:textId="77777777" w:rsidTr="003C5D15">
        <w:trPr>
          <w:trHeight w:val="225"/>
        </w:trPr>
        <w:tc>
          <w:tcPr>
            <w:tcW w:w="419" w:type="dxa"/>
            <w:vMerge w:val="restart"/>
            <w:tcBorders>
              <w:top w:val="nil"/>
              <w:left w:val="single" w:sz="4" w:space="0" w:color="auto"/>
              <w:bottom w:val="single" w:sz="4" w:space="0" w:color="000000"/>
              <w:right w:val="single" w:sz="4" w:space="0" w:color="auto"/>
            </w:tcBorders>
            <w:textDirection w:val="tbRlV"/>
            <w:vAlign w:val="center"/>
            <w:hideMark/>
          </w:tcPr>
          <w:p w14:paraId="6362468B"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w:t>
            </w:r>
          </w:p>
        </w:tc>
        <w:tc>
          <w:tcPr>
            <w:tcW w:w="1844" w:type="dxa"/>
            <w:tcBorders>
              <w:top w:val="nil"/>
              <w:left w:val="nil"/>
              <w:bottom w:val="single" w:sz="4" w:space="0" w:color="auto"/>
              <w:right w:val="nil"/>
            </w:tcBorders>
            <w:vAlign w:val="center"/>
            <w:hideMark/>
          </w:tcPr>
          <w:p w14:paraId="4C391F7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10代</w:t>
            </w:r>
          </w:p>
        </w:tc>
        <w:tc>
          <w:tcPr>
            <w:tcW w:w="835" w:type="dxa"/>
            <w:tcBorders>
              <w:top w:val="nil"/>
              <w:left w:val="double" w:sz="6" w:space="0" w:color="auto"/>
              <w:bottom w:val="single" w:sz="4" w:space="0" w:color="auto"/>
              <w:right w:val="double" w:sz="6" w:space="0" w:color="auto"/>
            </w:tcBorders>
            <w:noWrap/>
            <w:vAlign w:val="center"/>
            <w:hideMark/>
          </w:tcPr>
          <w:p w14:paraId="46799B7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 </w:t>
            </w:r>
          </w:p>
        </w:tc>
        <w:tc>
          <w:tcPr>
            <w:tcW w:w="977" w:type="dxa"/>
            <w:tcBorders>
              <w:top w:val="nil"/>
              <w:left w:val="nil"/>
              <w:bottom w:val="single" w:sz="4" w:space="0" w:color="auto"/>
              <w:right w:val="single" w:sz="4" w:space="0" w:color="auto"/>
            </w:tcBorders>
            <w:noWrap/>
            <w:vAlign w:val="center"/>
            <w:hideMark/>
          </w:tcPr>
          <w:p w14:paraId="424EA9C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33.3 </w:t>
            </w:r>
          </w:p>
        </w:tc>
        <w:tc>
          <w:tcPr>
            <w:tcW w:w="977" w:type="dxa"/>
            <w:tcBorders>
              <w:top w:val="nil"/>
              <w:left w:val="nil"/>
              <w:bottom w:val="single" w:sz="4" w:space="0" w:color="auto"/>
              <w:right w:val="single" w:sz="4" w:space="0" w:color="auto"/>
            </w:tcBorders>
            <w:noWrap/>
            <w:vAlign w:val="center"/>
            <w:hideMark/>
          </w:tcPr>
          <w:p w14:paraId="5ED521C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33.3 </w:t>
            </w:r>
          </w:p>
        </w:tc>
        <w:tc>
          <w:tcPr>
            <w:tcW w:w="976" w:type="dxa"/>
            <w:tcBorders>
              <w:top w:val="nil"/>
              <w:left w:val="nil"/>
              <w:bottom w:val="single" w:sz="4" w:space="0" w:color="auto"/>
              <w:right w:val="single" w:sz="4" w:space="0" w:color="auto"/>
            </w:tcBorders>
            <w:noWrap/>
            <w:vAlign w:val="center"/>
            <w:hideMark/>
          </w:tcPr>
          <w:p w14:paraId="317E606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66.7 </w:t>
            </w:r>
          </w:p>
        </w:tc>
        <w:tc>
          <w:tcPr>
            <w:tcW w:w="977" w:type="dxa"/>
            <w:tcBorders>
              <w:top w:val="nil"/>
              <w:left w:val="nil"/>
              <w:bottom w:val="single" w:sz="4" w:space="0" w:color="auto"/>
              <w:right w:val="single" w:sz="4" w:space="0" w:color="auto"/>
            </w:tcBorders>
            <w:noWrap/>
            <w:vAlign w:val="center"/>
            <w:hideMark/>
          </w:tcPr>
          <w:p w14:paraId="584552B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977" w:type="dxa"/>
            <w:tcBorders>
              <w:top w:val="nil"/>
              <w:left w:val="nil"/>
              <w:bottom w:val="single" w:sz="4" w:space="0" w:color="auto"/>
              <w:right w:val="single" w:sz="4" w:space="0" w:color="auto"/>
            </w:tcBorders>
            <w:noWrap/>
            <w:vAlign w:val="center"/>
            <w:hideMark/>
          </w:tcPr>
          <w:p w14:paraId="7682332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16.7 </w:t>
            </w:r>
          </w:p>
        </w:tc>
        <w:tc>
          <w:tcPr>
            <w:tcW w:w="977" w:type="dxa"/>
            <w:tcBorders>
              <w:top w:val="nil"/>
              <w:left w:val="nil"/>
              <w:bottom w:val="single" w:sz="4" w:space="0" w:color="auto"/>
              <w:right w:val="single" w:sz="4" w:space="0" w:color="auto"/>
            </w:tcBorders>
            <w:noWrap/>
            <w:vAlign w:val="center"/>
            <w:hideMark/>
          </w:tcPr>
          <w:p w14:paraId="7BF0693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2DB74080"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4F1B867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6E01DA04"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20代</w:t>
            </w:r>
          </w:p>
        </w:tc>
        <w:tc>
          <w:tcPr>
            <w:tcW w:w="835" w:type="dxa"/>
            <w:tcBorders>
              <w:top w:val="nil"/>
              <w:left w:val="double" w:sz="6" w:space="0" w:color="auto"/>
              <w:bottom w:val="single" w:sz="4" w:space="0" w:color="auto"/>
              <w:right w:val="double" w:sz="6" w:space="0" w:color="auto"/>
            </w:tcBorders>
            <w:noWrap/>
            <w:vAlign w:val="center"/>
            <w:hideMark/>
          </w:tcPr>
          <w:p w14:paraId="5815CF6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138 </w:t>
            </w:r>
          </w:p>
        </w:tc>
        <w:tc>
          <w:tcPr>
            <w:tcW w:w="977" w:type="dxa"/>
            <w:tcBorders>
              <w:top w:val="nil"/>
              <w:left w:val="nil"/>
              <w:bottom w:val="single" w:sz="4" w:space="0" w:color="auto"/>
              <w:right w:val="single" w:sz="4" w:space="0" w:color="auto"/>
            </w:tcBorders>
            <w:noWrap/>
            <w:vAlign w:val="center"/>
            <w:hideMark/>
          </w:tcPr>
          <w:p w14:paraId="57C2775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39.1 </w:t>
            </w:r>
          </w:p>
        </w:tc>
        <w:tc>
          <w:tcPr>
            <w:tcW w:w="977" w:type="dxa"/>
            <w:tcBorders>
              <w:top w:val="nil"/>
              <w:left w:val="nil"/>
              <w:bottom w:val="single" w:sz="4" w:space="0" w:color="auto"/>
              <w:right w:val="single" w:sz="4" w:space="0" w:color="auto"/>
            </w:tcBorders>
            <w:noWrap/>
            <w:vAlign w:val="center"/>
            <w:hideMark/>
          </w:tcPr>
          <w:p w14:paraId="5A680A2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63.0 </w:t>
            </w:r>
          </w:p>
        </w:tc>
        <w:tc>
          <w:tcPr>
            <w:tcW w:w="976" w:type="dxa"/>
            <w:tcBorders>
              <w:top w:val="nil"/>
              <w:left w:val="nil"/>
              <w:bottom w:val="single" w:sz="4" w:space="0" w:color="auto"/>
              <w:right w:val="single" w:sz="4" w:space="0" w:color="auto"/>
            </w:tcBorders>
            <w:noWrap/>
            <w:vAlign w:val="center"/>
            <w:hideMark/>
          </w:tcPr>
          <w:p w14:paraId="645B89E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73.2 </w:t>
            </w:r>
          </w:p>
        </w:tc>
        <w:tc>
          <w:tcPr>
            <w:tcW w:w="977" w:type="dxa"/>
            <w:tcBorders>
              <w:top w:val="nil"/>
              <w:left w:val="nil"/>
              <w:bottom w:val="single" w:sz="4" w:space="0" w:color="auto"/>
              <w:right w:val="single" w:sz="4" w:space="0" w:color="auto"/>
            </w:tcBorders>
            <w:noWrap/>
            <w:vAlign w:val="center"/>
            <w:hideMark/>
          </w:tcPr>
          <w:p w14:paraId="26C68B8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 </w:t>
            </w:r>
          </w:p>
        </w:tc>
        <w:tc>
          <w:tcPr>
            <w:tcW w:w="977" w:type="dxa"/>
            <w:tcBorders>
              <w:top w:val="nil"/>
              <w:left w:val="nil"/>
              <w:bottom w:val="single" w:sz="4" w:space="0" w:color="auto"/>
              <w:right w:val="single" w:sz="4" w:space="0" w:color="auto"/>
            </w:tcBorders>
            <w:noWrap/>
            <w:vAlign w:val="center"/>
            <w:hideMark/>
          </w:tcPr>
          <w:p w14:paraId="29E2C83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 </w:t>
            </w:r>
          </w:p>
        </w:tc>
        <w:tc>
          <w:tcPr>
            <w:tcW w:w="977" w:type="dxa"/>
            <w:tcBorders>
              <w:top w:val="nil"/>
              <w:left w:val="nil"/>
              <w:bottom w:val="single" w:sz="4" w:space="0" w:color="auto"/>
              <w:right w:val="single" w:sz="4" w:space="0" w:color="auto"/>
            </w:tcBorders>
            <w:noWrap/>
            <w:vAlign w:val="center"/>
            <w:hideMark/>
          </w:tcPr>
          <w:p w14:paraId="7C28364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1CB341C8"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6A3227F8"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21343B2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30代</w:t>
            </w:r>
          </w:p>
        </w:tc>
        <w:tc>
          <w:tcPr>
            <w:tcW w:w="835" w:type="dxa"/>
            <w:tcBorders>
              <w:top w:val="nil"/>
              <w:left w:val="double" w:sz="6" w:space="0" w:color="auto"/>
              <w:bottom w:val="single" w:sz="4" w:space="0" w:color="auto"/>
              <w:right w:val="double" w:sz="6" w:space="0" w:color="auto"/>
            </w:tcBorders>
            <w:noWrap/>
            <w:vAlign w:val="center"/>
            <w:hideMark/>
          </w:tcPr>
          <w:p w14:paraId="6BCDE36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210 </w:t>
            </w:r>
          </w:p>
        </w:tc>
        <w:tc>
          <w:tcPr>
            <w:tcW w:w="977" w:type="dxa"/>
            <w:tcBorders>
              <w:top w:val="nil"/>
              <w:left w:val="nil"/>
              <w:bottom w:val="single" w:sz="4" w:space="0" w:color="auto"/>
              <w:right w:val="single" w:sz="4" w:space="0" w:color="auto"/>
            </w:tcBorders>
            <w:noWrap/>
            <w:vAlign w:val="center"/>
            <w:hideMark/>
          </w:tcPr>
          <w:p w14:paraId="549A45B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40.5 </w:t>
            </w:r>
          </w:p>
        </w:tc>
        <w:tc>
          <w:tcPr>
            <w:tcW w:w="977" w:type="dxa"/>
            <w:tcBorders>
              <w:top w:val="nil"/>
              <w:left w:val="nil"/>
              <w:bottom w:val="single" w:sz="4" w:space="0" w:color="auto"/>
              <w:right w:val="single" w:sz="4" w:space="0" w:color="auto"/>
            </w:tcBorders>
            <w:noWrap/>
            <w:vAlign w:val="center"/>
            <w:hideMark/>
          </w:tcPr>
          <w:p w14:paraId="3D70EF5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54.3 </w:t>
            </w:r>
          </w:p>
        </w:tc>
        <w:tc>
          <w:tcPr>
            <w:tcW w:w="976" w:type="dxa"/>
            <w:tcBorders>
              <w:top w:val="nil"/>
              <w:left w:val="nil"/>
              <w:bottom w:val="single" w:sz="4" w:space="0" w:color="auto"/>
              <w:right w:val="single" w:sz="4" w:space="0" w:color="auto"/>
            </w:tcBorders>
            <w:noWrap/>
            <w:vAlign w:val="center"/>
            <w:hideMark/>
          </w:tcPr>
          <w:p w14:paraId="3099E9F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68.6 </w:t>
            </w:r>
          </w:p>
        </w:tc>
        <w:tc>
          <w:tcPr>
            <w:tcW w:w="977" w:type="dxa"/>
            <w:tcBorders>
              <w:top w:val="nil"/>
              <w:left w:val="nil"/>
              <w:bottom w:val="single" w:sz="4" w:space="0" w:color="auto"/>
              <w:right w:val="single" w:sz="4" w:space="0" w:color="auto"/>
            </w:tcBorders>
            <w:noWrap/>
            <w:vAlign w:val="center"/>
            <w:hideMark/>
          </w:tcPr>
          <w:p w14:paraId="1BB1860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4.8 </w:t>
            </w:r>
          </w:p>
        </w:tc>
        <w:tc>
          <w:tcPr>
            <w:tcW w:w="977" w:type="dxa"/>
            <w:tcBorders>
              <w:top w:val="nil"/>
              <w:left w:val="nil"/>
              <w:bottom w:val="single" w:sz="4" w:space="0" w:color="auto"/>
              <w:right w:val="single" w:sz="4" w:space="0" w:color="auto"/>
            </w:tcBorders>
            <w:noWrap/>
            <w:vAlign w:val="center"/>
            <w:hideMark/>
          </w:tcPr>
          <w:p w14:paraId="046F26C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5.2 </w:t>
            </w:r>
          </w:p>
        </w:tc>
        <w:tc>
          <w:tcPr>
            <w:tcW w:w="977" w:type="dxa"/>
            <w:tcBorders>
              <w:top w:val="nil"/>
              <w:left w:val="nil"/>
              <w:bottom w:val="single" w:sz="4" w:space="0" w:color="auto"/>
              <w:right w:val="single" w:sz="4" w:space="0" w:color="auto"/>
            </w:tcBorders>
            <w:noWrap/>
            <w:vAlign w:val="center"/>
            <w:hideMark/>
          </w:tcPr>
          <w:p w14:paraId="372EE27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47A4F61D"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23EF58D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303113D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40代</w:t>
            </w:r>
          </w:p>
        </w:tc>
        <w:tc>
          <w:tcPr>
            <w:tcW w:w="835" w:type="dxa"/>
            <w:tcBorders>
              <w:top w:val="nil"/>
              <w:left w:val="double" w:sz="6" w:space="0" w:color="auto"/>
              <w:bottom w:val="single" w:sz="4" w:space="0" w:color="auto"/>
              <w:right w:val="double" w:sz="6" w:space="0" w:color="auto"/>
            </w:tcBorders>
            <w:noWrap/>
            <w:vAlign w:val="center"/>
            <w:hideMark/>
          </w:tcPr>
          <w:p w14:paraId="65D3EF9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239 </w:t>
            </w:r>
          </w:p>
        </w:tc>
        <w:tc>
          <w:tcPr>
            <w:tcW w:w="977" w:type="dxa"/>
            <w:tcBorders>
              <w:top w:val="nil"/>
              <w:left w:val="nil"/>
              <w:bottom w:val="single" w:sz="4" w:space="0" w:color="auto"/>
              <w:right w:val="single" w:sz="4" w:space="0" w:color="auto"/>
            </w:tcBorders>
            <w:noWrap/>
            <w:vAlign w:val="center"/>
            <w:hideMark/>
          </w:tcPr>
          <w:p w14:paraId="0E9C03D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39.3 </w:t>
            </w:r>
          </w:p>
        </w:tc>
        <w:tc>
          <w:tcPr>
            <w:tcW w:w="977" w:type="dxa"/>
            <w:tcBorders>
              <w:top w:val="nil"/>
              <w:left w:val="nil"/>
              <w:bottom w:val="single" w:sz="4" w:space="0" w:color="auto"/>
              <w:right w:val="single" w:sz="4" w:space="0" w:color="auto"/>
            </w:tcBorders>
            <w:noWrap/>
            <w:vAlign w:val="center"/>
            <w:hideMark/>
          </w:tcPr>
          <w:p w14:paraId="124C5CF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55.6 </w:t>
            </w:r>
          </w:p>
        </w:tc>
        <w:tc>
          <w:tcPr>
            <w:tcW w:w="976" w:type="dxa"/>
            <w:tcBorders>
              <w:top w:val="nil"/>
              <w:left w:val="nil"/>
              <w:bottom w:val="single" w:sz="4" w:space="0" w:color="auto"/>
              <w:right w:val="single" w:sz="4" w:space="0" w:color="auto"/>
            </w:tcBorders>
            <w:noWrap/>
            <w:vAlign w:val="center"/>
            <w:hideMark/>
          </w:tcPr>
          <w:p w14:paraId="169683D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58.2 </w:t>
            </w:r>
          </w:p>
        </w:tc>
        <w:tc>
          <w:tcPr>
            <w:tcW w:w="977" w:type="dxa"/>
            <w:tcBorders>
              <w:top w:val="nil"/>
              <w:left w:val="nil"/>
              <w:bottom w:val="single" w:sz="4" w:space="0" w:color="auto"/>
              <w:right w:val="single" w:sz="4" w:space="0" w:color="auto"/>
            </w:tcBorders>
            <w:noWrap/>
            <w:vAlign w:val="center"/>
            <w:hideMark/>
          </w:tcPr>
          <w:p w14:paraId="274C6D0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5.9 </w:t>
            </w:r>
          </w:p>
        </w:tc>
        <w:tc>
          <w:tcPr>
            <w:tcW w:w="977" w:type="dxa"/>
            <w:tcBorders>
              <w:top w:val="nil"/>
              <w:left w:val="nil"/>
              <w:bottom w:val="single" w:sz="4" w:space="0" w:color="auto"/>
              <w:right w:val="single" w:sz="4" w:space="0" w:color="auto"/>
            </w:tcBorders>
            <w:noWrap/>
            <w:vAlign w:val="center"/>
            <w:hideMark/>
          </w:tcPr>
          <w:p w14:paraId="39FE850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4.2 </w:t>
            </w:r>
          </w:p>
        </w:tc>
        <w:tc>
          <w:tcPr>
            <w:tcW w:w="977" w:type="dxa"/>
            <w:tcBorders>
              <w:top w:val="nil"/>
              <w:left w:val="nil"/>
              <w:bottom w:val="single" w:sz="4" w:space="0" w:color="auto"/>
              <w:right w:val="single" w:sz="4" w:space="0" w:color="auto"/>
            </w:tcBorders>
            <w:noWrap/>
            <w:vAlign w:val="center"/>
            <w:hideMark/>
          </w:tcPr>
          <w:p w14:paraId="7442F45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0.4 </w:t>
            </w:r>
          </w:p>
        </w:tc>
      </w:tr>
      <w:tr w:rsidR="00A1062A" w:rsidRPr="00A1062A" w14:paraId="00A094AB"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1E82931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1250FFE5"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50代</w:t>
            </w:r>
          </w:p>
        </w:tc>
        <w:tc>
          <w:tcPr>
            <w:tcW w:w="835" w:type="dxa"/>
            <w:tcBorders>
              <w:top w:val="nil"/>
              <w:left w:val="double" w:sz="6" w:space="0" w:color="auto"/>
              <w:bottom w:val="single" w:sz="4" w:space="0" w:color="auto"/>
              <w:right w:val="double" w:sz="6" w:space="0" w:color="auto"/>
            </w:tcBorders>
            <w:noWrap/>
            <w:vAlign w:val="center"/>
            <w:hideMark/>
          </w:tcPr>
          <w:p w14:paraId="4875AC5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297 </w:t>
            </w:r>
          </w:p>
        </w:tc>
        <w:tc>
          <w:tcPr>
            <w:tcW w:w="977" w:type="dxa"/>
            <w:tcBorders>
              <w:top w:val="nil"/>
              <w:left w:val="nil"/>
              <w:bottom w:val="single" w:sz="4" w:space="0" w:color="auto"/>
              <w:right w:val="single" w:sz="4" w:space="0" w:color="auto"/>
            </w:tcBorders>
            <w:noWrap/>
            <w:vAlign w:val="center"/>
            <w:hideMark/>
          </w:tcPr>
          <w:p w14:paraId="656054C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35.4 </w:t>
            </w:r>
          </w:p>
        </w:tc>
        <w:tc>
          <w:tcPr>
            <w:tcW w:w="977" w:type="dxa"/>
            <w:tcBorders>
              <w:top w:val="nil"/>
              <w:left w:val="nil"/>
              <w:bottom w:val="single" w:sz="4" w:space="0" w:color="auto"/>
              <w:right w:val="single" w:sz="4" w:space="0" w:color="auto"/>
            </w:tcBorders>
            <w:noWrap/>
            <w:vAlign w:val="center"/>
            <w:hideMark/>
          </w:tcPr>
          <w:p w14:paraId="3BA1165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51.9 </w:t>
            </w:r>
          </w:p>
        </w:tc>
        <w:tc>
          <w:tcPr>
            <w:tcW w:w="976" w:type="dxa"/>
            <w:tcBorders>
              <w:top w:val="nil"/>
              <w:left w:val="nil"/>
              <w:bottom w:val="single" w:sz="4" w:space="0" w:color="auto"/>
              <w:right w:val="single" w:sz="4" w:space="0" w:color="auto"/>
            </w:tcBorders>
            <w:noWrap/>
            <w:vAlign w:val="center"/>
            <w:hideMark/>
          </w:tcPr>
          <w:p w14:paraId="2DE3868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55.6 </w:t>
            </w:r>
          </w:p>
        </w:tc>
        <w:tc>
          <w:tcPr>
            <w:tcW w:w="977" w:type="dxa"/>
            <w:tcBorders>
              <w:top w:val="nil"/>
              <w:left w:val="nil"/>
              <w:bottom w:val="single" w:sz="4" w:space="0" w:color="auto"/>
              <w:right w:val="single" w:sz="4" w:space="0" w:color="auto"/>
            </w:tcBorders>
            <w:noWrap/>
            <w:vAlign w:val="center"/>
            <w:hideMark/>
          </w:tcPr>
          <w:p w14:paraId="0CAC272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9.1 </w:t>
            </w:r>
          </w:p>
        </w:tc>
        <w:tc>
          <w:tcPr>
            <w:tcW w:w="977" w:type="dxa"/>
            <w:tcBorders>
              <w:top w:val="nil"/>
              <w:left w:val="nil"/>
              <w:bottom w:val="single" w:sz="4" w:space="0" w:color="auto"/>
              <w:right w:val="single" w:sz="4" w:space="0" w:color="auto"/>
            </w:tcBorders>
            <w:noWrap/>
            <w:vAlign w:val="center"/>
            <w:hideMark/>
          </w:tcPr>
          <w:p w14:paraId="4367F68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 </w:t>
            </w:r>
          </w:p>
        </w:tc>
        <w:tc>
          <w:tcPr>
            <w:tcW w:w="977" w:type="dxa"/>
            <w:tcBorders>
              <w:top w:val="nil"/>
              <w:left w:val="nil"/>
              <w:bottom w:val="single" w:sz="4" w:space="0" w:color="auto"/>
              <w:right w:val="single" w:sz="4" w:space="0" w:color="auto"/>
            </w:tcBorders>
            <w:noWrap/>
            <w:vAlign w:val="center"/>
            <w:hideMark/>
          </w:tcPr>
          <w:p w14:paraId="0668E18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0.3 </w:t>
            </w:r>
          </w:p>
        </w:tc>
      </w:tr>
      <w:tr w:rsidR="00A1062A" w:rsidRPr="00A1062A" w14:paraId="3E73A70D"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2B74266F"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21F340A7"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60代</w:t>
            </w:r>
          </w:p>
        </w:tc>
        <w:tc>
          <w:tcPr>
            <w:tcW w:w="835" w:type="dxa"/>
            <w:tcBorders>
              <w:top w:val="nil"/>
              <w:left w:val="double" w:sz="6" w:space="0" w:color="auto"/>
              <w:bottom w:val="single" w:sz="4" w:space="0" w:color="auto"/>
              <w:right w:val="double" w:sz="6" w:space="0" w:color="auto"/>
            </w:tcBorders>
            <w:noWrap/>
            <w:vAlign w:val="center"/>
            <w:hideMark/>
          </w:tcPr>
          <w:p w14:paraId="0C03FAD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212 </w:t>
            </w:r>
          </w:p>
        </w:tc>
        <w:tc>
          <w:tcPr>
            <w:tcW w:w="977" w:type="dxa"/>
            <w:tcBorders>
              <w:top w:val="nil"/>
              <w:left w:val="nil"/>
              <w:bottom w:val="single" w:sz="4" w:space="0" w:color="auto"/>
              <w:right w:val="single" w:sz="4" w:space="0" w:color="auto"/>
            </w:tcBorders>
            <w:noWrap/>
            <w:vAlign w:val="center"/>
            <w:hideMark/>
          </w:tcPr>
          <w:p w14:paraId="0FBB7DE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30.2 </w:t>
            </w:r>
          </w:p>
        </w:tc>
        <w:tc>
          <w:tcPr>
            <w:tcW w:w="977" w:type="dxa"/>
            <w:tcBorders>
              <w:top w:val="nil"/>
              <w:left w:val="nil"/>
              <w:bottom w:val="single" w:sz="4" w:space="0" w:color="auto"/>
              <w:right w:val="single" w:sz="4" w:space="0" w:color="auto"/>
            </w:tcBorders>
            <w:noWrap/>
            <w:vAlign w:val="center"/>
            <w:hideMark/>
          </w:tcPr>
          <w:p w14:paraId="26D932E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46.7 </w:t>
            </w:r>
          </w:p>
        </w:tc>
        <w:tc>
          <w:tcPr>
            <w:tcW w:w="976" w:type="dxa"/>
            <w:tcBorders>
              <w:top w:val="nil"/>
              <w:left w:val="nil"/>
              <w:bottom w:val="single" w:sz="4" w:space="0" w:color="auto"/>
              <w:right w:val="single" w:sz="4" w:space="0" w:color="auto"/>
            </w:tcBorders>
            <w:noWrap/>
            <w:vAlign w:val="center"/>
            <w:hideMark/>
          </w:tcPr>
          <w:p w14:paraId="7582003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56.1 </w:t>
            </w:r>
          </w:p>
        </w:tc>
        <w:tc>
          <w:tcPr>
            <w:tcW w:w="977" w:type="dxa"/>
            <w:tcBorders>
              <w:top w:val="nil"/>
              <w:left w:val="nil"/>
              <w:bottom w:val="single" w:sz="4" w:space="0" w:color="auto"/>
              <w:right w:val="single" w:sz="4" w:space="0" w:color="auto"/>
            </w:tcBorders>
            <w:noWrap/>
            <w:vAlign w:val="center"/>
            <w:hideMark/>
          </w:tcPr>
          <w:p w14:paraId="175067E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6.1 </w:t>
            </w:r>
          </w:p>
        </w:tc>
        <w:tc>
          <w:tcPr>
            <w:tcW w:w="977" w:type="dxa"/>
            <w:tcBorders>
              <w:top w:val="nil"/>
              <w:left w:val="nil"/>
              <w:bottom w:val="single" w:sz="4" w:space="0" w:color="auto"/>
              <w:right w:val="single" w:sz="4" w:space="0" w:color="auto"/>
            </w:tcBorders>
            <w:noWrap/>
            <w:vAlign w:val="center"/>
            <w:hideMark/>
          </w:tcPr>
          <w:p w14:paraId="02AF30F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 </w:t>
            </w:r>
          </w:p>
        </w:tc>
        <w:tc>
          <w:tcPr>
            <w:tcW w:w="977" w:type="dxa"/>
            <w:tcBorders>
              <w:top w:val="nil"/>
              <w:left w:val="nil"/>
              <w:bottom w:val="single" w:sz="4" w:space="0" w:color="auto"/>
              <w:right w:val="single" w:sz="4" w:space="0" w:color="auto"/>
            </w:tcBorders>
            <w:noWrap/>
            <w:vAlign w:val="center"/>
            <w:hideMark/>
          </w:tcPr>
          <w:p w14:paraId="15F6F72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2BD5E43B" w14:textId="77777777" w:rsidTr="003C5D15">
        <w:trPr>
          <w:trHeight w:val="225"/>
        </w:trPr>
        <w:tc>
          <w:tcPr>
            <w:tcW w:w="419" w:type="dxa"/>
            <w:vMerge/>
            <w:tcBorders>
              <w:top w:val="nil"/>
              <w:left w:val="single" w:sz="4" w:space="0" w:color="auto"/>
              <w:bottom w:val="single" w:sz="4" w:space="0" w:color="000000"/>
              <w:right w:val="single" w:sz="4" w:space="0" w:color="auto"/>
            </w:tcBorders>
            <w:vAlign w:val="center"/>
            <w:hideMark/>
          </w:tcPr>
          <w:p w14:paraId="75DC6414"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844" w:type="dxa"/>
            <w:tcBorders>
              <w:top w:val="nil"/>
              <w:left w:val="nil"/>
              <w:bottom w:val="single" w:sz="4" w:space="0" w:color="auto"/>
              <w:right w:val="nil"/>
            </w:tcBorders>
            <w:vAlign w:val="center"/>
            <w:hideMark/>
          </w:tcPr>
          <w:p w14:paraId="22F8429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70代以上</w:t>
            </w:r>
          </w:p>
        </w:tc>
        <w:tc>
          <w:tcPr>
            <w:tcW w:w="835" w:type="dxa"/>
            <w:tcBorders>
              <w:top w:val="nil"/>
              <w:left w:val="double" w:sz="6" w:space="0" w:color="auto"/>
              <w:bottom w:val="single" w:sz="4" w:space="0" w:color="auto"/>
              <w:right w:val="double" w:sz="6" w:space="0" w:color="auto"/>
            </w:tcBorders>
            <w:noWrap/>
            <w:vAlign w:val="center"/>
            <w:hideMark/>
          </w:tcPr>
          <w:p w14:paraId="2920318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174 </w:t>
            </w:r>
          </w:p>
        </w:tc>
        <w:tc>
          <w:tcPr>
            <w:tcW w:w="977" w:type="dxa"/>
            <w:tcBorders>
              <w:top w:val="nil"/>
              <w:left w:val="nil"/>
              <w:bottom w:val="single" w:sz="4" w:space="0" w:color="auto"/>
              <w:right w:val="single" w:sz="4" w:space="0" w:color="auto"/>
            </w:tcBorders>
            <w:noWrap/>
            <w:vAlign w:val="center"/>
            <w:hideMark/>
          </w:tcPr>
          <w:p w14:paraId="53185C6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29.9 </w:t>
            </w:r>
          </w:p>
        </w:tc>
        <w:tc>
          <w:tcPr>
            <w:tcW w:w="977" w:type="dxa"/>
            <w:tcBorders>
              <w:top w:val="nil"/>
              <w:left w:val="nil"/>
              <w:bottom w:val="single" w:sz="4" w:space="0" w:color="auto"/>
              <w:right w:val="single" w:sz="4" w:space="0" w:color="auto"/>
            </w:tcBorders>
            <w:noWrap/>
            <w:vAlign w:val="center"/>
            <w:hideMark/>
          </w:tcPr>
          <w:p w14:paraId="689EF31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32.8 </w:t>
            </w:r>
          </w:p>
        </w:tc>
        <w:tc>
          <w:tcPr>
            <w:tcW w:w="976" w:type="dxa"/>
            <w:tcBorders>
              <w:top w:val="nil"/>
              <w:left w:val="nil"/>
              <w:bottom w:val="single" w:sz="4" w:space="0" w:color="auto"/>
              <w:right w:val="single" w:sz="4" w:space="0" w:color="auto"/>
            </w:tcBorders>
            <w:noWrap/>
            <w:vAlign w:val="center"/>
            <w:hideMark/>
          </w:tcPr>
          <w:p w14:paraId="34E1120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51.7 </w:t>
            </w:r>
          </w:p>
        </w:tc>
        <w:tc>
          <w:tcPr>
            <w:tcW w:w="977" w:type="dxa"/>
            <w:tcBorders>
              <w:top w:val="nil"/>
              <w:left w:val="nil"/>
              <w:bottom w:val="single" w:sz="4" w:space="0" w:color="auto"/>
              <w:right w:val="single" w:sz="4" w:space="0" w:color="auto"/>
            </w:tcBorders>
            <w:noWrap/>
            <w:vAlign w:val="center"/>
            <w:hideMark/>
          </w:tcPr>
          <w:p w14:paraId="397E3BE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9.8 </w:t>
            </w:r>
          </w:p>
        </w:tc>
        <w:tc>
          <w:tcPr>
            <w:tcW w:w="977" w:type="dxa"/>
            <w:tcBorders>
              <w:top w:val="nil"/>
              <w:left w:val="nil"/>
              <w:bottom w:val="single" w:sz="4" w:space="0" w:color="auto"/>
              <w:right w:val="single" w:sz="4" w:space="0" w:color="auto"/>
            </w:tcBorders>
            <w:noWrap/>
            <w:vAlign w:val="center"/>
            <w:hideMark/>
          </w:tcPr>
          <w:p w14:paraId="3ACC520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6.9 </w:t>
            </w:r>
          </w:p>
        </w:tc>
        <w:tc>
          <w:tcPr>
            <w:tcW w:w="977" w:type="dxa"/>
            <w:tcBorders>
              <w:top w:val="nil"/>
              <w:left w:val="nil"/>
              <w:bottom w:val="single" w:sz="4" w:space="0" w:color="auto"/>
              <w:right w:val="single" w:sz="4" w:space="0" w:color="auto"/>
            </w:tcBorders>
            <w:noWrap/>
            <w:vAlign w:val="center"/>
            <w:hideMark/>
          </w:tcPr>
          <w:p w14:paraId="4B7392D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 </w:t>
            </w:r>
          </w:p>
        </w:tc>
      </w:tr>
    </w:tbl>
    <w:p w14:paraId="59DDAF12" w14:textId="0A93A95A" w:rsidR="00E414A3" w:rsidRPr="00E414A3" w:rsidRDefault="00E414A3" w:rsidP="00E414A3">
      <w:pPr>
        <w:spacing w:beforeLines="50" w:before="180" w:line="300" w:lineRule="auto"/>
        <w:ind w:firstLineChars="100" w:firstLine="200"/>
        <w:rPr>
          <w:rFonts w:ascii="BIZ UDP明朝 Medium" w:hAnsi="BIZ UDP明朝 Medium" w:cs="ＭＳ 明朝"/>
          <w:szCs w:val="20"/>
        </w:rPr>
      </w:pPr>
      <w:r w:rsidRPr="00E414A3">
        <w:rPr>
          <w:rFonts w:ascii="BIZ UDP明朝 Medium" w:hAnsi="BIZ UDP明朝 Medium" w:cs="ＭＳ 明朝" w:hint="eastAsia"/>
          <w:szCs w:val="20"/>
        </w:rPr>
        <w:t>職場でハラスメントを受けた場合に考えられる行動について、全体では「家族や友人など職場以外の人に相談する」が</w:t>
      </w:r>
      <w:r w:rsidRPr="00E414A3">
        <w:rPr>
          <w:rFonts w:ascii="BIZ UDP明朝 Medium" w:hAnsi="BIZ UDP明朝 Medium" w:cs="ＭＳ 明朝"/>
          <w:szCs w:val="20"/>
        </w:rPr>
        <w:t>51.3％と最も多く、「上司や同僚など職場の人に相談する」が47.9％、「職場のハラスメント窓口に相談する」が38.4％と続く。</w:t>
      </w:r>
    </w:p>
    <w:p w14:paraId="557B8F04" w14:textId="63C8721F" w:rsidR="00DF00A1" w:rsidRDefault="00E414A3" w:rsidP="00E414A3">
      <w:pPr>
        <w:spacing w:line="300" w:lineRule="auto"/>
        <w:ind w:firstLineChars="100" w:firstLine="200"/>
        <w:rPr>
          <w:rFonts w:ascii="BIZ UDPゴシック" w:eastAsia="BIZ UDPゴシック" w:hAnsi="BIZ UDPゴシック" w:cs="ＭＳ 明朝"/>
          <w:szCs w:val="20"/>
        </w:rPr>
      </w:pPr>
      <w:r w:rsidRPr="00E414A3">
        <w:rPr>
          <w:rFonts w:ascii="BIZ UDP明朝 Medium" w:hAnsi="BIZ UDP明朝 Medium" w:cs="ＭＳ 明朝" w:hint="eastAsia"/>
          <w:szCs w:val="20"/>
        </w:rPr>
        <w:t>性別でみると、男性は「上司や同僚など職場の人に相談する」が最も高く</w:t>
      </w:r>
      <w:r w:rsidRPr="00E414A3">
        <w:rPr>
          <w:rFonts w:ascii="BIZ UDP明朝 Medium" w:hAnsi="BIZ UDP明朝 Medium" w:cs="ＭＳ 明朝"/>
          <w:szCs w:val="20"/>
        </w:rPr>
        <w:t>44.9％、女性は「家族や友人など職場以外の人に相談する」が最も高く59.7％となっている。</w:t>
      </w:r>
    </w:p>
    <w:p w14:paraId="6E4F7F68" w14:textId="77777777" w:rsidR="00E414A3" w:rsidRPr="00E414A3" w:rsidRDefault="00E414A3" w:rsidP="00E414A3">
      <w:pPr>
        <w:spacing w:line="300" w:lineRule="auto"/>
        <w:ind w:firstLineChars="100" w:firstLine="200"/>
        <w:rPr>
          <w:rFonts w:ascii="BIZ UDPゴシック" w:eastAsia="BIZ UDPゴシック" w:hAnsi="BIZ UDPゴシック" w:cs="ＭＳ 明朝"/>
          <w:szCs w:val="20"/>
        </w:rPr>
      </w:pPr>
    </w:p>
    <w:p w14:paraId="79AC7634" w14:textId="33656FB7"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１9</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2</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職場でハラスメントを受けた場合に考えられる行動について</w:t>
      </w:r>
      <w:r w:rsidRPr="000C48CC">
        <w:rPr>
          <w:rFonts w:ascii="BIZ UDPゴシック" w:eastAsia="BIZ UDPゴシック" w:hAnsi="BIZ UDPゴシック" w:cs="ＭＳ 明朝" w:hint="eastAsia"/>
          <w:szCs w:val="20"/>
        </w:rPr>
        <w:t>［</w:t>
      </w:r>
      <w:r>
        <w:rPr>
          <w:rFonts w:ascii="BIZ UDPゴシック" w:eastAsia="BIZ UDPゴシック" w:hAnsi="BIZ UDPゴシック" w:cs="ＭＳ 明朝" w:hint="eastAsia"/>
          <w:szCs w:val="20"/>
        </w:rPr>
        <w:t>職業</w:t>
      </w:r>
      <w:r w:rsidRPr="000C48CC">
        <w:rPr>
          <w:rFonts w:ascii="BIZ UDPゴシック" w:eastAsia="BIZ UDPゴシック" w:hAnsi="BIZ UDPゴシック" w:cs="ＭＳ 明朝" w:hint="eastAsia"/>
          <w:szCs w:val="20"/>
        </w:rPr>
        <w:t>］</w:t>
      </w:r>
    </w:p>
    <w:p w14:paraId="41796644" w14:textId="051ED9A3" w:rsidR="00DF00A1" w:rsidRDefault="00DF00A1" w:rsidP="00DF00A1">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r>
        <w:rPr>
          <w:rFonts w:ascii="BIZ UDPゴシック" w:eastAsia="BIZ UDPゴシック" w:hAnsi="BIZ UDPゴシック" w:cs="ＭＳ 明朝" w:hint="eastAsia"/>
          <w:sz w:val="16"/>
          <w:szCs w:val="16"/>
        </w:rPr>
        <w:t xml:space="preserve">                      </w:t>
      </w:r>
    </w:p>
    <w:tbl>
      <w:tblPr>
        <w:tblW w:w="8119" w:type="dxa"/>
        <w:tblLayout w:type="fixed"/>
        <w:tblCellMar>
          <w:left w:w="99" w:type="dxa"/>
          <w:right w:w="99" w:type="dxa"/>
        </w:tblCellMar>
        <w:tblLook w:val="04A0" w:firstRow="1" w:lastRow="0" w:firstColumn="1" w:lastColumn="0" w:noHBand="0" w:noVBand="1"/>
      </w:tblPr>
      <w:tblGrid>
        <w:gridCol w:w="419"/>
        <w:gridCol w:w="1120"/>
        <w:gridCol w:w="940"/>
        <w:gridCol w:w="940"/>
        <w:gridCol w:w="940"/>
        <w:gridCol w:w="940"/>
        <w:gridCol w:w="940"/>
        <w:gridCol w:w="940"/>
        <w:gridCol w:w="940"/>
      </w:tblGrid>
      <w:tr w:rsidR="00A1062A" w:rsidRPr="00A1062A" w14:paraId="066C237C" w14:textId="77777777" w:rsidTr="00A1062A">
        <w:trPr>
          <w:trHeight w:val="1264"/>
        </w:trPr>
        <w:tc>
          <w:tcPr>
            <w:tcW w:w="419" w:type="dxa"/>
            <w:tcBorders>
              <w:top w:val="single" w:sz="4" w:space="0" w:color="auto"/>
              <w:left w:val="single" w:sz="4" w:space="0" w:color="auto"/>
              <w:bottom w:val="double" w:sz="6" w:space="0" w:color="auto"/>
              <w:right w:val="nil"/>
            </w:tcBorders>
            <w:noWrap/>
            <w:textDirection w:val="tbRlV"/>
            <w:vAlign w:val="center"/>
            <w:hideMark/>
          </w:tcPr>
          <w:p w14:paraId="6A9745C2" w14:textId="6EA48AF0"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120" w:type="dxa"/>
            <w:tcBorders>
              <w:top w:val="single" w:sz="4" w:space="0" w:color="auto"/>
              <w:left w:val="nil"/>
              <w:bottom w:val="double" w:sz="6" w:space="0" w:color="auto"/>
              <w:right w:val="nil"/>
            </w:tcBorders>
            <w:noWrap/>
            <w:textDirection w:val="tbRlV"/>
            <w:vAlign w:val="center"/>
            <w:hideMark/>
          </w:tcPr>
          <w:p w14:paraId="485C05A2" w14:textId="3877FFFE"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40" w:type="dxa"/>
            <w:tcBorders>
              <w:top w:val="single" w:sz="4" w:space="0" w:color="auto"/>
              <w:left w:val="double" w:sz="6" w:space="0" w:color="auto"/>
              <w:bottom w:val="double" w:sz="6" w:space="0" w:color="auto"/>
              <w:right w:val="double" w:sz="6" w:space="0" w:color="auto"/>
            </w:tcBorders>
            <w:textDirection w:val="tbRlV"/>
            <w:vAlign w:val="center"/>
            <w:hideMark/>
          </w:tcPr>
          <w:p w14:paraId="0D50EFBF" w14:textId="56C7DCAE"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回答数</w:t>
            </w:r>
          </w:p>
        </w:tc>
        <w:tc>
          <w:tcPr>
            <w:tcW w:w="940" w:type="dxa"/>
            <w:tcBorders>
              <w:top w:val="single" w:sz="4" w:space="0" w:color="auto"/>
              <w:left w:val="nil"/>
              <w:bottom w:val="double" w:sz="6" w:space="0" w:color="auto"/>
              <w:right w:val="single" w:sz="4" w:space="0" w:color="auto"/>
            </w:tcBorders>
            <w:textDirection w:val="tbRlV"/>
            <w:vAlign w:val="center"/>
            <w:hideMark/>
          </w:tcPr>
          <w:p w14:paraId="1708933F"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職場の</w:t>
            </w:r>
          </w:p>
          <w:p w14:paraId="3F0596D4"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ハラスメント</w:t>
            </w:r>
          </w:p>
          <w:p w14:paraId="750A2855" w14:textId="54780CAB"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窓口に相談する</w:t>
            </w:r>
          </w:p>
        </w:tc>
        <w:tc>
          <w:tcPr>
            <w:tcW w:w="940" w:type="dxa"/>
            <w:tcBorders>
              <w:top w:val="single" w:sz="4" w:space="0" w:color="auto"/>
              <w:left w:val="nil"/>
              <w:bottom w:val="double" w:sz="6" w:space="0" w:color="auto"/>
              <w:right w:val="single" w:sz="4" w:space="0" w:color="auto"/>
            </w:tcBorders>
            <w:textDirection w:val="tbRlV"/>
            <w:vAlign w:val="center"/>
            <w:hideMark/>
          </w:tcPr>
          <w:p w14:paraId="186C8B71"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上司や同僚など</w:t>
            </w:r>
          </w:p>
          <w:p w14:paraId="172E3815"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職場の人に</w:t>
            </w:r>
          </w:p>
          <w:p w14:paraId="21BA3CB1" w14:textId="632A42C9"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相談する</w:t>
            </w:r>
          </w:p>
        </w:tc>
        <w:tc>
          <w:tcPr>
            <w:tcW w:w="940" w:type="dxa"/>
            <w:tcBorders>
              <w:top w:val="single" w:sz="4" w:space="0" w:color="auto"/>
              <w:left w:val="nil"/>
              <w:bottom w:val="double" w:sz="6" w:space="0" w:color="auto"/>
              <w:right w:val="single" w:sz="4" w:space="0" w:color="auto"/>
            </w:tcBorders>
            <w:textDirection w:val="tbRlV"/>
            <w:vAlign w:val="center"/>
            <w:hideMark/>
          </w:tcPr>
          <w:p w14:paraId="2B44A845"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家族や友人など</w:t>
            </w:r>
          </w:p>
          <w:p w14:paraId="03F838FC"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職場以外の人に</w:t>
            </w:r>
          </w:p>
          <w:p w14:paraId="00B716DD" w14:textId="64AECDD2"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相談する</w:t>
            </w:r>
          </w:p>
        </w:tc>
        <w:tc>
          <w:tcPr>
            <w:tcW w:w="940" w:type="dxa"/>
            <w:tcBorders>
              <w:top w:val="single" w:sz="4" w:space="0" w:color="auto"/>
              <w:left w:val="nil"/>
              <w:bottom w:val="double" w:sz="6" w:space="0" w:color="auto"/>
              <w:right w:val="single" w:sz="4" w:space="0" w:color="auto"/>
            </w:tcBorders>
            <w:textDirection w:val="tbRlV"/>
            <w:vAlign w:val="center"/>
            <w:hideMark/>
          </w:tcPr>
          <w:p w14:paraId="20FFE856"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誰にも</w:t>
            </w:r>
          </w:p>
          <w:p w14:paraId="0AF4D77B" w14:textId="1480F37A"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相談しない</w:t>
            </w:r>
          </w:p>
        </w:tc>
        <w:tc>
          <w:tcPr>
            <w:tcW w:w="940" w:type="dxa"/>
            <w:tcBorders>
              <w:top w:val="single" w:sz="4" w:space="0" w:color="auto"/>
              <w:left w:val="nil"/>
              <w:bottom w:val="double" w:sz="6" w:space="0" w:color="auto"/>
              <w:right w:val="single" w:sz="4" w:space="0" w:color="auto"/>
            </w:tcBorders>
            <w:textDirection w:val="tbRlV"/>
            <w:vAlign w:val="center"/>
            <w:hideMark/>
          </w:tcPr>
          <w:p w14:paraId="6DFB5031" w14:textId="28E9D70F"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w:t>
            </w:r>
          </w:p>
        </w:tc>
        <w:tc>
          <w:tcPr>
            <w:tcW w:w="940" w:type="dxa"/>
            <w:tcBorders>
              <w:top w:val="single" w:sz="4" w:space="0" w:color="auto"/>
              <w:left w:val="nil"/>
              <w:bottom w:val="double" w:sz="6" w:space="0" w:color="auto"/>
              <w:right w:val="single" w:sz="4" w:space="0" w:color="auto"/>
            </w:tcBorders>
            <w:textDirection w:val="tbRlV"/>
            <w:vAlign w:val="center"/>
            <w:hideMark/>
          </w:tcPr>
          <w:p w14:paraId="5D404A38" w14:textId="562F3421"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無回答</w:t>
            </w:r>
          </w:p>
        </w:tc>
      </w:tr>
      <w:tr w:rsidR="00A1062A" w:rsidRPr="00A1062A" w14:paraId="4C9A7E33" w14:textId="77777777" w:rsidTr="00A1062A">
        <w:trPr>
          <w:trHeight w:val="255"/>
        </w:trPr>
        <w:tc>
          <w:tcPr>
            <w:tcW w:w="419" w:type="dxa"/>
            <w:tcBorders>
              <w:top w:val="nil"/>
              <w:left w:val="single" w:sz="4" w:space="0" w:color="auto"/>
              <w:bottom w:val="double" w:sz="6" w:space="0" w:color="auto"/>
              <w:right w:val="nil"/>
            </w:tcBorders>
            <w:noWrap/>
            <w:textDirection w:val="tbRlV"/>
            <w:vAlign w:val="center"/>
            <w:hideMark/>
          </w:tcPr>
          <w:p w14:paraId="7D99F70D" w14:textId="51DD7901"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120" w:type="dxa"/>
            <w:tcBorders>
              <w:top w:val="nil"/>
              <w:left w:val="nil"/>
              <w:bottom w:val="double" w:sz="6" w:space="0" w:color="auto"/>
              <w:right w:val="nil"/>
            </w:tcBorders>
            <w:vAlign w:val="center"/>
            <w:hideMark/>
          </w:tcPr>
          <w:p w14:paraId="16A7B7F8"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全体</w:t>
            </w:r>
          </w:p>
        </w:tc>
        <w:tc>
          <w:tcPr>
            <w:tcW w:w="940" w:type="dxa"/>
            <w:tcBorders>
              <w:top w:val="nil"/>
              <w:left w:val="double" w:sz="6" w:space="0" w:color="auto"/>
              <w:bottom w:val="double" w:sz="6" w:space="0" w:color="auto"/>
              <w:right w:val="double" w:sz="6" w:space="0" w:color="auto"/>
            </w:tcBorders>
            <w:noWrap/>
            <w:vAlign w:val="center"/>
            <w:hideMark/>
          </w:tcPr>
          <w:p w14:paraId="3B495D84" w14:textId="42FBE340"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w:t>
            </w:r>
            <w:r w:rsidR="00F462F3">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294 </w:t>
            </w:r>
          </w:p>
        </w:tc>
        <w:tc>
          <w:tcPr>
            <w:tcW w:w="940" w:type="dxa"/>
            <w:tcBorders>
              <w:top w:val="nil"/>
              <w:left w:val="nil"/>
              <w:bottom w:val="double" w:sz="6" w:space="0" w:color="auto"/>
              <w:right w:val="single" w:sz="4" w:space="0" w:color="auto"/>
            </w:tcBorders>
            <w:noWrap/>
            <w:vAlign w:val="center"/>
            <w:hideMark/>
          </w:tcPr>
          <w:p w14:paraId="0895622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38.4 </w:t>
            </w:r>
          </w:p>
        </w:tc>
        <w:tc>
          <w:tcPr>
            <w:tcW w:w="940" w:type="dxa"/>
            <w:tcBorders>
              <w:top w:val="nil"/>
              <w:left w:val="nil"/>
              <w:bottom w:val="double" w:sz="6" w:space="0" w:color="auto"/>
              <w:right w:val="single" w:sz="4" w:space="0" w:color="auto"/>
            </w:tcBorders>
            <w:noWrap/>
            <w:vAlign w:val="center"/>
            <w:hideMark/>
          </w:tcPr>
          <w:p w14:paraId="65E42E4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47.9 </w:t>
            </w:r>
          </w:p>
        </w:tc>
        <w:tc>
          <w:tcPr>
            <w:tcW w:w="940" w:type="dxa"/>
            <w:tcBorders>
              <w:top w:val="nil"/>
              <w:left w:val="nil"/>
              <w:bottom w:val="double" w:sz="6" w:space="0" w:color="auto"/>
              <w:right w:val="single" w:sz="4" w:space="0" w:color="auto"/>
            </w:tcBorders>
            <w:noWrap/>
            <w:vAlign w:val="center"/>
            <w:hideMark/>
          </w:tcPr>
          <w:p w14:paraId="7DD0B3D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51.3 </w:t>
            </w:r>
          </w:p>
        </w:tc>
        <w:tc>
          <w:tcPr>
            <w:tcW w:w="940" w:type="dxa"/>
            <w:tcBorders>
              <w:top w:val="nil"/>
              <w:left w:val="nil"/>
              <w:bottom w:val="double" w:sz="6" w:space="0" w:color="auto"/>
              <w:right w:val="single" w:sz="4" w:space="0" w:color="auto"/>
            </w:tcBorders>
            <w:noWrap/>
            <w:vAlign w:val="center"/>
            <w:hideMark/>
          </w:tcPr>
          <w:p w14:paraId="4A8FE23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9.9 </w:t>
            </w:r>
          </w:p>
        </w:tc>
        <w:tc>
          <w:tcPr>
            <w:tcW w:w="940" w:type="dxa"/>
            <w:tcBorders>
              <w:top w:val="nil"/>
              <w:left w:val="nil"/>
              <w:bottom w:val="double" w:sz="6" w:space="0" w:color="auto"/>
              <w:right w:val="single" w:sz="4" w:space="0" w:color="auto"/>
            </w:tcBorders>
            <w:noWrap/>
            <w:vAlign w:val="center"/>
            <w:hideMark/>
          </w:tcPr>
          <w:p w14:paraId="0CE76C1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5.1 </w:t>
            </w:r>
          </w:p>
        </w:tc>
        <w:tc>
          <w:tcPr>
            <w:tcW w:w="940" w:type="dxa"/>
            <w:tcBorders>
              <w:top w:val="nil"/>
              <w:left w:val="nil"/>
              <w:bottom w:val="double" w:sz="6" w:space="0" w:color="auto"/>
              <w:right w:val="single" w:sz="4" w:space="0" w:color="auto"/>
            </w:tcBorders>
            <w:noWrap/>
            <w:vAlign w:val="center"/>
            <w:hideMark/>
          </w:tcPr>
          <w:p w14:paraId="2529B89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0.2 </w:t>
            </w:r>
          </w:p>
        </w:tc>
      </w:tr>
      <w:tr w:rsidR="00A1062A" w:rsidRPr="00A1062A" w14:paraId="4AB1266D" w14:textId="77777777" w:rsidTr="00A1062A">
        <w:trPr>
          <w:trHeight w:val="240"/>
        </w:trPr>
        <w:tc>
          <w:tcPr>
            <w:tcW w:w="419" w:type="dxa"/>
            <w:vMerge w:val="restart"/>
            <w:tcBorders>
              <w:top w:val="nil"/>
              <w:left w:val="single" w:sz="4" w:space="0" w:color="auto"/>
              <w:bottom w:val="single" w:sz="4" w:space="0" w:color="000000"/>
              <w:right w:val="single" w:sz="4" w:space="0" w:color="auto"/>
            </w:tcBorders>
            <w:textDirection w:val="tbRlV"/>
            <w:vAlign w:val="center"/>
            <w:hideMark/>
          </w:tcPr>
          <w:p w14:paraId="5DE8371A"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職業</w:t>
            </w:r>
          </w:p>
        </w:tc>
        <w:tc>
          <w:tcPr>
            <w:tcW w:w="1120" w:type="dxa"/>
            <w:tcBorders>
              <w:top w:val="nil"/>
              <w:left w:val="nil"/>
              <w:bottom w:val="single" w:sz="4" w:space="0" w:color="auto"/>
              <w:right w:val="nil"/>
            </w:tcBorders>
            <w:vAlign w:val="center"/>
            <w:hideMark/>
          </w:tcPr>
          <w:p w14:paraId="3096D2B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正規雇用</w:t>
            </w:r>
          </w:p>
        </w:tc>
        <w:tc>
          <w:tcPr>
            <w:tcW w:w="940" w:type="dxa"/>
            <w:tcBorders>
              <w:top w:val="nil"/>
              <w:left w:val="double" w:sz="6" w:space="0" w:color="auto"/>
              <w:bottom w:val="single" w:sz="4" w:space="0" w:color="auto"/>
              <w:right w:val="double" w:sz="6" w:space="0" w:color="auto"/>
            </w:tcBorders>
            <w:noWrap/>
            <w:vAlign w:val="center"/>
            <w:hideMark/>
          </w:tcPr>
          <w:p w14:paraId="251E6A08" w14:textId="5449D535"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w:t>
            </w:r>
            <w:r w:rsidR="00F462F3">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054 </w:t>
            </w:r>
          </w:p>
        </w:tc>
        <w:tc>
          <w:tcPr>
            <w:tcW w:w="940" w:type="dxa"/>
            <w:tcBorders>
              <w:top w:val="nil"/>
              <w:left w:val="nil"/>
              <w:bottom w:val="single" w:sz="4" w:space="0" w:color="auto"/>
              <w:right w:val="single" w:sz="4" w:space="0" w:color="auto"/>
            </w:tcBorders>
            <w:noWrap/>
            <w:vAlign w:val="center"/>
            <w:hideMark/>
          </w:tcPr>
          <w:p w14:paraId="1AD68D8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bookmarkStart w:id="21" w:name="RANGE!E5:J9"/>
            <w:r w:rsidRPr="00A1062A">
              <w:rPr>
                <w:rFonts w:ascii="BIZ UDPゴシック" w:eastAsia="BIZ UDPゴシック" w:hAnsi="BIZ UDPゴシック" w:cs="ＭＳ Ｐゴシック" w:hint="eastAsia"/>
                <w:color w:val="000000"/>
                <w:kern w:val="0"/>
                <w:sz w:val="16"/>
                <w:szCs w:val="16"/>
                <w14:ligatures w14:val="none"/>
              </w:rPr>
              <w:t xml:space="preserve">44.8 </w:t>
            </w:r>
            <w:bookmarkEnd w:id="21"/>
          </w:p>
        </w:tc>
        <w:tc>
          <w:tcPr>
            <w:tcW w:w="940" w:type="dxa"/>
            <w:tcBorders>
              <w:top w:val="nil"/>
              <w:left w:val="nil"/>
              <w:bottom w:val="single" w:sz="4" w:space="0" w:color="auto"/>
              <w:right w:val="single" w:sz="4" w:space="0" w:color="auto"/>
            </w:tcBorders>
            <w:noWrap/>
            <w:vAlign w:val="center"/>
            <w:hideMark/>
          </w:tcPr>
          <w:p w14:paraId="3401092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55.9 </w:t>
            </w:r>
          </w:p>
        </w:tc>
        <w:tc>
          <w:tcPr>
            <w:tcW w:w="940" w:type="dxa"/>
            <w:tcBorders>
              <w:top w:val="nil"/>
              <w:left w:val="nil"/>
              <w:bottom w:val="single" w:sz="4" w:space="0" w:color="auto"/>
              <w:right w:val="single" w:sz="4" w:space="0" w:color="auto"/>
            </w:tcBorders>
            <w:noWrap/>
            <w:vAlign w:val="center"/>
            <w:hideMark/>
          </w:tcPr>
          <w:p w14:paraId="26C8059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52.0 </w:t>
            </w:r>
          </w:p>
        </w:tc>
        <w:tc>
          <w:tcPr>
            <w:tcW w:w="940" w:type="dxa"/>
            <w:tcBorders>
              <w:top w:val="nil"/>
              <w:left w:val="nil"/>
              <w:bottom w:val="single" w:sz="4" w:space="0" w:color="auto"/>
              <w:right w:val="single" w:sz="4" w:space="0" w:color="auto"/>
            </w:tcBorders>
            <w:noWrap/>
            <w:vAlign w:val="center"/>
            <w:hideMark/>
          </w:tcPr>
          <w:p w14:paraId="628B3A1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8.3 </w:t>
            </w:r>
          </w:p>
        </w:tc>
        <w:tc>
          <w:tcPr>
            <w:tcW w:w="940" w:type="dxa"/>
            <w:tcBorders>
              <w:top w:val="nil"/>
              <w:left w:val="nil"/>
              <w:bottom w:val="single" w:sz="4" w:space="0" w:color="auto"/>
              <w:right w:val="single" w:sz="4" w:space="0" w:color="auto"/>
            </w:tcBorders>
            <w:noWrap/>
            <w:vAlign w:val="center"/>
            <w:hideMark/>
          </w:tcPr>
          <w:p w14:paraId="12403BB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 </w:t>
            </w:r>
          </w:p>
        </w:tc>
        <w:tc>
          <w:tcPr>
            <w:tcW w:w="940" w:type="dxa"/>
            <w:tcBorders>
              <w:top w:val="nil"/>
              <w:left w:val="nil"/>
              <w:bottom w:val="single" w:sz="4" w:space="0" w:color="auto"/>
              <w:right w:val="single" w:sz="4" w:space="0" w:color="auto"/>
            </w:tcBorders>
            <w:noWrap/>
            <w:vAlign w:val="center"/>
            <w:hideMark/>
          </w:tcPr>
          <w:p w14:paraId="4540315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5F86C27C"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091C054F"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120" w:type="dxa"/>
            <w:tcBorders>
              <w:top w:val="nil"/>
              <w:left w:val="nil"/>
              <w:bottom w:val="single" w:sz="4" w:space="0" w:color="auto"/>
              <w:right w:val="nil"/>
            </w:tcBorders>
            <w:vAlign w:val="center"/>
            <w:hideMark/>
          </w:tcPr>
          <w:p w14:paraId="130455C8"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自営等</w:t>
            </w:r>
          </w:p>
        </w:tc>
        <w:tc>
          <w:tcPr>
            <w:tcW w:w="940" w:type="dxa"/>
            <w:tcBorders>
              <w:top w:val="nil"/>
              <w:left w:val="double" w:sz="6" w:space="0" w:color="auto"/>
              <w:bottom w:val="single" w:sz="4" w:space="0" w:color="auto"/>
              <w:right w:val="double" w:sz="6" w:space="0" w:color="auto"/>
            </w:tcBorders>
            <w:noWrap/>
            <w:vAlign w:val="center"/>
            <w:hideMark/>
          </w:tcPr>
          <w:p w14:paraId="285BA85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280 </w:t>
            </w:r>
          </w:p>
        </w:tc>
        <w:tc>
          <w:tcPr>
            <w:tcW w:w="940" w:type="dxa"/>
            <w:tcBorders>
              <w:top w:val="nil"/>
              <w:left w:val="nil"/>
              <w:bottom w:val="single" w:sz="4" w:space="0" w:color="auto"/>
              <w:right w:val="single" w:sz="4" w:space="0" w:color="auto"/>
            </w:tcBorders>
            <w:noWrap/>
            <w:vAlign w:val="center"/>
            <w:hideMark/>
          </w:tcPr>
          <w:p w14:paraId="5F55941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28.9 </w:t>
            </w:r>
          </w:p>
        </w:tc>
        <w:tc>
          <w:tcPr>
            <w:tcW w:w="940" w:type="dxa"/>
            <w:tcBorders>
              <w:top w:val="nil"/>
              <w:left w:val="nil"/>
              <w:bottom w:val="single" w:sz="4" w:space="0" w:color="auto"/>
              <w:right w:val="single" w:sz="4" w:space="0" w:color="auto"/>
            </w:tcBorders>
            <w:noWrap/>
            <w:vAlign w:val="center"/>
            <w:hideMark/>
          </w:tcPr>
          <w:p w14:paraId="711E9CE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34.3 </w:t>
            </w:r>
          </w:p>
        </w:tc>
        <w:tc>
          <w:tcPr>
            <w:tcW w:w="940" w:type="dxa"/>
            <w:tcBorders>
              <w:top w:val="nil"/>
              <w:left w:val="nil"/>
              <w:bottom w:val="single" w:sz="4" w:space="0" w:color="auto"/>
              <w:right w:val="single" w:sz="4" w:space="0" w:color="auto"/>
            </w:tcBorders>
            <w:noWrap/>
            <w:vAlign w:val="center"/>
            <w:hideMark/>
          </w:tcPr>
          <w:p w14:paraId="3E7546D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45.4 </w:t>
            </w:r>
          </w:p>
        </w:tc>
        <w:tc>
          <w:tcPr>
            <w:tcW w:w="940" w:type="dxa"/>
            <w:tcBorders>
              <w:top w:val="nil"/>
              <w:left w:val="nil"/>
              <w:bottom w:val="single" w:sz="4" w:space="0" w:color="auto"/>
              <w:right w:val="single" w:sz="4" w:space="0" w:color="auto"/>
            </w:tcBorders>
            <w:noWrap/>
            <w:vAlign w:val="center"/>
            <w:hideMark/>
          </w:tcPr>
          <w:p w14:paraId="342C987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11.1 </w:t>
            </w:r>
          </w:p>
        </w:tc>
        <w:tc>
          <w:tcPr>
            <w:tcW w:w="940" w:type="dxa"/>
            <w:tcBorders>
              <w:top w:val="nil"/>
              <w:left w:val="nil"/>
              <w:bottom w:val="single" w:sz="4" w:space="0" w:color="auto"/>
              <w:right w:val="single" w:sz="4" w:space="0" w:color="auto"/>
            </w:tcBorders>
            <w:noWrap/>
            <w:vAlign w:val="center"/>
            <w:hideMark/>
          </w:tcPr>
          <w:p w14:paraId="2DE2546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10.4 </w:t>
            </w:r>
          </w:p>
        </w:tc>
        <w:tc>
          <w:tcPr>
            <w:tcW w:w="940" w:type="dxa"/>
            <w:tcBorders>
              <w:top w:val="nil"/>
              <w:left w:val="nil"/>
              <w:bottom w:val="single" w:sz="4" w:space="0" w:color="auto"/>
              <w:right w:val="single" w:sz="4" w:space="0" w:color="auto"/>
            </w:tcBorders>
            <w:noWrap/>
            <w:vAlign w:val="center"/>
            <w:hideMark/>
          </w:tcPr>
          <w:p w14:paraId="5ECC528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 </w:t>
            </w:r>
          </w:p>
        </w:tc>
      </w:tr>
      <w:tr w:rsidR="00A1062A" w:rsidRPr="00A1062A" w14:paraId="6BB07634"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4FDFE6C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120" w:type="dxa"/>
            <w:tcBorders>
              <w:top w:val="nil"/>
              <w:left w:val="nil"/>
              <w:bottom w:val="single" w:sz="4" w:space="0" w:color="auto"/>
              <w:right w:val="nil"/>
            </w:tcBorders>
            <w:vAlign w:val="center"/>
            <w:hideMark/>
          </w:tcPr>
          <w:p w14:paraId="5BA5A1C2"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非正規雇用</w:t>
            </w:r>
          </w:p>
        </w:tc>
        <w:tc>
          <w:tcPr>
            <w:tcW w:w="940" w:type="dxa"/>
            <w:tcBorders>
              <w:top w:val="nil"/>
              <w:left w:val="double" w:sz="6" w:space="0" w:color="auto"/>
              <w:bottom w:val="single" w:sz="4" w:space="0" w:color="auto"/>
              <w:right w:val="double" w:sz="6" w:space="0" w:color="auto"/>
            </w:tcBorders>
            <w:noWrap/>
            <w:vAlign w:val="center"/>
            <w:hideMark/>
          </w:tcPr>
          <w:p w14:paraId="7C3B692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658 </w:t>
            </w:r>
          </w:p>
        </w:tc>
        <w:tc>
          <w:tcPr>
            <w:tcW w:w="940" w:type="dxa"/>
            <w:tcBorders>
              <w:top w:val="nil"/>
              <w:left w:val="nil"/>
              <w:bottom w:val="single" w:sz="4" w:space="0" w:color="auto"/>
              <w:right w:val="single" w:sz="4" w:space="0" w:color="auto"/>
            </w:tcBorders>
            <w:noWrap/>
            <w:vAlign w:val="center"/>
            <w:hideMark/>
          </w:tcPr>
          <w:p w14:paraId="0E3E5A5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32.1 </w:t>
            </w:r>
          </w:p>
        </w:tc>
        <w:tc>
          <w:tcPr>
            <w:tcW w:w="940" w:type="dxa"/>
            <w:tcBorders>
              <w:top w:val="nil"/>
              <w:left w:val="nil"/>
              <w:bottom w:val="single" w:sz="4" w:space="0" w:color="auto"/>
              <w:right w:val="single" w:sz="4" w:space="0" w:color="auto"/>
            </w:tcBorders>
            <w:noWrap/>
            <w:vAlign w:val="center"/>
            <w:hideMark/>
          </w:tcPr>
          <w:p w14:paraId="091D36B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48.2 </w:t>
            </w:r>
          </w:p>
        </w:tc>
        <w:tc>
          <w:tcPr>
            <w:tcW w:w="940" w:type="dxa"/>
            <w:tcBorders>
              <w:top w:val="nil"/>
              <w:left w:val="nil"/>
              <w:bottom w:val="single" w:sz="4" w:space="0" w:color="auto"/>
              <w:right w:val="single" w:sz="4" w:space="0" w:color="auto"/>
            </w:tcBorders>
            <w:noWrap/>
            <w:vAlign w:val="center"/>
            <w:hideMark/>
          </w:tcPr>
          <w:p w14:paraId="40C7F1C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52.0 </w:t>
            </w:r>
          </w:p>
        </w:tc>
        <w:tc>
          <w:tcPr>
            <w:tcW w:w="940" w:type="dxa"/>
            <w:tcBorders>
              <w:top w:val="nil"/>
              <w:left w:val="nil"/>
              <w:bottom w:val="single" w:sz="4" w:space="0" w:color="auto"/>
              <w:right w:val="single" w:sz="4" w:space="0" w:color="auto"/>
            </w:tcBorders>
            <w:noWrap/>
            <w:vAlign w:val="center"/>
            <w:hideMark/>
          </w:tcPr>
          <w:p w14:paraId="5193321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10.8 </w:t>
            </w:r>
          </w:p>
        </w:tc>
        <w:tc>
          <w:tcPr>
            <w:tcW w:w="940" w:type="dxa"/>
            <w:tcBorders>
              <w:top w:val="nil"/>
              <w:left w:val="nil"/>
              <w:bottom w:val="single" w:sz="4" w:space="0" w:color="auto"/>
              <w:right w:val="single" w:sz="4" w:space="0" w:color="auto"/>
            </w:tcBorders>
            <w:noWrap/>
            <w:vAlign w:val="center"/>
            <w:hideMark/>
          </w:tcPr>
          <w:p w14:paraId="16F56B2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 </w:t>
            </w:r>
          </w:p>
        </w:tc>
        <w:tc>
          <w:tcPr>
            <w:tcW w:w="940" w:type="dxa"/>
            <w:tcBorders>
              <w:top w:val="nil"/>
              <w:left w:val="nil"/>
              <w:bottom w:val="single" w:sz="4" w:space="0" w:color="auto"/>
              <w:right w:val="single" w:sz="4" w:space="0" w:color="auto"/>
            </w:tcBorders>
            <w:noWrap/>
            <w:vAlign w:val="center"/>
            <w:hideMark/>
          </w:tcPr>
          <w:p w14:paraId="601DA0D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56BF6CE4"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6BB38CC5"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120" w:type="dxa"/>
            <w:tcBorders>
              <w:top w:val="nil"/>
              <w:left w:val="nil"/>
              <w:bottom w:val="single" w:sz="4" w:space="0" w:color="auto"/>
              <w:right w:val="nil"/>
            </w:tcBorders>
            <w:vAlign w:val="center"/>
            <w:hideMark/>
          </w:tcPr>
          <w:p w14:paraId="622C4059"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無職</w:t>
            </w:r>
          </w:p>
        </w:tc>
        <w:tc>
          <w:tcPr>
            <w:tcW w:w="940" w:type="dxa"/>
            <w:tcBorders>
              <w:top w:val="nil"/>
              <w:left w:val="double" w:sz="6" w:space="0" w:color="auto"/>
              <w:bottom w:val="single" w:sz="4" w:space="0" w:color="auto"/>
              <w:right w:val="double" w:sz="6" w:space="0" w:color="auto"/>
            </w:tcBorders>
            <w:noWrap/>
            <w:vAlign w:val="center"/>
            <w:hideMark/>
          </w:tcPr>
          <w:p w14:paraId="56AD8DF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247 </w:t>
            </w:r>
          </w:p>
        </w:tc>
        <w:tc>
          <w:tcPr>
            <w:tcW w:w="940" w:type="dxa"/>
            <w:tcBorders>
              <w:top w:val="nil"/>
              <w:left w:val="nil"/>
              <w:bottom w:val="single" w:sz="4" w:space="0" w:color="auto"/>
              <w:right w:val="single" w:sz="4" w:space="0" w:color="auto"/>
            </w:tcBorders>
            <w:noWrap/>
            <w:vAlign w:val="center"/>
            <w:hideMark/>
          </w:tcPr>
          <w:p w14:paraId="5B2D262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38.1 </w:t>
            </w:r>
          </w:p>
        </w:tc>
        <w:tc>
          <w:tcPr>
            <w:tcW w:w="940" w:type="dxa"/>
            <w:tcBorders>
              <w:top w:val="nil"/>
              <w:left w:val="nil"/>
              <w:bottom w:val="single" w:sz="4" w:space="0" w:color="auto"/>
              <w:right w:val="single" w:sz="4" w:space="0" w:color="auto"/>
            </w:tcBorders>
            <w:noWrap/>
            <w:vAlign w:val="center"/>
            <w:hideMark/>
          </w:tcPr>
          <w:p w14:paraId="6E1EBBE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30.4 </w:t>
            </w:r>
          </w:p>
        </w:tc>
        <w:tc>
          <w:tcPr>
            <w:tcW w:w="940" w:type="dxa"/>
            <w:tcBorders>
              <w:top w:val="nil"/>
              <w:left w:val="nil"/>
              <w:bottom w:val="single" w:sz="4" w:space="0" w:color="auto"/>
              <w:right w:val="single" w:sz="4" w:space="0" w:color="auto"/>
            </w:tcBorders>
            <w:noWrap/>
            <w:vAlign w:val="center"/>
            <w:hideMark/>
          </w:tcPr>
          <w:p w14:paraId="2C1B7D2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55.5 </w:t>
            </w:r>
          </w:p>
        </w:tc>
        <w:tc>
          <w:tcPr>
            <w:tcW w:w="940" w:type="dxa"/>
            <w:tcBorders>
              <w:top w:val="nil"/>
              <w:left w:val="nil"/>
              <w:bottom w:val="single" w:sz="4" w:space="0" w:color="auto"/>
              <w:right w:val="single" w:sz="4" w:space="0" w:color="auto"/>
            </w:tcBorders>
            <w:noWrap/>
            <w:vAlign w:val="center"/>
            <w:hideMark/>
          </w:tcPr>
          <w:p w14:paraId="359D6BA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11.7 </w:t>
            </w:r>
          </w:p>
        </w:tc>
        <w:tc>
          <w:tcPr>
            <w:tcW w:w="940" w:type="dxa"/>
            <w:tcBorders>
              <w:top w:val="nil"/>
              <w:left w:val="nil"/>
              <w:bottom w:val="single" w:sz="4" w:space="0" w:color="auto"/>
              <w:right w:val="single" w:sz="4" w:space="0" w:color="auto"/>
            </w:tcBorders>
            <w:noWrap/>
            <w:vAlign w:val="center"/>
            <w:hideMark/>
          </w:tcPr>
          <w:p w14:paraId="7336E23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5.3 </w:t>
            </w:r>
          </w:p>
        </w:tc>
        <w:tc>
          <w:tcPr>
            <w:tcW w:w="940" w:type="dxa"/>
            <w:tcBorders>
              <w:top w:val="nil"/>
              <w:left w:val="nil"/>
              <w:bottom w:val="single" w:sz="4" w:space="0" w:color="auto"/>
              <w:right w:val="single" w:sz="4" w:space="0" w:color="auto"/>
            </w:tcBorders>
            <w:noWrap/>
            <w:vAlign w:val="center"/>
            <w:hideMark/>
          </w:tcPr>
          <w:p w14:paraId="1B924DC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74AAB676"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08C1423F"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120" w:type="dxa"/>
            <w:tcBorders>
              <w:top w:val="nil"/>
              <w:left w:val="nil"/>
              <w:bottom w:val="single" w:sz="4" w:space="0" w:color="auto"/>
              <w:right w:val="nil"/>
            </w:tcBorders>
            <w:vAlign w:val="center"/>
            <w:hideMark/>
          </w:tcPr>
          <w:p w14:paraId="79170F1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w:t>
            </w:r>
          </w:p>
        </w:tc>
        <w:tc>
          <w:tcPr>
            <w:tcW w:w="940" w:type="dxa"/>
            <w:tcBorders>
              <w:top w:val="nil"/>
              <w:left w:val="double" w:sz="6" w:space="0" w:color="auto"/>
              <w:bottom w:val="single" w:sz="4" w:space="0" w:color="auto"/>
              <w:right w:val="double" w:sz="6" w:space="0" w:color="auto"/>
            </w:tcBorders>
            <w:noWrap/>
            <w:vAlign w:val="center"/>
            <w:hideMark/>
          </w:tcPr>
          <w:p w14:paraId="04AA41D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 </w:t>
            </w:r>
          </w:p>
        </w:tc>
        <w:tc>
          <w:tcPr>
            <w:tcW w:w="940" w:type="dxa"/>
            <w:tcBorders>
              <w:top w:val="nil"/>
              <w:left w:val="nil"/>
              <w:bottom w:val="single" w:sz="4" w:space="0" w:color="auto"/>
              <w:right w:val="single" w:sz="4" w:space="0" w:color="auto"/>
            </w:tcBorders>
            <w:noWrap/>
            <w:vAlign w:val="center"/>
            <w:hideMark/>
          </w:tcPr>
          <w:p w14:paraId="12ACAB5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41.3 </w:t>
            </w:r>
          </w:p>
        </w:tc>
        <w:tc>
          <w:tcPr>
            <w:tcW w:w="940" w:type="dxa"/>
            <w:tcBorders>
              <w:top w:val="nil"/>
              <w:left w:val="nil"/>
              <w:bottom w:val="single" w:sz="4" w:space="0" w:color="auto"/>
              <w:right w:val="single" w:sz="4" w:space="0" w:color="auto"/>
            </w:tcBorders>
            <w:noWrap/>
            <w:vAlign w:val="center"/>
            <w:hideMark/>
          </w:tcPr>
          <w:p w14:paraId="053651C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41.3 </w:t>
            </w:r>
          </w:p>
        </w:tc>
        <w:tc>
          <w:tcPr>
            <w:tcW w:w="940" w:type="dxa"/>
            <w:tcBorders>
              <w:top w:val="nil"/>
              <w:left w:val="nil"/>
              <w:bottom w:val="single" w:sz="4" w:space="0" w:color="auto"/>
              <w:right w:val="single" w:sz="4" w:space="0" w:color="auto"/>
            </w:tcBorders>
            <w:noWrap/>
            <w:vAlign w:val="center"/>
            <w:hideMark/>
          </w:tcPr>
          <w:p w14:paraId="0FECB82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43.5 </w:t>
            </w:r>
          </w:p>
        </w:tc>
        <w:tc>
          <w:tcPr>
            <w:tcW w:w="940" w:type="dxa"/>
            <w:tcBorders>
              <w:top w:val="nil"/>
              <w:left w:val="nil"/>
              <w:bottom w:val="single" w:sz="4" w:space="0" w:color="auto"/>
              <w:right w:val="single" w:sz="4" w:space="0" w:color="auto"/>
            </w:tcBorders>
            <w:noWrap/>
            <w:vAlign w:val="center"/>
            <w:hideMark/>
          </w:tcPr>
          <w:p w14:paraId="0760AC9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21.7 </w:t>
            </w:r>
          </w:p>
        </w:tc>
        <w:tc>
          <w:tcPr>
            <w:tcW w:w="940" w:type="dxa"/>
            <w:tcBorders>
              <w:top w:val="nil"/>
              <w:left w:val="nil"/>
              <w:bottom w:val="single" w:sz="4" w:space="0" w:color="auto"/>
              <w:right w:val="single" w:sz="4" w:space="0" w:color="auto"/>
            </w:tcBorders>
            <w:noWrap/>
            <w:vAlign w:val="center"/>
            <w:hideMark/>
          </w:tcPr>
          <w:p w14:paraId="22CA1E8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19.6 </w:t>
            </w:r>
          </w:p>
        </w:tc>
        <w:tc>
          <w:tcPr>
            <w:tcW w:w="940" w:type="dxa"/>
            <w:tcBorders>
              <w:top w:val="nil"/>
              <w:left w:val="nil"/>
              <w:bottom w:val="single" w:sz="4" w:space="0" w:color="auto"/>
              <w:right w:val="single" w:sz="4" w:space="0" w:color="auto"/>
            </w:tcBorders>
            <w:noWrap/>
            <w:vAlign w:val="center"/>
            <w:hideMark/>
          </w:tcPr>
          <w:p w14:paraId="3F03178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bl>
    <w:p w14:paraId="2CCE85A5" w14:textId="77777777" w:rsidR="00A1062A" w:rsidRDefault="00A1062A" w:rsidP="000C48CC">
      <w:pPr>
        <w:spacing w:line="300" w:lineRule="auto"/>
        <w:rPr>
          <w:rFonts w:ascii="BIZ UDPゴシック" w:eastAsia="BIZ UDPゴシック" w:hAnsi="BIZ UDPゴシック" w:cs="ＭＳ 明朝"/>
          <w:szCs w:val="20"/>
        </w:rPr>
      </w:pPr>
    </w:p>
    <w:p w14:paraId="1757071D" w14:textId="21DDDE4B" w:rsidR="00DF00A1" w:rsidRDefault="00DF00A1">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5771F4" w:rsidRPr="001F3E5B" w14:paraId="4712A268" w14:textId="77777777" w:rsidTr="00DF00A1">
        <w:tc>
          <w:tcPr>
            <w:tcW w:w="9844" w:type="dxa"/>
          </w:tcPr>
          <w:p w14:paraId="4567C81B" w14:textId="2EAD24B6" w:rsidR="005771F4" w:rsidRPr="001F3E5B" w:rsidRDefault="005771F4" w:rsidP="005771F4">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問１９.2　問１９.1で「１．職場のハラスメント窓口に相談する」を選ばなかった方にお伺いします。</w:t>
            </w:r>
          </w:p>
          <w:p w14:paraId="00B8A806" w14:textId="423A774E" w:rsidR="005771F4" w:rsidRPr="001F3E5B" w:rsidRDefault="005771F4" w:rsidP="005771F4">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職場のハラスメント窓口を利用しない理由について、該当するものすべてに〇を入れてください。（MA）</w:t>
            </w:r>
          </w:p>
        </w:tc>
      </w:tr>
    </w:tbl>
    <w:p w14:paraId="30ED3A6A" w14:textId="77777777" w:rsidR="005771F4" w:rsidRPr="001F3E5B" w:rsidRDefault="005771F4" w:rsidP="005771F4">
      <w:pPr>
        <w:rPr>
          <w:rFonts w:ascii="BIZ UDPゴシック" w:eastAsia="BIZ UDPゴシック" w:hAnsi="BIZ UDPゴシック" w:cs="ＭＳ 明朝"/>
          <w:szCs w:val="20"/>
        </w:rPr>
      </w:pPr>
    </w:p>
    <w:p w14:paraId="443C9CC8" w14:textId="25571B33"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１9</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Pr>
          <w:rFonts w:ascii="BIZ UDPゴシック" w:eastAsia="BIZ UDPゴシック" w:hAnsi="BIZ UDPゴシック" w:cs="ＭＳ 明朝" w:hint="eastAsia"/>
          <w:szCs w:val="20"/>
          <w:bdr w:val="single" w:sz="4" w:space="0" w:color="auto"/>
        </w:rPr>
        <w:t>1</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職場のハラスメント窓口を利用しない理由</w:t>
      </w:r>
      <w:r w:rsidRPr="000C48CC">
        <w:rPr>
          <w:rFonts w:ascii="BIZ UDPゴシック" w:eastAsia="BIZ UDPゴシック" w:hAnsi="BIZ UDPゴシック" w:cs="ＭＳ 明朝" w:hint="eastAsia"/>
          <w:szCs w:val="20"/>
        </w:rPr>
        <w:t>［性別・年代］</w:t>
      </w:r>
    </w:p>
    <w:p w14:paraId="73C7B6C9" w14:textId="77777777" w:rsidR="00E414A3" w:rsidRDefault="00E414A3" w:rsidP="00E414A3">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r>
        <w:rPr>
          <w:rFonts w:ascii="BIZ UDPゴシック" w:eastAsia="BIZ UDPゴシック" w:hAnsi="BIZ UDPゴシック" w:cs="ＭＳ 明朝" w:hint="eastAsia"/>
          <w:sz w:val="16"/>
          <w:szCs w:val="16"/>
        </w:rPr>
        <w:t xml:space="preserve">           </w:t>
      </w:r>
    </w:p>
    <w:tbl>
      <w:tblPr>
        <w:tblW w:w="8939" w:type="dxa"/>
        <w:tblLayout w:type="fixed"/>
        <w:tblCellMar>
          <w:left w:w="99" w:type="dxa"/>
          <w:right w:w="99" w:type="dxa"/>
        </w:tblCellMar>
        <w:tblLook w:val="04A0" w:firstRow="1" w:lastRow="0" w:firstColumn="1" w:lastColumn="0" w:noHBand="0" w:noVBand="1"/>
      </w:tblPr>
      <w:tblGrid>
        <w:gridCol w:w="419"/>
        <w:gridCol w:w="1960"/>
        <w:gridCol w:w="937"/>
        <w:gridCol w:w="937"/>
        <w:gridCol w:w="937"/>
        <w:gridCol w:w="937"/>
        <w:gridCol w:w="937"/>
        <w:gridCol w:w="937"/>
        <w:gridCol w:w="938"/>
      </w:tblGrid>
      <w:tr w:rsidR="00A1062A" w:rsidRPr="00A1062A" w14:paraId="774EF753" w14:textId="77777777" w:rsidTr="00A1062A">
        <w:trPr>
          <w:trHeight w:val="1417"/>
        </w:trPr>
        <w:tc>
          <w:tcPr>
            <w:tcW w:w="419" w:type="dxa"/>
            <w:tcBorders>
              <w:top w:val="single" w:sz="4" w:space="0" w:color="auto"/>
              <w:left w:val="single" w:sz="4" w:space="0" w:color="auto"/>
              <w:bottom w:val="double" w:sz="6" w:space="0" w:color="auto"/>
              <w:right w:val="nil"/>
            </w:tcBorders>
            <w:noWrap/>
            <w:textDirection w:val="tbRlV"/>
            <w:vAlign w:val="center"/>
            <w:hideMark/>
          </w:tcPr>
          <w:p w14:paraId="170DA079" w14:textId="149CB8CD"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single" w:sz="4" w:space="0" w:color="auto"/>
              <w:left w:val="nil"/>
              <w:bottom w:val="double" w:sz="6" w:space="0" w:color="auto"/>
              <w:right w:val="nil"/>
            </w:tcBorders>
            <w:noWrap/>
            <w:textDirection w:val="tbRlV"/>
            <w:vAlign w:val="center"/>
            <w:hideMark/>
          </w:tcPr>
          <w:p w14:paraId="00D1F1D7" w14:textId="5B6A45D2"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37" w:type="dxa"/>
            <w:tcBorders>
              <w:top w:val="single" w:sz="4" w:space="0" w:color="auto"/>
              <w:left w:val="double" w:sz="6" w:space="0" w:color="auto"/>
              <w:bottom w:val="double" w:sz="6" w:space="0" w:color="auto"/>
              <w:right w:val="double" w:sz="6" w:space="0" w:color="auto"/>
            </w:tcBorders>
            <w:textDirection w:val="tbRlV"/>
            <w:vAlign w:val="center"/>
            <w:hideMark/>
          </w:tcPr>
          <w:p w14:paraId="11377B35"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回答数</w:t>
            </w:r>
          </w:p>
        </w:tc>
        <w:tc>
          <w:tcPr>
            <w:tcW w:w="937" w:type="dxa"/>
            <w:tcBorders>
              <w:top w:val="single" w:sz="4" w:space="0" w:color="auto"/>
              <w:left w:val="nil"/>
              <w:bottom w:val="nil"/>
              <w:right w:val="single" w:sz="4" w:space="0" w:color="auto"/>
            </w:tcBorders>
            <w:textDirection w:val="tbRlV"/>
            <w:vAlign w:val="center"/>
            <w:hideMark/>
          </w:tcPr>
          <w:p w14:paraId="1F172596"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ハラスメント</w:t>
            </w:r>
          </w:p>
          <w:p w14:paraId="5141085C"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相談窓口の</w:t>
            </w:r>
          </w:p>
          <w:p w14:paraId="187E5947" w14:textId="46EA8E68"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存在を知らない</w:t>
            </w:r>
          </w:p>
        </w:tc>
        <w:tc>
          <w:tcPr>
            <w:tcW w:w="937" w:type="dxa"/>
            <w:tcBorders>
              <w:top w:val="single" w:sz="4" w:space="0" w:color="auto"/>
              <w:left w:val="nil"/>
              <w:bottom w:val="nil"/>
              <w:right w:val="single" w:sz="4" w:space="0" w:color="auto"/>
            </w:tcBorders>
            <w:textDirection w:val="tbRlV"/>
            <w:vAlign w:val="center"/>
            <w:hideMark/>
          </w:tcPr>
          <w:p w14:paraId="7A56BAE2"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相談窓口の</w:t>
            </w:r>
          </w:p>
          <w:p w14:paraId="4C1B4B0B"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利用方法が</w:t>
            </w:r>
          </w:p>
          <w:p w14:paraId="4233C089" w14:textId="6C4C746C"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わからない</w:t>
            </w:r>
          </w:p>
        </w:tc>
        <w:tc>
          <w:tcPr>
            <w:tcW w:w="937" w:type="dxa"/>
            <w:tcBorders>
              <w:top w:val="single" w:sz="4" w:space="0" w:color="auto"/>
              <w:left w:val="nil"/>
              <w:bottom w:val="nil"/>
              <w:right w:val="single" w:sz="4" w:space="0" w:color="auto"/>
            </w:tcBorders>
            <w:textDirection w:val="tbRlV"/>
            <w:vAlign w:val="center"/>
            <w:hideMark/>
          </w:tcPr>
          <w:p w14:paraId="75A74BED"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相談窓口が</w:t>
            </w:r>
          </w:p>
          <w:p w14:paraId="566E31C1" w14:textId="4E1ACFEB"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信用できない</w:t>
            </w:r>
          </w:p>
        </w:tc>
        <w:tc>
          <w:tcPr>
            <w:tcW w:w="937" w:type="dxa"/>
            <w:tcBorders>
              <w:top w:val="single" w:sz="4" w:space="0" w:color="auto"/>
              <w:left w:val="nil"/>
              <w:bottom w:val="nil"/>
              <w:right w:val="single" w:sz="4" w:space="0" w:color="auto"/>
            </w:tcBorders>
            <w:textDirection w:val="tbRlV"/>
            <w:vAlign w:val="center"/>
            <w:hideMark/>
          </w:tcPr>
          <w:p w14:paraId="04239417"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相談窓口を</w:t>
            </w:r>
          </w:p>
          <w:p w14:paraId="4511C9AE"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利用しても</w:t>
            </w:r>
          </w:p>
          <w:p w14:paraId="5C77A383" w14:textId="63F4E569"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解決しないと思う</w:t>
            </w:r>
          </w:p>
        </w:tc>
        <w:tc>
          <w:tcPr>
            <w:tcW w:w="937" w:type="dxa"/>
            <w:tcBorders>
              <w:top w:val="single" w:sz="4" w:space="0" w:color="auto"/>
              <w:left w:val="nil"/>
              <w:bottom w:val="nil"/>
              <w:right w:val="single" w:sz="4" w:space="0" w:color="auto"/>
            </w:tcBorders>
            <w:textDirection w:val="tbRlV"/>
            <w:vAlign w:val="center"/>
            <w:hideMark/>
          </w:tcPr>
          <w:p w14:paraId="74C8AFBB"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w:t>
            </w:r>
          </w:p>
        </w:tc>
        <w:tc>
          <w:tcPr>
            <w:tcW w:w="938" w:type="dxa"/>
            <w:tcBorders>
              <w:top w:val="single" w:sz="4" w:space="0" w:color="auto"/>
              <w:left w:val="nil"/>
              <w:bottom w:val="nil"/>
              <w:right w:val="single" w:sz="4" w:space="0" w:color="auto"/>
            </w:tcBorders>
            <w:textDirection w:val="tbRlV"/>
            <w:vAlign w:val="center"/>
            <w:hideMark/>
          </w:tcPr>
          <w:p w14:paraId="520A7C4A"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無回答</w:t>
            </w:r>
          </w:p>
        </w:tc>
      </w:tr>
      <w:tr w:rsidR="00A1062A" w:rsidRPr="00A1062A" w14:paraId="7B9D1415" w14:textId="77777777" w:rsidTr="00A1062A">
        <w:trPr>
          <w:trHeight w:val="255"/>
        </w:trPr>
        <w:tc>
          <w:tcPr>
            <w:tcW w:w="419" w:type="dxa"/>
            <w:tcBorders>
              <w:top w:val="nil"/>
              <w:left w:val="single" w:sz="4" w:space="0" w:color="auto"/>
              <w:bottom w:val="double" w:sz="6" w:space="0" w:color="auto"/>
              <w:right w:val="nil"/>
            </w:tcBorders>
            <w:noWrap/>
            <w:textDirection w:val="tbRlV"/>
            <w:vAlign w:val="center"/>
            <w:hideMark/>
          </w:tcPr>
          <w:p w14:paraId="2B732031" w14:textId="5672FE90"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double" w:sz="6" w:space="0" w:color="auto"/>
              <w:right w:val="nil"/>
            </w:tcBorders>
            <w:vAlign w:val="center"/>
            <w:hideMark/>
          </w:tcPr>
          <w:p w14:paraId="7AA6C72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全体</w:t>
            </w:r>
          </w:p>
        </w:tc>
        <w:tc>
          <w:tcPr>
            <w:tcW w:w="937" w:type="dxa"/>
            <w:tcBorders>
              <w:top w:val="nil"/>
              <w:left w:val="double" w:sz="6" w:space="0" w:color="auto"/>
              <w:bottom w:val="double" w:sz="6" w:space="0" w:color="auto"/>
              <w:right w:val="double" w:sz="6" w:space="0" w:color="auto"/>
            </w:tcBorders>
            <w:noWrap/>
            <w:vAlign w:val="center"/>
            <w:hideMark/>
          </w:tcPr>
          <w:p w14:paraId="6B32E45A" w14:textId="576A4AC1"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010 </w:t>
            </w:r>
          </w:p>
        </w:tc>
        <w:tc>
          <w:tcPr>
            <w:tcW w:w="937" w:type="dxa"/>
            <w:tcBorders>
              <w:top w:val="double" w:sz="6" w:space="0" w:color="auto"/>
              <w:left w:val="nil"/>
              <w:bottom w:val="double" w:sz="6" w:space="0" w:color="auto"/>
              <w:right w:val="single" w:sz="4" w:space="0" w:color="auto"/>
            </w:tcBorders>
            <w:noWrap/>
            <w:vAlign w:val="center"/>
            <w:hideMark/>
          </w:tcPr>
          <w:p w14:paraId="1A6F521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22.1 </w:t>
            </w:r>
          </w:p>
        </w:tc>
        <w:tc>
          <w:tcPr>
            <w:tcW w:w="937" w:type="dxa"/>
            <w:tcBorders>
              <w:top w:val="double" w:sz="6" w:space="0" w:color="auto"/>
              <w:left w:val="nil"/>
              <w:bottom w:val="double" w:sz="6" w:space="0" w:color="auto"/>
              <w:right w:val="single" w:sz="4" w:space="0" w:color="auto"/>
            </w:tcBorders>
            <w:noWrap/>
            <w:vAlign w:val="center"/>
            <w:hideMark/>
          </w:tcPr>
          <w:p w14:paraId="3BAD573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9.7 </w:t>
            </w:r>
          </w:p>
        </w:tc>
        <w:tc>
          <w:tcPr>
            <w:tcW w:w="937" w:type="dxa"/>
            <w:tcBorders>
              <w:top w:val="double" w:sz="6" w:space="0" w:color="auto"/>
              <w:left w:val="nil"/>
              <w:bottom w:val="double" w:sz="6" w:space="0" w:color="auto"/>
              <w:right w:val="single" w:sz="4" w:space="0" w:color="auto"/>
            </w:tcBorders>
            <w:noWrap/>
            <w:vAlign w:val="center"/>
            <w:hideMark/>
          </w:tcPr>
          <w:p w14:paraId="03F85D9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17.0 </w:t>
            </w:r>
          </w:p>
        </w:tc>
        <w:tc>
          <w:tcPr>
            <w:tcW w:w="937" w:type="dxa"/>
            <w:tcBorders>
              <w:top w:val="double" w:sz="6" w:space="0" w:color="auto"/>
              <w:left w:val="nil"/>
              <w:bottom w:val="double" w:sz="6" w:space="0" w:color="auto"/>
              <w:right w:val="single" w:sz="4" w:space="0" w:color="auto"/>
            </w:tcBorders>
            <w:noWrap/>
            <w:vAlign w:val="center"/>
            <w:hideMark/>
          </w:tcPr>
          <w:p w14:paraId="6A2AED3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27.5 </w:t>
            </w:r>
          </w:p>
        </w:tc>
        <w:tc>
          <w:tcPr>
            <w:tcW w:w="937" w:type="dxa"/>
            <w:tcBorders>
              <w:top w:val="double" w:sz="6" w:space="0" w:color="auto"/>
              <w:left w:val="nil"/>
              <w:bottom w:val="double" w:sz="6" w:space="0" w:color="auto"/>
              <w:right w:val="single" w:sz="4" w:space="0" w:color="auto"/>
            </w:tcBorders>
            <w:noWrap/>
            <w:vAlign w:val="center"/>
            <w:hideMark/>
          </w:tcPr>
          <w:p w14:paraId="0BDBAA9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9.0 </w:t>
            </w:r>
          </w:p>
        </w:tc>
        <w:tc>
          <w:tcPr>
            <w:tcW w:w="938" w:type="dxa"/>
            <w:tcBorders>
              <w:top w:val="double" w:sz="6" w:space="0" w:color="auto"/>
              <w:left w:val="nil"/>
              <w:bottom w:val="double" w:sz="6" w:space="0" w:color="auto"/>
              <w:right w:val="single" w:sz="4" w:space="0" w:color="auto"/>
            </w:tcBorders>
            <w:noWrap/>
            <w:vAlign w:val="center"/>
            <w:hideMark/>
          </w:tcPr>
          <w:p w14:paraId="052BC7C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34.7 </w:t>
            </w:r>
          </w:p>
        </w:tc>
      </w:tr>
      <w:tr w:rsidR="00A1062A" w:rsidRPr="00A1062A" w14:paraId="18D55E24" w14:textId="77777777" w:rsidTr="00A1062A">
        <w:trPr>
          <w:trHeight w:val="240"/>
        </w:trPr>
        <w:tc>
          <w:tcPr>
            <w:tcW w:w="419" w:type="dxa"/>
            <w:vMerge w:val="restart"/>
            <w:tcBorders>
              <w:top w:val="nil"/>
              <w:left w:val="single" w:sz="4" w:space="0" w:color="auto"/>
              <w:bottom w:val="single" w:sz="4" w:space="0" w:color="000000"/>
              <w:right w:val="single" w:sz="4" w:space="0" w:color="auto"/>
            </w:tcBorders>
            <w:textDirection w:val="tbRlV"/>
            <w:vAlign w:val="center"/>
            <w:hideMark/>
          </w:tcPr>
          <w:p w14:paraId="54185932"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性別</w:t>
            </w:r>
          </w:p>
        </w:tc>
        <w:tc>
          <w:tcPr>
            <w:tcW w:w="1960" w:type="dxa"/>
            <w:tcBorders>
              <w:top w:val="nil"/>
              <w:left w:val="nil"/>
              <w:bottom w:val="single" w:sz="4" w:space="0" w:color="auto"/>
              <w:right w:val="nil"/>
            </w:tcBorders>
            <w:vAlign w:val="center"/>
            <w:hideMark/>
          </w:tcPr>
          <w:p w14:paraId="4522BED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男性</w:t>
            </w:r>
          </w:p>
        </w:tc>
        <w:tc>
          <w:tcPr>
            <w:tcW w:w="937" w:type="dxa"/>
            <w:tcBorders>
              <w:top w:val="nil"/>
              <w:left w:val="double" w:sz="6" w:space="0" w:color="auto"/>
              <w:bottom w:val="single" w:sz="4" w:space="0" w:color="auto"/>
              <w:right w:val="double" w:sz="6" w:space="0" w:color="auto"/>
            </w:tcBorders>
            <w:noWrap/>
            <w:vAlign w:val="center"/>
            <w:hideMark/>
          </w:tcPr>
          <w:p w14:paraId="60FFF24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837 </w:t>
            </w:r>
          </w:p>
        </w:tc>
        <w:tc>
          <w:tcPr>
            <w:tcW w:w="937" w:type="dxa"/>
            <w:tcBorders>
              <w:top w:val="nil"/>
              <w:left w:val="nil"/>
              <w:bottom w:val="single" w:sz="4" w:space="0" w:color="auto"/>
              <w:right w:val="single" w:sz="4" w:space="0" w:color="auto"/>
            </w:tcBorders>
            <w:noWrap/>
            <w:vAlign w:val="center"/>
            <w:hideMark/>
          </w:tcPr>
          <w:p w14:paraId="55FD91A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21.5 </w:t>
            </w:r>
          </w:p>
        </w:tc>
        <w:tc>
          <w:tcPr>
            <w:tcW w:w="937" w:type="dxa"/>
            <w:tcBorders>
              <w:top w:val="nil"/>
              <w:left w:val="nil"/>
              <w:bottom w:val="single" w:sz="4" w:space="0" w:color="auto"/>
              <w:right w:val="single" w:sz="4" w:space="0" w:color="auto"/>
            </w:tcBorders>
            <w:noWrap/>
            <w:vAlign w:val="center"/>
            <w:hideMark/>
          </w:tcPr>
          <w:p w14:paraId="7BC8F4E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9.8 </w:t>
            </w:r>
          </w:p>
        </w:tc>
        <w:tc>
          <w:tcPr>
            <w:tcW w:w="937" w:type="dxa"/>
            <w:tcBorders>
              <w:top w:val="nil"/>
              <w:left w:val="nil"/>
              <w:bottom w:val="single" w:sz="4" w:space="0" w:color="auto"/>
              <w:right w:val="single" w:sz="4" w:space="0" w:color="auto"/>
            </w:tcBorders>
            <w:noWrap/>
            <w:vAlign w:val="center"/>
            <w:hideMark/>
          </w:tcPr>
          <w:p w14:paraId="67672D5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15.9 </w:t>
            </w:r>
          </w:p>
        </w:tc>
        <w:tc>
          <w:tcPr>
            <w:tcW w:w="937" w:type="dxa"/>
            <w:tcBorders>
              <w:top w:val="nil"/>
              <w:left w:val="nil"/>
              <w:bottom w:val="single" w:sz="4" w:space="0" w:color="auto"/>
              <w:right w:val="single" w:sz="4" w:space="0" w:color="auto"/>
            </w:tcBorders>
            <w:noWrap/>
            <w:vAlign w:val="center"/>
            <w:hideMark/>
          </w:tcPr>
          <w:p w14:paraId="7C430EB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27.6 </w:t>
            </w:r>
          </w:p>
        </w:tc>
        <w:tc>
          <w:tcPr>
            <w:tcW w:w="937" w:type="dxa"/>
            <w:tcBorders>
              <w:top w:val="nil"/>
              <w:left w:val="nil"/>
              <w:bottom w:val="single" w:sz="4" w:space="0" w:color="auto"/>
              <w:right w:val="single" w:sz="4" w:space="0" w:color="auto"/>
            </w:tcBorders>
            <w:noWrap/>
            <w:vAlign w:val="center"/>
            <w:hideMark/>
          </w:tcPr>
          <w:p w14:paraId="339941F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8.8 </w:t>
            </w:r>
          </w:p>
        </w:tc>
        <w:tc>
          <w:tcPr>
            <w:tcW w:w="938" w:type="dxa"/>
            <w:tcBorders>
              <w:top w:val="nil"/>
              <w:left w:val="nil"/>
              <w:bottom w:val="single" w:sz="4" w:space="0" w:color="auto"/>
              <w:right w:val="single" w:sz="4" w:space="0" w:color="auto"/>
            </w:tcBorders>
            <w:noWrap/>
            <w:vAlign w:val="center"/>
            <w:hideMark/>
          </w:tcPr>
          <w:p w14:paraId="1984DB1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35.0 </w:t>
            </w:r>
          </w:p>
        </w:tc>
      </w:tr>
      <w:tr w:rsidR="00A1062A" w:rsidRPr="00A1062A" w14:paraId="5D576118"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4C8956A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4BCF359D"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w:t>
            </w:r>
          </w:p>
        </w:tc>
        <w:tc>
          <w:tcPr>
            <w:tcW w:w="937" w:type="dxa"/>
            <w:tcBorders>
              <w:top w:val="nil"/>
              <w:left w:val="double" w:sz="6" w:space="0" w:color="auto"/>
              <w:bottom w:val="single" w:sz="4" w:space="0" w:color="auto"/>
              <w:right w:val="double" w:sz="6" w:space="0" w:color="auto"/>
            </w:tcBorders>
            <w:noWrap/>
            <w:vAlign w:val="center"/>
            <w:hideMark/>
          </w:tcPr>
          <w:p w14:paraId="6748B128" w14:textId="23C2B8E3"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150 </w:t>
            </w:r>
          </w:p>
        </w:tc>
        <w:tc>
          <w:tcPr>
            <w:tcW w:w="937" w:type="dxa"/>
            <w:tcBorders>
              <w:top w:val="nil"/>
              <w:left w:val="nil"/>
              <w:bottom w:val="single" w:sz="4" w:space="0" w:color="auto"/>
              <w:right w:val="single" w:sz="4" w:space="0" w:color="auto"/>
            </w:tcBorders>
            <w:noWrap/>
            <w:vAlign w:val="center"/>
            <w:hideMark/>
          </w:tcPr>
          <w:p w14:paraId="6AC145A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22.6 </w:t>
            </w:r>
          </w:p>
        </w:tc>
        <w:tc>
          <w:tcPr>
            <w:tcW w:w="937" w:type="dxa"/>
            <w:tcBorders>
              <w:top w:val="nil"/>
              <w:left w:val="nil"/>
              <w:bottom w:val="single" w:sz="4" w:space="0" w:color="auto"/>
              <w:right w:val="single" w:sz="4" w:space="0" w:color="auto"/>
            </w:tcBorders>
            <w:noWrap/>
            <w:vAlign w:val="center"/>
            <w:hideMark/>
          </w:tcPr>
          <w:p w14:paraId="139A677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9.7 </w:t>
            </w:r>
          </w:p>
        </w:tc>
        <w:tc>
          <w:tcPr>
            <w:tcW w:w="937" w:type="dxa"/>
            <w:tcBorders>
              <w:top w:val="nil"/>
              <w:left w:val="nil"/>
              <w:bottom w:val="single" w:sz="4" w:space="0" w:color="auto"/>
              <w:right w:val="single" w:sz="4" w:space="0" w:color="auto"/>
            </w:tcBorders>
            <w:noWrap/>
            <w:vAlign w:val="center"/>
            <w:hideMark/>
          </w:tcPr>
          <w:p w14:paraId="257F4E5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17.8 </w:t>
            </w:r>
          </w:p>
        </w:tc>
        <w:tc>
          <w:tcPr>
            <w:tcW w:w="937" w:type="dxa"/>
            <w:tcBorders>
              <w:top w:val="nil"/>
              <w:left w:val="nil"/>
              <w:bottom w:val="single" w:sz="4" w:space="0" w:color="auto"/>
              <w:right w:val="single" w:sz="4" w:space="0" w:color="auto"/>
            </w:tcBorders>
            <w:noWrap/>
            <w:vAlign w:val="center"/>
            <w:hideMark/>
          </w:tcPr>
          <w:p w14:paraId="1FED35D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27.6 </w:t>
            </w:r>
          </w:p>
        </w:tc>
        <w:tc>
          <w:tcPr>
            <w:tcW w:w="937" w:type="dxa"/>
            <w:tcBorders>
              <w:top w:val="nil"/>
              <w:left w:val="nil"/>
              <w:bottom w:val="single" w:sz="4" w:space="0" w:color="auto"/>
              <w:right w:val="single" w:sz="4" w:space="0" w:color="auto"/>
            </w:tcBorders>
            <w:noWrap/>
            <w:vAlign w:val="center"/>
            <w:hideMark/>
          </w:tcPr>
          <w:p w14:paraId="6A37A24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9.0 </w:t>
            </w:r>
          </w:p>
        </w:tc>
        <w:tc>
          <w:tcPr>
            <w:tcW w:w="938" w:type="dxa"/>
            <w:tcBorders>
              <w:top w:val="nil"/>
              <w:left w:val="nil"/>
              <w:bottom w:val="single" w:sz="4" w:space="0" w:color="auto"/>
              <w:right w:val="single" w:sz="4" w:space="0" w:color="auto"/>
            </w:tcBorders>
            <w:noWrap/>
            <w:vAlign w:val="center"/>
            <w:hideMark/>
          </w:tcPr>
          <w:p w14:paraId="7359F6A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34.5 </w:t>
            </w:r>
          </w:p>
        </w:tc>
      </w:tr>
      <w:tr w:rsidR="00A1062A" w:rsidRPr="00A1062A" w14:paraId="0CCB0899"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7C34B10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0C79500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その他・答えたくない</w:t>
            </w:r>
          </w:p>
        </w:tc>
        <w:tc>
          <w:tcPr>
            <w:tcW w:w="937" w:type="dxa"/>
            <w:tcBorders>
              <w:top w:val="nil"/>
              <w:left w:val="double" w:sz="6" w:space="0" w:color="auto"/>
              <w:bottom w:val="single" w:sz="4" w:space="0" w:color="auto"/>
              <w:right w:val="double" w:sz="6" w:space="0" w:color="auto"/>
            </w:tcBorders>
            <w:noWrap/>
            <w:vAlign w:val="center"/>
            <w:hideMark/>
          </w:tcPr>
          <w:p w14:paraId="25003D1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 </w:t>
            </w:r>
          </w:p>
        </w:tc>
        <w:tc>
          <w:tcPr>
            <w:tcW w:w="937" w:type="dxa"/>
            <w:tcBorders>
              <w:top w:val="nil"/>
              <w:left w:val="nil"/>
              <w:bottom w:val="single" w:sz="4" w:space="0" w:color="auto"/>
              <w:right w:val="single" w:sz="4" w:space="0" w:color="auto"/>
            </w:tcBorders>
            <w:noWrap/>
            <w:vAlign w:val="center"/>
            <w:hideMark/>
          </w:tcPr>
          <w:p w14:paraId="1535653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22.2 </w:t>
            </w:r>
          </w:p>
        </w:tc>
        <w:tc>
          <w:tcPr>
            <w:tcW w:w="937" w:type="dxa"/>
            <w:tcBorders>
              <w:top w:val="nil"/>
              <w:left w:val="nil"/>
              <w:bottom w:val="single" w:sz="4" w:space="0" w:color="auto"/>
              <w:right w:val="single" w:sz="4" w:space="0" w:color="auto"/>
            </w:tcBorders>
            <w:noWrap/>
            <w:vAlign w:val="center"/>
            <w:hideMark/>
          </w:tcPr>
          <w:p w14:paraId="3C77D29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5.6 </w:t>
            </w:r>
          </w:p>
        </w:tc>
        <w:tc>
          <w:tcPr>
            <w:tcW w:w="937" w:type="dxa"/>
            <w:tcBorders>
              <w:top w:val="nil"/>
              <w:left w:val="nil"/>
              <w:bottom w:val="single" w:sz="4" w:space="0" w:color="auto"/>
              <w:right w:val="single" w:sz="4" w:space="0" w:color="auto"/>
            </w:tcBorders>
            <w:noWrap/>
            <w:vAlign w:val="center"/>
            <w:hideMark/>
          </w:tcPr>
          <w:p w14:paraId="5BD75AE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11.1 </w:t>
            </w:r>
          </w:p>
        </w:tc>
        <w:tc>
          <w:tcPr>
            <w:tcW w:w="937" w:type="dxa"/>
            <w:tcBorders>
              <w:top w:val="nil"/>
              <w:left w:val="nil"/>
              <w:bottom w:val="single" w:sz="4" w:space="0" w:color="auto"/>
              <w:right w:val="single" w:sz="4" w:space="0" w:color="auto"/>
            </w:tcBorders>
            <w:noWrap/>
            <w:vAlign w:val="center"/>
            <w:hideMark/>
          </w:tcPr>
          <w:p w14:paraId="6FC80F0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27.8 </w:t>
            </w:r>
          </w:p>
        </w:tc>
        <w:tc>
          <w:tcPr>
            <w:tcW w:w="937" w:type="dxa"/>
            <w:tcBorders>
              <w:top w:val="nil"/>
              <w:left w:val="nil"/>
              <w:bottom w:val="single" w:sz="4" w:space="0" w:color="auto"/>
              <w:right w:val="single" w:sz="4" w:space="0" w:color="auto"/>
            </w:tcBorders>
            <w:noWrap/>
            <w:vAlign w:val="center"/>
            <w:hideMark/>
          </w:tcPr>
          <w:p w14:paraId="68F5BD6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16.7 </w:t>
            </w:r>
          </w:p>
        </w:tc>
        <w:tc>
          <w:tcPr>
            <w:tcW w:w="938" w:type="dxa"/>
            <w:tcBorders>
              <w:top w:val="nil"/>
              <w:left w:val="nil"/>
              <w:bottom w:val="single" w:sz="4" w:space="0" w:color="auto"/>
              <w:right w:val="single" w:sz="4" w:space="0" w:color="auto"/>
            </w:tcBorders>
            <w:noWrap/>
            <w:vAlign w:val="center"/>
            <w:hideMark/>
          </w:tcPr>
          <w:p w14:paraId="367049C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33.3 </w:t>
            </w:r>
          </w:p>
        </w:tc>
      </w:tr>
      <w:tr w:rsidR="00A1062A" w:rsidRPr="00A1062A" w14:paraId="35AFC5AE" w14:textId="77777777" w:rsidTr="00A1062A">
        <w:trPr>
          <w:trHeight w:val="225"/>
        </w:trPr>
        <w:tc>
          <w:tcPr>
            <w:tcW w:w="41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4159CFD"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男性</w:t>
            </w:r>
          </w:p>
        </w:tc>
        <w:tc>
          <w:tcPr>
            <w:tcW w:w="1960" w:type="dxa"/>
            <w:tcBorders>
              <w:top w:val="single" w:sz="4" w:space="0" w:color="auto"/>
              <w:left w:val="nil"/>
              <w:bottom w:val="single" w:sz="4" w:space="0" w:color="auto"/>
              <w:right w:val="nil"/>
            </w:tcBorders>
            <w:vAlign w:val="center"/>
            <w:hideMark/>
          </w:tcPr>
          <w:p w14:paraId="2C3473B9"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10代</w:t>
            </w:r>
          </w:p>
        </w:tc>
        <w:tc>
          <w:tcPr>
            <w:tcW w:w="937" w:type="dxa"/>
            <w:tcBorders>
              <w:top w:val="single" w:sz="4" w:space="0" w:color="auto"/>
              <w:left w:val="double" w:sz="6" w:space="0" w:color="auto"/>
              <w:bottom w:val="single" w:sz="4" w:space="0" w:color="auto"/>
              <w:right w:val="double" w:sz="6" w:space="0" w:color="auto"/>
            </w:tcBorders>
            <w:noWrap/>
            <w:vAlign w:val="center"/>
            <w:hideMark/>
          </w:tcPr>
          <w:p w14:paraId="7348439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 </w:t>
            </w:r>
          </w:p>
        </w:tc>
        <w:tc>
          <w:tcPr>
            <w:tcW w:w="937" w:type="dxa"/>
            <w:tcBorders>
              <w:top w:val="single" w:sz="4" w:space="0" w:color="auto"/>
              <w:left w:val="nil"/>
              <w:bottom w:val="single" w:sz="4" w:space="0" w:color="auto"/>
              <w:right w:val="single" w:sz="4" w:space="0" w:color="auto"/>
            </w:tcBorders>
            <w:noWrap/>
            <w:vAlign w:val="center"/>
            <w:hideMark/>
          </w:tcPr>
          <w:p w14:paraId="3654F6D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937" w:type="dxa"/>
            <w:tcBorders>
              <w:top w:val="single" w:sz="4" w:space="0" w:color="auto"/>
              <w:left w:val="nil"/>
              <w:bottom w:val="single" w:sz="4" w:space="0" w:color="auto"/>
              <w:right w:val="single" w:sz="4" w:space="0" w:color="auto"/>
            </w:tcBorders>
            <w:noWrap/>
            <w:vAlign w:val="center"/>
            <w:hideMark/>
          </w:tcPr>
          <w:p w14:paraId="748E053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937" w:type="dxa"/>
            <w:tcBorders>
              <w:top w:val="single" w:sz="4" w:space="0" w:color="auto"/>
              <w:left w:val="nil"/>
              <w:bottom w:val="single" w:sz="4" w:space="0" w:color="auto"/>
              <w:right w:val="single" w:sz="4" w:space="0" w:color="auto"/>
            </w:tcBorders>
            <w:noWrap/>
            <w:vAlign w:val="center"/>
            <w:hideMark/>
          </w:tcPr>
          <w:p w14:paraId="076C20C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50.0 </w:t>
            </w:r>
          </w:p>
        </w:tc>
        <w:tc>
          <w:tcPr>
            <w:tcW w:w="937" w:type="dxa"/>
            <w:tcBorders>
              <w:top w:val="single" w:sz="4" w:space="0" w:color="auto"/>
              <w:left w:val="nil"/>
              <w:bottom w:val="single" w:sz="4" w:space="0" w:color="auto"/>
              <w:right w:val="single" w:sz="4" w:space="0" w:color="auto"/>
            </w:tcBorders>
            <w:noWrap/>
            <w:vAlign w:val="center"/>
            <w:hideMark/>
          </w:tcPr>
          <w:p w14:paraId="5A3117B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50.0 </w:t>
            </w:r>
          </w:p>
        </w:tc>
        <w:tc>
          <w:tcPr>
            <w:tcW w:w="937" w:type="dxa"/>
            <w:tcBorders>
              <w:top w:val="single" w:sz="4" w:space="0" w:color="auto"/>
              <w:left w:val="nil"/>
              <w:bottom w:val="single" w:sz="4" w:space="0" w:color="auto"/>
              <w:right w:val="single" w:sz="4" w:space="0" w:color="auto"/>
            </w:tcBorders>
            <w:noWrap/>
            <w:vAlign w:val="center"/>
            <w:hideMark/>
          </w:tcPr>
          <w:p w14:paraId="28681A5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c>
          <w:tcPr>
            <w:tcW w:w="938" w:type="dxa"/>
            <w:tcBorders>
              <w:top w:val="single" w:sz="4" w:space="0" w:color="auto"/>
              <w:left w:val="nil"/>
              <w:bottom w:val="single" w:sz="4" w:space="0" w:color="auto"/>
              <w:right w:val="single" w:sz="4" w:space="0" w:color="auto"/>
            </w:tcBorders>
            <w:noWrap/>
            <w:vAlign w:val="center"/>
            <w:hideMark/>
          </w:tcPr>
          <w:p w14:paraId="3CC6E79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1EEFE954" w14:textId="77777777" w:rsidTr="00A1062A">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333F69A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22C5AD9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20代</w:t>
            </w:r>
          </w:p>
        </w:tc>
        <w:tc>
          <w:tcPr>
            <w:tcW w:w="937" w:type="dxa"/>
            <w:tcBorders>
              <w:top w:val="nil"/>
              <w:left w:val="double" w:sz="6" w:space="0" w:color="auto"/>
              <w:bottom w:val="single" w:sz="4" w:space="0" w:color="auto"/>
              <w:right w:val="double" w:sz="6" w:space="0" w:color="auto"/>
            </w:tcBorders>
            <w:noWrap/>
            <w:vAlign w:val="center"/>
            <w:hideMark/>
          </w:tcPr>
          <w:p w14:paraId="14A09BD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81 </w:t>
            </w:r>
          </w:p>
        </w:tc>
        <w:tc>
          <w:tcPr>
            <w:tcW w:w="937" w:type="dxa"/>
            <w:tcBorders>
              <w:top w:val="nil"/>
              <w:left w:val="nil"/>
              <w:bottom w:val="single" w:sz="4" w:space="0" w:color="auto"/>
              <w:right w:val="single" w:sz="4" w:space="0" w:color="auto"/>
            </w:tcBorders>
            <w:noWrap/>
            <w:vAlign w:val="center"/>
            <w:hideMark/>
          </w:tcPr>
          <w:p w14:paraId="7086A2B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21.0 </w:t>
            </w:r>
          </w:p>
        </w:tc>
        <w:tc>
          <w:tcPr>
            <w:tcW w:w="937" w:type="dxa"/>
            <w:tcBorders>
              <w:top w:val="nil"/>
              <w:left w:val="nil"/>
              <w:bottom w:val="single" w:sz="4" w:space="0" w:color="auto"/>
              <w:right w:val="single" w:sz="4" w:space="0" w:color="auto"/>
            </w:tcBorders>
            <w:noWrap/>
            <w:vAlign w:val="center"/>
            <w:hideMark/>
          </w:tcPr>
          <w:p w14:paraId="781C9DF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12.3 </w:t>
            </w:r>
          </w:p>
        </w:tc>
        <w:tc>
          <w:tcPr>
            <w:tcW w:w="937" w:type="dxa"/>
            <w:tcBorders>
              <w:top w:val="nil"/>
              <w:left w:val="nil"/>
              <w:bottom w:val="single" w:sz="4" w:space="0" w:color="auto"/>
              <w:right w:val="single" w:sz="4" w:space="0" w:color="auto"/>
            </w:tcBorders>
            <w:noWrap/>
            <w:vAlign w:val="center"/>
            <w:hideMark/>
          </w:tcPr>
          <w:p w14:paraId="7CE41C8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16.0 </w:t>
            </w:r>
          </w:p>
        </w:tc>
        <w:tc>
          <w:tcPr>
            <w:tcW w:w="937" w:type="dxa"/>
            <w:tcBorders>
              <w:top w:val="nil"/>
              <w:left w:val="nil"/>
              <w:bottom w:val="single" w:sz="4" w:space="0" w:color="auto"/>
              <w:right w:val="single" w:sz="4" w:space="0" w:color="auto"/>
            </w:tcBorders>
            <w:noWrap/>
            <w:vAlign w:val="center"/>
            <w:hideMark/>
          </w:tcPr>
          <w:p w14:paraId="56289D7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30.9 </w:t>
            </w:r>
          </w:p>
        </w:tc>
        <w:tc>
          <w:tcPr>
            <w:tcW w:w="937" w:type="dxa"/>
            <w:tcBorders>
              <w:top w:val="nil"/>
              <w:left w:val="nil"/>
              <w:bottom w:val="single" w:sz="4" w:space="0" w:color="auto"/>
              <w:right w:val="single" w:sz="4" w:space="0" w:color="auto"/>
            </w:tcBorders>
            <w:noWrap/>
            <w:vAlign w:val="center"/>
            <w:hideMark/>
          </w:tcPr>
          <w:p w14:paraId="6F2D163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9.9 </w:t>
            </w:r>
          </w:p>
        </w:tc>
        <w:tc>
          <w:tcPr>
            <w:tcW w:w="938" w:type="dxa"/>
            <w:tcBorders>
              <w:top w:val="nil"/>
              <w:left w:val="nil"/>
              <w:bottom w:val="single" w:sz="4" w:space="0" w:color="auto"/>
              <w:right w:val="single" w:sz="4" w:space="0" w:color="auto"/>
            </w:tcBorders>
            <w:noWrap/>
            <w:vAlign w:val="center"/>
            <w:hideMark/>
          </w:tcPr>
          <w:p w14:paraId="2FBA738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34.6 </w:t>
            </w:r>
          </w:p>
        </w:tc>
      </w:tr>
      <w:tr w:rsidR="00A1062A" w:rsidRPr="00A1062A" w14:paraId="2B7A837A" w14:textId="77777777" w:rsidTr="00A1062A">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74D6EDB7"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746A7A24"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30代</w:t>
            </w:r>
          </w:p>
        </w:tc>
        <w:tc>
          <w:tcPr>
            <w:tcW w:w="937" w:type="dxa"/>
            <w:tcBorders>
              <w:top w:val="nil"/>
              <w:left w:val="double" w:sz="6" w:space="0" w:color="auto"/>
              <w:bottom w:val="single" w:sz="4" w:space="0" w:color="auto"/>
              <w:right w:val="double" w:sz="6" w:space="0" w:color="auto"/>
            </w:tcBorders>
            <w:noWrap/>
            <w:vAlign w:val="center"/>
            <w:hideMark/>
          </w:tcPr>
          <w:p w14:paraId="33DCB03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126 </w:t>
            </w:r>
          </w:p>
        </w:tc>
        <w:tc>
          <w:tcPr>
            <w:tcW w:w="937" w:type="dxa"/>
            <w:tcBorders>
              <w:top w:val="nil"/>
              <w:left w:val="nil"/>
              <w:bottom w:val="single" w:sz="4" w:space="0" w:color="auto"/>
              <w:right w:val="single" w:sz="4" w:space="0" w:color="auto"/>
            </w:tcBorders>
            <w:noWrap/>
            <w:vAlign w:val="center"/>
            <w:hideMark/>
          </w:tcPr>
          <w:p w14:paraId="3461E31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19.8 </w:t>
            </w:r>
          </w:p>
        </w:tc>
        <w:tc>
          <w:tcPr>
            <w:tcW w:w="937" w:type="dxa"/>
            <w:tcBorders>
              <w:top w:val="nil"/>
              <w:left w:val="nil"/>
              <w:bottom w:val="single" w:sz="4" w:space="0" w:color="auto"/>
              <w:right w:val="single" w:sz="4" w:space="0" w:color="auto"/>
            </w:tcBorders>
            <w:noWrap/>
            <w:vAlign w:val="center"/>
            <w:hideMark/>
          </w:tcPr>
          <w:p w14:paraId="2A509A8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8.7 </w:t>
            </w:r>
          </w:p>
        </w:tc>
        <w:tc>
          <w:tcPr>
            <w:tcW w:w="937" w:type="dxa"/>
            <w:tcBorders>
              <w:top w:val="nil"/>
              <w:left w:val="nil"/>
              <w:bottom w:val="single" w:sz="4" w:space="0" w:color="auto"/>
              <w:right w:val="single" w:sz="4" w:space="0" w:color="auto"/>
            </w:tcBorders>
            <w:noWrap/>
            <w:vAlign w:val="center"/>
            <w:hideMark/>
          </w:tcPr>
          <w:p w14:paraId="714606D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17.5 </w:t>
            </w:r>
          </w:p>
        </w:tc>
        <w:tc>
          <w:tcPr>
            <w:tcW w:w="937" w:type="dxa"/>
            <w:tcBorders>
              <w:top w:val="nil"/>
              <w:left w:val="nil"/>
              <w:bottom w:val="single" w:sz="4" w:space="0" w:color="auto"/>
              <w:right w:val="single" w:sz="4" w:space="0" w:color="auto"/>
            </w:tcBorders>
            <w:noWrap/>
            <w:vAlign w:val="center"/>
            <w:hideMark/>
          </w:tcPr>
          <w:p w14:paraId="2681240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25.4 </w:t>
            </w:r>
          </w:p>
        </w:tc>
        <w:tc>
          <w:tcPr>
            <w:tcW w:w="937" w:type="dxa"/>
            <w:tcBorders>
              <w:top w:val="nil"/>
              <w:left w:val="nil"/>
              <w:bottom w:val="single" w:sz="4" w:space="0" w:color="auto"/>
              <w:right w:val="single" w:sz="4" w:space="0" w:color="auto"/>
            </w:tcBorders>
            <w:noWrap/>
            <w:vAlign w:val="center"/>
            <w:hideMark/>
          </w:tcPr>
          <w:p w14:paraId="434EC8F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11.9 </w:t>
            </w:r>
          </w:p>
        </w:tc>
        <w:tc>
          <w:tcPr>
            <w:tcW w:w="938" w:type="dxa"/>
            <w:tcBorders>
              <w:top w:val="nil"/>
              <w:left w:val="nil"/>
              <w:bottom w:val="single" w:sz="4" w:space="0" w:color="auto"/>
              <w:right w:val="single" w:sz="4" w:space="0" w:color="auto"/>
            </w:tcBorders>
            <w:noWrap/>
            <w:vAlign w:val="center"/>
            <w:hideMark/>
          </w:tcPr>
          <w:p w14:paraId="4080E26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45.2 </w:t>
            </w:r>
          </w:p>
        </w:tc>
      </w:tr>
      <w:tr w:rsidR="00A1062A" w:rsidRPr="00A1062A" w14:paraId="5380077E" w14:textId="77777777" w:rsidTr="00A1062A">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1612B50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66B812AD"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40代</w:t>
            </w:r>
          </w:p>
        </w:tc>
        <w:tc>
          <w:tcPr>
            <w:tcW w:w="937" w:type="dxa"/>
            <w:tcBorders>
              <w:top w:val="nil"/>
              <w:left w:val="double" w:sz="6" w:space="0" w:color="auto"/>
              <w:bottom w:val="single" w:sz="4" w:space="0" w:color="auto"/>
              <w:right w:val="double" w:sz="6" w:space="0" w:color="auto"/>
            </w:tcBorders>
            <w:noWrap/>
            <w:vAlign w:val="center"/>
            <w:hideMark/>
          </w:tcPr>
          <w:p w14:paraId="3EB1731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129 </w:t>
            </w:r>
          </w:p>
        </w:tc>
        <w:tc>
          <w:tcPr>
            <w:tcW w:w="937" w:type="dxa"/>
            <w:tcBorders>
              <w:top w:val="nil"/>
              <w:left w:val="nil"/>
              <w:bottom w:val="single" w:sz="4" w:space="0" w:color="auto"/>
              <w:right w:val="single" w:sz="4" w:space="0" w:color="auto"/>
            </w:tcBorders>
            <w:noWrap/>
            <w:vAlign w:val="center"/>
            <w:hideMark/>
          </w:tcPr>
          <w:p w14:paraId="3898A64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17.1 </w:t>
            </w:r>
          </w:p>
        </w:tc>
        <w:tc>
          <w:tcPr>
            <w:tcW w:w="937" w:type="dxa"/>
            <w:tcBorders>
              <w:top w:val="nil"/>
              <w:left w:val="nil"/>
              <w:bottom w:val="single" w:sz="4" w:space="0" w:color="auto"/>
              <w:right w:val="single" w:sz="4" w:space="0" w:color="auto"/>
            </w:tcBorders>
            <w:noWrap/>
            <w:vAlign w:val="center"/>
            <w:hideMark/>
          </w:tcPr>
          <w:p w14:paraId="532EB2E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7.8 </w:t>
            </w:r>
          </w:p>
        </w:tc>
        <w:tc>
          <w:tcPr>
            <w:tcW w:w="937" w:type="dxa"/>
            <w:tcBorders>
              <w:top w:val="nil"/>
              <w:left w:val="nil"/>
              <w:bottom w:val="single" w:sz="4" w:space="0" w:color="auto"/>
              <w:right w:val="single" w:sz="4" w:space="0" w:color="auto"/>
            </w:tcBorders>
            <w:noWrap/>
            <w:vAlign w:val="center"/>
            <w:hideMark/>
          </w:tcPr>
          <w:p w14:paraId="41911C1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14.0 </w:t>
            </w:r>
          </w:p>
        </w:tc>
        <w:tc>
          <w:tcPr>
            <w:tcW w:w="937" w:type="dxa"/>
            <w:tcBorders>
              <w:top w:val="nil"/>
              <w:left w:val="nil"/>
              <w:bottom w:val="single" w:sz="4" w:space="0" w:color="auto"/>
              <w:right w:val="single" w:sz="4" w:space="0" w:color="auto"/>
            </w:tcBorders>
            <w:noWrap/>
            <w:vAlign w:val="center"/>
            <w:hideMark/>
          </w:tcPr>
          <w:p w14:paraId="76F024C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34.1 </w:t>
            </w:r>
          </w:p>
        </w:tc>
        <w:tc>
          <w:tcPr>
            <w:tcW w:w="937" w:type="dxa"/>
            <w:tcBorders>
              <w:top w:val="nil"/>
              <w:left w:val="nil"/>
              <w:bottom w:val="single" w:sz="4" w:space="0" w:color="auto"/>
              <w:right w:val="single" w:sz="4" w:space="0" w:color="auto"/>
            </w:tcBorders>
            <w:noWrap/>
            <w:vAlign w:val="center"/>
            <w:hideMark/>
          </w:tcPr>
          <w:p w14:paraId="75BEDDF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7.8 </w:t>
            </w:r>
          </w:p>
        </w:tc>
        <w:tc>
          <w:tcPr>
            <w:tcW w:w="938" w:type="dxa"/>
            <w:tcBorders>
              <w:top w:val="nil"/>
              <w:left w:val="nil"/>
              <w:bottom w:val="single" w:sz="4" w:space="0" w:color="auto"/>
              <w:right w:val="single" w:sz="4" w:space="0" w:color="auto"/>
            </w:tcBorders>
            <w:noWrap/>
            <w:vAlign w:val="center"/>
            <w:hideMark/>
          </w:tcPr>
          <w:p w14:paraId="3657706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35.7 </w:t>
            </w:r>
          </w:p>
        </w:tc>
      </w:tr>
      <w:tr w:rsidR="00A1062A" w:rsidRPr="00A1062A" w14:paraId="70298C89" w14:textId="77777777" w:rsidTr="00A1062A">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71AC521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7AD592E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50代</w:t>
            </w:r>
          </w:p>
        </w:tc>
        <w:tc>
          <w:tcPr>
            <w:tcW w:w="937" w:type="dxa"/>
            <w:tcBorders>
              <w:top w:val="nil"/>
              <w:left w:val="double" w:sz="6" w:space="0" w:color="auto"/>
              <w:bottom w:val="single" w:sz="4" w:space="0" w:color="auto"/>
              <w:right w:val="double" w:sz="6" w:space="0" w:color="auto"/>
            </w:tcBorders>
            <w:noWrap/>
            <w:vAlign w:val="center"/>
            <w:hideMark/>
          </w:tcPr>
          <w:p w14:paraId="6E72307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183 </w:t>
            </w:r>
          </w:p>
        </w:tc>
        <w:tc>
          <w:tcPr>
            <w:tcW w:w="937" w:type="dxa"/>
            <w:tcBorders>
              <w:top w:val="nil"/>
              <w:left w:val="nil"/>
              <w:bottom w:val="single" w:sz="4" w:space="0" w:color="auto"/>
              <w:right w:val="single" w:sz="4" w:space="0" w:color="auto"/>
            </w:tcBorders>
            <w:noWrap/>
            <w:vAlign w:val="center"/>
            <w:hideMark/>
          </w:tcPr>
          <w:p w14:paraId="2DBB13A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22.4 </w:t>
            </w:r>
          </w:p>
        </w:tc>
        <w:tc>
          <w:tcPr>
            <w:tcW w:w="937" w:type="dxa"/>
            <w:tcBorders>
              <w:top w:val="nil"/>
              <w:left w:val="nil"/>
              <w:bottom w:val="single" w:sz="4" w:space="0" w:color="auto"/>
              <w:right w:val="single" w:sz="4" w:space="0" w:color="auto"/>
            </w:tcBorders>
            <w:noWrap/>
            <w:vAlign w:val="center"/>
            <w:hideMark/>
          </w:tcPr>
          <w:p w14:paraId="7CED212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6.6 </w:t>
            </w:r>
          </w:p>
        </w:tc>
        <w:tc>
          <w:tcPr>
            <w:tcW w:w="937" w:type="dxa"/>
            <w:tcBorders>
              <w:top w:val="nil"/>
              <w:left w:val="nil"/>
              <w:bottom w:val="single" w:sz="4" w:space="0" w:color="auto"/>
              <w:right w:val="single" w:sz="4" w:space="0" w:color="auto"/>
            </w:tcBorders>
            <w:noWrap/>
            <w:vAlign w:val="center"/>
            <w:hideMark/>
          </w:tcPr>
          <w:p w14:paraId="301E370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16.4 </w:t>
            </w:r>
          </w:p>
        </w:tc>
        <w:tc>
          <w:tcPr>
            <w:tcW w:w="937" w:type="dxa"/>
            <w:tcBorders>
              <w:top w:val="nil"/>
              <w:left w:val="nil"/>
              <w:bottom w:val="single" w:sz="4" w:space="0" w:color="auto"/>
              <w:right w:val="single" w:sz="4" w:space="0" w:color="auto"/>
            </w:tcBorders>
            <w:noWrap/>
            <w:vAlign w:val="center"/>
            <w:hideMark/>
          </w:tcPr>
          <w:p w14:paraId="1230E6D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25.1 </w:t>
            </w:r>
          </w:p>
        </w:tc>
        <w:tc>
          <w:tcPr>
            <w:tcW w:w="937" w:type="dxa"/>
            <w:tcBorders>
              <w:top w:val="nil"/>
              <w:left w:val="nil"/>
              <w:bottom w:val="single" w:sz="4" w:space="0" w:color="auto"/>
              <w:right w:val="single" w:sz="4" w:space="0" w:color="auto"/>
            </w:tcBorders>
            <w:noWrap/>
            <w:vAlign w:val="center"/>
            <w:hideMark/>
          </w:tcPr>
          <w:p w14:paraId="7913EEB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8.7 </w:t>
            </w:r>
          </w:p>
        </w:tc>
        <w:tc>
          <w:tcPr>
            <w:tcW w:w="938" w:type="dxa"/>
            <w:tcBorders>
              <w:top w:val="nil"/>
              <w:left w:val="nil"/>
              <w:bottom w:val="single" w:sz="4" w:space="0" w:color="auto"/>
              <w:right w:val="single" w:sz="4" w:space="0" w:color="auto"/>
            </w:tcBorders>
            <w:noWrap/>
            <w:vAlign w:val="center"/>
            <w:hideMark/>
          </w:tcPr>
          <w:p w14:paraId="0CBAAA7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34.4 </w:t>
            </w:r>
          </w:p>
        </w:tc>
      </w:tr>
      <w:tr w:rsidR="00A1062A" w:rsidRPr="00A1062A" w14:paraId="66B39764" w14:textId="77777777" w:rsidTr="00A1062A">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05015BA9"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2026077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60代</w:t>
            </w:r>
          </w:p>
        </w:tc>
        <w:tc>
          <w:tcPr>
            <w:tcW w:w="937" w:type="dxa"/>
            <w:tcBorders>
              <w:top w:val="nil"/>
              <w:left w:val="double" w:sz="6" w:space="0" w:color="auto"/>
              <w:bottom w:val="single" w:sz="4" w:space="0" w:color="auto"/>
              <w:right w:val="double" w:sz="6" w:space="0" w:color="auto"/>
            </w:tcBorders>
            <w:noWrap/>
            <w:vAlign w:val="center"/>
            <w:hideMark/>
          </w:tcPr>
          <w:p w14:paraId="6DF9F68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183 </w:t>
            </w:r>
          </w:p>
        </w:tc>
        <w:tc>
          <w:tcPr>
            <w:tcW w:w="937" w:type="dxa"/>
            <w:tcBorders>
              <w:top w:val="nil"/>
              <w:left w:val="nil"/>
              <w:bottom w:val="single" w:sz="4" w:space="0" w:color="auto"/>
              <w:right w:val="single" w:sz="4" w:space="0" w:color="auto"/>
            </w:tcBorders>
            <w:noWrap/>
            <w:vAlign w:val="center"/>
            <w:hideMark/>
          </w:tcPr>
          <w:p w14:paraId="2972F0F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24.6 </w:t>
            </w:r>
          </w:p>
        </w:tc>
        <w:tc>
          <w:tcPr>
            <w:tcW w:w="937" w:type="dxa"/>
            <w:tcBorders>
              <w:top w:val="nil"/>
              <w:left w:val="nil"/>
              <w:bottom w:val="single" w:sz="4" w:space="0" w:color="auto"/>
              <w:right w:val="single" w:sz="4" w:space="0" w:color="auto"/>
            </w:tcBorders>
            <w:noWrap/>
            <w:vAlign w:val="center"/>
            <w:hideMark/>
          </w:tcPr>
          <w:p w14:paraId="3992BA1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9.3 </w:t>
            </w:r>
          </w:p>
        </w:tc>
        <w:tc>
          <w:tcPr>
            <w:tcW w:w="937" w:type="dxa"/>
            <w:tcBorders>
              <w:top w:val="nil"/>
              <w:left w:val="nil"/>
              <w:bottom w:val="single" w:sz="4" w:space="0" w:color="auto"/>
              <w:right w:val="single" w:sz="4" w:space="0" w:color="auto"/>
            </w:tcBorders>
            <w:noWrap/>
            <w:vAlign w:val="center"/>
            <w:hideMark/>
          </w:tcPr>
          <w:p w14:paraId="4CFA3BC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14.8 </w:t>
            </w:r>
          </w:p>
        </w:tc>
        <w:tc>
          <w:tcPr>
            <w:tcW w:w="937" w:type="dxa"/>
            <w:tcBorders>
              <w:top w:val="nil"/>
              <w:left w:val="nil"/>
              <w:bottom w:val="single" w:sz="4" w:space="0" w:color="auto"/>
              <w:right w:val="single" w:sz="4" w:space="0" w:color="auto"/>
            </w:tcBorders>
            <w:noWrap/>
            <w:vAlign w:val="center"/>
            <w:hideMark/>
          </w:tcPr>
          <w:p w14:paraId="36D4344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29.0 </w:t>
            </w:r>
          </w:p>
        </w:tc>
        <w:tc>
          <w:tcPr>
            <w:tcW w:w="937" w:type="dxa"/>
            <w:tcBorders>
              <w:top w:val="nil"/>
              <w:left w:val="nil"/>
              <w:bottom w:val="single" w:sz="4" w:space="0" w:color="auto"/>
              <w:right w:val="single" w:sz="4" w:space="0" w:color="auto"/>
            </w:tcBorders>
            <w:noWrap/>
            <w:vAlign w:val="center"/>
            <w:hideMark/>
          </w:tcPr>
          <w:p w14:paraId="05E78D9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9.8 </w:t>
            </w:r>
          </w:p>
        </w:tc>
        <w:tc>
          <w:tcPr>
            <w:tcW w:w="938" w:type="dxa"/>
            <w:tcBorders>
              <w:top w:val="nil"/>
              <w:left w:val="nil"/>
              <w:bottom w:val="single" w:sz="4" w:space="0" w:color="auto"/>
              <w:right w:val="single" w:sz="4" w:space="0" w:color="auto"/>
            </w:tcBorders>
            <w:noWrap/>
            <w:vAlign w:val="center"/>
            <w:hideMark/>
          </w:tcPr>
          <w:p w14:paraId="1F2EEFD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30.6 </w:t>
            </w:r>
          </w:p>
        </w:tc>
      </w:tr>
      <w:tr w:rsidR="00A1062A" w:rsidRPr="00A1062A" w14:paraId="0776A2AD" w14:textId="77777777" w:rsidTr="00A1062A">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12C3CF7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7CF9DC0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70代以上</w:t>
            </w:r>
          </w:p>
        </w:tc>
        <w:tc>
          <w:tcPr>
            <w:tcW w:w="937" w:type="dxa"/>
            <w:tcBorders>
              <w:top w:val="nil"/>
              <w:left w:val="double" w:sz="6" w:space="0" w:color="auto"/>
              <w:bottom w:val="single" w:sz="4" w:space="0" w:color="auto"/>
              <w:right w:val="double" w:sz="6" w:space="0" w:color="auto"/>
            </w:tcBorders>
            <w:noWrap/>
            <w:vAlign w:val="center"/>
            <w:hideMark/>
          </w:tcPr>
          <w:p w14:paraId="187B827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133 </w:t>
            </w:r>
          </w:p>
        </w:tc>
        <w:tc>
          <w:tcPr>
            <w:tcW w:w="937" w:type="dxa"/>
            <w:tcBorders>
              <w:top w:val="nil"/>
              <w:left w:val="nil"/>
              <w:bottom w:val="single" w:sz="4" w:space="0" w:color="auto"/>
              <w:right w:val="single" w:sz="4" w:space="0" w:color="auto"/>
            </w:tcBorders>
            <w:noWrap/>
            <w:vAlign w:val="center"/>
            <w:hideMark/>
          </w:tcPr>
          <w:p w14:paraId="5548DB6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22.6 </w:t>
            </w:r>
          </w:p>
        </w:tc>
        <w:tc>
          <w:tcPr>
            <w:tcW w:w="937" w:type="dxa"/>
            <w:tcBorders>
              <w:top w:val="nil"/>
              <w:left w:val="nil"/>
              <w:bottom w:val="single" w:sz="4" w:space="0" w:color="auto"/>
              <w:right w:val="single" w:sz="4" w:space="0" w:color="auto"/>
            </w:tcBorders>
            <w:noWrap/>
            <w:vAlign w:val="center"/>
            <w:hideMark/>
          </w:tcPr>
          <w:p w14:paraId="671700B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16.5 </w:t>
            </w:r>
          </w:p>
        </w:tc>
        <w:tc>
          <w:tcPr>
            <w:tcW w:w="937" w:type="dxa"/>
            <w:tcBorders>
              <w:top w:val="nil"/>
              <w:left w:val="nil"/>
              <w:bottom w:val="single" w:sz="4" w:space="0" w:color="auto"/>
              <w:right w:val="single" w:sz="4" w:space="0" w:color="auto"/>
            </w:tcBorders>
            <w:noWrap/>
            <w:vAlign w:val="center"/>
            <w:hideMark/>
          </w:tcPr>
          <w:p w14:paraId="78848DE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16.5 </w:t>
            </w:r>
          </w:p>
        </w:tc>
        <w:tc>
          <w:tcPr>
            <w:tcW w:w="937" w:type="dxa"/>
            <w:tcBorders>
              <w:top w:val="nil"/>
              <w:left w:val="nil"/>
              <w:bottom w:val="single" w:sz="4" w:space="0" w:color="auto"/>
              <w:right w:val="single" w:sz="4" w:space="0" w:color="auto"/>
            </w:tcBorders>
            <w:noWrap/>
            <w:vAlign w:val="center"/>
            <w:hideMark/>
          </w:tcPr>
          <w:p w14:paraId="1044D40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22.6 </w:t>
            </w:r>
          </w:p>
        </w:tc>
        <w:tc>
          <w:tcPr>
            <w:tcW w:w="937" w:type="dxa"/>
            <w:tcBorders>
              <w:top w:val="nil"/>
              <w:left w:val="nil"/>
              <w:bottom w:val="single" w:sz="4" w:space="0" w:color="auto"/>
              <w:right w:val="single" w:sz="4" w:space="0" w:color="auto"/>
            </w:tcBorders>
            <w:noWrap/>
            <w:vAlign w:val="center"/>
            <w:hideMark/>
          </w:tcPr>
          <w:p w14:paraId="3B87B76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5.3 </w:t>
            </w:r>
          </w:p>
        </w:tc>
        <w:tc>
          <w:tcPr>
            <w:tcW w:w="938" w:type="dxa"/>
            <w:tcBorders>
              <w:top w:val="nil"/>
              <w:left w:val="nil"/>
              <w:bottom w:val="single" w:sz="4" w:space="0" w:color="auto"/>
              <w:right w:val="single" w:sz="4" w:space="0" w:color="auto"/>
            </w:tcBorders>
            <w:noWrap/>
            <w:vAlign w:val="center"/>
            <w:hideMark/>
          </w:tcPr>
          <w:p w14:paraId="6093217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32.3 </w:t>
            </w:r>
          </w:p>
        </w:tc>
      </w:tr>
      <w:tr w:rsidR="00A1062A" w:rsidRPr="00A1062A" w14:paraId="47CB3F74" w14:textId="77777777" w:rsidTr="00A1062A">
        <w:trPr>
          <w:trHeight w:val="225"/>
        </w:trPr>
        <w:tc>
          <w:tcPr>
            <w:tcW w:w="419" w:type="dxa"/>
            <w:vMerge w:val="restart"/>
            <w:tcBorders>
              <w:top w:val="nil"/>
              <w:left w:val="single" w:sz="4" w:space="0" w:color="auto"/>
              <w:bottom w:val="single" w:sz="4" w:space="0" w:color="000000"/>
              <w:right w:val="single" w:sz="4" w:space="0" w:color="auto"/>
            </w:tcBorders>
            <w:textDirection w:val="tbRlV"/>
            <w:vAlign w:val="center"/>
            <w:hideMark/>
          </w:tcPr>
          <w:p w14:paraId="6D4B8A48"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女性</w:t>
            </w:r>
          </w:p>
        </w:tc>
        <w:tc>
          <w:tcPr>
            <w:tcW w:w="1960" w:type="dxa"/>
            <w:tcBorders>
              <w:top w:val="nil"/>
              <w:left w:val="nil"/>
              <w:bottom w:val="single" w:sz="4" w:space="0" w:color="auto"/>
              <w:right w:val="nil"/>
            </w:tcBorders>
            <w:vAlign w:val="center"/>
            <w:hideMark/>
          </w:tcPr>
          <w:p w14:paraId="0604D848"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10代</w:t>
            </w:r>
          </w:p>
        </w:tc>
        <w:tc>
          <w:tcPr>
            <w:tcW w:w="937" w:type="dxa"/>
            <w:tcBorders>
              <w:top w:val="nil"/>
              <w:left w:val="double" w:sz="6" w:space="0" w:color="auto"/>
              <w:bottom w:val="single" w:sz="4" w:space="0" w:color="auto"/>
              <w:right w:val="double" w:sz="6" w:space="0" w:color="auto"/>
            </w:tcBorders>
            <w:noWrap/>
            <w:vAlign w:val="center"/>
            <w:hideMark/>
          </w:tcPr>
          <w:p w14:paraId="02E9F9D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 </w:t>
            </w:r>
          </w:p>
        </w:tc>
        <w:tc>
          <w:tcPr>
            <w:tcW w:w="937" w:type="dxa"/>
            <w:tcBorders>
              <w:top w:val="nil"/>
              <w:left w:val="nil"/>
              <w:bottom w:val="single" w:sz="4" w:space="0" w:color="auto"/>
              <w:right w:val="single" w:sz="4" w:space="0" w:color="auto"/>
            </w:tcBorders>
            <w:noWrap/>
            <w:vAlign w:val="center"/>
            <w:hideMark/>
          </w:tcPr>
          <w:p w14:paraId="6522124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25.0 </w:t>
            </w:r>
          </w:p>
        </w:tc>
        <w:tc>
          <w:tcPr>
            <w:tcW w:w="937" w:type="dxa"/>
            <w:tcBorders>
              <w:top w:val="nil"/>
              <w:left w:val="nil"/>
              <w:bottom w:val="single" w:sz="4" w:space="0" w:color="auto"/>
              <w:right w:val="single" w:sz="4" w:space="0" w:color="auto"/>
            </w:tcBorders>
            <w:noWrap/>
            <w:vAlign w:val="center"/>
            <w:hideMark/>
          </w:tcPr>
          <w:p w14:paraId="67242CF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25.0 </w:t>
            </w:r>
          </w:p>
        </w:tc>
        <w:tc>
          <w:tcPr>
            <w:tcW w:w="937" w:type="dxa"/>
            <w:tcBorders>
              <w:top w:val="nil"/>
              <w:left w:val="nil"/>
              <w:bottom w:val="single" w:sz="4" w:space="0" w:color="auto"/>
              <w:right w:val="single" w:sz="4" w:space="0" w:color="auto"/>
            </w:tcBorders>
            <w:noWrap/>
            <w:vAlign w:val="center"/>
            <w:hideMark/>
          </w:tcPr>
          <w:p w14:paraId="71DD3A1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50.0 </w:t>
            </w:r>
          </w:p>
        </w:tc>
        <w:tc>
          <w:tcPr>
            <w:tcW w:w="937" w:type="dxa"/>
            <w:tcBorders>
              <w:top w:val="nil"/>
              <w:left w:val="nil"/>
              <w:bottom w:val="single" w:sz="4" w:space="0" w:color="auto"/>
              <w:right w:val="single" w:sz="4" w:space="0" w:color="auto"/>
            </w:tcBorders>
            <w:noWrap/>
            <w:vAlign w:val="center"/>
            <w:hideMark/>
          </w:tcPr>
          <w:p w14:paraId="4F0B9AE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25.0 </w:t>
            </w:r>
          </w:p>
        </w:tc>
        <w:tc>
          <w:tcPr>
            <w:tcW w:w="937" w:type="dxa"/>
            <w:tcBorders>
              <w:top w:val="nil"/>
              <w:left w:val="nil"/>
              <w:bottom w:val="single" w:sz="4" w:space="0" w:color="auto"/>
              <w:right w:val="single" w:sz="4" w:space="0" w:color="auto"/>
            </w:tcBorders>
            <w:noWrap/>
            <w:vAlign w:val="center"/>
            <w:hideMark/>
          </w:tcPr>
          <w:p w14:paraId="0B42F35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25.0 </w:t>
            </w:r>
          </w:p>
        </w:tc>
        <w:tc>
          <w:tcPr>
            <w:tcW w:w="938" w:type="dxa"/>
            <w:tcBorders>
              <w:top w:val="nil"/>
              <w:left w:val="nil"/>
              <w:bottom w:val="single" w:sz="4" w:space="0" w:color="auto"/>
              <w:right w:val="single" w:sz="4" w:space="0" w:color="auto"/>
            </w:tcBorders>
            <w:noWrap/>
            <w:vAlign w:val="center"/>
            <w:hideMark/>
          </w:tcPr>
          <w:p w14:paraId="227D9BB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0.0 </w:t>
            </w:r>
          </w:p>
        </w:tc>
      </w:tr>
      <w:tr w:rsidR="00A1062A" w:rsidRPr="00A1062A" w14:paraId="27BB08B5"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5B4E10A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5CE24D8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20代</w:t>
            </w:r>
          </w:p>
        </w:tc>
        <w:tc>
          <w:tcPr>
            <w:tcW w:w="937" w:type="dxa"/>
            <w:tcBorders>
              <w:top w:val="nil"/>
              <w:left w:val="double" w:sz="6" w:space="0" w:color="auto"/>
              <w:bottom w:val="single" w:sz="4" w:space="0" w:color="auto"/>
              <w:right w:val="double" w:sz="6" w:space="0" w:color="auto"/>
            </w:tcBorders>
            <w:noWrap/>
            <w:vAlign w:val="center"/>
            <w:hideMark/>
          </w:tcPr>
          <w:p w14:paraId="70C62DD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130 </w:t>
            </w:r>
          </w:p>
        </w:tc>
        <w:tc>
          <w:tcPr>
            <w:tcW w:w="937" w:type="dxa"/>
            <w:tcBorders>
              <w:top w:val="nil"/>
              <w:left w:val="nil"/>
              <w:bottom w:val="single" w:sz="4" w:space="0" w:color="auto"/>
              <w:right w:val="single" w:sz="4" w:space="0" w:color="auto"/>
            </w:tcBorders>
            <w:noWrap/>
            <w:vAlign w:val="center"/>
            <w:hideMark/>
          </w:tcPr>
          <w:p w14:paraId="7DD917C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27.7 </w:t>
            </w:r>
          </w:p>
        </w:tc>
        <w:tc>
          <w:tcPr>
            <w:tcW w:w="937" w:type="dxa"/>
            <w:tcBorders>
              <w:top w:val="nil"/>
              <w:left w:val="nil"/>
              <w:bottom w:val="single" w:sz="4" w:space="0" w:color="auto"/>
              <w:right w:val="single" w:sz="4" w:space="0" w:color="auto"/>
            </w:tcBorders>
            <w:noWrap/>
            <w:vAlign w:val="center"/>
            <w:hideMark/>
          </w:tcPr>
          <w:p w14:paraId="0C71E73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13.8 </w:t>
            </w:r>
          </w:p>
        </w:tc>
        <w:tc>
          <w:tcPr>
            <w:tcW w:w="937" w:type="dxa"/>
            <w:tcBorders>
              <w:top w:val="nil"/>
              <w:left w:val="nil"/>
              <w:bottom w:val="single" w:sz="4" w:space="0" w:color="auto"/>
              <w:right w:val="single" w:sz="4" w:space="0" w:color="auto"/>
            </w:tcBorders>
            <w:noWrap/>
            <w:vAlign w:val="center"/>
            <w:hideMark/>
          </w:tcPr>
          <w:p w14:paraId="08BFEC3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12.3 </w:t>
            </w:r>
          </w:p>
        </w:tc>
        <w:tc>
          <w:tcPr>
            <w:tcW w:w="937" w:type="dxa"/>
            <w:tcBorders>
              <w:top w:val="nil"/>
              <w:left w:val="nil"/>
              <w:bottom w:val="single" w:sz="4" w:space="0" w:color="auto"/>
              <w:right w:val="single" w:sz="4" w:space="0" w:color="auto"/>
            </w:tcBorders>
            <w:noWrap/>
            <w:vAlign w:val="center"/>
            <w:hideMark/>
          </w:tcPr>
          <w:p w14:paraId="45D4EB0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23.8 </w:t>
            </w:r>
          </w:p>
        </w:tc>
        <w:tc>
          <w:tcPr>
            <w:tcW w:w="937" w:type="dxa"/>
            <w:tcBorders>
              <w:top w:val="nil"/>
              <w:left w:val="nil"/>
              <w:bottom w:val="single" w:sz="4" w:space="0" w:color="auto"/>
              <w:right w:val="single" w:sz="4" w:space="0" w:color="auto"/>
            </w:tcBorders>
            <w:noWrap/>
            <w:vAlign w:val="center"/>
            <w:hideMark/>
          </w:tcPr>
          <w:p w14:paraId="1448E2C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9.2 </w:t>
            </w:r>
          </w:p>
        </w:tc>
        <w:tc>
          <w:tcPr>
            <w:tcW w:w="938" w:type="dxa"/>
            <w:tcBorders>
              <w:top w:val="nil"/>
              <w:left w:val="nil"/>
              <w:bottom w:val="single" w:sz="4" w:space="0" w:color="auto"/>
              <w:right w:val="single" w:sz="4" w:space="0" w:color="auto"/>
            </w:tcBorders>
            <w:noWrap/>
            <w:vAlign w:val="center"/>
            <w:hideMark/>
          </w:tcPr>
          <w:p w14:paraId="4B30BC7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37.7 </w:t>
            </w:r>
          </w:p>
        </w:tc>
      </w:tr>
      <w:tr w:rsidR="00A1062A" w:rsidRPr="00A1062A" w14:paraId="73D7A256"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4D49DBA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257D401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30代</w:t>
            </w:r>
          </w:p>
        </w:tc>
        <w:tc>
          <w:tcPr>
            <w:tcW w:w="937" w:type="dxa"/>
            <w:tcBorders>
              <w:top w:val="nil"/>
              <w:left w:val="double" w:sz="6" w:space="0" w:color="auto"/>
              <w:bottom w:val="single" w:sz="4" w:space="0" w:color="auto"/>
              <w:right w:val="double" w:sz="6" w:space="0" w:color="auto"/>
            </w:tcBorders>
            <w:noWrap/>
            <w:vAlign w:val="center"/>
            <w:hideMark/>
          </w:tcPr>
          <w:p w14:paraId="511137D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191 </w:t>
            </w:r>
          </w:p>
        </w:tc>
        <w:tc>
          <w:tcPr>
            <w:tcW w:w="937" w:type="dxa"/>
            <w:tcBorders>
              <w:top w:val="nil"/>
              <w:left w:val="nil"/>
              <w:bottom w:val="single" w:sz="4" w:space="0" w:color="auto"/>
              <w:right w:val="single" w:sz="4" w:space="0" w:color="auto"/>
            </w:tcBorders>
            <w:noWrap/>
            <w:vAlign w:val="center"/>
            <w:hideMark/>
          </w:tcPr>
          <w:p w14:paraId="1C98A38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18.8 </w:t>
            </w:r>
          </w:p>
        </w:tc>
        <w:tc>
          <w:tcPr>
            <w:tcW w:w="937" w:type="dxa"/>
            <w:tcBorders>
              <w:top w:val="nil"/>
              <w:left w:val="nil"/>
              <w:bottom w:val="single" w:sz="4" w:space="0" w:color="auto"/>
              <w:right w:val="single" w:sz="4" w:space="0" w:color="auto"/>
            </w:tcBorders>
            <w:noWrap/>
            <w:vAlign w:val="center"/>
            <w:hideMark/>
          </w:tcPr>
          <w:p w14:paraId="26C72DA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13.1 </w:t>
            </w:r>
          </w:p>
        </w:tc>
        <w:tc>
          <w:tcPr>
            <w:tcW w:w="937" w:type="dxa"/>
            <w:tcBorders>
              <w:top w:val="nil"/>
              <w:left w:val="nil"/>
              <w:bottom w:val="single" w:sz="4" w:space="0" w:color="auto"/>
              <w:right w:val="single" w:sz="4" w:space="0" w:color="auto"/>
            </w:tcBorders>
            <w:noWrap/>
            <w:vAlign w:val="center"/>
            <w:hideMark/>
          </w:tcPr>
          <w:p w14:paraId="422EC91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21.5 </w:t>
            </w:r>
          </w:p>
        </w:tc>
        <w:tc>
          <w:tcPr>
            <w:tcW w:w="937" w:type="dxa"/>
            <w:tcBorders>
              <w:top w:val="nil"/>
              <w:left w:val="nil"/>
              <w:bottom w:val="single" w:sz="4" w:space="0" w:color="auto"/>
              <w:right w:val="single" w:sz="4" w:space="0" w:color="auto"/>
            </w:tcBorders>
            <w:noWrap/>
            <w:vAlign w:val="center"/>
            <w:hideMark/>
          </w:tcPr>
          <w:p w14:paraId="17E643E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29.8 </w:t>
            </w:r>
          </w:p>
        </w:tc>
        <w:tc>
          <w:tcPr>
            <w:tcW w:w="937" w:type="dxa"/>
            <w:tcBorders>
              <w:top w:val="nil"/>
              <w:left w:val="nil"/>
              <w:bottom w:val="single" w:sz="4" w:space="0" w:color="auto"/>
              <w:right w:val="single" w:sz="4" w:space="0" w:color="auto"/>
            </w:tcBorders>
            <w:noWrap/>
            <w:vAlign w:val="center"/>
            <w:hideMark/>
          </w:tcPr>
          <w:p w14:paraId="77C739F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6.3 </w:t>
            </w:r>
          </w:p>
        </w:tc>
        <w:tc>
          <w:tcPr>
            <w:tcW w:w="938" w:type="dxa"/>
            <w:tcBorders>
              <w:top w:val="nil"/>
              <w:left w:val="nil"/>
              <w:bottom w:val="single" w:sz="4" w:space="0" w:color="auto"/>
              <w:right w:val="single" w:sz="4" w:space="0" w:color="auto"/>
            </w:tcBorders>
            <w:noWrap/>
            <w:vAlign w:val="center"/>
            <w:hideMark/>
          </w:tcPr>
          <w:p w14:paraId="3106FAF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37.7 </w:t>
            </w:r>
          </w:p>
        </w:tc>
      </w:tr>
      <w:tr w:rsidR="00A1062A" w:rsidRPr="00A1062A" w14:paraId="4C709639"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327BA2B2"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4C1D5E68"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40代</w:t>
            </w:r>
          </w:p>
        </w:tc>
        <w:tc>
          <w:tcPr>
            <w:tcW w:w="937" w:type="dxa"/>
            <w:tcBorders>
              <w:top w:val="nil"/>
              <w:left w:val="double" w:sz="6" w:space="0" w:color="auto"/>
              <w:bottom w:val="single" w:sz="4" w:space="0" w:color="auto"/>
              <w:right w:val="double" w:sz="6" w:space="0" w:color="auto"/>
            </w:tcBorders>
            <w:noWrap/>
            <w:vAlign w:val="center"/>
            <w:hideMark/>
          </w:tcPr>
          <w:p w14:paraId="1DBB8A2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211 </w:t>
            </w:r>
          </w:p>
        </w:tc>
        <w:tc>
          <w:tcPr>
            <w:tcW w:w="937" w:type="dxa"/>
            <w:tcBorders>
              <w:top w:val="nil"/>
              <w:left w:val="nil"/>
              <w:bottom w:val="single" w:sz="4" w:space="0" w:color="auto"/>
              <w:right w:val="single" w:sz="4" w:space="0" w:color="auto"/>
            </w:tcBorders>
            <w:noWrap/>
            <w:vAlign w:val="center"/>
            <w:hideMark/>
          </w:tcPr>
          <w:p w14:paraId="3EAFFA3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23.2 </w:t>
            </w:r>
          </w:p>
        </w:tc>
        <w:tc>
          <w:tcPr>
            <w:tcW w:w="937" w:type="dxa"/>
            <w:tcBorders>
              <w:top w:val="nil"/>
              <w:left w:val="nil"/>
              <w:bottom w:val="single" w:sz="4" w:space="0" w:color="auto"/>
              <w:right w:val="single" w:sz="4" w:space="0" w:color="auto"/>
            </w:tcBorders>
            <w:noWrap/>
            <w:vAlign w:val="center"/>
            <w:hideMark/>
          </w:tcPr>
          <w:p w14:paraId="001F207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9.5 </w:t>
            </w:r>
          </w:p>
        </w:tc>
        <w:tc>
          <w:tcPr>
            <w:tcW w:w="937" w:type="dxa"/>
            <w:tcBorders>
              <w:top w:val="nil"/>
              <w:left w:val="nil"/>
              <w:bottom w:val="single" w:sz="4" w:space="0" w:color="auto"/>
              <w:right w:val="single" w:sz="4" w:space="0" w:color="auto"/>
            </w:tcBorders>
            <w:noWrap/>
            <w:vAlign w:val="center"/>
            <w:hideMark/>
          </w:tcPr>
          <w:p w14:paraId="452C70A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19.0 </w:t>
            </w:r>
          </w:p>
        </w:tc>
        <w:tc>
          <w:tcPr>
            <w:tcW w:w="937" w:type="dxa"/>
            <w:tcBorders>
              <w:top w:val="nil"/>
              <w:left w:val="nil"/>
              <w:bottom w:val="single" w:sz="4" w:space="0" w:color="auto"/>
              <w:right w:val="single" w:sz="4" w:space="0" w:color="auto"/>
            </w:tcBorders>
            <w:noWrap/>
            <w:vAlign w:val="center"/>
            <w:hideMark/>
          </w:tcPr>
          <w:p w14:paraId="54EBB70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26.5 </w:t>
            </w:r>
          </w:p>
        </w:tc>
        <w:tc>
          <w:tcPr>
            <w:tcW w:w="937" w:type="dxa"/>
            <w:tcBorders>
              <w:top w:val="nil"/>
              <w:left w:val="nil"/>
              <w:bottom w:val="single" w:sz="4" w:space="0" w:color="auto"/>
              <w:right w:val="single" w:sz="4" w:space="0" w:color="auto"/>
            </w:tcBorders>
            <w:noWrap/>
            <w:vAlign w:val="center"/>
            <w:hideMark/>
          </w:tcPr>
          <w:p w14:paraId="71DA4EE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11.8 </w:t>
            </w:r>
          </w:p>
        </w:tc>
        <w:tc>
          <w:tcPr>
            <w:tcW w:w="938" w:type="dxa"/>
            <w:tcBorders>
              <w:top w:val="nil"/>
              <w:left w:val="nil"/>
              <w:bottom w:val="single" w:sz="4" w:space="0" w:color="auto"/>
              <w:right w:val="single" w:sz="4" w:space="0" w:color="auto"/>
            </w:tcBorders>
            <w:noWrap/>
            <w:vAlign w:val="center"/>
            <w:hideMark/>
          </w:tcPr>
          <w:p w14:paraId="5F11E44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36.5 </w:t>
            </w:r>
          </w:p>
        </w:tc>
      </w:tr>
      <w:tr w:rsidR="00A1062A" w:rsidRPr="00A1062A" w14:paraId="4844F5CB"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163FD549"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29E61D6C"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50代</w:t>
            </w:r>
          </w:p>
        </w:tc>
        <w:tc>
          <w:tcPr>
            <w:tcW w:w="937" w:type="dxa"/>
            <w:tcBorders>
              <w:top w:val="nil"/>
              <w:left w:val="double" w:sz="6" w:space="0" w:color="auto"/>
              <w:bottom w:val="single" w:sz="4" w:space="0" w:color="auto"/>
              <w:right w:val="double" w:sz="6" w:space="0" w:color="auto"/>
            </w:tcBorders>
            <w:noWrap/>
            <w:vAlign w:val="center"/>
            <w:hideMark/>
          </w:tcPr>
          <w:p w14:paraId="7C03922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267 </w:t>
            </w:r>
          </w:p>
        </w:tc>
        <w:tc>
          <w:tcPr>
            <w:tcW w:w="937" w:type="dxa"/>
            <w:tcBorders>
              <w:top w:val="nil"/>
              <w:left w:val="nil"/>
              <w:bottom w:val="single" w:sz="4" w:space="0" w:color="auto"/>
              <w:right w:val="single" w:sz="4" w:space="0" w:color="auto"/>
            </w:tcBorders>
            <w:noWrap/>
            <w:vAlign w:val="center"/>
            <w:hideMark/>
          </w:tcPr>
          <w:p w14:paraId="300A947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18.4 </w:t>
            </w:r>
          </w:p>
        </w:tc>
        <w:tc>
          <w:tcPr>
            <w:tcW w:w="937" w:type="dxa"/>
            <w:tcBorders>
              <w:top w:val="nil"/>
              <w:left w:val="nil"/>
              <w:bottom w:val="single" w:sz="4" w:space="0" w:color="auto"/>
              <w:right w:val="single" w:sz="4" w:space="0" w:color="auto"/>
            </w:tcBorders>
            <w:noWrap/>
            <w:vAlign w:val="center"/>
            <w:hideMark/>
          </w:tcPr>
          <w:p w14:paraId="20EDAEC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7.9 </w:t>
            </w:r>
          </w:p>
        </w:tc>
        <w:tc>
          <w:tcPr>
            <w:tcW w:w="937" w:type="dxa"/>
            <w:tcBorders>
              <w:top w:val="nil"/>
              <w:left w:val="nil"/>
              <w:bottom w:val="single" w:sz="4" w:space="0" w:color="auto"/>
              <w:right w:val="single" w:sz="4" w:space="0" w:color="auto"/>
            </w:tcBorders>
            <w:noWrap/>
            <w:vAlign w:val="center"/>
            <w:hideMark/>
          </w:tcPr>
          <w:p w14:paraId="59561E0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17.6 </w:t>
            </w:r>
          </w:p>
        </w:tc>
        <w:tc>
          <w:tcPr>
            <w:tcW w:w="937" w:type="dxa"/>
            <w:tcBorders>
              <w:top w:val="nil"/>
              <w:left w:val="nil"/>
              <w:bottom w:val="single" w:sz="4" w:space="0" w:color="auto"/>
              <w:right w:val="single" w:sz="4" w:space="0" w:color="auto"/>
            </w:tcBorders>
            <w:noWrap/>
            <w:vAlign w:val="center"/>
            <w:hideMark/>
          </w:tcPr>
          <w:p w14:paraId="57CB767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26.2 </w:t>
            </w:r>
          </w:p>
        </w:tc>
        <w:tc>
          <w:tcPr>
            <w:tcW w:w="937" w:type="dxa"/>
            <w:tcBorders>
              <w:top w:val="nil"/>
              <w:left w:val="nil"/>
              <w:bottom w:val="single" w:sz="4" w:space="0" w:color="auto"/>
              <w:right w:val="single" w:sz="4" w:space="0" w:color="auto"/>
            </w:tcBorders>
            <w:noWrap/>
            <w:vAlign w:val="center"/>
            <w:hideMark/>
          </w:tcPr>
          <w:p w14:paraId="338CB7B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15.0 </w:t>
            </w:r>
          </w:p>
        </w:tc>
        <w:tc>
          <w:tcPr>
            <w:tcW w:w="938" w:type="dxa"/>
            <w:tcBorders>
              <w:top w:val="nil"/>
              <w:left w:val="nil"/>
              <w:bottom w:val="single" w:sz="4" w:space="0" w:color="auto"/>
              <w:right w:val="single" w:sz="4" w:space="0" w:color="auto"/>
            </w:tcBorders>
            <w:noWrap/>
            <w:vAlign w:val="center"/>
            <w:hideMark/>
          </w:tcPr>
          <w:p w14:paraId="387053A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31.8 </w:t>
            </w:r>
          </w:p>
        </w:tc>
      </w:tr>
      <w:tr w:rsidR="00A1062A" w:rsidRPr="00A1062A" w14:paraId="7DF7B1B8"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18965054"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5994695A"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60代</w:t>
            </w:r>
          </w:p>
        </w:tc>
        <w:tc>
          <w:tcPr>
            <w:tcW w:w="937" w:type="dxa"/>
            <w:tcBorders>
              <w:top w:val="nil"/>
              <w:left w:val="double" w:sz="6" w:space="0" w:color="auto"/>
              <w:bottom w:val="single" w:sz="4" w:space="0" w:color="auto"/>
              <w:right w:val="double" w:sz="6" w:space="0" w:color="auto"/>
            </w:tcBorders>
            <w:noWrap/>
            <w:vAlign w:val="center"/>
            <w:hideMark/>
          </w:tcPr>
          <w:p w14:paraId="2D9A7C6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195 </w:t>
            </w:r>
          </w:p>
        </w:tc>
        <w:tc>
          <w:tcPr>
            <w:tcW w:w="937" w:type="dxa"/>
            <w:tcBorders>
              <w:top w:val="nil"/>
              <w:left w:val="nil"/>
              <w:bottom w:val="single" w:sz="4" w:space="0" w:color="auto"/>
              <w:right w:val="single" w:sz="4" w:space="0" w:color="auto"/>
            </w:tcBorders>
            <w:noWrap/>
            <w:vAlign w:val="center"/>
            <w:hideMark/>
          </w:tcPr>
          <w:p w14:paraId="1AA486E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27.7 </w:t>
            </w:r>
          </w:p>
        </w:tc>
        <w:tc>
          <w:tcPr>
            <w:tcW w:w="937" w:type="dxa"/>
            <w:tcBorders>
              <w:top w:val="nil"/>
              <w:left w:val="nil"/>
              <w:bottom w:val="single" w:sz="4" w:space="0" w:color="auto"/>
              <w:right w:val="single" w:sz="4" w:space="0" w:color="auto"/>
            </w:tcBorders>
            <w:noWrap/>
            <w:vAlign w:val="center"/>
            <w:hideMark/>
          </w:tcPr>
          <w:p w14:paraId="34D7A72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7.2 </w:t>
            </w:r>
          </w:p>
        </w:tc>
        <w:tc>
          <w:tcPr>
            <w:tcW w:w="937" w:type="dxa"/>
            <w:tcBorders>
              <w:top w:val="nil"/>
              <w:left w:val="nil"/>
              <w:bottom w:val="single" w:sz="4" w:space="0" w:color="auto"/>
              <w:right w:val="single" w:sz="4" w:space="0" w:color="auto"/>
            </w:tcBorders>
            <w:noWrap/>
            <w:vAlign w:val="center"/>
            <w:hideMark/>
          </w:tcPr>
          <w:p w14:paraId="50336FB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19.0 </w:t>
            </w:r>
          </w:p>
        </w:tc>
        <w:tc>
          <w:tcPr>
            <w:tcW w:w="937" w:type="dxa"/>
            <w:tcBorders>
              <w:top w:val="nil"/>
              <w:left w:val="nil"/>
              <w:bottom w:val="single" w:sz="4" w:space="0" w:color="auto"/>
              <w:right w:val="single" w:sz="4" w:space="0" w:color="auto"/>
            </w:tcBorders>
            <w:noWrap/>
            <w:vAlign w:val="center"/>
            <w:hideMark/>
          </w:tcPr>
          <w:p w14:paraId="605160F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28.2 </w:t>
            </w:r>
          </w:p>
        </w:tc>
        <w:tc>
          <w:tcPr>
            <w:tcW w:w="937" w:type="dxa"/>
            <w:tcBorders>
              <w:top w:val="nil"/>
              <w:left w:val="nil"/>
              <w:bottom w:val="single" w:sz="4" w:space="0" w:color="auto"/>
              <w:right w:val="single" w:sz="4" w:space="0" w:color="auto"/>
            </w:tcBorders>
            <w:noWrap/>
            <w:vAlign w:val="center"/>
            <w:hideMark/>
          </w:tcPr>
          <w:p w14:paraId="2D0211B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4.6 </w:t>
            </w:r>
          </w:p>
        </w:tc>
        <w:tc>
          <w:tcPr>
            <w:tcW w:w="938" w:type="dxa"/>
            <w:tcBorders>
              <w:top w:val="nil"/>
              <w:left w:val="nil"/>
              <w:bottom w:val="single" w:sz="4" w:space="0" w:color="auto"/>
              <w:right w:val="single" w:sz="4" w:space="0" w:color="auto"/>
            </w:tcBorders>
            <w:noWrap/>
            <w:vAlign w:val="center"/>
            <w:hideMark/>
          </w:tcPr>
          <w:p w14:paraId="436E6A7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30.3 </w:t>
            </w:r>
          </w:p>
        </w:tc>
      </w:tr>
      <w:tr w:rsidR="00A1062A" w:rsidRPr="00A1062A" w14:paraId="2F0B5E90" w14:textId="77777777" w:rsidTr="00A1062A">
        <w:trPr>
          <w:trHeight w:val="225"/>
        </w:trPr>
        <w:tc>
          <w:tcPr>
            <w:tcW w:w="419" w:type="dxa"/>
            <w:vMerge/>
            <w:tcBorders>
              <w:top w:val="nil"/>
              <w:left w:val="single" w:sz="4" w:space="0" w:color="auto"/>
              <w:bottom w:val="single" w:sz="4" w:space="0" w:color="000000"/>
              <w:right w:val="single" w:sz="4" w:space="0" w:color="auto"/>
            </w:tcBorders>
            <w:vAlign w:val="center"/>
            <w:hideMark/>
          </w:tcPr>
          <w:p w14:paraId="2269D329"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50D69459"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70代以上</w:t>
            </w:r>
          </w:p>
        </w:tc>
        <w:tc>
          <w:tcPr>
            <w:tcW w:w="937" w:type="dxa"/>
            <w:tcBorders>
              <w:top w:val="nil"/>
              <w:left w:val="double" w:sz="6" w:space="0" w:color="auto"/>
              <w:bottom w:val="single" w:sz="4" w:space="0" w:color="auto"/>
              <w:right w:val="double" w:sz="6" w:space="0" w:color="auto"/>
            </w:tcBorders>
            <w:noWrap/>
            <w:vAlign w:val="center"/>
            <w:hideMark/>
          </w:tcPr>
          <w:p w14:paraId="53060CF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151 </w:t>
            </w:r>
          </w:p>
        </w:tc>
        <w:tc>
          <w:tcPr>
            <w:tcW w:w="937" w:type="dxa"/>
            <w:tcBorders>
              <w:top w:val="nil"/>
              <w:left w:val="nil"/>
              <w:bottom w:val="single" w:sz="4" w:space="0" w:color="auto"/>
              <w:right w:val="single" w:sz="4" w:space="0" w:color="auto"/>
            </w:tcBorders>
            <w:noWrap/>
            <w:vAlign w:val="center"/>
            <w:hideMark/>
          </w:tcPr>
          <w:p w14:paraId="2A2C82D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23.2 </w:t>
            </w:r>
          </w:p>
        </w:tc>
        <w:tc>
          <w:tcPr>
            <w:tcW w:w="937" w:type="dxa"/>
            <w:tcBorders>
              <w:top w:val="nil"/>
              <w:left w:val="nil"/>
              <w:bottom w:val="single" w:sz="4" w:space="0" w:color="auto"/>
              <w:right w:val="single" w:sz="4" w:space="0" w:color="auto"/>
            </w:tcBorders>
            <w:noWrap/>
            <w:vAlign w:val="center"/>
            <w:hideMark/>
          </w:tcPr>
          <w:p w14:paraId="08A4A93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8.6 </w:t>
            </w:r>
          </w:p>
        </w:tc>
        <w:tc>
          <w:tcPr>
            <w:tcW w:w="937" w:type="dxa"/>
            <w:tcBorders>
              <w:top w:val="nil"/>
              <w:left w:val="nil"/>
              <w:bottom w:val="single" w:sz="4" w:space="0" w:color="auto"/>
              <w:right w:val="single" w:sz="4" w:space="0" w:color="auto"/>
            </w:tcBorders>
            <w:noWrap/>
            <w:vAlign w:val="center"/>
            <w:hideMark/>
          </w:tcPr>
          <w:p w14:paraId="2FFD139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14.6 </w:t>
            </w:r>
          </w:p>
        </w:tc>
        <w:tc>
          <w:tcPr>
            <w:tcW w:w="937" w:type="dxa"/>
            <w:tcBorders>
              <w:top w:val="nil"/>
              <w:left w:val="nil"/>
              <w:bottom w:val="single" w:sz="4" w:space="0" w:color="auto"/>
              <w:right w:val="single" w:sz="4" w:space="0" w:color="auto"/>
            </w:tcBorders>
            <w:noWrap/>
            <w:vAlign w:val="center"/>
            <w:hideMark/>
          </w:tcPr>
          <w:p w14:paraId="1AE4D1C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31.1 </w:t>
            </w:r>
          </w:p>
        </w:tc>
        <w:tc>
          <w:tcPr>
            <w:tcW w:w="937" w:type="dxa"/>
            <w:tcBorders>
              <w:top w:val="nil"/>
              <w:left w:val="nil"/>
              <w:bottom w:val="single" w:sz="4" w:space="0" w:color="auto"/>
              <w:right w:val="single" w:sz="4" w:space="0" w:color="auto"/>
            </w:tcBorders>
            <w:noWrap/>
            <w:vAlign w:val="center"/>
            <w:hideMark/>
          </w:tcPr>
          <w:p w14:paraId="574FD3C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 </w:t>
            </w:r>
          </w:p>
        </w:tc>
        <w:tc>
          <w:tcPr>
            <w:tcW w:w="938" w:type="dxa"/>
            <w:tcBorders>
              <w:top w:val="nil"/>
              <w:left w:val="nil"/>
              <w:bottom w:val="single" w:sz="4" w:space="0" w:color="auto"/>
              <w:right w:val="single" w:sz="4" w:space="0" w:color="auto"/>
            </w:tcBorders>
            <w:noWrap/>
            <w:vAlign w:val="center"/>
            <w:hideMark/>
          </w:tcPr>
          <w:p w14:paraId="2C7C13A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35.8 </w:t>
            </w:r>
          </w:p>
        </w:tc>
      </w:tr>
    </w:tbl>
    <w:p w14:paraId="43B7523F" w14:textId="23195FED" w:rsidR="00E414A3" w:rsidRDefault="00E414A3" w:rsidP="00E414A3">
      <w:pPr>
        <w:spacing w:beforeLines="50" w:before="180" w:line="300" w:lineRule="auto"/>
        <w:ind w:firstLineChars="100" w:firstLine="200"/>
        <w:rPr>
          <w:rFonts w:ascii="BIZ UDP明朝 Medium" w:hAnsi="BIZ UDP明朝 Medium" w:cs="ＭＳ 明朝"/>
          <w:szCs w:val="20"/>
        </w:rPr>
      </w:pPr>
      <w:r w:rsidRPr="00E414A3">
        <w:rPr>
          <w:rFonts w:ascii="BIZ UDP明朝 Medium" w:hAnsi="BIZ UDP明朝 Medium" w:cs="ＭＳ 明朝" w:hint="eastAsia"/>
          <w:szCs w:val="20"/>
        </w:rPr>
        <w:t>職場のハラスメント窓口を利用しない理由について、全体でみると「相談窓口を利用しても解決しないと思う」が</w:t>
      </w:r>
      <w:r w:rsidRPr="00E414A3">
        <w:rPr>
          <w:rFonts w:ascii="BIZ UDP明朝 Medium" w:hAnsi="BIZ UDP明朝 Medium" w:cs="ＭＳ 明朝"/>
          <w:szCs w:val="20"/>
        </w:rPr>
        <w:t>27.5％と最も多く、次いで「ハラスメント相談窓口の存在を知らない」が22.1％、「相談窓口が信用できない」が17.0％</w:t>
      </w:r>
      <w:r>
        <w:rPr>
          <w:rFonts w:ascii="BIZ UDP明朝 Medium" w:hAnsi="BIZ UDP明朝 Medium" w:cs="ＭＳ 明朝" w:hint="eastAsia"/>
          <w:szCs w:val="20"/>
        </w:rPr>
        <w:t>、「</w:t>
      </w:r>
      <w:r w:rsidRPr="00E414A3">
        <w:rPr>
          <w:rFonts w:ascii="BIZ UDP明朝 Medium" w:hAnsi="BIZ UDP明朝 Medium" w:cs="ＭＳ 明朝" w:hint="eastAsia"/>
          <w:szCs w:val="20"/>
        </w:rPr>
        <w:t>相談窓口の利用方法がわからない</w:t>
      </w:r>
      <w:r>
        <w:rPr>
          <w:rFonts w:ascii="BIZ UDP明朝 Medium" w:hAnsi="BIZ UDP明朝 Medium" w:cs="ＭＳ 明朝" w:hint="eastAsia"/>
          <w:szCs w:val="20"/>
        </w:rPr>
        <w:t>」が9.7％</w:t>
      </w:r>
      <w:r w:rsidRPr="00E414A3">
        <w:rPr>
          <w:rFonts w:ascii="BIZ UDP明朝 Medium" w:hAnsi="BIZ UDP明朝 Medium" w:cs="ＭＳ 明朝"/>
          <w:szCs w:val="20"/>
        </w:rPr>
        <w:t>と続</w:t>
      </w:r>
      <w:r>
        <w:rPr>
          <w:rFonts w:ascii="BIZ UDP明朝 Medium" w:hAnsi="BIZ UDP明朝 Medium" w:cs="ＭＳ 明朝" w:hint="eastAsia"/>
          <w:szCs w:val="20"/>
        </w:rPr>
        <w:t>いている。</w:t>
      </w:r>
    </w:p>
    <w:p w14:paraId="6FFF2907" w14:textId="77777777" w:rsidR="00E414A3" w:rsidRDefault="00E414A3" w:rsidP="00E414A3">
      <w:pPr>
        <w:spacing w:line="300" w:lineRule="auto"/>
        <w:ind w:firstLineChars="100" w:firstLine="200"/>
        <w:rPr>
          <w:rFonts w:ascii="BIZ UDPゴシック" w:eastAsia="BIZ UDPゴシック" w:hAnsi="BIZ UDPゴシック" w:cs="ＭＳ 明朝"/>
          <w:szCs w:val="20"/>
        </w:rPr>
      </w:pPr>
    </w:p>
    <w:p w14:paraId="64578576" w14:textId="5E4233CE"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１9</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2</w:t>
      </w:r>
      <w:r w:rsidRPr="004D52FE">
        <w:rPr>
          <w:rFonts w:ascii="BIZ UDPゴシック" w:eastAsia="BIZ UDPゴシック" w:hAnsi="BIZ UDPゴシック" w:cs="ＭＳ 明朝" w:hint="eastAsia"/>
          <w:szCs w:val="20"/>
          <w:bdr w:val="single" w:sz="4" w:space="0" w:color="auto"/>
        </w:rPr>
        <w:t>－</w:t>
      </w:r>
      <w:r w:rsidR="00F21CDD" w:rsidRPr="00F21CDD">
        <w:rPr>
          <w:rFonts w:ascii="BIZ UDPゴシック" w:eastAsia="BIZ UDPゴシック" w:hAnsi="BIZ UDPゴシック" w:cs="ＭＳ 明朝"/>
          <w:szCs w:val="20"/>
          <w:bdr w:val="single" w:sz="4" w:space="0" w:color="auto"/>
        </w:rPr>
        <w:t>2</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職場のハラスメント窓口を利用しない理由</w:t>
      </w:r>
      <w:r w:rsidRPr="000C48CC">
        <w:rPr>
          <w:rFonts w:ascii="BIZ UDPゴシック" w:eastAsia="BIZ UDPゴシック" w:hAnsi="BIZ UDPゴシック" w:cs="ＭＳ 明朝" w:hint="eastAsia"/>
          <w:szCs w:val="20"/>
        </w:rPr>
        <w:t>［</w:t>
      </w:r>
      <w:r>
        <w:rPr>
          <w:rFonts w:ascii="BIZ UDPゴシック" w:eastAsia="BIZ UDPゴシック" w:hAnsi="BIZ UDPゴシック" w:cs="ＭＳ 明朝" w:hint="eastAsia"/>
          <w:szCs w:val="20"/>
        </w:rPr>
        <w:t>職業</w:t>
      </w:r>
      <w:r w:rsidRPr="000C48CC">
        <w:rPr>
          <w:rFonts w:ascii="BIZ UDPゴシック" w:eastAsia="BIZ UDPゴシック" w:hAnsi="BIZ UDPゴシック" w:cs="ＭＳ 明朝" w:hint="eastAsia"/>
          <w:szCs w:val="20"/>
        </w:rPr>
        <w:t>］</w:t>
      </w:r>
    </w:p>
    <w:p w14:paraId="00804852" w14:textId="2A758087" w:rsidR="00E414A3" w:rsidRDefault="00E414A3" w:rsidP="00E414A3">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r>
        <w:rPr>
          <w:rFonts w:ascii="BIZ UDPゴシック" w:eastAsia="BIZ UDPゴシック" w:hAnsi="BIZ UDPゴシック" w:cs="ＭＳ 明朝" w:hint="eastAsia"/>
          <w:sz w:val="16"/>
          <w:szCs w:val="16"/>
        </w:rPr>
        <w:t xml:space="preserve">               </w:t>
      </w:r>
    </w:p>
    <w:tbl>
      <w:tblPr>
        <w:tblW w:w="8642" w:type="dxa"/>
        <w:tblLayout w:type="fixed"/>
        <w:tblCellMar>
          <w:left w:w="99" w:type="dxa"/>
          <w:right w:w="99" w:type="dxa"/>
        </w:tblCellMar>
        <w:tblLook w:val="04A0" w:firstRow="1" w:lastRow="0" w:firstColumn="1" w:lastColumn="0" w:noHBand="0" w:noVBand="1"/>
      </w:tblPr>
      <w:tblGrid>
        <w:gridCol w:w="564"/>
        <w:gridCol w:w="1274"/>
        <w:gridCol w:w="972"/>
        <w:gridCol w:w="972"/>
        <w:gridCol w:w="972"/>
        <w:gridCol w:w="972"/>
        <w:gridCol w:w="972"/>
        <w:gridCol w:w="972"/>
        <w:gridCol w:w="972"/>
      </w:tblGrid>
      <w:tr w:rsidR="00A1062A" w:rsidRPr="00A1062A" w14:paraId="49D86A8C" w14:textId="77777777" w:rsidTr="00A1062A">
        <w:trPr>
          <w:trHeight w:val="1395"/>
        </w:trPr>
        <w:tc>
          <w:tcPr>
            <w:tcW w:w="564" w:type="dxa"/>
            <w:tcBorders>
              <w:top w:val="single" w:sz="4" w:space="0" w:color="auto"/>
              <w:left w:val="single" w:sz="4" w:space="0" w:color="auto"/>
              <w:bottom w:val="double" w:sz="6" w:space="0" w:color="auto"/>
              <w:right w:val="nil"/>
            </w:tcBorders>
            <w:noWrap/>
            <w:textDirection w:val="tbRlV"/>
            <w:vAlign w:val="center"/>
            <w:hideMark/>
          </w:tcPr>
          <w:p w14:paraId="72348F05" w14:textId="71E941EA"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274" w:type="dxa"/>
            <w:tcBorders>
              <w:top w:val="single" w:sz="4" w:space="0" w:color="auto"/>
              <w:left w:val="nil"/>
              <w:bottom w:val="double" w:sz="6" w:space="0" w:color="auto"/>
              <w:right w:val="nil"/>
            </w:tcBorders>
            <w:noWrap/>
            <w:textDirection w:val="tbRlV"/>
            <w:vAlign w:val="center"/>
            <w:hideMark/>
          </w:tcPr>
          <w:p w14:paraId="655F99C4" w14:textId="1C92A6B8"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972" w:type="dxa"/>
            <w:tcBorders>
              <w:top w:val="single" w:sz="4" w:space="0" w:color="auto"/>
              <w:left w:val="double" w:sz="6" w:space="0" w:color="auto"/>
              <w:bottom w:val="double" w:sz="6" w:space="0" w:color="auto"/>
              <w:right w:val="double" w:sz="6" w:space="0" w:color="auto"/>
            </w:tcBorders>
            <w:textDirection w:val="tbRlV"/>
            <w:vAlign w:val="center"/>
            <w:hideMark/>
          </w:tcPr>
          <w:p w14:paraId="1F9AE439" w14:textId="7CBFE1D3"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回答数</w:t>
            </w:r>
          </w:p>
        </w:tc>
        <w:tc>
          <w:tcPr>
            <w:tcW w:w="972" w:type="dxa"/>
            <w:tcBorders>
              <w:top w:val="single" w:sz="4" w:space="0" w:color="auto"/>
              <w:left w:val="nil"/>
              <w:bottom w:val="double" w:sz="6" w:space="0" w:color="auto"/>
              <w:right w:val="single" w:sz="4" w:space="0" w:color="auto"/>
            </w:tcBorders>
            <w:textDirection w:val="tbRlV"/>
            <w:vAlign w:val="center"/>
            <w:hideMark/>
          </w:tcPr>
          <w:p w14:paraId="114BB862"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ハラスメント</w:t>
            </w:r>
          </w:p>
          <w:p w14:paraId="20ED5514"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相談窓口の</w:t>
            </w:r>
          </w:p>
          <w:p w14:paraId="14322764" w14:textId="4BE5B310"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存在を知らない</w:t>
            </w:r>
          </w:p>
        </w:tc>
        <w:tc>
          <w:tcPr>
            <w:tcW w:w="972" w:type="dxa"/>
            <w:tcBorders>
              <w:top w:val="single" w:sz="4" w:space="0" w:color="auto"/>
              <w:left w:val="nil"/>
              <w:bottom w:val="double" w:sz="6" w:space="0" w:color="auto"/>
              <w:right w:val="single" w:sz="4" w:space="0" w:color="auto"/>
            </w:tcBorders>
            <w:textDirection w:val="tbRlV"/>
            <w:vAlign w:val="center"/>
            <w:hideMark/>
          </w:tcPr>
          <w:p w14:paraId="6AE3B959"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相談窓口の</w:t>
            </w:r>
          </w:p>
          <w:p w14:paraId="3D4A8311"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利用方法が</w:t>
            </w:r>
          </w:p>
          <w:p w14:paraId="631DE225" w14:textId="6E930734"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わからない</w:t>
            </w:r>
          </w:p>
        </w:tc>
        <w:tc>
          <w:tcPr>
            <w:tcW w:w="972" w:type="dxa"/>
            <w:tcBorders>
              <w:top w:val="single" w:sz="4" w:space="0" w:color="auto"/>
              <w:left w:val="nil"/>
              <w:bottom w:val="double" w:sz="6" w:space="0" w:color="auto"/>
              <w:right w:val="single" w:sz="4" w:space="0" w:color="auto"/>
            </w:tcBorders>
            <w:textDirection w:val="tbRlV"/>
            <w:vAlign w:val="center"/>
            <w:hideMark/>
          </w:tcPr>
          <w:p w14:paraId="1B6D6A4C"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相談窓口が</w:t>
            </w:r>
          </w:p>
          <w:p w14:paraId="0C7995D6" w14:textId="4F93A7FF"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信用できない</w:t>
            </w:r>
          </w:p>
        </w:tc>
        <w:tc>
          <w:tcPr>
            <w:tcW w:w="972" w:type="dxa"/>
            <w:tcBorders>
              <w:top w:val="single" w:sz="4" w:space="0" w:color="auto"/>
              <w:left w:val="nil"/>
              <w:bottom w:val="double" w:sz="6" w:space="0" w:color="auto"/>
              <w:right w:val="single" w:sz="4" w:space="0" w:color="auto"/>
            </w:tcBorders>
            <w:textDirection w:val="tbRlV"/>
            <w:vAlign w:val="center"/>
            <w:hideMark/>
          </w:tcPr>
          <w:p w14:paraId="26E34D64"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相談窓口を</w:t>
            </w:r>
          </w:p>
          <w:p w14:paraId="791CC161" w14:textId="77777777" w:rsid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利用しても</w:t>
            </w:r>
          </w:p>
          <w:p w14:paraId="2F75F7E7" w14:textId="5F338E16"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解決しないと思う</w:t>
            </w:r>
          </w:p>
        </w:tc>
        <w:tc>
          <w:tcPr>
            <w:tcW w:w="972" w:type="dxa"/>
            <w:tcBorders>
              <w:top w:val="single" w:sz="4" w:space="0" w:color="auto"/>
              <w:left w:val="nil"/>
              <w:bottom w:val="double" w:sz="6" w:space="0" w:color="auto"/>
              <w:right w:val="single" w:sz="4" w:space="0" w:color="auto"/>
            </w:tcBorders>
            <w:textDirection w:val="tbRlV"/>
            <w:vAlign w:val="center"/>
            <w:hideMark/>
          </w:tcPr>
          <w:p w14:paraId="5BB4257E" w14:textId="1B33F9E0"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w:t>
            </w:r>
          </w:p>
        </w:tc>
        <w:tc>
          <w:tcPr>
            <w:tcW w:w="972" w:type="dxa"/>
            <w:tcBorders>
              <w:top w:val="single" w:sz="4" w:space="0" w:color="auto"/>
              <w:left w:val="nil"/>
              <w:bottom w:val="double" w:sz="6" w:space="0" w:color="auto"/>
              <w:right w:val="single" w:sz="4" w:space="0" w:color="auto"/>
            </w:tcBorders>
            <w:textDirection w:val="tbRlV"/>
            <w:vAlign w:val="center"/>
            <w:hideMark/>
          </w:tcPr>
          <w:p w14:paraId="290F450A" w14:textId="5C7DDD6F"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無回答</w:t>
            </w:r>
          </w:p>
        </w:tc>
      </w:tr>
      <w:tr w:rsidR="00A1062A" w:rsidRPr="00A1062A" w14:paraId="5FC9945C" w14:textId="77777777" w:rsidTr="00A1062A">
        <w:trPr>
          <w:trHeight w:val="255"/>
        </w:trPr>
        <w:tc>
          <w:tcPr>
            <w:tcW w:w="564" w:type="dxa"/>
            <w:tcBorders>
              <w:top w:val="nil"/>
              <w:left w:val="single" w:sz="4" w:space="0" w:color="auto"/>
              <w:bottom w:val="double" w:sz="6" w:space="0" w:color="auto"/>
              <w:right w:val="nil"/>
            </w:tcBorders>
            <w:noWrap/>
            <w:textDirection w:val="tbRlV"/>
            <w:vAlign w:val="center"/>
            <w:hideMark/>
          </w:tcPr>
          <w:p w14:paraId="0E7C5581" w14:textId="18D6578C"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274" w:type="dxa"/>
            <w:tcBorders>
              <w:top w:val="nil"/>
              <w:left w:val="nil"/>
              <w:bottom w:val="double" w:sz="6" w:space="0" w:color="auto"/>
              <w:right w:val="nil"/>
            </w:tcBorders>
            <w:vAlign w:val="center"/>
            <w:hideMark/>
          </w:tcPr>
          <w:p w14:paraId="52E8E4C4"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全体</w:t>
            </w:r>
          </w:p>
        </w:tc>
        <w:tc>
          <w:tcPr>
            <w:tcW w:w="972" w:type="dxa"/>
            <w:tcBorders>
              <w:top w:val="nil"/>
              <w:left w:val="double" w:sz="6" w:space="0" w:color="auto"/>
              <w:bottom w:val="double" w:sz="6" w:space="0" w:color="auto"/>
              <w:right w:val="double" w:sz="6" w:space="0" w:color="auto"/>
            </w:tcBorders>
            <w:noWrap/>
            <w:vAlign w:val="center"/>
            <w:hideMark/>
          </w:tcPr>
          <w:p w14:paraId="4B9D282A" w14:textId="003BB01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2</w:t>
            </w:r>
            <w:r w:rsidR="007E5E47">
              <w:rPr>
                <w:rFonts w:ascii="BIZ UDPゴシック" w:eastAsia="BIZ UDPゴシック" w:hAnsi="BIZ UDPゴシック" w:cs="ＭＳ Ｐゴシック" w:hint="eastAsia"/>
                <w:color w:val="000000"/>
                <w:kern w:val="0"/>
                <w:sz w:val="16"/>
                <w:szCs w:val="16"/>
                <w14:ligatures w14:val="none"/>
              </w:rPr>
              <w:t>,</w:t>
            </w:r>
            <w:r w:rsidRPr="00A1062A">
              <w:rPr>
                <w:rFonts w:ascii="BIZ UDPゴシック" w:eastAsia="BIZ UDPゴシック" w:hAnsi="BIZ UDPゴシック" w:cs="ＭＳ Ｐゴシック" w:hint="eastAsia"/>
                <w:color w:val="000000"/>
                <w:kern w:val="0"/>
                <w:sz w:val="16"/>
                <w:szCs w:val="16"/>
                <w14:ligatures w14:val="none"/>
              </w:rPr>
              <w:t xml:space="preserve">010 </w:t>
            </w:r>
          </w:p>
        </w:tc>
        <w:tc>
          <w:tcPr>
            <w:tcW w:w="972" w:type="dxa"/>
            <w:tcBorders>
              <w:top w:val="nil"/>
              <w:left w:val="nil"/>
              <w:bottom w:val="double" w:sz="6" w:space="0" w:color="auto"/>
              <w:right w:val="single" w:sz="4" w:space="0" w:color="auto"/>
            </w:tcBorders>
            <w:noWrap/>
            <w:vAlign w:val="center"/>
            <w:hideMark/>
          </w:tcPr>
          <w:p w14:paraId="671AC1D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22.1 </w:t>
            </w:r>
          </w:p>
        </w:tc>
        <w:tc>
          <w:tcPr>
            <w:tcW w:w="972" w:type="dxa"/>
            <w:tcBorders>
              <w:top w:val="nil"/>
              <w:left w:val="nil"/>
              <w:bottom w:val="double" w:sz="6" w:space="0" w:color="auto"/>
              <w:right w:val="single" w:sz="4" w:space="0" w:color="auto"/>
            </w:tcBorders>
            <w:noWrap/>
            <w:vAlign w:val="center"/>
            <w:hideMark/>
          </w:tcPr>
          <w:p w14:paraId="088BA5E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9.7 </w:t>
            </w:r>
          </w:p>
        </w:tc>
        <w:tc>
          <w:tcPr>
            <w:tcW w:w="972" w:type="dxa"/>
            <w:tcBorders>
              <w:top w:val="nil"/>
              <w:left w:val="nil"/>
              <w:bottom w:val="double" w:sz="6" w:space="0" w:color="auto"/>
              <w:right w:val="single" w:sz="4" w:space="0" w:color="auto"/>
            </w:tcBorders>
            <w:noWrap/>
            <w:vAlign w:val="center"/>
            <w:hideMark/>
          </w:tcPr>
          <w:p w14:paraId="70697E3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17.0 </w:t>
            </w:r>
          </w:p>
        </w:tc>
        <w:tc>
          <w:tcPr>
            <w:tcW w:w="972" w:type="dxa"/>
            <w:tcBorders>
              <w:top w:val="nil"/>
              <w:left w:val="nil"/>
              <w:bottom w:val="double" w:sz="6" w:space="0" w:color="auto"/>
              <w:right w:val="single" w:sz="4" w:space="0" w:color="auto"/>
            </w:tcBorders>
            <w:noWrap/>
            <w:vAlign w:val="center"/>
            <w:hideMark/>
          </w:tcPr>
          <w:p w14:paraId="1A1BED42"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27.5 </w:t>
            </w:r>
          </w:p>
        </w:tc>
        <w:tc>
          <w:tcPr>
            <w:tcW w:w="972" w:type="dxa"/>
            <w:tcBorders>
              <w:top w:val="nil"/>
              <w:left w:val="nil"/>
              <w:bottom w:val="double" w:sz="6" w:space="0" w:color="auto"/>
              <w:right w:val="single" w:sz="4" w:space="0" w:color="auto"/>
            </w:tcBorders>
            <w:noWrap/>
            <w:vAlign w:val="center"/>
            <w:hideMark/>
          </w:tcPr>
          <w:p w14:paraId="3C69B86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9.0 </w:t>
            </w:r>
          </w:p>
        </w:tc>
        <w:tc>
          <w:tcPr>
            <w:tcW w:w="972" w:type="dxa"/>
            <w:tcBorders>
              <w:top w:val="nil"/>
              <w:left w:val="nil"/>
              <w:bottom w:val="double" w:sz="6" w:space="0" w:color="auto"/>
              <w:right w:val="single" w:sz="4" w:space="0" w:color="auto"/>
            </w:tcBorders>
            <w:noWrap/>
            <w:vAlign w:val="center"/>
            <w:hideMark/>
          </w:tcPr>
          <w:p w14:paraId="3ED3D61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34.7 </w:t>
            </w:r>
          </w:p>
        </w:tc>
      </w:tr>
      <w:tr w:rsidR="00A1062A" w:rsidRPr="00A1062A" w14:paraId="24530EAC" w14:textId="77777777" w:rsidTr="00A1062A">
        <w:trPr>
          <w:trHeight w:val="240"/>
        </w:trPr>
        <w:tc>
          <w:tcPr>
            <w:tcW w:w="564" w:type="dxa"/>
            <w:vMerge w:val="restart"/>
            <w:tcBorders>
              <w:top w:val="nil"/>
              <w:left w:val="single" w:sz="4" w:space="0" w:color="auto"/>
              <w:bottom w:val="single" w:sz="4" w:space="0" w:color="000000"/>
              <w:right w:val="single" w:sz="4" w:space="0" w:color="auto"/>
            </w:tcBorders>
            <w:textDirection w:val="tbRlV"/>
            <w:vAlign w:val="center"/>
            <w:hideMark/>
          </w:tcPr>
          <w:p w14:paraId="534D835C" w14:textId="77777777" w:rsidR="00A1062A" w:rsidRPr="00A1062A" w:rsidRDefault="00A1062A" w:rsidP="00A1062A">
            <w:pPr>
              <w:jc w:val="cente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職業</w:t>
            </w:r>
          </w:p>
        </w:tc>
        <w:tc>
          <w:tcPr>
            <w:tcW w:w="1274" w:type="dxa"/>
            <w:tcBorders>
              <w:top w:val="nil"/>
              <w:left w:val="nil"/>
              <w:bottom w:val="single" w:sz="4" w:space="0" w:color="auto"/>
              <w:right w:val="nil"/>
            </w:tcBorders>
            <w:vAlign w:val="center"/>
            <w:hideMark/>
          </w:tcPr>
          <w:p w14:paraId="5FB53683"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正規雇用</w:t>
            </w:r>
          </w:p>
        </w:tc>
        <w:tc>
          <w:tcPr>
            <w:tcW w:w="972" w:type="dxa"/>
            <w:tcBorders>
              <w:top w:val="nil"/>
              <w:left w:val="double" w:sz="6" w:space="0" w:color="auto"/>
              <w:bottom w:val="single" w:sz="4" w:space="0" w:color="auto"/>
              <w:right w:val="double" w:sz="6" w:space="0" w:color="auto"/>
            </w:tcBorders>
            <w:noWrap/>
            <w:vAlign w:val="center"/>
            <w:hideMark/>
          </w:tcPr>
          <w:p w14:paraId="45F9347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915 </w:t>
            </w:r>
          </w:p>
        </w:tc>
        <w:tc>
          <w:tcPr>
            <w:tcW w:w="972" w:type="dxa"/>
            <w:tcBorders>
              <w:top w:val="nil"/>
              <w:left w:val="nil"/>
              <w:bottom w:val="single" w:sz="4" w:space="0" w:color="auto"/>
              <w:right w:val="single" w:sz="4" w:space="0" w:color="auto"/>
            </w:tcBorders>
            <w:noWrap/>
            <w:vAlign w:val="center"/>
            <w:hideMark/>
          </w:tcPr>
          <w:p w14:paraId="045F13F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18.9 </w:t>
            </w:r>
          </w:p>
        </w:tc>
        <w:tc>
          <w:tcPr>
            <w:tcW w:w="972" w:type="dxa"/>
            <w:tcBorders>
              <w:top w:val="nil"/>
              <w:left w:val="nil"/>
              <w:bottom w:val="single" w:sz="4" w:space="0" w:color="auto"/>
              <w:right w:val="single" w:sz="4" w:space="0" w:color="auto"/>
            </w:tcBorders>
            <w:noWrap/>
            <w:vAlign w:val="center"/>
            <w:hideMark/>
          </w:tcPr>
          <w:p w14:paraId="4E8D0CC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8.7 </w:t>
            </w:r>
          </w:p>
        </w:tc>
        <w:tc>
          <w:tcPr>
            <w:tcW w:w="972" w:type="dxa"/>
            <w:tcBorders>
              <w:top w:val="nil"/>
              <w:left w:val="nil"/>
              <w:bottom w:val="single" w:sz="4" w:space="0" w:color="auto"/>
              <w:right w:val="single" w:sz="4" w:space="0" w:color="auto"/>
            </w:tcBorders>
            <w:noWrap/>
            <w:vAlign w:val="center"/>
            <w:hideMark/>
          </w:tcPr>
          <w:p w14:paraId="142FC3F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16.5 </w:t>
            </w:r>
          </w:p>
        </w:tc>
        <w:tc>
          <w:tcPr>
            <w:tcW w:w="972" w:type="dxa"/>
            <w:tcBorders>
              <w:top w:val="nil"/>
              <w:left w:val="nil"/>
              <w:bottom w:val="single" w:sz="4" w:space="0" w:color="auto"/>
              <w:right w:val="single" w:sz="4" w:space="0" w:color="auto"/>
            </w:tcBorders>
            <w:noWrap/>
            <w:vAlign w:val="center"/>
            <w:hideMark/>
          </w:tcPr>
          <w:p w14:paraId="077D07B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26.7 </w:t>
            </w:r>
          </w:p>
        </w:tc>
        <w:tc>
          <w:tcPr>
            <w:tcW w:w="972" w:type="dxa"/>
            <w:tcBorders>
              <w:top w:val="nil"/>
              <w:left w:val="nil"/>
              <w:bottom w:val="single" w:sz="4" w:space="0" w:color="auto"/>
              <w:right w:val="single" w:sz="4" w:space="0" w:color="auto"/>
            </w:tcBorders>
            <w:noWrap/>
            <w:vAlign w:val="center"/>
            <w:hideMark/>
          </w:tcPr>
          <w:p w14:paraId="629DA110"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10.2 </w:t>
            </w:r>
          </w:p>
        </w:tc>
        <w:tc>
          <w:tcPr>
            <w:tcW w:w="972" w:type="dxa"/>
            <w:tcBorders>
              <w:top w:val="nil"/>
              <w:left w:val="nil"/>
              <w:bottom w:val="single" w:sz="4" w:space="0" w:color="auto"/>
              <w:right w:val="single" w:sz="4" w:space="0" w:color="auto"/>
            </w:tcBorders>
            <w:noWrap/>
            <w:vAlign w:val="center"/>
            <w:hideMark/>
          </w:tcPr>
          <w:p w14:paraId="5438DBB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38.6 </w:t>
            </w:r>
          </w:p>
        </w:tc>
      </w:tr>
      <w:tr w:rsidR="00A1062A" w:rsidRPr="00A1062A" w14:paraId="1A9BCE34" w14:textId="77777777" w:rsidTr="00A1062A">
        <w:trPr>
          <w:trHeight w:val="225"/>
        </w:trPr>
        <w:tc>
          <w:tcPr>
            <w:tcW w:w="564" w:type="dxa"/>
            <w:vMerge/>
            <w:tcBorders>
              <w:top w:val="nil"/>
              <w:left w:val="single" w:sz="4" w:space="0" w:color="auto"/>
              <w:bottom w:val="single" w:sz="4" w:space="0" w:color="000000"/>
              <w:right w:val="single" w:sz="4" w:space="0" w:color="auto"/>
            </w:tcBorders>
            <w:vAlign w:val="center"/>
            <w:hideMark/>
          </w:tcPr>
          <w:p w14:paraId="21669F9F"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274" w:type="dxa"/>
            <w:tcBorders>
              <w:top w:val="nil"/>
              <w:left w:val="nil"/>
              <w:bottom w:val="single" w:sz="4" w:space="0" w:color="auto"/>
              <w:right w:val="nil"/>
            </w:tcBorders>
            <w:vAlign w:val="center"/>
            <w:hideMark/>
          </w:tcPr>
          <w:p w14:paraId="79066702"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自営等</w:t>
            </w:r>
          </w:p>
        </w:tc>
        <w:tc>
          <w:tcPr>
            <w:tcW w:w="972" w:type="dxa"/>
            <w:tcBorders>
              <w:top w:val="nil"/>
              <w:left w:val="double" w:sz="6" w:space="0" w:color="auto"/>
              <w:bottom w:val="single" w:sz="4" w:space="0" w:color="auto"/>
              <w:right w:val="double" w:sz="6" w:space="0" w:color="auto"/>
            </w:tcBorders>
            <w:noWrap/>
            <w:vAlign w:val="center"/>
            <w:hideMark/>
          </w:tcPr>
          <w:p w14:paraId="05AAA62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240 </w:t>
            </w:r>
          </w:p>
        </w:tc>
        <w:tc>
          <w:tcPr>
            <w:tcW w:w="972" w:type="dxa"/>
            <w:tcBorders>
              <w:top w:val="nil"/>
              <w:left w:val="nil"/>
              <w:bottom w:val="single" w:sz="4" w:space="0" w:color="auto"/>
              <w:right w:val="single" w:sz="4" w:space="0" w:color="auto"/>
            </w:tcBorders>
            <w:noWrap/>
            <w:vAlign w:val="center"/>
            <w:hideMark/>
          </w:tcPr>
          <w:p w14:paraId="7EB5B5E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25.0 </w:t>
            </w:r>
          </w:p>
        </w:tc>
        <w:tc>
          <w:tcPr>
            <w:tcW w:w="972" w:type="dxa"/>
            <w:tcBorders>
              <w:top w:val="nil"/>
              <w:left w:val="nil"/>
              <w:bottom w:val="single" w:sz="4" w:space="0" w:color="auto"/>
              <w:right w:val="single" w:sz="4" w:space="0" w:color="auto"/>
            </w:tcBorders>
            <w:noWrap/>
            <w:vAlign w:val="center"/>
            <w:hideMark/>
          </w:tcPr>
          <w:p w14:paraId="1C116466"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8.3 </w:t>
            </w:r>
          </w:p>
        </w:tc>
        <w:tc>
          <w:tcPr>
            <w:tcW w:w="972" w:type="dxa"/>
            <w:tcBorders>
              <w:top w:val="nil"/>
              <w:left w:val="nil"/>
              <w:bottom w:val="single" w:sz="4" w:space="0" w:color="auto"/>
              <w:right w:val="single" w:sz="4" w:space="0" w:color="auto"/>
            </w:tcBorders>
            <w:noWrap/>
            <w:vAlign w:val="center"/>
            <w:hideMark/>
          </w:tcPr>
          <w:p w14:paraId="6245571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16.3 </w:t>
            </w:r>
          </w:p>
        </w:tc>
        <w:tc>
          <w:tcPr>
            <w:tcW w:w="972" w:type="dxa"/>
            <w:tcBorders>
              <w:top w:val="nil"/>
              <w:left w:val="nil"/>
              <w:bottom w:val="single" w:sz="4" w:space="0" w:color="auto"/>
              <w:right w:val="single" w:sz="4" w:space="0" w:color="auto"/>
            </w:tcBorders>
            <w:noWrap/>
            <w:vAlign w:val="center"/>
            <w:hideMark/>
          </w:tcPr>
          <w:p w14:paraId="192C37B3"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30.8 </w:t>
            </w:r>
          </w:p>
        </w:tc>
        <w:tc>
          <w:tcPr>
            <w:tcW w:w="972" w:type="dxa"/>
            <w:tcBorders>
              <w:top w:val="nil"/>
              <w:left w:val="nil"/>
              <w:bottom w:val="single" w:sz="4" w:space="0" w:color="auto"/>
              <w:right w:val="single" w:sz="4" w:space="0" w:color="auto"/>
            </w:tcBorders>
            <w:noWrap/>
            <w:vAlign w:val="center"/>
            <w:hideMark/>
          </w:tcPr>
          <w:p w14:paraId="5061960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12.9 </w:t>
            </w:r>
          </w:p>
        </w:tc>
        <w:tc>
          <w:tcPr>
            <w:tcW w:w="972" w:type="dxa"/>
            <w:tcBorders>
              <w:top w:val="nil"/>
              <w:left w:val="nil"/>
              <w:bottom w:val="single" w:sz="4" w:space="0" w:color="auto"/>
              <w:right w:val="single" w:sz="4" w:space="0" w:color="auto"/>
            </w:tcBorders>
            <w:noWrap/>
            <w:vAlign w:val="center"/>
            <w:hideMark/>
          </w:tcPr>
          <w:p w14:paraId="4AC5A019"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26.3 </w:t>
            </w:r>
          </w:p>
        </w:tc>
      </w:tr>
      <w:tr w:rsidR="00A1062A" w:rsidRPr="00A1062A" w14:paraId="1420E588" w14:textId="77777777" w:rsidTr="00A1062A">
        <w:trPr>
          <w:trHeight w:val="225"/>
        </w:trPr>
        <w:tc>
          <w:tcPr>
            <w:tcW w:w="564" w:type="dxa"/>
            <w:vMerge/>
            <w:tcBorders>
              <w:top w:val="nil"/>
              <w:left w:val="single" w:sz="4" w:space="0" w:color="auto"/>
              <w:bottom w:val="single" w:sz="4" w:space="0" w:color="000000"/>
              <w:right w:val="single" w:sz="4" w:space="0" w:color="auto"/>
            </w:tcBorders>
            <w:vAlign w:val="center"/>
            <w:hideMark/>
          </w:tcPr>
          <w:p w14:paraId="664262AD"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274" w:type="dxa"/>
            <w:tcBorders>
              <w:top w:val="nil"/>
              <w:left w:val="nil"/>
              <w:bottom w:val="single" w:sz="4" w:space="0" w:color="auto"/>
              <w:right w:val="nil"/>
            </w:tcBorders>
            <w:vAlign w:val="center"/>
            <w:hideMark/>
          </w:tcPr>
          <w:p w14:paraId="1BD0731F"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非正規雇用</w:t>
            </w:r>
          </w:p>
        </w:tc>
        <w:tc>
          <w:tcPr>
            <w:tcW w:w="972" w:type="dxa"/>
            <w:tcBorders>
              <w:top w:val="nil"/>
              <w:left w:val="double" w:sz="6" w:space="0" w:color="auto"/>
              <w:bottom w:val="single" w:sz="4" w:space="0" w:color="auto"/>
              <w:right w:val="double" w:sz="6" w:space="0" w:color="auto"/>
            </w:tcBorders>
            <w:noWrap/>
            <w:vAlign w:val="center"/>
            <w:hideMark/>
          </w:tcPr>
          <w:p w14:paraId="26DD31C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594 </w:t>
            </w:r>
          </w:p>
        </w:tc>
        <w:tc>
          <w:tcPr>
            <w:tcW w:w="972" w:type="dxa"/>
            <w:tcBorders>
              <w:top w:val="nil"/>
              <w:left w:val="nil"/>
              <w:bottom w:val="single" w:sz="4" w:space="0" w:color="auto"/>
              <w:right w:val="single" w:sz="4" w:space="0" w:color="auto"/>
            </w:tcBorders>
            <w:noWrap/>
            <w:vAlign w:val="center"/>
            <w:hideMark/>
          </w:tcPr>
          <w:p w14:paraId="0ECC282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27.3 </w:t>
            </w:r>
          </w:p>
        </w:tc>
        <w:tc>
          <w:tcPr>
            <w:tcW w:w="972" w:type="dxa"/>
            <w:tcBorders>
              <w:top w:val="nil"/>
              <w:left w:val="nil"/>
              <w:bottom w:val="single" w:sz="4" w:space="0" w:color="auto"/>
              <w:right w:val="single" w:sz="4" w:space="0" w:color="auto"/>
            </w:tcBorders>
            <w:noWrap/>
            <w:vAlign w:val="center"/>
            <w:hideMark/>
          </w:tcPr>
          <w:p w14:paraId="492DB0EB"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11.4 </w:t>
            </w:r>
          </w:p>
        </w:tc>
        <w:tc>
          <w:tcPr>
            <w:tcW w:w="972" w:type="dxa"/>
            <w:tcBorders>
              <w:top w:val="nil"/>
              <w:left w:val="nil"/>
              <w:bottom w:val="single" w:sz="4" w:space="0" w:color="auto"/>
              <w:right w:val="single" w:sz="4" w:space="0" w:color="auto"/>
            </w:tcBorders>
            <w:noWrap/>
            <w:vAlign w:val="center"/>
            <w:hideMark/>
          </w:tcPr>
          <w:p w14:paraId="78E9032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16.2 </w:t>
            </w:r>
          </w:p>
        </w:tc>
        <w:tc>
          <w:tcPr>
            <w:tcW w:w="972" w:type="dxa"/>
            <w:tcBorders>
              <w:top w:val="nil"/>
              <w:left w:val="nil"/>
              <w:bottom w:val="single" w:sz="4" w:space="0" w:color="auto"/>
              <w:right w:val="single" w:sz="4" w:space="0" w:color="auto"/>
            </w:tcBorders>
            <w:noWrap/>
            <w:vAlign w:val="center"/>
            <w:hideMark/>
          </w:tcPr>
          <w:p w14:paraId="1E2B02E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29.5 </w:t>
            </w:r>
          </w:p>
        </w:tc>
        <w:tc>
          <w:tcPr>
            <w:tcW w:w="972" w:type="dxa"/>
            <w:tcBorders>
              <w:top w:val="nil"/>
              <w:left w:val="nil"/>
              <w:bottom w:val="single" w:sz="4" w:space="0" w:color="auto"/>
              <w:right w:val="single" w:sz="4" w:space="0" w:color="auto"/>
            </w:tcBorders>
            <w:noWrap/>
            <w:vAlign w:val="center"/>
            <w:hideMark/>
          </w:tcPr>
          <w:p w14:paraId="731C1F6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7.1 </w:t>
            </w:r>
          </w:p>
        </w:tc>
        <w:tc>
          <w:tcPr>
            <w:tcW w:w="972" w:type="dxa"/>
            <w:tcBorders>
              <w:top w:val="nil"/>
              <w:left w:val="nil"/>
              <w:bottom w:val="single" w:sz="4" w:space="0" w:color="auto"/>
              <w:right w:val="single" w:sz="4" w:space="0" w:color="auto"/>
            </w:tcBorders>
            <w:noWrap/>
            <w:vAlign w:val="center"/>
            <w:hideMark/>
          </w:tcPr>
          <w:p w14:paraId="18EE96E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30.3 </w:t>
            </w:r>
          </w:p>
        </w:tc>
      </w:tr>
      <w:tr w:rsidR="00A1062A" w:rsidRPr="00A1062A" w14:paraId="0F0ED110" w14:textId="77777777" w:rsidTr="00A1062A">
        <w:trPr>
          <w:trHeight w:val="225"/>
        </w:trPr>
        <w:tc>
          <w:tcPr>
            <w:tcW w:w="564" w:type="dxa"/>
            <w:vMerge/>
            <w:tcBorders>
              <w:top w:val="nil"/>
              <w:left w:val="single" w:sz="4" w:space="0" w:color="auto"/>
              <w:bottom w:val="single" w:sz="4" w:space="0" w:color="000000"/>
              <w:right w:val="single" w:sz="4" w:space="0" w:color="auto"/>
            </w:tcBorders>
            <w:vAlign w:val="center"/>
            <w:hideMark/>
          </w:tcPr>
          <w:p w14:paraId="4D12474E"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274" w:type="dxa"/>
            <w:tcBorders>
              <w:top w:val="nil"/>
              <w:left w:val="nil"/>
              <w:bottom w:val="single" w:sz="4" w:space="0" w:color="auto"/>
              <w:right w:val="nil"/>
            </w:tcBorders>
            <w:vAlign w:val="center"/>
            <w:hideMark/>
          </w:tcPr>
          <w:p w14:paraId="51465E51"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無職</w:t>
            </w:r>
          </w:p>
        </w:tc>
        <w:tc>
          <w:tcPr>
            <w:tcW w:w="972" w:type="dxa"/>
            <w:tcBorders>
              <w:top w:val="nil"/>
              <w:left w:val="double" w:sz="6" w:space="0" w:color="auto"/>
              <w:bottom w:val="single" w:sz="4" w:space="0" w:color="auto"/>
              <w:right w:val="double" w:sz="6" w:space="0" w:color="auto"/>
            </w:tcBorders>
            <w:noWrap/>
            <w:vAlign w:val="center"/>
            <w:hideMark/>
          </w:tcPr>
          <w:p w14:paraId="139D213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213 </w:t>
            </w:r>
          </w:p>
        </w:tc>
        <w:tc>
          <w:tcPr>
            <w:tcW w:w="972" w:type="dxa"/>
            <w:tcBorders>
              <w:top w:val="nil"/>
              <w:left w:val="nil"/>
              <w:bottom w:val="single" w:sz="4" w:space="0" w:color="auto"/>
              <w:right w:val="single" w:sz="4" w:space="0" w:color="auto"/>
            </w:tcBorders>
            <w:noWrap/>
            <w:vAlign w:val="center"/>
            <w:hideMark/>
          </w:tcPr>
          <w:p w14:paraId="0E111CD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17.8 </w:t>
            </w:r>
          </w:p>
        </w:tc>
        <w:tc>
          <w:tcPr>
            <w:tcW w:w="972" w:type="dxa"/>
            <w:tcBorders>
              <w:top w:val="nil"/>
              <w:left w:val="nil"/>
              <w:bottom w:val="single" w:sz="4" w:space="0" w:color="auto"/>
              <w:right w:val="single" w:sz="4" w:space="0" w:color="auto"/>
            </w:tcBorders>
            <w:noWrap/>
            <w:vAlign w:val="center"/>
            <w:hideMark/>
          </w:tcPr>
          <w:p w14:paraId="418D463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10.3 </w:t>
            </w:r>
          </w:p>
        </w:tc>
        <w:tc>
          <w:tcPr>
            <w:tcW w:w="972" w:type="dxa"/>
            <w:tcBorders>
              <w:top w:val="nil"/>
              <w:left w:val="nil"/>
              <w:bottom w:val="single" w:sz="4" w:space="0" w:color="auto"/>
              <w:right w:val="single" w:sz="4" w:space="0" w:color="auto"/>
            </w:tcBorders>
            <w:noWrap/>
            <w:vAlign w:val="center"/>
            <w:hideMark/>
          </w:tcPr>
          <w:p w14:paraId="63CB9674"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22.1 </w:t>
            </w:r>
          </w:p>
        </w:tc>
        <w:tc>
          <w:tcPr>
            <w:tcW w:w="972" w:type="dxa"/>
            <w:tcBorders>
              <w:top w:val="nil"/>
              <w:left w:val="nil"/>
              <w:bottom w:val="single" w:sz="4" w:space="0" w:color="auto"/>
              <w:right w:val="single" w:sz="4" w:space="0" w:color="auto"/>
            </w:tcBorders>
            <w:noWrap/>
            <w:vAlign w:val="center"/>
            <w:hideMark/>
          </w:tcPr>
          <w:p w14:paraId="1457BE41"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25.4 </w:t>
            </w:r>
          </w:p>
        </w:tc>
        <w:tc>
          <w:tcPr>
            <w:tcW w:w="972" w:type="dxa"/>
            <w:tcBorders>
              <w:top w:val="nil"/>
              <w:left w:val="nil"/>
              <w:bottom w:val="single" w:sz="4" w:space="0" w:color="auto"/>
              <w:right w:val="single" w:sz="4" w:space="0" w:color="auto"/>
            </w:tcBorders>
            <w:noWrap/>
            <w:vAlign w:val="center"/>
            <w:hideMark/>
          </w:tcPr>
          <w:p w14:paraId="052A7C7D"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 </w:t>
            </w:r>
          </w:p>
        </w:tc>
        <w:tc>
          <w:tcPr>
            <w:tcW w:w="972" w:type="dxa"/>
            <w:tcBorders>
              <w:top w:val="nil"/>
              <w:left w:val="nil"/>
              <w:bottom w:val="single" w:sz="4" w:space="0" w:color="auto"/>
              <w:right w:val="single" w:sz="4" w:space="0" w:color="auto"/>
            </w:tcBorders>
            <w:noWrap/>
            <w:vAlign w:val="center"/>
            <w:hideMark/>
          </w:tcPr>
          <w:p w14:paraId="49F675B7"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38.5 </w:t>
            </w:r>
          </w:p>
        </w:tc>
      </w:tr>
      <w:tr w:rsidR="00A1062A" w:rsidRPr="00A1062A" w14:paraId="3EB30E6A" w14:textId="77777777" w:rsidTr="00A1062A">
        <w:trPr>
          <w:trHeight w:val="225"/>
        </w:trPr>
        <w:tc>
          <w:tcPr>
            <w:tcW w:w="564" w:type="dxa"/>
            <w:vMerge/>
            <w:tcBorders>
              <w:top w:val="nil"/>
              <w:left w:val="single" w:sz="4" w:space="0" w:color="auto"/>
              <w:bottom w:val="single" w:sz="4" w:space="0" w:color="000000"/>
              <w:right w:val="single" w:sz="4" w:space="0" w:color="auto"/>
            </w:tcBorders>
            <w:vAlign w:val="center"/>
            <w:hideMark/>
          </w:tcPr>
          <w:p w14:paraId="467715A6"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p>
        </w:tc>
        <w:tc>
          <w:tcPr>
            <w:tcW w:w="1274" w:type="dxa"/>
            <w:tcBorders>
              <w:top w:val="nil"/>
              <w:left w:val="nil"/>
              <w:bottom w:val="single" w:sz="4" w:space="0" w:color="auto"/>
              <w:right w:val="nil"/>
            </w:tcBorders>
            <w:vAlign w:val="center"/>
            <w:hideMark/>
          </w:tcPr>
          <w:p w14:paraId="61865C0B" w14:textId="77777777" w:rsidR="00A1062A" w:rsidRPr="00A1062A" w:rsidRDefault="00A1062A" w:rsidP="00A1062A">
            <w:pPr>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その他</w:t>
            </w:r>
          </w:p>
        </w:tc>
        <w:tc>
          <w:tcPr>
            <w:tcW w:w="972" w:type="dxa"/>
            <w:tcBorders>
              <w:top w:val="nil"/>
              <w:left w:val="double" w:sz="6" w:space="0" w:color="auto"/>
              <w:bottom w:val="single" w:sz="4" w:space="0" w:color="auto"/>
              <w:right w:val="double" w:sz="6" w:space="0" w:color="auto"/>
            </w:tcBorders>
            <w:noWrap/>
            <w:vAlign w:val="center"/>
            <w:hideMark/>
          </w:tcPr>
          <w:p w14:paraId="7A85EA8F"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41 </w:t>
            </w:r>
          </w:p>
        </w:tc>
        <w:tc>
          <w:tcPr>
            <w:tcW w:w="972" w:type="dxa"/>
            <w:tcBorders>
              <w:top w:val="nil"/>
              <w:left w:val="nil"/>
              <w:bottom w:val="single" w:sz="4" w:space="0" w:color="auto"/>
              <w:right w:val="single" w:sz="4" w:space="0" w:color="auto"/>
            </w:tcBorders>
            <w:noWrap/>
            <w:vAlign w:val="center"/>
            <w:hideMark/>
          </w:tcPr>
          <w:p w14:paraId="7E84649C"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26.8 </w:t>
            </w:r>
          </w:p>
        </w:tc>
        <w:tc>
          <w:tcPr>
            <w:tcW w:w="972" w:type="dxa"/>
            <w:tcBorders>
              <w:top w:val="nil"/>
              <w:left w:val="nil"/>
              <w:bottom w:val="single" w:sz="4" w:space="0" w:color="auto"/>
              <w:right w:val="single" w:sz="4" w:space="0" w:color="auto"/>
            </w:tcBorders>
            <w:noWrap/>
            <w:vAlign w:val="center"/>
            <w:hideMark/>
          </w:tcPr>
          <w:p w14:paraId="3814ADD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12.2 </w:t>
            </w:r>
          </w:p>
        </w:tc>
        <w:tc>
          <w:tcPr>
            <w:tcW w:w="972" w:type="dxa"/>
            <w:tcBorders>
              <w:top w:val="nil"/>
              <w:left w:val="nil"/>
              <w:bottom w:val="single" w:sz="4" w:space="0" w:color="auto"/>
              <w:right w:val="single" w:sz="4" w:space="0" w:color="auto"/>
            </w:tcBorders>
            <w:noWrap/>
            <w:vAlign w:val="center"/>
            <w:hideMark/>
          </w:tcPr>
          <w:p w14:paraId="0C5D9348"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14.6 </w:t>
            </w:r>
          </w:p>
        </w:tc>
        <w:tc>
          <w:tcPr>
            <w:tcW w:w="972" w:type="dxa"/>
            <w:tcBorders>
              <w:top w:val="nil"/>
              <w:left w:val="nil"/>
              <w:bottom w:val="single" w:sz="4" w:space="0" w:color="auto"/>
              <w:right w:val="single" w:sz="4" w:space="0" w:color="auto"/>
            </w:tcBorders>
            <w:noWrap/>
            <w:vAlign w:val="center"/>
            <w:hideMark/>
          </w:tcPr>
          <w:p w14:paraId="7CE7EEE5"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14.6 </w:t>
            </w:r>
          </w:p>
        </w:tc>
        <w:tc>
          <w:tcPr>
            <w:tcW w:w="972" w:type="dxa"/>
            <w:tcBorders>
              <w:top w:val="nil"/>
              <w:left w:val="nil"/>
              <w:bottom w:val="single" w:sz="4" w:space="0" w:color="auto"/>
              <w:right w:val="single" w:sz="4" w:space="0" w:color="auto"/>
            </w:tcBorders>
            <w:noWrap/>
            <w:vAlign w:val="center"/>
            <w:hideMark/>
          </w:tcPr>
          <w:p w14:paraId="68C4BACE"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17.1 </w:t>
            </w:r>
          </w:p>
        </w:tc>
        <w:tc>
          <w:tcPr>
            <w:tcW w:w="972" w:type="dxa"/>
            <w:tcBorders>
              <w:top w:val="nil"/>
              <w:left w:val="nil"/>
              <w:bottom w:val="single" w:sz="4" w:space="0" w:color="auto"/>
              <w:right w:val="single" w:sz="4" w:space="0" w:color="auto"/>
            </w:tcBorders>
            <w:noWrap/>
            <w:vAlign w:val="center"/>
            <w:hideMark/>
          </w:tcPr>
          <w:p w14:paraId="5E3F552A" w14:textId="77777777" w:rsidR="00A1062A" w:rsidRPr="00A1062A" w:rsidRDefault="00A1062A" w:rsidP="00A1062A">
            <w:pPr>
              <w:jc w:val="right"/>
              <w:rPr>
                <w:rFonts w:ascii="BIZ UDPゴシック" w:eastAsia="BIZ UDPゴシック" w:hAnsi="BIZ UDPゴシック" w:cs="ＭＳ Ｐゴシック"/>
                <w:color w:val="000000"/>
                <w:kern w:val="0"/>
                <w:sz w:val="16"/>
                <w:szCs w:val="16"/>
                <w14:ligatures w14:val="none"/>
              </w:rPr>
            </w:pPr>
            <w:r w:rsidRPr="00A1062A">
              <w:rPr>
                <w:rFonts w:ascii="BIZ UDPゴシック" w:eastAsia="BIZ UDPゴシック" w:hAnsi="BIZ UDPゴシック" w:cs="ＭＳ Ｐゴシック" w:hint="eastAsia"/>
                <w:color w:val="000000"/>
                <w:kern w:val="0"/>
                <w:sz w:val="16"/>
                <w:szCs w:val="16"/>
                <w14:ligatures w14:val="none"/>
              </w:rPr>
              <w:t xml:space="preserve">39.0 </w:t>
            </w:r>
          </w:p>
        </w:tc>
      </w:tr>
    </w:tbl>
    <w:p w14:paraId="7C1583BC" w14:textId="77777777" w:rsidR="004F21E0" w:rsidRPr="000C48CC" w:rsidRDefault="004F21E0" w:rsidP="000C48CC">
      <w:pPr>
        <w:rPr>
          <w:rFonts w:ascii="BIZ UDPゴシック" w:eastAsia="BIZ UDPゴシック" w:hAnsi="BIZ UDPゴシック" w:cs="ＭＳ 明朝"/>
          <w:szCs w:val="20"/>
        </w:rPr>
      </w:pPr>
    </w:p>
    <w:p w14:paraId="1EA00347" w14:textId="77777777" w:rsidR="00A267C1" w:rsidRPr="000C48CC" w:rsidRDefault="00A267C1" w:rsidP="005771F4">
      <w:pPr>
        <w:rPr>
          <w:rFonts w:ascii="BIZ UDPゴシック" w:eastAsia="BIZ UDPゴシック" w:hAnsi="BIZ UDPゴシック" w:cs="ＭＳ 明朝"/>
          <w:szCs w:val="20"/>
        </w:rPr>
      </w:pPr>
    </w:p>
    <w:p w14:paraId="17E6B027" w14:textId="1A1D6EC6" w:rsidR="00CF22DF" w:rsidRDefault="00CF22DF">
      <w:pPr>
        <w:rPr>
          <w:rFonts w:ascii="BIZ UDPゴシック" w:eastAsia="BIZ UDPゴシック" w:hAnsi="BIZ UDPゴシック" w:cs="ＭＳ 明朝"/>
          <w:sz w:val="18"/>
          <w:szCs w:val="18"/>
        </w:rPr>
      </w:pPr>
      <w:r>
        <w:rPr>
          <w:rFonts w:ascii="BIZ UDPゴシック" w:eastAsia="BIZ UDPゴシック" w:hAnsi="BIZ UDPゴシック" w:cs="ＭＳ 明朝"/>
          <w:sz w:val="18"/>
          <w:szCs w:val="18"/>
        </w:rPr>
        <w:br w:type="page"/>
      </w:r>
    </w:p>
    <w:p w14:paraId="1195E0D3" w14:textId="56C6383A" w:rsidR="00CF22DF" w:rsidRDefault="00CF22DF" w:rsidP="00CF22DF">
      <w:pPr>
        <w:pStyle w:val="2"/>
      </w:pPr>
      <w:bookmarkStart w:id="22" w:name="_Toc213682208"/>
      <w:r>
        <w:rPr>
          <w:rFonts w:hint="eastAsia"/>
        </w:rPr>
        <w:t>4</w:t>
      </w:r>
      <w:r w:rsidRPr="00687FEE">
        <w:rPr>
          <w:rFonts w:hint="eastAsia"/>
        </w:rPr>
        <w:t>．</w:t>
      </w:r>
      <w:r w:rsidRPr="00CF22DF">
        <w:rPr>
          <w:rFonts w:hint="eastAsia"/>
        </w:rPr>
        <w:t>配偶者等からの暴力について</w:t>
      </w:r>
      <w:bookmarkEnd w:id="22"/>
    </w:p>
    <w:p w14:paraId="0808DA9F" w14:textId="77777777" w:rsidR="00CF22DF" w:rsidRPr="000920B1" w:rsidRDefault="00CF22DF" w:rsidP="00CF22DF">
      <w:pPr>
        <w:rPr>
          <w:rFonts w:ascii="BIZ UDPゴシック" w:eastAsia="BIZ UDPゴシック" w:hAnsi="BIZ UDPゴシック" w:cs="ＭＳ 明朝"/>
          <w:sz w:val="18"/>
          <w:szCs w:val="18"/>
        </w:rPr>
      </w:pP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CF22DF" w:rsidRPr="001F3E5B" w14:paraId="631621A4" w14:textId="77777777" w:rsidTr="00023A3F">
        <w:tc>
          <w:tcPr>
            <w:tcW w:w="9854" w:type="dxa"/>
          </w:tcPr>
          <w:p w14:paraId="56B7C53A" w14:textId="213DD50E" w:rsidR="00CF22DF" w:rsidRPr="001F3E5B" w:rsidRDefault="00CF22DF" w:rsidP="00CF22DF">
            <w:pPr>
              <w:spacing w:line="300" w:lineRule="auto"/>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問２０　「配偶者からの暴力の防止及び被害者の保護等に関する法律」（いわゆる「</w:t>
            </w:r>
            <w:r w:rsidRPr="001F3E5B">
              <w:rPr>
                <w:rFonts w:ascii="BIZ UDPゴシック" w:eastAsia="BIZ UDPゴシック" w:hAnsi="BIZ UDPゴシック" w:cs="ＭＳ 明朝"/>
                <w:szCs w:val="20"/>
              </w:rPr>
              <w:t>DV防止法」）を知っていますか。</w:t>
            </w:r>
            <w:r w:rsidRPr="001F3E5B">
              <w:rPr>
                <w:rFonts w:ascii="BIZ UDPゴシック" w:eastAsia="BIZ UDPゴシック" w:hAnsi="BIZ UDPゴシック" w:cs="ＭＳ 明朝" w:hint="eastAsia"/>
                <w:szCs w:val="20"/>
              </w:rPr>
              <w:t>（SA）</w:t>
            </w:r>
          </w:p>
        </w:tc>
      </w:tr>
    </w:tbl>
    <w:p w14:paraId="63157162" w14:textId="77777777" w:rsidR="00CF22DF" w:rsidRPr="001F3E5B" w:rsidRDefault="00CF22DF" w:rsidP="00CF22DF">
      <w:pPr>
        <w:rPr>
          <w:rFonts w:ascii="BIZ UDPゴシック" w:eastAsia="BIZ UDPゴシック" w:hAnsi="BIZ UDPゴシック" w:cs="ＭＳ 明朝"/>
          <w:szCs w:val="20"/>
        </w:rPr>
      </w:pPr>
    </w:p>
    <w:p w14:paraId="183A828C" w14:textId="39B6CC60" w:rsidR="000C48CC" w:rsidRDefault="000C48CC" w:rsidP="000C48CC">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２０</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w:t>
      </w:r>
      <w:r w:rsidRPr="001F3E5B">
        <w:rPr>
          <w:rFonts w:ascii="BIZ UDPゴシック" w:eastAsia="BIZ UDPゴシック" w:hAnsi="BIZ UDPゴシック" w:cs="ＭＳ 明朝"/>
          <w:szCs w:val="20"/>
        </w:rPr>
        <w:t>DV防止法」</w:t>
      </w:r>
      <w:r>
        <w:rPr>
          <w:rFonts w:ascii="BIZ UDPゴシック" w:eastAsia="BIZ UDPゴシック" w:hAnsi="BIZ UDPゴシック" w:cs="ＭＳ 明朝" w:hint="eastAsia"/>
          <w:szCs w:val="20"/>
        </w:rPr>
        <w:t>の認知度</w:t>
      </w:r>
      <w:r w:rsidRPr="000C48CC">
        <w:rPr>
          <w:rFonts w:ascii="BIZ UDPゴシック" w:eastAsia="BIZ UDPゴシック" w:hAnsi="BIZ UDPゴシック" w:cs="ＭＳ 明朝" w:hint="eastAsia"/>
          <w:szCs w:val="20"/>
        </w:rPr>
        <w:t>［性別・年代］</w:t>
      </w:r>
    </w:p>
    <w:p w14:paraId="58B00A40" w14:textId="32656F19" w:rsidR="009651D8" w:rsidRDefault="00F462F3" w:rsidP="009651D8">
      <w:pPr>
        <w:spacing w:line="300" w:lineRule="auto"/>
        <w:rPr>
          <w:rFonts w:ascii="BIZ UDP明朝 Medium" w:hAnsi="BIZ UDP明朝 Medium" w:cs="ＭＳ 明朝"/>
          <w:szCs w:val="20"/>
        </w:rPr>
      </w:pPr>
      <w:r w:rsidRPr="00F462F3">
        <w:rPr>
          <w:rFonts w:ascii="BIZ UDP明朝 Medium" w:hAnsi="BIZ UDP明朝 Medium" w:cs="ＭＳ 明朝"/>
          <w:noProof/>
          <w:szCs w:val="20"/>
        </w:rPr>
        <w:drawing>
          <wp:inline distT="0" distB="0" distL="0" distR="0" wp14:anchorId="7E30D9DF" wp14:editId="1CBDA5D9">
            <wp:extent cx="6263640" cy="4523740"/>
            <wp:effectExtent l="0" t="0" r="0" b="0"/>
            <wp:docPr id="1811884059"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63640" cy="4523740"/>
                    </a:xfrm>
                    <a:prstGeom prst="rect">
                      <a:avLst/>
                    </a:prstGeom>
                    <a:noFill/>
                    <a:ln>
                      <a:noFill/>
                    </a:ln>
                  </pic:spPr>
                </pic:pic>
              </a:graphicData>
            </a:graphic>
          </wp:inline>
        </w:drawing>
      </w:r>
    </w:p>
    <w:p w14:paraId="341CE3A8" w14:textId="063F8C99" w:rsidR="009651D8" w:rsidRPr="008B6A08" w:rsidRDefault="009651D8" w:rsidP="009651D8">
      <w:pPr>
        <w:spacing w:beforeLines="50" w:before="180" w:line="300" w:lineRule="auto"/>
        <w:ind w:firstLineChars="100" w:firstLine="200"/>
        <w:rPr>
          <w:rFonts w:ascii="BIZ UDPゴシック" w:eastAsia="BIZ UDPゴシック" w:hAnsi="BIZ UDPゴシック" w:cs="ＭＳ 明朝"/>
          <w:szCs w:val="20"/>
        </w:rPr>
      </w:pPr>
      <w:r w:rsidRPr="009651D8">
        <w:rPr>
          <w:rFonts w:ascii="BIZ UDP明朝 Medium" w:hAnsi="BIZ UDP明朝 Medium" w:cs="ＭＳ 明朝" w:hint="eastAsia"/>
          <w:szCs w:val="20"/>
        </w:rPr>
        <w:t>「</w:t>
      </w:r>
      <w:r w:rsidRPr="009651D8">
        <w:rPr>
          <w:rFonts w:ascii="BIZ UDP明朝 Medium" w:hAnsi="BIZ UDP明朝 Medium" w:cs="ＭＳ 明朝"/>
          <w:szCs w:val="20"/>
        </w:rPr>
        <w:t>DV防止法」の認知度について、全体でみると「法律があることは知っているが、内容はよく知らない」が62.0％と最も多く、次いで「法律があることも、その内容も知っている」が25.5％、「法律があることを知らなかった」が8.2％となった。内容の理解度に関わらず「DV防止法」を知っていると回答した方（「法律があることも、その内容も知っている」+「法律があることは知っているが、内容はよく知らない」）は87.4％となった</w:t>
      </w:r>
      <w:r>
        <w:rPr>
          <w:rFonts w:ascii="BIZ UDP明朝 Medium" w:hAnsi="BIZ UDP明朝 Medium" w:cs="ＭＳ 明朝" w:hint="eastAsia"/>
          <w:szCs w:val="20"/>
        </w:rPr>
        <w:t>。</w:t>
      </w:r>
    </w:p>
    <w:p w14:paraId="6F1EF713" w14:textId="1F81CCDC" w:rsidR="00E414A3" w:rsidRDefault="00E414A3">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p w14:paraId="519CCB85" w14:textId="77777777" w:rsidR="004F21E0" w:rsidRPr="000C48CC" w:rsidRDefault="004F21E0" w:rsidP="00CF22DF">
      <w:pPr>
        <w:rPr>
          <w:rFonts w:ascii="BIZ UDPゴシック" w:eastAsia="BIZ UDPゴシック" w:hAnsi="BIZ UDPゴシック" w:cs="ＭＳ 明朝"/>
          <w:szCs w:val="20"/>
        </w:rPr>
      </w:pP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CF22DF" w:rsidRPr="001F3E5B" w14:paraId="1F393C4F" w14:textId="77777777" w:rsidTr="00023A3F">
        <w:tc>
          <w:tcPr>
            <w:tcW w:w="9854" w:type="dxa"/>
          </w:tcPr>
          <w:p w14:paraId="15EF7A73" w14:textId="43C61647" w:rsidR="00CF22DF" w:rsidRPr="001F3E5B" w:rsidRDefault="00CF22DF" w:rsidP="00CF22DF">
            <w:pPr>
              <w:spacing w:line="300" w:lineRule="auto"/>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問２１　暴力の種類を知っていますか。（MA）</w:t>
            </w:r>
          </w:p>
        </w:tc>
      </w:tr>
    </w:tbl>
    <w:p w14:paraId="00F35E2C" w14:textId="77777777" w:rsidR="005611AF" w:rsidRPr="001F3E5B" w:rsidRDefault="005611AF" w:rsidP="00CF22DF">
      <w:pPr>
        <w:rPr>
          <w:rFonts w:ascii="BIZ UDPゴシック" w:eastAsia="BIZ UDPゴシック" w:hAnsi="BIZ UDPゴシック" w:cs="ＭＳ 明朝"/>
          <w:szCs w:val="20"/>
        </w:rPr>
      </w:pPr>
    </w:p>
    <w:p w14:paraId="5C2E1D36" w14:textId="791631C1" w:rsidR="00C852D4" w:rsidRDefault="00C852D4" w:rsidP="00C852D4">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２１</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暴力の種類</w:t>
      </w:r>
      <w:r>
        <w:rPr>
          <w:rFonts w:ascii="BIZ UDPゴシック" w:eastAsia="BIZ UDPゴシック" w:hAnsi="BIZ UDPゴシック" w:cs="ＭＳ 明朝" w:hint="eastAsia"/>
          <w:szCs w:val="20"/>
        </w:rPr>
        <w:t>の認知状況</w:t>
      </w:r>
      <w:r w:rsidRPr="000C48CC">
        <w:rPr>
          <w:rFonts w:ascii="BIZ UDPゴシック" w:eastAsia="BIZ UDPゴシック" w:hAnsi="BIZ UDPゴシック" w:cs="ＭＳ 明朝" w:hint="eastAsia"/>
          <w:szCs w:val="20"/>
        </w:rPr>
        <w:t>［性別・年代］</w:t>
      </w:r>
    </w:p>
    <w:p w14:paraId="6CA2F2F4" w14:textId="36C5D34F" w:rsidR="008B6A08" w:rsidRDefault="008B6A08" w:rsidP="008B6A08">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844"/>
        <w:gridCol w:w="817"/>
        <w:gridCol w:w="968"/>
        <w:gridCol w:w="968"/>
        <w:gridCol w:w="968"/>
        <w:gridCol w:w="968"/>
        <w:gridCol w:w="968"/>
        <w:gridCol w:w="968"/>
        <w:gridCol w:w="966"/>
      </w:tblGrid>
      <w:tr w:rsidR="005611AF" w:rsidRPr="005611AF" w14:paraId="5A68C568" w14:textId="77777777" w:rsidTr="009651D8">
        <w:trPr>
          <w:trHeight w:val="2129"/>
        </w:trPr>
        <w:tc>
          <w:tcPr>
            <w:tcW w:w="213" w:type="pct"/>
            <w:tcBorders>
              <w:top w:val="single" w:sz="4" w:space="0" w:color="auto"/>
              <w:left w:val="single" w:sz="4" w:space="0" w:color="auto"/>
              <w:bottom w:val="double" w:sz="6" w:space="0" w:color="auto"/>
              <w:right w:val="nil"/>
            </w:tcBorders>
            <w:noWrap/>
            <w:textDirection w:val="tbRlV"/>
            <w:vAlign w:val="center"/>
            <w:hideMark/>
          </w:tcPr>
          <w:p w14:paraId="341F54B5" w14:textId="33FCFDDF"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single" w:sz="4" w:space="0" w:color="auto"/>
              <w:left w:val="nil"/>
              <w:bottom w:val="double" w:sz="6" w:space="0" w:color="auto"/>
              <w:right w:val="nil"/>
            </w:tcBorders>
            <w:noWrap/>
            <w:textDirection w:val="tbRlV"/>
            <w:vAlign w:val="center"/>
            <w:hideMark/>
          </w:tcPr>
          <w:p w14:paraId="31017FC4" w14:textId="0BA4166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415" w:type="pct"/>
            <w:tcBorders>
              <w:top w:val="single" w:sz="4" w:space="0" w:color="auto"/>
              <w:left w:val="double" w:sz="6" w:space="0" w:color="auto"/>
              <w:bottom w:val="double" w:sz="6" w:space="0" w:color="auto"/>
              <w:right w:val="double" w:sz="6" w:space="0" w:color="auto"/>
            </w:tcBorders>
            <w:textDirection w:val="tbRlV"/>
            <w:vAlign w:val="center"/>
            <w:hideMark/>
          </w:tcPr>
          <w:p w14:paraId="218F5E24" w14:textId="77777777"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回答数</w:t>
            </w:r>
          </w:p>
        </w:tc>
        <w:tc>
          <w:tcPr>
            <w:tcW w:w="491" w:type="pct"/>
            <w:tcBorders>
              <w:top w:val="single" w:sz="4" w:space="0" w:color="auto"/>
              <w:left w:val="nil"/>
              <w:bottom w:val="nil"/>
              <w:right w:val="single" w:sz="4" w:space="0" w:color="auto"/>
            </w:tcBorders>
            <w:textDirection w:val="tbRlV"/>
            <w:vAlign w:val="center"/>
            <w:hideMark/>
          </w:tcPr>
          <w:p w14:paraId="7CD7F906"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身体的暴力</w:t>
            </w:r>
          </w:p>
          <w:p w14:paraId="141B600D" w14:textId="5588D172"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（なぐる・ける など）</w:t>
            </w:r>
          </w:p>
        </w:tc>
        <w:tc>
          <w:tcPr>
            <w:tcW w:w="491" w:type="pct"/>
            <w:tcBorders>
              <w:top w:val="single" w:sz="4" w:space="0" w:color="auto"/>
              <w:left w:val="nil"/>
              <w:bottom w:val="nil"/>
              <w:right w:val="single" w:sz="4" w:space="0" w:color="auto"/>
            </w:tcBorders>
            <w:textDirection w:val="tbRlV"/>
            <w:vAlign w:val="center"/>
            <w:hideMark/>
          </w:tcPr>
          <w:p w14:paraId="7D3E57A9"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精神的暴力</w:t>
            </w:r>
          </w:p>
          <w:p w14:paraId="3237B989"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（無視する、暴言を吐く、</w:t>
            </w:r>
          </w:p>
          <w:p w14:paraId="1E81691B"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ばかにする、家族に危害を</w:t>
            </w:r>
          </w:p>
          <w:p w14:paraId="79408572" w14:textId="65A9EF73"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加えるといっておどす など）</w:t>
            </w:r>
          </w:p>
        </w:tc>
        <w:tc>
          <w:tcPr>
            <w:tcW w:w="491" w:type="pct"/>
            <w:tcBorders>
              <w:top w:val="single" w:sz="4" w:space="0" w:color="auto"/>
              <w:left w:val="nil"/>
              <w:bottom w:val="nil"/>
              <w:right w:val="single" w:sz="4" w:space="0" w:color="auto"/>
            </w:tcBorders>
            <w:textDirection w:val="tbRlV"/>
            <w:vAlign w:val="center"/>
            <w:hideMark/>
          </w:tcPr>
          <w:p w14:paraId="019CBCE1"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性的暴力</w:t>
            </w:r>
          </w:p>
          <w:p w14:paraId="1988E4EA"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（嫌がっているのに性的な</w:t>
            </w:r>
          </w:p>
          <w:p w14:paraId="3B4C657E" w14:textId="1F339932"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行為を強要する など）</w:t>
            </w:r>
          </w:p>
        </w:tc>
        <w:tc>
          <w:tcPr>
            <w:tcW w:w="491" w:type="pct"/>
            <w:tcBorders>
              <w:top w:val="single" w:sz="4" w:space="0" w:color="auto"/>
              <w:left w:val="nil"/>
              <w:bottom w:val="nil"/>
              <w:right w:val="single" w:sz="4" w:space="0" w:color="auto"/>
            </w:tcBorders>
            <w:textDirection w:val="tbRlV"/>
            <w:vAlign w:val="center"/>
            <w:hideMark/>
          </w:tcPr>
          <w:p w14:paraId="4C5AB378"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社会的暴力</w:t>
            </w:r>
          </w:p>
          <w:p w14:paraId="05EE8D17"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（行動や付き合いを</w:t>
            </w:r>
          </w:p>
          <w:p w14:paraId="4D83B358" w14:textId="6F469ED2"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制限する、</w:t>
            </w:r>
            <w:r>
              <w:rPr>
                <w:rFonts w:ascii="BIZ UDPゴシック" w:eastAsia="BIZ UDPゴシック" w:hAnsi="BIZ UDPゴシック" w:cs="ＭＳ Ｐゴシック" w:hint="eastAsia"/>
                <w:color w:val="000000"/>
                <w:kern w:val="0"/>
                <w:sz w:val="16"/>
                <w:szCs w:val="16"/>
                <w14:ligatures w14:val="none"/>
              </w:rPr>
              <w:t>ＳＮＳ</w:t>
            </w:r>
            <w:r w:rsidRPr="005611AF">
              <w:rPr>
                <w:rFonts w:ascii="BIZ UDPゴシック" w:eastAsia="BIZ UDPゴシック" w:hAnsi="BIZ UDPゴシック" w:cs="ＭＳ Ｐゴシック" w:hint="eastAsia"/>
                <w:color w:val="000000"/>
                <w:kern w:val="0"/>
                <w:sz w:val="16"/>
                <w:szCs w:val="16"/>
                <w14:ligatures w14:val="none"/>
              </w:rPr>
              <w:t>などを</w:t>
            </w:r>
          </w:p>
          <w:p w14:paraId="7CDE6F02" w14:textId="2BA75564"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チェックする など）</w:t>
            </w:r>
          </w:p>
        </w:tc>
        <w:tc>
          <w:tcPr>
            <w:tcW w:w="491" w:type="pct"/>
            <w:tcBorders>
              <w:top w:val="single" w:sz="4" w:space="0" w:color="auto"/>
              <w:left w:val="nil"/>
              <w:bottom w:val="nil"/>
              <w:right w:val="single" w:sz="4" w:space="0" w:color="auto"/>
            </w:tcBorders>
            <w:textDirection w:val="tbRlV"/>
            <w:vAlign w:val="center"/>
            <w:hideMark/>
          </w:tcPr>
          <w:p w14:paraId="78880435"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経済的暴力</w:t>
            </w:r>
          </w:p>
          <w:p w14:paraId="18643E10" w14:textId="77777777" w:rsid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（自由にお金を使わせない、</w:t>
            </w:r>
          </w:p>
          <w:p w14:paraId="7C559091" w14:textId="15166D1A"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生活費を渡さない など）</w:t>
            </w:r>
          </w:p>
        </w:tc>
        <w:tc>
          <w:tcPr>
            <w:tcW w:w="491" w:type="pct"/>
            <w:tcBorders>
              <w:top w:val="single" w:sz="4" w:space="0" w:color="auto"/>
              <w:left w:val="nil"/>
              <w:bottom w:val="nil"/>
              <w:right w:val="single" w:sz="4" w:space="0" w:color="auto"/>
            </w:tcBorders>
            <w:textDirection w:val="tbRlV"/>
            <w:vAlign w:val="center"/>
            <w:hideMark/>
          </w:tcPr>
          <w:p w14:paraId="7997F9CB" w14:textId="77777777"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知らない</w:t>
            </w:r>
          </w:p>
        </w:tc>
        <w:tc>
          <w:tcPr>
            <w:tcW w:w="491" w:type="pct"/>
            <w:tcBorders>
              <w:top w:val="single" w:sz="4" w:space="0" w:color="auto"/>
              <w:left w:val="nil"/>
              <w:bottom w:val="nil"/>
              <w:right w:val="single" w:sz="4" w:space="0" w:color="auto"/>
            </w:tcBorders>
            <w:textDirection w:val="tbRlV"/>
            <w:vAlign w:val="center"/>
            <w:hideMark/>
          </w:tcPr>
          <w:p w14:paraId="5656C8F8" w14:textId="77777777" w:rsidR="005611AF" w:rsidRPr="005611AF" w:rsidRDefault="005611AF" w:rsidP="005611AF">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無回答</w:t>
            </w:r>
          </w:p>
        </w:tc>
      </w:tr>
      <w:tr w:rsidR="005611AF" w:rsidRPr="005611AF" w14:paraId="0FD62F48" w14:textId="77777777" w:rsidTr="009651D8">
        <w:trPr>
          <w:trHeight w:val="255"/>
        </w:trPr>
        <w:tc>
          <w:tcPr>
            <w:tcW w:w="213" w:type="pct"/>
            <w:tcBorders>
              <w:top w:val="nil"/>
              <w:left w:val="single" w:sz="4" w:space="0" w:color="auto"/>
              <w:bottom w:val="double" w:sz="6" w:space="0" w:color="auto"/>
              <w:right w:val="nil"/>
            </w:tcBorders>
            <w:noWrap/>
            <w:textDirection w:val="tbRlV"/>
            <w:vAlign w:val="center"/>
            <w:hideMark/>
          </w:tcPr>
          <w:p w14:paraId="006A1588" w14:textId="6A896538"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double" w:sz="6" w:space="0" w:color="auto"/>
              <w:right w:val="nil"/>
            </w:tcBorders>
            <w:vAlign w:val="center"/>
            <w:hideMark/>
          </w:tcPr>
          <w:p w14:paraId="00C8A15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全体</w:t>
            </w:r>
          </w:p>
        </w:tc>
        <w:tc>
          <w:tcPr>
            <w:tcW w:w="415" w:type="pct"/>
            <w:tcBorders>
              <w:top w:val="nil"/>
              <w:left w:val="double" w:sz="6" w:space="0" w:color="auto"/>
              <w:bottom w:val="double" w:sz="6" w:space="0" w:color="auto"/>
              <w:right w:val="double" w:sz="6" w:space="0" w:color="auto"/>
            </w:tcBorders>
            <w:noWrap/>
            <w:vAlign w:val="center"/>
            <w:hideMark/>
          </w:tcPr>
          <w:p w14:paraId="2BE2D436" w14:textId="283F5BA6"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165 </w:t>
            </w:r>
          </w:p>
        </w:tc>
        <w:tc>
          <w:tcPr>
            <w:tcW w:w="491" w:type="pct"/>
            <w:tcBorders>
              <w:top w:val="double" w:sz="6" w:space="0" w:color="auto"/>
              <w:left w:val="nil"/>
              <w:bottom w:val="double" w:sz="6" w:space="0" w:color="auto"/>
              <w:right w:val="single" w:sz="4" w:space="0" w:color="auto"/>
            </w:tcBorders>
            <w:noWrap/>
            <w:vAlign w:val="center"/>
            <w:hideMark/>
          </w:tcPr>
          <w:p w14:paraId="37F3EAC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87.5 </w:t>
            </w:r>
          </w:p>
        </w:tc>
        <w:tc>
          <w:tcPr>
            <w:tcW w:w="491" w:type="pct"/>
            <w:tcBorders>
              <w:top w:val="double" w:sz="6" w:space="0" w:color="auto"/>
              <w:left w:val="nil"/>
              <w:bottom w:val="double" w:sz="6" w:space="0" w:color="auto"/>
              <w:right w:val="single" w:sz="4" w:space="0" w:color="auto"/>
            </w:tcBorders>
            <w:noWrap/>
            <w:vAlign w:val="center"/>
            <w:hideMark/>
          </w:tcPr>
          <w:p w14:paraId="2382A69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82.0 </w:t>
            </w:r>
          </w:p>
        </w:tc>
        <w:tc>
          <w:tcPr>
            <w:tcW w:w="491" w:type="pct"/>
            <w:tcBorders>
              <w:top w:val="double" w:sz="6" w:space="0" w:color="auto"/>
              <w:left w:val="nil"/>
              <w:bottom w:val="double" w:sz="6" w:space="0" w:color="auto"/>
              <w:right w:val="single" w:sz="4" w:space="0" w:color="auto"/>
            </w:tcBorders>
            <w:noWrap/>
            <w:vAlign w:val="center"/>
            <w:hideMark/>
          </w:tcPr>
          <w:p w14:paraId="663E3D0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77.1 </w:t>
            </w:r>
          </w:p>
        </w:tc>
        <w:tc>
          <w:tcPr>
            <w:tcW w:w="491" w:type="pct"/>
            <w:tcBorders>
              <w:top w:val="double" w:sz="6" w:space="0" w:color="auto"/>
              <w:left w:val="nil"/>
              <w:bottom w:val="double" w:sz="6" w:space="0" w:color="auto"/>
              <w:right w:val="single" w:sz="4" w:space="0" w:color="auto"/>
            </w:tcBorders>
            <w:noWrap/>
            <w:vAlign w:val="center"/>
            <w:hideMark/>
          </w:tcPr>
          <w:p w14:paraId="7CB93D7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61.7 </w:t>
            </w:r>
          </w:p>
        </w:tc>
        <w:tc>
          <w:tcPr>
            <w:tcW w:w="491" w:type="pct"/>
            <w:tcBorders>
              <w:top w:val="double" w:sz="6" w:space="0" w:color="auto"/>
              <w:left w:val="nil"/>
              <w:bottom w:val="double" w:sz="6" w:space="0" w:color="auto"/>
              <w:right w:val="single" w:sz="4" w:space="0" w:color="auto"/>
            </w:tcBorders>
            <w:noWrap/>
            <w:vAlign w:val="center"/>
            <w:hideMark/>
          </w:tcPr>
          <w:p w14:paraId="6978EAD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64.1 </w:t>
            </w:r>
          </w:p>
        </w:tc>
        <w:tc>
          <w:tcPr>
            <w:tcW w:w="491" w:type="pct"/>
            <w:tcBorders>
              <w:top w:val="double" w:sz="6" w:space="0" w:color="auto"/>
              <w:left w:val="nil"/>
              <w:bottom w:val="double" w:sz="6" w:space="0" w:color="auto"/>
              <w:right w:val="single" w:sz="4" w:space="0" w:color="auto"/>
            </w:tcBorders>
            <w:noWrap/>
            <w:vAlign w:val="center"/>
            <w:hideMark/>
          </w:tcPr>
          <w:p w14:paraId="5ED5C21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 </w:t>
            </w:r>
          </w:p>
        </w:tc>
        <w:tc>
          <w:tcPr>
            <w:tcW w:w="491" w:type="pct"/>
            <w:tcBorders>
              <w:top w:val="double" w:sz="6" w:space="0" w:color="auto"/>
              <w:left w:val="nil"/>
              <w:bottom w:val="double" w:sz="6" w:space="0" w:color="auto"/>
              <w:right w:val="single" w:sz="4" w:space="0" w:color="auto"/>
            </w:tcBorders>
            <w:noWrap/>
            <w:vAlign w:val="center"/>
            <w:hideMark/>
          </w:tcPr>
          <w:p w14:paraId="498509C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5.0 </w:t>
            </w:r>
          </w:p>
        </w:tc>
      </w:tr>
      <w:tr w:rsidR="005611AF" w:rsidRPr="005611AF" w14:paraId="40A14C63" w14:textId="77777777" w:rsidTr="009651D8">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26E091E8"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性別</w:t>
            </w:r>
          </w:p>
        </w:tc>
        <w:tc>
          <w:tcPr>
            <w:tcW w:w="936" w:type="pct"/>
            <w:tcBorders>
              <w:top w:val="nil"/>
              <w:left w:val="nil"/>
              <w:bottom w:val="single" w:sz="4" w:space="0" w:color="auto"/>
              <w:right w:val="nil"/>
            </w:tcBorders>
            <w:vAlign w:val="center"/>
            <w:hideMark/>
          </w:tcPr>
          <w:p w14:paraId="104A465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415" w:type="pct"/>
            <w:tcBorders>
              <w:top w:val="nil"/>
              <w:left w:val="double" w:sz="6" w:space="0" w:color="auto"/>
              <w:bottom w:val="single" w:sz="4" w:space="0" w:color="auto"/>
              <w:right w:val="double" w:sz="6" w:space="0" w:color="auto"/>
            </w:tcBorders>
            <w:noWrap/>
            <w:vAlign w:val="center"/>
            <w:hideMark/>
          </w:tcPr>
          <w:p w14:paraId="0C78BE37" w14:textId="21ABAC60"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301 </w:t>
            </w:r>
          </w:p>
        </w:tc>
        <w:tc>
          <w:tcPr>
            <w:tcW w:w="491" w:type="pct"/>
            <w:tcBorders>
              <w:top w:val="nil"/>
              <w:left w:val="nil"/>
              <w:bottom w:val="single" w:sz="4" w:space="0" w:color="auto"/>
              <w:right w:val="single" w:sz="4" w:space="0" w:color="auto"/>
            </w:tcBorders>
            <w:noWrap/>
            <w:vAlign w:val="center"/>
            <w:hideMark/>
          </w:tcPr>
          <w:p w14:paraId="0F25F23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86.9 </w:t>
            </w:r>
          </w:p>
        </w:tc>
        <w:tc>
          <w:tcPr>
            <w:tcW w:w="491" w:type="pct"/>
            <w:tcBorders>
              <w:top w:val="nil"/>
              <w:left w:val="nil"/>
              <w:bottom w:val="single" w:sz="4" w:space="0" w:color="auto"/>
              <w:right w:val="single" w:sz="4" w:space="0" w:color="auto"/>
            </w:tcBorders>
            <w:noWrap/>
            <w:vAlign w:val="center"/>
            <w:hideMark/>
          </w:tcPr>
          <w:p w14:paraId="3DC9DE3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80.9 </w:t>
            </w:r>
          </w:p>
        </w:tc>
        <w:tc>
          <w:tcPr>
            <w:tcW w:w="491" w:type="pct"/>
            <w:tcBorders>
              <w:top w:val="nil"/>
              <w:left w:val="nil"/>
              <w:bottom w:val="single" w:sz="4" w:space="0" w:color="auto"/>
              <w:right w:val="single" w:sz="4" w:space="0" w:color="auto"/>
            </w:tcBorders>
            <w:noWrap/>
            <w:vAlign w:val="center"/>
            <w:hideMark/>
          </w:tcPr>
          <w:p w14:paraId="045F446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75.7 </w:t>
            </w:r>
          </w:p>
        </w:tc>
        <w:tc>
          <w:tcPr>
            <w:tcW w:w="491" w:type="pct"/>
            <w:tcBorders>
              <w:top w:val="nil"/>
              <w:left w:val="nil"/>
              <w:bottom w:val="single" w:sz="4" w:space="0" w:color="auto"/>
              <w:right w:val="single" w:sz="4" w:space="0" w:color="auto"/>
            </w:tcBorders>
            <w:noWrap/>
            <w:vAlign w:val="center"/>
            <w:hideMark/>
          </w:tcPr>
          <w:p w14:paraId="55CF8AB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61.3 </w:t>
            </w:r>
          </w:p>
        </w:tc>
        <w:tc>
          <w:tcPr>
            <w:tcW w:w="491" w:type="pct"/>
            <w:tcBorders>
              <w:top w:val="nil"/>
              <w:left w:val="nil"/>
              <w:bottom w:val="single" w:sz="4" w:space="0" w:color="auto"/>
              <w:right w:val="single" w:sz="4" w:space="0" w:color="auto"/>
            </w:tcBorders>
            <w:noWrap/>
            <w:vAlign w:val="center"/>
            <w:hideMark/>
          </w:tcPr>
          <w:p w14:paraId="1608846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58.2 </w:t>
            </w:r>
          </w:p>
        </w:tc>
        <w:tc>
          <w:tcPr>
            <w:tcW w:w="491" w:type="pct"/>
            <w:tcBorders>
              <w:top w:val="nil"/>
              <w:left w:val="nil"/>
              <w:bottom w:val="single" w:sz="4" w:space="0" w:color="auto"/>
              <w:right w:val="single" w:sz="4" w:space="0" w:color="auto"/>
            </w:tcBorders>
            <w:noWrap/>
            <w:vAlign w:val="center"/>
            <w:hideMark/>
          </w:tcPr>
          <w:p w14:paraId="5FCBACD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 </w:t>
            </w:r>
          </w:p>
        </w:tc>
        <w:tc>
          <w:tcPr>
            <w:tcW w:w="491" w:type="pct"/>
            <w:tcBorders>
              <w:top w:val="nil"/>
              <w:left w:val="nil"/>
              <w:bottom w:val="single" w:sz="4" w:space="0" w:color="auto"/>
              <w:right w:val="single" w:sz="4" w:space="0" w:color="auto"/>
            </w:tcBorders>
            <w:noWrap/>
            <w:vAlign w:val="center"/>
            <w:hideMark/>
          </w:tcPr>
          <w:p w14:paraId="23B3B7D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 </w:t>
            </w:r>
          </w:p>
        </w:tc>
      </w:tr>
      <w:tr w:rsidR="005611AF" w:rsidRPr="005611AF" w14:paraId="5BEB60C7"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6FC472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1742B78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415" w:type="pct"/>
            <w:tcBorders>
              <w:top w:val="nil"/>
              <w:left w:val="double" w:sz="6" w:space="0" w:color="auto"/>
              <w:bottom w:val="single" w:sz="4" w:space="0" w:color="auto"/>
              <w:right w:val="double" w:sz="6" w:space="0" w:color="auto"/>
            </w:tcBorders>
            <w:noWrap/>
            <w:vAlign w:val="center"/>
            <w:hideMark/>
          </w:tcPr>
          <w:p w14:paraId="75878264" w14:textId="520093C6"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798 </w:t>
            </w:r>
          </w:p>
        </w:tc>
        <w:tc>
          <w:tcPr>
            <w:tcW w:w="491" w:type="pct"/>
            <w:tcBorders>
              <w:top w:val="nil"/>
              <w:left w:val="nil"/>
              <w:bottom w:val="single" w:sz="4" w:space="0" w:color="auto"/>
              <w:right w:val="single" w:sz="4" w:space="0" w:color="auto"/>
            </w:tcBorders>
            <w:noWrap/>
            <w:vAlign w:val="center"/>
            <w:hideMark/>
          </w:tcPr>
          <w:p w14:paraId="6AA23A0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89.3 </w:t>
            </w:r>
          </w:p>
        </w:tc>
        <w:tc>
          <w:tcPr>
            <w:tcW w:w="491" w:type="pct"/>
            <w:tcBorders>
              <w:top w:val="nil"/>
              <w:left w:val="nil"/>
              <w:bottom w:val="single" w:sz="4" w:space="0" w:color="auto"/>
              <w:right w:val="single" w:sz="4" w:space="0" w:color="auto"/>
            </w:tcBorders>
            <w:noWrap/>
            <w:vAlign w:val="center"/>
            <w:hideMark/>
          </w:tcPr>
          <w:p w14:paraId="6C99EB2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83.9 </w:t>
            </w:r>
          </w:p>
        </w:tc>
        <w:tc>
          <w:tcPr>
            <w:tcW w:w="491" w:type="pct"/>
            <w:tcBorders>
              <w:top w:val="nil"/>
              <w:left w:val="nil"/>
              <w:bottom w:val="single" w:sz="4" w:space="0" w:color="auto"/>
              <w:right w:val="single" w:sz="4" w:space="0" w:color="auto"/>
            </w:tcBorders>
            <w:noWrap/>
            <w:vAlign w:val="center"/>
            <w:hideMark/>
          </w:tcPr>
          <w:p w14:paraId="67DEF64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79.1 </w:t>
            </w:r>
          </w:p>
        </w:tc>
        <w:tc>
          <w:tcPr>
            <w:tcW w:w="491" w:type="pct"/>
            <w:tcBorders>
              <w:top w:val="nil"/>
              <w:left w:val="nil"/>
              <w:bottom w:val="single" w:sz="4" w:space="0" w:color="auto"/>
              <w:right w:val="single" w:sz="4" w:space="0" w:color="auto"/>
            </w:tcBorders>
            <w:noWrap/>
            <w:vAlign w:val="center"/>
            <w:hideMark/>
          </w:tcPr>
          <w:p w14:paraId="6F9A19B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62.6 </w:t>
            </w:r>
          </w:p>
        </w:tc>
        <w:tc>
          <w:tcPr>
            <w:tcW w:w="491" w:type="pct"/>
            <w:tcBorders>
              <w:top w:val="nil"/>
              <w:left w:val="nil"/>
              <w:bottom w:val="single" w:sz="4" w:space="0" w:color="auto"/>
              <w:right w:val="single" w:sz="4" w:space="0" w:color="auto"/>
            </w:tcBorders>
            <w:noWrap/>
            <w:vAlign w:val="center"/>
            <w:hideMark/>
          </w:tcPr>
          <w:p w14:paraId="05D9763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69.0 </w:t>
            </w:r>
          </w:p>
        </w:tc>
        <w:tc>
          <w:tcPr>
            <w:tcW w:w="491" w:type="pct"/>
            <w:tcBorders>
              <w:top w:val="nil"/>
              <w:left w:val="nil"/>
              <w:bottom w:val="single" w:sz="4" w:space="0" w:color="auto"/>
              <w:right w:val="single" w:sz="4" w:space="0" w:color="auto"/>
            </w:tcBorders>
            <w:noWrap/>
            <w:vAlign w:val="center"/>
            <w:hideMark/>
          </w:tcPr>
          <w:p w14:paraId="02991C3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c>
          <w:tcPr>
            <w:tcW w:w="491" w:type="pct"/>
            <w:tcBorders>
              <w:top w:val="nil"/>
              <w:left w:val="nil"/>
              <w:bottom w:val="single" w:sz="4" w:space="0" w:color="auto"/>
              <w:right w:val="single" w:sz="4" w:space="0" w:color="auto"/>
            </w:tcBorders>
            <w:noWrap/>
            <w:vAlign w:val="center"/>
            <w:hideMark/>
          </w:tcPr>
          <w:p w14:paraId="46DB08B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4.1 </w:t>
            </w:r>
          </w:p>
        </w:tc>
      </w:tr>
      <w:tr w:rsidR="005611AF" w:rsidRPr="005611AF" w14:paraId="4713AF50"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FEC978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627DB25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その他・答えたくない</w:t>
            </w:r>
          </w:p>
        </w:tc>
        <w:tc>
          <w:tcPr>
            <w:tcW w:w="415" w:type="pct"/>
            <w:tcBorders>
              <w:top w:val="nil"/>
              <w:left w:val="double" w:sz="6" w:space="0" w:color="auto"/>
              <w:bottom w:val="single" w:sz="4" w:space="0" w:color="auto"/>
              <w:right w:val="double" w:sz="6" w:space="0" w:color="auto"/>
            </w:tcBorders>
            <w:noWrap/>
            <w:vAlign w:val="center"/>
            <w:hideMark/>
          </w:tcPr>
          <w:p w14:paraId="0B308D1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 </w:t>
            </w:r>
          </w:p>
        </w:tc>
        <w:tc>
          <w:tcPr>
            <w:tcW w:w="491" w:type="pct"/>
            <w:tcBorders>
              <w:top w:val="nil"/>
              <w:left w:val="nil"/>
              <w:bottom w:val="single" w:sz="4" w:space="0" w:color="auto"/>
              <w:right w:val="single" w:sz="4" w:space="0" w:color="auto"/>
            </w:tcBorders>
            <w:noWrap/>
            <w:vAlign w:val="center"/>
            <w:hideMark/>
          </w:tcPr>
          <w:p w14:paraId="60A1E6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88.2 </w:t>
            </w:r>
          </w:p>
        </w:tc>
        <w:tc>
          <w:tcPr>
            <w:tcW w:w="491" w:type="pct"/>
            <w:tcBorders>
              <w:top w:val="nil"/>
              <w:left w:val="nil"/>
              <w:bottom w:val="single" w:sz="4" w:space="0" w:color="auto"/>
              <w:right w:val="single" w:sz="4" w:space="0" w:color="auto"/>
            </w:tcBorders>
            <w:noWrap/>
            <w:vAlign w:val="center"/>
            <w:hideMark/>
          </w:tcPr>
          <w:p w14:paraId="3E21185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85.3 </w:t>
            </w:r>
          </w:p>
        </w:tc>
        <w:tc>
          <w:tcPr>
            <w:tcW w:w="491" w:type="pct"/>
            <w:tcBorders>
              <w:top w:val="nil"/>
              <w:left w:val="nil"/>
              <w:bottom w:val="single" w:sz="4" w:space="0" w:color="auto"/>
              <w:right w:val="single" w:sz="4" w:space="0" w:color="auto"/>
            </w:tcBorders>
            <w:noWrap/>
            <w:vAlign w:val="center"/>
            <w:hideMark/>
          </w:tcPr>
          <w:p w14:paraId="16AF02A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82.4 </w:t>
            </w:r>
          </w:p>
        </w:tc>
        <w:tc>
          <w:tcPr>
            <w:tcW w:w="491" w:type="pct"/>
            <w:tcBorders>
              <w:top w:val="nil"/>
              <w:left w:val="nil"/>
              <w:bottom w:val="single" w:sz="4" w:space="0" w:color="auto"/>
              <w:right w:val="single" w:sz="4" w:space="0" w:color="auto"/>
            </w:tcBorders>
            <w:noWrap/>
            <w:vAlign w:val="center"/>
            <w:hideMark/>
          </w:tcPr>
          <w:p w14:paraId="53061DC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76.5 </w:t>
            </w:r>
          </w:p>
        </w:tc>
        <w:tc>
          <w:tcPr>
            <w:tcW w:w="491" w:type="pct"/>
            <w:tcBorders>
              <w:top w:val="nil"/>
              <w:left w:val="nil"/>
              <w:bottom w:val="single" w:sz="4" w:space="0" w:color="auto"/>
              <w:right w:val="single" w:sz="4" w:space="0" w:color="auto"/>
            </w:tcBorders>
            <w:noWrap/>
            <w:vAlign w:val="center"/>
            <w:hideMark/>
          </w:tcPr>
          <w:p w14:paraId="2CB15C5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82.4 </w:t>
            </w:r>
          </w:p>
        </w:tc>
        <w:tc>
          <w:tcPr>
            <w:tcW w:w="491" w:type="pct"/>
            <w:tcBorders>
              <w:top w:val="nil"/>
              <w:left w:val="nil"/>
              <w:bottom w:val="single" w:sz="4" w:space="0" w:color="auto"/>
              <w:right w:val="single" w:sz="4" w:space="0" w:color="auto"/>
            </w:tcBorders>
            <w:noWrap/>
            <w:vAlign w:val="center"/>
            <w:hideMark/>
          </w:tcPr>
          <w:p w14:paraId="2B2F876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 </w:t>
            </w:r>
          </w:p>
        </w:tc>
        <w:tc>
          <w:tcPr>
            <w:tcW w:w="491" w:type="pct"/>
            <w:tcBorders>
              <w:top w:val="nil"/>
              <w:left w:val="nil"/>
              <w:bottom w:val="single" w:sz="4" w:space="0" w:color="auto"/>
              <w:right w:val="single" w:sz="4" w:space="0" w:color="auto"/>
            </w:tcBorders>
            <w:noWrap/>
            <w:vAlign w:val="center"/>
            <w:hideMark/>
          </w:tcPr>
          <w:p w14:paraId="5969B36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5.9 </w:t>
            </w:r>
          </w:p>
        </w:tc>
      </w:tr>
      <w:tr w:rsidR="005611AF" w:rsidRPr="005611AF" w14:paraId="6FC8BCC4" w14:textId="77777777" w:rsidTr="009651D8">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59395B70"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936" w:type="pct"/>
            <w:tcBorders>
              <w:top w:val="single" w:sz="4" w:space="0" w:color="auto"/>
              <w:left w:val="nil"/>
              <w:bottom w:val="single" w:sz="4" w:space="0" w:color="auto"/>
              <w:right w:val="nil"/>
            </w:tcBorders>
            <w:vAlign w:val="center"/>
            <w:hideMark/>
          </w:tcPr>
          <w:p w14:paraId="0875CD8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415" w:type="pct"/>
            <w:tcBorders>
              <w:top w:val="single" w:sz="4" w:space="0" w:color="auto"/>
              <w:left w:val="double" w:sz="6" w:space="0" w:color="auto"/>
              <w:bottom w:val="single" w:sz="4" w:space="0" w:color="auto"/>
              <w:right w:val="double" w:sz="6" w:space="0" w:color="auto"/>
            </w:tcBorders>
            <w:noWrap/>
            <w:vAlign w:val="center"/>
            <w:hideMark/>
          </w:tcPr>
          <w:p w14:paraId="2A5B69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 </w:t>
            </w:r>
          </w:p>
        </w:tc>
        <w:tc>
          <w:tcPr>
            <w:tcW w:w="491" w:type="pct"/>
            <w:tcBorders>
              <w:top w:val="single" w:sz="4" w:space="0" w:color="auto"/>
              <w:left w:val="nil"/>
              <w:bottom w:val="single" w:sz="4" w:space="0" w:color="auto"/>
              <w:right w:val="single" w:sz="4" w:space="0" w:color="auto"/>
            </w:tcBorders>
            <w:noWrap/>
            <w:vAlign w:val="center"/>
            <w:hideMark/>
          </w:tcPr>
          <w:p w14:paraId="0FE54DF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91.7 </w:t>
            </w:r>
          </w:p>
        </w:tc>
        <w:tc>
          <w:tcPr>
            <w:tcW w:w="491" w:type="pct"/>
            <w:tcBorders>
              <w:top w:val="single" w:sz="4" w:space="0" w:color="auto"/>
              <w:left w:val="nil"/>
              <w:bottom w:val="single" w:sz="4" w:space="0" w:color="auto"/>
              <w:right w:val="single" w:sz="4" w:space="0" w:color="auto"/>
            </w:tcBorders>
            <w:noWrap/>
            <w:vAlign w:val="center"/>
            <w:hideMark/>
          </w:tcPr>
          <w:p w14:paraId="6AED571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75.0 </w:t>
            </w:r>
          </w:p>
        </w:tc>
        <w:tc>
          <w:tcPr>
            <w:tcW w:w="491" w:type="pct"/>
            <w:tcBorders>
              <w:top w:val="single" w:sz="4" w:space="0" w:color="auto"/>
              <w:left w:val="nil"/>
              <w:bottom w:val="single" w:sz="4" w:space="0" w:color="auto"/>
              <w:right w:val="single" w:sz="4" w:space="0" w:color="auto"/>
            </w:tcBorders>
            <w:noWrap/>
            <w:vAlign w:val="center"/>
            <w:hideMark/>
          </w:tcPr>
          <w:p w14:paraId="2E3232E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91.7 </w:t>
            </w:r>
          </w:p>
        </w:tc>
        <w:tc>
          <w:tcPr>
            <w:tcW w:w="491" w:type="pct"/>
            <w:tcBorders>
              <w:top w:val="single" w:sz="4" w:space="0" w:color="auto"/>
              <w:left w:val="nil"/>
              <w:bottom w:val="single" w:sz="4" w:space="0" w:color="auto"/>
              <w:right w:val="single" w:sz="4" w:space="0" w:color="auto"/>
            </w:tcBorders>
            <w:noWrap/>
            <w:vAlign w:val="center"/>
            <w:hideMark/>
          </w:tcPr>
          <w:p w14:paraId="56D8321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66.7 </w:t>
            </w:r>
          </w:p>
        </w:tc>
        <w:tc>
          <w:tcPr>
            <w:tcW w:w="491" w:type="pct"/>
            <w:tcBorders>
              <w:top w:val="single" w:sz="4" w:space="0" w:color="auto"/>
              <w:left w:val="nil"/>
              <w:bottom w:val="single" w:sz="4" w:space="0" w:color="auto"/>
              <w:right w:val="single" w:sz="4" w:space="0" w:color="auto"/>
            </w:tcBorders>
            <w:noWrap/>
            <w:vAlign w:val="center"/>
            <w:hideMark/>
          </w:tcPr>
          <w:p w14:paraId="3F05A81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33.3 </w:t>
            </w:r>
          </w:p>
        </w:tc>
        <w:tc>
          <w:tcPr>
            <w:tcW w:w="491" w:type="pct"/>
            <w:tcBorders>
              <w:top w:val="single" w:sz="4" w:space="0" w:color="auto"/>
              <w:left w:val="nil"/>
              <w:bottom w:val="single" w:sz="4" w:space="0" w:color="auto"/>
              <w:right w:val="single" w:sz="4" w:space="0" w:color="auto"/>
            </w:tcBorders>
            <w:noWrap/>
            <w:vAlign w:val="center"/>
            <w:hideMark/>
          </w:tcPr>
          <w:p w14:paraId="570D719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91" w:type="pct"/>
            <w:tcBorders>
              <w:top w:val="single" w:sz="4" w:space="0" w:color="auto"/>
              <w:left w:val="nil"/>
              <w:bottom w:val="single" w:sz="4" w:space="0" w:color="auto"/>
              <w:right w:val="single" w:sz="4" w:space="0" w:color="auto"/>
            </w:tcBorders>
            <w:noWrap/>
            <w:vAlign w:val="center"/>
            <w:hideMark/>
          </w:tcPr>
          <w:p w14:paraId="39CC5AE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8.3 </w:t>
            </w:r>
          </w:p>
        </w:tc>
      </w:tr>
      <w:tr w:rsidR="005611AF" w:rsidRPr="005611AF" w14:paraId="457558BC" w14:textId="77777777" w:rsidTr="009651D8">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2FE8B6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7A371DA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415" w:type="pct"/>
            <w:tcBorders>
              <w:top w:val="nil"/>
              <w:left w:val="double" w:sz="6" w:space="0" w:color="auto"/>
              <w:bottom w:val="single" w:sz="4" w:space="0" w:color="auto"/>
              <w:right w:val="double" w:sz="6" w:space="0" w:color="auto"/>
            </w:tcBorders>
            <w:noWrap/>
            <w:vAlign w:val="center"/>
            <w:hideMark/>
          </w:tcPr>
          <w:p w14:paraId="2F7A4A3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107 </w:t>
            </w:r>
          </w:p>
        </w:tc>
        <w:tc>
          <w:tcPr>
            <w:tcW w:w="491" w:type="pct"/>
            <w:tcBorders>
              <w:top w:val="nil"/>
              <w:left w:val="nil"/>
              <w:bottom w:val="single" w:sz="4" w:space="0" w:color="auto"/>
              <w:right w:val="single" w:sz="4" w:space="0" w:color="auto"/>
            </w:tcBorders>
            <w:noWrap/>
            <w:vAlign w:val="center"/>
            <w:hideMark/>
          </w:tcPr>
          <w:p w14:paraId="017E252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91.6 </w:t>
            </w:r>
          </w:p>
        </w:tc>
        <w:tc>
          <w:tcPr>
            <w:tcW w:w="491" w:type="pct"/>
            <w:tcBorders>
              <w:top w:val="nil"/>
              <w:left w:val="nil"/>
              <w:bottom w:val="single" w:sz="4" w:space="0" w:color="auto"/>
              <w:right w:val="single" w:sz="4" w:space="0" w:color="auto"/>
            </w:tcBorders>
            <w:noWrap/>
            <w:vAlign w:val="center"/>
            <w:hideMark/>
          </w:tcPr>
          <w:p w14:paraId="5F63343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86.9 </w:t>
            </w:r>
          </w:p>
        </w:tc>
        <w:tc>
          <w:tcPr>
            <w:tcW w:w="491" w:type="pct"/>
            <w:tcBorders>
              <w:top w:val="nil"/>
              <w:left w:val="nil"/>
              <w:bottom w:val="single" w:sz="4" w:space="0" w:color="auto"/>
              <w:right w:val="single" w:sz="4" w:space="0" w:color="auto"/>
            </w:tcBorders>
            <w:noWrap/>
            <w:vAlign w:val="center"/>
            <w:hideMark/>
          </w:tcPr>
          <w:p w14:paraId="7BD6D18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85.0 </w:t>
            </w:r>
          </w:p>
        </w:tc>
        <w:tc>
          <w:tcPr>
            <w:tcW w:w="491" w:type="pct"/>
            <w:tcBorders>
              <w:top w:val="nil"/>
              <w:left w:val="nil"/>
              <w:bottom w:val="single" w:sz="4" w:space="0" w:color="auto"/>
              <w:right w:val="single" w:sz="4" w:space="0" w:color="auto"/>
            </w:tcBorders>
            <w:noWrap/>
            <w:vAlign w:val="center"/>
            <w:hideMark/>
          </w:tcPr>
          <w:p w14:paraId="7B324D5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71.0 </w:t>
            </w:r>
          </w:p>
        </w:tc>
        <w:tc>
          <w:tcPr>
            <w:tcW w:w="491" w:type="pct"/>
            <w:tcBorders>
              <w:top w:val="nil"/>
              <w:left w:val="nil"/>
              <w:bottom w:val="single" w:sz="4" w:space="0" w:color="auto"/>
              <w:right w:val="single" w:sz="4" w:space="0" w:color="auto"/>
            </w:tcBorders>
            <w:noWrap/>
            <w:vAlign w:val="center"/>
            <w:hideMark/>
          </w:tcPr>
          <w:p w14:paraId="53CED0B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60.7 </w:t>
            </w:r>
          </w:p>
        </w:tc>
        <w:tc>
          <w:tcPr>
            <w:tcW w:w="491" w:type="pct"/>
            <w:tcBorders>
              <w:top w:val="nil"/>
              <w:left w:val="nil"/>
              <w:bottom w:val="single" w:sz="4" w:space="0" w:color="auto"/>
              <w:right w:val="single" w:sz="4" w:space="0" w:color="auto"/>
            </w:tcBorders>
            <w:noWrap/>
            <w:vAlign w:val="center"/>
            <w:hideMark/>
          </w:tcPr>
          <w:p w14:paraId="4029AD8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 </w:t>
            </w:r>
          </w:p>
        </w:tc>
        <w:tc>
          <w:tcPr>
            <w:tcW w:w="491" w:type="pct"/>
            <w:tcBorders>
              <w:top w:val="nil"/>
              <w:left w:val="nil"/>
              <w:bottom w:val="single" w:sz="4" w:space="0" w:color="auto"/>
              <w:right w:val="single" w:sz="4" w:space="0" w:color="auto"/>
            </w:tcBorders>
            <w:noWrap/>
            <w:vAlign w:val="center"/>
            <w:hideMark/>
          </w:tcPr>
          <w:p w14:paraId="19F41FD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5F933E66" w14:textId="77777777" w:rsidTr="009651D8">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1DA0CE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652D9CE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415" w:type="pct"/>
            <w:tcBorders>
              <w:top w:val="nil"/>
              <w:left w:val="double" w:sz="6" w:space="0" w:color="auto"/>
              <w:bottom w:val="single" w:sz="4" w:space="0" w:color="auto"/>
              <w:right w:val="double" w:sz="6" w:space="0" w:color="auto"/>
            </w:tcBorders>
            <w:noWrap/>
            <w:vAlign w:val="center"/>
            <w:hideMark/>
          </w:tcPr>
          <w:p w14:paraId="21E969D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491" w:type="pct"/>
            <w:tcBorders>
              <w:top w:val="nil"/>
              <w:left w:val="nil"/>
              <w:bottom w:val="single" w:sz="4" w:space="0" w:color="auto"/>
              <w:right w:val="single" w:sz="4" w:space="0" w:color="auto"/>
            </w:tcBorders>
            <w:noWrap/>
            <w:vAlign w:val="center"/>
            <w:hideMark/>
          </w:tcPr>
          <w:p w14:paraId="128D423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93.7 </w:t>
            </w:r>
          </w:p>
        </w:tc>
        <w:tc>
          <w:tcPr>
            <w:tcW w:w="491" w:type="pct"/>
            <w:tcBorders>
              <w:top w:val="nil"/>
              <w:left w:val="nil"/>
              <w:bottom w:val="single" w:sz="4" w:space="0" w:color="auto"/>
              <w:right w:val="single" w:sz="4" w:space="0" w:color="auto"/>
            </w:tcBorders>
            <w:noWrap/>
            <w:vAlign w:val="center"/>
            <w:hideMark/>
          </w:tcPr>
          <w:p w14:paraId="503299F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91.6 </w:t>
            </w:r>
          </w:p>
        </w:tc>
        <w:tc>
          <w:tcPr>
            <w:tcW w:w="491" w:type="pct"/>
            <w:tcBorders>
              <w:top w:val="nil"/>
              <w:left w:val="nil"/>
              <w:bottom w:val="single" w:sz="4" w:space="0" w:color="auto"/>
              <w:right w:val="single" w:sz="4" w:space="0" w:color="auto"/>
            </w:tcBorders>
            <w:noWrap/>
            <w:vAlign w:val="center"/>
            <w:hideMark/>
          </w:tcPr>
          <w:p w14:paraId="40496BF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88.1 </w:t>
            </w:r>
          </w:p>
        </w:tc>
        <w:tc>
          <w:tcPr>
            <w:tcW w:w="491" w:type="pct"/>
            <w:tcBorders>
              <w:top w:val="nil"/>
              <w:left w:val="nil"/>
              <w:bottom w:val="single" w:sz="4" w:space="0" w:color="auto"/>
              <w:right w:val="single" w:sz="4" w:space="0" w:color="auto"/>
            </w:tcBorders>
            <w:noWrap/>
            <w:vAlign w:val="center"/>
            <w:hideMark/>
          </w:tcPr>
          <w:p w14:paraId="5BC0281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73.4 </w:t>
            </w:r>
          </w:p>
        </w:tc>
        <w:tc>
          <w:tcPr>
            <w:tcW w:w="491" w:type="pct"/>
            <w:tcBorders>
              <w:top w:val="nil"/>
              <w:left w:val="nil"/>
              <w:bottom w:val="single" w:sz="4" w:space="0" w:color="auto"/>
              <w:right w:val="single" w:sz="4" w:space="0" w:color="auto"/>
            </w:tcBorders>
            <w:noWrap/>
            <w:vAlign w:val="center"/>
            <w:hideMark/>
          </w:tcPr>
          <w:p w14:paraId="75CEE52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67.1 </w:t>
            </w:r>
          </w:p>
        </w:tc>
        <w:tc>
          <w:tcPr>
            <w:tcW w:w="491" w:type="pct"/>
            <w:tcBorders>
              <w:top w:val="nil"/>
              <w:left w:val="nil"/>
              <w:bottom w:val="single" w:sz="4" w:space="0" w:color="auto"/>
              <w:right w:val="single" w:sz="4" w:space="0" w:color="auto"/>
            </w:tcBorders>
            <w:noWrap/>
            <w:vAlign w:val="center"/>
            <w:hideMark/>
          </w:tcPr>
          <w:p w14:paraId="1D38F69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 </w:t>
            </w:r>
          </w:p>
        </w:tc>
        <w:tc>
          <w:tcPr>
            <w:tcW w:w="491" w:type="pct"/>
            <w:tcBorders>
              <w:top w:val="nil"/>
              <w:left w:val="nil"/>
              <w:bottom w:val="single" w:sz="4" w:space="0" w:color="auto"/>
              <w:right w:val="single" w:sz="4" w:space="0" w:color="auto"/>
            </w:tcBorders>
            <w:noWrap/>
            <w:vAlign w:val="center"/>
            <w:hideMark/>
          </w:tcPr>
          <w:p w14:paraId="2D598D6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0.7 </w:t>
            </w:r>
          </w:p>
        </w:tc>
      </w:tr>
      <w:tr w:rsidR="005611AF" w:rsidRPr="005611AF" w14:paraId="3C8328BB" w14:textId="77777777" w:rsidTr="009651D8">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ECDCAE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27EE302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415" w:type="pct"/>
            <w:tcBorders>
              <w:top w:val="nil"/>
              <w:left w:val="double" w:sz="6" w:space="0" w:color="auto"/>
              <w:bottom w:val="single" w:sz="4" w:space="0" w:color="auto"/>
              <w:right w:val="double" w:sz="6" w:space="0" w:color="auto"/>
            </w:tcBorders>
            <w:noWrap/>
            <w:vAlign w:val="center"/>
            <w:hideMark/>
          </w:tcPr>
          <w:p w14:paraId="77BA040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169 </w:t>
            </w:r>
          </w:p>
        </w:tc>
        <w:tc>
          <w:tcPr>
            <w:tcW w:w="491" w:type="pct"/>
            <w:tcBorders>
              <w:top w:val="nil"/>
              <w:left w:val="nil"/>
              <w:bottom w:val="single" w:sz="4" w:space="0" w:color="auto"/>
              <w:right w:val="single" w:sz="4" w:space="0" w:color="auto"/>
            </w:tcBorders>
            <w:noWrap/>
            <w:vAlign w:val="center"/>
            <w:hideMark/>
          </w:tcPr>
          <w:p w14:paraId="3639AC2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93.5 </w:t>
            </w:r>
          </w:p>
        </w:tc>
        <w:tc>
          <w:tcPr>
            <w:tcW w:w="491" w:type="pct"/>
            <w:tcBorders>
              <w:top w:val="nil"/>
              <w:left w:val="nil"/>
              <w:bottom w:val="single" w:sz="4" w:space="0" w:color="auto"/>
              <w:right w:val="single" w:sz="4" w:space="0" w:color="auto"/>
            </w:tcBorders>
            <w:noWrap/>
            <w:vAlign w:val="center"/>
            <w:hideMark/>
          </w:tcPr>
          <w:p w14:paraId="5D8D465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89.3 </w:t>
            </w:r>
          </w:p>
        </w:tc>
        <w:tc>
          <w:tcPr>
            <w:tcW w:w="491" w:type="pct"/>
            <w:tcBorders>
              <w:top w:val="nil"/>
              <w:left w:val="nil"/>
              <w:bottom w:val="single" w:sz="4" w:space="0" w:color="auto"/>
              <w:right w:val="single" w:sz="4" w:space="0" w:color="auto"/>
            </w:tcBorders>
            <w:noWrap/>
            <w:vAlign w:val="center"/>
            <w:hideMark/>
          </w:tcPr>
          <w:p w14:paraId="0FCFE44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87.6 </w:t>
            </w:r>
          </w:p>
        </w:tc>
        <w:tc>
          <w:tcPr>
            <w:tcW w:w="491" w:type="pct"/>
            <w:tcBorders>
              <w:top w:val="nil"/>
              <w:left w:val="nil"/>
              <w:bottom w:val="single" w:sz="4" w:space="0" w:color="auto"/>
              <w:right w:val="single" w:sz="4" w:space="0" w:color="auto"/>
            </w:tcBorders>
            <w:noWrap/>
            <w:vAlign w:val="center"/>
            <w:hideMark/>
          </w:tcPr>
          <w:p w14:paraId="3575308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68.0 </w:t>
            </w:r>
          </w:p>
        </w:tc>
        <w:tc>
          <w:tcPr>
            <w:tcW w:w="491" w:type="pct"/>
            <w:tcBorders>
              <w:top w:val="nil"/>
              <w:left w:val="nil"/>
              <w:bottom w:val="single" w:sz="4" w:space="0" w:color="auto"/>
              <w:right w:val="single" w:sz="4" w:space="0" w:color="auto"/>
            </w:tcBorders>
            <w:noWrap/>
            <w:vAlign w:val="center"/>
            <w:hideMark/>
          </w:tcPr>
          <w:p w14:paraId="6BD2FEA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69.8 </w:t>
            </w:r>
          </w:p>
        </w:tc>
        <w:tc>
          <w:tcPr>
            <w:tcW w:w="491" w:type="pct"/>
            <w:tcBorders>
              <w:top w:val="nil"/>
              <w:left w:val="nil"/>
              <w:bottom w:val="single" w:sz="4" w:space="0" w:color="auto"/>
              <w:right w:val="single" w:sz="4" w:space="0" w:color="auto"/>
            </w:tcBorders>
            <w:noWrap/>
            <w:vAlign w:val="center"/>
            <w:hideMark/>
          </w:tcPr>
          <w:p w14:paraId="18816B6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 </w:t>
            </w:r>
          </w:p>
        </w:tc>
        <w:tc>
          <w:tcPr>
            <w:tcW w:w="491" w:type="pct"/>
            <w:tcBorders>
              <w:top w:val="nil"/>
              <w:left w:val="nil"/>
              <w:bottom w:val="single" w:sz="4" w:space="0" w:color="auto"/>
              <w:right w:val="single" w:sz="4" w:space="0" w:color="auto"/>
            </w:tcBorders>
            <w:noWrap/>
            <w:vAlign w:val="center"/>
            <w:hideMark/>
          </w:tcPr>
          <w:p w14:paraId="3801EA3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0.6 </w:t>
            </w:r>
          </w:p>
        </w:tc>
      </w:tr>
      <w:tr w:rsidR="005611AF" w:rsidRPr="005611AF" w14:paraId="17FDDAB6" w14:textId="77777777" w:rsidTr="009651D8">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EBE653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393E2D0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415" w:type="pct"/>
            <w:tcBorders>
              <w:top w:val="nil"/>
              <w:left w:val="double" w:sz="6" w:space="0" w:color="auto"/>
              <w:bottom w:val="single" w:sz="4" w:space="0" w:color="auto"/>
              <w:right w:val="double" w:sz="6" w:space="0" w:color="auto"/>
            </w:tcBorders>
            <w:noWrap/>
            <w:vAlign w:val="center"/>
            <w:hideMark/>
          </w:tcPr>
          <w:p w14:paraId="2151250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234 </w:t>
            </w:r>
          </w:p>
        </w:tc>
        <w:tc>
          <w:tcPr>
            <w:tcW w:w="491" w:type="pct"/>
            <w:tcBorders>
              <w:top w:val="nil"/>
              <w:left w:val="nil"/>
              <w:bottom w:val="single" w:sz="4" w:space="0" w:color="auto"/>
              <w:right w:val="single" w:sz="4" w:space="0" w:color="auto"/>
            </w:tcBorders>
            <w:noWrap/>
            <w:vAlign w:val="center"/>
            <w:hideMark/>
          </w:tcPr>
          <w:p w14:paraId="41074B9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91.0 </w:t>
            </w:r>
          </w:p>
        </w:tc>
        <w:tc>
          <w:tcPr>
            <w:tcW w:w="491" w:type="pct"/>
            <w:tcBorders>
              <w:top w:val="nil"/>
              <w:left w:val="nil"/>
              <w:bottom w:val="single" w:sz="4" w:space="0" w:color="auto"/>
              <w:right w:val="single" w:sz="4" w:space="0" w:color="auto"/>
            </w:tcBorders>
            <w:noWrap/>
            <w:vAlign w:val="center"/>
            <w:hideMark/>
          </w:tcPr>
          <w:p w14:paraId="4FEB16C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86.3 </w:t>
            </w:r>
          </w:p>
        </w:tc>
        <w:tc>
          <w:tcPr>
            <w:tcW w:w="491" w:type="pct"/>
            <w:tcBorders>
              <w:top w:val="nil"/>
              <w:left w:val="nil"/>
              <w:bottom w:val="single" w:sz="4" w:space="0" w:color="auto"/>
              <w:right w:val="single" w:sz="4" w:space="0" w:color="auto"/>
            </w:tcBorders>
            <w:noWrap/>
            <w:vAlign w:val="center"/>
            <w:hideMark/>
          </w:tcPr>
          <w:p w14:paraId="08D68C7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83.8 </w:t>
            </w:r>
          </w:p>
        </w:tc>
        <w:tc>
          <w:tcPr>
            <w:tcW w:w="491" w:type="pct"/>
            <w:tcBorders>
              <w:top w:val="nil"/>
              <w:left w:val="nil"/>
              <w:bottom w:val="single" w:sz="4" w:space="0" w:color="auto"/>
              <w:right w:val="single" w:sz="4" w:space="0" w:color="auto"/>
            </w:tcBorders>
            <w:noWrap/>
            <w:vAlign w:val="center"/>
            <w:hideMark/>
          </w:tcPr>
          <w:p w14:paraId="29D8855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71.8 </w:t>
            </w:r>
          </w:p>
        </w:tc>
        <w:tc>
          <w:tcPr>
            <w:tcW w:w="491" w:type="pct"/>
            <w:tcBorders>
              <w:top w:val="nil"/>
              <w:left w:val="nil"/>
              <w:bottom w:val="single" w:sz="4" w:space="0" w:color="auto"/>
              <w:right w:val="single" w:sz="4" w:space="0" w:color="auto"/>
            </w:tcBorders>
            <w:noWrap/>
            <w:vAlign w:val="center"/>
            <w:hideMark/>
          </w:tcPr>
          <w:p w14:paraId="727FD34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68.8 </w:t>
            </w:r>
          </w:p>
        </w:tc>
        <w:tc>
          <w:tcPr>
            <w:tcW w:w="491" w:type="pct"/>
            <w:tcBorders>
              <w:top w:val="nil"/>
              <w:left w:val="nil"/>
              <w:bottom w:val="single" w:sz="4" w:space="0" w:color="auto"/>
              <w:right w:val="single" w:sz="4" w:space="0" w:color="auto"/>
            </w:tcBorders>
            <w:noWrap/>
            <w:vAlign w:val="center"/>
            <w:hideMark/>
          </w:tcPr>
          <w:p w14:paraId="2CD892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3.8 </w:t>
            </w:r>
          </w:p>
        </w:tc>
        <w:tc>
          <w:tcPr>
            <w:tcW w:w="491" w:type="pct"/>
            <w:tcBorders>
              <w:top w:val="nil"/>
              <w:left w:val="nil"/>
              <w:bottom w:val="single" w:sz="4" w:space="0" w:color="auto"/>
              <w:right w:val="single" w:sz="4" w:space="0" w:color="auto"/>
            </w:tcBorders>
            <w:noWrap/>
            <w:vAlign w:val="center"/>
            <w:hideMark/>
          </w:tcPr>
          <w:p w14:paraId="0B85684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 </w:t>
            </w:r>
          </w:p>
        </w:tc>
      </w:tr>
      <w:tr w:rsidR="005611AF" w:rsidRPr="005611AF" w14:paraId="1DFD1B43" w14:textId="77777777" w:rsidTr="009651D8">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00BC4213"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513F911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415" w:type="pct"/>
            <w:tcBorders>
              <w:top w:val="nil"/>
              <w:left w:val="double" w:sz="6" w:space="0" w:color="auto"/>
              <w:bottom w:val="single" w:sz="4" w:space="0" w:color="auto"/>
              <w:right w:val="double" w:sz="6" w:space="0" w:color="auto"/>
            </w:tcBorders>
            <w:noWrap/>
            <w:vAlign w:val="center"/>
            <w:hideMark/>
          </w:tcPr>
          <w:p w14:paraId="0EAE166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275 </w:t>
            </w:r>
          </w:p>
        </w:tc>
        <w:tc>
          <w:tcPr>
            <w:tcW w:w="491" w:type="pct"/>
            <w:tcBorders>
              <w:top w:val="nil"/>
              <w:left w:val="nil"/>
              <w:bottom w:val="single" w:sz="4" w:space="0" w:color="auto"/>
              <w:right w:val="single" w:sz="4" w:space="0" w:color="auto"/>
            </w:tcBorders>
            <w:noWrap/>
            <w:vAlign w:val="center"/>
            <w:hideMark/>
          </w:tcPr>
          <w:p w14:paraId="479EDDD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88.7 </w:t>
            </w:r>
          </w:p>
        </w:tc>
        <w:tc>
          <w:tcPr>
            <w:tcW w:w="491" w:type="pct"/>
            <w:tcBorders>
              <w:top w:val="nil"/>
              <w:left w:val="nil"/>
              <w:bottom w:val="single" w:sz="4" w:space="0" w:color="auto"/>
              <w:right w:val="single" w:sz="4" w:space="0" w:color="auto"/>
            </w:tcBorders>
            <w:noWrap/>
            <w:vAlign w:val="center"/>
            <w:hideMark/>
          </w:tcPr>
          <w:p w14:paraId="34B23CB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82.2 </w:t>
            </w:r>
          </w:p>
        </w:tc>
        <w:tc>
          <w:tcPr>
            <w:tcW w:w="491" w:type="pct"/>
            <w:tcBorders>
              <w:top w:val="nil"/>
              <w:left w:val="nil"/>
              <w:bottom w:val="single" w:sz="4" w:space="0" w:color="auto"/>
              <w:right w:val="single" w:sz="4" w:space="0" w:color="auto"/>
            </w:tcBorders>
            <w:noWrap/>
            <w:vAlign w:val="center"/>
            <w:hideMark/>
          </w:tcPr>
          <w:p w14:paraId="34CFA1E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77.1 </w:t>
            </w:r>
          </w:p>
        </w:tc>
        <w:tc>
          <w:tcPr>
            <w:tcW w:w="491" w:type="pct"/>
            <w:tcBorders>
              <w:top w:val="nil"/>
              <w:left w:val="nil"/>
              <w:bottom w:val="single" w:sz="4" w:space="0" w:color="auto"/>
              <w:right w:val="single" w:sz="4" w:space="0" w:color="auto"/>
            </w:tcBorders>
            <w:noWrap/>
            <w:vAlign w:val="center"/>
            <w:hideMark/>
          </w:tcPr>
          <w:p w14:paraId="1C83E77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65.8 </w:t>
            </w:r>
          </w:p>
        </w:tc>
        <w:tc>
          <w:tcPr>
            <w:tcW w:w="491" w:type="pct"/>
            <w:tcBorders>
              <w:top w:val="nil"/>
              <w:left w:val="nil"/>
              <w:bottom w:val="single" w:sz="4" w:space="0" w:color="auto"/>
              <w:right w:val="single" w:sz="4" w:space="0" w:color="auto"/>
            </w:tcBorders>
            <w:noWrap/>
            <w:vAlign w:val="center"/>
            <w:hideMark/>
          </w:tcPr>
          <w:p w14:paraId="0B53054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61.1 </w:t>
            </w:r>
          </w:p>
        </w:tc>
        <w:tc>
          <w:tcPr>
            <w:tcW w:w="491" w:type="pct"/>
            <w:tcBorders>
              <w:top w:val="nil"/>
              <w:left w:val="nil"/>
              <w:bottom w:val="single" w:sz="4" w:space="0" w:color="auto"/>
              <w:right w:val="single" w:sz="4" w:space="0" w:color="auto"/>
            </w:tcBorders>
            <w:noWrap/>
            <w:vAlign w:val="center"/>
            <w:hideMark/>
          </w:tcPr>
          <w:p w14:paraId="0AFDB70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4.4 </w:t>
            </w:r>
          </w:p>
        </w:tc>
        <w:tc>
          <w:tcPr>
            <w:tcW w:w="491" w:type="pct"/>
            <w:tcBorders>
              <w:top w:val="nil"/>
              <w:left w:val="nil"/>
              <w:bottom w:val="single" w:sz="4" w:space="0" w:color="auto"/>
              <w:right w:val="single" w:sz="4" w:space="0" w:color="auto"/>
            </w:tcBorders>
            <w:noWrap/>
            <w:vAlign w:val="center"/>
            <w:hideMark/>
          </w:tcPr>
          <w:p w14:paraId="4264542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4.4 </w:t>
            </w:r>
          </w:p>
        </w:tc>
      </w:tr>
      <w:tr w:rsidR="005611AF" w:rsidRPr="005611AF" w14:paraId="2520E153" w14:textId="77777777" w:rsidTr="009651D8">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120B8A9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5FCFC37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415" w:type="pct"/>
            <w:tcBorders>
              <w:top w:val="nil"/>
              <w:left w:val="double" w:sz="6" w:space="0" w:color="auto"/>
              <w:bottom w:val="single" w:sz="4" w:space="0" w:color="auto"/>
              <w:right w:val="double" w:sz="6" w:space="0" w:color="auto"/>
            </w:tcBorders>
            <w:noWrap/>
            <w:vAlign w:val="center"/>
            <w:hideMark/>
          </w:tcPr>
          <w:p w14:paraId="408B014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361 </w:t>
            </w:r>
          </w:p>
        </w:tc>
        <w:tc>
          <w:tcPr>
            <w:tcW w:w="491" w:type="pct"/>
            <w:tcBorders>
              <w:top w:val="nil"/>
              <w:left w:val="nil"/>
              <w:bottom w:val="single" w:sz="4" w:space="0" w:color="auto"/>
              <w:right w:val="single" w:sz="4" w:space="0" w:color="auto"/>
            </w:tcBorders>
            <w:noWrap/>
            <w:vAlign w:val="center"/>
            <w:hideMark/>
          </w:tcPr>
          <w:p w14:paraId="2FBBDD9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75.3 </w:t>
            </w:r>
          </w:p>
        </w:tc>
        <w:tc>
          <w:tcPr>
            <w:tcW w:w="491" w:type="pct"/>
            <w:tcBorders>
              <w:top w:val="nil"/>
              <w:left w:val="nil"/>
              <w:bottom w:val="single" w:sz="4" w:space="0" w:color="auto"/>
              <w:right w:val="single" w:sz="4" w:space="0" w:color="auto"/>
            </w:tcBorders>
            <w:noWrap/>
            <w:vAlign w:val="center"/>
            <w:hideMark/>
          </w:tcPr>
          <w:p w14:paraId="55311F4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66.5 </w:t>
            </w:r>
          </w:p>
        </w:tc>
        <w:tc>
          <w:tcPr>
            <w:tcW w:w="491" w:type="pct"/>
            <w:tcBorders>
              <w:top w:val="nil"/>
              <w:left w:val="nil"/>
              <w:bottom w:val="single" w:sz="4" w:space="0" w:color="auto"/>
              <w:right w:val="single" w:sz="4" w:space="0" w:color="auto"/>
            </w:tcBorders>
            <w:noWrap/>
            <w:vAlign w:val="center"/>
            <w:hideMark/>
          </w:tcPr>
          <w:p w14:paraId="5888F7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55.7 </w:t>
            </w:r>
          </w:p>
        </w:tc>
        <w:tc>
          <w:tcPr>
            <w:tcW w:w="491" w:type="pct"/>
            <w:tcBorders>
              <w:top w:val="nil"/>
              <w:left w:val="nil"/>
              <w:bottom w:val="single" w:sz="4" w:space="0" w:color="auto"/>
              <w:right w:val="single" w:sz="4" w:space="0" w:color="auto"/>
            </w:tcBorders>
            <w:noWrap/>
            <w:vAlign w:val="center"/>
            <w:hideMark/>
          </w:tcPr>
          <w:p w14:paraId="1984140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39.9 </w:t>
            </w:r>
          </w:p>
        </w:tc>
        <w:tc>
          <w:tcPr>
            <w:tcW w:w="491" w:type="pct"/>
            <w:tcBorders>
              <w:top w:val="nil"/>
              <w:left w:val="nil"/>
              <w:bottom w:val="single" w:sz="4" w:space="0" w:color="auto"/>
              <w:right w:val="single" w:sz="4" w:space="0" w:color="auto"/>
            </w:tcBorders>
            <w:noWrap/>
            <w:vAlign w:val="center"/>
            <w:hideMark/>
          </w:tcPr>
          <w:p w14:paraId="7B00F5D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40.2 </w:t>
            </w:r>
          </w:p>
        </w:tc>
        <w:tc>
          <w:tcPr>
            <w:tcW w:w="491" w:type="pct"/>
            <w:tcBorders>
              <w:top w:val="nil"/>
              <w:left w:val="nil"/>
              <w:bottom w:val="single" w:sz="4" w:space="0" w:color="auto"/>
              <w:right w:val="single" w:sz="4" w:space="0" w:color="auto"/>
            </w:tcBorders>
            <w:noWrap/>
            <w:vAlign w:val="center"/>
            <w:hideMark/>
          </w:tcPr>
          <w:p w14:paraId="6EE4BDE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6.4 </w:t>
            </w:r>
          </w:p>
        </w:tc>
        <w:tc>
          <w:tcPr>
            <w:tcW w:w="491" w:type="pct"/>
            <w:tcBorders>
              <w:top w:val="nil"/>
              <w:left w:val="nil"/>
              <w:bottom w:val="single" w:sz="4" w:space="0" w:color="auto"/>
              <w:right w:val="single" w:sz="4" w:space="0" w:color="auto"/>
            </w:tcBorders>
            <w:noWrap/>
            <w:vAlign w:val="center"/>
            <w:hideMark/>
          </w:tcPr>
          <w:p w14:paraId="5857388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10.8 </w:t>
            </w:r>
          </w:p>
        </w:tc>
      </w:tr>
      <w:tr w:rsidR="005611AF" w:rsidRPr="005611AF" w14:paraId="2CCA6D96" w14:textId="77777777" w:rsidTr="009651D8">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7970E2CC"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936" w:type="pct"/>
            <w:tcBorders>
              <w:top w:val="nil"/>
              <w:left w:val="nil"/>
              <w:bottom w:val="single" w:sz="4" w:space="0" w:color="auto"/>
              <w:right w:val="nil"/>
            </w:tcBorders>
            <w:vAlign w:val="center"/>
            <w:hideMark/>
          </w:tcPr>
          <w:p w14:paraId="7AB9AE6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415" w:type="pct"/>
            <w:tcBorders>
              <w:top w:val="nil"/>
              <w:left w:val="double" w:sz="6" w:space="0" w:color="auto"/>
              <w:bottom w:val="single" w:sz="4" w:space="0" w:color="auto"/>
              <w:right w:val="double" w:sz="6" w:space="0" w:color="auto"/>
            </w:tcBorders>
            <w:noWrap/>
            <w:vAlign w:val="center"/>
            <w:hideMark/>
          </w:tcPr>
          <w:p w14:paraId="4064C73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 </w:t>
            </w:r>
          </w:p>
        </w:tc>
        <w:tc>
          <w:tcPr>
            <w:tcW w:w="491" w:type="pct"/>
            <w:tcBorders>
              <w:top w:val="nil"/>
              <w:left w:val="nil"/>
              <w:bottom w:val="single" w:sz="4" w:space="0" w:color="auto"/>
              <w:right w:val="single" w:sz="4" w:space="0" w:color="auto"/>
            </w:tcBorders>
            <w:noWrap/>
            <w:vAlign w:val="center"/>
            <w:hideMark/>
          </w:tcPr>
          <w:p w14:paraId="753A5C9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92.3 </w:t>
            </w:r>
          </w:p>
        </w:tc>
        <w:tc>
          <w:tcPr>
            <w:tcW w:w="491" w:type="pct"/>
            <w:tcBorders>
              <w:top w:val="nil"/>
              <w:left w:val="nil"/>
              <w:bottom w:val="single" w:sz="4" w:space="0" w:color="auto"/>
              <w:right w:val="single" w:sz="4" w:space="0" w:color="auto"/>
            </w:tcBorders>
            <w:noWrap/>
            <w:vAlign w:val="center"/>
            <w:hideMark/>
          </w:tcPr>
          <w:p w14:paraId="5AFE289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92.3 </w:t>
            </w:r>
          </w:p>
        </w:tc>
        <w:tc>
          <w:tcPr>
            <w:tcW w:w="491" w:type="pct"/>
            <w:tcBorders>
              <w:top w:val="nil"/>
              <w:left w:val="nil"/>
              <w:bottom w:val="single" w:sz="4" w:space="0" w:color="auto"/>
              <w:right w:val="single" w:sz="4" w:space="0" w:color="auto"/>
            </w:tcBorders>
            <w:noWrap/>
            <w:vAlign w:val="center"/>
            <w:hideMark/>
          </w:tcPr>
          <w:p w14:paraId="6368749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92.3 </w:t>
            </w:r>
          </w:p>
        </w:tc>
        <w:tc>
          <w:tcPr>
            <w:tcW w:w="491" w:type="pct"/>
            <w:tcBorders>
              <w:top w:val="nil"/>
              <w:left w:val="nil"/>
              <w:bottom w:val="single" w:sz="4" w:space="0" w:color="auto"/>
              <w:right w:val="single" w:sz="4" w:space="0" w:color="auto"/>
            </w:tcBorders>
            <w:noWrap/>
            <w:vAlign w:val="center"/>
            <w:hideMark/>
          </w:tcPr>
          <w:p w14:paraId="394D73C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76.9 </w:t>
            </w:r>
          </w:p>
        </w:tc>
        <w:tc>
          <w:tcPr>
            <w:tcW w:w="491" w:type="pct"/>
            <w:tcBorders>
              <w:top w:val="nil"/>
              <w:left w:val="nil"/>
              <w:bottom w:val="single" w:sz="4" w:space="0" w:color="auto"/>
              <w:right w:val="single" w:sz="4" w:space="0" w:color="auto"/>
            </w:tcBorders>
            <w:noWrap/>
            <w:vAlign w:val="center"/>
            <w:hideMark/>
          </w:tcPr>
          <w:p w14:paraId="6B5ECE7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76.9 </w:t>
            </w:r>
          </w:p>
        </w:tc>
        <w:tc>
          <w:tcPr>
            <w:tcW w:w="491" w:type="pct"/>
            <w:tcBorders>
              <w:top w:val="nil"/>
              <w:left w:val="nil"/>
              <w:bottom w:val="single" w:sz="4" w:space="0" w:color="auto"/>
              <w:right w:val="single" w:sz="4" w:space="0" w:color="auto"/>
            </w:tcBorders>
            <w:noWrap/>
            <w:vAlign w:val="center"/>
            <w:hideMark/>
          </w:tcPr>
          <w:p w14:paraId="2F228D4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91" w:type="pct"/>
            <w:tcBorders>
              <w:top w:val="nil"/>
              <w:left w:val="nil"/>
              <w:bottom w:val="single" w:sz="4" w:space="0" w:color="auto"/>
              <w:right w:val="single" w:sz="4" w:space="0" w:color="auto"/>
            </w:tcBorders>
            <w:noWrap/>
            <w:vAlign w:val="center"/>
            <w:hideMark/>
          </w:tcPr>
          <w:p w14:paraId="5B92E0E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 </w:t>
            </w:r>
          </w:p>
        </w:tc>
      </w:tr>
      <w:tr w:rsidR="005611AF" w:rsidRPr="005611AF" w14:paraId="23CDEDD3"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CDAD66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22600F2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415" w:type="pct"/>
            <w:tcBorders>
              <w:top w:val="nil"/>
              <w:left w:val="double" w:sz="6" w:space="0" w:color="auto"/>
              <w:bottom w:val="single" w:sz="4" w:space="0" w:color="auto"/>
              <w:right w:val="double" w:sz="6" w:space="0" w:color="auto"/>
            </w:tcBorders>
            <w:noWrap/>
            <w:vAlign w:val="center"/>
            <w:hideMark/>
          </w:tcPr>
          <w:p w14:paraId="5A31131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158 </w:t>
            </w:r>
          </w:p>
        </w:tc>
        <w:tc>
          <w:tcPr>
            <w:tcW w:w="491" w:type="pct"/>
            <w:tcBorders>
              <w:top w:val="nil"/>
              <w:left w:val="nil"/>
              <w:bottom w:val="single" w:sz="4" w:space="0" w:color="auto"/>
              <w:right w:val="single" w:sz="4" w:space="0" w:color="auto"/>
            </w:tcBorders>
            <w:noWrap/>
            <w:vAlign w:val="center"/>
            <w:hideMark/>
          </w:tcPr>
          <w:p w14:paraId="27B5683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96.2 </w:t>
            </w:r>
          </w:p>
        </w:tc>
        <w:tc>
          <w:tcPr>
            <w:tcW w:w="491" w:type="pct"/>
            <w:tcBorders>
              <w:top w:val="nil"/>
              <w:left w:val="nil"/>
              <w:bottom w:val="single" w:sz="4" w:space="0" w:color="auto"/>
              <w:right w:val="single" w:sz="4" w:space="0" w:color="auto"/>
            </w:tcBorders>
            <w:noWrap/>
            <w:vAlign w:val="center"/>
            <w:hideMark/>
          </w:tcPr>
          <w:p w14:paraId="756BD52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91.8 </w:t>
            </w:r>
          </w:p>
        </w:tc>
        <w:tc>
          <w:tcPr>
            <w:tcW w:w="491" w:type="pct"/>
            <w:tcBorders>
              <w:top w:val="nil"/>
              <w:left w:val="nil"/>
              <w:bottom w:val="single" w:sz="4" w:space="0" w:color="auto"/>
              <w:right w:val="single" w:sz="4" w:space="0" w:color="auto"/>
            </w:tcBorders>
            <w:noWrap/>
            <w:vAlign w:val="center"/>
            <w:hideMark/>
          </w:tcPr>
          <w:p w14:paraId="44DE1F5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91.1 </w:t>
            </w:r>
          </w:p>
        </w:tc>
        <w:tc>
          <w:tcPr>
            <w:tcW w:w="491" w:type="pct"/>
            <w:tcBorders>
              <w:top w:val="nil"/>
              <w:left w:val="nil"/>
              <w:bottom w:val="single" w:sz="4" w:space="0" w:color="auto"/>
              <w:right w:val="single" w:sz="4" w:space="0" w:color="auto"/>
            </w:tcBorders>
            <w:noWrap/>
            <w:vAlign w:val="center"/>
            <w:hideMark/>
          </w:tcPr>
          <w:p w14:paraId="1864964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67.7 </w:t>
            </w:r>
          </w:p>
        </w:tc>
        <w:tc>
          <w:tcPr>
            <w:tcW w:w="491" w:type="pct"/>
            <w:tcBorders>
              <w:top w:val="nil"/>
              <w:left w:val="nil"/>
              <w:bottom w:val="single" w:sz="4" w:space="0" w:color="auto"/>
              <w:right w:val="single" w:sz="4" w:space="0" w:color="auto"/>
            </w:tcBorders>
            <w:noWrap/>
            <w:vAlign w:val="center"/>
            <w:hideMark/>
          </w:tcPr>
          <w:p w14:paraId="65E62DE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77.8 </w:t>
            </w:r>
          </w:p>
        </w:tc>
        <w:tc>
          <w:tcPr>
            <w:tcW w:w="491" w:type="pct"/>
            <w:tcBorders>
              <w:top w:val="nil"/>
              <w:left w:val="nil"/>
              <w:bottom w:val="single" w:sz="4" w:space="0" w:color="auto"/>
              <w:right w:val="single" w:sz="4" w:space="0" w:color="auto"/>
            </w:tcBorders>
            <w:noWrap/>
            <w:vAlign w:val="center"/>
            <w:hideMark/>
          </w:tcPr>
          <w:p w14:paraId="4A7C10B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 </w:t>
            </w:r>
          </w:p>
        </w:tc>
        <w:tc>
          <w:tcPr>
            <w:tcW w:w="491" w:type="pct"/>
            <w:tcBorders>
              <w:top w:val="nil"/>
              <w:left w:val="nil"/>
              <w:bottom w:val="single" w:sz="4" w:space="0" w:color="auto"/>
              <w:right w:val="single" w:sz="4" w:space="0" w:color="auto"/>
            </w:tcBorders>
            <w:noWrap/>
            <w:vAlign w:val="center"/>
            <w:hideMark/>
          </w:tcPr>
          <w:p w14:paraId="149B45B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25FE9388"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2E296C8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0636403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415" w:type="pct"/>
            <w:tcBorders>
              <w:top w:val="nil"/>
              <w:left w:val="double" w:sz="6" w:space="0" w:color="auto"/>
              <w:bottom w:val="single" w:sz="4" w:space="0" w:color="auto"/>
              <w:right w:val="double" w:sz="6" w:space="0" w:color="auto"/>
            </w:tcBorders>
            <w:noWrap/>
            <w:vAlign w:val="center"/>
            <w:hideMark/>
          </w:tcPr>
          <w:p w14:paraId="6A49E2B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236 </w:t>
            </w:r>
          </w:p>
        </w:tc>
        <w:tc>
          <w:tcPr>
            <w:tcW w:w="491" w:type="pct"/>
            <w:tcBorders>
              <w:top w:val="nil"/>
              <w:left w:val="nil"/>
              <w:bottom w:val="single" w:sz="4" w:space="0" w:color="auto"/>
              <w:right w:val="single" w:sz="4" w:space="0" w:color="auto"/>
            </w:tcBorders>
            <w:noWrap/>
            <w:vAlign w:val="center"/>
            <w:hideMark/>
          </w:tcPr>
          <w:p w14:paraId="2F8B0F1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96.2 </w:t>
            </w:r>
          </w:p>
        </w:tc>
        <w:tc>
          <w:tcPr>
            <w:tcW w:w="491" w:type="pct"/>
            <w:tcBorders>
              <w:top w:val="nil"/>
              <w:left w:val="nil"/>
              <w:bottom w:val="single" w:sz="4" w:space="0" w:color="auto"/>
              <w:right w:val="single" w:sz="4" w:space="0" w:color="auto"/>
            </w:tcBorders>
            <w:noWrap/>
            <w:vAlign w:val="center"/>
            <w:hideMark/>
          </w:tcPr>
          <w:p w14:paraId="04CF07A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92.8 </w:t>
            </w:r>
          </w:p>
        </w:tc>
        <w:tc>
          <w:tcPr>
            <w:tcW w:w="491" w:type="pct"/>
            <w:tcBorders>
              <w:top w:val="nil"/>
              <w:left w:val="nil"/>
              <w:bottom w:val="single" w:sz="4" w:space="0" w:color="auto"/>
              <w:right w:val="single" w:sz="4" w:space="0" w:color="auto"/>
            </w:tcBorders>
            <w:noWrap/>
            <w:vAlign w:val="center"/>
            <w:hideMark/>
          </w:tcPr>
          <w:p w14:paraId="156555C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92.8 </w:t>
            </w:r>
          </w:p>
        </w:tc>
        <w:tc>
          <w:tcPr>
            <w:tcW w:w="491" w:type="pct"/>
            <w:tcBorders>
              <w:top w:val="nil"/>
              <w:left w:val="nil"/>
              <w:bottom w:val="single" w:sz="4" w:space="0" w:color="auto"/>
              <w:right w:val="single" w:sz="4" w:space="0" w:color="auto"/>
            </w:tcBorders>
            <w:noWrap/>
            <w:vAlign w:val="center"/>
            <w:hideMark/>
          </w:tcPr>
          <w:p w14:paraId="6B98916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74.6 </w:t>
            </w:r>
          </w:p>
        </w:tc>
        <w:tc>
          <w:tcPr>
            <w:tcW w:w="491" w:type="pct"/>
            <w:tcBorders>
              <w:top w:val="nil"/>
              <w:left w:val="nil"/>
              <w:bottom w:val="single" w:sz="4" w:space="0" w:color="auto"/>
              <w:right w:val="single" w:sz="4" w:space="0" w:color="auto"/>
            </w:tcBorders>
            <w:noWrap/>
            <w:vAlign w:val="center"/>
            <w:hideMark/>
          </w:tcPr>
          <w:p w14:paraId="570EFBA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84.3 </w:t>
            </w:r>
          </w:p>
        </w:tc>
        <w:tc>
          <w:tcPr>
            <w:tcW w:w="491" w:type="pct"/>
            <w:tcBorders>
              <w:top w:val="nil"/>
              <w:left w:val="nil"/>
              <w:bottom w:val="single" w:sz="4" w:space="0" w:color="auto"/>
              <w:right w:val="single" w:sz="4" w:space="0" w:color="auto"/>
            </w:tcBorders>
            <w:noWrap/>
            <w:vAlign w:val="center"/>
            <w:hideMark/>
          </w:tcPr>
          <w:p w14:paraId="74D90A6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 </w:t>
            </w:r>
          </w:p>
        </w:tc>
        <w:tc>
          <w:tcPr>
            <w:tcW w:w="491" w:type="pct"/>
            <w:tcBorders>
              <w:top w:val="nil"/>
              <w:left w:val="nil"/>
              <w:bottom w:val="single" w:sz="4" w:space="0" w:color="auto"/>
              <w:right w:val="single" w:sz="4" w:space="0" w:color="auto"/>
            </w:tcBorders>
            <w:noWrap/>
            <w:vAlign w:val="center"/>
            <w:hideMark/>
          </w:tcPr>
          <w:p w14:paraId="457148B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0.4 </w:t>
            </w:r>
          </w:p>
        </w:tc>
      </w:tr>
      <w:tr w:rsidR="005611AF" w:rsidRPr="005611AF" w14:paraId="1C86247C"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26E8B1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55DAE48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415" w:type="pct"/>
            <w:tcBorders>
              <w:top w:val="nil"/>
              <w:left w:val="double" w:sz="6" w:space="0" w:color="auto"/>
              <w:bottom w:val="single" w:sz="4" w:space="0" w:color="auto"/>
              <w:right w:val="double" w:sz="6" w:space="0" w:color="auto"/>
            </w:tcBorders>
            <w:noWrap/>
            <w:vAlign w:val="center"/>
            <w:hideMark/>
          </w:tcPr>
          <w:p w14:paraId="497DA32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274 </w:t>
            </w:r>
          </w:p>
        </w:tc>
        <w:tc>
          <w:tcPr>
            <w:tcW w:w="491" w:type="pct"/>
            <w:tcBorders>
              <w:top w:val="nil"/>
              <w:left w:val="nil"/>
              <w:bottom w:val="single" w:sz="4" w:space="0" w:color="auto"/>
              <w:right w:val="single" w:sz="4" w:space="0" w:color="auto"/>
            </w:tcBorders>
            <w:noWrap/>
            <w:vAlign w:val="center"/>
            <w:hideMark/>
          </w:tcPr>
          <w:p w14:paraId="73E7D02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98.2 </w:t>
            </w:r>
          </w:p>
        </w:tc>
        <w:tc>
          <w:tcPr>
            <w:tcW w:w="491" w:type="pct"/>
            <w:tcBorders>
              <w:top w:val="nil"/>
              <w:left w:val="nil"/>
              <w:bottom w:val="single" w:sz="4" w:space="0" w:color="auto"/>
              <w:right w:val="single" w:sz="4" w:space="0" w:color="auto"/>
            </w:tcBorders>
            <w:noWrap/>
            <w:vAlign w:val="center"/>
            <w:hideMark/>
          </w:tcPr>
          <w:p w14:paraId="1F2A281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96.4 </w:t>
            </w:r>
          </w:p>
        </w:tc>
        <w:tc>
          <w:tcPr>
            <w:tcW w:w="491" w:type="pct"/>
            <w:tcBorders>
              <w:top w:val="nil"/>
              <w:left w:val="nil"/>
              <w:bottom w:val="single" w:sz="4" w:space="0" w:color="auto"/>
              <w:right w:val="single" w:sz="4" w:space="0" w:color="auto"/>
            </w:tcBorders>
            <w:noWrap/>
            <w:vAlign w:val="center"/>
            <w:hideMark/>
          </w:tcPr>
          <w:p w14:paraId="2F51AB6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94.5 </w:t>
            </w:r>
          </w:p>
        </w:tc>
        <w:tc>
          <w:tcPr>
            <w:tcW w:w="491" w:type="pct"/>
            <w:tcBorders>
              <w:top w:val="nil"/>
              <w:left w:val="nil"/>
              <w:bottom w:val="single" w:sz="4" w:space="0" w:color="auto"/>
              <w:right w:val="single" w:sz="4" w:space="0" w:color="auto"/>
            </w:tcBorders>
            <w:noWrap/>
            <w:vAlign w:val="center"/>
            <w:hideMark/>
          </w:tcPr>
          <w:p w14:paraId="6B28E06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78.8 </w:t>
            </w:r>
          </w:p>
        </w:tc>
        <w:tc>
          <w:tcPr>
            <w:tcW w:w="491" w:type="pct"/>
            <w:tcBorders>
              <w:top w:val="nil"/>
              <w:left w:val="nil"/>
              <w:bottom w:val="single" w:sz="4" w:space="0" w:color="auto"/>
              <w:right w:val="single" w:sz="4" w:space="0" w:color="auto"/>
            </w:tcBorders>
            <w:noWrap/>
            <w:vAlign w:val="center"/>
            <w:hideMark/>
          </w:tcPr>
          <w:p w14:paraId="1A36081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84.7 </w:t>
            </w:r>
          </w:p>
        </w:tc>
        <w:tc>
          <w:tcPr>
            <w:tcW w:w="491" w:type="pct"/>
            <w:tcBorders>
              <w:top w:val="nil"/>
              <w:left w:val="nil"/>
              <w:bottom w:val="single" w:sz="4" w:space="0" w:color="auto"/>
              <w:right w:val="single" w:sz="4" w:space="0" w:color="auto"/>
            </w:tcBorders>
            <w:noWrap/>
            <w:vAlign w:val="center"/>
            <w:hideMark/>
          </w:tcPr>
          <w:p w14:paraId="25E2370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 </w:t>
            </w:r>
          </w:p>
        </w:tc>
        <w:tc>
          <w:tcPr>
            <w:tcW w:w="491" w:type="pct"/>
            <w:tcBorders>
              <w:top w:val="nil"/>
              <w:left w:val="nil"/>
              <w:bottom w:val="single" w:sz="4" w:space="0" w:color="auto"/>
              <w:right w:val="single" w:sz="4" w:space="0" w:color="auto"/>
            </w:tcBorders>
            <w:noWrap/>
            <w:vAlign w:val="center"/>
            <w:hideMark/>
          </w:tcPr>
          <w:p w14:paraId="7264B52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40CDD076"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1326D0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668CB5E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415" w:type="pct"/>
            <w:tcBorders>
              <w:top w:val="nil"/>
              <w:left w:val="double" w:sz="6" w:space="0" w:color="auto"/>
              <w:bottom w:val="single" w:sz="4" w:space="0" w:color="auto"/>
              <w:right w:val="double" w:sz="6" w:space="0" w:color="auto"/>
            </w:tcBorders>
            <w:noWrap/>
            <w:vAlign w:val="center"/>
            <w:hideMark/>
          </w:tcPr>
          <w:p w14:paraId="3F2B200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340 </w:t>
            </w:r>
          </w:p>
        </w:tc>
        <w:tc>
          <w:tcPr>
            <w:tcW w:w="491" w:type="pct"/>
            <w:tcBorders>
              <w:top w:val="nil"/>
              <w:left w:val="nil"/>
              <w:bottom w:val="single" w:sz="4" w:space="0" w:color="auto"/>
              <w:right w:val="single" w:sz="4" w:space="0" w:color="auto"/>
            </w:tcBorders>
            <w:noWrap/>
            <w:vAlign w:val="center"/>
            <w:hideMark/>
          </w:tcPr>
          <w:p w14:paraId="7478A6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95.6 </w:t>
            </w:r>
          </w:p>
        </w:tc>
        <w:tc>
          <w:tcPr>
            <w:tcW w:w="491" w:type="pct"/>
            <w:tcBorders>
              <w:top w:val="nil"/>
              <w:left w:val="nil"/>
              <w:bottom w:val="single" w:sz="4" w:space="0" w:color="auto"/>
              <w:right w:val="single" w:sz="4" w:space="0" w:color="auto"/>
            </w:tcBorders>
            <w:noWrap/>
            <w:vAlign w:val="center"/>
            <w:hideMark/>
          </w:tcPr>
          <w:p w14:paraId="53A4D74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91.2 </w:t>
            </w:r>
          </w:p>
        </w:tc>
        <w:tc>
          <w:tcPr>
            <w:tcW w:w="491" w:type="pct"/>
            <w:tcBorders>
              <w:top w:val="nil"/>
              <w:left w:val="nil"/>
              <w:bottom w:val="single" w:sz="4" w:space="0" w:color="auto"/>
              <w:right w:val="single" w:sz="4" w:space="0" w:color="auto"/>
            </w:tcBorders>
            <w:noWrap/>
            <w:vAlign w:val="center"/>
            <w:hideMark/>
          </w:tcPr>
          <w:p w14:paraId="75E3848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87.9 </w:t>
            </w:r>
          </w:p>
        </w:tc>
        <w:tc>
          <w:tcPr>
            <w:tcW w:w="491" w:type="pct"/>
            <w:tcBorders>
              <w:top w:val="nil"/>
              <w:left w:val="nil"/>
              <w:bottom w:val="single" w:sz="4" w:space="0" w:color="auto"/>
              <w:right w:val="single" w:sz="4" w:space="0" w:color="auto"/>
            </w:tcBorders>
            <w:noWrap/>
            <w:vAlign w:val="center"/>
            <w:hideMark/>
          </w:tcPr>
          <w:p w14:paraId="3460F32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72.6 </w:t>
            </w:r>
          </w:p>
        </w:tc>
        <w:tc>
          <w:tcPr>
            <w:tcW w:w="491" w:type="pct"/>
            <w:tcBorders>
              <w:top w:val="nil"/>
              <w:left w:val="nil"/>
              <w:bottom w:val="single" w:sz="4" w:space="0" w:color="auto"/>
              <w:right w:val="single" w:sz="4" w:space="0" w:color="auto"/>
            </w:tcBorders>
            <w:noWrap/>
            <w:vAlign w:val="center"/>
            <w:hideMark/>
          </w:tcPr>
          <w:p w14:paraId="065E238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76.5 </w:t>
            </w:r>
          </w:p>
        </w:tc>
        <w:tc>
          <w:tcPr>
            <w:tcW w:w="491" w:type="pct"/>
            <w:tcBorders>
              <w:top w:val="nil"/>
              <w:left w:val="nil"/>
              <w:bottom w:val="single" w:sz="4" w:space="0" w:color="auto"/>
              <w:right w:val="single" w:sz="4" w:space="0" w:color="auto"/>
            </w:tcBorders>
            <w:noWrap/>
            <w:vAlign w:val="center"/>
            <w:hideMark/>
          </w:tcPr>
          <w:p w14:paraId="6485902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 </w:t>
            </w:r>
          </w:p>
        </w:tc>
        <w:tc>
          <w:tcPr>
            <w:tcW w:w="491" w:type="pct"/>
            <w:tcBorders>
              <w:top w:val="nil"/>
              <w:left w:val="nil"/>
              <w:bottom w:val="single" w:sz="4" w:space="0" w:color="auto"/>
              <w:right w:val="single" w:sz="4" w:space="0" w:color="auto"/>
            </w:tcBorders>
            <w:noWrap/>
            <w:vAlign w:val="center"/>
            <w:hideMark/>
          </w:tcPr>
          <w:p w14:paraId="72F875D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 </w:t>
            </w:r>
          </w:p>
        </w:tc>
      </w:tr>
      <w:tr w:rsidR="005611AF" w:rsidRPr="005611AF" w14:paraId="3506D1BC"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2C31569"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01192F1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415" w:type="pct"/>
            <w:tcBorders>
              <w:top w:val="nil"/>
              <w:left w:val="double" w:sz="6" w:space="0" w:color="auto"/>
              <w:bottom w:val="single" w:sz="4" w:space="0" w:color="auto"/>
              <w:right w:val="double" w:sz="6" w:space="0" w:color="auto"/>
            </w:tcBorders>
            <w:noWrap/>
            <w:vAlign w:val="center"/>
            <w:hideMark/>
          </w:tcPr>
          <w:p w14:paraId="3E3160C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315 </w:t>
            </w:r>
          </w:p>
        </w:tc>
        <w:tc>
          <w:tcPr>
            <w:tcW w:w="491" w:type="pct"/>
            <w:tcBorders>
              <w:top w:val="nil"/>
              <w:left w:val="nil"/>
              <w:bottom w:val="single" w:sz="4" w:space="0" w:color="auto"/>
              <w:right w:val="single" w:sz="4" w:space="0" w:color="auto"/>
            </w:tcBorders>
            <w:noWrap/>
            <w:vAlign w:val="center"/>
            <w:hideMark/>
          </w:tcPr>
          <w:p w14:paraId="075B563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91.1 </w:t>
            </w:r>
          </w:p>
        </w:tc>
        <w:tc>
          <w:tcPr>
            <w:tcW w:w="491" w:type="pct"/>
            <w:tcBorders>
              <w:top w:val="nil"/>
              <w:left w:val="nil"/>
              <w:bottom w:val="single" w:sz="4" w:space="0" w:color="auto"/>
              <w:right w:val="single" w:sz="4" w:space="0" w:color="auto"/>
            </w:tcBorders>
            <w:noWrap/>
            <w:vAlign w:val="center"/>
            <w:hideMark/>
          </w:tcPr>
          <w:p w14:paraId="560754B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86.0 </w:t>
            </w:r>
          </w:p>
        </w:tc>
        <w:tc>
          <w:tcPr>
            <w:tcW w:w="491" w:type="pct"/>
            <w:tcBorders>
              <w:top w:val="nil"/>
              <w:left w:val="nil"/>
              <w:bottom w:val="single" w:sz="4" w:space="0" w:color="auto"/>
              <w:right w:val="single" w:sz="4" w:space="0" w:color="auto"/>
            </w:tcBorders>
            <w:noWrap/>
            <w:vAlign w:val="center"/>
            <w:hideMark/>
          </w:tcPr>
          <w:p w14:paraId="72490CE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78.7 </w:t>
            </w:r>
          </w:p>
        </w:tc>
        <w:tc>
          <w:tcPr>
            <w:tcW w:w="491" w:type="pct"/>
            <w:tcBorders>
              <w:top w:val="nil"/>
              <w:left w:val="nil"/>
              <w:bottom w:val="single" w:sz="4" w:space="0" w:color="auto"/>
              <w:right w:val="single" w:sz="4" w:space="0" w:color="auto"/>
            </w:tcBorders>
            <w:noWrap/>
            <w:vAlign w:val="center"/>
            <w:hideMark/>
          </w:tcPr>
          <w:p w14:paraId="7780C46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66.3 </w:t>
            </w:r>
          </w:p>
        </w:tc>
        <w:tc>
          <w:tcPr>
            <w:tcW w:w="491" w:type="pct"/>
            <w:tcBorders>
              <w:top w:val="nil"/>
              <w:left w:val="nil"/>
              <w:bottom w:val="single" w:sz="4" w:space="0" w:color="auto"/>
              <w:right w:val="single" w:sz="4" w:space="0" w:color="auto"/>
            </w:tcBorders>
            <w:noWrap/>
            <w:vAlign w:val="center"/>
            <w:hideMark/>
          </w:tcPr>
          <w:p w14:paraId="21FB45D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70.8 </w:t>
            </w:r>
          </w:p>
        </w:tc>
        <w:tc>
          <w:tcPr>
            <w:tcW w:w="491" w:type="pct"/>
            <w:tcBorders>
              <w:top w:val="nil"/>
              <w:left w:val="nil"/>
              <w:bottom w:val="single" w:sz="4" w:space="0" w:color="auto"/>
              <w:right w:val="single" w:sz="4" w:space="0" w:color="auto"/>
            </w:tcBorders>
            <w:noWrap/>
            <w:vAlign w:val="center"/>
            <w:hideMark/>
          </w:tcPr>
          <w:p w14:paraId="3FB1FE6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4.4 </w:t>
            </w:r>
          </w:p>
        </w:tc>
        <w:tc>
          <w:tcPr>
            <w:tcW w:w="491" w:type="pct"/>
            <w:tcBorders>
              <w:top w:val="nil"/>
              <w:left w:val="nil"/>
              <w:bottom w:val="single" w:sz="4" w:space="0" w:color="auto"/>
              <w:right w:val="single" w:sz="4" w:space="0" w:color="auto"/>
            </w:tcBorders>
            <w:noWrap/>
            <w:vAlign w:val="center"/>
            <w:hideMark/>
          </w:tcPr>
          <w:p w14:paraId="2A7A687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 </w:t>
            </w:r>
          </w:p>
        </w:tc>
      </w:tr>
      <w:tr w:rsidR="005611AF" w:rsidRPr="005611AF" w14:paraId="660F1BE8" w14:textId="77777777" w:rsidTr="009651D8">
        <w:trPr>
          <w:trHeight w:val="225"/>
        </w:trPr>
        <w:tc>
          <w:tcPr>
            <w:tcW w:w="213" w:type="pct"/>
            <w:vMerge/>
            <w:tcBorders>
              <w:top w:val="nil"/>
              <w:left w:val="single" w:sz="4" w:space="0" w:color="auto"/>
              <w:bottom w:val="single" w:sz="4" w:space="0" w:color="000000"/>
              <w:right w:val="single" w:sz="4" w:space="0" w:color="auto"/>
            </w:tcBorders>
            <w:vAlign w:val="center"/>
            <w:hideMark/>
          </w:tcPr>
          <w:p w14:paraId="61A8E2B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36" w:type="pct"/>
            <w:tcBorders>
              <w:top w:val="nil"/>
              <w:left w:val="nil"/>
              <w:bottom w:val="single" w:sz="4" w:space="0" w:color="auto"/>
              <w:right w:val="nil"/>
            </w:tcBorders>
            <w:vAlign w:val="center"/>
            <w:hideMark/>
          </w:tcPr>
          <w:p w14:paraId="270ED3B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415" w:type="pct"/>
            <w:tcBorders>
              <w:top w:val="nil"/>
              <w:left w:val="double" w:sz="6" w:space="0" w:color="auto"/>
              <w:bottom w:val="single" w:sz="4" w:space="0" w:color="auto"/>
              <w:right w:val="double" w:sz="6" w:space="0" w:color="auto"/>
            </w:tcBorders>
            <w:noWrap/>
            <w:vAlign w:val="center"/>
            <w:hideMark/>
          </w:tcPr>
          <w:p w14:paraId="7EDCB4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460 </w:t>
            </w:r>
          </w:p>
        </w:tc>
        <w:tc>
          <w:tcPr>
            <w:tcW w:w="491" w:type="pct"/>
            <w:tcBorders>
              <w:top w:val="nil"/>
              <w:left w:val="nil"/>
              <w:bottom w:val="single" w:sz="4" w:space="0" w:color="auto"/>
              <w:right w:val="single" w:sz="4" w:space="0" w:color="auto"/>
            </w:tcBorders>
            <w:noWrap/>
            <w:vAlign w:val="center"/>
            <w:hideMark/>
          </w:tcPr>
          <w:p w14:paraId="73FDB6E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72.2 </w:t>
            </w:r>
          </w:p>
        </w:tc>
        <w:tc>
          <w:tcPr>
            <w:tcW w:w="491" w:type="pct"/>
            <w:tcBorders>
              <w:top w:val="nil"/>
              <w:left w:val="nil"/>
              <w:bottom w:val="single" w:sz="4" w:space="0" w:color="auto"/>
              <w:right w:val="single" w:sz="4" w:space="0" w:color="auto"/>
            </w:tcBorders>
            <w:noWrap/>
            <w:vAlign w:val="center"/>
            <w:hideMark/>
          </w:tcPr>
          <w:p w14:paraId="675DA58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62.2 </w:t>
            </w:r>
          </w:p>
        </w:tc>
        <w:tc>
          <w:tcPr>
            <w:tcW w:w="491" w:type="pct"/>
            <w:tcBorders>
              <w:top w:val="nil"/>
              <w:left w:val="nil"/>
              <w:bottom w:val="single" w:sz="4" w:space="0" w:color="auto"/>
              <w:right w:val="single" w:sz="4" w:space="0" w:color="auto"/>
            </w:tcBorders>
            <w:noWrap/>
            <w:vAlign w:val="center"/>
            <w:hideMark/>
          </w:tcPr>
          <w:p w14:paraId="0EA463D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52.2 </w:t>
            </w:r>
          </w:p>
        </w:tc>
        <w:tc>
          <w:tcPr>
            <w:tcW w:w="491" w:type="pct"/>
            <w:tcBorders>
              <w:top w:val="nil"/>
              <w:left w:val="nil"/>
              <w:bottom w:val="single" w:sz="4" w:space="0" w:color="auto"/>
              <w:right w:val="single" w:sz="4" w:space="0" w:color="auto"/>
            </w:tcBorders>
            <w:noWrap/>
            <w:vAlign w:val="center"/>
            <w:hideMark/>
          </w:tcPr>
          <w:p w14:paraId="53971E9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34.6 </w:t>
            </w:r>
          </w:p>
        </w:tc>
        <w:tc>
          <w:tcPr>
            <w:tcW w:w="491" w:type="pct"/>
            <w:tcBorders>
              <w:top w:val="nil"/>
              <w:left w:val="nil"/>
              <w:bottom w:val="single" w:sz="4" w:space="0" w:color="auto"/>
              <w:right w:val="single" w:sz="4" w:space="0" w:color="auto"/>
            </w:tcBorders>
            <w:noWrap/>
            <w:vAlign w:val="center"/>
            <w:hideMark/>
          </w:tcPr>
          <w:p w14:paraId="677DB83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41.7 </w:t>
            </w:r>
          </w:p>
        </w:tc>
        <w:tc>
          <w:tcPr>
            <w:tcW w:w="491" w:type="pct"/>
            <w:tcBorders>
              <w:top w:val="nil"/>
              <w:left w:val="nil"/>
              <w:bottom w:val="single" w:sz="4" w:space="0" w:color="auto"/>
              <w:right w:val="single" w:sz="4" w:space="0" w:color="auto"/>
            </w:tcBorders>
            <w:noWrap/>
            <w:vAlign w:val="center"/>
            <w:hideMark/>
          </w:tcPr>
          <w:p w14:paraId="5D10C74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8.9 </w:t>
            </w:r>
          </w:p>
        </w:tc>
        <w:tc>
          <w:tcPr>
            <w:tcW w:w="491" w:type="pct"/>
            <w:tcBorders>
              <w:top w:val="nil"/>
              <w:left w:val="nil"/>
              <w:bottom w:val="single" w:sz="4" w:space="0" w:color="auto"/>
              <w:right w:val="single" w:sz="4" w:space="0" w:color="auto"/>
            </w:tcBorders>
            <w:noWrap/>
            <w:vAlign w:val="center"/>
            <w:hideMark/>
          </w:tcPr>
          <w:p w14:paraId="67BA02E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12.6 </w:t>
            </w:r>
          </w:p>
        </w:tc>
      </w:tr>
    </w:tbl>
    <w:p w14:paraId="4D780BA0" w14:textId="77777777" w:rsidR="009651D8" w:rsidRPr="009651D8" w:rsidRDefault="008B6A08" w:rsidP="009651D8">
      <w:pPr>
        <w:spacing w:beforeLines="50" w:before="180" w:line="300" w:lineRule="auto"/>
        <w:ind w:firstLineChars="100" w:firstLine="200"/>
        <w:rPr>
          <w:rFonts w:ascii="BIZ UDP明朝 Medium" w:hAnsi="BIZ UDP明朝 Medium" w:cs="ＭＳ 明朝"/>
          <w:szCs w:val="20"/>
        </w:rPr>
      </w:pPr>
      <w:r w:rsidRPr="008B6A08">
        <w:rPr>
          <w:rFonts w:ascii="BIZ UDP明朝 Medium" w:hAnsi="BIZ UDP明朝 Medium" w:cs="ＭＳ 明朝" w:hint="eastAsia"/>
          <w:szCs w:val="20"/>
        </w:rPr>
        <w:t>暴</w:t>
      </w:r>
      <w:r w:rsidR="009651D8" w:rsidRPr="009651D8">
        <w:rPr>
          <w:rFonts w:ascii="BIZ UDP明朝 Medium" w:hAnsi="BIZ UDP明朝 Medium" w:cs="ＭＳ 明朝" w:hint="eastAsia"/>
          <w:szCs w:val="20"/>
        </w:rPr>
        <w:t>力の種類の認知度について、全体でみると「身体的暴力（なぐる・ける</w:t>
      </w:r>
      <w:r w:rsidR="009651D8" w:rsidRPr="009651D8">
        <w:rPr>
          <w:rFonts w:ascii="BIZ UDP明朝 Medium" w:hAnsi="BIZ UDP明朝 Medium" w:cs="ＭＳ 明朝"/>
          <w:szCs w:val="20"/>
        </w:rPr>
        <w:t xml:space="preserve"> など）」が87.5％で最も高く、「精神的暴力（無視する、暴言を吐く、ばかにする、家族に危害を加えるといっておどす など）」が82.0％、「性的暴力（嫌がっているのに性的な行為を強要する など）」が77.1％と続く。経済的暴力（自由にお金を使わせない、生活費を渡さない など）については64.1％、社会的暴力（行動や付き合いを制限する、ＳＮＳなどをチェックする など）については61.7％とともに７割を下回っている。</w:t>
      </w:r>
    </w:p>
    <w:p w14:paraId="6EDF94A2" w14:textId="1162DDE8" w:rsidR="008B6A08" w:rsidRPr="008B6A08" w:rsidRDefault="009651D8" w:rsidP="009651D8">
      <w:pPr>
        <w:spacing w:line="300" w:lineRule="auto"/>
        <w:ind w:firstLineChars="100" w:firstLine="200"/>
        <w:rPr>
          <w:rFonts w:ascii="BIZ UDPゴシック" w:eastAsia="BIZ UDPゴシック" w:hAnsi="BIZ UDPゴシック" w:cs="ＭＳ 明朝"/>
          <w:szCs w:val="20"/>
        </w:rPr>
      </w:pPr>
      <w:r w:rsidRPr="009651D8">
        <w:rPr>
          <w:rFonts w:ascii="BIZ UDP明朝 Medium" w:hAnsi="BIZ UDP明朝 Medium" w:cs="ＭＳ 明朝" w:hint="eastAsia"/>
          <w:szCs w:val="20"/>
        </w:rPr>
        <w:t>年代別にみると、どの年代も高い傾向にあるが、</w:t>
      </w:r>
      <w:r w:rsidRPr="009651D8">
        <w:rPr>
          <w:rFonts w:ascii="BIZ UDP明朝 Medium" w:hAnsi="BIZ UDP明朝 Medium" w:cs="ＭＳ 明朝"/>
          <w:szCs w:val="20"/>
        </w:rPr>
        <w:t>70代以上は他の年代と比べ、すべての選択肢で低くなっている</w:t>
      </w:r>
      <w:r w:rsidR="008B6A08" w:rsidRPr="008B6A08">
        <w:rPr>
          <w:rFonts w:ascii="BIZ UDP明朝 Medium" w:hAnsi="BIZ UDP明朝 Medium" w:cs="ＭＳ 明朝"/>
          <w:szCs w:val="20"/>
        </w:rPr>
        <w:t>。</w:t>
      </w:r>
    </w:p>
    <w:p w14:paraId="3A78A6EA" w14:textId="77777777" w:rsidR="008B6A08" w:rsidRDefault="008B6A08" w:rsidP="00CF22DF">
      <w:pPr>
        <w:rPr>
          <w:rFonts w:ascii="BIZ UDPゴシック" w:eastAsia="BIZ UDPゴシック" w:hAnsi="BIZ UDPゴシック" w:cs="ＭＳ 明朝"/>
          <w:szCs w:val="20"/>
        </w:rPr>
      </w:pPr>
    </w:p>
    <w:p w14:paraId="15705C0B" w14:textId="1287DC54" w:rsidR="008B6A08" w:rsidRDefault="008B6A08">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CF22DF" w:rsidRPr="001F3E5B" w14:paraId="3826FD9A" w14:textId="77777777" w:rsidTr="008B6A08">
        <w:tc>
          <w:tcPr>
            <w:tcW w:w="9844" w:type="dxa"/>
          </w:tcPr>
          <w:p w14:paraId="7060443E" w14:textId="42804FB7" w:rsidR="00CF22DF" w:rsidRPr="001F3E5B" w:rsidRDefault="00CF22DF" w:rsidP="00CF22DF">
            <w:pPr>
              <w:spacing w:line="300" w:lineRule="auto"/>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問２２　次にあげる項目のうちあなたはどれを、ご存知ですか。（</w:t>
            </w:r>
            <w:r w:rsidRPr="001F3E5B">
              <w:rPr>
                <w:rFonts w:ascii="BIZ UDPゴシック" w:eastAsia="BIZ UDPゴシック" w:hAnsi="BIZ UDPゴシック" w:cs="ＭＳ 明朝"/>
                <w:szCs w:val="20"/>
              </w:rPr>
              <w:t>DV・デートDV）</w:t>
            </w:r>
            <w:r w:rsidRPr="001F3E5B">
              <w:rPr>
                <w:rFonts w:ascii="BIZ UDPゴシック" w:eastAsia="BIZ UDPゴシック" w:hAnsi="BIZ UDPゴシック" w:cs="ＭＳ 明朝" w:hint="eastAsia"/>
                <w:szCs w:val="20"/>
              </w:rPr>
              <w:t>（MA）</w:t>
            </w:r>
          </w:p>
        </w:tc>
      </w:tr>
    </w:tbl>
    <w:p w14:paraId="6F27AA8D" w14:textId="77777777" w:rsidR="00CF22DF" w:rsidRPr="001F3E5B" w:rsidRDefault="00CF22DF" w:rsidP="00CF22DF">
      <w:pPr>
        <w:rPr>
          <w:rFonts w:ascii="BIZ UDPゴシック" w:eastAsia="BIZ UDPゴシック" w:hAnsi="BIZ UDPゴシック" w:cs="ＭＳ 明朝"/>
          <w:szCs w:val="20"/>
        </w:rPr>
      </w:pPr>
    </w:p>
    <w:p w14:paraId="386689BC" w14:textId="3282B1CD" w:rsidR="00C852D4" w:rsidRDefault="00C852D4" w:rsidP="00C852D4">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２２</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szCs w:val="20"/>
        </w:rPr>
        <w:t>DV・デートDV</w:t>
      </w:r>
      <w:r>
        <w:rPr>
          <w:rFonts w:ascii="BIZ UDPゴシック" w:eastAsia="BIZ UDPゴシック" w:hAnsi="BIZ UDPゴシック" w:cs="ＭＳ 明朝" w:hint="eastAsia"/>
          <w:szCs w:val="20"/>
        </w:rPr>
        <w:t>の認知状況</w:t>
      </w:r>
      <w:r w:rsidRPr="000C48CC">
        <w:rPr>
          <w:rFonts w:ascii="BIZ UDPゴシック" w:eastAsia="BIZ UDPゴシック" w:hAnsi="BIZ UDPゴシック" w:cs="ＭＳ 明朝" w:hint="eastAsia"/>
          <w:szCs w:val="20"/>
        </w:rPr>
        <w:t>［性別・年代］</w:t>
      </w:r>
    </w:p>
    <w:p w14:paraId="6F0C8BD7" w14:textId="5FCD1A3E" w:rsidR="008B6A08" w:rsidRDefault="008B6A08" w:rsidP="008B6A08">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r>
        <w:rPr>
          <w:rFonts w:ascii="BIZ UDPゴシック" w:eastAsia="BIZ UDPゴシック" w:hAnsi="BIZ UDPゴシック" w:cs="ＭＳ 明朝" w:hint="eastAsia"/>
          <w:sz w:val="16"/>
          <w:szCs w:val="16"/>
        </w:rPr>
        <w:t xml:space="preserve">                                    </w:t>
      </w:r>
    </w:p>
    <w:tbl>
      <w:tblPr>
        <w:tblW w:w="7019" w:type="dxa"/>
        <w:tblLayout w:type="fixed"/>
        <w:tblCellMar>
          <w:left w:w="99" w:type="dxa"/>
          <w:right w:w="99" w:type="dxa"/>
        </w:tblCellMar>
        <w:tblLook w:val="04A0" w:firstRow="1" w:lastRow="0" w:firstColumn="1" w:lastColumn="0" w:noHBand="0" w:noVBand="1"/>
      </w:tblPr>
      <w:tblGrid>
        <w:gridCol w:w="419"/>
        <w:gridCol w:w="1960"/>
        <w:gridCol w:w="928"/>
        <w:gridCol w:w="928"/>
        <w:gridCol w:w="928"/>
        <w:gridCol w:w="928"/>
        <w:gridCol w:w="928"/>
      </w:tblGrid>
      <w:tr w:rsidR="005611AF" w:rsidRPr="005611AF" w14:paraId="09BC5D13" w14:textId="77777777" w:rsidTr="005611AF">
        <w:trPr>
          <w:trHeight w:val="1395"/>
        </w:trPr>
        <w:tc>
          <w:tcPr>
            <w:tcW w:w="419" w:type="dxa"/>
            <w:tcBorders>
              <w:top w:val="single" w:sz="4" w:space="0" w:color="auto"/>
              <w:left w:val="single" w:sz="4" w:space="0" w:color="auto"/>
              <w:bottom w:val="double" w:sz="6" w:space="0" w:color="auto"/>
              <w:right w:val="nil"/>
            </w:tcBorders>
            <w:noWrap/>
            <w:textDirection w:val="tbRlV"/>
            <w:vAlign w:val="center"/>
            <w:hideMark/>
          </w:tcPr>
          <w:p w14:paraId="2F4ACFDA" w14:textId="6FAF43AD"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single" w:sz="4" w:space="0" w:color="auto"/>
              <w:left w:val="nil"/>
              <w:bottom w:val="double" w:sz="6" w:space="0" w:color="auto"/>
              <w:right w:val="nil"/>
            </w:tcBorders>
            <w:noWrap/>
            <w:textDirection w:val="tbRlV"/>
            <w:vAlign w:val="center"/>
            <w:hideMark/>
          </w:tcPr>
          <w:p w14:paraId="64149EC8" w14:textId="31C43451"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928" w:type="dxa"/>
            <w:tcBorders>
              <w:top w:val="single" w:sz="4" w:space="0" w:color="auto"/>
              <w:left w:val="double" w:sz="6" w:space="0" w:color="auto"/>
              <w:bottom w:val="double" w:sz="6" w:space="0" w:color="auto"/>
              <w:right w:val="double" w:sz="6" w:space="0" w:color="auto"/>
            </w:tcBorders>
            <w:textDirection w:val="tbRlV"/>
            <w:vAlign w:val="center"/>
            <w:hideMark/>
          </w:tcPr>
          <w:p w14:paraId="061C4E87"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回答数</w:t>
            </w:r>
          </w:p>
        </w:tc>
        <w:tc>
          <w:tcPr>
            <w:tcW w:w="928" w:type="dxa"/>
            <w:tcBorders>
              <w:top w:val="single" w:sz="4" w:space="0" w:color="auto"/>
              <w:left w:val="nil"/>
              <w:bottom w:val="double" w:sz="6" w:space="0" w:color="auto"/>
              <w:right w:val="single" w:sz="4" w:space="0" w:color="auto"/>
            </w:tcBorders>
            <w:textDirection w:val="tbRlV"/>
            <w:vAlign w:val="center"/>
            <w:hideMark/>
          </w:tcPr>
          <w:p w14:paraId="601E96E9" w14:textId="77777777" w:rsid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ドメスティック・</w:t>
            </w:r>
          </w:p>
          <w:p w14:paraId="0C6CBD07" w14:textId="77777777" w:rsid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バイオレンス</w:t>
            </w:r>
          </w:p>
          <w:p w14:paraId="06FD4BCA" w14:textId="7918F55B"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w:t>
            </w:r>
            <w:r>
              <w:rPr>
                <w:rFonts w:ascii="BIZ UDPゴシック" w:eastAsia="BIZ UDPゴシック" w:hAnsi="BIZ UDPゴシック" w:cs="ＭＳ Ｐゴシック" w:hint="eastAsia"/>
                <w:color w:val="000000"/>
                <w:kern w:val="0"/>
                <w:sz w:val="16"/>
                <w:szCs w:val="16"/>
                <w14:ligatures w14:val="none"/>
              </w:rPr>
              <w:t>ＤＶ</w:t>
            </w:r>
            <w:r w:rsidRPr="005611AF">
              <w:rPr>
                <w:rFonts w:ascii="BIZ UDPゴシック" w:eastAsia="BIZ UDPゴシック" w:hAnsi="BIZ UDPゴシック" w:cs="ＭＳ Ｐゴシック" w:hint="eastAsia"/>
                <w:color w:val="000000"/>
                <w:kern w:val="0"/>
                <w:sz w:val="16"/>
                <w:szCs w:val="16"/>
                <w14:ligatures w14:val="none"/>
              </w:rPr>
              <w:t>）</w:t>
            </w:r>
          </w:p>
        </w:tc>
        <w:tc>
          <w:tcPr>
            <w:tcW w:w="928" w:type="dxa"/>
            <w:tcBorders>
              <w:top w:val="single" w:sz="4" w:space="0" w:color="auto"/>
              <w:left w:val="nil"/>
              <w:bottom w:val="double" w:sz="6" w:space="0" w:color="auto"/>
              <w:right w:val="single" w:sz="4" w:space="0" w:color="auto"/>
            </w:tcBorders>
            <w:textDirection w:val="tbRlV"/>
            <w:vAlign w:val="center"/>
            <w:hideMark/>
          </w:tcPr>
          <w:p w14:paraId="3E514772" w14:textId="7AD8F05D"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デート</w:t>
            </w:r>
            <w:r>
              <w:rPr>
                <w:rFonts w:ascii="BIZ UDPゴシック" w:eastAsia="BIZ UDPゴシック" w:hAnsi="BIZ UDPゴシック" w:cs="ＭＳ Ｐゴシック" w:hint="eastAsia"/>
                <w:color w:val="000000"/>
                <w:kern w:val="0"/>
                <w:sz w:val="16"/>
                <w:szCs w:val="16"/>
                <w14:ligatures w14:val="none"/>
              </w:rPr>
              <w:t>ＤＶ</w:t>
            </w:r>
          </w:p>
        </w:tc>
        <w:tc>
          <w:tcPr>
            <w:tcW w:w="928" w:type="dxa"/>
            <w:tcBorders>
              <w:top w:val="single" w:sz="4" w:space="0" w:color="auto"/>
              <w:left w:val="nil"/>
              <w:bottom w:val="double" w:sz="6" w:space="0" w:color="auto"/>
              <w:right w:val="single" w:sz="4" w:space="0" w:color="auto"/>
            </w:tcBorders>
            <w:textDirection w:val="tbRlV"/>
            <w:vAlign w:val="center"/>
            <w:hideMark/>
          </w:tcPr>
          <w:p w14:paraId="4F2EA9B1"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知らない</w:t>
            </w:r>
          </w:p>
        </w:tc>
        <w:tc>
          <w:tcPr>
            <w:tcW w:w="928" w:type="dxa"/>
            <w:tcBorders>
              <w:top w:val="single" w:sz="4" w:space="0" w:color="auto"/>
              <w:left w:val="nil"/>
              <w:bottom w:val="double" w:sz="6" w:space="0" w:color="auto"/>
              <w:right w:val="single" w:sz="4" w:space="0" w:color="auto"/>
            </w:tcBorders>
            <w:textDirection w:val="tbRlV"/>
            <w:vAlign w:val="center"/>
            <w:hideMark/>
          </w:tcPr>
          <w:p w14:paraId="4C30DDDE"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無回答</w:t>
            </w:r>
          </w:p>
        </w:tc>
      </w:tr>
      <w:tr w:rsidR="005611AF" w:rsidRPr="005611AF" w14:paraId="67DD979A" w14:textId="77777777" w:rsidTr="005611AF">
        <w:trPr>
          <w:trHeight w:val="255"/>
        </w:trPr>
        <w:tc>
          <w:tcPr>
            <w:tcW w:w="419" w:type="dxa"/>
            <w:tcBorders>
              <w:top w:val="nil"/>
              <w:left w:val="single" w:sz="4" w:space="0" w:color="auto"/>
              <w:bottom w:val="double" w:sz="6" w:space="0" w:color="auto"/>
              <w:right w:val="nil"/>
            </w:tcBorders>
            <w:noWrap/>
            <w:textDirection w:val="tbRlV"/>
            <w:vAlign w:val="center"/>
            <w:hideMark/>
          </w:tcPr>
          <w:p w14:paraId="1A4B6A10" w14:textId="6D0EE68B"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double" w:sz="6" w:space="0" w:color="auto"/>
              <w:right w:val="nil"/>
            </w:tcBorders>
            <w:vAlign w:val="center"/>
            <w:hideMark/>
          </w:tcPr>
          <w:p w14:paraId="5A30983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全体</w:t>
            </w:r>
          </w:p>
        </w:tc>
        <w:tc>
          <w:tcPr>
            <w:tcW w:w="928" w:type="dxa"/>
            <w:tcBorders>
              <w:top w:val="nil"/>
              <w:left w:val="double" w:sz="6" w:space="0" w:color="auto"/>
              <w:bottom w:val="double" w:sz="6" w:space="0" w:color="auto"/>
              <w:right w:val="double" w:sz="6" w:space="0" w:color="auto"/>
            </w:tcBorders>
            <w:noWrap/>
            <w:vAlign w:val="center"/>
            <w:hideMark/>
          </w:tcPr>
          <w:p w14:paraId="154C5CDC" w14:textId="705A4A4D"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165 </w:t>
            </w:r>
          </w:p>
        </w:tc>
        <w:tc>
          <w:tcPr>
            <w:tcW w:w="928" w:type="dxa"/>
            <w:tcBorders>
              <w:top w:val="nil"/>
              <w:left w:val="nil"/>
              <w:bottom w:val="double" w:sz="6" w:space="0" w:color="auto"/>
              <w:right w:val="single" w:sz="4" w:space="0" w:color="auto"/>
            </w:tcBorders>
            <w:noWrap/>
            <w:vAlign w:val="center"/>
            <w:hideMark/>
          </w:tcPr>
          <w:p w14:paraId="2D93267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86.1 </w:t>
            </w:r>
          </w:p>
        </w:tc>
        <w:tc>
          <w:tcPr>
            <w:tcW w:w="928" w:type="dxa"/>
            <w:tcBorders>
              <w:top w:val="nil"/>
              <w:left w:val="nil"/>
              <w:bottom w:val="double" w:sz="6" w:space="0" w:color="auto"/>
              <w:right w:val="single" w:sz="4" w:space="0" w:color="auto"/>
            </w:tcBorders>
            <w:noWrap/>
            <w:vAlign w:val="center"/>
            <w:hideMark/>
          </w:tcPr>
          <w:p w14:paraId="01373BB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23.7 </w:t>
            </w:r>
          </w:p>
        </w:tc>
        <w:tc>
          <w:tcPr>
            <w:tcW w:w="928" w:type="dxa"/>
            <w:tcBorders>
              <w:top w:val="nil"/>
              <w:left w:val="nil"/>
              <w:bottom w:val="double" w:sz="6" w:space="0" w:color="auto"/>
              <w:right w:val="single" w:sz="4" w:space="0" w:color="auto"/>
            </w:tcBorders>
            <w:noWrap/>
            <w:vAlign w:val="center"/>
            <w:hideMark/>
          </w:tcPr>
          <w:p w14:paraId="3EFB5DF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9.7 </w:t>
            </w:r>
          </w:p>
        </w:tc>
        <w:tc>
          <w:tcPr>
            <w:tcW w:w="928" w:type="dxa"/>
            <w:tcBorders>
              <w:top w:val="nil"/>
              <w:left w:val="nil"/>
              <w:bottom w:val="double" w:sz="6" w:space="0" w:color="auto"/>
              <w:right w:val="single" w:sz="4" w:space="0" w:color="auto"/>
            </w:tcBorders>
            <w:noWrap/>
            <w:vAlign w:val="center"/>
            <w:hideMark/>
          </w:tcPr>
          <w:p w14:paraId="4C5159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3.5 </w:t>
            </w:r>
          </w:p>
        </w:tc>
      </w:tr>
      <w:tr w:rsidR="005611AF" w:rsidRPr="005611AF" w14:paraId="3595C791" w14:textId="77777777" w:rsidTr="005611AF">
        <w:trPr>
          <w:trHeight w:val="240"/>
        </w:trPr>
        <w:tc>
          <w:tcPr>
            <w:tcW w:w="419" w:type="dxa"/>
            <w:vMerge w:val="restart"/>
            <w:tcBorders>
              <w:top w:val="nil"/>
              <w:left w:val="single" w:sz="4" w:space="0" w:color="auto"/>
              <w:bottom w:val="single" w:sz="4" w:space="0" w:color="000000"/>
              <w:right w:val="single" w:sz="4" w:space="0" w:color="auto"/>
            </w:tcBorders>
            <w:textDirection w:val="tbRlV"/>
            <w:vAlign w:val="center"/>
            <w:hideMark/>
          </w:tcPr>
          <w:p w14:paraId="3B0DDAD8"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性別</w:t>
            </w:r>
          </w:p>
        </w:tc>
        <w:tc>
          <w:tcPr>
            <w:tcW w:w="1960" w:type="dxa"/>
            <w:tcBorders>
              <w:top w:val="nil"/>
              <w:left w:val="nil"/>
              <w:bottom w:val="single" w:sz="4" w:space="0" w:color="auto"/>
              <w:right w:val="nil"/>
            </w:tcBorders>
            <w:vAlign w:val="center"/>
            <w:hideMark/>
          </w:tcPr>
          <w:p w14:paraId="1D91598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928" w:type="dxa"/>
            <w:tcBorders>
              <w:top w:val="nil"/>
              <w:left w:val="double" w:sz="6" w:space="0" w:color="auto"/>
              <w:bottom w:val="single" w:sz="4" w:space="0" w:color="auto"/>
              <w:right w:val="double" w:sz="6" w:space="0" w:color="auto"/>
            </w:tcBorders>
            <w:noWrap/>
            <w:vAlign w:val="center"/>
            <w:hideMark/>
          </w:tcPr>
          <w:p w14:paraId="6C244756" w14:textId="52E1516D"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301 </w:t>
            </w:r>
          </w:p>
        </w:tc>
        <w:tc>
          <w:tcPr>
            <w:tcW w:w="928" w:type="dxa"/>
            <w:tcBorders>
              <w:top w:val="nil"/>
              <w:left w:val="nil"/>
              <w:bottom w:val="single" w:sz="4" w:space="0" w:color="auto"/>
              <w:right w:val="single" w:sz="4" w:space="0" w:color="auto"/>
            </w:tcBorders>
            <w:noWrap/>
            <w:vAlign w:val="center"/>
            <w:hideMark/>
          </w:tcPr>
          <w:p w14:paraId="46D1B06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bookmarkStart w:id="23" w:name="RANGE!E5:H21"/>
            <w:r w:rsidRPr="005611AF">
              <w:rPr>
                <w:rFonts w:ascii="BIZ UDPゴシック" w:eastAsia="BIZ UDPゴシック" w:hAnsi="BIZ UDPゴシック" w:cs="ＭＳ Ｐゴシック" w:hint="eastAsia"/>
                <w:color w:val="000000"/>
                <w:kern w:val="0"/>
                <w:sz w:val="16"/>
                <w:szCs w:val="16"/>
                <w14:ligatures w14:val="none"/>
              </w:rPr>
              <w:t xml:space="preserve">86.7 </w:t>
            </w:r>
            <w:bookmarkEnd w:id="23"/>
          </w:p>
        </w:tc>
        <w:tc>
          <w:tcPr>
            <w:tcW w:w="928" w:type="dxa"/>
            <w:tcBorders>
              <w:top w:val="nil"/>
              <w:left w:val="nil"/>
              <w:bottom w:val="single" w:sz="4" w:space="0" w:color="auto"/>
              <w:right w:val="single" w:sz="4" w:space="0" w:color="auto"/>
            </w:tcBorders>
            <w:noWrap/>
            <w:vAlign w:val="center"/>
            <w:hideMark/>
          </w:tcPr>
          <w:p w14:paraId="7568D9C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19.2 </w:t>
            </w:r>
          </w:p>
        </w:tc>
        <w:tc>
          <w:tcPr>
            <w:tcW w:w="928" w:type="dxa"/>
            <w:tcBorders>
              <w:top w:val="nil"/>
              <w:left w:val="nil"/>
              <w:bottom w:val="single" w:sz="4" w:space="0" w:color="auto"/>
              <w:right w:val="single" w:sz="4" w:space="0" w:color="auto"/>
            </w:tcBorders>
            <w:noWrap/>
            <w:vAlign w:val="center"/>
            <w:hideMark/>
          </w:tcPr>
          <w:p w14:paraId="52784F6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9.6 </w:t>
            </w:r>
          </w:p>
        </w:tc>
        <w:tc>
          <w:tcPr>
            <w:tcW w:w="928" w:type="dxa"/>
            <w:tcBorders>
              <w:top w:val="nil"/>
              <w:left w:val="nil"/>
              <w:bottom w:val="single" w:sz="4" w:space="0" w:color="auto"/>
              <w:right w:val="single" w:sz="4" w:space="0" w:color="auto"/>
            </w:tcBorders>
            <w:noWrap/>
            <w:vAlign w:val="center"/>
            <w:hideMark/>
          </w:tcPr>
          <w:p w14:paraId="6C8B42F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 </w:t>
            </w:r>
          </w:p>
        </w:tc>
      </w:tr>
      <w:tr w:rsidR="005611AF" w:rsidRPr="005611AF" w14:paraId="3EBA0B89"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4E15CFA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35CB380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928" w:type="dxa"/>
            <w:tcBorders>
              <w:top w:val="nil"/>
              <w:left w:val="double" w:sz="6" w:space="0" w:color="auto"/>
              <w:bottom w:val="single" w:sz="4" w:space="0" w:color="auto"/>
              <w:right w:val="double" w:sz="6" w:space="0" w:color="auto"/>
            </w:tcBorders>
            <w:noWrap/>
            <w:vAlign w:val="center"/>
            <w:hideMark/>
          </w:tcPr>
          <w:p w14:paraId="5031CEB1" w14:textId="28FD9A5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798 </w:t>
            </w:r>
          </w:p>
        </w:tc>
        <w:tc>
          <w:tcPr>
            <w:tcW w:w="928" w:type="dxa"/>
            <w:tcBorders>
              <w:top w:val="nil"/>
              <w:left w:val="nil"/>
              <w:bottom w:val="single" w:sz="4" w:space="0" w:color="auto"/>
              <w:right w:val="single" w:sz="4" w:space="0" w:color="auto"/>
            </w:tcBorders>
            <w:noWrap/>
            <w:vAlign w:val="center"/>
            <w:hideMark/>
          </w:tcPr>
          <w:p w14:paraId="21D34E3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86.8 </w:t>
            </w:r>
          </w:p>
        </w:tc>
        <w:tc>
          <w:tcPr>
            <w:tcW w:w="928" w:type="dxa"/>
            <w:tcBorders>
              <w:top w:val="nil"/>
              <w:left w:val="nil"/>
              <w:bottom w:val="single" w:sz="4" w:space="0" w:color="auto"/>
              <w:right w:val="single" w:sz="4" w:space="0" w:color="auto"/>
            </w:tcBorders>
            <w:noWrap/>
            <w:vAlign w:val="center"/>
            <w:hideMark/>
          </w:tcPr>
          <w:p w14:paraId="426B8B3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27.0 </w:t>
            </w:r>
          </w:p>
        </w:tc>
        <w:tc>
          <w:tcPr>
            <w:tcW w:w="928" w:type="dxa"/>
            <w:tcBorders>
              <w:top w:val="nil"/>
              <w:left w:val="nil"/>
              <w:bottom w:val="single" w:sz="4" w:space="0" w:color="auto"/>
              <w:right w:val="single" w:sz="4" w:space="0" w:color="auto"/>
            </w:tcBorders>
            <w:noWrap/>
            <w:vAlign w:val="center"/>
            <w:hideMark/>
          </w:tcPr>
          <w:p w14:paraId="32C96A0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9.7 </w:t>
            </w:r>
          </w:p>
        </w:tc>
        <w:tc>
          <w:tcPr>
            <w:tcW w:w="928" w:type="dxa"/>
            <w:tcBorders>
              <w:top w:val="nil"/>
              <w:left w:val="nil"/>
              <w:bottom w:val="single" w:sz="4" w:space="0" w:color="auto"/>
              <w:right w:val="single" w:sz="4" w:space="0" w:color="auto"/>
            </w:tcBorders>
            <w:noWrap/>
            <w:vAlign w:val="center"/>
            <w:hideMark/>
          </w:tcPr>
          <w:p w14:paraId="73F5FB6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 </w:t>
            </w:r>
          </w:p>
        </w:tc>
      </w:tr>
      <w:tr w:rsidR="005611AF" w:rsidRPr="005611AF" w14:paraId="6011DF90"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0259694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3B29835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その他・答えたくない</w:t>
            </w:r>
          </w:p>
        </w:tc>
        <w:tc>
          <w:tcPr>
            <w:tcW w:w="928" w:type="dxa"/>
            <w:tcBorders>
              <w:top w:val="nil"/>
              <w:left w:val="double" w:sz="6" w:space="0" w:color="auto"/>
              <w:bottom w:val="single" w:sz="4" w:space="0" w:color="auto"/>
              <w:right w:val="double" w:sz="6" w:space="0" w:color="auto"/>
            </w:tcBorders>
            <w:noWrap/>
            <w:vAlign w:val="center"/>
            <w:hideMark/>
          </w:tcPr>
          <w:p w14:paraId="42A08EA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 </w:t>
            </w:r>
          </w:p>
        </w:tc>
        <w:tc>
          <w:tcPr>
            <w:tcW w:w="928" w:type="dxa"/>
            <w:tcBorders>
              <w:top w:val="nil"/>
              <w:left w:val="nil"/>
              <w:bottom w:val="single" w:sz="4" w:space="0" w:color="auto"/>
              <w:right w:val="single" w:sz="4" w:space="0" w:color="auto"/>
            </w:tcBorders>
            <w:noWrap/>
            <w:vAlign w:val="center"/>
            <w:hideMark/>
          </w:tcPr>
          <w:p w14:paraId="248E6D2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91.2 </w:t>
            </w:r>
          </w:p>
        </w:tc>
        <w:tc>
          <w:tcPr>
            <w:tcW w:w="928" w:type="dxa"/>
            <w:tcBorders>
              <w:top w:val="nil"/>
              <w:left w:val="nil"/>
              <w:bottom w:val="single" w:sz="4" w:space="0" w:color="auto"/>
              <w:right w:val="single" w:sz="4" w:space="0" w:color="auto"/>
            </w:tcBorders>
            <w:noWrap/>
            <w:vAlign w:val="center"/>
            <w:hideMark/>
          </w:tcPr>
          <w:p w14:paraId="06FF01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41.2 </w:t>
            </w:r>
          </w:p>
        </w:tc>
        <w:tc>
          <w:tcPr>
            <w:tcW w:w="928" w:type="dxa"/>
            <w:tcBorders>
              <w:top w:val="nil"/>
              <w:left w:val="nil"/>
              <w:bottom w:val="single" w:sz="4" w:space="0" w:color="auto"/>
              <w:right w:val="single" w:sz="4" w:space="0" w:color="auto"/>
            </w:tcBorders>
            <w:noWrap/>
            <w:vAlign w:val="center"/>
            <w:hideMark/>
          </w:tcPr>
          <w:p w14:paraId="7FDC430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5.9 </w:t>
            </w:r>
          </w:p>
        </w:tc>
        <w:tc>
          <w:tcPr>
            <w:tcW w:w="928" w:type="dxa"/>
            <w:tcBorders>
              <w:top w:val="nil"/>
              <w:left w:val="nil"/>
              <w:bottom w:val="single" w:sz="4" w:space="0" w:color="auto"/>
              <w:right w:val="single" w:sz="4" w:space="0" w:color="auto"/>
            </w:tcBorders>
            <w:noWrap/>
            <w:vAlign w:val="center"/>
            <w:hideMark/>
          </w:tcPr>
          <w:p w14:paraId="400377A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 </w:t>
            </w:r>
          </w:p>
        </w:tc>
      </w:tr>
      <w:tr w:rsidR="005611AF" w:rsidRPr="005611AF" w14:paraId="4FFA1B37" w14:textId="77777777" w:rsidTr="005611AF">
        <w:trPr>
          <w:trHeight w:val="225"/>
        </w:trPr>
        <w:tc>
          <w:tcPr>
            <w:tcW w:w="41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8BA835C"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1960" w:type="dxa"/>
            <w:tcBorders>
              <w:top w:val="single" w:sz="4" w:space="0" w:color="auto"/>
              <w:left w:val="nil"/>
              <w:bottom w:val="single" w:sz="4" w:space="0" w:color="auto"/>
              <w:right w:val="nil"/>
            </w:tcBorders>
            <w:vAlign w:val="center"/>
            <w:hideMark/>
          </w:tcPr>
          <w:p w14:paraId="164E376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928" w:type="dxa"/>
            <w:tcBorders>
              <w:top w:val="single" w:sz="4" w:space="0" w:color="auto"/>
              <w:left w:val="double" w:sz="6" w:space="0" w:color="auto"/>
              <w:bottom w:val="single" w:sz="4" w:space="0" w:color="auto"/>
              <w:right w:val="double" w:sz="6" w:space="0" w:color="auto"/>
            </w:tcBorders>
            <w:noWrap/>
            <w:vAlign w:val="center"/>
            <w:hideMark/>
          </w:tcPr>
          <w:p w14:paraId="51B0B2E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 </w:t>
            </w:r>
          </w:p>
        </w:tc>
        <w:tc>
          <w:tcPr>
            <w:tcW w:w="928" w:type="dxa"/>
            <w:tcBorders>
              <w:top w:val="single" w:sz="4" w:space="0" w:color="auto"/>
              <w:left w:val="nil"/>
              <w:bottom w:val="single" w:sz="4" w:space="0" w:color="auto"/>
              <w:right w:val="single" w:sz="4" w:space="0" w:color="auto"/>
            </w:tcBorders>
            <w:noWrap/>
            <w:vAlign w:val="center"/>
            <w:hideMark/>
          </w:tcPr>
          <w:p w14:paraId="02CD0AA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100.0 </w:t>
            </w:r>
          </w:p>
        </w:tc>
        <w:tc>
          <w:tcPr>
            <w:tcW w:w="928" w:type="dxa"/>
            <w:tcBorders>
              <w:top w:val="single" w:sz="4" w:space="0" w:color="auto"/>
              <w:left w:val="nil"/>
              <w:bottom w:val="single" w:sz="4" w:space="0" w:color="auto"/>
              <w:right w:val="single" w:sz="4" w:space="0" w:color="auto"/>
            </w:tcBorders>
            <w:noWrap/>
            <w:vAlign w:val="center"/>
            <w:hideMark/>
          </w:tcPr>
          <w:p w14:paraId="0F1DCF3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33.3 </w:t>
            </w:r>
          </w:p>
        </w:tc>
        <w:tc>
          <w:tcPr>
            <w:tcW w:w="928" w:type="dxa"/>
            <w:tcBorders>
              <w:top w:val="single" w:sz="4" w:space="0" w:color="auto"/>
              <w:left w:val="nil"/>
              <w:bottom w:val="single" w:sz="4" w:space="0" w:color="auto"/>
              <w:right w:val="single" w:sz="4" w:space="0" w:color="auto"/>
            </w:tcBorders>
            <w:noWrap/>
            <w:vAlign w:val="center"/>
            <w:hideMark/>
          </w:tcPr>
          <w:p w14:paraId="05A2DC6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928" w:type="dxa"/>
            <w:tcBorders>
              <w:top w:val="single" w:sz="4" w:space="0" w:color="auto"/>
              <w:left w:val="nil"/>
              <w:bottom w:val="single" w:sz="4" w:space="0" w:color="auto"/>
              <w:right w:val="single" w:sz="4" w:space="0" w:color="auto"/>
            </w:tcBorders>
            <w:noWrap/>
            <w:vAlign w:val="center"/>
            <w:hideMark/>
          </w:tcPr>
          <w:p w14:paraId="53ED419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02420BF2" w14:textId="77777777" w:rsidTr="005611AF">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48F2F34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2B6B027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928" w:type="dxa"/>
            <w:tcBorders>
              <w:top w:val="nil"/>
              <w:left w:val="double" w:sz="6" w:space="0" w:color="auto"/>
              <w:bottom w:val="single" w:sz="4" w:space="0" w:color="auto"/>
              <w:right w:val="double" w:sz="6" w:space="0" w:color="auto"/>
            </w:tcBorders>
            <w:noWrap/>
            <w:vAlign w:val="center"/>
            <w:hideMark/>
          </w:tcPr>
          <w:p w14:paraId="434B7B9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107 </w:t>
            </w:r>
          </w:p>
        </w:tc>
        <w:tc>
          <w:tcPr>
            <w:tcW w:w="928" w:type="dxa"/>
            <w:tcBorders>
              <w:top w:val="nil"/>
              <w:left w:val="nil"/>
              <w:bottom w:val="single" w:sz="4" w:space="0" w:color="auto"/>
              <w:right w:val="single" w:sz="4" w:space="0" w:color="auto"/>
            </w:tcBorders>
            <w:noWrap/>
            <w:vAlign w:val="center"/>
            <w:hideMark/>
          </w:tcPr>
          <w:p w14:paraId="41D1CF5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86.0 </w:t>
            </w:r>
          </w:p>
        </w:tc>
        <w:tc>
          <w:tcPr>
            <w:tcW w:w="928" w:type="dxa"/>
            <w:tcBorders>
              <w:top w:val="nil"/>
              <w:left w:val="nil"/>
              <w:bottom w:val="single" w:sz="4" w:space="0" w:color="auto"/>
              <w:right w:val="single" w:sz="4" w:space="0" w:color="auto"/>
            </w:tcBorders>
            <w:noWrap/>
            <w:vAlign w:val="center"/>
            <w:hideMark/>
          </w:tcPr>
          <w:p w14:paraId="290CE56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33.6 </w:t>
            </w:r>
          </w:p>
        </w:tc>
        <w:tc>
          <w:tcPr>
            <w:tcW w:w="928" w:type="dxa"/>
            <w:tcBorders>
              <w:top w:val="nil"/>
              <w:left w:val="nil"/>
              <w:bottom w:val="single" w:sz="4" w:space="0" w:color="auto"/>
              <w:right w:val="single" w:sz="4" w:space="0" w:color="auto"/>
            </w:tcBorders>
            <w:noWrap/>
            <w:vAlign w:val="center"/>
            <w:hideMark/>
          </w:tcPr>
          <w:p w14:paraId="6EC93FE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928" w:type="dxa"/>
            <w:tcBorders>
              <w:top w:val="nil"/>
              <w:left w:val="nil"/>
              <w:bottom w:val="single" w:sz="4" w:space="0" w:color="auto"/>
              <w:right w:val="single" w:sz="4" w:space="0" w:color="auto"/>
            </w:tcBorders>
            <w:noWrap/>
            <w:vAlign w:val="center"/>
            <w:hideMark/>
          </w:tcPr>
          <w:p w14:paraId="39A4CC6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7D354782" w14:textId="77777777" w:rsidTr="005611AF">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3AD100C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7F18BA0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928" w:type="dxa"/>
            <w:tcBorders>
              <w:top w:val="nil"/>
              <w:left w:val="double" w:sz="6" w:space="0" w:color="auto"/>
              <w:bottom w:val="single" w:sz="4" w:space="0" w:color="auto"/>
              <w:right w:val="double" w:sz="6" w:space="0" w:color="auto"/>
            </w:tcBorders>
            <w:noWrap/>
            <w:vAlign w:val="center"/>
            <w:hideMark/>
          </w:tcPr>
          <w:p w14:paraId="72A56B3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928" w:type="dxa"/>
            <w:tcBorders>
              <w:top w:val="nil"/>
              <w:left w:val="nil"/>
              <w:bottom w:val="single" w:sz="4" w:space="0" w:color="auto"/>
              <w:right w:val="single" w:sz="4" w:space="0" w:color="auto"/>
            </w:tcBorders>
            <w:noWrap/>
            <w:vAlign w:val="center"/>
            <w:hideMark/>
          </w:tcPr>
          <w:p w14:paraId="4F0E301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97.2 </w:t>
            </w:r>
          </w:p>
        </w:tc>
        <w:tc>
          <w:tcPr>
            <w:tcW w:w="928" w:type="dxa"/>
            <w:tcBorders>
              <w:top w:val="nil"/>
              <w:left w:val="nil"/>
              <w:bottom w:val="single" w:sz="4" w:space="0" w:color="auto"/>
              <w:right w:val="single" w:sz="4" w:space="0" w:color="auto"/>
            </w:tcBorders>
            <w:noWrap/>
            <w:vAlign w:val="center"/>
            <w:hideMark/>
          </w:tcPr>
          <w:p w14:paraId="6E587F0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29.4 </w:t>
            </w:r>
          </w:p>
        </w:tc>
        <w:tc>
          <w:tcPr>
            <w:tcW w:w="928" w:type="dxa"/>
            <w:tcBorders>
              <w:top w:val="nil"/>
              <w:left w:val="nil"/>
              <w:bottom w:val="single" w:sz="4" w:space="0" w:color="auto"/>
              <w:right w:val="single" w:sz="4" w:space="0" w:color="auto"/>
            </w:tcBorders>
            <w:noWrap/>
            <w:vAlign w:val="center"/>
            <w:hideMark/>
          </w:tcPr>
          <w:p w14:paraId="540D4B9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 </w:t>
            </w:r>
          </w:p>
        </w:tc>
        <w:tc>
          <w:tcPr>
            <w:tcW w:w="928" w:type="dxa"/>
            <w:tcBorders>
              <w:top w:val="nil"/>
              <w:left w:val="nil"/>
              <w:bottom w:val="single" w:sz="4" w:space="0" w:color="auto"/>
              <w:right w:val="single" w:sz="4" w:space="0" w:color="auto"/>
            </w:tcBorders>
            <w:noWrap/>
            <w:vAlign w:val="center"/>
            <w:hideMark/>
          </w:tcPr>
          <w:p w14:paraId="1D19AE0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65BBE3BC" w14:textId="77777777" w:rsidTr="005611AF">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00053CB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63F60C8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928" w:type="dxa"/>
            <w:tcBorders>
              <w:top w:val="nil"/>
              <w:left w:val="double" w:sz="6" w:space="0" w:color="auto"/>
              <w:bottom w:val="single" w:sz="4" w:space="0" w:color="auto"/>
              <w:right w:val="double" w:sz="6" w:space="0" w:color="auto"/>
            </w:tcBorders>
            <w:noWrap/>
            <w:vAlign w:val="center"/>
            <w:hideMark/>
          </w:tcPr>
          <w:p w14:paraId="714B295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169 </w:t>
            </w:r>
          </w:p>
        </w:tc>
        <w:tc>
          <w:tcPr>
            <w:tcW w:w="928" w:type="dxa"/>
            <w:tcBorders>
              <w:top w:val="nil"/>
              <w:left w:val="nil"/>
              <w:bottom w:val="single" w:sz="4" w:space="0" w:color="auto"/>
              <w:right w:val="single" w:sz="4" w:space="0" w:color="auto"/>
            </w:tcBorders>
            <w:noWrap/>
            <w:vAlign w:val="center"/>
            <w:hideMark/>
          </w:tcPr>
          <w:p w14:paraId="6B7D492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92.9 </w:t>
            </w:r>
          </w:p>
        </w:tc>
        <w:tc>
          <w:tcPr>
            <w:tcW w:w="928" w:type="dxa"/>
            <w:tcBorders>
              <w:top w:val="nil"/>
              <w:left w:val="nil"/>
              <w:bottom w:val="single" w:sz="4" w:space="0" w:color="auto"/>
              <w:right w:val="single" w:sz="4" w:space="0" w:color="auto"/>
            </w:tcBorders>
            <w:noWrap/>
            <w:vAlign w:val="center"/>
            <w:hideMark/>
          </w:tcPr>
          <w:p w14:paraId="406BCAD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21.3 </w:t>
            </w:r>
          </w:p>
        </w:tc>
        <w:tc>
          <w:tcPr>
            <w:tcW w:w="928" w:type="dxa"/>
            <w:tcBorders>
              <w:top w:val="nil"/>
              <w:left w:val="nil"/>
              <w:bottom w:val="single" w:sz="4" w:space="0" w:color="auto"/>
              <w:right w:val="single" w:sz="4" w:space="0" w:color="auto"/>
            </w:tcBorders>
            <w:noWrap/>
            <w:vAlign w:val="center"/>
            <w:hideMark/>
          </w:tcPr>
          <w:p w14:paraId="0250543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5.3 </w:t>
            </w:r>
          </w:p>
        </w:tc>
        <w:tc>
          <w:tcPr>
            <w:tcW w:w="928" w:type="dxa"/>
            <w:tcBorders>
              <w:top w:val="nil"/>
              <w:left w:val="nil"/>
              <w:bottom w:val="single" w:sz="4" w:space="0" w:color="auto"/>
              <w:right w:val="single" w:sz="4" w:space="0" w:color="auto"/>
            </w:tcBorders>
            <w:noWrap/>
            <w:vAlign w:val="center"/>
            <w:hideMark/>
          </w:tcPr>
          <w:p w14:paraId="5EBBCD3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092C5CB8" w14:textId="77777777" w:rsidTr="005611AF">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741C9BB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088E44A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928" w:type="dxa"/>
            <w:tcBorders>
              <w:top w:val="nil"/>
              <w:left w:val="double" w:sz="6" w:space="0" w:color="auto"/>
              <w:bottom w:val="single" w:sz="4" w:space="0" w:color="auto"/>
              <w:right w:val="double" w:sz="6" w:space="0" w:color="auto"/>
            </w:tcBorders>
            <w:noWrap/>
            <w:vAlign w:val="center"/>
            <w:hideMark/>
          </w:tcPr>
          <w:p w14:paraId="54EB67E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234 </w:t>
            </w:r>
          </w:p>
        </w:tc>
        <w:tc>
          <w:tcPr>
            <w:tcW w:w="928" w:type="dxa"/>
            <w:tcBorders>
              <w:top w:val="nil"/>
              <w:left w:val="nil"/>
              <w:bottom w:val="single" w:sz="4" w:space="0" w:color="auto"/>
              <w:right w:val="single" w:sz="4" w:space="0" w:color="auto"/>
            </w:tcBorders>
            <w:noWrap/>
            <w:vAlign w:val="center"/>
            <w:hideMark/>
          </w:tcPr>
          <w:p w14:paraId="65FD97C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97.0 </w:t>
            </w:r>
          </w:p>
        </w:tc>
        <w:tc>
          <w:tcPr>
            <w:tcW w:w="928" w:type="dxa"/>
            <w:tcBorders>
              <w:top w:val="nil"/>
              <w:left w:val="nil"/>
              <w:bottom w:val="single" w:sz="4" w:space="0" w:color="auto"/>
              <w:right w:val="single" w:sz="4" w:space="0" w:color="auto"/>
            </w:tcBorders>
            <w:noWrap/>
            <w:vAlign w:val="center"/>
            <w:hideMark/>
          </w:tcPr>
          <w:p w14:paraId="4CB39F9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20.5 </w:t>
            </w:r>
          </w:p>
        </w:tc>
        <w:tc>
          <w:tcPr>
            <w:tcW w:w="928" w:type="dxa"/>
            <w:tcBorders>
              <w:top w:val="nil"/>
              <w:left w:val="nil"/>
              <w:bottom w:val="single" w:sz="4" w:space="0" w:color="auto"/>
              <w:right w:val="single" w:sz="4" w:space="0" w:color="auto"/>
            </w:tcBorders>
            <w:noWrap/>
            <w:vAlign w:val="center"/>
            <w:hideMark/>
          </w:tcPr>
          <w:p w14:paraId="21FEC4A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 </w:t>
            </w:r>
          </w:p>
        </w:tc>
        <w:tc>
          <w:tcPr>
            <w:tcW w:w="928" w:type="dxa"/>
            <w:tcBorders>
              <w:top w:val="nil"/>
              <w:left w:val="nil"/>
              <w:bottom w:val="single" w:sz="4" w:space="0" w:color="auto"/>
              <w:right w:val="single" w:sz="4" w:space="0" w:color="auto"/>
            </w:tcBorders>
            <w:noWrap/>
            <w:vAlign w:val="center"/>
            <w:hideMark/>
          </w:tcPr>
          <w:p w14:paraId="45CA9E6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r>
      <w:tr w:rsidR="005611AF" w:rsidRPr="005611AF" w14:paraId="4A67BAE8" w14:textId="77777777" w:rsidTr="005611AF">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05EDBD43"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0C82729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928" w:type="dxa"/>
            <w:tcBorders>
              <w:top w:val="nil"/>
              <w:left w:val="double" w:sz="6" w:space="0" w:color="auto"/>
              <w:bottom w:val="single" w:sz="4" w:space="0" w:color="auto"/>
              <w:right w:val="double" w:sz="6" w:space="0" w:color="auto"/>
            </w:tcBorders>
            <w:noWrap/>
            <w:vAlign w:val="center"/>
            <w:hideMark/>
          </w:tcPr>
          <w:p w14:paraId="03727D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275 </w:t>
            </w:r>
          </w:p>
        </w:tc>
        <w:tc>
          <w:tcPr>
            <w:tcW w:w="928" w:type="dxa"/>
            <w:tcBorders>
              <w:top w:val="nil"/>
              <w:left w:val="nil"/>
              <w:bottom w:val="single" w:sz="4" w:space="0" w:color="auto"/>
              <w:right w:val="single" w:sz="4" w:space="0" w:color="auto"/>
            </w:tcBorders>
            <w:noWrap/>
            <w:vAlign w:val="center"/>
            <w:hideMark/>
          </w:tcPr>
          <w:p w14:paraId="5A3D84C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90.9 </w:t>
            </w:r>
          </w:p>
        </w:tc>
        <w:tc>
          <w:tcPr>
            <w:tcW w:w="928" w:type="dxa"/>
            <w:tcBorders>
              <w:top w:val="nil"/>
              <w:left w:val="nil"/>
              <w:bottom w:val="single" w:sz="4" w:space="0" w:color="auto"/>
              <w:right w:val="single" w:sz="4" w:space="0" w:color="auto"/>
            </w:tcBorders>
            <w:noWrap/>
            <w:vAlign w:val="center"/>
            <w:hideMark/>
          </w:tcPr>
          <w:p w14:paraId="051CB58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15.3 </w:t>
            </w:r>
          </w:p>
        </w:tc>
        <w:tc>
          <w:tcPr>
            <w:tcW w:w="928" w:type="dxa"/>
            <w:tcBorders>
              <w:top w:val="nil"/>
              <w:left w:val="nil"/>
              <w:bottom w:val="single" w:sz="4" w:space="0" w:color="auto"/>
              <w:right w:val="single" w:sz="4" w:space="0" w:color="auto"/>
            </w:tcBorders>
            <w:noWrap/>
            <w:vAlign w:val="center"/>
            <w:hideMark/>
          </w:tcPr>
          <w:p w14:paraId="396C6B4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5.5 </w:t>
            </w:r>
          </w:p>
        </w:tc>
        <w:tc>
          <w:tcPr>
            <w:tcW w:w="928" w:type="dxa"/>
            <w:tcBorders>
              <w:top w:val="nil"/>
              <w:left w:val="nil"/>
              <w:bottom w:val="single" w:sz="4" w:space="0" w:color="auto"/>
              <w:right w:val="single" w:sz="4" w:space="0" w:color="auto"/>
            </w:tcBorders>
            <w:noWrap/>
            <w:vAlign w:val="center"/>
            <w:hideMark/>
          </w:tcPr>
          <w:p w14:paraId="0F5BA8C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 </w:t>
            </w:r>
          </w:p>
        </w:tc>
      </w:tr>
      <w:tr w:rsidR="005611AF" w:rsidRPr="005611AF" w14:paraId="5F10CACA" w14:textId="77777777" w:rsidTr="005611AF">
        <w:trPr>
          <w:trHeight w:val="225"/>
        </w:trPr>
        <w:tc>
          <w:tcPr>
            <w:tcW w:w="419" w:type="dxa"/>
            <w:vMerge/>
            <w:tcBorders>
              <w:top w:val="single" w:sz="4" w:space="0" w:color="auto"/>
              <w:left w:val="single" w:sz="4" w:space="0" w:color="auto"/>
              <w:bottom w:val="single" w:sz="4" w:space="0" w:color="000000"/>
              <w:right w:val="single" w:sz="4" w:space="0" w:color="auto"/>
            </w:tcBorders>
            <w:vAlign w:val="center"/>
            <w:hideMark/>
          </w:tcPr>
          <w:p w14:paraId="087A287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516FB42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928" w:type="dxa"/>
            <w:tcBorders>
              <w:top w:val="nil"/>
              <w:left w:val="double" w:sz="6" w:space="0" w:color="auto"/>
              <w:bottom w:val="single" w:sz="4" w:space="0" w:color="auto"/>
              <w:right w:val="double" w:sz="6" w:space="0" w:color="auto"/>
            </w:tcBorders>
            <w:noWrap/>
            <w:vAlign w:val="center"/>
            <w:hideMark/>
          </w:tcPr>
          <w:p w14:paraId="455E075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361 </w:t>
            </w:r>
          </w:p>
        </w:tc>
        <w:tc>
          <w:tcPr>
            <w:tcW w:w="928" w:type="dxa"/>
            <w:tcBorders>
              <w:top w:val="nil"/>
              <w:left w:val="nil"/>
              <w:bottom w:val="single" w:sz="4" w:space="0" w:color="auto"/>
              <w:right w:val="single" w:sz="4" w:space="0" w:color="auto"/>
            </w:tcBorders>
            <w:noWrap/>
            <w:vAlign w:val="center"/>
            <w:hideMark/>
          </w:tcPr>
          <w:p w14:paraId="434D6F8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69.5 </w:t>
            </w:r>
          </w:p>
        </w:tc>
        <w:tc>
          <w:tcPr>
            <w:tcW w:w="928" w:type="dxa"/>
            <w:tcBorders>
              <w:top w:val="nil"/>
              <w:left w:val="nil"/>
              <w:bottom w:val="single" w:sz="4" w:space="0" w:color="auto"/>
              <w:right w:val="single" w:sz="4" w:space="0" w:color="auto"/>
            </w:tcBorders>
            <w:noWrap/>
            <w:vAlign w:val="center"/>
            <w:hideMark/>
          </w:tcPr>
          <w:p w14:paraId="0CBC415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11.6 </w:t>
            </w:r>
          </w:p>
        </w:tc>
        <w:tc>
          <w:tcPr>
            <w:tcW w:w="928" w:type="dxa"/>
            <w:tcBorders>
              <w:top w:val="nil"/>
              <w:left w:val="nil"/>
              <w:bottom w:val="single" w:sz="4" w:space="0" w:color="auto"/>
              <w:right w:val="single" w:sz="4" w:space="0" w:color="auto"/>
            </w:tcBorders>
            <w:noWrap/>
            <w:vAlign w:val="center"/>
            <w:hideMark/>
          </w:tcPr>
          <w:p w14:paraId="2D249D4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22.2 </w:t>
            </w:r>
          </w:p>
        </w:tc>
        <w:tc>
          <w:tcPr>
            <w:tcW w:w="928" w:type="dxa"/>
            <w:tcBorders>
              <w:top w:val="nil"/>
              <w:left w:val="nil"/>
              <w:bottom w:val="single" w:sz="4" w:space="0" w:color="auto"/>
              <w:right w:val="single" w:sz="4" w:space="0" w:color="auto"/>
            </w:tcBorders>
            <w:noWrap/>
            <w:vAlign w:val="center"/>
            <w:hideMark/>
          </w:tcPr>
          <w:p w14:paraId="70B15B8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8.0 </w:t>
            </w:r>
          </w:p>
        </w:tc>
      </w:tr>
      <w:tr w:rsidR="005611AF" w:rsidRPr="005611AF" w14:paraId="62997BAD" w14:textId="77777777" w:rsidTr="005611AF">
        <w:trPr>
          <w:trHeight w:val="225"/>
        </w:trPr>
        <w:tc>
          <w:tcPr>
            <w:tcW w:w="419" w:type="dxa"/>
            <w:vMerge w:val="restart"/>
            <w:tcBorders>
              <w:top w:val="nil"/>
              <w:left w:val="single" w:sz="4" w:space="0" w:color="auto"/>
              <w:bottom w:val="single" w:sz="4" w:space="0" w:color="000000"/>
              <w:right w:val="single" w:sz="4" w:space="0" w:color="auto"/>
            </w:tcBorders>
            <w:textDirection w:val="tbRlV"/>
            <w:vAlign w:val="center"/>
            <w:hideMark/>
          </w:tcPr>
          <w:p w14:paraId="2240A0B2"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1960" w:type="dxa"/>
            <w:tcBorders>
              <w:top w:val="nil"/>
              <w:left w:val="nil"/>
              <w:bottom w:val="single" w:sz="4" w:space="0" w:color="auto"/>
              <w:right w:val="nil"/>
            </w:tcBorders>
            <w:vAlign w:val="center"/>
            <w:hideMark/>
          </w:tcPr>
          <w:p w14:paraId="2461831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928" w:type="dxa"/>
            <w:tcBorders>
              <w:top w:val="nil"/>
              <w:left w:val="double" w:sz="6" w:space="0" w:color="auto"/>
              <w:bottom w:val="single" w:sz="4" w:space="0" w:color="auto"/>
              <w:right w:val="double" w:sz="6" w:space="0" w:color="auto"/>
            </w:tcBorders>
            <w:noWrap/>
            <w:vAlign w:val="center"/>
            <w:hideMark/>
          </w:tcPr>
          <w:p w14:paraId="4BEDD1B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 </w:t>
            </w:r>
          </w:p>
        </w:tc>
        <w:tc>
          <w:tcPr>
            <w:tcW w:w="928" w:type="dxa"/>
            <w:tcBorders>
              <w:top w:val="nil"/>
              <w:left w:val="nil"/>
              <w:bottom w:val="single" w:sz="4" w:space="0" w:color="auto"/>
              <w:right w:val="single" w:sz="4" w:space="0" w:color="auto"/>
            </w:tcBorders>
            <w:noWrap/>
            <w:vAlign w:val="center"/>
            <w:hideMark/>
          </w:tcPr>
          <w:p w14:paraId="7D92DED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84.6 </w:t>
            </w:r>
          </w:p>
        </w:tc>
        <w:tc>
          <w:tcPr>
            <w:tcW w:w="928" w:type="dxa"/>
            <w:tcBorders>
              <w:top w:val="nil"/>
              <w:left w:val="nil"/>
              <w:bottom w:val="single" w:sz="4" w:space="0" w:color="auto"/>
              <w:right w:val="single" w:sz="4" w:space="0" w:color="auto"/>
            </w:tcBorders>
            <w:noWrap/>
            <w:vAlign w:val="center"/>
            <w:hideMark/>
          </w:tcPr>
          <w:p w14:paraId="067D143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38.5 </w:t>
            </w:r>
          </w:p>
        </w:tc>
        <w:tc>
          <w:tcPr>
            <w:tcW w:w="928" w:type="dxa"/>
            <w:tcBorders>
              <w:top w:val="nil"/>
              <w:left w:val="nil"/>
              <w:bottom w:val="single" w:sz="4" w:space="0" w:color="auto"/>
              <w:right w:val="single" w:sz="4" w:space="0" w:color="auto"/>
            </w:tcBorders>
            <w:noWrap/>
            <w:vAlign w:val="center"/>
            <w:hideMark/>
          </w:tcPr>
          <w:p w14:paraId="077D378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928" w:type="dxa"/>
            <w:tcBorders>
              <w:top w:val="nil"/>
              <w:left w:val="nil"/>
              <w:bottom w:val="single" w:sz="4" w:space="0" w:color="auto"/>
              <w:right w:val="single" w:sz="4" w:space="0" w:color="auto"/>
            </w:tcBorders>
            <w:noWrap/>
            <w:vAlign w:val="center"/>
            <w:hideMark/>
          </w:tcPr>
          <w:p w14:paraId="69C9178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 </w:t>
            </w:r>
          </w:p>
        </w:tc>
      </w:tr>
      <w:tr w:rsidR="005611AF" w:rsidRPr="005611AF" w14:paraId="72D202FE"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352A749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38C6948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928" w:type="dxa"/>
            <w:tcBorders>
              <w:top w:val="nil"/>
              <w:left w:val="double" w:sz="6" w:space="0" w:color="auto"/>
              <w:bottom w:val="single" w:sz="4" w:space="0" w:color="auto"/>
              <w:right w:val="double" w:sz="6" w:space="0" w:color="auto"/>
            </w:tcBorders>
            <w:noWrap/>
            <w:vAlign w:val="center"/>
            <w:hideMark/>
          </w:tcPr>
          <w:p w14:paraId="353DAFB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158 </w:t>
            </w:r>
          </w:p>
        </w:tc>
        <w:tc>
          <w:tcPr>
            <w:tcW w:w="928" w:type="dxa"/>
            <w:tcBorders>
              <w:top w:val="nil"/>
              <w:left w:val="nil"/>
              <w:bottom w:val="single" w:sz="4" w:space="0" w:color="auto"/>
              <w:right w:val="single" w:sz="4" w:space="0" w:color="auto"/>
            </w:tcBorders>
            <w:noWrap/>
            <w:vAlign w:val="center"/>
            <w:hideMark/>
          </w:tcPr>
          <w:p w14:paraId="1A8A550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94.3 </w:t>
            </w:r>
          </w:p>
        </w:tc>
        <w:tc>
          <w:tcPr>
            <w:tcW w:w="928" w:type="dxa"/>
            <w:tcBorders>
              <w:top w:val="nil"/>
              <w:left w:val="nil"/>
              <w:bottom w:val="single" w:sz="4" w:space="0" w:color="auto"/>
              <w:right w:val="single" w:sz="4" w:space="0" w:color="auto"/>
            </w:tcBorders>
            <w:noWrap/>
            <w:vAlign w:val="center"/>
            <w:hideMark/>
          </w:tcPr>
          <w:p w14:paraId="47EB94D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39.9 </w:t>
            </w:r>
          </w:p>
        </w:tc>
        <w:tc>
          <w:tcPr>
            <w:tcW w:w="928" w:type="dxa"/>
            <w:tcBorders>
              <w:top w:val="nil"/>
              <w:left w:val="nil"/>
              <w:bottom w:val="single" w:sz="4" w:space="0" w:color="auto"/>
              <w:right w:val="single" w:sz="4" w:space="0" w:color="auto"/>
            </w:tcBorders>
            <w:noWrap/>
            <w:vAlign w:val="center"/>
            <w:hideMark/>
          </w:tcPr>
          <w:p w14:paraId="33BA3D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5.1 </w:t>
            </w:r>
          </w:p>
        </w:tc>
        <w:tc>
          <w:tcPr>
            <w:tcW w:w="928" w:type="dxa"/>
            <w:tcBorders>
              <w:top w:val="nil"/>
              <w:left w:val="nil"/>
              <w:bottom w:val="single" w:sz="4" w:space="0" w:color="auto"/>
              <w:right w:val="single" w:sz="4" w:space="0" w:color="auto"/>
            </w:tcBorders>
            <w:noWrap/>
            <w:vAlign w:val="center"/>
            <w:hideMark/>
          </w:tcPr>
          <w:p w14:paraId="0AD0441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18D2D07B"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7DC9D12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4269507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928" w:type="dxa"/>
            <w:tcBorders>
              <w:top w:val="nil"/>
              <w:left w:val="double" w:sz="6" w:space="0" w:color="auto"/>
              <w:bottom w:val="single" w:sz="4" w:space="0" w:color="auto"/>
              <w:right w:val="double" w:sz="6" w:space="0" w:color="auto"/>
            </w:tcBorders>
            <w:noWrap/>
            <w:vAlign w:val="center"/>
            <w:hideMark/>
          </w:tcPr>
          <w:p w14:paraId="5D41690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236 </w:t>
            </w:r>
          </w:p>
        </w:tc>
        <w:tc>
          <w:tcPr>
            <w:tcW w:w="928" w:type="dxa"/>
            <w:tcBorders>
              <w:top w:val="nil"/>
              <w:left w:val="nil"/>
              <w:bottom w:val="single" w:sz="4" w:space="0" w:color="auto"/>
              <w:right w:val="single" w:sz="4" w:space="0" w:color="auto"/>
            </w:tcBorders>
            <w:noWrap/>
            <w:vAlign w:val="center"/>
            <w:hideMark/>
          </w:tcPr>
          <w:p w14:paraId="316641E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96.2 </w:t>
            </w:r>
          </w:p>
        </w:tc>
        <w:tc>
          <w:tcPr>
            <w:tcW w:w="928" w:type="dxa"/>
            <w:tcBorders>
              <w:top w:val="nil"/>
              <w:left w:val="nil"/>
              <w:bottom w:val="single" w:sz="4" w:space="0" w:color="auto"/>
              <w:right w:val="single" w:sz="4" w:space="0" w:color="auto"/>
            </w:tcBorders>
            <w:noWrap/>
            <w:vAlign w:val="center"/>
            <w:hideMark/>
          </w:tcPr>
          <w:p w14:paraId="3AFAFC0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36.9 </w:t>
            </w:r>
          </w:p>
        </w:tc>
        <w:tc>
          <w:tcPr>
            <w:tcW w:w="928" w:type="dxa"/>
            <w:tcBorders>
              <w:top w:val="nil"/>
              <w:left w:val="nil"/>
              <w:bottom w:val="single" w:sz="4" w:space="0" w:color="auto"/>
              <w:right w:val="single" w:sz="4" w:space="0" w:color="auto"/>
            </w:tcBorders>
            <w:noWrap/>
            <w:vAlign w:val="center"/>
            <w:hideMark/>
          </w:tcPr>
          <w:p w14:paraId="49A392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 </w:t>
            </w:r>
          </w:p>
        </w:tc>
        <w:tc>
          <w:tcPr>
            <w:tcW w:w="928" w:type="dxa"/>
            <w:tcBorders>
              <w:top w:val="nil"/>
              <w:left w:val="nil"/>
              <w:bottom w:val="single" w:sz="4" w:space="0" w:color="auto"/>
              <w:right w:val="single" w:sz="4" w:space="0" w:color="auto"/>
            </w:tcBorders>
            <w:noWrap/>
            <w:vAlign w:val="center"/>
            <w:hideMark/>
          </w:tcPr>
          <w:p w14:paraId="2344934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0.4 </w:t>
            </w:r>
          </w:p>
        </w:tc>
      </w:tr>
      <w:tr w:rsidR="005611AF" w:rsidRPr="005611AF" w14:paraId="7C49C6C3"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6A94AF4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6516657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928" w:type="dxa"/>
            <w:tcBorders>
              <w:top w:val="nil"/>
              <w:left w:val="double" w:sz="6" w:space="0" w:color="auto"/>
              <w:bottom w:val="single" w:sz="4" w:space="0" w:color="auto"/>
              <w:right w:val="double" w:sz="6" w:space="0" w:color="auto"/>
            </w:tcBorders>
            <w:noWrap/>
            <w:vAlign w:val="center"/>
            <w:hideMark/>
          </w:tcPr>
          <w:p w14:paraId="273FFC3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274 </w:t>
            </w:r>
          </w:p>
        </w:tc>
        <w:tc>
          <w:tcPr>
            <w:tcW w:w="928" w:type="dxa"/>
            <w:tcBorders>
              <w:top w:val="nil"/>
              <w:left w:val="nil"/>
              <w:bottom w:val="single" w:sz="4" w:space="0" w:color="auto"/>
              <w:right w:val="single" w:sz="4" w:space="0" w:color="auto"/>
            </w:tcBorders>
            <w:noWrap/>
            <w:vAlign w:val="center"/>
            <w:hideMark/>
          </w:tcPr>
          <w:p w14:paraId="5CBBD6B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97.1 </w:t>
            </w:r>
          </w:p>
        </w:tc>
        <w:tc>
          <w:tcPr>
            <w:tcW w:w="928" w:type="dxa"/>
            <w:tcBorders>
              <w:top w:val="nil"/>
              <w:left w:val="nil"/>
              <w:bottom w:val="single" w:sz="4" w:space="0" w:color="auto"/>
              <w:right w:val="single" w:sz="4" w:space="0" w:color="auto"/>
            </w:tcBorders>
            <w:noWrap/>
            <w:vAlign w:val="center"/>
            <w:hideMark/>
          </w:tcPr>
          <w:p w14:paraId="2D28492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36.5 </w:t>
            </w:r>
          </w:p>
        </w:tc>
        <w:tc>
          <w:tcPr>
            <w:tcW w:w="928" w:type="dxa"/>
            <w:tcBorders>
              <w:top w:val="nil"/>
              <w:left w:val="nil"/>
              <w:bottom w:val="single" w:sz="4" w:space="0" w:color="auto"/>
              <w:right w:val="single" w:sz="4" w:space="0" w:color="auto"/>
            </w:tcBorders>
            <w:noWrap/>
            <w:vAlign w:val="center"/>
            <w:hideMark/>
          </w:tcPr>
          <w:p w14:paraId="7D8B128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 </w:t>
            </w:r>
          </w:p>
        </w:tc>
        <w:tc>
          <w:tcPr>
            <w:tcW w:w="928" w:type="dxa"/>
            <w:tcBorders>
              <w:top w:val="nil"/>
              <w:left w:val="nil"/>
              <w:bottom w:val="single" w:sz="4" w:space="0" w:color="auto"/>
              <w:right w:val="single" w:sz="4" w:space="0" w:color="auto"/>
            </w:tcBorders>
            <w:noWrap/>
            <w:vAlign w:val="center"/>
            <w:hideMark/>
          </w:tcPr>
          <w:p w14:paraId="5B52386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3FB61AF8"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355B2BC3"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05AABAA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928" w:type="dxa"/>
            <w:tcBorders>
              <w:top w:val="nil"/>
              <w:left w:val="double" w:sz="6" w:space="0" w:color="auto"/>
              <w:bottom w:val="single" w:sz="4" w:space="0" w:color="auto"/>
              <w:right w:val="double" w:sz="6" w:space="0" w:color="auto"/>
            </w:tcBorders>
            <w:noWrap/>
            <w:vAlign w:val="center"/>
            <w:hideMark/>
          </w:tcPr>
          <w:p w14:paraId="01C8225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340 </w:t>
            </w:r>
          </w:p>
        </w:tc>
        <w:tc>
          <w:tcPr>
            <w:tcW w:w="928" w:type="dxa"/>
            <w:tcBorders>
              <w:top w:val="nil"/>
              <w:left w:val="nil"/>
              <w:bottom w:val="single" w:sz="4" w:space="0" w:color="auto"/>
              <w:right w:val="single" w:sz="4" w:space="0" w:color="auto"/>
            </w:tcBorders>
            <w:noWrap/>
            <w:vAlign w:val="center"/>
            <w:hideMark/>
          </w:tcPr>
          <w:p w14:paraId="75DB275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92.9 </w:t>
            </w:r>
          </w:p>
        </w:tc>
        <w:tc>
          <w:tcPr>
            <w:tcW w:w="928" w:type="dxa"/>
            <w:tcBorders>
              <w:top w:val="nil"/>
              <w:left w:val="nil"/>
              <w:bottom w:val="single" w:sz="4" w:space="0" w:color="auto"/>
              <w:right w:val="single" w:sz="4" w:space="0" w:color="auto"/>
            </w:tcBorders>
            <w:noWrap/>
            <w:vAlign w:val="center"/>
            <w:hideMark/>
          </w:tcPr>
          <w:p w14:paraId="73823C5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32.9 </w:t>
            </w:r>
          </w:p>
        </w:tc>
        <w:tc>
          <w:tcPr>
            <w:tcW w:w="928" w:type="dxa"/>
            <w:tcBorders>
              <w:top w:val="nil"/>
              <w:left w:val="nil"/>
              <w:bottom w:val="single" w:sz="4" w:space="0" w:color="auto"/>
              <w:right w:val="single" w:sz="4" w:space="0" w:color="auto"/>
            </w:tcBorders>
            <w:noWrap/>
            <w:vAlign w:val="center"/>
            <w:hideMark/>
          </w:tcPr>
          <w:p w14:paraId="66516B1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5.3 </w:t>
            </w:r>
          </w:p>
        </w:tc>
        <w:tc>
          <w:tcPr>
            <w:tcW w:w="928" w:type="dxa"/>
            <w:tcBorders>
              <w:top w:val="nil"/>
              <w:left w:val="nil"/>
              <w:bottom w:val="single" w:sz="4" w:space="0" w:color="auto"/>
              <w:right w:val="single" w:sz="4" w:space="0" w:color="auto"/>
            </w:tcBorders>
            <w:noWrap/>
            <w:vAlign w:val="center"/>
            <w:hideMark/>
          </w:tcPr>
          <w:p w14:paraId="5C86F01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 </w:t>
            </w:r>
          </w:p>
        </w:tc>
      </w:tr>
      <w:tr w:rsidR="005611AF" w:rsidRPr="005611AF" w14:paraId="044C4478"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483569C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4428787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928" w:type="dxa"/>
            <w:tcBorders>
              <w:top w:val="nil"/>
              <w:left w:val="double" w:sz="6" w:space="0" w:color="auto"/>
              <w:bottom w:val="single" w:sz="4" w:space="0" w:color="auto"/>
              <w:right w:val="double" w:sz="6" w:space="0" w:color="auto"/>
            </w:tcBorders>
            <w:noWrap/>
            <w:vAlign w:val="center"/>
            <w:hideMark/>
          </w:tcPr>
          <w:p w14:paraId="5FA1963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315 </w:t>
            </w:r>
          </w:p>
        </w:tc>
        <w:tc>
          <w:tcPr>
            <w:tcW w:w="928" w:type="dxa"/>
            <w:tcBorders>
              <w:top w:val="nil"/>
              <w:left w:val="nil"/>
              <w:bottom w:val="single" w:sz="4" w:space="0" w:color="auto"/>
              <w:right w:val="single" w:sz="4" w:space="0" w:color="auto"/>
            </w:tcBorders>
            <w:noWrap/>
            <w:vAlign w:val="center"/>
            <w:hideMark/>
          </w:tcPr>
          <w:p w14:paraId="550D806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88.6 </w:t>
            </w:r>
          </w:p>
        </w:tc>
        <w:tc>
          <w:tcPr>
            <w:tcW w:w="928" w:type="dxa"/>
            <w:tcBorders>
              <w:top w:val="nil"/>
              <w:left w:val="nil"/>
              <w:bottom w:val="single" w:sz="4" w:space="0" w:color="auto"/>
              <w:right w:val="single" w:sz="4" w:space="0" w:color="auto"/>
            </w:tcBorders>
            <w:noWrap/>
            <w:vAlign w:val="center"/>
            <w:hideMark/>
          </w:tcPr>
          <w:p w14:paraId="0204760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21.9 </w:t>
            </w:r>
          </w:p>
        </w:tc>
        <w:tc>
          <w:tcPr>
            <w:tcW w:w="928" w:type="dxa"/>
            <w:tcBorders>
              <w:top w:val="nil"/>
              <w:left w:val="nil"/>
              <w:bottom w:val="single" w:sz="4" w:space="0" w:color="auto"/>
              <w:right w:val="single" w:sz="4" w:space="0" w:color="auto"/>
            </w:tcBorders>
            <w:noWrap/>
            <w:vAlign w:val="center"/>
            <w:hideMark/>
          </w:tcPr>
          <w:p w14:paraId="0031506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9.8 </w:t>
            </w:r>
          </w:p>
        </w:tc>
        <w:tc>
          <w:tcPr>
            <w:tcW w:w="928" w:type="dxa"/>
            <w:tcBorders>
              <w:top w:val="nil"/>
              <w:left w:val="nil"/>
              <w:bottom w:val="single" w:sz="4" w:space="0" w:color="auto"/>
              <w:right w:val="single" w:sz="4" w:space="0" w:color="auto"/>
            </w:tcBorders>
            <w:noWrap/>
            <w:vAlign w:val="center"/>
            <w:hideMark/>
          </w:tcPr>
          <w:p w14:paraId="7EE7239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 </w:t>
            </w:r>
          </w:p>
        </w:tc>
      </w:tr>
      <w:tr w:rsidR="005611AF" w:rsidRPr="005611AF" w14:paraId="29A205B8" w14:textId="77777777" w:rsidTr="005611AF">
        <w:trPr>
          <w:trHeight w:val="225"/>
        </w:trPr>
        <w:tc>
          <w:tcPr>
            <w:tcW w:w="419" w:type="dxa"/>
            <w:vMerge/>
            <w:tcBorders>
              <w:top w:val="nil"/>
              <w:left w:val="single" w:sz="4" w:space="0" w:color="auto"/>
              <w:bottom w:val="single" w:sz="4" w:space="0" w:color="000000"/>
              <w:right w:val="single" w:sz="4" w:space="0" w:color="auto"/>
            </w:tcBorders>
            <w:vAlign w:val="center"/>
            <w:hideMark/>
          </w:tcPr>
          <w:p w14:paraId="7CEB6E4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1960" w:type="dxa"/>
            <w:tcBorders>
              <w:top w:val="nil"/>
              <w:left w:val="nil"/>
              <w:bottom w:val="single" w:sz="4" w:space="0" w:color="auto"/>
              <w:right w:val="nil"/>
            </w:tcBorders>
            <w:vAlign w:val="center"/>
            <w:hideMark/>
          </w:tcPr>
          <w:p w14:paraId="6EF3A7C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928" w:type="dxa"/>
            <w:tcBorders>
              <w:top w:val="nil"/>
              <w:left w:val="double" w:sz="6" w:space="0" w:color="auto"/>
              <w:bottom w:val="single" w:sz="4" w:space="0" w:color="auto"/>
              <w:right w:val="double" w:sz="6" w:space="0" w:color="auto"/>
            </w:tcBorders>
            <w:noWrap/>
            <w:vAlign w:val="center"/>
            <w:hideMark/>
          </w:tcPr>
          <w:p w14:paraId="1479AB9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460 </w:t>
            </w:r>
          </w:p>
        </w:tc>
        <w:tc>
          <w:tcPr>
            <w:tcW w:w="928" w:type="dxa"/>
            <w:tcBorders>
              <w:top w:val="nil"/>
              <w:left w:val="nil"/>
              <w:bottom w:val="single" w:sz="4" w:space="0" w:color="auto"/>
              <w:right w:val="single" w:sz="4" w:space="0" w:color="auto"/>
            </w:tcBorders>
            <w:noWrap/>
            <w:vAlign w:val="center"/>
            <w:hideMark/>
          </w:tcPr>
          <w:p w14:paraId="1AB9397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67.6 </w:t>
            </w:r>
          </w:p>
        </w:tc>
        <w:tc>
          <w:tcPr>
            <w:tcW w:w="928" w:type="dxa"/>
            <w:tcBorders>
              <w:top w:val="nil"/>
              <w:left w:val="nil"/>
              <w:bottom w:val="single" w:sz="4" w:space="0" w:color="auto"/>
              <w:right w:val="single" w:sz="4" w:space="0" w:color="auto"/>
            </w:tcBorders>
            <w:noWrap/>
            <w:vAlign w:val="center"/>
            <w:hideMark/>
          </w:tcPr>
          <w:p w14:paraId="4EDD7F9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10.7 </w:t>
            </w:r>
          </w:p>
        </w:tc>
        <w:tc>
          <w:tcPr>
            <w:tcW w:w="928" w:type="dxa"/>
            <w:tcBorders>
              <w:top w:val="nil"/>
              <w:left w:val="nil"/>
              <w:bottom w:val="single" w:sz="4" w:space="0" w:color="auto"/>
              <w:right w:val="single" w:sz="4" w:space="0" w:color="auto"/>
            </w:tcBorders>
            <w:noWrap/>
            <w:vAlign w:val="center"/>
            <w:hideMark/>
          </w:tcPr>
          <w:p w14:paraId="2275828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22.4 </w:t>
            </w:r>
          </w:p>
        </w:tc>
        <w:tc>
          <w:tcPr>
            <w:tcW w:w="928" w:type="dxa"/>
            <w:tcBorders>
              <w:top w:val="nil"/>
              <w:left w:val="nil"/>
              <w:bottom w:val="single" w:sz="4" w:space="0" w:color="auto"/>
              <w:right w:val="single" w:sz="4" w:space="0" w:color="auto"/>
            </w:tcBorders>
            <w:noWrap/>
            <w:vAlign w:val="center"/>
            <w:hideMark/>
          </w:tcPr>
          <w:p w14:paraId="111D3C6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8.5 </w:t>
            </w:r>
          </w:p>
        </w:tc>
      </w:tr>
    </w:tbl>
    <w:p w14:paraId="1E76E2F6" w14:textId="526FD6CF" w:rsidR="008B6A08" w:rsidRDefault="008B6A08" w:rsidP="008B6A08">
      <w:pPr>
        <w:spacing w:beforeLines="50" w:before="180" w:line="300" w:lineRule="auto"/>
        <w:ind w:firstLineChars="100" w:firstLine="200"/>
        <w:rPr>
          <w:rFonts w:ascii="BIZ UDP明朝 Medium" w:hAnsi="BIZ UDP明朝 Medium" w:cs="ＭＳ 明朝"/>
          <w:szCs w:val="20"/>
        </w:rPr>
      </w:pPr>
      <w:r w:rsidRPr="008B6A08">
        <w:rPr>
          <w:rFonts w:ascii="BIZ UDP明朝 Medium" w:hAnsi="BIZ UDP明朝 Medium" w:cs="ＭＳ 明朝"/>
          <w:szCs w:val="20"/>
        </w:rPr>
        <w:t>DV・デートDVの認知状況について、全体でみると「ドメスティック・バイオレンス（DV）」が86.1％と高くなっているが、「デートDV」は23.7％と低い。また、「知らない」と回答した方は9.7％だった。</w:t>
      </w:r>
    </w:p>
    <w:p w14:paraId="739766C6" w14:textId="74D5EC0A" w:rsidR="008B6A08" w:rsidRPr="008B6A08" w:rsidRDefault="008B6A08" w:rsidP="008B6A08">
      <w:pPr>
        <w:spacing w:line="300" w:lineRule="auto"/>
        <w:ind w:firstLineChars="100" w:firstLine="200"/>
        <w:rPr>
          <w:rFonts w:ascii="BIZ UDPゴシック" w:eastAsia="BIZ UDPゴシック" w:hAnsi="BIZ UDPゴシック" w:cs="ＭＳ 明朝"/>
          <w:szCs w:val="20"/>
        </w:rPr>
      </w:pPr>
      <w:r>
        <w:rPr>
          <w:rFonts w:ascii="BIZ UDP明朝 Medium" w:hAnsi="BIZ UDP明朝 Medium" w:cs="ＭＳ 明朝" w:hint="eastAsia"/>
          <w:szCs w:val="20"/>
        </w:rPr>
        <w:t>男女とも70代以上の「知らない」が20％以上で、他の年代よりも高くなっている。</w:t>
      </w:r>
    </w:p>
    <w:p w14:paraId="4CAB8674" w14:textId="77777777" w:rsidR="004F21E0" w:rsidRPr="008B6A08" w:rsidRDefault="004F21E0" w:rsidP="00CF22DF">
      <w:pPr>
        <w:rPr>
          <w:rFonts w:ascii="BIZ UDPゴシック" w:eastAsia="BIZ UDPゴシック" w:hAnsi="BIZ UDPゴシック" w:cs="ＭＳ 明朝"/>
          <w:szCs w:val="20"/>
        </w:rPr>
      </w:pPr>
    </w:p>
    <w:p w14:paraId="45BC1F54" w14:textId="5D0AAEC8" w:rsidR="008B6A08" w:rsidRDefault="008B6A08">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CF22DF" w:rsidRPr="001F3E5B" w14:paraId="1D4A2FFC" w14:textId="77777777" w:rsidTr="008B6A08">
        <w:tc>
          <w:tcPr>
            <w:tcW w:w="9844" w:type="dxa"/>
          </w:tcPr>
          <w:p w14:paraId="1AF7537A" w14:textId="3D9ED907" w:rsidR="00CF22DF" w:rsidRPr="001F3E5B" w:rsidRDefault="00CF22DF" w:rsidP="00CF22DF">
            <w:pPr>
              <w:spacing w:line="300" w:lineRule="auto"/>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問２３　配偶者等からの暴力について</w:t>
            </w:r>
            <w:r w:rsidRPr="001F3E5B">
              <w:rPr>
                <w:rFonts w:ascii="BIZ UDPゴシック" w:eastAsia="BIZ UDPゴシック" w:hAnsi="BIZ UDPゴシック" w:cs="ＭＳ 明朝"/>
                <w:szCs w:val="20"/>
              </w:rPr>
              <w:t>相談できる窓口があることを知っていますか。</w:t>
            </w:r>
            <w:r w:rsidRPr="001F3E5B">
              <w:rPr>
                <w:rFonts w:ascii="BIZ UDPゴシック" w:eastAsia="BIZ UDPゴシック" w:hAnsi="BIZ UDPゴシック" w:cs="ＭＳ 明朝" w:hint="eastAsia"/>
                <w:szCs w:val="20"/>
              </w:rPr>
              <w:t>（SA）</w:t>
            </w:r>
          </w:p>
        </w:tc>
      </w:tr>
    </w:tbl>
    <w:p w14:paraId="535747CD" w14:textId="77777777" w:rsidR="00CF22DF" w:rsidRPr="001F3E5B" w:rsidRDefault="00CF22DF" w:rsidP="00CF22DF">
      <w:pPr>
        <w:rPr>
          <w:rFonts w:ascii="BIZ UDPゴシック" w:eastAsia="BIZ UDPゴシック" w:hAnsi="BIZ UDPゴシック" w:cs="ＭＳ 明朝"/>
          <w:szCs w:val="20"/>
        </w:rPr>
      </w:pPr>
    </w:p>
    <w:p w14:paraId="2C9B698A" w14:textId="45624323" w:rsidR="00C852D4" w:rsidRDefault="00C852D4" w:rsidP="00C852D4">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２３</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暴力について</w:t>
      </w:r>
      <w:r>
        <w:rPr>
          <w:rFonts w:ascii="BIZ UDPゴシック" w:eastAsia="BIZ UDPゴシック" w:hAnsi="BIZ UDPゴシック" w:cs="ＭＳ 明朝" w:hint="eastAsia"/>
          <w:szCs w:val="20"/>
        </w:rPr>
        <w:t>の</w:t>
      </w:r>
      <w:r w:rsidRPr="001F3E5B">
        <w:rPr>
          <w:rFonts w:ascii="BIZ UDPゴシック" w:eastAsia="BIZ UDPゴシック" w:hAnsi="BIZ UDPゴシック" w:cs="ＭＳ 明朝"/>
          <w:szCs w:val="20"/>
        </w:rPr>
        <w:t>相談窓口</w:t>
      </w:r>
      <w:r>
        <w:rPr>
          <w:rFonts w:ascii="BIZ UDPゴシック" w:eastAsia="BIZ UDPゴシック" w:hAnsi="BIZ UDPゴシック" w:cs="ＭＳ 明朝" w:hint="eastAsia"/>
          <w:szCs w:val="20"/>
        </w:rPr>
        <w:t>の認知度</w:t>
      </w:r>
      <w:r w:rsidRPr="000C48CC">
        <w:rPr>
          <w:rFonts w:ascii="BIZ UDPゴシック" w:eastAsia="BIZ UDPゴシック" w:hAnsi="BIZ UDPゴシック" w:cs="ＭＳ 明朝" w:hint="eastAsia"/>
          <w:szCs w:val="20"/>
        </w:rPr>
        <w:t>［性別・年代］</w:t>
      </w:r>
    </w:p>
    <w:p w14:paraId="0A28DC52" w14:textId="0494F06D" w:rsidR="00FA75AF" w:rsidRDefault="00F462F3" w:rsidP="00C852D4">
      <w:pPr>
        <w:spacing w:line="300" w:lineRule="auto"/>
        <w:rPr>
          <w:rFonts w:ascii="BIZ UDPゴシック" w:eastAsia="BIZ UDPゴシック" w:hAnsi="BIZ UDPゴシック" w:cs="ＭＳ 明朝"/>
          <w:szCs w:val="20"/>
        </w:rPr>
      </w:pPr>
      <w:r w:rsidRPr="00F462F3">
        <w:rPr>
          <w:rFonts w:ascii="BIZ UDPゴシック" w:eastAsia="BIZ UDPゴシック" w:hAnsi="BIZ UDPゴシック" w:cs="ＭＳ 明朝"/>
          <w:noProof/>
          <w:szCs w:val="20"/>
        </w:rPr>
        <w:drawing>
          <wp:inline distT="0" distB="0" distL="0" distR="0" wp14:anchorId="7F4163C2" wp14:editId="492AC466">
            <wp:extent cx="6263640" cy="4416425"/>
            <wp:effectExtent l="0" t="0" r="0" b="0"/>
            <wp:docPr id="1563903550"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63640" cy="4416425"/>
                    </a:xfrm>
                    <a:prstGeom prst="rect">
                      <a:avLst/>
                    </a:prstGeom>
                    <a:noFill/>
                    <a:ln>
                      <a:noFill/>
                    </a:ln>
                  </pic:spPr>
                </pic:pic>
              </a:graphicData>
            </a:graphic>
          </wp:inline>
        </w:drawing>
      </w:r>
    </w:p>
    <w:p w14:paraId="4A33F33F" w14:textId="53B3762B" w:rsidR="00FB427E" w:rsidRPr="00AB2C2B" w:rsidRDefault="00FB427E" w:rsidP="00AB2C2B">
      <w:pPr>
        <w:spacing w:beforeLines="50" w:before="180" w:line="300" w:lineRule="auto"/>
        <w:ind w:firstLineChars="100" w:firstLine="200"/>
        <w:rPr>
          <w:rFonts w:ascii="BIZ UDP明朝 Medium" w:hAnsi="BIZ UDP明朝 Medium" w:cs="ＭＳ 明朝"/>
          <w:szCs w:val="20"/>
        </w:rPr>
      </w:pPr>
      <w:r w:rsidRPr="00FB427E">
        <w:rPr>
          <w:rFonts w:ascii="BIZ UDP明朝 Medium" w:hAnsi="BIZ UDP明朝 Medium" w:cs="ＭＳ 明朝" w:hint="eastAsia"/>
          <w:szCs w:val="20"/>
        </w:rPr>
        <w:t>配偶者等からの暴力についての相談窓口の認知度は、全体で「知っている」が</w:t>
      </w:r>
      <w:r w:rsidRPr="00FB427E">
        <w:rPr>
          <w:rFonts w:ascii="BIZ UDP明朝 Medium" w:hAnsi="BIZ UDP明朝 Medium" w:cs="ＭＳ 明朝"/>
          <w:szCs w:val="20"/>
        </w:rPr>
        <w:t>56.4％、「知らない」が40.9％となった。</w:t>
      </w:r>
      <w:r w:rsidRPr="00FB427E">
        <w:rPr>
          <w:rFonts w:ascii="BIZ UDP明朝 Medium" w:hAnsi="BIZ UDP明朝 Medium" w:cs="ＭＳ 明朝" w:hint="eastAsia"/>
          <w:szCs w:val="20"/>
        </w:rPr>
        <w:t>性別でみると、「知っている」は男性（</w:t>
      </w:r>
      <w:r w:rsidRPr="00FB427E">
        <w:rPr>
          <w:rFonts w:ascii="BIZ UDP明朝 Medium" w:hAnsi="BIZ UDP明朝 Medium" w:cs="ＭＳ 明朝"/>
          <w:szCs w:val="20"/>
        </w:rPr>
        <w:t>50.4％）よりも女性（61.1％</w:t>
      </w:r>
      <w:r w:rsidR="00EF17F5">
        <w:rPr>
          <w:rFonts w:ascii="BIZ UDP明朝 Medium" w:hAnsi="BIZ UDP明朝 Medium" w:cs="ＭＳ 明朝" w:hint="eastAsia"/>
          <w:szCs w:val="20"/>
        </w:rPr>
        <w:t>）</w:t>
      </w:r>
      <w:r w:rsidRPr="00FB427E">
        <w:rPr>
          <w:rFonts w:ascii="BIZ UDP明朝 Medium" w:hAnsi="BIZ UDP明朝 Medium" w:cs="ＭＳ 明朝"/>
          <w:szCs w:val="20"/>
        </w:rPr>
        <w:t>の方が10.7ポイント高くなっている</w:t>
      </w:r>
      <w:r>
        <w:rPr>
          <w:rFonts w:ascii="BIZ UDP明朝 Medium" w:hAnsi="BIZ UDP明朝 Medium" w:cs="ＭＳ 明朝" w:hint="eastAsia"/>
          <w:szCs w:val="20"/>
        </w:rPr>
        <w:t>。</w:t>
      </w:r>
    </w:p>
    <w:p w14:paraId="4BEEDC30" w14:textId="34229ED5" w:rsidR="00CF22DF" w:rsidRPr="00AB2C2B" w:rsidRDefault="00CF22DF" w:rsidP="004F21E0">
      <w:pPr>
        <w:tabs>
          <w:tab w:val="left" w:pos="613"/>
        </w:tabs>
        <w:rPr>
          <w:rFonts w:ascii="BIZ UDPゴシック" w:eastAsia="BIZ UDPゴシック" w:hAnsi="BIZ UDPゴシック" w:cs="ＭＳ 明朝"/>
          <w:szCs w:val="20"/>
        </w:rPr>
      </w:pPr>
    </w:p>
    <w:p w14:paraId="7D0A4E6C" w14:textId="77777777" w:rsidR="008B6A08" w:rsidRDefault="008B6A08" w:rsidP="004F21E0">
      <w:pPr>
        <w:tabs>
          <w:tab w:val="left" w:pos="613"/>
        </w:tabs>
        <w:rPr>
          <w:rFonts w:ascii="BIZ UDPゴシック" w:eastAsia="BIZ UDPゴシック" w:hAnsi="BIZ UDPゴシック" w:cs="ＭＳ 明朝"/>
          <w:szCs w:val="20"/>
        </w:rPr>
      </w:pPr>
    </w:p>
    <w:p w14:paraId="4655F4E1" w14:textId="6AA0246B" w:rsidR="008B6A08" w:rsidRDefault="008B6A08">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CF22DF" w:rsidRPr="001F3E5B" w14:paraId="0696495B" w14:textId="77777777" w:rsidTr="008B6A08">
        <w:tc>
          <w:tcPr>
            <w:tcW w:w="9844" w:type="dxa"/>
          </w:tcPr>
          <w:p w14:paraId="26E28BF1" w14:textId="77777777" w:rsidR="00CF22DF" w:rsidRPr="001F3E5B" w:rsidRDefault="00CF22DF" w:rsidP="00023A3F">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問２４　問</w:t>
            </w:r>
            <w:r w:rsidRPr="001F3E5B">
              <w:rPr>
                <w:rFonts w:ascii="BIZ UDPゴシック" w:eastAsia="BIZ UDPゴシック" w:hAnsi="BIZ UDPゴシック" w:cs="ＭＳ 明朝"/>
                <w:szCs w:val="20"/>
              </w:rPr>
              <w:t>23で「１．知っている」を選んだ方にお伺いします。</w:t>
            </w:r>
          </w:p>
          <w:p w14:paraId="2581FB66" w14:textId="185F9BA3" w:rsidR="00CF22DF" w:rsidRPr="001F3E5B" w:rsidRDefault="00CF22DF" w:rsidP="00023A3F">
            <w:pPr>
              <w:rPr>
                <w:rFonts w:ascii="BIZ UDPゴシック" w:eastAsia="BIZ UDPゴシック" w:hAnsi="BIZ UDPゴシック" w:cs="ＭＳ 明朝"/>
                <w:szCs w:val="20"/>
              </w:rPr>
            </w:pPr>
            <w:r w:rsidRPr="001F3E5B">
              <w:rPr>
                <w:rFonts w:ascii="BIZ UDPゴシック" w:eastAsia="BIZ UDPゴシック" w:hAnsi="BIZ UDPゴシック" w:cs="ＭＳ 明朝"/>
                <w:szCs w:val="20"/>
              </w:rPr>
              <w:t>知っている相談先を教えてください。</w:t>
            </w:r>
            <w:r w:rsidRPr="001F3E5B">
              <w:rPr>
                <w:rFonts w:ascii="BIZ UDPゴシック" w:eastAsia="BIZ UDPゴシック" w:hAnsi="BIZ UDPゴシック" w:cs="ＭＳ 明朝" w:hint="eastAsia"/>
                <w:szCs w:val="20"/>
              </w:rPr>
              <w:t>（MA）</w:t>
            </w:r>
          </w:p>
        </w:tc>
      </w:tr>
    </w:tbl>
    <w:p w14:paraId="002C69A0" w14:textId="77777777" w:rsidR="005611AF" w:rsidRPr="001F3E5B" w:rsidRDefault="005611AF" w:rsidP="00CF22DF">
      <w:pPr>
        <w:rPr>
          <w:rFonts w:ascii="BIZ UDPゴシック" w:eastAsia="BIZ UDPゴシック" w:hAnsi="BIZ UDPゴシック" w:cs="ＭＳ 明朝"/>
          <w:szCs w:val="20"/>
        </w:rPr>
      </w:pPr>
    </w:p>
    <w:p w14:paraId="36E7EA8C" w14:textId="4151DECB" w:rsidR="00C852D4" w:rsidRDefault="00C852D4" w:rsidP="00C852D4">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２４</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szCs w:val="20"/>
        </w:rPr>
        <w:t>相談先</w:t>
      </w:r>
      <w:r>
        <w:rPr>
          <w:rFonts w:ascii="BIZ UDPゴシック" w:eastAsia="BIZ UDPゴシック" w:hAnsi="BIZ UDPゴシック" w:cs="ＭＳ 明朝" w:hint="eastAsia"/>
          <w:szCs w:val="20"/>
        </w:rPr>
        <w:t>の認知状況</w:t>
      </w:r>
      <w:r w:rsidRPr="000C48CC">
        <w:rPr>
          <w:rFonts w:ascii="BIZ UDPゴシック" w:eastAsia="BIZ UDPゴシック" w:hAnsi="BIZ UDPゴシック" w:cs="ＭＳ 明朝" w:hint="eastAsia"/>
          <w:szCs w:val="20"/>
        </w:rPr>
        <w:t>［性別・年代］</w:t>
      </w:r>
    </w:p>
    <w:p w14:paraId="5F14C7D0" w14:textId="77777777" w:rsidR="005212E3" w:rsidRDefault="005212E3" w:rsidP="005212E3">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31"/>
        <w:gridCol w:w="1704"/>
        <w:gridCol w:w="857"/>
        <w:gridCol w:w="857"/>
        <w:gridCol w:w="859"/>
        <w:gridCol w:w="857"/>
        <w:gridCol w:w="859"/>
        <w:gridCol w:w="857"/>
        <w:gridCol w:w="859"/>
        <w:gridCol w:w="857"/>
        <w:gridCol w:w="857"/>
      </w:tblGrid>
      <w:tr w:rsidR="005611AF" w:rsidRPr="005611AF" w14:paraId="3CA6C63F" w14:textId="77777777" w:rsidTr="00AB2C2B">
        <w:trPr>
          <w:trHeight w:val="1487"/>
        </w:trPr>
        <w:tc>
          <w:tcPr>
            <w:tcW w:w="218" w:type="pct"/>
            <w:tcBorders>
              <w:top w:val="single" w:sz="4" w:space="0" w:color="auto"/>
              <w:left w:val="single" w:sz="4" w:space="0" w:color="auto"/>
              <w:bottom w:val="double" w:sz="6" w:space="0" w:color="auto"/>
              <w:right w:val="nil"/>
            </w:tcBorders>
            <w:noWrap/>
            <w:textDirection w:val="tbRlV"/>
            <w:vAlign w:val="center"/>
            <w:hideMark/>
          </w:tcPr>
          <w:p w14:paraId="3A085236" w14:textId="260D6B1B"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single" w:sz="4" w:space="0" w:color="auto"/>
              <w:left w:val="nil"/>
              <w:bottom w:val="double" w:sz="6" w:space="0" w:color="auto"/>
              <w:right w:val="nil"/>
            </w:tcBorders>
            <w:noWrap/>
            <w:textDirection w:val="tbRlV"/>
            <w:vAlign w:val="center"/>
            <w:hideMark/>
          </w:tcPr>
          <w:p w14:paraId="6C46B7C8" w14:textId="6BD2C339"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435" w:type="pct"/>
            <w:tcBorders>
              <w:top w:val="single" w:sz="4" w:space="0" w:color="auto"/>
              <w:left w:val="double" w:sz="6" w:space="0" w:color="auto"/>
              <w:bottom w:val="double" w:sz="6" w:space="0" w:color="auto"/>
              <w:right w:val="double" w:sz="6" w:space="0" w:color="auto"/>
            </w:tcBorders>
            <w:textDirection w:val="tbRlV"/>
            <w:vAlign w:val="center"/>
            <w:hideMark/>
          </w:tcPr>
          <w:p w14:paraId="70056F83" w14:textId="77777777"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回答数</w:t>
            </w:r>
          </w:p>
        </w:tc>
        <w:tc>
          <w:tcPr>
            <w:tcW w:w="435" w:type="pct"/>
            <w:tcBorders>
              <w:top w:val="single" w:sz="4" w:space="0" w:color="auto"/>
              <w:left w:val="nil"/>
              <w:bottom w:val="double" w:sz="6" w:space="0" w:color="auto"/>
              <w:right w:val="single" w:sz="4" w:space="0" w:color="auto"/>
            </w:tcBorders>
            <w:textDirection w:val="tbRlV"/>
            <w:vAlign w:val="center"/>
            <w:hideMark/>
          </w:tcPr>
          <w:p w14:paraId="04CA6370" w14:textId="77777777" w:rsid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大阪市配偶者</w:t>
            </w:r>
          </w:p>
          <w:p w14:paraId="61F8EF5D" w14:textId="77777777" w:rsid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暴力相談</w:t>
            </w:r>
          </w:p>
          <w:p w14:paraId="1B93D82C" w14:textId="63557F13"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支援センター</w:t>
            </w:r>
          </w:p>
        </w:tc>
        <w:tc>
          <w:tcPr>
            <w:tcW w:w="436" w:type="pct"/>
            <w:tcBorders>
              <w:top w:val="single" w:sz="4" w:space="0" w:color="auto"/>
              <w:left w:val="nil"/>
              <w:bottom w:val="nil"/>
              <w:right w:val="single" w:sz="4" w:space="0" w:color="auto"/>
            </w:tcBorders>
            <w:textDirection w:val="tbRlV"/>
            <w:vAlign w:val="center"/>
            <w:hideMark/>
          </w:tcPr>
          <w:p w14:paraId="78D51BA8" w14:textId="77777777" w:rsid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クレオ大阪 </w:t>
            </w:r>
          </w:p>
          <w:p w14:paraId="7C19F928" w14:textId="77777777" w:rsid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女性総合</w:t>
            </w:r>
          </w:p>
          <w:p w14:paraId="11D8D2E6" w14:textId="2292FDA9"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相談センター</w:t>
            </w:r>
          </w:p>
        </w:tc>
        <w:tc>
          <w:tcPr>
            <w:tcW w:w="435" w:type="pct"/>
            <w:tcBorders>
              <w:top w:val="single" w:sz="4" w:space="0" w:color="auto"/>
              <w:left w:val="nil"/>
              <w:bottom w:val="nil"/>
              <w:right w:val="single" w:sz="4" w:space="0" w:color="auto"/>
            </w:tcBorders>
            <w:textDirection w:val="tbRlV"/>
            <w:vAlign w:val="center"/>
            <w:hideMark/>
          </w:tcPr>
          <w:p w14:paraId="28C5D08F" w14:textId="77777777" w:rsid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クレオ大阪 </w:t>
            </w:r>
          </w:p>
          <w:p w14:paraId="461F7CE6" w14:textId="0B787FA7"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男性の悩み相談</w:t>
            </w:r>
          </w:p>
        </w:tc>
        <w:tc>
          <w:tcPr>
            <w:tcW w:w="436" w:type="pct"/>
            <w:tcBorders>
              <w:top w:val="single" w:sz="4" w:space="0" w:color="auto"/>
              <w:left w:val="nil"/>
              <w:bottom w:val="nil"/>
              <w:right w:val="single" w:sz="4" w:space="0" w:color="auto"/>
            </w:tcBorders>
            <w:textDirection w:val="tbRlV"/>
            <w:vAlign w:val="center"/>
            <w:hideMark/>
          </w:tcPr>
          <w:p w14:paraId="46D9024B" w14:textId="77777777" w:rsid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大阪市女性の</w:t>
            </w:r>
          </w:p>
          <w:p w14:paraId="5B6A66EA" w14:textId="77777777" w:rsid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つながりサポート</w:t>
            </w:r>
          </w:p>
          <w:p w14:paraId="41075800" w14:textId="38F6DC36"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Pr>
                <w:rFonts w:ascii="BIZ UDPゴシック" w:eastAsia="BIZ UDPゴシック" w:hAnsi="BIZ UDPゴシック" w:cs="ＭＳ Ｐゴシック" w:hint="eastAsia"/>
                <w:color w:val="000000"/>
                <w:kern w:val="0"/>
                <w:sz w:val="16"/>
                <w:szCs w:val="16"/>
                <w14:ligatures w14:val="none"/>
              </w:rPr>
              <w:t>ＬＩＮＥ</w:t>
            </w:r>
            <w:r w:rsidRPr="005611AF">
              <w:rPr>
                <w:rFonts w:ascii="BIZ UDPゴシック" w:eastAsia="BIZ UDPゴシック" w:hAnsi="BIZ UDPゴシック" w:cs="ＭＳ Ｐゴシック" w:hint="eastAsia"/>
                <w:color w:val="000000"/>
                <w:kern w:val="0"/>
                <w:sz w:val="16"/>
                <w:szCs w:val="16"/>
                <w14:ligatures w14:val="none"/>
              </w:rPr>
              <w:t>相談</w:t>
            </w:r>
          </w:p>
        </w:tc>
        <w:tc>
          <w:tcPr>
            <w:tcW w:w="435" w:type="pct"/>
            <w:tcBorders>
              <w:top w:val="single" w:sz="4" w:space="0" w:color="auto"/>
              <w:left w:val="nil"/>
              <w:bottom w:val="nil"/>
              <w:right w:val="single" w:sz="4" w:space="0" w:color="auto"/>
            </w:tcBorders>
            <w:textDirection w:val="tbRlV"/>
            <w:vAlign w:val="center"/>
            <w:hideMark/>
          </w:tcPr>
          <w:p w14:paraId="51C7C6AD" w14:textId="77777777"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区役所</w:t>
            </w:r>
          </w:p>
        </w:tc>
        <w:tc>
          <w:tcPr>
            <w:tcW w:w="436" w:type="pct"/>
            <w:tcBorders>
              <w:top w:val="single" w:sz="4" w:space="0" w:color="auto"/>
              <w:left w:val="nil"/>
              <w:bottom w:val="nil"/>
              <w:right w:val="single" w:sz="4" w:space="0" w:color="auto"/>
            </w:tcBorders>
            <w:textDirection w:val="tbRlV"/>
            <w:vAlign w:val="center"/>
            <w:hideMark/>
          </w:tcPr>
          <w:p w14:paraId="781DAA0B" w14:textId="77777777"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警察</w:t>
            </w:r>
          </w:p>
        </w:tc>
        <w:tc>
          <w:tcPr>
            <w:tcW w:w="435" w:type="pct"/>
            <w:tcBorders>
              <w:top w:val="single" w:sz="4" w:space="0" w:color="auto"/>
              <w:left w:val="nil"/>
              <w:bottom w:val="nil"/>
              <w:right w:val="single" w:sz="4" w:space="0" w:color="auto"/>
            </w:tcBorders>
            <w:textDirection w:val="tbRlV"/>
            <w:vAlign w:val="center"/>
            <w:hideMark/>
          </w:tcPr>
          <w:p w14:paraId="251167FA" w14:textId="77777777"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その他</w:t>
            </w:r>
          </w:p>
        </w:tc>
        <w:tc>
          <w:tcPr>
            <w:tcW w:w="436" w:type="pct"/>
            <w:tcBorders>
              <w:top w:val="single" w:sz="4" w:space="0" w:color="auto"/>
              <w:left w:val="nil"/>
              <w:bottom w:val="nil"/>
              <w:right w:val="single" w:sz="4" w:space="0" w:color="auto"/>
            </w:tcBorders>
            <w:textDirection w:val="tbRlV"/>
            <w:vAlign w:val="center"/>
            <w:hideMark/>
          </w:tcPr>
          <w:p w14:paraId="27CE9E97" w14:textId="77777777" w:rsidR="005611AF" w:rsidRPr="005611AF" w:rsidRDefault="005611AF" w:rsidP="005611AF">
            <w:pPr>
              <w:spacing w:line="216"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無回答</w:t>
            </w:r>
          </w:p>
        </w:tc>
      </w:tr>
      <w:tr w:rsidR="005611AF" w:rsidRPr="005611AF" w14:paraId="1BF51E31" w14:textId="77777777" w:rsidTr="00AB2C2B">
        <w:trPr>
          <w:trHeight w:val="255"/>
        </w:trPr>
        <w:tc>
          <w:tcPr>
            <w:tcW w:w="218" w:type="pct"/>
            <w:tcBorders>
              <w:top w:val="nil"/>
              <w:left w:val="single" w:sz="4" w:space="0" w:color="auto"/>
              <w:bottom w:val="double" w:sz="6" w:space="0" w:color="auto"/>
              <w:right w:val="nil"/>
            </w:tcBorders>
            <w:noWrap/>
            <w:textDirection w:val="tbRlV"/>
            <w:vAlign w:val="center"/>
            <w:hideMark/>
          </w:tcPr>
          <w:p w14:paraId="65102BFC" w14:textId="0F984870"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double" w:sz="6" w:space="0" w:color="auto"/>
              <w:right w:val="nil"/>
            </w:tcBorders>
            <w:vAlign w:val="center"/>
            <w:hideMark/>
          </w:tcPr>
          <w:p w14:paraId="38745F3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全体</w:t>
            </w:r>
          </w:p>
        </w:tc>
        <w:tc>
          <w:tcPr>
            <w:tcW w:w="435" w:type="pct"/>
            <w:tcBorders>
              <w:top w:val="nil"/>
              <w:left w:val="double" w:sz="6" w:space="0" w:color="auto"/>
              <w:bottom w:val="double" w:sz="6" w:space="0" w:color="auto"/>
              <w:right w:val="double" w:sz="6" w:space="0" w:color="auto"/>
            </w:tcBorders>
            <w:noWrap/>
            <w:vAlign w:val="center"/>
            <w:hideMark/>
          </w:tcPr>
          <w:p w14:paraId="63761780" w14:textId="2416C9FC"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785 </w:t>
            </w:r>
          </w:p>
        </w:tc>
        <w:tc>
          <w:tcPr>
            <w:tcW w:w="435" w:type="pct"/>
            <w:tcBorders>
              <w:top w:val="nil"/>
              <w:left w:val="nil"/>
              <w:bottom w:val="double" w:sz="6" w:space="0" w:color="auto"/>
              <w:right w:val="single" w:sz="4" w:space="0" w:color="auto"/>
            </w:tcBorders>
            <w:noWrap/>
            <w:vAlign w:val="center"/>
            <w:hideMark/>
          </w:tcPr>
          <w:p w14:paraId="447064C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28.9 </w:t>
            </w:r>
          </w:p>
        </w:tc>
        <w:tc>
          <w:tcPr>
            <w:tcW w:w="436" w:type="pct"/>
            <w:tcBorders>
              <w:top w:val="double" w:sz="6" w:space="0" w:color="auto"/>
              <w:left w:val="nil"/>
              <w:bottom w:val="double" w:sz="6" w:space="0" w:color="auto"/>
              <w:right w:val="single" w:sz="4" w:space="0" w:color="auto"/>
            </w:tcBorders>
            <w:noWrap/>
            <w:vAlign w:val="center"/>
            <w:hideMark/>
          </w:tcPr>
          <w:p w14:paraId="26D66FD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19.2 </w:t>
            </w:r>
          </w:p>
        </w:tc>
        <w:tc>
          <w:tcPr>
            <w:tcW w:w="435" w:type="pct"/>
            <w:tcBorders>
              <w:top w:val="double" w:sz="6" w:space="0" w:color="auto"/>
              <w:left w:val="nil"/>
              <w:bottom w:val="double" w:sz="6" w:space="0" w:color="auto"/>
              <w:right w:val="single" w:sz="4" w:space="0" w:color="auto"/>
            </w:tcBorders>
            <w:noWrap/>
            <w:vAlign w:val="center"/>
            <w:hideMark/>
          </w:tcPr>
          <w:p w14:paraId="0B8CA31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5.3 </w:t>
            </w:r>
          </w:p>
        </w:tc>
        <w:tc>
          <w:tcPr>
            <w:tcW w:w="436" w:type="pct"/>
            <w:tcBorders>
              <w:top w:val="double" w:sz="6" w:space="0" w:color="auto"/>
              <w:left w:val="nil"/>
              <w:bottom w:val="double" w:sz="6" w:space="0" w:color="auto"/>
              <w:right w:val="single" w:sz="4" w:space="0" w:color="auto"/>
            </w:tcBorders>
            <w:noWrap/>
            <w:vAlign w:val="center"/>
            <w:hideMark/>
          </w:tcPr>
          <w:p w14:paraId="2D5A182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9.6 </w:t>
            </w:r>
          </w:p>
        </w:tc>
        <w:tc>
          <w:tcPr>
            <w:tcW w:w="435" w:type="pct"/>
            <w:tcBorders>
              <w:top w:val="double" w:sz="6" w:space="0" w:color="auto"/>
              <w:left w:val="nil"/>
              <w:bottom w:val="double" w:sz="6" w:space="0" w:color="auto"/>
              <w:right w:val="single" w:sz="4" w:space="0" w:color="auto"/>
            </w:tcBorders>
            <w:noWrap/>
            <w:vAlign w:val="center"/>
            <w:hideMark/>
          </w:tcPr>
          <w:p w14:paraId="745D65B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44.8 </w:t>
            </w:r>
          </w:p>
        </w:tc>
        <w:tc>
          <w:tcPr>
            <w:tcW w:w="436" w:type="pct"/>
            <w:tcBorders>
              <w:top w:val="double" w:sz="6" w:space="0" w:color="auto"/>
              <w:left w:val="nil"/>
              <w:bottom w:val="double" w:sz="6" w:space="0" w:color="auto"/>
              <w:right w:val="single" w:sz="4" w:space="0" w:color="auto"/>
            </w:tcBorders>
            <w:noWrap/>
            <w:vAlign w:val="center"/>
            <w:hideMark/>
          </w:tcPr>
          <w:p w14:paraId="3E14C7C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69.5 </w:t>
            </w:r>
          </w:p>
        </w:tc>
        <w:tc>
          <w:tcPr>
            <w:tcW w:w="435" w:type="pct"/>
            <w:tcBorders>
              <w:top w:val="double" w:sz="6" w:space="0" w:color="auto"/>
              <w:left w:val="nil"/>
              <w:bottom w:val="double" w:sz="6" w:space="0" w:color="auto"/>
              <w:right w:val="single" w:sz="4" w:space="0" w:color="auto"/>
            </w:tcBorders>
            <w:noWrap/>
            <w:vAlign w:val="center"/>
            <w:hideMark/>
          </w:tcPr>
          <w:p w14:paraId="3E40AEC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 </w:t>
            </w:r>
          </w:p>
        </w:tc>
        <w:tc>
          <w:tcPr>
            <w:tcW w:w="436" w:type="pct"/>
            <w:tcBorders>
              <w:top w:val="double" w:sz="6" w:space="0" w:color="auto"/>
              <w:left w:val="nil"/>
              <w:bottom w:val="double" w:sz="6" w:space="0" w:color="auto"/>
              <w:right w:val="single" w:sz="4" w:space="0" w:color="auto"/>
            </w:tcBorders>
            <w:noWrap/>
            <w:vAlign w:val="center"/>
            <w:hideMark/>
          </w:tcPr>
          <w:p w14:paraId="527CE1F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0.7 </w:t>
            </w:r>
          </w:p>
        </w:tc>
      </w:tr>
      <w:tr w:rsidR="005611AF" w:rsidRPr="005611AF" w14:paraId="2FE62972" w14:textId="77777777" w:rsidTr="00AB2C2B">
        <w:trPr>
          <w:trHeight w:val="240"/>
        </w:trPr>
        <w:tc>
          <w:tcPr>
            <w:tcW w:w="218" w:type="pct"/>
            <w:vMerge w:val="restart"/>
            <w:tcBorders>
              <w:top w:val="nil"/>
              <w:left w:val="single" w:sz="4" w:space="0" w:color="auto"/>
              <w:bottom w:val="single" w:sz="4" w:space="0" w:color="000000"/>
              <w:right w:val="single" w:sz="4" w:space="0" w:color="auto"/>
            </w:tcBorders>
            <w:textDirection w:val="tbRlV"/>
            <w:vAlign w:val="center"/>
            <w:hideMark/>
          </w:tcPr>
          <w:p w14:paraId="2593FB65"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性別</w:t>
            </w:r>
          </w:p>
        </w:tc>
        <w:tc>
          <w:tcPr>
            <w:tcW w:w="864" w:type="pct"/>
            <w:tcBorders>
              <w:top w:val="nil"/>
              <w:left w:val="nil"/>
              <w:bottom w:val="single" w:sz="4" w:space="0" w:color="auto"/>
              <w:right w:val="nil"/>
            </w:tcBorders>
            <w:vAlign w:val="center"/>
            <w:hideMark/>
          </w:tcPr>
          <w:p w14:paraId="3920110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435" w:type="pct"/>
            <w:tcBorders>
              <w:top w:val="nil"/>
              <w:left w:val="double" w:sz="6" w:space="0" w:color="auto"/>
              <w:bottom w:val="single" w:sz="4" w:space="0" w:color="auto"/>
              <w:right w:val="double" w:sz="6" w:space="0" w:color="auto"/>
            </w:tcBorders>
            <w:noWrap/>
            <w:vAlign w:val="center"/>
            <w:hideMark/>
          </w:tcPr>
          <w:p w14:paraId="1E393FD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656 </w:t>
            </w:r>
          </w:p>
        </w:tc>
        <w:tc>
          <w:tcPr>
            <w:tcW w:w="435" w:type="pct"/>
            <w:tcBorders>
              <w:top w:val="nil"/>
              <w:left w:val="nil"/>
              <w:bottom w:val="single" w:sz="4" w:space="0" w:color="auto"/>
              <w:right w:val="single" w:sz="4" w:space="0" w:color="auto"/>
            </w:tcBorders>
            <w:noWrap/>
            <w:vAlign w:val="center"/>
            <w:hideMark/>
          </w:tcPr>
          <w:p w14:paraId="1553B55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30.8 </w:t>
            </w:r>
          </w:p>
        </w:tc>
        <w:tc>
          <w:tcPr>
            <w:tcW w:w="436" w:type="pct"/>
            <w:tcBorders>
              <w:top w:val="nil"/>
              <w:left w:val="nil"/>
              <w:bottom w:val="single" w:sz="4" w:space="0" w:color="auto"/>
              <w:right w:val="single" w:sz="4" w:space="0" w:color="auto"/>
            </w:tcBorders>
            <w:noWrap/>
            <w:vAlign w:val="center"/>
            <w:hideMark/>
          </w:tcPr>
          <w:p w14:paraId="47616D7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11.0 </w:t>
            </w:r>
          </w:p>
        </w:tc>
        <w:tc>
          <w:tcPr>
            <w:tcW w:w="435" w:type="pct"/>
            <w:tcBorders>
              <w:top w:val="nil"/>
              <w:left w:val="nil"/>
              <w:bottom w:val="single" w:sz="4" w:space="0" w:color="auto"/>
              <w:right w:val="single" w:sz="4" w:space="0" w:color="auto"/>
            </w:tcBorders>
            <w:noWrap/>
            <w:vAlign w:val="center"/>
            <w:hideMark/>
          </w:tcPr>
          <w:p w14:paraId="7FB1C01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 </w:t>
            </w:r>
          </w:p>
        </w:tc>
        <w:tc>
          <w:tcPr>
            <w:tcW w:w="436" w:type="pct"/>
            <w:tcBorders>
              <w:top w:val="nil"/>
              <w:left w:val="nil"/>
              <w:bottom w:val="single" w:sz="4" w:space="0" w:color="auto"/>
              <w:right w:val="single" w:sz="4" w:space="0" w:color="auto"/>
            </w:tcBorders>
            <w:noWrap/>
            <w:vAlign w:val="center"/>
            <w:hideMark/>
          </w:tcPr>
          <w:p w14:paraId="61239D0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5.8 </w:t>
            </w:r>
          </w:p>
        </w:tc>
        <w:tc>
          <w:tcPr>
            <w:tcW w:w="435" w:type="pct"/>
            <w:tcBorders>
              <w:top w:val="nil"/>
              <w:left w:val="nil"/>
              <w:bottom w:val="single" w:sz="4" w:space="0" w:color="auto"/>
              <w:right w:val="single" w:sz="4" w:space="0" w:color="auto"/>
            </w:tcBorders>
            <w:noWrap/>
            <w:vAlign w:val="center"/>
            <w:hideMark/>
          </w:tcPr>
          <w:p w14:paraId="2E4C11D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44.4 </w:t>
            </w:r>
          </w:p>
        </w:tc>
        <w:tc>
          <w:tcPr>
            <w:tcW w:w="436" w:type="pct"/>
            <w:tcBorders>
              <w:top w:val="nil"/>
              <w:left w:val="nil"/>
              <w:bottom w:val="single" w:sz="4" w:space="0" w:color="auto"/>
              <w:right w:val="single" w:sz="4" w:space="0" w:color="auto"/>
            </w:tcBorders>
            <w:noWrap/>
            <w:vAlign w:val="center"/>
            <w:hideMark/>
          </w:tcPr>
          <w:p w14:paraId="375598C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73.3 </w:t>
            </w:r>
          </w:p>
        </w:tc>
        <w:tc>
          <w:tcPr>
            <w:tcW w:w="435" w:type="pct"/>
            <w:tcBorders>
              <w:top w:val="nil"/>
              <w:left w:val="nil"/>
              <w:bottom w:val="single" w:sz="4" w:space="0" w:color="auto"/>
              <w:right w:val="single" w:sz="4" w:space="0" w:color="auto"/>
            </w:tcBorders>
            <w:noWrap/>
            <w:vAlign w:val="center"/>
            <w:hideMark/>
          </w:tcPr>
          <w:p w14:paraId="69D3208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1.7 </w:t>
            </w:r>
          </w:p>
        </w:tc>
        <w:tc>
          <w:tcPr>
            <w:tcW w:w="436" w:type="pct"/>
            <w:tcBorders>
              <w:top w:val="nil"/>
              <w:left w:val="nil"/>
              <w:bottom w:val="single" w:sz="4" w:space="0" w:color="auto"/>
              <w:right w:val="single" w:sz="4" w:space="0" w:color="auto"/>
            </w:tcBorders>
            <w:noWrap/>
            <w:vAlign w:val="center"/>
            <w:hideMark/>
          </w:tcPr>
          <w:p w14:paraId="639395C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0.6 </w:t>
            </w:r>
          </w:p>
        </w:tc>
      </w:tr>
      <w:tr w:rsidR="005611AF" w:rsidRPr="005611AF" w14:paraId="5E593315"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2BD0C3B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02F04FD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435" w:type="pct"/>
            <w:tcBorders>
              <w:top w:val="nil"/>
              <w:left w:val="double" w:sz="6" w:space="0" w:color="auto"/>
              <w:bottom w:val="single" w:sz="4" w:space="0" w:color="auto"/>
              <w:right w:val="double" w:sz="6" w:space="0" w:color="auto"/>
            </w:tcBorders>
            <w:noWrap/>
            <w:vAlign w:val="center"/>
            <w:hideMark/>
          </w:tcPr>
          <w:p w14:paraId="5834C712" w14:textId="194F7BE0"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099 </w:t>
            </w:r>
          </w:p>
        </w:tc>
        <w:tc>
          <w:tcPr>
            <w:tcW w:w="435" w:type="pct"/>
            <w:tcBorders>
              <w:top w:val="nil"/>
              <w:left w:val="nil"/>
              <w:bottom w:val="single" w:sz="4" w:space="0" w:color="auto"/>
              <w:right w:val="single" w:sz="4" w:space="0" w:color="auto"/>
            </w:tcBorders>
            <w:noWrap/>
            <w:vAlign w:val="center"/>
            <w:hideMark/>
          </w:tcPr>
          <w:p w14:paraId="7BC5EC0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27.7 </w:t>
            </w:r>
          </w:p>
        </w:tc>
        <w:tc>
          <w:tcPr>
            <w:tcW w:w="436" w:type="pct"/>
            <w:tcBorders>
              <w:top w:val="nil"/>
              <w:left w:val="nil"/>
              <w:bottom w:val="single" w:sz="4" w:space="0" w:color="auto"/>
              <w:right w:val="single" w:sz="4" w:space="0" w:color="auto"/>
            </w:tcBorders>
            <w:noWrap/>
            <w:vAlign w:val="center"/>
            <w:hideMark/>
          </w:tcPr>
          <w:p w14:paraId="72FDE93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23.9 </w:t>
            </w:r>
          </w:p>
        </w:tc>
        <w:tc>
          <w:tcPr>
            <w:tcW w:w="435" w:type="pct"/>
            <w:tcBorders>
              <w:top w:val="nil"/>
              <w:left w:val="nil"/>
              <w:bottom w:val="single" w:sz="4" w:space="0" w:color="auto"/>
              <w:right w:val="single" w:sz="4" w:space="0" w:color="auto"/>
            </w:tcBorders>
            <w:noWrap/>
            <w:vAlign w:val="center"/>
            <w:hideMark/>
          </w:tcPr>
          <w:p w14:paraId="11E8E73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 </w:t>
            </w:r>
          </w:p>
        </w:tc>
        <w:tc>
          <w:tcPr>
            <w:tcW w:w="436" w:type="pct"/>
            <w:tcBorders>
              <w:top w:val="nil"/>
              <w:left w:val="nil"/>
              <w:bottom w:val="single" w:sz="4" w:space="0" w:color="auto"/>
              <w:right w:val="single" w:sz="4" w:space="0" w:color="auto"/>
            </w:tcBorders>
            <w:noWrap/>
            <w:vAlign w:val="center"/>
            <w:hideMark/>
          </w:tcPr>
          <w:p w14:paraId="2EFB8CD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435" w:type="pct"/>
            <w:tcBorders>
              <w:top w:val="nil"/>
              <w:left w:val="nil"/>
              <w:bottom w:val="single" w:sz="4" w:space="0" w:color="auto"/>
              <w:right w:val="single" w:sz="4" w:space="0" w:color="auto"/>
            </w:tcBorders>
            <w:noWrap/>
            <w:vAlign w:val="center"/>
            <w:hideMark/>
          </w:tcPr>
          <w:p w14:paraId="0356D5B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45.0 </w:t>
            </w:r>
          </w:p>
        </w:tc>
        <w:tc>
          <w:tcPr>
            <w:tcW w:w="436" w:type="pct"/>
            <w:tcBorders>
              <w:top w:val="nil"/>
              <w:left w:val="nil"/>
              <w:bottom w:val="single" w:sz="4" w:space="0" w:color="auto"/>
              <w:right w:val="single" w:sz="4" w:space="0" w:color="auto"/>
            </w:tcBorders>
            <w:noWrap/>
            <w:vAlign w:val="center"/>
            <w:hideMark/>
          </w:tcPr>
          <w:p w14:paraId="3552B85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67.6 </w:t>
            </w:r>
          </w:p>
        </w:tc>
        <w:tc>
          <w:tcPr>
            <w:tcW w:w="435" w:type="pct"/>
            <w:tcBorders>
              <w:top w:val="nil"/>
              <w:left w:val="nil"/>
              <w:bottom w:val="single" w:sz="4" w:space="0" w:color="auto"/>
              <w:right w:val="single" w:sz="4" w:space="0" w:color="auto"/>
            </w:tcBorders>
            <w:noWrap/>
            <w:vAlign w:val="center"/>
            <w:hideMark/>
          </w:tcPr>
          <w:p w14:paraId="41776F3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 </w:t>
            </w:r>
          </w:p>
        </w:tc>
        <w:tc>
          <w:tcPr>
            <w:tcW w:w="436" w:type="pct"/>
            <w:tcBorders>
              <w:top w:val="nil"/>
              <w:left w:val="nil"/>
              <w:bottom w:val="single" w:sz="4" w:space="0" w:color="auto"/>
              <w:right w:val="single" w:sz="4" w:space="0" w:color="auto"/>
            </w:tcBorders>
            <w:noWrap/>
            <w:vAlign w:val="center"/>
            <w:hideMark/>
          </w:tcPr>
          <w:p w14:paraId="1DF1BFD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0.5 </w:t>
            </w:r>
          </w:p>
        </w:tc>
      </w:tr>
      <w:tr w:rsidR="005611AF" w:rsidRPr="005611AF" w14:paraId="1F42FF00"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1F098B4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4C3072F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その他・答えたくない</w:t>
            </w:r>
          </w:p>
        </w:tc>
        <w:tc>
          <w:tcPr>
            <w:tcW w:w="435" w:type="pct"/>
            <w:tcBorders>
              <w:top w:val="nil"/>
              <w:left w:val="double" w:sz="6" w:space="0" w:color="auto"/>
              <w:bottom w:val="single" w:sz="4" w:space="0" w:color="auto"/>
              <w:right w:val="double" w:sz="6" w:space="0" w:color="auto"/>
            </w:tcBorders>
            <w:noWrap/>
            <w:vAlign w:val="center"/>
            <w:hideMark/>
          </w:tcPr>
          <w:p w14:paraId="79B8321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 </w:t>
            </w:r>
          </w:p>
        </w:tc>
        <w:tc>
          <w:tcPr>
            <w:tcW w:w="435" w:type="pct"/>
            <w:tcBorders>
              <w:top w:val="nil"/>
              <w:left w:val="nil"/>
              <w:bottom w:val="single" w:sz="4" w:space="0" w:color="auto"/>
              <w:right w:val="single" w:sz="4" w:space="0" w:color="auto"/>
            </w:tcBorders>
            <w:noWrap/>
            <w:vAlign w:val="center"/>
            <w:hideMark/>
          </w:tcPr>
          <w:p w14:paraId="2A66A8E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30.4 </w:t>
            </w:r>
          </w:p>
        </w:tc>
        <w:tc>
          <w:tcPr>
            <w:tcW w:w="436" w:type="pct"/>
            <w:tcBorders>
              <w:top w:val="nil"/>
              <w:left w:val="nil"/>
              <w:bottom w:val="single" w:sz="4" w:space="0" w:color="auto"/>
              <w:right w:val="single" w:sz="4" w:space="0" w:color="auto"/>
            </w:tcBorders>
            <w:noWrap/>
            <w:vAlign w:val="center"/>
            <w:hideMark/>
          </w:tcPr>
          <w:p w14:paraId="3F6B364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30.4 </w:t>
            </w:r>
          </w:p>
        </w:tc>
        <w:tc>
          <w:tcPr>
            <w:tcW w:w="435" w:type="pct"/>
            <w:tcBorders>
              <w:top w:val="nil"/>
              <w:left w:val="nil"/>
              <w:bottom w:val="single" w:sz="4" w:space="0" w:color="auto"/>
              <w:right w:val="single" w:sz="4" w:space="0" w:color="auto"/>
            </w:tcBorders>
            <w:noWrap/>
            <w:vAlign w:val="center"/>
            <w:hideMark/>
          </w:tcPr>
          <w:p w14:paraId="0F0E4C1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c>
          <w:tcPr>
            <w:tcW w:w="436" w:type="pct"/>
            <w:tcBorders>
              <w:top w:val="nil"/>
              <w:left w:val="nil"/>
              <w:bottom w:val="single" w:sz="4" w:space="0" w:color="auto"/>
              <w:right w:val="single" w:sz="4" w:space="0" w:color="auto"/>
            </w:tcBorders>
            <w:noWrap/>
            <w:vAlign w:val="center"/>
            <w:hideMark/>
          </w:tcPr>
          <w:p w14:paraId="328AB3D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c>
          <w:tcPr>
            <w:tcW w:w="435" w:type="pct"/>
            <w:tcBorders>
              <w:top w:val="nil"/>
              <w:left w:val="nil"/>
              <w:bottom w:val="single" w:sz="4" w:space="0" w:color="auto"/>
              <w:right w:val="single" w:sz="4" w:space="0" w:color="auto"/>
            </w:tcBorders>
            <w:noWrap/>
            <w:vAlign w:val="center"/>
            <w:hideMark/>
          </w:tcPr>
          <w:p w14:paraId="0E22785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47.8 </w:t>
            </w:r>
          </w:p>
        </w:tc>
        <w:tc>
          <w:tcPr>
            <w:tcW w:w="436" w:type="pct"/>
            <w:tcBorders>
              <w:top w:val="nil"/>
              <w:left w:val="nil"/>
              <w:bottom w:val="single" w:sz="4" w:space="0" w:color="auto"/>
              <w:right w:val="single" w:sz="4" w:space="0" w:color="auto"/>
            </w:tcBorders>
            <w:noWrap/>
            <w:vAlign w:val="center"/>
            <w:hideMark/>
          </w:tcPr>
          <w:p w14:paraId="5B6F08F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65.2 </w:t>
            </w:r>
          </w:p>
        </w:tc>
        <w:tc>
          <w:tcPr>
            <w:tcW w:w="435" w:type="pct"/>
            <w:tcBorders>
              <w:top w:val="nil"/>
              <w:left w:val="nil"/>
              <w:bottom w:val="single" w:sz="4" w:space="0" w:color="auto"/>
              <w:right w:val="single" w:sz="4" w:space="0" w:color="auto"/>
            </w:tcBorders>
            <w:noWrap/>
            <w:vAlign w:val="center"/>
            <w:hideMark/>
          </w:tcPr>
          <w:p w14:paraId="4DB75BB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c>
          <w:tcPr>
            <w:tcW w:w="436" w:type="pct"/>
            <w:tcBorders>
              <w:top w:val="nil"/>
              <w:left w:val="nil"/>
              <w:bottom w:val="single" w:sz="4" w:space="0" w:color="auto"/>
              <w:right w:val="single" w:sz="4" w:space="0" w:color="auto"/>
            </w:tcBorders>
            <w:noWrap/>
            <w:vAlign w:val="center"/>
            <w:hideMark/>
          </w:tcPr>
          <w:p w14:paraId="0E459A7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r>
      <w:tr w:rsidR="005611AF" w:rsidRPr="005611AF" w14:paraId="519748D1" w14:textId="77777777" w:rsidTr="00AB2C2B">
        <w:trPr>
          <w:trHeight w:val="225"/>
        </w:trPr>
        <w:tc>
          <w:tcPr>
            <w:tcW w:w="218"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83D78F1"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864" w:type="pct"/>
            <w:tcBorders>
              <w:top w:val="single" w:sz="4" w:space="0" w:color="auto"/>
              <w:left w:val="nil"/>
              <w:bottom w:val="single" w:sz="4" w:space="0" w:color="auto"/>
              <w:right w:val="nil"/>
            </w:tcBorders>
            <w:vAlign w:val="center"/>
            <w:hideMark/>
          </w:tcPr>
          <w:p w14:paraId="19559C8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435" w:type="pct"/>
            <w:tcBorders>
              <w:top w:val="single" w:sz="4" w:space="0" w:color="auto"/>
              <w:left w:val="double" w:sz="6" w:space="0" w:color="auto"/>
              <w:bottom w:val="single" w:sz="4" w:space="0" w:color="auto"/>
              <w:right w:val="double" w:sz="6" w:space="0" w:color="auto"/>
            </w:tcBorders>
            <w:noWrap/>
            <w:vAlign w:val="center"/>
            <w:hideMark/>
          </w:tcPr>
          <w:p w14:paraId="0461CA5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 </w:t>
            </w:r>
          </w:p>
        </w:tc>
        <w:tc>
          <w:tcPr>
            <w:tcW w:w="435" w:type="pct"/>
            <w:tcBorders>
              <w:top w:val="single" w:sz="4" w:space="0" w:color="auto"/>
              <w:left w:val="nil"/>
              <w:bottom w:val="single" w:sz="4" w:space="0" w:color="auto"/>
              <w:right w:val="single" w:sz="4" w:space="0" w:color="auto"/>
            </w:tcBorders>
            <w:noWrap/>
            <w:vAlign w:val="center"/>
            <w:hideMark/>
          </w:tcPr>
          <w:p w14:paraId="369D594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40.0 </w:t>
            </w:r>
          </w:p>
        </w:tc>
        <w:tc>
          <w:tcPr>
            <w:tcW w:w="436" w:type="pct"/>
            <w:tcBorders>
              <w:top w:val="single" w:sz="4" w:space="0" w:color="auto"/>
              <w:left w:val="nil"/>
              <w:bottom w:val="single" w:sz="4" w:space="0" w:color="auto"/>
              <w:right w:val="single" w:sz="4" w:space="0" w:color="auto"/>
            </w:tcBorders>
            <w:noWrap/>
            <w:vAlign w:val="center"/>
            <w:hideMark/>
          </w:tcPr>
          <w:p w14:paraId="4D75FC0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35" w:type="pct"/>
            <w:tcBorders>
              <w:top w:val="single" w:sz="4" w:space="0" w:color="auto"/>
              <w:left w:val="nil"/>
              <w:bottom w:val="single" w:sz="4" w:space="0" w:color="auto"/>
              <w:right w:val="single" w:sz="4" w:space="0" w:color="auto"/>
            </w:tcBorders>
            <w:noWrap/>
            <w:vAlign w:val="center"/>
            <w:hideMark/>
          </w:tcPr>
          <w:p w14:paraId="4252D4E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nil"/>
              <w:bottom w:val="single" w:sz="4" w:space="0" w:color="auto"/>
              <w:right w:val="single" w:sz="4" w:space="0" w:color="auto"/>
            </w:tcBorders>
            <w:noWrap/>
            <w:vAlign w:val="center"/>
            <w:hideMark/>
          </w:tcPr>
          <w:p w14:paraId="7EBEE13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435" w:type="pct"/>
            <w:tcBorders>
              <w:top w:val="single" w:sz="4" w:space="0" w:color="auto"/>
              <w:left w:val="nil"/>
              <w:bottom w:val="single" w:sz="4" w:space="0" w:color="auto"/>
              <w:right w:val="single" w:sz="4" w:space="0" w:color="auto"/>
            </w:tcBorders>
            <w:noWrap/>
            <w:vAlign w:val="center"/>
            <w:hideMark/>
          </w:tcPr>
          <w:p w14:paraId="7BD2A40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40.0 </w:t>
            </w:r>
          </w:p>
        </w:tc>
        <w:tc>
          <w:tcPr>
            <w:tcW w:w="436" w:type="pct"/>
            <w:tcBorders>
              <w:top w:val="single" w:sz="4" w:space="0" w:color="auto"/>
              <w:left w:val="nil"/>
              <w:bottom w:val="single" w:sz="4" w:space="0" w:color="auto"/>
              <w:right w:val="single" w:sz="4" w:space="0" w:color="auto"/>
            </w:tcBorders>
            <w:noWrap/>
            <w:vAlign w:val="center"/>
            <w:hideMark/>
          </w:tcPr>
          <w:p w14:paraId="5AEC022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40.0 </w:t>
            </w:r>
          </w:p>
        </w:tc>
        <w:tc>
          <w:tcPr>
            <w:tcW w:w="435" w:type="pct"/>
            <w:tcBorders>
              <w:top w:val="single" w:sz="4" w:space="0" w:color="auto"/>
              <w:left w:val="nil"/>
              <w:bottom w:val="single" w:sz="4" w:space="0" w:color="auto"/>
              <w:right w:val="single" w:sz="4" w:space="0" w:color="auto"/>
            </w:tcBorders>
            <w:noWrap/>
            <w:vAlign w:val="center"/>
            <w:hideMark/>
          </w:tcPr>
          <w:p w14:paraId="2B1B690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single" w:sz="4" w:space="0" w:color="auto"/>
              <w:left w:val="nil"/>
              <w:bottom w:val="single" w:sz="4" w:space="0" w:color="auto"/>
              <w:right w:val="single" w:sz="4" w:space="0" w:color="auto"/>
            </w:tcBorders>
            <w:noWrap/>
            <w:vAlign w:val="center"/>
            <w:hideMark/>
          </w:tcPr>
          <w:p w14:paraId="55985F9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014D7F64" w14:textId="77777777" w:rsidTr="00AB2C2B">
        <w:trPr>
          <w:trHeight w:val="225"/>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33D15F8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024AA393"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435" w:type="pct"/>
            <w:tcBorders>
              <w:top w:val="nil"/>
              <w:left w:val="double" w:sz="6" w:space="0" w:color="auto"/>
              <w:bottom w:val="single" w:sz="4" w:space="0" w:color="auto"/>
              <w:right w:val="double" w:sz="6" w:space="0" w:color="auto"/>
            </w:tcBorders>
            <w:noWrap/>
            <w:vAlign w:val="center"/>
            <w:hideMark/>
          </w:tcPr>
          <w:p w14:paraId="0471F69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c>
          <w:tcPr>
            <w:tcW w:w="435" w:type="pct"/>
            <w:tcBorders>
              <w:top w:val="nil"/>
              <w:left w:val="nil"/>
              <w:bottom w:val="single" w:sz="4" w:space="0" w:color="auto"/>
              <w:right w:val="single" w:sz="4" w:space="0" w:color="auto"/>
            </w:tcBorders>
            <w:noWrap/>
            <w:vAlign w:val="center"/>
            <w:hideMark/>
          </w:tcPr>
          <w:p w14:paraId="230E2E4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23.3 </w:t>
            </w:r>
          </w:p>
        </w:tc>
        <w:tc>
          <w:tcPr>
            <w:tcW w:w="436" w:type="pct"/>
            <w:tcBorders>
              <w:top w:val="nil"/>
              <w:left w:val="nil"/>
              <w:bottom w:val="single" w:sz="4" w:space="0" w:color="auto"/>
              <w:right w:val="single" w:sz="4" w:space="0" w:color="auto"/>
            </w:tcBorders>
            <w:noWrap/>
            <w:vAlign w:val="center"/>
            <w:hideMark/>
          </w:tcPr>
          <w:p w14:paraId="7211B9A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18.6 </w:t>
            </w:r>
          </w:p>
        </w:tc>
        <w:tc>
          <w:tcPr>
            <w:tcW w:w="435" w:type="pct"/>
            <w:tcBorders>
              <w:top w:val="nil"/>
              <w:left w:val="nil"/>
              <w:bottom w:val="single" w:sz="4" w:space="0" w:color="auto"/>
              <w:right w:val="single" w:sz="4" w:space="0" w:color="auto"/>
            </w:tcBorders>
            <w:noWrap/>
            <w:vAlign w:val="center"/>
            <w:hideMark/>
          </w:tcPr>
          <w:p w14:paraId="2D0B961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11.6 </w:t>
            </w:r>
          </w:p>
        </w:tc>
        <w:tc>
          <w:tcPr>
            <w:tcW w:w="436" w:type="pct"/>
            <w:tcBorders>
              <w:top w:val="nil"/>
              <w:left w:val="nil"/>
              <w:bottom w:val="single" w:sz="4" w:space="0" w:color="auto"/>
              <w:right w:val="single" w:sz="4" w:space="0" w:color="auto"/>
            </w:tcBorders>
            <w:noWrap/>
            <w:vAlign w:val="center"/>
            <w:hideMark/>
          </w:tcPr>
          <w:p w14:paraId="3089D9E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11.6 </w:t>
            </w:r>
          </w:p>
        </w:tc>
        <w:tc>
          <w:tcPr>
            <w:tcW w:w="435" w:type="pct"/>
            <w:tcBorders>
              <w:top w:val="nil"/>
              <w:left w:val="nil"/>
              <w:bottom w:val="single" w:sz="4" w:space="0" w:color="auto"/>
              <w:right w:val="single" w:sz="4" w:space="0" w:color="auto"/>
            </w:tcBorders>
            <w:noWrap/>
            <w:vAlign w:val="center"/>
            <w:hideMark/>
          </w:tcPr>
          <w:p w14:paraId="337A56A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51.2 </w:t>
            </w:r>
          </w:p>
        </w:tc>
        <w:tc>
          <w:tcPr>
            <w:tcW w:w="436" w:type="pct"/>
            <w:tcBorders>
              <w:top w:val="nil"/>
              <w:left w:val="nil"/>
              <w:bottom w:val="single" w:sz="4" w:space="0" w:color="auto"/>
              <w:right w:val="single" w:sz="4" w:space="0" w:color="auto"/>
            </w:tcBorders>
            <w:noWrap/>
            <w:vAlign w:val="center"/>
            <w:hideMark/>
          </w:tcPr>
          <w:p w14:paraId="775C152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90.7 </w:t>
            </w:r>
          </w:p>
        </w:tc>
        <w:tc>
          <w:tcPr>
            <w:tcW w:w="435" w:type="pct"/>
            <w:tcBorders>
              <w:top w:val="nil"/>
              <w:left w:val="nil"/>
              <w:bottom w:val="single" w:sz="4" w:space="0" w:color="auto"/>
              <w:right w:val="single" w:sz="4" w:space="0" w:color="auto"/>
            </w:tcBorders>
            <w:noWrap/>
            <w:vAlign w:val="center"/>
            <w:hideMark/>
          </w:tcPr>
          <w:p w14:paraId="22A509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305D2B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5C72BB36" w14:textId="77777777" w:rsidTr="00AB2C2B">
        <w:trPr>
          <w:trHeight w:val="225"/>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151CDB59"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0F17ABC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435" w:type="pct"/>
            <w:tcBorders>
              <w:top w:val="nil"/>
              <w:left w:val="double" w:sz="6" w:space="0" w:color="auto"/>
              <w:bottom w:val="single" w:sz="4" w:space="0" w:color="auto"/>
              <w:right w:val="double" w:sz="6" w:space="0" w:color="auto"/>
            </w:tcBorders>
            <w:noWrap/>
            <w:vAlign w:val="center"/>
            <w:hideMark/>
          </w:tcPr>
          <w:p w14:paraId="1A2559A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72 </w:t>
            </w:r>
          </w:p>
        </w:tc>
        <w:tc>
          <w:tcPr>
            <w:tcW w:w="435" w:type="pct"/>
            <w:tcBorders>
              <w:top w:val="nil"/>
              <w:left w:val="nil"/>
              <w:bottom w:val="single" w:sz="4" w:space="0" w:color="auto"/>
              <w:right w:val="single" w:sz="4" w:space="0" w:color="auto"/>
            </w:tcBorders>
            <w:noWrap/>
            <w:vAlign w:val="center"/>
            <w:hideMark/>
          </w:tcPr>
          <w:p w14:paraId="25ED3CE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26.4 </w:t>
            </w:r>
          </w:p>
        </w:tc>
        <w:tc>
          <w:tcPr>
            <w:tcW w:w="436" w:type="pct"/>
            <w:tcBorders>
              <w:top w:val="nil"/>
              <w:left w:val="nil"/>
              <w:bottom w:val="single" w:sz="4" w:space="0" w:color="auto"/>
              <w:right w:val="single" w:sz="4" w:space="0" w:color="auto"/>
            </w:tcBorders>
            <w:noWrap/>
            <w:vAlign w:val="center"/>
            <w:hideMark/>
          </w:tcPr>
          <w:p w14:paraId="1945B12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6.9 </w:t>
            </w:r>
          </w:p>
        </w:tc>
        <w:tc>
          <w:tcPr>
            <w:tcW w:w="435" w:type="pct"/>
            <w:tcBorders>
              <w:top w:val="nil"/>
              <w:left w:val="nil"/>
              <w:bottom w:val="single" w:sz="4" w:space="0" w:color="auto"/>
              <w:right w:val="single" w:sz="4" w:space="0" w:color="auto"/>
            </w:tcBorders>
            <w:noWrap/>
            <w:vAlign w:val="center"/>
            <w:hideMark/>
          </w:tcPr>
          <w:p w14:paraId="21AA482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8.3 </w:t>
            </w:r>
          </w:p>
        </w:tc>
        <w:tc>
          <w:tcPr>
            <w:tcW w:w="436" w:type="pct"/>
            <w:tcBorders>
              <w:top w:val="nil"/>
              <w:left w:val="nil"/>
              <w:bottom w:val="single" w:sz="4" w:space="0" w:color="auto"/>
              <w:right w:val="single" w:sz="4" w:space="0" w:color="auto"/>
            </w:tcBorders>
            <w:noWrap/>
            <w:vAlign w:val="center"/>
            <w:hideMark/>
          </w:tcPr>
          <w:p w14:paraId="1C9FB31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5.6 </w:t>
            </w:r>
          </w:p>
        </w:tc>
        <w:tc>
          <w:tcPr>
            <w:tcW w:w="435" w:type="pct"/>
            <w:tcBorders>
              <w:top w:val="nil"/>
              <w:left w:val="nil"/>
              <w:bottom w:val="single" w:sz="4" w:space="0" w:color="auto"/>
              <w:right w:val="single" w:sz="4" w:space="0" w:color="auto"/>
            </w:tcBorders>
            <w:noWrap/>
            <w:vAlign w:val="center"/>
            <w:hideMark/>
          </w:tcPr>
          <w:p w14:paraId="35A729A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47.2 </w:t>
            </w:r>
          </w:p>
        </w:tc>
        <w:tc>
          <w:tcPr>
            <w:tcW w:w="436" w:type="pct"/>
            <w:tcBorders>
              <w:top w:val="nil"/>
              <w:left w:val="nil"/>
              <w:bottom w:val="single" w:sz="4" w:space="0" w:color="auto"/>
              <w:right w:val="single" w:sz="4" w:space="0" w:color="auto"/>
            </w:tcBorders>
            <w:noWrap/>
            <w:vAlign w:val="center"/>
            <w:hideMark/>
          </w:tcPr>
          <w:p w14:paraId="68F6B4A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83.3 </w:t>
            </w:r>
          </w:p>
        </w:tc>
        <w:tc>
          <w:tcPr>
            <w:tcW w:w="435" w:type="pct"/>
            <w:tcBorders>
              <w:top w:val="nil"/>
              <w:left w:val="nil"/>
              <w:bottom w:val="single" w:sz="4" w:space="0" w:color="auto"/>
              <w:right w:val="single" w:sz="4" w:space="0" w:color="auto"/>
            </w:tcBorders>
            <w:noWrap/>
            <w:vAlign w:val="center"/>
            <w:hideMark/>
          </w:tcPr>
          <w:p w14:paraId="5B7CD13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 </w:t>
            </w:r>
          </w:p>
        </w:tc>
        <w:tc>
          <w:tcPr>
            <w:tcW w:w="436" w:type="pct"/>
            <w:tcBorders>
              <w:top w:val="nil"/>
              <w:left w:val="nil"/>
              <w:bottom w:val="single" w:sz="4" w:space="0" w:color="auto"/>
              <w:right w:val="single" w:sz="4" w:space="0" w:color="auto"/>
            </w:tcBorders>
            <w:noWrap/>
            <w:vAlign w:val="center"/>
            <w:hideMark/>
          </w:tcPr>
          <w:p w14:paraId="5E7227E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7F43662B" w14:textId="77777777" w:rsidTr="00AB2C2B">
        <w:trPr>
          <w:trHeight w:val="225"/>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3884FA1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607ACDF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435" w:type="pct"/>
            <w:tcBorders>
              <w:top w:val="nil"/>
              <w:left w:val="double" w:sz="6" w:space="0" w:color="auto"/>
              <w:bottom w:val="single" w:sz="4" w:space="0" w:color="auto"/>
              <w:right w:val="double" w:sz="6" w:space="0" w:color="auto"/>
            </w:tcBorders>
            <w:noWrap/>
            <w:vAlign w:val="center"/>
            <w:hideMark/>
          </w:tcPr>
          <w:p w14:paraId="623BA05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85 </w:t>
            </w:r>
          </w:p>
        </w:tc>
        <w:tc>
          <w:tcPr>
            <w:tcW w:w="435" w:type="pct"/>
            <w:tcBorders>
              <w:top w:val="nil"/>
              <w:left w:val="nil"/>
              <w:bottom w:val="single" w:sz="4" w:space="0" w:color="auto"/>
              <w:right w:val="single" w:sz="4" w:space="0" w:color="auto"/>
            </w:tcBorders>
            <w:noWrap/>
            <w:vAlign w:val="center"/>
            <w:hideMark/>
          </w:tcPr>
          <w:p w14:paraId="24832B3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29.4 </w:t>
            </w:r>
          </w:p>
        </w:tc>
        <w:tc>
          <w:tcPr>
            <w:tcW w:w="436" w:type="pct"/>
            <w:tcBorders>
              <w:top w:val="nil"/>
              <w:left w:val="nil"/>
              <w:bottom w:val="single" w:sz="4" w:space="0" w:color="auto"/>
              <w:right w:val="single" w:sz="4" w:space="0" w:color="auto"/>
            </w:tcBorders>
            <w:noWrap/>
            <w:vAlign w:val="center"/>
            <w:hideMark/>
          </w:tcPr>
          <w:p w14:paraId="571E596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10.6 </w:t>
            </w:r>
          </w:p>
        </w:tc>
        <w:tc>
          <w:tcPr>
            <w:tcW w:w="435" w:type="pct"/>
            <w:tcBorders>
              <w:top w:val="nil"/>
              <w:left w:val="nil"/>
              <w:bottom w:val="single" w:sz="4" w:space="0" w:color="auto"/>
              <w:right w:val="single" w:sz="4" w:space="0" w:color="auto"/>
            </w:tcBorders>
            <w:noWrap/>
            <w:vAlign w:val="center"/>
            <w:hideMark/>
          </w:tcPr>
          <w:p w14:paraId="42590F5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 </w:t>
            </w:r>
          </w:p>
        </w:tc>
        <w:tc>
          <w:tcPr>
            <w:tcW w:w="436" w:type="pct"/>
            <w:tcBorders>
              <w:top w:val="nil"/>
              <w:left w:val="nil"/>
              <w:bottom w:val="single" w:sz="4" w:space="0" w:color="auto"/>
              <w:right w:val="single" w:sz="4" w:space="0" w:color="auto"/>
            </w:tcBorders>
            <w:noWrap/>
            <w:vAlign w:val="center"/>
            <w:hideMark/>
          </w:tcPr>
          <w:p w14:paraId="6DADB87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5.9 </w:t>
            </w:r>
          </w:p>
        </w:tc>
        <w:tc>
          <w:tcPr>
            <w:tcW w:w="435" w:type="pct"/>
            <w:tcBorders>
              <w:top w:val="nil"/>
              <w:left w:val="nil"/>
              <w:bottom w:val="single" w:sz="4" w:space="0" w:color="auto"/>
              <w:right w:val="single" w:sz="4" w:space="0" w:color="auto"/>
            </w:tcBorders>
            <w:noWrap/>
            <w:vAlign w:val="center"/>
            <w:hideMark/>
          </w:tcPr>
          <w:p w14:paraId="3C8BB5B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42.4 </w:t>
            </w:r>
          </w:p>
        </w:tc>
        <w:tc>
          <w:tcPr>
            <w:tcW w:w="436" w:type="pct"/>
            <w:tcBorders>
              <w:top w:val="nil"/>
              <w:left w:val="nil"/>
              <w:bottom w:val="single" w:sz="4" w:space="0" w:color="auto"/>
              <w:right w:val="single" w:sz="4" w:space="0" w:color="auto"/>
            </w:tcBorders>
            <w:noWrap/>
            <w:vAlign w:val="center"/>
            <w:hideMark/>
          </w:tcPr>
          <w:p w14:paraId="56C6A50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74.1 </w:t>
            </w:r>
          </w:p>
        </w:tc>
        <w:tc>
          <w:tcPr>
            <w:tcW w:w="435" w:type="pct"/>
            <w:tcBorders>
              <w:top w:val="nil"/>
              <w:left w:val="nil"/>
              <w:bottom w:val="single" w:sz="4" w:space="0" w:color="auto"/>
              <w:right w:val="single" w:sz="4" w:space="0" w:color="auto"/>
            </w:tcBorders>
            <w:noWrap/>
            <w:vAlign w:val="center"/>
            <w:hideMark/>
          </w:tcPr>
          <w:p w14:paraId="1DB5502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 </w:t>
            </w:r>
          </w:p>
        </w:tc>
        <w:tc>
          <w:tcPr>
            <w:tcW w:w="436" w:type="pct"/>
            <w:tcBorders>
              <w:top w:val="nil"/>
              <w:left w:val="nil"/>
              <w:bottom w:val="single" w:sz="4" w:space="0" w:color="auto"/>
              <w:right w:val="single" w:sz="4" w:space="0" w:color="auto"/>
            </w:tcBorders>
            <w:noWrap/>
            <w:vAlign w:val="center"/>
            <w:hideMark/>
          </w:tcPr>
          <w:p w14:paraId="4FD025B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6FFD8E46" w14:textId="77777777" w:rsidTr="00AB2C2B">
        <w:trPr>
          <w:trHeight w:val="225"/>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57B3828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1CA30EB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435" w:type="pct"/>
            <w:tcBorders>
              <w:top w:val="nil"/>
              <w:left w:val="double" w:sz="6" w:space="0" w:color="auto"/>
              <w:bottom w:val="single" w:sz="4" w:space="0" w:color="auto"/>
              <w:right w:val="double" w:sz="6" w:space="0" w:color="auto"/>
            </w:tcBorders>
            <w:noWrap/>
            <w:vAlign w:val="center"/>
            <w:hideMark/>
          </w:tcPr>
          <w:p w14:paraId="3679747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435" w:type="pct"/>
            <w:tcBorders>
              <w:top w:val="nil"/>
              <w:left w:val="nil"/>
              <w:bottom w:val="single" w:sz="4" w:space="0" w:color="auto"/>
              <w:right w:val="single" w:sz="4" w:space="0" w:color="auto"/>
            </w:tcBorders>
            <w:noWrap/>
            <w:vAlign w:val="center"/>
            <w:hideMark/>
          </w:tcPr>
          <w:p w14:paraId="6C7643E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34.7 </w:t>
            </w:r>
          </w:p>
        </w:tc>
        <w:tc>
          <w:tcPr>
            <w:tcW w:w="436" w:type="pct"/>
            <w:tcBorders>
              <w:top w:val="nil"/>
              <w:left w:val="nil"/>
              <w:bottom w:val="single" w:sz="4" w:space="0" w:color="auto"/>
              <w:right w:val="single" w:sz="4" w:space="0" w:color="auto"/>
            </w:tcBorders>
            <w:noWrap/>
            <w:vAlign w:val="center"/>
            <w:hideMark/>
          </w:tcPr>
          <w:p w14:paraId="1018287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12.4 </w:t>
            </w:r>
          </w:p>
        </w:tc>
        <w:tc>
          <w:tcPr>
            <w:tcW w:w="435" w:type="pct"/>
            <w:tcBorders>
              <w:top w:val="nil"/>
              <w:left w:val="nil"/>
              <w:bottom w:val="single" w:sz="4" w:space="0" w:color="auto"/>
              <w:right w:val="single" w:sz="4" w:space="0" w:color="auto"/>
            </w:tcBorders>
            <w:noWrap/>
            <w:vAlign w:val="center"/>
            <w:hideMark/>
          </w:tcPr>
          <w:p w14:paraId="09D47F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436" w:type="pct"/>
            <w:tcBorders>
              <w:top w:val="nil"/>
              <w:left w:val="nil"/>
              <w:bottom w:val="single" w:sz="4" w:space="0" w:color="auto"/>
              <w:right w:val="single" w:sz="4" w:space="0" w:color="auto"/>
            </w:tcBorders>
            <w:noWrap/>
            <w:vAlign w:val="center"/>
            <w:hideMark/>
          </w:tcPr>
          <w:p w14:paraId="38263C5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 </w:t>
            </w:r>
          </w:p>
        </w:tc>
        <w:tc>
          <w:tcPr>
            <w:tcW w:w="435" w:type="pct"/>
            <w:tcBorders>
              <w:top w:val="nil"/>
              <w:left w:val="nil"/>
              <w:bottom w:val="single" w:sz="4" w:space="0" w:color="auto"/>
              <w:right w:val="single" w:sz="4" w:space="0" w:color="auto"/>
            </w:tcBorders>
            <w:noWrap/>
            <w:vAlign w:val="center"/>
            <w:hideMark/>
          </w:tcPr>
          <w:p w14:paraId="2DE4D81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40.5 </w:t>
            </w:r>
          </w:p>
        </w:tc>
        <w:tc>
          <w:tcPr>
            <w:tcW w:w="436" w:type="pct"/>
            <w:tcBorders>
              <w:top w:val="nil"/>
              <w:left w:val="nil"/>
              <w:bottom w:val="single" w:sz="4" w:space="0" w:color="auto"/>
              <w:right w:val="single" w:sz="4" w:space="0" w:color="auto"/>
            </w:tcBorders>
            <w:noWrap/>
            <w:vAlign w:val="center"/>
            <w:hideMark/>
          </w:tcPr>
          <w:p w14:paraId="3F432DC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76.9 </w:t>
            </w:r>
          </w:p>
        </w:tc>
        <w:tc>
          <w:tcPr>
            <w:tcW w:w="435" w:type="pct"/>
            <w:tcBorders>
              <w:top w:val="nil"/>
              <w:left w:val="nil"/>
              <w:bottom w:val="single" w:sz="4" w:space="0" w:color="auto"/>
              <w:right w:val="single" w:sz="4" w:space="0" w:color="auto"/>
            </w:tcBorders>
            <w:noWrap/>
            <w:vAlign w:val="center"/>
            <w:hideMark/>
          </w:tcPr>
          <w:p w14:paraId="0F3FAD9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0.8 </w:t>
            </w:r>
          </w:p>
        </w:tc>
        <w:tc>
          <w:tcPr>
            <w:tcW w:w="436" w:type="pct"/>
            <w:tcBorders>
              <w:top w:val="nil"/>
              <w:left w:val="nil"/>
              <w:bottom w:val="single" w:sz="4" w:space="0" w:color="auto"/>
              <w:right w:val="single" w:sz="4" w:space="0" w:color="auto"/>
            </w:tcBorders>
            <w:noWrap/>
            <w:vAlign w:val="center"/>
            <w:hideMark/>
          </w:tcPr>
          <w:p w14:paraId="18F4521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0.8 </w:t>
            </w:r>
          </w:p>
        </w:tc>
      </w:tr>
      <w:tr w:rsidR="005611AF" w:rsidRPr="005611AF" w14:paraId="63D033DE" w14:textId="77777777" w:rsidTr="00AB2C2B">
        <w:trPr>
          <w:trHeight w:val="225"/>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6D47F86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7D128E7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435" w:type="pct"/>
            <w:tcBorders>
              <w:top w:val="nil"/>
              <w:left w:val="double" w:sz="6" w:space="0" w:color="auto"/>
              <w:bottom w:val="single" w:sz="4" w:space="0" w:color="auto"/>
              <w:right w:val="double" w:sz="6" w:space="0" w:color="auto"/>
            </w:tcBorders>
            <w:noWrap/>
            <w:vAlign w:val="center"/>
            <w:hideMark/>
          </w:tcPr>
          <w:p w14:paraId="4BF06AD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153 </w:t>
            </w:r>
          </w:p>
        </w:tc>
        <w:tc>
          <w:tcPr>
            <w:tcW w:w="435" w:type="pct"/>
            <w:tcBorders>
              <w:top w:val="nil"/>
              <w:left w:val="nil"/>
              <w:bottom w:val="single" w:sz="4" w:space="0" w:color="auto"/>
              <w:right w:val="single" w:sz="4" w:space="0" w:color="auto"/>
            </w:tcBorders>
            <w:noWrap/>
            <w:vAlign w:val="center"/>
            <w:hideMark/>
          </w:tcPr>
          <w:p w14:paraId="613F541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34.0 </w:t>
            </w:r>
          </w:p>
        </w:tc>
        <w:tc>
          <w:tcPr>
            <w:tcW w:w="436" w:type="pct"/>
            <w:tcBorders>
              <w:top w:val="nil"/>
              <w:left w:val="nil"/>
              <w:bottom w:val="single" w:sz="4" w:space="0" w:color="auto"/>
              <w:right w:val="single" w:sz="4" w:space="0" w:color="auto"/>
            </w:tcBorders>
            <w:noWrap/>
            <w:vAlign w:val="center"/>
            <w:hideMark/>
          </w:tcPr>
          <w:p w14:paraId="558A6AC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14.4 </w:t>
            </w:r>
          </w:p>
        </w:tc>
        <w:tc>
          <w:tcPr>
            <w:tcW w:w="435" w:type="pct"/>
            <w:tcBorders>
              <w:top w:val="nil"/>
              <w:left w:val="nil"/>
              <w:bottom w:val="single" w:sz="4" w:space="0" w:color="auto"/>
              <w:right w:val="single" w:sz="4" w:space="0" w:color="auto"/>
            </w:tcBorders>
            <w:noWrap/>
            <w:vAlign w:val="center"/>
            <w:hideMark/>
          </w:tcPr>
          <w:p w14:paraId="3A2EF50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9.8 </w:t>
            </w:r>
          </w:p>
        </w:tc>
        <w:tc>
          <w:tcPr>
            <w:tcW w:w="436" w:type="pct"/>
            <w:tcBorders>
              <w:top w:val="nil"/>
              <w:left w:val="nil"/>
              <w:bottom w:val="single" w:sz="4" w:space="0" w:color="auto"/>
              <w:right w:val="single" w:sz="4" w:space="0" w:color="auto"/>
            </w:tcBorders>
            <w:noWrap/>
            <w:vAlign w:val="center"/>
            <w:hideMark/>
          </w:tcPr>
          <w:p w14:paraId="367B429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8.5 </w:t>
            </w:r>
          </w:p>
        </w:tc>
        <w:tc>
          <w:tcPr>
            <w:tcW w:w="435" w:type="pct"/>
            <w:tcBorders>
              <w:top w:val="nil"/>
              <w:left w:val="nil"/>
              <w:bottom w:val="single" w:sz="4" w:space="0" w:color="auto"/>
              <w:right w:val="single" w:sz="4" w:space="0" w:color="auto"/>
            </w:tcBorders>
            <w:noWrap/>
            <w:vAlign w:val="center"/>
            <w:hideMark/>
          </w:tcPr>
          <w:p w14:paraId="31B5AEE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49.0 </w:t>
            </w:r>
          </w:p>
        </w:tc>
        <w:tc>
          <w:tcPr>
            <w:tcW w:w="436" w:type="pct"/>
            <w:tcBorders>
              <w:top w:val="nil"/>
              <w:left w:val="nil"/>
              <w:bottom w:val="single" w:sz="4" w:space="0" w:color="auto"/>
              <w:right w:val="single" w:sz="4" w:space="0" w:color="auto"/>
            </w:tcBorders>
            <w:noWrap/>
            <w:vAlign w:val="center"/>
            <w:hideMark/>
          </w:tcPr>
          <w:p w14:paraId="2202F7C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71.2 </w:t>
            </w:r>
          </w:p>
        </w:tc>
        <w:tc>
          <w:tcPr>
            <w:tcW w:w="435" w:type="pct"/>
            <w:tcBorders>
              <w:top w:val="nil"/>
              <w:left w:val="nil"/>
              <w:bottom w:val="single" w:sz="4" w:space="0" w:color="auto"/>
              <w:right w:val="single" w:sz="4" w:space="0" w:color="auto"/>
            </w:tcBorders>
            <w:noWrap/>
            <w:vAlign w:val="center"/>
            <w:hideMark/>
          </w:tcPr>
          <w:p w14:paraId="66E7974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 </w:t>
            </w:r>
          </w:p>
        </w:tc>
        <w:tc>
          <w:tcPr>
            <w:tcW w:w="436" w:type="pct"/>
            <w:tcBorders>
              <w:top w:val="nil"/>
              <w:left w:val="nil"/>
              <w:bottom w:val="single" w:sz="4" w:space="0" w:color="auto"/>
              <w:right w:val="single" w:sz="4" w:space="0" w:color="auto"/>
            </w:tcBorders>
            <w:noWrap/>
            <w:vAlign w:val="center"/>
            <w:hideMark/>
          </w:tcPr>
          <w:p w14:paraId="5DA37BC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3B4F92DF" w14:textId="77777777" w:rsidTr="00AB2C2B">
        <w:trPr>
          <w:trHeight w:val="225"/>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4562BCC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77F175D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435" w:type="pct"/>
            <w:tcBorders>
              <w:top w:val="nil"/>
              <w:left w:val="double" w:sz="6" w:space="0" w:color="auto"/>
              <w:bottom w:val="single" w:sz="4" w:space="0" w:color="auto"/>
              <w:right w:val="double" w:sz="6" w:space="0" w:color="auto"/>
            </w:tcBorders>
            <w:noWrap/>
            <w:vAlign w:val="center"/>
            <w:hideMark/>
          </w:tcPr>
          <w:p w14:paraId="0543690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177 </w:t>
            </w:r>
          </w:p>
        </w:tc>
        <w:tc>
          <w:tcPr>
            <w:tcW w:w="435" w:type="pct"/>
            <w:tcBorders>
              <w:top w:val="nil"/>
              <w:left w:val="nil"/>
              <w:bottom w:val="single" w:sz="4" w:space="0" w:color="auto"/>
              <w:right w:val="single" w:sz="4" w:space="0" w:color="auto"/>
            </w:tcBorders>
            <w:noWrap/>
            <w:vAlign w:val="center"/>
            <w:hideMark/>
          </w:tcPr>
          <w:p w14:paraId="06208E1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29.4 </w:t>
            </w:r>
          </w:p>
        </w:tc>
        <w:tc>
          <w:tcPr>
            <w:tcW w:w="436" w:type="pct"/>
            <w:tcBorders>
              <w:top w:val="nil"/>
              <w:left w:val="nil"/>
              <w:bottom w:val="single" w:sz="4" w:space="0" w:color="auto"/>
              <w:right w:val="single" w:sz="4" w:space="0" w:color="auto"/>
            </w:tcBorders>
            <w:noWrap/>
            <w:vAlign w:val="center"/>
            <w:hideMark/>
          </w:tcPr>
          <w:p w14:paraId="29F8588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7.3 </w:t>
            </w:r>
          </w:p>
        </w:tc>
        <w:tc>
          <w:tcPr>
            <w:tcW w:w="435" w:type="pct"/>
            <w:tcBorders>
              <w:top w:val="nil"/>
              <w:left w:val="nil"/>
              <w:bottom w:val="single" w:sz="4" w:space="0" w:color="auto"/>
              <w:right w:val="single" w:sz="4" w:space="0" w:color="auto"/>
            </w:tcBorders>
            <w:noWrap/>
            <w:vAlign w:val="center"/>
            <w:hideMark/>
          </w:tcPr>
          <w:p w14:paraId="37683DA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 </w:t>
            </w:r>
          </w:p>
        </w:tc>
        <w:tc>
          <w:tcPr>
            <w:tcW w:w="436" w:type="pct"/>
            <w:tcBorders>
              <w:top w:val="nil"/>
              <w:left w:val="nil"/>
              <w:bottom w:val="single" w:sz="4" w:space="0" w:color="auto"/>
              <w:right w:val="single" w:sz="4" w:space="0" w:color="auto"/>
            </w:tcBorders>
            <w:noWrap/>
            <w:vAlign w:val="center"/>
            <w:hideMark/>
          </w:tcPr>
          <w:p w14:paraId="3511317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 </w:t>
            </w:r>
          </w:p>
        </w:tc>
        <w:tc>
          <w:tcPr>
            <w:tcW w:w="435" w:type="pct"/>
            <w:tcBorders>
              <w:top w:val="nil"/>
              <w:left w:val="nil"/>
              <w:bottom w:val="single" w:sz="4" w:space="0" w:color="auto"/>
              <w:right w:val="single" w:sz="4" w:space="0" w:color="auto"/>
            </w:tcBorders>
            <w:noWrap/>
            <w:vAlign w:val="center"/>
            <w:hideMark/>
          </w:tcPr>
          <w:p w14:paraId="6FA466B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41.2 </w:t>
            </w:r>
          </w:p>
        </w:tc>
        <w:tc>
          <w:tcPr>
            <w:tcW w:w="436" w:type="pct"/>
            <w:tcBorders>
              <w:top w:val="nil"/>
              <w:left w:val="nil"/>
              <w:bottom w:val="single" w:sz="4" w:space="0" w:color="auto"/>
              <w:right w:val="single" w:sz="4" w:space="0" w:color="auto"/>
            </w:tcBorders>
            <w:noWrap/>
            <w:vAlign w:val="center"/>
            <w:hideMark/>
          </w:tcPr>
          <w:p w14:paraId="11067B2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65.0 </w:t>
            </w:r>
          </w:p>
        </w:tc>
        <w:tc>
          <w:tcPr>
            <w:tcW w:w="435" w:type="pct"/>
            <w:tcBorders>
              <w:top w:val="nil"/>
              <w:left w:val="nil"/>
              <w:bottom w:val="single" w:sz="4" w:space="0" w:color="auto"/>
              <w:right w:val="single" w:sz="4" w:space="0" w:color="auto"/>
            </w:tcBorders>
            <w:noWrap/>
            <w:vAlign w:val="center"/>
            <w:hideMark/>
          </w:tcPr>
          <w:p w14:paraId="40AFC2B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 </w:t>
            </w:r>
          </w:p>
        </w:tc>
        <w:tc>
          <w:tcPr>
            <w:tcW w:w="436" w:type="pct"/>
            <w:tcBorders>
              <w:top w:val="nil"/>
              <w:left w:val="nil"/>
              <w:bottom w:val="single" w:sz="4" w:space="0" w:color="auto"/>
              <w:right w:val="single" w:sz="4" w:space="0" w:color="auto"/>
            </w:tcBorders>
            <w:noWrap/>
            <w:vAlign w:val="center"/>
            <w:hideMark/>
          </w:tcPr>
          <w:p w14:paraId="31CDB2C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1.7 </w:t>
            </w:r>
          </w:p>
        </w:tc>
      </w:tr>
      <w:tr w:rsidR="005611AF" w:rsidRPr="005611AF" w14:paraId="3271745E" w14:textId="77777777" w:rsidTr="00AB2C2B">
        <w:trPr>
          <w:trHeight w:val="225"/>
        </w:trPr>
        <w:tc>
          <w:tcPr>
            <w:tcW w:w="218" w:type="pct"/>
            <w:vMerge w:val="restart"/>
            <w:tcBorders>
              <w:top w:val="nil"/>
              <w:left w:val="single" w:sz="4" w:space="0" w:color="auto"/>
              <w:bottom w:val="single" w:sz="4" w:space="0" w:color="000000"/>
              <w:right w:val="single" w:sz="4" w:space="0" w:color="auto"/>
            </w:tcBorders>
            <w:textDirection w:val="tbRlV"/>
            <w:vAlign w:val="center"/>
            <w:hideMark/>
          </w:tcPr>
          <w:p w14:paraId="76C2390B"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864" w:type="pct"/>
            <w:tcBorders>
              <w:top w:val="nil"/>
              <w:left w:val="nil"/>
              <w:bottom w:val="single" w:sz="4" w:space="0" w:color="auto"/>
              <w:right w:val="nil"/>
            </w:tcBorders>
            <w:vAlign w:val="center"/>
            <w:hideMark/>
          </w:tcPr>
          <w:p w14:paraId="1413588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435" w:type="pct"/>
            <w:tcBorders>
              <w:top w:val="nil"/>
              <w:left w:val="double" w:sz="6" w:space="0" w:color="auto"/>
              <w:bottom w:val="single" w:sz="4" w:space="0" w:color="auto"/>
              <w:right w:val="double" w:sz="6" w:space="0" w:color="auto"/>
            </w:tcBorders>
            <w:noWrap/>
            <w:vAlign w:val="center"/>
            <w:hideMark/>
          </w:tcPr>
          <w:p w14:paraId="453709E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 </w:t>
            </w:r>
          </w:p>
        </w:tc>
        <w:tc>
          <w:tcPr>
            <w:tcW w:w="435" w:type="pct"/>
            <w:tcBorders>
              <w:top w:val="nil"/>
              <w:left w:val="nil"/>
              <w:bottom w:val="single" w:sz="4" w:space="0" w:color="auto"/>
              <w:right w:val="single" w:sz="4" w:space="0" w:color="auto"/>
            </w:tcBorders>
            <w:noWrap/>
            <w:vAlign w:val="center"/>
            <w:hideMark/>
          </w:tcPr>
          <w:p w14:paraId="6B84CAB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28.6 </w:t>
            </w:r>
          </w:p>
        </w:tc>
        <w:tc>
          <w:tcPr>
            <w:tcW w:w="436" w:type="pct"/>
            <w:tcBorders>
              <w:top w:val="nil"/>
              <w:left w:val="nil"/>
              <w:bottom w:val="single" w:sz="4" w:space="0" w:color="auto"/>
              <w:right w:val="single" w:sz="4" w:space="0" w:color="auto"/>
            </w:tcBorders>
            <w:noWrap/>
            <w:vAlign w:val="center"/>
            <w:hideMark/>
          </w:tcPr>
          <w:p w14:paraId="6061FE3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435" w:type="pct"/>
            <w:tcBorders>
              <w:top w:val="nil"/>
              <w:left w:val="nil"/>
              <w:bottom w:val="single" w:sz="4" w:space="0" w:color="auto"/>
              <w:right w:val="single" w:sz="4" w:space="0" w:color="auto"/>
            </w:tcBorders>
            <w:noWrap/>
            <w:vAlign w:val="center"/>
            <w:hideMark/>
          </w:tcPr>
          <w:p w14:paraId="2A614F5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722D25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435" w:type="pct"/>
            <w:tcBorders>
              <w:top w:val="nil"/>
              <w:left w:val="nil"/>
              <w:bottom w:val="single" w:sz="4" w:space="0" w:color="auto"/>
              <w:right w:val="single" w:sz="4" w:space="0" w:color="auto"/>
            </w:tcBorders>
            <w:noWrap/>
            <w:vAlign w:val="center"/>
            <w:hideMark/>
          </w:tcPr>
          <w:p w14:paraId="4911077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71.4 </w:t>
            </w:r>
          </w:p>
        </w:tc>
        <w:tc>
          <w:tcPr>
            <w:tcW w:w="436" w:type="pct"/>
            <w:tcBorders>
              <w:top w:val="nil"/>
              <w:left w:val="nil"/>
              <w:bottom w:val="single" w:sz="4" w:space="0" w:color="auto"/>
              <w:right w:val="single" w:sz="4" w:space="0" w:color="auto"/>
            </w:tcBorders>
            <w:noWrap/>
            <w:vAlign w:val="center"/>
            <w:hideMark/>
          </w:tcPr>
          <w:p w14:paraId="2D5824C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71.4 </w:t>
            </w:r>
          </w:p>
        </w:tc>
        <w:tc>
          <w:tcPr>
            <w:tcW w:w="435" w:type="pct"/>
            <w:tcBorders>
              <w:top w:val="nil"/>
              <w:left w:val="nil"/>
              <w:bottom w:val="single" w:sz="4" w:space="0" w:color="auto"/>
              <w:right w:val="single" w:sz="4" w:space="0" w:color="auto"/>
            </w:tcBorders>
            <w:noWrap/>
            <w:vAlign w:val="center"/>
            <w:hideMark/>
          </w:tcPr>
          <w:p w14:paraId="29883AF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6A49F60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435DD496"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458A0899"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5B78B63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435" w:type="pct"/>
            <w:tcBorders>
              <w:top w:val="nil"/>
              <w:left w:val="double" w:sz="6" w:space="0" w:color="auto"/>
              <w:bottom w:val="single" w:sz="4" w:space="0" w:color="auto"/>
              <w:right w:val="double" w:sz="6" w:space="0" w:color="auto"/>
            </w:tcBorders>
            <w:noWrap/>
            <w:vAlign w:val="center"/>
            <w:hideMark/>
          </w:tcPr>
          <w:p w14:paraId="40F4282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94 </w:t>
            </w:r>
          </w:p>
        </w:tc>
        <w:tc>
          <w:tcPr>
            <w:tcW w:w="435" w:type="pct"/>
            <w:tcBorders>
              <w:top w:val="nil"/>
              <w:left w:val="nil"/>
              <w:bottom w:val="single" w:sz="4" w:space="0" w:color="auto"/>
              <w:right w:val="single" w:sz="4" w:space="0" w:color="auto"/>
            </w:tcBorders>
            <w:noWrap/>
            <w:vAlign w:val="center"/>
            <w:hideMark/>
          </w:tcPr>
          <w:p w14:paraId="71B4A8B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34.0 </w:t>
            </w:r>
          </w:p>
        </w:tc>
        <w:tc>
          <w:tcPr>
            <w:tcW w:w="436" w:type="pct"/>
            <w:tcBorders>
              <w:top w:val="nil"/>
              <w:left w:val="nil"/>
              <w:bottom w:val="single" w:sz="4" w:space="0" w:color="auto"/>
              <w:right w:val="single" w:sz="4" w:space="0" w:color="auto"/>
            </w:tcBorders>
            <w:noWrap/>
            <w:vAlign w:val="center"/>
            <w:hideMark/>
          </w:tcPr>
          <w:p w14:paraId="3AB98B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6.4 </w:t>
            </w:r>
          </w:p>
        </w:tc>
        <w:tc>
          <w:tcPr>
            <w:tcW w:w="435" w:type="pct"/>
            <w:tcBorders>
              <w:top w:val="nil"/>
              <w:left w:val="nil"/>
              <w:bottom w:val="single" w:sz="4" w:space="0" w:color="auto"/>
              <w:right w:val="single" w:sz="4" w:space="0" w:color="auto"/>
            </w:tcBorders>
            <w:noWrap/>
            <w:vAlign w:val="center"/>
            <w:hideMark/>
          </w:tcPr>
          <w:p w14:paraId="7B1C888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c>
          <w:tcPr>
            <w:tcW w:w="436" w:type="pct"/>
            <w:tcBorders>
              <w:top w:val="nil"/>
              <w:left w:val="nil"/>
              <w:bottom w:val="single" w:sz="4" w:space="0" w:color="auto"/>
              <w:right w:val="single" w:sz="4" w:space="0" w:color="auto"/>
            </w:tcBorders>
            <w:noWrap/>
            <w:vAlign w:val="center"/>
            <w:hideMark/>
          </w:tcPr>
          <w:p w14:paraId="10AE54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14.9 </w:t>
            </w:r>
          </w:p>
        </w:tc>
        <w:tc>
          <w:tcPr>
            <w:tcW w:w="435" w:type="pct"/>
            <w:tcBorders>
              <w:top w:val="nil"/>
              <w:left w:val="nil"/>
              <w:bottom w:val="single" w:sz="4" w:space="0" w:color="auto"/>
              <w:right w:val="single" w:sz="4" w:space="0" w:color="auto"/>
            </w:tcBorders>
            <w:noWrap/>
            <w:vAlign w:val="center"/>
            <w:hideMark/>
          </w:tcPr>
          <w:p w14:paraId="0AE6A1E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46.8 </w:t>
            </w:r>
          </w:p>
        </w:tc>
        <w:tc>
          <w:tcPr>
            <w:tcW w:w="436" w:type="pct"/>
            <w:tcBorders>
              <w:top w:val="nil"/>
              <w:left w:val="nil"/>
              <w:bottom w:val="single" w:sz="4" w:space="0" w:color="auto"/>
              <w:right w:val="single" w:sz="4" w:space="0" w:color="auto"/>
            </w:tcBorders>
            <w:noWrap/>
            <w:vAlign w:val="center"/>
            <w:hideMark/>
          </w:tcPr>
          <w:p w14:paraId="4CDD6D3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77.7 </w:t>
            </w:r>
          </w:p>
        </w:tc>
        <w:tc>
          <w:tcPr>
            <w:tcW w:w="435" w:type="pct"/>
            <w:tcBorders>
              <w:top w:val="nil"/>
              <w:left w:val="nil"/>
              <w:bottom w:val="single" w:sz="4" w:space="0" w:color="auto"/>
              <w:right w:val="single" w:sz="4" w:space="0" w:color="auto"/>
            </w:tcBorders>
            <w:noWrap/>
            <w:vAlign w:val="center"/>
            <w:hideMark/>
          </w:tcPr>
          <w:p w14:paraId="65B3921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436" w:type="pct"/>
            <w:tcBorders>
              <w:top w:val="nil"/>
              <w:left w:val="nil"/>
              <w:bottom w:val="single" w:sz="4" w:space="0" w:color="auto"/>
              <w:right w:val="single" w:sz="4" w:space="0" w:color="auto"/>
            </w:tcBorders>
            <w:noWrap/>
            <w:vAlign w:val="center"/>
            <w:hideMark/>
          </w:tcPr>
          <w:p w14:paraId="34F8AEF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53824A08"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01B14C9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09D33AD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435" w:type="pct"/>
            <w:tcBorders>
              <w:top w:val="nil"/>
              <w:left w:val="double" w:sz="6" w:space="0" w:color="auto"/>
              <w:bottom w:val="single" w:sz="4" w:space="0" w:color="auto"/>
              <w:right w:val="double" w:sz="6" w:space="0" w:color="auto"/>
            </w:tcBorders>
            <w:noWrap/>
            <w:vAlign w:val="center"/>
            <w:hideMark/>
          </w:tcPr>
          <w:p w14:paraId="0785B7C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145 </w:t>
            </w:r>
          </w:p>
        </w:tc>
        <w:tc>
          <w:tcPr>
            <w:tcW w:w="435" w:type="pct"/>
            <w:tcBorders>
              <w:top w:val="nil"/>
              <w:left w:val="nil"/>
              <w:bottom w:val="single" w:sz="4" w:space="0" w:color="auto"/>
              <w:right w:val="single" w:sz="4" w:space="0" w:color="auto"/>
            </w:tcBorders>
            <w:noWrap/>
            <w:vAlign w:val="center"/>
            <w:hideMark/>
          </w:tcPr>
          <w:p w14:paraId="2FE8446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29.7 </w:t>
            </w:r>
          </w:p>
        </w:tc>
        <w:tc>
          <w:tcPr>
            <w:tcW w:w="436" w:type="pct"/>
            <w:tcBorders>
              <w:top w:val="nil"/>
              <w:left w:val="nil"/>
              <w:bottom w:val="single" w:sz="4" w:space="0" w:color="auto"/>
              <w:right w:val="single" w:sz="4" w:space="0" w:color="auto"/>
            </w:tcBorders>
            <w:noWrap/>
            <w:vAlign w:val="center"/>
            <w:hideMark/>
          </w:tcPr>
          <w:p w14:paraId="7C95A67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17.2 </w:t>
            </w:r>
          </w:p>
        </w:tc>
        <w:tc>
          <w:tcPr>
            <w:tcW w:w="435" w:type="pct"/>
            <w:tcBorders>
              <w:top w:val="nil"/>
              <w:left w:val="nil"/>
              <w:bottom w:val="single" w:sz="4" w:space="0" w:color="auto"/>
              <w:right w:val="single" w:sz="4" w:space="0" w:color="auto"/>
            </w:tcBorders>
            <w:noWrap/>
            <w:vAlign w:val="center"/>
            <w:hideMark/>
          </w:tcPr>
          <w:p w14:paraId="14204E9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4.1 </w:t>
            </w:r>
          </w:p>
        </w:tc>
        <w:tc>
          <w:tcPr>
            <w:tcW w:w="436" w:type="pct"/>
            <w:tcBorders>
              <w:top w:val="nil"/>
              <w:left w:val="nil"/>
              <w:bottom w:val="single" w:sz="4" w:space="0" w:color="auto"/>
              <w:right w:val="single" w:sz="4" w:space="0" w:color="auto"/>
            </w:tcBorders>
            <w:noWrap/>
            <w:vAlign w:val="center"/>
            <w:hideMark/>
          </w:tcPr>
          <w:p w14:paraId="3673E09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16.6 </w:t>
            </w:r>
          </w:p>
        </w:tc>
        <w:tc>
          <w:tcPr>
            <w:tcW w:w="435" w:type="pct"/>
            <w:tcBorders>
              <w:top w:val="nil"/>
              <w:left w:val="nil"/>
              <w:bottom w:val="single" w:sz="4" w:space="0" w:color="auto"/>
              <w:right w:val="single" w:sz="4" w:space="0" w:color="auto"/>
            </w:tcBorders>
            <w:noWrap/>
            <w:vAlign w:val="center"/>
            <w:hideMark/>
          </w:tcPr>
          <w:p w14:paraId="167B72E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54.5 </w:t>
            </w:r>
          </w:p>
        </w:tc>
        <w:tc>
          <w:tcPr>
            <w:tcW w:w="436" w:type="pct"/>
            <w:tcBorders>
              <w:top w:val="nil"/>
              <w:left w:val="nil"/>
              <w:bottom w:val="single" w:sz="4" w:space="0" w:color="auto"/>
              <w:right w:val="single" w:sz="4" w:space="0" w:color="auto"/>
            </w:tcBorders>
            <w:noWrap/>
            <w:vAlign w:val="center"/>
            <w:hideMark/>
          </w:tcPr>
          <w:p w14:paraId="18F4837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64.8 </w:t>
            </w:r>
          </w:p>
        </w:tc>
        <w:tc>
          <w:tcPr>
            <w:tcW w:w="435" w:type="pct"/>
            <w:tcBorders>
              <w:top w:val="nil"/>
              <w:left w:val="nil"/>
              <w:bottom w:val="single" w:sz="4" w:space="0" w:color="auto"/>
              <w:right w:val="single" w:sz="4" w:space="0" w:color="auto"/>
            </w:tcBorders>
            <w:noWrap/>
            <w:vAlign w:val="center"/>
            <w:hideMark/>
          </w:tcPr>
          <w:p w14:paraId="7763CA0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 </w:t>
            </w:r>
          </w:p>
        </w:tc>
        <w:tc>
          <w:tcPr>
            <w:tcW w:w="436" w:type="pct"/>
            <w:tcBorders>
              <w:top w:val="nil"/>
              <w:left w:val="nil"/>
              <w:bottom w:val="single" w:sz="4" w:space="0" w:color="auto"/>
              <w:right w:val="single" w:sz="4" w:space="0" w:color="auto"/>
            </w:tcBorders>
            <w:noWrap/>
            <w:vAlign w:val="center"/>
            <w:hideMark/>
          </w:tcPr>
          <w:p w14:paraId="4A4BA83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52CCB503"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485F0A3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0118D79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435" w:type="pct"/>
            <w:tcBorders>
              <w:top w:val="nil"/>
              <w:left w:val="double" w:sz="6" w:space="0" w:color="auto"/>
              <w:bottom w:val="single" w:sz="4" w:space="0" w:color="auto"/>
              <w:right w:val="double" w:sz="6" w:space="0" w:color="auto"/>
            </w:tcBorders>
            <w:noWrap/>
            <w:vAlign w:val="center"/>
            <w:hideMark/>
          </w:tcPr>
          <w:p w14:paraId="3113D1B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184 </w:t>
            </w:r>
          </w:p>
        </w:tc>
        <w:tc>
          <w:tcPr>
            <w:tcW w:w="435" w:type="pct"/>
            <w:tcBorders>
              <w:top w:val="nil"/>
              <w:left w:val="nil"/>
              <w:bottom w:val="single" w:sz="4" w:space="0" w:color="auto"/>
              <w:right w:val="single" w:sz="4" w:space="0" w:color="auto"/>
            </w:tcBorders>
            <w:noWrap/>
            <w:vAlign w:val="center"/>
            <w:hideMark/>
          </w:tcPr>
          <w:p w14:paraId="606117B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28.3 </w:t>
            </w:r>
          </w:p>
        </w:tc>
        <w:tc>
          <w:tcPr>
            <w:tcW w:w="436" w:type="pct"/>
            <w:tcBorders>
              <w:top w:val="nil"/>
              <w:left w:val="nil"/>
              <w:bottom w:val="single" w:sz="4" w:space="0" w:color="auto"/>
              <w:right w:val="single" w:sz="4" w:space="0" w:color="auto"/>
            </w:tcBorders>
            <w:noWrap/>
            <w:vAlign w:val="center"/>
            <w:hideMark/>
          </w:tcPr>
          <w:p w14:paraId="07D8DD8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29.9 </w:t>
            </w:r>
          </w:p>
        </w:tc>
        <w:tc>
          <w:tcPr>
            <w:tcW w:w="435" w:type="pct"/>
            <w:tcBorders>
              <w:top w:val="nil"/>
              <w:left w:val="nil"/>
              <w:bottom w:val="single" w:sz="4" w:space="0" w:color="auto"/>
              <w:right w:val="single" w:sz="4" w:space="0" w:color="auto"/>
            </w:tcBorders>
            <w:noWrap/>
            <w:vAlign w:val="center"/>
            <w:hideMark/>
          </w:tcPr>
          <w:p w14:paraId="25B8669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 </w:t>
            </w:r>
          </w:p>
        </w:tc>
        <w:tc>
          <w:tcPr>
            <w:tcW w:w="436" w:type="pct"/>
            <w:tcBorders>
              <w:top w:val="nil"/>
              <w:left w:val="nil"/>
              <w:bottom w:val="single" w:sz="4" w:space="0" w:color="auto"/>
              <w:right w:val="single" w:sz="4" w:space="0" w:color="auto"/>
            </w:tcBorders>
            <w:noWrap/>
            <w:vAlign w:val="center"/>
            <w:hideMark/>
          </w:tcPr>
          <w:p w14:paraId="2E450FD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16.8 </w:t>
            </w:r>
          </w:p>
        </w:tc>
        <w:tc>
          <w:tcPr>
            <w:tcW w:w="435" w:type="pct"/>
            <w:tcBorders>
              <w:top w:val="nil"/>
              <w:left w:val="nil"/>
              <w:bottom w:val="single" w:sz="4" w:space="0" w:color="auto"/>
              <w:right w:val="single" w:sz="4" w:space="0" w:color="auto"/>
            </w:tcBorders>
            <w:noWrap/>
            <w:vAlign w:val="center"/>
            <w:hideMark/>
          </w:tcPr>
          <w:p w14:paraId="2A7E7D0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54.9 </w:t>
            </w:r>
          </w:p>
        </w:tc>
        <w:tc>
          <w:tcPr>
            <w:tcW w:w="436" w:type="pct"/>
            <w:tcBorders>
              <w:top w:val="nil"/>
              <w:left w:val="nil"/>
              <w:bottom w:val="single" w:sz="4" w:space="0" w:color="auto"/>
              <w:right w:val="single" w:sz="4" w:space="0" w:color="auto"/>
            </w:tcBorders>
            <w:noWrap/>
            <w:vAlign w:val="center"/>
            <w:hideMark/>
          </w:tcPr>
          <w:p w14:paraId="518F7D6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70.1 </w:t>
            </w:r>
          </w:p>
        </w:tc>
        <w:tc>
          <w:tcPr>
            <w:tcW w:w="435" w:type="pct"/>
            <w:tcBorders>
              <w:top w:val="nil"/>
              <w:left w:val="nil"/>
              <w:bottom w:val="single" w:sz="4" w:space="0" w:color="auto"/>
              <w:right w:val="single" w:sz="4" w:space="0" w:color="auto"/>
            </w:tcBorders>
            <w:noWrap/>
            <w:vAlign w:val="center"/>
            <w:hideMark/>
          </w:tcPr>
          <w:p w14:paraId="08CA24D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 </w:t>
            </w:r>
          </w:p>
        </w:tc>
        <w:tc>
          <w:tcPr>
            <w:tcW w:w="436" w:type="pct"/>
            <w:tcBorders>
              <w:top w:val="nil"/>
              <w:left w:val="nil"/>
              <w:bottom w:val="single" w:sz="4" w:space="0" w:color="auto"/>
              <w:right w:val="single" w:sz="4" w:space="0" w:color="auto"/>
            </w:tcBorders>
            <w:noWrap/>
            <w:vAlign w:val="center"/>
            <w:hideMark/>
          </w:tcPr>
          <w:p w14:paraId="4DF533B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0.5 </w:t>
            </w:r>
          </w:p>
        </w:tc>
      </w:tr>
      <w:tr w:rsidR="005611AF" w:rsidRPr="005611AF" w14:paraId="0066606D"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1249184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1934E34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435" w:type="pct"/>
            <w:tcBorders>
              <w:top w:val="nil"/>
              <w:left w:val="double" w:sz="6" w:space="0" w:color="auto"/>
              <w:bottom w:val="single" w:sz="4" w:space="0" w:color="auto"/>
              <w:right w:val="double" w:sz="6" w:space="0" w:color="auto"/>
            </w:tcBorders>
            <w:noWrap/>
            <w:vAlign w:val="center"/>
            <w:hideMark/>
          </w:tcPr>
          <w:p w14:paraId="1D0047A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216 </w:t>
            </w:r>
          </w:p>
        </w:tc>
        <w:tc>
          <w:tcPr>
            <w:tcW w:w="435" w:type="pct"/>
            <w:tcBorders>
              <w:top w:val="nil"/>
              <w:left w:val="nil"/>
              <w:bottom w:val="single" w:sz="4" w:space="0" w:color="auto"/>
              <w:right w:val="single" w:sz="4" w:space="0" w:color="auto"/>
            </w:tcBorders>
            <w:noWrap/>
            <w:vAlign w:val="center"/>
            <w:hideMark/>
          </w:tcPr>
          <w:p w14:paraId="2EC9AD3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25.9 </w:t>
            </w:r>
          </w:p>
        </w:tc>
        <w:tc>
          <w:tcPr>
            <w:tcW w:w="436" w:type="pct"/>
            <w:tcBorders>
              <w:top w:val="nil"/>
              <w:left w:val="nil"/>
              <w:bottom w:val="single" w:sz="4" w:space="0" w:color="auto"/>
              <w:right w:val="single" w:sz="4" w:space="0" w:color="auto"/>
            </w:tcBorders>
            <w:noWrap/>
            <w:vAlign w:val="center"/>
            <w:hideMark/>
          </w:tcPr>
          <w:p w14:paraId="0A0788E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31.5 </w:t>
            </w:r>
          </w:p>
        </w:tc>
        <w:tc>
          <w:tcPr>
            <w:tcW w:w="435" w:type="pct"/>
            <w:tcBorders>
              <w:top w:val="nil"/>
              <w:left w:val="nil"/>
              <w:bottom w:val="single" w:sz="4" w:space="0" w:color="auto"/>
              <w:right w:val="single" w:sz="4" w:space="0" w:color="auto"/>
            </w:tcBorders>
            <w:noWrap/>
            <w:vAlign w:val="center"/>
            <w:hideMark/>
          </w:tcPr>
          <w:p w14:paraId="5E1CB36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6.0 </w:t>
            </w:r>
          </w:p>
        </w:tc>
        <w:tc>
          <w:tcPr>
            <w:tcW w:w="436" w:type="pct"/>
            <w:tcBorders>
              <w:top w:val="nil"/>
              <w:left w:val="nil"/>
              <w:bottom w:val="single" w:sz="4" w:space="0" w:color="auto"/>
              <w:right w:val="single" w:sz="4" w:space="0" w:color="auto"/>
            </w:tcBorders>
            <w:noWrap/>
            <w:vAlign w:val="center"/>
            <w:hideMark/>
          </w:tcPr>
          <w:p w14:paraId="0E1C59C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13.0 </w:t>
            </w:r>
          </w:p>
        </w:tc>
        <w:tc>
          <w:tcPr>
            <w:tcW w:w="435" w:type="pct"/>
            <w:tcBorders>
              <w:top w:val="nil"/>
              <w:left w:val="nil"/>
              <w:bottom w:val="single" w:sz="4" w:space="0" w:color="auto"/>
              <w:right w:val="single" w:sz="4" w:space="0" w:color="auto"/>
            </w:tcBorders>
            <w:noWrap/>
            <w:vAlign w:val="center"/>
            <w:hideMark/>
          </w:tcPr>
          <w:p w14:paraId="70ADFB5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44.0 </w:t>
            </w:r>
          </w:p>
        </w:tc>
        <w:tc>
          <w:tcPr>
            <w:tcW w:w="436" w:type="pct"/>
            <w:tcBorders>
              <w:top w:val="nil"/>
              <w:left w:val="nil"/>
              <w:bottom w:val="single" w:sz="4" w:space="0" w:color="auto"/>
              <w:right w:val="single" w:sz="4" w:space="0" w:color="auto"/>
            </w:tcBorders>
            <w:noWrap/>
            <w:vAlign w:val="center"/>
            <w:hideMark/>
          </w:tcPr>
          <w:p w14:paraId="5D8F373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66.7 </w:t>
            </w:r>
          </w:p>
        </w:tc>
        <w:tc>
          <w:tcPr>
            <w:tcW w:w="435" w:type="pct"/>
            <w:tcBorders>
              <w:top w:val="nil"/>
              <w:left w:val="nil"/>
              <w:bottom w:val="single" w:sz="4" w:space="0" w:color="auto"/>
              <w:right w:val="single" w:sz="4" w:space="0" w:color="auto"/>
            </w:tcBorders>
            <w:noWrap/>
            <w:vAlign w:val="center"/>
            <w:hideMark/>
          </w:tcPr>
          <w:p w14:paraId="5A45AB9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 </w:t>
            </w:r>
          </w:p>
        </w:tc>
        <w:tc>
          <w:tcPr>
            <w:tcW w:w="436" w:type="pct"/>
            <w:tcBorders>
              <w:top w:val="nil"/>
              <w:left w:val="nil"/>
              <w:bottom w:val="single" w:sz="4" w:space="0" w:color="auto"/>
              <w:right w:val="single" w:sz="4" w:space="0" w:color="auto"/>
            </w:tcBorders>
            <w:noWrap/>
            <w:vAlign w:val="center"/>
            <w:hideMark/>
          </w:tcPr>
          <w:p w14:paraId="3DD3C62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r>
      <w:tr w:rsidR="005611AF" w:rsidRPr="005611AF" w14:paraId="0018B5E1"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728DF249"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4A94DFA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435" w:type="pct"/>
            <w:tcBorders>
              <w:top w:val="nil"/>
              <w:left w:val="double" w:sz="6" w:space="0" w:color="auto"/>
              <w:bottom w:val="single" w:sz="4" w:space="0" w:color="auto"/>
              <w:right w:val="double" w:sz="6" w:space="0" w:color="auto"/>
            </w:tcBorders>
            <w:noWrap/>
            <w:vAlign w:val="center"/>
            <w:hideMark/>
          </w:tcPr>
          <w:p w14:paraId="4C5582C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199 </w:t>
            </w:r>
          </w:p>
        </w:tc>
        <w:tc>
          <w:tcPr>
            <w:tcW w:w="435" w:type="pct"/>
            <w:tcBorders>
              <w:top w:val="nil"/>
              <w:left w:val="nil"/>
              <w:bottom w:val="single" w:sz="4" w:space="0" w:color="auto"/>
              <w:right w:val="single" w:sz="4" w:space="0" w:color="auto"/>
            </w:tcBorders>
            <w:noWrap/>
            <w:vAlign w:val="center"/>
            <w:hideMark/>
          </w:tcPr>
          <w:p w14:paraId="0787F0F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29.1 </w:t>
            </w:r>
          </w:p>
        </w:tc>
        <w:tc>
          <w:tcPr>
            <w:tcW w:w="436" w:type="pct"/>
            <w:tcBorders>
              <w:top w:val="nil"/>
              <w:left w:val="nil"/>
              <w:bottom w:val="single" w:sz="4" w:space="0" w:color="auto"/>
              <w:right w:val="single" w:sz="4" w:space="0" w:color="auto"/>
            </w:tcBorders>
            <w:noWrap/>
            <w:vAlign w:val="center"/>
            <w:hideMark/>
          </w:tcPr>
          <w:p w14:paraId="05338B7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28.6 </w:t>
            </w:r>
          </w:p>
        </w:tc>
        <w:tc>
          <w:tcPr>
            <w:tcW w:w="435" w:type="pct"/>
            <w:tcBorders>
              <w:top w:val="nil"/>
              <w:left w:val="nil"/>
              <w:bottom w:val="single" w:sz="4" w:space="0" w:color="auto"/>
              <w:right w:val="single" w:sz="4" w:space="0" w:color="auto"/>
            </w:tcBorders>
            <w:noWrap/>
            <w:vAlign w:val="center"/>
            <w:hideMark/>
          </w:tcPr>
          <w:p w14:paraId="257B4C3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 </w:t>
            </w:r>
          </w:p>
        </w:tc>
        <w:tc>
          <w:tcPr>
            <w:tcW w:w="436" w:type="pct"/>
            <w:tcBorders>
              <w:top w:val="nil"/>
              <w:left w:val="nil"/>
              <w:bottom w:val="single" w:sz="4" w:space="0" w:color="auto"/>
              <w:right w:val="single" w:sz="4" w:space="0" w:color="auto"/>
            </w:tcBorders>
            <w:noWrap/>
            <w:vAlign w:val="center"/>
            <w:hideMark/>
          </w:tcPr>
          <w:p w14:paraId="0627EC5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10.1 </w:t>
            </w:r>
          </w:p>
        </w:tc>
        <w:tc>
          <w:tcPr>
            <w:tcW w:w="435" w:type="pct"/>
            <w:tcBorders>
              <w:top w:val="nil"/>
              <w:left w:val="nil"/>
              <w:bottom w:val="single" w:sz="4" w:space="0" w:color="auto"/>
              <w:right w:val="single" w:sz="4" w:space="0" w:color="auto"/>
            </w:tcBorders>
            <w:noWrap/>
            <w:vAlign w:val="center"/>
            <w:hideMark/>
          </w:tcPr>
          <w:p w14:paraId="44A1AF7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39.2 </w:t>
            </w:r>
          </w:p>
        </w:tc>
        <w:tc>
          <w:tcPr>
            <w:tcW w:w="436" w:type="pct"/>
            <w:tcBorders>
              <w:top w:val="nil"/>
              <w:left w:val="nil"/>
              <w:bottom w:val="single" w:sz="4" w:space="0" w:color="auto"/>
              <w:right w:val="single" w:sz="4" w:space="0" w:color="auto"/>
            </w:tcBorders>
            <w:noWrap/>
            <w:vAlign w:val="center"/>
            <w:hideMark/>
          </w:tcPr>
          <w:p w14:paraId="09D4A85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71.4 </w:t>
            </w:r>
          </w:p>
        </w:tc>
        <w:tc>
          <w:tcPr>
            <w:tcW w:w="435" w:type="pct"/>
            <w:tcBorders>
              <w:top w:val="nil"/>
              <w:left w:val="nil"/>
              <w:bottom w:val="single" w:sz="4" w:space="0" w:color="auto"/>
              <w:right w:val="single" w:sz="4" w:space="0" w:color="auto"/>
            </w:tcBorders>
            <w:noWrap/>
            <w:vAlign w:val="center"/>
            <w:hideMark/>
          </w:tcPr>
          <w:p w14:paraId="3E4A079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 </w:t>
            </w:r>
          </w:p>
        </w:tc>
        <w:tc>
          <w:tcPr>
            <w:tcW w:w="436" w:type="pct"/>
            <w:tcBorders>
              <w:top w:val="nil"/>
              <w:left w:val="nil"/>
              <w:bottom w:val="single" w:sz="4" w:space="0" w:color="auto"/>
              <w:right w:val="single" w:sz="4" w:space="0" w:color="auto"/>
            </w:tcBorders>
            <w:noWrap/>
            <w:vAlign w:val="center"/>
            <w:hideMark/>
          </w:tcPr>
          <w:p w14:paraId="3911EF5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 </w:t>
            </w:r>
          </w:p>
        </w:tc>
      </w:tr>
      <w:tr w:rsidR="005611AF" w:rsidRPr="005611AF" w14:paraId="7DE2800D" w14:textId="77777777" w:rsidTr="00AB2C2B">
        <w:trPr>
          <w:trHeight w:val="225"/>
        </w:trPr>
        <w:tc>
          <w:tcPr>
            <w:tcW w:w="218" w:type="pct"/>
            <w:vMerge/>
            <w:tcBorders>
              <w:top w:val="nil"/>
              <w:left w:val="single" w:sz="4" w:space="0" w:color="auto"/>
              <w:bottom w:val="single" w:sz="4" w:space="0" w:color="000000"/>
              <w:right w:val="single" w:sz="4" w:space="0" w:color="auto"/>
            </w:tcBorders>
            <w:vAlign w:val="center"/>
            <w:hideMark/>
          </w:tcPr>
          <w:p w14:paraId="4F062C3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64" w:type="pct"/>
            <w:tcBorders>
              <w:top w:val="nil"/>
              <w:left w:val="nil"/>
              <w:bottom w:val="single" w:sz="4" w:space="0" w:color="auto"/>
              <w:right w:val="nil"/>
            </w:tcBorders>
            <w:vAlign w:val="center"/>
            <w:hideMark/>
          </w:tcPr>
          <w:p w14:paraId="3ADB0BA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435" w:type="pct"/>
            <w:tcBorders>
              <w:top w:val="nil"/>
              <w:left w:val="double" w:sz="6" w:space="0" w:color="auto"/>
              <w:bottom w:val="single" w:sz="4" w:space="0" w:color="auto"/>
              <w:right w:val="double" w:sz="6" w:space="0" w:color="auto"/>
            </w:tcBorders>
            <w:noWrap/>
            <w:vAlign w:val="center"/>
            <w:hideMark/>
          </w:tcPr>
          <w:p w14:paraId="005AECB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252 </w:t>
            </w:r>
          </w:p>
        </w:tc>
        <w:tc>
          <w:tcPr>
            <w:tcW w:w="435" w:type="pct"/>
            <w:tcBorders>
              <w:top w:val="nil"/>
              <w:left w:val="nil"/>
              <w:bottom w:val="single" w:sz="4" w:space="0" w:color="auto"/>
              <w:right w:val="single" w:sz="4" w:space="0" w:color="auto"/>
            </w:tcBorders>
            <w:noWrap/>
            <w:vAlign w:val="center"/>
            <w:hideMark/>
          </w:tcPr>
          <w:p w14:paraId="3B37392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23.8 </w:t>
            </w:r>
          </w:p>
        </w:tc>
        <w:tc>
          <w:tcPr>
            <w:tcW w:w="436" w:type="pct"/>
            <w:tcBorders>
              <w:top w:val="nil"/>
              <w:left w:val="nil"/>
              <w:bottom w:val="single" w:sz="4" w:space="0" w:color="auto"/>
              <w:right w:val="single" w:sz="4" w:space="0" w:color="auto"/>
            </w:tcBorders>
            <w:noWrap/>
            <w:vAlign w:val="center"/>
            <w:hideMark/>
          </w:tcPr>
          <w:p w14:paraId="5097D0B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20.2 </w:t>
            </w:r>
          </w:p>
        </w:tc>
        <w:tc>
          <w:tcPr>
            <w:tcW w:w="435" w:type="pct"/>
            <w:tcBorders>
              <w:top w:val="nil"/>
              <w:left w:val="nil"/>
              <w:bottom w:val="single" w:sz="4" w:space="0" w:color="auto"/>
              <w:right w:val="single" w:sz="4" w:space="0" w:color="auto"/>
            </w:tcBorders>
            <w:noWrap/>
            <w:vAlign w:val="center"/>
            <w:hideMark/>
          </w:tcPr>
          <w:p w14:paraId="6B2E5B3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 </w:t>
            </w:r>
          </w:p>
        </w:tc>
        <w:tc>
          <w:tcPr>
            <w:tcW w:w="436" w:type="pct"/>
            <w:tcBorders>
              <w:top w:val="nil"/>
              <w:left w:val="nil"/>
              <w:bottom w:val="single" w:sz="4" w:space="0" w:color="auto"/>
              <w:right w:val="single" w:sz="4" w:space="0" w:color="auto"/>
            </w:tcBorders>
            <w:noWrap/>
            <w:vAlign w:val="center"/>
            <w:hideMark/>
          </w:tcPr>
          <w:p w14:paraId="6C6E0DF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6.0 </w:t>
            </w:r>
          </w:p>
        </w:tc>
        <w:tc>
          <w:tcPr>
            <w:tcW w:w="435" w:type="pct"/>
            <w:tcBorders>
              <w:top w:val="nil"/>
              <w:left w:val="nil"/>
              <w:bottom w:val="single" w:sz="4" w:space="0" w:color="auto"/>
              <w:right w:val="single" w:sz="4" w:space="0" w:color="auto"/>
            </w:tcBorders>
            <w:noWrap/>
            <w:vAlign w:val="center"/>
            <w:hideMark/>
          </w:tcPr>
          <w:p w14:paraId="5519C2F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36.5 </w:t>
            </w:r>
          </w:p>
        </w:tc>
        <w:tc>
          <w:tcPr>
            <w:tcW w:w="436" w:type="pct"/>
            <w:tcBorders>
              <w:top w:val="nil"/>
              <w:left w:val="nil"/>
              <w:bottom w:val="single" w:sz="4" w:space="0" w:color="auto"/>
              <w:right w:val="single" w:sz="4" w:space="0" w:color="auto"/>
            </w:tcBorders>
            <w:noWrap/>
            <w:vAlign w:val="center"/>
            <w:hideMark/>
          </w:tcPr>
          <w:p w14:paraId="58599E0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61.1 </w:t>
            </w:r>
          </w:p>
        </w:tc>
        <w:tc>
          <w:tcPr>
            <w:tcW w:w="435" w:type="pct"/>
            <w:tcBorders>
              <w:top w:val="nil"/>
              <w:left w:val="nil"/>
              <w:bottom w:val="single" w:sz="4" w:space="0" w:color="auto"/>
              <w:right w:val="single" w:sz="4" w:space="0" w:color="auto"/>
            </w:tcBorders>
            <w:noWrap/>
            <w:vAlign w:val="center"/>
            <w:hideMark/>
          </w:tcPr>
          <w:p w14:paraId="010F542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 </w:t>
            </w:r>
          </w:p>
        </w:tc>
        <w:tc>
          <w:tcPr>
            <w:tcW w:w="436" w:type="pct"/>
            <w:tcBorders>
              <w:top w:val="nil"/>
              <w:left w:val="nil"/>
              <w:bottom w:val="single" w:sz="4" w:space="0" w:color="auto"/>
              <w:right w:val="single" w:sz="4" w:space="0" w:color="auto"/>
            </w:tcBorders>
            <w:noWrap/>
            <w:vAlign w:val="center"/>
            <w:hideMark/>
          </w:tcPr>
          <w:p w14:paraId="441BE9B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0.4 </w:t>
            </w:r>
          </w:p>
        </w:tc>
      </w:tr>
    </w:tbl>
    <w:p w14:paraId="2D153864" w14:textId="0CB0E6A5" w:rsidR="00AB2C2B" w:rsidRPr="00AB2C2B" w:rsidRDefault="00AB2C2B" w:rsidP="00AB2C2B">
      <w:pPr>
        <w:spacing w:beforeLines="50" w:before="180" w:line="300" w:lineRule="auto"/>
        <w:ind w:firstLineChars="100" w:firstLine="200"/>
        <w:rPr>
          <w:rFonts w:ascii="BIZ UDP明朝 Medium" w:hAnsi="BIZ UDP明朝 Medium" w:cs="ＭＳ 明朝"/>
          <w:szCs w:val="20"/>
        </w:rPr>
      </w:pPr>
      <w:r w:rsidRPr="00FB427E">
        <w:rPr>
          <w:rFonts w:ascii="BIZ UDP明朝 Medium" w:hAnsi="BIZ UDP明朝 Medium" w:cs="ＭＳ 明朝" w:hint="eastAsia"/>
          <w:szCs w:val="20"/>
        </w:rPr>
        <w:t>配</w:t>
      </w:r>
      <w:r w:rsidRPr="00AB2C2B">
        <w:rPr>
          <w:rFonts w:ascii="BIZ UDP明朝 Medium" w:hAnsi="BIZ UDP明朝 Medium" w:cs="ＭＳ 明朝" w:hint="eastAsia"/>
          <w:szCs w:val="20"/>
        </w:rPr>
        <w:t>偶者等からの暴力の相談先について、全体でみると「警察」が最も高く</w:t>
      </w:r>
      <w:r w:rsidRPr="00AB2C2B">
        <w:rPr>
          <w:rFonts w:ascii="BIZ UDP明朝 Medium" w:hAnsi="BIZ UDP明朝 Medium" w:cs="ＭＳ 明朝"/>
          <w:szCs w:val="20"/>
        </w:rPr>
        <w:t>69.5％、次いで「区役所」が44.8％、「大阪市配偶者暴力相談支援センター」が28.9％</w:t>
      </w:r>
      <w:r w:rsidR="00927369">
        <w:rPr>
          <w:rFonts w:ascii="BIZ UDP明朝 Medium" w:hAnsi="BIZ UDP明朝 Medium" w:cs="ＭＳ 明朝" w:hint="eastAsia"/>
          <w:szCs w:val="20"/>
        </w:rPr>
        <w:t>、「</w:t>
      </w:r>
      <w:r w:rsidR="00927369" w:rsidRPr="00927369">
        <w:rPr>
          <w:rFonts w:ascii="BIZ UDP明朝 Medium" w:hAnsi="BIZ UDP明朝 Medium" w:cs="ＭＳ 明朝" w:hint="eastAsia"/>
          <w:szCs w:val="20"/>
        </w:rPr>
        <w:t>クレオ大阪</w:t>
      </w:r>
      <w:r w:rsidR="00927369" w:rsidRPr="00927369">
        <w:rPr>
          <w:rFonts w:ascii="BIZ UDP明朝 Medium" w:hAnsi="BIZ UDP明朝 Medium" w:cs="ＭＳ 明朝"/>
          <w:szCs w:val="20"/>
        </w:rPr>
        <w:t xml:space="preserve"> 女性総合相談センター</w:t>
      </w:r>
      <w:r w:rsidR="00927369">
        <w:rPr>
          <w:rFonts w:ascii="BIZ UDP明朝 Medium" w:hAnsi="BIZ UDP明朝 Medium" w:cs="ＭＳ 明朝" w:hint="eastAsia"/>
          <w:szCs w:val="20"/>
        </w:rPr>
        <w:t>」が19.2％、「</w:t>
      </w:r>
      <w:r w:rsidR="00927369" w:rsidRPr="00927369">
        <w:rPr>
          <w:rFonts w:ascii="BIZ UDP明朝 Medium" w:hAnsi="BIZ UDP明朝 Medium" w:cs="ＭＳ 明朝" w:hint="eastAsia"/>
          <w:szCs w:val="20"/>
        </w:rPr>
        <w:t>大阪市女性のつながりサポート</w:t>
      </w:r>
      <w:r w:rsidR="00927369" w:rsidRPr="00927369">
        <w:rPr>
          <w:rFonts w:ascii="BIZ UDP明朝 Medium" w:hAnsi="BIZ UDP明朝 Medium" w:cs="ＭＳ 明朝"/>
          <w:szCs w:val="20"/>
        </w:rPr>
        <w:t>LINE相談</w:t>
      </w:r>
      <w:r w:rsidR="00927369">
        <w:rPr>
          <w:rFonts w:ascii="BIZ UDP明朝 Medium" w:hAnsi="BIZ UDP明朝 Medium" w:cs="ＭＳ 明朝" w:hint="eastAsia"/>
          <w:szCs w:val="20"/>
        </w:rPr>
        <w:t>」が9.6％、「</w:t>
      </w:r>
      <w:r w:rsidR="00927369" w:rsidRPr="00927369">
        <w:rPr>
          <w:rFonts w:ascii="BIZ UDP明朝 Medium" w:hAnsi="BIZ UDP明朝 Medium" w:cs="ＭＳ 明朝" w:hint="eastAsia"/>
          <w:szCs w:val="20"/>
        </w:rPr>
        <w:t>クレオ大阪</w:t>
      </w:r>
      <w:r w:rsidR="00927369" w:rsidRPr="00927369">
        <w:rPr>
          <w:rFonts w:ascii="BIZ UDP明朝 Medium" w:hAnsi="BIZ UDP明朝 Medium" w:cs="ＭＳ 明朝"/>
          <w:szCs w:val="20"/>
        </w:rPr>
        <w:t xml:space="preserve"> 男性の悩み相談</w:t>
      </w:r>
      <w:r w:rsidR="00927369">
        <w:rPr>
          <w:rFonts w:ascii="BIZ UDP明朝 Medium" w:hAnsi="BIZ UDP明朝 Medium" w:cs="ＭＳ 明朝" w:hint="eastAsia"/>
          <w:szCs w:val="20"/>
        </w:rPr>
        <w:t>」が5.3％</w:t>
      </w:r>
      <w:r w:rsidRPr="00AB2C2B">
        <w:rPr>
          <w:rFonts w:ascii="BIZ UDP明朝 Medium" w:hAnsi="BIZ UDP明朝 Medium" w:cs="ＭＳ 明朝"/>
          <w:szCs w:val="20"/>
        </w:rPr>
        <w:t>と続く。</w:t>
      </w:r>
    </w:p>
    <w:p w14:paraId="0D3BAFF9" w14:textId="36DECBF2" w:rsidR="00AB2C2B" w:rsidRPr="00AB2C2B" w:rsidRDefault="00AB2C2B" w:rsidP="00AB2C2B">
      <w:pPr>
        <w:spacing w:line="300" w:lineRule="auto"/>
        <w:ind w:firstLineChars="100" w:firstLine="200"/>
        <w:rPr>
          <w:rFonts w:ascii="BIZ UDPゴシック" w:eastAsia="BIZ UDPゴシック" w:hAnsi="BIZ UDPゴシック" w:cs="ＭＳ 明朝"/>
          <w:szCs w:val="20"/>
        </w:rPr>
      </w:pPr>
      <w:r w:rsidRPr="00AB2C2B">
        <w:rPr>
          <w:rFonts w:ascii="BIZ UDP明朝 Medium" w:hAnsi="BIZ UDP明朝 Medium" w:cs="ＭＳ 明朝" w:hint="eastAsia"/>
          <w:szCs w:val="20"/>
        </w:rPr>
        <w:t>性別でみると、「クレオ大阪</w:t>
      </w:r>
      <w:r w:rsidRPr="00AB2C2B">
        <w:rPr>
          <w:rFonts w:ascii="BIZ UDP明朝 Medium" w:hAnsi="BIZ UDP明朝 Medium" w:cs="ＭＳ 明朝"/>
          <w:szCs w:val="20"/>
        </w:rPr>
        <w:t xml:space="preserve"> 女性総合相談センター」は男性（11.0％）より女性（23.9％）</w:t>
      </w:r>
      <w:r w:rsidR="00927369">
        <w:rPr>
          <w:rFonts w:ascii="BIZ UDP明朝 Medium" w:hAnsi="BIZ UDP明朝 Medium" w:cs="ＭＳ 明朝" w:hint="eastAsia"/>
          <w:szCs w:val="20"/>
        </w:rPr>
        <w:t>の回答が</w:t>
      </w:r>
      <w:r w:rsidRPr="00AB2C2B">
        <w:rPr>
          <w:rFonts w:ascii="BIZ UDP明朝 Medium" w:hAnsi="BIZ UDP明朝 Medium" w:cs="ＭＳ 明朝"/>
          <w:szCs w:val="20"/>
        </w:rPr>
        <w:t>13ポイント高くなっている。</w:t>
      </w:r>
    </w:p>
    <w:p w14:paraId="2F8065BE" w14:textId="77777777" w:rsidR="00CF22DF" w:rsidRPr="00AB2C2B" w:rsidRDefault="00CF22DF" w:rsidP="00CF22DF">
      <w:pPr>
        <w:rPr>
          <w:rFonts w:ascii="BIZ UDPゴシック" w:eastAsia="BIZ UDPゴシック" w:hAnsi="BIZ UDPゴシック" w:cs="ＭＳ 明朝"/>
          <w:szCs w:val="20"/>
        </w:rPr>
      </w:pPr>
    </w:p>
    <w:p w14:paraId="7BAAC035" w14:textId="0D9C291E" w:rsidR="008B6A08" w:rsidRDefault="008B6A08">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CF22DF" w:rsidRPr="001F3E5B" w14:paraId="085359C9" w14:textId="77777777" w:rsidTr="008B6A08">
        <w:tc>
          <w:tcPr>
            <w:tcW w:w="9844" w:type="dxa"/>
          </w:tcPr>
          <w:p w14:paraId="6BCBE66A" w14:textId="77D483EE" w:rsidR="00CF22DF" w:rsidRPr="001F3E5B" w:rsidRDefault="00CF22DF" w:rsidP="00CF22DF">
            <w:pPr>
              <w:spacing w:line="300" w:lineRule="auto"/>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問２５　仮に自身が被害を受けた場合、誰に相談すると思いますか。（MA）</w:t>
            </w:r>
          </w:p>
        </w:tc>
      </w:tr>
    </w:tbl>
    <w:p w14:paraId="00A82F71" w14:textId="77777777" w:rsidR="00CF22DF" w:rsidRPr="001F3E5B" w:rsidRDefault="00CF22DF" w:rsidP="00CF22DF">
      <w:pPr>
        <w:rPr>
          <w:rFonts w:ascii="BIZ UDPゴシック" w:eastAsia="BIZ UDPゴシック" w:hAnsi="BIZ UDPゴシック" w:cs="ＭＳ 明朝"/>
          <w:szCs w:val="20"/>
        </w:rPr>
      </w:pPr>
    </w:p>
    <w:p w14:paraId="77007389" w14:textId="5A0675F4" w:rsidR="00C852D4" w:rsidRDefault="00C852D4" w:rsidP="00C852D4">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２5</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被害を受けた場合</w:t>
      </w:r>
      <w:r>
        <w:rPr>
          <w:rFonts w:ascii="BIZ UDPゴシック" w:eastAsia="BIZ UDPゴシック" w:hAnsi="BIZ UDPゴシック" w:cs="ＭＳ 明朝" w:hint="eastAsia"/>
          <w:szCs w:val="20"/>
        </w:rPr>
        <w:t>の相談先</w:t>
      </w:r>
      <w:r w:rsidRPr="000C48CC">
        <w:rPr>
          <w:rFonts w:ascii="BIZ UDPゴシック" w:eastAsia="BIZ UDPゴシック" w:hAnsi="BIZ UDPゴシック" w:cs="ＭＳ 明朝" w:hint="eastAsia"/>
          <w:szCs w:val="20"/>
        </w:rPr>
        <w:t>［性別・年代］</w:t>
      </w:r>
    </w:p>
    <w:p w14:paraId="79D413EF" w14:textId="77777777" w:rsidR="005212E3" w:rsidRDefault="005212E3" w:rsidP="005212E3">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CellMar>
          <w:left w:w="99" w:type="dxa"/>
          <w:right w:w="99" w:type="dxa"/>
        </w:tblCellMar>
        <w:tblLook w:val="04A0" w:firstRow="1" w:lastRow="0" w:firstColumn="1" w:lastColumn="0" w:noHBand="0" w:noVBand="1"/>
      </w:tblPr>
      <w:tblGrid>
        <w:gridCol w:w="419"/>
        <w:gridCol w:w="1690"/>
        <w:gridCol w:w="714"/>
        <w:gridCol w:w="703"/>
        <w:gridCol w:w="703"/>
        <w:gridCol w:w="703"/>
        <w:gridCol w:w="703"/>
        <w:gridCol w:w="703"/>
        <w:gridCol w:w="703"/>
        <w:gridCol w:w="703"/>
        <w:gridCol w:w="703"/>
        <w:gridCol w:w="703"/>
        <w:gridCol w:w="704"/>
      </w:tblGrid>
      <w:tr w:rsidR="005611AF" w:rsidRPr="005611AF" w14:paraId="27E763B6" w14:textId="77777777" w:rsidTr="005611AF">
        <w:trPr>
          <w:trHeight w:val="1741"/>
        </w:trPr>
        <w:tc>
          <w:tcPr>
            <w:tcW w:w="213" w:type="pct"/>
            <w:tcBorders>
              <w:top w:val="single" w:sz="4" w:space="0" w:color="auto"/>
              <w:left w:val="single" w:sz="4" w:space="0" w:color="auto"/>
              <w:bottom w:val="double" w:sz="6" w:space="0" w:color="auto"/>
              <w:right w:val="nil"/>
            </w:tcBorders>
            <w:noWrap/>
            <w:textDirection w:val="tbRlV"/>
            <w:vAlign w:val="center"/>
            <w:hideMark/>
          </w:tcPr>
          <w:p w14:paraId="39358B7E" w14:textId="62FAB0F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single" w:sz="4" w:space="0" w:color="auto"/>
              <w:left w:val="nil"/>
              <w:bottom w:val="double" w:sz="6" w:space="0" w:color="auto"/>
              <w:right w:val="nil"/>
            </w:tcBorders>
            <w:noWrap/>
            <w:textDirection w:val="tbRlV"/>
            <w:vAlign w:val="center"/>
            <w:hideMark/>
          </w:tcPr>
          <w:p w14:paraId="5635318C" w14:textId="4663CD92"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357" w:type="pct"/>
            <w:tcBorders>
              <w:top w:val="single" w:sz="4" w:space="0" w:color="auto"/>
              <w:left w:val="double" w:sz="6" w:space="0" w:color="auto"/>
              <w:bottom w:val="double" w:sz="6" w:space="0" w:color="auto"/>
              <w:right w:val="double" w:sz="6" w:space="0" w:color="auto"/>
            </w:tcBorders>
            <w:textDirection w:val="tbRlV"/>
            <w:vAlign w:val="center"/>
            <w:hideMark/>
          </w:tcPr>
          <w:p w14:paraId="51BA9A5B"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回答数</w:t>
            </w:r>
          </w:p>
        </w:tc>
        <w:tc>
          <w:tcPr>
            <w:tcW w:w="357" w:type="pct"/>
            <w:tcBorders>
              <w:top w:val="single" w:sz="4" w:space="0" w:color="auto"/>
              <w:left w:val="nil"/>
              <w:bottom w:val="double" w:sz="6" w:space="0" w:color="auto"/>
              <w:right w:val="single" w:sz="4" w:space="0" w:color="auto"/>
            </w:tcBorders>
            <w:textDirection w:val="tbRlV"/>
            <w:vAlign w:val="center"/>
            <w:hideMark/>
          </w:tcPr>
          <w:p w14:paraId="7EC06E5F"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家族</w:t>
            </w:r>
          </w:p>
        </w:tc>
        <w:tc>
          <w:tcPr>
            <w:tcW w:w="357" w:type="pct"/>
            <w:tcBorders>
              <w:top w:val="single" w:sz="4" w:space="0" w:color="auto"/>
              <w:left w:val="nil"/>
              <w:bottom w:val="double" w:sz="6" w:space="0" w:color="auto"/>
              <w:right w:val="single" w:sz="4" w:space="0" w:color="auto"/>
            </w:tcBorders>
            <w:textDirection w:val="tbRlV"/>
            <w:vAlign w:val="center"/>
            <w:hideMark/>
          </w:tcPr>
          <w:p w14:paraId="37572022"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友人</w:t>
            </w:r>
          </w:p>
        </w:tc>
        <w:tc>
          <w:tcPr>
            <w:tcW w:w="357" w:type="pct"/>
            <w:tcBorders>
              <w:top w:val="single" w:sz="4" w:space="0" w:color="auto"/>
              <w:left w:val="nil"/>
              <w:bottom w:val="double" w:sz="6" w:space="0" w:color="auto"/>
              <w:right w:val="single" w:sz="4" w:space="0" w:color="auto"/>
            </w:tcBorders>
            <w:textDirection w:val="tbRlV"/>
            <w:vAlign w:val="center"/>
            <w:hideMark/>
          </w:tcPr>
          <w:p w14:paraId="000E2F22" w14:textId="77777777" w:rsid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大阪市配偶者暴力</w:t>
            </w:r>
          </w:p>
          <w:p w14:paraId="2478884D" w14:textId="2D2BB010"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相談支援センター</w:t>
            </w:r>
          </w:p>
        </w:tc>
        <w:tc>
          <w:tcPr>
            <w:tcW w:w="357" w:type="pct"/>
            <w:tcBorders>
              <w:top w:val="single" w:sz="4" w:space="0" w:color="auto"/>
              <w:left w:val="nil"/>
              <w:bottom w:val="double" w:sz="6" w:space="0" w:color="auto"/>
              <w:right w:val="single" w:sz="4" w:space="0" w:color="auto"/>
            </w:tcBorders>
            <w:textDirection w:val="tbRlV"/>
            <w:vAlign w:val="center"/>
            <w:hideMark/>
          </w:tcPr>
          <w:p w14:paraId="26D25CC3" w14:textId="77777777" w:rsid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クレオ大阪 </w:t>
            </w:r>
          </w:p>
          <w:p w14:paraId="3F11C48B" w14:textId="3B32CC3F"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女性総合相談センター</w:t>
            </w:r>
          </w:p>
        </w:tc>
        <w:tc>
          <w:tcPr>
            <w:tcW w:w="357" w:type="pct"/>
            <w:tcBorders>
              <w:top w:val="single" w:sz="4" w:space="0" w:color="auto"/>
              <w:left w:val="nil"/>
              <w:bottom w:val="nil"/>
              <w:right w:val="single" w:sz="4" w:space="0" w:color="auto"/>
            </w:tcBorders>
            <w:textDirection w:val="tbRlV"/>
            <w:vAlign w:val="center"/>
            <w:hideMark/>
          </w:tcPr>
          <w:p w14:paraId="10C4BD56" w14:textId="77777777" w:rsid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クレオ大阪 </w:t>
            </w:r>
          </w:p>
          <w:p w14:paraId="27ADE8C8" w14:textId="682FE72E"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男性の悩み相談</w:t>
            </w:r>
          </w:p>
        </w:tc>
        <w:tc>
          <w:tcPr>
            <w:tcW w:w="357" w:type="pct"/>
            <w:tcBorders>
              <w:top w:val="single" w:sz="4" w:space="0" w:color="auto"/>
              <w:left w:val="nil"/>
              <w:bottom w:val="nil"/>
              <w:right w:val="single" w:sz="4" w:space="0" w:color="auto"/>
            </w:tcBorders>
            <w:textDirection w:val="tbRlV"/>
            <w:vAlign w:val="center"/>
            <w:hideMark/>
          </w:tcPr>
          <w:p w14:paraId="2B3AF8B8" w14:textId="77777777" w:rsid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大阪市女性のつながり</w:t>
            </w:r>
          </w:p>
          <w:p w14:paraId="55C803CA" w14:textId="37B7F8CF"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サポート</w:t>
            </w:r>
            <w:r>
              <w:rPr>
                <w:rFonts w:ascii="BIZ UDPゴシック" w:eastAsia="BIZ UDPゴシック" w:hAnsi="BIZ UDPゴシック" w:cs="ＭＳ Ｐゴシック" w:hint="eastAsia"/>
                <w:color w:val="000000"/>
                <w:kern w:val="0"/>
                <w:sz w:val="16"/>
                <w:szCs w:val="16"/>
                <w14:ligatures w14:val="none"/>
              </w:rPr>
              <w:t>ＬＩＮＥ</w:t>
            </w:r>
            <w:r w:rsidRPr="005611AF">
              <w:rPr>
                <w:rFonts w:ascii="BIZ UDPゴシック" w:eastAsia="BIZ UDPゴシック" w:hAnsi="BIZ UDPゴシック" w:cs="ＭＳ Ｐゴシック" w:hint="eastAsia"/>
                <w:color w:val="000000"/>
                <w:kern w:val="0"/>
                <w:sz w:val="16"/>
                <w:szCs w:val="16"/>
                <w14:ligatures w14:val="none"/>
              </w:rPr>
              <w:t>相談</w:t>
            </w:r>
          </w:p>
        </w:tc>
        <w:tc>
          <w:tcPr>
            <w:tcW w:w="357" w:type="pct"/>
            <w:tcBorders>
              <w:top w:val="single" w:sz="4" w:space="0" w:color="auto"/>
              <w:left w:val="nil"/>
              <w:bottom w:val="nil"/>
              <w:right w:val="single" w:sz="4" w:space="0" w:color="auto"/>
            </w:tcBorders>
            <w:textDirection w:val="tbRlV"/>
            <w:vAlign w:val="center"/>
            <w:hideMark/>
          </w:tcPr>
          <w:p w14:paraId="754652FE"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区役所</w:t>
            </w:r>
          </w:p>
        </w:tc>
        <w:tc>
          <w:tcPr>
            <w:tcW w:w="357" w:type="pct"/>
            <w:tcBorders>
              <w:top w:val="single" w:sz="4" w:space="0" w:color="auto"/>
              <w:left w:val="nil"/>
              <w:bottom w:val="nil"/>
              <w:right w:val="single" w:sz="4" w:space="0" w:color="auto"/>
            </w:tcBorders>
            <w:textDirection w:val="tbRlV"/>
            <w:vAlign w:val="center"/>
            <w:hideMark/>
          </w:tcPr>
          <w:p w14:paraId="25EAC8B8"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警察</w:t>
            </w:r>
          </w:p>
        </w:tc>
        <w:tc>
          <w:tcPr>
            <w:tcW w:w="357" w:type="pct"/>
            <w:tcBorders>
              <w:top w:val="single" w:sz="4" w:space="0" w:color="auto"/>
              <w:left w:val="nil"/>
              <w:bottom w:val="nil"/>
              <w:right w:val="single" w:sz="4" w:space="0" w:color="auto"/>
            </w:tcBorders>
            <w:textDirection w:val="tbRlV"/>
            <w:vAlign w:val="center"/>
            <w:hideMark/>
          </w:tcPr>
          <w:p w14:paraId="3B230ACB"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誰にも相談しない</w:t>
            </w:r>
          </w:p>
        </w:tc>
        <w:tc>
          <w:tcPr>
            <w:tcW w:w="357" w:type="pct"/>
            <w:tcBorders>
              <w:top w:val="single" w:sz="4" w:space="0" w:color="auto"/>
              <w:left w:val="nil"/>
              <w:bottom w:val="nil"/>
              <w:right w:val="single" w:sz="4" w:space="0" w:color="auto"/>
            </w:tcBorders>
            <w:textDirection w:val="tbRlV"/>
            <w:vAlign w:val="center"/>
            <w:hideMark/>
          </w:tcPr>
          <w:p w14:paraId="4A61E051"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無回答</w:t>
            </w:r>
          </w:p>
        </w:tc>
      </w:tr>
      <w:tr w:rsidR="005611AF" w:rsidRPr="005611AF" w14:paraId="06890AC7" w14:textId="77777777" w:rsidTr="005611AF">
        <w:trPr>
          <w:trHeight w:val="255"/>
        </w:trPr>
        <w:tc>
          <w:tcPr>
            <w:tcW w:w="213" w:type="pct"/>
            <w:tcBorders>
              <w:top w:val="nil"/>
              <w:left w:val="single" w:sz="4" w:space="0" w:color="auto"/>
              <w:bottom w:val="double" w:sz="6" w:space="0" w:color="auto"/>
              <w:right w:val="nil"/>
            </w:tcBorders>
            <w:noWrap/>
            <w:textDirection w:val="tbRlV"/>
            <w:vAlign w:val="center"/>
            <w:hideMark/>
          </w:tcPr>
          <w:p w14:paraId="72E90040" w14:textId="72272671"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double" w:sz="6" w:space="0" w:color="auto"/>
              <w:right w:val="nil"/>
            </w:tcBorders>
            <w:vAlign w:val="center"/>
            <w:hideMark/>
          </w:tcPr>
          <w:p w14:paraId="6FBB8DD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全体</w:t>
            </w:r>
          </w:p>
        </w:tc>
        <w:tc>
          <w:tcPr>
            <w:tcW w:w="357" w:type="pct"/>
            <w:tcBorders>
              <w:top w:val="nil"/>
              <w:left w:val="double" w:sz="6" w:space="0" w:color="auto"/>
              <w:bottom w:val="double" w:sz="6" w:space="0" w:color="auto"/>
              <w:right w:val="double" w:sz="6" w:space="0" w:color="auto"/>
            </w:tcBorders>
            <w:noWrap/>
            <w:vAlign w:val="center"/>
            <w:hideMark/>
          </w:tcPr>
          <w:p w14:paraId="093E1F72" w14:textId="1950041D"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165 </w:t>
            </w:r>
          </w:p>
        </w:tc>
        <w:tc>
          <w:tcPr>
            <w:tcW w:w="357" w:type="pct"/>
            <w:tcBorders>
              <w:top w:val="nil"/>
              <w:left w:val="nil"/>
              <w:bottom w:val="double" w:sz="6" w:space="0" w:color="auto"/>
              <w:right w:val="single" w:sz="4" w:space="0" w:color="auto"/>
            </w:tcBorders>
            <w:noWrap/>
            <w:vAlign w:val="center"/>
            <w:hideMark/>
          </w:tcPr>
          <w:p w14:paraId="2F4908E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43.4 </w:t>
            </w:r>
          </w:p>
        </w:tc>
        <w:tc>
          <w:tcPr>
            <w:tcW w:w="357" w:type="pct"/>
            <w:tcBorders>
              <w:top w:val="nil"/>
              <w:left w:val="nil"/>
              <w:bottom w:val="double" w:sz="6" w:space="0" w:color="auto"/>
              <w:right w:val="single" w:sz="4" w:space="0" w:color="auto"/>
            </w:tcBorders>
            <w:noWrap/>
            <w:vAlign w:val="center"/>
            <w:hideMark/>
          </w:tcPr>
          <w:p w14:paraId="1FE700A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36.0 </w:t>
            </w:r>
          </w:p>
        </w:tc>
        <w:tc>
          <w:tcPr>
            <w:tcW w:w="357" w:type="pct"/>
            <w:tcBorders>
              <w:top w:val="nil"/>
              <w:left w:val="nil"/>
              <w:bottom w:val="double" w:sz="6" w:space="0" w:color="auto"/>
              <w:right w:val="single" w:sz="4" w:space="0" w:color="auto"/>
            </w:tcBorders>
            <w:noWrap/>
            <w:vAlign w:val="center"/>
            <w:hideMark/>
          </w:tcPr>
          <w:p w14:paraId="7C11AB4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10.8 </w:t>
            </w:r>
          </w:p>
        </w:tc>
        <w:tc>
          <w:tcPr>
            <w:tcW w:w="357" w:type="pct"/>
            <w:tcBorders>
              <w:top w:val="nil"/>
              <w:left w:val="nil"/>
              <w:bottom w:val="double" w:sz="6" w:space="0" w:color="auto"/>
              <w:right w:val="single" w:sz="4" w:space="0" w:color="auto"/>
            </w:tcBorders>
            <w:noWrap/>
            <w:vAlign w:val="center"/>
            <w:hideMark/>
          </w:tcPr>
          <w:p w14:paraId="4CE40EF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7.0 </w:t>
            </w:r>
          </w:p>
        </w:tc>
        <w:tc>
          <w:tcPr>
            <w:tcW w:w="357" w:type="pct"/>
            <w:tcBorders>
              <w:top w:val="double" w:sz="6" w:space="0" w:color="auto"/>
              <w:left w:val="nil"/>
              <w:bottom w:val="double" w:sz="6" w:space="0" w:color="auto"/>
              <w:right w:val="single" w:sz="4" w:space="0" w:color="auto"/>
            </w:tcBorders>
            <w:noWrap/>
            <w:vAlign w:val="center"/>
            <w:hideMark/>
          </w:tcPr>
          <w:p w14:paraId="641E191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 </w:t>
            </w:r>
          </w:p>
        </w:tc>
        <w:tc>
          <w:tcPr>
            <w:tcW w:w="357" w:type="pct"/>
            <w:tcBorders>
              <w:top w:val="double" w:sz="6" w:space="0" w:color="auto"/>
              <w:left w:val="nil"/>
              <w:bottom w:val="double" w:sz="6" w:space="0" w:color="auto"/>
              <w:right w:val="single" w:sz="4" w:space="0" w:color="auto"/>
            </w:tcBorders>
            <w:noWrap/>
            <w:vAlign w:val="center"/>
            <w:hideMark/>
          </w:tcPr>
          <w:p w14:paraId="71B4F2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2.9 </w:t>
            </w:r>
          </w:p>
        </w:tc>
        <w:tc>
          <w:tcPr>
            <w:tcW w:w="357" w:type="pct"/>
            <w:tcBorders>
              <w:top w:val="double" w:sz="6" w:space="0" w:color="auto"/>
              <w:left w:val="nil"/>
              <w:bottom w:val="double" w:sz="6" w:space="0" w:color="auto"/>
              <w:right w:val="single" w:sz="4" w:space="0" w:color="auto"/>
            </w:tcBorders>
            <w:noWrap/>
            <w:vAlign w:val="center"/>
            <w:hideMark/>
          </w:tcPr>
          <w:p w14:paraId="45D46B5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12.9 </w:t>
            </w:r>
          </w:p>
        </w:tc>
        <w:tc>
          <w:tcPr>
            <w:tcW w:w="357" w:type="pct"/>
            <w:tcBorders>
              <w:top w:val="double" w:sz="6" w:space="0" w:color="auto"/>
              <w:left w:val="nil"/>
              <w:bottom w:val="double" w:sz="6" w:space="0" w:color="auto"/>
              <w:right w:val="single" w:sz="4" w:space="0" w:color="auto"/>
            </w:tcBorders>
            <w:noWrap/>
            <w:vAlign w:val="center"/>
            <w:hideMark/>
          </w:tcPr>
          <w:p w14:paraId="01267E4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38.9 </w:t>
            </w:r>
          </w:p>
        </w:tc>
        <w:tc>
          <w:tcPr>
            <w:tcW w:w="357" w:type="pct"/>
            <w:tcBorders>
              <w:top w:val="double" w:sz="6" w:space="0" w:color="auto"/>
              <w:left w:val="nil"/>
              <w:bottom w:val="double" w:sz="6" w:space="0" w:color="auto"/>
              <w:right w:val="single" w:sz="4" w:space="0" w:color="auto"/>
            </w:tcBorders>
            <w:noWrap/>
            <w:vAlign w:val="center"/>
            <w:hideMark/>
          </w:tcPr>
          <w:p w14:paraId="3CC696C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8.1 </w:t>
            </w:r>
          </w:p>
        </w:tc>
        <w:tc>
          <w:tcPr>
            <w:tcW w:w="357" w:type="pct"/>
            <w:tcBorders>
              <w:top w:val="double" w:sz="6" w:space="0" w:color="auto"/>
              <w:left w:val="nil"/>
              <w:bottom w:val="double" w:sz="6" w:space="0" w:color="auto"/>
              <w:right w:val="single" w:sz="4" w:space="0" w:color="auto"/>
            </w:tcBorders>
            <w:noWrap/>
            <w:vAlign w:val="center"/>
            <w:hideMark/>
          </w:tcPr>
          <w:p w14:paraId="2992F9E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 </w:t>
            </w:r>
          </w:p>
        </w:tc>
      </w:tr>
      <w:tr w:rsidR="005611AF" w:rsidRPr="005611AF" w14:paraId="249CCDBD" w14:textId="77777777" w:rsidTr="005611AF">
        <w:trPr>
          <w:trHeight w:val="240"/>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526F2632"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性別</w:t>
            </w:r>
          </w:p>
        </w:tc>
        <w:tc>
          <w:tcPr>
            <w:tcW w:w="858" w:type="pct"/>
            <w:tcBorders>
              <w:top w:val="nil"/>
              <w:left w:val="nil"/>
              <w:bottom w:val="single" w:sz="4" w:space="0" w:color="auto"/>
              <w:right w:val="nil"/>
            </w:tcBorders>
            <w:vAlign w:val="center"/>
            <w:hideMark/>
          </w:tcPr>
          <w:p w14:paraId="0D1924F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357" w:type="pct"/>
            <w:tcBorders>
              <w:top w:val="nil"/>
              <w:left w:val="double" w:sz="6" w:space="0" w:color="auto"/>
              <w:bottom w:val="single" w:sz="4" w:space="0" w:color="auto"/>
              <w:right w:val="double" w:sz="6" w:space="0" w:color="auto"/>
            </w:tcBorders>
            <w:noWrap/>
            <w:vAlign w:val="center"/>
            <w:hideMark/>
          </w:tcPr>
          <w:p w14:paraId="18AB87D9" w14:textId="2DBA87CE"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301 </w:t>
            </w:r>
          </w:p>
        </w:tc>
        <w:tc>
          <w:tcPr>
            <w:tcW w:w="357" w:type="pct"/>
            <w:tcBorders>
              <w:top w:val="nil"/>
              <w:left w:val="nil"/>
              <w:bottom w:val="single" w:sz="4" w:space="0" w:color="auto"/>
              <w:right w:val="single" w:sz="4" w:space="0" w:color="auto"/>
            </w:tcBorders>
            <w:noWrap/>
            <w:vAlign w:val="center"/>
            <w:hideMark/>
          </w:tcPr>
          <w:p w14:paraId="0787563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37.0 </w:t>
            </w:r>
          </w:p>
        </w:tc>
        <w:tc>
          <w:tcPr>
            <w:tcW w:w="357" w:type="pct"/>
            <w:tcBorders>
              <w:top w:val="nil"/>
              <w:left w:val="nil"/>
              <w:bottom w:val="single" w:sz="4" w:space="0" w:color="auto"/>
              <w:right w:val="single" w:sz="4" w:space="0" w:color="auto"/>
            </w:tcBorders>
            <w:noWrap/>
            <w:vAlign w:val="center"/>
            <w:hideMark/>
          </w:tcPr>
          <w:p w14:paraId="6E025EC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30.8 </w:t>
            </w:r>
          </w:p>
        </w:tc>
        <w:tc>
          <w:tcPr>
            <w:tcW w:w="357" w:type="pct"/>
            <w:tcBorders>
              <w:top w:val="nil"/>
              <w:left w:val="nil"/>
              <w:bottom w:val="single" w:sz="4" w:space="0" w:color="auto"/>
              <w:right w:val="single" w:sz="4" w:space="0" w:color="auto"/>
            </w:tcBorders>
            <w:noWrap/>
            <w:vAlign w:val="center"/>
            <w:hideMark/>
          </w:tcPr>
          <w:p w14:paraId="6BFAF5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10.1 </w:t>
            </w:r>
          </w:p>
        </w:tc>
        <w:tc>
          <w:tcPr>
            <w:tcW w:w="357" w:type="pct"/>
            <w:tcBorders>
              <w:top w:val="nil"/>
              <w:left w:val="nil"/>
              <w:bottom w:val="single" w:sz="4" w:space="0" w:color="auto"/>
              <w:right w:val="single" w:sz="4" w:space="0" w:color="auto"/>
            </w:tcBorders>
            <w:noWrap/>
            <w:vAlign w:val="center"/>
            <w:hideMark/>
          </w:tcPr>
          <w:p w14:paraId="15A3375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0.8 </w:t>
            </w:r>
          </w:p>
        </w:tc>
        <w:tc>
          <w:tcPr>
            <w:tcW w:w="357" w:type="pct"/>
            <w:tcBorders>
              <w:top w:val="nil"/>
              <w:left w:val="nil"/>
              <w:bottom w:val="single" w:sz="4" w:space="0" w:color="auto"/>
              <w:right w:val="single" w:sz="4" w:space="0" w:color="auto"/>
            </w:tcBorders>
            <w:noWrap/>
            <w:vAlign w:val="center"/>
            <w:hideMark/>
          </w:tcPr>
          <w:p w14:paraId="318DEC2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 </w:t>
            </w:r>
          </w:p>
        </w:tc>
        <w:tc>
          <w:tcPr>
            <w:tcW w:w="357" w:type="pct"/>
            <w:tcBorders>
              <w:top w:val="nil"/>
              <w:left w:val="nil"/>
              <w:bottom w:val="single" w:sz="4" w:space="0" w:color="auto"/>
              <w:right w:val="single" w:sz="4" w:space="0" w:color="auto"/>
            </w:tcBorders>
            <w:noWrap/>
            <w:vAlign w:val="center"/>
            <w:hideMark/>
          </w:tcPr>
          <w:p w14:paraId="2CA86F5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0.7 </w:t>
            </w:r>
          </w:p>
        </w:tc>
        <w:tc>
          <w:tcPr>
            <w:tcW w:w="357" w:type="pct"/>
            <w:tcBorders>
              <w:top w:val="nil"/>
              <w:left w:val="nil"/>
              <w:bottom w:val="single" w:sz="4" w:space="0" w:color="auto"/>
              <w:right w:val="single" w:sz="4" w:space="0" w:color="auto"/>
            </w:tcBorders>
            <w:noWrap/>
            <w:vAlign w:val="center"/>
            <w:hideMark/>
          </w:tcPr>
          <w:p w14:paraId="54C3ABF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13.1 </w:t>
            </w:r>
          </w:p>
        </w:tc>
        <w:tc>
          <w:tcPr>
            <w:tcW w:w="357" w:type="pct"/>
            <w:tcBorders>
              <w:top w:val="nil"/>
              <w:left w:val="nil"/>
              <w:bottom w:val="single" w:sz="4" w:space="0" w:color="auto"/>
              <w:right w:val="single" w:sz="4" w:space="0" w:color="auto"/>
            </w:tcBorders>
            <w:noWrap/>
            <w:vAlign w:val="center"/>
            <w:hideMark/>
          </w:tcPr>
          <w:p w14:paraId="71A9741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41.0 </w:t>
            </w:r>
          </w:p>
        </w:tc>
        <w:tc>
          <w:tcPr>
            <w:tcW w:w="357" w:type="pct"/>
            <w:tcBorders>
              <w:top w:val="nil"/>
              <w:left w:val="nil"/>
              <w:bottom w:val="single" w:sz="4" w:space="0" w:color="auto"/>
              <w:right w:val="single" w:sz="4" w:space="0" w:color="auto"/>
            </w:tcBorders>
            <w:noWrap/>
            <w:vAlign w:val="center"/>
            <w:hideMark/>
          </w:tcPr>
          <w:p w14:paraId="0CD7107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357" w:type="pct"/>
            <w:tcBorders>
              <w:top w:val="nil"/>
              <w:left w:val="nil"/>
              <w:bottom w:val="single" w:sz="4" w:space="0" w:color="auto"/>
              <w:right w:val="single" w:sz="4" w:space="0" w:color="auto"/>
            </w:tcBorders>
            <w:noWrap/>
            <w:vAlign w:val="center"/>
            <w:hideMark/>
          </w:tcPr>
          <w:p w14:paraId="319E653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 </w:t>
            </w:r>
          </w:p>
        </w:tc>
      </w:tr>
      <w:tr w:rsidR="005611AF" w:rsidRPr="005611AF" w14:paraId="2EEE9887"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2E8D835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05F42C2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357" w:type="pct"/>
            <w:tcBorders>
              <w:top w:val="nil"/>
              <w:left w:val="double" w:sz="6" w:space="0" w:color="auto"/>
              <w:bottom w:val="single" w:sz="4" w:space="0" w:color="auto"/>
              <w:right w:val="double" w:sz="6" w:space="0" w:color="auto"/>
            </w:tcBorders>
            <w:noWrap/>
            <w:vAlign w:val="center"/>
            <w:hideMark/>
          </w:tcPr>
          <w:p w14:paraId="034E603C" w14:textId="67F8B74F"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w:t>
            </w:r>
            <w:r w:rsidR="009651D8">
              <w:rPr>
                <w:rFonts w:ascii="BIZ UDPゴシック" w:eastAsia="BIZ UDPゴシック" w:hAnsi="BIZ UDPゴシック" w:cs="ＭＳ Ｐゴシック" w:hint="eastAsia"/>
                <w:color w:val="000000"/>
                <w:kern w:val="0"/>
                <w:sz w:val="16"/>
                <w:szCs w:val="16"/>
                <w14:ligatures w14:val="none"/>
              </w:rPr>
              <w:t>,</w:t>
            </w:r>
            <w:r w:rsidRPr="005611AF">
              <w:rPr>
                <w:rFonts w:ascii="BIZ UDPゴシック" w:eastAsia="BIZ UDPゴシック" w:hAnsi="BIZ UDPゴシック" w:cs="ＭＳ Ｐゴシック" w:hint="eastAsia"/>
                <w:color w:val="000000"/>
                <w:kern w:val="0"/>
                <w:sz w:val="16"/>
                <w:szCs w:val="16"/>
                <w14:ligatures w14:val="none"/>
              </w:rPr>
              <w:t xml:space="preserve">798 </w:t>
            </w:r>
          </w:p>
        </w:tc>
        <w:tc>
          <w:tcPr>
            <w:tcW w:w="357" w:type="pct"/>
            <w:tcBorders>
              <w:top w:val="nil"/>
              <w:left w:val="nil"/>
              <w:bottom w:val="single" w:sz="4" w:space="0" w:color="auto"/>
              <w:right w:val="single" w:sz="4" w:space="0" w:color="auto"/>
            </w:tcBorders>
            <w:noWrap/>
            <w:vAlign w:val="center"/>
            <w:hideMark/>
          </w:tcPr>
          <w:p w14:paraId="70CE9AA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48.8 </w:t>
            </w:r>
          </w:p>
        </w:tc>
        <w:tc>
          <w:tcPr>
            <w:tcW w:w="357" w:type="pct"/>
            <w:tcBorders>
              <w:top w:val="nil"/>
              <w:left w:val="nil"/>
              <w:bottom w:val="single" w:sz="4" w:space="0" w:color="auto"/>
              <w:right w:val="single" w:sz="4" w:space="0" w:color="auto"/>
            </w:tcBorders>
            <w:noWrap/>
            <w:vAlign w:val="center"/>
            <w:hideMark/>
          </w:tcPr>
          <w:p w14:paraId="410F4BF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40.4 </w:t>
            </w:r>
          </w:p>
        </w:tc>
        <w:tc>
          <w:tcPr>
            <w:tcW w:w="357" w:type="pct"/>
            <w:tcBorders>
              <w:top w:val="nil"/>
              <w:left w:val="nil"/>
              <w:bottom w:val="single" w:sz="4" w:space="0" w:color="auto"/>
              <w:right w:val="single" w:sz="4" w:space="0" w:color="auto"/>
            </w:tcBorders>
            <w:noWrap/>
            <w:vAlign w:val="center"/>
            <w:hideMark/>
          </w:tcPr>
          <w:p w14:paraId="02E1162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11.3 </w:t>
            </w:r>
          </w:p>
        </w:tc>
        <w:tc>
          <w:tcPr>
            <w:tcW w:w="357" w:type="pct"/>
            <w:tcBorders>
              <w:top w:val="nil"/>
              <w:left w:val="nil"/>
              <w:bottom w:val="single" w:sz="4" w:space="0" w:color="auto"/>
              <w:right w:val="single" w:sz="4" w:space="0" w:color="auto"/>
            </w:tcBorders>
            <w:noWrap/>
            <w:vAlign w:val="center"/>
            <w:hideMark/>
          </w:tcPr>
          <w:p w14:paraId="101C639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11.5 </w:t>
            </w:r>
          </w:p>
        </w:tc>
        <w:tc>
          <w:tcPr>
            <w:tcW w:w="357" w:type="pct"/>
            <w:tcBorders>
              <w:top w:val="nil"/>
              <w:left w:val="nil"/>
              <w:bottom w:val="single" w:sz="4" w:space="0" w:color="auto"/>
              <w:right w:val="single" w:sz="4" w:space="0" w:color="auto"/>
            </w:tcBorders>
            <w:noWrap/>
            <w:vAlign w:val="center"/>
            <w:hideMark/>
          </w:tcPr>
          <w:p w14:paraId="2C26386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0.7 </w:t>
            </w:r>
          </w:p>
        </w:tc>
        <w:tc>
          <w:tcPr>
            <w:tcW w:w="357" w:type="pct"/>
            <w:tcBorders>
              <w:top w:val="nil"/>
              <w:left w:val="nil"/>
              <w:bottom w:val="single" w:sz="4" w:space="0" w:color="auto"/>
              <w:right w:val="single" w:sz="4" w:space="0" w:color="auto"/>
            </w:tcBorders>
            <w:noWrap/>
            <w:vAlign w:val="center"/>
            <w:hideMark/>
          </w:tcPr>
          <w:p w14:paraId="514ECB5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 </w:t>
            </w:r>
          </w:p>
        </w:tc>
        <w:tc>
          <w:tcPr>
            <w:tcW w:w="357" w:type="pct"/>
            <w:tcBorders>
              <w:top w:val="nil"/>
              <w:left w:val="nil"/>
              <w:bottom w:val="single" w:sz="4" w:space="0" w:color="auto"/>
              <w:right w:val="single" w:sz="4" w:space="0" w:color="auto"/>
            </w:tcBorders>
            <w:noWrap/>
            <w:vAlign w:val="center"/>
            <w:hideMark/>
          </w:tcPr>
          <w:p w14:paraId="56DCA9F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12.6 </w:t>
            </w:r>
          </w:p>
        </w:tc>
        <w:tc>
          <w:tcPr>
            <w:tcW w:w="357" w:type="pct"/>
            <w:tcBorders>
              <w:top w:val="nil"/>
              <w:left w:val="nil"/>
              <w:bottom w:val="single" w:sz="4" w:space="0" w:color="auto"/>
              <w:right w:val="single" w:sz="4" w:space="0" w:color="auto"/>
            </w:tcBorders>
            <w:noWrap/>
            <w:vAlign w:val="center"/>
            <w:hideMark/>
          </w:tcPr>
          <w:p w14:paraId="6A715A3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38.0 </w:t>
            </w:r>
          </w:p>
        </w:tc>
        <w:tc>
          <w:tcPr>
            <w:tcW w:w="357" w:type="pct"/>
            <w:tcBorders>
              <w:top w:val="nil"/>
              <w:left w:val="nil"/>
              <w:bottom w:val="single" w:sz="4" w:space="0" w:color="auto"/>
              <w:right w:val="single" w:sz="4" w:space="0" w:color="auto"/>
            </w:tcBorders>
            <w:noWrap/>
            <w:vAlign w:val="center"/>
            <w:hideMark/>
          </w:tcPr>
          <w:p w14:paraId="19A003D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5.1 </w:t>
            </w:r>
          </w:p>
        </w:tc>
        <w:tc>
          <w:tcPr>
            <w:tcW w:w="357" w:type="pct"/>
            <w:tcBorders>
              <w:top w:val="nil"/>
              <w:left w:val="nil"/>
              <w:bottom w:val="single" w:sz="4" w:space="0" w:color="auto"/>
              <w:right w:val="single" w:sz="4" w:space="0" w:color="auto"/>
            </w:tcBorders>
            <w:noWrap/>
            <w:vAlign w:val="center"/>
            <w:hideMark/>
          </w:tcPr>
          <w:p w14:paraId="2AC050F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2.4 </w:t>
            </w:r>
          </w:p>
        </w:tc>
      </w:tr>
      <w:tr w:rsidR="005611AF" w:rsidRPr="005611AF" w14:paraId="6DA181F5"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125E3E8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4490649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その他・答えたくない</w:t>
            </w:r>
          </w:p>
        </w:tc>
        <w:tc>
          <w:tcPr>
            <w:tcW w:w="357" w:type="pct"/>
            <w:tcBorders>
              <w:top w:val="nil"/>
              <w:left w:val="double" w:sz="6" w:space="0" w:color="auto"/>
              <w:bottom w:val="single" w:sz="4" w:space="0" w:color="auto"/>
              <w:right w:val="double" w:sz="6" w:space="0" w:color="auto"/>
            </w:tcBorders>
            <w:noWrap/>
            <w:vAlign w:val="center"/>
            <w:hideMark/>
          </w:tcPr>
          <w:p w14:paraId="7270594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 </w:t>
            </w:r>
          </w:p>
        </w:tc>
        <w:tc>
          <w:tcPr>
            <w:tcW w:w="357" w:type="pct"/>
            <w:tcBorders>
              <w:top w:val="nil"/>
              <w:left w:val="nil"/>
              <w:bottom w:val="single" w:sz="4" w:space="0" w:color="auto"/>
              <w:right w:val="single" w:sz="4" w:space="0" w:color="auto"/>
            </w:tcBorders>
            <w:noWrap/>
            <w:vAlign w:val="center"/>
            <w:hideMark/>
          </w:tcPr>
          <w:p w14:paraId="5B1F251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32.4 </w:t>
            </w:r>
          </w:p>
        </w:tc>
        <w:tc>
          <w:tcPr>
            <w:tcW w:w="357" w:type="pct"/>
            <w:tcBorders>
              <w:top w:val="nil"/>
              <w:left w:val="nil"/>
              <w:bottom w:val="single" w:sz="4" w:space="0" w:color="auto"/>
              <w:right w:val="single" w:sz="4" w:space="0" w:color="auto"/>
            </w:tcBorders>
            <w:noWrap/>
            <w:vAlign w:val="center"/>
            <w:hideMark/>
          </w:tcPr>
          <w:p w14:paraId="54DE7A5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26.5 </w:t>
            </w:r>
          </w:p>
        </w:tc>
        <w:tc>
          <w:tcPr>
            <w:tcW w:w="357" w:type="pct"/>
            <w:tcBorders>
              <w:top w:val="nil"/>
              <w:left w:val="nil"/>
              <w:bottom w:val="single" w:sz="4" w:space="0" w:color="auto"/>
              <w:right w:val="single" w:sz="4" w:space="0" w:color="auto"/>
            </w:tcBorders>
            <w:noWrap/>
            <w:vAlign w:val="center"/>
            <w:hideMark/>
          </w:tcPr>
          <w:p w14:paraId="7608EC3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14.7 </w:t>
            </w:r>
          </w:p>
        </w:tc>
        <w:tc>
          <w:tcPr>
            <w:tcW w:w="357" w:type="pct"/>
            <w:tcBorders>
              <w:top w:val="nil"/>
              <w:left w:val="nil"/>
              <w:bottom w:val="single" w:sz="4" w:space="0" w:color="auto"/>
              <w:right w:val="single" w:sz="4" w:space="0" w:color="auto"/>
            </w:tcBorders>
            <w:noWrap/>
            <w:vAlign w:val="center"/>
            <w:hideMark/>
          </w:tcPr>
          <w:p w14:paraId="4F5A0CA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8.8 </w:t>
            </w:r>
          </w:p>
        </w:tc>
        <w:tc>
          <w:tcPr>
            <w:tcW w:w="357" w:type="pct"/>
            <w:tcBorders>
              <w:top w:val="nil"/>
              <w:left w:val="nil"/>
              <w:bottom w:val="single" w:sz="4" w:space="0" w:color="auto"/>
              <w:right w:val="single" w:sz="4" w:space="0" w:color="auto"/>
            </w:tcBorders>
            <w:noWrap/>
            <w:vAlign w:val="center"/>
            <w:hideMark/>
          </w:tcPr>
          <w:p w14:paraId="4CA488C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11.8 </w:t>
            </w:r>
          </w:p>
        </w:tc>
        <w:tc>
          <w:tcPr>
            <w:tcW w:w="357" w:type="pct"/>
            <w:tcBorders>
              <w:top w:val="nil"/>
              <w:left w:val="nil"/>
              <w:bottom w:val="single" w:sz="4" w:space="0" w:color="auto"/>
              <w:right w:val="single" w:sz="4" w:space="0" w:color="auto"/>
            </w:tcBorders>
            <w:noWrap/>
            <w:vAlign w:val="center"/>
            <w:hideMark/>
          </w:tcPr>
          <w:p w14:paraId="5F20553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5.9 </w:t>
            </w:r>
          </w:p>
        </w:tc>
        <w:tc>
          <w:tcPr>
            <w:tcW w:w="357" w:type="pct"/>
            <w:tcBorders>
              <w:top w:val="nil"/>
              <w:left w:val="nil"/>
              <w:bottom w:val="single" w:sz="4" w:space="0" w:color="auto"/>
              <w:right w:val="single" w:sz="4" w:space="0" w:color="auto"/>
            </w:tcBorders>
            <w:noWrap/>
            <w:vAlign w:val="center"/>
            <w:hideMark/>
          </w:tcPr>
          <w:p w14:paraId="76731DA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26.5 </w:t>
            </w:r>
          </w:p>
        </w:tc>
        <w:tc>
          <w:tcPr>
            <w:tcW w:w="357" w:type="pct"/>
            <w:tcBorders>
              <w:top w:val="nil"/>
              <w:left w:val="nil"/>
              <w:bottom w:val="single" w:sz="4" w:space="0" w:color="auto"/>
              <w:right w:val="single" w:sz="4" w:space="0" w:color="auto"/>
            </w:tcBorders>
            <w:noWrap/>
            <w:vAlign w:val="center"/>
            <w:hideMark/>
          </w:tcPr>
          <w:p w14:paraId="3944E88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35.3 </w:t>
            </w:r>
          </w:p>
        </w:tc>
        <w:tc>
          <w:tcPr>
            <w:tcW w:w="357" w:type="pct"/>
            <w:tcBorders>
              <w:top w:val="nil"/>
              <w:left w:val="nil"/>
              <w:bottom w:val="single" w:sz="4" w:space="0" w:color="auto"/>
              <w:right w:val="single" w:sz="4" w:space="0" w:color="auto"/>
            </w:tcBorders>
            <w:noWrap/>
            <w:vAlign w:val="center"/>
            <w:hideMark/>
          </w:tcPr>
          <w:p w14:paraId="239A709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14.7 </w:t>
            </w:r>
          </w:p>
        </w:tc>
        <w:tc>
          <w:tcPr>
            <w:tcW w:w="357" w:type="pct"/>
            <w:tcBorders>
              <w:top w:val="nil"/>
              <w:left w:val="nil"/>
              <w:bottom w:val="single" w:sz="4" w:space="0" w:color="auto"/>
              <w:right w:val="single" w:sz="4" w:space="0" w:color="auto"/>
            </w:tcBorders>
            <w:noWrap/>
            <w:vAlign w:val="center"/>
            <w:hideMark/>
          </w:tcPr>
          <w:p w14:paraId="76DF3FD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5.9 </w:t>
            </w:r>
          </w:p>
        </w:tc>
      </w:tr>
      <w:tr w:rsidR="005611AF" w:rsidRPr="005611AF" w14:paraId="3190BAFB" w14:textId="77777777" w:rsidTr="005611AF">
        <w:trPr>
          <w:trHeight w:val="225"/>
        </w:trPr>
        <w:tc>
          <w:tcPr>
            <w:tcW w:w="213"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8038644"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858" w:type="pct"/>
            <w:tcBorders>
              <w:top w:val="single" w:sz="4" w:space="0" w:color="auto"/>
              <w:left w:val="nil"/>
              <w:bottom w:val="single" w:sz="4" w:space="0" w:color="auto"/>
              <w:right w:val="nil"/>
            </w:tcBorders>
            <w:vAlign w:val="center"/>
            <w:hideMark/>
          </w:tcPr>
          <w:p w14:paraId="6A42DF0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357" w:type="pct"/>
            <w:tcBorders>
              <w:top w:val="single" w:sz="4" w:space="0" w:color="auto"/>
              <w:left w:val="double" w:sz="6" w:space="0" w:color="auto"/>
              <w:bottom w:val="single" w:sz="4" w:space="0" w:color="auto"/>
              <w:right w:val="double" w:sz="6" w:space="0" w:color="auto"/>
            </w:tcBorders>
            <w:noWrap/>
            <w:vAlign w:val="center"/>
            <w:hideMark/>
          </w:tcPr>
          <w:p w14:paraId="2273FBB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 </w:t>
            </w:r>
          </w:p>
        </w:tc>
        <w:tc>
          <w:tcPr>
            <w:tcW w:w="357" w:type="pct"/>
            <w:tcBorders>
              <w:top w:val="single" w:sz="4" w:space="0" w:color="auto"/>
              <w:left w:val="nil"/>
              <w:bottom w:val="single" w:sz="4" w:space="0" w:color="auto"/>
              <w:right w:val="single" w:sz="4" w:space="0" w:color="auto"/>
            </w:tcBorders>
            <w:noWrap/>
            <w:vAlign w:val="center"/>
            <w:hideMark/>
          </w:tcPr>
          <w:p w14:paraId="568BACC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50.0 </w:t>
            </w:r>
          </w:p>
        </w:tc>
        <w:tc>
          <w:tcPr>
            <w:tcW w:w="357" w:type="pct"/>
            <w:tcBorders>
              <w:top w:val="single" w:sz="4" w:space="0" w:color="auto"/>
              <w:left w:val="nil"/>
              <w:bottom w:val="single" w:sz="4" w:space="0" w:color="auto"/>
              <w:right w:val="single" w:sz="4" w:space="0" w:color="auto"/>
            </w:tcBorders>
            <w:noWrap/>
            <w:vAlign w:val="center"/>
            <w:hideMark/>
          </w:tcPr>
          <w:p w14:paraId="4771768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41.7 </w:t>
            </w:r>
          </w:p>
        </w:tc>
        <w:tc>
          <w:tcPr>
            <w:tcW w:w="357" w:type="pct"/>
            <w:tcBorders>
              <w:top w:val="single" w:sz="4" w:space="0" w:color="auto"/>
              <w:left w:val="nil"/>
              <w:bottom w:val="single" w:sz="4" w:space="0" w:color="auto"/>
              <w:right w:val="single" w:sz="4" w:space="0" w:color="auto"/>
            </w:tcBorders>
            <w:noWrap/>
            <w:vAlign w:val="center"/>
            <w:hideMark/>
          </w:tcPr>
          <w:p w14:paraId="66DD50D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16.7 </w:t>
            </w:r>
          </w:p>
        </w:tc>
        <w:tc>
          <w:tcPr>
            <w:tcW w:w="357" w:type="pct"/>
            <w:tcBorders>
              <w:top w:val="single" w:sz="4" w:space="0" w:color="auto"/>
              <w:left w:val="nil"/>
              <w:bottom w:val="single" w:sz="4" w:space="0" w:color="auto"/>
              <w:right w:val="single" w:sz="4" w:space="0" w:color="auto"/>
            </w:tcBorders>
            <w:noWrap/>
            <w:vAlign w:val="center"/>
            <w:hideMark/>
          </w:tcPr>
          <w:p w14:paraId="5373379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0628CD3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8.3 </w:t>
            </w:r>
          </w:p>
        </w:tc>
        <w:tc>
          <w:tcPr>
            <w:tcW w:w="357" w:type="pct"/>
            <w:tcBorders>
              <w:top w:val="single" w:sz="4" w:space="0" w:color="auto"/>
              <w:left w:val="nil"/>
              <w:bottom w:val="single" w:sz="4" w:space="0" w:color="auto"/>
              <w:right w:val="single" w:sz="4" w:space="0" w:color="auto"/>
            </w:tcBorders>
            <w:noWrap/>
            <w:vAlign w:val="center"/>
            <w:hideMark/>
          </w:tcPr>
          <w:p w14:paraId="6655684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758E7FE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76CE84E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33.3 </w:t>
            </w:r>
          </w:p>
        </w:tc>
        <w:tc>
          <w:tcPr>
            <w:tcW w:w="357" w:type="pct"/>
            <w:tcBorders>
              <w:top w:val="single" w:sz="4" w:space="0" w:color="auto"/>
              <w:left w:val="nil"/>
              <w:bottom w:val="single" w:sz="4" w:space="0" w:color="auto"/>
              <w:right w:val="single" w:sz="4" w:space="0" w:color="auto"/>
            </w:tcBorders>
            <w:noWrap/>
            <w:vAlign w:val="center"/>
            <w:hideMark/>
          </w:tcPr>
          <w:p w14:paraId="6BCDA20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16.7 </w:t>
            </w:r>
          </w:p>
        </w:tc>
        <w:tc>
          <w:tcPr>
            <w:tcW w:w="357" w:type="pct"/>
            <w:tcBorders>
              <w:top w:val="single" w:sz="4" w:space="0" w:color="auto"/>
              <w:left w:val="nil"/>
              <w:bottom w:val="single" w:sz="4" w:space="0" w:color="auto"/>
              <w:right w:val="single" w:sz="4" w:space="0" w:color="auto"/>
            </w:tcBorders>
            <w:noWrap/>
            <w:vAlign w:val="center"/>
            <w:hideMark/>
          </w:tcPr>
          <w:p w14:paraId="4ACCE59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4FDBD2E5" w14:textId="77777777" w:rsidTr="005611AF">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186202F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0318275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357" w:type="pct"/>
            <w:tcBorders>
              <w:top w:val="nil"/>
              <w:left w:val="double" w:sz="6" w:space="0" w:color="auto"/>
              <w:bottom w:val="single" w:sz="4" w:space="0" w:color="auto"/>
              <w:right w:val="double" w:sz="6" w:space="0" w:color="auto"/>
            </w:tcBorders>
            <w:noWrap/>
            <w:vAlign w:val="center"/>
            <w:hideMark/>
          </w:tcPr>
          <w:p w14:paraId="50A98F7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107 </w:t>
            </w:r>
          </w:p>
        </w:tc>
        <w:tc>
          <w:tcPr>
            <w:tcW w:w="357" w:type="pct"/>
            <w:tcBorders>
              <w:top w:val="nil"/>
              <w:left w:val="nil"/>
              <w:bottom w:val="single" w:sz="4" w:space="0" w:color="auto"/>
              <w:right w:val="single" w:sz="4" w:space="0" w:color="auto"/>
            </w:tcBorders>
            <w:noWrap/>
            <w:vAlign w:val="center"/>
            <w:hideMark/>
          </w:tcPr>
          <w:p w14:paraId="13F0B8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57.0 </w:t>
            </w:r>
          </w:p>
        </w:tc>
        <w:tc>
          <w:tcPr>
            <w:tcW w:w="357" w:type="pct"/>
            <w:tcBorders>
              <w:top w:val="nil"/>
              <w:left w:val="nil"/>
              <w:bottom w:val="single" w:sz="4" w:space="0" w:color="auto"/>
              <w:right w:val="single" w:sz="4" w:space="0" w:color="auto"/>
            </w:tcBorders>
            <w:noWrap/>
            <w:vAlign w:val="center"/>
            <w:hideMark/>
          </w:tcPr>
          <w:p w14:paraId="14DB08B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46.7 </w:t>
            </w:r>
          </w:p>
        </w:tc>
        <w:tc>
          <w:tcPr>
            <w:tcW w:w="357" w:type="pct"/>
            <w:tcBorders>
              <w:top w:val="nil"/>
              <w:left w:val="nil"/>
              <w:bottom w:val="single" w:sz="4" w:space="0" w:color="auto"/>
              <w:right w:val="single" w:sz="4" w:space="0" w:color="auto"/>
            </w:tcBorders>
            <w:noWrap/>
            <w:vAlign w:val="center"/>
            <w:hideMark/>
          </w:tcPr>
          <w:p w14:paraId="31EA047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 </w:t>
            </w:r>
          </w:p>
        </w:tc>
        <w:tc>
          <w:tcPr>
            <w:tcW w:w="357" w:type="pct"/>
            <w:tcBorders>
              <w:top w:val="nil"/>
              <w:left w:val="nil"/>
              <w:bottom w:val="single" w:sz="4" w:space="0" w:color="auto"/>
              <w:right w:val="single" w:sz="4" w:space="0" w:color="auto"/>
            </w:tcBorders>
            <w:noWrap/>
            <w:vAlign w:val="center"/>
            <w:hideMark/>
          </w:tcPr>
          <w:p w14:paraId="79B8F9C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c>
          <w:tcPr>
            <w:tcW w:w="357" w:type="pct"/>
            <w:tcBorders>
              <w:top w:val="nil"/>
              <w:left w:val="nil"/>
              <w:bottom w:val="single" w:sz="4" w:space="0" w:color="auto"/>
              <w:right w:val="single" w:sz="4" w:space="0" w:color="auto"/>
            </w:tcBorders>
            <w:noWrap/>
            <w:vAlign w:val="center"/>
            <w:hideMark/>
          </w:tcPr>
          <w:p w14:paraId="48523C6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 </w:t>
            </w:r>
          </w:p>
        </w:tc>
        <w:tc>
          <w:tcPr>
            <w:tcW w:w="357" w:type="pct"/>
            <w:tcBorders>
              <w:top w:val="nil"/>
              <w:left w:val="nil"/>
              <w:bottom w:val="single" w:sz="4" w:space="0" w:color="auto"/>
              <w:right w:val="single" w:sz="4" w:space="0" w:color="auto"/>
            </w:tcBorders>
            <w:noWrap/>
            <w:vAlign w:val="center"/>
            <w:hideMark/>
          </w:tcPr>
          <w:p w14:paraId="15E3120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c>
          <w:tcPr>
            <w:tcW w:w="357" w:type="pct"/>
            <w:tcBorders>
              <w:top w:val="nil"/>
              <w:left w:val="nil"/>
              <w:bottom w:val="single" w:sz="4" w:space="0" w:color="auto"/>
              <w:right w:val="single" w:sz="4" w:space="0" w:color="auto"/>
            </w:tcBorders>
            <w:noWrap/>
            <w:vAlign w:val="center"/>
            <w:hideMark/>
          </w:tcPr>
          <w:p w14:paraId="4336961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8.4 </w:t>
            </w:r>
          </w:p>
        </w:tc>
        <w:tc>
          <w:tcPr>
            <w:tcW w:w="357" w:type="pct"/>
            <w:tcBorders>
              <w:top w:val="nil"/>
              <w:left w:val="nil"/>
              <w:bottom w:val="single" w:sz="4" w:space="0" w:color="auto"/>
              <w:right w:val="single" w:sz="4" w:space="0" w:color="auto"/>
            </w:tcBorders>
            <w:noWrap/>
            <w:vAlign w:val="center"/>
            <w:hideMark/>
          </w:tcPr>
          <w:p w14:paraId="2029CA0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35.5 </w:t>
            </w:r>
          </w:p>
        </w:tc>
        <w:tc>
          <w:tcPr>
            <w:tcW w:w="357" w:type="pct"/>
            <w:tcBorders>
              <w:top w:val="nil"/>
              <w:left w:val="nil"/>
              <w:bottom w:val="single" w:sz="4" w:space="0" w:color="auto"/>
              <w:right w:val="single" w:sz="4" w:space="0" w:color="auto"/>
            </w:tcBorders>
            <w:noWrap/>
            <w:vAlign w:val="center"/>
            <w:hideMark/>
          </w:tcPr>
          <w:p w14:paraId="7E37385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10.3 </w:t>
            </w:r>
          </w:p>
        </w:tc>
        <w:tc>
          <w:tcPr>
            <w:tcW w:w="357" w:type="pct"/>
            <w:tcBorders>
              <w:top w:val="nil"/>
              <w:left w:val="nil"/>
              <w:bottom w:val="single" w:sz="4" w:space="0" w:color="auto"/>
              <w:right w:val="single" w:sz="4" w:space="0" w:color="auto"/>
            </w:tcBorders>
            <w:noWrap/>
            <w:vAlign w:val="center"/>
            <w:hideMark/>
          </w:tcPr>
          <w:p w14:paraId="27785ED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5D3DB85F" w14:textId="77777777" w:rsidTr="005611AF">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3F36852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299E89C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357" w:type="pct"/>
            <w:tcBorders>
              <w:top w:val="nil"/>
              <w:left w:val="double" w:sz="6" w:space="0" w:color="auto"/>
              <w:bottom w:val="single" w:sz="4" w:space="0" w:color="auto"/>
              <w:right w:val="double" w:sz="6" w:space="0" w:color="auto"/>
            </w:tcBorders>
            <w:noWrap/>
            <w:vAlign w:val="center"/>
            <w:hideMark/>
          </w:tcPr>
          <w:p w14:paraId="421846A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357" w:type="pct"/>
            <w:tcBorders>
              <w:top w:val="nil"/>
              <w:left w:val="nil"/>
              <w:bottom w:val="single" w:sz="4" w:space="0" w:color="auto"/>
              <w:right w:val="single" w:sz="4" w:space="0" w:color="auto"/>
            </w:tcBorders>
            <w:noWrap/>
            <w:vAlign w:val="center"/>
            <w:hideMark/>
          </w:tcPr>
          <w:p w14:paraId="385B205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54.5 </w:t>
            </w:r>
          </w:p>
        </w:tc>
        <w:tc>
          <w:tcPr>
            <w:tcW w:w="357" w:type="pct"/>
            <w:tcBorders>
              <w:top w:val="nil"/>
              <w:left w:val="nil"/>
              <w:bottom w:val="single" w:sz="4" w:space="0" w:color="auto"/>
              <w:right w:val="single" w:sz="4" w:space="0" w:color="auto"/>
            </w:tcBorders>
            <w:noWrap/>
            <w:vAlign w:val="center"/>
            <w:hideMark/>
          </w:tcPr>
          <w:p w14:paraId="1AF4F29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47.6 </w:t>
            </w:r>
          </w:p>
        </w:tc>
        <w:tc>
          <w:tcPr>
            <w:tcW w:w="357" w:type="pct"/>
            <w:tcBorders>
              <w:top w:val="nil"/>
              <w:left w:val="nil"/>
              <w:bottom w:val="single" w:sz="4" w:space="0" w:color="auto"/>
              <w:right w:val="single" w:sz="4" w:space="0" w:color="auto"/>
            </w:tcBorders>
            <w:noWrap/>
            <w:vAlign w:val="center"/>
            <w:hideMark/>
          </w:tcPr>
          <w:p w14:paraId="420A5E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 </w:t>
            </w:r>
          </w:p>
        </w:tc>
        <w:tc>
          <w:tcPr>
            <w:tcW w:w="357" w:type="pct"/>
            <w:tcBorders>
              <w:top w:val="nil"/>
              <w:left w:val="nil"/>
              <w:bottom w:val="single" w:sz="4" w:space="0" w:color="auto"/>
              <w:right w:val="single" w:sz="4" w:space="0" w:color="auto"/>
            </w:tcBorders>
            <w:noWrap/>
            <w:vAlign w:val="center"/>
            <w:hideMark/>
          </w:tcPr>
          <w:p w14:paraId="22D0573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0.7 </w:t>
            </w:r>
          </w:p>
        </w:tc>
        <w:tc>
          <w:tcPr>
            <w:tcW w:w="357" w:type="pct"/>
            <w:tcBorders>
              <w:top w:val="nil"/>
              <w:left w:val="nil"/>
              <w:bottom w:val="single" w:sz="4" w:space="0" w:color="auto"/>
              <w:right w:val="single" w:sz="4" w:space="0" w:color="auto"/>
            </w:tcBorders>
            <w:noWrap/>
            <w:vAlign w:val="center"/>
            <w:hideMark/>
          </w:tcPr>
          <w:p w14:paraId="2DAF798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5.6 </w:t>
            </w:r>
          </w:p>
        </w:tc>
        <w:tc>
          <w:tcPr>
            <w:tcW w:w="357" w:type="pct"/>
            <w:tcBorders>
              <w:top w:val="nil"/>
              <w:left w:val="nil"/>
              <w:bottom w:val="single" w:sz="4" w:space="0" w:color="auto"/>
              <w:right w:val="single" w:sz="4" w:space="0" w:color="auto"/>
            </w:tcBorders>
            <w:noWrap/>
            <w:vAlign w:val="center"/>
            <w:hideMark/>
          </w:tcPr>
          <w:p w14:paraId="3FD61CF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1422F3C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9.8 </w:t>
            </w:r>
          </w:p>
        </w:tc>
        <w:tc>
          <w:tcPr>
            <w:tcW w:w="357" w:type="pct"/>
            <w:tcBorders>
              <w:top w:val="nil"/>
              <w:left w:val="nil"/>
              <w:bottom w:val="single" w:sz="4" w:space="0" w:color="auto"/>
              <w:right w:val="single" w:sz="4" w:space="0" w:color="auto"/>
            </w:tcBorders>
            <w:noWrap/>
            <w:vAlign w:val="center"/>
            <w:hideMark/>
          </w:tcPr>
          <w:p w14:paraId="1BEFA37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37.1 </w:t>
            </w:r>
          </w:p>
        </w:tc>
        <w:tc>
          <w:tcPr>
            <w:tcW w:w="357" w:type="pct"/>
            <w:tcBorders>
              <w:top w:val="nil"/>
              <w:left w:val="nil"/>
              <w:bottom w:val="single" w:sz="4" w:space="0" w:color="auto"/>
              <w:right w:val="single" w:sz="4" w:space="0" w:color="auto"/>
            </w:tcBorders>
            <w:noWrap/>
            <w:vAlign w:val="center"/>
            <w:hideMark/>
          </w:tcPr>
          <w:p w14:paraId="535DE0B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10.5 </w:t>
            </w:r>
          </w:p>
        </w:tc>
        <w:tc>
          <w:tcPr>
            <w:tcW w:w="357" w:type="pct"/>
            <w:tcBorders>
              <w:top w:val="nil"/>
              <w:left w:val="nil"/>
              <w:bottom w:val="single" w:sz="4" w:space="0" w:color="auto"/>
              <w:right w:val="single" w:sz="4" w:space="0" w:color="auto"/>
            </w:tcBorders>
            <w:noWrap/>
            <w:vAlign w:val="center"/>
            <w:hideMark/>
          </w:tcPr>
          <w:p w14:paraId="5382D5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2092623E" w14:textId="77777777" w:rsidTr="005611AF">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3D706B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0B28FA5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357" w:type="pct"/>
            <w:tcBorders>
              <w:top w:val="nil"/>
              <w:left w:val="double" w:sz="6" w:space="0" w:color="auto"/>
              <w:bottom w:val="single" w:sz="4" w:space="0" w:color="auto"/>
              <w:right w:val="double" w:sz="6" w:space="0" w:color="auto"/>
            </w:tcBorders>
            <w:noWrap/>
            <w:vAlign w:val="center"/>
            <w:hideMark/>
          </w:tcPr>
          <w:p w14:paraId="3E18920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169 </w:t>
            </w:r>
          </w:p>
        </w:tc>
        <w:tc>
          <w:tcPr>
            <w:tcW w:w="357" w:type="pct"/>
            <w:tcBorders>
              <w:top w:val="nil"/>
              <w:left w:val="nil"/>
              <w:bottom w:val="single" w:sz="4" w:space="0" w:color="auto"/>
              <w:right w:val="single" w:sz="4" w:space="0" w:color="auto"/>
            </w:tcBorders>
            <w:noWrap/>
            <w:vAlign w:val="center"/>
            <w:hideMark/>
          </w:tcPr>
          <w:p w14:paraId="4FA6054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37.9 </w:t>
            </w:r>
          </w:p>
        </w:tc>
        <w:tc>
          <w:tcPr>
            <w:tcW w:w="357" w:type="pct"/>
            <w:tcBorders>
              <w:top w:val="nil"/>
              <w:left w:val="nil"/>
              <w:bottom w:val="single" w:sz="4" w:space="0" w:color="auto"/>
              <w:right w:val="single" w:sz="4" w:space="0" w:color="auto"/>
            </w:tcBorders>
            <w:noWrap/>
            <w:vAlign w:val="center"/>
            <w:hideMark/>
          </w:tcPr>
          <w:p w14:paraId="2F24871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40.2 </w:t>
            </w:r>
          </w:p>
        </w:tc>
        <w:tc>
          <w:tcPr>
            <w:tcW w:w="357" w:type="pct"/>
            <w:tcBorders>
              <w:top w:val="nil"/>
              <w:left w:val="nil"/>
              <w:bottom w:val="single" w:sz="4" w:space="0" w:color="auto"/>
              <w:right w:val="single" w:sz="4" w:space="0" w:color="auto"/>
            </w:tcBorders>
            <w:noWrap/>
            <w:vAlign w:val="center"/>
            <w:hideMark/>
          </w:tcPr>
          <w:p w14:paraId="275FA6E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9.5 </w:t>
            </w:r>
          </w:p>
        </w:tc>
        <w:tc>
          <w:tcPr>
            <w:tcW w:w="357" w:type="pct"/>
            <w:tcBorders>
              <w:top w:val="nil"/>
              <w:left w:val="nil"/>
              <w:bottom w:val="single" w:sz="4" w:space="0" w:color="auto"/>
              <w:right w:val="single" w:sz="4" w:space="0" w:color="auto"/>
            </w:tcBorders>
            <w:noWrap/>
            <w:vAlign w:val="center"/>
            <w:hideMark/>
          </w:tcPr>
          <w:p w14:paraId="1B93613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0.6 </w:t>
            </w:r>
          </w:p>
        </w:tc>
        <w:tc>
          <w:tcPr>
            <w:tcW w:w="357" w:type="pct"/>
            <w:tcBorders>
              <w:top w:val="nil"/>
              <w:left w:val="nil"/>
              <w:bottom w:val="single" w:sz="4" w:space="0" w:color="auto"/>
              <w:right w:val="single" w:sz="4" w:space="0" w:color="auto"/>
            </w:tcBorders>
            <w:noWrap/>
            <w:vAlign w:val="center"/>
            <w:hideMark/>
          </w:tcPr>
          <w:p w14:paraId="000608C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2.4 </w:t>
            </w:r>
          </w:p>
        </w:tc>
        <w:tc>
          <w:tcPr>
            <w:tcW w:w="357" w:type="pct"/>
            <w:tcBorders>
              <w:top w:val="nil"/>
              <w:left w:val="nil"/>
              <w:bottom w:val="single" w:sz="4" w:space="0" w:color="auto"/>
              <w:right w:val="single" w:sz="4" w:space="0" w:color="auto"/>
            </w:tcBorders>
            <w:noWrap/>
            <w:vAlign w:val="center"/>
            <w:hideMark/>
          </w:tcPr>
          <w:p w14:paraId="028C575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5CFEBD2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13.6 </w:t>
            </w:r>
          </w:p>
        </w:tc>
        <w:tc>
          <w:tcPr>
            <w:tcW w:w="357" w:type="pct"/>
            <w:tcBorders>
              <w:top w:val="nil"/>
              <w:left w:val="nil"/>
              <w:bottom w:val="single" w:sz="4" w:space="0" w:color="auto"/>
              <w:right w:val="single" w:sz="4" w:space="0" w:color="auto"/>
            </w:tcBorders>
            <w:noWrap/>
            <w:vAlign w:val="center"/>
            <w:hideMark/>
          </w:tcPr>
          <w:p w14:paraId="33AA886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37.9 </w:t>
            </w:r>
          </w:p>
        </w:tc>
        <w:tc>
          <w:tcPr>
            <w:tcW w:w="357" w:type="pct"/>
            <w:tcBorders>
              <w:top w:val="nil"/>
              <w:left w:val="nil"/>
              <w:bottom w:val="single" w:sz="4" w:space="0" w:color="auto"/>
              <w:right w:val="single" w:sz="4" w:space="0" w:color="auto"/>
            </w:tcBorders>
            <w:noWrap/>
            <w:vAlign w:val="center"/>
            <w:hideMark/>
          </w:tcPr>
          <w:p w14:paraId="303FB0E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13.0 </w:t>
            </w:r>
          </w:p>
        </w:tc>
        <w:tc>
          <w:tcPr>
            <w:tcW w:w="357" w:type="pct"/>
            <w:tcBorders>
              <w:top w:val="nil"/>
              <w:left w:val="nil"/>
              <w:bottom w:val="single" w:sz="4" w:space="0" w:color="auto"/>
              <w:right w:val="single" w:sz="4" w:space="0" w:color="auto"/>
            </w:tcBorders>
            <w:noWrap/>
            <w:vAlign w:val="center"/>
            <w:hideMark/>
          </w:tcPr>
          <w:p w14:paraId="1671A3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67873114" w14:textId="77777777" w:rsidTr="005611AF">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ACFB0E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7CC15EB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357" w:type="pct"/>
            <w:tcBorders>
              <w:top w:val="nil"/>
              <w:left w:val="double" w:sz="6" w:space="0" w:color="auto"/>
              <w:bottom w:val="single" w:sz="4" w:space="0" w:color="auto"/>
              <w:right w:val="double" w:sz="6" w:space="0" w:color="auto"/>
            </w:tcBorders>
            <w:noWrap/>
            <w:vAlign w:val="center"/>
            <w:hideMark/>
          </w:tcPr>
          <w:p w14:paraId="215C389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234 </w:t>
            </w:r>
          </w:p>
        </w:tc>
        <w:tc>
          <w:tcPr>
            <w:tcW w:w="357" w:type="pct"/>
            <w:tcBorders>
              <w:top w:val="nil"/>
              <w:left w:val="nil"/>
              <w:bottom w:val="single" w:sz="4" w:space="0" w:color="auto"/>
              <w:right w:val="single" w:sz="4" w:space="0" w:color="auto"/>
            </w:tcBorders>
            <w:noWrap/>
            <w:vAlign w:val="center"/>
            <w:hideMark/>
          </w:tcPr>
          <w:p w14:paraId="69F336F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31.2 </w:t>
            </w:r>
          </w:p>
        </w:tc>
        <w:tc>
          <w:tcPr>
            <w:tcW w:w="357" w:type="pct"/>
            <w:tcBorders>
              <w:top w:val="nil"/>
              <w:left w:val="nil"/>
              <w:bottom w:val="single" w:sz="4" w:space="0" w:color="auto"/>
              <w:right w:val="single" w:sz="4" w:space="0" w:color="auto"/>
            </w:tcBorders>
            <w:noWrap/>
            <w:vAlign w:val="center"/>
            <w:hideMark/>
          </w:tcPr>
          <w:p w14:paraId="3291951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33.8 </w:t>
            </w:r>
          </w:p>
        </w:tc>
        <w:tc>
          <w:tcPr>
            <w:tcW w:w="357" w:type="pct"/>
            <w:tcBorders>
              <w:top w:val="nil"/>
              <w:left w:val="nil"/>
              <w:bottom w:val="single" w:sz="4" w:space="0" w:color="auto"/>
              <w:right w:val="single" w:sz="4" w:space="0" w:color="auto"/>
            </w:tcBorders>
            <w:noWrap/>
            <w:vAlign w:val="center"/>
            <w:hideMark/>
          </w:tcPr>
          <w:p w14:paraId="1610DBD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10.3 </w:t>
            </w:r>
          </w:p>
        </w:tc>
        <w:tc>
          <w:tcPr>
            <w:tcW w:w="357" w:type="pct"/>
            <w:tcBorders>
              <w:top w:val="nil"/>
              <w:left w:val="nil"/>
              <w:bottom w:val="single" w:sz="4" w:space="0" w:color="auto"/>
              <w:right w:val="single" w:sz="4" w:space="0" w:color="auto"/>
            </w:tcBorders>
            <w:noWrap/>
            <w:vAlign w:val="center"/>
            <w:hideMark/>
          </w:tcPr>
          <w:p w14:paraId="1FCE63B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c>
          <w:tcPr>
            <w:tcW w:w="357" w:type="pct"/>
            <w:tcBorders>
              <w:top w:val="nil"/>
              <w:left w:val="nil"/>
              <w:bottom w:val="single" w:sz="4" w:space="0" w:color="auto"/>
              <w:right w:val="single" w:sz="4" w:space="0" w:color="auto"/>
            </w:tcBorders>
            <w:noWrap/>
            <w:vAlign w:val="center"/>
            <w:hideMark/>
          </w:tcPr>
          <w:p w14:paraId="4BD4BF3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5.6 </w:t>
            </w:r>
          </w:p>
        </w:tc>
        <w:tc>
          <w:tcPr>
            <w:tcW w:w="357" w:type="pct"/>
            <w:tcBorders>
              <w:top w:val="nil"/>
              <w:left w:val="nil"/>
              <w:bottom w:val="single" w:sz="4" w:space="0" w:color="auto"/>
              <w:right w:val="single" w:sz="4" w:space="0" w:color="auto"/>
            </w:tcBorders>
            <w:noWrap/>
            <w:vAlign w:val="center"/>
            <w:hideMark/>
          </w:tcPr>
          <w:p w14:paraId="3BB9A43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c>
          <w:tcPr>
            <w:tcW w:w="357" w:type="pct"/>
            <w:tcBorders>
              <w:top w:val="nil"/>
              <w:left w:val="nil"/>
              <w:bottom w:val="single" w:sz="4" w:space="0" w:color="auto"/>
              <w:right w:val="single" w:sz="4" w:space="0" w:color="auto"/>
            </w:tcBorders>
            <w:noWrap/>
            <w:vAlign w:val="center"/>
            <w:hideMark/>
          </w:tcPr>
          <w:p w14:paraId="5BDD7AA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 </w:t>
            </w:r>
          </w:p>
        </w:tc>
        <w:tc>
          <w:tcPr>
            <w:tcW w:w="357" w:type="pct"/>
            <w:tcBorders>
              <w:top w:val="nil"/>
              <w:left w:val="nil"/>
              <w:bottom w:val="single" w:sz="4" w:space="0" w:color="auto"/>
              <w:right w:val="single" w:sz="4" w:space="0" w:color="auto"/>
            </w:tcBorders>
            <w:noWrap/>
            <w:vAlign w:val="center"/>
            <w:hideMark/>
          </w:tcPr>
          <w:p w14:paraId="5AB7BDC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42.3 </w:t>
            </w:r>
          </w:p>
        </w:tc>
        <w:tc>
          <w:tcPr>
            <w:tcW w:w="357" w:type="pct"/>
            <w:tcBorders>
              <w:top w:val="nil"/>
              <w:left w:val="nil"/>
              <w:bottom w:val="single" w:sz="4" w:space="0" w:color="auto"/>
              <w:right w:val="single" w:sz="4" w:space="0" w:color="auto"/>
            </w:tcBorders>
            <w:noWrap/>
            <w:vAlign w:val="center"/>
            <w:hideMark/>
          </w:tcPr>
          <w:p w14:paraId="55F9267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14.1 </w:t>
            </w:r>
          </w:p>
        </w:tc>
        <w:tc>
          <w:tcPr>
            <w:tcW w:w="357" w:type="pct"/>
            <w:tcBorders>
              <w:top w:val="nil"/>
              <w:left w:val="nil"/>
              <w:bottom w:val="single" w:sz="4" w:space="0" w:color="auto"/>
              <w:right w:val="single" w:sz="4" w:space="0" w:color="auto"/>
            </w:tcBorders>
            <w:noWrap/>
            <w:vAlign w:val="center"/>
            <w:hideMark/>
          </w:tcPr>
          <w:p w14:paraId="524621B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r>
      <w:tr w:rsidR="005611AF" w:rsidRPr="005611AF" w14:paraId="5064C93B" w14:textId="77777777" w:rsidTr="005611AF">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872CBC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77010A6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357" w:type="pct"/>
            <w:tcBorders>
              <w:top w:val="nil"/>
              <w:left w:val="double" w:sz="6" w:space="0" w:color="auto"/>
              <w:bottom w:val="single" w:sz="4" w:space="0" w:color="auto"/>
              <w:right w:val="double" w:sz="6" w:space="0" w:color="auto"/>
            </w:tcBorders>
            <w:noWrap/>
            <w:vAlign w:val="center"/>
            <w:hideMark/>
          </w:tcPr>
          <w:p w14:paraId="7DF9F61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275 </w:t>
            </w:r>
          </w:p>
        </w:tc>
        <w:tc>
          <w:tcPr>
            <w:tcW w:w="357" w:type="pct"/>
            <w:tcBorders>
              <w:top w:val="nil"/>
              <w:left w:val="nil"/>
              <w:bottom w:val="single" w:sz="4" w:space="0" w:color="auto"/>
              <w:right w:val="single" w:sz="4" w:space="0" w:color="auto"/>
            </w:tcBorders>
            <w:noWrap/>
            <w:vAlign w:val="center"/>
            <w:hideMark/>
          </w:tcPr>
          <w:p w14:paraId="7962281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30.9 </w:t>
            </w:r>
          </w:p>
        </w:tc>
        <w:tc>
          <w:tcPr>
            <w:tcW w:w="357" w:type="pct"/>
            <w:tcBorders>
              <w:top w:val="nil"/>
              <w:left w:val="nil"/>
              <w:bottom w:val="single" w:sz="4" w:space="0" w:color="auto"/>
              <w:right w:val="single" w:sz="4" w:space="0" w:color="auto"/>
            </w:tcBorders>
            <w:noWrap/>
            <w:vAlign w:val="center"/>
            <w:hideMark/>
          </w:tcPr>
          <w:p w14:paraId="45A9F26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27.3 </w:t>
            </w:r>
          </w:p>
        </w:tc>
        <w:tc>
          <w:tcPr>
            <w:tcW w:w="357" w:type="pct"/>
            <w:tcBorders>
              <w:top w:val="nil"/>
              <w:left w:val="nil"/>
              <w:bottom w:val="single" w:sz="4" w:space="0" w:color="auto"/>
              <w:right w:val="single" w:sz="4" w:space="0" w:color="auto"/>
            </w:tcBorders>
            <w:noWrap/>
            <w:vAlign w:val="center"/>
            <w:hideMark/>
          </w:tcPr>
          <w:p w14:paraId="23C5E5E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12.0 </w:t>
            </w:r>
          </w:p>
        </w:tc>
        <w:tc>
          <w:tcPr>
            <w:tcW w:w="357" w:type="pct"/>
            <w:tcBorders>
              <w:top w:val="nil"/>
              <w:left w:val="nil"/>
              <w:bottom w:val="single" w:sz="4" w:space="0" w:color="auto"/>
              <w:right w:val="single" w:sz="4" w:space="0" w:color="auto"/>
            </w:tcBorders>
            <w:noWrap/>
            <w:vAlign w:val="center"/>
            <w:hideMark/>
          </w:tcPr>
          <w:p w14:paraId="7A11085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 </w:t>
            </w:r>
          </w:p>
        </w:tc>
        <w:tc>
          <w:tcPr>
            <w:tcW w:w="357" w:type="pct"/>
            <w:tcBorders>
              <w:top w:val="nil"/>
              <w:left w:val="nil"/>
              <w:bottom w:val="single" w:sz="4" w:space="0" w:color="auto"/>
              <w:right w:val="single" w:sz="4" w:space="0" w:color="auto"/>
            </w:tcBorders>
            <w:noWrap/>
            <w:vAlign w:val="center"/>
            <w:hideMark/>
          </w:tcPr>
          <w:p w14:paraId="7A79A10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5.5 </w:t>
            </w:r>
          </w:p>
        </w:tc>
        <w:tc>
          <w:tcPr>
            <w:tcW w:w="357" w:type="pct"/>
            <w:tcBorders>
              <w:top w:val="nil"/>
              <w:left w:val="nil"/>
              <w:bottom w:val="single" w:sz="4" w:space="0" w:color="auto"/>
              <w:right w:val="single" w:sz="4" w:space="0" w:color="auto"/>
            </w:tcBorders>
            <w:noWrap/>
            <w:vAlign w:val="center"/>
            <w:hideMark/>
          </w:tcPr>
          <w:p w14:paraId="2723AF5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 </w:t>
            </w:r>
          </w:p>
        </w:tc>
        <w:tc>
          <w:tcPr>
            <w:tcW w:w="357" w:type="pct"/>
            <w:tcBorders>
              <w:top w:val="nil"/>
              <w:left w:val="nil"/>
              <w:bottom w:val="single" w:sz="4" w:space="0" w:color="auto"/>
              <w:right w:val="single" w:sz="4" w:space="0" w:color="auto"/>
            </w:tcBorders>
            <w:noWrap/>
            <w:vAlign w:val="center"/>
            <w:hideMark/>
          </w:tcPr>
          <w:p w14:paraId="1F0B353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19.3 </w:t>
            </w:r>
          </w:p>
        </w:tc>
        <w:tc>
          <w:tcPr>
            <w:tcW w:w="357" w:type="pct"/>
            <w:tcBorders>
              <w:top w:val="nil"/>
              <w:left w:val="nil"/>
              <w:bottom w:val="single" w:sz="4" w:space="0" w:color="auto"/>
              <w:right w:val="single" w:sz="4" w:space="0" w:color="auto"/>
            </w:tcBorders>
            <w:noWrap/>
            <w:vAlign w:val="center"/>
            <w:hideMark/>
          </w:tcPr>
          <w:p w14:paraId="0C053B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46.9 </w:t>
            </w:r>
          </w:p>
        </w:tc>
        <w:tc>
          <w:tcPr>
            <w:tcW w:w="357" w:type="pct"/>
            <w:tcBorders>
              <w:top w:val="nil"/>
              <w:left w:val="nil"/>
              <w:bottom w:val="single" w:sz="4" w:space="0" w:color="auto"/>
              <w:right w:val="single" w:sz="4" w:space="0" w:color="auto"/>
            </w:tcBorders>
            <w:noWrap/>
            <w:vAlign w:val="center"/>
            <w:hideMark/>
          </w:tcPr>
          <w:p w14:paraId="3FD4D40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12.0 </w:t>
            </w:r>
          </w:p>
        </w:tc>
        <w:tc>
          <w:tcPr>
            <w:tcW w:w="357" w:type="pct"/>
            <w:tcBorders>
              <w:top w:val="nil"/>
              <w:left w:val="nil"/>
              <w:bottom w:val="single" w:sz="4" w:space="0" w:color="auto"/>
              <w:right w:val="single" w:sz="4" w:space="0" w:color="auto"/>
            </w:tcBorders>
            <w:noWrap/>
            <w:vAlign w:val="center"/>
            <w:hideMark/>
          </w:tcPr>
          <w:p w14:paraId="62D6401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2.2 </w:t>
            </w:r>
          </w:p>
        </w:tc>
      </w:tr>
      <w:tr w:rsidR="005611AF" w:rsidRPr="005611AF" w14:paraId="4B65C1E8" w14:textId="77777777" w:rsidTr="005611AF">
        <w:trPr>
          <w:trHeight w:val="2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4588BC5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29AE42A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357" w:type="pct"/>
            <w:tcBorders>
              <w:top w:val="nil"/>
              <w:left w:val="double" w:sz="6" w:space="0" w:color="auto"/>
              <w:bottom w:val="single" w:sz="4" w:space="0" w:color="auto"/>
              <w:right w:val="double" w:sz="6" w:space="0" w:color="auto"/>
            </w:tcBorders>
            <w:noWrap/>
            <w:vAlign w:val="center"/>
            <w:hideMark/>
          </w:tcPr>
          <w:p w14:paraId="1D3ED8F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361 </w:t>
            </w:r>
          </w:p>
        </w:tc>
        <w:tc>
          <w:tcPr>
            <w:tcW w:w="357" w:type="pct"/>
            <w:tcBorders>
              <w:top w:val="nil"/>
              <w:left w:val="nil"/>
              <w:bottom w:val="single" w:sz="4" w:space="0" w:color="auto"/>
              <w:right w:val="single" w:sz="4" w:space="0" w:color="auto"/>
            </w:tcBorders>
            <w:noWrap/>
            <w:vAlign w:val="center"/>
            <w:hideMark/>
          </w:tcPr>
          <w:p w14:paraId="0F16DB6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31.6 </w:t>
            </w:r>
          </w:p>
        </w:tc>
        <w:tc>
          <w:tcPr>
            <w:tcW w:w="357" w:type="pct"/>
            <w:tcBorders>
              <w:top w:val="nil"/>
              <w:left w:val="nil"/>
              <w:bottom w:val="single" w:sz="4" w:space="0" w:color="auto"/>
              <w:right w:val="single" w:sz="4" w:space="0" w:color="auto"/>
            </w:tcBorders>
            <w:noWrap/>
            <w:vAlign w:val="center"/>
            <w:hideMark/>
          </w:tcPr>
          <w:p w14:paraId="7AEB6CB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15.5 </w:t>
            </w:r>
          </w:p>
        </w:tc>
        <w:tc>
          <w:tcPr>
            <w:tcW w:w="357" w:type="pct"/>
            <w:tcBorders>
              <w:top w:val="nil"/>
              <w:left w:val="nil"/>
              <w:bottom w:val="single" w:sz="4" w:space="0" w:color="auto"/>
              <w:right w:val="single" w:sz="4" w:space="0" w:color="auto"/>
            </w:tcBorders>
            <w:noWrap/>
            <w:vAlign w:val="center"/>
            <w:hideMark/>
          </w:tcPr>
          <w:p w14:paraId="34B7473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10.5 </w:t>
            </w:r>
          </w:p>
        </w:tc>
        <w:tc>
          <w:tcPr>
            <w:tcW w:w="357" w:type="pct"/>
            <w:tcBorders>
              <w:top w:val="nil"/>
              <w:left w:val="nil"/>
              <w:bottom w:val="single" w:sz="4" w:space="0" w:color="auto"/>
              <w:right w:val="single" w:sz="4" w:space="0" w:color="auto"/>
            </w:tcBorders>
            <w:noWrap/>
            <w:vAlign w:val="center"/>
            <w:hideMark/>
          </w:tcPr>
          <w:p w14:paraId="763481A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0.6 </w:t>
            </w:r>
          </w:p>
        </w:tc>
        <w:tc>
          <w:tcPr>
            <w:tcW w:w="357" w:type="pct"/>
            <w:tcBorders>
              <w:top w:val="nil"/>
              <w:left w:val="nil"/>
              <w:bottom w:val="single" w:sz="4" w:space="0" w:color="auto"/>
              <w:right w:val="single" w:sz="4" w:space="0" w:color="auto"/>
            </w:tcBorders>
            <w:noWrap/>
            <w:vAlign w:val="center"/>
            <w:hideMark/>
          </w:tcPr>
          <w:p w14:paraId="575F51C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 </w:t>
            </w:r>
          </w:p>
        </w:tc>
        <w:tc>
          <w:tcPr>
            <w:tcW w:w="357" w:type="pct"/>
            <w:tcBorders>
              <w:top w:val="nil"/>
              <w:left w:val="nil"/>
              <w:bottom w:val="single" w:sz="4" w:space="0" w:color="auto"/>
              <w:right w:val="single" w:sz="4" w:space="0" w:color="auto"/>
            </w:tcBorders>
            <w:noWrap/>
            <w:vAlign w:val="center"/>
            <w:hideMark/>
          </w:tcPr>
          <w:p w14:paraId="7ED1961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0.6 </w:t>
            </w:r>
          </w:p>
        </w:tc>
        <w:tc>
          <w:tcPr>
            <w:tcW w:w="357" w:type="pct"/>
            <w:tcBorders>
              <w:top w:val="nil"/>
              <w:left w:val="nil"/>
              <w:bottom w:val="single" w:sz="4" w:space="0" w:color="auto"/>
              <w:right w:val="single" w:sz="4" w:space="0" w:color="auto"/>
            </w:tcBorders>
            <w:noWrap/>
            <w:vAlign w:val="center"/>
            <w:hideMark/>
          </w:tcPr>
          <w:p w14:paraId="4978A74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15.0 </w:t>
            </w:r>
          </w:p>
        </w:tc>
        <w:tc>
          <w:tcPr>
            <w:tcW w:w="357" w:type="pct"/>
            <w:tcBorders>
              <w:top w:val="nil"/>
              <w:left w:val="nil"/>
              <w:bottom w:val="single" w:sz="4" w:space="0" w:color="auto"/>
              <w:right w:val="single" w:sz="4" w:space="0" w:color="auto"/>
            </w:tcBorders>
            <w:noWrap/>
            <w:vAlign w:val="center"/>
            <w:hideMark/>
          </w:tcPr>
          <w:p w14:paraId="34B754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40.4 </w:t>
            </w:r>
          </w:p>
        </w:tc>
        <w:tc>
          <w:tcPr>
            <w:tcW w:w="357" w:type="pct"/>
            <w:tcBorders>
              <w:top w:val="nil"/>
              <w:left w:val="nil"/>
              <w:bottom w:val="single" w:sz="4" w:space="0" w:color="auto"/>
              <w:right w:val="single" w:sz="4" w:space="0" w:color="auto"/>
            </w:tcBorders>
            <w:noWrap/>
            <w:vAlign w:val="center"/>
            <w:hideMark/>
          </w:tcPr>
          <w:p w14:paraId="782B9B3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11.6 </w:t>
            </w:r>
          </w:p>
        </w:tc>
        <w:tc>
          <w:tcPr>
            <w:tcW w:w="357" w:type="pct"/>
            <w:tcBorders>
              <w:top w:val="nil"/>
              <w:left w:val="nil"/>
              <w:bottom w:val="single" w:sz="4" w:space="0" w:color="auto"/>
              <w:right w:val="single" w:sz="4" w:space="0" w:color="auto"/>
            </w:tcBorders>
            <w:noWrap/>
            <w:vAlign w:val="center"/>
            <w:hideMark/>
          </w:tcPr>
          <w:p w14:paraId="3BEE98B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 </w:t>
            </w:r>
          </w:p>
        </w:tc>
      </w:tr>
      <w:tr w:rsidR="005611AF" w:rsidRPr="005611AF" w14:paraId="4A16827F" w14:textId="77777777" w:rsidTr="005611AF">
        <w:trPr>
          <w:trHeight w:val="225"/>
        </w:trPr>
        <w:tc>
          <w:tcPr>
            <w:tcW w:w="213" w:type="pct"/>
            <w:vMerge w:val="restart"/>
            <w:tcBorders>
              <w:top w:val="nil"/>
              <w:left w:val="single" w:sz="4" w:space="0" w:color="auto"/>
              <w:bottom w:val="single" w:sz="4" w:space="0" w:color="000000"/>
              <w:right w:val="single" w:sz="4" w:space="0" w:color="auto"/>
            </w:tcBorders>
            <w:textDirection w:val="tbRlV"/>
            <w:vAlign w:val="center"/>
            <w:hideMark/>
          </w:tcPr>
          <w:p w14:paraId="19CCACD0"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858" w:type="pct"/>
            <w:tcBorders>
              <w:top w:val="nil"/>
              <w:left w:val="nil"/>
              <w:bottom w:val="single" w:sz="4" w:space="0" w:color="auto"/>
              <w:right w:val="nil"/>
            </w:tcBorders>
            <w:vAlign w:val="center"/>
            <w:hideMark/>
          </w:tcPr>
          <w:p w14:paraId="5C0E5EA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357" w:type="pct"/>
            <w:tcBorders>
              <w:top w:val="nil"/>
              <w:left w:val="double" w:sz="6" w:space="0" w:color="auto"/>
              <w:bottom w:val="single" w:sz="4" w:space="0" w:color="auto"/>
              <w:right w:val="double" w:sz="6" w:space="0" w:color="auto"/>
            </w:tcBorders>
            <w:noWrap/>
            <w:vAlign w:val="center"/>
            <w:hideMark/>
          </w:tcPr>
          <w:p w14:paraId="2E515A1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 </w:t>
            </w:r>
          </w:p>
        </w:tc>
        <w:tc>
          <w:tcPr>
            <w:tcW w:w="357" w:type="pct"/>
            <w:tcBorders>
              <w:top w:val="nil"/>
              <w:left w:val="nil"/>
              <w:bottom w:val="single" w:sz="4" w:space="0" w:color="auto"/>
              <w:right w:val="single" w:sz="4" w:space="0" w:color="auto"/>
            </w:tcBorders>
            <w:noWrap/>
            <w:vAlign w:val="center"/>
            <w:hideMark/>
          </w:tcPr>
          <w:p w14:paraId="01FA447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84.6 </w:t>
            </w:r>
          </w:p>
        </w:tc>
        <w:tc>
          <w:tcPr>
            <w:tcW w:w="357" w:type="pct"/>
            <w:tcBorders>
              <w:top w:val="nil"/>
              <w:left w:val="nil"/>
              <w:bottom w:val="single" w:sz="4" w:space="0" w:color="auto"/>
              <w:right w:val="single" w:sz="4" w:space="0" w:color="auto"/>
            </w:tcBorders>
            <w:noWrap/>
            <w:vAlign w:val="center"/>
            <w:hideMark/>
          </w:tcPr>
          <w:p w14:paraId="7921DC8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46.2 </w:t>
            </w:r>
          </w:p>
        </w:tc>
        <w:tc>
          <w:tcPr>
            <w:tcW w:w="357" w:type="pct"/>
            <w:tcBorders>
              <w:top w:val="nil"/>
              <w:left w:val="nil"/>
              <w:bottom w:val="single" w:sz="4" w:space="0" w:color="auto"/>
              <w:right w:val="single" w:sz="4" w:space="0" w:color="auto"/>
            </w:tcBorders>
            <w:noWrap/>
            <w:vAlign w:val="center"/>
            <w:hideMark/>
          </w:tcPr>
          <w:p w14:paraId="2316099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1F7A37C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 </w:t>
            </w:r>
          </w:p>
        </w:tc>
        <w:tc>
          <w:tcPr>
            <w:tcW w:w="357" w:type="pct"/>
            <w:tcBorders>
              <w:top w:val="nil"/>
              <w:left w:val="nil"/>
              <w:bottom w:val="single" w:sz="4" w:space="0" w:color="auto"/>
              <w:right w:val="single" w:sz="4" w:space="0" w:color="auto"/>
            </w:tcBorders>
            <w:noWrap/>
            <w:vAlign w:val="center"/>
            <w:hideMark/>
          </w:tcPr>
          <w:p w14:paraId="2EBA8BE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459723F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524BBA4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 </w:t>
            </w:r>
          </w:p>
        </w:tc>
        <w:tc>
          <w:tcPr>
            <w:tcW w:w="357" w:type="pct"/>
            <w:tcBorders>
              <w:top w:val="nil"/>
              <w:left w:val="nil"/>
              <w:bottom w:val="single" w:sz="4" w:space="0" w:color="auto"/>
              <w:right w:val="single" w:sz="4" w:space="0" w:color="auto"/>
            </w:tcBorders>
            <w:noWrap/>
            <w:vAlign w:val="center"/>
            <w:hideMark/>
          </w:tcPr>
          <w:p w14:paraId="3E3555A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46.2 </w:t>
            </w:r>
          </w:p>
        </w:tc>
        <w:tc>
          <w:tcPr>
            <w:tcW w:w="357" w:type="pct"/>
            <w:tcBorders>
              <w:top w:val="nil"/>
              <w:left w:val="nil"/>
              <w:bottom w:val="single" w:sz="4" w:space="0" w:color="auto"/>
              <w:right w:val="single" w:sz="4" w:space="0" w:color="auto"/>
            </w:tcBorders>
            <w:noWrap/>
            <w:vAlign w:val="center"/>
            <w:hideMark/>
          </w:tcPr>
          <w:p w14:paraId="1F240C8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4500C87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7.7 </w:t>
            </w:r>
          </w:p>
        </w:tc>
      </w:tr>
      <w:tr w:rsidR="005611AF" w:rsidRPr="005611AF" w14:paraId="318DDA3C"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5C992E1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7B8AB83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357" w:type="pct"/>
            <w:tcBorders>
              <w:top w:val="nil"/>
              <w:left w:val="double" w:sz="6" w:space="0" w:color="auto"/>
              <w:bottom w:val="single" w:sz="4" w:space="0" w:color="auto"/>
              <w:right w:val="double" w:sz="6" w:space="0" w:color="auto"/>
            </w:tcBorders>
            <w:noWrap/>
            <w:vAlign w:val="center"/>
            <w:hideMark/>
          </w:tcPr>
          <w:p w14:paraId="13C92FB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158 </w:t>
            </w:r>
          </w:p>
        </w:tc>
        <w:tc>
          <w:tcPr>
            <w:tcW w:w="357" w:type="pct"/>
            <w:tcBorders>
              <w:top w:val="nil"/>
              <w:left w:val="nil"/>
              <w:bottom w:val="single" w:sz="4" w:space="0" w:color="auto"/>
              <w:right w:val="single" w:sz="4" w:space="0" w:color="auto"/>
            </w:tcBorders>
            <w:noWrap/>
            <w:vAlign w:val="center"/>
            <w:hideMark/>
          </w:tcPr>
          <w:p w14:paraId="2837E8A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72.8 </w:t>
            </w:r>
          </w:p>
        </w:tc>
        <w:tc>
          <w:tcPr>
            <w:tcW w:w="357" w:type="pct"/>
            <w:tcBorders>
              <w:top w:val="nil"/>
              <w:left w:val="nil"/>
              <w:bottom w:val="single" w:sz="4" w:space="0" w:color="auto"/>
              <w:right w:val="single" w:sz="4" w:space="0" w:color="auto"/>
            </w:tcBorders>
            <w:noWrap/>
            <w:vAlign w:val="center"/>
            <w:hideMark/>
          </w:tcPr>
          <w:p w14:paraId="03E432F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62.0 </w:t>
            </w:r>
          </w:p>
        </w:tc>
        <w:tc>
          <w:tcPr>
            <w:tcW w:w="357" w:type="pct"/>
            <w:tcBorders>
              <w:top w:val="nil"/>
              <w:left w:val="nil"/>
              <w:bottom w:val="single" w:sz="4" w:space="0" w:color="auto"/>
              <w:right w:val="single" w:sz="4" w:space="0" w:color="auto"/>
            </w:tcBorders>
            <w:noWrap/>
            <w:vAlign w:val="center"/>
            <w:hideMark/>
          </w:tcPr>
          <w:p w14:paraId="64841CB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13.9 </w:t>
            </w:r>
          </w:p>
        </w:tc>
        <w:tc>
          <w:tcPr>
            <w:tcW w:w="357" w:type="pct"/>
            <w:tcBorders>
              <w:top w:val="nil"/>
              <w:left w:val="nil"/>
              <w:bottom w:val="single" w:sz="4" w:space="0" w:color="auto"/>
              <w:right w:val="single" w:sz="4" w:space="0" w:color="auto"/>
            </w:tcBorders>
            <w:noWrap/>
            <w:vAlign w:val="center"/>
            <w:hideMark/>
          </w:tcPr>
          <w:p w14:paraId="3B4DD93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8.2 </w:t>
            </w:r>
          </w:p>
        </w:tc>
        <w:tc>
          <w:tcPr>
            <w:tcW w:w="357" w:type="pct"/>
            <w:tcBorders>
              <w:top w:val="nil"/>
              <w:left w:val="nil"/>
              <w:bottom w:val="single" w:sz="4" w:space="0" w:color="auto"/>
              <w:right w:val="single" w:sz="4" w:space="0" w:color="auto"/>
            </w:tcBorders>
            <w:noWrap/>
            <w:vAlign w:val="center"/>
            <w:hideMark/>
          </w:tcPr>
          <w:p w14:paraId="3493EDA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 </w:t>
            </w:r>
          </w:p>
        </w:tc>
        <w:tc>
          <w:tcPr>
            <w:tcW w:w="357" w:type="pct"/>
            <w:tcBorders>
              <w:top w:val="nil"/>
              <w:left w:val="nil"/>
              <w:bottom w:val="single" w:sz="4" w:space="0" w:color="auto"/>
              <w:right w:val="single" w:sz="4" w:space="0" w:color="auto"/>
            </w:tcBorders>
            <w:noWrap/>
            <w:vAlign w:val="center"/>
            <w:hideMark/>
          </w:tcPr>
          <w:p w14:paraId="2A11CAA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7.6 </w:t>
            </w:r>
          </w:p>
        </w:tc>
        <w:tc>
          <w:tcPr>
            <w:tcW w:w="357" w:type="pct"/>
            <w:tcBorders>
              <w:top w:val="nil"/>
              <w:left w:val="nil"/>
              <w:bottom w:val="single" w:sz="4" w:space="0" w:color="auto"/>
              <w:right w:val="single" w:sz="4" w:space="0" w:color="auto"/>
            </w:tcBorders>
            <w:noWrap/>
            <w:vAlign w:val="center"/>
            <w:hideMark/>
          </w:tcPr>
          <w:p w14:paraId="079778F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12.7 </w:t>
            </w:r>
          </w:p>
        </w:tc>
        <w:tc>
          <w:tcPr>
            <w:tcW w:w="357" w:type="pct"/>
            <w:tcBorders>
              <w:top w:val="nil"/>
              <w:left w:val="nil"/>
              <w:bottom w:val="single" w:sz="4" w:space="0" w:color="auto"/>
              <w:right w:val="single" w:sz="4" w:space="0" w:color="auto"/>
            </w:tcBorders>
            <w:noWrap/>
            <w:vAlign w:val="center"/>
            <w:hideMark/>
          </w:tcPr>
          <w:p w14:paraId="5907E2C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36.7 </w:t>
            </w:r>
          </w:p>
        </w:tc>
        <w:tc>
          <w:tcPr>
            <w:tcW w:w="357" w:type="pct"/>
            <w:tcBorders>
              <w:top w:val="nil"/>
              <w:left w:val="nil"/>
              <w:bottom w:val="single" w:sz="4" w:space="0" w:color="auto"/>
              <w:right w:val="single" w:sz="4" w:space="0" w:color="auto"/>
            </w:tcBorders>
            <w:noWrap/>
            <w:vAlign w:val="center"/>
            <w:hideMark/>
          </w:tcPr>
          <w:p w14:paraId="1E94111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3.8 </w:t>
            </w:r>
          </w:p>
        </w:tc>
        <w:tc>
          <w:tcPr>
            <w:tcW w:w="357" w:type="pct"/>
            <w:tcBorders>
              <w:top w:val="nil"/>
              <w:left w:val="nil"/>
              <w:bottom w:val="single" w:sz="4" w:space="0" w:color="auto"/>
              <w:right w:val="single" w:sz="4" w:space="0" w:color="auto"/>
            </w:tcBorders>
            <w:noWrap/>
            <w:vAlign w:val="center"/>
            <w:hideMark/>
          </w:tcPr>
          <w:p w14:paraId="315F56B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4661E37A"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29F9F50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753A0773"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357" w:type="pct"/>
            <w:tcBorders>
              <w:top w:val="nil"/>
              <w:left w:val="double" w:sz="6" w:space="0" w:color="auto"/>
              <w:bottom w:val="single" w:sz="4" w:space="0" w:color="auto"/>
              <w:right w:val="double" w:sz="6" w:space="0" w:color="auto"/>
            </w:tcBorders>
            <w:noWrap/>
            <w:vAlign w:val="center"/>
            <w:hideMark/>
          </w:tcPr>
          <w:p w14:paraId="4E3CB4E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236 </w:t>
            </w:r>
          </w:p>
        </w:tc>
        <w:tc>
          <w:tcPr>
            <w:tcW w:w="357" w:type="pct"/>
            <w:tcBorders>
              <w:top w:val="nil"/>
              <w:left w:val="nil"/>
              <w:bottom w:val="single" w:sz="4" w:space="0" w:color="auto"/>
              <w:right w:val="single" w:sz="4" w:space="0" w:color="auto"/>
            </w:tcBorders>
            <w:noWrap/>
            <w:vAlign w:val="center"/>
            <w:hideMark/>
          </w:tcPr>
          <w:p w14:paraId="09F59C2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57.2 </w:t>
            </w:r>
          </w:p>
        </w:tc>
        <w:tc>
          <w:tcPr>
            <w:tcW w:w="357" w:type="pct"/>
            <w:tcBorders>
              <w:top w:val="nil"/>
              <w:left w:val="nil"/>
              <w:bottom w:val="single" w:sz="4" w:space="0" w:color="auto"/>
              <w:right w:val="single" w:sz="4" w:space="0" w:color="auto"/>
            </w:tcBorders>
            <w:noWrap/>
            <w:vAlign w:val="center"/>
            <w:hideMark/>
          </w:tcPr>
          <w:p w14:paraId="2E75270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54.7 </w:t>
            </w:r>
          </w:p>
        </w:tc>
        <w:tc>
          <w:tcPr>
            <w:tcW w:w="357" w:type="pct"/>
            <w:tcBorders>
              <w:top w:val="nil"/>
              <w:left w:val="nil"/>
              <w:bottom w:val="single" w:sz="4" w:space="0" w:color="auto"/>
              <w:right w:val="single" w:sz="4" w:space="0" w:color="auto"/>
            </w:tcBorders>
            <w:noWrap/>
            <w:vAlign w:val="center"/>
            <w:hideMark/>
          </w:tcPr>
          <w:p w14:paraId="5F67896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8.9 </w:t>
            </w:r>
          </w:p>
        </w:tc>
        <w:tc>
          <w:tcPr>
            <w:tcW w:w="357" w:type="pct"/>
            <w:tcBorders>
              <w:top w:val="nil"/>
              <w:left w:val="nil"/>
              <w:bottom w:val="single" w:sz="4" w:space="0" w:color="auto"/>
              <w:right w:val="single" w:sz="4" w:space="0" w:color="auto"/>
            </w:tcBorders>
            <w:noWrap/>
            <w:vAlign w:val="center"/>
            <w:hideMark/>
          </w:tcPr>
          <w:p w14:paraId="220F9F1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8.1 </w:t>
            </w:r>
          </w:p>
        </w:tc>
        <w:tc>
          <w:tcPr>
            <w:tcW w:w="357" w:type="pct"/>
            <w:tcBorders>
              <w:top w:val="nil"/>
              <w:left w:val="nil"/>
              <w:bottom w:val="single" w:sz="4" w:space="0" w:color="auto"/>
              <w:right w:val="single" w:sz="4" w:space="0" w:color="auto"/>
            </w:tcBorders>
            <w:noWrap/>
            <w:vAlign w:val="center"/>
            <w:hideMark/>
          </w:tcPr>
          <w:p w14:paraId="4C5731A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 </w:t>
            </w:r>
          </w:p>
        </w:tc>
        <w:tc>
          <w:tcPr>
            <w:tcW w:w="357" w:type="pct"/>
            <w:tcBorders>
              <w:top w:val="nil"/>
              <w:left w:val="nil"/>
              <w:bottom w:val="single" w:sz="4" w:space="0" w:color="auto"/>
              <w:right w:val="single" w:sz="4" w:space="0" w:color="auto"/>
            </w:tcBorders>
            <w:noWrap/>
            <w:vAlign w:val="center"/>
            <w:hideMark/>
          </w:tcPr>
          <w:p w14:paraId="481907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5.5 </w:t>
            </w:r>
          </w:p>
        </w:tc>
        <w:tc>
          <w:tcPr>
            <w:tcW w:w="357" w:type="pct"/>
            <w:tcBorders>
              <w:top w:val="nil"/>
              <w:left w:val="nil"/>
              <w:bottom w:val="single" w:sz="4" w:space="0" w:color="auto"/>
              <w:right w:val="single" w:sz="4" w:space="0" w:color="auto"/>
            </w:tcBorders>
            <w:noWrap/>
            <w:vAlign w:val="center"/>
            <w:hideMark/>
          </w:tcPr>
          <w:p w14:paraId="033BAAD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15.3 </w:t>
            </w:r>
          </w:p>
        </w:tc>
        <w:tc>
          <w:tcPr>
            <w:tcW w:w="357" w:type="pct"/>
            <w:tcBorders>
              <w:top w:val="nil"/>
              <w:left w:val="nil"/>
              <w:bottom w:val="single" w:sz="4" w:space="0" w:color="auto"/>
              <w:right w:val="single" w:sz="4" w:space="0" w:color="auto"/>
            </w:tcBorders>
            <w:noWrap/>
            <w:vAlign w:val="center"/>
            <w:hideMark/>
          </w:tcPr>
          <w:p w14:paraId="2315B4D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37.3 </w:t>
            </w:r>
          </w:p>
        </w:tc>
        <w:tc>
          <w:tcPr>
            <w:tcW w:w="357" w:type="pct"/>
            <w:tcBorders>
              <w:top w:val="nil"/>
              <w:left w:val="nil"/>
              <w:bottom w:val="single" w:sz="4" w:space="0" w:color="auto"/>
              <w:right w:val="single" w:sz="4" w:space="0" w:color="auto"/>
            </w:tcBorders>
            <w:noWrap/>
            <w:vAlign w:val="center"/>
            <w:hideMark/>
          </w:tcPr>
          <w:p w14:paraId="12C7D24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 </w:t>
            </w:r>
          </w:p>
        </w:tc>
        <w:tc>
          <w:tcPr>
            <w:tcW w:w="357" w:type="pct"/>
            <w:tcBorders>
              <w:top w:val="nil"/>
              <w:left w:val="nil"/>
              <w:bottom w:val="single" w:sz="4" w:space="0" w:color="auto"/>
              <w:right w:val="single" w:sz="4" w:space="0" w:color="auto"/>
            </w:tcBorders>
            <w:noWrap/>
            <w:vAlign w:val="center"/>
            <w:hideMark/>
          </w:tcPr>
          <w:p w14:paraId="16DA0E4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0.8 </w:t>
            </w:r>
          </w:p>
        </w:tc>
      </w:tr>
      <w:tr w:rsidR="005611AF" w:rsidRPr="005611AF" w14:paraId="66A6129C"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4608F9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77709C1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357" w:type="pct"/>
            <w:tcBorders>
              <w:top w:val="nil"/>
              <w:left w:val="double" w:sz="6" w:space="0" w:color="auto"/>
              <w:bottom w:val="single" w:sz="4" w:space="0" w:color="auto"/>
              <w:right w:val="double" w:sz="6" w:space="0" w:color="auto"/>
            </w:tcBorders>
            <w:noWrap/>
            <w:vAlign w:val="center"/>
            <w:hideMark/>
          </w:tcPr>
          <w:p w14:paraId="3622211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274 </w:t>
            </w:r>
          </w:p>
        </w:tc>
        <w:tc>
          <w:tcPr>
            <w:tcW w:w="357" w:type="pct"/>
            <w:tcBorders>
              <w:top w:val="nil"/>
              <w:left w:val="nil"/>
              <w:bottom w:val="single" w:sz="4" w:space="0" w:color="auto"/>
              <w:right w:val="single" w:sz="4" w:space="0" w:color="auto"/>
            </w:tcBorders>
            <w:noWrap/>
            <w:vAlign w:val="center"/>
            <w:hideMark/>
          </w:tcPr>
          <w:p w14:paraId="565B278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54.4 </w:t>
            </w:r>
          </w:p>
        </w:tc>
        <w:tc>
          <w:tcPr>
            <w:tcW w:w="357" w:type="pct"/>
            <w:tcBorders>
              <w:top w:val="nil"/>
              <w:left w:val="nil"/>
              <w:bottom w:val="single" w:sz="4" w:space="0" w:color="auto"/>
              <w:right w:val="single" w:sz="4" w:space="0" w:color="auto"/>
            </w:tcBorders>
            <w:noWrap/>
            <w:vAlign w:val="center"/>
            <w:hideMark/>
          </w:tcPr>
          <w:p w14:paraId="020808D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43.4 </w:t>
            </w:r>
          </w:p>
        </w:tc>
        <w:tc>
          <w:tcPr>
            <w:tcW w:w="357" w:type="pct"/>
            <w:tcBorders>
              <w:top w:val="nil"/>
              <w:left w:val="nil"/>
              <w:bottom w:val="single" w:sz="4" w:space="0" w:color="auto"/>
              <w:right w:val="single" w:sz="4" w:space="0" w:color="auto"/>
            </w:tcBorders>
            <w:noWrap/>
            <w:vAlign w:val="center"/>
            <w:hideMark/>
          </w:tcPr>
          <w:p w14:paraId="0946D1D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9.5 </w:t>
            </w:r>
          </w:p>
        </w:tc>
        <w:tc>
          <w:tcPr>
            <w:tcW w:w="357" w:type="pct"/>
            <w:tcBorders>
              <w:top w:val="nil"/>
              <w:left w:val="nil"/>
              <w:bottom w:val="single" w:sz="4" w:space="0" w:color="auto"/>
              <w:right w:val="single" w:sz="4" w:space="0" w:color="auto"/>
            </w:tcBorders>
            <w:noWrap/>
            <w:vAlign w:val="center"/>
            <w:hideMark/>
          </w:tcPr>
          <w:p w14:paraId="7CEC89A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8.8 </w:t>
            </w:r>
          </w:p>
        </w:tc>
        <w:tc>
          <w:tcPr>
            <w:tcW w:w="357" w:type="pct"/>
            <w:tcBorders>
              <w:top w:val="nil"/>
              <w:left w:val="nil"/>
              <w:bottom w:val="single" w:sz="4" w:space="0" w:color="auto"/>
              <w:right w:val="single" w:sz="4" w:space="0" w:color="auto"/>
            </w:tcBorders>
            <w:noWrap/>
            <w:vAlign w:val="center"/>
            <w:hideMark/>
          </w:tcPr>
          <w:p w14:paraId="196ADCF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0.4 </w:t>
            </w:r>
          </w:p>
        </w:tc>
        <w:tc>
          <w:tcPr>
            <w:tcW w:w="357" w:type="pct"/>
            <w:tcBorders>
              <w:top w:val="nil"/>
              <w:left w:val="nil"/>
              <w:bottom w:val="single" w:sz="4" w:space="0" w:color="auto"/>
              <w:right w:val="single" w:sz="4" w:space="0" w:color="auto"/>
            </w:tcBorders>
            <w:noWrap/>
            <w:vAlign w:val="center"/>
            <w:hideMark/>
          </w:tcPr>
          <w:p w14:paraId="33AC286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6.2 </w:t>
            </w:r>
          </w:p>
        </w:tc>
        <w:tc>
          <w:tcPr>
            <w:tcW w:w="357" w:type="pct"/>
            <w:tcBorders>
              <w:top w:val="nil"/>
              <w:left w:val="nil"/>
              <w:bottom w:val="single" w:sz="4" w:space="0" w:color="auto"/>
              <w:right w:val="single" w:sz="4" w:space="0" w:color="auto"/>
            </w:tcBorders>
            <w:noWrap/>
            <w:vAlign w:val="center"/>
            <w:hideMark/>
          </w:tcPr>
          <w:p w14:paraId="6E97D3F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16.8 </w:t>
            </w:r>
          </w:p>
        </w:tc>
        <w:tc>
          <w:tcPr>
            <w:tcW w:w="357" w:type="pct"/>
            <w:tcBorders>
              <w:top w:val="nil"/>
              <w:left w:val="nil"/>
              <w:bottom w:val="single" w:sz="4" w:space="0" w:color="auto"/>
              <w:right w:val="single" w:sz="4" w:space="0" w:color="auto"/>
            </w:tcBorders>
            <w:noWrap/>
            <w:vAlign w:val="center"/>
            <w:hideMark/>
          </w:tcPr>
          <w:p w14:paraId="51AC441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43.8 </w:t>
            </w:r>
          </w:p>
        </w:tc>
        <w:tc>
          <w:tcPr>
            <w:tcW w:w="357" w:type="pct"/>
            <w:tcBorders>
              <w:top w:val="nil"/>
              <w:left w:val="nil"/>
              <w:bottom w:val="single" w:sz="4" w:space="0" w:color="auto"/>
              <w:right w:val="single" w:sz="4" w:space="0" w:color="auto"/>
            </w:tcBorders>
            <w:noWrap/>
            <w:vAlign w:val="center"/>
            <w:hideMark/>
          </w:tcPr>
          <w:p w14:paraId="58BCDC3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 </w:t>
            </w:r>
          </w:p>
        </w:tc>
        <w:tc>
          <w:tcPr>
            <w:tcW w:w="357" w:type="pct"/>
            <w:tcBorders>
              <w:top w:val="nil"/>
              <w:left w:val="nil"/>
              <w:bottom w:val="single" w:sz="4" w:space="0" w:color="auto"/>
              <w:right w:val="single" w:sz="4" w:space="0" w:color="auto"/>
            </w:tcBorders>
            <w:noWrap/>
            <w:vAlign w:val="center"/>
            <w:hideMark/>
          </w:tcPr>
          <w:p w14:paraId="60598DE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0.4 </w:t>
            </w:r>
          </w:p>
        </w:tc>
      </w:tr>
      <w:tr w:rsidR="005611AF" w:rsidRPr="005611AF" w14:paraId="4D552007"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0C24EB4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7F61C46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357" w:type="pct"/>
            <w:tcBorders>
              <w:top w:val="nil"/>
              <w:left w:val="double" w:sz="6" w:space="0" w:color="auto"/>
              <w:bottom w:val="single" w:sz="4" w:space="0" w:color="auto"/>
              <w:right w:val="double" w:sz="6" w:space="0" w:color="auto"/>
            </w:tcBorders>
            <w:noWrap/>
            <w:vAlign w:val="center"/>
            <w:hideMark/>
          </w:tcPr>
          <w:p w14:paraId="64B8683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340 </w:t>
            </w:r>
          </w:p>
        </w:tc>
        <w:tc>
          <w:tcPr>
            <w:tcW w:w="357" w:type="pct"/>
            <w:tcBorders>
              <w:top w:val="nil"/>
              <w:left w:val="nil"/>
              <w:bottom w:val="single" w:sz="4" w:space="0" w:color="auto"/>
              <w:right w:val="single" w:sz="4" w:space="0" w:color="auto"/>
            </w:tcBorders>
            <w:noWrap/>
            <w:vAlign w:val="center"/>
            <w:hideMark/>
          </w:tcPr>
          <w:p w14:paraId="1182632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46.2 </w:t>
            </w:r>
          </w:p>
        </w:tc>
        <w:tc>
          <w:tcPr>
            <w:tcW w:w="357" w:type="pct"/>
            <w:tcBorders>
              <w:top w:val="nil"/>
              <w:left w:val="nil"/>
              <w:bottom w:val="single" w:sz="4" w:space="0" w:color="auto"/>
              <w:right w:val="single" w:sz="4" w:space="0" w:color="auto"/>
            </w:tcBorders>
            <w:noWrap/>
            <w:vAlign w:val="center"/>
            <w:hideMark/>
          </w:tcPr>
          <w:p w14:paraId="522224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47.9 </w:t>
            </w:r>
          </w:p>
        </w:tc>
        <w:tc>
          <w:tcPr>
            <w:tcW w:w="357" w:type="pct"/>
            <w:tcBorders>
              <w:top w:val="nil"/>
              <w:left w:val="nil"/>
              <w:bottom w:val="single" w:sz="4" w:space="0" w:color="auto"/>
              <w:right w:val="single" w:sz="4" w:space="0" w:color="auto"/>
            </w:tcBorders>
            <w:noWrap/>
            <w:vAlign w:val="center"/>
            <w:hideMark/>
          </w:tcPr>
          <w:p w14:paraId="02D208B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13.8 </w:t>
            </w:r>
          </w:p>
        </w:tc>
        <w:tc>
          <w:tcPr>
            <w:tcW w:w="357" w:type="pct"/>
            <w:tcBorders>
              <w:top w:val="nil"/>
              <w:left w:val="nil"/>
              <w:bottom w:val="single" w:sz="4" w:space="0" w:color="auto"/>
              <w:right w:val="single" w:sz="4" w:space="0" w:color="auto"/>
            </w:tcBorders>
            <w:noWrap/>
            <w:vAlign w:val="center"/>
            <w:hideMark/>
          </w:tcPr>
          <w:p w14:paraId="4EA4594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15.3 </w:t>
            </w:r>
          </w:p>
        </w:tc>
        <w:tc>
          <w:tcPr>
            <w:tcW w:w="357" w:type="pct"/>
            <w:tcBorders>
              <w:top w:val="nil"/>
              <w:left w:val="nil"/>
              <w:bottom w:val="single" w:sz="4" w:space="0" w:color="auto"/>
              <w:right w:val="single" w:sz="4" w:space="0" w:color="auto"/>
            </w:tcBorders>
            <w:noWrap/>
            <w:vAlign w:val="center"/>
            <w:hideMark/>
          </w:tcPr>
          <w:p w14:paraId="1202A12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0.6 </w:t>
            </w:r>
          </w:p>
        </w:tc>
        <w:tc>
          <w:tcPr>
            <w:tcW w:w="357" w:type="pct"/>
            <w:tcBorders>
              <w:top w:val="nil"/>
              <w:left w:val="nil"/>
              <w:bottom w:val="single" w:sz="4" w:space="0" w:color="auto"/>
              <w:right w:val="single" w:sz="4" w:space="0" w:color="auto"/>
            </w:tcBorders>
            <w:noWrap/>
            <w:vAlign w:val="center"/>
            <w:hideMark/>
          </w:tcPr>
          <w:p w14:paraId="09EC951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5.3 </w:t>
            </w:r>
          </w:p>
        </w:tc>
        <w:tc>
          <w:tcPr>
            <w:tcW w:w="357" w:type="pct"/>
            <w:tcBorders>
              <w:top w:val="nil"/>
              <w:left w:val="nil"/>
              <w:bottom w:val="single" w:sz="4" w:space="0" w:color="auto"/>
              <w:right w:val="single" w:sz="4" w:space="0" w:color="auto"/>
            </w:tcBorders>
            <w:noWrap/>
            <w:vAlign w:val="center"/>
            <w:hideMark/>
          </w:tcPr>
          <w:p w14:paraId="5420FB0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357" w:type="pct"/>
            <w:tcBorders>
              <w:top w:val="nil"/>
              <w:left w:val="nil"/>
              <w:bottom w:val="single" w:sz="4" w:space="0" w:color="auto"/>
              <w:right w:val="single" w:sz="4" w:space="0" w:color="auto"/>
            </w:tcBorders>
            <w:noWrap/>
            <w:vAlign w:val="center"/>
            <w:hideMark/>
          </w:tcPr>
          <w:p w14:paraId="104B540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37.4 </w:t>
            </w:r>
          </w:p>
        </w:tc>
        <w:tc>
          <w:tcPr>
            <w:tcW w:w="357" w:type="pct"/>
            <w:tcBorders>
              <w:top w:val="nil"/>
              <w:left w:val="nil"/>
              <w:bottom w:val="single" w:sz="4" w:space="0" w:color="auto"/>
              <w:right w:val="single" w:sz="4" w:space="0" w:color="auto"/>
            </w:tcBorders>
            <w:noWrap/>
            <w:vAlign w:val="center"/>
            <w:hideMark/>
          </w:tcPr>
          <w:p w14:paraId="34E3362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5.9 </w:t>
            </w:r>
          </w:p>
        </w:tc>
        <w:tc>
          <w:tcPr>
            <w:tcW w:w="357" w:type="pct"/>
            <w:tcBorders>
              <w:top w:val="nil"/>
              <w:left w:val="nil"/>
              <w:bottom w:val="single" w:sz="4" w:space="0" w:color="auto"/>
              <w:right w:val="single" w:sz="4" w:space="0" w:color="auto"/>
            </w:tcBorders>
            <w:noWrap/>
            <w:vAlign w:val="center"/>
            <w:hideMark/>
          </w:tcPr>
          <w:p w14:paraId="0BA17D6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0.9 </w:t>
            </w:r>
          </w:p>
        </w:tc>
      </w:tr>
      <w:tr w:rsidR="005611AF" w:rsidRPr="005611AF" w14:paraId="4D00E855"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55BA822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6F213683"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357" w:type="pct"/>
            <w:tcBorders>
              <w:top w:val="nil"/>
              <w:left w:val="double" w:sz="6" w:space="0" w:color="auto"/>
              <w:bottom w:val="single" w:sz="4" w:space="0" w:color="auto"/>
              <w:right w:val="double" w:sz="6" w:space="0" w:color="auto"/>
            </w:tcBorders>
            <w:noWrap/>
            <w:vAlign w:val="center"/>
            <w:hideMark/>
          </w:tcPr>
          <w:p w14:paraId="68353FF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315 </w:t>
            </w:r>
          </w:p>
        </w:tc>
        <w:tc>
          <w:tcPr>
            <w:tcW w:w="357" w:type="pct"/>
            <w:tcBorders>
              <w:top w:val="nil"/>
              <w:left w:val="nil"/>
              <w:bottom w:val="single" w:sz="4" w:space="0" w:color="auto"/>
              <w:right w:val="single" w:sz="4" w:space="0" w:color="auto"/>
            </w:tcBorders>
            <w:noWrap/>
            <w:vAlign w:val="center"/>
            <w:hideMark/>
          </w:tcPr>
          <w:p w14:paraId="5DE2E03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43.2 </w:t>
            </w:r>
          </w:p>
        </w:tc>
        <w:tc>
          <w:tcPr>
            <w:tcW w:w="357" w:type="pct"/>
            <w:tcBorders>
              <w:top w:val="nil"/>
              <w:left w:val="nil"/>
              <w:bottom w:val="single" w:sz="4" w:space="0" w:color="auto"/>
              <w:right w:val="single" w:sz="4" w:space="0" w:color="auto"/>
            </w:tcBorders>
            <w:noWrap/>
            <w:vAlign w:val="center"/>
            <w:hideMark/>
          </w:tcPr>
          <w:p w14:paraId="63C135E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35.9 </w:t>
            </w:r>
          </w:p>
        </w:tc>
        <w:tc>
          <w:tcPr>
            <w:tcW w:w="357" w:type="pct"/>
            <w:tcBorders>
              <w:top w:val="nil"/>
              <w:left w:val="nil"/>
              <w:bottom w:val="single" w:sz="4" w:space="0" w:color="auto"/>
              <w:right w:val="single" w:sz="4" w:space="0" w:color="auto"/>
            </w:tcBorders>
            <w:noWrap/>
            <w:vAlign w:val="center"/>
            <w:hideMark/>
          </w:tcPr>
          <w:p w14:paraId="063E1CD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13.3 </w:t>
            </w:r>
          </w:p>
        </w:tc>
        <w:tc>
          <w:tcPr>
            <w:tcW w:w="357" w:type="pct"/>
            <w:tcBorders>
              <w:top w:val="nil"/>
              <w:left w:val="nil"/>
              <w:bottom w:val="single" w:sz="4" w:space="0" w:color="auto"/>
              <w:right w:val="single" w:sz="4" w:space="0" w:color="auto"/>
            </w:tcBorders>
            <w:noWrap/>
            <w:vAlign w:val="center"/>
            <w:hideMark/>
          </w:tcPr>
          <w:p w14:paraId="17E60F5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15.2 </w:t>
            </w:r>
          </w:p>
        </w:tc>
        <w:tc>
          <w:tcPr>
            <w:tcW w:w="357" w:type="pct"/>
            <w:tcBorders>
              <w:top w:val="nil"/>
              <w:left w:val="nil"/>
              <w:bottom w:val="single" w:sz="4" w:space="0" w:color="auto"/>
              <w:right w:val="single" w:sz="4" w:space="0" w:color="auto"/>
            </w:tcBorders>
            <w:noWrap/>
            <w:vAlign w:val="center"/>
            <w:hideMark/>
          </w:tcPr>
          <w:p w14:paraId="6FE8751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43E1F64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3.8 </w:t>
            </w:r>
          </w:p>
        </w:tc>
        <w:tc>
          <w:tcPr>
            <w:tcW w:w="357" w:type="pct"/>
            <w:tcBorders>
              <w:top w:val="nil"/>
              <w:left w:val="nil"/>
              <w:bottom w:val="single" w:sz="4" w:space="0" w:color="auto"/>
              <w:right w:val="single" w:sz="4" w:space="0" w:color="auto"/>
            </w:tcBorders>
            <w:noWrap/>
            <w:vAlign w:val="center"/>
            <w:hideMark/>
          </w:tcPr>
          <w:p w14:paraId="4EB2280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357" w:type="pct"/>
            <w:tcBorders>
              <w:top w:val="nil"/>
              <w:left w:val="nil"/>
              <w:bottom w:val="single" w:sz="4" w:space="0" w:color="auto"/>
              <w:right w:val="single" w:sz="4" w:space="0" w:color="auto"/>
            </w:tcBorders>
            <w:noWrap/>
            <w:vAlign w:val="center"/>
            <w:hideMark/>
          </w:tcPr>
          <w:p w14:paraId="23B7A39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37.8 </w:t>
            </w:r>
          </w:p>
        </w:tc>
        <w:tc>
          <w:tcPr>
            <w:tcW w:w="357" w:type="pct"/>
            <w:tcBorders>
              <w:top w:val="nil"/>
              <w:left w:val="nil"/>
              <w:bottom w:val="single" w:sz="4" w:space="0" w:color="auto"/>
              <w:right w:val="single" w:sz="4" w:space="0" w:color="auto"/>
            </w:tcBorders>
            <w:noWrap/>
            <w:vAlign w:val="center"/>
            <w:hideMark/>
          </w:tcPr>
          <w:p w14:paraId="570C818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4.8 </w:t>
            </w:r>
          </w:p>
        </w:tc>
        <w:tc>
          <w:tcPr>
            <w:tcW w:w="357" w:type="pct"/>
            <w:tcBorders>
              <w:top w:val="nil"/>
              <w:left w:val="nil"/>
              <w:bottom w:val="single" w:sz="4" w:space="0" w:color="auto"/>
              <w:right w:val="single" w:sz="4" w:space="0" w:color="auto"/>
            </w:tcBorders>
            <w:noWrap/>
            <w:vAlign w:val="center"/>
            <w:hideMark/>
          </w:tcPr>
          <w:p w14:paraId="15D2A49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 </w:t>
            </w:r>
          </w:p>
        </w:tc>
      </w:tr>
      <w:tr w:rsidR="005611AF" w:rsidRPr="005611AF" w14:paraId="5841FFC0" w14:textId="77777777" w:rsidTr="005611AF">
        <w:trPr>
          <w:trHeight w:val="225"/>
        </w:trPr>
        <w:tc>
          <w:tcPr>
            <w:tcW w:w="213" w:type="pct"/>
            <w:vMerge/>
            <w:tcBorders>
              <w:top w:val="nil"/>
              <w:left w:val="single" w:sz="4" w:space="0" w:color="auto"/>
              <w:bottom w:val="single" w:sz="4" w:space="0" w:color="000000"/>
              <w:right w:val="single" w:sz="4" w:space="0" w:color="auto"/>
            </w:tcBorders>
            <w:vAlign w:val="center"/>
            <w:hideMark/>
          </w:tcPr>
          <w:p w14:paraId="36DDD68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8" w:type="pct"/>
            <w:tcBorders>
              <w:top w:val="nil"/>
              <w:left w:val="nil"/>
              <w:bottom w:val="single" w:sz="4" w:space="0" w:color="auto"/>
              <w:right w:val="nil"/>
            </w:tcBorders>
            <w:vAlign w:val="center"/>
            <w:hideMark/>
          </w:tcPr>
          <w:p w14:paraId="777CB89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357" w:type="pct"/>
            <w:tcBorders>
              <w:top w:val="nil"/>
              <w:left w:val="double" w:sz="6" w:space="0" w:color="auto"/>
              <w:bottom w:val="single" w:sz="4" w:space="0" w:color="auto"/>
              <w:right w:val="double" w:sz="6" w:space="0" w:color="auto"/>
            </w:tcBorders>
            <w:noWrap/>
            <w:vAlign w:val="center"/>
            <w:hideMark/>
          </w:tcPr>
          <w:p w14:paraId="06C32D4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460 </w:t>
            </w:r>
          </w:p>
        </w:tc>
        <w:tc>
          <w:tcPr>
            <w:tcW w:w="357" w:type="pct"/>
            <w:tcBorders>
              <w:top w:val="nil"/>
              <w:left w:val="nil"/>
              <w:bottom w:val="single" w:sz="4" w:space="0" w:color="auto"/>
              <w:right w:val="single" w:sz="4" w:space="0" w:color="auto"/>
            </w:tcBorders>
            <w:noWrap/>
            <w:vAlign w:val="center"/>
            <w:hideMark/>
          </w:tcPr>
          <w:p w14:paraId="08AC2F1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37.4 </w:t>
            </w:r>
          </w:p>
        </w:tc>
        <w:tc>
          <w:tcPr>
            <w:tcW w:w="357" w:type="pct"/>
            <w:tcBorders>
              <w:top w:val="nil"/>
              <w:left w:val="nil"/>
              <w:bottom w:val="single" w:sz="4" w:space="0" w:color="auto"/>
              <w:right w:val="single" w:sz="4" w:space="0" w:color="auto"/>
            </w:tcBorders>
            <w:noWrap/>
            <w:vAlign w:val="center"/>
            <w:hideMark/>
          </w:tcPr>
          <w:p w14:paraId="509777B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21.5 </w:t>
            </w:r>
          </w:p>
        </w:tc>
        <w:tc>
          <w:tcPr>
            <w:tcW w:w="357" w:type="pct"/>
            <w:tcBorders>
              <w:top w:val="nil"/>
              <w:left w:val="nil"/>
              <w:bottom w:val="single" w:sz="4" w:space="0" w:color="auto"/>
              <w:right w:val="single" w:sz="4" w:space="0" w:color="auto"/>
            </w:tcBorders>
            <w:noWrap/>
            <w:vAlign w:val="center"/>
            <w:hideMark/>
          </w:tcPr>
          <w:p w14:paraId="5DD7C88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9.6 </w:t>
            </w:r>
          </w:p>
        </w:tc>
        <w:tc>
          <w:tcPr>
            <w:tcW w:w="357" w:type="pct"/>
            <w:tcBorders>
              <w:top w:val="nil"/>
              <w:left w:val="nil"/>
              <w:bottom w:val="single" w:sz="4" w:space="0" w:color="auto"/>
              <w:right w:val="single" w:sz="4" w:space="0" w:color="auto"/>
            </w:tcBorders>
            <w:noWrap/>
            <w:vAlign w:val="center"/>
            <w:hideMark/>
          </w:tcPr>
          <w:p w14:paraId="3A35776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10.9 </w:t>
            </w:r>
          </w:p>
        </w:tc>
        <w:tc>
          <w:tcPr>
            <w:tcW w:w="357" w:type="pct"/>
            <w:tcBorders>
              <w:top w:val="nil"/>
              <w:left w:val="nil"/>
              <w:bottom w:val="single" w:sz="4" w:space="0" w:color="auto"/>
              <w:right w:val="single" w:sz="4" w:space="0" w:color="auto"/>
            </w:tcBorders>
            <w:noWrap/>
            <w:vAlign w:val="center"/>
            <w:hideMark/>
          </w:tcPr>
          <w:p w14:paraId="303199E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0.4 </w:t>
            </w:r>
          </w:p>
        </w:tc>
        <w:tc>
          <w:tcPr>
            <w:tcW w:w="357" w:type="pct"/>
            <w:tcBorders>
              <w:top w:val="nil"/>
              <w:left w:val="nil"/>
              <w:bottom w:val="single" w:sz="4" w:space="0" w:color="auto"/>
              <w:right w:val="single" w:sz="4" w:space="0" w:color="auto"/>
            </w:tcBorders>
            <w:noWrap/>
            <w:vAlign w:val="center"/>
            <w:hideMark/>
          </w:tcPr>
          <w:p w14:paraId="79E93E2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 </w:t>
            </w:r>
          </w:p>
        </w:tc>
        <w:tc>
          <w:tcPr>
            <w:tcW w:w="357" w:type="pct"/>
            <w:tcBorders>
              <w:top w:val="nil"/>
              <w:left w:val="nil"/>
              <w:bottom w:val="single" w:sz="4" w:space="0" w:color="auto"/>
              <w:right w:val="single" w:sz="4" w:space="0" w:color="auto"/>
            </w:tcBorders>
            <w:noWrap/>
            <w:vAlign w:val="center"/>
            <w:hideMark/>
          </w:tcPr>
          <w:p w14:paraId="040344B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9.8 </w:t>
            </w:r>
          </w:p>
        </w:tc>
        <w:tc>
          <w:tcPr>
            <w:tcW w:w="357" w:type="pct"/>
            <w:tcBorders>
              <w:top w:val="nil"/>
              <w:left w:val="nil"/>
              <w:bottom w:val="single" w:sz="4" w:space="0" w:color="auto"/>
              <w:right w:val="single" w:sz="4" w:space="0" w:color="auto"/>
            </w:tcBorders>
            <w:noWrap/>
            <w:vAlign w:val="center"/>
            <w:hideMark/>
          </w:tcPr>
          <w:p w14:paraId="0C6F66B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35.7 </w:t>
            </w:r>
          </w:p>
        </w:tc>
        <w:tc>
          <w:tcPr>
            <w:tcW w:w="357" w:type="pct"/>
            <w:tcBorders>
              <w:top w:val="nil"/>
              <w:left w:val="nil"/>
              <w:bottom w:val="single" w:sz="4" w:space="0" w:color="auto"/>
              <w:right w:val="single" w:sz="4" w:space="0" w:color="auto"/>
            </w:tcBorders>
            <w:noWrap/>
            <w:vAlign w:val="center"/>
            <w:hideMark/>
          </w:tcPr>
          <w:p w14:paraId="28C42C3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7.0 </w:t>
            </w:r>
          </w:p>
        </w:tc>
        <w:tc>
          <w:tcPr>
            <w:tcW w:w="357" w:type="pct"/>
            <w:tcBorders>
              <w:top w:val="nil"/>
              <w:left w:val="nil"/>
              <w:bottom w:val="single" w:sz="4" w:space="0" w:color="auto"/>
              <w:right w:val="single" w:sz="4" w:space="0" w:color="auto"/>
            </w:tcBorders>
            <w:noWrap/>
            <w:vAlign w:val="center"/>
            <w:hideMark/>
          </w:tcPr>
          <w:p w14:paraId="08E1C4A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7.0 </w:t>
            </w:r>
          </w:p>
        </w:tc>
      </w:tr>
    </w:tbl>
    <w:p w14:paraId="58EF1D1A" w14:textId="20A758BE" w:rsidR="00927369" w:rsidRPr="00927369" w:rsidRDefault="00927369" w:rsidP="00927369">
      <w:pPr>
        <w:spacing w:beforeLines="50" w:before="180" w:line="300" w:lineRule="auto"/>
        <w:ind w:firstLineChars="100" w:firstLine="200"/>
        <w:rPr>
          <w:rFonts w:ascii="BIZ UDP明朝 Medium" w:hAnsi="BIZ UDP明朝 Medium" w:cs="ＭＳ 明朝"/>
          <w:szCs w:val="20"/>
        </w:rPr>
      </w:pPr>
      <w:r w:rsidRPr="00927369">
        <w:rPr>
          <w:rFonts w:ascii="BIZ UDP明朝 Medium" w:hAnsi="BIZ UDP明朝 Medium" w:cs="ＭＳ 明朝" w:hint="eastAsia"/>
          <w:szCs w:val="20"/>
        </w:rPr>
        <w:t>仮に自身が被害を受けた場合に相談する先として、全体をみると「家族」が最も高く</w:t>
      </w:r>
      <w:r w:rsidRPr="00927369">
        <w:rPr>
          <w:rFonts w:ascii="BIZ UDP明朝 Medium" w:hAnsi="BIZ UDP明朝 Medium" w:cs="ＭＳ 明朝"/>
          <w:szCs w:val="20"/>
        </w:rPr>
        <w:t>43.4％、次いで「警察」が38.9％、「友人」が36.0％となった。「誰にも相談しない」は8.1％となった。</w:t>
      </w:r>
    </w:p>
    <w:p w14:paraId="387F74CE" w14:textId="4B42F5B5" w:rsidR="00927369" w:rsidRPr="00AB2C2B" w:rsidRDefault="00927369" w:rsidP="00927369">
      <w:pPr>
        <w:spacing w:line="300" w:lineRule="auto"/>
        <w:ind w:firstLineChars="100" w:firstLine="200"/>
        <w:rPr>
          <w:rFonts w:ascii="BIZ UDPゴシック" w:eastAsia="BIZ UDPゴシック" w:hAnsi="BIZ UDPゴシック" w:cs="ＭＳ 明朝"/>
          <w:szCs w:val="20"/>
        </w:rPr>
      </w:pPr>
      <w:r w:rsidRPr="00927369">
        <w:rPr>
          <w:rFonts w:ascii="BIZ UDP明朝 Medium" w:hAnsi="BIZ UDP明朝 Medium" w:cs="ＭＳ 明朝" w:hint="eastAsia"/>
          <w:szCs w:val="20"/>
        </w:rPr>
        <w:t>性別でみると、男性は「警察」が最も高く</w:t>
      </w:r>
      <w:r w:rsidRPr="00927369">
        <w:rPr>
          <w:rFonts w:ascii="BIZ UDP明朝 Medium" w:hAnsi="BIZ UDP明朝 Medium" w:cs="ＭＳ 明朝"/>
          <w:szCs w:val="20"/>
        </w:rPr>
        <w:t>41.0％、「家族」が37.0％、「友人」が30.8％となった。女性は「家族」が48.8％、「友人」が40.4％、「警察」が38.0％となった。「誰にも相談しない」は男性が12.1％、女性が5.1％と男性の方が7ポイント高い。</w:t>
      </w:r>
      <w:r w:rsidR="009651D8" w:rsidRPr="009651D8">
        <w:rPr>
          <w:rFonts w:ascii="BIZ UDP明朝 Medium" w:hAnsi="BIZ UDP明朝 Medium" w:cs="ＭＳ 明朝" w:hint="eastAsia"/>
          <w:szCs w:val="20"/>
        </w:rPr>
        <w:t>また、「誰にも相談しない」とする人の割合はすべての年代で男性のほうが女性よりも高くなっている</w:t>
      </w:r>
      <w:r w:rsidR="009651D8">
        <w:rPr>
          <w:rFonts w:ascii="BIZ UDP明朝 Medium" w:hAnsi="BIZ UDP明朝 Medium" w:cs="ＭＳ 明朝" w:hint="eastAsia"/>
          <w:szCs w:val="20"/>
        </w:rPr>
        <w:t>。</w:t>
      </w:r>
    </w:p>
    <w:p w14:paraId="758D300B" w14:textId="114DF107" w:rsidR="008B6A08" w:rsidRDefault="008B6A08">
      <w:pPr>
        <w:adjustRightInd/>
        <w:snapToGrid/>
        <w:rPr>
          <w:rFonts w:ascii="BIZ UDPゴシック" w:eastAsia="BIZ UDPゴシック" w:hAnsi="BIZ UDPゴシック" w:cs="ＭＳ 明朝"/>
          <w:szCs w:val="20"/>
        </w:rPr>
      </w:pPr>
      <w:r>
        <w:rPr>
          <w:rFonts w:ascii="BIZ UDPゴシック" w:eastAsia="BIZ UDPゴシック" w:hAnsi="BIZ UDPゴシック" w:cs="ＭＳ 明朝"/>
          <w:szCs w:val="20"/>
        </w:rPr>
        <w:br w:type="page"/>
      </w:r>
    </w:p>
    <w:tbl>
      <w:tblPr>
        <w:tblStyle w:val="a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844"/>
      </w:tblGrid>
      <w:tr w:rsidR="00CF22DF" w:rsidRPr="001F3E5B" w14:paraId="5F17A3D0" w14:textId="77777777" w:rsidTr="008B6A08">
        <w:tc>
          <w:tcPr>
            <w:tcW w:w="9844" w:type="dxa"/>
          </w:tcPr>
          <w:p w14:paraId="71B152B5" w14:textId="77777777" w:rsidR="00CF22DF" w:rsidRPr="001F3E5B" w:rsidRDefault="00CF22DF" w:rsidP="00CF22DF">
            <w:pPr>
              <w:rPr>
                <w:rFonts w:ascii="BIZ UDPゴシック" w:eastAsia="BIZ UDPゴシック" w:hAnsi="BIZ UDPゴシック" w:cs="ＭＳ 明朝"/>
                <w:szCs w:val="20"/>
              </w:rPr>
            </w:pPr>
            <w:r w:rsidRPr="001F3E5B">
              <w:rPr>
                <w:rFonts w:ascii="BIZ UDPゴシック" w:eastAsia="BIZ UDPゴシック" w:hAnsi="BIZ UDPゴシック" w:cs="ＭＳ 明朝" w:hint="eastAsia"/>
                <w:szCs w:val="20"/>
              </w:rPr>
              <w:t>問２6　問</w:t>
            </w:r>
            <w:r w:rsidRPr="001F3E5B">
              <w:rPr>
                <w:rFonts w:ascii="BIZ UDPゴシック" w:eastAsia="BIZ UDPゴシック" w:hAnsi="BIZ UDPゴシック" w:cs="ＭＳ 明朝"/>
                <w:szCs w:val="20"/>
              </w:rPr>
              <w:t>25で「９．誰にも相談しない」を選んだ方にお伺いします。</w:t>
            </w:r>
          </w:p>
          <w:p w14:paraId="46630084" w14:textId="7DAD054D" w:rsidR="00CF22DF" w:rsidRPr="001F3E5B" w:rsidRDefault="00CF22DF" w:rsidP="00CF22DF">
            <w:pPr>
              <w:rPr>
                <w:rFonts w:ascii="BIZ UDPゴシック" w:eastAsia="BIZ UDPゴシック" w:hAnsi="BIZ UDPゴシック" w:cs="ＭＳ 明朝"/>
                <w:szCs w:val="20"/>
              </w:rPr>
            </w:pPr>
            <w:r w:rsidRPr="001F3E5B">
              <w:rPr>
                <w:rFonts w:ascii="BIZ UDPゴシック" w:eastAsia="BIZ UDPゴシック" w:hAnsi="BIZ UDPゴシック" w:cs="ＭＳ 明朝"/>
                <w:szCs w:val="20"/>
              </w:rPr>
              <w:t>相談しないと思う理由を教えてください。</w:t>
            </w:r>
            <w:r w:rsidRPr="001F3E5B">
              <w:rPr>
                <w:rFonts w:ascii="BIZ UDPゴシック" w:eastAsia="BIZ UDPゴシック" w:hAnsi="BIZ UDPゴシック" w:cs="ＭＳ 明朝" w:hint="eastAsia"/>
                <w:szCs w:val="20"/>
              </w:rPr>
              <w:t>（MA）</w:t>
            </w:r>
          </w:p>
        </w:tc>
      </w:tr>
    </w:tbl>
    <w:p w14:paraId="28F456EE" w14:textId="77777777" w:rsidR="00CF22DF" w:rsidRDefault="00CF22DF" w:rsidP="00CF22DF">
      <w:pPr>
        <w:rPr>
          <w:rFonts w:ascii="BIZ UDPゴシック" w:eastAsia="BIZ UDPゴシック" w:hAnsi="BIZ UDPゴシック" w:cs="ＭＳ 明朝"/>
          <w:szCs w:val="20"/>
        </w:rPr>
      </w:pPr>
    </w:p>
    <w:p w14:paraId="46E903E1" w14:textId="00ABCCF2" w:rsidR="00C852D4" w:rsidRDefault="00C852D4" w:rsidP="00C852D4">
      <w:pPr>
        <w:spacing w:line="300" w:lineRule="auto"/>
        <w:rPr>
          <w:rFonts w:ascii="BIZ UDPゴシック" w:eastAsia="BIZ UDPゴシック" w:hAnsi="BIZ UDPゴシック" w:cs="ＭＳ 明朝"/>
          <w:szCs w:val="20"/>
        </w:rPr>
      </w:pPr>
      <w:r w:rsidRPr="004D52FE">
        <w:rPr>
          <w:rFonts w:ascii="BIZ UDPゴシック" w:eastAsia="BIZ UDPゴシック" w:hAnsi="BIZ UDPゴシック" w:cs="ＭＳ 明朝" w:hint="eastAsia"/>
          <w:szCs w:val="20"/>
          <w:bdr w:val="single" w:sz="4" w:space="0" w:color="auto"/>
        </w:rPr>
        <w:t>図表</w:t>
      </w:r>
      <w:r>
        <w:rPr>
          <w:rFonts w:ascii="BIZ UDPゴシック" w:eastAsia="BIZ UDPゴシック" w:hAnsi="BIZ UDPゴシック" w:cs="ＭＳ 明朝" w:hint="eastAsia"/>
          <w:szCs w:val="20"/>
          <w:bdr w:val="single" w:sz="4" w:space="0" w:color="auto"/>
        </w:rPr>
        <w:t>２6</w:t>
      </w:r>
      <w:r w:rsidRPr="004D52FE">
        <w:rPr>
          <w:rFonts w:ascii="BIZ UDPゴシック" w:eastAsia="BIZ UDPゴシック" w:hAnsi="BIZ UDPゴシック" w:cs="ＭＳ 明朝"/>
          <w:szCs w:val="20"/>
        </w:rPr>
        <w:t xml:space="preserve"> </w:t>
      </w:r>
      <w:r w:rsidRPr="001F3E5B">
        <w:rPr>
          <w:rFonts w:ascii="BIZ UDPゴシック" w:eastAsia="BIZ UDPゴシック" w:hAnsi="BIZ UDPゴシック" w:cs="ＭＳ 明朝" w:hint="eastAsia"/>
          <w:szCs w:val="20"/>
        </w:rPr>
        <w:t>被害を受けた場合</w:t>
      </w:r>
      <w:r>
        <w:rPr>
          <w:rFonts w:ascii="BIZ UDPゴシック" w:eastAsia="BIZ UDPゴシック" w:hAnsi="BIZ UDPゴシック" w:cs="ＭＳ 明朝" w:hint="eastAsia"/>
          <w:szCs w:val="20"/>
        </w:rPr>
        <w:t>でも</w:t>
      </w:r>
      <w:r w:rsidRPr="001F3E5B">
        <w:rPr>
          <w:rFonts w:ascii="BIZ UDPゴシック" w:eastAsia="BIZ UDPゴシック" w:hAnsi="BIZ UDPゴシック" w:cs="ＭＳ 明朝"/>
          <w:szCs w:val="20"/>
        </w:rPr>
        <w:t>相談しないと思う理由</w:t>
      </w:r>
      <w:r w:rsidRPr="000C48CC">
        <w:rPr>
          <w:rFonts w:ascii="BIZ UDPゴシック" w:eastAsia="BIZ UDPゴシック" w:hAnsi="BIZ UDPゴシック" w:cs="ＭＳ 明朝" w:hint="eastAsia"/>
          <w:szCs w:val="20"/>
        </w:rPr>
        <w:t>［性別・年代］</w:t>
      </w:r>
    </w:p>
    <w:p w14:paraId="1D9F613A" w14:textId="77777777" w:rsidR="005212E3" w:rsidRDefault="005212E3" w:rsidP="005212E3">
      <w:pPr>
        <w:wordWrap w:val="0"/>
        <w:spacing w:line="300" w:lineRule="auto"/>
        <w:jc w:val="right"/>
        <w:rPr>
          <w:rFonts w:ascii="BIZ UDPゴシック" w:eastAsia="BIZ UDPゴシック" w:hAnsi="BIZ UDPゴシック" w:cs="ＭＳ 明朝"/>
          <w:sz w:val="16"/>
          <w:szCs w:val="16"/>
        </w:rPr>
      </w:pPr>
      <w:r w:rsidRPr="004A6AD5">
        <w:rPr>
          <w:rFonts w:ascii="BIZ UDPゴシック" w:eastAsia="BIZ UDPゴシック" w:hAnsi="BIZ UDPゴシック" w:cs="ＭＳ 明朝" w:hint="eastAsia"/>
          <w:sz w:val="16"/>
          <w:szCs w:val="16"/>
        </w:rPr>
        <w:t>（％）</w:t>
      </w:r>
    </w:p>
    <w:tbl>
      <w:tblPr>
        <w:tblW w:w="5000" w:type="pct"/>
        <w:tblLayout w:type="fixed"/>
        <w:tblCellMar>
          <w:left w:w="99" w:type="dxa"/>
          <w:right w:w="99" w:type="dxa"/>
        </w:tblCellMar>
        <w:tblLook w:val="04A0" w:firstRow="1" w:lastRow="0" w:firstColumn="1" w:lastColumn="0" w:noHBand="0" w:noVBand="1"/>
      </w:tblPr>
      <w:tblGrid>
        <w:gridCol w:w="437"/>
        <w:gridCol w:w="1688"/>
        <w:gridCol w:w="701"/>
        <w:gridCol w:w="703"/>
        <w:gridCol w:w="701"/>
        <w:gridCol w:w="704"/>
        <w:gridCol w:w="704"/>
        <w:gridCol w:w="702"/>
        <w:gridCol w:w="704"/>
        <w:gridCol w:w="704"/>
        <w:gridCol w:w="702"/>
        <w:gridCol w:w="704"/>
        <w:gridCol w:w="700"/>
      </w:tblGrid>
      <w:tr w:rsidR="005611AF" w:rsidRPr="005611AF" w14:paraId="6DD8465A" w14:textId="77777777" w:rsidTr="007D6A08">
        <w:trPr>
          <w:trHeight w:val="1685"/>
        </w:trPr>
        <w:tc>
          <w:tcPr>
            <w:tcW w:w="222" w:type="pct"/>
            <w:tcBorders>
              <w:top w:val="single" w:sz="4" w:space="0" w:color="auto"/>
              <w:left w:val="single" w:sz="4" w:space="0" w:color="auto"/>
              <w:bottom w:val="double" w:sz="6" w:space="0" w:color="auto"/>
              <w:right w:val="nil"/>
            </w:tcBorders>
            <w:noWrap/>
            <w:textDirection w:val="tbRlV"/>
            <w:vAlign w:val="center"/>
            <w:hideMark/>
          </w:tcPr>
          <w:p w14:paraId="2F46070D" w14:textId="25669652"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single" w:sz="4" w:space="0" w:color="auto"/>
              <w:left w:val="nil"/>
              <w:bottom w:val="double" w:sz="6" w:space="0" w:color="auto"/>
              <w:right w:val="nil"/>
            </w:tcBorders>
            <w:noWrap/>
            <w:textDirection w:val="tbRlV"/>
            <w:vAlign w:val="center"/>
            <w:hideMark/>
          </w:tcPr>
          <w:p w14:paraId="2C895D2F" w14:textId="6BA18680"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356" w:type="pct"/>
            <w:tcBorders>
              <w:top w:val="single" w:sz="4" w:space="0" w:color="auto"/>
              <w:left w:val="double" w:sz="6" w:space="0" w:color="auto"/>
              <w:bottom w:val="double" w:sz="6" w:space="0" w:color="auto"/>
              <w:right w:val="double" w:sz="6" w:space="0" w:color="auto"/>
            </w:tcBorders>
            <w:textDirection w:val="tbRlV"/>
            <w:vAlign w:val="center"/>
            <w:hideMark/>
          </w:tcPr>
          <w:p w14:paraId="2CC89749" w14:textId="77777777"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回答数</w:t>
            </w:r>
          </w:p>
        </w:tc>
        <w:tc>
          <w:tcPr>
            <w:tcW w:w="357" w:type="pct"/>
            <w:tcBorders>
              <w:top w:val="single" w:sz="4" w:space="0" w:color="auto"/>
              <w:left w:val="nil"/>
              <w:bottom w:val="double" w:sz="6" w:space="0" w:color="auto"/>
              <w:right w:val="single" w:sz="4" w:space="0" w:color="auto"/>
            </w:tcBorders>
            <w:textDirection w:val="tbRlV"/>
            <w:vAlign w:val="center"/>
            <w:hideMark/>
          </w:tcPr>
          <w:p w14:paraId="32385ADF"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相談するほどでも</w:t>
            </w:r>
          </w:p>
          <w:p w14:paraId="2660A2BD" w14:textId="5A0FFBB6"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ないと思うから</w:t>
            </w:r>
          </w:p>
        </w:tc>
        <w:tc>
          <w:tcPr>
            <w:tcW w:w="356" w:type="pct"/>
            <w:tcBorders>
              <w:top w:val="single" w:sz="4" w:space="0" w:color="auto"/>
              <w:left w:val="nil"/>
              <w:bottom w:val="double" w:sz="6" w:space="0" w:color="auto"/>
              <w:right w:val="single" w:sz="4" w:space="0" w:color="auto"/>
            </w:tcBorders>
            <w:textDirection w:val="tbRlV"/>
            <w:vAlign w:val="center"/>
            <w:hideMark/>
          </w:tcPr>
          <w:p w14:paraId="64242799"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相談しても</w:t>
            </w:r>
          </w:p>
          <w:p w14:paraId="644FF09E" w14:textId="501C2E2C"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無駄だと思うから</w:t>
            </w:r>
          </w:p>
        </w:tc>
        <w:tc>
          <w:tcPr>
            <w:tcW w:w="357" w:type="pct"/>
            <w:tcBorders>
              <w:top w:val="single" w:sz="4" w:space="0" w:color="auto"/>
              <w:left w:val="nil"/>
              <w:bottom w:val="double" w:sz="6" w:space="0" w:color="auto"/>
              <w:right w:val="single" w:sz="4" w:space="0" w:color="auto"/>
            </w:tcBorders>
            <w:textDirection w:val="tbRlV"/>
            <w:vAlign w:val="center"/>
            <w:hideMark/>
          </w:tcPr>
          <w:p w14:paraId="4C8B7EC4"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誰に相談していいか</w:t>
            </w:r>
          </w:p>
          <w:p w14:paraId="69CED3EF" w14:textId="0BB57D10"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わからないから</w:t>
            </w:r>
          </w:p>
        </w:tc>
        <w:tc>
          <w:tcPr>
            <w:tcW w:w="357" w:type="pct"/>
            <w:tcBorders>
              <w:top w:val="single" w:sz="4" w:space="0" w:color="auto"/>
              <w:left w:val="nil"/>
              <w:bottom w:val="nil"/>
              <w:right w:val="single" w:sz="4" w:space="0" w:color="auto"/>
            </w:tcBorders>
            <w:textDirection w:val="tbRlV"/>
            <w:vAlign w:val="center"/>
            <w:hideMark/>
          </w:tcPr>
          <w:p w14:paraId="7E2823C6"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自分さえ我慢すれば</w:t>
            </w:r>
          </w:p>
          <w:p w14:paraId="3EA55F4D" w14:textId="5CD54E42"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大丈夫と思うから</w:t>
            </w:r>
          </w:p>
        </w:tc>
        <w:tc>
          <w:tcPr>
            <w:tcW w:w="356" w:type="pct"/>
            <w:tcBorders>
              <w:top w:val="single" w:sz="4" w:space="0" w:color="auto"/>
              <w:left w:val="nil"/>
              <w:bottom w:val="nil"/>
              <w:right w:val="single" w:sz="4" w:space="0" w:color="auto"/>
            </w:tcBorders>
            <w:textDirection w:val="tbRlV"/>
            <w:vAlign w:val="center"/>
            <w:hideMark/>
          </w:tcPr>
          <w:p w14:paraId="0C4CD62A"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自分にも悪いところが</w:t>
            </w:r>
          </w:p>
          <w:p w14:paraId="6945E0E4" w14:textId="1D8ED9F9"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あると思うから</w:t>
            </w:r>
          </w:p>
        </w:tc>
        <w:tc>
          <w:tcPr>
            <w:tcW w:w="357" w:type="pct"/>
            <w:tcBorders>
              <w:top w:val="single" w:sz="4" w:space="0" w:color="auto"/>
              <w:left w:val="nil"/>
              <w:bottom w:val="nil"/>
              <w:right w:val="single" w:sz="4" w:space="0" w:color="auto"/>
            </w:tcBorders>
            <w:textDirection w:val="tbRlV"/>
            <w:vAlign w:val="center"/>
            <w:hideMark/>
          </w:tcPr>
          <w:p w14:paraId="4F770592"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相手の仕返しが</w:t>
            </w:r>
          </w:p>
          <w:p w14:paraId="38D17574" w14:textId="7AC0BF47"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怖いから</w:t>
            </w:r>
          </w:p>
        </w:tc>
        <w:tc>
          <w:tcPr>
            <w:tcW w:w="357" w:type="pct"/>
            <w:tcBorders>
              <w:top w:val="single" w:sz="4" w:space="0" w:color="auto"/>
              <w:left w:val="nil"/>
              <w:bottom w:val="nil"/>
              <w:right w:val="single" w:sz="4" w:space="0" w:color="auto"/>
            </w:tcBorders>
            <w:textDirection w:val="tbRlV"/>
            <w:vAlign w:val="center"/>
            <w:hideMark/>
          </w:tcPr>
          <w:p w14:paraId="6931F65D" w14:textId="77777777" w:rsidR="00FB6F5D"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他人に</w:t>
            </w:r>
          </w:p>
          <w:p w14:paraId="1E7A722B" w14:textId="08FCE6E1"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知られたくない</w:t>
            </w:r>
          </w:p>
          <w:p w14:paraId="5693A8D3" w14:textId="241D98C5"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と思うから</w:t>
            </w:r>
          </w:p>
        </w:tc>
        <w:tc>
          <w:tcPr>
            <w:tcW w:w="356" w:type="pct"/>
            <w:tcBorders>
              <w:top w:val="single" w:sz="4" w:space="0" w:color="auto"/>
              <w:left w:val="nil"/>
              <w:bottom w:val="nil"/>
              <w:right w:val="single" w:sz="4" w:space="0" w:color="auto"/>
            </w:tcBorders>
            <w:textDirection w:val="tbRlV"/>
            <w:vAlign w:val="center"/>
            <w:hideMark/>
          </w:tcPr>
          <w:p w14:paraId="2DC1A1DF"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相手の行為は</w:t>
            </w:r>
          </w:p>
          <w:p w14:paraId="5812A436" w14:textId="77777777" w:rsid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愛情表現だと</w:t>
            </w:r>
          </w:p>
          <w:p w14:paraId="79C07DA4" w14:textId="786BBBDA"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思うから</w:t>
            </w:r>
          </w:p>
        </w:tc>
        <w:tc>
          <w:tcPr>
            <w:tcW w:w="357" w:type="pct"/>
            <w:tcBorders>
              <w:top w:val="single" w:sz="4" w:space="0" w:color="auto"/>
              <w:left w:val="nil"/>
              <w:bottom w:val="nil"/>
              <w:right w:val="single" w:sz="4" w:space="0" w:color="auto"/>
            </w:tcBorders>
            <w:textDirection w:val="tbRlV"/>
            <w:vAlign w:val="center"/>
            <w:hideMark/>
          </w:tcPr>
          <w:p w14:paraId="68A0F85C" w14:textId="77777777"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その他</w:t>
            </w:r>
          </w:p>
        </w:tc>
        <w:tc>
          <w:tcPr>
            <w:tcW w:w="355" w:type="pct"/>
            <w:tcBorders>
              <w:top w:val="single" w:sz="4" w:space="0" w:color="auto"/>
              <w:left w:val="nil"/>
              <w:bottom w:val="nil"/>
              <w:right w:val="single" w:sz="4" w:space="0" w:color="auto"/>
            </w:tcBorders>
            <w:textDirection w:val="tbRlV"/>
            <w:vAlign w:val="center"/>
            <w:hideMark/>
          </w:tcPr>
          <w:p w14:paraId="0264BDF6" w14:textId="77777777" w:rsidR="005611AF" w:rsidRPr="005611AF" w:rsidRDefault="005611AF" w:rsidP="00FB6F5D">
            <w:pPr>
              <w:spacing w:line="180" w:lineRule="auto"/>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無回答</w:t>
            </w:r>
          </w:p>
        </w:tc>
      </w:tr>
      <w:tr w:rsidR="005611AF" w:rsidRPr="005611AF" w14:paraId="2FD4407C" w14:textId="77777777" w:rsidTr="007D6A08">
        <w:trPr>
          <w:trHeight w:val="255"/>
        </w:trPr>
        <w:tc>
          <w:tcPr>
            <w:tcW w:w="222" w:type="pct"/>
            <w:tcBorders>
              <w:top w:val="nil"/>
              <w:left w:val="single" w:sz="4" w:space="0" w:color="auto"/>
              <w:bottom w:val="double" w:sz="6" w:space="0" w:color="auto"/>
              <w:right w:val="nil"/>
            </w:tcBorders>
            <w:noWrap/>
            <w:textDirection w:val="tbRlV"/>
            <w:vAlign w:val="center"/>
            <w:hideMark/>
          </w:tcPr>
          <w:p w14:paraId="1D0FEF8C" w14:textId="283F748A"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double" w:sz="6" w:space="0" w:color="auto"/>
              <w:right w:val="nil"/>
            </w:tcBorders>
            <w:vAlign w:val="center"/>
            <w:hideMark/>
          </w:tcPr>
          <w:p w14:paraId="07659A3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全体</w:t>
            </w:r>
          </w:p>
        </w:tc>
        <w:tc>
          <w:tcPr>
            <w:tcW w:w="356" w:type="pct"/>
            <w:tcBorders>
              <w:top w:val="nil"/>
              <w:left w:val="double" w:sz="6" w:space="0" w:color="auto"/>
              <w:bottom w:val="double" w:sz="6" w:space="0" w:color="auto"/>
              <w:right w:val="double" w:sz="6" w:space="0" w:color="auto"/>
            </w:tcBorders>
            <w:noWrap/>
            <w:vAlign w:val="center"/>
            <w:hideMark/>
          </w:tcPr>
          <w:p w14:paraId="5FD9E6F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255 </w:t>
            </w:r>
          </w:p>
        </w:tc>
        <w:tc>
          <w:tcPr>
            <w:tcW w:w="357" w:type="pct"/>
            <w:tcBorders>
              <w:top w:val="nil"/>
              <w:left w:val="nil"/>
              <w:bottom w:val="double" w:sz="6" w:space="0" w:color="auto"/>
              <w:right w:val="single" w:sz="4" w:space="0" w:color="auto"/>
            </w:tcBorders>
            <w:noWrap/>
            <w:vAlign w:val="center"/>
            <w:hideMark/>
          </w:tcPr>
          <w:p w14:paraId="457EEB1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26.3 </w:t>
            </w:r>
          </w:p>
        </w:tc>
        <w:tc>
          <w:tcPr>
            <w:tcW w:w="356" w:type="pct"/>
            <w:tcBorders>
              <w:top w:val="nil"/>
              <w:left w:val="nil"/>
              <w:bottom w:val="double" w:sz="6" w:space="0" w:color="auto"/>
              <w:right w:val="single" w:sz="4" w:space="0" w:color="auto"/>
            </w:tcBorders>
            <w:noWrap/>
            <w:vAlign w:val="center"/>
            <w:hideMark/>
          </w:tcPr>
          <w:p w14:paraId="310DF59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36.5 </w:t>
            </w:r>
          </w:p>
        </w:tc>
        <w:tc>
          <w:tcPr>
            <w:tcW w:w="357" w:type="pct"/>
            <w:tcBorders>
              <w:top w:val="nil"/>
              <w:left w:val="nil"/>
              <w:bottom w:val="double" w:sz="6" w:space="0" w:color="auto"/>
              <w:right w:val="single" w:sz="4" w:space="0" w:color="auto"/>
            </w:tcBorders>
            <w:noWrap/>
            <w:vAlign w:val="center"/>
            <w:hideMark/>
          </w:tcPr>
          <w:p w14:paraId="7F93CE6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12.9 </w:t>
            </w:r>
          </w:p>
        </w:tc>
        <w:tc>
          <w:tcPr>
            <w:tcW w:w="357" w:type="pct"/>
            <w:tcBorders>
              <w:top w:val="double" w:sz="6" w:space="0" w:color="auto"/>
              <w:left w:val="nil"/>
              <w:bottom w:val="double" w:sz="6" w:space="0" w:color="auto"/>
              <w:right w:val="single" w:sz="4" w:space="0" w:color="auto"/>
            </w:tcBorders>
            <w:noWrap/>
            <w:vAlign w:val="center"/>
            <w:hideMark/>
          </w:tcPr>
          <w:p w14:paraId="64629E8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18.0 </w:t>
            </w:r>
          </w:p>
        </w:tc>
        <w:tc>
          <w:tcPr>
            <w:tcW w:w="356" w:type="pct"/>
            <w:tcBorders>
              <w:top w:val="double" w:sz="6" w:space="0" w:color="auto"/>
              <w:left w:val="nil"/>
              <w:bottom w:val="double" w:sz="6" w:space="0" w:color="auto"/>
              <w:right w:val="single" w:sz="4" w:space="0" w:color="auto"/>
            </w:tcBorders>
            <w:noWrap/>
            <w:vAlign w:val="center"/>
            <w:hideMark/>
          </w:tcPr>
          <w:p w14:paraId="3669BD1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11.8 </w:t>
            </w:r>
          </w:p>
        </w:tc>
        <w:tc>
          <w:tcPr>
            <w:tcW w:w="357" w:type="pct"/>
            <w:tcBorders>
              <w:top w:val="double" w:sz="6" w:space="0" w:color="auto"/>
              <w:left w:val="nil"/>
              <w:bottom w:val="double" w:sz="6" w:space="0" w:color="auto"/>
              <w:right w:val="single" w:sz="4" w:space="0" w:color="auto"/>
            </w:tcBorders>
            <w:noWrap/>
            <w:vAlign w:val="center"/>
            <w:hideMark/>
          </w:tcPr>
          <w:p w14:paraId="118755A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7.5 </w:t>
            </w:r>
          </w:p>
        </w:tc>
        <w:tc>
          <w:tcPr>
            <w:tcW w:w="357" w:type="pct"/>
            <w:tcBorders>
              <w:top w:val="double" w:sz="6" w:space="0" w:color="auto"/>
              <w:left w:val="nil"/>
              <w:bottom w:val="double" w:sz="6" w:space="0" w:color="auto"/>
              <w:right w:val="single" w:sz="4" w:space="0" w:color="auto"/>
            </w:tcBorders>
            <w:noWrap/>
            <w:vAlign w:val="center"/>
            <w:hideMark/>
          </w:tcPr>
          <w:p w14:paraId="0FEE842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18.0 </w:t>
            </w:r>
          </w:p>
        </w:tc>
        <w:tc>
          <w:tcPr>
            <w:tcW w:w="356" w:type="pct"/>
            <w:tcBorders>
              <w:top w:val="double" w:sz="6" w:space="0" w:color="auto"/>
              <w:left w:val="nil"/>
              <w:bottom w:val="double" w:sz="6" w:space="0" w:color="auto"/>
              <w:right w:val="single" w:sz="4" w:space="0" w:color="auto"/>
            </w:tcBorders>
            <w:noWrap/>
            <w:vAlign w:val="center"/>
            <w:hideMark/>
          </w:tcPr>
          <w:p w14:paraId="4C5159E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 </w:t>
            </w:r>
          </w:p>
        </w:tc>
        <w:tc>
          <w:tcPr>
            <w:tcW w:w="357" w:type="pct"/>
            <w:tcBorders>
              <w:top w:val="double" w:sz="6" w:space="0" w:color="auto"/>
              <w:left w:val="nil"/>
              <w:bottom w:val="double" w:sz="6" w:space="0" w:color="auto"/>
              <w:right w:val="single" w:sz="4" w:space="0" w:color="auto"/>
            </w:tcBorders>
            <w:noWrap/>
            <w:vAlign w:val="center"/>
            <w:hideMark/>
          </w:tcPr>
          <w:p w14:paraId="67F315E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12.5 </w:t>
            </w:r>
          </w:p>
        </w:tc>
        <w:tc>
          <w:tcPr>
            <w:tcW w:w="355" w:type="pct"/>
            <w:tcBorders>
              <w:top w:val="double" w:sz="6" w:space="0" w:color="auto"/>
              <w:left w:val="nil"/>
              <w:bottom w:val="double" w:sz="6" w:space="0" w:color="auto"/>
              <w:right w:val="single" w:sz="4" w:space="0" w:color="auto"/>
            </w:tcBorders>
            <w:noWrap/>
            <w:vAlign w:val="center"/>
            <w:hideMark/>
          </w:tcPr>
          <w:p w14:paraId="739B81E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0.8 </w:t>
            </w:r>
          </w:p>
        </w:tc>
      </w:tr>
      <w:tr w:rsidR="005611AF" w:rsidRPr="005611AF" w14:paraId="20355E67" w14:textId="77777777" w:rsidTr="007D6A08">
        <w:trPr>
          <w:trHeight w:val="240"/>
        </w:trPr>
        <w:tc>
          <w:tcPr>
            <w:tcW w:w="222" w:type="pct"/>
            <w:vMerge w:val="restart"/>
            <w:tcBorders>
              <w:top w:val="nil"/>
              <w:left w:val="single" w:sz="4" w:space="0" w:color="auto"/>
              <w:bottom w:val="single" w:sz="4" w:space="0" w:color="000000"/>
              <w:right w:val="single" w:sz="4" w:space="0" w:color="auto"/>
            </w:tcBorders>
            <w:textDirection w:val="tbRlV"/>
            <w:vAlign w:val="center"/>
            <w:hideMark/>
          </w:tcPr>
          <w:p w14:paraId="7CBA915C"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性別</w:t>
            </w:r>
          </w:p>
        </w:tc>
        <w:tc>
          <w:tcPr>
            <w:tcW w:w="857" w:type="pct"/>
            <w:tcBorders>
              <w:top w:val="nil"/>
              <w:left w:val="nil"/>
              <w:bottom w:val="single" w:sz="4" w:space="0" w:color="auto"/>
              <w:right w:val="nil"/>
            </w:tcBorders>
            <w:vAlign w:val="center"/>
            <w:hideMark/>
          </w:tcPr>
          <w:p w14:paraId="1C677F1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356" w:type="pct"/>
            <w:tcBorders>
              <w:top w:val="nil"/>
              <w:left w:val="double" w:sz="6" w:space="0" w:color="auto"/>
              <w:bottom w:val="single" w:sz="4" w:space="0" w:color="auto"/>
              <w:right w:val="double" w:sz="6" w:space="0" w:color="auto"/>
            </w:tcBorders>
            <w:noWrap/>
            <w:vAlign w:val="center"/>
            <w:hideMark/>
          </w:tcPr>
          <w:p w14:paraId="49837B2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158 </w:t>
            </w:r>
          </w:p>
        </w:tc>
        <w:tc>
          <w:tcPr>
            <w:tcW w:w="357" w:type="pct"/>
            <w:tcBorders>
              <w:top w:val="nil"/>
              <w:left w:val="nil"/>
              <w:bottom w:val="single" w:sz="4" w:space="0" w:color="auto"/>
              <w:right w:val="single" w:sz="4" w:space="0" w:color="auto"/>
            </w:tcBorders>
            <w:noWrap/>
            <w:vAlign w:val="center"/>
            <w:hideMark/>
          </w:tcPr>
          <w:p w14:paraId="54198E2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32.9 </w:t>
            </w:r>
          </w:p>
        </w:tc>
        <w:tc>
          <w:tcPr>
            <w:tcW w:w="356" w:type="pct"/>
            <w:tcBorders>
              <w:top w:val="nil"/>
              <w:left w:val="nil"/>
              <w:bottom w:val="single" w:sz="4" w:space="0" w:color="auto"/>
              <w:right w:val="single" w:sz="4" w:space="0" w:color="auto"/>
            </w:tcBorders>
            <w:noWrap/>
            <w:vAlign w:val="center"/>
            <w:hideMark/>
          </w:tcPr>
          <w:p w14:paraId="736EF3A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37.3 </w:t>
            </w:r>
          </w:p>
        </w:tc>
        <w:tc>
          <w:tcPr>
            <w:tcW w:w="357" w:type="pct"/>
            <w:tcBorders>
              <w:top w:val="nil"/>
              <w:left w:val="nil"/>
              <w:bottom w:val="single" w:sz="4" w:space="0" w:color="auto"/>
              <w:right w:val="single" w:sz="4" w:space="0" w:color="auto"/>
            </w:tcBorders>
            <w:noWrap/>
            <w:vAlign w:val="center"/>
            <w:hideMark/>
          </w:tcPr>
          <w:p w14:paraId="0285980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10.1 </w:t>
            </w:r>
          </w:p>
        </w:tc>
        <w:tc>
          <w:tcPr>
            <w:tcW w:w="357" w:type="pct"/>
            <w:tcBorders>
              <w:top w:val="nil"/>
              <w:left w:val="nil"/>
              <w:bottom w:val="single" w:sz="4" w:space="0" w:color="auto"/>
              <w:right w:val="single" w:sz="4" w:space="0" w:color="auto"/>
            </w:tcBorders>
            <w:noWrap/>
            <w:vAlign w:val="center"/>
            <w:hideMark/>
          </w:tcPr>
          <w:p w14:paraId="5A25CF8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17.7 </w:t>
            </w:r>
          </w:p>
        </w:tc>
        <w:tc>
          <w:tcPr>
            <w:tcW w:w="356" w:type="pct"/>
            <w:tcBorders>
              <w:top w:val="nil"/>
              <w:left w:val="nil"/>
              <w:bottom w:val="single" w:sz="4" w:space="0" w:color="auto"/>
              <w:right w:val="single" w:sz="4" w:space="0" w:color="auto"/>
            </w:tcBorders>
            <w:noWrap/>
            <w:vAlign w:val="center"/>
            <w:hideMark/>
          </w:tcPr>
          <w:p w14:paraId="77986F5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13.9 </w:t>
            </w:r>
          </w:p>
        </w:tc>
        <w:tc>
          <w:tcPr>
            <w:tcW w:w="357" w:type="pct"/>
            <w:tcBorders>
              <w:top w:val="nil"/>
              <w:left w:val="nil"/>
              <w:bottom w:val="single" w:sz="4" w:space="0" w:color="auto"/>
              <w:right w:val="single" w:sz="4" w:space="0" w:color="auto"/>
            </w:tcBorders>
            <w:noWrap/>
            <w:vAlign w:val="center"/>
            <w:hideMark/>
          </w:tcPr>
          <w:p w14:paraId="2DF3B3D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4.4 </w:t>
            </w:r>
          </w:p>
        </w:tc>
        <w:tc>
          <w:tcPr>
            <w:tcW w:w="357" w:type="pct"/>
            <w:tcBorders>
              <w:top w:val="nil"/>
              <w:left w:val="nil"/>
              <w:bottom w:val="single" w:sz="4" w:space="0" w:color="auto"/>
              <w:right w:val="single" w:sz="4" w:space="0" w:color="auto"/>
            </w:tcBorders>
            <w:noWrap/>
            <w:vAlign w:val="center"/>
            <w:hideMark/>
          </w:tcPr>
          <w:p w14:paraId="7947467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14.6 </w:t>
            </w:r>
          </w:p>
        </w:tc>
        <w:tc>
          <w:tcPr>
            <w:tcW w:w="356" w:type="pct"/>
            <w:tcBorders>
              <w:top w:val="nil"/>
              <w:left w:val="nil"/>
              <w:bottom w:val="single" w:sz="4" w:space="0" w:color="auto"/>
              <w:right w:val="single" w:sz="4" w:space="0" w:color="auto"/>
            </w:tcBorders>
            <w:noWrap/>
            <w:vAlign w:val="center"/>
            <w:hideMark/>
          </w:tcPr>
          <w:p w14:paraId="3E687EF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1.9 </w:t>
            </w:r>
          </w:p>
        </w:tc>
        <w:tc>
          <w:tcPr>
            <w:tcW w:w="357" w:type="pct"/>
            <w:tcBorders>
              <w:top w:val="nil"/>
              <w:left w:val="nil"/>
              <w:bottom w:val="single" w:sz="4" w:space="0" w:color="auto"/>
              <w:right w:val="single" w:sz="4" w:space="0" w:color="auto"/>
            </w:tcBorders>
            <w:noWrap/>
            <w:vAlign w:val="center"/>
            <w:hideMark/>
          </w:tcPr>
          <w:p w14:paraId="49DB4A8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11.4 </w:t>
            </w:r>
          </w:p>
        </w:tc>
        <w:tc>
          <w:tcPr>
            <w:tcW w:w="355" w:type="pct"/>
            <w:tcBorders>
              <w:top w:val="nil"/>
              <w:left w:val="nil"/>
              <w:bottom w:val="single" w:sz="4" w:space="0" w:color="auto"/>
              <w:right w:val="single" w:sz="4" w:space="0" w:color="auto"/>
            </w:tcBorders>
            <w:noWrap/>
            <w:vAlign w:val="center"/>
            <w:hideMark/>
          </w:tcPr>
          <w:p w14:paraId="7CC803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0.6 </w:t>
            </w:r>
          </w:p>
        </w:tc>
      </w:tr>
      <w:tr w:rsidR="005611AF" w:rsidRPr="005611AF" w14:paraId="53072797"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3A734CA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7450046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356" w:type="pct"/>
            <w:tcBorders>
              <w:top w:val="nil"/>
              <w:left w:val="double" w:sz="6" w:space="0" w:color="auto"/>
              <w:bottom w:val="single" w:sz="4" w:space="0" w:color="auto"/>
              <w:right w:val="double" w:sz="6" w:space="0" w:color="auto"/>
            </w:tcBorders>
            <w:noWrap/>
            <w:vAlign w:val="center"/>
            <w:hideMark/>
          </w:tcPr>
          <w:p w14:paraId="3CC5883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7" w:type="pct"/>
            <w:tcBorders>
              <w:top w:val="nil"/>
              <w:left w:val="nil"/>
              <w:bottom w:val="single" w:sz="4" w:space="0" w:color="auto"/>
              <w:right w:val="single" w:sz="4" w:space="0" w:color="auto"/>
            </w:tcBorders>
            <w:noWrap/>
            <w:vAlign w:val="center"/>
            <w:hideMark/>
          </w:tcPr>
          <w:p w14:paraId="01073A4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15.4 </w:t>
            </w:r>
          </w:p>
        </w:tc>
        <w:tc>
          <w:tcPr>
            <w:tcW w:w="356" w:type="pct"/>
            <w:tcBorders>
              <w:top w:val="nil"/>
              <w:left w:val="nil"/>
              <w:bottom w:val="single" w:sz="4" w:space="0" w:color="auto"/>
              <w:right w:val="single" w:sz="4" w:space="0" w:color="auto"/>
            </w:tcBorders>
            <w:noWrap/>
            <w:vAlign w:val="center"/>
            <w:hideMark/>
          </w:tcPr>
          <w:p w14:paraId="0D53E4F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33.0 </w:t>
            </w:r>
          </w:p>
        </w:tc>
        <w:tc>
          <w:tcPr>
            <w:tcW w:w="357" w:type="pct"/>
            <w:tcBorders>
              <w:top w:val="nil"/>
              <w:left w:val="nil"/>
              <w:bottom w:val="single" w:sz="4" w:space="0" w:color="auto"/>
              <w:right w:val="single" w:sz="4" w:space="0" w:color="auto"/>
            </w:tcBorders>
            <w:noWrap/>
            <w:vAlign w:val="center"/>
            <w:hideMark/>
          </w:tcPr>
          <w:p w14:paraId="6684183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18.7 </w:t>
            </w:r>
          </w:p>
        </w:tc>
        <w:tc>
          <w:tcPr>
            <w:tcW w:w="357" w:type="pct"/>
            <w:tcBorders>
              <w:top w:val="nil"/>
              <w:left w:val="nil"/>
              <w:bottom w:val="single" w:sz="4" w:space="0" w:color="auto"/>
              <w:right w:val="single" w:sz="4" w:space="0" w:color="auto"/>
            </w:tcBorders>
            <w:noWrap/>
            <w:vAlign w:val="center"/>
            <w:hideMark/>
          </w:tcPr>
          <w:p w14:paraId="74A21A0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19.8 </w:t>
            </w:r>
          </w:p>
        </w:tc>
        <w:tc>
          <w:tcPr>
            <w:tcW w:w="356" w:type="pct"/>
            <w:tcBorders>
              <w:top w:val="nil"/>
              <w:left w:val="nil"/>
              <w:bottom w:val="single" w:sz="4" w:space="0" w:color="auto"/>
              <w:right w:val="single" w:sz="4" w:space="0" w:color="auto"/>
            </w:tcBorders>
            <w:noWrap/>
            <w:vAlign w:val="center"/>
            <w:hideMark/>
          </w:tcPr>
          <w:p w14:paraId="09CDACD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8.8 </w:t>
            </w:r>
          </w:p>
        </w:tc>
        <w:tc>
          <w:tcPr>
            <w:tcW w:w="357" w:type="pct"/>
            <w:tcBorders>
              <w:top w:val="nil"/>
              <w:left w:val="nil"/>
              <w:bottom w:val="single" w:sz="4" w:space="0" w:color="auto"/>
              <w:right w:val="single" w:sz="4" w:space="0" w:color="auto"/>
            </w:tcBorders>
            <w:noWrap/>
            <w:vAlign w:val="center"/>
            <w:hideMark/>
          </w:tcPr>
          <w:p w14:paraId="326C07A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13.2 </w:t>
            </w:r>
          </w:p>
        </w:tc>
        <w:tc>
          <w:tcPr>
            <w:tcW w:w="357" w:type="pct"/>
            <w:tcBorders>
              <w:top w:val="nil"/>
              <w:left w:val="nil"/>
              <w:bottom w:val="single" w:sz="4" w:space="0" w:color="auto"/>
              <w:right w:val="single" w:sz="4" w:space="0" w:color="auto"/>
            </w:tcBorders>
            <w:noWrap/>
            <w:vAlign w:val="center"/>
            <w:hideMark/>
          </w:tcPr>
          <w:p w14:paraId="756F365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25.3 </w:t>
            </w:r>
          </w:p>
        </w:tc>
        <w:tc>
          <w:tcPr>
            <w:tcW w:w="356" w:type="pct"/>
            <w:tcBorders>
              <w:top w:val="nil"/>
              <w:left w:val="nil"/>
              <w:bottom w:val="single" w:sz="4" w:space="0" w:color="auto"/>
              <w:right w:val="single" w:sz="4" w:space="0" w:color="auto"/>
            </w:tcBorders>
            <w:noWrap/>
            <w:vAlign w:val="center"/>
            <w:hideMark/>
          </w:tcPr>
          <w:p w14:paraId="46846DD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6175A60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355" w:type="pct"/>
            <w:tcBorders>
              <w:top w:val="nil"/>
              <w:left w:val="nil"/>
              <w:bottom w:val="single" w:sz="4" w:space="0" w:color="auto"/>
              <w:right w:val="single" w:sz="4" w:space="0" w:color="auto"/>
            </w:tcBorders>
            <w:noWrap/>
            <w:vAlign w:val="center"/>
            <w:hideMark/>
          </w:tcPr>
          <w:p w14:paraId="796FD9E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 </w:t>
            </w:r>
          </w:p>
        </w:tc>
      </w:tr>
      <w:tr w:rsidR="005611AF" w:rsidRPr="005611AF" w14:paraId="186313C1"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5486C05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508EC14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その他・答えたくない</w:t>
            </w:r>
          </w:p>
        </w:tc>
        <w:tc>
          <w:tcPr>
            <w:tcW w:w="356" w:type="pct"/>
            <w:tcBorders>
              <w:top w:val="nil"/>
              <w:left w:val="double" w:sz="6" w:space="0" w:color="auto"/>
              <w:bottom w:val="single" w:sz="4" w:space="0" w:color="auto"/>
              <w:right w:val="double" w:sz="6" w:space="0" w:color="auto"/>
            </w:tcBorders>
            <w:noWrap/>
            <w:vAlign w:val="center"/>
            <w:hideMark/>
          </w:tcPr>
          <w:p w14:paraId="0F9A50B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 </w:t>
            </w:r>
          </w:p>
        </w:tc>
        <w:tc>
          <w:tcPr>
            <w:tcW w:w="357" w:type="pct"/>
            <w:tcBorders>
              <w:top w:val="nil"/>
              <w:left w:val="nil"/>
              <w:bottom w:val="single" w:sz="4" w:space="0" w:color="auto"/>
              <w:right w:val="single" w:sz="4" w:space="0" w:color="auto"/>
            </w:tcBorders>
            <w:noWrap/>
            <w:vAlign w:val="center"/>
            <w:hideMark/>
          </w:tcPr>
          <w:p w14:paraId="2E17104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356" w:type="pct"/>
            <w:tcBorders>
              <w:top w:val="nil"/>
              <w:left w:val="nil"/>
              <w:bottom w:val="single" w:sz="4" w:space="0" w:color="auto"/>
              <w:right w:val="single" w:sz="4" w:space="0" w:color="auto"/>
            </w:tcBorders>
            <w:noWrap/>
            <w:vAlign w:val="center"/>
            <w:hideMark/>
          </w:tcPr>
          <w:p w14:paraId="45D7B26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60.0 </w:t>
            </w:r>
          </w:p>
        </w:tc>
        <w:tc>
          <w:tcPr>
            <w:tcW w:w="357" w:type="pct"/>
            <w:tcBorders>
              <w:top w:val="nil"/>
              <w:left w:val="nil"/>
              <w:bottom w:val="single" w:sz="4" w:space="0" w:color="auto"/>
              <w:right w:val="single" w:sz="4" w:space="0" w:color="auto"/>
            </w:tcBorders>
            <w:noWrap/>
            <w:vAlign w:val="center"/>
            <w:hideMark/>
          </w:tcPr>
          <w:p w14:paraId="7EE31D7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69EF0D9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12EA2BB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3C9B994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3853AFB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7D894D3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357" w:type="pct"/>
            <w:tcBorders>
              <w:top w:val="nil"/>
              <w:left w:val="nil"/>
              <w:bottom w:val="single" w:sz="4" w:space="0" w:color="auto"/>
              <w:right w:val="single" w:sz="4" w:space="0" w:color="auto"/>
            </w:tcBorders>
            <w:noWrap/>
            <w:vAlign w:val="center"/>
            <w:hideMark/>
          </w:tcPr>
          <w:p w14:paraId="1764C86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355" w:type="pct"/>
            <w:tcBorders>
              <w:top w:val="nil"/>
              <w:left w:val="nil"/>
              <w:bottom w:val="single" w:sz="4" w:space="0" w:color="auto"/>
              <w:right w:val="single" w:sz="4" w:space="0" w:color="auto"/>
            </w:tcBorders>
            <w:noWrap/>
            <w:vAlign w:val="center"/>
            <w:hideMark/>
          </w:tcPr>
          <w:p w14:paraId="10689D3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7E73E9D7" w14:textId="77777777" w:rsidTr="007D6A08">
        <w:trPr>
          <w:trHeight w:val="225"/>
        </w:trPr>
        <w:tc>
          <w:tcPr>
            <w:tcW w:w="222" w:type="pct"/>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2BF99A5F"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男性</w:t>
            </w:r>
          </w:p>
        </w:tc>
        <w:tc>
          <w:tcPr>
            <w:tcW w:w="857" w:type="pct"/>
            <w:tcBorders>
              <w:top w:val="single" w:sz="4" w:space="0" w:color="auto"/>
              <w:left w:val="nil"/>
              <w:bottom w:val="single" w:sz="4" w:space="0" w:color="auto"/>
              <w:right w:val="nil"/>
            </w:tcBorders>
            <w:vAlign w:val="center"/>
            <w:hideMark/>
          </w:tcPr>
          <w:p w14:paraId="21A3FE63"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356" w:type="pct"/>
            <w:tcBorders>
              <w:top w:val="single" w:sz="4" w:space="0" w:color="auto"/>
              <w:left w:val="double" w:sz="6" w:space="0" w:color="auto"/>
              <w:bottom w:val="single" w:sz="4" w:space="0" w:color="auto"/>
              <w:right w:val="double" w:sz="6" w:space="0" w:color="auto"/>
            </w:tcBorders>
            <w:noWrap/>
            <w:vAlign w:val="center"/>
            <w:hideMark/>
          </w:tcPr>
          <w:p w14:paraId="2B62E79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 </w:t>
            </w:r>
          </w:p>
        </w:tc>
        <w:tc>
          <w:tcPr>
            <w:tcW w:w="357" w:type="pct"/>
            <w:tcBorders>
              <w:top w:val="single" w:sz="4" w:space="0" w:color="auto"/>
              <w:left w:val="nil"/>
              <w:bottom w:val="single" w:sz="4" w:space="0" w:color="auto"/>
              <w:right w:val="single" w:sz="4" w:space="0" w:color="auto"/>
            </w:tcBorders>
            <w:noWrap/>
            <w:vAlign w:val="center"/>
            <w:hideMark/>
          </w:tcPr>
          <w:p w14:paraId="0C5A8A1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50.0 </w:t>
            </w:r>
          </w:p>
        </w:tc>
        <w:tc>
          <w:tcPr>
            <w:tcW w:w="356" w:type="pct"/>
            <w:tcBorders>
              <w:top w:val="single" w:sz="4" w:space="0" w:color="auto"/>
              <w:left w:val="nil"/>
              <w:bottom w:val="single" w:sz="4" w:space="0" w:color="auto"/>
              <w:right w:val="single" w:sz="4" w:space="0" w:color="auto"/>
            </w:tcBorders>
            <w:noWrap/>
            <w:vAlign w:val="center"/>
            <w:hideMark/>
          </w:tcPr>
          <w:p w14:paraId="08700A6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50.0 </w:t>
            </w:r>
          </w:p>
        </w:tc>
        <w:tc>
          <w:tcPr>
            <w:tcW w:w="357" w:type="pct"/>
            <w:tcBorders>
              <w:top w:val="single" w:sz="4" w:space="0" w:color="auto"/>
              <w:left w:val="nil"/>
              <w:bottom w:val="single" w:sz="4" w:space="0" w:color="auto"/>
              <w:right w:val="single" w:sz="4" w:space="0" w:color="auto"/>
            </w:tcBorders>
            <w:noWrap/>
            <w:vAlign w:val="center"/>
            <w:hideMark/>
          </w:tcPr>
          <w:p w14:paraId="4D4B721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626505C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50.0 </w:t>
            </w:r>
          </w:p>
        </w:tc>
        <w:tc>
          <w:tcPr>
            <w:tcW w:w="356" w:type="pct"/>
            <w:tcBorders>
              <w:top w:val="single" w:sz="4" w:space="0" w:color="auto"/>
              <w:left w:val="nil"/>
              <w:bottom w:val="single" w:sz="4" w:space="0" w:color="auto"/>
              <w:right w:val="single" w:sz="4" w:space="0" w:color="auto"/>
            </w:tcBorders>
            <w:noWrap/>
            <w:vAlign w:val="center"/>
            <w:hideMark/>
          </w:tcPr>
          <w:p w14:paraId="589B247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52D3CC0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224691E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single" w:sz="4" w:space="0" w:color="auto"/>
              <w:left w:val="nil"/>
              <w:bottom w:val="single" w:sz="4" w:space="0" w:color="auto"/>
              <w:right w:val="single" w:sz="4" w:space="0" w:color="auto"/>
            </w:tcBorders>
            <w:noWrap/>
            <w:vAlign w:val="center"/>
            <w:hideMark/>
          </w:tcPr>
          <w:p w14:paraId="08589D6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single" w:sz="4" w:space="0" w:color="auto"/>
              <w:left w:val="nil"/>
              <w:bottom w:val="single" w:sz="4" w:space="0" w:color="auto"/>
              <w:right w:val="single" w:sz="4" w:space="0" w:color="auto"/>
            </w:tcBorders>
            <w:noWrap/>
            <w:vAlign w:val="center"/>
            <w:hideMark/>
          </w:tcPr>
          <w:p w14:paraId="4A9AE7E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5" w:type="pct"/>
            <w:tcBorders>
              <w:top w:val="single" w:sz="4" w:space="0" w:color="auto"/>
              <w:left w:val="nil"/>
              <w:bottom w:val="single" w:sz="4" w:space="0" w:color="auto"/>
              <w:right w:val="single" w:sz="4" w:space="0" w:color="auto"/>
            </w:tcBorders>
            <w:noWrap/>
            <w:vAlign w:val="center"/>
            <w:hideMark/>
          </w:tcPr>
          <w:p w14:paraId="33C0972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001251AD" w14:textId="77777777" w:rsidTr="007D6A08">
        <w:trPr>
          <w:trHeight w:val="225"/>
        </w:trPr>
        <w:tc>
          <w:tcPr>
            <w:tcW w:w="222" w:type="pct"/>
            <w:vMerge/>
            <w:tcBorders>
              <w:top w:val="single" w:sz="4" w:space="0" w:color="auto"/>
              <w:left w:val="single" w:sz="4" w:space="0" w:color="auto"/>
              <w:bottom w:val="single" w:sz="4" w:space="0" w:color="000000"/>
              <w:right w:val="single" w:sz="4" w:space="0" w:color="auto"/>
            </w:tcBorders>
            <w:vAlign w:val="center"/>
            <w:hideMark/>
          </w:tcPr>
          <w:p w14:paraId="3FDED72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62F13C0D"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356" w:type="pct"/>
            <w:tcBorders>
              <w:top w:val="nil"/>
              <w:left w:val="double" w:sz="6" w:space="0" w:color="auto"/>
              <w:bottom w:val="single" w:sz="4" w:space="0" w:color="auto"/>
              <w:right w:val="double" w:sz="6" w:space="0" w:color="auto"/>
            </w:tcBorders>
            <w:noWrap/>
            <w:vAlign w:val="center"/>
            <w:hideMark/>
          </w:tcPr>
          <w:p w14:paraId="5B9997B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 </w:t>
            </w:r>
          </w:p>
        </w:tc>
        <w:tc>
          <w:tcPr>
            <w:tcW w:w="357" w:type="pct"/>
            <w:tcBorders>
              <w:top w:val="nil"/>
              <w:left w:val="nil"/>
              <w:bottom w:val="single" w:sz="4" w:space="0" w:color="auto"/>
              <w:right w:val="single" w:sz="4" w:space="0" w:color="auto"/>
            </w:tcBorders>
            <w:noWrap/>
            <w:vAlign w:val="center"/>
            <w:hideMark/>
          </w:tcPr>
          <w:p w14:paraId="2E5EFF6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6" w:type="pct"/>
            <w:tcBorders>
              <w:top w:val="nil"/>
              <w:left w:val="nil"/>
              <w:bottom w:val="single" w:sz="4" w:space="0" w:color="auto"/>
              <w:right w:val="single" w:sz="4" w:space="0" w:color="auto"/>
            </w:tcBorders>
            <w:noWrap/>
            <w:vAlign w:val="center"/>
            <w:hideMark/>
          </w:tcPr>
          <w:p w14:paraId="0D79192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45.5 </w:t>
            </w:r>
          </w:p>
        </w:tc>
        <w:tc>
          <w:tcPr>
            <w:tcW w:w="357" w:type="pct"/>
            <w:tcBorders>
              <w:top w:val="nil"/>
              <w:left w:val="nil"/>
              <w:bottom w:val="single" w:sz="4" w:space="0" w:color="auto"/>
              <w:right w:val="single" w:sz="4" w:space="0" w:color="auto"/>
            </w:tcBorders>
            <w:noWrap/>
            <w:vAlign w:val="center"/>
            <w:hideMark/>
          </w:tcPr>
          <w:p w14:paraId="79C6442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27.3 </w:t>
            </w:r>
          </w:p>
        </w:tc>
        <w:tc>
          <w:tcPr>
            <w:tcW w:w="357" w:type="pct"/>
            <w:tcBorders>
              <w:top w:val="nil"/>
              <w:left w:val="nil"/>
              <w:bottom w:val="single" w:sz="4" w:space="0" w:color="auto"/>
              <w:right w:val="single" w:sz="4" w:space="0" w:color="auto"/>
            </w:tcBorders>
            <w:noWrap/>
            <w:vAlign w:val="center"/>
            <w:hideMark/>
          </w:tcPr>
          <w:p w14:paraId="46328B3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6" w:type="pct"/>
            <w:tcBorders>
              <w:top w:val="nil"/>
              <w:left w:val="nil"/>
              <w:bottom w:val="single" w:sz="4" w:space="0" w:color="auto"/>
              <w:right w:val="single" w:sz="4" w:space="0" w:color="auto"/>
            </w:tcBorders>
            <w:noWrap/>
            <w:vAlign w:val="center"/>
            <w:hideMark/>
          </w:tcPr>
          <w:p w14:paraId="1C1312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7" w:type="pct"/>
            <w:tcBorders>
              <w:top w:val="nil"/>
              <w:left w:val="nil"/>
              <w:bottom w:val="single" w:sz="4" w:space="0" w:color="auto"/>
              <w:right w:val="single" w:sz="4" w:space="0" w:color="auto"/>
            </w:tcBorders>
            <w:noWrap/>
            <w:vAlign w:val="center"/>
            <w:hideMark/>
          </w:tcPr>
          <w:p w14:paraId="22B3AC9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7" w:type="pct"/>
            <w:tcBorders>
              <w:top w:val="nil"/>
              <w:left w:val="nil"/>
              <w:bottom w:val="single" w:sz="4" w:space="0" w:color="auto"/>
              <w:right w:val="single" w:sz="4" w:space="0" w:color="auto"/>
            </w:tcBorders>
            <w:noWrap/>
            <w:vAlign w:val="center"/>
            <w:hideMark/>
          </w:tcPr>
          <w:p w14:paraId="61F1B31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6" w:type="pct"/>
            <w:tcBorders>
              <w:top w:val="nil"/>
              <w:left w:val="nil"/>
              <w:bottom w:val="single" w:sz="4" w:space="0" w:color="auto"/>
              <w:right w:val="single" w:sz="4" w:space="0" w:color="auto"/>
            </w:tcBorders>
            <w:noWrap/>
            <w:vAlign w:val="center"/>
            <w:hideMark/>
          </w:tcPr>
          <w:p w14:paraId="106F573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7" w:type="pct"/>
            <w:tcBorders>
              <w:top w:val="nil"/>
              <w:left w:val="nil"/>
              <w:bottom w:val="single" w:sz="4" w:space="0" w:color="auto"/>
              <w:right w:val="single" w:sz="4" w:space="0" w:color="auto"/>
            </w:tcBorders>
            <w:noWrap/>
            <w:vAlign w:val="center"/>
            <w:hideMark/>
          </w:tcPr>
          <w:p w14:paraId="1A7189C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5" w:type="pct"/>
            <w:tcBorders>
              <w:top w:val="nil"/>
              <w:left w:val="nil"/>
              <w:bottom w:val="single" w:sz="4" w:space="0" w:color="auto"/>
              <w:right w:val="single" w:sz="4" w:space="0" w:color="auto"/>
            </w:tcBorders>
            <w:noWrap/>
            <w:vAlign w:val="center"/>
            <w:hideMark/>
          </w:tcPr>
          <w:p w14:paraId="10BEBAD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0CBE4923" w14:textId="77777777" w:rsidTr="007D6A08">
        <w:trPr>
          <w:trHeight w:val="225"/>
        </w:trPr>
        <w:tc>
          <w:tcPr>
            <w:tcW w:w="222" w:type="pct"/>
            <w:vMerge/>
            <w:tcBorders>
              <w:top w:val="single" w:sz="4" w:space="0" w:color="auto"/>
              <w:left w:val="single" w:sz="4" w:space="0" w:color="auto"/>
              <w:bottom w:val="single" w:sz="4" w:space="0" w:color="000000"/>
              <w:right w:val="single" w:sz="4" w:space="0" w:color="auto"/>
            </w:tcBorders>
            <w:vAlign w:val="center"/>
            <w:hideMark/>
          </w:tcPr>
          <w:p w14:paraId="59D41A9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390CC3F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356" w:type="pct"/>
            <w:tcBorders>
              <w:top w:val="nil"/>
              <w:left w:val="double" w:sz="6" w:space="0" w:color="auto"/>
              <w:bottom w:val="single" w:sz="4" w:space="0" w:color="auto"/>
              <w:right w:val="double" w:sz="6" w:space="0" w:color="auto"/>
            </w:tcBorders>
            <w:noWrap/>
            <w:vAlign w:val="center"/>
            <w:hideMark/>
          </w:tcPr>
          <w:p w14:paraId="39C58E5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 </w:t>
            </w:r>
          </w:p>
        </w:tc>
        <w:tc>
          <w:tcPr>
            <w:tcW w:w="357" w:type="pct"/>
            <w:tcBorders>
              <w:top w:val="nil"/>
              <w:left w:val="nil"/>
              <w:bottom w:val="single" w:sz="4" w:space="0" w:color="auto"/>
              <w:right w:val="single" w:sz="4" w:space="0" w:color="auto"/>
            </w:tcBorders>
            <w:noWrap/>
            <w:vAlign w:val="center"/>
            <w:hideMark/>
          </w:tcPr>
          <w:p w14:paraId="6AF1F29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53.3 </w:t>
            </w:r>
          </w:p>
        </w:tc>
        <w:tc>
          <w:tcPr>
            <w:tcW w:w="356" w:type="pct"/>
            <w:tcBorders>
              <w:top w:val="nil"/>
              <w:left w:val="nil"/>
              <w:bottom w:val="single" w:sz="4" w:space="0" w:color="auto"/>
              <w:right w:val="single" w:sz="4" w:space="0" w:color="auto"/>
            </w:tcBorders>
            <w:noWrap/>
            <w:vAlign w:val="center"/>
            <w:hideMark/>
          </w:tcPr>
          <w:p w14:paraId="5EF3C4D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40.0 </w:t>
            </w:r>
          </w:p>
        </w:tc>
        <w:tc>
          <w:tcPr>
            <w:tcW w:w="357" w:type="pct"/>
            <w:tcBorders>
              <w:top w:val="nil"/>
              <w:left w:val="nil"/>
              <w:bottom w:val="single" w:sz="4" w:space="0" w:color="auto"/>
              <w:right w:val="single" w:sz="4" w:space="0" w:color="auto"/>
            </w:tcBorders>
            <w:noWrap/>
            <w:vAlign w:val="center"/>
            <w:hideMark/>
          </w:tcPr>
          <w:p w14:paraId="48D4865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13.3 </w:t>
            </w:r>
          </w:p>
        </w:tc>
        <w:tc>
          <w:tcPr>
            <w:tcW w:w="357" w:type="pct"/>
            <w:tcBorders>
              <w:top w:val="nil"/>
              <w:left w:val="nil"/>
              <w:bottom w:val="single" w:sz="4" w:space="0" w:color="auto"/>
              <w:right w:val="single" w:sz="4" w:space="0" w:color="auto"/>
            </w:tcBorders>
            <w:noWrap/>
            <w:vAlign w:val="center"/>
            <w:hideMark/>
          </w:tcPr>
          <w:p w14:paraId="1C327D9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26.7 </w:t>
            </w:r>
          </w:p>
        </w:tc>
        <w:tc>
          <w:tcPr>
            <w:tcW w:w="356" w:type="pct"/>
            <w:tcBorders>
              <w:top w:val="nil"/>
              <w:left w:val="nil"/>
              <w:bottom w:val="single" w:sz="4" w:space="0" w:color="auto"/>
              <w:right w:val="single" w:sz="4" w:space="0" w:color="auto"/>
            </w:tcBorders>
            <w:noWrap/>
            <w:vAlign w:val="center"/>
            <w:hideMark/>
          </w:tcPr>
          <w:p w14:paraId="5808D65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357" w:type="pct"/>
            <w:tcBorders>
              <w:top w:val="nil"/>
              <w:left w:val="nil"/>
              <w:bottom w:val="single" w:sz="4" w:space="0" w:color="auto"/>
              <w:right w:val="single" w:sz="4" w:space="0" w:color="auto"/>
            </w:tcBorders>
            <w:noWrap/>
            <w:vAlign w:val="center"/>
            <w:hideMark/>
          </w:tcPr>
          <w:p w14:paraId="66144C5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357" w:type="pct"/>
            <w:tcBorders>
              <w:top w:val="nil"/>
              <w:left w:val="nil"/>
              <w:bottom w:val="single" w:sz="4" w:space="0" w:color="auto"/>
              <w:right w:val="single" w:sz="4" w:space="0" w:color="auto"/>
            </w:tcBorders>
            <w:noWrap/>
            <w:vAlign w:val="center"/>
            <w:hideMark/>
          </w:tcPr>
          <w:p w14:paraId="33C21D1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26.7 </w:t>
            </w:r>
          </w:p>
        </w:tc>
        <w:tc>
          <w:tcPr>
            <w:tcW w:w="356" w:type="pct"/>
            <w:tcBorders>
              <w:top w:val="nil"/>
              <w:left w:val="nil"/>
              <w:bottom w:val="single" w:sz="4" w:space="0" w:color="auto"/>
              <w:right w:val="single" w:sz="4" w:space="0" w:color="auto"/>
            </w:tcBorders>
            <w:noWrap/>
            <w:vAlign w:val="center"/>
            <w:hideMark/>
          </w:tcPr>
          <w:p w14:paraId="38E2F9F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769D115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5" w:type="pct"/>
            <w:tcBorders>
              <w:top w:val="nil"/>
              <w:left w:val="nil"/>
              <w:bottom w:val="single" w:sz="4" w:space="0" w:color="auto"/>
              <w:right w:val="single" w:sz="4" w:space="0" w:color="auto"/>
            </w:tcBorders>
            <w:noWrap/>
            <w:vAlign w:val="center"/>
            <w:hideMark/>
          </w:tcPr>
          <w:p w14:paraId="02AEF37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7265A75F" w14:textId="77777777" w:rsidTr="007D6A08">
        <w:trPr>
          <w:trHeight w:val="225"/>
        </w:trPr>
        <w:tc>
          <w:tcPr>
            <w:tcW w:w="222" w:type="pct"/>
            <w:vMerge/>
            <w:tcBorders>
              <w:top w:val="single" w:sz="4" w:space="0" w:color="auto"/>
              <w:left w:val="single" w:sz="4" w:space="0" w:color="auto"/>
              <w:bottom w:val="single" w:sz="4" w:space="0" w:color="000000"/>
              <w:right w:val="single" w:sz="4" w:space="0" w:color="auto"/>
            </w:tcBorders>
            <w:vAlign w:val="center"/>
            <w:hideMark/>
          </w:tcPr>
          <w:p w14:paraId="7B088CB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120A765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356" w:type="pct"/>
            <w:tcBorders>
              <w:top w:val="nil"/>
              <w:left w:val="double" w:sz="6" w:space="0" w:color="auto"/>
              <w:bottom w:val="single" w:sz="4" w:space="0" w:color="auto"/>
              <w:right w:val="double" w:sz="6" w:space="0" w:color="auto"/>
            </w:tcBorders>
            <w:noWrap/>
            <w:vAlign w:val="center"/>
            <w:hideMark/>
          </w:tcPr>
          <w:p w14:paraId="366B226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22 </w:t>
            </w:r>
          </w:p>
        </w:tc>
        <w:tc>
          <w:tcPr>
            <w:tcW w:w="357" w:type="pct"/>
            <w:tcBorders>
              <w:top w:val="nil"/>
              <w:left w:val="nil"/>
              <w:bottom w:val="single" w:sz="4" w:space="0" w:color="auto"/>
              <w:right w:val="single" w:sz="4" w:space="0" w:color="auto"/>
            </w:tcBorders>
            <w:noWrap/>
            <w:vAlign w:val="center"/>
            <w:hideMark/>
          </w:tcPr>
          <w:p w14:paraId="47139CB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50.0 </w:t>
            </w:r>
          </w:p>
        </w:tc>
        <w:tc>
          <w:tcPr>
            <w:tcW w:w="356" w:type="pct"/>
            <w:tcBorders>
              <w:top w:val="nil"/>
              <w:left w:val="nil"/>
              <w:bottom w:val="single" w:sz="4" w:space="0" w:color="auto"/>
              <w:right w:val="single" w:sz="4" w:space="0" w:color="auto"/>
            </w:tcBorders>
            <w:noWrap/>
            <w:vAlign w:val="center"/>
            <w:hideMark/>
          </w:tcPr>
          <w:p w14:paraId="5670D7E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31.8 </w:t>
            </w:r>
          </w:p>
        </w:tc>
        <w:tc>
          <w:tcPr>
            <w:tcW w:w="357" w:type="pct"/>
            <w:tcBorders>
              <w:top w:val="nil"/>
              <w:left w:val="nil"/>
              <w:bottom w:val="single" w:sz="4" w:space="0" w:color="auto"/>
              <w:right w:val="single" w:sz="4" w:space="0" w:color="auto"/>
            </w:tcBorders>
            <w:noWrap/>
            <w:vAlign w:val="center"/>
            <w:hideMark/>
          </w:tcPr>
          <w:p w14:paraId="4217793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1991BA4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13.6 </w:t>
            </w:r>
          </w:p>
        </w:tc>
        <w:tc>
          <w:tcPr>
            <w:tcW w:w="356" w:type="pct"/>
            <w:tcBorders>
              <w:top w:val="nil"/>
              <w:left w:val="nil"/>
              <w:bottom w:val="single" w:sz="4" w:space="0" w:color="auto"/>
              <w:right w:val="single" w:sz="4" w:space="0" w:color="auto"/>
            </w:tcBorders>
            <w:noWrap/>
            <w:vAlign w:val="center"/>
            <w:hideMark/>
          </w:tcPr>
          <w:p w14:paraId="06A2F47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13.6 </w:t>
            </w:r>
          </w:p>
        </w:tc>
        <w:tc>
          <w:tcPr>
            <w:tcW w:w="357" w:type="pct"/>
            <w:tcBorders>
              <w:top w:val="nil"/>
              <w:left w:val="nil"/>
              <w:bottom w:val="single" w:sz="4" w:space="0" w:color="auto"/>
              <w:right w:val="single" w:sz="4" w:space="0" w:color="auto"/>
            </w:tcBorders>
            <w:noWrap/>
            <w:vAlign w:val="center"/>
            <w:hideMark/>
          </w:tcPr>
          <w:p w14:paraId="3489D43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 </w:t>
            </w:r>
          </w:p>
        </w:tc>
        <w:tc>
          <w:tcPr>
            <w:tcW w:w="357" w:type="pct"/>
            <w:tcBorders>
              <w:top w:val="nil"/>
              <w:left w:val="nil"/>
              <w:bottom w:val="single" w:sz="4" w:space="0" w:color="auto"/>
              <w:right w:val="single" w:sz="4" w:space="0" w:color="auto"/>
            </w:tcBorders>
            <w:noWrap/>
            <w:vAlign w:val="center"/>
            <w:hideMark/>
          </w:tcPr>
          <w:p w14:paraId="26A04C4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6" w:type="pct"/>
            <w:tcBorders>
              <w:top w:val="nil"/>
              <w:left w:val="nil"/>
              <w:bottom w:val="single" w:sz="4" w:space="0" w:color="auto"/>
              <w:right w:val="single" w:sz="4" w:space="0" w:color="auto"/>
            </w:tcBorders>
            <w:noWrap/>
            <w:vAlign w:val="center"/>
            <w:hideMark/>
          </w:tcPr>
          <w:p w14:paraId="6E9A2B8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4.5 </w:t>
            </w:r>
          </w:p>
        </w:tc>
        <w:tc>
          <w:tcPr>
            <w:tcW w:w="357" w:type="pct"/>
            <w:tcBorders>
              <w:top w:val="nil"/>
              <w:left w:val="nil"/>
              <w:bottom w:val="single" w:sz="4" w:space="0" w:color="auto"/>
              <w:right w:val="single" w:sz="4" w:space="0" w:color="auto"/>
            </w:tcBorders>
            <w:noWrap/>
            <w:vAlign w:val="center"/>
            <w:hideMark/>
          </w:tcPr>
          <w:p w14:paraId="2B84088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5" w:type="pct"/>
            <w:tcBorders>
              <w:top w:val="nil"/>
              <w:left w:val="nil"/>
              <w:bottom w:val="single" w:sz="4" w:space="0" w:color="auto"/>
              <w:right w:val="single" w:sz="4" w:space="0" w:color="auto"/>
            </w:tcBorders>
            <w:noWrap/>
            <w:vAlign w:val="center"/>
            <w:hideMark/>
          </w:tcPr>
          <w:p w14:paraId="0347BE8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5F22CE49" w14:textId="77777777" w:rsidTr="007D6A08">
        <w:trPr>
          <w:trHeight w:val="225"/>
        </w:trPr>
        <w:tc>
          <w:tcPr>
            <w:tcW w:w="222" w:type="pct"/>
            <w:vMerge/>
            <w:tcBorders>
              <w:top w:val="single" w:sz="4" w:space="0" w:color="auto"/>
              <w:left w:val="single" w:sz="4" w:space="0" w:color="auto"/>
              <w:bottom w:val="single" w:sz="4" w:space="0" w:color="000000"/>
              <w:right w:val="single" w:sz="4" w:space="0" w:color="auto"/>
            </w:tcBorders>
            <w:vAlign w:val="center"/>
            <w:hideMark/>
          </w:tcPr>
          <w:p w14:paraId="40D2CF4A"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72672A5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356" w:type="pct"/>
            <w:tcBorders>
              <w:top w:val="nil"/>
              <w:left w:val="double" w:sz="6" w:space="0" w:color="auto"/>
              <w:bottom w:val="single" w:sz="4" w:space="0" w:color="auto"/>
              <w:right w:val="double" w:sz="6" w:space="0" w:color="auto"/>
            </w:tcBorders>
            <w:noWrap/>
            <w:vAlign w:val="center"/>
            <w:hideMark/>
          </w:tcPr>
          <w:p w14:paraId="7ACF367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 </w:t>
            </w:r>
          </w:p>
        </w:tc>
        <w:tc>
          <w:tcPr>
            <w:tcW w:w="357" w:type="pct"/>
            <w:tcBorders>
              <w:top w:val="nil"/>
              <w:left w:val="nil"/>
              <w:bottom w:val="single" w:sz="4" w:space="0" w:color="auto"/>
              <w:right w:val="single" w:sz="4" w:space="0" w:color="auto"/>
            </w:tcBorders>
            <w:noWrap/>
            <w:vAlign w:val="center"/>
            <w:hideMark/>
          </w:tcPr>
          <w:p w14:paraId="7A6A94A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6" w:type="pct"/>
            <w:tcBorders>
              <w:top w:val="nil"/>
              <w:left w:val="nil"/>
              <w:bottom w:val="single" w:sz="4" w:space="0" w:color="auto"/>
              <w:right w:val="single" w:sz="4" w:space="0" w:color="auto"/>
            </w:tcBorders>
            <w:noWrap/>
            <w:vAlign w:val="center"/>
            <w:hideMark/>
          </w:tcPr>
          <w:p w14:paraId="65D5C7D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42.4 </w:t>
            </w:r>
          </w:p>
        </w:tc>
        <w:tc>
          <w:tcPr>
            <w:tcW w:w="357" w:type="pct"/>
            <w:tcBorders>
              <w:top w:val="nil"/>
              <w:left w:val="nil"/>
              <w:bottom w:val="single" w:sz="4" w:space="0" w:color="auto"/>
              <w:right w:val="single" w:sz="4" w:space="0" w:color="auto"/>
            </w:tcBorders>
            <w:noWrap/>
            <w:vAlign w:val="center"/>
            <w:hideMark/>
          </w:tcPr>
          <w:p w14:paraId="5561A3E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15.2 </w:t>
            </w:r>
          </w:p>
        </w:tc>
        <w:tc>
          <w:tcPr>
            <w:tcW w:w="357" w:type="pct"/>
            <w:tcBorders>
              <w:top w:val="nil"/>
              <w:left w:val="nil"/>
              <w:bottom w:val="single" w:sz="4" w:space="0" w:color="auto"/>
              <w:right w:val="single" w:sz="4" w:space="0" w:color="auto"/>
            </w:tcBorders>
            <w:noWrap/>
            <w:vAlign w:val="center"/>
            <w:hideMark/>
          </w:tcPr>
          <w:p w14:paraId="1DDACD3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30.3 </w:t>
            </w:r>
          </w:p>
        </w:tc>
        <w:tc>
          <w:tcPr>
            <w:tcW w:w="356" w:type="pct"/>
            <w:tcBorders>
              <w:top w:val="nil"/>
              <w:left w:val="nil"/>
              <w:bottom w:val="single" w:sz="4" w:space="0" w:color="auto"/>
              <w:right w:val="single" w:sz="4" w:space="0" w:color="auto"/>
            </w:tcBorders>
            <w:noWrap/>
            <w:vAlign w:val="center"/>
            <w:hideMark/>
          </w:tcPr>
          <w:p w14:paraId="6DFF4BB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357" w:type="pct"/>
            <w:tcBorders>
              <w:top w:val="nil"/>
              <w:left w:val="nil"/>
              <w:bottom w:val="single" w:sz="4" w:space="0" w:color="auto"/>
              <w:right w:val="single" w:sz="4" w:space="0" w:color="auto"/>
            </w:tcBorders>
            <w:noWrap/>
            <w:vAlign w:val="center"/>
            <w:hideMark/>
          </w:tcPr>
          <w:p w14:paraId="7609513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 </w:t>
            </w:r>
          </w:p>
        </w:tc>
        <w:tc>
          <w:tcPr>
            <w:tcW w:w="357" w:type="pct"/>
            <w:tcBorders>
              <w:top w:val="nil"/>
              <w:left w:val="nil"/>
              <w:bottom w:val="single" w:sz="4" w:space="0" w:color="auto"/>
              <w:right w:val="single" w:sz="4" w:space="0" w:color="auto"/>
            </w:tcBorders>
            <w:noWrap/>
            <w:vAlign w:val="center"/>
            <w:hideMark/>
          </w:tcPr>
          <w:p w14:paraId="5E7CEC9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6" w:type="pct"/>
            <w:tcBorders>
              <w:top w:val="nil"/>
              <w:left w:val="nil"/>
              <w:bottom w:val="single" w:sz="4" w:space="0" w:color="auto"/>
              <w:right w:val="single" w:sz="4" w:space="0" w:color="auto"/>
            </w:tcBorders>
            <w:noWrap/>
            <w:vAlign w:val="center"/>
            <w:hideMark/>
          </w:tcPr>
          <w:p w14:paraId="798C44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15393DC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5" w:type="pct"/>
            <w:tcBorders>
              <w:top w:val="nil"/>
              <w:left w:val="nil"/>
              <w:bottom w:val="single" w:sz="4" w:space="0" w:color="auto"/>
              <w:right w:val="single" w:sz="4" w:space="0" w:color="auto"/>
            </w:tcBorders>
            <w:noWrap/>
            <w:vAlign w:val="center"/>
            <w:hideMark/>
          </w:tcPr>
          <w:p w14:paraId="5004B1B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2BC589A7" w14:textId="77777777" w:rsidTr="007D6A08">
        <w:trPr>
          <w:trHeight w:val="225"/>
        </w:trPr>
        <w:tc>
          <w:tcPr>
            <w:tcW w:w="222" w:type="pct"/>
            <w:vMerge/>
            <w:tcBorders>
              <w:top w:val="single" w:sz="4" w:space="0" w:color="auto"/>
              <w:left w:val="single" w:sz="4" w:space="0" w:color="auto"/>
              <w:bottom w:val="single" w:sz="4" w:space="0" w:color="000000"/>
              <w:right w:val="single" w:sz="4" w:space="0" w:color="auto"/>
            </w:tcBorders>
            <w:vAlign w:val="center"/>
            <w:hideMark/>
          </w:tcPr>
          <w:p w14:paraId="5550BCAE"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15634A36"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356" w:type="pct"/>
            <w:tcBorders>
              <w:top w:val="nil"/>
              <w:left w:val="double" w:sz="6" w:space="0" w:color="auto"/>
              <w:bottom w:val="single" w:sz="4" w:space="0" w:color="auto"/>
              <w:right w:val="double" w:sz="6" w:space="0" w:color="auto"/>
            </w:tcBorders>
            <w:noWrap/>
            <w:vAlign w:val="center"/>
            <w:hideMark/>
          </w:tcPr>
          <w:p w14:paraId="1D22BBC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 </w:t>
            </w:r>
          </w:p>
        </w:tc>
        <w:tc>
          <w:tcPr>
            <w:tcW w:w="357" w:type="pct"/>
            <w:tcBorders>
              <w:top w:val="nil"/>
              <w:left w:val="nil"/>
              <w:bottom w:val="single" w:sz="4" w:space="0" w:color="auto"/>
              <w:right w:val="single" w:sz="4" w:space="0" w:color="auto"/>
            </w:tcBorders>
            <w:noWrap/>
            <w:vAlign w:val="center"/>
            <w:hideMark/>
          </w:tcPr>
          <w:p w14:paraId="588AAA0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24.2 </w:t>
            </w:r>
          </w:p>
        </w:tc>
        <w:tc>
          <w:tcPr>
            <w:tcW w:w="356" w:type="pct"/>
            <w:tcBorders>
              <w:top w:val="nil"/>
              <w:left w:val="nil"/>
              <w:bottom w:val="single" w:sz="4" w:space="0" w:color="auto"/>
              <w:right w:val="single" w:sz="4" w:space="0" w:color="auto"/>
            </w:tcBorders>
            <w:noWrap/>
            <w:vAlign w:val="center"/>
            <w:hideMark/>
          </w:tcPr>
          <w:p w14:paraId="5AAA3F4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42.4 </w:t>
            </w:r>
          </w:p>
        </w:tc>
        <w:tc>
          <w:tcPr>
            <w:tcW w:w="357" w:type="pct"/>
            <w:tcBorders>
              <w:top w:val="nil"/>
              <w:left w:val="nil"/>
              <w:bottom w:val="single" w:sz="4" w:space="0" w:color="auto"/>
              <w:right w:val="single" w:sz="4" w:space="0" w:color="auto"/>
            </w:tcBorders>
            <w:noWrap/>
            <w:vAlign w:val="center"/>
            <w:hideMark/>
          </w:tcPr>
          <w:p w14:paraId="504AC4C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15.2 </w:t>
            </w:r>
          </w:p>
        </w:tc>
        <w:tc>
          <w:tcPr>
            <w:tcW w:w="357" w:type="pct"/>
            <w:tcBorders>
              <w:top w:val="nil"/>
              <w:left w:val="nil"/>
              <w:bottom w:val="single" w:sz="4" w:space="0" w:color="auto"/>
              <w:right w:val="single" w:sz="4" w:space="0" w:color="auto"/>
            </w:tcBorders>
            <w:noWrap/>
            <w:vAlign w:val="center"/>
            <w:hideMark/>
          </w:tcPr>
          <w:p w14:paraId="5F6D2B9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6" w:type="pct"/>
            <w:tcBorders>
              <w:top w:val="nil"/>
              <w:left w:val="nil"/>
              <w:bottom w:val="single" w:sz="4" w:space="0" w:color="auto"/>
              <w:right w:val="single" w:sz="4" w:space="0" w:color="auto"/>
            </w:tcBorders>
            <w:noWrap/>
            <w:vAlign w:val="center"/>
            <w:hideMark/>
          </w:tcPr>
          <w:p w14:paraId="7A2F0DE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357" w:type="pct"/>
            <w:tcBorders>
              <w:top w:val="nil"/>
              <w:left w:val="nil"/>
              <w:bottom w:val="single" w:sz="4" w:space="0" w:color="auto"/>
              <w:right w:val="single" w:sz="4" w:space="0" w:color="auto"/>
            </w:tcBorders>
            <w:noWrap/>
            <w:vAlign w:val="center"/>
            <w:hideMark/>
          </w:tcPr>
          <w:p w14:paraId="7A348DD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 </w:t>
            </w:r>
          </w:p>
        </w:tc>
        <w:tc>
          <w:tcPr>
            <w:tcW w:w="357" w:type="pct"/>
            <w:tcBorders>
              <w:top w:val="nil"/>
              <w:left w:val="nil"/>
              <w:bottom w:val="single" w:sz="4" w:space="0" w:color="auto"/>
              <w:right w:val="single" w:sz="4" w:space="0" w:color="auto"/>
            </w:tcBorders>
            <w:noWrap/>
            <w:vAlign w:val="center"/>
            <w:hideMark/>
          </w:tcPr>
          <w:p w14:paraId="4D332D6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6.1 </w:t>
            </w:r>
          </w:p>
        </w:tc>
        <w:tc>
          <w:tcPr>
            <w:tcW w:w="356" w:type="pct"/>
            <w:tcBorders>
              <w:top w:val="nil"/>
              <w:left w:val="nil"/>
              <w:bottom w:val="single" w:sz="4" w:space="0" w:color="auto"/>
              <w:right w:val="single" w:sz="4" w:space="0" w:color="auto"/>
            </w:tcBorders>
            <w:noWrap/>
            <w:vAlign w:val="center"/>
            <w:hideMark/>
          </w:tcPr>
          <w:p w14:paraId="3F60B0D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7B6CF05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12.1 </w:t>
            </w:r>
          </w:p>
        </w:tc>
        <w:tc>
          <w:tcPr>
            <w:tcW w:w="355" w:type="pct"/>
            <w:tcBorders>
              <w:top w:val="nil"/>
              <w:left w:val="nil"/>
              <w:bottom w:val="single" w:sz="4" w:space="0" w:color="auto"/>
              <w:right w:val="single" w:sz="4" w:space="0" w:color="auto"/>
            </w:tcBorders>
            <w:noWrap/>
            <w:vAlign w:val="center"/>
            <w:hideMark/>
          </w:tcPr>
          <w:p w14:paraId="1D4CF0F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053DEEE7" w14:textId="77777777" w:rsidTr="007D6A08">
        <w:trPr>
          <w:trHeight w:val="225"/>
        </w:trPr>
        <w:tc>
          <w:tcPr>
            <w:tcW w:w="222" w:type="pct"/>
            <w:vMerge/>
            <w:tcBorders>
              <w:top w:val="single" w:sz="4" w:space="0" w:color="auto"/>
              <w:left w:val="single" w:sz="4" w:space="0" w:color="auto"/>
              <w:bottom w:val="single" w:sz="4" w:space="0" w:color="000000"/>
              <w:right w:val="single" w:sz="4" w:space="0" w:color="auto"/>
            </w:tcBorders>
            <w:vAlign w:val="center"/>
            <w:hideMark/>
          </w:tcPr>
          <w:p w14:paraId="543E958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7FFBF971"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356" w:type="pct"/>
            <w:tcBorders>
              <w:top w:val="nil"/>
              <w:left w:val="double" w:sz="6" w:space="0" w:color="auto"/>
              <w:bottom w:val="single" w:sz="4" w:space="0" w:color="auto"/>
              <w:right w:val="double" w:sz="6" w:space="0" w:color="auto"/>
            </w:tcBorders>
            <w:noWrap/>
            <w:vAlign w:val="center"/>
            <w:hideMark/>
          </w:tcPr>
          <w:p w14:paraId="009D5F3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42 </w:t>
            </w:r>
          </w:p>
        </w:tc>
        <w:tc>
          <w:tcPr>
            <w:tcW w:w="357" w:type="pct"/>
            <w:tcBorders>
              <w:top w:val="nil"/>
              <w:left w:val="nil"/>
              <w:bottom w:val="single" w:sz="4" w:space="0" w:color="auto"/>
              <w:right w:val="single" w:sz="4" w:space="0" w:color="auto"/>
            </w:tcBorders>
            <w:noWrap/>
            <w:vAlign w:val="center"/>
            <w:hideMark/>
          </w:tcPr>
          <w:p w14:paraId="305B4BF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38.1 </w:t>
            </w:r>
          </w:p>
        </w:tc>
        <w:tc>
          <w:tcPr>
            <w:tcW w:w="356" w:type="pct"/>
            <w:tcBorders>
              <w:top w:val="nil"/>
              <w:left w:val="nil"/>
              <w:bottom w:val="single" w:sz="4" w:space="0" w:color="auto"/>
              <w:right w:val="single" w:sz="4" w:space="0" w:color="auto"/>
            </w:tcBorders>
            <w:noWrap/>
            <w:vAlign w:val="center"/>
            <w:hideMark/>
          </w:tcPr>
          <w:p w14:paraId="397D8A3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28.6 </w:t>
            </w:r>
          </w:p>
        </w:tc>
        <w:tc>
          <w:tcPr>
            <w:tcW w:w="357" w:type="pct"/>
            <w:tcBorders>
              <w:top w:val="nil"/>
              <w:left w:val="nil"/>
              <w:bottom w:val="single" w:sz="4" w:space="0" w:color="auto"/>
              <w:right w:val="single" w:sz="4" w:space="0" w:color="auto"/>
            </w:tcBorders>
            <w:noWrap/>
            <w:vAlign w:val="center"/>
            <w:hideMark/>
          </w:tcPr>
          <w:p w14:paraId="202D06C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2.4 </w:t>
            </w:r>
          </w:p>
        </w:tc>
        <w:tc>
          <w:tcPr>
            <w:tcW w:w="357" w:type="pct"/>
            <w:tcBorders>
              <w:top w:val="nil"/>
              <w:left w:val="nil"/>
              <w:bottom w:val="single" w:sz="4" w:space="0" w:color="auto"/>
              <w:right w:val="single" w:sz="4" w:space="0" w:color="auto"/>
            </w:tcBorders>
            <w:noWrap/>
            <w:vAlign w:val="center"/>
            <w:hideMark/>
          </w:tcPr>
          <w:p w14:paraId="7A6A2D3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11.9 </w:t>
            </w:r>
          </w:p>
        </w:tc>
        <w:tc>
          <w:tcPr>
            <w:tcW w:w="356" w:type="pct"/>
            <w:tcBorders>
              <w:top w:val="nil"/>
              <w:left w:val="nil"/>
              <w:bottom w:val="single" w:sz="4" w:space="0" w:color="auto"/>
              <w:right w:val="single" w:sz="4" w:space="0" w:color="auto"/>
            </w:tcBorders>
            <w:noWrap/>
            <w:vAlign w:val="center"/>
            <w:hideMark/>
          </w:tcPr>
          <w:p w14:paraId="5655EC9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357" w:type="pct"/>
            <w:tcBorders>
              <w:top w:val="nil"/>
              <w:left w:val="nil"/>
              <w:bottom w:val="single" w:sz="4" w:space="0" w:color="auto"/>
              <w:right w:val="single" w:sz="4" w:space="0" w:color="auto"/>
            </w:tcBorders>
            <w:noWrap/>
            <w:vAlign w:val="center"/>
            <w:hideMark/>
          </w:tcPr>
          <w:p w14:paraId="3962A46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18495F0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19.0 </w:t>
            </w:r>
          </w:p>
        </w:tc>
        <w:tc>
          <w:tcPr>
            <w:tcW w:w="356" w:type="pct"/>
            <w:tcBorders>
              <w:top w:val="nil"/>
              <w:left w:val="nil"/>
              <w:bottom w:val="single" w:sz="4" w:space="0" w:color="auto"/>
              <w:right w:val="single" w:sz="4" w:space="0" w:color="auto"/>
            </w:tcBorders>
            <w:noWrap/>
            <w:vAlign w:val="center"/>
            <w:hideMark/>
          </w:tcPr>
          <w:p w14:paraId="51CE789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2.4 </w:t>
            </w:r>
          </w:p>
        </w:tc>
        <w:tc>
          <w:tcPr>
            <w:tcW w:w="357" w:type="pct"/>
            <w:tcBorders>
              <w:top w:val="nil"/>
              <w:left w:val="nil"/>
              <w:bottom w:val="single" w:sz="4" w:space="0" w:color="auto"/>
              <w:right w:val="single" w:sz="4" w:space="0" w:color="auto"/>
            </w:tcBorders>
            <w:noWrap/>
            <w:vAlign w:val="center"/>
            <w:hideMark/>
          </w:tcPr>
          <w:p w14:paraId="78F405E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7.1 </w:t>
            </w:r>
          </w:p>
        </w:tc>
        <w:tc>
          <w:tcPr>
            <w:tcW w:w="355" w:type="pct"/>
            <w:tcBorders>
              <w:top w:val="nil"/>
              <w:left w:val="nil"/>
              <w:bottom w:val="single" w:sz="4" w:space="0" w:color="auto"/>
              <w:right w:val="single" w:sz="4" w:space="0" w:color="auto"/>
            </w:tcBorders>
            <w:noWrap/>
            <w:vAlign w:val="center"/>
            <w:hideMark/>
          </w:tcPr>
          <w:p w14:paraId="4494383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2.4 </w:t>
            </w:r>
          </w:p>
        </w:tc>
      </w:tr>
      <w:tr w:rsidR="005611AF" w:rsidRPr="005611AF" w14:paraId="7B9934F7" w14:textId="77777777" w:rsidTr="007D6A08">
        <w:trPr>
          <w:trHeight w:val="225"/>
        </w:trPr>
        <w:tc>
          <w:tcPr>
            <w:tcW w:w="222" w:type="pct"/>
            <w:vMerge w:val="restart"/>
            <w:tcBorders>
              <w:top w:val="nil"/>
              <w:left w:val="single" w:sz="4" w:space="0" w:color="auto"/>
              <w:bottom w:val="single" w:sz="4" w:space="0" w:color="000000"/>
              <w:right w:val="single" w:sz="4" w:space="0" w:color="auto"/>
            </w:tcBorders>
            <w:textDirection w:val="tbRlV"/>
            <w:vAlign w:val="center"/>
            <w:hideMark/>
          </w:tcPr>
          <w:p w14:paraId="3402C1A0" w14:textId="77777777" w:rsidR="005611AF" w:rsidRPr="005611AF" w:rsidRDefault="005611AF" w:rsidP="005611AF">
            <w:pPr>
              <w:jc w:val="cente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女性</w:t>
            </w:r>
          </w:p>
        </w:tc>
        <w:tc>
          <w:tcPr>
            <w:tcW w:w="857" w:type="pct"/>
            <w:tcBorders>
              <w:top w:val="nil"/>
              <w:left w:val="nil"/>
              <w:bottom w:val="single" w:sz="4" w:space="0" w:color="auto"/>
              <w:right w:val="nil"/>
            </w:tcBorders>
            <w:vAlign w:val="center"/>
            <w:hideMark/>
          </w:tcPr>
          <w:p w14:paraId="68CAE95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10代</w:t>
            </w:r>
          </w:p>
        </w:tc>
        <w:tc>
          <w:tcPr>
            <w:tcW w:w="356" w:type="pct"/>
            <w:tcBorders>
              <w:top w:val="nil"/>
              <w:left w:val="double" w:sz="6" w:space="0" w:color="auto"/>
              <w:bottom w:val="single" w:sz="4" w:space="0" w:color="auto"/>
              <w:right w:val="double" w:sz="6" w:space="0" w:color="auto"/>
            </w:tcBorders>
            <w:noWrap/>
            <w:vAlign w:val="center"/>
            <w:hideMark/>
          </w:tcPr>
          <w:p w14:paraId="4B65D29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 </w:t>
            </w:r>
          </w:p>
        </w:tc>
        <w:tc>
          <w:tcPr>
            <w:tcW w:w="357" w:type="pct"/>
            <w:tcBorders>
              <w:top w:val="nil"/>
              <w:left w:val="nil"/>
              <w:bottom w:val="single" w:sz="4" w:space="0" w:color="auto"/>
              <w:right w:val="single" w:sz="4" w:space="0" w:color="auto"/>
            </w:tcBorders>
            <w:noWrap/>
            <w:vAlign w:val="center"/>
            <w:hideMark/>
          </w:tcPr>
          <w:p w14:paraId="1C4CE8F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4D91F3B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734099B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1055C53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457BB09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3533448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0AD8286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21922CC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7FCD1E8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5" w:type="pct"/>
            <w:tcBorders>
              <w:top w:val="nil"/>
              <w:left w:val="nil"/>
              <w:bottom w:val="single" w:sz="4" w:space="0" w:color="auto"/>
              <w:right w:val="single" w:sz="4" w:space="0" w:color="auto"/>
            </w:tcBorders>
            <w:noWrap/>
            <w:vAlign w:val="center"/>
            <w:hideMark/>
          </w:tcPr>
          <w:p w14:paraId="7B18A5A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50AC40AD"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3F91D474"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58902F3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20代</w:t>
            </w:r>
          </w:p>
        </w:tc>
        <w:tc>
          <w:tcPr>
            <w:tcW w:w="356" w:type="pct"/>
            <w:tcBorders>
              <w:top w:val="nil"/>
              <w:left w:val="double" w:sz="6" w:space="0" w:color="auto"/>
              <w:bottom w:val="single" w:sz="4" w:space="0" w:color="auto"/>
              <w:right w:val="double" w:sz="6" w:space="0" w:color="auto"/>
            </w:tcBorders>
            <w:noWrap/>
            <w:vAlign w:val="center"/>
            <w:hideMark/>
          </w:tcPr>
          <w:p w14:paraId="2E6F6ED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 </w:t>
            </w:r>
          </w:p>
        </w:tc>
        <w:tc>
          <w:tcPr>
            <w:tcW w:w="357" w:type="pct"/>
            <w:tcBorders>
              <w:top w:val="nil"/>
              <w:left w:val="nil"/>
              <w:bottom w:val="single" w:sz="4" w:space="0" w:color="auto"/>
              <w:right w:val="single" w:sz="4" w:space="0" w:color="auto"/>
            </w:tcBorders>
            <w:noWrap/>
            <w:vAlign w:val="center"/>
            <w:hideMark/>
          </w:tcPr>
          <w:p w14:paraId="03FB707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6015661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16.7 </w:t>
            </w:r>
          </w:p>
        </w:tc>
        <w:tc>
          <w:tcPr>
            <w:tcW w:w="357" w:type="pct"/>
            <w:tcBorders>
              <w:top w:val="nil"/>
              <w:left w:val="nil"/>
              <w:bottom w:val="single" w:sz="4" w:space="0" w:color="auto"/>
              <w:right w:val="single" w:sz="4" w:space="0" w:color="auto"/>
            </w:tcBorders>
            <w:noWrap/>
            <w:vAlign w:val="center"/>
            <w:hideMark/>
          </w:tcPr>
          <w:p w14:paraId="2FFA14F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33.3 </w:t>
            </w:r>
          </w:p>
        </w:tc>
        <w:tc>
          <w:tcPr>
            <w:tcW w:w="357" w:type="pct"/>
            <w:tcBorders>
              <w:top w:val="nil"/>
              <w:left w:val="nil"/>
              <w:bottom w:val="single" w:sz="4" w:space="0" w:color="auto"/>
              <w:right w:val="single" w:sz="4" w:space="0" w:color="auto"/>
            </w:tcBorders>
            <w:noWrap/>
            <w:vAlign w:val="center"/>
            <w:hideMark/>
          </w:tcPr>
          <w:p w14:paraId="2802F95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152415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244C933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33.3 </w:t>
            </w:r>
          </w:p>
        </w:tc>
        <w:tc>
          <w:tcPr>
            <w:tcW w:w="357" w:type="pct"/>
            <w:tcBorders>
              <w:top w:val="nil"/>
              <w:left w:val="nil"/>
              <w:bottom w:val="single" w:sz="4" w:space="0" w:color="auto"/>
              <w:right w:val="single" w:sz="4" w:space="0" w:color="auto"/>
            </w:tcBorders>
            <w:noWrap/>
            <w:vAlign w:val="center"/>
            <w:hideMark/>
          </w:tcPr>
          <w:p w14:paraId="28B8B69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66.7 </w:t>
            </w:r>
          </w:p>
        </w:tc>
        <w:tc>
          <w:tcPr>
            <w:tcW w:w="356" w:type="pct"/>
            <w:tcBorders>
              <w:top w:val="nil"/>
              <w:left w:val="nil"/>
              <w:bottom w:val="single" w:sz="4" w:space="0" w:color="auto"/>
              <w:right w:val="single" w:sz="4" w:space="0" w:color="auto"/>
            </w:tcBorders>
            <w:noWrap/>
            <w:vAlign w:val="center"/>
            <w:hideMark/>
          </w:tcPr>
          <w:p w14:paraId="5140AFB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39A2E86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16.7 </w:t>
            </w:r>
          </w:p>
        </w:tc>
        <w:tc>
          <w:tcPr>
            <w:tcW w:w="355" w:type="pct"/>
            <w:tcBorders>
              <w:top w:val="nil"/>
              <w:left w:val="nil"/>
              <w:bottom w:val="single" w:sz="4" w:space="0" w:color="auto"/>
              <w:right w:val="single" w:sz="4" w:space="0" w:color="auto"/>
            </w:tcBorders>
            <w:noWrap/>
            <w:vAlign w:val="center"/>
            <w:hideMark/>
          </w:tcPr>
          <w:p w14:paraId="39BADC9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47C75BB7"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7B3A07C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7C4A7DAB"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30代</w:t>
            </w:r>
          </w:p>
        </w:tc>
        <w:tc>
          <w:tcPr>
            <w:tcW w:w="356" w:type="pct"/>
            <w:tcBorders>
              <w:top w:val="nil"/>
              <w:left w:val="double" w:sz="6" w:space="0" w:color="auto"/>
              <w:bottom w:val="single" w:sz="4" w:space="0" w:color="auto"/>
              <w:right w:val="double" w:sz="6" w:space="0" w:color="auto"/>
            </w:tcBorders>
            <w:noWrap/>
            <w:vAlign w:val="center"/>
            <w:hideMark/>
          </w:tcPr>
          <w:p w14:paraId="50C3F17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7 </w:t>
            </w:r>
          </w:p>
        </w:tc>
        <w:tc>
          <w:tcPr>
            <w:tcW w:w="357" w:type="pct"/>
            <w:tcBorders>
              <w:top w:val="nil"/>
              <w:left w:val="nil"/>
              <w:bottom w:val="single" w:sz="4" w:space="0" w:color="auto"/>
              <w:right w:val="single" w:sz="4" w:space="0" w:color="auto"/>
            </w:tcBorders>
            <w:noWrap/>
            <w:vAlign w:val="center"/>
            <w:hideMark/>
          </w:tcPr>
          <w:p w14:paraId="0814700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6" w:type="pct"/>
            <w:tcBorders>
              <w:top w:val="nil"/>
              <w:left w:val="nil"/>
              <w:bottom w:val="single" w:sz="4" w:space="0" w:color="auto"/>
              <w:right w:val="single" w:sz="4" w:space="0" w:color="auto"/>
            </w:tcBorders>
            <w:noWrap/>
            <w:vAlign w:val="center"/>
            <w:hideMark/>
          </w:tcPr>
          <w:p w14:paraId="131A7CA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28.6 </w:t>
            </w:r>
          </w:p>
        </w:tc>
        <w:tc>
          <w:tcPr>
            <w:tcW w:w="357" w:type="pct"/>
            <w:tcBorders>
              <w:top w:val="nil"/>
              <w:left w:val="nil"/>
              <w:bottom w:val="single" w:sz="4" w:space="0" w:color="auto"/>
              <w:right w:val="single" w:sz="4" w:space="0" w:color="auto"/>
            </w:tcBorders>
            <w:noWrap/>
            <w:vAlign w:val="center"/>
            <w:hideMark/>
          </w:tcPr>
          <w:p w14:paraId="7A2E0BA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5381195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28.6 </w:t>
            </w:r>
          </w:p>
        </w:tc>
        <w:tc>
          <w:tcPr>
            <w:tcW w:w="356" w:type="pct"/>
            <w:tcBorders>
              <w:top w:val="nil"/>
              <w:left w:val="nil"/>
              <w:bottom w:val="single" w:sz="4" w:space="0" w:color="auto"/>
              <w:right w:val="single" w:sz="4" w:space="0" w:color="auto"/>
            </w:tcBorders>
            <w:noWrap/>
            <w:vAlign w:val="center"/>
            <w:hideMark/>
          </w:tcPr>
          <w:p w14:paraId="1AB5461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14.3 </w:t>
            </w:r>
          </w:p>
        </w:tc>
        <w:tc>
          <w:tcPr>
            <w:tcW w:w="357" w:type="pct"/>
            <w:tcBorders>
              <w:top w:val="nil"/>
              <w:left w:val="nil"/>
              <w:bottom w:val="single" w:sz="4" w:space="0" w:color="auto"/>
              <w:right w:val="single" w:sz="4" w:space="0" w:color="auto"/>
            </w:tcBorders>
            <w:noWrap/>
            <w:vAlign w:val="center"/>
            <w:hideMark/>
          </w:tcPr>
          <w:p w14:paraId="374FB2E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078E549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42.9 </w:t>
            </w:r>
          </w:p>
        </w:tc>
        <w:tc>
          <w:tcPr>
            <w:tcW w:w="356" w:type="pct"/>
            <w:tcBorders>
              <w:top w:val="nil"/>
              <w:left w:val="nil"/>
              <w:bottom w:val="single" w:sz="4" w:space="0" w:color="auto"/>
              <w:right w:val="single" w:sz="4" w:space="0" w:color="auto"/>
            </w:tcBorders>
            <w:noWrap/>
            <w:vAlign w:val="center"/>
            <w:hideMark/>
          </w:tcPr>
          <w:p w14:paraId="7A50833D"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7DC7BF8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28.6 </w:t>
            </w:r>
          </w:p>
        </w:tc>
        <w:tc>
          <w:tcPr>
            <w:tcW w:w="355" w:type="pct"/>
            <w:tcBorders>
              <w:top w:val="nil"/>
              <w:left w:val="nil"/>
              <w:bottom w:val="single" w:sz="4" w:space="0" w:color="auto"/>
              <w:right w:val="single" w:sz="4" w:space="0" w:color="auto"/>
            </w:tcBorders>
            <w:noWrap/>
            <w:vAlign w:val="center"/>
            <w:hideMark/>
          </w:tcPr>
          <w:p w14:paraId="730CA94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21B287A0"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4616619C"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63AB6740"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40代</w:t>
            </w:r>
          </w:p>
        </w:tc>
        <w:tc>
          <w:tcPr>
            <w:tcW w:w="356" w:type="pct"/>
            <w:tcBorders>
              <w:top w:val="nil"/>
              <w:left w:val="double" w:sz="6" w:space="0" w:color="auto"/>
              <w:bottom w:val="single" w:sz="4" w:space="0" w:color="auto"/>
              <w:right w:val="double" w:sz="6" w:space="0" w:color="auto"/>
            </w:tcBorders>
            <w:noWrap/>
            <w:vAlign w:val="center"/>
            <w:hideMark/>
          </w:tcPr>
          <w:p w14:paraId="41A4EA5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11 </w:t>
            </w:r>
          </w:p>
        </w:tc>
        <w:tc>
          <w:tcPr>
            <w:tcW w:w="357" w:type="pct"/>
            <w:tcBorders>
              <w:top w:val="nil"/>
              <w:left w:val="nil"/>
              <w:bottom w:val="single" w:sz="4" w:space="0" w:color="auto"/>
              <w:right w:val="single" w:sz="4" w:space="0" w:color="auto"/>
            </w:tcBorders>
            <w:noWrap/>
            <w:vAlign w:val="center"/>
            <w:hideMark/>
          </w:tcPr>
          <w:p w14:paraId="6EBE577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6" w:type="pct"/>
            <w:tcBorders>
              <w:top w:val="nil"/>
              <w:left w:val="nil"/>
              <w:bottom w:val="single" w:sz="4" w:space="0" w:color="auto"/>
              <w:right w:val="single" w:sz="4" w:space="0" w:color="auto"/>
            </w:tcBorders>
            <w:noWrap/>
            <w:vAlign w:val="center"/>
            <w:hideMark/>
          </w:tcPr>
          <w:p w14:paraId="172DED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7" w:type="pct"/>
            <w:tcBorders>
              <w:top w:val="nil"/>
              <w:left w:val="nil"/>
              <w:bottom w:val="single" w:sz="4" w:space="0" w:color="auto"/>
              <w:right w:val="single" w:sz="4" w:space="0" w:color="auto"/>
            </w:tcBorders>
            <w:noWrap/>
            <w:vAlign w:val="center"/>
            <w:hideMark/>
          </w:tcPr>
          <w:p w14:paraId="57F006A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27.3 </w:t>
            </w:r>
          </w:p>
        </w:tc>
        <w:tc>
          <w:tcPr>
            <w:tcW w:w="357" w:type="pct"/>
            <w:tcBorders>
              <w:top w:val="nil"/>
              <w:left w:val="nil"/>
              <w:bottom w:val="single" w:sz="4" w:space="0" w:color="auto"/>
              <w:right w:val="single" w:sz="4" w:space="0" w:color="auto"/>
            </w:tcBorders>
            <w:noWrap/>
            <w:vAlign w:val="center"/>
            <w:hideMark/>
          </w:tcPr>
          <w:p w14:paraId="2E3BF67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36.4 </w:t>
            </w:r>
          </w:p>
        </w:tc>
        <w:tc>
          <w:tcPr>
            <w:tcW w:w="356" w:type="pct"/>
            <w:tcBorders>
              <w:top w:val="nil"/>
              <w:left w:val="nil"/>
              <w:bottom w:val="single" w:sz="4" w:space="0" w:color="auto"/>
              <w:right w:val="single" w:sz="4" w:space="0" w:color="auto"/>
            </w:tcBorders>
            <w:noWrap/>
            <w:vAlign w:val="center"/>
            <w:hideMark/>
          </w:tcPr>
          <w:p w14:paraId="4D6AAC6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7" w:type="pct"/>
            <w:tcBorders>
              <w:top w:val="nil"/>
              <w:left w:val="nil"/>
              <w:bottom w:val="single" w:sz="4" w:space="0" w:color="auto"/>
              <w:right w:val="single" w:sz="4" w:space="0" w:color="auto"/>
            </w:tcBorders>
            <w:noWrap/>
            <w:vAlign w:val="center"/>
            <w:hideMark/>
          </w:tcPr>
          <w:p w14:paraId="1065240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18.2 </w:t>
            </w:r>
          </w:p>
        </w:tc>
        <w:tc>
          <w:tcPr>
            <w:tcW w:w="357" w:type="pct"/>
            <w:tcBorders>
              <w:top w:val="nil"/>
              <w:left w:val="nil"/>
              <w:bottom w:val="single" w:sz="4" w:space="0" w:color="auto"/>
              <w:right w:val="single" w:sz="4" w:space="0" w:color="auto"/>
            </w:tcBorders>
            <w:noWrap/>
            <w:vAlign w:val="center"/>
            <w:hideMark/>
          </w:tcPr>
          <w:p w14:paraId="1324830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27.3 </w:t>
            </w:r>
          </w:p>
        </w:tc>
        <w:tc>
          <w:tcPr>
            <w:tcW w:w="356" w:type="pct"/>
            <w:tcBorders>
              <w:top w:val="nil"/>
              <w:left w:val="nil"/>
              <w:bottom w:val="single" w:sz="4" w:space="0" w:color="auto"/>
              <w:right w:val="single" w:sz="4" w:space="0" w:color="auto"/>
            </w:tcBorders>
            <w:noWrap/>
            <w:vAlign w:val="center"/>
            <w:hideMark/>
          </w:tcPr>
          <w:p w14:paraId="7AC4676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5BBEF66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9.1 </w:t>
            </w:r>
          </w:p>
        </w:tc>
        <w:tc>
          <w:tcPr>
            <w:tcW w:w="355" w:type="pct"/>
            <w:tcBorders>
              <w:top w:val="nil"/>
              <w:left w:val="nil"/>
              <w:bottom w:val="single" w:sz="4" w:space="0" w:color="auto"/>
              <w:right w:val="single" w:sz="4" w:space="0" w:color="auto"/>
            </w:tcBorders>
            <w:noWrap/>
            <w:vAlign w:val="center"/>
            <w:hideMark/>
          </w:tcPr>
          <w:p w14:paraId="47FF216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688DE447"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5909D8F8"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69D585B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50代</w:t>
            </w:r>
          </w:p>
        </w:tc>
        <w:tc>
          <w:tcPr>
            <w:tcW w:w="356" w:type="pct"/>
            <w:tcBorders>
              <w:top w:val="nil"/>
              <w:left w:val="double" w:sz="6" w:space="0" w:color="auto"/>
              <w:bottom w:val="single" w:sz="4" w:space="0" w:color="auto"/>
              <w:right w:val="double" w:sz="6" w:space="0" w:color="auto"/>
            </w:tcBorders>
            <w:noWrap/>
            <w:vAlign w:val="center"/>
            <w:hideMark/>
          </w:tcPr>
          <w:p w14:paraId="3F78E08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 </w:t>
            </w:r>
          </w:p>
        </w:tc>
        <w:tc>
          <w:tcPr>
            <w:tcW w:w="357" w:type="pct"/>
            <w:tcBorders>
              <w:top w:val="nil"/>
              <w:left w:val="nil"/>
              <w:bottom w:val="single" w:sz="4" w:space="0" w:color="auto"/>
              <w:right w:val="single" w:sz="4" w:space="0" w:color="auto"/>
            </w:tcBorders>
            <w:noWrap/>
            <w:vAlign w:val="center"/>
            <w:hideMark/>
          </w:tcPr>
          <w:p w14:paraId="1B4B7E3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15.0 </w:t>
            </w:r>
          </w:p>
        </w:tc>
        <w:tc>
          <w:tcPr>
            <w:tcW w:w="356" w:type="pct"/>
            <w:tcBorders>
              <w:top w:val="nil"/>
              <w:left w:val="nil"/>
              <w:bottom w:val="single" w:sz="4" w:space="0" w:color="auto"/>
              <w:right w:val="single" w:sz="4" w:space="0" w:color="auto"/>
            </w:tcBorders>
            <w:noWrap/>
            <w:vAlign w:val="center"/>
            <w:hideMark/>
          </w:tcPr>
          <w:p w14:paraId="3A3569D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40.0 </w:t>
            </w:r>
          </w:p>
        </w:tc>
        <w:tc>
          <w:tcPr>
            <w:tcW w:w="357" w:type="pct"/>
            <w:tcBorders>
              <w:top w:val="nil"/>
              <w:left w:val="nil"/>
              <w:bottom w:val="single" w:sz="4" w:space="0" w:color="auto"/>
              <w:right w:val="single" w:sz="4" w:space="0" w:color="auto"/>
            </w:tcBorders>
            <w:noWrap/>
            <w:vAlign w:val="center"/>
            <w:hideMark/>
          </w:tcPr>
          <w:p w14:paraId="2E29DB2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30.0 </w:t>
            </w:r>
          </w:p>
        </w:tc>
        <w:tc>
          <w:tcPr>
            <w:tcW w:w="357" w:type="pct"/>
            <w:tcBorders>
              <w:top w:val="nil"/>
              <w:left w:val="nil"/>
              <w:bottom w:val="single" w:sz="4" w:space="0" w:color="auto"/>
              <w:right w:val="single" w:sz="4" w:space="0" w:color="auto"/>
            </w:tcBorders>
            <w:noWrap/>
            <w:vAlign w:val="center"/>
            <w:hideMark/>
          </w:tcPr>
          <w:p w14:paraId="16C9720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15.0 </w:t>
            </w:r>
          </w:p>
        </w:tc>
        <w:tc>
          <w:tcPr>
            <w:tcW w:w="356" w:type="pct"/>
            <w:tcBorders>
              <w:top w:val="nil"/>
              <w:left w:val="nil"/>
              <w:bottom w:val="single" w:sz="4" w:space="0" w:color="auto"/>
              <w:right w:val="single" w:sz="4" w:space="0" w:color="auto"/>
            </w:tcBorders>
            <w:noWrap/>
            <w:vAlign w:val="center"/>
            <w:hideMark/>
          </w:tcPr>
          <w:p w14:paraId="4927A6D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10.0 </w:t>
            </w:r>
          </w:p>
        </w:tc>
        <w:tc>
          <w:tcPr>
            <w:tcW w:w="357" w:type="pct"/>
            <w:tcBorders>
              <w:top w:val="nil"/>
              <w:left w:val="nil"/>
              <w:bottom w:val="single" w:sz="4" w:space="0" w:color="auto"/>
              <w:right w:val="single" w:sz="4" w:space="0" w:color="auto"/>
            </w:tcBorders>
            <w:noWrap/>
            <w:vAlign w:val="center"/>
            <w:hideMark/>
          </w:tcPr>
          <w:p w14:paraId="113795F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357" w:type="pct"/>
            <w:tcBorders>
              <w:top w:val="nil"/>
              <w:left w:val="nil"/>
              <w:bottom w:val="single" w:sz="4" w:space="0" w:color="auto"/>
              <w:right w:val="single" w:sz="4" w:space="0" w:color="auto"/>
            </w:tcBorders>
            <w:noWrap/>
            <w:vAlign w:val="center"/>
            <w:hideMark/>
          </w:tcPr>
          <w:p w14:paraId="1C7FF54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25.0 </w:t>
            </w:r>
          </w:p>
        </w:tc>
        <w:tc>
          <w:tcPr>
            <w:tcW w:w="356" w:type="pct"/>
            <w:tcBorders>
              <w:top w:val="nil"/>
              <w:left w:val="nil"/>
              <w:bottom w:val="single" w:sz="4" w:space="0" w:color="auto"/>
              <w:right w:val="single" w:sz="4" w:space="0" w:color="auto"/>
            </w:tcBorders>
            <w:noWrap/>
            <w:vAlign w:val="center"/>
            <w:hideMark/>
          </w:tcPr>
          <w:p w14:paraId="73F062A7"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680588A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25.0 </w:t>
            </w:r>
          </w:p>
        </w:tc>
        <w:tc>
          <w:tcPr>
            <w:tcW w:w="355" w:type="pct"/>
            <w:tcBorders>
              <w:top w:val="nil"/>
              <w:left w:val="nil"/>
              <w:bottom w:val="single" w:sz="4" w:space="0" w:color="auto"/>
              <w:right w:val="single" w:sz="4" w:space="0" w:color="auto"/>
            </w:tcBorders>
            <w:noWrap/>
            <w:vAlign w:val="center"/>
            <w:hideMark/>
          </w:tcPr>
          <w:p w14:paraId="3758E67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44AC4811"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267B6677"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6716A192"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60代</w:t>
            </w:r>
          </w:p>
        </w:tc>
        <w:tc>
          <w:tcPr>
            <w:tcW w:w="356" w:type="pct"/>
            <w:tcBorders>
              <w:top w:val="nil"/>
              <w:left w:val="double" w:sz="6" w:space="0" w:color="auto"/>
              <w:bottom w:val="single" w:sz="4" w:space="0" w:color="auto"/>
              <w:right w:val="double" w:sz="6" w:space="0" w:color="auto"/>
            </w:tcBorders>
            <w:noWrap/>
            <w:vAlign w:val="center"/>
            <w:hideMark/>
          </w:tcPr>
          <w:p w14:paraId="6A413CAC"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15 </w:t>
            </w:r>
          </w:p>
        </w:tc>
        <w:tc>
          <w:tcPr>
            <w:tcW w:w="357" w:type="pct"/>
            <w:tcBorders>
              <w:top w:val="nil"/>
              <w:left w:val="nil"/>
              <w:bottom w:val="single" w:sz="4" w:space="0" w:color="auto"/>
              <w:right w:val="single" w:sz="4" w:space="0" w:color="auto"/>
            </w:tcBorders>
            <w:noWrap/>
            <w:vAlign w:val="center"/>
            <w:hideMark/>
          </w:tcPr>
          <w:p w14:paraId="63C17C22"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13.3 </w:t>
            </w:r>
          </w:p>
        </w:tc>
        <w:tc>
          <w:tcPr>
            <w:tcW w:w="356" w:type="pct"/>
            <w:tcBorders>
              <w:top w:val="nil"/>
              <w:left w:val="nil"/>
              <w:bottom w:val="single" w:sz="4" w:space="0" w:color="auto"/>
              <w:right w:val="single" w:sz="4" w:space="0" w:color="auto"/>
            </w:tcBorders>
            <w:noWrap/>
            <w:vAlign w:val="center"/>
            <w:hideMark/>
          </w:tcPr>
          <w:p w14:paraId="10C4028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46.7 </w:t>
            </w:r>
          </w:p>
        </w:tc>
        <w:tc>
          <w:tcPr>
            <w:tcW w:w="357" w:type="pct"/>
            <w:tcBorders>
              <w:top w:val="nil"/>
              <w:left w:val="nil"/>
              <w:bottom w:val="single" w:sz="4" w:space="0" w:color="auto"/>
              <w:right w:val="single" w:sz="4" w:space="0" w:color="auto"/>
            </w:tcBorders>
            <w:noWrap/>
            <w:vAlign w:val="center"/>
            <w:hideMark/>
          </w:tcPr>
          <w:p w14:paraId="4AA227F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26.7 </w:t>
            </w:r>
          </w:p>
        </w:tc>
        <w:tc>
          <w:tcPr>
            <w:tcW w:w="357" w:type="pct"/>
            <w:tcBorders>
              <w:top w:val="nil"/>
              <w:left w:val="nil"/>
              <w:bottom w:val="single" w:sz="4" w:space="0" w:color="auto"/>
              <w:right w:val="single" w:sz="4" w:space="0" w:color="auto"/>
            </w:tcBorders>
            <w:noWrap/>
            <w:vAlign w:val="center"/>
            <w:hideMark/>
          </w:tcPr>
          <w:p w14:paraId="49E44C0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20.0 </w:t>
            </w:r>
          </w:p>
        </w:tc>
        <w:tc>
          <w:tcPr>
            <w:tcW w:w="356" w:type="pct"/>
            <w:tcBorders>
              <w:top w:val="nil"/>
              <w:left w:val="nil"/>
              <w:bottom w:val="single" w:sz="4" w:space="0" w:color="auto"/>
              <w:right w:val="single" w:sz="4" w:space="0" w:color="auto"/>
            </w:tcBorders>
            <w:noWrap/>
            <w:vAlign w:val="center"/>
            <w:hideMark/>
          </w:tcPr>
          <w:p w14:paraId="5644A65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6.7 </w:t>
            </w:r>
          </w:p>
        </w:tc>
        <w:tc>
          <w:tcPr>
            <w:tcW w:w="357" w:type="pct"/>
            <w:tcBorders>
              <w:top w:val="nil"/>
              <w:left w:val="nil"/>
              <w:bottom w:val="single" w:sz="4" w:space="0" w:color="auto"/>
              <w:right w:val="single" w:sz="4" w:space="0" w:color="auto"/>
            </w:tcBorders>
            <w:noWrap/>
            <w:vAlign w:val="center"/>
            <w:hideMark/>
          </w:tcPr>
          <w:p w14:paraId="22AD571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6.7 </w:t>
            </w:r>
          </w:p>
        </w:tc>
        <w:tc>
          <w:tcPr>
            <w:tcW w:w="357" w:type="pct"/>
            <w:tcBorders>
              <w:top w:val="nil"/>
              <w:left w:val="nil"/>
              <w:bottom w:val="single" w:sz="4" w:space="0" w:color="auto"/>
              <w:right w:val="single" w:sz="4" w:space="0" w:color="auto"/>
            </w:tcBorders>
            <w:noWrap/>
            <w:vAlign w:val="center"/>
            <w:hideMark/>
          </w:tcPr>
          <w:p w14:paraId="6EF36CF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26.7 </w:t>
            </w:r>
          </w:p>
        </w:tc>
        <w:tc>
          <w:tcPr>
            <w:tcW w:w="356" w:type="pct"/>
            <w:tcBorders>
              <w:top w:val="nil"/>
              <w:left w:val="nil"/>
              <w:bottom w:val="single" w:sz="4" w:space="0" w:color="auto"/>
              <w:right w:val="single" w:sz="4" w:space="0" w:color="auto"/>
            </w:tcBorders>
            <w:noWrap/>
            <w:vAlign w:val="center"/>
            <w:hideMark/>
          </w:tcPr>
          <w:p w14:paraId="0BA733FE"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2882540B"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13.3 </w:t>
            </w:r>
          </w:p>
        </w:tc>
        <w:tc>
          <w:tcPr>
            <w:tcW w:w="355" w:type="pct"/>
            <w:tcBorders>
              <w:top w:val="nil"/>
              <w:left w:val="nil"/>
              <w:bottom w:val="single" w:sz="4" w:space="0" w:color="auto"/>
              <w:right w:val="single" w:sz="4" w:space="0" w:color="auto"/>
            </w:tcBorders>
            <w:noWrap/>
            <w:vAlign w:val="center"/>
            <w:hideMark/>
          </w:tcPr>
          <w:p w14:paraId="2ADEE963"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r>
      <w:tr w:rsidR="005611AF" w:rsidRPr="005611AF" w14:paraId="0D3E9369" w14:textId="77777777" w:rsidTr="007D6A08">
        <w:trPr>
          <w:trHeight w:val="225"/>
        </w:trPr>
        <w:tc>
          <w:tcPr>
            <w:tcW w:w="222" w:type="pct"/>
            <w:vMerge/>
            <w:tcBorders>
              <w:top w:val="nil"/>
              <w:left w:val="single" w:sz="4" w:space="0" w:color="auto"/>
              <w:bottom w:val="single" w:sz="4" w:space="0" w:color="000000"/>
              <w:right w:val="single" w:sz="4" w:space="0" w:color="auto"/>
            </w:tcBorders>
            <w:vAlign w:val="center"/>
            <w:hideMark/>
          </w:tcPr>
          <w:p w14:paraId="20558A7F"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p>
        </w:tc>
        <w:tc>
          <w:tcPr>
            <w:tcW w:w="857" w:type="pct"/>
            <w:tcBorders>
              <w:top w:val="nil"/>
              <w:left w:val="nil"/>
              <w:bottom w:val="single" w:sz="4" w:space="0" w:color="auto"/>
              <w:right w:val="nil"/>
            </w:tcBorders>
            <w:vAlign w:val="center"/>
            <w:hideMark/>
          </w:tcPr>
          <w:p w14:paraId="0CAEE735" w14:textId="77777777" w:rsidR="005611AF" w:rsidRPr="005611AF" w:rsidRDefault="005611AF" w:rsidP="005611AF">
            <w:pPr>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70代以上</w:t>
            </w:r>
          </w:p>
        </w:tc>
        <w:tc>
          <w:tcPr>
            <w:tcW w:w="356" w:type="pct"/>
            <w:tcBorders>
              <w:top w:val="nil"/>
              <w:left w:val="double" w:sz="6" w:space="0" w:color="auto"/>
              <w:bottom w:val="single" w:sz="4" w:space="0" w:color="auto"/>
              <w:right w:val="double" w:sz="6" w:space="0" w:color="auto"/>
            </w:tcBorders>
            <w:noWrap/>
            <w:vAlign w:val="center"/>
            <w:hideMark/>
          </w:tcPr>
          <w:p w14:paraId="2CE89128"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32 </w:t>
            </w:r>
          </w:p>
        </w:tc>
        <w:tc>
          <w:tcPr>
            <w:tcW w:w="357" w:type="pct"/>
            <w:tcBorders>
              <w:top w:val="nil"/>
              <w:left w:val="nil"/>
              <w:bottom w:val="single" w:sz="4" w:space="0" w:color="auto"/>
              <w:right w:val="single" w:sz="4" w:space="0" w:color="auto"/>
            </w:tcBorders>
            <w:noWrap/>
            <w:vAlign w:val="center"/>
            <w:hideMark/>
          </w:tcPr>
          <w:p w14:paraId="71156825"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25.0 </w:t>
            </w:r>
          </w:p>
        </w:tc>
        <w:tc>
          <w:tcPr>
            <w:tcW w:w="356" w:type="pct"/>
            <w:tcBorders>
              <w:top w:val="nil"/>
              <w:left w:val="nil"/>
              <w:bottom w:val="single" w:sz="4" w:space="0" w:color="auto"/>
              <w:right w:val="single" w:sz="4" w:space="0" w:color="auto"/>
            </w:tcBorders>
            <w:noWrap/>
            <w:vAlign w:val="center"/>
            <w:hideMark/>
          </w:tcPr>
          <w:p w14:paraId="5D49519F"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31.3 </w:t>
            </w:r>
          </w:p>
        </w:tc>
        <w:tc>
          <w:tcPr>
            <w:tcW w:w="357" w:type="pct"/>
            <w:tcBorders>
              <w:top w:val="nil"/>
              <w:left w:val="nil"/>
              <w:bottom w:val="single" w:sz="4" w:space="0" w:color="auto"/>
              <w:right w:val="single" w:sz="4" w:space="0" w:color="auto"/>
            </w:tcBorders>
            <w:noWrap/>
            <w:vAlign w:val="center"/>
            <w:hideMark/>
          </w:tcPr>
          <w:p w14:paraId="60CD161A"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6.3 </w:t>
            </w:r>
          </w:p>
        </w:tc>
        <w:tc>
          <w:tcPr>
            <w:tcW w:w="357" w:type="pct"/>
            <w:tcBorders>
              <w:top w:val="nil"/>
              <w:left w:val="nil"/>
              <w:bottom w:val="single" w:sz="4" w:space="0" w:color="auto"/>
              <w:right w:val="single" w:sz="4" w:space="0" w:color="auto"/>
            </w:tcBorders>
            <w:noWrap/>
            <w:vAlign w:val="center"/>
            <w:hideMark/>
          </w:tcPr>
          <w:p w14:paraId="36D5DF6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18.8 </w:t>
            </w:r>
          </w:p>
        </w:tc>
        <w:tc>
          <w:tcPr>
            <w:tcW w:w="356" w:type="pct"/>
            <w:tcBorders>
              <w:top w:val="nil"/>
              <w:left w:val="nil"/>
              <w:bottom w:val="single" w:sz="4" w:space="0" w:color="auto"/>
              <w:right w:val="single" w:sz="4" w:space="0" w:color="auto"/>
            </w:tcBorders>
            <w:noWrap/>
            <w:vAlign w:val="center"/>
            <w:hideMark/>
          </w:tcPr>
          <w:p w14:paraId="45E7505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9.4 </w:t>
            </w:r>
          </w:p>
        </w:tc>
        <w:tc>
          <w:tcPr>
            <w:tcW w:w="357" w:type="pct"/>
            <w:tcBorders>
              <w:top w:val="nil"/>
              <w:left w:val="nil"/>
              <w:bottom w:val="single" w:sz="4" w:space="0" w:color="auto"/>
              <w:right w:val="single" w:sz="4" w:space="0" w:color="auto"/>
            </w:tcBorders>
            <w:noWrap/>
            <w:vAlign w:val="center"/>
            <w:hideMark/>
          </w:tcPr>
          <w:p w14:paraId="56024471"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9.4 </w:t>
            </w:r>
          </w:p>
        </w:tc>
        <w:tc>
          <w:tcPr>
            <w:tcW w:w="357" w:type="pct"/>
            <w:tcBorders>
              <w:top w:val="nil"/>
              <w:left w:val="nil"/>
              <w:bottom w:val="single" w:sz="4" w:space="0" w:color="auto"/>
              <w:right w:val="single" w:sz="4" w:space="0" w:color="auto"/>
            </w:tcBorders>
            <w:noWrap/>
            <w:vAlign w:val="center"/>
            <w:hideMark/>
          </w:tcPr>
          <w:p w14:paraId="30088249"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12.5 </w:t>
            </w:r>
          </w:p>
        </w:tc>
        <w:tc>
          <w:tcPr>
            <w:tcW w:w="356" w:type="pct"/>
            <w:tcBorders>
              <w:top w:val="nil"/>
              <w:left w:val="nil"/>
              <w:bottom w:val="single" w:sz="4" w:space="0" w:color="auto"/>
              <w:right w:val="single" w:sz="4" w:space="0" w:color="auto"/>
            </w:tcBorders>
            <w:noWrap/>
            <w:vAlign w:val="center"/>
            <w:hideMark/>
          </w:tcPr>
          <w:p w14:paraId="517AFF30"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0.0 </w:t>
            </w:r>
          </w:p>
        </w:tc>
        <w:tc>
          <w:tcPr>
            <w:tcW w:w="357" w:type="pct"/>
            <w:tcBorders>
              <w:top w:val="nil"/>
              <w:left w:val="nil"/>
              <w:bottom w:val="single" w:sz="4" w:space="0" w:color="auto"/>
              <w:right w:val="single" w:sz="4" w:space="0" w:color="auto"/>
            </w:tcBorders>
            <w:noWrap/>
            <w:vAlign w:val="center"/>
            <w:hideMark/>
          </w:tcPr>
          <w:p w14:paraId="769CB804"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6.3 </w:t>
            </w:r>
          </w:p>
        </w:tc>
        <w:tc>
          <w:tcPr>
            <w:tcW w:w="355" w:type="pct"/>
            <w:tcBorders>
              <w:top w:val="nil"/>
              <w:left w:val="nil"/>
              <w:bottom w:val="single" w:sz="4" w:space="0" w:color="auto"/>
              <w:right w:val="single" w:sz="4" w:space="0" w:color="auto"/>
            </w:tcBorders>
            <w:noWrap/>
            <w:vAlign w:val="center"/>
            <w:hideMark/>
          </w:tcPr>
          <w:p w14:paraId="754C5AA6" w14:textId="77777777" w:rsidR="005611AF" w:rsidRPr="005611AF" w:rsidRDefault="005611AF" w:rsidP="005611AF">
            <w:pPr>
              <w:jc w:val="right"/>
              <w:rPr>
                <w:rFonts w:ascii="BIZ UDPゴシック" w:eastAsia="BIZ UDPゴシック" w:hAnsi="BIZ UDPゴシック" w:cs="ＭＳ Ｐゴシック"/>
                <w:color w:val="000000"/>
                <w:kern w:val="0"/>
                <w:sz w:val="16"/>
                <w:szCs w:val="16"/>
                <w14:ligatures w14:val="none"/>
              </w:rPr>
            </w:pPr>
            <w:r w:rsidRPr="005611AF">
              <w:rPr>
                <w:rFonts w:ascii="BIZ UDPゴシック" w:eastAsia="BIZ UDPゴシック" w:hAnsi="BIZ UDPゴシック" w:cs="ＭＳ Ｐゴシック" w:hint="eastAsia"/>
                <w:color w:val="000000"/>
                <w:kern w:val="0"/>
                <w:sz w:val="16"/>
                <w:szCs w:val="16"/>
                <w14:ligatures w14:val="none"/>
              </w:rPr>
              <w:t xml:space="preserve">3.1 </w:t>
            </w:r>
          </w:p>
        </w:tc>
      </w:tr>
    </w:tbl>
    <w:p w14:paraId="5474D3B8" w14:textId="6CCB164A" w:rsidR="00CD0BDD" w:rsidRPr="00CD0BDD" w:rsidRDefault="00CD0BDD" w:rsidP="00CD0BDD">
      <w:pPr>
        <w:spacing w:beforeLines="50" w:before="180" w:line="300" w:lineRule="auto"/>
        <w:ind w:firstLineChars="100" w:firstLine="200"/>
        <w:rPr>
          <w:rFonts w:ascii="BIZ UDP明朝 Medium" w:hAnsi="BIZ UDP明朝 Medium" w:cs="ＭＳ 明朝"/>
          <w:szCs w:val="20"/>
        </w:rPr>
      </w:pPr>
      <w:r w:rsidRPr="00CD0BDD">
        <w:rPr>
          <w:rFonts w:ascii="BIZ UDP明朝 Medium" w:hAnsi="BIZ UDP明朝 Medium" w:cs="ＭＳ 明朝" w:hint="eastAsia"/>
          <w:szCs w:val="20"/>
        </w:rPr>
        <w:t>被害を受けた場合でも相談しないと思う理由について、全体をみると「相談しても無駄だと思うから」が最も高く</w:t>
      </w:r>
      <w:r w:rsidRPr="00CD0BDD">
        <w:rPr>
          <w:rFonts w:ascii="BIZ UDP明朝 Medium" w:hAnsi="BIZ UDP明朝 Medium" w:cs="ＭＳ 明朝"/>
          <w:szCs w:val="20"/>
        </w:rPr>
        <w:t>36.5％、次いで「相談するほどでもないと思うから」が26.3％、「自分さえ我慢すれば大丈夫と思うから」と「他人に知られたくないと思うから」が同率で18.0％となった。</w:t>
      </w:r>
    </w:p>
    <w:p w14:paraId="703C3997" w14:textId="039547B8" w:rsidR="007D6A08" w:rsidRPr="00AB2C2B" w:rsidRDefault="00CD0BDD" w:rsidP="00CD0BDD">
      <w:pPr>
        <w:spacing w:line="300" w:lineRule="auto"/>
        <w:ind w:firstLineChars="100" w:firstLine="200"/>
        <w:rPr>
          <w:rFonts w:ascii="BIZ UDPゴシック" w:eastAsia="BIZ UDPゴシック" w:hAnsi="BIZ UDPゴシック" w:cs="ＭＳ 明朝"/>
          <w:szCs w:val="20"/>
        </w:rPr>
      </w:pPr>
      <w:r w:rsidRPr="00CD0BDD">
        <w:rPr>
          <w:rFonts w:ascii="BIZ UDP明朝 Medium" w:hAnsi="BIZ UDP明朝 Medium" w:cs="ＭＳ 明朝" w:hint="eastAsia"/>
          <w:szCs w:val="20"/>
        </w:rPr>
        <w:t>性別で差が大きいのは、「相談するほどでもないと思うから」（男性</w:t>
      </w:r>
      <w:r w:rsidRPr="00CD0BDD">
        <w:rPr>
          <w:rFonts w:ascii="BIZ UDP明朝 Medium" w:hAnsi="BIZ UDP明朝 Medium" w:cs="ＭＳ 明朝"/>
          <w:szCs w:val="20"/>
        </w:rPr>
        <w:t>32.9％、女性1</w:t>
      </w:r>
      <w:r w:rsidR="00F4056A">
        <w:rPr>
          <w:rFonts w:ascii="BIZ UDP明朝 Medium" w:hAnsi="BIZ UDP明朝 Medium" w:cs="ＭＳ 明朝" w:hint="eastAsia"/>
          <w:szCs w:val="20"/>
        </w:rPr>
        <w:t>5</w:t>
      </w:r>
      <w:r w:rsidRPr="00CD0BDD">
        <w:rPr>
          <w:rFonts w:ascii="BIZ UDP明朝 Medium" w:hAnsi="BIZ UDP明朝 Medium" w:cs="ＭＳ 明朝"/>
          <w:szCs w:val="20"/>
        </w:rPr>
        <w:t>.4％）は女性より男性が高く17.5ポイントの差がある。また「他人に知られたくないと思うから」（男性14.6％、女性25.3％）は男性より女性が高く10.7ポイントの差になっている。</w:t>
      </w:r>
    </w:p>
    <w:p w14:paraId="0497417C" w14:textId="39CF8DE8" w:rsidR="000920B1" w:rsidRPr="00EF17F5" w:rsidRDefault="000920B1" w:rsidP="000920B1">
      <w:pPr>
        <w:spacing w:line="300" w:lineRule="auto"/>
        <w:rPr>
          <w:rFonts w:ascii="BIZ UDPゴシック" w:eastAsia="BIZ UDPゴシック" w:hAnsi="BIZ UDPゴシック" w:cs="ＭＳ 明朝"/>
          <w:szCs w:val="20"/>
        </w:rPr>
      </w:pPr>
    </w:p>
    <w:sectPr w:rsidR="000920B1" w:rsidRPr="00EF17F5" w:rsidSect="00365616">
      <w:headerReference w:type="default" r:id="rId44"/>
      <w:footerReference w:type="default" r:id="rId45"/>
      <w:footerReference w:type="first" r:id="rId46"/>
      <w:pgSz w:w="11906" w:h="16838"/>
      <w:pgMar w:top="851" w:right="1021" w:bottom="851" w:left="102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230F" w14:textId="77777777" w:rsidR="000D433C" w:rsidRDefault="000D433C" w:rsidP="005B29AA">
      <w:r>
        <w:separator/>
      </w:r>
    </w:p>
  </w:endnote>
  <w:endnote w:type="continuationSeparator" w:id="0">
    <w:p w14:paraId="53CF3C7D" w14:textId="77777777" w:rsidR="000D433C" w:rsidRDefault="000D433C" w:rsidP="005B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5416" w14:textId="2BD133FF" w:rsidR="00E577D3" w:rsidRDefault="00E577D3" w:rsidP="00E577D3">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669684"/>
      <w:docPartObj>
        <w:docPartGallery w:val="Page Numbers (Bottom of Page)"/>
        <w:docPartUnique/>
      </w:docPartObj>
    </w:sdtPr>
    <w:sdtEndPr/>
    <w:sdtContent>
      <w:p w14:paraId="5163B34D" w14:textId="61972DC9" w:rsidR="00A174BB" w:rsidRDefault="00A174BB">
        <w:pPr>
          <w:pStyle w:val="ad"/>
          <w:jc w:val="center"/>
        </w:pPr>
        <w:r>
          <w:fldChar w:fldCharType="begin"/>
        </w:r>
        <w:r>
          <w:instrText>PAGE   \* MERGEFORMAT</w:instrText>
        </w:r>
        <w:r>
          <w:fldChar w:fldCharType="separate"/>
        </w:r>
        <w:r>
          <w:rPr>
            <w:lang w:val="ja-JP"/>
          </w:rPr>
          <w:t>2</w:t>
        </w:r>
        <w:r>
          <w:fldChar w:fldCharType="end"/>
        </w:r>
      </w:p>
    </w:sdtContent>
  </w:sdt>
  <w:p w14:paraId="132F8F38" w14:textId="77777777" w:rsidR="00A174BB" w:rsidRDefault="00A174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699468"/>
      <w:docPartObj>
        <w:docPartGallery w:val="Page Numbers (Bottom of Page)"/>
        <w:docPartUnique/>
      </w:docPartObj>
    </w:sdtPr>
    <w:sdtEndPr>
      <w:rPr>
        <w:rFonts w:ascii="ＭＳ Ｐ明朝" w:eastAsia="ＭＳ Ｐ明朝" w:hAnsi="ＭＳ Ｐ明朝"/>
        <w:sz w:val="18"/>
        <w:szCs w:val="18"/>
      </w:rPr>
    </w:sdtEndPr>
    <w:sdtContent>
      <w:p w14:paraId="0EA18F40" w14:textId="77777777" w:rsidR="00A174BB" w:rsidRPr="00A174BB" w:rsidRDefault="00A174BB" w:rsidP="00E577D3">
        <w:pPr>
          <w:pStyle w:val="ad"/>
          <w:jc w:val="center"/>
          <w:rPr>
            <w:rFonts w:ascii="ＭＳ Ｐ明朝" w:eastAsia="ＭＳ Ｐ明朝" w:hAnsi="ＭＳ Ｐ明朝"/>
            <w:sz w:val="18"/>
            <w:szCs w:val="18"/>
          </w:rPr>
        </w:pPr>
        <w:r w:rsidRPr="00A174BB">
          <w:rPr>
            <w:rFonts w:ascii="ＭＳ Ｐ明朝" w:eastAsia="ＭＳ Ｐ明朝" w:hAnsi="ＭＳ Ｐ明朝"/>
            <w:sz w:val="18"/>
            <w:szCs w:val="18"/>
          </w:rPr>
          <w:fldChar w:fldCharType="begin"/>
        </w:r>
        <w:r w:rsidRPr="00A174BB">
          <w:rPr>
            <w:rFonts w:ascii="ＭＳ Ｐ明朝" w:eastAsia="ＭＳ Ｐ明朝" w:hAnsi="ＭＳ Ｐ明朝"/>
            <w:sz w:val="18"/>
            <w:szCs w:val="18"/>
          </w:rPr>
          <w:instrText>PAGE   \* MERGEFORMAT</w:instrText>
        </w:r>
        <w:r w:rsidRPr="00A174BB">
          <w:rPr>
            <w:rFonts w:ascii="ＭＳ Ｐ明朝" w:eastAsia="ＭＳ Ｐ明朝" w:hAnsi="ＭＳ Ｐ明朝"/>
            <w:sz w:val="18"/>
            <w:szCs w:val="18"/>
          </w:rPr>
          <w:fldChar w:fldCharType="separate"/>
        </w:r>
        <w:r w:rsidRPr="00A174BB">
          <w:rPr>
            <w:rFonts w:ascii="ＭＳ Ｐ明朝" w:eastAsia="ＭＳ Ｐ明朝" w:hAnsi="ＭＳ Ｐ明朝"/>
            <w:sz w:val="18"/>
            <w:szCs w:val="18"/>
            <w:lang w:val="ja-JP"/>
          </w:rPr>
          <w:t>2</w:t>
        </w:r>
        <w:r w:rsidRPr="00A174BB">
          <w:rPr>
            <w:rFonts w:ascii="ＭＳ Ｐ明朝" w:eastAsia="ＭＳ Ｐ明朝" w:hAnsi="ＭＳ Ｐ明朝"/>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986977"/>
      <w:docPartObj>
        <w:docPartGallery w:val="Page Numbers (Bottom of Page)"/>
        <w:docPartUnique/>
      </w:docPartObj>
    </w:sdtPr>
    <w:sdtEndPr/>
    <w:sdtContent>
      <w:p w14:paraId="1DC46754" w14:textId="77777777" w:rsidR="00A174BB" w:rsidRDefault="00A174BB">
        <w:pPr>
          <w:pStyle w:val="ad"/>
          <w:jc w:val="center"/>
        </w:pPr>
        <w:r>
          <w:fldChar w:fldCharType="begin"/>
        </w:r>
        <w:r>
          <w:instrText>PAGE   \* MERGEFORMAT</w:instrText>
        </w:r>
        <w:r>
          <w:fldChar w:fldCharType="separate"/>
        </w:r>
        <w:r>
          <w:rPr>
            <w:lang w:val="ja-JP"/>
          </w:rPr>
          <w:t>2</w:t>
        </w:r>
        <w:r>
          <w:fldChar w:fldCharType="end"/>
        </w:r>
      </w:p>
    </w:sdtContent>
  </w:sdt>
  <w:p w14:paraId="12BCD4EA" w14:textId="77777777" w:rsidR="00A174BB" w:rsidRDefault="00A174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5C5C" w14:textId="77777777" w:rsidR="000D433C" w:rsidRDefault="000D433C" w:rsidP="005B29AA">
      <w:r>
        <w:separator/>
      </w:r>
    </w:p>
  </w:footnote>
  <w:footnote w:type="continuationSeparator" w:id="0">
    <w:p w14:paraId="4E2FE007" w14:textId="77777777" w:rsidR="000D433C" w:rsidRDefault="000D433C" w:rsidP="005B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93EA" w14:textId="77777777" w:rsidR="00A174BB" w:rsidRDefault="00A174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26C75"/>
    <w:multiLevelType w:val="multilevel"/>
    <w:tmpl w:val="15EC824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58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CB"/>
    <w:rsid w:val="00006256"/>
    <w:rsid w:val="00007AC1"/>
    <w:rsid w:val="000124F2"/>
    <w:rsid w:val="00013B28"/>
    <w:rsid w:val="00043403"/>
    <w:rsid w:val="00061CC4"/>
    <w:rsid w:val="0008221B"/>
    <w:rsid w:val="000920B1"/>
    <w:rsid w:val="000B6BCA"/>
    <w:rsid w:val="000C48CC"/>
    <w:rsid w:val="000D12C6"/>
    <w:rsid w:val="000D433C"/>
    <w:rsid w:val="000D5CC8"/>
    <w:rsid w:val="000D6AF8"/>
    <w:rsid w:val="000E2650"/>
    <w:rsid w:val="000E365D"/>
    <w:rsid w:val="001026B3"/>
    <w:rsid w:val="0010660F"/>
    <w:rsid w:val="00107746"/>
    <w:rsid w:val="00107E53"/>
    <w:rsid w:val="00114937"/>
    <w:rsid w:val="00131B25"/>
    <w:rsid w:val="0016384D"/>
    <w:rsid w:val="001A5EB4"/>
    <w:rsid w:val="001A6F34"/>
    <w:rsid w:val="001B081B"/>
    <w:rsid w:val="001B7D53"/>
    <w:rsid w:val="001D6857"/>
    <w:rsid w:val="001F13D9"/>
    <w:rsid w:val="001F2395"/>
    <w:rsid w:val="001F3E5B"/>
    <w:rsid w:val="002405C6"/>
    <w:rsid w:val="00273503"/>
    <w:rsid w:val="002E2583"/>
    <w:rsid w:val="00335AE2"/>
    <w:rsid w:val="00365616"/>
    <w:rsid w:val="00365E49"/>
    <w:rsid w:val="00374154"/>
    <w:rsid w:val="003A1E50"/>
    <w:rsid w:val="003C0ABF"/>
    <w:rsid w:val="003C5D15"/>
    <w:rsid w:val="003D7640"/>
    <w:rsid w:val="003F006E"/>
    <w:rsid w:val="00404D33"/>
    <w:rsid w:val="00434F55"/>
    <w:rsid w:val="004766FE"/>
    <w:rsid w:val="00480C94"/>
    <w:rsid w:val="004A6AD5"/>
    <w:rsid w:val="004C2860"/>
    <w:rsid w:val="004C78C7"/>
    <w:rsid w:val="004D52FE"/>
    <w:rsid w:val="004D5A85"/>
    <w:rsid w:val="004D6884"/>
    <w:rsid w:val="004E46A6"/>
    <w:rsid w:val="004F21E0"/>
    <w:rsid w:val="004F74AD"/>
    <w:rsid w:val="005057B6"/>
    <w:rsid w:val="005075F0"/>
    <w:rsid w:val="00511137"/>
    <w:rsid w:val="005212E3"/>
    <w:rsid w:val="00522E28"/>
    <w:rsid w:val="00550ADF"/>
    <w:rsid w:val="00551774"/>
    <w:rsid w:val="005611AF"/>
    <w:rsid w:val="005771F4"/>
    <w:rsid w:val="00587F0A"/>
    <w:rsid w:val="005908A3"/>
    <w:rsid w:val="00594A98"/>
    <w:rsid w:val="005A3939"/>
    <w:rsid w:val="005A5E00"/>
    <w:rsid w:val="005B29AA"/>
    <w:rsid w:val="005C6414"/>
    <w:rsid w:val="005D165A"/>
    <w:rsid w:val="005D1DCE"/>
    <w:rsid w:val="005D6018"/>
    <w:rsid w:val="00620E72"/>
    <w:rsid w:val="006356FF"/>
    <w:rsid w:val="00646D70"/>
    <w:rsid w:val="00657C06"/>
    <w:rsid w:val="00687FEE"/>
    <w:rsid w:val="00691661"/>
    <w:rsid w:val="00694A6F"/>
    <w:rsid w:val="006950D9"/>
    <w:rsid w:val="00695B8D"/>
    <w:rsid w:val="00696533"/>
    <w:rsid w:val="006B439E"/>
    <w:rsid w:val="006C5FD2"/>
    <w:rsid w:val="006D5CCB"/>
    <w:rsid w:val="006F21A5"/>
    <w:rsid w:val="00703D9A"/>
    <w:rsid w:val="00707504"/>
    <w:rsid w:val="00744640"/>
    <w:rsid w:val="0076385C"/>
    <w:rsid w:val="007679DE"/>
    <w:rsid w:val="00771CA5"/>
    <w:rsid w:val="00780A95"/>
    <w:rsid w:val="007923DC"/>
    <w:rsid w:val="007B1842"/>
    <w:rsid w:val="007B79B2"/>
    <w:rsid w:val="007C2664"/>
    <w:rsid w:val="007D580F"/>
    <w:rsid w:val="007D6A08"/>
    <w:rsid w:val="007E5E47"/>
    <w:rsid w:val="007F1357"/>
    <w:rsid w:val="007F24E7"/>
    <w:rsid w:val="007F3295"/>
    <w:rsid w:val="00805A82"/>
    <w:rsid w:val="00824F40"/>
    <w:rsid w:val="00832B0B"/>
    <w:rsid w:val="00853341"/>
    <w:rsid w:val="00895E75"/>
    <w:rsid w:val="008B6A08"/>
    <w:rsid w:val="008D09BB"/>
    <w:rsid w:val="008F1435"/>
    <w:rsid w:val="008F76C0"/>
    <w:rsid w:val="00900C87"/>
    <w:rsid w:val="009077E2"/>
    <w:rsid w:val="00927369"/>
    <w:rsid w:val="00944992"/>
    <w:rsid w:val="00944FD1"/>
    <w:rsid w:val="009651D8"/>
    <w:rsid w:val="00974F98"/>
    <w:rsid w:val="0098237F"/>
    <w:rsid w:val="0099434B"/>
    <w:rsid w:val="009976B9"/>
    <w:rsid w:val="009E1F3C"/>
    <w:rsid w:val="009E3028"/>
    <w:rsid w:val="009E3DB6"/>
    <w:rsid w:val="00A007A4"/>
    <w:rsid w:val="00A01CB8"/>
    <w:rsid w:val="00A0543B"/>
    <w:rsid w:val="00A1062A"/>
    <w:rsid w:val="00A11944"/>
    <w:rsid w:val="00A174BB"/>
    <w:rsid w:val="00A20CDA"/>
    <w:rsid w:val="00A267C1"/>
    <w:rsid w:val="00A26E36"/>
    <w:rsid w:val="00A331C4"/>
    <w:rsid w:val="00A43B1C"/>
    <w:rsid w:val="00A43FCD"/>
    <w:rsid w:val="00A74A06"/>
    <w:rsid w:val="00A94C2C"/>
    <w:rsid w:val="00A95CA7"/>
    <w:rsid w:val="00AB2C2B"/>
    <w:rsid w:val="00AB5CDF"/>
    <w:rsid w:val="00AB6169"/>
    <w:rsid w:val="00AE10FE"/>
    <w:rsid w:val="00AF4B28"/>
    <w:rsid w:val="00B0323F"/>
    <w:rsid w:val="00B07DE2"/>
    <w:rsid w:val="00B121DC"/>
    <w:rsid w:val="00B13476"/>
    <w:rsid w:val="00B42BAA"/>
    <w:rsid w:val="00B47C39"/>
    <w:rsid w:val="00B91F00"/>
    <w:rsid w:val="00B97B2A"/>
    <w:rsid w:val="00BA2946"/>
    <w:rsid w:val="00BB062D"/>
    <w:rsid w:val="00BB1DD1"/>
    <w:rsid w:val="00BB1E58"/>
    <w:rsid w:val="00BB1E83"/>
    <w:rsid w:val="00BB2F92"/>
    <w:rsid w:val="00BC13B4"/>
    <w:rsid w:val="00BF2C8C"/>
    <w:rsid w:val="00BF58E9"/>
    <w:rsid w:val="00C34137"/>
    <w:rsid w:val="00C4502A"/>
    <w:rsid w:val="00C451CB"/>
    <w:rsid w:val="00C70961"/>
    <w:rsid w:val="00C81F87"/>
    <w:rsid w:val="00C83D57"/>
    <w:rsid w:val="00C852D4"/>
    <w:rsid w:val="00C96C37"/>
    <w:rsid w:val="00CB1A61"/>
    <w:rsid w:val="00CB4203"/>
    <w:rsid w:val="00CD0BDD"/>
    <w:rsid w:val="00CF22DF"/>
    <w:rsid w:val="00D1407C"/>
    <w:rsid w:val="00D16E1A"/>
    <w:rsid w:val="00D274B3"/>
    <w:rsid w:val="00D334AE"/>
    <w:rsid w:val="00D5321D"/>
    <w:rsid w:val="00D579D6"/>
    <w:rsid w:val="00D60365"/>
    <w:rsid w:val="00D60386"/>
    <w:rsid w:val="00D647DD"/>
    <w:rsid w:val="00D809A4"/>
    <w:rsid w:val="00D97152"/>
    <w:rsid w:val="00DB35A2"/>
    <w:rsid w:val="00DD5DE5"/>
    <w:rsid w:val="00DD739C"/>
    <w:rsid w:val="00DF00A1"/>
    <w:rsid w:val="00E00EFA"/>
    <w:rsid w:val="00E10295"/>
    <w:rsid w:val="00E275E2"/>
    <w:rsid w:val="00E31BC1"/>
    <w:rsid w:val="00E32042"/>
    <w:rsid w:val="00E321A7"/>
    <w:rsid w:val="00E405FE"/>
    <w:rsid w:val="00E40C42"/>
    <w:rsid w:val="00E414A3"/>
    <w:rsid w:val="00E53257"/>
    <w:rsid w:val="00E577D3"/>
    <w:rsid w:val="00E82C59"/>
    <w:rsid w:val="00EA7207"/>
    <w:rsid w:val="00EB427D"/>
    <w:rsid w:val="00EB57E9"/>
    <w:rsid w:val="00EB6230"/>
    <w:rsid w:val="00EC1DD1"/>
    <w:rsid w:val="00ED206C"/>
    <w:rsid w:val="00EF17F5"/>
    <w:rsid w:val="00F00BED"/>
    <w:rsid w:val="00F21CDD"/>
    <w:rsid w:val="00F26D65"/>
    <w:rsid w:val="00F4056A"/>
    <w:rsid w:val="00F462F3"/>
    <w:rsid w:val="00F50B3E"/>
    <w:rsid w:val="00F6057A"/>
    <w:rsid w:val="00F70DE1"/>
    <w:rsid w:val="00F95459"/>
    <w:rsid w:val="00FA75AF"/>
    <w:rsid w:val="00FB3764"/>
    <w:rsid w:val="00FB427E"/>
    <w:rsid w:val="00FB6F5D"/>
    <w:rsid w:val="00FB771A"/>
    <w:rsid w:val="00FC6F26"/>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3EE97"/>
  <w15:chartTrackingRefBased/>
  <w15:docId w15:val="{0A5DC9B7-4DA8-4D22-9E3B-A5923F42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CA7"/>
    <w:pPr>
      <w:adjustRightInd w:val="0"/>
      <w:snapToGrid w:val="0"/>
    </w:pPr>
    <w:rPr>
      <w:rFonts w:eastAsia="BIZ UDP明朝 Medium"/>
      <w:sz w:val="20"/>
    </w:rPr>
  </w:style>
  <w:style w:type="paragraph" w:styleId="1">
    <w:name w:val="heading 1"/>
    <w:basedOn w:val="a"/>
    <w:next w:val="a"/>
    <w:link w:val="10"/>
    <w:uiPriority w:val="9"/>
    <w:qFormat/>
    <w:rsid w:val="00695B8D"/>
    <w:pPr>
      <w:keepNext/>
      <w:keepLines/>
      <w:spacing w:before="280" w:after="80"/>
      <w:outlineLvl w:val="0"/>
    </w:pPr>
    <w:rPr>
      <w:rFonts w:asciiTheme="majorHAnsi" w:eastAsia="BIZ UDゴシック" w:hAnsiTheme="majorHAnsi" w:cstheme="majorBidi"/>
      <w:b/>
      <w:color w:val="000000" w:themeColor="text1"/>
      <w:sz w:val="28"/>
      <w:szCs w:val="32"/>
    </w:rPr>
  </w:style>
  <w:style w:type="paragraph" w:styleId="2">
    <w:name w:val="heading 2"/>
    <w:basedOn w:val="a"/>
    <w:next w:val="a"/>
    <w:link w:val="20"/>
    <w:uiPriority w:val="9"/>
    <w:unhideWhenUsed/>
    <w:qFormat/>
    <w:rsid w:val="00107746"/>
    <w:pPr>
      <w:keepNext/>
      <w:keepLines/>
      <w:outlineLvl w:val="1"/>
    </w:pPr>
    <w:rPr>
      <w:rFonts w:ascii="BIZ UDPゴシック" w:eastAsia="BIZ UDPゴシック" w:hAnsi="BIZ UDPゴシック" w:cstheme="majorBidi"/>
      <w:b/>
      <w:color w:val="000000" w:themeColor="text1"/>
      <w:sz w:val="24"/>
      <w:szCs w:val="28"/>
    </w:rPr>
  </w:style>
  <w:style w:type="paragraph" w:styleId="3">
    <w:name w:val="heading 3"/>
    <w:basedOn w:val="a"/>
    <w:next w:val="a"/>
    <w:link w:val="30"/>
    <w:uiPriority w:val="9"/>
    <w:semiHidden/>
    <w:unhideWhenUsed/>
    <w:qFormat/>
    <w:rsid w:val="006D5C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5C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5C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5C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5C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5C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5C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5B8D"/>
    <w:rPr>
      <w:rFonts w:asciiTheme="majorHAnsi" w:eastAsia="BIZ UDゴシック" w:hAnsiTheme="majorHAnsi" w:cstheme="majorBidi"/>
      <w:b/>
      <w:color w:val="000000" w:themeColor="text1"/>
      <w:sz w:val="28"/>
      <w:szCs w:val="32"/>
    </w:rPr>
  </w:style>
  <w:style w:type="character" w:customStyle="1" w:styleId="20">
    <w:name w:val="見出し 2 (文字)"/>
    <w:basedOn w:val="a0"/>
    <w:link w:val="2"/>
    <w:uiPriority w:val="9"/>
    <w:rsid w:val="00107746"/>
    <w:rPr>
      <w:rFonts w:ascii="BIZ UDPゴシック" w:eastAsia="BIZ UDPゴシック" w:hAnsi="BIZ UDPゴシック" w:cstheme="majorBidi"/>
      <w:b/>
      <w:color w:val="000000" w:themeColor="text1"/>
      <w:sz w:val="24"/>
      <w:szCs w:val="28"/>
    </w:rPr>
  </w:style>
  <w:style w:type="character" w:customStyle="1" w:styleId="30">
    <w:name w:val="見出し 3 (文字)"/>
    <w:basedOn w:val="a0"/>
    <w:link w:val="3"/>
    <w:uiPriority w:val="9"/>
    <w:semiHidden/>
    <w:rsid w:val="006D5C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5C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5C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5C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5C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5C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5C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5C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5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5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CCB"/>
    <w:pPr>
      <w:spacing w:before="160"/>
      <w:jc w:val="center"/>
    </w:pPr>
    <w:rPr>
      <w:i/>
      <w:iCs/>
      <w:color w:val="404040" w:themeColor="text1" w:themeTint="BF"/>
    </w:rPr>
  </w:style>
  <w:style w:type="character" w:customStyle="1" w:styleId="a8">
    <w:name w:val="引用文 (文字)"/>
    <w:basedOn w:val="a0"/>
    <w:link w:val="a7"/>
    <w:uiPriority w:val="29"/>
    <w:rsid w:val="006D5CCB"/>
    <w:rPr>
      <w:i/>
      <w:iCs/>
      <w:color w:val="404040" w:themeColor="text1" w:themeTint="BF"/>
    </w:rPr>
  </w:style>
  <w:style w:type="paragraph" w:styleId="a9">
    <w:name w:val="List Paragraph"/>
    <w:basedOn w:val="a"/>
    <w:uiPriority w:val="34"/>
    <w:qFormat/>
    <w:rsid w:val="006D5CCB"/>
    <w:pPr>
      <w:ind w:left="720"/>
      <w:contextualSpacing/>
    </w:pPr>
  </w:style>
  <w:style w:type="character" w:styleId="21">
    <w:name w:val="Intense Emphasis"/>
    <w:basedOn w:val="a0"/>
    <w:uiPriority w:val="21"/>
    <w:qFormat/>
    <w:rsid w:val="006D5CCB"/>
    <w:rPr>
      <w:i/>
      <w:iCs/>
      <w:color w:val="0F4761" w:themeColor="accent1" w:themeShade="BF"/>
    </w:rPr>
  </w:style>
  <w:style w:type="paragraph" w:styleId="22">
    <w:name w:val="Intense Quote"/>
    <w:basedOn w:val="a"/>
    <w:next w:val="a"/>
    <w:link w:val="23"/>
    <w:uiPriority w:val="30"/>
    <w:qFormat/>
    <w:rsid w:val="006D5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5CCB"/>
    <w:rPr>
      <w:i/>
      <w:iCs/>
      <w:color w:val="0F4761" w:themeColor="accent1" w:themeShade="BF"/>
    </w:rPr>
  </w:style>
  <w:style w:type="character" w:styleId="24">
    <w:name w:val="Intense Reference"/>
    <w:basedOn w:val="a0"/>
    <w:uiPriority w:val="32"/>
    <w:qFormat/>
    <w:rsid w:val="006D5CCB"/>
    <w:rPr>
      <w:b/>
      <w:bCs/>
      <w:smallCaps/>
      <w:color w:val="0F4761" w:themeColor="accent1" w:themeShade="BF"/>
      <w:spacing w:val="5"/>
    </w:rPr>
  </w:style>
  <w:style w:type="character" w:customStyle="1" w:styleId="11">
    <w:name w:val="見出し #1|1_"/>
    <w:basedOn w:val="a0"/>
    <w:link w:val="110"/>
    <w:rsid w:val="00ED206C"/>
    <w:rPr>
      <w:rFonts w:ascii="ＭＳ 明朝" w:eastAsia="ＭＳ 明朝" w:hAnsi="ＭＳ 明朝" w:cs="ＭＳ 明朝"/>
      <w:sz w:val="30"/>
      <w:szCs w:val="30"/>
    </w:rPr>
  </w:style>
  <w:style w:type="character" w:customStyle="1" w:styleId="41">
    <w:name w:val="本文|4_"/>
    <w:basedOn w:val="a0"/>
    <w:link w:val="42"/>
    <w:rsid w:val="00ED206C"/>
    <w:rPr>
      <w:rFonts w:ascii="ＭＳ 明朝" w:eastAsia="ＭＳ 明朝" w:hAnsi="ＭＳ 明朝" w:cs="ＭＳ 明朝"/>
      <w:sz w:val="26"/>
      <w:szCs w:val="26"/>
    </w:rPr>
  </w:style>
  <w:style w:type="character" w:customStyle="1" w:styleId="25">
    <w:name w:val="本文|2_"/>
    <w:basedOn w:val="a0"/>
    <w:link w:val="26"/>
    <w:rsid w:val="00ED206C"/>
    <w:rPr>
      <w:rFonts w:ascii="ＭＳ 明朝" w:eastAsia="ＭＳ 明朝" w:hAnsi="ＭＳ 明朝" w:cs="ＭＳ 明朝"/>
      <w:szCs w:val="22"/>
    </w:rPr>
  </w:style>
  <w:style w:type="paragraph" w:customStyle="1" w:styleId="110">
    <w:name w:val="見出し #1|1"/>
    <w:basedOn w:val="a"/>
    <w:link w:val="11"/>
    <w:rsid w:val="00ED206C"/>
    <w:pPr>
      <w:widowControl w:val="0"/>
      <w:spacing w:after="410"/>
      <w:jc w:val="center"/>
      <w:outlineLvl w:val="0"/>
    </w:pPr>
    <w:rPr>
      <w:rFonts w:ascii="ＭＳ 明朝" w:eastAsia="ＭＳ 明朝" w:hAnsi="ＭＳ 明朝" w:cs="ＭＳ 明朝"/>
      <w:sz w:val="30"/>
      <w:szCs w:val="30"/>
    </w:rPr>
  </w:style>
  <w:style w:type="paragraph" w:customStyle="1" w:styleId="42">
    <w:name w:val="本文|4"/>
    <w:basedOn w:val="a"/>
    <w:link w:val="41"/>
    <w:rsid w:val="00ED206C"/>
    <w:pPr>
      <w:widowControl w:val="0"/>
      <w:spacing w:after="480" w:line="542" w:lineRule="exact"/>
      <w:jc w:val="center"/>
    </w:pPr>
    <w:rPr>
      <w:rFonts w:ascii="ＭＳ 明朝" w:eastAsia="ＭＳ 明朝" w:hAnsi="ＭＳ 明朝" w:cs="ＭＳ 明朝"/>
      <w:sz w:val="26"/>
      <w:szCs w:val="26"/>
    </w:rPr>
  </w:style>
  <w:style w:type="paragraph" w:customStyle="1" w:styleId="26">
    <w:name w:val="本文|2"/>
    <w:basedOn w:val="a"/>
    <w:link w:val="25"/>
    <w:rsid w:val="00ED206C"/>
    <w:pPr>
      <w:widowControl w:val="0"/>
      <w:spacing w:after="360"/>
      <w:jc w:val="center"/>
    </w:pPr>
    <w:rPr>
      <w:rFonts w:ascii="ＭＳ 明朝" w:eastAsia="ＭＳ 明朝" w:hAnsi="ＭＳ 明朝" w:cs="ＭＳ 明朝"/>
      <w:szCs w:val="22"/>
    </w:rPr>
  </w:style>
  <w:style w:type="table" w:styleId="aa">
    <w:name w:val="Table Grid"/>
    <w:basedOn w:val="a1"/>
    <w:uiPriority w:val="39"/>
    <w:rsid w:val="0068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その他|1_"/>
    <w:basedOn w:val="a0"/>
    <w:link w:val="13"/>
    <w:rsid w:val="00687FEE"/>
    <w:rPr>
      <w:rFonts w:ascii="ＭＳ 明朝" w:eastAsia="ＭＳ 明朝" w:hAnsi="ＭＳ 明朝" w:cs="ＭＳ 明朝"/>
      <w:szCs w:val="22"/>
    </w:rPr>
  </w:style>
  <w:style w:type="paragraph" w:customStyle="1" w:styleId="13">
    <w:name w:val="その他|1"/>
    <w:basedOn w:val="a"/>
    <w:link w:val="12"/>
    <w:rsid w:val="00687FEE"/>
    <w:pPr>
      <w:widowControl w:val="0"/>
      <w:spacing w:after="360"/>
      <w:jc w:val="center"/>
    </w:pPr>
    <w:rPr>
      <w:rFonts w:ascii="ＭＳ 明朝" w:eastAsia="ＭＳ 明朝" w:hAnsi="ＭＳ 明朝" w:cs="ＭＳ 明朝"/>
      <w:szCs w:val="22"/>
    </w:rPr>
  </w:style>
  <w:style w:type="paragraph" w:styleId="ab">
    <w:name w:val="header"/>
    <w:basedOn w:val="a"/>
    <w:link w:val="ac"/>
    <w:uiPriority w:val="99"/>
    <w:unhideWhenUsed/>
    <w:rsid w:val="005B29AA"/>
    <w:pPr>
      <w:tabs>
        <w:tab w:val="center" w:pos="4252"/>
        <w:tab w:val="right" w:pos="8504"/>
      </w:tabs>
    </w:pPr>
  </w:style>
  <w:style w:type="character" w:customStyle="1" w:styleId="ac">
    <w:name w:val="ヘッダー (文字)"/>
    <w:basedOn w:val="a0"/>
    <w:link w:val="ab"/>
    <w:uiPriority w:val="99"/>
    <w:rsid w:val="005B29AA"/>
  </w:style>
  <w:style w:type="paragraph" w:styleId="ad">
    <w:name w:val="footer"/>
    <w:basedOn w:val="a"/>
    <w:link w:val="ae"/>
    <w:uiPriority w:val="99"/>
    <w:unhideWhenUsed/>
    <w:rsid w:val="005B29AA"/>
    <w:pPr>
      <w:tabs>
        <w:tab w:val="center" w:pos="4252"/>
        <w:tab w:val="right" w:pos="8504"/>
      </w:tabs>
    </w:pPr>
  </w:style>
  <w:style w:type="character" w:customStyle="1" w:styleId="ae">
    <w:name w:val="フッター (文字)"/>
    <w:basedOn w:val="a0"/>
    <w:link w:val="ad"/>
    <w:uiPriority w:val="99"/>
    <w:rsid w:val="005B29AA"/>
  </w:style>
  <w:style w:type="paragraph" w:styleId="af">
    <w:name w:val="TOC Heading"/>
    <w:basedOn w:val="1"/>
    <w:next w:val="a"/>
    <w:uiPriority w:val="39"/>
    <w:unhideWhenUsed/>
    <w:qFormat/>
    <w:rsid w:val="00EB57E9"/>
    <w:pPr>
      <w:adjustRightInd/>
      <w:snapToGrid/>
      <w:spacing w:before="240" w:after="0" w:line="259" w:lineRule="auto"/>
      <w:outlineLvl w:val="9"/>
    </w:pPr>
    <w:rPr>
      <w:rFonts w:eastAsiaTheme="majorEastAsia"/>
      <w:b w:val="0"/>
      <w:color w:val="0F4761" w:themeColor="accent1" w:themeShade="BF"/>
      <w:kern w:val="0"/>
      <w:sz w:val="32"/>
      <w14:ligatures w14:val="none"/>
    </w:rPr>
  </w:style>
  <w:style w:type="paragraph" w:styleId="14">
    <w:name w:val="toc 1"/>
    <w:basedOn w:val="a"/>
    <w:next w:val="a"/>
    <w:autoRedefine/>
    <w:uiPriority w:val="39"/>
    <w:unhideWhenUsed/>
    <w:rsid w:val="00EB57E9"/>
  </w:style>
  <w:style w:type="paragraph" w:styleId="27">
    <w:name w:val="toc 2"/>
    <w:basedOn w:val="a"/>
    <w:next w:val="a"/>
    <w:autoRedefine/>
    <w:uiPriority w:val="39"/>
    <w:unhideWhenUsed/>
    <w:rsid w:val="00EB57E9"/>
    <w:pPr>
      <w:ind w:leftChars="100" w:left="200"/>
    </w:pPr>
  </w:style>
  <w:style w:type="character" w:styleId="af0">
    <w:name w:val="Hyperlink"/>
    <w:basedOn w:val="a0"/>
    <w:uiPriority w:val="99"/>
    <w:unhideWhenUsed/>
    <w:rsid w:val="00EB57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81C6-5F66-45AC-8B86-1CA63736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3</Pages>
  <Words>12033</Words>
  <Characters>68592</Characters>
  <Application>Microsoft Office Word</Application>
  <DocSecurity>0</DocSecurity>
  <Lines>571</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池田　昴子 / IKEDA Kouko</cp:lastModifiedBy>
  <cp:revision>116</cp:revision>
  <cp:lastPrinted>2025-11-20T00:50:00Z</cp:lastPrinted>
  <dcterms:created xsi:type="dcterms:W3CDTF">2025-10-29T05:48:00Z</dcterms:created>
  <dcterms:modified xsi:type="dcterms:W3CDTF">2026-03-03T06:40:00Z</dcterms:modified>
</cp:coreProperties>
</file>