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C910D" w14:textId="4166F642" w:rsidR="00D0419D" w:rsidRPr="00FE0693" w:rsidRDefault="00D0419D" w:rsidP="00D0419D">
      <w:pPr>
        <w:tabs>
          <w:tab w:val="left" w:pos="4560"/>
        </w:tabs>
        <w:ind w:leftChars="-202" w:left="-46" w:rightChars="20" w:right="42" w:hangingChars="118" w:hanging="378"/>
        <w:jc w:val="left"/>
        <w:rPr>
          <w:rFonts w:ascii="ＭＳ ゴシック" w:eastAsia="ＭＳ ゴシック" w:hAnsi="ＭＳ ゴシック" w:cs="Times New Roman"/>
          <w:color w:val="000000"/>
          <w:sz w:val="32"/>
          <w:szCs w:val="32"/>
          <w:bdr w:val="single" w:sz="4" w:space="0" w:color="auto"/>
        </w:rPr>
      </w:pPr>
    </w:p>
    <w:p w14:paraId="26C58A93" w14:textId="77777777" w:rsidR="00D0419D" w:rsidRPr="00FE0693" w:rsidRDefault="00D0419D" w:rsidP="00D0419D">
      <w:pPr>
        <w:ind w:leftChars="-202" w:left="50" w:rightChars="-338" w:right="-710" w:hangingChars="118" w:hanging="474"/>
        <w:jc w:val="center"/>
        <w:rPr>
          <w:rFonts w:ascii="ＭＳ ゴシック" w:eastAsia="ＭＳ ゴシック" w:hAnsi="ＭＳ ゴシック" w:cs="Times New Roman"/>
          <w:b/>
          <w:sz w:val="40"/>
        </w:rPr>
      </w:pPr>
    </w:p>
    <w:p w14:paraId="0361DDC8" w14:textId="77777777" w:rsidR="00D0419D" w:rsidRPr="00FE0693" w:rsidRDefault="00D0419D" w:rsidP="00D0419D">
      <w:pPr>
        <w:ind w:leftChars="-202" w:left="405" w:rightChars="-338" w:right="-710" w:hangingChars="118" w:hanging="829"/>
        <w:jc w:val="center"/>
        <w:rPr>
          <w:rFonts w:ascii="ＭＳ ゴシック" w:eastAsia="ＭＳ ゴシック" w:hAnsi="ＭＳ ゴシック" w:cs="Times New Roman"/>
          <w:b/>
          <w:sz w:val="70"/>
          <w:szCs w:val="70"/>
        </w:rPr>
      </w:pPr>
    </w:p>
    <w:p w14:paraId="5C85F3DB" w14:textId="77777777" w:rsidR="00D0419D" w:rsidRPr="00FE0693" w:rsidRDefault="00D0419D" w:rsidP="00D0419D">
      <w:pPr>
        <w:spacing w:before="240" w:line="800" w:lineRule="exact"/>
        <w:ind w:leftChars="-337" w:left="269" w:right="-425" w:hangingChars="141" w:hanging="977"/>
        <w:jc w:val="center"/>
        <w:rPr>
          <w:rFonts w:ascii="ＭＳ ゴシック" w:eastAsia="ＭＳ ゴシック" w:hAnsi="ＭＳ ゴシック" w:cs="Times New Roman"/>
          <w:b/>
          <w:spacing w:val="20"/>
          <w:sz w:val="70"/>
          <w:szCs w:val="70"/>
        </w:rPr>
      </w:pPr>
      <w:r w:rsidRPr="00FE0693">
        <w:rPr>
          <w:rFonts w:ascii="ＭＳ ゴシック" w:eastAsia="ＭＳ ゴシック" w:hAnsi="ＭＳ ゴシック" w:cs="Times New Roman" w:hint="eastAsia"/>
          <w:b/>
          <w:spacing w:val="-10"/>
          <w:sz w:val="70"/>
          <w:szCs w:val="70"/>
        </w:rPr>
        <w:t>「市政改革プラン3.0</w:t>
      </w:r>
      <w:r w:rsidRPr="00FE0693">
        <w:rPr>
          <w:rFonts w:ascii="ＭＳ ゴシック" w:eastAsia="ＭＳ ゴシック" w:hAnsi="ＭＳ ゴシック" w:cs="Times New Roman"/>
          <w:b/>
          <w:spacing w:val="-10"/>
          <w:sz w:val="70"/>
          <w:szCs w:val="70"/>
        </w:rPr>
        <w:t>」</w:t>
      </w:r>
      <w:r w:rsidRPr="00FE0693">
        <w:rPr>
          <w:rFonts w:ascii="ＭＳ ゴシック" w:eastAsia="ＭＳ ゴシック" w:hAnsi="ＭＳ ゴシック" w:cs="Times New Roman" w:hint="eastAsia"/>
          <w:b/>
          <w:spacing w:val="20"/>
          <w:sz w:val="70"/>
          <w:szCs w:val="70"/>
        </w:rPr>
        <w:t>の</w:t>
      </w:r>
    </w:p>
    <w:p w14:paraId="19E90D39" w14:textId="7A3127AF" w:rsidR="00D0419D" w:rsidRPr="00FE0693" w:rsidRDefault="00D0419D" w:rsidP="00D0419D">
      <w:pPr>
        <w:spacing w:before="240" w:line="800" w:lineRule="exact"/>
        <w:ind w:leftChars="-337" w:left="269" w:right="-425" w:hangingChars="141" w:hanging="977"/>
        <w:jc w:val="center"/>
        <w:rPr>
          <w:rFonts w:ascii="ＭＳ ゴシック" w:eastAsia="ＭＳ ゴシック" w:hAnsi="ＭＳ ゴシック" w:cs="Times New Roman"/>
          <w:b/>
          <w:spacing w:val="-10"/>
          <w:sz w:val="70"/>
          <w:szCs w:val="70"/>
        </w:rPr>
      </w:pPr>
      <w:r w:rsidRPr="00FE0693">
        <w:rPr>
          <w:rFonts w:ascii="ＭＳ ゴシック" w:eastAsia="ＭＳ ゴシック" w:hAnsi="ＭＳ ゴシック" w:cs="Times New Roman" w:hint="eastAsia"/>
          <w:b/>
          <w:spacing w:val="-10"/>
          <w:sz w:val="70"/>
          <w:szCs w:val="70"/>
        </w:rPr>
        <w:t>進捗状況</w:t>
      </w:r>
    </w:p>
    <w:p w14:paraId="1CAD166E" w14:textId="77777777" w:rsidR="00D0419D" w:rsidRPr="00FE0693" w:rsidRDefault="00D0419D" w:rsidP="00D0419D">
      <w:pPr>
        <w:spacing w:before="240"/>
        <w:jc w:val="center"/>
        <w:rPr>
          <w:rFonts w:ascii="ＭＳ ゴシック" w:eastAsia="ＭＳ ゴシック" w:hAnsi="ＭＳ ゴシック" w:cs="Times New Roman"/>
          <w:b/>
          <w:sz w:val="24"/>
          <w:szCs w:val="24"/>
        </w:rPr>
      </w:pPr>
      <w:r w:rsidRPr="00FE0693">
        <w:rPr>
          <w:rFonts w:ascii="ＭＳ ゴシック" w:eastAsia="ＭＳ ゴシック" w:hAnsi="ＭＳ ゴシック" w:cs="Times New Roman" w:hint="eastAsia"/>
          <w:b/>
          <w:sz w:val="24"/>
          <w:szCs w:val="24"/>
        </w:rPr>
        <w:t>―市民の暮らしの満足度向上をめざした市政改革―</w:t>
      </w:r>
    </w:p>
    <w:p w14:paraId="374241D1" w14:textId="77777777" w:rsidR="00D0419D" w:rsidRPr="00FE0693" w:rsidRDefault="00D0419D" w:rsidP="00D0419D">
      <w:pPr>
        <w:spacing w:before="240"/>
        <w:jc w:val="center"/>
        <w:rPr>
          <w:rFonts w:ascii="ＭＳ ゴシック" w:eastAsia="ＭＳ ゴシック" w:hAnsi="ＭＳ ゴシック" w:cs="Times New Roman"/>
          <w:b/>
          <w:sz w:val="40"/>
        </w:rPr>
      </w:pPr>
      <w:r w:rsidRPr="00FE0693">
        <w:rPr>
          <w:rFonts w:ascii="ＭＳ ゴシック" w:eastAsia="ＭＳ ゴシック" w:hAnsi="ＭＳ ゴシック" w:cs="Times New Roman" w:hint="eastAsia"/>
          <w:b/>
          <w:sz w:val="40"/>
        </w:rPr>
        <w:t>（令和３年度末時点）</w:t>
      </w:r>
    </w:p>
    <w:p w14:paraId="4AEEF535" w14:textId="56FB910C" w:rsidR="00CF7D7C" w:rsidRPr="00FE0693" w:rsidRDefault="00CF7D7C" w:rsidP="00CF7D7C">
      <w:pPr>
        <w:spacing w:before="240"/>
        <w:jc w:val="center"/>
        <w:rPr>
          <w:rFonts w:ascii="ＭＳ ゴシック" w:eastAsia="ＭＳ ゴシック" w:hAnsi="ＭＳ ゴシック" w:cs="Times New Roman"/>
          <w:b/>
          <w:sz w:val="24"/>
          <w:szCs w:val="24"/>
        </w:rPr>
      </w:pPr>
    </w:p>
    <w:p w14:paraId="03E3D030" w14:textId="77777777" w:rsidR="00D0419D" w:rsidRPr="00CF7D7C" w:rsidRDefault="00D0419D" w:rsidP="00D0419D">
      <w:pPr>
        <w:spacing w:before="240"/>
        <w:rPr>
          <w:rFonts w:ascii="ＭＳ ゴシック" w:eastAsia="ＭＳ ゴシック" w:hAnsi="ＭＳ ゴシック" w:cs="Times New Roman"/>
          <w:b/>
          <w:sz w:val="40"/>
        </w:rPr>
      </w:pPr>
    </w:p>
    <w:p w14:paraId="55B66C12" w14:textId="77777777" w:rsidR="00D0419D" w:rsidRPr="00FE0693" w:rsidRDefault="00D0419D" w:rsidP="00D0419D">
      <w:pPr>
        <w:rPr>
          <w:rFonts w:ascii="ＭＳ ゴシック" w:eastAsia="ＭＳ ゴシック" w:hAnsi="ＭＳ ゴシック" w:cs="Times New Roman"/>
          <w:b/>
          <w:sz w:val="36"/>
        </w:rPr>
      </w:pPr>
    </w:p>
    <w:p w14:paraId="525CD5F0" w14:textId="77777777" w:rsidR="00D0419D" w:rsidRPr="00FE0693" w:rsidRDefault="00D0419D" w:rsidP="00D0419D">
      <w:pPr>
        <w:rPr>
          <w:rFonts w:ascii="ＭＳ ゴシック" w:eastAsia="ＭＳ ゴシック" w:hAnsi="ＭＳ ゴシック" w:cs="Times New Roman"/>
          <w:b/>
          <w:sz w:val="36"/>
        </w:rPr>
      </w:pPr>
    </w:p>
    <w:p w14:paraId="4E884B80" w14:textId="77777777" w:rsidR="00D0419D" w:rsidRPr="00FE0693" w:rsidRDefault="00D0419D" w:rsidP="00D0419D">
      <w:pPr>
        <w:rPr>
          <w:rFonts w:ascii="ＭＳ ゴシック" w:eastAsia="ＭＳ ゴシック" w:hAnsi="ＭＳ ゴシック" w:cs="Times New Roman"/>
          <w:b/>
          <w:sz w:val="36"/>
        </w:rPr>
      </w:pPr>
    </w:p>
    <w:p w14:paraId="5DC55C3E" w14:textId="77777777" w:rsidR="00D0419D" w:rsidRPr="00FE0693" w:rsidRDefault="00D0419D" w:rsidP="00D0419D">
      <w:pPr>
        <w:rPr>
          <w:rFonts w:ascii="ＭＳ ゴシック" w:eastAsia="ＭＳ ゴシック" w:hAnsi="ＭＳ ゴシック" w:cs="Times New Roman"/>
          <w:b/>
          <w:sz w:val="36"/>
        </w:rPr>
      </w:pPr>
    </w:p>
    <w:tbl>
      <w:tblPr>
        <w:tblW w:w="0" w:type="auto"/>
        <w:jc w:val="center"/>
        <w:tblLook w:val="04A0" w:firstRow="1" w:lastRow="0" w:firstColumn="1" w:lastColumn="0" w:noHBand="0" w:noVBand="1"/>
      </w:tblPr>
      <w:tblGrid>
        <w:gridCol w:w="3528"/>
      </w:tblGrid>
      <w:tr w:rsidR="00D0419D" w:rsidRPr="00FE0693" w14:paraId="05C245AE" w14:textId="77777777" w:rsidTr="002F0030">
        <w:trPr>
          <w:trHeight w:val="2328"/>
          <w:jc w:val="center"/>
        </w:trPr>
        <w:tc>
          <w:tcPr>
            <w:tcW w:w="3528" w:type="dxa"/>
          </w:tcPr>
          <w:p w14:paraId="7770A231" w14:textId="58928C51" w:rsidR="00D0419D" w:rsidRPr="00FE0693" w:rsidRDefault="001E530D" w:rsidP="00D0419D">
            <w:pPr>
              <w:spacing w:line="600" w:lineRule="exact"/>
              <w:jc w:val="distribute"/>
              <w:rPr>
                <w:rFonts w:ascii="ＭＳ 明朝" w:eastAsia="ＭＳ 明朝" w:hAnsi="ＭＳ 明朝" w:cs="Times New Roman"/>
                <w:b/>
                <w:sz w:val="52"/>
                <w:szCs w:val="52"/>
              </w:rPr>
            </w:pPr>
            <w:r>
              <w:rPr>
                <w:rFonts w:ascii="ＭＳ 明朝" w:eastAsia="ＭＳ 明朝" w:hAnsi="ＭＳ 明朝" w:cs="Times New Roman" w:hint="eastAsia"/>
                <w:b/>
                <w:sz w:val="52"/>
                <w:szCs w:val="52"/>
              </w:rPr>
              <w:t>令和４年９</w:t>
            </w:r>
            <w:r w:rsidR="00D0419D" w:rsidRPr="00FE0693">
              <w:rPr>
                <w:rFonts w:ascii="ＭＳ 明朝" w:eastAsia="ＭＳ 明朝" w:hAnsi="ＭＳ 明朝" w:cs="Times New Roman" w:hint="eastAsia"/>
                <w:b/>
                <w:sz w:val="52"/>
                <w:szCs w:val="52"/>
              </w:rPr>
              <w:t>月</w:t>
            </w:r>
          </w:p>
          <w:p w14:paraId="370B32AE" w14:textId="77777777" w:rsidR="00D0419D" w:rsidRPr="00FE0693" w:rsidRDefault="00D0419D" w:rsidP="00D0419D">
            <w:pPr>
              <w:spacing w:line="320" w:lineRule="exact"/>
              <w:jc w:val="distribute"/>
              <w:rPr>
                <w:rFonts w:ascii="ＭＳ 明朝" w:eastAsia="ＭＳ 明朝" w:hAnsi="ＭＳ 明朝" w:cs="Times New Roman"/>
                <w:b/>
                <w:sz w:val="20"/>
                <w:szCs w:val="20"/>
              </w:rPr>
            </w:pPr>
          </w:p>
          <w:p w14:paraId="43A400DF" w14:textId="14D14DF1" w:rsidR="00D0419D" w:rsidRPr="00FE0693" w:rsidRDefault="00C257CE" w:rsidP="00D0419D">
            <w:pPr>
              <w:spacing w:line="600" w:lineRule="exact"/>
              <w:jc w:val="distribute"/>
              <w:rPr>
                <w:rFonts w:ascii="ＭＳ 明朝" w:eastAsia="ＭＳ 明朝" w:hAnsi="ＭＳ 明朝" w:cs="Times New Roman"/>
                <w:b/>
                <w:sz w:val="52"/>
                <w:szCs w:val="52"/>
              </w:rPr>
            </w:pPr>
            <w:r>
              <w:rPr>
                <w:rFonts w:ascii="HGPｺﾞｼｯｸM" w:eastAsia="HGPｺﾞｼｯｸM" w:hAnsi="ＭＳ 明朝"/>
                <w:noProof/>
                <w:sz w:val="24"/>
              </w:rPr>
              <mc:AlternateContent>
                <mc:Choice Requires="wps">
                  <w:drawing>
                    <wp:anchor distT="0" distB="0" distL="114300" distR="114300" simplePos="0" relativeHeight="251710464" behindDoc="0" locked="0" layoutInCell="1" allowOverlap="1" wp14:anchorId="08655A14" wp14:editId="2A3C29FD">
                      <wp:simplePos x="0" y="0"/>
                      <wp:positionH relativeFrom="margin">
                        <wp:posOffset>-300990</wp:posOffset>
                      </wp:positionH>
                      <wp:positionV relativeFrom="paragraph">
                        <wp:posOffset>800228</wp:posOffset>
                      </wp:positionV>
                      <wp:extent cx="2681555" cy="750013"/>
                      <wp:effectExtent l="0" t="0" r="24130" b="12065"/>
                      <wp:wrapNone/>
                      <wp:docPr id="1" name="正方形/長方形 1"/>
                      <wp:cNvGraphicFramePr/>
                      <a:graphic xmlns:a="http://schemas.openxmlformats.org/drawingml/2006/main">
                        <a:graphicData uri="http://schemas.microsoft.com/office/word/2010/wordprocessingShape">
                          <wps:wsp>
                            <wps:cNvSpPr/>
                            <wps:spPr>
                              <a:xfrm>
                                <a:off x="0" y="0"/>
                                <a:ext cx="2681555" cy="75001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FD7642" id="正方形/長方形 1" o:spid="_x0000_s1026" style="position:absolute;left:0;text-align:left;margin-left:-23.7pt;margin-top:63pt;width:211.15pt;height:59.0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" filled="f" strokecolor="black [3213]" strokeweight="1pt">
                      <w10:wrap anchorx="margin"/>
                    </v:rect>
                  </w:pict>
                </mc:Fallback>
              </mc:AlternateContent>
            </w:r>
            <w:r w:rsidR="00D0419D" w:rsidRPr="00FE0693">
              <w:rPr>
                <w:rFonts w:ascii="ＭＳ 明朝" w:eastAsia="ＭＳ 明朝" w:hAnsi="ＭＳ 明朝" w:cs="Times New Roman" w:hint="eastAsia"/>
                <w:b/>
                <w:sz w:val="52"/>
                <w:szCs w:val="52"/>
              </w:rPr>
              <w:t>大阪市</w:t>
            </w:r>
          </w:p>
        </w:tc>
      </w:tr>
    </w:tbl>
    <w:p w14:paraId="12BAA0C2" w14:textId="7FB318F4" w:rsidR="0094658C" w:rsidRPr="0094658C" w:rsidRDefault="00CF7D7C" w:rsidP="0094658C">
      <w:pPr>
        <w:widowControl/>
        <w:jc w:val="center"/>
        <w:rPr>
          <w:rFonts w:ascii="HGPｺﾞｼｯｸM" w:eastAsia="HGPｺﾞｼｯｸM" w:hAnsi="ＭＳ 明朝"/>
          <w:sz w:val="24"/>
        </w:rPr>
      </w:pPr>
      <w:r w:rsidRPr="0094658C">
        <w:rPr>
          <w:rFonts w:ascii="HGPｺﾞｼｯｸM" w:eastAsia="HGPｺﾞｼｯｸM" w:hAnsi="ＭＳ 明朝" w:hint="eastAsia"/>
          <w:sz w:val="24"/>
        </w:rPr>
        <w:t>令和4</w:t>
      </w:r>
      <w:r w:rsidR="0094658C" w:rsidRPr="0094658C">
        <w:rPr>
          <w:rFonts w:ascii="HGPｺﾞｼｯｸM" w:eastAsia="HGPｺﾞｼｯｸM" w:hAnsi="ＭＳ 明朝" w:hint="eastAsia"/>
          <w:sz w:val="24"/>
        </w:rPr>
        <w:t>年度以降の取組は</w:t>
      </w:r>
    </w:p>
    <w:p w14:paraId="54B85616" w14:textId="35560B9A" w:rsidR="001B5AE8" w:rsidRPr="0094658C" w:rsidRDefault="00CF7D7C" w:rsidP="0094658C">
      <w:pPr>
        <w:widowControl/>
        <w:jc w:val="center"/>
        <w:rPr>
          <w:rFonts w:ascii="HGPｺﾞｼｯｸM" w:eastAsia="HGPｺﾞｼｯｸM" w:hAnsi="ＭＳ 明朝"/>
          <w:sz w:val="24"/>
        </w:rPr>
      </w:pPr>
      <w:r w:rsidRPr="0094658C">
        <w:rPr>
          <w:rFonts w:ascii="HGPｺﾞｼｯｸM" w:eastAsia="HGPｺﾞｼｯｸM" w:hAnsi="ＭＳ 明朝" w:hint="eastAsia"/>
          <w:sz w:val="24"/>
        </w:rPr>
        <w:t>「市政改革プラン3.1」として継続</w:t>
      </w:r>
      <w:r w:rsidR="0094658C">
        <w:rPr>
          <w:rFonts w:ascii="HGPｺﾞｼｯｸM" w:eastAsia="HGPｺﾞｼｯｸM" w:hAnsi="ＭＳ 明朝" w:hint="eastAsia"/>
          <w:sz w:val="24"/>
        </w:rPr>
        <w:t>します</w:t>
      </w:r>
    </w:p>
    <w:p w14:paraId="078041B4" w14:textId="77777777" w:rsidR="00CF7D7C" w:rsidRPr="00FE0693" w:rsidRDefault="00CF7D7C">
      <w:pPr>
        <w:widowControl/>
        <w:jc w:val="left"/>
      </w:pPr>
    </w:p>
    <w:p w14:paraId="3ECB7BBC" w14:textId="3D20B759" w:rsidR="00637C64" w:rsidRPr="00FE0693" w:rsidRDefault="00637C64">
      <w:pPr>
        <w:widowControl/>
        <w:jc w:val="left"/>
        <w:rPr>
          <w:rFonts w:ascii="ＭＳ ゴシック" w:eastAsia="ＭＳ ゴシック" w:hAnsi="ＭＳ ゴシック" w:cs="Times New Roman"/>
          <w:b/>
          <w:sz w:val="32"/>
          <w:szCs w:val="32"/>
        </w:rPr>
      </w:pPr>
      <w:r w:rsidRPr="00FE0693">
        <w:rPr>
          <w:rFonts w:ascii="ＭＳ ゴシック" w:eastAsia="ＭＳ ゴシック" w:hAnsi="ＭＳ ゴシック" w:cs="Times New Roman"/>
          <w:bCs/>
          <w:noProof/>
          <w:sz w:val="24"/>
          <w:szCs w:val="24"/>
        </w:rPr>
        <w:lastRenderedPageBreak/>
        <mc:AlternateContent>
          <mc:Choice Requires="wps">
            <w:drawing>
              <wp:anchor distT="45720" distB="45720" distL="114300" distR="114300" simplePos="0" relativeHeight="251661312" behindDoc="1" locked="0" layoutInCell="1" allowOverlap="1" wp14:anchorId="12E7454F" wp14:editId="2B26B1FE">
                <wp:simplePos x="0" y="0"/>
                <wp:positionH relativeFrom="margin">
                  <wp:posOffset>48450</wp:posOffset>
                </wp:positionH>
                <wp:positionV relativeFrom="margin">
                  <wp:posOffset>-297180</wp:posOffset>
                </wp:positionV>
                <wp:extent cx="6329548" cy="990074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548" cy="9900745"/>
                        </a:xfrm>
                        <a:prstGeom prst="rect">
                          <a:avLst/>
                        </a:prstGeom>
                        <a:solidFill>
                          <a:srgbClr val="FFFFFF"/>
                        </a:solidFill>
                        <a:ln w="9525">
                          <a:noFill/>
                          <a:miter lim="800000"/>
                          <a:headEnd/>
                          <a:tailEnd/>
                        </a:ln>
                      </wps:spPr>
                      <wps:txbx>
                        <w:txbxContent>
                          <w:p w14:paraId="45BA9932" w14:textId="77777777" w:rsidR="0099373F" w:rsidRPr="001B5AE8" w:rsidRDefault="0099373F" w:rsidP="001B5AE8">
                            <w:pPr>
                              <w:jc w:val="center"/>
                              <w:rPr>
                                <w:rFonts w:ascii="ＭＳ 明朝" w:eastAsia="ＭＳ 明朝" w:hAnsi="ＭＳ 明朝"/>
                                <w:b/>
                                <w:bCs/>
                                <w:sz w:val="22"/>
                              </w:rPr>
                            </w:pPr>
                            <w:r w:rsidRPr="001B5AE8">
                              <w:rPr>
                                <w:rFonts w:ascii="ＭＳ 明朝" w:eastAsia="ＭＳ 明朝" w:hAnsi="ＭＳ 明朝" w:hint="eastAsia"/>
                                <w:b/>
                                <w:bCs/>
                                <w:sz w:val="22"/>
                              </w:rPr>
                              <w:t>目次</w:t>
                            </w:r>
                          </w:p>
                          <w:p w14:paraId="2293E643" w14:textId="77777777"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
                                <w:bCs/>
                                <w:sz w:val="22"/>
                              </w:rPr>
                              <w:t xml:space="preserve">　Ⅰ　概要</w:t>
                            </w:r>
                            <w:r w:rsidRPr="001B5AE8">
                              <w:rPr>
                                <w:rFonts w:ascii="ＭＳ 明朝" w:eastAsia="ＭＳ 明朝" w:hAnsi="ＭＳ 明朝" w:hint="eastAsia"/>
                                <w:bCs/>
                                <w:sz w:val="22"/>
                              </w:rPr>
                              <w:t>・・・・・・・・・・・・・・・・・・・・・・・・・・・・・・・・・・・・・1</w:t>
                            </w:r>
                          </w:p>
                          <w:p w14:paraId="1EF55CAD" w14:textId="77777777"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
                                <w:bCs/>
                                <w:sz w:val="22"/>
                              </w:rPr>
                              <w:t xml:space="preserve">　Ⅱ　目標の達成状況</w:t>
                            </w:r>
                            <w:r w:rsidRPr="001B5AE8">
                              <w:rPr>
                                <w:rFonts w:ascii="ＭＳ 明朝" w:eastAsia="ＭＳ 明朝" w:hAnsi="ＭＳ 明朝" w:hint="eastAsia"/>
                                <w:bCs/>
                                <w:sz w:val="22"/>
                              </w:rPr>
                              <w:t>・・・・・・・・・・・・・・・・・・・・・・・・・・・・・・・・3</w:t>
                            </w:r>
                          </w:p>
                          <w:p w14:paraId="45F12580" w14:textId="4FCB7F2C" w:rsidR="0099373F" w:rsidRPr="001B5AE8" w:rsidRDefault="0099373F" w:rsidP="001B5AE8">
                            <w:pPr>
                              <w:jc w:val="distribute"/>
                              <w:rPr>
                                <w:rFonts w:ascii="ＭＳ 明朝" w:eastAsia="ＭＳ 明朝" w:hAnsi="ＭＳ 明朝"/>
                                <w:b/>
                                <w:bCs/>
                                <w:sz w:val="22"/>
                              </w:rPr>
                            </w:pPr>
                            <w:r w:rsidRPr="001B5AE8">
                              <w:rPr>
                                <w:rFonts w:ascii="ＭＳ 明朝" w:eastAsia="ＭＳ 明朝" w:hAnsi="ＭＳ 明朝" w:hint="eastAsia"/>
                                <w:b/>
                                <w:bCs/>
                                <w:sz w:val="22"/>
                              </w:rPr>
                              <w:t xml:space="preserve">　Ⅲ　項目ごとの進捗状況</w:t>
                            </w:r>
                            <w:r w:rsidRPr="001B5AE8">
                              <w:rPr>
                                <w:rFonts w:ascii="ＭＳ 明朝" w:eastAsia="ＭＳ 明朝" w:hAnsi="ＭＳ 明朝" w:hint="eastAsia"/>
                                <w:bCs/>
                                <w:sz w:val="22"/>
                              </w:rPr>
                              <w:t>・・・・・・・・・・・・・・・・・・・・・・・・・・・・・・</w:t>
                            </w:r>
                            <w:r>
                              <w:rPr>
                                <w:rFonts w:ascii="ＭＳ 明朝" w:eastAsia="ＭＳ 明朝" w:hAnsi="ＭＳ 明朝" w:hint="eastAsia"/>
                                <w:bCs/>
                                <w:sz w:val="22"/>
                              </w:rPr>
                              <w:t>7</w:t>
                            </w:r>
                          </w:p>
                          <w:p w14:paraId="4F38725F" w14:textId="77777777" w:rsidR="0099373F" w:rsidRPr="001B5AE8" w:rsidRDefault="0099373F" w:rsidP="001B5AE8">
                            <w:pPr>
                              <w:spacing w:beforeLines="50" w:before="180"/>
                              <w:rPr>
                                <w:rFonts w:ascii="ＭＳ 明朝" w:eastAsia="ＭＳ 明朝" w:hAnsi="ＭＳ 明朝"/>
                                <w:b/>
                                <w:color w:val="000000"/>
                                <w:sz w:val="22"/>
                              </w:rPr>
                            </w:pPr>
                            <w:r w:rsidRPr="001B5AE8">
                              <w:rPr>
                                <w:rFonts w:ascii="ＭＳ 明朝" w:eastAsia="ＭＳ 明朝" w:hAnsi="ＭＳ 明朝" w:hint="eastAsia"/>
                                <w:b/>
                                <w:sz w:val="22"/>
                              </w:rPr>
                              <w:t>【改革の柱１】</w:t>
                            </w:r>
                            <w:r w:rsidRPr="001B5AE8">
                              <w:rPr>
                                <w:rFonts w:ascii="ＭＳ 明朝" w:eastAsia="ＭＳ 明朝" w:hAnsi="ＭＳ 明朝" w:cs="Times New Roman" w:hint="eastAsia"/>
                                <w:b/>
                                <w:color w:val="000000"/>
                                <w:spacing w:val="-4"/>
                                <w:sz w:val="22"/>
                              </w:rPr>
                              <w:t>ＩＣＴを活用した市民サービス向上</w:t>
                            </w:r>
                          </w:p>
                          <w:p w14:paraId="43887C4E" w14:textId="67441336"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行政手続きのオンライン化とＢＰＲ・・・・・・・・・・・・・・・・・・・・・</w:t>
                            </w:r>
                            <w:r>
                              <w:rPr>
                                <w:rFonts w:ascii="ＭＳ 明朝" w:eastAsia="ＭＳ 明朝" w:hAnsi="ＭＳ 明朝" w:hint="eastAsia"/>
                                <w:bCs/>
                                <w:sz w:val="22"/>
                              </w:rPr>
                              <w:t>8</w:t>
                            </w:r>
                          </w:p>
                          <w:p w14:paraId="66159559" w14:textId="3E5BA4D0"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２　市民利用施設</w:t>
                            </w:r>
                            <w:r>
                              <w:rPr>
                                <w:rFonts w:ascii="ＭＳ 明朝" w:eastAsia="ＭＳ 明朝" w:hAnsi="ＭＳ 明朝" w:hint="eastAsia"/>
                                <w:bCs/>
                                <w:sz w:val="22"/>
                              </w:rPr>
                              <w:t>に係る手続きの利便性向上・・・・・・・・・・・・・・・・・・・</w:t>
                            </w:r>
                            <w:r w:rsidRPr="001B5AE8">
                              <w:rPr>
                                <w:rFonts w:ascii="ＭＳ 明朝" w:eastAsia="ＭＳ 明朝" w:hAnsi="ＭＳ 明朝" w:hint="eastAsia"/>
                                <w:bCs/>
                                <w:sz w:val="22"/>
                              </w:rPr>
                              <w:t>・</w:t>
                            </w:r>
                            <w:r>
                              <w:rPr>
                                <w:rFonts w:ascii="ＭＳ 明朝" w:eastAsia="ＭＳ 明朝" w:hAnsi="ＭＳ 明朝" w:hint="eastAsia"/>
                                <w:bCs/>
                                <w:sz w:val="22"/>
                              </w:rPr>
                              <w:t>10</w:t>
                            </w:r>
                          </w:p>
                          <w:p w14:paraId="650F6F71" w14:textId="7DA5B2CE"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３　多様な公共料金支払手段の整備・・・・</w:t>
                            </w:r>
                            <w:r>
                              <w:rPr>
                                <w:rFonts w:ascii="ＭＳ 明朝" w:eastAsia="ＭＳ 明朝" w:hAnsi="ＭＳ 明朝" w:hint="eastAsia"/>
                                <w:bCs/>
                                <w:sz w:val="22"/>
                              </w:rPr>
                              <w:t>・・・・・・・・・・・・・・・・・・11</w:t>
                            </w:r>
                          </w:p>
                          <w:p w14:paraId="1C332269"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【改革の柱２】官民連携の推進</w:t>
                            </w:r>
                          </w:p>
                          <w:p w14:paraId="70BBE03F"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１　各事業の経営システムの見直し</w:t>
                            </w:r>
                          </w:p>
                          <w:p w14:paraId="7296C360" w14:textId="5949A64C"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水道・・・・・・・・・・・・・・・・・・・・・・・・・・・・・・・・・</w:t>
                            </w:r>
                            <w:r>
                              <w:rPr>
                                <w:rFonts w:ascii="ＭＳ 明朝" w:eastAsia="ＭＳ 明朝" w:hAnsi="ＭＳ 明朝"/>
                                <w:bCs/>
                                <w:sz w:val="22"/>
                              </w:rPr>
                              <w:t>12</w:t>
                            </w:r>
                          </w:p>
                          <w:p w14:paraId="1CD228B2" w14:textId="030F5E43"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工業用水道・・・・・・・・・・・・・・・・・・・・・・・・・・・・・</w:t>
                            </w:r>
                            <w:r>
                              <w:rPr>
                                <w:rFonts w:ascii="ＭＳ 明朝" w:eastAsia="ＭＳ 明朝" w:hAnsi="ＭＳ 明朝" w:hint="eastAsia"/>
                                <w:bCs/>
                                <w:sz w:val="22"/>
                              </w:rPr>
                              <w:t>13</w:t>
                            </w:r>
                          </w:p>
                          <w:p w14:paraId="45700104" w14:textId="3292B665"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下水道・・・・・・・・・・・・・・・・・・・・・・・・・・・・・・・</w:t>
                            </w:r>
                            <w:r>
                              <w:rPr>
                                <w:rFonts w:ascii="ＭＳ 明朝" w:eastAsia="ＭＳ 明朝" w:hAnsi="ＭＳ 明朝" w:hint="eastAsia"/>
                                <w:bCs/>
                                <w:sz w:val="22"/>
                              </w:rPr>
                              <w:t>14</w:t>
                            </w:r>
                          </w:p>
                          <w:p w14:paraId="74E3D3D0" w14:textId="31972568"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幼稚園・・・・・・・・・・・・・・・・・・・・・・・・・・・・・・・</w:t>
                            </w:r>
                            <w:r>
                              <w:rPr>
                                <w:rFonts w:ascii="ＭＳ 明朝" w:eastAsia="ＭＳ 明朝" w:hAnsi="ＭＳ 明朝" w:hint="eastAsia"/>
                                <w:bCs/>
                                <w:sz w:val="22"/>
                              </w:rPr>
                              <w:t>15</w:t>
                            </w:r>
                          </w:p>
                          <w:p w14:paraId="6341B8D6" w14:textId="7A839EA4"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保育所・・・・・・・・・・・・・・・・・・・・・・・・・・・・・・・</w:t>
                            </w:r>
                            <w:r>
                              <w:rPr>
                                <w:rFonts w:ascii="ＭＳ 明朝" w:eastAsia="ＭＳ 明朝" w:hAnsi="ＭＳ 明朝" w:hint="eastAsia"/>
                                <w:bCs/>
                                <w:sz w:val="22"/>
                              </w:rPr>
                              <w:t>16</w:t>
                            </w:r>
                          </w:p>
                          <w:p w14:paraId="6B5CE7B2" w14:textId="7FFE1885"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一般廃棄物（収集輸送）・・・・・・・・・・・・・・・・・・・・・・・・</w:t>
                            </w:r>
                            <w:r>
                              <w:rPr>
                                <w:rFonts w:ascii="ＭＳ 明朝" w:eastAsia="ＭＳ 明朝" w:hAnsi="ＭＳ 明朝" w:hint="eastAsia"/>
                                <w:bCs/>
                                <w:sz w:val="22"/>
                              </w:rPr>
                              <w:t>17</w:t>
                            </w:r>
                          </w:p>
                          <w:p w14:paraId="66317E77" w14:textId="5347B8B9"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市場（本場・東部市場）・・・・・・・・・・・・・・・・・・・・・・・・・</w:t>
                            </w:r>
                            <w:r>
                              <w:rPr>
                                <w:rFonts w:ascii="ＭＳ 明朝" w:eastAsia="ＭＳ 明朝" w:hAnsi="ＭＳ 明朝"/>
                                <w:bCs/>
                                <w:sz w:val="22"/>
                              </w:rPr>
                              <w:t>19</w:t>
                            </w:r>
                          </w:p>
                          <w:p w14:paraId="13CD7D2A" w14:textId="2D29D854"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市営住宅・・・・・・・・・・・・・・・・・・・・・・・・・・・・・・</w:t>
                            </w:r>
                            <w:r>
                              <w:rPr>
                                <w:rFonts w:ascii="ＭＳ 明朝" w:eastAsia="ＭＳ 明朝" w:hAnsi="ＭＳ 明朝" w:hint="eastAsia"/>
                                <w:bCs/>
                                <w:sz w:val="22"/>
                              </w:rPr>
                              <w:t>20</w:t>
                            </w:r>
                          </w:p>
                          <w:p w14:paraId="4D47773E" w14:textId="3268A46D"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動物園・・・・・・・・・・・・・・・・・・・・・・・・・・・・・・・</w:t>
                            </w:r>
                            <w:r>
                              <w:rPr>
                                <w:rFonts w:ascii="ＭＳ 明朝" w:eastAsia="ＭＳ 明朝" w:hAnsi="ＭＳ 明朝" w:hint="eastAsia"/>
                                <w:bCs/>
                                <w:sz w:val="22"/>
                              </w:rPr>
                              <w:t>21</w:t>
                            </w:r>
                          </w:p>
                          <w:p w14:paraId="49B66E33"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２　最適な民間活力の活用手法の導入</w:t>
                            </w:r>
                          </w:p>
                          <w:p w14:paraId="76AE6AD9" w14:textId="1369FA9A" w:rsidR="0099373F" w:rsidRPr="001B5AE8" w:rsidRDefault="0099373F" w:rsidP="001B5AE8">
                            <w:pPr>
                              <w:numPr>
                                <w:ilvl w:val="0"/>
                                <w:numId w:val="2"/>
                              </w:numPr>
                              <w:jc w:val="distribute"/>
                              <w:rPr>
                                <w:rFonts w:ascii="ＭＳ 明朝" w:eastAsia="ＭＳ 明朝" w:hAnsi="ＭＳ 明朝"/>
                                <w:bCs/>
                                <w:sz w:val="22"/>
                              </w:rPr>
                            </w:pPr>
                            <w:r w:rsidRPr="001B5AE8">
                              <w:rPr>
                                <w:rFonts w:ascii="ＭＳ 明朝" w:eastAsia="ＭＳ 明朝" w:hAnsi="ＭＳ 明朝" w:hint="eastAsia"/>
                                <w:bCs/>
                                <w:sz w:val="22"/>
                              </w:rPr>
                              <w:t>ＰＰＰ／ＰＦＩの活用促進・・・・・・・・・・・・・・・・・・・・・・</w:t>
                            </w:r>
                            <w:r>
                              <w:rPr>
                                <w:rFonts w:ascii="ＭＳ 明朝" w:eastAsia="ＭＳ 明朝" w:hAnsi="ＭＳ 明朝" w:hint="eastAsia"/>
                                <w:bCs/>
                                <w:sz w:val="22"/>
                              </w:rPr>
                              <w:t>22</w:t>
                            </w:r>
                          </w:p>
                          <w:p w14:paraId="1C45FC3F"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【改革の柱３】効果的・効率的な行財政運営</w:t>
                            </w:r>
                          </w:p>
                          <w:p w14:paraId="43EAC8A4"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１　質の高い業務執行</w:t>
                            </w:r>
                          </w:p>
                          <w:p w14:paraId="2120078F" w14:textId="2428198C" w:rsidR="0099373F" w:rsidRPr="001B5AE8" w:rsidRDefault="0099373F" w:rsidP="001B5AE8">
                            <w:pPr>
                              <w:numPr>
                                <w:ilvl w:val="0"/>
                                <w:numId w:val="3"/>
                              </w:numPr>
                              <w:jc w:val="distribute"/>
                              <w:rPr>
                                <w:rFonts w:ascii="ＭＳ 明朝" w:eastAsia="ＭＳ 明朝" w:hAnsi="ＭＳ 明朝"/>
                                <w:bCs/>
                                <w:sz w:val="22"/>
                              </w:rPr>
                            </w:pPr>
                            <w:r w:rsidRPr="001B5AE8">
                              <w:rPr>
                                <w:rFonts w:ascii="ＭＳ 明朝" w:eastAsia="ＭＳ 明朝" w:hAnsi="ＭＳ 明朝" w:hint="eastAsia"/>
                                <w:bCs/>
                                <w:sz w:val="22"/>
                              </w:rPr>
                              <w:t>業務改革の推進・・・・・・・・・・・・・・・・・・・・・・・・・・・</w:t>
                            </w:r>
                            <w:r>
                              <w:rPr>
                                <w:rFonts w:ascii="ＭＳ 明朝" w:eastAsia="ＭＳ 明朝" w:hAnsi="ＭＳ 明朝" w:hint="eastAsia"/>
                                <w:bCs/>
                                <w:sz w:val="22"/>
                              </w:rPr>
                              <w:t>24</w:t>
                            </w:r>
                          </w:p>
                          <w:p w14:paraId="64CEB377" w14:textId="0A543D9D" w:rsidR="0099373F" w:rsidRPr="001B5AE8" w:rsidRDefault="0099373F" w:rsidP="001B5AE8">
                            <w:pPr>
                              <w:numPr>
                                <w:ilvl w:val="0"/>
                                <w:numId w:val="3"/>
                              </w:numPr>
                              <w:jc w:val="distribute"/>
                              <w:rPr>
                                <w:rFonts w:ascii="ＭＳ 明朝" w:eastAsia="ＭＳ 明朝" w:hAnsi="ＭＳ 明朝"/>
                                <w:bCs/>
                                <w:sz w:val="22"/>
                              </w:rPr>
                            </w:pPr>
                            <w:r w:rsidRPr="001B5AE8">
                              <w:rPr>
                                <w:rFonts w:ascii="ＭＳ 明朝" w:eastAsia="ＭＳ 明朝" w:hAnsi="ＭＳ 明朝" w:hint="eastAsia"/>
                                <w:bCs/>
                                <w:sz w:val="22"/>
                              </w:rPr>
                              <w:t>最新技術を活用した維持管理業務等の効率化・・・・・・・・・・・・・・</w:t>
                            </w:r>
                            <w:r>
                              <w:rPr>
                                <w:rFonts w:ascii="ＭＳ 明朝" w:eastAsia="ＭＳ 明朝" w:hAnsi="ＭＳ 明朝" w:hint="eastAsia"/>
                                <w:bCs/>
                                <w:sz w:val="22"/>
                              </w:rPr>
                              <w:t>25</w:t>
                            </w:r>
                          </w:p>
                          <w:p w14:paraId="68C7D71C"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２　施設・事業の適切なマネジメントの取組の推進</w:t>
                            </w:r>
                          </w:p>
                          <w:p w14:paraId="5594492D" w14:textId="1EF47E05" w:rsidR="0099373F" w:rsidRPr="001B5AE8" w:rsidRDefault="0099373F" w:rsidP="001B5AE8">
                            <w:pPr>
                              <w:numPr>
                                <w:ilvl w:val="0"/>
                                <w:numId w:val="4"/>
                              </w:numPr>
                              <w:jc w:val="distribute"/>
                              <w:rPr>
                                <w:rFonts w:ascii="ＭＳ 明朝" w:eastAsia="ＭＳ 明朝" w:hAnsi="ＭＳ 明朝"/>
                                <w:bCs/>
                                <w:sz w:val="22"/>
                              </w:rPr>
                            </w:pPr>
                            <w:r w:rsidRPr="001B5AE8">
                              <w:rPr>
                                <w:rFonts w:ascii="ＭＳ 明朝" w:eastAsia="ＭＳ 明朝" w:hAnsi="ＭＳ 明朝" w:hint="eastAsia"/>
                                <w:bCs/>
                                <w:sz w:val="22"/>
                              </w:rPr>
                              <w:t>持続可能な施設マネジメントの取組の推進・・・・・・・・・・・・・・・・</w:t>
                            </w:r>
                            <w:r>
                              <w:rPr>
                                <w:rFonts w:ascii="ＭＳ 明朝" w:eastAsia="ＭＳ 明朝" w:hAnsi="ＭＳ 明朝" w:hint="eastAsia"/>
                                <w:bCs/>
                                <w:sz w:val="22"/>
                              </w:rPr>
                              <w:t>26</w:t>
                            </w:r>
                          </w:p>
                          <w:p w14:paraId="34C834CA" w14:textId="36EA6027" w:rsidR="0099373F" w:rsidRPr="001B5AE8" w:rsidRDefault="0099373F" w:rsidP="001B5AE8">
                            <w:pPr>
                              <w:numPr>
                                <w:ilvl w:val="0"/>
                                <w:numId w:val="4"/>
                              </w:numPr>
                              <w:jc w:val="distribute"/>
                              <w:rPr>
                                <w:rFonts w:ascii="ＭＳ 明朝" w:eastAsia="ＭＳ 明朝" w:hAnsi="ＭＳ 明朝"/>
                                <w:bCs/>
                                <w:sz w:val="22"/>
                              </w:rPr>
                            </w:pPr>
                            <w:r w:rsidRPr="001B5AE8">
                              <w:rPr>
                                <w:rFonts w:ascii="ＭＳ 明朝" w:eastAsia="ＭＳ 明朝" w:hAnsi="ＭＳ 明朝" w:hint="eastAsia"/>
                                <w:bCs/>
                                <w:sz w:val="22"/>
                              </w:rPr>
                              <w:t>大規模事業等のリスク管理・・・・・・・・・・・・・・・・・・・・・・・・</w:t>
                            </w:r>
                            <w:r>
                              <w:rPr>
                                <w:rFonts w:ascii="ＭＳ 明朝" w:eastAsia="ＭＳ 明朝" w:hAnsi="ＭＳ 明朝" w:hint="eastAsia"/>
                                <w:bCs/>
                                <w:sz w:val="22"/>
                              </w:rPr>
                              <w:t>28</w:t>
                            </w:r>
                          </w:p>
                          <w:p w14:paraId="7F9E035E" w14:textId="77777777" w:rsidR="0099373F" w:rsidRPr="001B5AE8" w:rsidRDefault="0099373F" w:rsidP="001B5AE8">
                            <w:pPr>
                              <w:ind w:left="210" w:firstLineChars="100" w:firstLine="220"/>
                              <w:rPr>
                                <w:rFonts w:ascii="ＭＳ 明朝" w:eastAsia="ＭＳ 明朝" w:hAnsi="ＭＳ 明朝"/>
                                <w:bCs/>
                                <w:sz w:val="22"/>
                              </w:rPr>
                            </w:pPr>
                            <w:r w:rsidRPr="001B5AE8">
                              <w:rPr>
                                <w:rFonts w:ascii="ＭＳ 明朝" w:eastAsia="ＭＳ 明朝" w:hAnsi="ＭＳ 明朝" w:hint="eastAsia"/>
                                <w:bCs/>
                                <w:sz w:val="22"/>
                              </w:rPr>
                              <w:t>３　効率的な行財政運営</w:t>
                            </w:r>
                          </w:p>
                          <w:p w14:paraId="6BF4331E" w14:textId="5A5DFF45"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施策・事業の</w:t>
                            </w:r>
                            <w:r>
                              <w:rPr>
                                <w:rFonts w:ascii="ＭＳ 明朝" w:eastAsia="ＭＳ 明朝" w:hAnsi="ＭＳ 明朝" w:hint="eastAsia"/>
                                <w:bCs/>
                                <w:sz w:val="22"/>
                              </w:rPr>
                              <w:t>見直し・・・・・・・・・・・・・・・・・・・・・・・・・・・・30</w:t>
                            </w:r>
                          </w:p>
                          <w:p w14:paraId="1259FD6A" w14:textId="7F4DE0C4"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人員マネジメントの推進・・・・・・・・・・・・・・・・・・・・・・・・・・</w:t>
                            </w:r>
                            <w:r>
                              <w:rPr>
                                <w:rFonts w:ascii="ＭＳ 明朝" w:eastAsia="ＭＳ 明朝" w:hAnsi="ＭＳ 明朝" w:hint="eastAsia"/>
                                <w:bCs/>
                                <w:sz w:val="22"/>
                              </w:rPr>
                              <w:t>3</w:t>
                            </w:r>
                            <w:r>
                              <w:rPr>
                                <w:rFonts w:ascii="ＭＳ 明朝" w:eastAsia="ＭＳ 明朝" w:hAnsi="ＭＳ 明朝"/>
                                <w:bCs/>
                                <w:sz w:val="22"/>
                              </w:rPr>
                              <w:t>1</w:t>
                            </w:r>
                          </w:p>
                          <w:p w14:paraId="215B7432" w14:textId="2E4F8E85"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未利用地の有効活用等・・・・・・・・・・・・・・・・・・・・・・・・・・・</w:t>
                            </w:r>
                            <w:r>
                              <w:rPr>
                                <w:rFonts w:ascii="ＭＳ 明朝" w:eastAsia="ＭＳ 明朝" w:hAnsi="ＭＳ 明朝" w:hint="eastAsia"/>
                                <w:bCs/>
                                <w:sz w:val="22"/>
                              </w:rPr>
                              <w:t>3</w:t>
                            </w:r>
                            <w:r>
                              <w:rPr>
                                <w:rFonts w:ascii="ＭＳ 明朝" w:eastAsia="ＭＳ 明朝" w:hAnsi="ＭＳ 明朝"/>
                                <w:bCs/>
                                <w:sz w:val="22"/>
                              </w:rPr>
                              <w:t>2</w:t>
                            </w:r>
                          </w:p>
                          <w:p w14:paraId="4C856DD7" w14:textId="3C832D08"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未収金対策の強化・・・・・・・・・・・・・・・・・・・・・・・・・・・・・</w:t>
                            </w:r>
                            <w:r>
                              <w:rPr>
                                <w:rFonts w:ascii="ＭＳ 明朝" w:eastAsia="ＭＳ 明朝" w:hAnsi="ＭＳ 明朝"/>
                                <w:bCs/>
                                <w:sz w:val="22"/>
                              </w:rPr>
                              <w:t>34</w:t>
                            </w:r>
                          </w:p>
                          <w:p w14:paraId="35D3BC7B"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【改革の柱４】ニア・イズ・ベターの徹底</w:t>
                            </w:r>
                          </w:p>
                          <w:p w14:paraId="16F27954" w14:textId="221231F2"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１　地域活動協議会による自律的な地域運営の促進・・・・・・・・・・・・・・・・・</w:t>
                            </w:r>
                            <w:r>
                              <w:rPr>
                                <w:rFonts w:ascii="ＭＳ 明朝" w:eastAsia="ＭＳ 明朝" w:hAnsi="ＭＳ 明朝" w:hint="eastAsia"/>
                                <w:bCs/>
                                <w:sz w:val="22"/>
                              </w:rPr>
                              <w:t>3</w:t>
                            </w:r>
                            <w:r>
                              <w:rPr>
                                <w:rFonts w:ascii="ＭＳ 明朝" w:eastAsia="ＭＳ 明朝" w:hAnsi="ＭＳ 明朝"/>
                                <w:bCs/>
                                <w:sz w:val="22"/>
                              </w:rPr>
                              <w:t>6</w:t>
                            </w:r>
                          </w:p>
                          <w:p w14:paraId="6F25394B" w14:textId="44F98F51"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２　区</w:t>
                            </w:r>
                            <w:r>
                              <w:rPr>
                                <w:rFonts w:ascii="ＭＳ 明朝" w:eastAsia="ＭＳ 明朝" w:hAnsi="ＭＳ 明朝" w:hint="eastAsia"/>
                                <w:bCs/>
                                <w:sz w:val="22"/>
                              </w:rPr>
                              <w:t>ＣＭ</w:t>
                            </w:r>
                            <w:r w:rsidRPr="001B5AE8">
                              <w:rPr>
                                <w:rFonts w:ascii="ＭＳ 明朝" w:eastAsia="ＭＳ 明朝" w:hAnsi="ＭＳ 明朝" w:hint="eastAsia"/>
                                <w:bCs/>
                                <w:sz w:val="22"/>
                              </w:rPr>
                              <w:t>制度の趣旨を踏まえたルールや制度の適切な運用の徹底・・・・・・・・・・</w:t>
                            </w:r>
                            <w:r>
                              <w:rPr>
                                <w:rFonts w:ascii="ＭＳ 明朝" w:eastAsia="ＭＳ 明朝" w:hAnsi="ＭＳ 明朝" w:hint="eastAsia"/>
                                <w:bCs/>
                                <w:sz w:val="22"/>
                              </w:rPr>
                              <w:t>4</w:t>
                            </w:r>
                            <w:r>
                              <w:rPr>
                                <w:rFonts w:ascii="ＭＳ 明朝" w:eastAsia="ＭＳ 明朝" w:hAnsi="ＭＳ 明朝"/>
                                <w:bCs/>
                                <w:sz w:val="22"/>
                              </w:rPr>
                              <w:t>0</w:t>
                            </w:r>
                          </w:p>
                          <w:p w14:paraId="0213F1C7" w14:textId="61E5645F"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３　区役所業務の更なる標準化の推進・・・・・・・・・・・・・・・・・・・・・・・</w:t>
                            </w:r>
                            <w:r>
                              <w:rPr>
                                <w:rFonts w:ascii="ＭＳ 明朝" w:eastAsia="ＭＳ 明朝" w:hAnsi="ＭＳ 明朝" w:hint="eastAsia"/>
                                <w:bCs/>
                                <w:sz w:val="22"/>
                              </w:rPr>
                              <w:t>4</w:t>
                            </w:r>
                            <w:r>
                              <w:rPr>
                                <w:rFonts w:ascii="ＭＳ 明朝" w:eastAsia="ＭＳ 明朝" w:hAnsi="ＭＳ 明朝"/>
                                <w:bCs/>
                                <w:sz w:val="22"/>
                              </w:rPr>
                              <w:t>2</w:t>
                            </w:r>
                          </w:p>
                          <w:p w14:paraId="522F18C3"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【改革の柱５】人材育成・職場力の向上</w:t>
                            </w:r>
                          </w:p>
                          <w:p w14:paraId="73D5D6E4" w14:textId="6E102305"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次代を担う職員の育成・・・・・・・・・・・・・・・・・・・・・・・・・・・・</w:t>
                            </w:r>
                            <w:r>
                              <w:rPr>
                                <w:rFonts w:ascii="ＭＳ 明朝" w:eastAsia="ＭＳ 明朝" w:hAnsi="ＭＳ 明朝"/>
                                <w:bCs/>
                                <w:sz w:val="22"/>
                              </w:rPr>
                              <w:t>43</w:t>
                            </w:r>
                          </w:p>
                          <w:p w14:paraId="6DA1E8CE"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【改革の柱６】働き方改革</w:t>
                            </w:r>
                          </w:p>
                          <w:p w14:paraId="776D09F7" w14:textId="7DD5B61C"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１　働き方改革の推進・・・・・・・・・・・・・・・・・・・・・・・・・・・・・・</w:t>
                            </w:r>
                            <w:r>
                              <w:rPr>
                                <w:rFonts w:ascii="ＭＳ 明朝" w:eastAsia="ＭＳ 明朝" w:hAnsi="ＭＳ 明朝"/>
                                <w:bCs/>
                                <w:sz w:val="22"/>
                              </w:rPr>
                              <w:t>45</w:t>
                            </w:r>
                          </w:p>
                          <w:p w14:paraId="2D242E8F" w14:textId="62487122" w:rsidR="0099373F" w:rsidRPr="001B5AE8" w:rsidRDefault="0099373F" w:rsidP="001B5AE8">
                            <w:pPr>
                              <w:spacing w:beforeLines="50" w:before="180"/>
                              <w:jc w:val="distribute"/>
                              <w:rPr>
                                <w:rFonts w:ascii="ＭＳ 明朝" w:eastAsia="ＭＳ 明朝" w:hAnsi="ＭＳ 明朝"/>
                                <w:bCs/>
                                <w:sz w:val="22"/>
                              </w:rPr>
                            </w:pPr>
                            <w:r w:rsidRPr="001B5AE8">
                              <w:rPr>
                                <w:rFonts w:ascii="ＭＳ 明朝" w:eastAsia="ＭＳ 明朝" w:hAnsi="ＭＳ 明朝" w:hint="eastAsia"/>
                                <w:bCs/>
                                <w:sz w:val="22"/>
                              </w:rPr>
                              <w:t>（巻末資料）４－１：地域活動協議会による自律的な地域運営の促進</w:t>
                            </w:r>
                            <w:r w:rsidRPr="001B5AE8">
                              <w:rPr>
                                <w:rFonts w:ascii="ＭＳ 明朝" w:eastAsia="ＭＳ 明朝" w:hAnsi="ＭＳ 明朝"/>
                                <w:bCs/>
                                <w:sz w:val="22"/>
                              </w:rPr>
                              <w:t xml:space="preserve"> </w:t>
                            </w:r>
                            <w:r>
                              <w:rPr>
                                <w:rFonts w:ascii="ＭＳ 明朝" w:eastAsia="ＭＳ 明朝" w:hAnsi="ＭＳ 明朝" w:hint="eastAsia"/>
                                <w:bCs/>
                                <w:sz w:val="22"/>
                              </w:rPr>
                              <w:t>各区状況シート・・・・4</w:t>
                            </w:r>
                            <w:r>
                              <w:rPr>
                                <w:rFonts w:ascii="ＭＳ 明朝" w:eastAsia="ＭＳ 明朝" w:hAnsi="ＭＳ 明朝"/>
                                <w:bCs/>
                                <w:sz w:val="22"/>
                              </w:rPr>
                              <w:t>7</w:t>
                            </w:r>
                          </w:p>
                          <w:p w14:paraId="601AF818" w14:textId="77777777" w:rsidR="0099373F" w:rsidRDefault="0099373F" w:rsidP="001B5AE8">
                            <w:pPr>
                              <w:spacing w:beforeLines="50" w:before="180"/>
                              <w:rPr>
                                <w:rFonts w:ascii="ＭＳ 明朝" w:eastAsia="ＭＳ 明朝" w:hAnsi="ＭＳ 明朝"/>
                                <w:bCs/>
                                <w:sz w:val="22"/>
                              </w:rPr>
                            </w:pPr>
                            <w:r w:rsidRPr="001B5AE8">
                              <w:rPr>
                                <w:rFonts w:ascii="ＭＳ 明朝" w:eastAsia="ＭＳ 明朝" w:hAnsi="ＭＳ 明朝" w:hint="eastAsia"/>
                                <w:bCs/>
                                <w:sz w:val="22"/>
                              </w:rPr>
                              <w:t>（用</w:t>
                            </w:r>
                          </w:p>
                          <w:p w14:paraId="05AC89E3" w14:textId="77777777" w:rsidR="0099373F" w:rsidRDefault="0099373F" w:rsidP="001B5AE8">
                            <w:pPr>
                              <w:spacing w:beforeLines="50" w:before="180"/>
                              <w:rPr>
                                <w:rFonts w:ascii="ＭＳ 明朝" w:eastAsia="ＭＳ 明朝" w:hAnsi="ＭＳ 明朝"/>
                                <w:bCs/>
                                <w:sz w:val="22"/>
                              </w:rPr>
                            </w:pPr>
                          </w:p>
                          <w:p w14:paraId="473282C9" w14:textId="77777777" w:rsidR="0099373F" w:rsidRDefault="0099373F" w:rsidP="001B5AE8">
                            <w:pPr>
                              <w:spacing w:beforeLines="50" w:before="180"/>
                              <w:rPr>
                                <w:rFonts w:ascii="ＭＳ 明朝" w:eastAsia="ＭＳ 明朝" w:hAnsi="ＭＳ 明朝"/>
                                <w:bCs/>
                                <w:sz w:val="22"/>
                              </w:rPr>
                            </w:pPr>
                          </w:p>
                          <w:p w14:paraId="77D03122" w14:textId="77777777" w:rsidR="0099373F" w:rsidRDefault="0099373F" w:rsidP="001B5AE8">
                            <w:pPr>
                              <w:spacing w:beforeLines="50" w:before="180"/>
                              <w:rPr>
                                <w:rFonts w:ascii="ＭＳ 明朝" w:eastAsia="ＭＳ 明朝" w:hAnsi="ＭＳ 明朝"/>
                                <w:bCs/>
                                <w:sz w:val="22"/>
                              </w:rPr>
                            </w:pPr>
                          </w:p>
                          <w:p w14:paraId="08F9D692" w14:textId="77777777" w:rsidR="0099373F" w:rsidRDefault="0099373F" w:rsidP="001B5AE8">
                            <w:pPr>
                              <w:spacing w:beforeLines="50" w:before="180"/>
                              <w:rPr>
                                <w:rFonts w:ascii="ＭＳ 明朝" w:eastAsia="ＭＳ 明朝" w:hAnsi="ＭＳ 明朝"/>
                                <w:bCs/>
                                <w:sz w:val="22"/>
                              </w:rPr>
                            </w:pPr>
                          </w:p>
                          <w:p w14:paraId="73A96432" w14:textId="77777777" w:rsidR="0099373F" w:rsidRDefault="0099373F" w:rsidP="001B5AE8">
                            <w:pPr>
                              <w:spacing w:beforeLines="50" w:before="180"/>
                              <w:rPr>
                                <w:rFonts w:ascii="ＭＳ 明朝" w:eastAsia="ＭＳ 明朝" w:hAnsi="ＭＳ 明朝"/>
                                <w:bCs/>
                                <w:sz w:val="22"/>
                              </w:rPr>
                            </w:pPr>
                          </w:p>
                          <w:p w14:paraId="4475C51B" w14:textId="77777777" w:rsidR="0099373F" w:rsidRPr="009143A0" w:rsidRDefault="0099373F" w:rsidP="001B5AE8">
                            <w:pPr>
                              <w:spacing w:beforeLines="50" w:before="180"/>
                              <w:rPr>
                                <w:bCs/>
                                <w:sz w:val="22"/>
                              </w:rPr>
                            </w:pPr>
                            <w:r w:rsidRPr="001B5AE8">
                              <w:rPr>
                                <w:rFonts w:ascii="ＭＳ 明朝" w:eastAsia="ＭＳ 明朝" w:hAnsi="ＭＳ 明朝" w:hint="eastAsia"/>
                                <w:bCs/>
                                <w:sz w:val="22"/>
                              </w:rPr>
                              <w:t>語索引）</w:t>
                            </w:r>
                            <w:r w:rsidRPr="001B5AE8">
                              <w:rPr>
                                <w:rFonts w:ascii="ＭＳ 明朝" w:eastAsia="ＭＳ 明朝" w:hAnsi="ＭＳ 明朝"/>
                                <w:bCs/>
                                <w:sz w:val="22"/>
                              </w:rPr>
                              <w:t>・・・・・・・・・・・・・・・・・・・・・・・・・・・・・・・・・・・・</w:t>
                            </w:r>
                            <w:r w:rsidRPr="001B5AE8">
                              <w:rPr>
                                <w:rFonts w:ascii="ＭＳ 明朝" w:hAnsi="ＭＳ 明朝"/>
                                <w:bCs/>
                                <w:sz w:val="22"/>
                              </w:rPr>
                              <w:t>・・</w:t>
                            </w:r>
                            <w:r w:rsidRPr="001B5AE8">
                              <w:rPr>
                                <w:rFonts w:ascii="ＭＳ 明朝" w:hAnsi="ＭＳ 明朝" w:hint="eastAsia"/>
                                <w:bCs/>
                                <w:sz w:val="22"/>
                              </w:rPr>
                              <w:t>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7454F" id="_x0000_t202" coordsize="21600,21600" o:spt="202" path="m,l,21600r21600,l21600,xe">
                <v:stroke joinstyle="miter"/>
                <v:path gradientshapeok="t" o:connecttype="rect"/>
              </v:shapetype>
              <v:shape id="テキスト ボックス 2" o:spid="_x0000_s1026" type="#_x0000_t202" style="position:absolute;margin-left:3.8pt;margin-top:-23.4pt;width:498.4pt;height:779.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" stroked="f">
                <v:textbox>
                  <w:txbxContent>
                    <w:p w14:paraId="45BA9932" w14:textId="77777777" w:rsidR="0099373F" w:rsidRPr="001B5AE8" w:rsidRDefault="0099373F" w:rsidP="001B5AE8">
                      <w:pPr>
                        <w:jc w:val="center"/>
                        <w:rPr>
                          <w:rFonts w:ascii="ＭＳ 明朝" w:eastAsia="ＭＳ 明朝" w:hAnsi="ＭＳ 明朝"/>
                          <w:b/>
                          <w:bCs/>
                          <w:sz w:val="22"/>
                        </w:rPr>
                      </w:pPr>
                      <w:r w:rsidRPr="001B5AE8">
                        <w:rPr>
                          <w:rFonts w:ascii="ＭＳ 明朝" w:eastAsia="ＭＳ 明朝" w:hAnsi="ＭＳ 明朝" w:hint="eastAsia"/>
                          <w:b/>
                          <w:bCs/>
                          <w:sz w:val="22"/>
                        </w:rPr>
                        <w:t>目次</w:t>
                      </w:r>
                    </w:p>
                    <w:p w14:paraId="2293E643" w14:textId="77777777"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
                          <w:bCs/>
                          <w:sz w:val="22"/>
                        </w:rPr>
                        <w:t xml:space="preserve">　Ⅰ　概要</w:t>
                      </w:r>
                      <w:r w:rsidRPr="001B5AE8">
                        <w:rPr>
                          <w:rFonts w:ascii="ＭＳ 明朝" w:eastAsia="ＭＳ 明朝" w:hAnsi="ＭＳ 明朝" w:hint="eastAsia"/>
                          <w:bCs/>
                          <w:sz w:val="22"/>
                        </w:rPr>
                        <w:t>・・・・・・・・・・・・・・・・・・・・・・・・・・・・・・・・・・・・・1</w:t>
                      </w:r>
                    </w:p>
                    <w:p w14:paraId="1EF55CAD" w14:textId="77777777"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
                          <w:bCs/>
                          <w:sz w:val="22"/>
                        </w:rPr>
                        <w:t xml:space="preserve">　Ⅱ　目標の達成状況</w:t>
                      </w:r>
                      <w:r w:rsidRPr="001B5AE8">
                        <w:rPr>
                          <w:rFonts w:ascii="ＭＳ 明朝" w:eastAsia="ＭＳ 明朝" w:hAnsi="ＭＳ 明朝" w:hint="eastAsia"/>
                          <w:bCs/>
                          <w:sz w:val="22"/>
                        </w:rPr>
                        <w:t>・・・・・・・・・・・・・・・・・・・・・・・・・・・・・・・・3</w:t>
                      </w:r>
                    </w:p>
                    <w:p w14:paraId="45F12580" w14:textId="4FCB7F2C" w:rsidR="0099373F" w:rsidRPr="001B5AE8" w:rsidRDefault="0099373F" w:rsidP="001B5AE8">
                      <w:pPr>
                        <w:jc w:val="distribute"/>
                        <w:rPr>
                          <w:rFonts w:ascii="ＭＳ 明朝" w:eastAsia="ＭＳ 明朝" w:hAnsi="ＭＳ 明朝"/>
                          <w:b/>
                          <w:bCs/>
                          <w:sz w:val="22"/>
                        </w:rPr>
                      </w:pPr>
                      <w:r w:rsidRPr="001B5AE8">
                        <w:rPr>
                          <w:rFonts w:ascii="ＭＳ 明朝" w:eastAsia="ＭＳ 明朝" w:hAnsi="ＭＳ 明朝" w:hint="eastAsia"/>
                          <w:b/>
                          <w:bCs/>
                          <w:sz w:val="22"/>
                        </w:rPr>
                        <w:t xml:space="preserve">　Ⅲ　項目ごとの進捗状況</w:t>
                      </w:r>
                      <w:r w:rsidRPr="001B5AE8">
                        <w:rPr>
                          <w:rFonts w:ascii="ＭＳ 明朝" w:eastAsia="ＭＳ 明朝" w:hAnsi="ＭＳ 明朝" w:hint="eastAsia"/>
                          <w:bCs/>
                          <w:sz w:val="22"/>
                        </w:rPr>
                        <w:t>・・・・・・・・・・・・・・・・・・・・・・・・・・・・・・</w:t>
                      </w:r>
                      <w:r>
                        <w:rPr>
                          <w:rFonts w:ascii="ＭＳ 明朝" w:eastAsia="ＭＳ 明朝" w:hAnsi="ＭＳ 明朝" w:hint="eastAsia"/>
                          <w:bCs/>
                          <w:sz w:val="22"/>
                        </w:rPr>
                        <w:t>7</w:t>
                      </w:r>
                    </w:p>
                    <w:p w14:paraId="4F38725F" w14:textId="77777777" w:rsidR="0099373F" w:rsidRPr="001B5AE8" w:rsidRDefault="0099373F" w:rsidP="001B5AE8">
                      <w:pPr>
                        <w:spacing w:beforeLines="50" w:before="180"/>
                        <w:rPr>
                          <w:rFonts w:ascii="ＭＳ 明朝" w:eastAsia="ＭＳ 明朝" w:hAnsi="ＭＳ 明朝"/>
                          <w:b/>
                          <w:color w:val="000000"/>
                          <w:sz w:val="22"/>
                        </w:rPr>
                      </w:pPr>
                      <w:r w:rsidRPr="001B5AE8">
                        <w:rPr>
                          <w:rFonts w:ascii="ＭＳ 明朝" w:eastAsia="ＭＳ 明朝" w:hAnsi="ＭＳ 明朝" w:hint="eastAsia"/>
                          <w:b/>
                          <w:sz w:val="22"/>
                        </w:rPr>
                        <w:t>【改革の柱１】</w:t>
                      </w:r>
                      <w:r w:rsidRPr="001B5AE8">
                        <w:rPr>
                          <w:rFonts w:ascii="ＭＳ 明朝" w:eastAsia="ＭＳ 明朝" w:hAnsi="ＭＳ 明朝" w:cs="Times New Roman" w:hint="eastAsia"/>
                          <w:b/>
                          <w:color w:val="000000"/>
                          <w:spacing w:val="-4"/>
                          <w:sz w:val="22"/>
                        </w:rPr>
                        <w:t>ＩＣＴを活用した市民サービス向上</w:t>
                      </w:r>
                    </w:p>
                    <w:p w14:paraId="43887C4E" w14:textId="67441336"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行政手続きのオンライン化とＢＰＲ・・・・・・・・・・・・・・・・・・・・・</w:t>
                      </w:r>
                      <w:r>
                        <w:rPr>
                          <w:rFonts w:ascii="ＭＳ 明朝" w:eastAsia="ＭＳ 明朝" w:hAnsi="ＭＳ 明朝" w:hint="eastAsia"/>
                          <w:bCs/>
                          <w:sz w:val="22"/>
                        </w:rPr>
                        <w:t>8</w:t>
                      </w:r>
                    </w:p>
                    <w:p w14:paraId="66159559" w14:textId="3E5BA4D0"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２　市民利用施設</w:t>
                      </w:r>
                      <w:r>
                        <w:rPr>
                          <w:rFonts w:ascii="ＭＳ 明朝" w:eastAsia="ＭＳ 明朝" w:hAnsi="ＭＳ 明朝" w:hint="eastAsia"/>
                          <w:bCs/>
                          <w:sz w:val="22"/>
                        </w:rPr>
                        <w:t>に係る手続きの利便性向上・・・・・・・・・・・・・・・・・・・</w:t>
                      </w:r>
                      <w:r w:rsidRPr="001B5AE8">
                        <w:rPr>
                          <w:rFonts w:ascii="ＭＳ 明朝" w:eastAsia="ＭＳ 明朝" w:hAnsi="ＭＳ 明朝" w:hint="eastAsia"/>
                          <w:bCs/>
                          <w:sz w:val="22"/>
                        </w:rPr>
                        <w:t>・</w:t>
                      </w:r>
                      <w:r>
                        <w:rPr>
                          <w:rFonts w:ascii="ＭＳ 明朝" w:eastAsia="ＭＳ 明朝" w:hAnsi="ＭＳ 明朝" w:hint="eastAsia"/>
                          <w:bCs/>
                          <w:sz w:val="22"/>
                        </w:rPr>
                        <w:t>10</w:t>
                      </w:r>
                    </w:p>
                    <w:p w14:paraId="650F6F71" w14:textId="7DA5B2CE"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３　多様な公共料金支払手段の整備・・・・</w:t>
                      </w:r>
                      <w:r>
                        <w:rPr>
                          <w:rFonts w:ascii="ＭＳ 明朝" w:eastAsia="ＭＳ 明朝" w:hAnsi="ＭＳ 明朝" w:hint="eastAsia"/>
                          <w:bCs/>
                          <w:sz w:val="22"/>
                        </w:rPr>
                        <w:t>・・・・・・・・・・・・・・・・・・11</w:t>
                      </w:r>
                    </w:p>
                    <w:p w14:paraId="1C332269"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【改革の柱２】官民連携の推進</w:t>
                      </w:r>
                    </w:p>
                    <w:p w14:paraId="70BBE03F"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１　各事業の経営システムの見直し</w:t>
                      </w:r>
                    </w:p>
                    <w:p w14:paraId="7296C360" w14:textId="5949A64C"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水道・・・・・・・・・・・・・・・・・・・・・・・・・・・・・・・・・</w:t>
                      </w:r>
                      <w:r>
                        <w:rPr>
                          <w:rFonts w:ascii="ＭＳ 明朝" w:eastAsia="ＭＳ 明朝" w:hAnsi="ＭＳ 明朝"/>
                          <w:bCs/>
                          <w:sz w:val="22"/>
                        </w:rPr>
                        <w:t>12</w:t>
                      </w:r>
                    </w:p>
                    <w:p w14:paraId="1CD228B2" w14:textId="030F5E43"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工業用水道・・・・・・・・・・・・・・・・・・・・・・・・・・・・・</w:t>
                      </w:r>
                      <w:r>
                        <w:rPr>
                          <w:rFonts w:ascii="ＭＳ 明朝" w:eastAsia="ＭＳ 明朝" w:hAnsi="ＭＳ 明朝" w:hint="eastAsia"/>
                          <w:bCs/>
                          <w:sz w:val="22"/>
                        </w:rPr>
                        <w:t>13</w:t>
                      </w:r>
                    </w:p>
                    <w:p w14:paraId="45700104" w14:textId="3292B665"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下水道・・・・・・・・・・・・・・・・・・・・・・・・・・・・・・・</w:t>
                      </w:r>
                      <w:r>
                        <w:rPr>
                          <w:rFonts w:ascii="ＭＳ 明朝" w:eastAsia="ＭＳ 明朝" w:hAnsi="ＭＳ 明朝" w:hint="eastAsia"/>
                          <w:bCs/>
                          <w:sz w:val="22"/>
                        </w:rPr>
                        <w:t>14</w:t>
                      </w:r>
                    </w:p>
                    <w:p w14:paraId="74E3D3D0" w14:textId="31972568"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幼稚園・・・・・・・・・・・・・・・・・・・・・・・・・・・・・・・</w:t>
                      </w:r>
                      <w:r>
                        <w:rPr>
                          <w:rFonts w:ascii="ＭＳ 明朝" w:eastAsia="ＭＳ 明朝" w:hAnsi="ＭＳ 明朝" w:hint="eastAsia"/>
                          <w:bCs/>
                          <w:sz w:val="22"/>
                        </w:rPr>
                        <w:t>15</w:t>
                      </w:r>
                    </w:p>
                    <w:p w14:paraId="6341B8D6" w14:textId="7A839EA4"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保育所・・・・・・・・・・・・・・・・・・・・・・・・・・・・・・・</w:t>
                      </w:r>
                      <w:r>
                        <w:rPr>
                          <w:rFonts w:ascii="ＭＳ 明朝" w:eastAsia="ＭＳ 明朝" w:hAnsi="ＭＳ 明朝" w:hint="eastAsia"/>
                          <w:bCs/>
                          <w:sz w:val="22"/>
                        </w:rPr>
                        <w:t>16</w:t>
                      </w:r>
                    </w:p>
                    <w:p w14:paraId="6B5CE7B2" w14:textId="7FFE1885"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一般廃棄物（収集輸送）・・・・・・・・・・・・・・・・・・・・・・・・</w:t>
                      </w:r>
                      <w:r>
                        <w:rPr>
                          <w:rFonts w:ascii="ＭＳ 明朝" w:eastAsia="ＭＳ 明朝" w:hAnsi="ＭＳ 明朝" w:hint="eastAsia"/>
                          <w:bCs/>
                          <w:sz w:val="22"/>
                        </w:rPr>
                        <w:t>17</w:t>
                      </w:r>
                    </w:p>
                    <w:p w14:paraId="66317E77" w14:textId="5347B8B9"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市場（本場・東部市場）・・・・・・・・・・・・・・・・・・・・・・・・・</w:t>
                      </w:r>
                      <w:r>
                        <w:rPr>
                          <w:rFonts w:ascii="ＭＳ 明朝" w:eastAsia="ＭＳ 明朝" w:hAnsi="ＭＳ 明朝"/>
                          <w:bCs/>
                          <w:sz w:val="22"/>
                        </w:rPr>
                        <w:t>19</w:t>
                      </w:r>
                    </w:p>
                    <w:p w14:paraId="13CD7D2A" w14:textId="2D29D854"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市営住宅・・・・・・・・・・・・・・・・・・・・・・・・・・・・・・</w:t>
                      </w:r>
                      <w:r>
                        <w:rPr>
                          <w:rFonts w:ascii="ＭＳ 明朝" w:eastAsia="ＭＳ 明朝" w:hAnsi="ＭＳ 明朝" w:hint="eastAsia"/>
                          <w:bCs/>
                          <w:sz w:val="22"/>
                        </w:rPr>
                        <w:t>20</w:t>
                      </w:r>
                    </w:p>
                    <w:p w14:paraId="4D47773E" w14:textId="3268A46D" w:rsidR="0099373F" w:rsidRPr="001B5AE8" w:rsidRDefault="0099373F" w:rsidP="001B5AE8">
                      <w:pPr>
                        <w:numPr>
                          <w:ilvl w:val="0"/>
                          <w:numId w:val="1"/>
                        </w:numPr>
                        <w:jc w:val="distribute"/>
                        <w:rPr>
                          <w:rFonts w:ascii="ＭＳ 明朝" w:eastAsia="ＭＳ 明朝" w:hAnsi="ＭＳ 明朝"/>
                          <w:bCs/>
                          <w:sz w:val="22"/>
                        </w:rPr>
                      </w:pPr>
                      <w:r w:rsidRPr="001B5AE8">
                        <w:rPr>
                          <w:rFonts w:ascii="ＭＳ 明朝" w:eastAsia="ＭＳ 明朝" w:hAnsi="ＭＳ 明朝" w:hint="eastAsia"/>
                          <w:bCs/>
                          <w:sz w:val="22"/>
                        </w:rPr>
                        <w:t>動物園・・・・・・・・・・・・・・・・・・・・・・・・・・・・・・・</w:t>
                      </w:r>
                      <w:r>
                        <w:rPr>
                          <w:rFonts w:ascii="ＭＳ 明朝" w:eastAsia="ＭＳ 明朝" w:hAnsi="ＭＳ 明朝" w:hint="eastAsia"/>
                          <w:bCs/>
                          <w:sz w:val="22"/>
                        </w:rPr>
                        <w:t>21</w:t>
                      </w:r>
                    </w:p>
                    <w:p w14:paraId="49B66E33"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２　最適な民間活力の活用手法の導入</w:t>
                      </w:r>
                    </w:p>
                    <w:p w14:paraId="76AE6AD9" w14:textId="1369FA9A" w:rsidR="0099373F" w:rsidRPr="001B5AE8" w:rsidRDefault="0099373F" w:rsidP="001B5AE8">
                      <w:pPr>
                        <w:numPr>
                          <w:ilvl w:val="0"/>
                          <w:numId w:val="2"/>
                        </w:numPr>
                        <w:jc w:val="distribute"/>
                        <w:rPr>
                          <w:rFonts w:ascii="ＭＳ 明朝" w:eastAsia="ＭＳ 明朝" w:hAnsi="ＭＳ 明朝"/>
                          <w:bCs/>
                          <w:sz w:val="22"/>
                        </w:rPr>
                      </w:pPr>
                      <w:r w:rsidRPr="001B5AE8">
                        <w:rPr>
                          <w:rFonts w:ascii="ＭＳ 明朝" w:eastAsia="ＭＳ 明朝" w:hAnsi="ＭＳ 明朝" w:hint="eastAsia"/>
                          <w:bCs/>
                          <w:sz w:val="22"/>
                        </w:rPr>
                        <w:t>ＰＰＰ／ＰＦＩの活用促進・・・・・・・・・・・・・・・・・・・・・・</w:t>
                      </w:r>
                      <w:r>
                        <w:rPr>
                          <w:rFonts w:ascii="ＭＳ 明朝" w:eastAsia="ＭＳ 明朝" w:hAnsi="ＭＳ 明朝" w:hint="eastAsia"/>
                          <w:bCs/>
                          <w:sz w:val="22"/>
                        </w:rPr>
                        <w:t>22</w:t>
                      </w:r>
                    </w:p>
                    <w:p w14:paraId="1C45FC3F"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【改革の柱３】効果的・効率的な行財政運営</w:t>
                      </w:r>
                    </w:p>
                    <w:p w14:paraId="43EAC8A4"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１　質の高い業務執行</w:t>
                      </w:r>
                    </w:p>
                    <w:p w14:paraId="2120078F" w14:textId="2428198C" w:rsidR="0099373F" w:rsidRPr="001B5AE8" w:rsidRDefault="0099373F" w:rsidP="001B5AE8">
                      <w:pPr>
                        <w:numPr>
                          <w:ilvl w:val="0"/>
                          <w:numId w:val="3"/>
                        </w:numPr>
                        <w:jc w:val="distribute"/>
                        <w:rPr>
                          <w:rFonts w:ascii="ＭＳ 明朝" w:eastAsia="ＭＳ 明朝" w:hAnsi="ＭＳ 明朝"/>
                          <w:bCs/>
                          <w:sz w:val="22"/>
                        </w:rPr>
                      </w:pPr>
                      <w:r w:rsidRPr="001B5AE8">
                        <w:rPr>
                          <w:rFonts w:ascii="ＭＳ 明朝" w:eastAsia="ＭＳ 明朝" w:hAnsi="ＭＳ 明朝" w:hint="eastAsia"/>
                          <w:bCs/>
                          <w:sz w:val="22"/>
                        </w:rPr>
                        <w:t>業務改革の推進・・・・・・・・・・・・・・・・・・・・・・・・・・・</w:t>
                      </w:r>
                      <w:r>
                        <w:rPr>
                          <w:rFonts w:ascii="ＭＳ 明朝" w:eastAsia="ＭＳ 明朝" w:hAnsi="ＭＳ 明朝" w:hint="eastAsia"/>
                          <w:bCs/>
                          <w:sz w:val="22"/>
                        </w:rPr>
                        <w:t>24</w:t>
                      </w:r>
                    </w:p>
                    <w:p w14:paraId="64CEB377" w14:textId="0A543D9D" w:rsidR="0099373F" w:rsidRPr="001B5AE8" w:rsidRDefault="0099373F" w:rsidP="001B5AE8">
                      <w:pPr>
                        <w:numPr>
                          <w:ilvl w:val="0"/>
                          <w:numId w:val="3"/>
                        </w:numPr>
                        <w:jc w:val="distribute"/>
                        <w:rPr>
                          <w:rFonts w:ascii="ＭＳ 明朝" w:eastAsia="ＭＳ 明朝" w:hAnsi="ＭＳ 明朝"/>
                          <w:bCs/>
                          <w:sz w:val="22"/>
                        </w:rPr>
                      </w:pPr>
                      <w:r w:rsidRPr="001B5AE8">
                        <w:rPr>
                          <w:rFonts w:ascii="ＭＳ 明朝" w:eastAsia="ＭＳ 明朝" w:hAnsi="ＭＳ 明朝" w:hint="eastAsia"/>
                          <w:bCs/>
                          <w:sz w:val="22"/>
                        </w:rPr>
                        <w:t>最新技術を活用した維持管理業務等の効率化・・・・・・・・・・・・・・</w:t>
                      </w:r>
                      <w:r>
                        <w:rPr>
                          <w:rFonts w:ascii="ＭＳ 明朝" w:eastAsia="ＭＳ 明朝" w:hAnsi="ＭＳ 明朝" w:hint="eastAsia"/>
                          <w:bCs/>
                          <w:sz w:val="22"/>
                        </w:rPr>
                        <w:t>25</w:t>
                      </w:r>
                    </w:p>
                    <w:p w14:paraId="68C7D71C" w14:textId="77777777" w:rsidR="0099373F" w:rsidRPr="001B5AE8" w:rsidRDefault="0099373F" w:rsidP="001B5AE8">
                      <w:pPr>
                        <w:ind w:firstLineChars="200" w:firstLine="440"/>
                        <w:rPr>
                          <w:rFonts w:ascii="ＭＳ 明朝" w:eastAsia="ＭＳ 明朝" w:hAnsi="ＭＳ 明朝"/>
                          <w:bCs/>
                          <w:sz w:val="22"/>
                        </w:rPr>
                      </w:pPr>
                      <w:r w:rsidRPr="001B5AE8">
                        <w:rPr>
                          <w:rFonts w:ascii="ＭＳ 明朝" w:eastAsia="ＭＳ 明朝" w:hAnsi="ＭＳ 明朝" w:hint="eastAsia"/>
                          <w:bCs/>
                          <w:sz w:val="22"/>
                        </w:rPr>
                        <w:t>２　施設・事業の適切なマネジメントの取組の推進</w:t>
                      </w:r>
                    </w:p>
                    <w:p w14:paraId="5594492D" w14:textId="1EF47E05" w:rsidR="0099373F" w:rsidRPr="001B5AE8" w:rsidRDefault="0099373F" w:rsidP="001B5AE8">
                      <w:pPr>
                        <w:numPr>
                          <w:ilvl w:val="0"/>
                          <w:numId w:val="4"/>
                        </w:numPr>
                        <w:jc w:val="distribute"/>
                        <w:rPr>
                          <w:rFonts w:ascii="ＭＳ 明朝" w:eastAsia="ＭＳ 明朝" w:hAnsi="ＭＳ 明朝"/>
                          <w:bCs/>
                          <w:sz w:val="22"/>
                        </w:rPr>
                      </w:pPr>
                      <w:r w:rsidRPr="001B5AE8">
                        <w:rPr>
                          <w:rFonts w:ascii="ＭＳ 明朝" w:eastAsia="ＭＳ 明朝" w:hAnsi="ＭＳ 明朝" w:hint="eastAsia"/>
                          <w:bCs/>
                          <w:sz w:val="22"/>
                        </w:rPr>
                        <w:t>持続可能な施設マネジメントの取組の推進・・・・・・・・・・・・・・・・</w:t>
                      </w:r>
                      <w:r>
                        <w:rPr>
                          <w:rFonts w:ascii="ＭＳ 明朝" w:eastAsia="ＭＳ 明朝" w:hAnsi="ＭＳ 明朝" w:hint="eastAsia"/>
                          <w:bCs/>
                          <w:sz w:val="22"/>
                        </w:rPr>
                        <w:t>26</w:t>
                      </w:r>
                    </w:p>
                    <w:p w14:paraId="34C834CA" w14:textId="36EA6027" w:rsidR="0099373F" w:rsidRPr="001B5AE8" w:rsidRDefault="0099373F" w:rsidP="001B5AE8">
                      <w:pPr>
                        <w:numPr>
                          <w:ilvl w:val="0"/>
                          <w:numId w:val="4"/>
                        </w:numPr>
                        <w:jc w:val="distribute"/>
                        <w:rPr>
                          <w:rFonts w:ascii="ＭＳ 明朝" w:eastAsia="ＭＳ 明朝" w:hAnsi="ＭＳ 明朝"/>
                          <w:bCs/>
                          <w:sz w:val="22"/>
                        </w:rPr>
                      </w:pPr>
                      <w:r w:rsidRPr="001B5AE8">
                        <w:rPr>
                          <w:rFonts w:ascii="ＭＳ 明朝" w:eastAsia="ＭＳ 明朝" w:hAnsi="ＭＳ 明朝" w:hint="eastAsia"/>
                          <w:bCs/>
                          <w:sz w:val="22"/>
                        </w:rPr>
                        <w:t>大規模事業等のリスク管理・・・・・・・・・・・・・・・・・・・・・・・・</w:t>
                      </w:r>
                      <w:r>
                        <w:rPr>
                          <w:rFonts w:ascii="ＭＳ 明朝" w:eastAsia="ＭＳ 明朝" w:hAnsi="ＭＳ 明朝" w:hint="eastAsia"/>
                          <w:bCs/>
                          <w:sz w:val="22"/>
                        </w:rPr>
                        <w:t>28</w:t>
                      </w:r>
                    </w:p>
                    <w:p w14:paraId="7F9E035E" w14:textId="77777777" w:rsidR="0099373F" w:rsidRPr="001B5AE8" w:rsidRDefault="0099373F" w:rsidP="001B5AE8">
                      <w:pPr>
                        <w:ind w:left="210" w:firstLineChars="100" w:firstLine="220"/>
                        <w:rPr>
                          <w:rFonts w:ascii="ＭＳ 明朝" w:eastAsia="ＭＳ 明朝" w:hAnsi="ＭＳ 明朝"/>
                          <w:bCs/>
                          <w:sz w:val="22"/>
                        </w:rPr>
                      </w:pPr>
                      <w:r w:rsidRPr="001B5AE8">
                        <w:rPr>
                          <w:rFonts w:ascii="ＭＳ 明朝" w:eastAsia="ＭＳ 明朝" w:hAnsi="ＭＳ 明朝" w:hint="eastAsia"/>
                          <w:bCs/>
                          <w:sz w:val="22"/>
                        </w:rPr>
                        <w:t>３　効率的な行財政運営</w:t>
                      </w:r>
                    </w:p>
                    <w:p w14:paraId="6BF4331E" w14:textId="5A5DFF45"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施策・事業の</w:t>
                      </w:r>
                      <w:r>
                        <w:rPr>
                          <w:rFonts w:ascii="ＭＳ 明朝" w:eastAsia="ＭＳ 明朝" w:hAnsi="ＭＳ 明朝" w:hint="eastAsia"/>
                          <w:bCs/>
                          <w:sz w:val="22"/>
                        </w:rPr>
                        <w:t>見直し・・・・・・・・・・・・・・・・・・・・・・・・・・・・30</w:t>
                      </w:r>
                    </w:p>
                    <w:p w14:paraId="1259FD6A" w14:textId="7F4DE0C4"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人員マネジメントの推進・・・・・・・・・・・・・・・・・・・・・・・・・・</w:t>
                      </w:r>
                      <w:r>
                        <w:rPr>
                          <w:rFonts w:ascii="ＭＳ 明朝" w:eastAsia="ＭＳ 明朝" w:hAnsi="ＭＳ 明朝" w:hint="eastAsia"/>
                          <w:bCs/>
                          <w:sz w:val="22"/>
                        </w:rPr>
                        <w:t>3</w:t>
                      </w:r>
                      <w:r>
                        <w:rPr>
                          <w:rFonts w:ascii="ＭＳ 明朝" w:eastAsia="ＭＳ 明朝" w:hAnsi="ＭＳ 明朝"/>
                          <w:bCs/>
                          <w:sz w:val="22"/>
                        </w:rPr>
                        <w:t>1</w:t>
                      </w:r>
                    </w:p>
                    <w:p w14:paraId="215B7432" w14:textId="2E4F8E85"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未利用地の有効活用等・・・・・・・・・・・・・・・・・・・・・・・・・・・</w:t>
                      </w:r>
                      <w:r>
                        <w:rPr>
                          <w:rFonts w:ascii="ＭＳ 明朝" w:eastAsia="ＭＳ 明朝" w:hAnsi="ＭＳ 明朝" w:hint="eastAsia"/>
                          <w:bCs/>
                          <w:sz w:val="22"/>
                        </w:rPr>
                        <w:t>3</w:t>
                      </w:r>
                      <w:r>
                        <w:rPr>
                          <w:rFonts w:ascii="ＭＳ 明朝" w:eastAsia="ＭＳ 明朝" w:hAnsi="ＭＳ 明朝"/>
                          <w:bCs/>
                          <w:sz w:val="22"/>
                        </w:rPr>
                        <w:t>2</w:t>
                      </w:r>
                    </w:p>
                    <w:p w14:paraId="4C856DD7" w14:textId="3C832D08" w:rsidR="0099373F" w:rsidRPr="001B5AE8" w:rsidRDefault="0099373F" w:rsidP="001B5AE8">
                      <w:pPr>
                        <w:numPr>
                          <w:ilvl w:val="0"/>
                          <w:numId w:val="5"/>
                        </w:numPr>
                        <w:jc w:val="distribute"/>
                        <w:rPr>
                          <w:rFonts w:ascii="ＭＳ 明朝" w:eastAsia="ＭＳ 明朝" w:hAnsi="ＭＳ 明朝"/>
                          <w:bCs/>
                          <w:sz w:val="22"/>
                        </w:rPr>
                      </w:pPr>
                      <w:r w:rsidRPr="001B5AE8">
                        <w:rPr>
                          <w:rFonts w:ascii="ＭＳ 明朝" w:eastAsia="ＭＳ 明朝" w:hAnsi="ＭＳ 明朝" w:hint="eastAsia"/>
                          <w:bCs/>
                          <w:sz w:val="22"/>
                        </w:rPr>
                        <w:t>未収金対策の強化・・・・・・・・・・・・・・・・・・・・・・・・・・・・・</w:t>
                      </w:r>
                      <w:r>
                        <w:rPr>
                          <w:rFonts w:ascii="ＭＳ 明朝" w:eastAsia="ＭＳ 明朝" w:hAnsi="ＭＳ 明朝"/>
                          <w:bCs/>
                          <w:sz w:val="22"/>
                        </w:rPr>
                        <w:t>34</w:t>
                      </w:r>
                    </w:p>
                    <w:p w14:paraId="35D3BC7B"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【改革の柱４】ニア・イズ・ベターの徹底</w:t>
                      </w:r>
                    </w:p>
                    <w:p w14:paraId="16F27954" w14:textId="221231F2"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１　地域活動協議会による自律的な地域運営の促進・・・・・・・・・・・・・・・・・</w:t>
                      </w:r>
                      <w:r>
                        <w:rPr>
                          <w:rFonts w:ascii="ＭＳ 明朝" w:eastAsia="ＭＳ 明朝" w:hAnsi="ＭＳ 明朝" w:hint="eastAsia"/>
                          <w:bCs/>
                          <w:sz w:val="22"/>
                        </w:rPr>
                        <w:t>3</w:t>
                      </w:r>
                      <w:r>
                        <w:rPr>
                          <w:rFonts w:ascii="ＭＳ 明朝" w:eastAsia="ＭＳ 明朝" w:hAnsi="ＭＳ 明朝"/>
                          <w:bCs/>
                          <w:sz w:val="22"/>
                        </w:rPr>
                        <w:t>6</w:t>
                      </w:r>
                    </w:p>
                    <w:p w14:paraId="6F25394B" w14:textId="44F98F51"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２　区</w:t>
                      </w:r>
                      <w:r>
                        <w:rPr>
                          <w:rFonts w:ascii="ＭＳ 明朝" w:eastAsia="ＭＳ 明朝" w:hAnsi="ＭＳ 明朝" w:hint="eastAsia"/>
                          <w:bCs/>
                          <w:sz w:val="22"/>
                        </w:rPr>
                        <w:t>ＣＭ</w:t>
                      </w:r>
                      <w:r w:rsidRPr="001B5AE8">
                        <w:rPr>
                          <w:rFonts w:ascii="ＭＳ 明朝" w:eastAsia="ＭＳ 明朝" w:hAnsi="ＭＳ 明朝" w:hint="eastAsia"/>
                          <w:bCs/>
                          <w:sz w:val="22"/>
                        </w:rPr>
                        <w:t>制度の趣旨を踏まえたルールや制度の適切な運用の徹底・・・・・・・・・・</w:t>
                      </w:r>
                      <w:r>
                        <w:rPr>
                          <w:rFonts w:ascii="ＭＳ 明朝" w:eastAsia="ＭＳ 明朝" w:hAnsi="ＭＳ 明朝" w:hint="eastAsia"/>
                          <w:bCs/>
                          <w:sz w:val="22"/>
                        </w:rPr>
                        <w:t>4</w:t>
                      </w:r>
                      <w:r>
                        <w:rPr>
                          <w:rFonts w:ascii="ＭＳ 明朝" w:eastAsia="ＭＳ 明朝" w:hAnsi="ＭＳ 明朝"/>
                          <w:bCs/>
                          <w:sz w:val="22"/>
                        </w:rPr>
                        <w:t>0</w:t>
                      </w:r>
                    </w:p>
                    <w:p w14:paraId="0213F1C7" w14:textId="61E5645F"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３　区役所業務の更なる標準化の推進・・・・・・・・・・・・・・・・・・・・・・・</w:t>
                      </w:r>
                      <w:r>
                        <w:rPr>
                          <w:rFonts w:ascii="ＭＳ 明朝" w:eastAsia="ＭＳ 明朝" w:hAnsi="ＭＳ 明朝" w:hint="eastAsia"/>
                          <w:bCs/>
                          <w:sz w:val="22"/>
                        </w:rPr>
                        <w:t>4</w:t>
                      </w:r>
                      <w:r>
                        <w:rPr>
                          <w:rFonts w:ascii="ＭＳ 明朝" w:eastAsia="ＭＳ 明朝" w:hAnsi="ＭＳ 明朝"/>
                          <w:bCs/>
                          <w:sz w:val="22"/>
                        </w:rPr>
                        <w:t>2</w:t>
                      </w:r>
                    </w:p>
                    <w:p w14:paraId="522F18C3"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【改革の柱５】人材育成・職場力の向上</w:t>
                      </w:r>
                    </w:p>
                    <w:p w14:paraId="73D5D6E4" w14:textId="6E102305" w:rsidR="0099373F" w:rsidRPr="001B5AE8" w:rsidRDefault="0099373F" w:rsidP="001B5AE8">
                      <w:pPr>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次代を担う職員の育成・・・・・・・・・・・・・・・・・・・・・・・・・・・・</w:t>
                      </w:r>
                      <w:r>
                        <w:rPr>
                          <w:rFonts w:ascii="ＭＳ 明朝" w:eastAsia="ＭＳ 明朝" w:hAnsi="ＭＳ 明朝"/>
                          <w:bCs/>
                          <w:sz w:val="22"/>
                        </w:rPr>
                        <w:t>43</w:t>
                      </w:r>
                    </w:p>
                    <w:p w14:paraId="6DA1E8CE" w14:textId="77777777" w:rsidR="0099373F" w:rsidRPr="001B5AE8" w:rsidRDefault="0099373F" w:rsidP="001B5AE8">
                      <w:pPr>
                        <w:rPr>
                          <w:rFonts w:ascii="ＭＳ 明朝" w:eastAsia="ＭＳ 明朝" w:hAnsi="ＭＳ 明朝"/>
                          <w:b/>
                          <w:sz w:val="22"/>
                        </w:rPr>
                      </w:pPr>
                      <w:r w:rsidRPr="001B5AE8">
                        <w:rPr>
                          <w:rFonts w:ascii="ＭＳ 明朝" w:eastAsia="ＭＳ 明朝" w:hAnsi="ＭＳ 明朝" w:hint="eastAsia"/>
                          <w:b/>
                          <w:sz w:val="22"/>
                        </w:rPr>
                        <w:t>【改革の柱６】働き方改革</w:t>
                      </w:r>
                    </w:p>
                    <w:p w14:paraId="776D09F7" w14:textId="7DD5B61C" w:rsidR="0099373F" w:rsidRPr="001B5AE8" w:rsidRDefault="0099373F" w:rsidP="001B5AE8">
                      <w:pPr>
                        <w:jc w:val="distribute"/>
                        <w:rPr>
                          <w:rFonts w:ascii="ＭＳ 明朝" w:eastAsia="ＭＳ 明朝" w:hAnsi="ＭＳ 明朝"/>
                          <w:bCs/>
                          <w:sz w:val="22"/>
                        </w:rPr>
                      </w:pPr>
                      <w:r w:rsidRPr="001B5AE8">
                        <w:rPr>
                          <w:rFonts w:ascii="ＭＳ 明朝" w:eastAsia="ＭＳ 明朝" w:hAnsi="ＭＳ 明朝" w:hint="eastAsia"/>
                          <w:bCs/>
                          <w:sz w:val="22"/>
                        </w:rPr>
                        <w:t xml:space="preserve">　　１　働き方改革の推進・・・・・・・・・・・・・・・・・・・・・・・・・・・・・・</w:t>
                      </w:r>
                      <w:r>
                        <w:rPr>
                          <w:rFonts w:ascii="ＭＳ 明朝" w:eastAsia="ＭＳ 明朝" w:hAnsi="ＭＳ 明朝"/>
                          <w:bCs/>
                          <w:sz w:val="22"/>
                        </w:rPr>
                        <w:t>45</w:t>
                      </w:r>
                    </w:p>
                    <w:p w14:paraId="2D242E8F" w14:textId="62487122" w:rsidR="0099373F" w:rsidRPr="001B5AE8" w:rsidRDefault="0099373F" w:rsidP="001B5AE8">
                      <w:pPr>
                        <w:spacing w:beforeLines="50" w:before="180"/>
                        <w:jc w:val="distribute"/>
                        <w:rPr>
                          <w:rFonts w:ascii="ＭＳ 明朝" w:eastAsia="ＭＳ 明朝" w:hAnsi="ＭＳ 明朝"/>
                          <w:bCs/>
                          <w:sz w:val="22"/>
                        </w:rPr>
                      </w:pPr>
                      <w:r w:rsidRPr="001B5AE8">
                        <w:rPr>
                          <w:rFonts w:ascii="ＭＳ 明朝" w:eastAsia="ＭＳ 明朝" w:hAnsi="ＭＳ 明朝" w:hint="eastAsia"/>
                          <w:bCs/>
                          <w:sz w:val="22"/>
                        </w:rPr>
                        <w:t>（巻末資料）４－１：地域活動協議会による自律的な地域運営の促進</w:t>
                      </w:r>
                      <w:r w:rsidRPr="001B5AE8">
                        <w:rPr>
                          <w:rFonts w:ascii="ＭＳ 明朝" w:eastAsia="ＭＳ 明朝" w:hAnsi="ＭＳ 明朝"/>
                          <w:bCs/>
                          <w:sz w:val="22"/>
                        </w:rPr>
                        <w:t xml:space="preserve"> </w:t>
                      </w:r>
                      <w:r>
                        <w:rPr>
                          <w:rFonts w:ascii="ＭＳ 明朝" w:eastAsia="ＭＳ 明朝" w:hAnsi="ＭＳ 明朝" w:hint="eastAsia"/>
                          <w:bCs/>
                          <w:sz w:val="22"/>
                        </w:rPr>
                        <w:t>各区状況シート・・・・4</w:t>
                      </w:r>
                      <w:r>
                        <w:rPr>
                          <w:rFonts w:ascii="ＭＳ 明朝" w:eastAsia="ＭＳ 明朝" w:hAnsi="ＭＳ 明朝"/>
                          <w:bCs/>
                          <w:sz w:val="22"/>
                        </w:rPr>
                        <w:t>7</w:t>
                      </w:r>
                    </w:p>
                    <w:p w14:paraId="601AF818" w14:textId="77777777" w:rsidR="0099373F" w:rsidRDefault="0099373F" w:rsidP="001B5AE8">
                      <w:pPr>
                        <w:spacing w:beforeLines="50" w:before="180"/>
                        <w:rPr>
                          <w:rFonts w:ascii="ＭＳ 明朝" w:eastAsia="ＭＳ 明朝" w:hAnsi="ＭＳ 明朝"/>
                          <w:bCs/>
                          <w:sz w:val="22"/>
                        </w:rPr>
                      </w:pPr>
                      <w:r w:rsidRPr="001B5AE8">
                        <w:rPr>
                          <w:rFonts w:ascii="ＭＳ 明朝" w:eastAsia="ＭＳ 明朝" w:hAnsi="ＭＳ 明朝" w:hint="eastAsia"/>
                          <w:bCs/>
                          <w:sz w:val="22"/>
                        </w:rPr>
                        <w:t>（用</w:t>
                      </w:r>
                    </w:p>
                    <w:p w14:paraId="05AC89E3" w14:textId="77777777" w:rsidR="0099373F" w:rsidRDefault="0099373F" w:rsidP="001B5AE8">
                      <w:pPr>
                        <w:spacing w:beforeLines="50" w:before="180"/>
                        <w:rPr>
                          <w:rFonts w:ascii="ＭＳ 明朝" w:eastAsia="ＭＳ 明朝" w:hAnsi="ＭＳ 明朝"/>
                          <w:bCs/>
                          <w:sz w:val="22"/>
                        </w:rPr>
                      </w:pPr>
                    </w:p>
                    <w:p w14:paraId="473282C9" w14:textId="77777777" w:rsidR="0099373F" w:rsidRDefault="0099373F" w:rsidP="001B5AE8">
                      <w:pPr>
                        <w:spacing w:beforeLines="50" w:before="180"/>
                        <w:rPr>
                          <w:rFonts w:ascii="ＭＳ 明朝" w:eastAsia="ＭＳ 明朝" w:hAnsi="ＭＳ 明朝"/>
                          <w:bCs/>
                          <w:sz w:val="22"/>
                        </w:rPr>
                      </w:pPr>
                    </w:p>
                    <w:p w14:paraId="77D03122" w14:textId="77777777" w:rsidR="0099373F" w:rsidRDefault="0099373F" w:rsidP="001B5AE8">
                      <w:pPr>
                        <w:spacing w:beforeLines="50" w:before="180"/>
                        <w:rPr>
                          <w:rFonts w:ascii="ＭＳ 明朝" w:eastAsia="ＭＳ 明朝" w:hAnsi="ＭＳ 明朝"/>
                          <w:bCs/>
                          <w:sz w:val="22"/>
                        </w:rPr>
                      </w:pPr>
                    </w:p>
                    <w:p w14:paraId="08F9D692" w14:textId="77777777" w:rsidR="0099373F" w:rsidRDefault="0099373F" w:rsidP="001B5AE8">
                      <w:pPr>
                        <w:spacing w:beforeLines="50" w:before="180"/>
                        <w:rPr>
                          <w:rFonts w:ascii="ＭＳ 明朝" w:eastAsia="ＭＳ 明朝" w:hAnsi="ＭＳ 明朝"/>
                          <w:bCs/>
                          <w:sz w:val="22"/>
                        </w:rPr>
                      </w:pPr>
                    </w:p>
                    <w:p w14:paraId="73A96432" w14:textId="77777777" w:rsidR="0099373F" w:rsidRDefault="0099373F" w:rsidP="001B5AE8">
                      <w:pPr>
                        <w:spacing w:beforeLines="50" w:before="180"/>
                        <w:rPr>
                          <w:rFonts w:ascii="ＭＳ 明朝" w:eastAsia="ＭＳ 明朝" w:hAnsi="ＭＳ 明朝"/>
                          <w:bCs/>
                          <w:sz w:val="22"/>
                        </w:rPr>
                      </w:pPr>
                    </w:p>
                    <w:p w14:paraId="4475C51B" w14:textId="77777777" w:rsidR="0099373F" w:rsidRPr="009143A0" w:rsidRDefault="0099373F" w:rsidP="001B5AE8">
                      <w:pPr>
                        <w:spacing w:beforeLines="50" w:before="180"/>
                        <w:rPr>
                          <w:bCs/>
                          <w:sz w:val="22"/>
                        </w:rPr>
                      </w:pPr>
                      <w:r w:rsidRPr="001B5AE8">
                        <w:rPr>
                          <w:rFonts w:ascii="ＭＳ 明朝" w:eastAsia="ＭＳ 明朝" w:hAnsi="ＭＳ 明朝" w:hint="eastAsia"/>
                          <w:bCs/>
                          <w:sz w:val="22"/>
                        </w:rPr>
                        <w:t>語索引）</w:t>
                      </w:r>
                      <w:r w:rsidRPr="001B5AE8">
                        <w:rPr>
                          <w:rFonts w:ascii="ＭＳ 明朝" w:eastAsia="ＭＳ 明朝" w:hAnsi="ＭＳ 明朝"/>
                          <w:bCs/>
                          <w:sz w:val="22"/>
                        </w:rPr>
                        <w:t>・・・・・・・・・・・・・・・・・・・・・・・・・・・・・・・・・・・・</w:t>
                      </w:r>
                      <w:r w:rsidRPr="001B5AE8">
                        <w:rPr>
                          <w:rFonts w:ascii="ＭＳ 明朝" w:hAnsi="ＭＳ 明朝"/>
                          <w:bCs/>
                          <w:sz w:val="22"/>
                        </w:rPr>
                        <w:t>・・</w:t>
                      </w:r>
                      <w:r w:rsidRPr="001B5AE8">
                        <w:rPr>
                          <w:rFonts w:ascii="ＭＳ 明朝" w:hAnsi="ＭＳ 明朝" w:hint="eastAsia"/>
                          <w:bCs/>
                          <w:sz w:val="22"/>
                        </w:rPr>
                        <w:t>63</w:t>
                      </w:r>
                    </w:p>
                  </w:txbxContent>
                </v:textbox>
                <w10:wrap anchorx="margin" anchory="margin"/>
              </v:shape>
            </w:pict>
          </mc:Fallback>
        </mc:AlternateContent>
      </w:r>
      <w:r w:rsidRPr="00FE0693">
        <w:rPr>
          <w:rFonts w:ascii="ＭＳ ゴシック" w:eastAsia="ＭＳ ゴシック" w:hAnsi="ＭＳ ゴシック" w:cs="Times New Roman"/>
          <w:b/>
          <w:sz w:val="32"/>
          <w:szCs w:val="32"/>
        </w:rPr>
        <w:br w:type="page"/>
      </w:r>
    </w:p>
    <w:p w14:paraId="6A606548" w14:textId="77777777" w:rsidR="00D6673E" w:rsidRPr="00FE0693" w:rsidRDefault="00D6673E" w:rsidP="001B5AE8">
      <w:pPr>
        <w:widowControl/>
        <w:jc w:val="left"/>
        <w:rPr>
          <w:rFonts w:ascii="ＭＳ ゴシック" w:eastAsia="ＭＳ ゴシック" w:hAnsi="ＭＳ ゴシック" w:cs="Times New Roman"/>
          <w:b/>
          <w:sz w:val="32"/>
          <w:szCs w:val="32"/>
        </w:rPr>
        <w:sectPr w:rsidR="00D6673E" w:rsidRPr="00FE0693" w:rsidSect="00BC5E74">
          <w:footerReference w:type="first" r:id="rId8"/>
          <w:pgSz w:w="11906" w:h="16838"/>
          <w:pgMar w:top="1134" w:right="907" w:bottom="1247" w:left="907" w:header="851" w:footer="992" w:gutter="0"/>
          <w:cols w:space="425"/>
          <w:docGrid w:type="lines" w:linePitch="360"/>
        </w:sectPr>
      </w:pPr>
    </w:p>
    <w:p w14:paraId="4DFD69DF" w14:textId="77777777" w:rsidR="00113C0D" w:rsidRPr="00FE0693" w:rsidRDefault="00113C0D" w:rsidP="00113C0D">
      <w:pPr>
        <w:widowControl/>
        <w:jc w:val="left"/>
        <w:rPr>
          <w:rFonts w:ascii="ＭＳ ゴシック" w:eastAsia="ＭＳ ゴシック" w:hAnsi="ＭＳ ゴシック" w:cs="Times New Roman"/>
          <w:b/>
          <w:sz w:val="32"/>
          <w:szCs w:val="32"/>
        </w:rPr>
      </w:pPr>
      <w:bookmarkStart w:id="0" w:name="_Toc12372634"/>
      <w:bookmarkStart w:id="1" w:name="_Toc44684514"/>
      <w:r w:rsidRPr="00FE0693">
        <w:rPr>
          <w:rFonts w:ascii="ＭＳ ゴシック" w:eastAsia="ＭＳ ゴシック" w:hAnsi="ＭＳ ゴシック" w:cs="Times New Roman" w:hint="eastAsia"/>
          <w:b/>
          <w:sz w:val="32"/>
          <w:szCs w:val="32"/>
        </w:rPr>
        <w:lastRenderedPageBreak/>
        <w:t>「市政改革プラン3.0」の進捗状況（令和３年度末時点）</w:t>
      </w:r>
    </w:p>
    <w:p w14:paraId="0DD378FD" w14:textId="3E030EB6" w:rsidR="00113C0D" w:rsidRPr="00FE0693" w:rsidRDefault="00113C0D" w:rsidP="00113C0D">
      <w:pPr>
        <w:spacing w:line="400" w:lineRule="atLeast"/>
        <w:rPr>
          <w:rFonts w:ascii="ＭＳ ゴシック" w:eastAsia="ＭＳ ゴシック" w:hAnsi="ＭＳ ゴシック" w:cs="Times New Roman"/>
          <w:sz w:val="32"/>
          <w:szCs w:val="32"/>
        </w:rPr>
      </w:pPr>
    </w:p>
    <w:p w14:paraId="04D547BF" w14:textId="77777777" w:rsidR="00113C0D" w:rsidRPr="00FE0693" w:rsidRDefault="00113C0D" w:rsidP="00113C0D">
      <w:pPr>
        <w:keepNext/>
        <w:ind w:firstLineChars="100" w:firstLine="316"/>
        <w:outlineLvl w:val="0"/>
        <w:rPr>
          <w:rFonts w:ascii="ＭＳ ゴシック" w:eastAsia="ＭＳ ゴシック" w:hAnsi="ＭＳ ゴシック" w:cs="Times New Roman"/>
          <w:spacing w:val="-4"/>
          <w:sz w:val="32"/>
          <w:szCs w:val="32"/>
        </w:rPr>
      </w:pPr>
      <w:bookmarkStart w:id="2" w:name="_Toc12372632"/>
      <w:bookmarkStart w:id="3" w:name="_Toc44684511"/>
      <w:r w:rsidRPr="00FE0693">
        <w:rPr>
          <w:rFonts w:ascii="ＭＳ ゴシック" w:eastAsia="ＭＳ ゴシック" w:hAnsi="ＭＳ ゴシック" w:cs="Times New Roman" w:hint="eastAsia"/>
          <w:spacing w:val="-4"/>
          <w:sz w:val="32"/>
          <w:szCs w:val="32"/>
        </w:rPr>
        <w:t>Ⅰ　概　　要</w:t>
      </w:r>
      <w:bookmarkEnd w:id="2"/>
      <w:bookmarkEnd w:id="3"/>
    </w:p>
    <w:p w14:paraId="56E5E5D1" w14:textId="77777777" w:rsidR="00113C0D" w:rsidRPr="00FE0693" w:rsidRDefault="00113C0D" w:rsidP="00113C0D">
      <w:pPr>
        <w:widowControl/>
        <w:jc w:val="left"/>
        <w:rPr>
          <w:rFonts w:ascii="ＭＳ ゴシック" w:eastAsia="ＭＳ ゴシック" w:hAnsi="ＭＳ ゴシック" w:cs="Times New Roman"/>
          <w:spacing w:val="-4"/>
          <w:sz w:val="26"/>
          <w:szCs w:val="26"/>
        </w:rPr>
      </w:pPr>
    </w:p>
    <w:p w14:paraId="4CAE6036" w14:textId="569710BE" w:rsidR="00113C0D" w:rsidRPr="0099373F" w:rsidRDefault="00113C0D" w:rsidP="00B17842">
      <w:pPr>
        <w:spacing w:line="340" w:lineRule="exact"/>
        <w:ind w:leftChars="100" w:left="210" w:rightChars="100" w:right="21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大阪市では、市民が本市に暮らすことの満足度を向上させるため、生産性向上の視点を踏まえ、「市民サービスの向上」「コスト削減」「スピードアップ」をめざす計画として、令和２年４月に「市政改革プラン3.0」を策定しました。この「市政改革プラン3.0」では、令和２年度から令和５年度</w:t>
      </w:r>
      <w:r w:rsidRPr="00FE0693">
        <w:rPr>
          <w:rFonts w:ascii="ＭＳ 明朝" w:eastAsia="ＭＳ 明朝" w:hAnsi="ＭＳ 明朝" w:cs="Times New Roman"/>
          <w:sz w:val="24"/>
          <w:szCs w:val="24"/>
        </w:rPr>
        <w:t>までを取組期間とし、</w:t>
      </w:r>
      <w:r w:rsidRPr="00FE0693">
        <w:rPr>
          <w:rFonts w:ascii="ＭＳ 明朝" w:eastAsia="ＭＳ 明朝" w:hAnsi="ＭＳ 明朝" w:cs="Times New Roman" w:hint="eastAsia"/>
          <w:sz w:val="24"/>
          <w:szCs w:val="24"/>
        </w:rPr>
        <w:t>「ＩＣＴ</w:t>
      </w:r>
      <w:r w:rsidRPr="00FE0693">
        <w:rPr>
          <w:rStyle w:val="af4"/>
          <w:rFonts w:ascii="ＭＳ 明朝" w:eastAsia="ＭＳ 明朝" w:hAnsi="ＭＳ 明朝" w:cs="Times New Roman"/>
          <w:sz w:val="24"/>
          <w:szCs w:val="24"/>
        </w:rPr>
        <w:footnoteReference w:id="1"/>
      </w:r>
      <w:r w:rsidRPr="00FE0693">
        <w:rPr>
          <w:rFonts w:ascii="ＭＳ 明朝" w:eastAsia="ＭＳ 明朝" w:hAnsi="ＭＳ 明朝" w:cs="Times New Roman" w:hint="eastAsia"/>
          <w:sz w:val="24"/>
          <w:szCs w:val="24"/>
        </w:rPr>
        <w:t>を活用した市民サービス向上」「官民連携</w:t>
      </w:r>
      <w:r w:rsidRPr="00FE0693">
        <w:rPr>
          <w:rStyle w:val="af4"/>
          <w:rFonts w:ascii="ＭＳ 明朝" w:eastAsia="ＭＳ 明朝" w:hAnsi="ＭＳ 明朝" w:cs="Times New Roman"/>
          <w:sz w:val="24"/>
          <w:szCs w:val="24"/>
        </w:rPr>
        <w:footnoteReference w:id="2"/>
      </w:r>
      <w:r w:rsidRPr="00FE0693">
        <w:rPr>
          <w:rFonts w:ascii="ＭＳ 明朝" w:eastAsia="ＭＳ 明朝" w:hAnsi="ＭＳ 明朝" w:cs="Times New Roman" w:hint="eastAsia"/>
          <w:sz w:val="24"/>
          <w:szCs w:val="24"/>
        </w:rPr>
        <w:t>の推進」「効果的・効率的な行財政運営」「ニア・イズ・ベター</w:t>
      </w:r>
      <w:r w:rsidRPr="00FE0693">
        <w:rPr>
          <w:rStyle w:val="af4"/>
          <w:rFonts w:ascii="ＭＳ 明朝" w:eastAsia="ＭＳ 明朝" w:hAnsi="ＭＳ 明朝" w:cs="Times New Roman"/>
          <w:sz w:val="24"/>
          <w:szCs w:val="24"/>
        </w:rPr>
        <w:footnoteReference w:id="3"/>
      </w:r>
      <w:r w:rsidRPr="00FE0693">
        <w:rPr>
          <w:rFonts w:ascii="ＭＳ 明朝" w:eastAsia="ＭＳ 明朝" w:hAnsi="ＭＳ 明朝" w:cs="Times New Roman" w:hint="eastAsia"/>
          <w:sz w:val="24"/>
          <w:szCs w:val="24"/>
        </w:rPr>
        <w:t>の徹底」「人材育成・職場力の向上」「働き方改革」の６つの柱のもとに、</w:t>
      </w:r>
      <w:r w:rsidRPr="00FE0693">
        <w:rPr>
          <w:rFonts w:ascii="Century" w:eastAsia="ＭＳ 明朝" w:hAnsi="Century" w:cs="Times New Roman"/>
          <w:sz w:val="24"/>
          <w:szCs w:val="24"/>
        </w:rPr>
        <w:t>29</w:t>
      </w:r>
      <w:r w:rsidR="0094658C">
        <w:rPr>
          <w:rFonts w:ascii="ＭＳ 明朝" w:eastAsia="ＭＳ 明朝" w:hAnsi="ＭＳ 明朝" w:cs="Times New Roman" w:hint="eastAsia"/>
          <w:sz w:val="24"/>
          <w:szCs w:val="24"/>
        </w:rPr>
        <w:t>件の目標を設定し、改革を推進してい</w:t>
      </w:r>
      <w:r w:rsidR="0094658C" w:rsidRPr="0099373F">
        <w:rPr>
          <w:rFonts w:ascii="ＭＳ 明朝" w:eastAsia="ＭＳ 明朝" w:hAnsi="ＭＳ 明朝" w:cs="Times New Roman" w:hint="eastAsia"/>
          <w:sz w:val="24"/>
          <w:szCs w:val="24"/>
        </w:rPr>
        <w:t>ます（令和４年３月「市政改革プラン</w:t>
      </w:r>
      <w:r w:rsidR="0094658C" w:rsidRPr="0099373F">
        <w:rPr>
          <w:rFonts w:ascii="ＭＳ 明朝" w:eastAsia="ＭＳ 明朝" w:hAnsi="ＭＳ 明朝" w:cs="Times New Roman"/>
          <w:sz w:val="24"/>
          <w:szCs w:val="24"/>
        </w:rPr>
        <w:t>3.1」【市政改革プラン3.0の中間見直し版】</w:t>
      </w:r>
      <w:r w:rsidR="0037338D" w:rsidRPr="0099373F">
        <w:rPr>
          <w:rFonts w:ascii="ＭＳ 明朝" w:eastAsia="ＭＳ 明朝" w:hAnsi="ＭＳ 明朝" w:cs="Times New Roman" w:hint="eastAsia"/>
          <w:sz w:val="24"/>
          <w:szCs w:val="24"/>
        </w:rPr>
        <w:t>に改定済</w:t>
      </w:r>
      <w:r w:rsidR="0094658C" w:rsidRPr="0099373F">
        <w:rPr>
          <w:rFonts w:ascii="ＭＳ 明朝" w:eastAsia="ＭＳ 明朝" w:hAnsi="ＭＳ 明朝" w:cs="Times New Roman"/>
          <w:sz w:val="24"/>
          <w:szCs w:val="24"/>
        </w:rPr>
        <w:t>）</w:t>
      </w:r>
      <w:r w:rsidR="0094658C" w:rsidRPr="0099373F">
        <w:rPr>
          <w:rFonts w:ascii="ＭＳ 明朝" w:eastAsia="ＭＳ 明朝" w:hAnsi="ＭＳ 明朝" w:cs="Times New Roman" w:hint="eastAsia"/>
          <w:sz w:val="24"/>
          <w:szCs w:val="24"/>
        </w:rPr>
        <w:t>。</w:t>
      </w:r>
    </w:p>
    <w:p w14:paraId="58ADD6ED" w14:textId="77777777" w:rsidR="00113C0D" w:rsidRPr="0099373F" w:rsidRDefault="00113C0D" w:rsidP="00113C0D">
      <w:pPr>
        <w:spacing w:line="380" w:lineRule="atLeast"/>
        <w:ind w:leftChars="100" w:left="210" w:rightChars="100" w:right="210"/>
        <w:rPr>
          <w:rFonts w:ascii="ＭＳ 明朝" w:eastAsia="ＭＳ 明朝" w:hAnsi="ＭＳ 明朝" w:cs="Times New Roman"/>
          <w:sz w:val="24"/>
          <w:szCs w:val="24"/>
        </w:rPr>
      </w:pPr>
    </w:p>
    <w:p w14:paraId="201B1DBD" w14:textId="00373A86" w:rsidR="00113C0D" w:rsidRPr="0099373F" w:rsidRDefault="0099373F" w:rsidP="0099373F">
      <w:pPr>
        <w:widowControl/>
        <w:ind w:leftChars="100" w:left="210" w:rightChars="100" w:right="210" w:firstLineChars="100" w:firstLine="240"/>
        <w:jc w:val="left"/>
        <w:rPr>
          <w:rFonts w:ascii="ＭＳ 明朝" w:eastAsia="ＭＳ 明朝" w:hAnsi="ＭＳ 明朝" w:cs="Times New Roman"/>
          <w:bCs/>
          <w:sz w:val="24"/>
          <w:szCs w:val="24"/>
        </w:rPr>
      </w:pPr>
      <w:r w:rsidRPr="0099373F">
        <w:rPr>
          <w:rFonts w:ascii="ＭＳ 明朝" w:eastAsia="ＭＳ 明朝" w:hAnsi="ＭＳ 明朝" w:cs="Times New Roman" w:hint="eastAsia"/>
          <w:bCs/>
          <w:sz w:val="24"/>
          <w:szCs w:val="24"/>
        </w:rPr>
        <w:t>「市政改革プラン3</w:t>
      </w:r>
      <w:r w:rsidRPr="0099373F">
        <w:rPr>
          <w:rFonts w:ascii="ＭＳ 明朝" w:eastAsia="ＭＳ 明朝" w:hAnsi="ＭＳ 明朝" w:cs="Times New Roman"/>
          <w:bCs/>
          <w:sz w:val="24"/>
          <w:szCs w:val="24"/>
        </w:rPr>
        <w:t>.0</w:t>
      </w:r>
      <w:r w:rsidRPr="0099373F">
        <w:rPr>
          <w:rFonts w:ascii="ＭＳ 明朝" w:eastAsia="ＭＳ 明朝" w:hAnsi="ＭＳ 明朝" w:cs="Times New Roman" w:hint="eastAsia"/>
          <w:bCs/>
          <w:sz w:val="24"/>
          <w:szCs w:val="24"/>
        </w:rPr>
        <w:t>」</w:t>
      </w:r>
      <w:r w:rsidR="00113C0D" w:rsidRPr="0099373F">
        <w:rPr>
          <w:rFonts w:ascii="ＭＳ 明朝" w:eastAsia="ＭＳ 明朝" w:hAnsi="ＭＳ 明朝" w:cs="Times New Roman" w:hint="eastAsia"/>
          <w:sz w:val="24"/>
          <w:szCs w:val="24"/>
        </w:rPr>
        <w:t>に掲げた取組については、毎年度末に進捗状況を点検し改善を図るなど、ＰＤＣＡ</w:t>
      </w:r>
      <w:r w:rsidR="00113C0D" w:rsidRPr="0099373F">
        <w:rPr>
          <w:rStyle w:val="af4"/>
          <w:rFonts w:ascii="ＭＳ 明朝" w:eastAsia="ＭＳ 明朝" w:hAnsi="ＭＳ 明朝" w:cs="Times New Roman"/>
          <w:sz w:val="24"/>
          <w:szCs w:val="24"/>
        </w:rPr>
        <w:footnoteReference w:id="4"/>
      </w:r>
      <w:r w:rsidR="00113C0D" w:rsidRPr="0099373F">
        <w:rPr>
          <w:rFonts w:ascii="ＭＳ 明朝" w:eastAsia="ＭＳ 明朝" w:hAnsi="ＭＳ 明朝" w:cs="Times New Roman" w:hint="eastAsia"/>
          <w:sz w:val="24"/>
          <w:szCs w:val="24"/>
        </w:rPr>
        <w:t>サイクルを推進していくこととしており、今回、令和３年度末時点の状況について、各所属での自己点検を行い、</w:t>
      </w:r>
      <w:r w:rsidR="002C1390" w:rsidRPr="0099373F">
        <w:rPr>
          <w:rFonts w:ascii="ＭＳ 明朝" w:eastAsia="ＭＳ 明朝" w:hAnsi="ＭＳ 明朝" w:cs="Times New Roman" w:hint="eastAsia"/>
          <w:sz w:val="24"/>
          <w:szCs w:val="24"/>
        </w:rPr>
        <w:t>さらに</w:t>
      </w:r>
      <w:r w:rsidR="00113C0D" w:rsidRPr="0099373F">
        <w:rPr>
          <w:rFonts w:ascii="ＭＳ 明朝" w:eastAsia="ＭＳ 明朝" w:hAnsi="ＭＳ 明朝" w:cs="Times New Roman" w:hint="eastAsia"/>
          <w:sz w:val="24"/>
          <w:szCs w:val="24"/>
        </w:rPr>
        <w:t>、大阪市改革プロジェクトチームにおける所属横断的観点による点検・評価を経て取りまとめました</w:t>
      </w:r>
      <w:r w:rsidR="00113C0D" w:rsidRPr="0099373F">
        <w:rPr>
          <w:rFonts w:ascii="ＭＳ 明朝" w:eastAsia="ＭＳ 明朝" w:hAnsi="ＭＳ 明朝" w:cs="Times New Roman" w:hint="eastAsia"/>
          <w:sz w:val="24"/>
          <w:szCs w:val="24"/>
          <w:vertAlign w:val="superscript"/>
        </w:rPr>
        <w:t>※</w:t>
      </w:r>
      <w:r w:rsidR="008C4DAA" w:rsidRPr="0099373F">
        <w:rPr>
          <w:rFonts w:ascii="ＭＳ 明朝" w:eastAsia="ＭＳ 明朝" w:hAnsi="ＭＳ 明朝" w:cs="Times New Roman" w:hint="eastAsia"/>
          <w:sz w:val="24"/>
          <w:szCs w:val="24"/>
          <w:vertAlign w:val="superscript"/>
        </w:rPr>
        <w:t>１</w:t>
      </w:r>
      <w:r w:rsidR="00113C0D" w:rsidRPr="0099373F">
        <w:rPr>
          <w:rFonts w:ascii="ＭＳ 明朝" w:eastAsia="ＭＳ 明朝" w:hAnsi="ＭＳ 明朝" w:cs="Times New Roman" w:hint="eastAsia"/>
          <w:sz w:val="24"/>
          <w:szCs w:val="24"/>
        </w:rPr>
        <w:t>。</w:t>
      </w:r>
    </w:p>
    <w:p w14:paraId="4B5094C1" w14:textId="77777777" w:rsidR="00113C0D" w:rsidRPr="0099373F" w:rsidRDefault="00113C0D" w:rsidP="00113C0D">
      <w:pPr>
        <w:widowControl/>
        <w:ind w:leftChars="100" w:left="210" w:rightChars="100" w:right="210" w:firstLineChars="100" w:firstLine="240"/>
        <w:jc w:val="left"/>
        <w:rPr>
          <w:rFonts w:ascii="ＭＳ 明朝" w:eastAsia="ＭＳ 明朝" w:hAnsi="ＭＳ 明朝" w:cs="Times New Roman"/>
          <w:sz w:val="24"/>
          <w:szCs w:val="24"/>
        </w:rPr>
      </w:pPr>
    </w:p>
    <w:p w14:paraId="6D6799AF" w14:textId="77777777" w:rsidR="00113C0D" w:rsidRPr="0099373F" w:rsidRDefault="00113C0D" w:rsidP="00113C0D">
      <w:pPr>
        <w:widowControl/>
        <w:ind w:leftChars="100" w:left="210" w:rightChars="100" w:right="210" w:firstLineChars="100" w:firstLine="240"/>
        <w:jc w:val="left"/>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令和３年度において、改革の柱１「ＩＣＴを活用した市民サービス向上」では、スマートフォンで電子署名を行えるアプリ「スマートＯＳＡＫＡ」をリリースするなど、行政手続きのオンライン化に向けた取組を進めました。</w:t>
      </w:r>
    </w:p>
    <w:p w14:paraId="3A7FCC28" w14:textId="0CB52217" w:rsidR="00113C0D" w:rsidRPr="0099373F" w:rsidRDefault="00113C0D" w:rsidP="00113C0D">
      <w:pPr>
        <w:widowControl/>
        <w:ind w:leftChars="100" w:left="210" w:rightChars="100" w:right="210" w:firstLineChars="100" w:firstLine="240"/>
        <w:jc w:val="left"/>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改革の柱２「官民連携の推進」では、</w:t>
      </w:r>
      <w:r w:rsidR="00A8542A" w:rsidRPr="0099373F">
        <w:rPr>
          <w:rFonts w:ascii="ＭＳ 明朝" w:eastAsia="ＭＳ 明朝" w:hAnsi="ＭＳ 明朝" w:cs="Times New Roman" w:hint="eastAsia"/>
          <w:sz w:val="24"/>
          <w:szCs w:val="24"/>
        </w:rPr>
        <w:t>令和３年４月に地方独立行政法人天王寺動物園を設立、また、</w:t>
      </w:r>
      <w:r w:rsidR="00A8542A" w:rsidRPr="0099373F">
        <w:rPr>
          <w:rFonts w:ascii="ＭＳ 明朝" w:eastAsia="ＭＳ 明朝" w:hAnsi="ＭＳ 明朝" w:hint="eastAsia"/>
          <w:sz w:val="24"/>
        </w:rPr>
        <w:t>市営住宅維持管理業務において</w:t>
      </w:r>
      <w:r w:rsidR="00A46611" w:rsidRPr="0099373F">
        <w:rPr>
          <w:rFonts w:ascii="ＭＳ 明朝" w:eastAsia="ＭＳ 明朝" w:hAnsi="ＭＳ 明朝" w:hint="eastAsia"/>
          <w:sz w:val="24"/>
        </w:rPr>
        <w:t>指定管理者制度を導入</w:t>
      </w:r>
      <w:r w:rsidRPr="0099373F">
        <w:rPr>
          <w:rFonts w:ascii="ＭＳ 明朝" w:eastAsia="ＭＳ 明朝" w:hAnsi="ＭＳ 明朝" w:cs="Times New Roman" w:hint="eastAsia"/>
          <w:sz w:val="24"/>
          <w:szCs w:val="24"/>
        </w:rPr>
        <w:t>するなど取組を進めました。</w:t>
      </w:r>
    </w:p>
    <w:p w14:paraId="53C7DE7E" w14:textId="77777777" w:rsidR="00113C0D" w:rsidRPr="0099373F" w:rsidRDefault="00113C0D" w:rsidP="00113C0D">
      <w:pPr>
        <w:widowControl/>
        <w:ind w:leftChars="100" w:left="210" w:rightChars="100" w:right="210" w:firstLineChars="100" w:firstLine="240"/>
        <w:jc w:val="left"/>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改革の柱３「効果的・効率的な行財政運営」では、施設のあり方検討のためのガイドライン骨子を作成し、新公会計制度に基づくコスト情報などを活用した資産情報の一元化・見える化の取組を実施するとともに、「空き施設活用方針」に基づき取組を実施しました。</w:t>
      </w:r>
    </w:p>
    <w:p w14:paraId="35AF57F3" w14:textId="47A82155" w:rsidR="00113C0D" w:rsidRPr="0099373F" w:rsidRDefault="00113C0D" w:rsidP="00113C0D">
      <w:pPr>
        <w:spacing w:line="340" w:lineRule="atLeast"/>
        <w:ind w:leftChars="100" w:left="210" w:rightChars="100" w:right="210" w:firstLineChars="100" w:firstLine="240"/>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次に、改革の柱４「ニア・イズ・ベターの徹底」では、区・局間の意識の隔たりを解消するために、区ＣＭ</w:t>
      </w:r>
      <w:r w:rsidRPr="0099373F">
        <w:rPr>
          <w:rStyle w:val="af4"/>
          <w:rFonts w:ascii="ＭＳ 明朝" w:eastAsia="ＭＳ 明朝" w:hAnsi="ＭＳ 明朝" w:cs="Times New Roman"/>
          <w:sz w:val="24"/>
          <w:szCs w:val="24"/>
        </w:rPr>
        <w:footnoteReference w:id="5"/>
      </w:r>
      <w:r w:rsidRPr="0099373F">
        <w:rPr>
          <w:rFonts w:ascii="ＭＳ 明朝" w:eastAsia="ＭＳ 明朝" w:hAnsi="ＭＳ 明朝" w:cs="Times New Roman" w:hint="eastAsia"/>
          <w:sz w:val="24"/>
          <w:szCs w:val="24"/>
        </w:rPr>
        <w:t>事業のＰＤＣＡの仕組みに係る運用状況の振り返り結果を</w:t>
      </w:r>
      <w:r w:rsidR="009D2C8E" w:rsidRPr="0099373F">
        <w:rPr>
          <w:rFonts w:ascii="ＭＳ 明朝" w:eastAsia="ＭＳ 明朝" w:hAnsi="ＭＳ 明朝" w:cs="Times New Roman" w:hint="eastAsia"/>
          <w:sz w:val="24"/>
          <w:szCs w:val="24"/>
        </w:rPr>
        <w:t>関係所属に</w:t>
      </w:r>
      <w:r w:rsidRPr="0099373F">
        <w:rPr>
          <w:rFonts w:ascii="ＭＳ 明朝" w:eastAsia="ＭＳ 明朝" w:hAnsi="ＭＳ 明朝" w:cs="Times New Roman" w:hint="eastAsia"/>
          <w:sz w:val="24"/>
          <w:szCs w:val="24"/>
        </w:rPr>
        <w:t>周知し実践の徹底を行</w:t>
      </w:r>
      <w:r w:rsidR="009D2C8E" w:rsidRPr="0099373F">
        <w:rPr>
          <w:rFonts w:ascii="ＭＳ 明朝" w:eastAsia="ＭＳ 明朝" w:hAnsi="ＭＳ 明朝" w:cs="Times New Roman" w:hint="eastAsia"/>
          <w:sz w:val="24"/>
          <w:szCs w:val="24"/>
        </w:rPr>
        <w:t>いました。また、令和２年度に</w:t>
      </w:r>
      <w:r w:rsidRPr="0099373F">
        <w:rPr>
          <w:rFonts w:ascii="ＭＳ 明朝" w:eastAsia="ＭＳ 明朝" w:hAnsi="ＭＳ 明朝" w:cs="Times New Roman" w:hint="eastAsia"/>
          <w:sz w:val="24"/>
          <w:szCs w:val="24"/>
        </w:rPr>
        <w:t>整理を図った区長（区ＣＭ）の権能のあり方を踏まえ、区・局連携の実践を進めることで、区長・区ＣＭによるマネジメントが効率的・効果的に実施されるよう取り組みました。</w:t>
      </w:r>
    </w:p>
    <w:p w14:paraId="22CDC664" w14:textId="57D165B4" w:rsidR="00113C0D" w:rsidRPr="0099373F" w:rsidRDefault="00113C0D" w:rsidP="00113C0D">
      <w:pPr>
        <w:spacing w:line="340" w:lineRule="atLeast"/>
        <w:ind w:leftChars="100" w:left="210" w:rightChars="100" w:right="210" w:firstLineChars="100" w:firstLine="240"/>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また、改革の柱５「人材育成・職場</w:t>
      </w:r>
      <w:r w:rsidRPr="0099373F">
        <w:rPr>
          <w:rFonts w:ascii="ＭＳ 明朝" w:eastAsia="ＭＳ 明朝" w:hAnsi="ＭＳ 明朝" w:cs="Times New Roman" w:hint="eastAsia"/>
          <w:color w:val="000000"/>
          <w:sz w:val="24"/>
          <w:szCs w:val="24"/>
        </w:rPr>
        <w:t>力の向上」では、</w:t>
      </w:r>
      <w:r w:rsidRPr="0099373F">
        <w:rPr>
          <w:rFonts w:ascii="ＭＳ 明朝" w:eastAsia="ＭＳ 明朝" w:hAnsi="ＭＳ 明朝" w:cs="Times New Roman" w:hint="eastAsia"/>
          <w:bCs/>
          <w:color w:val="000000"/>
          <w:sz w:val="24"/>
          <w:szCs w:val="24"/>
        </w:rPr>
        <w:t>リーダーシップを発揮できる人材や幹部の育成を推進するため、階層別研修を実施するとともに、令和４年度からの民間企業派遣先の拡充や、新たに民間企業から本市への受け入れ開始に向けた環境整備などの取組を行いま</w:t>
      </w:r>
      <w:r w:rsidRPr="0099373F">
        <w:rPr>
          <w:rFonts w:ascii="ＭＳ 明朝" w:eastAsia="ＭＳ 明朝" w:hAnsi="ＭＳ 明朝" w:cs="Times New Roman" w:hint="eastAsia"/>
          <w:bCs/>
          <w:sz w:val="24"/>
          <w:szCs w:val="24"/>
        </w:rPr>
        <w:t>した。</w:t>
      </w:r>
    </w:p>
    <w:p w14:paraId="4B40BE3F" w14:textId="73539746" w:rsidR="00113C0D" w:rsidRPr="0099373F" w:rsidRDefault="002C1390" w:rsidP="00113C0D">
      <w:pPr>
        <w:spacing w:line="340" w:lineRule="atLeast"/>
        <w:ind w:leftChars="100" w:left="210" w:rightChars="100" w:right="210" w:firstLineChars="100" w:firstLine="240"/>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さらに</w:t>
      </w:r>
      <w:r w:rsidR="00113C0D" w:rsidRPr="0099373F">
        <w:rPr>
          <w:rFonts w:ascii="ＭＳ 明朝" w:eastAsia="ＭＳ 明朝" w:hAnsi="ＭＳ 明朝" w:cs="Times New Roman" w:hint="eastAsia"/>
          <w:sz w:val="24"/>
          <w:szCs w:val="24"/>
        </w:rPr>
        <w:t>、改革の柱６「働き方改革」では、テレワーク</w:t>
      </w:r>
      <w:r w:rsidR="00113C0D" w:rsidRPr="0099373F">
        <w:rPr>
          <w:rStyle w:val="af4"/>
          <w:rFonts w:ascii="ＭＳ 明朝" w:eastAsia="ＭＳ 明朝" w:hAnsi="ＭＳ 明朝" w:cs="Times New Roman"/>
          <w:sz w:val="24"/>
          <w:szCs w:val="24"/>
        </w:rPr>
        <w:footnoteReference w:id="6"/>
      </w:r>
      <w:r w:rsidR="00113C0D" w:rsidRPr="0099373F">
        <w:rPr>
          <w:rFonts w:ascii="ＭＳ 明朝" w:eastAsia="ＭＳ 明朝" w:hAnsi="ＭＳ 明朝" w:cs="Times New Roman" w:hint="eastAsia"/>
          <w:sz w:val="24"/>
          <w:szCs w:val="24"/>
        </w:rPr>
        <w:t>や時差勤務など柔軟な働き方の推進等の取組を進めました。</w:t>
      </w:r>
    </w:p>
    <w:p w14:paraId="0DCF6183" w14:textId="77777777" w:rsidR="00113C0D" w:rsidRPr="0099373F" w:rsidRDefault="00113C0D" w:rsidP="00113C0D">
      <w:pPr>
        <w:spacing w:line="340" w:lineRule="atLeast"/>
        <w:ind w:leftChars="100" w:left="210" w:rightChars="100" w:right="210" w:firstLineChars="100" w:firstLine="240"/>
        <w:rPr>
          <w:rFonts w:ascii="ＭＳ 明朝" w:eastAsia="ＭＳ 明朝" w:hAnsi="ＭＳ 明朝" w:cs="Times New Roman"/>
          <w:sz w:val="24"/>
          <w:szCs w:val="24"/>
        </w:rPr>
      </w:pPr>
      <w:r w:rsidRPr="0099373F">
        <w:rPr>
          <w:rFonts w:ascii="ＭＳ 明朝" w:eastAsia="ＭＳ 明朝" w:hAnsi="ＭＳ 明朝" w:cs="Times New Roman" w:hint="eastAsia"/>
          <w:sz w:val="24"/>
          <w:szCs w:val="24"/>
        </w:rPr>
        <w:t>その結果、評価可能な令和３年度目標</w:t>
      </w:r>
      <w:r w:rsidRPr="0099373F">
        <w:rPr>
          <w:rFonts w:ascii="Century" w:eastAsia="ＭＳ 明朝" w:hAnsi="Century" w:cs="Times New Roman"/>
          <w:sz w:val="24"/>
          <w:szCs w:val="24"/>
        </w:rPr>
        <w:t>27</w:t>
      </w:r>
      <w:r w:rsidRPr="0099373F">
        <w:rPr>
          <w:rFonts w:ascii="ＭＳ 明朝" w:eastAsia="ＭＳ 明朝" w:hAnsi="ＭＳ 明朝" w:cs="Times New Roman" w:hint="eastAsia"/>
          <w:sz w:val="24"/>
          <w:szCs w:val="24"/>
        </w:rPr>
        <w:t>件のうち、約８割となる</w:t>
      </w:r>
      <w:r w:rsidRPr="0099373F">
        <w:rPr>
          <w:rFonts w:ascii="Century" w:eastAsia="ＭＳ 明朝" w:hAnsi="Century" w:cs="Times New Roman"/>
          <w:sz w:val="24"/>
          <w:szCs w:val="24"/>
        </w:rPr>
        <w:t>21</w:t>
      </w:r>
      <w:r w:rsidRPr="0099373F">
        <w:rPr>
          <w:rFonts w:ascii="ＭＳ 明朝" w:eastAsia="ＭＳ 明朝" w:hAnsi="ＭＳ 明朝" w:cs="Times New Roman" w:hint="eastAsia"/>
          <w:sz w:val="24"/>
          <w:szCs w:val="24"/>
        </w:rPr>
        <w:t>件が「達成」となったものの、残る６件は「未達成」となりました。</w:t>
      </w:r>
    </w:p>
    <w:p w14:paraId="67DCA445" w14:textId="55757F69" w:rsidR="00113C0D" w:rsidRPr="0099373F" w:rsidRDefault="00113C0D" w:rsidP="00551BED">
      <w:pPr>
        <w:spacing w:line="340" w:lineRule="atLeast"/>
        <w:ind w:leftChars="100" w:left="210" w:rightChars="100" w:right="210" w:firstLineChars="100" w:firstLine="240"/>
        <w:rPr>
          <w:rFonts w:ascii="ＭＳ 明朝" w:eastAsia="ＭＳ 明朝" w:hAnsi="ＭＳ 明朝" w:cs="Arial"/>
          <w:sz w:val="24"/>
          <w:szCs w:val="24"/>
        </w:rPr>
      </w:pPr>
      <w:r w:rsidRPr="0099373F">
        <w:rPr>
          <w:rFonts w:ascii="ＭＳ 明朝" w:eastAsia="ＭＳ 明朝" w:hAnsi="ＭＳ 明朝" w:cs="Times New Roman" w:hint="eastAsia"/>
          <w:sz w:val="24"/>
          <w:szCs w:val="24"/>
        </w:rPr>
        <w:t>今後、現在の進捗</w:t>
      </w:r>
      <w:r w:rsidR="00357E0F">
        <w:rPr>
          <w:rFonts w:ascii="ＭＳ 明朝" w:eastAsia="ＭＳ 明朝" w:hAnsi="ＭＳ 明朝" w:cs="Times New Roman" w:hint="eastAsia"/>
          <w:sz w:val="24"/>
          <w:szCs w:val="24"/>
        </w:rPr>
        <w:t>状況</w:t>
      </w:r>
      <w:r w:rsidRPr="0099373F">
        <w:rPr>
          <w:rFonts w:ascii="ＭＳ 明朝" w:eastAsia="ＭＳ 明朝" w:hAnsi="ＭＳ 明朝" w:cs="Times New Roman" w:hint="eastAsia"/>
          <w:sz w:val="24"/>
          <w:szCs w:val="24"/>
        </w:rPr>
        <w:t>を踏まえ、重点的な取組や課題を有する取</w:t>
      </w:r>
      <w:r w:rsidR="0055263C">
        <w:rPr>
          <w:rFonts w:ascii="ＭＳ 明朝" w:eastAsia="ＭＳ 明朝" w:hAnsi="ＭＳ 明朝" w:cs="Times New Roman" w:hint="eastAsia"/>
          <w:sz w:val="24"/>
          <w:szCs w:val="24"/>
        </w:rPr>
        <w:t>組等について所属長の率先垂範を促し、目標が未達成の項目について</w:t>
      </w:r>
      <w:r w:rsidRPr="0099373F">
        <w:rPr>
          <w:rFonts w:ascii="ＭＳ 明朝" w:eastAsia="ＭＳ 明朝" w:hAnsi="ＭＳ 明朝" w:cs="Times New Roman" w:hint="eastAsia"/>
          <w:sz w:val="24"/>
          <w:szCs w:val="24"/>
        </w:rPr>
        <w:t>取組内容の改善を図るとともに、</w:t>
      </w:r>
      <w:r w:rsidRPr="0099373F">
        <w:rPr>
          <w:rFonts w:ascii="ＭＳ 明朝" w:eastAsia="ＭＳ 明朝" w:hAnsi="ＭＳ 明朝" w:cs="Arial" w:hint="eastAsia"/>
          <w:sz w:val="24"/>
          <w:szCs w:val="24"/>
        </w:rPr>
        <w:t>年度末</w:t>
      </w:r>
      <w:r w:rsidRPr="0099373F">
        <w:rPr>
          <w:rFonts w:ascii="ＭＳ 明朝" w:eastAsia="ＭＳ 明朝" w:hAnsi="ＭＳ 明朝" w:cs="Arial" w:hint="eastAsia"/>
          <w:bCs/>
          <w:sz w:val="24"/>
          <w:szCs w:val="24"/>
        </w:rPr>
        <w:t>時点での</w:t>
      </w:r>
      <w:r w:rsidR="0055263C">
        <w:rPr>
          <w:rFonts w:ascii="ＭＳ 明朝" w:eastAsia="ＭＳ 明朝" w:hAnsi="ＭＳ 明朝" w:cs="Arial" w:hint="eastAsia"/>
          <w:sz w:val="24"/>
          <w:szCs w:val="24"/>
        </w:rPr>
        <w:t>目標の達成状況及び取組の実施状況を点検・評価するなど、</w:t>
      </w:r>
      <w:r w:rsidRPr="0099373F">
        <w:rPr>
          <w:rFonts w:ascii="ＭＳ 明朝" w:eastAsia="ＭＳ 明朝" w:hAnsi="ＭＳ 明朝" w:cs="Arial" w:hint="eastAsia"/>
          <w:sz w:val="24"/>
          <w:szCs w:val="24"/>
        </w:rPr>
        <w:t>ＰＤＣＡ</w:t>
      </w:r>
      <w:r w:rsidRPr="0099373F">
        <w:rPr>
          <w:rFonts w:ascii="ＭＳ 明朝" w:eastAsia="ＭＳ 明朝" w:hAnsi="ＭＳ 明朝" w:cs="Arial"/>
          <w:sz w:val="24"/>
          <w:szCs w:val="24"/>
        </w:rPr>
        <w:t>サイクルを</w:t>
      </w:r>
      <w:r w:rsidRPr="0099373F">
        <w:rPr>
          <w:rFonts w:ascii="ＭＳ 明朝" w:eastAsia="ＭＳ 明朝" w:hAnsi="ＭＳ 明朝" w:cs="Arial" w:hint="eastAsia"/>
          <w:sz w:val="24"/>
          <w:szCs w:val="24"/>
        </w:rPr>
        <w:t>回しながら</w:t>
      </w:r>
      <w:r w:rsidR="0094658C" w:rsidRPr="0099373F">
        <w:rPr>
          <w:rFonts w:ascii="ＭＳ 明朝" w:eastAsia="ＭＳ 明朝" w:hAnsi="ＭＳ 明朝" w:cs="Arial" w:hint="eastAsia"/>
          <w:sz w:val="24"/>
          <w:szCs w:val="24"/>
        </w:rPr>
        <w:t>、</w:t>
      </w:r>
      <w:r w:rsidR="0037338D" w:rsidRPr="0099373F">
        <w:rPr>
          <w:rFonts w:ascii="ＭＳ 明朝" w:eastAsia="ＭＳ 明朝" w:hAnsi="ＭＳ 明朝" w:cs="Arial" w:hint="eastAsia"/>
          <w:sz w:val="24"/>
          <w:szCs w:val="24"/>
        </w:rPr>
        <w:t>改定</w:t>
      </w:r>
      <w:r w:rsidR="0094658C" w:rsidRPr="0099373F">
        <w:rPr>
          <w:rFonts w:ascii="ＭＳ 明朝" w:eastAsia="ＭＳ 明朝" w:hAnsi="ＭＳ 明朝" w:cs="Arial" w:hint="eastAsia"/>
          <w:sz w:val="24"/>
          <w:szCs w:val="24"/>
        </w:rPr>
        <w:t>後の「市政改革プラン</w:t>
      </w:r>
      <w:r w:rsidR="0094658C" w:rsidRPr="0099373F">
        <w:rPr>
          <w:rFonts w:ascii="ＭＳ 明朝" w:eastAsia="ＭＳ 明朝" w:hAnsi="ＭＳ 明朝" w:cs="Arial"/>
          <w:sz w:val="24"/>
          <w:szCs w:val="24"/>
        </w:rPr>
        <w:t>3.1</w:t>
      </w:r>
      <w:r w:rsidR="0055263C">
        <w:rPr>
          <w:rFonts w:ascii="ＭＳ 明朝" w:eastAsia="ＭＳ 明朝" w:hAnsi="ＭＳ 明朝" w:cs="Arial"/>
          <w:sz w:val="24"/>
          <w:szCs w:val="24"/>
        </w:rPr>
        <w:t>」に基づき</w:t>
      </w:r>
      <w:r w:rsidR="0055263C">
        <w:rPr>
          <w:rFonts w:ascii="ＭＳ 明朝" w:eastAsia="ＭＳ 明朝" w:hAnsi="ＭＳ 明朝" w:cs="Arial" w:hint="eastAsia"/>
          <w:sz w:val="24"/>
          <w:szCs w:val="24"/>
        </w:rPr>
        <w:t>、</w:t>
      </w:r>
      <w:r w:rsidRPr="0099373F">
        <w:rPr>
          <w:rFonts w:ascii="ＭＳ 明朝" w:eastAsia="ＭＳ 明朝" w:hAnsi="ＭＳ 明朝" w:cs="Arial" w:hint="eastAsia"/>
          <w:sz w:val="24"/>
          <w:szCs w:val="24"/>
        </w:rPr>
        <w:t>市政改革を着実に推進してまいります</w:t>
      </w:r>
      <w:r w:rsidR="00E61D31" w:rsidRPr="0099373F">
        <w:rPr>
          <w:rFonts w:ascii="ＭＳ 明朝" w:eastAsia="ＭＳ 明朝" w:hAnsi="ＭＳ 明朝" w:cs="Times New Roman" w:hint="eastAsia"/>
          <w:sz w:val="24"/>
          <w:szCs w:val="24"/>
          <w:vertAlign w:val="superscript"/>
        </w:rPr>
        <w:t>※</w:t>
      </w:r>
      <w:r w:rsidR="00E61D31">
        <w:rPr>
          <w:rFonts w:ascii="ＭＳ 明朝" w:eastAsia="ＭＳ 明朝" w:hAnsi="ＭＳ 明朝" w:cs="Times New Roman" w:hint="eastAsia"/>
          <w:sz w:val="24"/>
          <w:szCs w:val="24"/>
          <w:vertAlign w:val="superscript"/>
        </w:rPr>
        <w:t>２</w:t>
      </w:r>
      <w:r w:rsidRPr="0099373F">
        <w:rPr>
          <w:rFonts w:ascii="ＭＳ 明朝" w:eastAsia="ＭＳ 明朝" w:hAnsi="ＭＳ 明朝" w:cs="Arial" w:hint="eastAsia"/>
          <w:sz w:val="24"/>
          <w:szCs w:val="24"/>
        </w:rPr>
        <w:t>。</w:t>
      </w:r>
    </w:p>
    <w:p w14:paraId="1696E86D" w14:textId="19ED3923" w:rsidR="00113C0D" w:rsidRDefault="00113C0D" w:rsidP="00E61D31">
      <w:pPr>
        <w:spacing w:line="340" w:lineRule="atLeast"/>
        <w:ind w:leftChars="100" w:left="788" w:rightChars="100" w:right="210" w:hangingChars="289" w:hanging="578"/>
        <w:rPr>
          <w:rFonts w:ascii="ＭＳ 明朝" w:eastAsia="ＭＳ 明朝" w:hAnsi="ＭＳ 明朝" w:cs="Arial"/>
          <w:sz w:val="20"/>
          <w:szCs w:val="20"/>
        </w:rPr>
      </w:pPr>
      <w:r w:rsidRPr="0099373F">
        <w:rPr>
          <w:rFonts w:ascii="ＭＳ 明朝" w:eastAsia="ＭＳ 明朝" w:hAnsi="ＭＳ 明朝" w:cs="Arial" w:hint="eastAsia"/>
          <w:sz w:val="20"/>
          <w:szCs w:val="20"/>
        </w:rPr>
        <w:t>※</w:t>
      </w:r>
      <w:r w:rsidR="008C4DAA" w:rsidRPr="0099373F">
        <w:rPr>
          <w:rFonts w:ascii="ＭＳ 明朝" w:eastAsia="ＭＳ 明朝" w:hAnsi="ＭＳ 明朝" w:cs="Arial" w:hint="eastAsia"/>
          <w:sz w:val="20"/>
          <w:szCs w:val="20"/>
        </w:rPr>
        <w:t>１</w:t>
      </w:r>
      <w:r w:rsidRPr="0099373F">
        <w:rPr>
          <w:rFonts w:ascii="ＭＳ 明朝" w:eastAsia="ＭＳ 明朝" w:hAnsi="ＭＳ 明朝" w:cs="Arial" w:hint="eastAsia"/>
          <w:sz w:val="20"/>
          <w:szCs w:val="20"/>
        </w:rPr>
        <w:t xml:space="preserve">　本冊子に記載の「３年度実績」や「４年度</w:t>
      </w:r>
      <w:r w:rsidR="008C4DAA" w:rsidRPr="0099373F">
        <w:rPr>
          <w:rFonts w:ascii="ＭＳ 明朝" w:eastAsia="ＭＳ 明朝" w:hAnsi="ＭＳ 明朝" w:cs="Arial" w:hint="eastAsia"/>
          <w:sz w:val="20"/>
          <w:szCs w:val="20"/>
        </w:rPr>
        <w:t>以降</w:t>
      </w:r>
      <w:r w:rsidRPr="0099373F">
        <w:rPr>
          <w:rFonts w:ascii="ＭＳ 明朝" w:eastAsia="ＭＳ 明朝" w:hAnsi="ＭＳ 明朝" w:cs="Arial" w:hint="eastAsia"/>
          <w:sz w:val="20"/>
          <w:szCs w:val="20"/>
        </w:rPr>
        <w:t>目標」等の各項目は、評価基準となる令和４年３月31日時点の内容で掲載しています。</w:t>
      </w:r>
    </w:p>
    <w:p w14:paraId="3CB5B49A" w14:textId="127DE76A" w:rsidR="0055263C" w:rsidRPr="0099373F" w:rsidRDefault="0055263C" w:rsidP="00B80DB9">
      <w:pPr>
        <w:tabs>
          <w:tab w:val="left" w:pos="567"/>
        </w:tabs>
        <w:spacing w:line="340" w:lineRule="atLeast"/>
        <w:ind w:leftChars="100" w:left="788" w:rightChars="100" w:right="210" w:hangingChars="289" w:hanging="578"/>
        <w:rPr>
          <w:rFonts w:ascii="ＭＳ 明朝" w:eastAsia="ＭＳ 明朝" w:hAnsi="ＭＳ 明朝" w:cs="Arial"/>
          <w:sz w:val="20"/>
          <w:szCs w:val="20"/>
        </w:rPr>
      </w:pPr>
      <w:r>
        <w:rPr>
          <w:rFonts w:ascii="ＭＳ 明朝" w:eastAsia="ＭＳ 明朝" w:hAnsi="ＭＳ 明朝" w:cs="Arial" w:hint="eastAsia"/>
          <w:sz w:val="20"/>
          <w:szCs w:val="20"/>
        </w:rPr>
        <w:t>※２</w:t>
      </w:r>
      <w:r w:rsidR="00B80DB9">
        <w:rPr>
          <w:rFonts w:ascii="ＭＳ 明朝" w:eastAsia="ＭＳ 明朝" w:hAnsi="ＭＳ 明朝" w:cs="Arial"/>
          <w:sz w:val="20"/>
          <w:szCs w:val="20"/>
        </w:rPr>
        <w:tab/>
      </w:r>
      <w:r>
        <w:rPr>
          <w:rFonts w:ascii="ＭＳ 明朝" w:eastAsia="ＭＳ 明朝" w:hAnsi="ＭＳ 明朝" w:cs="Arial" w:hint="eastAsia"/>
          <w:sz w:val="20"/>
          <w:szCs w:val="20"/>
        </w:rPr>
        <w:t>「</w:t>
      </w:r>
      <w:r w:rsidRPr="0099373F">
        <w:rPr>
          <w:rFonts w:ascii="ＭＳ 明朝" w:eastAsia="ＭＳ 明朝" w:hAnsi="ＭＳ 明朝" w:cs="Arial" w:hint="eastAsia"/>
          <w:sz w:val="20"/>
          <w:szCs w:val="20"/>
        </w:rPr>
        <w:t>４年度以降目標」については、「市政改革プラン3</w:t>
      </w:r>
      <w:r w:rsidRPr="0099373F">
        <w:rPr>
          <w:rFonts w:ascii="ＭＳ 明朝" w:eastAsia="ＭＳ 明朝" w:hAnsi="ＭＳ 明朝" w:cs="Arial"/>
          <w:sz w:val="20"/>
          <w:szCs w:val="20"/>
        </w:rPr>
        <w:t>.1」</w:t>
      </w:r>
      <w:r w:rsidRPr="0099373F">
        <w:rPr>
          <w:rFonts w:ascii="ＭＳ 明朝" w:eastAsia="ＭＳ 明朝" w:hAnsi="ＭＳ 明朝" w:cs="Arial" w:hint="eastAsia"/>
          <w:sz w:val="20"/>
          <w:szCs w:val="20"/>
        </w:rPr>
        <w:t>【市政改革プラン3</w:t>
      </w:r>
      <w:r w:rsidRPr="0099373F">
        <w:rPr>
          <w:rFonts w:ascii="ＭＳ 明朝" w:eastAsia="ＭＳ 明朝" w:hAnsi="ＭＳ 明朝" w:cs="Arial"/>
          <w:sz w:val="20"/>
          <w:szCs w:val="20"/>
        </w:rPr>
        <w:t>.0</w:t>
      </w:r>
      <w:r w:rsidRPr="0099373F">
        <w:rPr>
          <w:rFonts w:ascii="ＭＳ 明朝" w:eastAsia="ＭＳ 明朝" w:hAnsi="ＭＳ 明朝" w:cs="Arial" w:hint="eastAsia"/>
          <w:sz w:val="20"/>
          <w:szCs w:val="20"/>
        </w:rPr>
        <w:t>の中間見直し版】の中で、引き続き取組を推進していきます。</w:t>
      </w:r>
    </w:p>
    <w:p w14:paraId="633A9D4D" w14:textId="2184E0C5" w:rsidR="008C4DAA" w:rsidRDefault="008C4DAA" w:rsidP="00E61D31">
      <w:pPr>
        <w:spacing w:line="340" w:lineRule="atLeast"/>
        <w:ind w:leftChars="100" w:left="850" w:rightChars="100" w:right="210" w:hangingChars="320" w:hanging="640"/>
        <w:rPr>
          <w:rFonts w:ascii="ＭＳ 明朝" w:eastAsia="ＭＳ 明朝" w:hAnsi="ＭＳ 明朝" w:cs="Arial"/>
          <w:sz w:val="20"/>
          <w:szCs w:val="20"/>
        </w:rPr>
      </w:pPr>
    </w:p>
    <w:p w14:paraId="21FA5277" w14:textId="77777777" w:rsidR="008C4DAA" w:rsidRPr="00E61D31" w:rsidRDefault="008C4DAA" w:rsidP="00113C0D">
      <w:pPr>
        <w:spacing w:line="340" w:lineRule="atLeast"/>
        <w:ind w:leftChars="100" w:left="588" w:rightChars="100" w:right="210" w:hangingChars="189" w:hanging="378"/>
        <w:rPr>
          <w:rFonts w:ascii="ＭＳ 明朝" w:eastAsia="ＭＳ 明朝" w:hAnsi="ＭＳ 明朝" w:cs="Arial"/>
          <w:sz w:val="20"/>
          <w:szCs w:val="20"/>
        </w:rPr>
      </w:pPr>
    </w:p>
    <w:p w14:paraId="04DBF39B" w14:textId="77777777" w:rsidR="008C4DAA" w:rsidRPr="00FE0693" w:rsidRDefault="008C4DAA" w:rsidP="00113C0D">
      <w:pPr>
        <w:spacing w:line="340" w:lineRule="atLeast"/>
        <w:ind w:leftChars="100" w:left="588" w:rightChars="100" w:right="210" w:hangingChars="189" w:hanging="378"/>
        <w:rPr>
          <w:rFonts w:ascii="ＭＳ 明朝" w:eastAsia="ＭＳ 明朝" w:hAnsi="ＭＳ 明朝" w:cs="Arial"/>
          <w:sz w:val="20"/>
          <w:szCs w:val="20"/>
        </w:rPr>
      </w:pPr>
    </w:p>
    <w:p w14:paraId="365F4CA7" w14:textId="77777777" w:rsidR="00113C0D" w:rsidRPr="005F2486" w:rsidRDefault="00113C0D" w:rsidP="00113C0D"/>
    <w:p w14:paraId="010C7F35" w14:textId="77777777" w:rsidR="00113C0D" w:rsidRPr="00FE0693" w:rsidRDefault="00113C0D" w:rsidP="00113C0D">
      <w:pPr>
        <w:widowControl/>
        <w:jc w:val="left"/>
      </w:pPr>
      <w:r w:rsidRPr="00FE0693">
        <w:br w:type="page"/>
      </w:r>
    </w:p>
    <w:p w14:paraId="5778D43E" w14:textId="68A08F4F" w:rsidR="00113C0D" w:rsidRPr="00FE0693" w:rsidRDefault="00113C0D" w:rsidP="00113C0D">
      <w:pPr>
        <w:keepNext/>
        <w:ind w:firstLineChars="100" w:firstLine="316"/>
        <w:outlineLvl w:val="0"/>
        <w:rPr>
          <w:rFonts w:ascii="ＭＳ ゴシック" w:eastAsia="ＭＳ ゴシック" w:hAnsi="ＭＳ ゴシック" w:cs="Times New Roman"/>
          <w:spacing w:val="-4"/>
          <w:sz w:val="32"/>
          <w:szCs w:val="32"/>
        </w:rPr>
      </w:pPr>
      <w:bookmarkStart w:id="4" w:name="_Toc12372633"/>
      <w:bookmarkStart w:id="5" w:name="_Toc44684512"/>
      <w:r w:rsidRPr="00FE0693">
        <w:rPr>
          <w:rFonts w:ascii="ＭＳ ゴシック" w:eastAsia="ＭＳ ゴシック" w:hAnsi="ＭＳ ゴシック" w:cs="Times New Roman" w:hint="eastAsia"/>
          <w:spacing w:val="-4"/>
          <w:sz w:val="32"/>
          <w:szCs w:val="32"/>
        </w:rPr>
        <w:t>Ⅱ　目標の達成状況</w:t>
      </w:r>
      <w:bookmarkEnd w:id="4"/>
      <w:bookmarkEnd w:id="5"/>
    </w:p>
    <w:p w14:paraId="51732D02" w14:textId="77777777" w:rsidR="00113C0D" w:rsidRPr="00FE0693" w:rsidRDefault="00113C0D" w:rsidP="00113C0D">
      <w:pPr>
        <w:widowControl/>
        <w:jc w:val="left"/>
        <w:rPr>
          <w:rFonts w:ascii="ＭＳ ゴシック" w:eastAsia="ＭＳ ゴシック" w:hAnsi="ＭＳ ゴシック" w:cs="Times New Roman"/>
          <w:spacing w:val="-4"/>
          <w:sz w:val="26"/>
          <w:szCs w:val="26"/>
        </w:rPr>
      </w:pPr>
    </w:p>
    <w:p w14:paraId="4A928CE7" w14:textId="226C4C41" w:rsidR="00113C0D" w:rsidRPr="00FE0693" w:rsidRDefault="00113C0D" w:rsidP="00113C0D">
      <w:pPr>
        <w:spacing w:line="330" w:lineRule="exact"/>
        <w:ind w:leftChars="100" w:left="210" w:rightChars="200" w:right="420" w:firstLineChars="100" w:firstLine="240"/>
        <w:rPr>
          <w:rFonts w:ascii="ＭＳ 明朝" w:eastAsia="ＭＳ 明朝" w:hAnsi="ＭＳ 明朝" w:cs="Times New Roman"/>
          <w:sz w:val="24"/>
          <w:szCs w:val="24"/>
        </w:rPr>
      </w:pPr>
      <w:r w:rsidRPr="00FE0693">
        <w:rPr>
          <w:rFonts w:ascii="Century" w:eastAsia="ＭＳ 明朝" w:hAnsi="Century" w:cs="Times New Roman"/>
          <w:sz w:val="24"/>
          <w:szCs w:val="24"/>
        </w:rPr>
        <w:t>29</w:t>
      </w:r>
      <w:r w:rsidRPr="00FE0693">
        <w:rPr>
          <w:rFonts w:ascii="ＭＳ 明朝" w:eastAsia="ＭＳ 明朝" w:hAnsi="ＭＳ 明朝" w:cs="Times New Roman" w:hint="eastAsia"/>
          <w:sz w:val="24"/>
          <w:szCs w:val="24"/>
        </w:rPr>
        <w:t>件の目標について、</w:t>
      </w:r>
      <w:r w:rsidR="005A78B2" w:rsidRPr="00FE0693">
        <w:rPr>
          <w:rFonts w:ascii="ＭＳ 明朝" w:eastAsia="ＭＳ 明朝" w:hAnsi="ＭＳ 明朝" w:cs="Times New Roman" w:hint="eastAsia"/>
          <w:sz w:val="24"/>
          <w:szCs w:val="24"/>
        </w:rPr>
        <w:t>７</w:t>
      </w:r>
      <w:r w:rsidRPr="00FE0693">
        <w:rPr>
          <w:rFonts w:ascii="ＭＳ 明朝" w:eastAsia="ＭＳ 明朝" w:hAnsi="ＭＳ 明朝" w:cs="Times New Roman" w:hint="eastAsia"/>
          <w:sz w:val="24"/>
          <w:szCs w:val="24"/>
        </w:rPr>
        <w:t>ページ以降に進捗状況を明らかにするとともに、令和３年度末現在で評価可能な</w:t>
      </w:r>
      <w:r w:rsidRPr="00FE0693">
        <w:rPr>
          <w:rFonts w:ascii="Century" w:eastAsia="ＭＳ 明朝" w:hAnsi="Century" w:cs="Times New Roman"/>
          <w:sz w:val="24"/>
          <w:szCs w:val="24"/>
        </w:rPr>
        <w:t>27</w:t>
      </w:r>
      <w:r w:rsidRPr="00FE0693">
        <w:rPr>
          <w:rFonts w:ascii="ＭＳ 明朝" w:eastAsia="ＭＳ 明朝" w:hAnsi="ＭＳ 明朝" w:cs="Times New Roman" w:hint="eastAsia"/>
          <w:sz w:val="24"/>
          <w:szCs w:val="24"/>
        </w:rPr>
        <w:t>件の令和３年度の目標について達成状況を評価しました。また、全ての項目について令和３年度の主な取組実績、課題及びこれらを踏まえた令和４年度の取組内容を記載しています。</w:t>
      </w:r>
    </w:p>
    <w:p w14:paraId="73345853" w14:textId="77777777" w:rsidR="00113C0D" w:rsidRPr="00FE0693" w:rsidRDefault="00113C0D" w:rsidP="00113C0D">
      <w:pPr>
        <w:widowControl/>
        <w:spacing w:line="330" w:lineRule="exact"/>
        <w:jc w:val="left"/>
        <w:rPr>
          <w:rFonts w:ascii="ＭＳ 明朝" w:eastAsia="ＭＳ 明朝" w:hAnsi="ＭＳ 明朝" w:cs="Times New Roman"/>
          <w:sz w:val="24"/>
          <w:szCs w:val="24"/>
        </w:rPr>
      </w:pPr>
    </w:p>
    <w:p w14:paraId="3A2D6343" w14:textId="77777777" w:rsidR="00113C0D" w:rsidRPr="00FE0693" w:rsidRDefault="00113C0D" w:rsidP="00113C0D">
      <w:pPr>
        <w:widowControl/>
        <w:spacing w:line="330" w:lineRule="exact"/>
        <w:jc w:val="left"/>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 改革の柱ごとの主な状況</w:t>
      </w:r>
    </w:p>
    <w:p w14:paraId="7A45C599" w14:textId="77777777" w:rsidR="00113C0D" w:rsidRPr="00FE0693" w:rsidRDefault="00113C0D" w:rsidP="00113C0D">
      <w:pPr>
        <w:spacing w:line="330" w:lineRule="exact"/>
        <w:ind w:leftChars="100" w:left="21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令和３年度の主な状況は次のとおりです。</w:t>
      </w:r>
    </w:p>
    <w:p w14:paraId="61BA6AA0" w14:textId="77777777" w:rsidR="00113C0D" w:rsidRPr="00FE0693" w:rsidRDefault="00113C0D" w:rsidP="00113C0D">
      <w:pPr>
        <w:spacing w:line="330" w:lineRule="exact"/>
        <w:rPr>
          <w:rFonts w:ascii="ＭＳ 明朝" w:eastAsia="ＭＳ 明朝" w:hAnsi="ＭＳ 明朝" w:cs="Times New Roman"/>
          <w:sz w:val="24"/>
          <w:szCs w:val="24"/>
        </w:rPr>
      </w:pPr>
    </w:p>
    <w:p w14:paraId="479979A1" w14:textId="77777777" w:rsidR="00113C0D" w:rsidRPr="00FE0693" w:rsidRDefault="00113C0D" w:rsidP="00113C0D">
      <w:pPr>
        <w:spacing w:line="330" w:lineRule="exact"/>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 xml:space="preserve">　　[評価結果一覧]　　　　　　　　　　　　　　　　　　　（令和４年</w:t>
      </w:r>
      <w:r w:rsidRPr="00FE0693">
        <w:rPr>
          <w:rFonts w:ascii="Century" w:eastAsia="ＭＳ 明朝" w:hAnsi="Century" w:cs="Times New Roman" w:hint="eastAsia"/>
          <w:sz w:val="24"/>
          <w:szCs w:val="24"/>
        </w:rPr>
        <w:t>３</w:t>
      </w:r>
      <w:r w:rsidRPr="00FE0693">
        <w:rPr>
          <w:rFonts w:ascii="ＭＳ 明朝" w:eastAsia="ＭＳ 明朝" w:hAnsi="ＭＳ 明朝" w:cs="Times New Roman" w:hint="eastAsia"/>
          <w:sz w:val="24"/>
          <w:szCs w:val="24"/>
        </w:rPr>
        <w:t>月末現在）</w:t>
      </w:r>
    </w:p>
    <w:tbl>
      <w:tblPr>
        <w:tblW w:w="8629" w:type="dxa"/>
        <w:tblInd w:w="784" w:type="dxa"/>
        <w:tblCellMar>
          <w:top w:w="11" w:type="dxa"/>
          <w:left w:w="57" w:type="dxa"/>
          <w:bottom w:w="11" w:type="dxa"/>
          <w:right w:w="57" w:type="dxa"/>
        </w:tblCellMar>
        <w:tblLook w:val="04A0" w:firstRow="1" w:lastRow="0" w:firstColumn="1" w:lastColumn="0" w:noHBand="0" w:noVBand="1"/>
      </w:tblPr>
      <w:tblGrid>
        <w:gridCol w:w="435"/>
        <w:gridCol w:w="4163"/>
        <w:gridCol w:w="1343"/>
        <w:gridCol w:w="1344"/>
        <w:gridCol w:w="1344"/>
      </w:tblGrid>
      <w:tr w:rsidR="00113C0D" w:rsidRPr="00FE0693" w14:paraId="7B8A51FD" w14:textId="77777777" w:rsidTr="008633CC">
        <w:trPr>
          <w:trHeight w:val="277"/>
        </w:trPr>
        <w:tc>
          <w:tcPr>
            <w:tcW w:w="4598" w:type="dxa"/>
            <w:gridSpan w:val="2"/>
            <w:vMerge w:val="restart"/>
            <w:tcBorders>
              <w:top w:val="single" w:sz="4" w:space="0" w:color="auto"/>
              <w:left w:val="single" w:sz="4" w:space="0" w:color="auto"/>
              <w:right w:val="double" w:sz="4" w:space="0" w:color="auto"/>
              <w:tl2br w:val="single" w:sz="4" w:space="0" w:color="auto"/>
            </w:tcBorders>
          </w:tcPr>
          <w:p w14:paraId="65DBF8D7" w14:textId="77777777" w:rsidR="00113C0D" w:rsidRPr="00FE0693" w:rsidRDefault="00113C0D" w:rsidP="008633CC">
            <w:pPr>
              <w:wordWrap w:val="0"/>
              <w:jc w:val="right"/>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評価結果の区分</w:t>
            </w:r>
          </w:p>
          <w:p w14:paraId="42E64AC3" w14:textId="77777777" w:rsidR="00113C0D" w:rsidRPr="00FE0693" w:rsidRDefault="00113C0D" w:rsidP="008633CC">
            <w:pPr>
              <w:ind w:right="960"/>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改革の柱</w:t>
            </w:r>
          </w:p>
        </w:tc>
        <w:tc>
          <w:tcPr>
            <w:tcW w:w="4031" w:type="dxa"/>
            <w:gridSpan w:val="3"/>
            <w:tcBorders>
              <w:top w:val="single" w:sz="4" w:space="0" w:color="auto"/>
              <w:left w:val="double" w:sz="4" w:space="0" w:color="auto"/>
              <w:bottom w:val="nil"/>
              <w:right w:val="single" w:sz="4" w:space="0" w:color="auto"/>
            </w:tcBorders>
            <w:vAlign w:val="center"/>
          </w:tcPr>
          <w:p w14:paraId="17CF01F2"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評価可能な令和３年度目標</w:t>
            </w:r>
          </w:p>
        </w:tc>
      </w:tr>
      <w:tr w:rsidR="00113C0D" w:rsidRPr="00FE0693" w14:paraId="0C2DC8FC" w14:textId="77777777" w:rsidTr="008633CC">
        <w:trPr>
          <w:trHeight w:val="127"/>
        </w:trPr>
        <w:tc>
          <w:tcPr>
            <w:tcW w:w="4598" w:type="dxa"/>
            <w:gridSpan w:val="2"/>
            <w:vMerge/>
            <w:tcBorders>
              <w:left w:val="single" w:sz="4" w:space="0" w:color="auto"/>
              <w:right w:val="double" w:sz="4" w:space="0" w:color="auto"/>
            </w:tcBorders>
          </w:tcPr>
          <w:p w14:paraId="04785624" w14:textId="77777777" w:rsidR="00113C0D" w:rsidRPr="00FE0693" w:rsidRDefault="00113C0D" w:rsidP="008633CC">
            <w:pPr>
              <w:rPr>
                <w:rFonts w:ascii="ＭＳ 明朝" w:eastAsia="ＭＳ 明朝" w:hAnsi="ＭＳ 明朝" w:cs="ＭＳ Ｐゴシック"/>
                <w:kern w:val="0"/>
                <w:sz w:val="24"/>
                <w:szCs w:val="24"/>
              </w:rPr>
            </w:pPr>
          </w:p>
        </w:tc>
        <w:tc>
          <w:tcPr>
            <w:tcW w:w="1343" w:type="dxa"/>
            <w:tcBorders>
              <w:top w:val="nil"/>
              <w:left w:val="double" w:sz="4" w:space="0" w:color="auto"/>
              <w:right w:val="single" w:sz="4" w:space="0" w:color="auto"/>
            </w:tcBorders>
            <w:vAlign w:val="center"/>
          </w:tcPr>
          <w:p w14:paraId="178D670A" w14:textId="77777777" w:rsidR="00113C0D" w:rsidRPr="00FE0693" w:rsidRDefault="00113C0D" w:rsidP="008633CC">
            <w:pPr>
              <w:spacing w:line="360" w:lineRule="exact"/>
              <w:jc w:val="center"/>
              <w:rPr>
                <w:rFonts w:ascii="ＭＳ 明朝" w:eastAsia="ＭＳ 明朝" w:hAnsi="ＭＳ 明朝" w:cs="Times New Roman"/>
                <w:sz w:val="24"/>
                <w:szCs w:val="24"/>
              </w:rPr>
            </w:pPr>
          </w:p>
        </w:tc>
        <w:tc>
          <w:tcPr>
            <w:tcW w:w="1344" w:type="dxa"/>
            <w:tcBorders>
              <w:top w:val="single" w:sz="4" w:space="0" w:color="auto"/>
              <w:left w:val="single" w:sz="4" w:space="0" w:color="auto"/>
              <w:right w:val="single" w:sz="4" w:space="0" w:color="auto"/>
            </w:tcBorders>
            <w:vAlign w:val="center"/>
          </w:tcPr>
          <w:p w14:paraId="26B6BACF"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達成</w:t>
            </w:r>
          </w:p>
        </w:tc>
        <w:tc>
          <w:tcPr>
            <w:tcW w:w="1344" w:type="dxa"/>
            <w:tcBorders>
              <w:top w:val="single" w:sz="4" w:space="0" w:color="auto"/>
              <w:left w:val="single" w:sz="4" w:space="0" w:color="auto"/>
              <w:right w:val="single" w:sz="4" w:space="0" w:color="auto"/>
            </w:tcBorders>
            <w:vAlign w:val="center"/>
          </w:tcPr>
          <w:p w14:paraId="4B295850"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未達成</w:t>
            </w:r>
          </w:p>
        </w:tc>
      </w:tr>
      <w:tr w:rsidR="00113C0D" w:rsidRPr="00FE0693" w14:paraId="2B03A0AE" w14:textId="77777777" w:rsidTr="008633CC">
        <w:trPr>
          <w:trHeight w:val="283"/>
        </w:trPr>
        <w:tc>
          <w:tcPr>
            <w:tcW w:w="435" w:type="dxa"/>
            <w:tcBorders>
              <w:top w:val="double" w:sz="4" w:space="0" w:color="auto"/>
              <w:left w:val="single" w:sz="4" w:space="0" w:color="auto"/>
              <w:bottom w:val="single" w:sz="4" w:space="0" w:color="auto"/>
              <w:right w:val="nil"/>
            </w:tcBorders>
            <w:vAlign w:val="center"/>
          </w:tcPr>
          <w:p w14:paraId="53842FCE" w14:textId="77777777" w:rsidR="00113C0D" w:rsidRPr="00FE0693" w:rsidRDefault="00113C0D" w:rsidP="008633CC">
            <w:pPr>
              <w:jc w:val="left"/>
              <w:rPr>
                <w:rFonts w:ascii="ＭＳ 明朝" w:eastAsia="ＭＳ 明朝" w:hAnsi="ＭＳ 明朝" w:cs="Times New Roman"/>
                <w:sz w:val="24"/>
                <w:szCs w:val="24"/>
              </w:rPr>
            </w:pPr>
            <w:r w:rsidRPr="00FE0693">
              <w:rPr>
                <w:rFonts w:ascii="ＭＳ 明朝" w:eastAsia="ＭＳ 明朝" w:hAnsi="ＭＳ 明朝" w:cs="ＭＳ Ｐゴシック" w:hint="eastAsia"/>
                <w:kern w:val="0"/>
                <w:sz w:val="24"/>
                <w:szCs w:val="24"/>
              </w:rPr>
              <w:t>１</w:t>
            </w:r>
          </w:p>
        </w:tc>
        <w:tc>
          <w:tcPr>
            <w:tcW w:w="4163" w:type="dxa"/>
            <w:tcBorders>
              <w:top w:val="double" w:sz="4" w:space="0" w:color="auto"/>
              <w:left w:val="nil"/>
              <w:bottom w:val="single" w:sz="4" w:space="0" w:color="auto"/>
              <w:right w:val="double" w:sz="4" w:space="0" w:color="auto"/>
            </w:tcBorders>
            <w:vAlign w:val="center"/>
          </w:tcPr>
          <w:p w14:paraId="112ADDE3" w14:textId="77777777" w:rsidR="00113C0D" w:rsidRPr="00FE0693" w:rsidRDefault="00113C0D" w:rsidP="008633CC">
            <w:pPr>
              <w:jc w:val="left"/>
              <w:rPr>
                <w:rFonts w:ascii="ＭＳ 明朝" w:eastAsia="ＭＳ 明朝" w:hAnsi="ＭＳ 明朝" w:cs="Times New Roman"/>
                <w:sz w:val="24"/>
                <w:szCs w:val="24"/>
              </w:rPr>
            </w:pPr>
            <w:r w:rsidRPr="00FE0693">
              <w:rPr>
                <w:rFonts w:ascii="ＭＳ 明朝" w:eastAsia="ＭＳ 明朝" w:hAnsi="ＭＳ 明朝" w:cs="ＭＳ Ｐゴシック" w:hint="eastAsia"/>
                <w:kern w:val="0"/>
                <w:sz w:val="24"/>
                <w:szCs w:val="24"/>
              </w:rPr>
              <w:t>ＩＣＴを活用した市民サービス向上</w:t>
            </w:r>
          </w:p>
        </w:tc>
        <w:tc>
          <w:tcPr>
            <w:tcW w:w="1343" w:type="dxa"/>
            <w:tcBorders>
              <w:top w:val="double" w:sz="4" w:space="0" w:color="auto"/>
              <w:left w:val="double" w:sz="4" w:space="0" w:color="auto"/>
              <w:bottom w:val="single" w:sz="4" w:space="0" w:color="auto"/>
              <w:right w:val="single" w:sz="4" w:space="0" w:color="auto"/>
            </w:tcBorders>
            <w:vAlign w:val="center"/>
          </w:tcPr>
          <w:p w14:paraId="348EFE18"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４</w:t>
            </w:r>
          </w:p>
        </w:tc>
        <w:tc>
          <w:tcPr>
            <w:tcW w:w="1344" w:type="dxa"/>
            <w:tcBorders>
              <w:top w:val="double" w:sz="4" w:space="0" w:color="auto"/>
              <w:left w:val="single" w:sz="4" w:space="0" w:color="auto"/>
              <w:bottom w:val="single" w:sz="4" w:space="0" w:color="auto"/>
              <w:right w:val="single" w:sz="4" w:space="0" w:color="auto"/>
            </w:tcBorders>
            <w:vAlign w:val="center"/>
          </w:tcPr>
          <w:p w14:paraId="6CB6B422"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４</w:t>
            </w:r>
          </w:p>
        </w:tc>
        <w:tc>
          <w:tcPr>
            <w:tcW w:w="1344" w:type="dxa"/>
            <w:tcBorders>
              <w:top w:val="double" w:sz="4" w:space="0" w:color="auto"/>
              <w:left w:val="single" w:sz="4" w:space="0" w:color="auto"/>
              <w:bottom w:val="single" w:sz="4" w:space="0" w:color="auto"/>
              <w:right w:val="single" w:sz="4" w:space="0" w:color="auto"/>
            </w:tcBorders>
            <w:vAlign w:val="center"/>
          </w:tcPr>
          <w:p w14:paraId="38297F41"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０</w:t>
            </w:r>
          </w:p>
        </w:tc>
      </w:tr>
      <w:tr w:rsidR="00113C0D" w:rsidRPr="00FE0693" w14:paraId="51104871" w14:textId="77777777" w:rsidTr="008633CC">
        <w:trPr>
          <w:trHeight w:val="59"/>
        </w:trPr>
        <w:tc>
          <w:tcPr>
            <w:tcW w:w="435" w:type="dxa"/>
            <w:tcBorders>
              <w:top w:val="single" w:sz="4" w:space="0" w:color="auto"/>
              <w:left w:val="single" w:sz="4" w:space="0" w:color="auto"/>
              <w:bottom w:val="single" w:sz="4" w:space="0" w:color="auto"/>
              <w:right w:val="nil"/>
            </w:tcBorders>
            <w:vAlign w:val="center"/>
          </w:tcPr>
          <w:p w14:paraId="4537F24D" w14:textId="77777777" w:rsidR="00113C0D" w:rsidRPr="00FE0693" w:rsidRDefault="00113C0D" w:rsidP="008633CC">
            <w:pPr>
              <w:ind w:leftChars="5" w:left="233" w:hangingChars="93" w:hanging="223"/>
              <w:rPr>
                <w:rFonts w:ascii="ＭＳ 明朝" w:eastAsia="ＭＳ 明朝" w:hAnsi="ＭＳ 明朝" w:cs="Times New Roman"/>
                <w:sz w:val="24"/>
                <w:szCs w:val="24"/>
              </w:rPr>
            </w:pPr>
            <w:r w:rsidRPr="00FE0693">
              <w:rPr>
                <w:rFonts w:ascii="ＭＳ 明朝" w:eastAsia="ＭＳ 明朝" w:hAnsi="ＭＳ 明朝" w:cs="ＭＳ Ｐゴシック" w:hint="eastAsia"/>
                <w:kern w:val="0"/>
                <w:sz w:val="24"/>
                <w:szCs w:val="24"/>
              </w:rPr>
              <w:t>２</w:t>
            </w:r>
          </w:p>
        </w:tc>
        <w:tc>
          <w:tcPr>
            <w:tcW w:w="4163" w:type="dxa"/>
            <w:tcBorders>
              <w:top w:val="single" w:sz="4" w:space="0" w:color="auto"/>
              <w:left w:val="nil"/>
              <w:bottom w:val="single" w:sz="4" w:space="0" w:color="auto"/>
              <w:right w:val="double" w:sz="4" w:space="0" w:color="auto"/>
            </w:tcBorders>
            <w:vAlign w:val="center"/>
          </w:tcPr>
          <w:p w14:paraId="0E574B91" w14:textId="77777777" w:rsidR="00113C0D" w:rsidRPr="00FE0693" w:rsidRDefault="00113C0D" w:rsidP="008633CC">
            <w:pPr>
              <w:rPr>
                <w:rFonts w:ascii="ＭＳ 明朝" w:eastAsia="ＭＳ 明朝" w:hAnsi="ＭＳ 明朝" w:cs="Times New Roman"/>
                <w:sz w:val="24"/>
                <w:szCs w:val="24"/>
              </w:rPr>
            </w:pPr>
            <w:r w:rsidRPr="00FE0693">
              <w:rPr>
                <w:rFonts w:ascii="ＭＳ 明朝" w:eastAsia="ＭＳ 明朝" w:hAnsi="ＭＳ 明朝" w:cs="ＭＳ Ｐゴシック" w:hint="eastAsia"/>
                <w:kern w:val="0"/>
                <w:sz w:val="24"/>
                <w:szCs w:val="24"/>
              </w:rPr>
              <w:t>官民連携の推進</w:t>
            </w:r>
          </w:p>
        </w:tc>
        <w:tc>
          <w:tcPr>
            <w:tcW w:w="1343" w:type="dxa"/>
            <w:tcBorders>
              <w:top w:val="single" w:sz="4" w:space="0" w:color="auto"/>
              <w:left w:val="double" w:sz="4" w:space="0" w:color="auto"/>
              <w:bottom w:val="single" w:sz="4" w:space="0" w:color="auto"/>
              <w:right w:val="single" w:sz="4" w:space="0" w:color="auto"/>
            </w:tcBorders>
            <w:vAlign w:val="center"/>
          </w:tcPr>
          <w:p w14:paraId="45FABA1D"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８</w:t>
            </w:r>
          </w:p>
        </w:tc>
        <w:tc>
          <w:tcPr>
            <w:tcW w:w="1344" w:type="dxa"/>
            <w:tcBorders>
              <w:top w:val="single" w:sz="4" w:space="0" w:color="auto"/>
              <w:left w:val="single" w:sz="4" w:space="0" w:color="auto"/>
              <w:bottom w:val="single" w:sz="4" w:space="0" w:color="auto"/>
              <w:right w:val="single" w:sz="4" w:space="0" w:color="auto"/>
            </w:tcBorders>
            <w:vAlign w:val="center"/>
          </w:tcPr>
          <w:p w14:paraId="3EC2CC78"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５</w:t>
            </w:r>
          </w:p>
        </w:tc>
        <w:tc>
          <w:tcPr>
            <w:tcW w:w="1344" w:type="dxa"/>
            <w:tcBorders>
              <w:top w:val="single" w:sz="4" w:space="0" w:color="auto"/>
              <w:left w:val="single" w:sz="4" w:space="0" w:color="auto"/>
              <w:bottom w:val="single" w:sz="4" w:space="0" w:color="auto"/>
              <w:right w:val="single" w:sz="4" w:space="0" w:color="auto"/>
            </w:tcBorders>
            <w:vAlign w:val="center"/>
          </w:tcPr>
          <w:p w14:paraId="522ADA94"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３</w:t>
            </w:r>
          </w:p>
        </w:tc>
      </w:tr>
      <w:tr w:rsidR="00113C0D" w:rsidRPr="00FE0693" w14:paraId="374F3223" w14:textId="77777777" w:rsidTr="008633CC">
        <w:trPr>
          <w:trHeight w:val="300"/>
        </w:trPr>
        <w:tc>
          <w:tcPr>
            <w:tcW w:w="435" w:type="dxa"/>
            <w:tcBorders>
              <w:top w:val="single" w:sz="4" w:space="0" w:color="auto"/>
              <w:left w:val="single" w:sz="4" w:space="0" w:color="auto"/>
              <w:bottom w:val="single" w:sz="4" w:space="0" w:color="auto"/>
              <w:right w:val="nil"/>
            </w:tcBorders>
            <w:vAlign w:val="center"/>
          </w:tcPr>
          <w:p w14:paraId="78B7E75F" w14:textId="77777777" w:rsidR="00113C0D" w:rsidRPr="00FE0693" w:rsidRDefault="00113C0D" w:rsidP="008633CC">
            <w:pPr>
              <w:ind w:leftChars="5" w:left="233" w:hangingChars="93" w:hanging="223"/>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３</w:t>
            </w:r>
          </w:p>
        </w:tc>
        <w:tc>
          <w:tcPr>
            <w:tcW w:w="4163" w:type="dxa"/>
            <w:tcBorders>
              <w:top w:val="single" w:sz="4" w:space="0" w:color="auto"/>
              <w:left w:val="nil"/>
              <w:bottom w:val="single" w:sz="4" w:space="0" w:color="auto"/>
              <w:right w:val="double" w:sz="4" w:space="0" w:color="auto"/>
            </w:tcBorders>
            <w:vAlign w:val="center"/>
          </w:tcPr>
          <w:p w14:paraId="42341CED" w14:textId="77777777" w:rsidR="00113C0D" w:rsidRPr="00FE0693" w:rsidRDefault="00113C0D" w:rsidP="008633CC">
            <w:pPr>
              <w:rPr>
                <w:rFonts w:ascii="ＭＳ 明朝" w:eastAsia="ＭＳ 明朝" w:hAnsi="ＭＳ 明朝" w:cs="ＭＳ Ｐゴシック"/>
                <w:kern w:val="0"/>
                <w:sz w:val="24"/>
                <w:szCs w:val="24"/>
              </w:rPr>
            </w:pPr>
            <w:r w:rsidRPr="00FE0693">
              <w:rPr>
                <w:rFonts w:ascii="ＭＳ 明朝" w:eastAsia="ＭＳ 明朝" w:hAnsi="ＭＳ 明朝" w:cs="Times New Roman" w:hint="eastAsia"/>
                <w:kern w:val="0"/>
                <w:sz w:val="24"/>
                <w:szCs w:val="24"/>
              </w:rPr>
              <w:t>効果的・効率的な行財政運営</w:t>
            </w:r>
          </w:p>
        </w:tc>
        <w:tc>
          <w:tcPr>
            <w:tcW w:w="1343" w:type="dxa"/>
            <w:tcBorders>
              <w:top w:val="single" w:sz="4" w:space="0" w:color="auto"/>
              <w:left w:val="double" w:sz="4" w:space="0" w:color="auto"/>
              <w:bottom w:val="single" w:sz="4" w:space="0" w:color="auto"/>
              <w:right w:val="single" w:sz="4" w:space="0" w:color="auto"/>
            </w:tcBorders>
            <w:vAlign w:val="center"/>
          </w:tcPr>
          <w:p w14:paraId="64467BD9"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９</w:t>
            </w:r>
          </w:p>
        </w:tc>
        <w:tc>
          <w:tcPr>
            <w:tcW w:w="1344" w:type="dxa"/>
            <w:tcBorders>
              <w:top w:val="single" w:sz="4" w:space="0" w:color="auto"/>
              <w:left w:val="single" w:sz="4" w:space="0" w:color="auto"/>
              <w:bottom w:val="single" w:sz="4" w:space="0" w:color="auto"/>
              <w:right w:val="single" w:sz="4" w:space="0" w:color="auto"/>
            </w:tcBorders>
            <w:vAlign w:val="center"/>
          </w:tcPr>
          <w:p w14:paraId="436746DE" w14:textId="1683878F" w:rsidR="00113C0D" w:rsidRPr="00FE0693" w:rsidRDefault="00113C0D" w:rsidP="00765760">
            <w:pPr>
              <w:spacing w:line="360" w:lineRule="exact"/>
              <w:jc w:val="center"/>
              <w:rPr>
                <w:rFonts w:ascii="ＭＳ 明朝" w:eastAsia="ＭＳ 明朝" w:hAnsi="ＭＳ 明朝" w:cs="Times New Roman"/>
                <w:sz w:val="14"/>
                <w:szCs w:val="14"/>
              </w:rPr>
            </w:pPr>
            <w:r w:rsidRPr="00FE0693">
              <w:rPr>
                <w:rFonts w:ascii="ＭＳ 明朝" w:eastAsia="ＭＳ 明朝" w:hAnsi="ＭＳ 明朝" w:cs="Times New Roman" w:hint="eastAsia"/>
                <w:sz w:val="24"/>
                <w:szCs w:val="24"/>
              </w:rPr>
              <w:t>８</w:t>
            </w:r>
          </w:p>
        </w:tc>
        <w:tc>
          <w:tcPr>
            <w:tcW w:w="1344" w:type="dxa"/>
            <w:tcBorders>
              <w:top w:val="single" w:sz="4" w:space="0" w:color="auto"/>
              <w:left w:val="single" w:sz="4" w:space="0" w:color="auto"/>
              <w:bottom w:val="single" w:sz="4" w:space="0" w:color="auto"/>
              <w:right w:val="single" w:sz="4" w:space="0" w:color="auto"/>
            </w:tcBorders>
            <w:vAlign w:val="center"/>
          </w:tcPr>
          <w:p w14:paraId="6C16873D"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１</w:t>
            </w:r>
          </w:p>
        </w:tc>
      </w:tr>
      <w:tr w:rsidR="00113C0D" w:rsidRPr="00FE0693" w14:paraId="70F39E85" w14:textId="77777777" w:rsidTr="008633CC">
        <w:trPr>
          <w:trHeight w:val="300"/>
        </w:trPr>
        <w:tc>
          <w:tcPr>
            <w:tcW w:w="435" w:type="dxa"/>
            <w:tcBorders>
              <w:top w:val="single" w:sz="4" w:space="0" w:color="auto"/>
              <w:left w:val="single" w:sz="4" w:space="0" w:color="auto"/>
              <w:bottom w:val="single" w:sz="4" w:space="0" w:color="auto"/>
              <w:right w:val="nil"/>
            </w:tcBorders>
            <w:vAlign w:val="center"/>
          </w:tcPr>
          <w:p w14:paraId="74432FAB" w14:textId="77777777" w:rsidR="00113C0D" w:rsidRPr="00FE0693" w:rsidRDefault="00113C0D" w:rsidP="008633CC">
            <w:pPr>
              <w:ind w:leftChars="5" w:left="233" w:hangingChars="93" w:hanging="223"/>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４</w:t>
            </w:r>
          </w:p>
        </w:tc>
        <w:tc>
          <w:tcPr>
            <w:tcW w:w="4163" w:type="dxa"/>
            <w:tcBorders>
              <w:top w:val="single" w:sz="4" w:space="0" w:color="auto"/>
              <w:left w:val="nil"/>
              <w:bottom w:val="single" w:sz="4" w:space="0" w:color="auto"/>
              <w:right w:val="double" w:sz="4" w:space="0" w:color="auto"/>
            </w:tcBorders>
            <w:vAlign w:val="center"/>
          </w:tcPr>
          <w:p w14:paraId="5088B3D9" w14:textId="77777777" w:rsidR="00113C0D" w:rsidRPr="00FE0693" w:rsidRDefault="00113C0D" w:rsidP="008633CC">
            <w:pPr>
              <w:rPr>
                <w:rFonts w:ascii="ＭＳ 明朝" w:eastAsia="ＭＳ 明朝" w:hAnsi="ＭＳ 明朝" w:cs="Times New Roman"/>
                <w:kern w:val="0"/>
                <w:sz w:val="24"/>
                <w:szCs w:val="24"/>
              </w:rPr>
            </w:pPr>
            <w:r w:rsidRPr="00FE0693">
              <w:rPr>
                <w:rFonts w:ascii="ＭＳ 明朝" w:eastAsia="ＭＳ 明朝" w:hAnsi="ＭＳ 明朝" w:cs="Times New Roman" w:hint="eastAsia"/>
                <w:kern w:val="0"/>
                <w:sz w:val="24"/>
                <w:szCs w:val="24"/>
              </w:rPr>
              <w:t>ニア・イズ・ベターの徹底</w:t>
            </w:r>
          </w:p>
        </w:tc>
        <w:tc>
          <w:tcPr>
            <w:tcW w:w="1343" w:type="dxa"/>
            <w:tcBorders>
              <w:top w:val="single" w:sz="4" w:space="0" w:color="auto"/>
              <w:left w:val="double" w:sz="4" w:space="0" w:color="auto"/>
              <w:bottom w:val="single" w:sz="4" w:space="0" w:color="auto"/>
              <w:right w:val="single" w:sz="4" w:space="0" w:color="auto"/>
            </w:tcBorders>
            <w:vAlign w:val="center"/>
          </w:tcPr>
          <w:p w14:paraId="27686812"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４</w:t>
            </w:r>
          </w:p>
        </w:tc>
        <w:tc>
          <w:tcPr>
            <w:tcW w:w="1344" w:type="dxa"/>
            <w:tcBorders>
              <w:top w:val="single" w:sz="4" w:space="0" w:color="auto"/>
              <w:left w:val="single" w:sz="4" w:space="0" w:color="auto"/>
              <w:bottom w:val="single" w:sz="4" w:space="0" w:color="auto"/>
              <w:right w:val="single" w:sz="4" w:space="0" w:color="auto"/>
            </w:tcBorders>
            <w:vAlign w:val="center"/>
          </w:tcPr>
          <w:p w14:paraId="6B6D4504"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３</w:t>
            </w:r>
          </w:p>
        </w:tc>
        <w:tc>
          <w:tcPr>
            <w:tcW w:w="1344" w:type="dxa"/>
            <w:tcBorders>
              <w:top w:val="single" w:sz="4" w:space="0" w:color="auto"/>
              <w:left w:val="single" w:sz="4" w:space="0" w:color="auto"/>
              <w:bottom w:val="single" w:sz="4" w:space="0" w:color="auto"/>
              <w:right w:val="single" w:sz="4" w:space="0" w:color="auto"/>
            </w:tcBorders>
            <w:vAlign w:val="center"/>
          </w:tcPr>
          <w:p w14:paraId="59FD996C"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１</w:t>
            </w:r>
          </w:p>
        </w:tc>
      </w:tr>
      <w:tr w:rsidR="00113C0D" w:rsidRPr="00FE0693" w14:paraId="4A686907" w14:textId="77777777" w:rsidTr="008633CC">
        <w:trPr>
          <w:trHeight w:val="300"/>
        </w:trPr>
        <w:tc>
          <w:tcPr>
            <w:tcW w:w="435" w:type="dxa"/>
            <w:tcBorders>
              <w:top w:val="single" w:sz="4" w:space="0" w:color="auto"/>
              <w:left w:val="single" w:sz="4" w:space="0" w:color="auto"/>
              <w:bottom w:val="single" w:sz="4" w:space="0" w:color="auto"/>
              <w:right w:val="nil"/>
            </w:tcBorders>
            <w:vAlign w:val="center"/>
          </w:tcPr>
          <w:p w14:paraId="4D154FCC" w14:textId="77777777" w:rsidR="00113C0D" w:rsidRPr="00FE0693" w:rsidRDefault="00113C0D" w:rsidP="008633CC">
            <w:pPr>
              <w:ind w:leftChars="5" w:left="233" w:hangingChars="93" w:hanging="223"/>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５</w:t>
            </w:r>
          </w:p>
        </w:tc>
        <w:tc>
          <w:tcPr>
            <w:tcW w:w="4163" w:type="dxa"/>
            <w:tcBorders>
              <w:top w:val="single" w:sz="4" w:space="0" w:color="auto"/>
              <w:left w:val="nil"/>
              <w:bottom w:val="single" w:sz="4" w:space="0" w:color="auto"/>
              <w:right w:val="double" w:sz="4" w:space="0" w:color="auto"/>
            </w:tcBorders>
            <w:vAlign w:val="center"/>
          </w:tcPr>
          <w:p w14:paraId="45A32C23" w14:textId="77777777" w:rsidR="00113C0D" w:rsidRPr="00FE0693" w:rsidRDefault="00113C0D" w:rsidP="008633CC">
            <w:pPr>
              <w:rPr>
                <w:rFonts w:ascii="ＭＳ 明朝" w:eastAsia="ＭＳ 明朝" w:hAnsi="ＭＳ 明朝" w:cs="Times New Roman"/>
                <w:kern w:val="0"/>
                <w:sz w:val="24"/>
                <w:szCs w:val="24"/>
              </w:rPr>
            </w:pPr>
            <w:r w:rsidRPr="00FE0693">
              <w:rPr>
                <w:rFonts w:ascii="ＭＳ 明朝" w:eastAsia="ＭＳ 明朝" w:hAnsi="ＭＳ 明朝" w:cs="Times New Roman" w:hint="eastAsia"/>
                <w:kern w:val="0"/>
                <w:sz w:val="24"/>
                <w:szCs w:val="24"/>
              </w:rPr>
              <w:t>人材育成・職場力の向上</w:t>
            </w:r>
          </w:p>
        </w:tc>
        <w:tc>
          <w:tcPr>
            <w:tcW w:w="1343" w:type="dxa"/>
            <w:tcBorders>
              <w:top w:val="single" w:sz="4" w:space="0" w:color="auto"/>
              <w:left w:val="double" w:sz="4" w:space="0" w:color="auto"/>
              <w:bottom w:val="single" w:sz="4" w:space="0" w:color="auto"/>
              <w:right w:val="single" w:sz="4" w:space="0" w:color="auto"/>
            </w:tcBorders>
            <w:vAlign w:val="center"/>
          </w:tcPr>
          <w:p w14:paraId="1FE10B31"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１</w:t>
            </w:r>
          </w:p>
        </w:tc>
        <w:tc>
          <w:tcPr>
            <w:tcW w:w="1344" w:type="dxa"/>
            <w:tcBorders>
              <w:top w:val="single" w:sz="4" w:space="0" w:color="auto"/>
              <w:left w:val="single" w:sz="4" w:space="0" w:color="auto"/>
              <w:bottom w:val="single" w:sz="4" w:space="0" w:color="auto"/>
              <w:right w:val="single" w:sz="4" w:space="0" w:color="auto"/>
            </w:tcBorders>
            <w:vAlign w:val="center"/>
          </w:tcPr>
          <w:p w14:paraId="17770D6D"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１</w:t>
            </w:r>
          </w:p>
        </w:tc>
        <w:tc>
          <w:tcPr>
            <w:tcW w:w="1344" w:type="dxa"/>
            <w:tcBorders>
              <w:top w:val="single" w:sz="4" w:space="0" w:color="auto"/>
              <w:left w:val="single" w:sz="4" w:space="0" w:color="auto"/>
              <w:bottom w:val="single" w:sz="4" w:space="0" w:color="auto"/>
              <w:right w:val="single" w:sz="4" w:space="0" w:color="auto"/>
            </w:tcBorders>
            <w:vAlign w:val="center"/>
          </w:tcPr>
          <w:p w14:paraId="4D4AD208"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０</w:t>
            </w:r>
          </w:p>
        </w:tc>
      </w:tr>
      <w:tr w:rsidR="00113C0D" w:rsidRPr="00FE0693" w14:paraId="4B80D696" w14:textId="77777777" w:rsidTr="008633CC">
        <w:trPr>
          <w:trHeight w:val="300"/>
        </w:trPr>
        <w:tc>
          <w:tcPr>
            <w:tcW w:w="435" w:type="dxa"/>
            <w:tcBorders>
              <w:top w:val="single" w:sz="4" w:space="0" w:color="auto"/>
              <w:left w:val="single" w:sz="4" w:space="0" w:color="auto"/>
              <w:bottom w:val="double" w:sz="4" w:space="0" w:color="auto"/>
              <w:right w:val="nil"/>
            </w:tcBorders>
            <w:vAlign w:val="center"/>
          </w:tcPr>
          <w:p w14:paraId="22920F81" w14:textId="77777777" w:rsidR="00113C0D" w:rsidRPr="00FE0693" w:rsidRDefault="00113C0D" w:rsidP="008633CC">
            <w:pPr>
              <w:ind w:leftChars="5" w:left="233" w:hangingChars="93" w:hanging="223"/>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６</w:t>
            </w:r>
          </w:p>
        </w:tc>
        <w:tc>
          <w:tcPr>
            <w:tcW w:w="4163" w:type="dxa"/>
            <w:tcBorders>
              <w:top w:val="single" w:sz="4" w:space="0" w:color="auto"/>
              <w:left w:val="nil"/>
              <w:bottom w:val="double" w:sz="4" w:space="0" w:color="auto"/>
              <w:right w:val="double" w:sz="4" w:space="0" w:color="auto"/>
            </w:tcBorders>
            <w:vAlign w:val="center"/>
          </w:tcPr>
          <w:p w14:paraId="58699929" w14:textId="77777777" w:rsidR="00113C0D" w:rsidRPr="00FE0693" w:rsidRDefault="00113C0D" w:rsidP="008633CC">
            <w:pPr>
              <w:rPr>
                <w:rFonts w:ascii="ＭＳ 明朝" w:eastAsia="ＭＳ 明朝" w:hAnsi="ＭＳ 明朝" w:cs="Times New Roman"/>
                <w:kern w:val="0"/>
                <w:sz w:val="24"/>
                <w:szCs w:val="24"/>
              </w:rPr>
            </w:pPr>
            <w:r w:rsidRPr="00FE0693">
              <w:rPr>
                <w:rFonts w:ascii="ＭＳ 明朝" w:eastAsia="ＭＳ 明朝" w:hAnsi="ＭＳ 明朝" w:cs="Times New Roman" w:hint="eastAsia"/>
                <w:kern w:val="0"/>
                <w:sz w:val="24"/>
                <w:szCs w:val="24"/>
              </w:rPr>
              <w:t>働き方改革</w:t>
            </w:r>
          </w:p>
        </w:tc>
        <w:tc>
          <w:tcPr>
            <w:tcW w:w="1343" w:type="dxa"/>
            <w:tcBorders>
              <w:top w:val="single" w:sz="4" w:space="0" w:color="auto"/>
              <w:left w:val="double" w:sz="4" w:space="0" w:color="auto"/>
              <w:bottom w:val="double" w:sz="4" w:space="0" w:color="auto"/>
              <w:right w:val="single" w:sz="4" w:space="0" w:color="auto"/>
            </w:tcBorders>
            <w:vAlign w:val="center"/>
          </w:tcPr>
          <w:p w14:paraId="662596CE"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１</w:t>
            </w:r>
          </w:p>
        </w:tc>
        <w:tc>
          <w:tcPr>
            <w:tcW w:w="1344" w:type="dxa"/>
            <w:tcBorders>
              <w:top w:val="single" w:sz="4" w:space="0" w:color="auto"/>
              <w:left w:val="single" w:sz="4" w:space="0" w:color="auto"/>
              <w:bottom w:val="double" w:sz="4" w:space="0" w:color="auto"/>
              <w:right w:val="single" w:sz="4" w:space="0" w:color="auto"/>
            </w:tcBorders>
            <w:vAlign w:val="center"/>
          </w:tcPr>
          <w:p w14:paraId="4B173FAA"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０</w:t>
            </w:r>
          </w:p>
        </w:tc>
        <w:tc>
          <w:tcPr>
            <w:tcW w:w="1344" w:type="dxa"/>
            <w:tcBorders>
              <w:top w:val="single" w:sz="4" w:space="0" w:color="auto"/>
              <w:left w:val="single" w:sz="4" w:space="0" w:color="auto"/>
              <w:bottom w:val="double" w:sz="4" w:space="0" w:color="auto"/>
              <w:right w:val="single" w:sz="4" w:space="0" w:color="auto"/>
            </w:tcBorders>
            <w:vAlign w:val="center"/>
          </w:tcPr>
          <w:p w14:paraId="55F24D00"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１</w:t>
            </w:r>
          </w:p>
        </w:tc>
      </w:tr>
      <w:tr w:rsidR="00113C0D" w:rsidRPr="00FE0693" w14:paraId="67901B71" w14:textId="77777777" w:rsidTr="008633CC">
        <w:trPr>
          <w:trHeight w:val="93"/>
        </w:trPr>
        <w:tc>
          <w:tcPr>
            <w:tcW w:w="4598" w:type="dxa"/>
            <w:gridSpan w:val="2"/>
            <w:tcBorders>
              <w:top w:val="double" w:sz="4" w:space="0" w:color="auto"/>
              <w:left w:val="single" w:sz="4" w:space="0" w:color="auto"/>
              <w:bottom w:val="single" w:sz="4" w:space="0" w:color="auto"/>
              <w:right w:val="double" w:sz="4" w:space="0" w:color="auto"/>
            </w:tcBorders>
            <w:vAlign w:val="center"/>
          </w:tcPr>
          <w:p w14:paraId="28B50D50" w14:textId="77777777" w:rsidR="00113C0D" w:rsidRPr="00FE0693" w:rsidRDefault="00113C0D" w:rsidP="008633CC">
            <w:pPr>
              <w:ind w:leftChars="5" w:left="233" w:hangingChars="93" w:hanging="223"/>
              <w:jc w:val="center"/>
              <w:rPr>
                <w:rFonts w:ascii="ＭＳ 明朝" w:eastAsia="ＭＳ 明朝" w:hAnsi="ＭＳ 明朝" w:cs="ＭＳ Ｐゴシック"/>
                <w:kern w:val="0"/>
                <w:sz w:val="24"/>
                <w:szCs w:val="24"/>
              </w:rPr>
            </w:pPr>
            <w:r w:rsidRPr="00FE0693">
              <w:rPr>
                <w:rFonts w:ascii="ＭＳ 明朝" w:eastAsia="ＭＳ 明朝" w:hAnsi="ＭＳ 明朝" w:cs="ＭＳ Ｐゴシック" w:hint="eastAsia"/>
                <w:kern w:val="0"/>
                <w:sz w:val="24"/>
                <w:szCs w:val="24"/>
              </w:rPr>
              <w:t>計</w:t>
            </w:r>
          </w:p>
        </w:tc>
        <w:tc>
          <w:tcPr>
            <w:tcW w:w="1343" w:type="dxa"/>
            <w:tcBorders>
              <w:top w:val="double" w:sz="4" w:space="0" w:color="auto"/>
              <w:left w:val="double" w:sz="4" w:space="0" w:color="auto"/>
              <w:bottom w:val="single" w:sz="4" w:space="0" w:color="auto"/>
              <w:right w:val="single" w:sz="4" w:space="0" w:color="auto"/>
            </w:tcBorders>
            <w:vAlign w:val="center"/>
          </w:tcPr>
          <w:p w14:paraId="44CC8137" w14:textId="77777777" w:rsidR="00113C0D" w:rsidRPr="00FE0693" w:rsidRDefault="00113C0D" w:rsidP="008633CC">
            <w:pPr>
              <w:spacing w:line="360" w:lineRule="exact"/>
              <w:jc w:val="center"/>
              <w:rPr>
                <w:rFonts w:ascii="Century" w:eastAsia="ＭＳ 明朝" w:hAnsi="Century" w:cs="Times New Roman"/>
                <w:sz w:val="24"/>
                <w:szCs w:val="24"/>
              </w:rPr>
            </w:pPr>
            <w:r w:rsidRPr="00FE0693">
              <w:rPr>
                <w:rFonts w:ascii="Century" w:eastAsia="ＭＳ 明朝" w:hAnsi="Century" w:cs="Times New Roman"/>
                <w:sz w:val="24"/>
                <w:szCs w:val="24"/>
              </w:rPr>
              <w:t>27</w:t>
            </w:r>
          </w:p>
        </w:tc>
        <w:tc>
          <w:tcPr>
            <w:tcW w:w="1344" w:type="dxa"/>
            <w:tcBorders>
              <w:top w:val="double" w:sz="4" w:space="0" w:color="auto"/>
              <w:left w:val="single" w:sz="4" w:space="0" w:color="auto"/>
              <w:bottom w:val="single" w:sz="4" w:space="0" w:color="auto"/>
              <w:right w:val="single" w:sz="4" w:space="0" w:color="auto"/>
            </w:tcBorders>
            <w:vAlign w:val="center"/>
          </w:tcPr>
          <w:p w14:paraId="7485FBEF" w14:textId="77777777" w:rsidR="00113C0D" w:rsidRPr="00FE0693" w:rsidRDefault="00113C0D" w:rsidP="008633CC">
            <w:pPr>
              <w:spacing w:line="360" w:lineRule="exact"/>
              <w:jc w:val="center"/>
              <w:rPr>
                <w:rFonts w:ascii="Century" w:eastAsia="ＭＳ 明朝" w:hAnsi="Century" w:cs="Times New Roman"/>
                <w:sz w:val="24"/>
                <w:szCs w:val="24"/>
              </w:rPr>
            </w:pPr>
            <w:r w:rsidRPr="00FE0693">
              <w:rPr>
                <w:rFonts w:ascii="Century" w:eastAsia="ＭＳ 明朝" w:hAnsi="Century" w:cs="Times New Roman"/>
                <w:sz w:val="24"/>
                <w:szCs w:val="24"/>
              </w:rPr>
              <w:t>21</w:t>
            </w:r>
          </w:p>
        </w:tc>
        <w:tc>
          <w:tcPr>
            <w:tcW w:w="1344" w:type="dxa"/>
            <w:tcBorders>
              <w:top w:val="double" w:sz="4" w:space="0" w:color="auto"/>
              <w:left w:val="single" w:sz="4" w:space="0" w:color="auto"/>
              <w:bottom w:val="single" w:sz="4" w:space="0" w:color="auto"/>
              <w:right w:val="single" w:sz="4" w:space="0" w:color="auto"/>
            </w:tcBorders>
            <w:vAlign w:val="center"/>
          </w:tcPr>
          <w:p w14:paraId="531F01AD" w14:textId="77777777" w:rsidR="00113C0D" w:rsidRPr="00FE0693" w:rsidRDefault="00113C0D" w:rsidP="008633CC">
            <w:pPr>
              <w:spacing w:line="360" w:lineRule="exact"/>
              <w:jc w:val="center"/>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６</w:t>
            </w:r>
          </w:p>
        </w:tc>
      </w:tr>
    </w:tbl>
    <w:p w14:paraId="3E680217" w14:textId="77777777" w:rsidR="00113C0D" w:rsidRPr="00FE0693" w:rsidRDefault="00113C0D" w:rsidP="00113C0D">
      <w:pPr>
        <w:spacing w:line="330" w:lineRule="exact"/>
        <w:rPr>
          <w:rFonts w:ascii="ＭＳ ゴシック" w:eastAsia="ＭＳ ゴシック" w:hAnsi="ＭＳ ゴシック" w:cs="Times New Roman"/>
          <w:b/>
          <w:bCs/>
          <w:sz w:val="24"/>
          <w:szCs w:val="24"/>
        </w:rPr>
      </w:pPr>
    </w:p>
    <w:p w14:paraId="3724F7BC" w14:textId="77777777" w:rsidR="00113C0D" w:rsidRPr="00FE0693" w:rsidRDefault="00113C0D" w:rsidP="00113C0D">
      <w:pPr>
        <w:spacing w:line="330" w:lineRule="exact"/>
        <w:ind w:firstLineChars="100" w:firstLine="241"/>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【改革の柱１】ＩＣＴ</w:t>
      </w:r>
      <w:r w:rsidRPr="00FE0693">
        <w:rPr>
          <w:rStyle w:val="af4"/>
          <w:rFonts w:ascii="ＭＳ ゴシック" w:eastAsia="ＭＳ ゴシック" w:hAnsi="ＭＳ ゴシック" w:cs="Times New Roman"/>
          <w:b/>
          <w:bCs/>
          <w:sz w:val="24"/>
          <w:szCs w:val="24"/>
        </w:rPr>
        <w:footnoteReference w:id="7"/>
      </w:r>
      <w:r w:rsidRPr="00FE0693">
        <w:rPr>
          <w:rFonts w:ascii="ＭＳ ゴシック" w:eastAsia="ＭＳ ゴシック" w:hAnsi="ＭＳ ゴシック" w:cs="Times New Roman" w:hint="eastAsia"/>
          <w:b/>
          <w:bCs/>
          <w:sz w:val="24"/>
          <w:szCs w:val="24"/>
        </w:rPr>
        <w:t>を活用した市民サービス向上</w:t>
      </w:r>
    </w:p>
    <w:p w14:paraId="2040B6CC" w14:textId="57E1A02D" w:rsidR="00113C0D" w:rsidRPr="00FE0693" w:rsidRDefault="00113C0D" w:rsidP="00113C0D">
      <w:pPr>
        <w:spacing w:line="330" w:lineRule="exact"/>
        <w:ind w:leftChars="200" w:left="420" w:rightChars="150" w:right="315"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「行政手続きのオンライン化とＢＰＲ</w:t>
      </w:r>
      <w:r w:rsidRPr="00FE0693">
        <w:rPr>
          <w:rStyle w:val="af4"/>
          <w:rFonts w:ascii="ＭＳ 明朝" w:eastAsia="ＭＳ 明朝" w:hAnsi="ＭＳ 明朝" w:cs="Times New Roman"/>
          <w:sz w:val="24"/>
          <w:szCs w:val="24"/>
        </w:rPr>
        <w:footnoteReference w:id="8"/>
      </w:r>
      <w:r w:rsidR="00A2719F" w:rsidRPr="00FE0693">
        <w:rPr>
          <w:rFonts w:ascii="ＭＳ 明朝" w:eastAsia="ＭＳ 明朝" w:hAnsi="ＭＳ 明朝" w:cs="Times New Roman" w:hint="eastAsia"/>
          <w:sz w:val="24"/>
          <w:szCs w:val="24"/>
        </w:rPr>
        <w:t>」（ｐ</w:t>
      </w:r>
      <w:r w:rsidR="00A2719F" w:rsidRPr="00FE0693">
        <w:rPr>
          <w:rFonts w:ascii="Century" w:eastAsia="ＭＳ 明朝" w:hAnsi="Century" w:cs="Times New Roman"/>
          <w:sz w:val="24"/>
          <w:szCs w:val="24"/>
        </w:rPr>
        <w:t>８</w:t>
      </w:r>
      <w:r w:rsidR="00E205BB" w:rsidRPr="00FE0693">
        <w:rPr>
          <w:rFonts w:ascii="Century" w:eastAsia="ＭＳ 明朝" w:hAnsi="Century" w:cs="Times New Roman" w:hint="eastAsia"/>
          <w:sz w:val="24"/>
          <w:szCs w:val="24"/>
        </w:rPr>
        <w:t>~</w:t>
      </w:r>
      <w:r w:rsidR="00E205BB" w:rsidRPr="00FE0693">
        <w:rPr>
          <w:rFonts w:ascii="Century" w:eastAsia="ＭＳ 明朝" w:hAnsi="Century" w:cs="Times New Roman" w:hint="eastAsia"/>
          <w:sz w:val="24"/>
          <w:szCs w:val="24"/>
        </w:rPr>
        <w:t>９</w:t>
      </w:r>
      <w:r w:rsidRPr="00FE0693">
        <w:rPr>
          <w:rFonts w:ascii="ＭＳ 明朝" w:eastAsia="ＭＳ 明朝" w:hAnsi="ＭＳ 明朝" w:cs="Times New Roman" w:hint="eastAsia"/>
          <w:sz w:val="24"/>
          <w:szCs w:val="24"/>
        </w:rPr>
        <w:t>）については、スマートフォンで電子署名を行えるスマホアプリ「スマートＯＳＡＫＡ」をリリースするとともに、行政オンラインシステムの機能を追加し取組を進めた結果、行政手続きのオンライン化件数（累計）については、目標の約</w:t>
      </w:r>
      <w:r w:rsidRPr="00FE0693">
        <w:rPr>
          <w:rFonts w:ascii="Century" w:eastAsia="ＭＳ 明朝" w:hAnsi="Century" w:cs="Times New Roman"/>
          <w:sz w:val="24"/>
          <w:szCs w:val="24"/>
        </w:rPr>
        <w:t>500</w:t>
      </w:r>
      <w:r w:rsidRPr="00FE0693">
        <w:rPr>
          <w:rFonts w:ascii="ＭＳ 明朝" w:eastAsia="ＭＳ 明朝" w:hAnsi="ＭＳ 明朝" w:cs="Times New Roman" w:hint="eastAsia"/>
          <w:sz w:val="24"/>
          <w:szCs w:val="24"/>
        </w:rPr>
        <w:t>件に対し約</w:t>
      </w:r>
      <w:r w:rsidRPr="00FE0693">
        <w:rPr>
          <w:rFonts w:ascii="Century" w:eastAsia="ＭＳ 明朝" w:hAnsi="Century" w:cs="Times New Roman"/>
          <w:bCs/>
          <w:sz w:val="24"/>
          <w:szCs w:val="24"/>
        </w:rPr>
        <w:t>600</w:t>
      </w:r>
      <w:r w:rsidRPr="00FE0693">
        <w:rPr>
          <w:rFonts w:ascii="ＭＳ 明朝" w:eastAsia="ＭＳ 明朝" w:hAnsi="ＭＳ 明朝" w:cs="Times New Roman" w:hint="eastAsia"/>
          <w:bCs/>
          <w:sz w:val="24"/>
          <w:szCs w:val="24"/>
        </w:rPr>
        <w:t>件</w:t>
      </w:r>
      <w:r w:rsidRPr="00FE0693">
        <w:rPr>
          <w:rFonts w:ascii="ＭＳ 明朝" w:eastAsia="ＭＳ 明朝" w:hAnsi="ＭＳ 明朝" w:cs="Times New Roman" w:hint="eastAsia"/>
          <w:sz w:val="24"/>
          <w:szCs w:val="24"/>
        </w:rPr>
        <w:t>となり、目標を達成しました。</w:t>
      </w:r>
    </w:p>
    <w:p w14:paraId="6DB17F3B" w14:textId="2D7E13F0" w:rsidR="00113C0D" w:rsidRPr="00FE0693" w:rsidRDefault="00A2719F" w:rsidP="00113C0D">
      <w:pPr>
        <w:spacing w:line="340" w:lineRule="exact"/>
        <w:ind w:leftChars="200" w:left="420" w:rightChars="150" w:right="315"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「市民利用施設に係る手続きの利便性向上」（ｐ</w:t>
      </w:r>
      <w:r w:rsidRPr="00FE0693">
        <w:rPr>
          <w:rFonts w:ascii="Century" w:eastAsia="ＭＳ 明朝" w:hAnsi="Century" w:cs="Times New Roman"/>
          <w:sz w:val="24"/>
          <w:szCs w:val="24"/>
        </w:rPr>
        <w:t>10</w:t>
      </w:r>
      <w:r w:rsidR="00113C0D" w:rsidRPr="00FE0693">
        <w:rPr>
          <w:rFonts w:ascii="ＭＳ 明朝" w:eastAsia="ＭＳ 明朝" w:hAnsi="ＭＳ 明朝" w:cs="Times New Roman" w:hint="eastAsia"/>
          <w:sz w:val="24"/>
          <w:szCs w:val="24"/>
        </w:rPr>
        <w:t>）については、利用手続きのオンライン化施設数は目標の</w:t>
      </w:r>
      <w:r w:rsidR="00113C0D" w:rsidRPr="00FE0693">
        <w:rPr>
          <w:rFonts w:ascii="Century" w:eastAsia="ＭＳ 明朝" w:hAnsi="Century" w:cs="Times New Roman"/>
          <w:sz w:val="24"/>
          <w:szCs w:val="24"/>
        </w:rPr>
        <w:t>33</w:t>
      </w:r>
      <w:r w:rsidR="00113C0D" w:rsidRPr="00FE0693">
        <w:rPr>
          <w:rFonts w:ascii="Century" w:eastAsia="ＭＳ 明朝" w:hAnsi="Century" w:cs="Times New Roman" w:hint="eastAsia"/>
          <w:sz w:val="24"/>
          <w:szCs w:val="24"/>
        </w:rPr>
        <w:t>施設に対し</w:t>
      </w:r>
      <w:r w:rsidR="00113C0D" w:rsidRPr="00FE0693">
        <w:rPr>
          <w:rFonts w:ascii="Century" w:eastAsia="ＭＳ 明朝" w:hAnsi="Century" w:cs="Times New Roman" w:hint="eastAsia"/>
          <w:sz w:val="24"/>
          <w:szCs w:val="24"/>
        </w:rPr>
        <w:t>34</w:t>
      </w:r>
      <w:r w:rsidR="00113C0D" w:rsidRPr="00FE0693">
        <w:rPr>
          <w:rFonts w:ascii="Century" w:eastAsia="ＭＳ 明朝" w:hAnsi="Century" w:cs="Times New Roman" w:hint="eastAsia"/>
          <w:sz w:val="24"/>
          <w:szCs w:val="24"/>
        </w:rPr>
        <w:t>施設となり、目標を達成しました。</w:t>
      </w:r>
      <w:r w:rsidR="00113C0D" w:rsidRPr="00FE0693">
        <w:rPr>
          <w:rFonts w:ascii="ＭＳ 明朝" w:eastAsia="ＭＳ 明朝" w:hAnsi="ＭＳ 明朝" w:cs="Times New Roman" w:hint="eastAsia"/>
          <w:sz w:val="24"/>
          <w:szCs w:val="24"/>
        </w:rPr>
        <w:t>また、市民利用施設の一覧サイトについても、目標どおり稼働することができました。</w:t>
      </w:r>
    </w:p>
    <w:p w14:paraId="4D6AF371" w14:textId="141F0C6C" w:rsidR="00113C0D" w:rsidRPr="00FE0693" w:rsidRDefault="00A2719F" w:rsidP="00113C0D">
      <w:pPr>
        <w:spacing w:line="340" w:lineRule="exact"/>
        <w:ind w:leftChars="200" w:left="420" w:rightChars="150" w:right="315"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「多様な公共料金支払手段の整備」（ｐ</w:t>
      </w:r>
      <w:r w:rsidRPr="00FE0693">
        <w:rPr>
          <w:rFonts w:ascii="Century" w:eastAsia="ＭＳ 明朝" w:hAnsi="Century" w:cs="Times New Roman"/>
          <w:sz w:val="24"/>
          <w:szCs w:val="24"/>
        </w:rPr>
        <w:t>11</w:t>
      </w:r>
      <w:r w:rsidR="00113C0D" w:rsidRPr="00FE0693">
        <w:rPr>
          <w:rFonts w:ascii="ＭＳ 明朝" w:eastAsia="ＭＳ 明朝" w:hAnsi="ＭＳ 明朝" w:cs="Times New Roman" w:hint="eastAsia"/>
          <w:sz w:val="24"/>
          <w:szCs w:val="24"/>
        </w:rPr>
        <w:t>）については、「「多様な公共料金支払手段の整備」実施計画」に基づき、</w:t>
      </w:r>
      <w:r w:rsidR="00C11000" w:rsidRPr="00FE0693">
        <w:rPr>
          <w:rFonts w:ascii="ＭＳ 明朝" w:eastAsia="ＭＳ 明朝" w:hAnsi="ＭＳ 明朝" w:cs="Times New Roman" w:hint="eastAsia"/>
          <w:sz w:val="24"/>
          <w:szCs w:val="24"/>
        </w:rPr>
        <w:t>目標である</w:t>
      </w:r>
      <w:r w:rsidR="00113C0D" w:rsidRPr="00FE0693">
        <w:rPr>
          <w:rFonts w:ascii="Century" w:eastAsia="ＭＳ 明朝" w:hAnsi="Century" w:cs="Times New Roman"/>
          <w:sz w:val="24"/>
          <w:szCs w:val="24"/>
        </w:rPr>
        <w:t>37</w:t>
      </w:r>
      <w:r w:rsidR="00113C0D" w:rsidRPr="00FE0693">
        <w:rPr>
          <w:rFonts w:ascii="ＭＳ 明朝" w:eastAsia="ＭＳ 明朝" w:hAnsi="ＭＳ 明朝" w:cs="Times New Roman" w:hint="eastAsia"/>
          <w:sz w:val="24"/>
          <w:szCs w:val="24"/>
        </w:rPr>
        <w:t>施設について取組を推進し、目標を達成しました。</w:t>
      </w:r>
    </w:p>
    <w:p w14:paraId="062C50B2" w14:textId="1D50FB1B" w:rsidR="00765760" w:rsidRPr="00FE0693" w:rsidRDefault="00765760" w:rsidP="00113C0D">
      <w:pPr>
        <w:spacing w:line="340" w:lineRule="exact"/>
        <w:ind w:leftChars="200" w:left="420" w:rightChars="150" w:right="315" w:firstLineChars="100" w:firstLine="240"/>
        <w:rPr>
          <w:rFonts w:ascii="ＭＳ 明朝" w:eastAsia="ＭＳ 明朝" w:hAnsi="ＭＳ 明朝" w:cs="Times New Roman"/>
          <w:sz w:val="24"/>
          <w:szCs w:val="24"/>
        </w:rPr>
      </w:pPr>
    </w:p>
    <w:p w14:paraId="46BE02AA" w14:textId="77777777" w:rsidR="00864DF3" w:rsidRPr="00FE0693" w:rsidRDefault="00864DF3" w:rsidP="00113C0D">
      <w:pPr>
        <w:spacing w:line="340" w:lineRule="exact"/>
        <w:ind w:leftChars="200" w:left="420" w:rightChars="150" w:right="315" w:firstLineChars="100" w:firstLine="240"/>
        <w:rPr>
          <w:rFonts w:ascii="ＭＳ 明朝" w:eastAsia="ＭＳ 明朝" w:hAnsi="ＭＳ 明朝" w:cs="Times New Roman"/>
          <w:sz w:val="24"/>
          <w:szCs w:val="24"/>
        </w:rPr>
      </w:pPr>
    </w:p>
    <w:p w14:paraId="5714CF35" w14:textId="77777777" w:rsidR="00113C0D" w:rsidRPr="00FE0693" w:rsidRDefault="00113C0D" w:rsidP="00113C0D">
      <w:pPr>
        <w:spacing w:line="330" w:lineRule="exact"/>
        <w:ind w:firstLineChars="100" w:firstLine="241"/>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【改革の柱２】官民連携</w:t>
      </w:r>
      <w:r w:rsidRPr="00FE0693">
        <w:rPr>
          <w:rStyle w:val="af4"/>
          <w:rFonts w:ascii="ＭＳ ゴシック" w:eastAsia="ＭＳ ゴシック" w:hAnsi="ＭＳ ゴシック" w:cs="Times New Roman"/>
          <w:b/>
          <w:bCs/>
          <w:sz w:val="24"/>
          <w:szCs w:val="24"/>
        </w:rPr>
        <w:footnoteReference w:id="9"/>
      </w:r>
      <w:r w:rsidRPr="00FE0693">
        <w:rPr>
          <w:rFonts w:ascii="ＭＳ ゴシック" w:eastAsia="ＭＳ ゴシック" w:hAnsi="ＭＳ ゴシック" w:cs="Times New Roman" w:hint="eastAsia"/>
          <w:b/>
          <w:bCs/>
          <w:sz w:val="24"/>
          <w:szCs w:val="24"/>
        </w:rPr>
        <w:t>の推進</w:t>
      </w:r>
    </w:p>
    <w:p w14:paraId="545E0FA0" w14:textId="60837BDB"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「下水道」（ｐ</w:t>
      </w:r>
      <w:r w:rsidR="00A2719F" w:rsidRPr="00FE0693">
        <w:rPr>
          <w:rFonts w:ascii="Century" w:eastAsia="ＭＳ 明朝" w:hAnsi="Century" w:cs="Times New Roman"/>
          <w:sz w:val="24"/>
          <w:szCs w:val="24"/>
        </w:rPr>
        <w:t>1</w:t>
      </w:r>
      <w:r w:rsidR="00A2719F" w:rsidRPr="00FE0693">
        <w:rPr>
          <w:rFonts w:ascii="Century" w:eastAsia="ＭＳ 明朝" w:hAnsi="Century" w:cs="Times New Roman" w:hint="eastAsia"/>
          <w:sz w:val="24"/>
          <w:szCs w:val="24"/>
        </w:rPr>
        <w:t>4</w:t>
      </w:r>
      <w:r w:rsidRPr="00FE0693">
        <w:rPr>
          <w:rFonts w:ascii="ＭＳ 明朝" w:eastAsia="ＭＳ 明朝" w:hAnsi="ＭＳ 明朝" w:cs="Times New Roman" w:hint="eastAsia"/>
          <w:sz w:val="24"/>
          <w:szCs w:val="24"/>
        </w:rPr>
        <w:t>）については、「汚泥処理炉」での民間活用の拡大に向け、ＰＦＩ</w:t>
      </w:r>
      <w:r w:rsidRPr="00FE0693">
        <w:rPr>
          <w:rStyle w:val="af4"/>
          <w:rFonts w:ascii="ＭＳ 明朝" w:eastAsia="ＭＳ 明朝" w:hAnsi="ＭＳ 明朝" w:cs="Times New Roman"/>
          <w:sz w:val="24"/>
          <w:szCs w:val="24"/>
        </w:rPr>
        <w:footnoteReference w:id="10"/>
      </w:r>
      <w:r w:rsidRPr="00FE0693">
        <w:rPr>
          <w:rFonts w:ascii="ＭＳ 明朝" w:eastAsia="ＭＳ 明朝" w:hAnsi="ＭＳ 明朝" w:cs="Times New Roman" w:hint="eastAsia"/>
          <w:sz w:val="24"/>
          <w:szCs w:val="24"/>
        </w:rPr>
        <w:t>事業に係る実施方針及び特定事業の選定・公表を行いました。</w:t>
      </w:r>
    </w:p>
    <w:p w14:paraId="378A5221" w14:textId="34BBD622"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trike/>
          <w:sz w:val="24"/>
          <w:szCs w:val="24"/>
        </w:rPr>
      </w:pPr>
      <w:r w:rsidRPr="00FE0693">
        <w:rPr>
          <w:rFonts w:ascii="ＭＳ 明朝" w:eastAsia="ＭＳ 明朝" w:hAnsi="ＭＳ 明朝" w:cs="Times New Roman" w:hint="eastAsia"/>
          <w:sz w:val="24"/>
          <w:szCs w:val="24"/>
        </w:rPr>
        <w:t>「保育所」（ｐ</w:t>
      </w:r>
      <w:r w:rsidR="00A2719F" w:rsidRPr="00FE0693">
        <w:rPr>
          <w:rFonts w:ascii="Century" w:eastAsia="ＭＳ 明朝" w:hAnsi="Century" w:cs="Times New Roman"/>
          <w:sz w:val="24"/>
          <w:szCs w:val="24"/>
        </w:rPr>
        <w:t>1</w:t>
      </w:r>
      <w:r w:rsidR="00A2719F" w:rsidRPr="00FE0693">
        <w:rPr>
          <w:rFonts w:ascii="Century" w:eastAsia="ＭＳ 明朝" w:hAnsi="Century" w:cs="Times New Roman" w:hint="eastAsia"/>
          <w:sz w:val="24"/>
          <w:szCs w:val="24"/>
        </w:rPr>
        <w:t>6</w:t>
      </w:r>
      <w:r w:rsidRPr="00FE0693">
        <w:rPr>
          <w:rFonts w:ascii="ＭＳ 明朝" w:eastAsia="ＭＳ 明朝" w:hAnsi="ＭＳ 明朝" w:cs="Times New Roman" w:hint="eastAsia"/>
          <w:sz w:val="24"/>
          <w:szCs w:val="24"/>
        </w:rPr>
        <w:t>）については、令和５年度に民間委託予定の３箇所について公募を実施しました。</w:t>
      </w:r>
    </w:p>
    <w:p w14:paraId="507D9022" w14:textId="404F0A10"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「一般廃棄物（収集輸送）」（ｐ</w:t>
      </w:r>
      <w:r w:rsidR="00A2719F" w:rsidRPr="00FE0693">
        <w:rPr>
          <w:rFonts w:ascii="Century" w:eastAsia="ＭＳ 明朝" w:hAnsi="Century" w:cs="Times New Roman"/>
          <w:sz w:val="24"/>
          <w:szCs w:val="24"/>
        </w:rPr>
        <w:t>1</w:t>
      </w:r>
      <w:r w:rsidR="00A2719F" w:rsidRPr="00FE0693">
        <w:rPr>
          <w:rFonts w:ascii="Century" w:eastAsia="ＭＳ 明朝" w:hAnsi="Century" w:cs="Times New Roman" w:hint="eastAsia"/>
          <w:sz w:val="24"/>
          <w:szCs w:val="24"/>
        </w:rPr>
        <w:t>7</w:t>
      </w:r>
      <w:r w:rsidRPr="00FE0693">
        <w:rPr>
          <w:rFonts w:ascii="ＭＳ 明朝" w:eastAsia="ＭＳ 明朝" w:hAnsi="ＭＳ 明朝" w:cs="Times New Roman" w:hint="eastAsia"/>
          <w:sz w:val="24"/>
          <w:szCs w:val="24"/>
        </w:rPr>
        <w:t>～</w:t>
      </w:r>
      <w:r w:rsidRPr="00FE0693">
        <w:rPr>
          <w:rFonts w:ascii="Century" w:eastAsia="ＭＳ 明朝" w:hAnsi="Century" w:cs="Times New Roman"/>
          <w:sz w:val="24"/>
          <w:szCs w:val="24"/>
        </w:rPr>
        <w:t>1</w:t>
      </w:r>
      <w:r w:rsidR="00A2719F" w:rsidRPr="00FE0693">
        <w:rPr>
          <w:rFonts w:ascii="Century" w:eastAsia="ＭＳ 明朝" w:hAnsi="Century" w:cs="Times New Roman" w:hint="eastAsia"/>
          <w:sz w:val="24"/>
          <w:szCs w:val="24"/>
        </w:rPr>
        <w:t>8</w:t>
      </w:r>
      <w:r w:rsidRPr="00FE0693">
        <w:rPr>
          <w:rFonts w:ascii="ＭＳ 明朝" w:eastAsia="ＭＳ 明朝" w:hAnsi="ＭＳ 明朝" w:cs="Times New Roman" w:hint="eastAsia"/>
          <w:sz w:val="24"/>
          <w:szCs w:val="24"/>
        </w:rPr>
        <w:t>）については、東北環境事業センター・西北環境事業センターの資源ごみ・容器包装プラスチック収集</w:t>
      </w:r>
      <w:r w:rsidR="00A46611" w:rsidRPr="00FE0693">
        <w:rPr>
          <w:rFonts w:ascii="ＭＳ 明朝" w:eastAsia="ＭＳ 明朝" w:hAnsi="ＭＳ 明朝" w:cs="Times New Roman" w:hint="eastAsia"/>
          <w:sz w:val="24"/>
          <w:szCs w:val="24"/>
        </w:rPr>
        <w:t>を</w:t>
      </w:r>
      <w:r w:rsidRPr="00FE0693">
        <w:rPr>
          <w:rFonts w:ascii="ＭＳ 明朝" w:eastAsia="ＭＳ 明朝" w:hAnsi="ＭＳ 明朝" w:cs="Times New Roman" w:hint="eastAsia"/>
          <w:sz w:val="24"/>
          <w:szCs w:val="24"/>
        </w:rPr>
        <w:t>民間委託しました。</w:t>
      </w:r>
    </w:p>
    <w:p w14:paraId="7C0F4183" w14:textId="52DE7EA1"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「市営住宅」（ｐ</w:t>
      </w:r>
      <w:r w:rsidR="00A2719F" w:rsidRPr="00FE0693">
        <w:rPr>
          <w:rFonts w:ascii="Century" w:eastAsia="ＭＳ 明朝" w:hAnsi="Century" w:cs="Times New Roman"/>
          <w:sz w:val="24"/>
          <w:szCs w:val="24"/>
        </w:rPr>
        <w:t>20</w:t>
      </w:r>
      <w:r w:rsidRPr="00FE0693">
        <w:rPr>
          <w:rFonts w:ascii="ＭＳ 明朝" w:eastAsia="ＭＳ 明朝" w:hAnsi="ＭＳ 明朝" w:cs="Times New Roman" w:hint="eastAsia"/>
          <w:sz w:val="24"/>
          <w:szCs w:val="24"/>
        </w:rPr>
        <w:t>）については、市営住宅維持管理業務において、令和３年４月に指定管理者制度</w:t>
      </w:r>
      <w:r w:rsidRPr="00FE0693">
        <w:rPr>
          <w:rStyle w:val="af4"/>
          <w:rFonts w:ascii="ＭＳ 明朝" w:eastAsia="ＭＳ 明朝" w:hAnsi="ＭＳ 明朝" w:cs="Times New Roman"/>
          <w:sz w:val="24"/>
          <w:szCs w:val="24"/>
        </w:rPr>
        <w:footnoteReference w:id="11"/>
      </w:r>
      <w:r w:rsidRPr="00FE0693">
        <w:rPr>
          <w:rFonts w:ascii="ＭＳ 明朝" w:eastAsia="ＭＳ 明朝" w:hAnsi="ＭＳ 明朝" w:cs="Times New Roman" w:hint="eastAsia"/>
          <w:sz w:val="24"/>
          <w:szCs w:val="24"/>
        </w:rPr>
        <w:t>を導入しました。</w:t>
      </w:r>
    </w:p>
    <w:p w14:paraId="705144A2" w14:textId="3F1E5823"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「動物園」（ｐ</w:t>
      </w:r>
      <w:r w:rsidR="00A2719F" w:rsidRPr="00FE0693">
        <w:rPr>
          <w:rFonts w:ascii="Century" w:eastAsia="ＭＳ 明朝" w:hAnsi="Century" w:cs="Times New Roman" w:hint="eastAsia"/>
          <w:sz w:val="24"/>
          <w:szCs w:val="24"/>
        </w:rPr>
        <w:t>21</w:t>
      </w:r>
      <w:r w:rsidRPr="00FE0693">
        <w:rPr>
          <w:rFonts w:ascii="ＭＳ 明朝" w:eastAsia="ＭＳ 明朝" w:hAnsi="ＭＳ 明朝" w:cs="Times New Roman" w:hint="eastAsia"/>
          <w:sz w:val="24"/>
          <w:szCs w:val="24"/>
        </w:rPr>
        <w:t>）については、地方独立行政法人</w:t>
      </w:r>
      <w:r w:rsidRPr="00FE0693">
        <w:rPr>
          <w:rStyle w:val="af4"/>
          <w:rFonts w:ascii="ＭＳ 明朝" w:eastAsia="ＭＳ 明朝" w:hAnsi="ＭＳ 明朝" w:cs="Times New Roman"/>
          <w:sz w:val="24"/>
          <w:szCs w:val="24"/>
        </w:rPr>
        <w:footnoteReference w:id="12"/>
      </w:r>
      <w:r w:rsidRPr="00FE0693">
        <w:rPr>
          <w:rFonts w:ascii="ＭＳ 明朝" w:eastAsia="ＭＳ 明朝" w:hAnsi="ＭＳ 明朝" w:cs="Times New Roman" w:hint="eastAsia"/>
          <w:sz w:val="24"/>
          <w:szCs w:val="24"/>
        </w:rPr>
        <w:t>天王寺動物園を令和３年４月に設立しました。</w:t>
      </w:r>
    </w:p>
    <w:p w14:paraId="6AE6DCAD" w14:textId="2A76B9D1" w:rsidR="00113C0D" w:rsidRPr="00FE0693" w:rsidRDefault="003534AC"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上記５項目については目標達成となった</w:t>
      </w:r>
      <w:r w:rsidR="00113C0D" w:rsidRPr="00FE0693">
        <w:rPr>
          <w:rFonts w:ascii="ＭＳ 明朝" w:eastAsia="ＭＳ 明朝" w:hAnsi="ＭＳ 明朝" w:cs="Times New Roman" w:hint="eastAsia"/>
          <w:sz w:val="24"/>
          <w:szCs w:val="24"/>
        </w:rPr>
        <w:t>一方、「幼稚園」（ｐ</w:t>
      </w:r>
      <w:r w:rsidR="00A2719F" w:rsidRPr="00FE0693">
        <w:rPr>
          <w:rFonts w:ascii="Century" w:eastAsia="ＭＳ 明朝" w:hAnsi="Century" w:cs="Times New Roman"/>
          <w:sz w:val="24"/>
          <w:szCs w:val="24"/>
        </w:rPr>
        <w:t>1</w:t>
      </w:r>
      <w:r w:rsidR="00A2719F" w:rsidRPr="00FE0693">
        <w:rPr>
          <w:rFonts w:ascii="Century" w:eastAsia="ＭＳ 明朝" w:hAnsi="Century" w:cs="Times New Roman" w:hint="eastAsia"/>
          <w:sz w:val="24"/>
          <w:szCs w:val="24"/>
        </w:rPr>
        <w:t>5</w:t>
      </w:r>
      <w:r w:rsidR="00113C0D" w:rsidRPr="00FE0693">
        <w:rPr>
          <w:rFonts w:ascii="ＭＳ 明朝" w:eastAsia="ＭＳ 明朝" w:hAnsi="ＭＳ 明朝" w:cs="Times New Roman" w:hint="eastAsia"/>
          <w:sz w:val="24"/>
          <w:szCs w:val="24"/>
        </w:rPr>
        <w:t>）については、</w:t>
      </w:r>
      <w:r w:rsidR="00113C0D" w:rsidRPr="00FE0693">
        <w:rPr>
          <w:rFonts w:ascii="ＭＳ 明朝" w:eastAsia="ＭＳ 明朝" w:hAnsi="ＭＳ 明朝" w:cs="Times New Roman" w:hint="eastAsia"/>
          <w:bCs/>
          <w:sz w:val="24"/>
          <w:szCs w:val="24"/>
        </w:rPr>
        <w:t>民営化に向けた</w:t>
      </w:r>
      <w:r w:rsidR="00113C0D" w:rsidRPr="00FE0693">
        <w:rPr>
          <w:rFonts w:ascii="ＭＳ 明朝" w:eastAsia="ＭＳ 明朝" w:hAnsi="ＭＳ 明朝" w:cs="Times New Roman" w:hint="eastAsia"/>
          <w:sz w:val="24"/>
          <w:szCs w:val="24"/>
        </w:rPr>
        <w:t>個々の園の進め方の方針を策定するため、</w:t>
      </w:r>
      <w:r w:rsidRPr="00FE0693">
        <w:rPr>
          <w:rFonts w:ascii="ＭＳ 明朝" w:eastAsia="ＭＳ 明朝" w:hAnsi="ＭＳ 明朝" w:cs="Times New Roman" w:hint="eastAsia"/>
          <w:sz w:val="24"/>
          <w:szCs w:val="24"/>
        </w:rPr>
        <w:t>所管所属</w:t>
      </w:r>
      <w:r w:rsidR="00EC04B6" w:rsidRPr="00FE0693">
        <w:rPr>
          <w:rFonts w:ascii="ＭＳ 明朝" w:eastAsia="ＭＳ 明朝" w:hAnsi="ＭＳ 明朝" w:cs="Times New Roman" w:hint="eastAsia"/>
          <w:sz w:val="24"/>
          <w:szCs w:val="24"/>
        </w:rPr>
        <w:t>と</w:t>
      </w:r>
      <w:r w:rsidRPr="00FE0693">
        <w:rPr>
          <w:rFonts w:ascii="ＭＳ 明朝" w:eastAsia="ＭＳ 明朝" w:hAnsi="ＭＳ 明朝" w:cs="Times New Roman" w:hint="eastAsia"/>
          <w:sz w:val="24"/>
          <w:szCs w:val="24"/>
        </w:rPr>
        <w:t>関係区と</w:t>
      </w:r>
      <w:r w:rsidR="00113C0D" w:rsidRPr="00FE0693">
        <w:rPr>
          <w:rFonts w:ascii="ＭＳ 明朝" w:eastAsia="ＭＳ 明朝" w:hAnsi="ＭＳ 明朝" w:cs="Times New Roman" w:hint="eastAsia"/>
          <w:sz w:val="24"/>
          <w:szCs w:val="24"/>
        </w:rPr>
        <w:t>の間で協議に向け準備を進めましたが実施には至らず、未達成となりました。引き続き、</w:t>
      </w:r>
      <w:r w:rsidR="00864DF3" w:rsidRPr="00FE0693">
        <w:rPr>
          <w:rFonts w:ascii="ＭＳ 明朝" w:eastAsia="ＭＳ 明朝" w:hAnsi="ＭＳ 明朝" w:cs="Times New Roman" w:hint="eastAsia"/>
          <w:sz w:val="24"/>
          <w:szCs w:val="24"/>
        </w:rPr>
        <w:t>関係区</w:t>
      </w:r>
      <w:r w:rsidRPr="00FE0693">
        <w:rPr>
          <w:rFonts w:ascii="ＭＳ 明朝" w:eastAsia="ＭＳ 明朝" w:hAnsi="ＭＳ 明朝" w:cs="Times New Roman" w:hint="eastAsia"/>
          <w:sz w:val="24"/>
          <w:szCs w:val="24"/>
        </w:rPr>
        <w:t>・</w:t>
      </w:r>
      <w:r w:rsidR="00EC04B6" w:rsidRPr="00FE0693">
        <w:rPr>
          <w:rFonts w:ascii="ＭＳ 明朝" w:eastAsia="ＭＳ 明朝" w:hAnsi="ＭＳ 明朝" w:cs="Times New Roman" w:hint="eastAsia"/>
          <w:sz w:val="24"/>
          <w:szCs w:val="24"/>
        </w:rPr>
        <w:t>関係先</w:t>
      </w:r>
      <w:r w:rsidR="00113C0D" w:rsidRPr="00FE0693">
        <w:rPr>
          <w:rFonts w:ascii="ＭＳ 明朝" w:eastAsia="ＭＳ 明朝" w:hAnsi="ＭＳ 明朝" w:cs="Times New Roman" w:hint="eastAsia"/>
          <w:sz w:val="24"/>
          <w:szCs w:val="24"/>
        </w:rPr>
        <w:t>との間で調整</w:t>
      </w:r>
      <w:r w:rsidR="002A1FA9" w:rsidRPr="00FE0693">
        <w:rPr>
          <w:rFonts w:ascii="ＭＳ 明朝" w:eastAsia="ＭＳ 明朝" w:hAnsi="ＭＳ 明朝" w:cs="Times New Roman" w:hint="eastAsia"/>
          <w:sz w:val="24"/>
          <w:szCs w:val="24"/>
        </w:rPr>
        <w:t>のうえ</w:t>
      </w:r>
      <w:r w:rsidR="00113C0D" w:rsidRPr="00FE0693">
        <w:rPr>
          <w:rFonts w:ascii="ＭＳ 明朝" w:eastAsia="ＭＳ 明朝" w:hAnsi="ＭＳ 明朝" w:cs="Times New Roman" w:hint="eastAsia"/>
          <w:sz w:val="24"/>
          <w:szCs w:val="24"/>
        </w:rPr>
        <w:t>、取組を進めていきます。</w:t>
      </w:r>
    </w:p>
    <w:p w14:paraId="35ACC738" w14:textId="4BFE86EF" w:rsidR="00113C0D" w:rsidRPr="00FE0693" w:rsidRDefault="00113C0D" w:rsidP="00113C0D">
      <w:pPr>
        <w:spacing w:line="340" w:lineRule="exact"/>
        <w:ind w:leftChars="200" w:left="420" w:rightChars="200" w:right="420" w:firstLineChars="100" w:firstLine="240"/>
        <w:rPr>
          <w:rFonts w:ascii="Century" w:eastAsia="ＭＳ 明朝" w:hAnsi="Century" w:cs="Times New Roman"/>
          <w:sz w:val="24"/>
          <w:szCs w:val="24"/>
        </w:rPr>
      </w:pPr>
      <w:r w:rsidRPr="00FE0693">
        <w:rPr>
          <w:rFonts w:ascii="ＭＳ 明朝" w:eastAsia="ＭＳ 明朝" w:hAnsi="ＭＳ 明朝" w:cs="Times New Roman" w:hint="eastAsia"/>
          <w:sz w:val="24"/>
          <w:szCs w:val="24"/>
        </w:rPr>
        <w:t>「市場（本場・東部市場）」（ｐ</w:t>
      </w:r>
      <w:r w:rsidR="00A2719F" w:rsidRPr="00FE0693">
        <w:rPr>
          <w:rFonts w:ascii="Century" w:eastAsia="ＭＳ 明朝" w:hAnsi="Century" w:cs="Times New Roman"/>
          <w:sz w:val="24"/>
          <w:szCs w:val="24"/>
        </w:rPr>
        <w:t>1</w:t>
      </w:r>
      <w:r w:rsidR="00A2719F" w:rsidRPr="00FE0693">
        <w:rPr>
          <w:rFonts w:ascii="Century" w:eastAsia="ＭＳ 明朝" w:hAnsi="Century" w:cs="Times New Roman" w:hint="eastAsia"/>
          <w:sz w:val="24"/>
          <w:szCs w:val="24"/>
        </w:rPr>
        <w:t>9</w:t>
      </w:r>
      <w:r w:rsidRPr="00FE0693">
        <w:rPr>
          <w:rFonts w:ascii="ＭＳ 明朝" w:eastAsia="ＭＳ 明朝" w:hAnsi="ＭＳ 明朝" w:cs="Times New Roman" w:hint="eastAsia"/>
          <w:sz w:val="24"/>
          <w:szCs w:val="24"/>
        </w:rPr>
        <w:t>）については、令和２年度に作成した「大阪市中央卸売市場経営計画</w:t>
      </w:r>
      <w:r w:rsidRPr="00FE0693">
        <w:rPr>
          <w:rFonts w:ascii="Century" w:eastAsia="ＭＳ 明朝" w:hAnsi="Century" w:cs="Times New Roman"/>
          <w:sz w:val="24"/>
          <w:szCs w:val="24"/>
        </w:rPr>
        <w:t>2021</w:t>
      </w:r>
      <w:r w:rsidRPr="00FE0693">
        <w:rPr>
          <w:rFonts w:ascii="Century" w:eastAsia="ＭＳ 明朝" w:hAnsi="Century" w:cs="Times New Roman" w:hint="eastAsia"/>
          <w:sz w:val="24"/>
          <w:szCs w:val="24"/>
        </w:rPr>
        <w:t>」に基づき、引き続き経営の健全性を確保するための各種取組を実施するとともに、最適な市場運営のあり方の方針決定に向けた検討を進めましたが、</w:t>
      </w:r>
      <w:r w:rsidR="00A46611" w:rsidRPr="00FE0693">
        <w:rPr>
          <w:rFonts w:ascii="Century" w:eastAsia="ＭＳ 明朝" w:hAnsi="Century" w:cs="Times New Roman" w:hint="eastAsia"/>
          <w:sz w:val="24"/>
          <w:szCs w:val="24"/>
        </w:rPr>
        <w:t>新型コロナウイルス感染症拡大の影響により、</w:t>
      </w:r>
      <w:r w:rsidRPr="00FE0693">
        <w:rPr>
          <w:rFonts w:ascii="Century" w:eastAsia="ＭＳ 明朝" w:hAnsi="Century" w:cs="Times New Roman" w:hint="eastAsia"/>
          <w:sz w:val="24"/>
          <w:szCs w:val="24"/>
        </w:rPr>
        <w:t>方針決定には至らず未達成となりました。引き続き、</w:t>
      </w:r>
      <w:r w:rsidR="00A46611" w:rsidRPr="00FE0693">
        <w:rPr>
          <w:rFonts w:ascii="Century" w:eastAsia="ＭＳ 明朝" w:hAnsi="Century" w:cs="Times New Roman" w:hint="eastAsia"/>
          <w:sz w:val="24"/>
          <w:szCs w:val="24"/>
        </w:rPr>
        <w:t>最適な市場運営のあり方については、</w:t>
      </w:r>
      <w:r w:rsidRPr="00FE0693">
        <w:rPr>
          <w:rFonts w:ascii="Century" w:eastAsia="ＭＳ 明朝" w:hAnsi="Century" w:cs="Times New Roman" w:hint="eastAsia"/>
          <w:sz w:val="24"/>
          <w:szCs w:val="24"/>
        </w:rPr>
        <w:t>新型コロナウイルス感染</w:t>
      </w:r>
      <w:r w:rsidR="00D91278" w:rsidRPr="00FE0693">
        <w:rPr>
          <w:rFonts w:ascii="Century" w:eastAsia="ＭＳ 明朝" w:hAnsi="Century" w:cs="Times New Roman" w:hint="eastAsia"/>
          <w:sz w:val="24"/>
          <w:szCs w:val="24"/>
        </w:rPr>
        <w:t>症</w:t>
      </w:r>
      <w:r w:rsidR="009571F4" w:rsidRPr="00FE0693">
        <w:rPr>
          <w:rFonts w:ascii="Century" w:eastAsia="ＭＳ 明朝" w:hAnsi="Century" w:cs="Times New Roman" w:hint="eastAsia"/>
          <w:sz w:val="24"/>
          <w:szCs w:val="24"/>
        </w:rPr>
        <w:t>の状況</w:t>
      </w:r>
      <w:r w:rsidRPr="00FE0693">
        <w:rPr>
          <w:rFonts w:ascii="Century" w:eastAsia="ＭＳ 明朝" w:hAnsi="Century" w:cs="Times New Roman" w:hint="eastAsia"/>
          <w:sz w:val="24"/>
          <w:szCs w:val="24"/>
        </w:rPr>
        <w:t>を踏まえ</w:t>
      </w:r>
      <w:r w:rsidR="009571F4" w:rsidRPr="00FE0693">
        <w:rPr>
          <w:rFonts w:ascii="Century" w:eastAsia="ＭＳ 明朝" w:hAnsi="Century" w:cs="Times New Roman" w:hint="eastAsia"/>
          <w:sz w:val="24"/>
          <w:szCs w:val="24"/>
        </w:rPr>
        <w:t>継続して</w:t>
      </w:r>
      <w:r w:rsidRPr="00FE0693">
        <w:rPr>
          <w:rFonts w:ascii="Century" w:eastAsia="ＭＳ 明朝" w:hAnsi="Century" w:cs="Times New Roman" w:hint="eastAsia"/>
          <w:sz w:val="24"/>
          <w:szCs w:val="24"/>
        </w:rPr>
        <w:t>検討していきます。</w:t>
      </w:r>
    </w:p>
    <w:p w14:paraId="40637840" w14:textId="2D854EBB"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「ＰＰＰ</w:t>
      </w:r>
      <w:r w:rsidRPr="00FE0693">
        <w:rPr>
          <w:rStyle w:val="af4"/>
          <w:rFonts w:ascii="ＭＳ 明朝" w:eastAsia="ＭＳ 明朝" w:hAnsi="ＭＳ 明朝" w:cs="Times New Roman"/>
          <w:sz w:val="24"/>
          <w:szCs w:val="24"/>
        </w:rPr>
        <w:footnoteReference w:id="13"/>
      </w:r>
      <w:r w:rsidRPr="00FE0693">
        <w:rPr>
          <w:rFonts w:ascii="ＭＳ 明朝" w:eastAsia="ＭＳ 明朝" w:hAnsi="ＭＳ 明朝" w:cs="Times New Roman" w:hint="eastAsia"/>
          <w:sz w:val="24"/>
          <w:szCs w:val="24"/>
        </w:rPr>
        <w:t>／ＰＦＩの活用促進」（ｐ</w:t>
      </w:r>
      <w:r w:rsidR="00A2719F" w:rsidRPr="00FE0693">
        <w:rPr>
          <w:rFonts w:ascii="Century" w:eastAsia="ＭＳ 明朝" w:hAnsi="Century" w:cs="Times New Roman" w:hint="eastAsia"/>
          <w:sz w:val="24"/>
          <w:szCs w:val="24"/>
        </w:rPr>
        <w:t>22</w:t>
      </w:r>
      <w:r w:rsidR="00E205BB" w:rsidRPr="00FE0693">
        <w:rPr>
          <w:rFonts w:ascii="ＭＳ 明朝" w:eastAsia="ＭＳ 明朝" w:hAnsi="ＭＳ 明朝" w:cs="Times New Roman" w:hint="eastAsia"/>
          <w:sz w:val="24"/>
          <w:szCs w:val="24"/>
        </w:rPr>
        <w:t>～</w:t>
      </w:r>
      <w:r w:rsidR="00E205BB" w:rsidRPr="00FE0693">
        <w:rPr>
          <w:rFonts w:ascii="Century" w:eastAsia="ＭＳ 明朝" w:hAnsi="Century" w:cs="Times New Roman" w:hint="eastAsia"/>
          <w:sz w:val="24"/>
          <w:szCs w:val="24"/>
        </w:rPr>
        <w:t>23</w:t>
      </w:r>
      <w:r w:rsidRPr="00FE0693">
        <w:rPr>
          <w:rFonts w:ascii="ＭＳ 明朝" w:eastAsia="ＭＳ 明朝" w:hAnsi="ＭＳ 明朝" w:cs="Times New Roman" w:hint="eastAsia"/>
          <w:sz w:val="24"/>
          <w:szCs w:val="24"/>
        </w:rPr>
        <w:t>）については、</w:t>
      </w:r>
      <w:r w:rsidR="009571F4" w:rsidRPr="00FE0693">
        <w:rPr>
          <w:rFonts w:ascii="ＭＳ 明朝" w:eastAsia="ＭＳ 明朝" w:hAnsi="ＭＳ 明朝" w:cs="Times New Roman" w:hint="eastAsia"/>
          <w:sz w:val="24"/>
          <w:szCs w:val="24"/>
        </w:rPr>
        <w:t>職員向け研修として、「ｅラーニング研修」「官民連携研修」を実施するなどの</w:t>
      </w:r>
      <w:r w:rsidRPr="00FE0693">
        <w:rPr>
          <w:rFonts w:ascii="ＭＳ 明朝" w:eastAsia="ＭＳ 明朝" w:hAnsi="ＭＳ 明朝" w:cs="Times New Roman" w:hint="eastAsia"/>
          <w:sz w:val="24"/>
          <w:szCs w:val="24"/>
        </w:rPr>
        <w:t>取組を進めましたが、「事業の企画・実施に関わっている職員のうち、民間活力を活用しようとしている職員の割合」については、目標の</w:t>
      </w:r>
      <w:r w:rsidRPr="00FE0693">
        <w:rPr>
          <w:rFonts w:ascii="Century" w:eastAsia="ＭＳ 明朝" w:hAnsi="Century" w:cs="Times New Roman"/>
          <w:sz w:val="24"/>
          <w:szCs w:val="24"/>
        </w:rPr>
        <w:t>70</w:t>
      </w:r>
      <w:r w:rsidRPr="00FE0693">
        <w:rPr>
          <w:rFonts w:ascii="ＭＳ 明朝" w:eastAsia="ＭＳ 明朝" w:hAnsi="ＭＳ 明朝" w:cs="Times New Roman" w:hint="eastAsia"/>
          <w:sz w:val="24"/>
          <w:szCs w:val="24"/>
        </w:rPr>
        <w:t>％に対し、</w:t>
      </w:r>
      <w:r w:rsidRPr="00FE0693">
        <w:rPr>
          <w:rFonts w:ascii="Century" w:eastAsia="ＭＳ 明朝" w:hAnsi="Century" w:cs="Times New Roman"/>
          <w:sz w:val="24"/>
          <w:szCs w:val="24"/>
        </w:rPr>
        <w:t>65.5</w:t>
      </w:r>
      <w:r w:rsidRPr="00FE0693">
        <w:rPr>
          <w:rFonts w:ascii="ＭＳ 明朝" w:eastAsia="ＭＳ 明朝" w:hAnsi="ＭＳ 明朝" w:cs="Times New Roman" w:hint="eastAsia"/>
          <w:sz w:val="24"/>
          <w:szCs w:val="24"/>
        </w:rPr>
        <w:t>％にとどまり未達成となりました。これまでの職員アンケート結果の分析を踏まえ、引き続き、研修内容を工夫して実施し、官民連携に関する理解促進を促していきます。</w:t>
      </w:r>
    </w:p>
    <w:p w14:paraId="642875D9" w14:textId="77777777" w:rsidR="00113C0D" w:rsidRPr="00FE0693" w:rsidRDefault="00113C0D" w:rsidP="00113C0D">
      <w:pPr>
        <w:spacing w:line="340" w:lineRule="exact"/>
        <w:ind w:leftChars="200" w:left="420" w:rightChars="200" w:right="420" w:firstLineChars="100" w:firstLine="241"/>
        <w:rPr>
          <w:rFonts w:ascii="ＭＳ ゴシック" w:eastAsia="ＭＳ ゴシック" w:hAnsi="ＭＳ ゴシック" w:cs="Times New Roman"/>
          <w:b/>
          <w:bCs/>
          <w:sz w:val="24"/>
          <w:szCs w:val="24"/>
        </w:rPr>
      </w:pPr>
    </w:p>
    <w:p w14:paraId="4B2A7A7C" w14:textId="77777777" w:rsidR="00113C0D" w:rsidRPr="00FE0693" w:rsidRDefault="00113C0D" w:rsidP="00113C0D">
      <w:pPr>
        <w:spacing w:line="330" w:lineRule="exact"/>
        <w:ind w:firstLineChars="100" w:firstLine="241"/>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【改革の柱３】効果的・効率的な行財政運営</w:t>
      </w:r>
    </w:p>
    <w:p w14:paraId="37A9D3B2" w14:textId="1C335590"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「最新技術を活用した維持管理業務等の効率化」（ｐ</w:t>
      </w:r>
      <w:r w:rsidR="00A2719F" w:rsidRPr="00FE0693">
        <w:rPr>
          <w:rFonts w:ascii="Century" w:eastAsia="ＭＳ 明朝" w:hAnsi="Century" w:cs="Times New Roman"/>
          <w:sz w:val="24"/>
          <w:szCs w:val="24"/>
        </w:rPr>
        <w:t>2</w:t>
      </w:r>
      <w:r w:rsidR="00A2719F" w:rsidRPr="00FE0693">
        <w:rPr>
          <w:rFonts w:ascii="Century" w:eastAsia="ＭＳ 明朝" w:hAnsi="Century" w:cs="Times New Roman" w:hint="eastAsia"/>
          <w:sz w:val="24"/>
          <w:szCs w:val="24"/>
        </w:rPr>
        <w:t>5</w:t>
      </w:r>
      <w:r w:rsidRPr="00FE0693">
        <w:rPr>
          <w:rFonts w:ascii="ＭＳ 明朝" w:eastAsia="ＭＳ 明朝" w:hAnsi="ＭＳ 明朝" w:cs="Times New Roman" w:hint="eastAsia"/>
          <w:sz w:val="24"/>
          <w:szCs w:val="24"/>
        </w:rPr>
        <w:t>）については、ドローンによる防潮堤点検業務の運用範囲を目標としていた</w:t>
      </w:r>
      <w:r w:rsidRPr="00FE0693">
        <w:rPr>
          <w:rFonts w:ascii="Century" w:eastAsia="ＭＳ 明朝" w:hAnsi="Century" w:cs="Times New Roman"/>
          <w:sz w:val="24"/>
          <w:szCs w:val="24"/>
        </w:rPr>
        <w:t>15</w:t>
      </w:r>
      <w:r w:rsidRPr="00FE0693">
        <w:rPr>
          <w:rFonts w:ascii="ＭＳ 明朝" w:eastAsia="ＭＳ 明朝" w:hAnsi="ＭＳ 明朝" w:cs="Times New Roman"/>
          <w:sz w:val="24"/>
          <w:szCs w:val="24"/>
        </w:rPr>
        <w:t>km</w:t>
      </w:r>
      <w:r w:rsidRPr="00FE0693">
        <w:rPr>
          <w:rFonts w:ascii="ＭＳ 明朝" w:eastAsia="ＭＳ 明朝" w:hAnsi="ＭＳ 明朝" w:cs="Times New Roman" w:hint="eastAsia"/>
          <w:sz w:val="24"/>
          <w:szCs w:val="24"/>
        </w:rPr>
        <w:t>に拡大しました。</w:t>
      </w:r>
    </w:p>
    <w:p w14:paraId="092B15AE" w14:textId="12C80584"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「持続可能な施設マネジメントの取組の推進」（ｐ</w:t>
      </w:r>
      <w:r w:rsidR="00A2719F" w:rsidRPr="00FE0693">
        <w:rPr>
          <w:rFonts w:ascii="Century" w:eastAsia="ＭＳ 明朝" w:hAnsi="Century" w:cs="Times New Roman"/>
          <w:sz w:val="24"/>
          <w:szCs w:val="24"/>
        </w:rPr>
        <w:t>2</w:t>
      </w:r>
      <w:r w:rsidR="00A2719F" w:rsidRPr="00FE0693">
        <w:rPr>
          <w:rFonts w:ascii="Century" w:eastAsia="ＭＳ 明朝" w:hAnsi="Century" w:cs="Times New Roman" w:hint="eastAsia"/>
          <w:sz w:val="24"/>
          <w:szCs w:val="24"/>
        </w:rPr>
        <w:t>6</w:t>
      </w:r>
      <w:r w:rsidR="00E205BB" w:rsidRPr="00FE0693">
        <w:rPr>
          <w:rFonts w:ascii="ＭＳ 明朝" w:eastAsia="ＭＳ 明朝" w:hAnsi="ＭＳ 明朝" w:cs="Times New Roman" w:hint="eastAsia"/>
          <w:sz w:val="24"/>
          <w:szCs w:val="24"/>
        </w:rPr>
        <w:t>～</w:t>
      </w:r>
      <w:r w:rsidR="00E205BB" w:rsidRPr="00FE0693">
        <w:rPr>
          <w:rFonts w:ascii="Century" w:eastAsia="ＭＳ 明朝" w:hAnsi="Century" w:cs="Times New Roman" w:hint="eastAsia"/>
          <w:sz w:val="24"/>
          <w:szCs w:val="24"/>
        </w:rPr>
        <w:t>27</w:t>
      </w:r>
      <w:r w:rsidRPr="00FE0693">
        <w:rPr>
          <w:rFonts w:ascii="ＭＳ 明朝" w:eastAsia="ＭＳ 明朝" w:hAnsi="ＭＳ 明朝" w:cs="Times New Roman" w:hint="eastAsia"/>
          <w:sz w:val="24"/>
          <w:szCs w:val="24"/>
        </w:rPr>
        <w:t>）については、施設のあり方検討のためのガイドライン骨子を作成し、新公会計制度に基づくコスト情報などを活用した資産情報の一元化・見える化の取組を実施するとともに、「空き施設</w:t>
      </w:r>
      <w:r w:rsidR="008F646C" w:rsidRPr="00FE0693">
        <w:rPr>
          <w:rFonts w:ascii="ＭＳ 明朝" w:eastAsia="ＭＳ 明朝" w:hAnsi="ＭＳ 明朝" w:cs="Times New Roman" w:hint="eastAsia"/>
          <w:sz w:val="24"/>
          <w:szCs w:val="24"/>
        </w:rPr>
        <w:t>等</w:t>
      </w:r>
      <w:r w:rsidRPr="00FE0693">
        <w:rPr>
          <w:rFonts w:ascii="ＭＳ 明朝" w:eastAsia="ＭＳ 明朝" w:hAnsi="ＭＳ 明朝" w:cs="Times New Roman" w:hint="eastAsia"/>
          <w:sz w:val="24"/>
          <w:szCs w:val="24"/>
        </w:rPr>
        <w:t>活用方針」に基づき取組を実施しました。</w:t>
      </w:r>
    </w:p>
    <w:p w14:paraId="54EB68A9" w14:textId="20303507"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「施策・事業の見直し」（ｐ</w:t>
      </w:r>
      <w:r w:rsidR="00A2719F" w:rsidRPr="00FE0693">
        <w:rPr>
          <w:rFonts w:ascii="Century" w:eastAsia="ＭＳ 明朝" w:hAnsi="Century" w:cs="Times New Roman" w:hint="eastAsia"/>
          <w:sz w:val="24"/>
          <w:szCs w:val="24"/>
        </w:rPr>
        <w:t>30</w:t>
      </w:r>
      <w:r w:rsidRPr="00FE0693">
        <w:rPr>
          <w:rFonts w:ascii="ＭＳ 明朝" w:eastAsia="ＭＳ 明朝" w:hAnsi="ＭＳ 明朝" w:cs="Times New Roman" w:hint="eastAsia"/>
          <w:sz w:val="24"/>
          <w:szCs w:val="24"/>
        </w:rPr>
        <w:t>）については、ＰＤＣＡ</w:t>
      </w:r>
      <w:r w:rsidRPr="00FE0693">
        <w:rPr>
          <w:rStyle w:val="af4"/>
          <w:rFonts w:ascii="ＭＳ 明朝" w:eastAsia="ＭＳ 明朝" w:hAnsi="ＭＳ 明朝" w:cs="Times New Roman"/>
          <w:sz w:val="24"/>
          <w:szCs w:val="24"/>
        </w:rPr>
        <w:footnoteReference w:id="14"/>
      </w:r>
      <w:r w:rsidRPr="00FE0693">
        <w:rPr>
          <w:rFonts w:ascii="ＭＳ 明朝" w:eastAsia="ＭＳ 明朝" w:hAnsi="ＭＳ 明朝" w:cs="Times New Roman" w:hint="eastAsia"/>
          <w:sz w:val="24"/>
          <w:szCs w:val="24"/>
        </w:rPr>
        <w:t>の徹底に係る新たな仕組みの構築として、運営方針に係る各所属の実態調査の結果を踏まえ、運営方針制度の運用に関する仕組みの再構築を行い、目標達成となりました。</w:t>
      </w:r>
    </w:p>
    <w:p w14:paraId="341946A4" w14:textId="38927503"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「未利用地の有効活用等」（ｐ</w:t>
      </w:r>
      <w:r w:rsidR="00E205BB" w:rsidRPr="00FE0693">
        <w:rPr>
          <w:rFonts w:ascii="Century" w:eastAsia="ＭＳ 明朝" w:hAnsi="Century" w:cs="Times New Roman" w:hint="eastAsia"/>
          <w:sz w:val="24"/>
          <w:szCs w:val="24"/>
        </w:rPr>
        <w:t>3</w:t>
      </w:r>
      <w:r w:rsidR="00E205BB" w:rsidRPr="00FE0693">
        <w:rPr>
          <w:rFonts w:ascii="Century" w:eastAsia="ＭＳ 明朝" w:hAnsi="Century" w:cs="Times New Roman"/>
          <w:sz w:val="24"/>
          <w:szCs w:val="24"/>
        </w:rPr>
        <w:t>2</w:t>
      </w:r>
      <w:r w:rsidRPr="00FE0693">
        <w:rPr>
          <w:rFonts w:ascii="ＭＳ 明朝" w:eastAsia="ＭＳ 明朝" w:hAnsi="ＭＳ 明朝" w:cs="Times New Roman" w:hint="eastAsia"/>
          <w:sz w:val="24"/>
          <w:szCs w:val="24"/>
        </w:rPr>
        <w:t>～</w:t>
      </w:r>
      <w:r w:rsidR="00E205BB" w:rsidRPr="00FE0693">
        <w:rPr>
          <w:rFonts w:ascii="Century" w:eastAsia="ＭＳ 明朝" w:hAnsi="Century" w:cs="Times New Roman"/>
          <w:sz w:val="24"/>
          <w:szCs w:val="24"/>
        </w:rPr>
        <w:t>33</w:t>
      </w:r>
      <w:r w:rsidRPr="00FE0693">
        <w:rPr>
          <w:rFonts w:ascii="ＭＳ 明朝" w:eastAsia="ＭＳ 明朝" w:hAnsi="ＭＳ 明朝" w:cs="Times New Roman" w:hint="eastAsia"/>
          <w:sz w:val="24"/>
          <w:szCs w:val="24"/>
        </w:rPr>
        <w:t>）については、精査した未利用地の状況について、一覧表を公表するとともに、</w:t>
      </w:r>
      <w:r w:rsidR="002C0A91" w:rsidRPr="00FE0693">
        <w:rPr>
          <w:rFonts w:ascii="ＭＳ 明朝" w:eastAsia="ＭＳ 明朝" w:hAnsi="ＭＳ 明朝" w:cs="Times New Roman" w:hint="eastAsia"/>
          <w:sz w:val="24"/>
          <w:szCs w:val="24"/>
        </w:rPr>
        <w:t>用地ＰＴヒアリングにおいて処分等に向けた進捗管理を行うほか、区役所が進める未利用地を活用したまちづくりに関して、総合的な調整や用地ＰＴにおける事前審査（フィルタリング）により積極的なサポートを実施</w:t>
      </w:r>
      <w:r w:rsidR="009C492A" w:rsidRPr="00FE0693">
        <w:rPr>
          <w:rFonts w:ascii="ＭＳ 明朝" w:eastAsia="ＭＳ 明朝" w:hAnsi="ＭＳ 明朝" w:cs="Times New Roman" w:hint="eastAsia"/>
          <w:sz w:val="24"/>
          <w:szCs w:val="24"/>
        </w:rPr>
        <w:t>する</w:t>
      </w:r>
      <w:r w:rsidRPr="00FE0693">
        <w:rPr>
          <w:rFonts w:ascii="ＭＳ 明朝" w:eastAsia="ＭＳ 明朝" w:hAnsi="ＭＳ 明朝" w:cs="Times New Roman" w:hint="eastAsia"/>
          <w:sz w:val="24"/>
          <w:szCs w:val="24"/>
        </w:rPr>
        <w:t>など取組を進めた結果、目標の売却収入額</w:t>
      </w:r>
      <w:r w:rsidRPr="00FE0693">
        <w:rPr>
          <w:rFonts w:ascii="Century" w:eastAsia="ＭＳ 明朝" w:hAnsi="Century" w:cs="Times New Roman"/>
          <w:sz w:val="24"/>
          <w:szCs w:val="24"/>
        </w:rPr>
        <w:t>60</w:t>
      </w:r>
      <w:r w:rsidRPr="00FE0693">
        <w:rPr>
          <w:rFonts w:ascii="ＭＳ 明朝" w:eastAsia="ＭＳ 明朝" w:hAnsi="ＭＳ 明朝" w:cs="Times New Roman" w:hint="eastAsia"/>
          <w:sz w:val="24"/>
          <w:szCs w:val="24"/>
        </w:rPr>
        <w:t>億円に対し、</w:t>
      </w:r>
      <w:r w:rsidRPr="00FE0693">
        <w:rPr>
          <w:rFonts w:ascii="Century" w:eastAsia="ＭＳ 明朝" w:hAnsi="Century" w:cs="Times New Roman"/>
          <w:sz w:val="24"/>
          <w:szCs w:val="24"/>
        </w:rPr>
        <w:t>84</w:t>
      </w:r>
      <w:r w:rsidRPr="00FE0693">
        <w:rPr>
          <w:rFonts w:ascii="ＭＳ 明朝" w:eastAsia="ＭＳ 明朝" w:hAnsi="ＭＳ 明朝" w:cs="Times New Roman" w:hint="eastAsia"/>
          <w:sz w:val="24"/>
          <w:szCs w:val="24"/>
        </w:rPr>
        <w:t>億円（累計</w:t>
      </w:r>
      <w:r w:rsidRPr="00FE0693">
        <w:rPr>
          <w:rFonts w:ascii="Century" w:eastAsia="ＭＳ 明朝" w:hAnsi="Century" w:cs="Times New Roman"/>
          <w:sz w:val="24"/>
          <w:szCs w:val="24"/>
        </w:rPr>
        <w:t>155</w:t>
      </w:r>
      <w:r w:rsidRPr="00FE0693">
        <w:rPr>
          <w:rFonts w:ascii="ＭＳ 明朝" w:eastAsia="ＭＳ 明朝" w:hAnsi="ＭＳ 明朝" w:cs="Times New Roman" w:hint="eastAsia"/>
          <w:sz w:val="24"/>
          <w:szCs w:val="24"/>
        </w:rPr>
        <w:t>億円）（決算見込）となり目標を達成しました。その他、「大規模事業等のリスク管理」（ｐ</w:t>
      </w:r>
      <w:r w:rsidR="00A2719F" w:rsidRPr="00FE0693">
        <w:rPr>
          <w:rFonts w:ascii="Century" w:eastAsia="ＭＳ 明朝" w:hAnsi="Century" w:cs="Times New Roman" w:hint="eastAsia"/>
          <w:sz w:val="24"/>
          <w:szCs w:val="24"/>
        </w:rPr>
        <w:t>28</w:t>
      </w:r>
      <w:r w:rsidR="00A2719F" w:rsidRPr="00FE0693">
        <w:rPr>
          <w:rFonts w:ascii="Century" w:eastAsia="ＭＳ 明朝" w:hAnsi="Century" w:cs="Times New Roman" w:hint="eastAsia"/>
          <w:sz w:val="24"/>
          <w:szCs w:val="24"/>
        </w:rPr>
        <w:t>～</w:t>
      </w:r>
      <w:r w:rsidR="00A2719F" w:rsidRPr="00FE0693">
        <w:rPr>
          <w:rFonts w:ascii="Century" w:eastAsia="ＭＳ 明朝" w:hAnsi="Century" w:cs="Times New Roman" w:hint="eastAsia"/>
          <w:sz w:val="24"/>
          <w:szCs w:val="24"/>
        </w:rPr>
        <w:t>29</w:t>
      </w:r>
      <w:r w:rsidRPr="00FE0693">
        <w:rPr>
          <w:rFonts w:ascii="ＭＳ 明朝" w:eastAsia="ＭＳ 明朝" w:hAnsi="ＭＳ 明朝" w:cs="Times New Roman" w:hint="eastAsia"/>
          <w:sz w:val="24"/>
          <w:szCs w:val="24"/>
        </w:rPr>
        <w:t>）、「人員マネジメントの推進」（ｐ</w:t>
      </w:r>
      <w:r w:rsidR="008A403A" w:rsidRPr="00FE0693">
        <w:rPr>
          <w:rFonts w:ascii="Century" w:eastAsia="ＭＳ 明朝" w:hAnsi="Century" w:cs="Times New Roman" w:hint="eastAsia"/>
          <w:sz w:val="24"/>
          <w:szCs w:val="24"/>
        </w:rPr>
        <w:t>3</w:t>
      </w:r>
      <w:r w:rsidR="008A403A" w:rsidRPr="00FE0693">
        <w:rPr>
          <w:rFonts w:ascii="Century" w:eastAsia="ＭＳ 明朝" w:hAnsi="Century" w:cs="Times New Roman"/>
          <w:sz w:val="24"/>
          <w:szCs w:val="24"/>
        </w:rPr>
        <w:t>1</w:t>
      </w:r>
      <w:r w:rsidRPr="00FE0693">
        <w:rPr>
          <w:rFonts w:ascii="ＭＳ 明朝" w:eastAsia="ＭＳ 明朝" w:hAnsi="ＭＳ 明朝" w:cs="Times New Roman" w:hint="eastAsia"/>
          <w:sz w:val="24"/>
          <w:szCs w:val="24"/>
        </w:rPr>
        <w:t>）及び「未収金対策の強化」（ｐ</w:t>
      </w:r>
      <w:r w:rsidR="00765760" w:rsidRPr="00FE0693">
        <w:rPr>
          <w:rFonts w:ascii="Century" w:eastAsia="ＭＳ 明朝" w:hAnsi="Century" w:cs="Times New Roman" w:hint="eastAsia"/>
          <w:sz w:val="24"/>
          <w:szCs w:val="24"/>
        </w:rPr>
        <w:t>34</w:t>
      </w:r>
      <w:r w:rsidRPr="00FE0693">
        <w:rPr>
          <w:rFonts w:ascii="ＭＳ 明朝" w:eastAsia="ＭＳ 明朝" w:hAnsi="ＭＳ 明朝" w:cs="Times New Roman" w:hint="eastAsia"/>
          <w:sz w:val="24"/>
          <w:szCs w:val="24"/>
        </w:rPr>
        <w:t>～</w:t>
      </w:r>
      <w:r w:rsidR="00765760" w:rsidRPr="00FE0693">
        <w:rPr>
          <w:rFonts w:ascii="Century" w:eastAsia="ＭＳ 明朝" w:hAnsi="Century" w:cs="Times New Roman" w:hint="eastAsia"/>
          <w:sz w:val="24"/>
          <w:szCs w:val="24"/>
        </w:rPr>
        <w:t>35</w:t>
      </w:r>
      <w:r w:rsidRPr="00FE0693">
        <w:rPr>
          <w:rFonts w:ascii="ＭＳ 明朝" w:eastAsia="ＭＳ 明朝" w:hAnsi="ＭＳ 明朝" w:cs="Times New Roman" w:hint="eastAsia"/>
          <w:sz w:val="24"/>
          <w:szCs w:val="24"/>
        </w:rPr>
        <w:t>）についても目標達成となりました。</w:t>
      </w:r>
    </w:p>
    <w:p w14:paraId="48B7D4AC" w14:textId="0C05DD30"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一方、「業務改革の推進」（ｐ</w:t>
      </w:r>
      <w:r w:rsidR="00A2719F" w:rsidRPr="00FE0693">
        <w:rPr>
          <w:rFonts w:ascii="Century" w:eastAsia="ＭＳ 明朝" w:hAnsi="Century" w:cs="Times New Roman"/>
          <w:sz w:val="24"/>
          <w:szCs w:val="24"/>
        </w:rPr>
        <w:t>2</w:t>
      </w:r>
      <w:r w:rsidR="00A2719F" w:rsidRPr="00FE0693">
        <w:rPr>
          <w:rFonts w:ascii="Century" w:eastAsia="ＭＳ 明朝" w:hAnsi="Century" w:cs="Times New Roman" w:hint="eastAsia"/>
          <w:sz w:val="24"/>
          <w:szCs w:val="24"/>
        </w:rPr>
        <w:t>4</w:t>
      </w:r>
      <w:r w:rsidRPr="00FE0693">
        <w:rPr>
          <w:rFonts w:ascii="ＭＳ 明朝" w:eastAsia="ＭＳ 明朝" w:hAnsi="ＭＳ 明朝" w:cs="Times New Roman" w:hint="eastAsia"/>
          <w:sz w:val="24"/>
          <w:szCs w:val="24"/>
        </w:rPr>
        <w:t>）については、業務運営上の課題解決に係る職員提案を募集し、提案内容を取りまとめましたが、多様な技術の活用等による事務の簡素化・効率化に係る実施計画については、大阪市ＤＸ</w:t>
      </w:r>
      <w:r w:rsidRPr="00FE0693">
        <w:rPr>
          <w:rStyle w:val="af4"/>
          <w:rFonts w:ascii="ＭＳ 明朝" w:eastAsia="ＭＳ 明朝" w:hAnsi="ＭＳ 明朝" w:cs="Times New Roman"/>
          <w:sz w:val="24"/>
          <w:szCs w:val="24"/>
        </w:rPr>
        <w:footnoteReference w:id="15"/>
      </w:r>
      <w:r w:rsidRPr="00FE0693">
        <w:rPr>
          <w:rFonts w:ascii="ＭＳ 明朝" w:eastAsia="ＭＳ 明朝" w:hAnsi="ＭＳ 明朝" w:cs="Times New Roman" w:hint="eastAsia"/>
          <w:sz w:val="24"/>
          <w:szCs w:val="24"/>
        </w:rPr>
        <w:t>戦略</w:t>
      </w:r>
      <w:r w:rsidR="00864DF3" w:rsidRPr="00FE0693">
        <w:rPr>
          <w:rFonts w:ascii="ＭＳ 明朝" w:eastAsia="ＭＳ 明朝" w:hAnsi="ＭＳ 明朝" w:cs="Times New Roman" w:hint="eastAsia"/>
          <w:sz w:val="24"/>
          <w:szCs w:val="24"/>
        </w:rPr>
        <w:t>を</w:t>
      </w:r>
      <w:r w:rsidRPr="00FE0693">
        <w:rPr>
          <w:rFonts w:ascii="ＭＳ 明朝" w:eastAsia="ＭＳ 明朝" w:hAnsi="ＭＳ 明朝" w:cs="Times New Roman" w:hint="eastAsia"/>
          <w:sz w:val="24"/>
          <w:szCs w:val="24"/>
        </w:rPr>
        <w:t>策定</w:t>
      </w:r>
      <w:r w:rsidR="00864DF3" w:rsidRPr="00FE0693">
        <w:rPr>
          <w:rFonts w:ascii="ＭＳ 明朝" w:eastAsia="ＭＳ 明朝" w:hAnsi="ＭＳ 明朝" w:cs="Times New Roman" w:hint="eastAsia"/>
          <w:sz w:val="24"/>
          <w:szCs w:val="24"/>
        </w:rPr>
        <w:t>する</w:t>
      </w:r>
      <w:r w:rsidRPr="00FE0693">
        <w:rPr>
          <w:rFonts w:ascii="ＭＳ 明朝" w:eastAsia="ＭＳ 明朝" w:hAnsi="ＭＳ 明朝" w:cs="Times New Roman" w:hint="eastAsia"/>
          <w:sz w:val="24"/>
          <w:szCs w:val="24"/>
        </w:rPr>
        <w:t>こと</w:t>
      </w:r>
      <w:r w:rsidR="008B31F2" w:rsidRPr="00FE0693">
        <w:rPr>
          <w:rFonts w:ascii="ＭＳ 明朝" w:eastAsia="ＭＳ 明朝" w:hAnsi="ＭＳ 明朝" w:cs="Times New Roman" w:hint="eastAsia"/>
          <w:sz w:val="24"/>
          <w:szCs w:val="24"/>
        </w:rPr>
        <w:t>から</w:t>
      </w:r>
      <w:r w:rsidR="00864DF3" w:rsidRPr="00FE0693">
        <w:rPr>
          <w:rFonts w:ascii="ＭＳ 明朝" w:eastAsia="ＭＳ 明朝" w:hAnsi="ＭＳ 明朝" w:cs="Times New Roman" w:hint="eastAsia"/>
          <w:sz w:val="24"/>
          <w:szCs w:val="24"/>
        </w:rPr>
        <w:t>同</w:t>
      </w:r>
      <w:r w:rsidRPr="00FE0693">
        <w:rPr>
          <w:rFonts w:ascii="ＭＳ 明朝" w:eastAsia="ＭＳ 明朝" w:hAnsi="ＭＳ 明朝" w:cs="Times New Roman" w:hint="eastAsia"/>
          <w:sz w:val="24"/>
          <w:szCs w:val="24"/>
        </w:rPr>
        <w:t>計画</w:t>
      </w:r>
      <w:r w:rsidR="00864DF3" w:rsidRPr="00FE0693">
        <w:rPr>
          <w:rFonts w:ascii="ＭＳ 明朝" w:eastAsia="ＭＳ 明朝" w:hAnsi="ＭＳ 明朝" w:cs="Times New Roman" w:hint="eastAsia"/>
          <w:sz w:val="24"/>
          <w:szCs w:val="24"/>
        </w:rPr>
        <w:t>の</w:t>
      </w:r>
      <w:r w:rsidRPr="00FE0693">
        <w:rPr>
          <w:rFonts w:ascii="ＭＳ 明朝" w:eastAsia="ＭＳ 明朝" w:hAnsi="ＭＳ 明朝" w:cs="Times New Roman" w:hint="eastAsia"/>
          <w:sz w:val="24"/>
          <w:szCs w:val="24"/>
        </w:rPr>
        <w:t>策定を見送ることとしたため、全体としては未達成となりました。今後は、業務運営上の課題解決に係る職員提案の実現に向け、提案内容の点検・精査を実施していきます。</w:t>
      </w:r>
    </w:p>
    <w:p w14:paraId="4F66B52F" w14:textId="77777777" w:rsidR="00113C0D" w:rsidRPr="00FE0693" w:rsidRDefault="00113C0D" w:rsidP="00113C0D">
      <w:pPr>
        <w:spacing w:line="330" w:lineRule="exact"/>
        <w:ind w:leftChars="200" w:left="420" w:firstLineChars="100" w:firstLine="240"/>
        <w:rPr>
          <w:rFonts w:ascii="ＭＳ 明朝" w:eastAsia="ＭＳ 明朝" w:hAnsi="ＭＳ 明朝" w:cs="Times New Roman"/>
          <w:sz w:val="24"/>
          <w:szCs w:val="24"/>
        </w:rPr>
      </w:pPr>
    </w:p>
    <w:p w14:paraId="324198BA" w14:textId="77777777" w:rsidR="00113C0D" w:rsidRPr="00FE0693" w:rsidRDefault="00113C0D" w:rsidP="00113C0D">
      <w:pPr>
        <w:spacing w:line="330" w:lineRule="exact"/>
        <w:ind w:firstLineChars="100" w:firstLine="241"/>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【改革の柱４】ニア・イズ・ベター</w:t>
      </w:r>
      <w:r w:rsidRPr="00FE0693">
        <w:rPr>
          <w:rStyle w:val="af4"/>
          <w:rFonts w:ascii="ＭＳ ゴシック" w:eastAsia="ＭＳ ゴシック" w:hAnsi="ＭＳ ゴシック" w:cs="Times New Roman"/>
          <w:b/>
          <w:bCs/>
          <w:sz w:val="24"/>
          <w:szCs w:val="24"/>
        </w:rPr>
        <w:footnoteReference w:id="16"/>
      </w:r>
      <w:r w:rsidRPr="00FE0693">
        <w:rPr>
          <w:rFonts w:ascii="ＭＳ ゴシック" w:eastAsia="ＭＳ ゴシック" w:hAnsi="ＭＳ ゴシック" w:cs="Times New Roman" w:hint="eastAsia"/>
          <w:b/>
          <w:bCs/>
          <w:sz w:val="24"/>
          <w:szCs w:val="24"/>
        </w:rPr>
        <w:t>の徹底</w:t>
      </w:r>
    </w:p>
    <w:p w14:paraId="198CEA72" w14:textId="6C36DDB0"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「地域活動協議会</w:t>
      </w:r>
      <w:r w:rsidRPr="00FE0693">
        <w:rPr>
          <w:rStyle w:val="af4"/>
          <w:rFonts w:ascii="ＭＳ 明朝" w:eastAsia="ＭＳ 明朝" w:hAnsi="ＭＳ 明朝" w:cs="Times New Roman"/>
          <w:sz w:val="24"/>
          <w:szCs w:val="24"/>
        </w:rPr>
        <w:footnoteReference w:id="17"/>
      </w:r>
      <w:r w:rsidRPr="00FE0693">
        <w:rPr>
          <w:rFonts w:ascii="ＭＳ 明朝" w:eastAsia="ＭＳ 明朝" w:hAnsi="ＭＳ 明朝" w:cs="Times New Roman" w:hint="eastAsia"/>
          <w:sz w:val="24"/>
          <w:szCs w:val="24"/>
        </w:rPr>
        <w:t>（以下、「地活協」という。）による自律的な地域運営の促進」（ｐ</w:t>
      </w:r>
      <w:r w:rsidR="00A2719F" w:rsidRPr="00FE0693">
        <w:rPr>
          <w:rFonts w:ascii="Century" w:eastAsia="ＭＳ 明朝" w:hAnsi="Century" w:cs="Times New Roman"/>
          <w:sz w:val="24"/>
          <w:szCs w:val="24"/>
        </w:rPr>
        <w:t>3</w:t>
      </w:r>
      <w:r w:rsidR="008A403A" w:rsidRPr="00FE0693">
        <w:rPr>
          <w:rFonts w:ascii="Century" w:eastAsia="ＭＳ 明朝" w:hAnsi="Century" w:cs="Times New Roman"/>
          <w:sz w:val="24"/>
          <w:szCs w:val="24"/>
        </w:rPr>
        <w:t>6</w:t>
      </w:r>
      <w:r w:rsidRPr="00FE0693">
        <w:rPr>
          <w:rFonts w:ascii="ＭＳ 明朝" w:eastAsia="ＭＳ 明朝" w:hAnsi="ＭＳ 明朝" w:cs="Times New Roman" w:hint="eastAsia"/>
          <w:sz w:val="24"/>
          <w:szCs w:val="24"/>
        </w:rPr>
        <w:t>～</w:t>
      </w:r>
      <w:r w:rsidR="008A403A" w:rsidRPr="00FE0693">
        <w:rPr>
          <w:rFonts w:ascii="Century" w:eastAsia="ＭＳ 明朝" w:hAnsi="Century" w:cs="Times New Roman" w:hint="eastAsia"/>
          <w:sz w:val="24"/>
          <w:szCs w:val="24"/>
        </w:rPr>
        <w:t>3</w:t>
      </w:r>
      <w:r w:rsidR="008A403A" w:rsidRPr="00FE0693">
        <w:rPr>
          <w:rFonts w:ascii="Century" w:eastAsia="ＭＳ 明朝" w:hAnsi="Century" w:cs="Times New Roman"/>
          <w:sz w:val="24"/>
          <w:szCs w:val="24"/>
        </w:rPr>
        <w:t>9</w:t>
      </w:r>
      <w:r w:rsidRPr="00FE0693">
        <w:rPr>
          <w:rFonts w:ascii="ＭＳ 明朝" w:eastAsia="ＭＳ 明朝" w:hAnsi="ＭＳ 明朝" w:cs="Times New Roman" w:hint="eastAsia"/>
          <w:sz w:val="24"/>
          <w:szCs w:val="24"/>
        </w:rPr>
        <w:t>）については、</w:t>
      </w:r>
      <w:r w:rsidR="00712FB7" w:rsidRPr="00FE0693">
        <w:rPr>
          <w:rFonts w:ascii="ＭＳ 明朝" w:eastAsia="ＭＳ 明朝" w:hAnsi="ＭＳ 明朝" w:hint="eastAsia"/>
          <w:sz w:val="24"/>
          <w:szCs w:val="24"/>
        </w:rPr>
        <w:t>地活協の課題を丁寧に聞き取り、コロナ禍における地域活動に安心して取り組めるよう感染防止対策に</w:t>
      </w:r>
      <w:r w:rsidR="00F3558F" w:rsidRPr="00FE0693">
        <w:rPr>
          <w:rFonts w:ascii="ＭＳ 明朝" w:eastAsia="ＭＳ 明朝" w:hAnsi="ＭＳ 明朝" w:hint="eastAsia"/>
          <w:sz w:val="24"/>
          <w:szCs w:val="24"/>
        </w:rPr>
        <w:t>係る</w:t>
      </w:r>
      <w:r w:rsidR="00712FB7" w:rsidRPr="00FE0693">
        <w:rPr>
          <w:rFonts w:ascii="ＭＳ 明朝" w:eastAsia="ＭＳ 明朝" w:hAnsi="ＭＳ 明朝" w:hint="eastAsia"/>
          <w:sz w:val="24"/>
          <w:szCs w:val="24"/>
        </w:rPr>
        <w:t>補助金制度の見直しを行うとともに、地域の実情に即したきめ細かな支援等の取組を行いました。</w:t>
      </w:r>
      <w:r w:rsidRPr="00FE0693">
        <w:rPr>
          <w:rFonts w:ascii="ＭＳ 明朝" w:eastAsia="ＭＳ 明朝" w:hAnsi="ＭＳ 明朝" w:cs="Times New Roman" w:hint="eastAsia"/>
          <w:sz w:val="24"/>
          <w:szCs w:val="24"/>
        </w:rPr>
        <w:t>その結果、「地活協の構成団体が、地域特性に即した地域課題の解決に向けた取組が自律的に進められている状態にあると思う割合」については、目標である</w:t>
      </w:r>
      <w:r w:rsidRPr="00FE0693">
        <w:rPr>
          <w:rFonts w:ascii="Century" w:eastAsia="ＭＳ 明朝" w:hAnsi="Century" w:cs="Times New Roman"/>
          <w:sz w:val="24"/>
          <w:szCs w:val="24"/>
        </w:rPr>
        <w:t>88</w:t>
      </w:r>
      <w:r w:rsidRPr="00FE0693">
        <w:rPr>
          <w:rFonts w:ascii="ＭＳ 明朝" w:eastAsia="ＭＳ 明朝" w:hAnsi="ＭＳ 明朝" w:cs="Times New Roman" w:hint="eastAsia"/>
          <w:sz w:val="24"/>
          <w:szCs w:val="24"/>
        </w:rPr>
        <w:t>％に対し</w:t>
      </w:r>
      <w:r w:rsidRPr="00FE0693">
        <w:rPr>
          <w:rFonts w:ascii="Century" w:eastAsia="ＭＳ 明朝" w:hAnsi="Century" w:cs="Times New Roman"/>
          <w:sz w:val="24"/>
          <w:szCs w:val="24"/>
        </w:rPr>
        <w:t>89</w:t>
      </w:r>
      <w:r w:rsidRPr="00FE0693">
        <w:rPr>
          <w:rFonts w:ascii="ＭＳ 明朝" w:eastAsia="ＭＳ 明朝" w:hAnsi="ＭＳ 明朝" w:cs="Times New Roman"/>
          <w:sz w:val="24"/>
          <w:szCs w:val="24"/>
        </w:rPr>
        <w:t>%</w:t>
      </w:r>
      <w:r w:rsidRPr="00FE0693">
        <w:rPr>
          <w:rFonts w:ascii="ＭＳ 明朝" w:eastAsia="ＭＳ 明朝" w:hAnsi="ＭＳ 明朝" w:cs="Times New Roman" w:hint="eastAsia"/>
          <w:sz w:val="24"/>
          <w:szCs w:val="24"/>
        </w:rPr>
        <w:t>となり達成しました。</w:t>
      </w:r>
    </w:p>
    <w:p w14:paraId="4E0AC6D8" w14:textId="784908BD"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「区役所業務の更なる標準化の推進」（ｐ</w:t>
      </w:r>
      <w:r w:rsidR="008A403A" w:rsidRPr="00FE0693">
        <w:rPr>
          <w:rFonts w:ascii="Century" w:eastAsia="ＭＳ 明朝" w:hAnsi="Century" w:cs="Times New Roman" w:hint="eastAsia"/>
          <w:sz w:val="24"/>
          <w:szCs w:val="24"/>
        </w:rPr>
        <w:t>4</w:t>
      </w:r>
      <w:r w:rsidR="008A403A" w:rsidRPr="00FE0693">
        <w:rPr>
          <w:rFonts w:ascii="Century" w:eastAsia="ＭＳ 明朝" w:hAnsi="Century" w:cs="Times New Roman"/>
          <w:sz w:val="24"/>
          <w:szCs w:val="24"/>
        </w:rPr>
        <w:t>2</w:t>
      </w:r>
      <w:r w:rsidRPr="00FE0693">
        <w:rPr>
          <w:rFonts w:ascii="ＭＳ 明朝" w:eastAsia="ＭＳ 明朝" w:hAnsi="ＭＳ 明朝" w:cs="Times New Roman" w:hint="eastAsia"/>
          <w:sz w:val="24"/>
          <w:szCs w:val="24"/>
        </w:rPr>
        <w:t>）については、関係所属が連携して設置した改善本部のもと策定された標準化計画に沿って取組を実施し、目標達成となりました。</w:t>
      </w:r>
    </w:p>
    <w:p w14:paraId="0E7B257D" w14:textId="106FCD10"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一方、「区ＣＭ</w:t>
      </w:r>
      <w:r w:rsidRPr="00FE0693">
        <w:rPr>
          <w:rStyle w:val="af4"/>
          <w:rFonts w:ascii="ＭＳ 明朝" w:eastAsia="ＭＳ 明朝" w:hAnsi="ＭＳ 明朝" w:cs="Times New Roman"/>
          <w:sz w:val="24"/>
          <w:szCs w:val="24"/>
        </w:rPr>
        <w:footnoteReference w:id="18"/>
      </w:r>
      <w:r w:rsidRPr="00FE0693">
        <w:rPr>
          <w:rFonts w:ascii="ＭＳ 明朝" w:eastAsia="ＭＳ 明朝" w:hAnsi="ＭＳ 明朝" w:cs="Times New Roman" w:hint="eastAsia"/>
          <w:sz w:val="24"/>
          <w:szCs w:val="24"/>
        </w:rPr>
        <w:t>制度の趣旨を踏まえたルールや制度の適切な運用の徹底」（ｐ</w:t>
      </w:r>
      <w:r w:rsidR="008A403A" w:rsidRPr="00FE0693">
        <w:rPr>
          <w:rFonts w:ascii="Century" w:eastAsia="ＭＳ 明朝" w:hAnsi="Century" w:cs="Times New Roman" w:hint="eastAsia"/>
          <w:sz w:val="24"/>
          <w:szCs w:val="24"/>
        </w:rPr>
        <w:t>4</w:t>
      </w:r>
      <w:r w:rsidR="008A403A" w:rsidRPr="00FE0693">
        <w:rPr>
          <w:rFonts w:ascii="Century" w:eastAsia="ＭＳ 明朝" w:hAnsi="Century" w:cs="Times New Roman"/>
          <w:sz w:val="24"/>
          <w:szCs w:val="24"/>
        </w:rPr>
        <w:t>0</w:t>
      </w:r>
      <w:r w:rsidR="00E205BB" w:rsidRPr="00FE0693">
        <w:rPr>
          <w:rFonts w:ascii="ＭＳ 明朝" w:eastAsia="ＭＳ 明朝" w:hAnsi="ＭＳ 明朝" w:cs="Times New Roman" w:hint="eastAsia"/>
          <w:sz w:val="24"/>
          <w:szCs w:val="24"/>
        </w:rPr>
        <w:t>～</w:t>
      </w:r>
      <w:r w:rsidR="00E205BB" w:rsidRPr="00FE0693">
        <w:rPr>
          <w:rFonts w:ascii="Century" w:eastAsia="ＭＳ 明朝" w:hAnsi="Century" w:cs="Times New Roman"/>
          <w:sz w:val="24"/>
          <w:szCs w:val="24"/>
        </w:rPr>
        <w:t>41</w:t>
      </w:r>
      <w:r w:rsidRPr="00FE0693">
        <w:rPr>
          <w:rFonts w:ascii="ＭＳ 明朝" w:eastAsia="ＭＳ 明朝" w:hAnsi="ＭＳ 明朝" w:cs="Times New Roman" w:hint="eastAsia"/>
          <w:sz w:val="24"/>
          <w:szCs w:val="24"/>
        </w:rPr>
        <w:t>）については、区長会議において、「区ＣＭ事業のＰＤＣＡ」の仕組みに係る運用状況の振り返り結果を周知し実践の徹底を行うとともに、令和２年度に整理を図った区長（区ＣＭ）の権能のあり方を踏まえ、区・局連携の実践に取り組みました。結果、「関係所属において区ＣＭ事業のＰＤＣＡが適切に行われ、制度の趣旨に即した運用が徹底されていると評価している区長（区ＣＭ）の割合」については、</w:t>
      </w:r>
      <w:r w:rsidRPr="00FE0693">
        <w:rPr>
          <w:rFonts w:ascii="Century" w:eastAsia="ＭＳ 明朝" w:hAnsi="Century" w:cs="Times New Roman"/>
          <w:sz w:val="24"/>
          <w:szCs w:val="24"/>
        </w:rPr>
        <w:t>24</w:t>
      </w:r>
      <w:r w:rsidRPr="00FE0693">
        <w:rPr>
          <w:rFonts w:ascii="ＭＳ 明朝" w:eastAsia="ＭＳ 明朝" w:hAnsi="ＭＳ 明朝" w:cs="Times New Roman" w:hint="eastAsia"/>
          <w:sz w:val="24"/>
          <w:szCs w:val="24"/>
        </w:rPr>
        <w:t>区長のうち</w:t>
      </w:r>
      <w:r w:rsidRPr="00FE0693">
        <w:rPr>
          <w:rFonts w:ascii="Century" w:eastAsia="ＭＳ 明朝" w:hAnsi="Century" w:cs="Times New Roman"/>
          <w:sz w:val="24"/>
          <w:szCs w:val="24"/>
        </w:rPr>
        <w:t>24</w:t>
      </w:r>
      <w:r w:rsidRPr="00FE0693">
        <w:rPr>
          <w:rFonts w:ascii="ＭＳ 明朝" w:eastAsia="ＭＳ 明朝" w:hAnsi="ＭＳ 明朝" w:cs="Times New Roman" w:hint="eastAsia"/>
          <w:sz w:val="24"/>
          <w:szCs w:val="24"/>
        </w:rPr>
        <w:t>区長全員が「徹底されている」と評価し目標達成となったものの、「ニア・イズ・ベターの徹底の観点から、区ＣＭ権限等が適切に整理されていると考える区長（区ＣＭ）の割合」については、</w:t>
      </w:r>
      <w:r w:rsidRPr="00FE0693">
        <w:rPr>
          <w:rFonts w:ascii="Century" w:eastAsia="ＭＳ 明朝" w:hAnsi="Century" w:cs="Times New Roman"/>
          <w:sz w:val="24"/>
          <w:szCs w:val="24"/>
        </w:rPr>
        <w:t>24</w:t>
      </w:r>
      <w:r w:rsidRPr="00FE0693">
        <w:rPr>
          <w:rFonts w:ascii="ＭＳ 明朝" w:eastAsia="ＭＳ 明朝" w:hAnsi="ＭＳ 明朝" w:cs="Times New Roman" w:hint="eastAsia"/>
          <w:sz w:val="24"/>
          <w:szCs w:val="24"/>
        </w:rPr>
        <w:t>区長のうち</w:t>
      </w:r>
      <w:r w:rsidRPr="00FE0693">
        <w:rPr>
          <w:rFonts w:ascii="Century" w:eastAsia="ＭＳ 明朝" w:hAnsi="Century" w:cs="Times New Roman"/>
          <w:sz w:val="24"/>
          <w:szCs w:val="24"/>
        </w:rPr>
        <w:t>23</w:t>
      </w:r>
      <w:r w:rsidRPr="00FE0693">
        <w:rPr>
          <w:rFonts w:ascii="ＭＳ 明朝" w:eastAsia="ＭＳ 明朝" w:hAnsi="ＭＳ 明朝" w:cs="Times New Roman" w:hint="eastAsia"/>
          <w:sz w:val="24"/>
          <w:szCs w:val="24"/>
        </w:rPr>
        <w:t>区長が「整理されている」と評価するにとどまり、未達成となりました。引き続き、各区長（区ＣＭ）の意見等を踏まえ、目標達成に向けた課題を洗い出し、その解決に向けて取組を進めていきます。</w:t>
      </w:r>
    </w:p>
    <w:p w14:paraId="2559D7CC" w14:textId="77777777" w:rsidR="00113C0D" w:rsidRPr="00FE0693" w:rsidRDefault="00113C0D" w:rsidP="00113C0D">
      <w:pPr>
        <w:spacing w:line="340" w:lineRule="exact"/>
        <w:ind w:leftChars="200" w:left="420" w:rightChars="200" w:right="420" w:firstLineChars="100" w:firstLine="241"/>
        <w:rPr>
          <w:rFonts w:ascii="ＭＳ ゴシック" w:eastAsia="ＭＳ ゴシック" w:hAnsi="ＭＳ ゴシック" w:cs="Times New Roman"/>
          <w:b/>
          <w:bCs/>
          <w:sz w:val="24"/>
          <w:szCs w:val="24"/>
        </w:rPr>
      </w:pPr>
    </w:p>
    <w:p w14:paraId="02B8671C" w14:textId="77777777" w:rsidR="00113C0D" w:rsidRPr="00FE0693" w:rsidRDefault="00113C0D" w:rsidP="00113C0D">
      <w:pPr>
        <w:spacing w:line="340" w:lineRule="exact"/>
        <w:ind w:rightChars="200" w:right="420" w:firstLineChars="100" w:firstLine="241"/>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【改革の柱５】人材育成・職場力の向上</w:t>
      </w:r>
    </w:p>
    <w:p w14:paraId="775840E9" w14:textId="17E47A8D" w:rsidR="00113C0D" w:rsidRPr="00FE0693" w:rsidRDefault="00113C0D" w:rsidP="00113C0D">
      <w:pPr>
        <w:spacing w:line="340" w:lineRule="exact"/>
        <w:ind w:leftChars="200" w:left="420" w:rightChars="200" w:right="420" w:firstLineChars="100" w:firstLine="24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「次代</w:t>
      </w:r>
      <w:r w:rsidRPr="00FE0693">
        <w:rPr>
          <w:rFonts w:ascii="ＭＳ 明朝" w:eastAsia="ＭＳ 明朝" w:hAnsi="ＭＳ 明朝" w:cs="Times New Roman" w:hint="eastAsia"/>
          <w:color w:val="000000"/>
          <w:sz w:val="24"/>
          <w:szCs w:val="24"/>
        </w:rPr>
        <w:t>を担う職員の育成」</w:t>
      </w:r>
      <w:r w:rsidRPr="00FE0693">
        <w:rPr>
          <w:rFonts w:ascii="ＭＳ 明朝" w:eastAsia="ＭＳ 明朝" w:hAnsi="ＭＳ 明朝" w:cs="Times New Roman" w:hint="eastAsia"/>
          <w:sz w:val="24"/>
          <w:szCs w:val="24"/>
        </w:rPr>
        <w:t>（ｐ</w:t>
      </w:r>
      <w:r w:rsidR="008A403A" w:rsidRPr="00FE0693">
        <w:rPr>
          <w:rFonts w:ascii="Century" w:eastAsia="ＭＳ 明朝" w:hAnsi="Century" w:cs="Times New Roman" w:hint="eastAsia"/>
          <w:sz w:val="24"/>
          <w:szCs w:val="24"/>
        </w:rPr>
        <w:t>4</w:t>
      </w:r>
      <w:r w:rsidR="008A403A" w:rsidRPr="00FE0693">
        <w:rPr>
          <w:rFonts w:ascii="Century" w:eastAsia="ＭＳ 明朝" w:hAnsi="Century" w:cs="Times New Roman"/>
          <w:sz w:val="24"/>
          <w:szCs w:val="24"/>
        </w:rPr>
        <w:t>3</w:t>
      </w:r>
      <w:r w:rsidR="00E205BB" w:rsidRPr="00FE0693">
        <w:rPr>
          <w:rFonts w:ascii="ＭＳ 明朝" w:eastAsia="ＭＳ 明朝" w:hAnsi="ＭＳ 明朝" w:cs="Times New Roman" w:hint="eastAsia"/>
          <w:sz w:val="24"/>
          <w:szCs w:val="24"/>
        </w:rPr>
        <w:t>～</w:t>
      </w:r>
      <w:r w:rsidR="00E205BB" w:rsidRPr="00FE0693">
        <w:rPr>
          <w:rFonts w:ascii="Century" w:eastAsia="ＭＳ 明朝" w:hAnsi="Century" w:cs="Times New Roman"/>
          <w:sz w:val="24"/>
          <w:szCs w:val="24"/>
        </w:rPr>
        <w:t>44</w:t>
      </w:r>
      <w:r w:rsidRPr="00FE0693">
        <w:rPr>
          <w:rFonts w:ascii="ＭＳ 明朝" w:eastAsia="ＭＳ 明朝" w:hAnsi="ＭＳ 明朝" w:cs="Times New Roman" w:hint="eastAsia"/>
          <w:sz w:val="24"/>
          <w:szCs w:val="24"/>
        </w:rPr>
        <w:t>）については、各階層別研修においてリーダーシップを発揮するために必要なカリキュラムや問題解決に係る研修を実施するとともに、民間企業派遣研修の拡充等の取組を進めた結果、「「状況に応じて、リーダーシップを発揮している」かつ「困難な問題にも積極的にチャレンジし、自己成長につなげたい」に、「思う」と回答した職員の割合」は、目標の</w:t>
      </w:r>
      <w:r w:rsidRPr="00FE0693">
        <w:rPr>
          <w:rFonts w:ascii="Century" w:eastAsia="ＭＳ 明朝" w:hAnsi="Century" w:cs="Times New Roman"/>
          <w:sz w:val="24"/>
          <w:szCs w:val="24"/>
        </w:rPr>
        <w:t>10</w:t>
      </w:r>
      <w:r w:rsidRPr="00FE0693">
        <w:rPr>
          <w:rFonts w:ascii="ＭＳ 明朝" w:eastAsia="ＭＳ 明朝" w:hAnsi="ＭＳ 明朝" w:cs="Times New Roman" w:hint="eastAsia"/>
          <w:sz w:val="24"/>
          <w:szCs w:val="24"/>
        </w:rPr>
        <w:t>％に対し</w:t>
      </w:r>
      <w:r w:rsidRPr="00FE0693">
        <w:rPr>
          <w:rFonts w:ascii="Century" w:eastAsia="ＭＳ 明朝" w:hAnsi="Century" w:cs="Times New Roman"/>
          <w:sz w:val="24"/>
          <w:szCs w:val="24"/>
        </w:rPr>
        <w:t>12.2</w:t>
      </w:r>
      <w:r w:rsidRPr="00FE0693">
        <w:rPr>
          <w:rFonts w:ascii="ＭＳ 明朝" w:eastAsia="ＭＳ 明朝" w:hAnsi="ＭＳ 明朝" w:cs="Times New Roman" w:hint="eastAsia"/>
          <w:sz w:val="24"/>
          <w:szCs w:val="24"/>
        </w:rPr>
        <w:t>％となり達成しました。</w:t>
      </w:r>
    </w:p>
    <w:p w14:paraId="0FBF1D24" w14:textId="77777777" w:rsidR="00113C0D" w:rsidRPr="00FE0693" w:rsidRDefault="00113C0D" w:rsidP="00113C0D">
      <w:pPr>
        <w:spacing w:line="340" w:lineRule="exact"/>
        <w:ind w:leftChars="200" w:left="420" w:rightChars="200" w:right="420" w:firstLineChars="100" w:firstLine="241"/>
        <w:rPr>
          <w:rFonts w:ascii="ＭＳ ゴシック" w:eastAsia="ＭＳ ゴシック" w:hAnsi="ＭＳ ゴシック" w:cs="Times New Roman"/>
          <w:b/>
          <w:bCs/>
          <w:sz w:val="24"/>
          <w:szCs w:val="24"/>
        </w:rPr>
      </w:pPr>
    </w:p>
    <w:p w14:paraId="31CDA740" w14:textId="5A4CA759" w:rsidR="00113C0D" w:rsidRPr="00FE0693" w:rsidRDefault="00113C0D" w:rsidP="00113C0D">
      <w:pPr>
        <w:spacing w:line="340" w:lineRule="exact"/>
        <w:ind w:rightChars="200" w:right="420" w:firstLineChars="100" w:firstLine="241"/>
        <w:rPr>
          <w:rFonts w:ascii="ＭＳ ゴシック" w:eastAsia="ＭＳ ゴシック" w:hAnsi="ＭＳ ゴシック" w:cs="Times New Roman"/>
          <w:b/>
          <w:bCs/>
          <w:sz w:val="24"/>
          <w:szCs w:val="24"/>
        </w:rPr>
      </w:pPr>
      <w:r w:rsidRPr="00FE0693">
        <w:rPr>
          <w:rFonts w:ascii="ＭＳ ゴシック" w:eastAsia="ＭＳ ゴシック" w:hAnsi="ＭＳ ゴシック" w:cs="Times New Roman" w:hint="eastAsia"/>
          <w:b/>
          <w:bCs/>
          <w:sz w:val="24"/>
          <w:szCs w:val="24"/>
        </w:rPr>
        <w:t>【改革の柱６】働き方改革</w:t>
      </w:r>
    </w:p>
    <w:p w14:paraId="3CAB37C4" w14:textId="77777777" w:rsidR="008E63E0" w:rsidRPr="00FE0693" w:rsidRDefault="008E63E0" w:rsidP="008E63E0">
      <w:pPr>
        <w:spacing w:line="340" w:lineRule="exact"/>
        <w:ind w:leftChars="200" w:left="420" w:rightChars="200" w:right="420"/>
        <w:rPr>
          <w:rFonts w:ascii="ＭＳ 明朝" w:eastAsia="ＭＳ 明朝" w:hAnsi="ＭＳ 明朝" w:cs="Times New Roman"/>
          <w:sz w:val="24"/>
          <w:szCs w:val="24"/>
        </w:rPr>
      </w:pPr>
      <w:r w:rsidRPr="00FE0693">
        <w:rPr>
          <w:rFonts w:ascii="ＭＳ 明朝" w:eastAsia="ＭＳ 明朝" w:hAnsi="ＭＳ 明朝" w:cs="Times New Roman" w:hint="eastAsia"/>
          <w:sz w:val="24"/>
          <w:szCs w:val="24"/>
        </w:rPr>
        <w:t xml:space="preserve">　「働き方改革の推進」（ｐ</w:t>
      </w:r>
      <w:r w:rsidRPr="00FE0693">
        <w:rPr>
          <w:rFonts w:ascii="Century" w:eastAsia="ＭＳ 明朝" w:hAnsi="Century" w:cs="Times New Roman"/>
          <w:sz w:val="24"/>
          <w:szCs w:val="24"/>
        </w:rPr>
        <w:t>45</w:t>
      </w:r>
      <w:r w:rsidRPr="00FE0693">
        <w:rPr>
          <w:rFonts w:ascii="ＭＳ 明朝" w:eastAsia="ＭＳ 明朝" w:hAnsi="ＭＳ 明朝" w:cs="Times New Roman" w:hint="eastAsia"/>
          <w:sz w:val="24"/>
          <w:szCs w:val="24"/>
        </w:rPr>
        <w:t>～</w:t>
      </w:r>
      <w:r w:rsidRPr="00FE0693">
        <w:rPr>
          <w:rFonts w:ascii="Century" w:eastAsia="ＭＳ 明朝" w:hAnsi="Century" w:cs="Times New Roman"/>
          <w:sz w:val="24"/>
          <w:szCs w:val="24"/>
        </w:rPr>
        <w:t>46</w:t>
      </w:r>
      <w:r w:rsidRPr="00FE0693">
        <w:rPr>
          <w:rFonts w:ascii="ＭＳ 明朝" w:eastAsia="ＭＳ 明朝" w:hAnsi="ＭＳ 明朝" w:cs="Times New Roman" w:hint="eastAsia"/>
          <w:sz w:val="24"/>
          <w:szCs w:val="24"/>
        </w:rPr>
        <w:t>）については、時間外勤務の状況に応じたヒアリングを行うとともに、テレワーク</w:t>
      </w:r>
      <w:r w:rsidRPr="00FE0693">
        <w:rPr>
          <w:rStyle w:val="af4"/>
          <w:rFonts w:ascii="ＭＳ 明朝" w:eastAsia="ＭＳ 明朝" w:hAnsi="ＭＳ 明朝" w:cs="Times New Roman"/>
          <w:sz w:val="24"/>
          <w:szCs w:val="24"/>
        </w:rPr>
        <w:footnoteReference w:id="19"/>
      </w:r>
      <w:r w:rsidRPr="00FE0693">
        <w:rPr>
          <w:rFonts w:ascii="ＭＳ 明朝" w:eastAsia="ＭＳ 明朝" w:hAnsi="ＭＳ 明朝" w:cs="Times New Roman" w:hint="eastAsia"/>
          <w:sz w:val="24"/>
          <w:szCs w:val="24"/>
        </w:rPr>
        <w:t>、時差勤務、休憩時間などの各種制度による柔軟な働き方の推進等に取り組んだものの、「職員１人あたりの時間外勤務の年間平均時間数」については、目標の</w:t>
      </w:r>
      <w:r w:rsidRPr="00FE0693">
        <w:rPr>
          <w:rFonts w:ascii="Century" w:eastAsia="ＭＳ 明朝" w:hAnsi="Century" w:cs="Times New Roman"/>
          <w:sz w:val="24"/>
          <w:szCs w:val="24"/>
        </w:rPr>
        <w:t>124</w:t>
      </w:r>
      <w:r w:rsidRPr="00FE0693">
        <w:rPr>
          <w:rFonts w:ascii="ＭＳ 明朝" w:eastAsia="ＭＳ 明朝" w:hAnsi="ＭＳ 明朝" w:cs="Times New Roman" w:hint="eastAsia"/>
          <w:sz w:val="24"/>
          <w:szCs w:val="24"/>
        </w:rPr>
        <w:t>時間以下</w:t>
      </w:r>
      <w:r w:rsidRPr="00FE0693">
        <w:rPr>
          <w:rFonts w:ascii="ＭＳ 明朝" w:eastAsia="ＭＳ 明朝" w:hAnsi="ＭＳ 明朝" w:cs="Times New Roman" w:hint="eastAsia"/>
          <w:bCs/>
          <w:sz w:val="24"/>
          <w:szCs w:val="24"/>
        </w:rPr>
        <w:t>に対して</w:t>
      </w:r>
      <w:r w:rsidRPr="00FE0693">
        <w:rPr>
          <w:rFonts w:ascii="Century" w:eastAsia="ＭＳ 明朝" w:hAnsi="Century" w:cs="Times New Roman"/>
          <w:bCs/>
          <w:sz w:val="24"/>
          <w:szCs w:val="24"/>
        </w:rPr>
        <w:t>135</w:t>
      </w:r>
      <w:r w:rsidRPr="00FE0693">
        <w:rPr>
          <w:rFonts w:ascii="ＭＳ 明朝" w:eastAsia="ＭＳ 明朝" w:hAnsi="ＭＳ 明朝" w:cs="Times New Roman" w:hint="eastAsia"/>
          <w:bCs/>
          <w:sz w:val="24"/>
          <w:szCs w:val="24"/>
        </w:rPr>
        <w:t>時間となり未</w:t>
      </w:r>
      <w:r w:rsidRPr="00FE0693">
        <w:rPr>
          <w:rFonts w:ascii="ＭＳ 明朝" w:eastAsia="ＭＳ 明朝" w:hAnsi="ＭＳ 明朝" w:cs="Times New Roman" w:hint="eastAsia"/>
          <w:sz w:val="24"/>
          <w:szCs w:val="24"/>
        </w:rPr>
        <w:t>達成となった</w:t>
      </w:r>
      <w:r w:rsidRPr="00FE0693">
        <w:rPr>
          <w:rFonts w:ascii="ＭＳ 明朝" w:eastAsia="ＭＳ 明朝" w:hAnsi="ＭＳ 明朝" w:cs="Times New Roman" w:hint="eastAsia"/>
          <w:bCs/>
          <w:sz w:val="24"/>
          <w:szCs w:val="24"/>
        </w:rPr>
        <w:t>ほか</w:t>
      </w:r>
      <w:r w:rsidRPr="00FE0693">
        <w:rPr>
          <w:rFonts w:ascii="ＭＳ 明朝" w:eastAsia="ＭＳ 明朝" w:hAnsi="ＭＳ 明朝" w:cs="Times New Roman" w:hint="eastAsia"/>
          <w:sz w:val="24"/>
          <w:szCs w:val="24"/>
        </w:rPr>
        <w:t>、「職員１人あたりの年次休暇の年間平均取得日数」についても、目標の</w:t>
      </w:r>
      <w:r w:rsidRPr="00FE0693">
        <w:rPr>
          <w:rFonts w:ascii="Century" w:eastAsia="ＭＳ 明朝" w:hAnsi="Century" w:cs="Times New Roman"/>
          <w:sz w:val="24"/>
          <w:szCs w:val="24"/>
        </w:rPr>
        <w:t>16</w:t>
      </w:r>
      <w:r w:rsidRPr="00FE0693">
        <w:rPr>
          <w:rFonts w:ascii="ＭＳ 明朝" w:eastAsia="ＭＳ 明朝" w:hAnsi="ＭＳ 明朝" w:cs="Times New Roman" w:hint="eastAsia"/>
          <w:sz w:val="24"/>
          <w:szCs w:val="24"/>
        </w:rPr>
        <w:t>日以上に対して</w:t>
      </w:r>
      <w:r w:rsidRPr="00FE0693">
        <w:rPr>
          <w:rFonts w:ascii="Century" w:eastAsia="ＭＳ 明朝" w:hAnsi="Century" w:cs="Times New Roman"/>
          <w:sz w:val="24"/>
          <w:szCs w:val="24"/>
        </w:rPr>
        <w:t>15.8</w:t>
      </w:r>
      <w:r w:rsidRPr="00FE0693">
        <w:rPr>
          <w:rFonts w:ascii="ＭＳ 明朝" w:eastAsia="ＭＳ 明朝" w:hAnsi="ＭＳ 明朝" w:cs="Times New Roman" w:hint="eastAsia"/>
          <w:sz w:val="24"/>
          <w:szCs w:val="24"/>
        </w:rPr>
        <w:t>日</w:t>
      </w:r>
      <w:r w:rsidRPr="00FE0693">
        <w:rPr>
          <w:rFonts w:ascii="ＭＳ 明朝" w:eastAsia="ＭＳ 明朝" w:hAnsi="ＭＳ 明朝" w:cs="Times New Roman" w:hint="eastAsia"/>
          <w:bCs/>
          <w:sz w:val="24"/>
          <w:szCs w:val="24"/>
        </w:rPr>
        <w:t>にとどまり、また、「男性職員の育児休業等取得率」についても、目標の</w:t>
      </w:r>
      <w:r w:rsidRPr="00FE0693">
        <w:rPr>
          <w:rFonts w:ascii="Century" w:eastAsia="ＭＳ 明朝" w:hAnsi="Century" w:cs="Times New Roman"/>
          <w:bCs/>
          <w:sz w:val="24"/>
          <w:szCs w:val="24"/>
        </w:rPr>
        <w:t>30</w:t>
      </w:r>
      <w:r w:rsidRPr="00FE0693">
        <w:rPr>
          <w:rFonts w:ascii="Century" w:eastAsia="ＭＳ 明朝" w:hAnsi="Century" w:cs="Times New Roman" w:hint="eastAsia"/>
          <w:bCs/>
          <w:sz w:val="24"/>
          <w:szCs w:val="24"/>
        </w:rPr>
        <w:t>.</w:t>
      </w:r>
      <w:r w:rsidRPr="00FE0693">
        <w:rPr>
          <w:rFonts w:ascii="Century" w:eastAsia="ＭＳ 明朝" w:hAnsi="Century" w:cs="Times New Roman"/>
          <w:bCs/>
          <w:sz w:val="24"/>
          <w:szCs w:val="24"/>
        </w:rPr>
        <w:t>0</w:t>
      </w:r>
      <w:r w:rsidRPr="00FE0693">
        <w:rPr>
          <w:rFonts w:ascii="ＭＳ 明朝" w:eastAsia="ＭＳ 明朝" w:hAnsi="ＭＳ 明朝" w:cs="Times New Roman" w:hint="eastAsia"/>
          <w:bCs/>
          <w:sz w:val="24"/>
          <w:szCs w:val="24"/>
        </w:rPr>
        <w:t>％に対して</w:t>
      </w:r>
      <w:r w:rsidRPr="00FE0693">
        <w:rPr>
          <w:rFonts w:ascii="Century" w:eastAsia="ＭＳ 明朝" w:hAnsi="Century" w:cs="Times New Roman"/>
          <w:bCs/>
          <w:sz w:val="24"/>
          <w:szCs w:val="24"/>
        </w:rPr>
        <w:t>2</w:t>
      </w:r>
      <w:r w:rsidRPr="00FE0693">
        <w:rPr>
          <w:rFonts w:ascii="Century" w:eastAsia="ＭＳ 明朝" w:hAnsi="Century" w:cs="Times New Roman" w:hint="eastAsia"/>
          <w:bCs/>
          <w:sz w:val="24"/>
          <w:szCs w:val="24"/>
        </w:rPr>
        <w:t>8</w:t>
      </w:r>
      <w:r w:rsidRPr="00FE0693">
        <w:rPr>
          <w:rFonts w:ascii="Century" w:eastAsia="ＭＳ 明朝" w:hAnsi="Century" w:cs="Times New Roman"/>
          <w:bCs/>
          <w:sz w:val="24"/>
          <w:szCs w:val="24"/>
        </w:rPr>
        <w:t>.8</w:t>
      </w:r>
      <w:r w:rsidRPr="00FE0693">
        <w:rPr>
          <w:rFonts w:ascii="ＭＳ 明朝" w:eastAsia="ＭＳ 明朝" w:hAnsi="ＭＳ 明朝" w:cs="Times New Roman" w:hint="eastAsia"/>
          <w:bCs/>
          <w:sz w:val="24"/>
          <w:szCs w:val="24"/>
        </w:rPr>
        <w:t>％にとどまったため、いずれも未達成となりました。また</w:t>
      </w:r>
      <w:r w:rsidRPr="00FE0693">
        <w:rPr>
          <w:rFonts w:ascii="ＭＳ 明朝" w:eastAsia="ＭＳ 明朝" w:hAnsi="ＭＳ 明朝" w:cs="Times New Roman" w:hint="eastAsia"/>
          <w:sz w:val="24"/>
          <w:szCs w:val="24"/>
        </w:rPr>
        <w:t>、「管理職に占める女性職員の割合（事務系）」についても、目標の課長級以上</w:t>
      </w:r>
      <w:r w:rsidRPr="00FE0693">
        <w:rPr>
          <w:rFonts w:ascii="Century" w:eastAsia="ＭＳ 明朝" w:hAnsi="Century" w:cs="Times New Roman"/>
          <w:sz w:val="24"/>
          <w:szCs w:val="24"/>
        </w:rPr>
        <w:t>20.0</w:t>
      </w:r>
      <w:r w:rsidRPr="00FE0693">
        <w:rPr>
          <w:rFonts w:ascii="ＭＳ 明朝" w:eastAsia="ＭＳ 明朝" w:hAnsi="ＭＳ 明朝" w:cs="Times New Roman" w:hint="eastAsia"/>
          <w:sz w:val="24"/>
          <w:szCs w:val="24"/>
        </w:rPr>
        <w:t>％、係長級以上</w:t>
      </w:r>
      <w:r w:rsidRPr="00FE0693">
        <w:rPr>
          <w:rFonts w:ascii="Century" w:eastAsia="ＭＳ 明朝" w:hAnsi="Century" w:cs="Times New Roman"/>
          <w:sz w:val="24"/>
          <w:szCs w:val="24"/>
        </w:rPr>
        <w:t>30.0</w:t>
      </w:r>
      <w:r w:rsidRPr="00FE0693">
        <w:rPr>
          <w:rFonts w:ascii="ＭＳ 明朝" w:eastAsia="ＭＳ 明朝" w:hAnsi="ＭＳ 明朝" w:cs="Times New Roman" w:hint="eastAsia"/>
          <w:sz w:val="24"/>
          <w:szCs w:val="24"/>
        </w:rPr>
        <w:t>％に対し、課長級以上</w:t>
      </w:r>
      <w:r w:rsidRPr="00FE0693">
        <w:rPr>
          <w:rFonts w:ascii="Century" w:eastAsia="ＭＳ 明朝" w:hAnsi="Century" w:cs="Times New Roman"/>
          <w:sz w:val="24"/>
          <w:szCs w:val="24"/>
        </w:rPr>
        <w:t>18.9</w:t>
      </w:r>
      <w:r w:rsidRPr="00FE0693">
        <w:rPr>
          <w:rFonts w:ascii="ＭＳ 明朝" w:eastAsia="ＭＳ 明朝" w:hAnsi="ＭＳ 明朝" w:cs="Times New Roman" w:hint="eastAsia"/>
          <w:sz w:val="24"/>
          <w:szCs w:val="24"/>
        </w:rPr>
        <w:t>％、係長級以上</w:t>
      </w:r>
      <w:r w:rsidRPr="00FE0693">
        <w:rPr>
          <w:rFonts w:ascii="Century" w:eastAsia="ＭＳ 明朝" w:hAnsi="Century" w:cs="Times New Roman"/>
          <w:sz w:val="24"/>
          <w:szCs w:val="24"/>
        </w:rPr>
        <w:t>28.1</w:t>
      </w:r>
      <w:r w:rsidRPr="00FE0693">
        <w:rPr>
          <w:rFonts w:ascii="ＭＳ 明朝" w:eastAsia="ＭＳ 明朝" w:hAnsi="ＭＳ 明朝" w:cs="Times New Roman" w:hint="eastAsia"/>
          <w:sz w:val="24"/>
          <w:szCs w:val="24"/>
        </w:rPr>
        <w:t>％で</w:t>
      </w:r>
      <w:r w:rsidRPr="00FE0693">
        <w:rPr>
          <w:rFonts w:ascii="ＭＳ 明朝" w:eastAsia="ＭＳ 明朝" w:hAnsi="ＭＳ 明朝" w:cs="Times New Roman" w:hint="eastAsia"/>
          <w:bCs/>
          <w:sz w:val="24"/>
          <w:szCs w:val="24"/>
        </w:rPr>
        <w:t>目標達成に至らず</w:t>
      </w:r>
      <w:r w:rsidRPr="00FE0693">
        <w:rPr>
          <w:rFonts w:ascii="ＭＳ 明朝" w:eastAsia="ＭＳ 明朝" w:hAnsi="ＭＳ 明朝" w:cs="Times New Roman" w:hint="eastAsia"/>
          <w:sz w:val="24"/>
          <w:szCs w:val="24"/>
        </w:rPr>
        <w:t>、未達成となりました。引き続き、時間外勤務の上限規制を踏まえ、ＰＣログ管理支援システムを活用しながら管理の徹底を図るとともに、研修の実施やテレワーク、時差勤務などの各種制度による柔軟な働き方の更なる推進に取り組みます。加えて、全庁横断的な取組を行うためのプロジェクトチームを設定し、大阪市役所のあるべき働き方の絵姿を示していきます。</w:t>
      </w:r>
    </w:p>
    <w:p w14:paraId="13FE0944" w14:textId="77777777" w:rsidR="008E63E0" w:rsidRPr="00FE0693" w:rsidRDefault="008E63E0">
      <w:pPr>
        <w:widowControl/>
        <w:jc w:val="left"/>
        <w:rPr>
          <w:rFonts w:ascii="ＭＳ ゴシック" w:eastAsia="ＭＳ ゴシック" w:hAnsi="ＭＳ ゴシック" w:cs="Times New Roman"/>
          <w:sz w:val="32"/>
          <w:szCs w:val="32"/>
        </w:rPr>
      </w:pPr>
      <w:r w:rsidRPr="00FE0693">
        <w:rPr>
          <w:rFonts w:ascii="ＭＳ ゴシック" w:eastAsia="ＭＳ ゴシック" w:hAnsi="ＭＳ ゴシック" w:cs="Times New Roman"/>
          <w:sz w:val="32"/>
          <w:szCs w:val="32"/>
        </w:rPr>
        <w:br w:type="page"/>
      </w:r>
    </w:p>
    <w:p w14:paraId="4C67AB0E" w14:textId="563A41E0" w:rsidR="00113C0D" w:rsidRPr="00FE0693" w:rsidRDefault="00113C0D" w:rsidP="008E63E0">
      <w:pPr>
        <w:widowControl/>
        <w:jc w:val="left"/>
        <w:rPr>
          <w:rFonts w:ascii="ＭＳ ゴシック" w:eastAsia="ＭＳ ゴシック" w:hAnsi="ＭＳ ゴシック" w:cs="Times New Roman"/>
          <w:sz w:val="32"/>
          <w:szCs w:val="32"/>
        </w:rPr>
      </w:pPr>
      <w:r w:rsidRPr="00FE0693">
        <w:rPr>
          <w:rFonts w:ascii="ＭＳ ゴシック" w:eastAsia="ＭＳ ゴシック" w:hAnsi="ＭＳ ゴシック" w:cs="Times New Roman" w:hint="eastAsia"/>
          <w:sz w:val="32"/>
          <w:szCs w:val="32"/>
        </w:rPr>
        <w:t>Ⅲ　項目ごとの進捗状況</w:t>
      </w:r>
      <w:bookmarkEnd w:id="0"/>
      <w:bookmarkEnd w:id="1"/>
    </w:p>
    <w:p w14:paraId="401A22C9" w14:textId="77777777" w:rsidR="00113C0D" w:rsidRPr="00FE0693" w:rsidRDefault="00113C0D" w:rsidP="00113C0D">
      <w:pPr>
        <w:widowControl/>
        <w:rPr>
          <w:rFonts w:ascii="ＭＳ ゴシック" w:eastAsia="ＭＳ ゴシック" w:hAnsi="ＭＳ ゴシック" w:cs="Times New Roman"/>
          <w:b/>
          <w:sz w:val="52"/>
          <w:szCs w:val="52"/>
        </w:rPr>
      </w:pPr>
    </w:p>
    <w:p w14:paraId="45B545AC" w14:textId="77777777" w:rsidR="00113C0D" w:rsidRPr="00FE0693" w:rsidRDefault="00113C0D" w:rsidP="00113C0D">
      <w:pPr>
        <w:widowControl/>
        <w:jc w:val="center"/>
        <w:rPr>
          <w:rFonts w:ascii="ＭＳ ゴシック" w:eastAsia="ＭＳ ゴシック" w:hAnsi="ＭＳ ゴシック" w:cs="Times New Roman"/>
          <w:b/>
          <w:sz w:val="52"/>
          <w:szCs w:val="52"/>
        </w:rPr>
      </w:pPr>
    </w:p>
    <w:p w14:paraId="563EAA5B" w14:textId="77777777" w:rsidR="00113C0D" w:rsidRPr="00FE0693" w:rsidRDefault="00113C0D" w:rsidP="00113C0D">
      <w:pPr>
        <w:rPr>
          <w:rFonts w:ascii="Century" w:eastAsia="ＭＳ 明朝" w:hAnsi="Century" w:cs="Times New Roman"/>
        </w:rPr>
      </w:pPr>
    </w:p>
    <w:p w14:paraId="3D1A3ADA" w14:textId="77777777" w:rsidR="00113C0D" w:rsidRPr="00FE0693" w:rsidRDefault="00113C0D" w:rsidP="00113C0D">
      <w:pPr>
        <w:rPr>
          <w:rFonts w:ascii="Century" w:eastAsia="ＭＳ 明朝" w:hAnsi="Century" w:cs="Times New Roman"/>
        </w:rPr>
      </w:pPr>
    </w:p>
    <w:p w14:paraId="32509636" w14:textId="77777777" w:rsidR="00113C0D" w:rsidRPr="00FE0693" w:rsidRDefault="00113C0D" w:rsidP="00113C0D">
      <w:pPr>
        <w:rPr>
          <w:rFonts w:ascii="Century" w:eastAsia="ＭＳ 明朝" w:hAnsi="Century" w:cs="Times New Roman"/>
        </w:rPr>
      </w:pPr>
    </w:p>
    <w:p w14:paraId="589F675D" w14:textId="77777777" w:rsidR="00113C0D" w:rsidRPr="00FE0693" w:rsidRDefault="00113C0D" w:rsidP="00113C0D">
      <w:pPr>
        <w:rPr>
          <w:rFonts w:ascii="Century" w:eastAsia="ＭＳ 明朝" w:hAnsi="Century" w:cs="Times New Roman"/>
        </w:rPr>
      </w:pPr>
    </w:p>
    <w:p w14:paraId="764D3B24" w14:textId="77777777" w:rsidR="00113C0D" w:rsidRPr="00FE0693" w:rsidRDefault="00113C0D" w:rsidP="00113C0D">
      <w:pPr>
        <w:rPr>
          <w:rFonts w:ascii="Century" w:eastAsia="ＭＳ 明朝" w:hAnsi="Century" w:cs="Times New Roman"/>
        </w:rPr>
      </w:pPr>
    </w:p>
    <w:p w14:paraId="0BE2C48D" w14:textId="77777777" w:rsidR="00113C0D" w:rsidRPr="00FE0693" w:rsidRDefault="00113C0D" w:rsidP="00113C0D">
      <w:pPr>
        <w:rPr>
          <w:rFonts w:ascii="Century" w:eastAsia="ＭＳ 明朝" w:hAnsi="Century" w:cs="Times New Roman"/>
        </w:rPr>
      </w:pPr>
      <w:r w:rsidRPr="00FE0693">
        <w:rPr>
          <w:rFonts w:ascii="Century" w:eastAsia="ＭＳ 明朝" w:hAnsi="Century" w:cs="Times New Roman"/>
          <w:noProof/>
        </w:rPr>
        <mc:AlternateContent>
          <mc:Choice Requires="wps">
            <w:drawing>
              <wp:anchor distT="0" distB="0" distL="114300" distR="114300" simplePos="0" relativeHeight="251697152" behindDoc="0" locked="0" layoutInCell="1" allowOverlap="1" wp14:anchorId="672D59CE" wp14:editId="51DB1132">
                <wp:simplePos x="0" y="0"/>
                <wp:positionH relativeFrom="column">
                  <wp:posOffset>100330</wp:posOffset>
                </wp:positionH>
                <wp:positionV relativeFrom="paragraph">
                  <wp:posOffset>67945</wp:posOffset>
                </wp:positionV>
                <wp:extent cx="6358269" cy="5854395"/>
                <wp:effectExtent l="0" t="0" r="23495" b="13335"/>
                <wp:wrapNone/>
                <wp:docPr id="237" name="テキスト ボックス 237"/>
                <wp:cNvGraphicFramePr/>
                <a:graphic xmlns:a="http://schemas.openxmlformats.org/drawingml/2006/main">
                  <a:graphicData uri="http://schemas.microsoft.com/office/word/2010/wordprocessingShape">
                    <wps:wsp>
                      <wps:cNvSpPr txBox="1"/>
                      <wps:spPr>
                        <a:xfrm>
                          <a:off x="0" y="0"/>
                          <a:ext cx="6358269" cy="5854395"/>
                        </a:xfrm>
                        <a:prstGeom prst="rect">
                          <a:avLst/>
                        </a:prstGeom>
                        <a:solidFill>
                          <a:sysClr val="window" lastClr="FFFFFF"/>
                        </a:solidFill>
                        <a:ln w="6350">
                          <a:solidFill>
                            <a:prstClr val="black"/>
                          </a:solidFill>
                        </a:ln>
                        <a:effectLst/>
                      </wps:spPr>
                      <wps:txbx>
                        <w:txbxContent>
                          <w:p w14:paraId="4ED3417B" w14:textId="77777777" w:rsidR="0099373F" w:rsidRPr="00FB7880" w:rsidRDefault="0099373F" w:rsidP="00113C0D">
                            <w:pPr>
                              <w:tabs>
                                <w:tab w:val="left" w:pos="3686"/>
                              </w:tabs>
                              <w:spacing w:line="360" w:lineRule="auto"/>
                              <w:rPr>
                                <w:rFonts w:ascii="ＭＳ 明朝" w:hAnsi="ＭＳ 明朝"/>
                                <w:sz w:val="24"/>
                                <w:szCs w:val="24"/>
                              </w:rPr>
                            </w:pPr>
                            <w:r>
                              <w:rPr>
                                <w:rFonts w:hint="eastAsia"/>
                              </w:rPr>
                              <w:t xml:space="preserve">　</w:t>
                            </w:r>
                            <w:r w:rsidRPr="00FB7880">
                              <w:rPr>
                                <w:rFonts w:ascii="ＭＳ 明朝" w:hAnsi="ＭＳ 明朝" w:hint="eastAsia"/>
                                <w:sz w:val="24"/>
                                <w:szCs w:val="24"/>
                              </w:rPr>
                              <w:t>令和３年度</w:t>
                            </w:r>
                            <w:r w:rsidRPr="00FB7880">
                              <w:rPr>
                                <w:rFonts w:ascii="ＭＳ 明朝" w:hAnsi="ＭＳ 明朝"/>
                                <w:sz w:val="24"/>
                                <w:szCs w:val="24"/>
                              </w:rPr>
                              <w:t>目標の</w:t>
                            </w:r>
                            <w:r w:rsidRPr="00FB7880">
                              <w:rPr>
                                <w:rFonts w:ascii="ＭＳ 明朝" w:hAnsi="ＭＳ 明朝" w:hint="eastAsia"/>
                                <w:sz w:val="24"/>
                                <w:szCs w:val="24"/>
                              </w:rPr>
                              <w:t>達成</w:t>
                            </w:r>
                            <w:r w:rsidRPr="00FB7880">
                              <w:rPr>
                                <w:rFonts w:ascii="ＭＳ 明朝" w:hAnsi="ＭＳ 明朝"/>
                                <w:sz w:val="24"/>
                                <w:szCs w:val="24"/>
                              </w:rPr>
                              <w:t>状況については、次の考え方により評価しました。</w:t>
                            </w:r>
                          </w:p>
                          <w:p w14:paraId="1983DC89" w14:textId="77777777" w:rsidR="0099373F" w:rsidRPr="00FB7880" w:rsidRDefault="0099373F" w:rsidP="00113C0D">
                            <w:pPr>
                              <w:tabs>
                                <w:tab w:val="left" w:pos="3686"/>
                              </w:tabs>
                              <w:spacing w:line="360" w:lineRule="auto"/>
                              <w:ind w:firstLineChars="200" w:firstLine="480"/>
                              <w:rPr>
                                <w:rFonts w:ascii="ＭＳ 明朝" w:hAnsi="ＭＳ 明朝"/>
                                <w:sz w:val="24"/>
                                <w:szCs w:val="24"/>
                              </w:rPr>
                            </w:pPr>
                            <w:r w:rsidRPr="00FB7880">
                              <w:rPr>
                                <w:rFonts w:ascii="ＭＳ 明朝" w:hAnsi="ＭＳ 明朝"/>
                                <w:sz w:val="24"/>
                                <w:szCs w:val="24"/>
                              </w:rPr>
                              <w:t>「</w:t>
                            </w:r>
                            <w:r w:rsidRPr="00FB7880">
                              <w:rPr>
                                <w:rFonts w:ascii="ＭＳ 明朝" w:hAnsi="ＭＳ 明朝" w:hint="eastAsia"/>
                                <w:sz w:val="24"/>
                                <w:szCs w:val="24"/>
                              </w:rPr>
                              <w:t>３年度</w:t>
                            </w:r>
                            <w:r w:rsidRPr="00FB7880">
                              <w:rPr>
                                <w:rFonts w:ascii="ＭＳ 明朝" w:hAnsi="ＭＳ 明朝"/>
                                <w:sz w:val="24"/>
                                <w:szCs w:val="24"/>
                              </w:rPr>
                              <w:t>目標の評価」欄において、「達成」・「未達成」の２つの区分で評価</w:t>
                            </w:r>
                          </w:p>
                          <w:p w14:paraId="72B026DE" w14:textId="77777777" w:rsidR="0099373F" w:rsidRPr="00FB7880" w:rsidRDefault="0099373F" w:rsidP="00113C0D">
                            <w:pPr>
                              <w:tabs>
                                <w:tab w:val="left" w:pos="3686"/>
                              </w:tabs>
                              <w:spacing w:line="360" w:lineRule="auto"/>
                              <w:ind w:firstLineChars="300" w:firstLine="720"/>
                              <w:rPr>
                                <w:rFonts w:ascii="ＭＳ 明朝" w:hAnsi="ＭＳ 明朝"/>
                                <w:sz w:val="24"/>
                                <w:szCs w:val="24"/>
                              </w:rPr>
                            </w:pPr>
                            <w:r w:rsidRPr="00FB7880">
                              <w:rPr>
                                <w:rFonts w:ascii="ＭＳ 明朝" w:hAnsi="ＭＳ 明朝"/>
                                <w:sz w:val="24"/>
                                <w:szCs w:val="24"/>
                              </w:rPr>
                              <w:t>・目標が数値化されているもの</w:t>
                            </w:r>
                          </w:p>
                          <w:p w14:paraId="6AD00E34" w14:textId="77777777" w:rsidR="0099373F" w:rsidRPr="00FB7880" w:rsidRDefault="0099373F" w:rsidP="00113C0D">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目標値と実績値を比較し、目標を達成しているかどうかを評価</w:t>
                            </w:r>
                          </w:p>
                          <w:p w14:paraId="4ABDCEF6" w14:textId="77777777" w:rsidR="0099373F" w:rsidRPr="00FB7880" w:rsidRDefault="0099373F" w:rsidP="00113C0D">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・目標が数値化されていないもの</w:t>
                            </w:r>
                          </w:p>
                          <w:p w14:paraId="6EB986C3" w14:textId="77777777" w:rsidR="0099373F" w:rsidRPr="00FB7880" w:rsidRDefault="0099373F" w:rsidP="00113C0D">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w:t>
                            </w:r>
                            <w:r w:rsidRPr="00FB7880">
                              <w:rPr>
                                <w:rFonts w:ascii="ＭＳ 明朝" w:hAnsi="ＭＳ 明朝" w:hint="eastAsia"/>
                                <w:sz w:val="24"/>
                                <w:szCs w:val="24"/>
                              </w:rPr>
                              <w:t>「</w:t>
                            </w:r>
                            <w:r w:rsidRPr="00FB7880">
                              <w:rPr>
                                <w:rFonts w:ascii="ＭＳ 明朝" w:hAnsi="ＭＳ 明朝"/>
                                <w:sz w:val="24"/>
                                <w:szCs w:val="24"/>
                              </w:rPr>
                              <w:t>目標</w:t>
                            </w:r>
                            <w:r w:rsidRPr="00FB7880">
                              <w:rPr>
                                <w:rFonts w:ascii="ＭＳ 明朝" w:hAnsi="ＭＳ 明朝" w:hint="eastAsia"/>
                                <w:sz w:val="24"/>
                                <w:szCs w:val="24"/>
                              </w:rPr>
                              <w:t>」</w:t>
                            </w:r>
                            <w:r w:rsidRPr="00FB7880">
                              <w:rPr>
                                <w:rFonts w:ascii="ＭＳ 明朝" w:hAnsi="ＭＳ 明朝"/>
                                <w:sz w:val="24"/>
                                <w:szCs w:val="24"/>
                              </w:rPr>
                              <w:t>欄に掲げられ</w:t>
                            </w:r>
                            <w:r w:rsidRPr="00FB7880">
                              <w:rPr>
                                <w:rFonts w:ascii="ＭＳ 明朝" w:hAnsi="ＭＳ 明朝" w:hint="eastAsia"/>
                                <w:sz w:val="24"/>
                                <w:szCs w:val="24"/>
                              </w:rPr>
                              <w:t>た</w:t>
                            </w:r>
                            <w:r w:rsidRPr="00FB7880">
                              <w:rPr>
                                <w:rFonts w:ascii="ＭＳ 明朝" w:hAnsi="ＭＳ 明朝"/>
                                <w:sz w:val="24"/>
                                <w:szCs w:val="24"/>
                              </w:rPr>
                              <w:t>事項を実現できているかどうかを評価</w:t>
                            </w:r>
                          </w:p>
                          <w:p w14:paraId="5E73C70C" w14:textId="77777777" w:rsidR="0099373F" w:rsidRPr="00FB7880" w:rsidRDefault="0099373F" w:rsidP="00113C0D">
                            <w:pPr>
                              <w:tabs>
                                <w:tab w:val="left" w:pos="3686"/>
                              </w:tabs>
                              <w:spacing w:line="360" w:lineRule="auto"/>
                              <w:rPr>
                                <w:rFonts w:ascii="ＭＳ 明朝" w:hAnsi="ＭＳ 明朝"/>
                                <w:szCs w:val="21"/>
                              </w:rPr>
                            </w:pPr>
                            <w:r w:rsidRPr="00FB7880">
                              <w:rPr>
                                <w:rFonts w:ascii="ＭＳ 明朝" w:hAnsi="ＭＳ 明朝"/>
                                <w:sz w:val="24"/>
                                <w:szCs w:val="24"/>
                              </w:rPr>
                              <w:t xml:space="preserve">　　</w:t>
                            </w:r>
                            <w:r w:rsidRPr="00FB7880">
                              <w:rPr>
                                <w:rFonts w:ascii="ＭＳ 明朝" w:hAnsi="ＭＳ 明朝" w:cs="ＭＳ 明朝" w:hint="eastAsia"/>
                                <w:sz w:val="24"/>
                                <w:szCs w:val="24"/>
                              </w:rPr>
                              <w:t>※令和３</w:t>
                            </w:r>
                            <w:r w:rsidRPr="00FB7880">
                              <w:rPr>
                                <w:rFonts w:ascii="ＭＳ 明朝" w:hAnsi="ＭＳ 明朝" w:cs="ＭＳ 明朝"/>
                                <w:sz w:val="24"/>
                                <w:szCs w:val="24"/>
                              </w:rPr>
                              <w:t>年度</w:t>
                            </w:r>
                            <w:r w:rsidRPr="00FB7880">
                              <w:rPr>
                                <w:rFonts w:ascii="ＭＳ 明朝" w:hAnsi="ＭＳ 明朝" w:cs="ＭＳ 明朝" w:hint="eastAsia"/>
                                <w:sz w:val="24"/>
                                <w:szCs w:val="24"/>
                              </w:rPr>
                              <w:t>の目標設定がないもの</w:t>
                            </w:r>
                            <w:r w:rsidRPr="00FB7880">
                              <w:rPr>
                                <w:rFonts w:ascii="ＭＳ 明朝" w:hAnsi="ＭＳ 明朝"/>
                                <w:sz w:val="24"/>
                                <w:szCs w:val="24"/>
                              </w:rPr>
                              <w:t>は「</w:t>
                            </w:r>
                            <w:r w:rsidRPr="00FB7880">
                              <w:rPr>
                                <w:rFonts w:ascii="ＭＳ 明朝" w:hAnsi="ＭＳ 明朝"/>
                                <w:sz w:val="24"/>
                                <w:szCs w:val="24"/>
                              </w:rPr>
                              <w:t>―</w:t>
                            </w:r>
                            <w:r w:rsidRPr="00FB7880">
                              <w:rPr>
                                <w:rFonts w:ascii="ＭＳ 明朝" w:hAnsi="ＭＳ 明朝"/>
                                <w:sz w:val="24"/>
                                <w:szCs w:val="24"/>
                              </w:rPr>
                              <w:t>」と記載して</w:t>
                            </w:r>
                            <w:r w:rsidRPr="00FB7880">
                              <w:rPr>
                                <w:rFonts w:ascii="ＭＳ 明朝" w:hAnsi="ＭＳ 明朝" w:hint="eastAsia"/>
                                <w:sz w:val="24"/>
                                <w:szCs w:val="24"/>
                              </w:rPr>
                              <w:t>い</w:t>
                            </w:r>
                            <w:r w:rsidRPr="00FB7880">
                              <w:rPr>
                                <w:rFonts w:ascii="ＭＳ 明朝" w:hAnsi="ＭＳ 明朝"/>
                                <w:sz w:val="24"/>
                                <w:szCs w:val="24"/>
                              </w:rPr>
                              <w:t>ます。</w:t>
                            </w:r>
                          </w:p>
                          <w:p w14:paraId="1AA7F9E5" w14:textId="77777777" w:rsidR="0099373F" w:rsidRPr="00FB7880" w:rsidRDefault="0099373F" w:rsidP="00113C0D">
                            <w:pPr>
                              <w:tabs>
                                <w:tab w:val="left" w:pos="3686"/>
                              </w:tabs>
                              <w:rPr>
                                <w:szCs w:val="21"/>
                              </w:rPr>
                            </w:pPr>
                          </w:p>
                          <w:p w14:paraId="392A7433" w14:textId="77777777" w:rsidR="0099373F" w:rsidRPr="00FB7880" w:rsidRDefault="0099373F" w:rsidP="00113C0D">
                            <w:pPr>
                              <w:tabs>
                                <w:tab w:val="left" w:pos="3686"/>
                              </w:tabs>
                              <w:spacing w:line="400" w:lineRule="exact"/>
                              <w:ind w:leftChars="100" w:left="210"/>
                              <w:rPr>
                                <w:rFonts w:ascii="ＭＳ 明朝" w:hAnsi="ＭＳ 明朝"/>
                                <w:szCs w:val="21"/>
                              </w:rPr>
                            </w:pPr>
                            <w:r w:rsidRPr="00FB7880">
                              <w:rPr>
                                <w:rFonts w:ascii="ＭＳ 明朝" w:hAnsi="ＭＳ 明朝" w:hint="eastAsia"/>
                                <w:szCs w:val="21"/>
                              </w:rPr>
                              <w:t>年月</w:t>
                            </w:r>
                            <w:r w:rsidRPr="00FB7880">
                              <w:rPr>
                                <w:rFonts w:ascii="ＭＳ 明朝" w:hAnsi="ＭＳ 明朝"/>
                                <w:szCs w:val="21"/>
                              </w:rPr>
                              <w:t>及び</w:t>
                            </w:r>
                            <w:r w:rsidRPr="00FB7880">
                              <w:rPr>
                                <w:rFonts w:ascii="ＭＳ 明朝" w:hAnsi="ＭＳ 明朝" w:hint="eastAsia"/>
                                <w:szCs w:val="21"/>
                              </w:rPr>
                              <w:t>年度の表示については、和暦</w:t>
                            </w:r>
                            <w:r w:rsidRPr="00FB7880">
                              <w:rPr>
                                <w:rFonts w:ascii="ＭＳ 明朝" w:hAnsi="ＭＳ 明朝"/>
                                <w:szCs w:val="21"/>
                              </w:rPr>
                              <w:t>（</w:t>
                            </w:r>
                            <w:r w:rsidRPr="00FB7880">
                              <w:rPr>
                                <w:rFonts w:ascii="ＭＳ 明朝" w:hAnsi="ＭＳ 明朝" w:hint="eastAsia"/>
                                <w:szCs w:val="21"/>
                              </w:rPr>
                              <w:t>元号）によるもの</w:t>
                            </w:r>
                            <w:r w:rsidRPr="00FB7880">
                              <w:rPr>
                                <w:rFonts w:ascii="ＭＳ 明朝" w:hAnsi="ＭＳ 明朝"/>
                                <w:szCs w:val="21"/>
                              </w:rPr>
                              <w:t>とし</w:t>
                            </w:r>
                            <w:r w:rsidRPr="00FB7880">
                              <w:rPr>
                                <w:rFonts w:ascii="ＭＳ 明朝" w:hAnsi="ＭＳ 明朝" w:hint="eastAsia"/>
                                <w:szCs w:val="21"/>
                              </w:rPr>
                              <w:t>ますが、元号表記は</w:t>
                            </w:r>
                            <w:r w:rsidRPr="00FB7880">
                              <w:rPr>
                                <w:rFonts w:ascii="ＭＳ 明朝" w:hAnsi="ＭＳ 明朝"/>
                                <w:szCs w:val="21"/>
                              </w:rPr>
                              <w:t>省いております。</w:t>
                            </w:r>
                          </w:p>
                          <w:p w14:paraId="2CB8903C" w14:textId="77777777" w:rsidR="0099373F" w:rsidRPr="00FB7880" w:rsidRDefault="0099373F" w:rsidP="00113C0D">
                            <w:pPr>
                              <w:tabs>
                                <w:tab w:val="left" w:pos="3686"/>
                              </w:tabs>
                              <w:spacing w:line="400" w:lineRule="exact"/>
                              <w:rPr>
                                <w:rFonts w:ascii="ＭＳ 明朝" w:hAnsi="ＭＳ 明朝"/>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・年月</w:t>
                            </w:r>
                            <w:r w:rsidRPr="00FB7880">
                              <w:rPr>
                                <w:rFonts w:ascii="ＭＳ 明朝" w:hAnsi="ＭＳ 明朝" w:hint="eastAsia"/>
                                <w:szCs w:val="21"/>
                              </w:rPr>
                              <w:t xml:space="preserve"> </w:t>
                            </w:r>
                          </w:p>
                          <w:p w14:paraId="3F82211E" w14:textId="77777777" w:rsidR="0099373F" w:rsidRPr="00FB7880" w:rsidRDefault="0099373F" w:rsidP="00113C0D">
                            <w:pPr>
                              <w:tabs>
                                <w:tab w:val="left" w:pos="3686"/>
                              </w:tabs>
                              <w:spacing w:line="400" w:lineRule="exact"/>
                              <w:rPr>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例：</w:t>
                            </w:r>
                            <w:r w:rsidRPr="00FB7880">
                              <w:rPr>
                                <w:szCs w:val="21"/>
                              </w:rPr>
                              <w:t xml:space="preserve">平成30年、平成31年４月　</w:t>
                            </w:r>
                            <w:r w:rsidRPr="00FB7880">
                              <w:rPr>
                                <w:rFonts w:ascii="ＭＳ 明朝" w:eastAsia="ＭＳ 明朝" w:hAnsi="ＭＳ 明朝" w:cs="ＭＳ 明朝" w:hint="eastAsia"/>
                                <w:szCs w:val="21"/>
                              </w:rPr>
                              <w:t>⇒</w:t>
                            </w:r>
                            <w:r w:rsidRPr="00FB7880">
                              <w:rPr>
                                <w:szCs w:val="21"/>
                              </w:rPr>
                              <w:t xml:space="preserve">　30年、31年４月</w:t>
                            </w:r>
                          </w:p>
                          <w:p w14:paraId="7E3D5522" w14:textId="70AB4BE0" w:rsidR="0099373F" w:rsidRPr="00FB7880" w:rsidRDefault="0099373F" w:rsidP="00113C0D">
                            <w:pPr>
                              <w:tabs>
                                <w:tab w:val="left" w:pos="3686"/>
                              </w:tabs>
                              <w:spacing w:line="400" w:lineRule="exact"/>
                              <w:rPr>
                                <w:szCs w:val="21"/>
                              </w:rPr>
                            </w:pPr>
                            <w:r w:rsidRPr="00FB7880">
                              <w:rPr>
                                <w:szCs w:val="21"/>
                              </w:rPr>
                              <w:t xml:space="preserve">　　　　　  令和元年５月、令和</w:t>
                            </w:r>
                            <w:r w:rsidR="00F4467F">
                              <w:rPr>
                                <w:rFonts w:hint="eastAsia"/>
                                <w:szCs w:val="21"/>
                              </w:rPr>
                              <w:t>３</w:t>
                            </w:r>
                            <w:r w:rsidRPr="00FB7880">
                              <w:rPr>
                                <w:szCs w:val="21"/>
                              </w:rPr>
                              <w:t xml:space="preserve">年　　</w:t>
                            </w:r>
                            <w:r w:rsidRPr="00FB7880">
                              <w:rPr>
                                <w:rFonts w:ascii="ＭＳ 明朝" w:eastAsia="ＭＳ 明朝" w:hAnsi="ＭＳ 明朝" w:cs="ＭＳ 明朝" w:hint="eastAsia"/>
                                <w:szCs w:val="21"/>
                              </w:rPr>
                              <w:t>⇒</w:t>
                            </w:r>
                            <w:r w:rsidRPr="00FB7880">
                              <w:rPr>
                                <w:szCs w:val="21"/>
                              </w:rPr>
                              <w:t xml:space="preserve">　元年５月、</w:t>
                            </w:r>
                            <w:r w:rsidR="00F4467F">
                              <w:rPr>
                                <w:rFonts w:hint="eastAsia"/>
                                <w:szCs w:val="21"/>
                              </w:rPr>
                              <w:t>３</w:t>
                            </w:r>
                            <w:r w:rsidRPr="00FB7880">
                              <w:rPr>
                                <w:szCs w:val="21"/>
                              </w:rPr>
                              <w:t>年</w:t>
                            </w:r>
                          </w:p>
                          <w:p w14:paraId="11F8065F" w14:textId="77777777" w:rsidR="0099373F" w:rsidRPr="00FB7880" w:rsidRDefault="0099373F" w:rsidP="00113C0D">
                            <w:pPr>
                              <w:tabs>
                                <w:tab w:val="left" w:pos="3686"/>
                              </w:tabs>
                              <w:spacing w:line="400" w:lineRule="exact"/>
                              <w:ind w:firstLineChars="200" w:firstLine="420"/>
                              <w:rPr>
                                <w:szCs w:val="21"/>
                              </w:rPr>
                            </w:pPr>
                            <w:r w:rsidRPr="00FB7880">
                              <w:rPr>
                                <w:szCs w:val="21"/>
                              </w:rPr>
                              <w:t xml:space="preserve">・年度 </w:t>
                            </w:r>
                          </w:p>
                          <w:p w14:paraId="7319184A" w14:textId="77777777" w:rsidR="0099373F" w:rsidRPr="00FB7880" w:rsidRDefault="0099373F" w:rsidP="00113C0D">
                            <w:pPr>
                              <w:tabs>
                                <w:tab w:val="left" w:pos="3686"/>
                              </w:tabs>
                              <w:spacing w:line="400" w:lineRule="exact"/>
                              <w:ind w:firstLineChars="400" w:firstLine="840"/>
                              <w:rPr>
                                <w:szCs w:val="21"/>
                              </w:rPr>
                            </w:pPr>
                            <w:r w:rsidRPr="00FB7880">
                              <w:rPr>
                                <w:szCs w:val="21"/>
                              </w:rPr>
                              <w:t xml:space="preserve">例：平成29年度、平成30年度　</w:t>
                            </w:r>
                            <w:r w:rsidRPr="00FB7880">
                              <w:rPr>
                                <w:rFonts w:ascii="ＭＳ 明朝" w:eastAsia="ＭＳ 明朝" w:hAnsi="ＭＳ 明朝" w:cs="ＭＳ 明朝" w:hint="eastAsia"/>
                                <w:szCs w:val="21"/>
                              </w:rPr>
                              <w:t>⇒</w:t>
                            </w:r>
                            <w:r w:rsidRPr="00FB7880">
                              <w:rPr>
                                <w:szCs w:val="21"/>
                              </w:rPr>
                              <w:t xml:space="preserve">　29年度、30年度</w:t>
                            </w:r>
                          </w:p>
                          <w:p w14:paraId="24C5CE6A" w14:textId="10E7F5B0" w:rsidR="0099373F" w:rsidRPr="00053C06" w:rsidRDefault="0099373F" w:rsidP="00113C0D">
                            <w:pPr>
                              <w:tabs>
                                <w:tab w:val="left" w:pos="3686"/>
                              </w:tabs>
                              <w:spacing w:line="400" w:lineRule="exact"/>
                              <w:rPr>
                                <w:szCs w:val="21"/>
                              </w:rPr>
                            </w:pPr>
                            <w:r w:rsidRPr="00FB7880">
                              <w:rPr>
                                <w:szCs w:val="21"/>
                              </w:rPr>
                              <w:t xml:space="preserve">　　　　　　令和元年度、令和</w:t>
                            </w:r>
                            <w:r w:rsidR="00F4467F">
                              <w:rPr>
                                <w:rFonts w:hint="eastAsia"/>
                                <w:szCs w:val="21"/>
                              </w:rPr>
                              <w:t>３</w:t>
                            </w:r>
                            <w:r w:rsidRPr="00FB7880">
                              <w:rPr>
                                <w:szCs w:val="21"/>
                              </w:rPr>
                              <w:t xml:space="preserve">年度　　</w:t>
                            </w:r>
                            <w:r w:rsidRPr="00FB7880">
                              <w:rPr>
                                <w:rFonts w:ascii="ＭＳ 明朝" w:eastAsia="ＭＳ 明朝" w:hAnsi="ＭＳ 明朝" w:cs="ＭＳ 明朝" w:hint="eastAsia"/>
                                <w:szCs w:val="21"/>
                              </w:rPr>
                              <w:t>⇒</w:t>
                            </w:r>
                            <w:r w:rsidRPr="00FB7880">
                              <w:rPr>
                                <w:szCs w:val="21"/>
                              </w:rPr>
                              <w:t xml:space="preserve">　元年度、</w:t>
                            </w:r>
                            <w:r w:rsidR="00F4467F">
                              <w:rPr>
                                <w:rFonts w:hint="eastAsia"/>
                                <w:szCs w:val="21"/>
                              </w:rPr>
                              <w:t>３</w:t>
                            </w:r>
                            <w:r w:rsidRPr="00FB7880">
                              <w:rPr>
                                <w:szCs w:val="21"/>
                              </w:rPr>
                              <w:t>年度</w:t>
                            </w:r>
                          </w:p>
                          <w:p w14:paraId="538C71FA" w14:textId="77777777" w:rsidR="0099373F" w:rsidRPr="00637C64" w:rsidRDefault="0099373F" w:rsidP="00113C0D">
                            <w:pPr>
                              <w:tabs>
                                <w:tab w:val="left" w:pos="3686"/>
                              </w:tabs>
                              <w:rPr>
                                <w:rFonts w:ascii="ＭＳ 明朝" w:hAnsi="ＭＳ 明朝"/>
                                <w:szCs w:val="21"/>
                              </w:rPr>
                            </w:pPr>
                            <w:r w:rsidRPr="00637C64">
                              <w:rPr>
                                <w:rFonts w:ascii="ＭＳ 明朝" w:hAnsi="ＭＳ 明朝" w:hint="eastAsia"/>
                                <w:szCs w:val="21"/>
                              </w:rPr>
                              <w:t xml:space="preserve">　</w:t>
                            </w:r>
                            <w:r w:rsidRPr="00637C64">
                              <w:rPr>
                                <w:rFonts w:ascii="ＭＳ 明朝" w:hAnsi="ＭＳ 明朝"/>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59CE" id="テキスト ボックス 237" o:spid="_x0000_s1027" type="#_x0000_t202" style="position:absolute;left:0;text-align:left;margin-left:7.9pt;margin-top:5.35pt;width:500.65pt;height:4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" fillcolor="window" strokeweight=".5pt">
                <v:textbox>
                  <w:txbxContent>
                    <w:p w14:paraId="4ED3417B" w14:textId="77777777" w:rsidR="0099373F" w:rsidRPr="00FB7880" w:rsidRDefault="0099373F" w:rsidP="00113C0D">
                      <w:pPr>
                        <w:tabs>
                          <w:tab w:val="left" w:pos="3686"/>
                        </w:tabs>
                        <w:spacing w:line="360" w:lineRule="auto"/>
                        <w:rPr>
                          <w:rFonts w:ascii="ＭＳ 明朝" w:hAnsi="ＭＳ 明朝"/>
                          <w:sz w:val="24"/>
                          <w:szCs w:val="24"/>
                        </w:rPr>
                      </w:pPr>
                      <w:r>
                        <w:rPr>
                          <w:rFonts w:hint="eastAsia"/>
                        </w:rPr>
                        <w:t xml:space="preserve">　</w:t>
                      </w:r>
                      <w:r w:rsidRPr="00FB7880">
                        <w:rPr>
                          <w:rFonts w:ascii="ＭＳ 明朝" w:hAnsi="ＭＳ 明朝" w:hint="eastAsia"/>
                          <w:sz w:val="24"/>
                          <w:szCs w:val="24"/>
                        </w:rPr>
                        <w:t>令和３年度</w:t>
                      </w:r>
                      <w:r w:rsidRPr="00FB7880">
                        <w:rPr>
                          <w:rFonts w:ascii="ＭＳ 明朝" w:hAnsi="ＭＳ 明朝"/>
                          <w:sz w:val="24"/>
                          <w:szCs w:val="24"/>
                        </w:rPr>
                        <w:t>目標の</w:t>
                      </w:r>
                      <w:r w:rsidRPr="00FB7880">
                        <w:rPr>
                          <w:rFonts w:ascii="ＭＳ 明朝" w:hAnsi="ＭＳ 明朝" w:hint="eastAsia"/>
                          <w:sz w:val="24"/>
                          <w:szCs w:val="24"/>
                        </w:rPr>
                        <w:t>達成</w:t>
                      </w:r>
                      <w:r w:rsidRPr="00FB7880">
                        <w:rPr>
                          <w:rFonts w:ascii="ＭＳ 明朝" w:hAnsi="ＭＳ 明朝"/>
                          <w:sz w:val="24"/>
                          <w:szCs w:val="24"/>
                        </w:rPr>
                        <w:t>状況については、次の考え方により評価しました。</w:t>
                      </w:r>
                    </w:p>
                    <w:p w14:paraId="1983DC89" w14:textId="77777777" w:rsidR="0099373F" w:rsidRPr="00FB7880" w:rsidRDefault="0099373F" w:rsidP="00113C0D">
                      <w:pPr>
                        <w:tabs>
                          <w:tab w:val="left" w:pos="3686"/>
                        </w:tabs>
                        <w:spacing w:line="360" w:lineRule="auto"/>
                        <w:ind w:firstLineChars="200" w:firstLine="480"/>
                        <w:rPr>
                          <w:rFonts w:ascii="ＭＳ 明朝" w:hAnsi="ＭＳ 明朝"/>
                          <w:sz w:val="24"/>
                          <w:szCs w:val="24"/>
                        </w:rPr>
                      </w:pPr>
                      <w:r w:rsidRPr="00FB7880">
                        <w:rPr>
                          <w:rFonts w:ascii="ＭＳ 明朝" w:hAnsi="ＭＳ 明朝"/>
                          <w:sz w:val="24"/>
                          <w:szCs w:val="24"/>
                        </w:rPr>
                        <w:t>「</w:t>
                      </w:r>
                      <w:r w:rsidRPr="00FB7880">
                        <w:rPr>
                          <w:rFonts w:ascii="ＭＳ 明朝" w:hAnsi="ＭＳ 明朝" w:hint="eastAsia"/>
                          <w:sz w:val="24"/>
                          <w:szCs w:val="24"/>
                        </w:rPr>
                        <w:t>３年度</w:t>
                      </w:r>
                      <w:r w:rsidRPr="00FB7880">
                        <w:rPr>
                          <w:rFonts w:ascii="ＭＳ 明朝" w:hAnsi="ＭＳ 明朝"/>
                          <w:sz w:val="24"/>
                          <w:szCs w:val="24"/>
                        </w:rPr>
                        <w:t>目標の評価」欄において、「達成」・「未達成」の２つの区分で評価</w:t>
                      </w:r>
                    </w:p>
                    <w:p w14:paraId="72B026DE" w14:textId="77777777" w:rsidR="0099373F" w:rsidRPr="00FB7880" w:rsidRDefault="0099373F" w:rsidP="00113C0D">
                      <w:pPr>
                        <w:tabs>
                          <w:tab w:val="left" w:pos="3686"/>
                        </w:tabs>
                        <w:spacing w:line="360" w:lineRule="auto"/>
                        <w:ind w:firstLineChars="300" w:firstLine="720"/>
                        <w:rPr>
                          <w:rFonts w:ascii="ＭＳ 明朝" w:hAnsi="ＭＳ 明朝"/>
                          <w:sz w:val="24"/>
                          <w:szCs w:val="24"/>
                        </w:rPr>
                      </w:pPr>
                      <w:r w:rsidRPr="00FB7880">
                        <w:rPr>
                          <w:rFonts w:ascii="ＭＳ 明朝" w:hAnsi="ＭＳ 明朝"/>
                          <w:sz w:val="24"/>
                          <w:szCs w:val="24"/>
                        </w:rPr>
                        <w:t>・目標が数値化されているもの</w:t>
                      </w:r>
                    </w:p>
                    <w:p w14:paraId="6AD00E34" w14:textId="77777777" w:rsidR="0099373F" w:rsidRPr="00FB7880" w:rsidRDefault="0099373F" w:rsidP="00113C0D">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目標値と実績値を比較し、目標を達成しているかどうかを評価</w:t>
                      </w:r>
                    </w:p>
                    <w:p w14:paraId="4ABDCEF6" w14:textId="77777777" w:rsidR="0099373F" w:rsidRPr="00FB7880" w:rsidRDefault="0099373F" w:rsidP="00113C0D">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・目標が数値化されていないもの</w:t>
                      </w:r>
                    </w:p>
                    <w:p w14:paraId="6EB986C3" w14:textId="77777777" w:rsidR="0099373F" w:rsidRPr="00FB7880" w:rsidRDefault="0099373F" w:rsidP="00113C0D">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w:t>
                      </w:r>
                      <w:r w:rsidRPr="00FB7880">
                        <w:rPr>
                          <w:rFonts w:ascii="ＭＳ 明朝" w:hAnsi="ＭＳ 明朝" w:hint="eastAsia"/>
                          <w:sz w:val="24"/>
                          <w:szCs w:val="24"/>
                        </w:rPr>
                        <w:t>「</w:t>
                      </w:r>
                      <w:r w:rsidRPr="00FB7880">
                        <w:rPr>
                          <w:rFonts w:ascii="ＭＳ 明朝" w:hAnsi="ＭＳ 明朝"/>
                          <w:sz w:val="24"/>
                          <w:szCs w:val="24"/>
                        </w:rPr>
                        <w:t>目標</w:t>
                      </w:r>
                      <w:r w:rsidRPr="00FB7880">
                        <w:rPr>
                          <w:rFonts w:ascii="ＭＳ 明朝" w:hAnsi="ＭＳ 明朝" w:hint="eastAsia"/>
                          <w:sz w:val="24"/>
                          <w:szCs w:val="24"/>
                        </w:rPr>
                        <w:t>」</w:t>
                      </w:r>
                      <w:r w:rsidRPr="00FB7880">
                        <w:rPr>
                          <w:rFonts w:ascii="ＭＳ 明朝" w:hAnsi="ＭＳ 明朝"/>
                          <w:sz w:val="24"/>
                          <w:szCs w:val="24"/>
                        </w:rPr>
                        <w:t>欄に掲げられ</w:t>
                      </w:r>
                      <w:r w:rsidRPr="00FB7880">
                        <w:rPr>
                          <w:rFonts w:ascii="ＭＳ 明朝" w:hAnsi="ＭＳ 明朝" w:hint="eastAsia"/>
                          <w:sz w:val="24"/>
                          <w:szCs w:val="24"/>
                        </w:rPr>
                        <w:t>た</w:t>
                      </w:r>
                      <w:r w:rsidRPr="00FB7880">
                        <w:rPr>
                          <w:rFonts w:ascii="ＭＳ 明朝" w:hAnsi="ＭＳ 明朝"/>
                          <w:sz w:val="24"/>
                          <w:szCs w:val="24"/>
                        </w:rPr>
                        <w:t>事項を実現できているかどうかを評価</w:t>
                      </w:r>
                    </w:p>
                    <w:p w14:paraId="5E73C70C" w14:textId="77777777" w:rsidR="0099373F" w:rsidRPr="00FB7880" w:rsidRDefault="0099373F" w:rsidP="00113C0D">
                      <w:pPr>
                        <w:tabs>
                          <w:tab w:val="left" w:pos="3686"/>
                        </w:tabs>
                        <w:spacing w:line="360" w:lineRule="auto"/>
                        <w:rPr>
                          <w:rFonts w:ascii="ＭＳ 明朝" w:hAnsi="ＭＳ 明朝"/>
                          <w:szCs w:val="21"/>
                        </w:rPr>
                      </w:pPr>
                      <w:r w:rsidRPr="00FB7880">
                        <w:rPr>
                          <w:rFonts w:ascii="ＭＳ 明朝" w:hAnsi="ＭＳ 明朝"/>
                          <w:sz w:val="24"/>
                          <w:szCs w:val="24"/>
                        </w:rPr>
                        <w:t xml:space="preserve">　　</w:t>
                      </w:r>
                      <w:r w:rsidRPr="00FB7880">
                        <w:rPr>
                          <w:rFonts w:ascii="ＭＳ 明朝" w:hAnsi="ＭＳ 明朝" w:cs="ＭＳ 明朝" w:hint="eastAsia"/>
                          <w:sz w:val="24"/>
                          <w:szCs w:val="24"/>
                        </w:rPr>
                        <w:t>※令和３</w:t>
                      </w:r>
                      <w:r w:rsidRPr="00FB7880">
                        <w:rPr>
                          <w:rFonts w:ascii="ＭＳ 明朝" w:hAnsi="ＭＳ 明朝" w:cs="ＭＳ 明朝"/>
                          <w:sz w:val="24"/>
                          <w:szCs w:val="24"/>
                        </w:rPr>
                        <w:t>年度</w:t>
                      </w:r>
                      <w:r w:rsidRPr="00FB7880">
                        <w:rPr>
                          <w:rFonts w:ascii="ＭＳ 明朝" w:hAnsi="ＭＳ 明朝" w:cs="ＭＳ 明朝" w:hint="eastAsia"/>
                          <w:sz w:val="24"/>
                          <w:szCs w:val="24"/>
                        </w:rPr>
                        <w:t>の目標設定がないもの</w:t>
                      </w:r>
                      <w:r w:rsidRPr="00FB7880">
                        <w:rPr>
                          <w:rFonts w:ascii="ＭＳ 明朝" w:hAnsi="ＭＳ 明朝"/>
                          <w:sz w:val="24"/>
                          <w:szCs w:val="24"/>
                        </w:rPr>
                        <w:t>は「</w:t>
                      </w:r>
                      <w:r w:rsidRPr="00FB7880">
                        <w:rPr>
                          <w:rFonts w:ascii="ＭＳ 明朝" w:hAnsi="ＭＳ 明朝"/>
                          <w:sz w:val="24"/>
                          <w:szCs w:val="24"/>
                        </w:rPr>
                        <w:t>―</w:t>
                      </w:r>
                      <w:r w:rsidRPr="00FB7880">
                        <w:rPr>
                          <w:rFonts w:ascii="ＭＳ 明朝" w:hAnsi="ＭＳ 明朝"/>
                          <w:sz w:val="24"/>
                          <w:szCs w:val="24"/>
                        </w:rPr>
                        <w:t>」と記載して</w:t>
                      </w:r>
                      <w:r w:rsidRPr="00FB7880">
                        <w:rPr>
                          <w:rFonts w:ascii="ＭＳ 明朝" w:hAnsi="ＭＳ 明朝" w:hint="eastAsia"/>
                          <w:sz w:val="24"/>
                          <w:szCs w:val="24"/>
                        </w:rPr>
                        <w:t>い</w:t>
                      </w:r>
                      <w:r w:rsidRPr="00FB7880">
                        <w:rPr>
                          <w:rFonts w:ascii="ＭＳ 明朝" w:hAnsi="ＭＳ 明朝"/>
                          <w:sz w:val="24"/>
                          <w:szCs w:val="24"/>
                        </w:rPr>
                        <w:t>ます。</w:t>
                      </w:r>
                    </w:p>
                    <w:p w14:paraId="1AA7F9E5" w14:textId="77777777" w:rsidR="0099373F" w:rsidRPr="00FB7880" w:rsidRDefault="0099373F" w:rsidP="00113C0D">
                      <w:pPr>
                        <w:tabs>
                          <w:tab w:val="left" w:pos="3686"/>
                        </w:tabs>
                        <w:rPr>
                          <w:szCs w:val="21"/>
                        </w:rPr>
                      </w:pPr>
                    </w:p>
                    <w:p w14:paraId="392A7433" w14:textId="77777777" w:rsidR="0099373F" w:rsidRPr="00FB7880" w:rsidRDefault="0099373F" w:rsidP="00113C0D">
                      <w:pPr>
                        <w:tabs>
                          <w:tab w:val="left" w:pos="3686"/>
                        </w:tabs>
                        <w:spacing w:line="400" w:lineRule="exact"/>
                        <w:ind w:leftChars="100" w:left="210"/>
                        <w:rPr>
                          <w:rFonts w:ascii="ＭＳ 明朝" w:hAnsi="ＭＳ 明朝"/>
                          <w:szCs w:val="21"/>
                        </w:rPr>
                      </w:pPr>
                      <w:r w:rsidRPr="00FB7880">
                        <w:rPr>
                          <w:rFonts w:ascii="ＭＳ 明朝" w:hAnsi="ＭＳ 明朝" w:hint="eastAsia"/>
                          <w:szCs w:val="21"/>
                        </w:rPr>
                        <w:t>年月</w:t>
                      </w:r>
                      <w:r w:rsidRPr="00FB7880">
                        <w:rPr>
                          <w:rFonts w:ascii="ＭＳ 明朝" w:hAnsi="ＭＳ 明朝"/>
                          <w:szCs w:val="21"/>
                        </w:rPr>
                        <w:t>及び</w:t>
                      </w:r>
                      <w:r w:rsidRPr="00FB7880">
                        <w:rPr>
                          <w:rFonts w:ascii="ＭＳ 明朝" w:hAnsi="ＭＳ 明朝" w:hint="eastAsia"/>
                          <w:szCs w:val="21"/>
                        </w:rPr>
                        <w:t>年度の表示については、和暦</w:t>
                      </w:r>
                      <w:r w:rsidRPr="00FB7880">
                        <w:rPr>
                          <w:rFonts w:ascii="ＭＳ 明朝" w:hAnsi="ＭＳ 明朝"/>
                          <w:szCs w:val="21"/>
                        </w:rPr>
                        <w:t>（</w:t>
                      </w:r>
                      <w:r w:rsidRPr="00FB7880">
                        <w:rPr>
                          <w:rFonts w:ascii="ＭＳ 明朝" w:hAnsi="ＭＳ 明朝" w:hint="eastAsia"/>
                          <w:szCs w:val="21"/>
                        </w:rPr>
                        <w:t>元号）によるもの</w:t>
                      </w:r>
                      <w:r w:rsidRPr="00FB7880">
                        <w:rPr>
                          <w:rFonts w:ascii="ＭＳ 明朝" w:hAnsi="ＭＳ 明朝"/>
                          <w:szCs w:val="21"/>
                        </w:rPr>
                        <w:t>とし</w:t>
                      </w:r>
                      <w:r w:rsidRPr="00FB7880">
                        <w:rPr>
                          <w:rFonts w:ascii="ＭＳ 明朝" w:hAnsi="ＭＳ 明朝" w:hint="eastAsia"/>
                          <w:szCs w:val="21"/>
                        </w:rPr>
                        <w:t>ますが、元号表記は</w:t>
                      </w:r>
                      <w:r w:rsidRPr="00FB7880">
                        <w:rPr>
                          <w:rFonts w:ascii="ＭＳ 明朝" w:hAnsi="ＭＳ 明朝"/>
                          <w:szCs w:val="21"/>
                        </w:rPr>
                        <w:t>省いております。</w:t>
                      </w:r>
                    </w:p>
                    <w:p w14:paraId="2CB8903C" w14:textId="77777777" w:rsidR="0099373F" w:rsidRPr="00FB7880" w:rsidRDefault="0099373F" w:rsidP="00113C0D">
                      <w:pPr>
                        <w:tabs>
                          <w:tab w:val="left" w:pos="3686"/>
                        </w:tabs>
                        <w:spacing w:line="400" w:lineRule="exact"/>
                        <w:rPr>
                          <w:rFonts w:ascii="ＭＳ 明朝" w:hAnsi="ＭＳ 明朝"/>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・年月</w:t>
                      </w:r>
                      <w:r w:rsidRPr="00FB7880">
                        <w:rPr>
                          <w:rFonts w:ascii="ＭＳ 明朝" w:hAnsi="ＭＳ 明朝" w:hint="eastAsia"/>
                          <w:szCs w:val="21"/>
                        </w:rPr>
                        <w:t xml:space="preserve"> </w:t>
                      </w:r>
                    </w:p>
                    <w:p w14:paraId="3F82211E" w14:textId="77777777" w:rsidR="0099373F" w:rsidRPr="00FB7880" w:rsidRDefault="0099373F" w:rsidP="00113C0D">
                      <w:pPr>
                        <w:tabs>
                          <w:tab w:val="left" w:pos="3686"/>
                        </w:tabs>
                        <w:spacing w:line="400" w:lineRule="exact"/>
                        <w:rPr>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例：</w:t>
                      </w:r>
                      <w:r w:rsidRPr="00FB7880">
                        <w:rPr>
                          <w:szCs w:val="21"/>
                        </w:rPr>
                        <w:t xml:space="preserve">平成30年、平成31年４月　</w:t>
                      </w:r>
                      <w:r w:rsidRPr="00FB7880">
                        <w:rPr>
                          <w:rFonts w:ascii="ＭＳ 明朝" w:eastAsia="ＭＳ 明朝" w:hAnsi="ＭＳ 明朝" w:cs="ＭＳ 明朝" w:hint="eastAsia"/>
                          <w:szCs w:val="21"/>
                        </w:rPr>
                        <w:t>⇒</w:t>
                      </w:r>
                      <w:r w:rsidRPr="00FB7880">
                        <w:rPr>
                          <w:szCs w:val="21"/>
                        </w:rPr>
                        <w:t xml:space="preserve">　30年、31年４月</w:t>
                      </w:r>
                    </w:p>
                    <w:p w14:paraId="7E3D5522" w14:textId="70AB4BE0" w:rsidR="0099373F" w:rsidRPr="00FB7880" w:rsidRDefault="0099373F" w:rsidP="00113C0D">
                      <w:pPr>
                        <w:tabs>
                          <w:tab w:val="left" w:pos="3686"/>
                        </w:tabs>
                        <w:spacing w:line="400" w:lineRule="exact"/>
                        <w:rPr>
                          <w:szCs w:val="21"/>
                        </w:rPr>
                      </w:pPr>
                      <w:r w:rsidRPr="00FB7880">
                        <w:rPr>
                          <w:szCs w:val="21"/>
                        </w:rPr>
                        <w:t xml:space="preserve">　　　　　  令和元年５月、令和</w:t>
                      </w:r>
                      <w:r w:rsidR="00F4467F">
                        <w:rPr>
                          <w:rFonts w:hint="eastAsia"/>
                          <w:szCs w:val="21"/>
                        </w:rPr>
                        <w:t>３</w:t>
                      </w:r>
                      <w:r w:rsidRPr="00FB7880">
                        <w:rPr>
                          <w:szCs w:val="21"/>
                        </w:rPr>
                        <w:t xml:space="preserve">年　　</w:t>
                      </w:r>
                      <w:r w:rsidRPr="00FB7880">
                        <w:rPr>
                          <w:rFonts w:ascii="ＭＳ 明朝" w:eastAsia="ＭＳ 明朝" w:hAnsi="ＭＳ 明朝" w:cs="ＭＳ 明朝" w:hint="eastAsia"/>
                          <w:szCs w:val="21"/>
                        </w:rPr>
                        <w:t>⇒</w:t>
                      </w:r>
                      <w:r w:rsidRPr="00FB7880">
                        <w:rPr>
                          <w:szCs w:val="21"/>
                        </w:rPr>
                        <w:t xml:space="preserve">　元年５月、</w:t>
                      </w:r>
                      <w:r w:rsidR="00F4467F">
                        <w:rPr>
                          <w:rFonts w:hint="eastAsia"/>
                          <w:szCs w:val="21"/>
                        </w:rPr>
                        <w:t>３</w:t>
                      </w:r>
                      <w:r w:rsidRPr="00FB7880">
                        <w:rPr>
                          <w:szCs w:val="21"/>
                        </w:rPr>
                        <w:t>年</w:t>
                      </w:r>
                    </w:p>
                    <w:p w14:paraId="11F8065F" w14:textId="77777777" w:rsidR="0099373F" w:rsidRPr="00FB7880" w:rsidRDefault="0099373F" w:rsidP="00113C0D">
                      <w:pPr>
                        <w:tabs>
                          <w:tab w:val="left" w:pos="3686"/>
                        </w:tabs>
                        <w:spacing w:line="400" w:lineRule="exact"/>
                        <w:ind w:firstLineChars="200" w:firstLine="420"/>
                        <w:rPr>
                          <w:szCs w:val="21"/>
                        </w:rPr>
                      </w:pPr>
                      <w:r w:rsidRPr="00FB7880">
                        <w:rPr>
                          <w:szCs w:val="21"/>
                        </w:rPr>
                        <w:t xml:space="preserve">・年度 </w:t>
                      </w:r>
                    </w:p>
                    <w:p w14:paraId="7319184A" w14:textId="77777777" w:rsidR="0099373F" w:rsidRPr="00FB7880" w:rsidRDefault="0099373F" w:rsidP="00113C0D">
                      <w:pPr>
                        <w:tabs>
                          <w:tab w:val="left" w:pos="3686"/>
                        </w:tabs>
                        <w:spacing w:line="400" w:lineRule="exact"/>
                        <w:ind w:firstLineChars="400" w:firstLine="840"/>
                        <w:rPr>
                          <w:szCs w:val="21"/>
                        </w:rPr>
                      </w:pPr>
                      <w:r w:rsidRPr="00FB7880">
                        <w:rPr>
                          <w:szCs w:val="21"/>
                        </w:rPr>
                        <w:t xml:space="preserve">例：平成29年度、平成30年度　</w:t>
                      </w:r>
                      <w:r w:rsidRPr="00FB7880">
                        <w:rPr>
                          <w:rFonts w:ascii="ＭＳ 明朝" w:eastAsia="ＭＳ 明朝" w:hAnsi="ＭＳ 明朝" w:cs="ＭＳ 明朝" w:hint="eastAsia"/>
                          <w:szCs w:val="21"/>
                        </w:rPr>
                        <w:t>⇒</w:t>
                      </w:r>
                      <w:r w:rsidRPr="00FB7880">
                        <w:rPr>
                          <w:szCs w:val="21"/>
                        </w:rPr>
                        <w:t xml:space="preserve">　29年度、30年度</w:t>
                      </w:r>
                    </w:p>
                    <w:p w14:paraId="24C5CE6A" w14:textId="10E7F5B0" w:rsidR="0099373F" w:rsidRPr="00053C06" w:rsidRDefault="0099373F" w:rsidP="00113C0D">
                      <w:pPr>
                        <w:tabs>
                          <w:tab w:val="left" w:pos="3686"/>
                        </w:tabs>
                        <w:spacing w:line="400" w:lineRule="exact"/>
                        <w:rPr>
                          <w:szCs w:val="21"/>
                        </w:rPr>
                      </w:pPr>
                      <w:r w:rsidRPr="00FB7880">
                        <w:rPr>
                          <w:szCs w:val="21"/>
                        </w:rPr>
                        <w:t xml:space="preserve">　　　　　　令和元年度、令和</w:t>
                      </w:r>
                      <w:r w:rsidR="00F4467F">
                        <w:rPr>
                          <w:rFonts w:hint="eastAsia"/>
                          <w:szCs w:val="21"/>
                        </w:rPr>
                        <w:t>３</w:t>
                      </w:r>
                      <w:r w:rsidRPr="00FB7880">
                        <w:rPr>
                          <w:szCs w:val="21"/>
                        </w:rPr>
                        <w:t xml:space="preserve">年度　　</w:t>
                      </w:r>
                      <w:r w:rsidRPr="00FB7880">
                        <w:rPr>
                          <w:rFonts w:ascii="ＭＳ 明朝" w:eastAsia="ＭＳ 明朝" w:hAnsi="ＭＳ 明朝" w:cs="ＭＳ 明朝" w:hint="eastAsia"/>
                          <w:szCs w:val="21"/>
                        </w:rPr>
                        <w:t>⇒</w:t>
                      </w:r>
                      <w:r w:rsidRPr="00FB7880">
                        <w:rPr>
                          <w:szCs w:val="21"/>
                        </w:rPr>
                        <w:t xml:space="preserve">　元年度、</w:t>
                      </w:r>
                      <w:r w:rsidR="00F4467F">
                        <w:rPr>
                          <w:rFonts w:hint="eastAsia"/>
                          <w:szCs w:val="21"/>
                        </w:rPr>
                        <w:t>３</w:t>
                      </w:r>
                      <w:r w:rsidRPr="00FB7880">
                        <w:rPr>
                          <w:szCs w:val="21"/>
                        </w:rPr>
                        <w:t>年度</w:t>
                      </w:r>
                    </w:p>
                    <w:p w14:paraId="538C71FA" w14:textId="77777777" w:rsidR="0099373F" w:rsidRPr="00637C64" w:rsidRDefault="0099373F" w:rsidP="00113C0D">
                      <w:pPr>
                        <w:tabs>
                          <w:tab w:val="left" w:pos="3686"/>
                        </w:tabs>
                        <w:rPr>
                          <w:rFonts w:ascii="ＭＳ 明朝" w:hAnsi="ＭＳ 明朝"/>
                          <w:szCs w:val="21"/>
                        </w:rPr>
                      </w:pPr>
                      <w:r w:rsidRPr="00637C64">
                        <w:rPr>
                          <w:rFonts w:ascii="ＭＳ 明朝" w:hAnsi="ＭＳ 明朝" w:hint="eastAsia"/>
                          <w:szCs w:val="21"/>
                        </w:rPr>
                        <w:t xml:space="preserve">　</w:t>
                      </w:r>
                      <w:r w:rsidRPr="00637C64">
                        <w:rPr>
                          <w:rFonts w:ascii="ＭＳ 明朝" w:hAnsi="ＭＳ 明朝"/>
                          <w:szCs w:val="21"/>
                        </w:rPr>
                        <w:t xml:space="preserve">　　</w:t>
                      </w:r>
                    </w:p>
                  </w:txbxContent>
                </v:textbox>
              </v:shape>
            </w:pict>
          </mc:Fallback>
        </mc:AlternateContent>
      </w:r>
    </w:p>
    <w:p w14:paraId="159AFB10" w14:textId="77777777" w:rsidR="00113C0D" w:rsidRPr="00FE0693" w:rsidRDefault="00113C0D" w:rsidP="00113C0D">
      <w:pPr>
        <w:rPr>
          <w:rFonts w:ascii="Century" w:eastAsia="ＭＳ 明朝" w:hAnsi="Century" w:cs="Times New Roman"/>
        </w:rPr>
      </w:pPr>
    </w:p>
    <w:p w14:paraId="759E643C" w14:textId="77777777" w:rsidR="00113C0D" w:rsidRPr="00FE0693" w:rsidRDefault="00113C0D" w:rsidP="00113C0D">
      <w:pPr>
        <w:rPr>
          <w:rFonts w:ascii="Century" w:eastAsia="ＭＳ 明朝" w:hAnsi="Century" w:cs="Times New Roman"/>
        </w:rPr>
      </w:pPr>
    </w:p>
    <w:p w14:paraId="58784051" w14:textId="77777777" w:rsidR="00113C0D" w:rsidRPr="00FE0693" w:rsidRDefault="00113C0D" w:rsidP="00113C0D">
      <w:pPr>
        <w:rPr>
          <w:rFonts w:ascii="Century" w:eastAsia="ＭＳ 明朝" w:hAnsi="Century" w:cs="Times New Roman"/>
        </w:rPr>
      </w:pPr>
    </w:p>
    <w:p w14:paraId="18483A45" w14:textId="77777777" w:rsidR="00113C0D" w:rsidRPr="00FE0693" w:rsidRDefault="00113C0D" w:rsidP="00113C0D">
      <w:pPr>
        <w:rPr>
          <w:rFonts w:ascii="Century" w:eastAsia="ＭＳ 明朝" w:hAnsi="Century" w:cs="Times New Roman"/>
        </w:rPr>
      </w:pPr>
    </w:p>
    <w:p w14:paraId="25F0308D" w14:textId="77777777" w:rsidR="00113C0D" w:rsidRPr="00FE0693" w:rsidRDefault="00113C0D" w:rsidP="00113C0D">
      <w:pPr>
        <w:rPr>
          <w:rFonts w:ascii="Century" w:eastAsia="ＭＳ 明朝" w:hAnsi="Century" w:cs="Times New Roman"/>
        </w:rPr>
      </w:pPr>
    </w:p>
    <w:p w14:paraId="0A834FA4" w14:textId="77777777" w:rsidR="00113C0D" w:rsidRPr="00FE0693" w:rsidRDefault="00113C0D" w:rsidP="00113C0D">
      <w:pPr>
        <w:rPr>
          <w:rFonts w:ascii="Century" w:eastAsia="ＭＳ 明朝" w:hAnsi="Century" w:cs="Times New Roman"/>
        </w:rPr>
      </w:pPr>
    </w:p>
    <w:p w14:paraId="6A9305D1" w14:textId="77777777" w:rsidR="00113C0D" w:rsidRPr="00FE0693" w:rsidRDefault="00113C0D" w:rsidP="00113C0D">
      <w:pPr>
        <w:rPr>
          <w:rFonts w:ascii="Century" w:eastAsia="ＭＳ 明朝" w:hAnsi="Century" w:cs="Times New Roman"/>
        </w:rPr>
      </w:pPr>
    </w:p>
    <w:p w14:paraId="25530875" w14:textId="77777777" w:rsidR="00113C0D" w:rsidRPr="00FE0693" w:rsidRDefault="00113C0D" w:rsidP="00113C0D">
      <w:pPr>
        <w:rPr>
          <w:rFonts w:ascii="Century" w:eastAsia="ＭＳ 明朝" w:hAnsi="Century" w:cs="Times New Roman"/>
        </w:rPr>
      </w:pPr>
    </w:p>
    <w:p w14:paraId="7D7828B2" w14:textId="77777777" w:rsidR="00113C0D" w:rsidRPr="00FE0693" w:rsidRDefault="00113C0D" w:rsidP="00113C0D">
      <w:pPr>
        <w:rPr>
          <w:rFonts w:ascii="Century" w:eastAsia="ＭＳ 明朝" w:hAnsi="Century" w:cs="Times New Roman"/>
        </w:rPr>
      </w:pPr>
    </w:p>
    <w:p w14:paraId="05BE3DB6" w14:textId="77777777" w:rsidR="00113C0D" w:rsidRPr="00FE0693" w:rsidRDefault="00113C0D" w:rsidP="00113C0D">
      <w:pPr>
        <w:rPr>
          <w:rFonts w:ascii="Century" w:eastAsia="ＭＳ 明朝" w:hAnsi="Century" w:cs="Times New Roman"/>
        </w:rPr>
      </w:pPr>
    </w:p>
    <w:p w14:paraId="6E522B22" w14:textId="77777777" w:rsidR="00113C0D" w:rsidRPr="00FE0693" w:rsidRDefault="00113C0D" w:rsidP="00113C0D">
      <w:pPr>
        <w:rPr>
          <w:rFonts w:ascii="Century" w:eastAsia="ＭＳ 明朝" w:hAnsi="Century" w:cs="Times New Roman"/>
        </w:rPr>
      </w:pPr>
    </w:p>
    <w:p w14:paraId="614DA425" w14:textId="77777777" w:rsidR="00113C0D" w:rsidRPr="00FE0693" w:rsidRDefault="00113C0D" w:rsidP="00113C0D">
      <w:pPr>
        <w:rPr>
          <w:rFonts w:ascii="Century" w:eastAsia="ＭＳ 明朝" w:hAnsi="Century" w:cs="Times New Roman"/>
        </w:rPr>
      </w:pPr>
    </w:p>
    <w:p w14:paraId="7A9F15C0" w14:textId="77777777" w:rsidR="00113C0D" w:rsidRPr="00FE0693" w:rsidRDefault="00113C0D" w:rsidP="00113C0D">
      <w:pPr>
        <w:rPr>
          <w:rFonts w:ascii="Century" w:eastAsia="ＭＳ 明朝" w:hAnsi="Century" w:cs="Times New Roman"/>
        </w:rPr>
      </w:pPr>
    </w:p>
    <w:p w14:paraId="44125FAF" w14:textId="77777777" w:rsidR="00113C0D" w:rsidRPr="00FE0693" w:rsidRDefault="00113C0D" w:rsidP="00113C0D">
      <w:pPr>
        <w:rPr>
          <w:rFonts w:ascii="Century" w:eastAsia="ＭＳ 明朝" w:hAnsi="Century" w:cs="Times New Roman"/>
        </w:rPr>
      </w:pPr>
    </w:p>
    <w:p w14:paraId="0FED9D03" w14:textId="77777777" w:rsidR="00113C0D" w:rsidRPr="00FE0693" w:rsidRDefault="00113C0D" w:rsidP="00113C0D">
      <w:pPr>
        <w:rPr>
          <w:rFonts w:ascii="Century" w:eastAsia="ＭＳ 明朝" w:hAnsi="Century" w:cs="Times New Roman"/>
        </w:rPr>
      </w:pPr>
    </w:p>
    <w:p w14:paraId="29AD26CD" w14:textId="77777777" w:rsidR="00113C0D" w:rsidRPr="00FE0693" w:rsidRDefault="00113C0D" w:rsidP="00113C0D">
      <w:pPr>
        <w:rPr>
          <w:rFonts w:ascii="Century" w:eastAsia="ＭＳ 明朝" w:hAnsi="Century" w:cs="Times New Roman"/>
        </w:rPr>
      </w:pPr>
      <w:r w:rsidRPr="00FE0693">
        <w:rPr>
          <w:rFonts w:ascii="Century" w:eastAsia="ＭＳ 明朝" w:hAnsi="Century" w:cs="Times New Roman"/>
          <w:noProof/>
        </w:rPr>
        <mc:AlternateContent>
          <mc:Choice Requires="wps">
            <w:drawing>
              <wp:anchor distT="0" distB="0" distL="114300" distR="114300" simplePos="0" relativeHeight="251698176" behindDoc="0" locked="0" layoutInCell="1" allowOverlap="1" wp14:anchorId="5C2F9171" wp14:editId="27EB7392">
                <wp:simplePos x="0" y="0"/>
                <wp:positionH relativeFrom="column">
                  <wp:posOffset>244475</wp:posOffset>
                </wp:positionH>
                <wp:positionV relativeFrom="paragraph">
                  <wp:posOffset>80200</wp:posOffset>
                </wp:positionV>
                <wp:extent cx="6071191" cy="2018805"/>
                <wp:effectExtent l="0" t="0" r="25400" b="19685"/>
                <wp:wrapNone/>
                <wp:docPr id="33" name="大かっこ 33"/>
                <wp:cNvGraphicFramePr/>
                <a:graphic xmlns:a="http://schemas.openxmlformats.org/drawingml/2006/main">
                  <a:graphicData uri="http://schemas.microsoft.com/office/word/2010/wordprocessingShape">
                    <wps:wsp>
                      <wps:cNvSpPr/>
                      <wps:spPr>
                        <a:xfrm>
                          <a:off x="0" y="0"/>
                          <a:ext cx="6071191" cy="2018805"/>
                        </a:xfrm>
                        <a:prstGeom prst="bracketPair">
                          <a:avLst>
                            <a:gd name="adj" fmla="val 99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44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9.25pt;margin-top:6.3pt;width:478.05pt;height:15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" adj="2152" strokecolor="windowText" strokeweight=".5pt"/>
            </w:pict>
          </mc:Fallback>
        </mc:AlternateContent>
      </w:r>
    </w:p>
    <w:p w14:paraId="72B64E7A" w14:textId="77777777" w:rsidR="00113C0D" w:rsidRPr="00FE0693" w:rsidRDefault="00113C0D" w:rsidP="00113C0D">
      <w:pPr>
        <w:rPr>
          <w:rFonts w:ascii="Century" w:eastAsia="ＭＳ 明朝" w:hAnsi="Century" w:cs="Times New Roman"/>
        </w:rPr>
      </w:pPr>
    </w:p>
    <w:p w14:paraId="56ED8D83" w14:textId="77777777" w:rsidR="00113C0D" w:rsidRPr="00FE0693" w:rsidRDefault="00113C0D" w:rsidP="00113C0D">
      <w:pPr>
        <w:rPr>
          <w:rFonts w:ascii="Century" w:eastAsia="ＭＳ 明朝" w:hAnsi="Century" w:cs="Times New Roman"/>
        </w:rPr>
      </w:pPr>
    </w:p>
    <w:p w14:paraId="725AC9B5" w14:textId="77777777" w:rsidR="00113C0D" w:rsidRPr="00FE0693" w:rsidRDefault="00113C0D" w:rsidP="00113C0D">
      <w:pPr>
        <w:rPr>
          <w:rFonts w:ascii="Century" w:eastAsia="ＭＳ 明朝" w:hAnsi="Century" w:cs="Times New Roman"/>
        </w:rPr>
      </w:pPr>
    </w:p>
    <w:p w14:paraId="1FF90CE8" w14:textId="77777777" w:rsidR="00113C0D" w:rsidRPr="00FE0693" w:rsidRDefault="00113C0D" w:rsidP="00113C0D">
      <w:pPr>
        <w:rPr>
          <w:rFonts w:ascii="Century" w:eastAsia="ＭＳ 明朝" w:hAnsi="Century" w:cs="Times New Roman"/>
        </w:rPr>
      </w:pPr>
    </w:p>
    <w:p w14:paraId="3070E657" w14:textId="77777777" w:rsidR="00113C0D" w:rsidRPr="00FE0693" w:rsidRDefault="00113C0D" w:rsidP="00113C0D">
      <w:pPr>
        <w:rPr>
          <w:rFonts w:ascii="Century" w:eastAsia="ＭＳ 明朝" w:hAnsi="Century" w:cs="Times New Roman"/>
        </w:rPr>
      </w:pPr>
    </w:p>
    <w:p w14:paraId="76416B13" w14:textId="77777777" w:rsidR="00113C0D" w:rsidRPr="00FE0693" w:rsidRDefault="00113C0D" w:rsidP="00113C0D">
      <w:pPr>
        <w:rPr>
          <w:rFonts w:ascii="Century" w:eastAsia="ＭＳ 明朝" w:hAnsi="Century" w:cs="Times New Roman"/>
        </w:rPr>
      </w:pPr>
    </w:p>
    <w:p w14:paraId="46B59F14" w14:textId="77777777" w:rsidR="00113C0D" w:rsidRPr="00FE0693" w:rsidRDefault="00113C0D" w:rsidP="00113C0D">
      <w:pPr>
        <w:rPr>
          <w:rFonts w:ascii="Century" w:eastAsia="ＭＳ 明朝" w:hAnsi="Century" w:cs="Times New Roman"/>
        </w:rPr>
      </w:pPr>
    </w:p>
    <w:p w14:paraId="40A4A0C0" w14:textId="77777777" w:rsidR="00113C0D" w:rsidRPr="00FE0693" w:rsidRDefault="00113C0D" w:rsidP="00113C0D">
      <w:pPr>
        <w:rPr>
          <w:rFonts w:ascii="Century" w:eastAsia="ＭＳ 明朝" w:hAnsi="Century" w:cs="Times New Roman"/>
        </w:rPr>
      </w:pPr>
    </w:p>
    <w:p w14:paraId="06B7C177" w14:textId="77777777" w:rsidR="00113C0D" w:rsidRPr="00FE0693" w:rsidRDefault="00113C0D" w:rsidP="00113C0D">
      <w:pPr>
        <w:rPr>
          <w:rFonts w:ascii="Century" w:eastAsia="ＭＳ 明朝" w:hAnsi="Century" w:cs="Times New Roman"/>
        </w:rPr>
      </w:pPr>
    </w:p>
    <w:p w14:paraId="5285B24B" w14:textId="77777777" w:rsidR="00113C0D" w:rsidRPr="00FE0693" w:rsidRDefault="00113C0D" w:rsidP="00113C0D">
      <w:pPr>
        <w:widowControl/>
        <w:jc w:val="left"/>
        <w:rPr>
          <w:rFonts w:ascii="Century" w:eastAsia="ＭＳ 明朝" w:hAnsi="Century" w:cs="Times New Roman"/>
        </w:rPr>
      </w:pPr>
    </w:p>
    <w:p w14:paraId="37B8CF14" w14:textId="77777777" w:rsidR="00637C64" w:rsidRPr="00FE0693" w:rsidRDefault="00637C64" w:rsidP="00637C64">
      <w:pPr>
        <w:widowControl/>
        <w:jc w:val="left"/>
        <w:rPr>
          <w:rFonts w:ascii="ＭＳ ゴシック" w:eastAsia="ＭＳ ゴシック" w:hAnsi="ＭＳ ゴシック" w:cs="Times New Roman"/>
          <w:b/>
          <w:spacing w:val="-4"/>
          <w:sz w:val="26"/>
          <w:szCs w:val="26"/>
        </w:rPr>
      </w:pPr>
    </w:p>
    <w:p w14:paraId="3B2A6138" w14:textId="2C189997" w:rsidR="00637C64" w:rsidRPr="00FE0693" w:rsidRDefault="00637C64" w:rsidP="002F0030">
      <w:pPr>
        <w:keepNext/>
        <w:shd w:val="solid" w:color="auto" w:fill="auto"/>
        <w:spacing w:line="340" w:lineRule="exact"/>
        <w:outlineLvl w:val="0"/>
        <w:rPr>
          <w:rFonts w:ascii="ＭＳ ゴシック" w:eastAsia="ＭＳ ゴシック" w:hAnsi="ＭＳ ゴシック" w:cs="Times New Roman"/>
          <w:b/>
          <w:spacing w:val="-4"/>
          <w:sz w:val="26"/>
          <w:szCs w:val="26"/>
        </w:rPr>
      </w:pPr>
      <w:bookmarkStart w:id="6" w:name="_Toc527643277"/>
      <w:bookmarkStart w:id="7" w:name="_Toc527651549"/>
      <w:bookmarkStart w:id="8" w:name="_Toc12372636"/>
      <w:bookmarkStart w:id="9" w:name="_Toc43466657"/>
      <w:bookmarkStart w:id="10" w:name="_Toc44062416"/>
      <w:bookmarkStart w:id="11" w:name="_Toc44681193"/>
      <w:bookmarkStart w:id="12" w:name="_Toc44684516"/>
      <w:bookmarkStart w:id="13" w:name="_Toc44684990"/>
      <w:bookmarkStart w:id="14" w:name="_Toc45114831"/>
      <w:r w:rsidRPr="00FE0693">
        <w:rPr>
          <w:rFonts w:ascii="ＭＳ ゴシック" w:eastAsia="ＭＳ ゴシック" w:hAnsi="ＭＳ ゴシック" w:cs="Times New Roman" w:hint="eastAsia"/>
          <w:b/>
          <w:spacing w:val="-4"/>
          <w:sz w:val="26"/>
          <w:szCs w:val="26"/>
        </w:rPr>
        <w:t>【改革の柱１】ＩＣＴを活用した市民サービス向上</w:t>
      </w:r>
      <w:bookmarkStart w:id="15" w:name="_Toc12372637"/>
      <w:bookmarkStart w:id="16" w:name="_Toc43466658"/>
      <w:bookmarkStart w:id="17" w:name="_Toc44684517"/>
      <w:bookmarkEnd w:id="6"/>
      <w:bookmarkEnd w:id="7"/>
      <w:bookmarkEnd w:id="8"/>
      <w:bookmarkEnd w:id="9"/>
      <w:bookmarkEnd w:id="10"/>
      <w:bookmarkEnd w:id="11"/>
      <w:bookmarkEnd w:id="12"/>
      <w:bookmarkEnd w:id="13"/>
      <w:bookmarkEnd w:id="14"/>
    </w:p>
    <w:bookmarkEnd w:id="15"/>
    <w:bookmarkEnd w:id="16"/>
    <w:bookmarkEnd w:id="17"/>
    <w:p w14:paraId="7C6A3BA1" w14:textId="1870EEBE" w:rsidR="00080C4B" w:rsidRPr="00FE0693" w:rsidRDefault="00080C4B" w:rsidP="002F0030">
      <w:pPr>
        <w:spacing w:beforeLines="50" w:before="168"/>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柱１－１　行政手続きのオンライン化と</w:t>
      </w:r>
      <w:r w:rsidR="000E0168" w:rsidRPr="00FE0693">
        <w:rPr>
          <w:rFonts w:ascii="ＭＳ ゴシック" w:eastAsia="ＭＳ ゴシック" w:hAnsi="ＭＳ ゴシック" w:cs="Times New Roman"/>
          <w:b/>
          <w:sz w:val="22"/>
        </w:rPr>
        <w:t>ＢＰＲ</w:t>
      </w:r>
      <w:r w:rsidR="00840BA6" w:rsidRPr="00FE0693">
        <w:rPr>
          <w:rStyle w:val="af4"/>
          <w:rFonts w:ascii="ＭＳ ゴシック" w:eastAsia="ＭＳ ゴシック" w:hAnsi="ＭＳ ゴシック" w:cs="Times New Roman"/>
          <w:b/>
          <w:sz w:val="22"/>
        </w:rPr>
        <w:footnoteReference w:id="20"/>
      </w:r>
    </w:p>
    <w:p w14:paraId="127E95FD" w14:textId="77777777" w:rsidR="00080C4B" w:rsidRPr="00FE0693" w:rsidRDefault="00080C4B" w:rsidP="002F0030">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1D4CC030" w14:textId="77777777" w:rsidR="00080C4B" w:rsidRPr="00FE0693" w:rsidRDefault="00080C4B" w:rsidP="00080C4B">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080C4B" w:rsidRPr="00FE0693" w14:paraId="05F48EAF" w14:textId="77777777" w:rsidTr="002F0030">
        <w:trPr>
          <w:tblHeader/>
        </w:trPr>
        <w:tc>
          <w:tcPr>
            <w:tcW w:w="2551" w:type="dxa"/>
            <w:shd w:val="clear" w:color="auto" w:fill="B6DDE8"/>
            <w:vAlign w:val="center"/>
          </w:tcPr>
          <w:p w14:paraId="2475AA89"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511C0CFB"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3C2AD067"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5189C361"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2D19306A" w14:textId="1D00A250" w:rsidR="00080C4B" w:rsidRPr="0099373F" w:rsidRDefault="00080C4B" w:rsidP="002F0030">
            <w:pPr>
              <w:spacing w:line="240" w:lineRule="exact"/>
              <w:jc w:val="center"/>
              <w:rPr>
                <w:rFonts w:ascii="Century" w:eastAsia="ＭＳ 明朝" w:hAnsi="Century" w:cs="Times New Roman"/>
                <w:szCs w:val="21"/>
              </w:rPr>
            </w:pPr>
            <w:r w:rsidRPr="0099373F">
              <w:rPr>
                <w:rFonts w:ascii="Century" w:eastAsia="ＭＳ 明朝" w:hAnsi="Century" w:cs="Times New Roman" w:hint="eastAsia"/>
                <w:szCs w:val="21"/>
              </w:rPr>
              <w:t>４</w:t>
            </w:r>
            <w:r w:rsidRPr="0099373F">
              <w:rPr>
                <w:rFonts w:ascii="Century" w:eastAsia="ＭＳ 明朝" w:hAnsi="Century" w:cs="Times New Roman"/>
                <w:szCs w:val="21"/>
              </w:rPr>
              <w:t>年度</w:t>
            </w:r>
            <w:r w:rsidRPr="0099373F">
              <w:rPr>
                <w:rFonts w:ascii="Century" w:eastAsia="ＭＳ 明朝" w:hAnsi="Century" w:cs="Times New Roman" w:hint="eastAsia"/>
                <w:szCs w:val="21"/>
              </w:rPr>
              <w:t>以降</w:t>
            </w:r>
            <w:r w:rsidRPr="0099373F">
              <w:rPr>
                <w:rFonts w:ascii="Century" w:eastAsia="ＭＳ 明朝" w:hAnsi="Century" w:cs="Times New Roman"/>
                <w:szCs w:val="21"/>
              </w:rPr>
              <w:t>目標</w:t>
            </w:r>
          </w:p>
          <w:p w14:paraId="3A63139F"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080C4B" w:rsidRPr="00FE0693" w14:paraId="7AF6F818" w14:textId="77777777" w:rsidTr="002F0030">
        <w:tblPrEx>
          <w:tblCellMar>
            <w:left w:w="99" w:type="dxa"/>
            <w:right w:w="99" w:type="dxa"/>
          </w:tblCellMar>
        </w:tblPrEx>
        <w:trPr>
          <w:trHeight w:val="1793"/>
        </w:trPr>
        <w:tc>
          <w:tcPr>
            <w:tcW w:w="2551" w:type="dxa"/>
          </w:tcPr>
          <w:p w14:paraId="121293D6" w14:textId="77777777" w:rsidR="00080C4B" w:rsidRPr="00FE0693" w:rsidRDefault="00080C4B" w:rsidP="002F0030">
            <w:pPr>
              <w:spacing w:beforeLines="10" w:before="33" w:afterLines="10" w:after="33" w:line="240" w:lineRule="exact"/>
              <w:ind w:leftChars="20" w:left="42"/>
              <w:rPr>
                <w:rFonts w:ascii="Century" w:eastAsia="ＭＳ 明朝" w:hAnsi="Century" w:cs="Times New Roman"/>
              </w:rPr>
            </w:pPr>
            <w:r w:rsidRPr="00FE0693">
              <w:rPr>
                <w:rFonts w:ascii="Century" w:eastAsia="ＭＳ 明朝" w:hAnsi="Century" w:cs="Times New Roman" w:hint="eastAsia"/>
              </w:rPr>
              <w:t>行政手続きのオンライン化件数</w:t>
            </w:r>
          </w:p>
          <w:p w14:paraId="6DBE3E6C" w14:textId="77777777" w:rsidR="00080C4B" w:rsidRPr="00FE0693" w:rsidRDefault="00080C4B" w:rsidP="0014772B">
            <w:pPr>
              <w:spacing w:beforeLines="10" w:before="33" w:afterLines="50" w:after="168" w:line="240" w:lineRule="exact"/>
              <w:ind w:leftChars="20" w:left="42"/>
              <w:rPr>
                <w:rFonts w:ascii="Century" w:eastAsia="ＭＳ 明朝" w:hAnsi="Century" w:cs="Times New Roman"/>
              </w:rPr>
            </w:pPr>
            <w:r w:rsidRPr="00FE0693">
              <w:rPr>
                <w:rFonts w:ascii="Century" w:eastAsia="ＭＳ 明朝" w:hAnsi="Century" w:cs="Times New Roman" w:hint="eastAsia"/>
              </w:rPr>
              <w:t xml:space="preserve">２年度　</w:t>
            </w:r>
            <w:r w:rsidRPr="00FE0693">
              <w:rPr>
                <w:rFonts w:ascii="Century" w:eastAsia="ＭＳ 明朝" w:hAnsi="Century" w:cs="Times New Roman" w:hint="eastAsia"/>
              </w:rPr>
              <w:t>199</w:t>
            </w:r>
            <w:r w:rsidRPr="00FE0693">
              <w:rPr>
                <w:rFonts w:ascii="Century" w:eastAsia="ＭＳ 明朝" w:hAnsi="Century" w:cs="Times New Roman"/>
              </w:rPr>
              <w:t>件</w:t>
            </w:r>
            <w:r w:rsidRPr="00FE0693">
              <w:rPr>
                <w:rFonts w:ascii="Century" w:eastAsia="ＭＳ 明朝" w:hAnsi="Century" w:cs="Times New Roman" w:hint="eastAsia"/>
              </w:rPr>
              <w:t>（現行電子申請システムから移行される手続きを含む）</w:t>
            </w:r>
          </w:p>
          <w:p w14:paraId="366DB297" w14:textId="77777777" w:rsidR="00080C4B" w:rsidRPr="00FE0693" w:rsidRDefault="00080C4B" w:rsidP="0014772B">
            <w:pPr>
              <w:spacing w:beforeLines="10" w:before="33" w:afterLines="50" w:after="168" w:line="240" w:lineRule="exact"/>
              <w:ind w:leftChars="20" w:left="42"/>
              <w:rPr>
                <w:rFonts w:ascii="Century" w:eastAsia="ＭＳ 明朝" w:hAnsi="Century" w:cs="Times New Roman"/>
              </w:rPr>
            </w:pPr>
            <w:r w:rsidRPr="00FE0693">
              <w:rPr>
                <w:rFonts w:ascii="Century" w:eastAsia="ＭＳ 明朝" w:hAnsi="Century" w:cs="Times New Roman" w:hint="eastAsia"/>
              </w:rPr>
              <w:t>３年度　約</w:t>
            </w:r>
            <w:r w:rsidRPr="00FE0693">
              <w:rPr>
                <w:rFonts w:ascii="Century" w:eastAsia="ＭＳ 明朝" w:hAnsi="Century" w:cs="Times New Roman" w:hint="eastAsia"/>
              </w:rPr>
              <w:t>500</w:t>
            </w:r>
            <w:r w:rsidRPr="00FE0693">
              <w:rPr>
                <w:rFonts w:ascii="Century" w:eastAsia="ＭＳ 明朝" w:hAnsi="Century" w:cs="Times New Roman" w:hint="eastAsia"/>
              </w:rPr>
              <w:t>件（累計）</w:t>
            </w:r>
          </w:p>
          <w:p w14:paraId="2969205A" w14:textId="77777777" w:rsidR="00080C4B" w:rsidRPr="00FE0693" w:rsidRDefault="00080C4B" w:rsidP="002F0030">
            <w:pPr>
              <w:spacing w:beforeLines="10" w:before="33" w:afterLines="10" w:after="33" w:line="240" w:lineRule="exact"/>
              <w:ind w:leftChars="20" w:left="42"/>
              <w:rPr>
                <w:rFonts w:ascii="Century" w:eastAsia="ＭＳ 明朝" w:hAnsi="Century" w:cs="Times New Roman"/>
              </w:rPr>
            </w:pPr>
            <w:r w:rsidRPr="00FE0693">
              <w:rPr>
                <w:rFonts w:ascii="Century" w:eastAsia="ＭＳ 明朝" w:hAnsi="Century" w:cs="Times New Roman" w:hint="eastAsia"/>
              </w:rPr>
              <w:t xml:space="preserve">５年度　</w:t>
            </w:r>
            <w:r w:rsidRPr="00FE0693">
              <w:rPr>
                <w:rFonts w:ascii="Century" w:eastAsia="ＭＳ 明朝" w:hAnsi="Century" w:cs="Times New Roman" w:hint="eastAsia"/>
              </w:rPr>
              <w:t>584</w:t>
            </w:r>
            <w:r w:rsidRPr="00FE0693">
              <w:rPr>
                <w:rFonts w:ascii="Century" w:eastAsia="ＭＳ 明朝" w:hAnsi="Century" w:cs="Times New Roman" w:hint="eastAsia"/>
              </w:rPr>
              <w:t>件（累計）</w:t>
            </w:r>
          </w:p>
        </w:tc>
        <w:tc>
          <w:tcPr>
            <w:tcW w:w="2721" w:type="dxa"/>
          </w:tcPr>
          <w:p w14:paraId="410AD9D6" w14:textId="5766348B" w:rsidR="00080C4B" w:rsidRPr="00FE0693" w:rsidRDefault="00080C4B" w:rsidP="00174B87">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約</w:t>
            </w:r>
            <w:r w:rsidRPr="00FE0693">
              <w:rPr>
                <w:rFonts w:ascii="Century" w:eastAsia="ＭＳ 明朝" w:hAnsi="Century" w:cs="Times New Roman" w:hint="eastAsia"/>
              </w:rPr>
              <w:t>600</w:t>
            </w:r>
            <w:r w:rsidRPr="00FE0693">
              <w:rPr>
                <w:rFonts w:ascii="Century" w:eastAsia="ＭＳ 明朝" w:hAnsi="Century" w:cs="Times New Roman" w:hint="eastAsia"/>
              </w:rPr>
              <w:t>件</w:t>
            </w:r>
            <w:r w:rsidR="00430732" w:rsidRPr="00FE0693">
              <w:rPr>
                <w:rFonts w:ascii="Century" w:eastAsia="ＭＳ 明朝" w:hAnsi="Century" w:cs="Times New Roman" w:hint="eastAsia"/>
                <w:color w:val="000000" w:themeColor="text1"/>
              </w:rPr>
              <w:t>（累計）</w:t>
            </w:r>
          </w:p>
        </w:tc>
        <w:tc>
          <w:tcPr>
            <w:tcW w:w="1418" w:type="dxa"/>
          </w:tcPr>
          <w:p w14:paraId="5853C8F9" w14:textId="77777777" w:rsidR="00080C4B" w:rsidRPr="00FE0693" w:rsidRDefault="00080C4B"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26BB4BCF" w14:textId="033DB5BE" w:rsidR="001D1287" w:rsidRPr="00FE0693" w:rsidRDefault="001D1287" w:rsidP="001D1287">
            <w:pPr>
              <w:spacing w:beforeLines="10" w:before="33" w:afterLines="10" w:after="33" w:line="240" w:lineRule="exact"/>
              <w:ind w:leftChars="20" w:left="42"/>
              <w:rPr>
                <w:rFonts w:ascii="Century" w:eastAsia="ＭＳ 明朝" w:hAnsi="Century" w:cs="Times New Roman"/>
              </w:rPr>
            </w:pPr>
            <w:r w:rsidRPr="00FE0693">
              <w:rPr>
                <w:rFonts w:ascii="Century" w:eastAsia="ＭＳ 明朝" w:hAnsi="Century" w:cs="Times New Roman" w:hint="eastAsia"/>
              </w:rPr>
              <w:t>行政手続きのオンライン化件数</w:t>
            </w:r>
          </w:p>
          <w:p w14:paraId="2151D752" w14:textId="7171F6F1" w:rsidR="00080C4B" w:rsidRPr="00FE0693" w:rsidRDefault="00080C4B" w:rsidP="002F0030">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４年度　約</w:t>
            </w:r>
            <w:r w:rsidRPr="00FE0693">
              <w:rPr>
                <w:rFonts w:ascii="Century" w:eastAsia="ＭＳ 明朝" w:hAnsi="Century" w:cs="Times New Roman"/>
              </w:rPr>
              <w:t>7</w:t>
            </w:r>
            <w:r w:rsidRPr="00FE0693">
              <w:rPr>
                <w:rFonts w:ascii="Century" w:eastAsia="ＭＳ 明朝" w:hAnsi="Century" w:cs="Times New Roman" w:hint="eastAsia"/>
              </w:rPr>
              <w:t>00</w:t>
            </w:r>
            <w:r w:rsidRPr="00FE0693">
              <w:rPr>
                <w:rFonts w:ascii="Century" w:eastAsia="ＭＳ 明朝" w:hAnsi="Century" w:cs="Times New Roman" w:hint="eastAsia"/>
              </w:rPr>
              <w:t>件（累計）</w:t>
            </w:r>
          </w:p>
          <w:p w14:paraId="5BBE169D" w14:textId="3C1B5FE0" w:rsidR="00080C4B" w:rsidRPr="00FE0693" w:rsidRDefault="00080C4B" w:rsidP="00174B87">
            <w:pPr>
              <w:spacing w:beforeLines="20" w:before="67" w:afterLines="100" w:after="337" w:line="240" w:lineRule="exact"/>
              <w:rPr>
                <w:rFonts w:ascii="Century" w:eastAsia="ＭＳ 明朝" w:hAnsi="Century" w:cs="Times New Roman"/>
              </w:rPr>
            </w:pPr>
            <w:r w:rsidRPr="00FE0693">
              <w:rPr>
                <w:rFonts w:ascii="Century" w:eastAsia="ＭＳ 明朝" w:hAnsi="Century" w:cs="Times New Roman" w:hint="eastAsia"/>
              </w:rPr>
              <w:t>５年度　約</w:t>
            </w:r>
            <w:r w:rsidRPr="00FE0693">
              <w:rPr>
                <w:rFonts w:ascii="Century" w:eastAsia="ＭＳ 明朝" w:hAnsi="Century" w:cs="Times New Roman" w:hint="eastAsia"/>
              </w:rPr>
              <w:t>1,000</w:t>
            </w:r>
            <w:r w:rsidRPr="00FE0693">
              <w:rPr>
                <w:rFonts w:ascii="Century" w:eastAsia="ＭＳ 明朝" w:hAnsi="Century" w:cs="Times New Roman" w:hint="eastAsia"/>
              </w:rPr>
              <w:t>件（累計）</w:t>
            </w:r>
          </w:p>
          <w:p w14:paraId="2AAEB4AC" w14:textId="77777777" w:rsidR="00080C4B" w:rsidRPr="00FE0693" w:rsidRDefault="00080C4B"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0B55F079" w14:textId="10BCD3E0" w:rsidR="00174B87" w:rsidRPr="00FE0693" w:rsidRDefault="00F043AB" w:rsidP="00174B87">
            <w:pPr>
              <w:spacing w:beforeLines="20" w:before="67" w:afterLines="20" w:after="67" w:line="240" w:lineRule="exact"/>
              <w:ind w:firstLineChars="100" w:firstLine="210"/>
              <w:rPr>
                <w:rFonts w:ascii="ＭＳ 明朝" w:eastAsia="ＭＳ 明朝" w:hAnsi="ＭＳ 明朝" w:cs="・ｭ・ｳ 譏取悃"/>
                <w:kern w:val="0"/>
                <w:szCs w:val="21"/>
              </w:rPr>
            </w:pPr>
            <w:r w:rsidRPr="00FE0693">
              <w:rPr>
                <w:rFonts w:ascii="ＭＳ 明朝" w:eastAsia="ＭＳ 明朝" w:hAnsi="ＭＳ 明朝" w:cs="・ｭ・ｳ 譏取悃" w:hint="eastAsia"/>
                <w:kern w:val="0"/>
                <w:szCs w:val="21"/>
              </w:rPr>
              <w:t>３年度に実施した、行政手続きのオンライン化に向けた進捗調査の結果をもとに新たに設定したため</w:t>
            </w:r>
            <w:r w:rsidR="00174B87" w:rsidRPr="00FE0693">
              <w:rPr>
                <w:rFonts w:ascii="ＭＳ 明朝" w:eastAsia="ＭＳ 明朝" w:hAnsi="ＭＳ 明朝" w:cs="・ｭ・ｳ 譏取悃" w:hint="eastAsia"/>
                <w:kern w:val="0"/>
                <w:szCs w:val="21"/>
              </w:rPr>
              <w:t>。</w:t>
            </w:r>
          </w:p>
        </w:tc>
      </w:tr>
    </w:tbl>
    <w:p w14:paraId="6F989C03" w14:textId="77777777" w:rsidR="00080C4B" w:rsidRPr="00FE0693" w:rsidRDefault="00080C4B" w:rsidP="002F0030">
      <w:pPr>
        <w:widowControl/>
        <w:spacing w:line="160" w:lineRule="exact"/>
        <w:jc w:val="left"/>
        <w:rPr>
          <w:rFonts w:ascii="ＭＳ ゴシック" w:eastAsia="ＭＳ ゴシック" w:hAnsi="ＭＳ ゴシック" w:cs="Times New Roman"/>
          <w:sz w:val="22"/>
        </w:rPr>
      </w:pPr>
    </w:p>
    <w:p w14:paraId="4CA6237D" w14:textId="77777777" w:rsidR="00080C4B" w:rsidRPr="00FE0693" w:rsidRDefault="00080C4B" w:rsidP="00080C4B">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080C4B" w:rsidRPr="00FE0693" w14:paraId="763B778E" w14:textId="77777777" w:rsidTr="002F0030">
        <w:trPr>
          <w:trHeight w:val="557"/>
        </w:trPr>
        <w:tc>
          <w:tcPr>
            <w:tcW w:w="2665" w:type="dxa"/>
            <w:shd w:val="clear" w:color="auto" w:fill="B6DDE8"/>
            <w:vAlign w:val="center"/>
          </w:tcPr>
          <w:p w14:paraId="1CAC4AC1" w14:textId="77777777" w:rsidR="00080C4B" w:rsidRPr="00FE0693" w:rsidRDefault="00080C4B"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18BC8783"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3A76550" w14:textId="77777777" w:rsidR="00080C4B" w:rsidRPr="00FE0693" w:rsidRDefault="00080C4B"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17E674CC" w14:textId="77777777" w:rsidR="00080C4B" w:rsidRPr="00FE0693" w:rsidRDefault="00080C4B"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7F1B7B90" w14:textId="77777777" w:rsidR="00080C4B" w:rsidRPr="00FE0693" w:rsidRDefault="00080C4B"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5C605220" w14:textId="77777777" w:rsidR="00080C4B" w:rsidRPr="00FE0693" w:rsidRDefault="00080C4B"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080C4B" w:rsidRPr="00FE0693" w14:paraId="7E89E1F2" w14:textId="77777777" w:rsidTr="002F0030">
        <w:trPr>
          <w:trHeight w:val="2415"/>
        </w:trPr>
        <w:tc>
          <w:tcPr>
            <w:tcW w:w="2665" w:type="dxa"/>
          </w:tcPr>
          <w:p w14:paraId="62666BEF" w14:textId="1B1DDBEF" w:rsidR="00080C4B" w:rsidRPr="00FE0693" w:rsidRDefault="00080C4B" w:rsidP="000B0631">
            <w:pPr>
              <w:pStyle w:val="a9"/>
              <w:numPr>
                <w:ilvl w:val="0"/>
                <w:numId w:val="33"/>
              </w:numPr>
              <w:spacing w:before="20" w:afterLines="50" w:after="168" w:line="240" w:lineRule="exact"/>
              <w:ind w:leftChars="0" w:left="316" w:hangingChars="150" w:hanging="316"/>
              <w:rPr>
                <w:rFonts w:ascii="ＭＳ ゴシック" w:eastAsia="ＭＳ ゴシック" w:hAnsi="ＭＳ ゴシック" w:cs="Times New Roman"/>
                <w:b/>
                <w:color w:val="000000" w:themeColor="text1"/>
              </w:rPr>
            </w:pPr>
            <w:r w:rsidRPr="00FE0693">
              <w:rPr>
                <w:rFonts w:ascii="ＭＳ ゴシック" w:eastAsia="ＭＳ ゴシック" w:hAnsi="ＭＳ ゴシック" w:cs="Times New Roman" w:hint="eastAsia"/>
                <w:b/>
                <w:color w:val="000000" w:themeColor="text1"/>
              </w:rPr>
              <w:t>電子申請システムの機能拡充とオンライン化申請対象業務の拡大</w:t>
            </w:r>
          </w:p>
          <w:p w14:paraId="0E4798A7" w14:textId="77777777" w:rsidR="00080C4B" w:rsidRPr="00FE0693" w:rsidRDefault="00080C4B" w:rsidP="002F0030">
            <w:pPr>
              <w:spacing w:beforeLines="20" w:before="67" w:afterLines="20" w:after="67" w:line="240" w:lineRule="exact"/>
              <w:ind w:left="210" w:hangingChars="100" w:hanging="210"/>
              <w:rPr>
                <w:rFonts w:ascii="ＭＳ 明朝" w:eastAsia="ＭＳ 明朝" w:hAnsi="ＭＳ 明朝"/>
                <w:color w:val="000000" w:themeColor="text1"/>
                <w:szCs w:val="21"/>
              </w:rPr>
            </w:pPr>
            <w:r w:rsidRPr="00FE0693">
              <w:rPr>
                <w:rFonts w:ascii="ＭＳ 明朝" w:eastAsia="ＭＳ 明朝" w:hAnsi="ＭＳ 明朝" w:cs="Times New Roman" w:hint="eastAsia"/>
                <w:color w:val="000000" w:themeColor="text1"/>
              </w:rPr>
              <w:t>・</w:t>
            </w:r>
            <w:r w:rsidRPr="00FE0693">
              <w:rPr>
                <w:rFonts w:ascii="ＭＳ 明朝" w:eastAsia="ＭＳ 明朝" w:hAnsi="ＭＳ 明朝" w:hint="eastAsia"/>
                <w:color w:val="000000" w:themeColor="text1"/>
                <w:szCs w:val="21"/>
              </w:rPr>
              <w:t>「大阪市行政手続きオンライン化推進計画」に示す、第３段階（システム間連携・証明書等の「電子交付」）を実現するため、オンライン申請された申請情報を各業務システムに連携する手法を検討する。</w:t>
            </w:r>
          </w:p>
          <w:p w14:paraId="6BB7F690" w14:textId="797BF241" w:rsidR="00080C4B" w:rsidRPr="00FE0693" w:rsidRDefault="00080C4B" w:rsidP="002F0030">
            <w:pPr>
              <w:spacing w:before="20" w:afterLines="50" w:after="168"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hint="eastAsia"/>
                <w:color w:val="000000" w:themeColor="text1"/>
                <w:szCs w:val="21"/>
              </w:rPr>
              <w:t>・窓口の混雑緩和に向け、</w:t>
            </w:r>
            <w:r w:rsidR="00727CD5" w:rsidRPr="00FE0693">
              <w:rPr>
                <w:rFonts w:ascii="Century" w:eastAsia="ＭＳ 明朝" w:hAnsi="Century"/>
                <w:color w:val="000000" w:themeColor="text1"/>
                <w:szCs w:val="21"/>
              </w:rPr>
              <w:t>Web</w:t>
            </w:r>
            <w:r w:rsidRPr="00FE0693">
              <w:rPr>
                <w:rFonts w:ascii="ＭＳ 明朝" w:eastAsia="ＭＳ 明朝" w:hAnsi="ＭＳ 明朝" w:hint="eastAsia"/>
                <w:color w:val="000000" w:themeColor="text1"/>
                <w:szCs w:val="21"/>
              </w:rPr>
              <w:t>面談、面談予約などのテクノロジーの積極的な活用推進を図る。</w:t>
            </w:r>
          </w:p>
        </w:tc>
        <w:tc>
          <w:tcPr>
            <w:tcW w:w="2665" w:type="dxa"/>
          </w:tcPr>
          <w:p w14:paraId="07754EED" w14:textId="6DCE57D5" w:rsidR="00496CA5" w:rsidRPr="00FE0693" w:rsidRDefault="00080C4B" w:rsidP="00496CA5">
            <w:pPr>
              <w:spacing w:beforeLines="20" w:before="67" w:afterLines="50" w:after="168" w:line="240" w:lineRule="exact"/>
              <w:ind w:left="210" w:hangingChars="100" w:hanging="210"/>
              <w:rPr>
                <w:rFonts w:ascii="ＭＳ 明朝" w:eastAsia="ＭＳ 明朝" w:hAnsi="ＭＳ 明朝" w:cs="Times New Roman"/>
                <w:color w:val="000000" w:themeColor="text1"/>
                <w:szCs w:val="21"/>
              </w:rPr>
            </w:pPr>
            <w:r w:rsidRPr="00FE0693">
              <w:rPr>
                <w:rFonts w:ascii="ＭＳ 明朝" w:eastAsia="ＭＳ 明朝" w:hAnsi="ＭＳ 明朝" w:cs="Times New Roman" w:hint="eastAsia"/>
                <w:color w:val="000000" w:themeColor="text1"/>
                <w:szCs w:val="21"/>
              </w:rPr>
              <w:t>・スマホで電子署名</w:t>
            </w:r>
            <w:r w:rsidR="00C21EC5" w:rsidRPr="00FE0693">
              <w:rPr>
                <w:rStyle w:val="af4"/>
                <w:rFonts w:ascii="ＭＳ 明朝" w:eastAsia="ＭＳ 明朝" w:hAnsi="ＭＳ 明朝" w:cs="Times New Roman"/>
                <w:color w:val="000000" w:themeColor="text1"/>
                <w:szCs w:val="21"/>
              </w:rPr>
              <w:footnoteReference w:id="21"/>
            </w:r>
            <w:r w:rsidRPr="00FE0693">
              <w:rPr>
                <w:rFonts w:ascii="ＭＳ 明朝" w:eastAsia="ＭＳ 明朝" w:hAnsi="ＭＳ 明朝" w:cs="Times New Roman" w:hint="eastAsia"/>
                <w:color w:val="000000" w:themeColor="text1"/>
                <w:szCs w:val="21"/>
              </w:rPr>
              <w:t>を行えるスマホアプリ「スマートＯＳＡＫＡ」をリリースした。</w:t>
            </w:r>
            <w:r w:rsidR="00496CA5" w:rsidRPr="00FE0693">
              <w:rPr>
                <w:rFonts w:ascii="ＭＳ 明朝" w:eastAsia="ＭＳ 明朝" w:hAnsi="ＭＳ 明朝" w:cs="Times New Roman" w:hint="eastAsia"/>
                <w:color w:val="000000" w:themeColor="text1"/>
                <w:szCs w:val="21"/>
              </w:rPr>
              <w:t>（４月）</w:t>
            </w:r>
          </w:p>
          <w:p w14:paraId="03DC648D" w14:textId="77777777" w:rsidR="00080C4B" w:rsidRPr="00FE0693" w:rsidRDefault="00080C4B" w:rsidP="005F7A6B">
            <w:pPr>
              <w:spacing w:line="240" w:lineRule="exact"/>
              <w:ind w:left="210" w:hangingChars="100" w:hanging="210"/>
              <w:rPr>
                <w:rFonts w:ascii="ＭＳ 明朝" w:eastAsia="ＭＳ 明朝" w:hAnsi="ＭＳ 明朝" w:cs="Times New Roman"/>
                <w:color w:val="000000" w:themeColor="text1"/>
                <w:szCs w:val="21"/>
              </w:rPr>
            </w:pPr>
            <w:r w:rsidRPr="00FE0693">
              <w:rPr>
                <w:rFonts w:ascii="ＭＳ 明朝" w:eastAsia="ＭＳ 明朝" w:hAnsi="ＭＳ 明朝" w:cs="Times New Roman" w:hint="eastAsia"/>
                <w:color w:val="000000" w:themeColor="text1"/>
                <w:szCs w:val="21"/>
              </w:rPr>
              <w:t>・次の機能を追加した。</w:t>
            </w:r>
          </w:p>
          <w:p w14:paraId="390A3A28" w14:textId="2EE2CB6B" w:rsidR="00080C4B" w:rsidRPr="00FE0693" w:rsidRDefault="00496CA5" w:rsidP="00496CA5">
            <w:pPr>
              <w:spacing w:line="240" w:lineRule="exact"/>
              <w:ind w:leftChars="100" w:left="525" w:hangingChars="150" w:hanging="315"/>
              <w:rPr>
                <w:rFonts w:ascii="ＭＳ 明朝" w:eastAsia="ＭＳ 明朝" w:hAnsi="ＭＳ 明朝" w:cs="Times New Roman"/>
                <w:color w:val="000000" w:themeColor="text1"/>
                <w:szCs w:val="21"/>
              </w:rPr>
            </w:pPr>
            <w:r w:rsidRPr="00FE0693">
              <w:rPr>
                <w:rFonts w:ascii="ＭＳ 明朝" w:eastAsia="ＭＳ 明朝" w:hAnsi="ＭＳ 明朝" w:cs="Times New Roman" w:hint="eastAsia"/>
                <w:color w:val="000000" w:themeColor="text1"/>
                <w:szCs w:val="21"/>
              </w:rPr>
              <w:t>(</w:t>
            </w:r>
            <w:r w:rsidRPr="00FE0693">
              <w:rPr>
                <w:rFonts w:ascii="ＭＳ 明朝" w:eastAsia="ＭＳ 明朝" w:hAnsi="ＭＳ 明朝" w:cs="Times New Roman"/>
                <w:color w:val="000000" w:themeColor="text1"/>
                <w:szCs w:val="21"/>
              </w:rPr>
              <w:t>1)</w:t>
            </w:r>
            <w:r w:rsidR="00080C4B" w:rsidRPr="00FE0693">
              <w:rPr>
                <w:rFonts w:ascii="ＭＳ 明朝" w:eastAsia="ＭＳ 明朝" w:hAnsi="ＭＳ 明朝" w:cs="Times New Roman" w:hint="eastAsia"/>
                <w:color w:val="000000" w:themeColor="text1"/>
                <w:szCs w:val="21"/>
              </w:rPr>
              <w:t>システムでの予約者や申請者、登録者に通知を行う機能</w:t>
            </w:r>
          </w:p>
          <w:p w14:paraId="5865EE91" w14:textId="745A5B57" w:rsidR="00080C4B" w:rsidRPr="00FE0693" w:rsidRDefault="00496CA5" w:rsidP="00496CA5">
            <w:pPr>
              <w:spacing w:line="240" w:lineRule="exact"/>
              <w:ind w:leftChars="100" w:left="525" w:hangingChars="150" w:hanging="315"/>
              <w:rPr>
                <w:rFonts w:ascii="ＭＳ 明朝" w:eastAsia="ＭＳ 明朝" w:hAnsi="ＭＳ 明朝" w:cs="Times New Roman"/>
                <w:color w:val="000000" w:themeColor="text1"/>
                <w:szCs w:val="21"/>
              </w:rPr>
            </w:pPr>
            <w:r w:rsidRPr="00FE0693">
              <w:rPr>
                <w:rFonts w:ascii="ＭＳ 明朝" w:eastAsia="ＭＳ 明朝" w:hAnsi="ＭＳ 明朝" w:cs="Times New Roman" w:hint="eastAsia"/>
                <w:color w:val="000000" w:themeColor="text1"/>
                <w:szCs w:val="21"/>
              </w:rPr>
              <w:t>(</w:t>
            </w:r>
            <w:r w:rsidRPr="00FE0693">
              <w:rPr>
                <w:rFonts w:ascii="ＭＳ 明朝" w:eastAsia="ＭＳ 明朝" w:hAnsi="ＭＳ 明朝" w:cs="Times New Roman"/>
                <w:color w:val="000000" w:themeColor="text1"/>
                <w:szCs w:val="21"/>
              </w:rPr>
              <w:t>2)</w:t>
            </w:r>
            <w:r w:rsidR="00080C4B" w:rsidRPr="00FE0693">
              <w:rPr>
                <w:rFonts w:ascii="ＭＳ 明朝" w:eastAsia="ＭＳ 明朝" w:hAnsi="ＭＳ 明朝" w:cs="Times New Roman" w:hint="eastAsia"/>
                <w:color w:val="000000" w:themeColor="text1"/>
                <w:szCs w:val="21"/>
              </w:rPr>
              <w:t>代理申請、代行申請を行う機能</w:t>
            </w:r>
          </w:p>
          <w:p w14:paraId="597E08F1" w14:textId="7707D748" w:rsidR="00080C4B" w:rsidRPr="00FE0693" w:rsidRDefault="00496CA5" w:rsidP="00496CA5">
            <w:pPr>
              <w:spacing w:afterLines="50" w:after="168" w:line="240" w:lineRule="exact"/>
              <w:ind w:leftChars="100" w:left="525" w:hangingChars="150" w:hanging="315"/>
              <w:rPr>
                <w:rFonts w:ascii="ＭＳ 明朝" w:eastAsia="ＭＳ 明朝" w:hAnsi="ＭＳ 明朝" w:cs="Times New Roman"/>
                <w:color w:val="000000" w:themeColor="text1"/>
                <w:szCs w:val="21"/>
              </w:rPr>
            </w:pPr>
            <w:r w:rsidRPr="00FE0693">
              <w:rPr>
                <w:rFonts w:ascii="ＭＳ 明朝" w:eastAsia="ＭＳ 明朝" w:hAnsi="ＭＳ 明朝" w:cs="Times New Roman" w:hint="eastAsia"/>
                <w:color w:val="000000" w:themeColor="text1"/>
                <w:szCs w:val="21"/>
              </w:rPr>
              <w:t>(</w:t>
            </w:r>
            <w:r w:rsidRPr="00FE0693">
              <w:rPr>
                <w:rFonts w:ascii="ＭＳ 明朝" w:eastAsia="ＭＳ 明朝" w:hAnsi="ＭＳ 明朝" w:cs="Times New Roman"/>
                <w:color w:val="000000" w:themeColor="text1"/>
                <w:szCs w:val="21"/>
              </w:rPr>
              <w:t>3)</w:t>
            </w:r>
            <w:r w:rsidR="00080C4B" w:rsidRPr="00FE0693">
              <w:rPr>
                <w:rFonts w:ascii="ＭＳ 明朝" w:eastAsia="ＭＳ 明朝" w:hAnsi="ＭＳ 明朝" w:cs="Times New Roman" w:hint="eastAsia"/>
                <w:color w:val="000000" w:themeColor="text1"/>
                <w:szCs w:val="21"/>
              </w:rPr>
              <w:t>統合基盤システム</w:t>
            </w:r>
            <w:r w:rsidR="00C21EC5" w:rsidRPr="00FE0693">
              <w:rPr>
                <w:rStyle w:val="af4"/>
                <w:rFonts w:ascii="ＭＳ 明朝" w:eastAsia="ＭＳ 明朝" w:hAnsi="ＭＳ 明朝" w:cs="Times New Roman"/>
                <w:color w:val="000000" w:themeColor="text1"/>
                <w:szCs w:val="21"/>
              </w:rPr>
              <w:footnoteReference w:id="22"/>
            </w:r>
            <w:r w:rsidR="00080C4B" w:rsidRPr="00FE0693">
              <w:rPr>
                <w:rFonts w:ascii="ＭＳ 明朝" w:eastAsia="ＭＳ 明朝" w:hAnsi="ＭＳ 明朝" w:cs="Times New Roman" w:hint="eastAsia"/>
                <w:color w:val="000000" w:themeColor="text1"/>
                <w:szCs w:val="21"/>
              </w:rPr>
              <w:t>との連携機能</w:t>
            </w:r>
          </w:p>
          <w:p w14:paraId="0019242D" w14:textId="25D0197A" w:rsidR="00080C4B" w:rsidRPr="00FE0693" w:rsidRDefault="00080C4B" w:rsidP="00493E25">
            <w:pPr>
              <w:spacing w:afterLines="50" w:after="168" w:line="240" w:lineRule="exact"/>
              <w:ind w:left="210" w:hangingChars="100" w:hanging="210"/>
              <w:rPr>
                <w:rFonts w:ascii="Century" w:eastAsia="ＭＳ 明朝" w:hAnsi="Century" w:cs="Times New Roman"/>
                <w:color w:val="000000" w:themeColor="text1"/>
                <w:szCs w:val="21"/>
              </w:rPr>
            </w:pPr>
            <w:r w:rsidRPr="00FE0693">
              <w:rPr>
                <w:rFonts w:ascii="ＭＳ 明朝" w:eastAsia="ＭＳ 明朝" w:hAnsi="ＭＳ 明朝" w:cs="Times New Roman" w:hint="eastAsia"/>
                <w:color w:val="000000" w:themeColor="text1"/>
                <w:szCs w:val="21"/>
              </w:rPr>
              <w:t>・行政オンラインシステムで予約し、</w:t>
            </w:r>
            <w:r w:rsidR="00727CD5" w:rsidRPr="00FE0693">
              <w:rPr>
                <w:rFonts w:ascii="Century" w:eastAsia="ＭＳ 明朝" w:hAnsi="Century" w:cs="Times New Roman"/>
                <w:color w:val="000000" w:themeColor="text1"/>
                <w:szCs w:val="21"/>
              </w:rPr>
              <w:t>Web</w:t>
            </w:r>
            <w:r w:rsidRPr="00FE0693">
              <w:rPr>
                <w:rFonts w:ascii="ＭＳ 明朝" w:eastAsia="ＭＳ 明朝" w:hAnsi="ＭＳ 明朝" w:cs="Times New Roman" w:hint="eastAsia"/>
                <w:color w:val="000000" w:themeColor="text1"/>
                <w:szCs w:val="21"/>
              </w:rPr>
              <w:t>会議ツールで面談を行うリモート相談窓口の実施を支援した。</w:t>
            </w:r>
          </w:p>
        </w:tc>
        <w:tc>
          <w:tcPr>
            <w:tcW w:w="1701" w:type="dxa"/>
            <w:vMerge w:val="restart"/>
          </w:tcPr>
          <w:p w14:paraId="5F8D8BE4" w14:textId="77777777" w:rsidR="00080C4B" w:rsidRPr="00FE0693" w:rsidRDefault="00080C4B" w:rsidP="00EF18DE">
            <w:pPr>
              <w:spacing w:beforeLines="20" w:before="67" w:afterLines="10" w:after="33" w:line="240" w:lineRule="exact"/>
              <w:ind w:left="210" w:hangingChars="100" w:hanging="210"/>
              <w:rPr>
                <w:rFonts w:ascii="ＭＳ 明朝" w:eastAsia="ＭＳ 明朝" w:hAnsi="ＭＳ 明朝" w:cs="メイリオ"/>
                <w:color w:val="000000" w:themeColor="text1"/>
                <w:szCs w:val="21"/>
              </w:rPr>
            </w:pPr>
            <w:r w:rsidRPr="00FE0693">
              <w:rPr>
                <w:rFonts w:ascii="ＭＳ 明朝" w:eastAsia="ＭＳ 明朝" w:hAnsi="ＭＳ 明朝" w:cs="Times New Roman" w:hint="eastAsia"/>
                <w:color w:val="000000" w:themeColor="text1"/>
                <w:szCs w:val="21"/>
              </w:rPr>
              <w:t>・申請情報の電子化及び業務改革による本市の業務負荷軽減、業務効率化を進めるとともに、行政サービスのデジタル化も並行して行うことで、行政サービスのリモート化の実現をめざしていく必要がある。</w:t>
            </w:r>
          </w:p>
          <w:p w14:paraId="543C96D9" w14:textId="77777777" w:rsidR="00080C4B" w:rsidRPr="00FE0693" w:rsidRDefault="00080C4B" w:rsidP="002F0030">
            <w:pPr>
              <w:spacing w:beforeLines="20" w:before="67" w:afterLines="20" w:after="67" w:line="240" w:lineRule="exact"/>
              <w:rPr>
                <w:rFonts w:ascii="Century" w:eastAsia="ＭＳ 明朝" w:hAnsi="Century" w:cs="Times New Roman"/>
                <w:color w:val="000000" w:themeColor="text1"/>
                <w:szCs w:val="21"/>
              </w:rPr>
            </w:pPr>
          </w:p>
        </w:tc>
        <w:tc>
          <w:tcPr>
            <w:tcW w:w="2835" w:type="dxa"/>
            <w:shd w:val="clear" w:color="auto" w:fill="auto"/>
          </w:tcPr>
          <w:p w14:paraId="3373F553" w14:textId="77777777" w:rsidR="00080C4B" w:rsidRPr="00FE0693" w:rsidRDefault="00080C4B" w:rsidP="00EF18DE">
            <w:pPr>
              <w:spacing w:beforeLines="20" w:before="67" w:afterLines="50" w:after="168" w:line="240" w:lineRule="exact"/>
              <w:ind w:left="210" w:hangingChars="100" w:hanging="210"/>
              <w:rPr>
                <w:rFonts w:ascii="ＭＳ 明朝" w:eastAsia="ＭＳ 明朝" w:hAnsi="ＭＳ 明朝"/>
                <w:color w:val="000000" w:themeColor="text1"/>
                <w:szCs w:val="21"/>
              </w:rPr>
            </w:pPr>
            <w:r w:rsidRPr="00FE0693">
              <w:rPr>
                <w:rFonts w:ascii="ＭＳ 明朝" w:eastAsia="ＭＳ 明朝" w:hAnsi="ＭＳ 明朝"/>
                <w:color w:val="000000" w:themeColor="text1"/>
                <w:szCs w:val="21"/>
              </w:rPr>
              <w:t>・</w:t>
            </w:r>
            <w:r w:rsidRPr="00FE0693">
              <w:rPr>
                <w:rFonts w:ascii="ＭＳ 明朝" w:eastAsia="ＭＳ 明朝" w:hAnsi="ＭＳ 明朝" w:hint="eastAsia"/>
                <w:color w:val="000000" w:themeColor="text1"/>
                <w:szCs w:val="21"/>
              </w:rPr>
              <w:t>「大阪市行政手続きオンライン化推進計画」に示す、第３段階を実現するため、オンライン申請された申請情報を介護保険システム等の各業務システムに連携する手法を検討する。</w:t>
            </w:r>
          </w:p>
          <w:p w14:paraId="0297399D" w14:textId="17FCB966" w:rsidR="00080C4B" w:rsidRPr="00FE0693" w:rsidRDefault="00080C4B" w:rsidP="00B94698">
            <w:pPr>
              <w:spacing w:beforeLines="20" w:before="67" w:afterLines="20" w:after="67" w:line="240" w:lineRule="exact"/>
              <w:ind w:left="210" w:hangingChars="100" w:hanging="210"/>
              <w:rPr>
                <w:rFonts w:ascii="ＭＳ 明朝" w:eastAsia="ＭＳ 明朝" w:hAnsi="ＭＳ 明朝"/>
                <w:color w:val="000000" w:themeColor="text1"/>
                <w:szCs w:val="21"/>
              </w:rPr>
            </w:pPr>
            <w:r w:rsidRPr="00FE0693">
              <w:rPr>
                <w:rFonts w:ascii="ＭＳ 明朝" w:eastAsia="ＭＳ 明朝" w:hAnsi="ＭＳ 明朝" w:hint="eastAsia"/>
                <w:color w:val="000000" w:themeColor="text1"/>
                <w:szCs w:val="21"/>
              </w:rPr>
              <w:t>・窓口の混雑緩和に向け、</w:t>
            </w:r>
            <w:r w:rsidR="00727CD5" w:rsidRPr="00FE0693">
              <w:rPr>
                <w:rFonts w:ascii="Century" w:eastAsia="ＭＳ 明朝" w:hAnsi="Century"/>
                <w:color w:val="000000" w:themeColor="text1"/>
                <w:szCs w:val="21"/>
              </w:rPr>
              <w:t>Web</w:t>
            </w:r>
            <w:r w:rsidRPr="00FE0693">
              <w:rPr>
                <w:rFonts w:ascii="ＭＳ 明朝" w:eastAsia="ＭＳ 明朝" w:hAnsi="ＭＳ 明朝" w:hint="eastAsia"/>
                <w:color w:val="000000" w:themeColor="text1"/>
                <w:szCs w:val="21"/>
              </w:rPr>
              <w:t>面談、面談予約などのテクノロジーの積極的な活用推進を図る。</w:t>
            </w:r>
          </w:p>
        </w:tc>
      </w:tr>
      <w:tr w:rsidR="00080C4B" w:rsidRPr="00FE0693" w14:paraId="669FE3D2" w14:textId="77777777" w:rsidTr="002F0030">
        <w:trPr>
          <w:trHeight w:val="983"/>
        </w:trPr>
        <w:tc>
          <w:tcPr>
            <w:tcW w:w="2665" w:type="dxa"/>
          </w:tcPr>
          <w:p w14:paraId="0AADFDAD" w14:textId="0CF16FC6" w:rsidR="00080C4B" w:rsidRPr="00FE0693" w:rsidRDefault="00080C4B" w:rsidP="000B0631">
            <w:pPr>
              <w:pStyle w:val="a9"/>
              <w:numPr>
                <w:ilvl w:val="0"/>
                <w:numId w:val="33"/>
              </w:numPr>
              <w:spacing w:beforeLines="20" w:before="67" w:afterLines="20" w:after="67" w:line="240" w:lineRule="exact"/>
              <w:ind w:leftChars="0" w:left="316" w:hangingChars="150" w:hanging="316"/>
              <w:rPr>
                <w:rFonts w:ascii="ＭＳ ゴシック" w:eastAsia="ＭＳ ゴシック" w:hAnsi="ＭＳ ゴシック" w:cs="Times New Roman"/>
                <w:b/>
                <w:color w:val="000000" w:themeColor="text1"/>
              </w:rPr>
            </w:pPr>
            <w:r w:rsidRPr="00FE0693">
              <w:rPr>
                <w:rFonts w:ascii="ＭＳ ゴシック" w:eastAsia="ＭＳ ゴシック" w:hAnsi="ＭＳ ゴシック" w:cs="Times New Roman"/>
                <w:b/>
                <w:color w:val="000000" w:themeColor="text1"/>
              </w:rPr>
              <w:t>手続きのオンライン化に伴う業務プロセスの見直しによる業務効率化</w:t>
            </w:r>
          </w:p>
          <w:p w14:paraId="4FE98A86" w14:textId="6460F7C7" w:rsidR="00080C4B" w:rsidRPr="00FE0693" w:rsidRDefault="00080C4B" w:rsidP="002F0030">
            <w:pPr>
              <w:spacing w:beforeLines="20" w:before="67" w:afterLines="20" w:after="67"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cs="Times New Roman" w:hint="eastAsia"/>
                <w:color w:val="000000" w:themeColor="text1"/>
                <w:szCs w:val="21"/>
              </w:rPr>
              <w:t>・窓口の混雑緩和に向けたオンライン化の加速を行うとともに、窓口支援機能</w:t>
            </w:r>
            <w:r w:rsidR="00F043AB" w:rsidRPr="00FE0693">
              <w:rPr>
                <w:rFonts w:ascii="ＭＳ 明朝" w:eastAsia="ＭＳ 明朝" w:hAnsi="ＭＳ 明朝" w:cs="Times New Roman" w:hint="eastAsia"/>
                <w:color w:val="000000" w:themeColor="text1"/>
                <w:szCs w:val="21"/>
              </w:rPr>
              <w:t>を活用したスマート申請（オンライン上で質問項目に答えることで、</w:t>
            </w:r>
            <w:r w:rsidRPr="00FE0693">
              <w:rPr>
                <w:rFonts w:ascii="ＭＳ 明朝" w:eastAsia="ＭＳ 明朝" w:hAnsi="ＭＳ 明朝" w:cs="Times New Roman" w:hint="eastAsia"/>
                <w:color w:val="000000" w:themeColor="text1"/>
                <w:szCs w:val="21"/>
              </w:rPr>
              <w:t>ライフイベントに応じた「必要な手続きや持ち物」と「手続き方法等」を案内するなど）の検討に着手する。</w:t>
            </w:r>
          </w:p>
        </w:tc>
        <w:tc>
          <w:tcPr>
            <w:tcW w:w="2665" w:type="dxa"/>
          </w:tcPr>
          <w:p w14:paraId="4D7404C1" w14:textId="77777777" w:rsidR="00080C4B" w:rsidRPr="00FE0693" w:rsidRDefault="00080C4B" w:rsidP="00EF18DE">
            <w:pPr>
              <w:spacing w:beforeLines="20" w:before="67" w:afterLines="50" w:after="168" w:line="240" w:lineRule="exact"/>
              <w:ind w:left="210" w:hangingChars="100" w:hanging="210"/>
              <w:jc w:val="left"/>
              <w:rPr>
                <w:rFonts w:ascii="Century" w:eastAsia="ＭＳ 明朝" w:hAnsi="Century" w:cs="Times New Roman"/>
                <w:color w:val="000000" w:themeColor="text1"/>
                <w:szCs w:val="21"/>
              </w:rPr>
            </w:pPr>
            <w:r w:rsidRPr="00FE0693">
              <w:rPr>
                <w:rFonts w:ascii="Century" w:eastAsia="ＭＳ 明朝" w:hAnsi="Century" w:cs="Times New Roman" w:hint="eastAsia"/>
                <w:color w:val="000000" w:themeColor="text1"/>
                <w:szCs w:val="21"/>
              </w:rPr>
              <w:t>・重点取組手続きを選定し、オンライン化が可能な手続きについて、業務プロセスの見直しを行い、オンライン化を実施した。</w:t>
            </w:r>
          </w:p>
          <w:p w14:paraId="2133C578" w14:textId="2705BE57" w:rsidR="00080C4B" w:rsidRPr="00FE0693" w:rsidRDefault="00080C4B" w:rsidP="00493E25">
            <w:pPr>
              <w:spacing w:line="240" w:lineRule="exact"/>
              <w:ind w:left="210" w:hangingChars="100" w:hanging="210"/>
              <w:jc w:val="left"/>
              <w:rPr>
                <w:rFonts w:ascii="Century" w:eastAsia="ＭＳ 明朝" w:hAnsi="Century" w:cs="Times New Roman"/>
                <w:color w:val="000000" w:themeColor="text1"/>
                <w:szCs w:val="21"/>
              </w:rPr>
            </w:pPr>
            <w:r w:rsidRPr="00FE0693">
              <w:rPr>
                <w:rFonts w:ascii="Century" w:eastAsia="ＭＳ 明朝" w:hAnsi="Century" w:cs="Times New Roman" w:hint="eastAsia"/>
                <w:color w:val="000000" w:themeColor="text1"/>
                <w:szCs w:val="21"/>
              </w:rPr>
              <w:t>・</w:t>
            </w:r>
            <w:r w:rsidRPr="00FE0693">
              <w:rPr>
                <w:rFonts w:ascii="ＭＳ 明朝" w:eastAsia="ＭＳ 明朝" w:hAnsi="ＭＳ 明朝" w:hint="eastAsia"/>
                <w:color w:val="000000" w:themeColor="text1"/>
              </w:rPr>
              <w:t>必要な手続き、持ち物、手続き場所を把握できる「大阪市外から大阪市内へお引越しする際の手続き判定ナビ」をリリースした。</w:t>
            </w:r>
            <w:r w:rsidR="00496CA5" w:rsidRPr="00FE0693">
              <w:rPr>
                <w:rFonts w:ascii="ＭＳ 明朝" w:eastAsia="ＭＳ 明朝" w:hAnsi="ＭＳ 明朝" w:hint="eastAsia"/>
                <w:color w:val="000000" w:themeColor="text1"/>
              </w:rPr>
              <w:t>（２月）</w:t>
            </w:r>
          </w:p>
        </w:tc>
        <w:tc>
          <w:tcPr>
            <w:tcW w:w="1701" w:type="dxa"/>
            <w:vMerge/>
          </w:tcPr>
          <w:p w14:paraId="5A2B465D" w14:textId="77777777" w:rsidR="00080C4B" w:rsidRPr="00FE0693" w:rsidRDefault="00080C4B" w:rsidP="002F0030">
            <w:pPr>
              <w:spacing w:beforeLines="20" w:before="67" w:afterLines="20" w:after="67" w:line="240" w:lineRule="exact"/>
              <w:rPr>
                <w:rFonts w:ascii="Century" w:eastAsia="ＭＳ 明朝" w:hAnsi="Century" w:cs="Times New Roman"/>
                <w:color w:val="000000" w:themeColor="text1"/>
                <w:szCs w:val="21"/>
              </w:rPr>
            </w:pPr>
          </w:p>
        </w:tc>
        <w:tc>
          <w:tcPr>
            <w:tcW w:w="2835" w:type="dxa"/>
            <w:shd w:val="clear" w:color="auto" w:fill="auto"/>
          </w:tcPr>
          <w:p w14:paraId="49373959" w14:textId="77777777" w:rsidR="00080C4B" w:rsidRPr="00FE0693" w:rsidRDefault="00080C4B" w:rsidP="002F0030">
            <w:pPr>
              <w:spacing w:beforeLines="10" w:before="33" w:afterLines="10" w:after="33" w:line="240" w:lineRule="exact"/>
              <w:ind w:left="210" w:hangingChars="100" w:hanging="210"/>
              <w:rPr>
                <w:rFonts w:ascii="ＭＳ 明朝" w:eastAsia="ＭＳ 明朝" w:hAnsi="ＭＳ 明朝" w:cs="メイリオ"/>
                <w:color w:val="000000" w:themeColor="text1"/>
                <w:szCs w:val="21"/>
              </w:rPr>
            </w:pPr>
            <w:r w:rsidRPr="00FE0693">
              <w:rPr>
                <w:rFonts w:ascii="ＭＳ 明朝" w:eastAsia="ＭＳ 明朝" w:hAnsi="ＭＳ 明朝" w:cs="Times New Roman" w:hint="eastAsia"/>
                <w:color w:val="000000" w:themeColor="text1"/>
                <w:szCs w:val="21"/>
              </w:rPr>
              <w:t>・窓口の混雑緩和に向けたオンライン化の加速を行うとともに、窓口支援機能を活用したスマート申請（オンライン上で質問項目に答えることで、　ライフイベントに応じた「必要な手続きや持ち物」と「手続き方法等」を案内するなど）のモデル区での先行導入を行う。</w:t>
            </w:r>
          </w:p>
        </w:tc>
      </w:tr>
    </w:tbl>
    <w:p w14:paraId="1EF3DCFD" w14:textId="77777777" w:rsidR="00080C4B" w:rsidRPr="00FE0693" w:rsidRDefault="00080C4B" w:rsidP="00080C4B">
      <w:pPr>
        <w:rPr>
          <w:color w:val="000000" w:themeColor="text1"/>
        </w:rPr>
      </w:pPr>
    </w:p>
    <w:p w14:paraId="6D5AEF15" w14:textId="77777777" w:rsidR="00637C64" w:rsidRPr="00FE0693" w:rsidRDefault="00637C64">
      <w:pPr>
        <w:widowControl/>
        <w:jc w:val="left"/>
      </w:pPr>
      <w:r w:rsidRPr="00FE0693">
        <w:br w:type="page"/>
      </w:r>
    </w:p>
    <w:p w14:paraId="5492EA98" w14:textId="128F1429" w:rsidR="001B5B80" w:rsidRPr="00FE0693" w:rsidRDefault="001B5B80" w:rsidP="001B5B80">
      <w:pPr>
        <w:rPr>
          <w:rFonts w:ascii="ＭＳ ゴシック" w:eastAsia="ＭＳ ゴシック" w:hAnsi="ＭＳ ゴシック"/>
          <w:b/>
          <w:sz w:val="22"/>
        </w:rPr>
      </w:pPr>
      <w:r w:rsidRPr="00FE0693">
        <w:rPr>
          <w:rFonts w:ascii="ＭＳ ゴシック" w:eastAsia="ＭＳ ゴシック" w:hAnsi="ＭＳ ゴシック" w:cs="Times New Roman" w:hint="eastAsia"/>
          <w:b/>
          <w:sz w:val="22"/>
        </w:rPr>
        <w:t xml:space="preserve">柱１－２　</w:t>
      </w:r>
      <w:r w:rsidRPr="00FE0693">
        <w:rPr>
          <w:rFonts w:ascii="ＭＳ ゴシック" w:eastAsia="ＭＳ ゴシック" w:hAnsi="ＭＳ ゴシック" w:hint="eastAsia"/>
          <w:b/>
          <w:sz w:val="22"/>
        </w:rPr>
        <w:t>市民利用施設に係る手続きの利便性向上</w:t>
      </w:r>
    </w:p>
    <w:p w14:paraId="160514E1" w14:textId="77777777" w:rsidR="002F0030" w:rsidRPr="00FE0693" w:rsidRDefault="002F0030" w:rsidP="002F0030">
      <w:pPr>
        <w:spacing w:line="160" w:lineRule="exact"/>
        <w:rPr>
          <w:rFonts w:ascii="ＭＳ 明朝" w:eastAsia="ＭＳ 明朝" w:hAnsi="ＭＳ 明朝" w:cs="Times New Roman"/>
          <w:b/>
          <w:sz w:val="22"/>
        </w:rPr>
      </w:pPr>
    </w:p>
    <w:p w14:paraId="233EADB3" w14:textId="77777777" w:rsidR="001B5B80" w:rsidRPr="00FE0693" w:rsidRDefault="001B5B80" w:rsidP="002F0030">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369A75C2" w14:textId="77777777" w:rsidR="001B5B80" w:rsidRPr="00FE0693" w:rsidRDefault="001B5B80" w:rsidP="001B5B80">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1B5B80" w:rsidRPr="00FE0693" w14:paraId="76C2704C" w14:textId="77777777" w:rsidTr="002F0030">
        <w:trPr>
          <w:tblHeader/>
        </w:trPr>
        <w:tc>
          <w:tcPr>
            <w:tcW w:w="2551" w:type="dxa"/>
            <w:shd w:val="clear" w:color="auto" w:fill="B6DDE8"/>
            <w:vAlign w:val="center"/>
          </w:tcPr>
          <w:p w14:paraId="5EA46320"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637B9FAF"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18A9ED58"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4A030A9B"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71BABAA4"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239719B8"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1B5B80" w:rsidRPr="00FE0693" w14:paraId="6FBE00E8" w14:textId="77777777" w:rsidTr="002F0030">
        <w:tblPrEx>
          <w:tblCellMar>
            <w:left w:w="99" w:type="dxa"/>
            <w:right w:w="99" w:type="dxa"/>
          </w:tblCellMar>
        </w:tblPrEx>
        <w:trPr>
          <w:trHeight w:val="1793"/>
        </w:trPr>
        <w:tc>
          <w:tcPr>
            <w:tcW w:w="2551" w:type="dxa"/>
          </w:tcPr>
          <w:p w14:paraId="1C5B0641" w14:textId="77777777" w:rsidR="001B5B80" w:rsidRPr="00FE0693" w:rsidRDefault="001B5B80" w:rsidP="001B5B80">
            <w:pPr>
              <w:spacing w:beforeLines="20" w:before="67" w:afterLines="20" w:after="67" w:line="240" w:lineRule="exact"/>
              <w:ind w:left="315" w:hangingChars="150" w:hanging="315"/>
              <w:rPr>
                <w:rFonts w:ascii="ＭＳ 明朝" w:eastAsia="ＭＳ 明朝" w:hAnsi="ＭＳ 明朝"/>
              </w:rPr>
            </w:pPr>
            <w:r w:rsidRPr="00FE0693">
              <w:rPr>
                <w:rFonts w:ascii="ＭＳ 明朝" w:eastAsia="ＭＳ 明朝" w:hAnsi="ＭＳ 明朝" w:hint="eastAsia"/>
              </w:rPr>
              <w:t>① 利用手続きのオンライン化施設数</w:t>
            </w:r>
          </w:p>
          <w:p w14:paraId="6B0B9BCA" w14:textId="77777777" w:rsidR="001B5B80" w:rsidRPr="00FE0693" w:rsidRDefault="001B5B80" w:rsidP="00791785">
            <w:pPr>
              <w:spacing w:beforeLines="20" w:before="67" w:afterLines="20" w:after="67" w:line="240" w:lineRule="exact"/>
              <w:ind w:leftChars="150" w:left="315"/>
              <w:rPr>
                <w:rFonts w:ascii="ＭＳ 明朝" w:eastAsia="ＭＳ 明朝" w:hAnsi="ＭＳ 明朝"/>
              </w:rPr>
            </w:pPr>
            <w:r w:rsidRPr="00FE0693">
              <w:rPr>
                <w:rFonts w:ascii="ＭＳ 明朝" w:eastAsia="ＭＳ 明朝" w:hAnsi="ＭＳ 明朝" w:hint="eastAsia"/>
              </w:rPr>
              <w:t>２年度 　４施設</w:t>
            </w:r>
          </w:p>
          <w:p w14:paraId="27773DE5" w14:textId="0C6F52AB" w:rsidR="001B5B80" w:rsidRPr="00FE0693" w:rsidRDefault="001B5B80" w:rsidP="00791785">
            <w:pPr>
              <w:spacing w:beforeLines="20" w:before="67" w:afterLines="20" w:after="67" w:line="240" w:lineRule="exact"/>
              <w:ind w:leftChars="150" w:left="315"/>
              <w:rPr>
                <w:rFonts w:ascii="ＭＳ 明朝" w:eastAsia="ＭＳ 明朝" w:hAnsi="ＭＳ 明朝"/>
              </w:rPr>
            </w:pPr>
            <w:r w:rsidRPr="00FE0693">
              <w:rPr>
                <w:rFonts w:ascii="ＭＳ 明朝" w:eastAsia="ＭＳ 明朝" w:hAnsi="ＭＳ 明朝" w:hint="eastAsia"/>
              </w:rPr>
              <w:t xml:space="preserve">３年度 </w:t>
            </w:r>
            <w:r w:rsidRPr="00FE0693">
              <w:rPr>
                <w:rFonts w:ascii="ＭＳ 明朝" w:eastAsia="ＭＳ 明朝" w:hAnsi="ＭＳ 明朝"/>
                <w:sz w:val="32"/>
              </w:rPr>
              <w:t xml:space="preserve"> </w:t>
            </w:r>
            <w:r w:rsidRPr="00FE0693">
              <w:rPr>
                <w:rFonts w:ascii="ＭＳ 明朝" w:eastAsia="ＭＳ 明朝" w:hAnsi="ＭＳ 明朝" w:hint="eastAsia"/>
              </w:rPr>
              <w:t>33施設</w:t>
            </w:r>
          </w:p>
          <w:p w14:paraId="248E45DF" w14:textId="77777777" w:rsidR="001B5B80" w:rsidRPr="00FE0693" w:rsidRDefault="001B5B80" w:rsidP="00791785">
            <w:pPr>
              <w:spacing w:beforeLines="20" w:before="67" w:afterLines="20" w:after="67" w:line="240" w:lineRule="exact"/>
              <w:ind w:left="210" w:hangingChars="100" w:hanging="210"/>
              <w:rPr>
                <w:rFonts w:ascii="ＭＳ 明朝" w:eastAsia="ＭＳ 明朝" w:hAnsi="ＭＳ 明朝" w:cs="Times New Roman"/>
                <w:strike/>
              </w:rPr>
            </w:pPr>
            <w:r w:rsidRPr="00FE0693">
              <w:rPr>
                <w:rFonts w:ascii="ＭＳ 明朝" w:eastAsia="ＭＳ 明朝" w:hAnsi="ＭＳ 明朝" w:hint="eastAsia"/>
              </w:rPr>
              <w:t>※４年度以降の目標は、施設特性等を踏まえて設定又は見直しを行う。</w:t>
            </w:r>
          </w:p>
        </w:tc>
        <w:tc>
          <w:tcPr>
            <w:tcW w:w="2721" w:type="dxa"/>
          </w:tcPr>
          <w:p w14:paraId="011B4106" w14:textId="77777777" w:rsidR="001B5B80" w:rsidRPr="00FE0693" w:rsidRDefault="001B5B80" w:rsidP="001B5B80">
            <w:pPr>
              <w:spacing w:beforeLines="20" w:before="67" w:afterLines="20" w:after="67" w:line="240" w:lineRule="exact"/>
              <w:ind w:left="210" w:hangingChars="100" w:hanging="210"/>
              <w:rPr>
                <w:rFonts w:ascii="ＭＳ 明朝" w:eastAsia="ＭＳ 明朝" w:hAnsi="ＭＳ 明朝"/>
              </w:rPr>
            </w:pPr>
            <w:r w:rsidRPr="00FE0693">
              <w:rPr>
                <w:rFonts w:ascii="ＭＳ 明朝" w:eastAsia="ＭＳ 明朝" w:hAnsi="ＭＳ 明朝" w:hint="eastAsia"/>
              </w:rPr>
              <w:t>・</w:t>
            </w:r>
            <w:r w:rsidRPr="00FE0693">
              <w:rPr>
                <w:rFonts w:ascii="Century" w:eastAsia="ＭＳ 明朝" w:hAnsi="Century"/>
              </w:rPr>
              <w:t>34</w:t>
            </w:r>
            <w:r w:rsidRPr="00FE0693">
              <w:rPr>
                <w:rFonts w:ascii="ＭＳ 明朝" w:eastAsia="ＭＳ 明朝" w:hAnsi="ＭＳ 明朝" w:hint="eastAsia"/>
              </w:rPr>
              <w:t>施設</w:t>
            </w:r>
          </w:p>
          <w:p w14:paraId="0D9A41D3" w14:textId="77777777" w:rsidR="001B5B80" w:rsidRPr="00FE0693" w:rsidRDefault="001B5B80" w:rsidP="001B5B80">
            <w:pPr>
              <w:spacing w:beforeLines="20" w:before="67" w:afterLines="20" w:after="67" w:line="240" w:lineRule="exact"/>
              <w:ind w:leftChars="100" w:left="420" w:hangingChars="100" w:hanging="210"/>
              <w:rPr>
                <w:rFonts w:ascii="ＭＳ 明朝" w:eastAsia="ＭＳ 明朝" w:hAnsi="ＭＳ 明朝"/>
              </w:rPr>
            </w:pPr>
            <w:r w:rsidRPr="00FE0693">
              <w:rPr>
                <w:rFonts w:ascii="ＭＳ 明朝" w:eastAsia="ＭＳ 明朝" w:hAnsi="ＭＳ 明朝" w:hint="eastAsia"/>
              </w:rPr>
              <w:t>※区役所附設会館（</w:t>
            </w:r>
            <w:r w:rsidRPr="00FE0693">
              <w:rPr>
                <w:rFonts w:ascii="ＭＳ 明朝" w:eastAsia="ＭＳ 明朝" w:hAnsi="ＭＳ 明朝"/>
              </w:rPr>
              <w:t>33施設</w:t>
            </w:r>
            <w:r w:rsidRPr="00FE0693">
              <w:rPr>
                <w:rFonts w:ascii="ＭＳ 明朝" w:eastAsia="ＭＳ 明朝" w:hAnsi="ＭＳ 明朝" w:hint="eastAsia"/>
              </w:rPr>
              <w:t>）、社会情報・研修センター</w:t>
            </w:r>
          </w:p>
        </w:tc>
        <w:tc>
          <w:tcPr>
            <w:tcW w:w="1418" w:type="dxa"/>
          </w:tcPr>
          <w:p w14:paraId="71DBE96F" w14:textId="77777777" w:rsidR="001B5B80" w:rsidRPr="00FE0693" w:rsidRDefault="001B5B80" w:rsidP="001B5B80">
            <w:pPr>
              <w:spacing w:beforeLines="20" w:before="67" w:afterLines="20" w:after="67" w:line="240" w:lineRule="exact"/>
              <w:jc w:val="center"/>
              <w:rPr>
                <w:rFonts w:ascii="ＭＳ 明朝" w:eastAsia="ＭＳ 明朝" w:hAnsi="ＭＳ 明朝" w:cs="Times New Roman"/>
              </w:rPr>
            </w:pPr>
            <w:r w:rsidRPr="00FE0693">
              <w:rPr>
                <w:rFonts w:ascii="ＭＳ 明朝" w:eastAsia="ＭＳ 明朝" w:hAnsi="ＭＳ 明朝" w:hint="eastAsia"/>
              </w:rPr>
              <w:t>達成</w:t>
            </w:r>
          </w:p>
        </w:tc>
        <w:tc>
          <w:tcPr>
            <w:tcW w:w="3118" w:type="dxa"/>
            <w:shd w:val="clear" w:color="auto" w:fill="auto"/>
          </w:tcPr>
          <w:p w14:paraId="1C972BFE" w14:textId="77777777" w:rsidR="001B5B80" w:rsidRPr="00FE0693" w:rsidRDefault="001B5B80" w:rsidP="002106B4">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４年度　実施計画に基づいたオンライン化の推進</w:t>
            </w:r>
          </w:p>
          <w:p w14:paraId="6E7F7747" w14:textId="77777777" w:rsidR="001B5B80" w:rsidRPr="00FE0693" w:rsidRDefault="001B5B80" w:rsidP="00174B87">
            <w:pPr>
              <w:spacing w:beforeLines="20" w:before="67" w:afterLines="100" w:after="337" w:line="240" w:lineRule="exact"/>
              <w:ind w:left="210" w:hangingChars="100" w:hanging="210"/>
              <w:rPr>
                <w:rFonts w:ascii="ＭＳ 明朝" w:eastAsia="ＭＳ 明朝" w:hAnsi="ＭＳ 明朝"/>
              </w:rPr>
            </w:pPr>
            <w:r w:rsidRPr="00FE0693">
              <w:rPr>
                <w:rFonts w:ascii="ＭＳ 明朝" w:eastAsia="ＭＳ 明朝" w:hAnsi="ＭＳ 明朝" w:hint="eastAsia"/>
              </w:rPr>
              <w:t>※５年度の目標は、４年度の進捗状況を踏まえて設定</w:t>
            </w:r>
          </w:p>
          <w:p w14:paraId="2B0FCDFD" w14:textId="77777777" w:rsidR="001B5B80" w:rsidRPr="00FE0693" w:rsidRDefault="001B5B80" w:rsidP="001B5B80">
            <w:pPr>
              <w:spacing w:beforeLines="20" w:before="67" w:afterLines="20" w:after="67" w:line="240" w:lineRule="exact"/>
              <w:rPr>
                <w:rFonts w:ascii="ＭＳ 明朝" w:eastAsia="ＭＳ 明朝" w:hAnsi="ＭＳ 明朝"/>
              </w:rPr>
            </w:pPr>
            <w:r w:rsidRPr="00FE0693">
              <w:rPr>
                <w:rFonts w:ascii="ＭＳ 明朝" w:eastAsia="ＭＳ 明朝" w:hAnsi="ＭＳ 明朝" w:hint="eastAsia"/>
              </w:rPr>
              <w:t>（理由）</w:t>
            </w:r>
          </w:p>
          <w:p w14:paraId="185E2BAB" w14:textId="7C5299D1" w:rsidR="001B5B80" w:rsidRPr="00FE0693" w:rsidRDefault="001B5B80" w:rsidP="001B5B80">
            <w:pPr>
              <w:spacing w:beforeLines="20" w:before="67" w:afterLines="20" w:after="67" w:line="240" w:lineRule="exact"/>
              <w:ind w:firstLineChars="100" w:firstLine="210"/>
              <w:rPr>
                <w:rFonts w:ascii="ＭＳ 明朝" w:eastAsia="ＭＳ 明朝" w:hAnsi="ＭＳ 明朝" w:cs="Times New Roman"/>
              </w:rPr>
            </w:pPr>
            <w:r w:rsidRPr="00FE0693">
              <w:rPr>
                <w:rFonts w:ascii="ＭＳ 明朝" w:eastAsia="ＭＳ 明朝" w:hAnsi="ＭＳ 明朝" w:hint="eastAsia"/>
              </w:rPr>
              <w:t>各施設のオンライン化目標を設定し、「市民利用施設における予約のオンライン化実施計画」を更新したため</w:t>
            </w:r>
            <w:r w:rsidR="00174B87" w:rsidRPr="00FE0693">
              <w:rPr>
                <w:rFonts w:ascii="ＭＳ 明朝" w:eastAsia="ＭＳ 明朝" w:hAnsi="ＭＳ 明朝" w:hint="eastAsia"/>
              </w:rPr>
              <w:t>。</w:t>
            </w:r>
          </w:p>
        </w:tc>
      </w:tr>
      <w:tr w:rsidR="001B5B80" w:rsidRPr="00FE0693" w14:paraId="1EFF205E" w14:textId="77777777" w:rsidTr="002F0030">
        <w:tblPrEx>
          <w:tblCellMar>
            <w:left w:w="99" w:type="dxa"/>
            <w:right w:w="99" w:type="dxa"/>
          </w:tblCellMar>
        </w:tblPrEx>
        <w:trPr>
          <w:trHeight w:val="763"/>
        </w:trPr>
        <w:tc>
          <w:tcPr>
            <w:tcW w:w="2551" w:type="dxa"/>
          </w:tcPr>
          <w:p w14:paraId="6735B08D" w14:textId="77777777" w:rsidR="001B5B80" w:rsidRPr="00FE0693" w:rsidRDefault="001B5B80" w:rsidP="001B5B80">
            <w:pPr>
              <w:spacing w:beforeLines="20" w:before="67" w:afterLines="20" w:after="67" w:line="240" w:lineRule="exact"/>
              <w:ind w:left="315" w:hangingChars="150" w:hanging="315"/>
              <w:rPr>
                <w:rFonts w:ascii="ＭＳ 明朝" w:eastAsia="ＭＳ 明朝" w:hAnsi="ＭＳ 明朝"/>
              </w:rPr>
            </w:pPr>
            <w:r w:rsidRPr="00FE0693">
              <w:rPr>
                <w:rFonts w:ascii="ＭＳ 明朝" w:eastAsia="ＭＳ 明朝" w:hAnsi="ＭＳ 明朝" w:hint="eastAsia"/>
              </w:rPr>
              <w:t>② ２年度　予約が必要な市民利用施設の一覧サイトの稼働</w:t>
            </w:r>
          </w:p>
          <w:p w14:paraId="11C2FD33" w14:textId="77777777" w:rsidR="001B5B80" w:rsidRPr="00FE0693" w:rsidRDefault="001B5B80" w:rsidP="001B5B80">
            <w:pPr>
              <w:spacing w:beforeLines="20" w:before="67" w:afterLines="20" w:after="67" w:line="240" w:lineRule="exact"/>
              <w:ind w:left="315" w:hangingChars="150" w:hanging="315"/>
              <w:rPr>
                <w:rFonts w:ascii="ＭＳ 明朝" w:eastAsia="ＭＳ 明朝" w:hAnsi="ＭＳ 明朝"/>
              </w:rPr>
            </w:pPr>
            <w:r w:rsidRPr="00FE0693">
              <w:rPr>
                <w:rFonts w:ascii="ＭＳ 明朝" w:eastAsia="ＭＳ 明朝" w:hAnsi="ＭＳ 明朝" w:hint="eastAsia"/>
              </w:rPr>
              <w:t xml:space="preserve">　 ３年度　予約が必要な市民利用施設の一覧サイトの稼働</w:t>
            </w:r>
          </w:p>
        </w:tc>
        <w:tc>
          <w:tcPr>
            <w:tcW w:w="2721" w:type="dxa"/>
          </w:tcPr>
          <w:p w14:paraId="00783731" w14:textId="77777777" w:rsidR="001B5B80" w:rsidRPr="00FE0693" w:rsidRDefault="001B5B80" w:rsidP="001B5B80">
            <w:pPr>
              <w:spacing w:beforeLines="20" w:before="67" w:afterLines="20" w:after="67" w:line="240" w:lineRule="exact"/>
              <w:ind w:left="210" w:hangingChars="100" w:hanging="210"/>
              <w:rPr>
                <w:rFonts w:ascii="ＭＳ 明朝" w:eastAsia="ＭＳ 明朝" w:hAnsi="ＭＳ 明朝"/>
              </w:rPr>
            </w:pPr>
            <w:r w:rsidRPr="00FE0693">
              <w:rPr>
                <w:rFonts w:ascii="ＭＳ 明朝" w:eastAsia="ＭＳ 明朝" w:hAnsi="ＭＳ 明朝" w:hint="eastAsia"/>
              </w:rPr>
              <w:t>・予約が必要な市民利用施設の一覧サイトの稼働</w:t>
            </w:r>
          </w:p>
        </w:tc>
        <w:tc>
          <w:tcPr>
            <w:tcW w:w="1418" w:type="dxa"/>
          </w:tcPr>
          <w:p w14:paraId="1EEA05FB" w14:textId="77777777" w:rsidR="001B5B80" w:rsidRPr="00FE0693" w:rsidRDefault="001B5B80" w:rsidP="001B5B80">
            <w:pPr>
              <w:spacing w:beforeLines="20" w:before="67" w:afterLines="20" w:after="67" w:line="240" w:lineRule="exact"/>
              <w:jc w:val="center"/>
              <w:rPr>
                <w:rFonts w:ascii="ＭＳ 明朝" w:eastAsia="ＭＳ 明朝" w:hAnsi="ＭＳ 明朝"/>
              </w:rPr>
            </w:pPr>
            <w:r w:rsidRPr="00FE0693">
              <w:rPr>
                <w:rFonts w:ascii="ＭＳ 明朝" w:eastAsia="ＭＳ 明朝" w:hAnsi="ＭＳ 明朝" w:hint="eastAsia"/>
              </w:rPr>
              <w:t>達成</w:t>
            </w:r>
          </w:p>
        </w:tc>
        <w:tc>
          <w:tcPr>
            <w:tcW w:w="3118" w:type="dxa"/>
            <w:shd w:val="clear" w:color="auto" w:fill="auto"/>
          </w:tcPr>
          <w:p w14:paraId="12F423FD" w14:textId="77777777" w:rsidR="001B5B80" w:rsidRPr="00FE0693" w:rsidRDefault="001B5B80" w:rsidP="00174B87">
            <w:pPr>
              <w:spacing w:beforeLines="20" w:before="67" w:afterLines="50" w:after="168" w:line="240" w:lineRule="exact"/>
              <w:jc w:val="center"/>
              <w:rPr>
                <w:rFonts w:ascii="ＭＳ 明朝" w:eastAsia="ＭＳ 明朝" w:hAnsi="ＭＳ 明朝"/>
              </w:rPr>
            </w:pPr>
            <w:r w:rsidRPr="00FE0693">
              <w:rPr>
                <w:rFonts w:ascii="ＭＳ 明朝" w:eastAsia="ＭＳ 明朝" w:hAnsi="ＭＳ 明朝" w:hint="eastAsia"/>
              </w:rPr>
              <w:t>―</w:t>
            </w:r>
          </w:p>
          <w:p w14:paraId="3B15498F" w14:textId="77777777" w:rsidR="001B5B80" w:rsidRPr="00FE0693" w:rsidRDefault="001B5B80" w:rsidP="001B5B80">
            <w:pPr>
              <w:spacing w:beforeLines="20" w:before="67" w:afterLines="20" w:after="67" w:line="240" w:lineRule="exact"/>
              <w:rPr>
                <w:rFonts w:ascii="ＭＳ 明朝" w:eastAsia="ＭＳ 明朝" w:hAnsi="ＭＳ 明朝"/>
              </w:rPr>
            </w:pPr>
            <w:r w:rsidRPr="00FE0693">
              <w:rPr>
                <w:rFonts w:ascii="ＭＳ 明朝" w:eastAsia="ＭＳ 明朝" w:hAnsi="ＭＳ 明朝" w:hint="eastAsia"/>
              </w:rPr>
              <w:t>（理由）</w:t>
            </w:r>
          </w:p>
          <w:p w14:paraId="3AB3CE53" w14:textId="77777777" w:rsidR="001B5B80" w:rsidRPr="00FE0693" w:rsidRDefault="001B5B80" w:rsidP="001B5B80">
            <w:pPr>
              <w:spacing w:beforeLines="20" w:before="67" w:afterLines="20" w:after="67" w:line="240" w:lineRule="exact"/>
              <w:ind w:firstLineChars="100" w:firstLine="210"/>
              <w:rPr>
                <w:rFonts w:ascii="ＭＳ 明朝" w:eastAsia="ＭＳ 明朝" w:hAnsi="ＭＳ 明朝"/>
              </w:rPr>
            </w:pPr>
            <w:r w:rsidRPr="00FE0693">
              <w:rPr>
                <w:rFonts w:ascii="ＭＳ 明朝" w:eastAsia="ＭＳ 明朝" w:hAnsi="ＭＳ 明朝" w:hint="eastAsia"/>
              </w:rPr>
              <w:t>３年度で取組が完了したため</w:t>
            </w:r>
          </w:p>
        </w:tc>
      </w:tr>
    </w:tbl>
    <w:p w14:paraId="3C89844D" w14:textId="77777777" w:rsidR="001B5B80" w:rsidRPr="00FE0693" w:rsidRDefault="001B5B80" w:rsidP="002F0030">
      <w:pPr>
        <w:widowControl/>
        <w:spacing w:line="160" w:lineRule="exact"/>
        <w:jc w:val="left"/>
        <w:rPr>
          <w:rFonts w:ascii="ＭＳ ゴシック" w:eastAsia="ＭＳ ゴシック" w:hAnsi="ＭＳ ゴシック" w:cs="Times New Roman"/>
          <w:sz w:val="22"/>
        </w:rPr>
      </w:pPr>
    </w:p>
    <w:p w14:paraId="02A542C3" w14:textId="77777777" w:rsidR="001B5B80" w:rsidRPr="00FE0693" w:rsidRDefault="001B5B80" w:rsidP="001B5B80">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1B5B80" w:rsidRPr="00FE0693" w14:paraId="5E47085C" w14:textId="77777777" w:rsidTr="002F0030">
        <w:trPr>
          <w:trHeight w:val="557"/>
        </w:trPr>
        <w:tc>
          <w:tcPr>
            <w:tcW w:w="2665" w:type="dxa"/>
            <w:shd w:val="clear" w:color="auto" w:fill="B6DDE8"/>
            <w:vAlign w:val="center"/>
          </w:tcPr>
          <w:p w14:paraId="18FEDC94" w14:textId="77777777" w:rsidR="001B5B80" w:rsidRPr="00FE0693" w:rsidRDefault="001B5B80" w:rsidP="001B5B8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0460D3EB"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1AE80B1" w14:textId="77777777" w:rsidR="001B5B80" w:rsidRPr="00FE0693" w:rsidRDefault="001B5B80" w:rsidP="001B5B8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6E8BC11E" w14:textId="77777777" w:rsidR="001B5B80" w:rsidRPr="00FE0693" w:rsidRDefault="001B5B80" w:rsidP="001B5B8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027C8C4C" w14:textId="77777777" w:rsidR="001B5B80" w:rsidRPr="00FE0693" w:rsidRDefault="001B5B80" w:rsidP="001B5B8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7F1EDE67" w14:textId="77777777" w:rsidR="001B5B80" w:rsidRPr="00FE0693" w:rsidRDefault="001B5B80" w:rsidP="001B5B8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1B5B80" w:rsidRPr="00FE0693" w14:paraId="629AACFF" w14:textId="77777777" w:rsidTr="002F0030">
        <w:trPr>
          <w:trHeight w:val="132"/>
        </w:trPr>
        <w:tc>
          <w:tcPr>
            <w:tcW w:w="2665" w:type="dxa"/>
          </w:tcPr>
          <w:p w14:paraId="66189466" w14:textId="77777777" w:rsidR="001B5B80" w:rsidRPr="00FE0693" w:rsidRDefault="001B5B80" w:rsidP="001B5B80">
            <w:pPr>
              <w:spacing w:beforeLines="20" w:before="67" w:afterLines="20" w:after="67" w:line="240" w:lineRule="exact"/>
              <w:ind w:left="316" w:hangingChars="150" w:hanging="316"/>
              <w:rPr>
                <w:rFonts w:ascii="ＭＳ ゴシック" w:eastAsia="ＭＳ ゴシック" w:hAnsi="ＭＳ ゴシック"/>
                <w:b/>
                <w:szCs w:val="21"/>
              </w:rPr>
            </w:pPr>
            <w:r w:rsidRPr="00FE0693">
              <w:rPr>
                <w:rFonts w:ascii="ＭＳ ゴシック" w:eastAsia="ＭＳ ゴシック" w:hAnsi="ＭＳ ゴシック" w:hint="eastAsia"/>
                <w:b/>
                <w:szCs w:val="21"/>
              </w:rPr>
              <w:t>① 施設利用手続きのオンライン化の推進</w:t>
            </w:r>
          </w:p>
          <w:p w14:paraId="58020B3C" w14:textId="77777777" w:rsidR="001B5B80" w:rsidRPr="00FE0693" w:rsidRDefault="001B5B80" w:rsidP="001B5B80">
            <w:pPr>
              <w:spacing w:before="20"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hint="eastAsia"/>
                <w:szCs w:val="21"/>
              </w:rPr>
              <w:t>・各施設の特性に応じた予約等の手続きのオンライン化等を推進する。</w:t>
            </w:r>
          </w:p>
        </w:tc>
        <w:tc>
          <w:tcPr>
            <w:tcW w:w="2665" w:type="dxa"/>
          </w:tcPr>
          <w:p w14:paraId="6175D223" w14:textId="77777777" w:rsidR="001B5B80" w:rsidRPr="00FE0693" w:rsidRDefault="001B5B80" w:rsidP="00EF18DE">
            <w:pPr>
              <w:spacing w:beforeLines="20" w:before="67" w:afterLines="50" w:after="168"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w:t>
            </w:r>
            <w:r w:rsidRPr="00FE0693">
              <w:rPr>
                <w:rFonts w:ascii="Century" w:eastAsia="ＭＳ 明朝" w:hAnsi="Century" w:cs="Times New Roman" w:hint="eastAsia"/>
                <w:kern w:val="0"/>
              </w:rPr>
              <w:t>区役所附設会館等の予約等の手続きのオンライン化に取り組んだ。</w:t>
            </w:r>
          </w:p>
          <w:p w14:paraId="000B84A7" w14:textId="77777777" w:rsidR="001B5B80" w:rsidRPr="00FE0693" w:rsidRDefault="001B5B80" w:rsidP="00EF18DE">
            <w:pPr>
              <w:spacing w:afterLines="50" w:after="168"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・施設所管所属に取組推進に係る照会等及び各施設のオンライン化目標の設定に係るヒアリングを実施した。</w:t>
            </w:r>
          </w:p>
          <w:p w14:paraId="139FF89F" w14:textId="7E658BBE" w:rsidR="001B5B80" w:rsidRPr="00FE0693" w:rsidRDefault="001B5B80" w:rsidP="00493E25">
            <w:pPr>
              <w:spacing w:afterLines="50" w:after="168"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・ヒアリング結果や各所属との調整により、各施設の特性を踏まえたオンライン化目標を設定し、実施計画を更新した。</w:t>
            </w:r>
          </w:p>
        </w:tc>
        <w:tc>
          <w:tcPr>
            <w:tcW w:w="1701" w:type="dxa"/>
          </w:tcPr>
          <w:p w14:paraId="7B11B244" w14:textId="77777777" w:rsidR="001B5B80" w:rsidRPr="00FE0693" w:rsidRDefault="001B5B80" w:rsidP="001B5B80">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hint="eastAsia"/>
                <w:szCs w:val="21"/>
              </w:rPr>
              <w:t>・各施設の特性等を踏まえながら、手続きのオンライン化などの利便性向上に向けた取組を進めていく必要がある。</w:t>
            </w:r>
          </w:p>
        </w:tc>
        <w:tc>
          <w:tcPr>
            <w:tcW w:w="2835" w:type="dxa"/>
            <w:shd w:val="clear" w:color="auto" w:fill="auto"/>
          </w:tcPr>
          <w:p w14:paraId="70F0D7FB" w14:textId="77777777" w:rsidR="001B5B80" w:rsidRPr="00FE0693" w:rsidRDefault="001B5B80" w:rsidP="001B5B80">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szCs w:val="21"/>
              </w:rPr>
              <w:t>・</w:t>
            </w:r>
            <w:r w:rsidRPr="00FE0693">
              <w:rPr>
                <w:rFonts w:ascii="ＭＳ 明朝" w:eastAsia="ＭＳ 明朝" w:hAnsi="ＭＳ 明朝" w:hint="eastAsia"/>
                <w:szCs w:val="21"/>
              </w:rPr>
              <w:t>実施計画に基づき、各施設の特性に応じた予約等の手続きのオンライン化を推進する。（通年）</w:t>
            </w:r>
          </w:p>
        </w:tc>
      </w:tr>
      <w:tr w:rsidR="001B5B80" w:rsidRPr="00FE0693" w14:paraId="394F805F" w14:textId="77777777" w:rsidTr="002F0030">
        <w:trPr>
          <w:trHeight w:val="274"/>
        </w:trPr>
        <w:tc>
          <w:tcPr>
            <w:tcW w:w="2665" w:type="dxa"/>
          </w:tcPr>
          <w:p w14:paraId="62EB935E" w14:textId="77777777" w:rsidR="001B5B80" w:rsidRPr="00FE0693" w:rsidRDefault="001B5B80" w:rsidP="001B5B80">
            <w:pPr>
              <w:spacing w:beforeLines="20" w:before="67" w:afterLines="20" w:after="67" w:line="240" w:lineRule="exact"/>
              <w:ind w:left="316" w:hangingChars="150" w:hanging="316"/>
              <w:rPr>
                <w:rFonts w:ascii="ＭＳ ゴシック" w:eastAsia="ＭＳ ゴシック" w:hAnsi="ＭＳ ゴシック"/>
                <w:b/>
                <w:szCs w:val="21"/>
              </w:rPr>
            </w:pPr>
            <w:r w:rsidRPr="00FE0693">
              <w:rPr>
                <w:rFonts w:ascii="ＭＳ ゴシック" w:eastAsia="ＭＳ ゴシック" w:hAnsi="ＭＳ ゴシック" w:hint="eastAsia"/>
                <w:b/>
                <w:szCs w:val="21"/>
              </w:rPr>
              <w:t>② 利便性向上に向けた取組</w:t>
            </w:r>
          </w:p>
          <w:p w14:paraId="02816A19" w14:textId="77777777" w:rsidR="001B5B80" w:rsidRPr="00FE0693" w:rsidRDefault="001B5B80" w:rsidP="001B5B8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hint="eastAsia"/>
                <w:szCs w:val="21"/>
              </w:rPr>
              <w:t>・市民利用施設を検索できる一覧サイトを作成し、利便性の向上を図る。</w:t>
            </w:r>
          </w:p>
        </w:tc>
        <w:tc>
          <w:tcPr>
            <w:tcW w:w="2665" w:type="dxa"/>
          </w:tcPr>
          <w:p w14:paraId="46349140" w14:textId="385BD941" w:rsidR="001B5B80" w:rsidRPr="00FE0693" w:rsidRDefault="001B5B80" w:rsidP="00493E25">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hint="eastAsia"/>
              </w:rPr>
              <w:t>・本市ホームページの「施設情報ページ」について、予約を必要としない市民利用施設も含め、一体的な整理を行い、「くらしの便利帳」に基づく新たなカテゴリで再構築し、利便性の向上を図った。</w:t>
            </w:r>
          </w:p>
        </w:tc>
        <w:tc>
          <w:tcPr>
            <w:tcW w:w="1701" w:type="dxa"/>
            <w:vAlign w:val="center"/>
          </w:tcPr>
          <w:p w14:paraId="69B51DC9" w14:textId="77777777" w:rsidR="001B5B80" w:rsidRPr="00FE0693" w:rsidRDefault="001B5B80" w:rsidP="001B5B80">
            <w:pPr>
              <w:spacing w:beforeLines="20" w:before="67" w:afterLines="20" w:after="67"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w:t>
            </w:r>
          </w:p>
        </w:tc>
        <w:tc>
          <w:tcPr>
            <w:tcW w:w="2835" w:type="dxa"/>
            <w:shd w:val="clear" w:color="auto" w:fill="auto"/>
            <w:vAlign w:val="center"/>
          </w:tcPr>
          <w:p w14:paraId="6444AA8B" w14:textId="77777777" w:rsidR="001B5B80" w:rsidRPr="00FE0693" w:rsidRDefault="001B5B80" w:rsidP="001B5B80">
            <w:pPr>
              <w:spacing w:beforeLines="20" w:before="67" w:afterLines="20" w:after="67" w:line="240" w:lineRule="exact"/>
              <w:ind w:left="210" w:hangingChars="100" w:hanging="210"/>
              <w:jc w:val="center"/>
              <w:rPr>
                <w:rFonts w:ascii="ＭＳ 明朝" w:eastAsia="ＭＳ 明朝" w:hAnsi="ＭＳ 明朝" w:cs="Times New Roman"/>
              </w:rPr>
            </w:pPr>
            <w:r w:rsidRPr="00FE0693">
              <w:rPr>
                <w:rFonts w:ascii="ＭＳ 明朝" w:eastAsia="ＭＳ 明朝" w:hAnsi="ＭＳ 明朝" w:cs="Times New Roman" w:hint="eastAsia"/>
              </w:rPr>
              <w:t>―</w:t>
            </w:r>
          </w:p>
        </w:tc>
      </w:tr>
    </w:tbl>
    <w:p w14:paraId="29BD77BC" w14:textId="77777777" w:rsidR="00E428DE" w:rsidRPr="00FE0693" w:rsidRDefault="00E428DE">
      <w:pPr>
        <w:widowControl/>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b/>
          <w:sz w:val="22"/>
        </w:rPr>
        <w:br w:type="page"/>
      </w:r>
    </w:p>
    <w:p w14:paraId="39FC893D" w14:textId="55BC094B"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 xml:space="preserve">柱１－３　</w:t>
      </w:r>
      <w:r w:rsidRPr="00FE0693">
        <w:rPr>
          <w:rFonts w:ascii="ＭＳ ゴシック" w:eastAsia="ＭＳ ゴシック" w:hAnsi="ＭＳ ゴシック" w:hint="eastAsia"/>
          <w:b/>
          <w:sz w:val="22"/>
        </w:rPr>
        <w:t>多様な公共料金支払手段の整備</w:t>
      </w:r>
    </w:p>
    <w:p w14:paraId="2829C300" w14:textId="77777777" w:rsidR="00220934" w:rsidRPr="00FE0693" w:rsidRDefault="00220934" w:rsidP="002F0030">
      <w:pPr>
        <w:tabs>
          <w:tab w:val="left" w:pos="6975"/>
        </w:tabs>
        <w:spacing w:line="160" w:lineRule="exact"/>
        <w:rPr>
          <w:rFonts w:ascii="ＭＳ ゴシック" w:eastAsia="ＭＳ ゴシック" w:hAnsi="ＭＳ ゴシック" w:cs="Times New Roman"/>
          <w:sz w:val="22"/>
        </w:rPr>
      </w:pPr>
    </w:p>
    <w:p w14:paraId="652AA8AB"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3B22B7A1" w14:textId="77777777" w:rsidTr="002F0030">
        <w:trPr>
          <w:tblHeader/>
        </w:trPr>
        <w:tc>
          <w:tcPr>
            <w:tcW w:w="2551" w:type="dxa"/>
            <w:shd w:val="clear" w:color="auto" w:fill="B6DDE8"/>
            <w:vAlign w:val="center"/>
          </w:tcPr>
          <w:p w14:paraId="3095A7E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78560A9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17E181B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41397C1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5559F31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76D0964B"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2855DA08" w14:textId="77777777" w:rsidTr="002F0030">
        <w:tblPrEx>
          <w:tblCellMar>
            <w:left w:w="99" w:type="dxa"/>
            <w:right w:w="99" w:type="dxa"/>
          </w:tblCellMar>
        </w:tblPrEx>
        <w:trPr>
          <w:trHeight w:val="1793"/>
        </w:trPr>
        <w:tc>
          <w:tcPr>
            <w:tcW w:w="2551" w:type="dxa"/>
          </w:tcPr>
          <w:p w14:paraId="3DEB630C" w14:textId="77777777" w:rsidR="00220934" w:rsidRPr="00FE0693" w:rsidRDefault="00220934" w:rsidP="0014772B">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２年度　各年度の目標を含む実施計画を策定</w:t>
            </w:r>
          </w:p>
          <w:p w14:paraId="6C7AA8D3" w14:textId="77777777" w:rsidR="00220934" w:rsidRPr="00FE0693" w:rsidRDefault="00220934" w:rsidP="00791785">
            <w:pPr>
              <w:spacing w:beforeLines="10" w:before="33" w:afterLines="10" w:after="33" w:line="240" w:lineRule="exact"/>
              <w:rPr>
                <w:rFonts w:ascii="ＭＳ 明朝" w:eastAsia="ＭＳ 明朝" w:hAnsi="ＭＳ 明朝"/>
              </w:rPr>
            </w:pPr>
            <w:r w:rsidRPr="00FE0693">
              <w:rPr>
                <w:rFonts w:ascii="ＭＳ 明朝" w:eastAsia="ＭＳ 明朝" w:hAnsi="ＭＳ 明朝" w:hint="eastAsia"/>
              </w:rPr>
              <w:t>３年度以降　上記実施計画に定めた目標に順次取り組む</w:t>
            </w:r>
            <w:r w:rsidR="00026234" w:rsidRPr="00FE0693">
              <w:rPr>
                <w:rFonts w:ascii="ＭＳ 明朝" w:eastAsia="ＭＳ 明朝" w:hAnsi="ＭＳ 明朝" w:hint="eastAsia"/>
              </w:rPr>
              <w:t>。</w:t>
            </w:r>
          </w:p>
          <w:p w14:paraId="0A4388BF" w14:textId="39F2CF03" w:rsidR="00680C75" w:rsidRPr="00FE0693" w:rsidRDefault="00680C75" w:rsidP="00791785">
            <w:pPr>
              <w:spacing w:beforeLines="10" w:before="33" w:afterLines="10" w:after="33" w:line="240" w:lineRule="exact"/>
              <w:rPr>
                <w:rFonts w:ascii="ＭＳ 明朝" w:eastAsia="ＭＳ 明朝" w:hAnsi="ＭＳ 明朝" w:cs="Times New Roman"/>
              </w:rPr>
            </w:pPr>
            <w:r w:rsidRPr="00FE0693">
              <w:rPr>
                <w:rFonts w:ascii="ＭＳ 明朝" w:eastAsia="ＭＳ 明朝" w:hAnsi="ＭＳ 明朝" w:hint="eastAsia"/>
              </w:rPr>
              <w:t xml:space="preserve">３年度　</w:t>
            </w:r>
            <w:r w:rsidRPr="00FE0693">
              <w:rPr>
                <w:rFonts w:ascii="Century" w:eastAsia="ＭＳ 明朝" w:hAnsi="Century"/>
              </w:rPr>
              <w:t>37</w:t>
            </w:r>
            <w:r w:rsidRPr="00FE0693">
              <w:rPr>
                <w:rFonts w:ascii="ＭＳ 明朝" w:eastAsia="ＭＳ 明朝" w:hAnsi="ＭＳ 明朝" w:hint="eastAsia"/>
              </w:rPr>
              <w:t>施設</w:t>
            </w:r>
          </w:p>
        </w:tc>
        <w:tc>
          <w:tcPr>
            <w:tcW w:w="2721" w:type="dxa"/>
          </w:tcPr>
          <w:p w14:paraId="5BE1C281"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rPr>
            </w:pPr>
            <w:r w:rsidRPr="00FE0693">
              <w:rPr>
                <w:rFonts w:ascii="ＭＳ 明朝" w:eastAsia="ＭＳ 明朝" w:hAnsi="ＭＳ 明朝" w:hint="eastAsia"/>
              </w:rPr>
              <w:t>・</w:t>
            </w:r>
            <w:r w:rsidRPr="00FE0693">
              <w:rPr>
                <w:rFonts w:ascii="Century" w:eastAsia="ＭＳ 明朝" w:hAnsi="Century"/>
              </w:rPr>
              <w:t>37</w:t>
            </w:r>
            <w:r w:rsidRPr="00FE0693">
              <w:rPr>
                <w:rFonts w:ascii="ＭＳ 明朝" w:eastAsia="ＭＳ 明朝" w:hAnsi="ＭＳ 明朝" w:hint="eastAsia"/>
              </w:rPr>
              <w:t>施設</w:t>
            </w:r>
          </w:p>
          <w:p w14:paraId="7EEFB4C3" w14:textId="77777777" w:rsidR="00220934" w:rsidRPr="00FE0693" w:rsidRDefault="00220934" w:rsidP="002F0030">
            <w:pPr>
              <w:spacing w:beforeLines="20" w:before="67" w:afterLines="20" w:after="67" w:line="240" w:lineRule="exact"/>
              <w:ind w:leftChars="100" w:left="420" w:hangingChars="100" w:hanging="210"/>
              <w:rPr>
                <w:rFonts w:ascii="ＭＳ 明朝" w:eastAsia="ＭＳ 明朝" w:hAnsi="ＭＳ 明朝"/>
              </w:rPr>
            </w:pPr>
            <w:r w:rsidRPr="00FE0693">
              <w:rPr>
                <w:rFonts w:ascii="ＭＳ 明朝" w:eastAsia="ＭＳ 明朝" w:hAnsi="ＭＳ 明朝" w:hint="eastAsia"/>
              </w:rPr>
              <w:t>※区役所附設会館（33施設）・クレオ大阪（４施設）にコンビニ収納導入</w:t>
            </w:r>
          </w:p>
        </w:tc>
        <w:tc>
          <w:tcPr>
            <w:tcW w:w="1418" w:type="dxa"/>
          </w:tcPr>
          <w:p w14:paraId="4CF69E3E" w14:textId="77777777" w:rsidR="00220934" w:rsidRPr="00FE0693" w:rsidRDefault="00220934" w:rsidP="002F0030">
            <w:pPr>
              <w:spacing w:beforeLines="20" w:before="67" w:afterLines="20" w:after="67" w:line="240" w:lineRule="exact"/>
              <w:jc w:val="center"/>
              <w:rPr>
                <w:rFonts w:ascii="ＭＳ 明朝" w:eastAsia="ＭＳ 明朝" w:hAnsi="ＭＳ 明朝" w:cs="Times New Roman"/>
                <w:i/>
              </w:rPr>
            </w:pPr>
            <w:r w:rsidRPr="00FE0693">
              <w:rPr>
                <w:rFonts w:ascii="ＭＳ 明朝" w:eastAsia="ＭＳ 明朝" w:hAnsi="ＭＳ 明朝" w:hint="eastAsia"/>
              </w:rPr>
              <w:t>達成</w:t>
            </w:r>
          </w:p>
        </w:tc>
        <w:tc>
          <w:tcPr>
            <w:tcW w:w="3118" w:type="dxa"/>
            <w:shd w:val="clear" w:color="auto" w:fill="auto"/>
          </w:tcPr>
          <w:p w14:paraId="1C0577A2" w14:textId="249CDE97" w:rsidR="00220934" w:rsidRPr="00FE0693" w:rsidRDefault="00220934" w:rsidP="002106B4">
            <w:pPr>
              <w:spacing w:beforeLines="20" w:before="67" w:line="240" w:lineRule="exact"/>
              <w:rPr>
                <w:rFonts w:ascii="ＭＳ 明朝" w:eastAsia="ＭＳ 明朝" w:hAnsi="ＭＳ 明朝"/>
              </w:rPr>
            </w:pPr>
            <w:r w:rsidRPr="00FE0693">
              <w:rPr>
                <w:rFonts w:ascii="ＭＳ 明朝" w:eastAsia="ＭＳ 明朝" w:hAnsi="ＭＳ 明朝" w:hint="eastAsia"/>
              </w:rPr>
              <w:t>４年度</w:t>
            </w:r>
            <w:r w:rsidR="00791785" w:rsidRPr="00FE0693">
              <w:rPr>
                <w:rFonts w:ascii="ＭＳ 明朝" w:eastAsia="ＭＳ 明朝" w:hAnsi="ＭＳ 明朝" w:hint="eastAsia"/>
              </w:rPr>
              <w:t xml:space="preserve">　</w:t>
            </w:r>
            <w:r w:rsidRPr="00FE0693">
              <w:rPr>
                <w:rFonts w:ascii="ＭＳ 明朝" w:eastAsia="ＭＳ 明朝" w:hAnsi="ＭＳ 明朝" w:hint="eastAsia"/>
              </w:rPr>
              <w:t>実施計画に定めた目標に順次取り組むとともに実施計画を更新</w:t>
            </w:r>
          </w:p>
          <w:p w14:paraId="18CB51F4" w14:textId="77777777" w:rsidR="00220934" w:rsidRPr="00FE0693" w:rsidRDefault="00220934" w:rsidP="002106B4">
            <w:pPr>
              <w:spacing w:beforeLines="20" w:before="67" w:afterLines="50" w:after="168" w:line="240" w:lineRule="exact"/>
              <w:rPr>
                <w:rFonts w:ascii="ＭＳ 明朝" w:eastAsia="ＭＳ 明朝" w:hAnsi="ＭＳ 明朝"/>
              </w:rPr>
            </w:pPr>
            <w:r w:rsidRPr="00FE0693">
              <w:rPr>
                <w:rFonts w:ascii="Century" w:eastAsia="ＭＳ 明朝" w:hAnsi="Century"/>
              </w:rPr>
              <w:t>30</w:t>
            </w:r>
            <w:r w:rsidRPr="00FE0693">
              <w:rPr>
                <w:rFonts w:ascii="ＭＳ 明朝" w:eastAsia="ＭＳ 明朝" w:hAnsi="ＭＳ 明朝" w:hint="eastAsia"/>
              </w:rPr>
              <w:t>施設（屋内プール等）において整備を実施</w:t>
            </w:r>
          </w:p>
          <w:p w14:paraId="4E7E720F" w14:textId="4C7465E9" w:rsidR="00220934" w:rsidRPr="00FE0693" w:rsidRDefault="00220934" w:rsidP="00174B87">
            <w:pPr>
              <w:spacing w:beforeLines="20" w:before="67" w:afterLines="100" w:after="337" w:line="240" w:lineRule="exact"/>
              <w:rPr>
                <w:rFonts w:ascii="ＭＳ 明朝" w:eastAsia="ＭＳ 明朝" w:hAnsi="ＭＳ 明朝"/>
              </w:rPr>
            </w:pPr>
            <w:r w:rsidRPr="00FE0693">
              <w:rPr>
                <w:rFonts w:ascii="ＭＳ 明朝" w:eastAsia="ＭＳ 明朝" w:hAnsi="ＭＳ 明朝" w:hint="eastAsia"/>
              </w:rPr>
              <w:t>５年度</w:t>
            </w:r>
            <w:r w:rsidR="00791785" w:rsidRPr="00FE0693">
              <w:rPr>
                <w:rFonts w:ascii="ＭＳ 明朝" w:eastAsia="ＭＳ 明朝" w:hAnsi="ＭＳ 明朝" w:hint="eastAsia"/>
              </w:rPr>
              <w:t xml:space="preserve">　</w:t>
            </w:r>
            <w:r w:rsidRPr="00FE0693">
              <w:rPr>
                <w:rFonts w:ascii="ＭＳ 明朝" w:eastAsia="ＭＳ 明朝" w:hAnsi="ＭＳ 明朝" w:hint="eastAsia"/>
              </w:rPr>
              <w:t>実施計画に定めた目標に順次取り組む</w:t>
            </w:r>
            <w:r w:rsidR="00026234" w:rsidRPr="00FE0693">
              <w:rPr>
                <w:rFonts w:ascii="ＭＳ 明朝" w:eastAsia="ＭＳ 明朝" w:hAnsi="ＭＳ 明朝" w:hint="eastAsia"/>
              </w:rPr>
              <w:t>。</w:t>
            </w:r>
          </w:p>
          <w:p w14:paraId="63EA93B2" w14:textId="77777777" w:rsidR="00220934" w:rsidRPr="00FE0693" w:rsidRDefault="00220934" w:rsidP="002F0030">
            <w:pPr>
              <w:spacing w:beforeLines="20" w:before="67" w:afterLines="20" w:after="67" w:line="240" w:lineRule="exact"/>
              <w:rPr>
                <w:rFonts w:ascii="ＭＳ 明朝" w:eastAsia="ＭＳ 明朝" w:hAnsi="ＭＳ 明朝"/>
              </w:rPr>
            </w:pPr>
            <w:r w:rsidRPr="00FE0693">
              <w:rPr>
                <w:rFonts w:ascii="ＭＳ 明朝" w:eastAsia="ＭＳ 明朝" w:hAnsi="ＭＳ 明朝" w:hint="eastAsia"/>
              </w:rPr>
              <w:t>（理由）</w:t>
            </w:r>
          </w:p>
          <w:p w14:paraId="3931033C" w14:textId="7BC9F310" w:rsidR="00220934" w:rsidRPr="00FE0693" w:rsidRDefault="00220934" w:rsidP="002F0030">
            <w:pPr>
              <w:spacing w:beforeLines="20" w:before="67" w:afterLines="20" w:after="67" w:line="240" w:lineRule="exact"/>
              <w:ind w:firstLineChars="100" w:firstLine="210"/>
              <w:rPr>
                <w:rFonts w:ascii="ＭＳ 明朝" w:eastAsia="ＭＳ 明朝" w:hAnsi="ＭＳ 明朝"/>
              </w:rPr>
            </w:pPr>
            <w:r w:rsidRPr="00FE0693">
              <w:rPr>
                <w:rFonts w:ascii="ＭＳ 明朝" w:eastAsia="ＭＳ 明朝" w:hAnsi="ＭＳ 明朝" w:hint="eastAsia"/>
              </w:rPr>
              <w:t>社会状況や市民ニーズの変化等を踏まえ、「多様な公共料金支払手段の整備実施計画」を更新したため</w:t>
            </w:r>
            <w:r w:rsidR="00174B87" w:rsidRPr="00FE0693">
              <w:rPr>
                <w:rFonts w:ascii="ＭＳ 明朝" w:eastAsia="ＭＳ 明朝" w:hAnsi="ＭＳ 明朝" w:hint="eastAsia"/>
              </w:rPr>
              <w:t>。</w:t>
            </w:r>
          </w:p>
        </w:tc>
      </w:tr>
    </w:tbl>
    <w:p w14:paraId="009A3875" w14:textId="77777777" w:rsidR="00220934" w:rsidRPr="00FE0693" w:rsidRDefault="00220934" w:rsidP="002F0030">
      <w:pPr>
        <w:widowControl/>
        <w:spacing w:line="160" w:lineRule="exact"/>
        <w:jc w:val="left"/>
        <w:rPr>
          <w:rFonts w:ascii="ＭＳ ゴシック" w:eastAsia="ＭＳ ゴシック" w:hAnsi="ＭＳ ゴシック" w:cs="Times New Roman"/>
          <w:sz w:val="22"/>
        </w:rPr>
      </w:pPr>
    </w:p>
    <w:p w14:paraId="377481EC"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2C0CB808" w14:textId="77777777" w:rsidTr="002F0030">
        <w:trPr>
          <w:trHeight w:val="557"/>
        </w:trPr>
        <w:tc>
          <w:tcPr>
            <w:tcW w:w="2665" w:type="dxa"/>
            <w:shd w:val="clear" w:color="auto" w:fill="B6DDE8"/>
            <w:vAlign w:val="center"/>
          </w:tcPr>
          <w:p w14:paraId="0BA91507"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709867C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21D182D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7D95A4F5"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70E63AF2"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4B703E24"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220661CF" w14:textId="77777777" w:rsidTr="002F0030">
        <w:trPr>
          <w:trHeight w:val="1879"/>
        </w:trPr>
        <w:tc>
          <w:tcPr>
            <w:tcW w:w="2665" w:type="dxa"/>
          </w:tcPr>
          <w:p w14:paraId="7EFCD349" w14:textId="0624FEAD" w:rsidR="00220934" w:rsidRPr="00FE0693" w:rsidRDefault="00220934" w:rsidP="002F0030">
            <w:pPr>
              <w:spacing w:beforeLines="20" w:before="67" w:afterLines="20" w:after="67" w:line="240" w:lineRule="exact"/>
              <w:ind w:left="316" w:hangingChars="150" w:hanging="316"/>
              <w:rPr>
                <w:rFonts w:ascii="ＭＳ ゴシック" w:eastAsia="ＭＳ ゴシック" w:hAnsi="ＭＳ ゴシック"/>
                <w:b/>
                <w:szCs w:val="21"/>
              </w:rPr>
            </w:pPr>
            <w:r w:rsidRPr="00FE0693">
              <w:rPr>
                <w:rFonts w:ascii="ＭＳ ゴシック" w:eastAsia="ＭＳ ゴシック" w:hAnsi="ＭＳ ゴシック" w:hint="eastAsia"/>
                <w:b/>
                <w:szCs w:val="21"/>
              </w:rPr>
              <w:t xml:space="preserve">① </w:t>
            </w:r>
            <w:r w:rsidR="008633CC" w:rsidRPr="00FE0693">
              <w:rPr>
                <w:rFonts w:ascii="ＭＳ ゴシック" w:eastAsia="ＭＳ ゴシック" w:hAnsi="ＭＳ ゴシック" w:hint="eastAsia"/>
                <w:b/>
                <w:szCs w:val="21"/>
              </w:rPr>
              <w:t>多様な公共料金支払手段の整備</w:t>
            </w:r>
          </w:p>
          <w:p w14:paraId="44428331"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hint="eastAsia"/>
              </w:rPr>
              <w:t>・２年度に策定した実施計画に基づき、関係所属と連携しながら、多様な公共料金支払手段の整備を推進するとともに、技術革新などの社会状況や市民ニーズの変化を踏まえ、適宜、実施計画を更新する。</w:t>
            </w:r>
          </w:p>
        </w:tc>
        <w:tc>
          <w:tcPr>
            <w:tcW w:w="2665" w:type="dxa"/>
          </w:tcPr>
          <w:p w14:paraId="46AFC964" w14:textId="77777777" w:rsidR="00220934" w:rsidRPr="00FE0693" w:rsidRDefault="00220934" w:rsidP="00EF18DE">
            <w:pPr>
              <w:spacing w:beforeLines="20" w:before="67" w:afterLines="50" w:after="168"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・施設所管所属に取組推進に係る照会及びヒアリングを実施した。</w:t>
            </w:r>
          </w:p>
          <w:p w14:paraId="60CDCBF4" w14:textId="77777777" w:rsidR="00220934" w:rsidRPr="00FE0693" w:rsidRDefault="00220934" w:rsidP="00EF18DE">
            <w:pPr>
              <w:spacing w:afterLines="50" w:after="168"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・４年度中に確実にキャッシュレス化等導入可能な</w:t>
            </w:r>
            <w:r w:rsidRPr="00FE0693">
              <w:rPr>
                <w:rFonts w:ascii="ＭＳ 明朝" w:eastAsia="ＭＳ 明朝" w:hAnsi="ＭＳ 明朝"/>
                <w:szCs w:val="21"/>
              </w:rPr>
              <w:t>施設</w:t>
            </w:r>
            <w:r w:rsidRPr="00FE0693">
              <w:rPr>
                <w:rFonts w:ascii="ＭＳ 明朝" w:eastAsia="ＭＳ 明朝" w:hAnsi="ＭＳ 明朝" w:hint="eastAsia"/>
                <w:szCs w:val="21"/>
              </w:rPr>
              <w:t>（屋内プール等</w:t>
            </w:r>
            <w:r w:rsidRPr="00FE0693">
              <w:rPr>
                <w:rFonts w:ascii="Century" w:eastAsia="ＭＳ 明朝" w:hAnsi="Century"/>
                <w:szCs w:val="21"/>
              </w:rPr>
              <w:t>30</w:t>
            </w:r>
            <w:r w:rsidRPr="00FE0693">
              <w:rPr>
                <w:rFonts w:ascii="ＭＳ 明朝" w:eastAsia="ＭＳ 明朝" w:hAnsi="ＭＳ 明朝"/>
                <w:szCs w:val="21"/>
              </w:rPr>
              <w:t>施設）</w:t>
            </w:r>
            <w:r w:rsidRPr="00FE0693">
              <w:rPr>
                <w:rFonts w:ascii="ＭＳ 明朝" w:eastAsia="ＭＳ 明朝" w:hAnsi="ＭＳ 明朝" w:hint="eastAsia"/>
                <w:szCs w:val="21"/>
              </w:rPr>
              <w:t>について、予算を確保し、導入に向けた取組を推進した。</w:t>
            </w:r>
          </w:p>
          <w:p w14:paraId="3C8368D5" w14:textId="0DCC45C5" w:rsidR="00220934" w:rsidRPr="00FE0693" w:rsidRDefault="00220934" w:rsidP="00493E25">
            <w:pPr>
              <w:spacing w:afterLines="50" w:after="168"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・各施設の特性を踏まえ、実施計画を更新した。</w:t>
            </w:r>
          </w:p>
        </w:tc>
        <w:tc>
          <w:tcPr>
            <w:tcW w:w="1701" w:type="dxa"/>
          </w:tcPr>
          <w:p w14:paraId="18598248"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rPr>
            </w:pPr>
            <w:r w:rsidRPr="00FE0693">
              <w:rPr>
                <w:rFonts w:ascii="ＭＳ 明朝" w:eastAsia="ＭＳ 明朝" w:hAnsi="ＭＳ 明朝" w:hint="eastAsia"/>
                <w:szCs w:val="21"/>
              </w:rPr>
              <w:t>・各施設の特性や市民ニーズの変化等を踏まえながら、引き続き、</w:t>
            </w:r>
            <w:r w:rsidRPr="00FE0693">
              <w:rPr>
                <w:rFonts w:ascii="ＭＳ 明朝" w:eastAsia="ＭＳ 明朝" w:hAnsi="ＭＳ 明朝" w:hint="eastAsia"/>
              </w:rPr>
              <w:t>多様な公共料金支払手段の整備を促進していく必要がある。</w:t>
            </w:r>
          </w:p>
        </w:tc>
        <w:tc>
          <w:tcPr>
            <w:tcW w:w="2835" w:type="dxa"/>
            <w:shd w:val="clear" w:color="auto" w:fill="auto"/>
          </w:tcPr>
          <w:p w14:paraId="3CE7C1E6"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szCs w:val="21"/>
              </w:rPr>
              <w:t>・</w:t>
            </w:r>
            <w:r w:rsidRPr="00FE0693">
              <w:rPr>
                <w:rFonts w:ascii="ＭＳ 明朝" w:eastAsia="ＭＳ 明朝" w:hAnsi="ＭＳ 明朝" w:hint="eastAsia"/>
                <w:szCs w:val="21"/>
              </w:rPr>
              <w:t>実施計画に基づき、</w:t>
            </w:r>
            <w:r w:rsidRPr="00FE0693">
              <w:rPr>
                <w:rFonts w:ascii="ＭＳ 明朝" w:eastAsia="ＭＳ 明朝" w:hAnsi="ＭＳ 明朝" w:hint="eastAsia"/>
              </w:rPr>
              <w:t>多様な公共料金支払手段の整備を推進するとともに、技術革新などの社会状況や市民ニーズの変化を踏まえ、適宜、実施計画を更新する。（通年）</w:t>
            </w:r>
          </w:p>
        </w:tc>
      </w:tr>
    </w:tbl>
    <w:p w14:paraId="69E30016" w14:textId="77777777" w:rsidR="00220934" w:rsidRPr="00FE0693" w:rsidRDefault="00220934" w:rsidP="00220934">
      <w:pPr>
        <w:widowControl/>
        <w:spacing w:afterLines="50" w:after="168"/>
        <w:jc w:val="left"/>
      </w:pPr>
    </w:p>
    <w:p w14:paraId="44874D8B" w14:textId="77777777" w:rsidR="00220934" w:rsidRPr="00FE0693" w:rsidRDefault="00220934">
      <w:pPr>
        <w:widowControl/>
        <w:jc w:val="left"/>
      </w:pPr>
      <w:r w:rsidRPr="00FE0693">
        <w:br w:type="page"/>
      </w:r>
    </w:p>
    <w:p w14:paraId="6B7D4311" w14:textId="0AF2E0DE" w:rsidR="00D122D7" w:rsidRPr="00FE0693" w:rsidRDefault="00D122D7" w:rsidP="00D122D7">
      <w:pPr>
        <w:keepNext/>
        <w:shd w:val="solid" w:color="auto" w:fill="auto"/>
        <w:spacing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【改革の柱２】官民連携の推進</w:t>
      </w:r>
    </w:p>
    <w:p w14:paraId="15B6A983" w14:textId="01BE6BF4" w:rsidR="00220934" w:rsidRPr="00FE0693" w:rsidRDefault="00220934" w:rsidP="00D122D7">
      <w:pPr>
        <w:spacing w:beforeLines="50" w:before="168"/>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柱２-１-</w:t>
      </w:r>
      <w:r w:rsidR="001A07C5" w:rsidRPr="00FE0693">
        <w:rPr>
          <w:rFonts w:ascii="ＭＳ ゴシック" w:eastAsia="ＭＳ ゴシック" w:hAnsi="ＭＳ ゴシック" w:cs="Times New Roman" w:hint="eastAsia"/>
          <w:b/>
          <w:sz w:val="22"/>
        </w:rPr>
        <w:t>（１）</w:t>
      </w:r>
      <w:r w:rsidRPr="00FE0693">
        <w:rPr>
          <w:rFonts w:ascii="ＭＳ ゴシック" w:eastAsia="ＭＳ ゴシック" w:hAnsi="ＭＳ ゴシック" w:cs="Times New Roman" w:hint="eastAsia"/>
          <w:b/>
          <w:sz w:val="22"/>
        </w:rPr>
        <w:t xml:space="preserve">　水道</w:t>
      </w:r>
    </w:p>
    <w:p w14:paraId="1B91BC2B" w14:textId="77777777" w:rsidR="00220934" w:rsidRPr="00FE0693" w:rsidRDefault="00220934" w:rsidP="00D122D7">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40EC6C3A"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22C14375" w14:textId="77777777" w:rsidTr="002F0030">
        <w:trPr>
          <w:tblHeader/>
        </w:trPr>
        <w:tc>
          <w:tcPr>
            <w:tcW w:w="2551" w:type="dxa"/>
            <w:shd w:val="clear" w:color="auto" w:fill="B6DDE8"/>
            <w:vAlign w:val="center"/>
          </w:tcPr>
          <w:p w14:paraId="4900C62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3DBEEB9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60619BE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1BA7042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7156083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0C8699A7"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0608E168" w14:textId="77777777" w:rsidTr="002F0030">
        <w:tblPrEx>
          <w:tblCellMar>
            <w:left w:w="99" w:type="dxa"/>
            <w:right w:w="99" w:type="dxa"/>
          </w:tblCellMar>
        </w:tblPrEx>
        <w:trPr>
          <w:trHeight w:val="1793"/>
        </w:trPr>
        <w:tc>
          <w:tcPr>
            <w:tcW w:w="2551" w:type="dxa"/>
          </w:tcPr>
          <w:p w14:paraId="69BC7AFB" w14:textId="04774FBA" w:rsidR="00220934" w:rsidRPr="00FE0693" w:rsidRDefault="00220934" w:rsidP="003B75F5">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４年度</w:t>
            </w:r>
            <w:r w:rsidRPr="00FE0693">
              <w:rPr>
                <w:rFonts w:ascii="Century" w:eastAsia="ＭＳ 明朝" w:hAnsi="Century" w:cs="Times New Roman"/>
              </w:rPr>
              <w:t xml:space="preserve"> </w:t>
            </w:r>
            <w:r w:rsidRPr="00FE0693">
              <w:rPr>
                <w:rFonts w:ascii="Century" w:eastAsia="ＭＳ 明朝" w:hAnsi="Century" w:cs="Times New Roman"/>
              </w:rPr>
              <w:t>ＰＦＩ</w:t>
            </w:r>
            <w:r w:rsidR="00EB02EA" w:rsidRPr="00FE0693">
              <w:rPr>
                <w:rStyle w:val="af4"/>
                <w:rFonts w:ascii="Century" w:eastAsia="ＭＳ 明朝" w:hAnsi="Century" w:cs="Times New Roman"/>
              </w:rPr>
              <w:footnoteReference w:id="23"/>
            </w:r>
            <w:r w:rsidRPr="00FE0693">
              <w:rPr>
                <w:rFonts w:ascii="Century" w:eastAsia="ＭＳ 明朝" w:hAnsi="Century" w:cs="Times New Roman"/>
              </w:rPr>
              <w:t>管路更新事業の導入</w:t>
            </w:r>
          </w:p>
          <w:p w14:paraId="7EC6CFC3" w14:textId="77777777" w:rsidR="00220934" w:rsidRPr="00FE0693" w:rsidRDefault="00220934" w:rsidP="002F0030">
            <w:pPr>
              <w:spacing w:beforeLines="10" w:before="33" w:afterLines="10" w:after="33" w:line="240" w:lineRule="exact"/>
              <w:ind w:left="210" w:hangingChars="100" w:hanging="210"/>
              <w:rPr>
                <w:rFonts w:ascii="Century" w:eastAsia="ＭＳ 明朝" w:hAnsi="Century" w:cs="Times New Roman"/>
              </w:rPr>
            </w:pPr>
          </w:p>
        </w:tc>
        <w:tc>
          <w:tcPr>
            <w:tcW w:w="2721" w:type="dxa"/>
          </w:tcPr>
          <w:p w14:paraId="2C1D7137" w14:textId="0253DD57" w:rsidR="00220934" w:rsidRPr="00FE0693" w:rsidRDefault="000B0631" w:rsidP="000B0631">
            <w:pPr>
              <w:spacing w:beforeLines="20" w:before="67" w:afterLines="20" w:after="67"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w:t>
            </w:r>
            <w:r w:rsidR="00220934" w:rsidRPr="00FE0693">
              <w:rPr>
                <w:rFonts w:ascii="ＭＳ 明朝" w:eastAsia="ＭＳ 明朝" w:hAnsi="ＭＳ 明朝" w:cs="Times New Roman" w:hint="eastAsia"/>
                <w:szCs w:val="21"/>
              </w:rPr>
              <w:t>全ての応募者の辞退により</w:t>
            </w:r>
            <w:r w:rsidR="00220934" w:rsidRPr="00FE0693">
              <w:rPr>
                <w:rFonts w:ascii="Century" w:eastAsia="ＭＳ 明朝" w:hAnsi="Century" w:cs="Times New Roman"/>
                <w:szCs w:val="21"/>
              </w:rPr>
              <w:t>ＰＦＩ管路更新事業</w:t>
            </w:r>
            <w:r w:rsidR="00220934" w:rsidRPr="00FE0693">
              <w:rPr>
                <w:rFonts w:ascii="Century" w:eastAsia="ＭＳ 明朝" w:hAnsi="Century" w:cs="Times New Roman" w:hint="eastAsia"/>
                <w:szCs w:val="21"/>
              </w:rPr>
              <w:t>の取組を終了した。</w:t>
            </w:r>
          </w:p>
        </w:tc>
        <w:tc>
          <w:tcPr>
            <w:tcW w:w="1418" w:type="dxa"/>
          </w:tcPr>
          <w:p w14:paraId="008D0AC0"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w:t>
            </w:r>
          </w:p>
        </w:tc>
        <w:tc>
          <w:tcPr>
            <w:tcW w:w="3118" w:type="dxa"/>
            <w:shd w:val="clear" w:color="auto" w:fill="auto"/>
          </w:tcPr>
          <w:p w14:paraId="3DE20AF7" w14:textId="1674A665" w:rsidR="00220934" w:rsidRPr="00FE0693" w:rsidRDefault="00220934" w:rsidP="002106B4">
            <w:pPr>
              <w:spacing w:beforeLines="20" w:before="67" w:afterLines="50" w:after="168" w:line="240" w:lineRule="exact"/>
              <w:ind w:left="2"/>
              <w:rPr>
                <w:rFonts w:ascii="Century" w:eastAsia="ＭＳ 明朝" w:hAnsi="Century" w:cs="Times New Roman"/>
              </w:rPr>
            </w:pPr>
            <w:r w:rsidRPr="00FE0693">
              <w:rPr>
                <w:rFonts w:ascii="Century" w:eastAsia="ＭＳ 明朝" w:hAnsi="Century" w:cs="Times New Roman" w:hint="eastAsia"/>
              </w:rPr>
              <w:t>４年度</w:t>
            </w:r>
            <w:r w:rsidR="00791785" w:rsidRPr="00FE0693">
              <w:rPr>
                <w:rFonts w:ascii="Century" w:eastAsia="ＭＳ 明朝" w:hAnsi="Century" w:cs="Times New Roman" w:hint="eastAsia"/>
              </w:rPr>
              <w:t xml:space="preserve">　</w:t>
            </w:r>
            <w:r w:rsidRPr="00FE0693">
              <w:rPr>
                <w:rFonts w:ascii="Century" w:eastAsia="ＭＳ 明朝" w:hAnsi="Century" w:cs="Times New Roman"/>
              </w:rPr>
              <w:t>新たな官民連携</w:t>
            </w:r>
            <w:r w:rsidR="003F4682" w:rsidRPr="00FE0693">
              <w:rPr>
                <w:rStyle w:val="af4"/>
                <w:rFonts w:ascii="Century" w:eastAsia="ＭＳ 明朝" w:hAnsi="Century" w:cs="Times New Roman"/>
              </w:rPr>
              <w:footnoteReference w:id="24"/>
            </w:r>
            <w:r w:rsidRPr="00FE0693">
              <w:rPr>
                <w:rFonts w:ascii="Century" w:eastAsia="ＭＳ 明朝" w:hAnsi="Century" w:cs="Times New Roman"/>
              </w:rPr>
              <w:t>プランの策定</w:t>
            </w:r>
          </w:p>
          <w:p w14:paraId="23CB8DCF" w14:textId="26922320" w:rsidR="00220934" w:rsidRPr="00FE0693" w:rsidRDefault="00220934" w:rsidP="002106B4">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４年度以降</w:t>
            </w:r>
            <w:r w:rsidR="00791785" w:rsidRPr="00FE0693">
              <w:rPr>
                <w:rFonts w:ascii="Century" w:eastAsia="ＭＳ 明朝" w:hAnsi="Century" w:cs="Times New Roman" w:hint="eastAsia"/>
              </w:rPr>
              <w:t xml:space="preserve">　</w:t>
            </w:r>
            <w:r w:rsidRPr="00FE0693">
              <w:rPr>
                <w:rFonts w:ascii="Century" w:eastAsia="ＭＳ 明朝" w:hAnsi="Century" w:cs="Times New Roman"/>
              </w:rPr>
              <w:t>事業者選定</w:t>
            </w:r>
          </w:p>
          <w:p w14:paraId="530C089A" w14:textId="49920D76" w:rsidR="00220934" w:rsidRPr="00FE0693" w:rsidRDefault="00220934" w:rsidP="00174B87">
            <w:pPr>
              <w:spacing w:beforeLines="20" w:before="67" w:afterLines="100" w:after="337" w:line="240" w:lineRule="exact"/>
              <w:ind w:left="8" w:hangingChars="4" w:hanging="8"/>
              <w:rPr>
                <w:rFonts w:ascii="Century" w:eastAsia="ＭＳ 明朝" w:hAnsi="Century" w:cs="Times New Roman"/>
              </w:rPr>
            </w:pPr>
            <w:r w:rsidRPr="00FE0693">
              <w:rPr>
                <w:rFonts w:ascii="Century" w:eastAsia="ＭＳ 明朝" w:hAnsi="Century" w:cs="Times New Roman" w:hint="eastAsia"/>
              </w:rPr>
              <w:t>６年度以降</w:t>
            </w:r>
            <w:r w:rsidR="00791785" w:rsidRPr="00FE0693">
              <w:rPr>
                <w:rFonts w:ascii="Century" w:eastAsia="ＭＳ 明朝" w:hAnsi="Century" w:cs="Times New Roman" w:hint="eastAsia"/>
              </w:rPr>
              <w:t xml:space="preserve">　</w:t>
            </w:r>
            <w:r w:rsidRPr="00FE0693">
              <w:rPr>
                <w:rFonts w:ascii="Century" w:eastAsia="ＭＳ 明朝" w:hAnsi="Century" w:cs="Times New Roman"/>
              </w:rPr>
              <w:t>新たな官民連携プランによる事業開始</w:t>
            </w:r>
          </w:p>
          <w:p w14:paraId="5CDF993F"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3FB7B789" w14:textId="16BD505F" w:rsidR="00220934" w:rsidRPr="00FE0693" w:rsidRDefault="00220934" w:rsidP="00791785">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全ての応募者の辞退により選定に至らず取組を終了したこと</w:t>
            </w:r>
            <w:r w:rsidR="00026234" w:rsidRPr="00FE0693">
              <w:rPr>
                <w:rFonts w:ascii="Century" w:eastAsia="ＭＳ 明朝" w:hAnsi="Century" w:cs="Times New Roman" w:hint="eastAsia"/>
              </w:rPr>
              <w:t>から、取組内容を見直し、今後の目標を再設定することとなったため</w:t>
            </w:r>
            <w:r w:rsidR="002B3968" w:rsidRPr="00FE0693">
              <w:rPr>
                <w:rFonts w:ascii="Century" w:eastAsia="ＭＳ 明朝" w:hAnsi="Century" w:cs="Times New Roman" w:hint="eastAsia"/>
              </w:rPr>
              <w:t>。</w:t>
            </w:r>
          </w:p>
        </w:tc>
      </w:tr>
    </w:tbl>
    <w:p w14:paraId="1DBC1612" w14:textId="77777777" w:rsidR="00220934" w:rsidRPr="00FE0693" w:rsidRDefault="00220934" w:rsidP="00D122D7">
      <w:pPr>
        <w:widowControl/>
        <w:spacing w:line="160" w:lineRule="exact"/>
        <w:jc w:val="left"/>
        <w:rPr>
          <w:rFonts w:ascii="ＭＳ ゴシック" w:eastAsia="ＭＳ ゴシック" w:hAnsi="ＭＳ ゴシック" w:cs="Times New Roman"/>
          <w:sz w:val="22"/>
        </w:rPr>
      </w:pPr>
    </w:p>
    <w:p w14:paraId="53A7685C"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0615CB47" w14:textId="77777777" w:rsidTr="002F0030">
        <w:trPr>
          <w:trHeight w:val="557"/>
        </w:trPr>
        <w:tc>
          <w:tcPr>
            <w:tcW w:w="2665" w:type="dxa"/>
            <w:shd w:val="clear" w:color="auto" w:fill="B6DDE8"/>
            <w:vAlign w:val="center"/>
          </w:tcPr>
          <w:p w14:paraId="585B779F"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480905A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D2B7B71"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282B5D5E"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22A9A549"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61369598"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4B3B4CE1" w14:textId="77777777" w:rsidTr="001A07C5">
        <w:trPr>
          <w:trHeight w:val="2415"/>
        </w:trPr>
        <w:tc>
          <w:tcPr>
            <w:tcW w:w="2665" w:type="dxa"/>
          </w:tcPr>
          <w:p w14:paraId="0D241B38" w14:textId="77777777" w:rsidR="00220934" w:rsidRPr="00FE0693" w:rsidRDefault="00220934" w:rsidP="000B0631">
            <w:pPr>
              <w:spacing w:before="20" w:afterLines="50" w:after="168"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①「ＰＦＩ管路更新事業」の導入推進</w:t>
            </w:r>
          </w:p>
          <w:p w14:paraId="3D34DE34"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・改正水道法に基づく</w:t>
            </w:r>
            <w:r w:rsidRPr="00FE0693">
              <w:rPr>
                <w:rFonts w:ascii="ＭＳ 明朝" w:eastAsia="ＭＳ 明朝" w:hAnsi="ＭＳ 明朝" w:cs="Times New Roman"/>
              </w:rPr>
              <w:t>ＰＦ</w:t>
            </w:r>
            <w:r w:rsidRPr="00FE0693">
              <w:rPr>
                <w:rFonts w:ascii="ＭＳ 明朝" w:eastAsia="ＭＳ 明朝" w:hAnsi="ＭＳ 明朝" w:cs="Times New Roman" w:hint="eastAsia"/>
              </w:rPr>
              <w:t>Ｉ管路更新事業の導入に向け、事業提案書の審査、優先交渉権者の選定及び基本協定の締結、運営権の設定議案の提出、厚生労働省への許可申請、実施契約の締結に係る手続きを進める。</w:t>
            </w:r>
          </w:p>
        </w:tc>
        <w:tc>
          <w:tcPr>
            <w:tcW w:w="2665" w:type="dxa"/>
          </w:tcPr>
          <w:p w14:paraId="05773C7B" w14:textId="28B121CC" w:rsidR="00220934" w:rsidRPr="00FE0693" w:rsidRDefault="00220934" w:rsidP="00493E25">
            <w:pPr>
              <w:spacing w:beforeLines="20" w:before="67" w:afterLines="20" w:after="67"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0"/>
              </w:rPr>
              <w:t>・全ての応募者の辞退により選定に至らず取組</w:t>
            </w:r>
            <w:r w:rsidR="002A1FA9" w:rsidRPr="00FE0693">
              <w:rPr>
                <w:rFonts w:ascii="ＭＳ 明朝" w:eastAsia="ＭＳ 明朝" w:hAnsi="ＭＳ 明朝" w:cs="Times New Roman" w:hint="eastAsia"/>
                <w:szCs w:val="20"/>
              </w:rPr>
              <w:t>を</w:t>
            </w:r>
            <w:r w:rsidRPr="00FE0693">
              <w:rPr>
                <w:rFonts w:ascii="ＭＳ 明朝" w:eastAsia="ＭＳ 明朝" w:hAnsi="ＭＳ 明朝" w:cs="Times New Roman" w:hint="eastAsia"/>
                <w:szCs w:val="20"/>
              </w:rPr>
              <w:t>終了</w:t>
            </w:r>
            <w:r w:rsidR="001A07C5" w:rsidRPr="00FE0693">
              <w:rPr>
                <w:rFonts w:ascii="ＭＳ 明朝" w:eastAsia="ＭＳ 明朝" w:hAnsi="ＭＳ 明朝" w:cs="Times New Roman" w:hint="eastAsia"/>
                <w:szCs w:val="20"/>
              </w:rPr>
              <w:t>した。</w:t>
            </w:r>
            <w:r w:rsidRPr="00FE0693">
              <w:rPr>
                <w:rFonts w:ascii="ＭＳ 明朝" w:eastAsia="ＭＳ 明朝" w:hAnsi="ＭＳ 明朝" w:cs="Times New Roman" w:hint="eastAsia"/>
                <w:szCs w:val="20"/>
              </w:rPr>
              <w:t>（９月）</w:t>
            </w:r>
          </w:p>
        </w:tc>
        <w:tc>
          <w:tcPr>
            <w:tcW w:w="1701" w:type="dxa"/>
            <w:vMerge w:val="restart"/>
          </w:tcPr>
          <w:p w14:paraId="3D0E5143" w14:textId="4FC5A362" w:rsidR="00220934" w:rsidRPr="00FE0693" w:rsidRDefault="00220934" w:rsidP="00026234">
            <w:pPr>
              <w:spacing w:beforeLines="10" w:before="33" w:afterLines="10" w:after="33"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0"/>
              </w:rPr>
              <w:t>・「ＰＦＩ管路更新事業」の課題に対処した上で、新たな官民連携プランによる事業の開始に向け、取組を進めていく必要がある。</w:t>
            </w:r>
          </w:p>
        </w:tc>
        <w:tc>
          <w:tcPr>
            <w:tcW w:w="2835" w:type="dxa"/>
            <w:shd w:val="clear" w:color="auto" w:fill="auto"/>
          </w:tcPr>
          <w:p w14:paraId="69505E37" w14:textId="77777777" w:rsidR="00220934" w:rsidRPr="00FE0693" w:rsidRDefault="00220934" w:rsidP="002F0030">
            <w:pPr>
              <w:spacing w:beforeLines="10" w:before="33" w:afterLines="10" w:after="33"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tc>
      </w:tr>
      <w:tr w:rsidR="00220934" w:rsidRPr="00FE0693" w14:paraId="39C18D45" w14:textId="77777777" w:rsidTr="00EB02EA">
        <w:trPr>
          <w:trHeight w:val="1469"/>
        </w:trPr>
        <w:tc>
          <w:tcPr>
            <w:tcW w:w="2665" w:type="dxa"/>
          </w:tcPr>
          <w:p w14:paraId="3D0138F8" w14:textId="77777777" w:rsidR="00220934" w:rsidRPr="00FE0693" w:rsidRDefault="00220934" w:rsidP="002F0030">
            <w:pPr>
              <w:spacing w:before="20" w:afterLines="50" w:after="168" w:line="240" w:lineRule="exact"/>
              <w:ind w:left="422" w:hangingChars="200" w:hanging="422"/>
              <w:rPr>
                <w:rFonts w:ascii="ＭＳ ゴシック" w:eastAsia="ＭＳ ゴシック" w:hAnsi="ＭＳ ゴシック" w:cs="Times New Roman"/>
                <w:b/>
              </w:rPr>
            </w:pPr>
          </w:p>
        </w:tc>
        <w:tc>
          <w:tcPr>
            <w:tcW w:w="2665" w:type="dxa"/>
          </w:tcPr>
          <w:p w14:paraId="72F344C7" w14:textId="77777777" w:rsidR="00220934" w:rsidRPr="00FE0693" w:rsidRDefault="00220934" w:rsidP="002F0030">
            <w:pPr>
              <w:spacing w:beforeLines="10" w:before="33" w:afterLines="10" w:after="33" w:line="240" w:lineRule="exact"/>
              <w:ind w:left="200" w:hangingChars="100" w:hanging="200"/>
              <w:rPr>
                <w:rFonts w:ascii="ＭＳ 明朝" w:eastAsia="ＭＳ 明朝" w:hAnsi="ＭＳ 明朝" w:cs="Times New Roman"/>
                <w:sz w:val="20"/>
                <w:szCs w:val="20"/>
              </w:rPr>
            </w:pPr>
          </w:p>
        </w:tc>
        <w:tc>
          <w:tcPr>
            <w:tcW w:w="1701" w:type="dxa"/>
            <w:vMerge/>
          </w:tcPr>
          <w:p w14:paraId="79A27974" w14:textId="77777777" w:rsidR="00220934" w:rsidRPr="00FE0693" w:rsidRDefault="00220934" w:rsidP="002F0030">
            <w:pPr>
              <w:spacing w:beforeLines="10" w:before="33" w:afterLines="10" w:after="33" w:line="240" w:lineRule="exact"/>
              <w:ind w:left="200" w:hangingChars="100" w:hanging="200"/>
              <w:rPr>
                <w:rFonts w:ascii="ＭＳ 明朝" w:eastAsia="ＭＳ 明朝" w:hAnsi="ＭＳ 明朝" w:cs="Times New Roman"/>
                <w:sz w:val="20"/>
                <w:szCs w:val="20"/>
              </w:rPr>
            </w:pPr>
          </w:p>
        </w:tc>
        <w:tc>
          <w:tcPr>
            <w:tcW w:w="2835" w:type="dxa"/>
            <w:shd w:val="clear" w:color="auto" w:fill="auto"/>
          </w:tcPr>
          <w:p w14:paraId="691A5E62" w14:textId="77777777" w:rsidR="00220934" w:rsidRPr="00FE0693" w:rsidRDefault="00220934" w:rsidP="002F0030">
            <w:pPr>
              <w:spacing w:beforeLines="10" w:before="33" w:afterLines="10" w:after="33" w:line="240" w:lineRule="exact"/>
              <w:ind w:left="211" w:hangingChars="100" w:hanging="211"/>
              <w:rPr>
                <w:rFonts w:ascii="ＭＳ ゴシック" w:eastAsia="ＭＳ ゴシック" w:hAnsi="ＭＳ ゴシック" w:cs="メイリオ"/>
                <w:b/>
              </w:rPr>
            </w:pPr>
            <w:r w:rsidRPr="00FE0693">
              <w:rPr>
                <w:rFonts w:ascii="ＭＳ ゴシック" w:eastAsia="ＭＳ ゴシック" w:hAnsi="ＭＳ ゴシック" w:cs="メイリオ" w:hint="eastAsia"/>
                <w:b/>
              </w:rPr>
              <w:t>②「新たな官民連携手法」の導入推進</w:t>
            </w:r>
          </w:p>
          <w:p w14:paraId="2E84DA90" w14:textId="7A2D4D75" w:rsidR="00220934" w:rsidRPr="00FE0693" w:rsidRDefault="00220934" w:rsidP="00EB02EA">
            <w:pPr>
              <w:spacing w:beforeLines="10" w:before="33" w:afterLines="10" w:after="33" w:line="240" w:lineRule="exact"/>
              <w:ind w:left="210" w:hangingChars="100" w:hanging="210"/>
              <w:rPr>
                <w:rFonts w:ascii="ＭＳ ゴシック" w:eastAsia="ＭＳ ゴシック" w:hAnsi="ＭＳ ゴシック" w:cs="メイリオ"/>
                <w:b/>
              </w:rPr>
            </w:pPr>
            <w:r w:rsidRPr="00FE0693">
              <w:rPr>
                <w:rFonts w:ascii="ＭＳ 明朝" w:eastAsia="ＭＳ 明朝" w:hAnsi="ＭＳ 明朝" w:cs="メイリオ" w:hint="eastAsia"/>
              </w:rPr>
              <w:t>・市場調査を実施し、新たな官民連携プランの策定を行う。（通年）</w:t>
            </w:r>
          </w:p>
        </w:tc>
      </w:tr>
    </w:tbl>
    <w:p w14:paraId="51556A6E" w14:textId="77777777" w:rsidR="00220934" w:rsidRPr="00FE0693" w:rsidRDefault="00220934" w:rsidP="00220934"/>
    <w:p w14:paraId="54E0DA0C" w14:textId="77777777" w:rsidR="00220934" w:rsidRPr="00FE0693" w:rsidRDefault="00220934">
      <w:pPr>
        <w:widowControl/>
        <w:jc w:val="left"/>
      </w:pPr>
      <w:r w:rsidRPr="00FE0693">
        <w:br w:type="page"/>
      </w:r>
    </w:p>
    <w:p w14:paraId="5119E144" w14:textId="289363DB"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w:t>
      </w:r>
      <w:r w:rsidR="001A07C5" w:rsidRPr="00FE0693">
        <w:rPr>
          <w:rFonts w:ascii="ＭＳ ゴシック" w:eastAsia="ＭＳ ゴシック" w:hAnsi="ＭＳ ゴシック" w:cs="Times New Roman" w:hint="eastAsia"/>
          <w:b/>
          <w:sz w:val="22"/>
        </w:rPr>
        <w:t>２</w:t>
      </w:r>
      <w:r w:rsidRPr="00FE0693">
        <w:rPr>
          <w:rFonts w:ascii="ＭＳ ゴシック" w:eastAsia="ＭＳ ゴシック" w:hAnsi="ＭＳ ゴシック" w:cs="Times New Roman" w:hint="eastAsia"/>
          <w:b/>
          <w:sz w:val="22"/>
        </w:rPr>
        <w:t>-</w:t>
      </w:r>
      <w:r w:rsidR="001A07C5" w:rsidRPr="00FE0693">
        <w:rPr>
          <w:rFonts w:ascii="ＭＳ ゴシック" w:eastAsia="ＭＳ ゴシック" w:hAnsi="ＭＳ ゴシック" w:cs="Times New Roman" w:hint="eastAsia"/>
          <w:b/>
          <w:sz w:val="22"/>
        </w:rPr>
        <w:t>１</w:t>
      </w:r>
      <w:r w:rsidRPr="00FE0693">
        <w:rPr>
          <w:rFonts w:ascii="ＭＳ ゴシック" w:eastAsia="ＭＳ ゴシック" w:hAnsi="ＭＳ ゴシック" w:cs="Times New Roman" w:hint="eastAsia"/>
          <w:b/>
          <w:sz w:val="22"/>
        </w:rPr>
        <w:t>-</w:t>
      </w:r>
      <w:r w:rsidR="001A07C5" w:rsidRPr="00FE0693">
        <w:rPr>
          <w:rFonts w:ascii="ＭＳ ゴシック" w:eastAsia="ＭＳ ゴシック" w:hAnsi="ＭＳ ゴシック" w:cs="Times New Roman" w:hint="eastAsia"/>
          <w:b/>
          <w:sz w:val="22"/>
        </w:rPr>
        <w:t>（２）</w:t>
      </w:r>
      <w:r w:rsidRPr="00FE0693">
        <w:rPr>
          <w:rFonts w:ascii="ＭＳ ゴシック" w:eastAsia="ＭＳ ゴシック" w:hAnsi="ＭＳ ゴシック" w:cs="Times New Roman" w:hint="eastAsia"/>
          <w:b/>
          <w:sz w:val="22"/>
        </w:rPr>
        <w:t xml:space="preserve">　工業用水道</w:t>
      </w:r>
    </w:p>
    <w:p w14:paraId="68E3BE8C" w14:textId="77777777" w:rsidR="00220934" w:rsidRPr="00FE0693" w:rsidRDefault="00220934" w:rsidP="00D122D7">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041200B1"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5E6FD31A" w14:textId="77777777" w:rsidTr="002F0030">
        <w:trPr>
          <w:tblHeader/>
        </w:trPr>
        <w:tc>
          <w:tcPr>
            <w:tcW w:w="2551" w:type="dxa"/>
            <w:shd w:val="clear" w:color="auto" w:fill="B6DDE8"/>
            <w:vAlign w:val="center"/>
          </w:tcPr>
          <w:p w14:paraId="41B1352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465020F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B0E2FE7"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3A5067E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39AF624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85A620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39B8F55A" w14:textId="77777777" w:rsidTr="002F0030">
        <w:tblPrEx>
          <w:tblCellMar>
            <w:left w:w="99" w:type="dxa"/>
            <w:right w:w="99" w:type="dxa"/>
          </w:tblCellMar>
        </w:tblPrEx>
        <w:trPr>
          <w:trHeight w:val="1793"/>
        </w:trPr>
        <w:tc>
          <w:tcPr>
            <w:tcW w:w="2551" w:type="dxa"/>
          </w:tcPr>
          <w:p w14:paraId="03027280" w14:textId="770F7B3A" w:rsidR="00220934" w:rsidRPr="00FE0693" w:rsidRDefault="007F21E5" w:rsidP="007F21E5">
            <w:pPr>
              <w:spacing w:beforeLines="10" w:before="33" w:afterLines="10" w:after="33" w:line="240" w:lineRule="exact"/>
              <w:ind w:left="38" w:hangingChars="18" w:hanging="38"/>
              <w:rPr>
                <w:rFonts w:ascii="Century" w:eastAsia="ＭＳ 明朝" w:hAnsi="Century" w:cs="Times New Roman"/>
              </w:rPr>
            </w:pPr>
            <w:r w:rsidRPr="00FE0693">
              <w:rPr>
                <w:rFonts w:ascii="Century" w:eastAsia="ＭＳ 明朝" w:hAnsi="Century" w:cs="Times New Roman" w:hint="eastAsia"/>
              </w:rPr>
              <w:t xml:space="preserve">４年度　</w:t>
            </w:r>
            <w:r w:rsidR="00220934" w:rsidRPr="00FE0693">
              <w:rPr>
                <w:rFonts w:ascii="Century" w:eastAsia="ＭＳ 明朝" w:hAnsi="Century" w:cs="Times New Roman" w:hint="eastAsia"/>
              </w:rPr>
              <w:t>公共施設等運営権制度</w:t>
            </w:r>
            <w:r w:rsidR="00A53BF0" w:rsidRPr="00FE0693">
              <w:rPr>
                <w:rStyle w:val="af4"/>
                <w:rFonts w:ascii="Century" w:eastAsia="ＭＳ 明朝" w:hAnsi="Century" w:cs="Times New Roman"/>
              </w:rPr>
              <w:footnoteReference w:id="25"/>
            </w:r>
            <w:r w:rsidR="00220934" w:rsidRPr="00FE0693">
              <w:rPr>
                <w:rFonts w:ascii="Century" w:eastAsia="ＭＳ 明朝" w:hAnsi="Century" w:cs="Times New Roman" w:hint="eastAsia"/>
              </w:rPr>
              <w:t>の導入</w:t>
            </w:r>
          </w:p>
        </w:tc>
        <w:tc>
          <w:tcPr>
            <w:tcW w:w="2721" w:type="dxa"/>
          </w:tcPr>
          <w:p w14:paraId="0FEF5B1D" w14:textId="77777777" w:rsidR="00220934" w:rsidRPr="00FE0693" w:rsidRDefault="00220934" w:rsidP="001A07C5">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・４年度からの事業開始に向け、事業者を選定した。その後、公共施設等運営権の設定議決を経て、実施契約を締結し、事業者への事業承継を実施した。</w:t>
            </w:r>
          </w:p>
        </w:tc>
        <w:tc>
          <w:tcPr>
            <w:tcW w:w="1418" w:type="dxa"/>
          </w:tcPr>
          <w:p w14:paraId="6C872D5E" w14:textId="4FE6633C" w:rsidR="00220934" w:rsidRPr="00FE0693" w:rsidRDefault="001A07C5" w:rsidP="002F0030">
            <w:pPr>
              <w:spacing w:beforeLines="20" w:before="67" w:afterLines="20" w:after="67" w:line="240" w:lineRule="exact"/>
              <w:jc w:val="center"/>
              <w:rPr>
                <w:rFonts w:ascii="Century" w:eastAsia="ＭＳ 明朝" w:hAnsi="Century" w:cs="Times New Roman"/>
              </w:rPr>
            </w:pPr>
            <w:r w:rsidRPr="00FE0693">
              <w:rPr>
                <w:rFonts w:ascii="ＭＳ 明朝" w:eastAsia="ＭＳ 明朝" w:hAnsi="ＭＳ 明朝" w:cs="ＭＳ 明朝" w:hint="eastAsia"/>
              </w:rPr>
              <w:t>―</w:t>
            </w:r>
          </w:p>
        </w:tc>
        <w:tc>
          <w:tcPr>
            <w:tcW w:w="3118" w:type="dxa"/>
            <w:shd w:val="clear" w:color="auto" w:fill="auto"/>
          </w:tcPr>
          <w:p w14:paraId="4FE39883" w14:textId="62FC848B" w:rsidR="00220934" w:rsidRPr="00FE0693" w:rsidRDefault="00220934" w:rsidP="00174B87">
            <w:pPr>
              <w:spacing w:beforeLines="20" w:before="67" w:afterLines="100" w:after="337" w:line="240" w:lineRule="exact"/>
              <w:rPr>
                <w:rFonts w:ascii="Century" w:eastAsia="ＭＳ 明朝" w:hAnsi="Century" w:cs="Times New Roman"/>
              </w:rPr>
            </w:pPr>
            <w:r w:rsidRPr="00FE0693">
              <w:rPr>
                <w:rFonts w:ascii="Century" w:eastAsia="ＭＳ 明朝" w:hAnsi="Century" w:cs="Times New Roman" w:hint="eastAsia"/>
              </w:rPr>
              <w:t>４年度　公共施設等運営権制度の導入</w:t>
            </w:r>
          </w:p>
          <w:p w14:paraId="695EB094"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6F8AC51E" w14:textId="551433D3" w:rsidR="00220934" w:rsidRPr="00FE0693" w:rsidRDefault="00026234" w:rsidP="00791785">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予定どおりに取組が進捗しているため変更なし</w:t>
            </w:r>
          </w:p>
        </w:tc>
      </w:tr>
    </w:tbl>
    <w:p w14:paraId="07A95571" w14:textId="77777777" w:rsidR="00220934" w:rsidRPr="00FE0693" w:rsidRDefault="00220934" w:rsidP="00D122D7">
      <w:pPr>
        <w:widowControl/>
        <w:spacing w:line="160" w:lineRule="exact"/>
        <w:jc w:val="left"/>
        <w:rPr>
          <w:rFonts w:ascii="ＭＳ ゴシック" w:eastAsia="ＭＳ ゴシック" w:hAnsi="ＭＳ ゴシック" w:cs="Times New Roman"/>
          <w:sz w:val="22"/>
        </w:rPr>
      </w:pPr>
    </w:p>
    <w:p w14:paraId="063F7811"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002A9774" w14:textId="77777777" w:rsidTr="00D122D7">
        <w:trPr>
          <w:trHeight w:val="557"/>
        </w:trPr>
        <w:tc>
          <w:tcPr>
            <w:tcW w:w="2665" w:type="dxa"/>
            <w:tcBorders>
              <w:bottom w:val="single" w:sz="4" w:space="0" w:color="auto"/>
            </w:tcBorders>
            <w:shd w:val="clear" w:color="auto" w:fill="B6DDE8"/>
            <w:vAlign w:val="center"/>
          </w:tcPr>
          <w:p w14:paraId="4BEDD780"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tcBorders>
              <w:bottom w:val="single" w:sz="4" w:space="0" w:color="auto"/>
            </w:tcBorders>
            <w:shd w:val="clear" w:color="auto" w:fill="B6DDE8"/>
            <w:vAlign w:val="center"/>
          </w:tcPr>
          <w:p w14:paraId="7E71339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57D55636"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tcBorders>
              <w:bottom w:val="single" w:sz="4" w:space="0" w:color="auto"/>
            </w:tcBorders>
            <w:shd w:val="clear" w:color="auto" w:fill="B6DDE8"/>
            <w:vAlign w:val="center"/>
          </w:tcPr>
          <w:p w14:paraId="2E594988"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tcBorders>
              <w:bottom w:val="single" w:sz="4" w:space="0" w:color="auto"/>
            </w:tcBorders>
            <w:shd w:val="clear" w:color="auto" w:fill="B6DDE8"/>
            <w:vAlign w:val="center"/>
          </w:tcPr>
          <w:p w14:paraId="3266C02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2AE722B1"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241D86FF" w14:textId="77777777" w:rsidTr="001A07C5">
        <w:trPr>
          <w:trHeight w:val="2496"/>
        </w:trPr>
        <w:tc>
          <w:tcPr>
            <w:tcW w:w="2665" w:type="dxa"/>
          </w:tcPr>
          <w:p w14:paraId="7D00E4A0" w14:textId="77777777" w:rsidR="00220934" w:rsidRPr="00FE0693" w:rsidRDefault="00220934" w:rsidP="000B0631">
            <w:pPr>
              <w:pStyle w:val="a9"/>
              <w:numPr>
                <w:ilvl w:val="0"/>
                <w:numId w:val="34"/>
              </w:numPr>
              <w:spacing w:before="20" w:afterLines="50" w:after="168" w:line="240" w:lineRule="exact"/>
              <w:ind w:leftChars="0" w:left="316" w:hangingChars="150" w:hanging="316"/>
              <w:rPr>
                <w:rFonts w:ascii="ＭＳ 明朝" w:eastAsia="ＭＳ 明朝" w:hAnsi="ＭＳ 明朝" w:cs="Times New Roman"/>
              </w:rPr>
            </w:pPr>
            <w:r w:rsidRPr="00FE0693">
              <w:rPr>
                <w:rFonts w:ascii="ＭＳ ゴシック" w:eastAsia="ＭＳ ゴシック" w:hAnsi="ＭＳ ゴシック" w:cs="Times New Roman" w:hint="eastAsia"/>
                <w:b/>
              </w:rPr>
              <w:t>公共施設等運営権制度の導入推進</w:t>
            </w:r>
          </w:p>
          <w:p w14:paraId="264FC3C4"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・公共施設等運営権制度の導入に向け、事業提案書の審査、優先交渉権者の選定及び基本協定の締結、運営権の設定議案等の提出、実施契約の締結、市の工業用水道事業給水条例の改正案の提出を進める。</w:t>
            </w:r>
          </w:p>
        </w:tc>
        <w:tc>
          <w:tcPr>
            <w:tcW w:w="2665" w:type="dxa"/>
          </w:tcPr>
          <w:p w14:paraId="5D15FECF" w14:textId="77777777" w:rsidR="00220934" w:rsidRPr="00FE0693" w:rsidRDefault="00220934" w:rsidP="00EF18DE">
            <w:pPr>
              <w:spacing w:beforeLines="20" w:before="67" w:afterLines="50" w:after="168"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・優先交渉権者選定に係る手続きを実施し（４～８月）、優先交渉権者と基本協定を締結した。（８月）</w:t>
            </w:r>
          </w:p>
          <w:p w14:paraId="2FDD256A" w14:textId="77777777" w:rsidR="00220934" w:rsidRPr="00FE0693" w:rsidRDefault="00220934" w:rsidP="00EF18DE">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・公共施設等運営権の設定議決を経て、事業者と実施契約を締結した。（９～</w:t>
            </w:r>
            <w:r w:rsidRPr="00FE0693">
              <w:rPr>
                <w:rFonts w:ascii="ＭＳ 明朝" w:eastAsia="ＭＳ 明朝" w:hAnsi="ＭＳ 明朝" w:cs="Times New Roman" w:hint="eastAsia"/>
              </w:rPr>
              <w:t>1</w:t>
            </w:r>
            <w:r w:rsidRPr="00FE0693">
              <w:rPr>
                <w:rFonts w:ascii="ＭＳ 明朝" w:eastAsia="ＭＳ 明朝" w:hAnsi="ＭＳ 明朝" w:cs="Times New Roman"/>
              </w:rPr>
              <w:t>0</w:t>
            </w:r>
            <w:r w:rsidRPr="00FE0693">
              <w:rPr>
                <w:rFonts w:ascii="Century" w:eastAsia="ＭＳ 明朝" w:hAnsi="Century" w:cs="Times New Roman" w:hint="eastAsia"/>
              </w:rPr>
              <w:t>月）</w:t>
            </w:r>
          </w:p>
          <w:p w14:paraId="51F121A8" w14:textId="77777777" w:rsidR="00220934" w:rsidRPr="00FE0693" w:rsidRDefault="00220934" w:rsidP="00EF18DE">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・実施契約締結後、事業者への事業承継を実施した。（</w:t>
            </w:r>
            <w:r w:rsidRPr="00FE0693">
              <w:rPr>
                <w:rFonts w:ascii="ＭＳ 明朝" w:eastAsia="ＭＳ 明朝" w:hAnsi="ＭＳ 明朝" w:cs="Times New Roman" w:hint="eastAsia"/>
              </w:rPr>
              <w:t>1</w:t>
            </w:r>
            <w:r w:rsidRPr="00FE0693">
              <w:rPr>
                <w:rFonts w:ascii="ＭＳ 明朝" w:eastAsia="ＭＳ 明朝" w:hAnsi="ＭＳ 明朝" w:cs="Times New Roman"/>
              </w:rPr>
              <w:t>0</w:t>
            </w:r>
            <w:r w:rsidRPr="00FE0693">
              <w:rPr>
                <w:rFonts w:ascii="Century" w:eastAsia="ＭＳ 明朝" w:hAnsi="Century" w:cs="Times New Roman" w:hint="eastAsia"/>
              </w:rPr>
              <w:t>～３月）</w:t>
            </w:r>
          </w:p>
          <w:p w14:paraId="1A2A55D0" w14:textId="1AC6C2A9" w:rsidR="00220934" w:rsidRPr="00FE0693" w:rsidRDefault="00220934" w:rsidP="00493E25">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・市の工業用水道事業給水条例を停止する条例案の議決を得た。（３月）</w:t>
            </w:r>
          </w:p>
        </w:tc>
        <w:tc>
          <w:tcPr>
            <w:tcW w:w="1701" w:type="dxa"/>
          </w:tcPr>
          <w:p w14:paraId="652AC6B4" w14:textId="28A776B1" w:rsidR="00220934" w:rsidRPr="00FE0693" w:rsidRDefault="002A1FA9" w:rsidP="002F0030">
            <w:pPr>
              <w:spacing w:beforeLines="10" w:before="33" w:afterLines="10" w:after="33" w:line="240" w:lineRule="exact"/>
              <w:ind w:left="210" w:hangingChars="100" w:hanging="210"/>
              <w:jc w:val="center"/>
              <w:rPr>
                <w:rFonts w:ascii="Century" w:eastAsia="ＭＳ 明朝" w:hAnsi="Century" w:cs="Times New Roman"/>
                <w:szCs w:val="21"/>
              </w:rPr>
            </w:pPr>
            <w:r w:rsidRPr="00FE0693">
              <w:rPr>
                <w:rFonts w:ascii="ＭＳ 明朝" w:eastAsia="ＭＳ 明朝" w:hAnsi="ＭＳ 明朝" w:cs="Times New Roman" w:hint="eastAsia"/>
                <w:szCs w:val="21"/>
              </w:rPr>
              <w:t>―</w:t>
            </w:r>
          </w:p>
        </w:tc>
        <w:tc>
          <w:tcPr>
            <w:tcW w:w="2835" w:type="dxa"/>
            <w:shd w:val="clear" w:color="auto" w:fill="auto"/>
          </w:tcPr>
          <w:p w14:paraId="3515E5CC" w14:textId="0386B875" w:rsidR="00220934" w:rsidRPr="00FE0693" w:rsidRDefault="002A1FA9" w:rsidP="002F0030">
            <w:pPr>
              <w:spacing w:beforeLines="10" w:before="33" w:afterLines="10" w:after="33" w:line="240" w:lineRule="exact"/>
              <w:ind w:left="210" w:hangingChars="100" w:hanging="210"/>
              <w:jc w:val="center"/>
              <w:rPr>
                <w:rFonts w:ascii="Century" w:eastAsia="ＭＳ 明朝" w:hAnsi="Century" w:cs="Times New Roman"/>
                <w:szCs w:val="21"/>
              </w:rPr>
            </w:pPr>
            <w:r w:rsidRPr="00FE0693">
              <w:rPr>
                <w:rFonts w:ascii="ＭＳ 明朝" w:eastAsia="ＭＳ 明朝" w:hAnsi="ＭＳ 明朝" w:cs="Times New Roman" w:hint="eastAsia"/>
                <w:szCs w:val="21"/>
              </w:rPr>
              <w:t>―</w:t>
            </w:r>
          </w:p>
        </w:tc>
      </w:tr>
    </w:tbl>
    <w:p w14:paraId="2FA9FCB4" w14:textId="77777777" w:rsidR="00220934" w:rsidRPr="00FE0693" w:rsidRDefault="00220934">
      <w:pPr>
        <w:widowControl/>
        <w:jc w:val="left"/>
        <w:rPr>
          <w:rFonts w:ascii="ＭＳ 明朝" w:eastAsia="ＭＳ 明朝" w:hAnsi="ＭＳ 明朝" w:cs="Times New Roman"/>
          <w:szCs w:val="21"/>
        </w:rPr>
      </w:pPr>
      <w:r w:rsidRPr="00FE0693">
        <w:rPr>
          <w:rFonts w:ascii="ＭＳ 明朝" w:eastAsia="ＭＳ 明朝" w:hAnsi="ＭＳ 明朝" w:cs="Times New Roman"/>
          <w:szCs w:val="21"/>
        </w:rPr>
        <w:br w:type="page"/>
      </w:r>
    </w:p>
    <w:p w14:paraId="275058F0" w14:textId="7187524F"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柱２-１-（３）　下水道</w:t>
      </w:r>
    </w:p>
    <w:p w14:paraId="5070B6F8" w14:textId="77777777" w:rsidR="00220934" w:rsidRPr="00FE0693" w:rsidRDefault="00220934" w:rsidP="00D122D7">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0F282263"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023024B3" w14:textId="77777777" w:rsidTr="002F0030">
        <w:trPr>
          <w:tblHeader/>
        </w:trPr>
        <w:tc>
          <w:tcPr>
            <w:tcW w:w="2551" w:type="dxa"/>
            <w:shd w:val="clear" w:color="auto" w:fill="B6DDE8"/>
            <w:vAlign w:val="center"/>
          </w:tcPr>
          <w:p w14:paraId="11BBDEB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6F5C1FD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3C3F7E7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6AE4382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504C347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684DD7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1048C559" w14:textId="77777777" w:rsidTr="002F0030">
        <w:tblPrEx>
          <w:tblCellMar>
            <w:left w:w="99" w:type="dxa"/>
            <w:right w:w="99" w:type="dxa"/>
          </w:tblCellMar>
        </w:tblPrEx>
        <w:trPr>
          <w:trHeight w:val="1793"/>
        </w:trPr>
        <w:tc>
          <w:tcPr>
            <w:tcW w:w="2551" w:type="dxa"/>
          </w:tcPr>
          <w:p w14:paraId="76EDBF72" w14:textId="10E64CED" w:rsidR="00220934" w:rsidRPr="00FE0693" w:rsidRDefault="00220934" w:rsidP="0014772B">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２年度　実現可能性が高い事業領域における事業手法の決定</w:t>
            </w:r>
          </w:p>
          <w:p w14:paraId="19D66EF2" w14:textId="58645584" w:rsidR="00220934" w:rsidRPr="00FE0693" w:rsidRDefault="00220934" w:rsidP="0014772B">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３年度　汚泥処理炉での民間活用の拡大に向け、ＰＦＩ</w:t>
            </w:r>
            <w:r w:rsidR="00EB02EA" w:rsidRPr="00FE0693">
              <w:rPr>
                <w:rStyle w:val="af4"/>
                <w:rFonts w:ascii="Century" w:eastAsia="ＭＳ 明朝" w:hAnsi="Century" w:cs="Times New Roman"/>
              </w:rPr>
              <w:footnoteReference w:id="26"/>
            </w:r>
            <w:r w:rsidRPr="00FE0693">
              <w:rPr>
                <w:rFonts w:ascii="Century" w:eastAsia="ＭＳ 明朝" w:hAnsi="Century" w:cs="Times New Roman" w:hint="eastAsia"/>
              </w:rPr>
              <w:t>事業に係る特定事業の選定・公表を行う。</w:t>
            </w:r>
          </w:p>
          <w:p w14:paraId="291565E8" w14:textId="57BF02A2" w:rsidR="00220934" w:rsidRPr="00FE0693" w:rsidRDefault="00220934" w:rsidP="000B0631">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※４年度以降の目標は３年度の進捗状況を踏まえて設定</w:t>
            </w:r>
          </w:p>
        </w:tc>
        <w:tc>
          <w:tcPr>
            <w:tcW w:w="2721" w:type="dxa"/>
          </w:tcPr>
          <w:p w14:paraId="34F33A37"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・ＰＦＩ事業に係る実施方針及び特定事業の選定・公表を行った。</w:t>
            </w:r>
          </w:p>
        </w:tc>
        <w:tc>
          <w:tcPr>
            <w:tcW w:w="1418" w:type="dxa"/>
          </w:tcPr>
          <w:p w14:paraId="720D2E03"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7EAB27B7" w14:textId="77777777" w:rsidR="00220934" w:rsidRPr="00FE0693" w:rsidRDefault="00220934" w:rsidP="00174B87">
            <w:pPr>
              <w:spacing w:beforeLines="20" w:before="67" w:afterLines="100" w:after="337" w:line="240" w:lineRule="exact"/>
              <w:rPr>
                <w:rFonts w:ascii="Century" w:eastAsia="ＭＳ 明朝" w:hAnsi="Century" w:cs="Times New Roman"/>
              </w:rPr>
            </w:pPr>
            <w:r w:rsidRPr="00FE0693">
              <w:rPr>
                <w:rFonts w:ascii="Century" w:eastAsia="ＭＳ 明朝" w:hAnsi="Century" w:cs="Times New Roman" w:hint="eastAsia"/>
              </w:rPr>
              <w:t>４年度　事業契約の締結、事業開始（予定）</w:t>
            </w:r>
          </w:p>
          <w:p w14:paraId="2BE5C176"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283B917A" w14:textId="2C2CEE55" w:rsidR="00220934" w:rsidRPr="00FE0693" w:rsidRDefault="00026234" w:rsidP="00791785">
            <w:pPr>
              <w:spacing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４年度目標が未設定であったため</w:t>
            </w:r>
            <w:r w:rsidR="002B3968" w:rsidRPr="00FE0693">
              <w:rPr>
                <w:rFonts w:ascii="Century" w:eastAsia="ＭＳ 明朝" w:hAnsi="Century" w:cs="Times New Roman" w:hint="eastAsia"/>
              </w:rPr>
              <w:t>。</w:t>
            </w:r>
          </w:p>
        </w:tc>
      </w:tr>
    </w:tbl>
    <w:p w14:paraId="52C79A82" w14:textId="77777777" w:rsidR="00220934" w:rsidRPr="00FE0693" w:rsidRDefault="00220934" w:rsidP="00220934">
      <w:pPr>
        <w:widowControl/>
        <w:jc w:val="left"/>
        <w:rPr>
          <w:rFonts w:ascii="ＭＳ ゴシック" w:eastAsia="ＭＳ ゴシック" w:hAnsi="ＭＳ ゴシック" w:cs="Times New Roman"/>
          <w:sz w:val="22"/>
        </w:rPr>
      </w:pPr>
    </w:p>
    <w:p w14:paraId="4E7F4963"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69B5316A" w14:textId="77777777" w:rsidTr="002F0030">
        <w:trPr>
          <w:trHeight w:val="557"/>
        </w:trPr>
        <w:tc>
          <w:tcPr>
            <w:tcW w:w="2665" w:type="dxa"/>
            <w:shd w:val="clear" w:color="auto" w:fill="B6DDE8"/>
            <w:vAlign w:val="center"/>
          </w:tcPr>
          <w:p w14:paraId="042F44D8"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2470B8D6"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36F9D3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3BEF3F04"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645155D7"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1F570DB2"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2D8AAF80" w14:textId="77777777" w:rsidTr="002F0030">
        <w:trPr>
          <w:trHeight w:val="2415"/>
        </w:trPr>
        <w:tc>
          <w:tcPr>
            <w:tcW w:w="2665" w:type="dxa"/>
          </w:tcPr>
          <w:p w14:paraId="6735A1D9" w14:textId="77777777" w:rsidR="00220934" w:rsidRPr="00FE0693" w:rsidRDefault="00220934" w:rsidP="000B0631">
            <w:pPr>
              <w:pStyle w:val="a9"/>
              <w:numPr>
                <w:ilvl w:val="0"/>
                <w:numId w:val="7"/>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民間活用手法の導入拡大</w:t>
            </w:r>
          </w:p>
          <w:p w14:paraId="0F8EE2B8"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・学識経験者等への意見聴取等により、事業内容や条件設定を詳細に検討・評価し、ＰＦＩ事業に係る特定事業の選定・公表を行う。</w:t>
            </w:r>
          </w:p>
        </w:tc>
        <w:tc>
          <w:tcPr>
            <w:tcW w:w="2665" w:type="dxa"/>
          </w:tcPr>
          <w:p w14:paraId="145F5919" w14:textId="52978462" w:rsidR="00220934" w:rsidRPr="00FE0693" w:rsidRDefault="000B0631" w:rsidP="00493E25">
            <w:pPr>
              <w:spacing w:beforeLines="10" w:before="33" w:afterLines="10" w:after="33" w:line="240" w:lineRule="exact"/>
              <w:ind w:left="210" w:hangingChars="100" w:hanging="210"/>
              <w:rPr>
                <w:rFonts w:ascii="Century" w:eastAsia="ＭＳ 明朝" w:hAnsi="Century" w:cs="Times New Roman"/>
              </w:rPr>
            </w:pPr>
            <w:r w:rsidRPr="00FE0693">
              <w:rPr>
                <w:rFonts w:ascii="ＭＳ 明朝" w:eastAsia="ＭＳ 明朝" w:hAnsi="ＭＳ 明朝" w:cs="メイリオ" w:hint="eastAsia"/>
              </w:rPr>
              <w:t>・学識経験者等の意見を踏まえたうえ</w:t>
            </w:r>
            <w:r w:rsidR="00220934" w:rsidRPr="00FE0693">
              <w:rPr>
                <w:rFonts w:ascii="ＭＳ 明朝" w:eastAsia="ＭＳ 明朝" w:hAnsi="ＭＳ 明朝" w:cs="メイリオ" w:hint="eastAsia"/>
              </w:rPr>
              <w:t>で、事業内容を決定し、実施方針の公表（12月）及び特定事業の選定・公表を行った。（３月）</w:t>
            </w:r>
          </w:p>
        </w:tc>
        <w:tc>
          <w:tcPr>
            <w:tcW w:w="1701" w:type="dxa"/>
          </w:tcPr>
          <w:p w14:paraId="28E9CEAD" w14:textId="77777777" w:rsidR="00220934" w:rsidRPr="00FE0693" w:rsidRDefault="00220934" w:rsidP="002F0030">
            <w:pPr>
              <w:spacing w:beforeLines="10" w:before="33" w:afterLines="10" w:after="33"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・引き続き、４年度からの事業開始に向けて、入札公告及び事業者選定に係る手続きを着実に進める必要がある。</w:t>
            </w:r>
          </w:p>
          <w:p w14:paraId="2CAA9E56" w14:textId="77777777" w:rsidR="00220934" w:rsidRPr="00FE0693" w:rsidRDefault="00220934" w:rsidP="002F0030">
            <w:pPr>
              <w:spacing w:beforeLines="20" w:before="67" w:afterLines="20" w:after="67" w:line="240" w:lineRule="exact"/>
              <w:rPr>
                <w:rFonts w:ascii="Century" w:eastAsia="ＭＳ 明朝" w:hAnsi="Century" w:cs="Times New Roman"/>
                <w:szCs w:val="21"/>
              </w:rPr>
            </w:pPr>
          </w:p>
        </w:tc>
        <w:tc>
          <w:tcPr>
            <w:tcW w:w="2835" w:type="dxa"/>
            <w:shd w:val="clear" w:color="auto" w:fill="auto"/>
          </w:tcPr>
          <w:p w14:paraId="28891AC4" w14:textId="77777777" w:rsidR="00220934" w:rsidRPr="00FE0693" w:rsidRDefault="00220934" w:rsidP="00EF18DE">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・学識経験者等の意見を踏まえ詳細に検討した上で、入札公告及び提案書の審査、落札者の決定を行う。（４月～１月）</w:t>
            </w:r>
          </w:p>
          <w:p w14:paraId="2ED49CA8" w14:textId="77777777" w:rsidR="00220934" w:rsidRPr="00FE0693" w:rsidRDefault="00220934" w:rsidP="002F0030">
            <w:pPr>
              <w:spacing w:beforeLines="10" w:before="33" w:afterLines="10" w:after="33"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・落札者決定後は基本協定の締結、事業契約の締結に係る手続きを進め、ＰＦＩ手法による事業を開始する。（２月～３月）</w:t>
            </w:r>
          </w:p>
        </w:tc>
      </w:tr>
    </w:tbl>
    <w:p w14:paraId="6ACA03E2" w14:textId="77777777" w:rsidR="00220934" w:rsidRPr="00FE0693" w:rsidRDefault="00220934">
      <w:pPr>
        <w:widowControl/>
        <w:jc w:val="left"/>
      </w:pPr>
      <w:r w:rsidRPr="00FE0693">
        <w:br w:type="page"/>
      </w:r>
    </w:p>
    <w:p w14:paraId="6303D8D4" w14:textId="77777777"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柱２-１-（４）　幼稚園</w:t>
      </w:r>
    </w:p>
    <w:p w14:paraId="25A2343A" w14:textId="77777777" w:rsidR="00220934" w:rsidRPr="00FE0693" w:rsidRDefault="00220934" w:rsidP="00D122D7">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5ABA6E89"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21A6CCE8" w14:textId="77777777" w:rsidTr="002F0030">
        <w:trPr>
          <w:tblHeader/>
        </w:trPr>
        <w:tc>
          <w:tcPr>
            <w:tcW w:w="2551" w:type="dxa"/>
            <w:shd w:val="clear" w:color="auto" w:fill="B6DDE8"/>
            <w:vAlign w:val="center"/>
          </w:tcPr>
          <w:p w14:paraId="3D2F52F7"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5B8E955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804DD2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3DA4651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66C6702D"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65CA6C3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275AF884" w14:textId="77777777" w:rsidTr="002F0030">
        <w:tblPrEx>
          <w:tblCellMar>
            <w:left w:w="99" w:type="dxa"/>
            <w:right w:w="99" w:type="dxa"/>
          </w:tblCellMar>
        </w:tblPrEx>
        <w:trPr>
          <w:trHeight w:val="1793"/>
        </w:trPr>
        <w:tc>
          <w:tcPr>
            <w:tcW w:w="2551" w:type="dxa"/>
          </w:tcPr>
          <w:p w14:paraId="170F9FF9" w14:textId="77777777" w:rsidR="00220934" w:rsidRPr="00FE0693" w:rsidRDefault="00220934" w:rsidP="002A1FA9">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関係区・関係先との間で調整を進めた結果、具体化が可能となった園から、順次、個々の進め方の方針を策定し、民営化の取組を進める。</w:t>
            </w:r>
          </w:p>
        </w:tc>
        <w:tc>
          <w:tcPr>
            <w:tcW w:w="2721" w:type="dxa"/>
          </w:tcPr>
          <w:p w14:paraId="4D78D611" w14:textId="77777777" w:rsidR="00220934" w:rsidRPr="00FE0693" w:rsidRDefault="00220934" w:rsidP="001A07C5">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・個々の園の進め方の方針を策定するため、所管局と関係区との間で協議の実施に向けて準備を進めたが実施には至らなかった。</w:t>
            </w:r>
          </w:p>
        </w:tc>
        <w:tc>
          <w:tcPr>
            <w:tcW w:w="1418" w:type="dxa"/>
          </w:tcPr>
          <w:p w14:paraId="2FB93660"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未達成</w:t>
            </w:r>
          </w:p>
        </w:tc>
        <w:tc>
          <w:tcPr>
            <w:tcW w:w="3118" w:type="dxa"/>
            <w:shd w:val="clear" w:color="auto" w:fill="auto"/>
          </w:tcPr>
          <w:p w14:paraId="7A281F39" w14:textId="1A3A1786" w:rsidR="00220934" w:rsidRPr="00FE0693" w:rsidRDefault="00220934" w:rsidP="00174B87">
            <w:pPr>
              <w:spacing w:beforeLines="20" w:before="67" w:afterLines="100" w:after="337" w:line="240" w:lineRule="exact"/>
              <w:rPr>
                <w:rFonts w:ascii="Century" w:eastAsia="ＭＳ 明朝" w:hAnsi="Century" w:cs="Times New Roman"/>
              </w:rPr>
            </w:pPr>
            <w:r w:rsidRPr="00FE0693">
              <w:rPr>
                <w:rFonts w:ascii="Century" w:eastAsia="ＭＳ 明朝" w:hAnsi="Century" w:cs="Times New Roman" w:hint="eastAsia"/>
              </w:rPr>
              <w:t>変更なし</w:t>
            </w:r>
          </w:p>
          <w:p w14:paraId="7042D181" w14:textId="77777777" w:rsidR="00220934" w:rsidRPr="00FE0693" w:rsidRDefault="00220934" w:rsidP="002F0030">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4E6C2F2F" w14:textId="4269B8E2" w:rsidR="00220934" w:rsidRPr="00FE0693" w:rsidRDefault="00220934" w:rsidP="00791785">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引き続き、関係区・関係先との間で調整のうえ</w:t>
            </w:r>
            <w:r w:rsidR="000B0631" w:rsidRPr="00FE0693">
              <w:rPr>
                <w:rFonts w:ascii="Century" w:eastAsia="ＭＳ 明朝" w:hAnsi="Century" w:cs="Times New Roman" w:hint="eastAsia"/>
              </w:rPr>
              <w:t>、</w:t>
            </w:r>
            <w:r w:rsidR="00026234" w:rsidRPr="00FE0693">
              <w:rPr>
                <w:rFonts w:ascii="Century" w:eastAsia="ＭＳ 明朝" w:hAnsi="Century" w:cs="Times New Roman" w:hint="eastAsia"/>
              </w:rPr>
              <w:t>取組を進めていくため</w:t>
            </w:r>
            <w:r w:rsidR="002B3968" w:rsidRPr="00FE0693">
              <w:rPr>
                <w:rFonts w:ascii="Century" w:eastAsia="ＭＳ 明朝" w:hAnsi="Century" w:cs="Times New Roman" w:hint="eastAsia"/>
              </w:rPr>
              <w:t>。</w:t>
            </w:r>
          </w:p>
        </w:tc>
      </w:tr>
    </w:tbl>
    <w:p w14:paraId="67FC9CA5" w14:textId="77777777" w:rsidR="00220934" w:rsidRPr="00FE0693" w:rsidRDefault="00220934" w:rsidP="00D122D7">
      <w:pPr>
        <w:widowControl/>
        <w:spacing w:line="160" w:lineRule="exact"/>
        <w:jc w:val="left"/>
        <w:rPr>
          <w:rFonts w:ascii="ＭＳ ゴシック" w:eastAsia="ＭＳ ゴシック" w:hAnsi="ＭＳ ゴシック" w:cs="Times New Roman"/>
          <w:sz w:val="22"/>
        </w:rPr>
      </w:pPr>
    </w:p>
    <w:p w14:paraId="611244B9"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3EC15638" w14:textId="77777777" w:rsidTr="002F0030">
        <w:trPr>
          <w:trHeight w:val="557"/>
        </w:trPr>
        <w:tc>
          <w:tcPr>
            <w:tcW w:w="2665" w:type="dxa"/>
            <w:shd w:val="clear" w:color="auto" w:fill="B6DDE8"/>
            <w:vAlign w:val="center"/>
          </w:tcPr>
          <w:p w14:paraId="14E364C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729E95B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48E167E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0A5B5F7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6E6AE0BA"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153C20C1"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189D918A" w14:textId="77777777" w:rsidTr="00EF18DE">
        <w:trPr>
          <w:trHeight w:val="1948"/>
        </w:trPr>
        <w:tc>
          <w:tcPr>
            <w:tcW w:w="2665" w:type="dxa"/>
          </w:tcPr>
          <w:p w14:paraId="1A156E79" w14:textId="1412D67E" w:rsidR="00220934" w:rsidRPr="00FE0693" w:rsidRDefault="00220934" w:rsidP="000B0631">
            <w:pPr>
              <w:pStyle w:val="a9"/>
              <w:numPr>
                <w:ilvl w:val="0"/>
                <w:numId w:val="35"/>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b/>
              </w:rPr>
              <w:t>個々の園の状況や地域ニーズ等による調整</w:t>
            </w:r>
          </w:p>
          <w:p w14:paraId="433BE06A" w14:textId="77777777" w:rsidR="00220934" w:rsidRPr="00FE0693" w:rsidRDefault="00220934" w:rsidP="001A07C5">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・個々の園の状況や地域ニーズ等から今後の進め方を検討する。</w:t>
            </w:r>
          </w:p>
        </w:tc>
        <w:tc>
          <w:tcPr>
            <w:tcW w:w="2665" w:type="dxa"/>
          </w:tcPr>
          <w:p w14:paraId="54CD0B69" w14:textId="19001A85" w:rsidR="00220934" w:rsidRPr="00FE0693" w:rsidRDefault="00220934" w:rsidP="00493E25">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szCs w:val="21"/>
              </w:rPr>
              <w:t>個々の園の進め方の方針を策定するため、所管局と関係区との間で協議の実施に向けて準備を進めたが実施には至らなかった。</w:t>
            </w:r>
          </w:p>
        </w:tc>
        <w:tc>
          <w:tcPr>
            <w:tcW w:w="1701" w:type="dxa"/>
            <w:vMerge w:val="restart"/>
          </w:tcPr>
          <w:p w14:paraId="593BA59E" w14:textId="77777777" w:rsidR="00220934" w:rsidRPr="00FE0693" w:rsidRDefault="00220934" w:rsidP="00D122D7">
            <w:pPr>
              <w:adjustRightInd w:val="0"/>
              <w:spacing w:beforeLines="20" w:before="67" w:afterLines="20" w:after="67"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・地域の十分な理解を得て進めていくには、個々の園や地域状況を十分考慮して進め方を検討する必要がある。</w:t>
            </w:r>
          </w:p>
        </w:tc>
        <w:tc>
          <w:tcPr>
            <w:tcW w:w="2835" w:type="dxa"/>
            <w:shd w:val="clear" w:color="auto" w:fill="auto"/>
          </w:tcPr>
          <w:p w14:paraId="17AE6677" w14:textId="1FE8AA5D" w:rsidR="00220934" w:rsidRPr="00FE0693" w:rsidRDefault="00220934" w:rsidP="002106B4">
            <w:pPr>
              <w:spacing w:beforeLines="10" w:before="33" w:afterLines="10" w:after="33"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・個々の園の状況や地域ニーズ等から今後の進め方を検討する。（通年）</w:t>
            </w:r>
          </w:p>
        </w:tc>
      </w:tr>
      <w:tr w:rsidR="00220934" w:rsidRPr="00FE0693" w14:paraId="1DA79122" w14:textId="77777777" w:rsidTr="001A07C5">
        <w:trPr>
          <w:trHeight w:val="1621"/>
        </w:trPr>
        <w:tc>
          <w:tcPr>
            <w:tcW w:w="2665" w:type="dxa"/>
          </w:tcPr>
          <w:p w14:paraId="6FE51859" w14:textId="1CC13055" w:rsidR="00220934" w:rsidRPr="00FE0693" w:rsidRDefault="00220934" w:rsidP="000B0631">
            <w:pPr>
              <w:pStyle w:val="a9"/>
              <w:numPr>
                <w:ilvl w:val="0"/>
                <w:numId w:val="35"/>
              </w:numPr>
              <w:spacing w:beforeLines="20" w:before="67" w:afterLines="20" w:after="67"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b/>
              </w:rPr>
              <w:t>具体化が可能な園に</w:t>
            </w:r>
            <w:r w:rsidR="000E0168" w:rsidRPr="00FE0693">
              <w:rPr>
                <w:rFonts w:ascii="ＭＳ ゴシック" w:eastAsia="ＭＳ ゴシック" w:hAnsi="ＭＳ ゴシック" w:cs="Times New Roman"/>
                <w:b/>
              </w:rPr>
              <w:t>係る</w:t>
            </w:r>
            <w:r w:rsidRPr="00FE0693">
              <w:rPr>
                <w:rFonts w:ascii="ＭＳ ゴシック" w:eastAsia="ＭＳ ゴシック" w:hAnsi="ＭＳ ゴシック" w:cs="Times New Roman"/>
                <w:b/>
              </w:rPr>
              <w:t>民営化の推進</w:t>
            </w:r>
          </w:p>
          <w:p w14:paraId="42E3F788"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・具体化が可能な園について、個々の園の進め方の方針をそれぞれ策定し、取組を進める。</w:t>
            </w:r>
          </w:p>
        </w:tc>
        <w:tc>
          <w:tcPr>
            <w:tcW w:w="2665" w:type="dxa"/>
          </w:tcPr>
          <w:p w14:paraId="42635E07" w14:textId="0EF2CC76" w:rsidR="00220934" w:rsidRPr="00FE0693" w:rsidRDefault="00220934" w:rsidP="00493E25">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・具体化が可能な園がなかったため、実施には至らなかった。</w:t>
            </w:r>
          </w:p>
        </w:tc>
        <w:tc>
          <w:tcPr>
            <w:tcW w:w="1701" w:type="dxa"/>
            <w:vMerge/>
          </w:tcPr>
          <w:p w14:paraId="791B0543" w14:textId="77777777" w:rsidR="00220934" w:rsidRPr="00FE0693" w:rsidRDefault="00220934" w:rsidP="002F0030">
            <w:pPr>
              <w:spacing w:beforeLines="20" w:before="67" w:afterLines="20" w:after="67" w:line="240" w:lineRule="exact"/>
              <w:rPr>
                <w:rFonts w:ascii="Century" w:eastAsia="ＭＳ 明朝" w:hAnsi="Century" w:cs="Times New Roman"/>
                <w:szCs w:val="21"/>
              </w:rPr>
            </w:pPr>
          </w:p>
        </w:tc>
        <w:tc>
          <w:tcPr>
            <w:tcW w:w="2835" w:type="dxa"/>
            <w:shd w:val="clear" w:color="auto" w:fill="auto"/>
          </w:tcPr>
          <w:p w14:paraId="215A3B74" w14:textId="3E1D4EB1" w:rsidR="00220934" w:rsidRPr="00FE0693" w:rsidRDefault="00220934" w:rsidP="001A07C5">
            <w:pPr>
              <w:spacing w:beforeLines="10" w:before="33" w:afterLines="10" w:after="33"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・具体化が可能な園について、個々の園の進め方の方針をそれぞれ策定し、取組を進める。（通年）</w:t>
            </w:r>
          </w:p>
        </w:tc>
      </w:tr>
    </w:tbl>
    <w:p w14:paraId="40777D79" w14:textId="77777777" w:rsidR="00220934" w:rsidRPr="00FE0693" w:rsidRDefault="00220934" w:rsidP="00220934"/>
    <w:p w14:paraId="431566AB" w14:textId="77777777" w:rsidR="00220934" w:rsidRPr="00FE0693" w:rsidRDefault="00220934">
      <w:pPr>
        <w:widowControl/>
        <w:jc w:val="left"/>
      </w:pPr>
      <w:r w:rsidRPr="00FE0693">
        <w:br w:type="page"/>
      </w:r>
    </w:p>
    <w:p w14:paraId="2710948D" w14:textId="77777777"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柱２-１-（５）　保育所</w:t>
      </w:r>
    </w:p>
    <w:p w14:paraId="421FA450" w14:textId="77777777" w:rsidR="00220934" w:rsidRPr="00FE0693" w:rsidRDefault="00220934" w:rsidP="00D122D7">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52EF68A7"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303AF7AA" w14:textId="77777777" w:rsidTr="002F0030">
        <w:trPr>
          <w:tblHeader/>
        </w:trPr>
        <w:tc>
          <w:tcPr>
            <w:tcW w:w="2551" w:type="dxa"/>
            <w:shd w:val="clear" w:color="auto" w:fill="B6DDE8"/>
            <w:vAlign w:val="center"/>
          </w:tcPr>
          <w:p w14:paraId="458EB57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0ED49E87"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DD2640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5B544937"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B89B9AB"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7DA4A42B"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0F680AFD" w14:textId="77777777" w:rsidTr="002F0030">
        <w:tblPrEx>
          <w:tblCellMar>
            <w:left w:w="99" w:type="dxa"/>
            <w:right w:w="99" w:type="dxa"/>
          </w:tblCellMar>
        </w:tblPrEx>
        <w:trPr>
          <w:trHeight w:val="1793"/>
        </w:trPr>
        <w:tc>
          <w:tcPr>
            <w:tcW w:w="2551" w:type="dxa"/>
          </w:tcPr>
          <w:p w14:paraId="613BF9EA" w14:textId="77777777" w:rsidR="00220934" w:rsidRPr="00FE0693" w:rsidRDefault="00220934" w:rsidP="00AC4906">
            <w:pPr>
              <w:spacing w:beforeLines="10" w:before="33"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２年度　５箇所公募実施</w:t>
            </w:r>
          </w:p>
          <w:p w14:paraId="54EF78F2" w14:textId="77777777" w:rsidR="00220934" w:rsidRPr="00FE0693" w:rsidRDefault="00220934" w:rsidP="00AC4906">
            <w:pPr>
              <w:spacing w:beforeLines="10" w:before="33"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３年度　３箇所公募実施</w:t>
            </w:r>
          </w:p>
          <w:p w14:paraId="01FFCE2F" w14:textId="561EDAE2" w:rsidR="00220934" w:rsidRPr="00FE0693" w:rsidRDefault="00026234" w:rsidP="002F0030">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※４年度以降の目標は、３年度の進捗状況を踏まえて設定</w:t>
            </w:r>
          </w:p>
          <w:p w14:paraId="4D9594A0" w14:textId="77777777" w:rsidR="00220934" w:rsidRPr="00FE0693" w:rsidRDefault="00220934" w:rsidP="002F0030">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（３年４月１日現在　直営保育所</w:t>
            </w:r>
            <w:r w:rsidRPr="00FE0693">
              <w:rPr>
                <w:rFonts w:ascii="Century" w:eastAsia="ＭＳ 明朝" w:hAnsi="Century" w:cs="Times New Roman"/>
              </w:rPr>
              <w:t>57</w:t>
            </w:r>
            <w:r w:rsidRPr="00FE0693">
              <w:rPr>
                <w:rFonts w:ascii="ＭＳ 明朝" w:eastAsia="ＭＳ 明朝" w:hAnsi="ＭＳ 明朝" w:cs="Times New Roman"/>
              </w:rPr>
              <w:t>箇</w:t>
            </w:r>
            <w:r w:rsidRPr="00FE0693">
              <w:rPr>
                <w:rFonts w:ascii="Century" w:eastAsia="ＭＳ 明朝" w:hAnsi="Century" w:cs="Times New Roman"/>
              </w:rPr>
              <w:t>所）</w:t>
            </w:r>
          </w:p>
        </w:tc>
        <w:tc>
          <w:tcPr>
            <w:tcW w:w="2721" w:type="dxa"/>
          </w:tcPr>
          <w:p w14:paraId="7E7396C4" w14:textId="1460070D" w:rsidR="00220934" w:rsidRPr="00FE0693" w:rsidRDefault="000B0631" w:rsidP="000B0631">
            <w:pPr>
              <w:ind w:left="210" w:hangingChars="100" w:hanging="210"/>
              <w:rPr>
                <w:rFonts w:ascii="Century" w:eastAsia="ＭＳ 明朝" w:hAnsi="Century" w:cs="Times New Roman"/>
              </w:rPr>
            </w:pPr>
            <w:r w:rsidRPr="00FE0693">
              <w:rPr>
                <w:rFonts w:ascii="Century" w:eastAsia="ＭＳ 明朝" w:hAnsi="Century" w:cs="Times New Roman" w:hint="eastAsia"/>
              </w:rPr>
              <w:t>・</w:t>
            </w:r>
            <w:r w:rsidR="00220934" w:rsidRPr="00FE0693">
              <w:rPr>
                <w:rFonts w:ascii="Century" w:eastAsia="ＭＳ 明朝" w:hAnsi="Century" w:cs="Times New Roman" w:hint="eastAsia"/>
              </w:rPr>
              <w:t>３箇所公募実施（民間委託）</w:t>
            </w:r>
          </w:p>
          <w:p w14:paraId="336BC97A" w14:textId="77777777" w:rsidR="00220934" w:rsidRPr="00FE0693" w:rsidRDefault="00220934" w:rsidP="002F0030">
            <w:pPr>
              <w:spacing w:beforeLines="20" w:before="67" w:afterLines="20" w:after="67" w:line="240" w:lineRule="exact"/>
              <w:rPr>
                <w:rFonts w:ascii="Century" w:eastAsia="ＭＳ 明朝" w:hAnsi="Century" w:cs="Times New Roman"/>
              </w:rPr>
            </w:pPr>
          </w:p>
        </w:tc>
        <w:tc>
          <w:tcPr>
            <w:tcW w:w="1418" w:type="dxa"/>
          </w:tcPr>
          <w:p w14:paraId="491D12EE"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7B6C047B" w14:textId="77777777" w:rsidR="00220934" w:rsidRPr="00FE0693" w:rsidRDefault="00220934" w:rsidP="002106B4">
            <w:pPr>
              <w:spacing w:beforeLines="20" w:before="67"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４年度　１箇所公募実施</w:t>
            </w:r>
          </w:p>
          <w:p w14:paraId="79F4E295" w14:textId="386685AF" w:rsidR="00220934" w:rsidRPr="00FE0693" w:rsidRDefault="00026234" w:rsidP="00174B87">
            <w:pPr>
              <w:spacing w:beforeLines="20" w:before="67" w:afterLines="100" w:after="337" w:line="240" w:lineRule="exact"/>
              <w:ind w:left="210" w:hangingChars="100" w:hanging="210"/>
              <w:rPr>
                <w:rFonts w:ascii="ＭＳ 明朝" w:eastAsia="ＭＳ 明朝" w:hAnsi="ＭＳ 明朝"/>
              </w:rPr>
            </w:pPr>
            <w:r w:rsidRPr="00FE0693">
              <w:rPr>
                <w:rFonts w:ascii="ＭＳ 明朝" w:eastAsia="ＭＳ 明朝" w:hAnsi="ＭＳ 明朝" w:hint="eastAsia"/>
              </w:rPr>
              <w:t>※５年度以降の目標は、４年度の進捗状況を踏まえて設定</w:t>
            </w:r>
          </w:p>
          <w:p w14:paraId="42A570BB"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5FE2807C" w14:textId="0E474B4B" w:rsidR="00220934" w:rsidRPr="00FE0693" w:rsidRDefault="00026234" w:rsidP="002106B4">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４年度目標が未設定であったため</w:t>
            </w:r>
            <w:r w:rsidR="002B3968" w:rsidRPr="00FE0693">
              <w:rPr>
                <w:rFonts w:ascii="Century" w:eastAsia="ＭＳ 明朝" w:hAnsi="Century" w:cs="Times New Roman" w:hint="eastAsia"/>
              </w:rPr>
              <w:t>。</w:t>
            </w:r>
          </w:p>
        </w:tc>
      </w:tr>
    </w:tbl>
    <w:p w14:paraId="257A3BA4" w14:textId="77777777" w:rsidR="00220934" w:rsidRPr="00FE0693" w:rsidRDefault="00220934" w:rsidP="00D122D7">
      <w:pPr>
        <w:widowControl/>
        <w:spacing w:line="160" w:lineRule="exact"/>
        <w:jc w:val="left"/>
        <w:rPr>
          <w:rFonts w:ascii="ＭＳ ゴシック" w:eastAsia="ＭＳ ゴシック" w:hAnsi="ＭＳ ゴシック" w:cs="Times New Roman"/>
          <w:sz w:val="22"/>
        </w:rPr>
      </w:pPr>
    </w:p>
    <w:p w14:paraId="5D4ED11A"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6D20C02A" w14:textId="77777777" w:rsidTr="002F0030">
        <w:trPr>
          <w:trHeight w:val="557"/>
        </w:trPr>
        <w:tc>
          <w:tcPr>
            <w:tcW w:w="2665" w:type="dxa"/>
            <w:shd w:val="clear" w:color="auto" w:fill="B6DDE8"/>
            <w:vAlign w:val="center"/>
          </w:tcPr>
          <w:p w14:paraId="33B8BA12"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50C7266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0318D31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6A664655"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70A52131"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09F73E61"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53EBE76B" w14:textId="77777777" w:rsidTr="002F0030">
        <w:trPr>
          <w:trHeight w:val="2415"/>
        </w:trPr>
        <w:tc>
          <w:tcPr>
            <w:tcW w:w="2665" w:type="dxa"/>
          </w:tcPr>
          <w:p w14:paraId="1C78FC8D" w14:textId="77777777" w:rsidR="00220934" w:rsidRPr="00FE0693" w:rsidRDefault="00220934" w:rsidP="000B0631">
            <w:pPr>
              <w:pStyle w:val="a9"/>
              <w:numPr>
                <w:ilvl w:val="0"/>
                <w:numId w:val="8"/>
              </w:numPr>
              <w:spacing w:beforeLines="20" w:before="67" w:afterLines="20" w:after="67" w:line="240" w:lineRule="exact"/>
              <w:ind w:leftChars="0" w:left="316" w:hangingChars="150" w:hanging="316"/>
              <w:rPr>
                <w:rFonts w:ascii="ＭＳ ゴシック" w:eastAsia="ＭＳ ゴシック" w:hAnsi="ＭＳ ゴシック"/>
                <w:b/>
                <w:szCs w:val="21"/>
              </w:rPr>
            </w:pPr>
            <w:r w:rsidRPr="00FE0693">
              <w:rPr>
                <w:rFonts w:ascii="ＭＳ ゴシック" w:eastAsia="ＭＳ ゴシック" w:hAnsi="ＭＳ ゴシック" w:hint="eastAsia"/>
                <w:b/>
                <w:szCs w:val="21"/>
              </w:rPr>
              <w:t>公立保育所の民営化等の推進</w:t>
            </w:r>
          </w:p>
          <w:p w14:paraId="687D7946"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hint="eastAsia"/>
                <w:szCs w:val="21"/>
              </w:rPr>
              <w:t>・新型コロナウイルス感染の状況を注視しつつ、民営化の条件の整った保育所については、保護者理解を得ながら着実に公募を実施する。</w:t>
            </w:r>
          </w:p>
        </w:tc>
        <w:tc>
          <w:tcPr>
            <w:tcW w:w="2665" w:type="dxa"/>
          </w:tcPr>
          <w:p w14:paraId="30A25A48" w14:textId="5AA23C06" w:rsidR="00220934" w:rsidRPr="00FE0693" w:rsidRDefault="00220934" w:rsidP="00EF18DE">
            <w:pPr>
              <w:spacing w:beforeLines="20" w:before="67" w:afterLines="50" w:after="168" w:line="240" w:lineRule="exact"/>
              <w:ind w:left="210" w:hangingChars="100" w:hanging="210"/>
              <w:rPr>
                <w:rFonts w:ascii="ＭＳ 明朝" w:eastAsia="ＭＳ 明朝" w:hAnsi="ＭＳ 明朝"/>
              </w:rPr>
            </w:pPr>
            <w:r w:rsidRPr="00FE0693">
              <w:rPr>
                <w:rFonts w:ascii="ＭＳ 明朝" w:eastAsia="ＭＳ 明朝" w:hAnsi="ＭＳ 明朝"/>
              </w:rPr>
              <w:t>・</w:t>
            </w:r>
            <w:r w:rsidRPr="00FE0693">
              <w:rPr>
                <w:rFonts w:ascii="ＭＳ 明朝" w:eastAsia="ＭＳ 明朝" w:hAnsi="ＭＳ 明朝" w:hint="eastAsia"/>
              </w:rPr>
              <w:t>５年度に民間委託予定の３箇所について公募を実施し、うち２箇所について委託先法人を決定</w:t>
            </w:r>
            <w:r w:rsidR="002A1FA9" w:rsidRPr="00FE0693">
              <w:rPr>
                <w:rFonts w:ascii="ＭＳ 明朝" w:eastAsia="ＭＳ 明朝" w:hAnsi="ＭＳ 明朝" w:hint="eastAsia"/>
              </w:rPr>
              <w:t>した</w:t>
            </w:r>
            <w:r w:rsidRPr="00FE0693">
              <w:rPr>
                <w:rFonts w:ascii="ＭＳ 明朝" w:eastAsia="ＭＳ 明朝" w:hAnsi="ＭＳ 明朝" w:hint="eastAsia"/>
              </w:rPr>
              <w:t>。</w:t>
            </w:r>
          </w:p>
          <w:p w14:paraId="5F6E4C8D" w14:textId="77777777" w:rsidR="00220934" w:rsidRPr="00FE0693" w:rsidRDefault="00220934" w:rsidP="00EF18DE">
            <w:pPr>
              <w:spacing w:afterLines="50" w:after="168" w:line="240" w:lineRule="exact"/>
              <w:ind w:left="210" w:hangingChars="100" w:hanging="210"/>
              <w:rPr>
                <w:rFonts w:ascii="ＭＳ 明朝" w:eastAsia="ＭＳ 明朝" w:hAnsi="ＭＳ 明朝"/>
              </w:rPr>
            </w:pPr>
            <w:r w:rsidRPr="00FE0693">
              <w:rPr>
                <w:rFonts w:ascii="ＭＳ 明朝" w:eastAsia="ＭＳ 明朝" w:hAnsi="ＭＳ 明朝" w:hint="eastAsia"/>
              </w:rPr>
              <w:t>・新型コロナウイルス感染防止に配慮してスケジュールを調整しながら、公募実施時や委託先法人選定後等の説明会を実施するなど、保護者への丁寧な対応に努めた。</w:t>
            </w:r>
          </w:p>
          <w:p w14:paraId="168C36DE" w14:textId="565688CE" w:rsidR="00220934" w:rsidRPr="00FE0693" w:rsidRDefault="00220934" w:rsidP="00493E25">
            <w:pPr>
              <w:spacing w:afterLines="50" w:after="168" w:line="240" w:lineRule="exact"/>
              <w:ind w:left="210" w:hangingChars="100" w:hanging="210"/>
              <w:rPr>
                <w:rFonts w:ascii="ＭＳ 明朝" w:eastAsia="ＭＳ 明朝" w:hAnsi="ＭＳ 明朝"/>
              </w:rPr>
            </w:pPr>
            <w:r w:rsidRPr="00FE0693">
              <w:rPr>
                <w:rFonts w:ascii="ＭＳ 明朝" w:eastAsia="ＭＳ 明朝" w:hAnsi="ＭＳ 明朝" w:hint="eastAsia"/>
              </w:rPr>
              <w:t>・２年度に移管先法人を選定した２箇所の保育所について、４年度からの円滑な民営化に向け、保護者対応や、引継ぎ・共同保育等を実施した。</w:t>
            </w:r>
          </w:p>
        </w:tc>
        <w:tc>
          <w:tcPr>
            <w:tcW w:w="1701" w:type="dxa"/>
            <w:vMerge w:val="restart"/>
          </w:tcPr>
          <w:p w14:paraId="1C21A809" w14:textId="77777777" w:rsidR="00220934" w:rsidRPr="00FE0693" w:rsidRDefault="00220934" w:rsidP="00EF18DE">
            <w:pPr>
              <w:autoSpaceDE w:val="0"/>
              <w:autoSpaceDN w:val="0"/>
              <w:adjustRightInd w:val="0"/>
              <w:spacing w:beforeLines="20" w:before="67" w:afterLines="50" w:after="168" w:line="240" w:lineRule="exact"/>
              <w:ind w:left="210" w:hangingChars="100" w:hanging="210"/>
              <w:jc w:val="left"/>
              <w:rPr>
                <w:rFonts w:ascii="ＭＳ 明朝" w:eastAsia="ＭＳ 明朝" w:hAnsi="ＭＳ 明朝"/>
                <w:szCs w:val="21"/>
              </w:rPr>
            </w:pPr>
            <w:r w:rsidRPr="00FE0693">
              <w:rPr>
                <w:rFonts w:ascii="ＭＳ 明朝" w:eastAsia="ＭＳ 明朝" w:hAnsi="ＭＳ 明朝" w:hint="eastAsia"/>
              </w:rPr>
              <w:t>・</w:t>
            </w:r>
            <w:r w:rsidRPr="00FE0693">
              <w:rPr>
                <w:rFonts w:ascii="ＭＳ 明朝" w:eastAsia="ＭＳ 明朝" w:hAnsi="ＭＳ 明朝" w:hint="eastAsia"/>
                <w:szCs w:val="21"/>
              </w:rPr>
              <w:t>公立保育所は老朽化の進んでいる施設が多く、建替えが条件となる移管が増えているが、移転・建替えに適した用地の確保が難しい。</w:t>
            </w:r>
          </w:p>
          <w:p w14:paraId="52381C63" w14:textId="77777777" w:rsidR="00220934" w:rsidRPr="00FE0693" w:rsidRDefault="00220934" w:rsidP="00EF18DE">
            <w:pPr>
              <w:spacing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hint="eastAsia"/>
                <w:szCs w:val="21"/>
              </w:rPr>
              <w:t>・</w:t>
            </w:r>
            <w:r w:rsidRPr="00FE0693">
              <w:rPr>
                <w:rFonts w:ascii="ＭＳ 明朝" w:eastAsia="ＭＳ 明朝" w:hAnsi="ＭＳ 明朝" w:cs="繝｡繧､繝ｪ繧ｪ" w:hint="eastAsia"/>
                <w:kern w:val="0"/>
                <w:szCs w:val="21"/>
              </w:rPr>
              <w:t>「公立保育所新再編整備計画」に基づき実施している民営化の公募等において、民間事業者の応募数が減少しており、民間移管先等が決定しない場合がある。</w:t>
            </w:r>
          </w:p>
        </w:tc>
        <w:tc>
          <w:tcPr>
            <w:tcW w:w="2835" w:type="dxa"/>
            <w:shd w:val="clear" w:color="auto" w:fill="auto"/>
          </w:tcPr>
          <w:p w14:paraId="1F4FD004" w14:textId="7C4F8ACC" w:rsidR="00220934" w:rsidRPr="00FE0693" w:rsidRDefault="00220934" w:rsidP="00B97001">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rPr>
              <w:t>・</w:t>
            </w:r>
            <w:r w:rsidRPr="00FE0693">
              <w:rPr>
                <w:rFonts w:ascii="ＭＳ 明朝" w:eastAsia="ＭＳ 明朝" w:hAnsi="ＭＳ 明朝" w:hint="eastAsia"/>
              </w:rPr>
              <w:t>新型コロナウイルス感染の状況を注視しつつ、民営化の条件の整った保育所については、保護者理解を得ながら着実に公募を実施する。（通年)</w:t>
            </w:r>
          </w:p>
        </w:tc>
      </w:tr>
      <w:tr w:rsidR="00220934" w:rsidRPr="00FE0693" w14:paraId="2B5811AC" w14:textId="77777777" w:rsidTr="002F0030">
        <w:trPr>
          <w:trHeight w:val="3150"/>
        </w:trPr>
        <w:tc>
          <w:tcPr>
            <w:tcW w:w="2665" w:type="dxa"/>
          </w:tcPr>
          <w:p w14:paraId="1C19D608" w14:textId="77777777" w:rsidR="00220934" w:rsidRPr="00FE0693" w:rsidRDefault="00220934" w:rsidP="000B0631">
            <w:pPr>
              <w:pStyle w:val="a9"/>
              <w:numPr>
                <w:ilvl w:val="0"/>
                <w:numId w:val="8"/>
              </w:numPr>
              <w:spacing w:beforeLines="20" w:before="67" w:afterLines="20" w:after="67" w:line="240" w:lineRule="exact"/>
              <w:ind w:leftChars="0"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hint="eastAsia"/>
                <w:b/>
                <w:szCs w:val="21"/>
              </w:rPr>
              <w:t>新たな民営化手法の検討</w:t>
            </w:r>
          </w:p>
          <w:p w14:paraId="2634A270"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szCs w:val="21"/>
              </w:rPr>
            </w:pPr>
            <w:r w:rsidRPr="00FE0693">
              <w:rPr>
                <w:rFonts w:ascii="ＭＳ 明朝" w:eastAsia="ＭＳ 明朝" w:hAnsi="ＭＳ 明朝" w:hint="eastAsia"/>
                <w:szCs w:val="21"/>
              </w:rPr>
              <w:t>・用地確保等の課題を踏まえ、引き続き、新たな民営化手法の検討を行う。</w:t>
            </w:r>
          </w:p>
          <w:p w14:paraId="4C4858A3"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hint="eastAsia"/>
                <w:szCs w:val="21"/>
              </w:rPr>
              <w:t>・土地所管部署と密接に連携し、建替え移管に適した用地の確保に向けて調整を行う。</w:t>
            </w:r>
          </w:p>
        </w:tc>
        <w:tc>
          <w:tcPr>
            <w:tcW w:w="2665" w:type="dxa"/>
          </w:tcPr>
          <w:p w14:paraId="74A6DC3D" w14:textId="576C3343" w:rsidR="00220934" w:rsidRPr="00FE0693" w:rsidRDefault="00220934" w:rsidP="00493E25">
            <w:pPr>
              <w:spacing w:beforeLines="20" w:before="67" w:afterLines="20" w:after="67" w:line="240" w:lineRule="exact"/>
              <w:ind w:left="210" w:hangingChars="100" w:hanging="210"/>
              <w:jc w:val="left"/>
              <w:rPr>
                <w:rFonts w:ascii="ＭＳ 明朝" w:eastAsia="ＭＳ 明朝" w:hAnsi="ＭＳ 明朝" w:cs="Times New Roman"/>
              </w:rPr>
            </w:pPr>
            <w:r w:rsidRPr="00FE0693">
              <w:rPr>
                <w:rFonts w:ascii="ＭＳ 明朝" w:eastAsia="ＭＳ 明朝" w:hAnsi="ＭＳ 明朝" w:cs="Times New Roman" w:hint="eastAsia"/>
              </w:rPr>
              <w:t>・</w:t>
            </w:r>
            <w:r w:rsidRPr="00FE0693">
              <w:rPr>
                <w:rFonts w:ascii="ＭＳ 明朝" w:eastAsia="ＭＳ 明朝" w:hAnsi="ＭＳ 明朝" w:cs="Times New Roman" w:hint="eastAsia"/>
                <w:szCs w:val="21"/>
              </w:rPr>
              <w:t>民営化の課題解決を図るため、</w:t>
            </w:r>
            <w:r w:rsidRPr="00FE0693">
              <w:rPr>
                <w:rFonts w:ascii="ＭＳ 明朝" w:eastAsia="ＭＳ 明朝" w:hAnsi="ＭＳ 明朝" w:cs="繝｡繧､繝ｪ繧ｪ" w:hint="eastAsia"/>
                <w:kern w:val="0"/>
                <w:szCs w:val="21"/>
              </w:rPr>
              <w:t>短期間の仮設を前提とした用地確保など新たな民営化手法を検討する</w:t>
            </w:r>
            <w:r w:rsidRPr="00FE0693">
              <w:rPr>
                <w:rFonts w:ascii="ＭＳ 明朝" w:eastAsia="ＭＳ 明朝" w:hAnsi="ＭＳ 明朝" w:cs="Times New Roman" w:hint="eastAsia"/>
                <w:szCs w:val="21"/>
              </w:rPr>
              <w:t>とともに、セーフティネットとしての観点から必要な直営保育所の箇所数について改めて算定し、「公立保育所民営化推進計画」を策定した。</w:t>
            </w:r>
          </w:p>
        </w:tc>
        <w:tc>
          <w:tcPr>
            <w:tcW w:w="1701" w:type="dxa"/>
            <w:vMerge/>
          </w:tcPr>
          <w:p w14:paraId="405C111D" w14:textId="77777777" w:rsidR="00220934" w:rsidRPr="00FE0693" w:rsidRDefault="00220934" w:rsidP="002F0030">
            <w:pPr>
              <w:spacing w:beforeLines="20" w:before="67" w:afterLines="20" w:after="67" w:line="240" w:lineRule="exact"/>
              <w:rPr>
                <w:rFonts w:ascii="ＭＳ 明朝" w:eastAsia="ＭＳ 明朝" w:hAnsi="ＭＳ 明朝" w:cs="Times New Roman"/>
              </w:rPr>
            </w:pPr>
          </w:p>
        </w:tc>
        <w:tc>
          <w:tcPr>
            <w:tcW w:w="2835" w:type="dxa"/>
            <w:shd w:val="clear" w:color="auto" w:fill="auto"/>
          </w:tcPr>
          <w:p w14:paraId="2709503E" w14:textId="77777777" w:rsidR="00220934" w:rsidRPr="00FE0693" w:rsidRDefault="00220934" w:rsidP="002F0030">
            <w:pPr>
              <w:spacing w:beforeLines="20" w:before="67" w:afterLines="20" w:after="67" w:line="240" w:lineRule="exact"/>
              <w:ind w:left="200" w:hangingChars="100" w:hanging="200"/>
              <w:rPr>
                <w:rFonts w:ascii="ＭＳ 明朝" w:eastAsia="ＭＳ 明朝" w:hAnsi="ＭＳ 明朝"/>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szCs w:val="21"/>
              </w:rPr>
              <w:t>民間事業者が応募しやすい条件の検討に加え、処分検討地をはじめとする事業予定地も含めた市有地の活用や、市有地の確保が難しい場合の民地の賃借等、短期間の仮設を前提とした用地確保など新たな民営化手法を検討・実施することとし、移転・建替えの必要な民営化対象保育所ごとに、候補地情報の収集や条件交渉などを行う。</w:t>
            </w:r>
            <w:r w:rsidRPr="00FE0693">
              <w:rPr>
                <w:rFonts w:ascii="ＭＳ 明朝" w:eastAsia="ＭＳ 明朝" w:hAnsi="ＭＳ 明朝" w:hint="eastAsia"/>
              </w:rPr>
              <w:t>（通年)</w:t>
            </w:r>
          </w:p>
        </w:tc>
      </w:tr>
    </w:tbl>
    <w:p w14:paraId="2570DBB0" w14:textId="03F77425" w:rsidR="00220934" w:rsidRPr="00FE0693" w:rsidRDefault="00220934" w:rsidP="002A1FA9">
      <w:pPr>
        <w:widowControl/>
        <w:jc w:val="left"/>
        <w:rPr>
          <w:rFonts w:ascii="ＭＳ ゴシック" w:eastAsia="ＭＳ ゴシック" w:hAnsi="ＭＳ ゴシック" w:cs="Times New Roman"/>
          <w:b/>
          <w:sz w:val="22"/>
        </w:rPr>
      </w:pPr>
      <w:r w:rsidRPr="00FE0693">
        <w:br w:type="page"/>
      </w:r>
      <w:r w:rsidRPr="00FE0693">
        <w:rPr>
          <w:rFonts w:ascii="ＭＳ ゴシック" w:eastAsia="ＭＳ ゴシック" w:hAnsi="ＭＳ ゴシック" w:cs="Times New Roman" w:hint="eastAsia"/>
          <w:b/>
          <w:sz w:val="22"/>
        </w:rPr>
        <w:t>柱２</w:t>
      </w:r>
      <w:r w:rsidRPr="00FE0693">
        <w:rPr>
          <w:rFonts w:ascii="ＭＳ ゴシック" w:eastAsia="ＭＳ ゴシック" w:hAnsi="ＭＳ ゴシック" w:cs="Times New Roman"/>
          <w:b/>
          <w:sz w:val="22"/>
        </w:rPr>
        <w:t>-１-（６）　一般廃棄物（収集輸送）</w:t>
      </w:r>
    </w:p>
    <w:p w14:paraId="75A8B598" w14:textId="77777777" w:rsidR="00220934" w:rsidRPr="00FE0693" w:rsidRDefault="00220934" w:rsidP="00D122D7">
      <w:pPr>
        <w:spacing w:line="160" w:lineRule="exact"/>
        <w:rPr>
          <w:rFonts w:ascii="ＭＳ ゴシック" w:eastAsia="ＭＳ ゴシック" w:hAnsi="ＭＳ ゴシック" w:cs="Times New Roman"/>
          <w:sz w:val="22"/>
        </w:rPr>
      </w:pPr>
    </w:p>
    <w:p w14:paraId="644B6D12"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02C30BF8" w14:textId="77777777" w:rsidTr="002F0030">
        <w:trPr>
          <w:tblHeader/>
        </w:trPr>
        <w:tc>
          <w:tcPr>
            <w:tcW w:w="2551" w:type="dxa"/>
            <w:shd w:val="clear" w:color="auto" w:fill="B6DDE8"/>
            <w:vAlign w:val="center"/>
          </w:tcPr>
          <w:p w14:paraId="3CA4384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030F2B5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77FDBF7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5CA7B19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2854F1F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5DD3006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251630DF" w14:textId="77777777" w:rsidTr="002F0030">
        <w:tblPrEx>
          <w:tblCellMar>
            <w:left w:w="99" w:type="dxa"/>
            <w:right w:w="99" w:type="dxa"/>
          </w:tblCellMar>
        </w:tblPrEx>
        <w:trPr>
          <w:trHeight w:val="1793"/>
        </w:trPr>
        <w:tc>
          <w:tcPr>
            <w:tcW w:w="2551" w:type="dxa"/>
          </w:tcPr>
          <w:p w14:paraId="437E7122" w14:textId="7408A84B" w:rsidR="00220934" w:rsidRPr="00FE0693" w:rsidRDefault="00220934" w:rsidP="004C3ED8">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２年度</w:t>
            </w:r>
            <w:r w:rsidR="00D122D7" w:rsidRPr="00FE0693">
              <w:rPr>
                <w:rFonts w:ascii="Century" w:eastAsia="ＭＳ 明朝" w:hAnsi="Century" w:cs="Times New Roman" w:hint="eastAsia"/>
              </w:rPr>
              <w:t xml:space="preserve">　</w:t>
            </w:r>
            <w:r w:rsidRPr="00FE0693">
              <w:rPr>
                <w:rFonts w:ascii="Century" w:eastAsia="ＭＳ 明朝" w:hAnsi="Century" w:cs="Times New Roman" w:hint="eastAsia"/>
              </w:rPr>
              <w:t>東南環境事業センターの資源ごみ・容器包装プラスチック収集に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民間委託の拡大</w:t>
            </w:r>
          </w:p>
          <w:p w14:paraId="42FEF80A" w14:textId="438B9D4B" w:rsidR="00220934" w:rsidRPr="00FE0693" w:rsidRDefault="00220934" w:rsidP="004C3ED8">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３年度</w:t>
            </w:r>
            <w:r w:rsidR="004C3ED8" w:rsidRPr="00FE0693">
              <w:rPr>
                <w:rFonts w:ascii="Century" w:eastAsia="ＭＳ 明朝" w:hAnsi="Century" w:cs="Times New Roman" w:hint="eastAsia"/>
              </w:rPr>
              <w:t xml:space="preserve">　</w:t>
            </w:r>
            <w:r w:rsidRPr="00FE0693">
              <w:rPr>
                <w:rFonts w:ascii="Century" w:eastAsia="ＭＳ 明朝" w:hAnsi="Century" w:cs="Times New Roman" w:hint="eastAsia"/>
              </w:rPr>
              <w:t>東北環境事業センター・西北環境事業センターの資源ごみ・容器包装プラスチック収集に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民間委託の拡大</w:t>
            </w:r>
          </w:p>
          <w:p w14:paraId="6FEAFF97" w14:textId="234538B9" w:rsidR="00220934" w:rsidRPr="00FE0693" w:rsidRDefault="00220934" w:rsidP="004C3ED8">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４年度</w:t>
            </w:r>
            <w:r w:rsidR="004C3ED8" w:rsidRPr="00FE0693">
              <w:rPr>
                <w:rFonts w:ascii="Century" w:eastAsia="ＭＳ 明朝" w:hAnsi="Century" w:cs="Times New Roman" w:hint="eastAsia"/>
              </w:rPr>
              <w:t xml:space="preserve">　</w:t>
            </w:r>
            <w:r w:rsidRPr="00FE0693">
              <w:rPr>
                <w:rFonts w:ascii="Century" w:eastAsia="ＭＳ 明朝" w:hAnsi="Century" w:cs="Times New Roman" w:hint="eastAsia"/>
              </w:rPr>
              <w:t>西南環境事業センターの資源ごみ・容器包装プラスチック収集に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民間委託の拡大</w:t>
            </w:r>
          </w:p>
          <w:p w14:paraId="60697CA9" w14:textId="77777777" w:rsidR="00220934" w:rsidRPr="00FE0693" w:rsidRDefault="00220934" w:rsidP="004C3ED8">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Pr="00FE0693">
              <w:rPr>
                <w:rFonts w:ascii="Century" w:eastAsia="ＭＳ 明朝" w:hAnsi="Century" w:cs="Times New Roman"/>
              </w:rPr>
              <w:t>５年度の目標は、４年度までの進捗状況を踏まえて設定</w:t>
            </w:r>
          </w:p>
        </w:tc>
        <w:tc>
          <w:tcPr>
            <w:tcW w:w="2721" w:type="dxa"/>
          </w:tcPr>
          <w:p w14:paraId="49E03C4E"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・東北環境事業センター・西北環境事業センターの資源ごみ・容器包装プラスチック収集を民間委託した。</w:t>
            </w:r>
          </w:p>
        </w:tc>
        <w:tc>
          <w:tcPr>
            <w:tcW w:w="1418" w:type="dxa"/>
          </w:tcPr>
          <w:p w14:paraId="3A765F2B"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6A2DBE80" w14:textId="590C466A" w:rsidR="00220934" w:rsidRPr="00FE0693" w:rsidRDefault="00220934" w:rsidP="00702EBD">
            <w:pPr>
              <w:kinsoku w:val="0"/>
              <w:spacing w:beforeLines="20" w:before="67" w:afterLines="50" w:after="168" w:line="240" w:lineRule="exact"/>
              <w:rPr>
                <w:rFonts w:ascii="ＭＳ 明朝" w:eastAsia="ＭＳ 明朝" w:hAnsi="ＭＳ 明朝" w:cs="Times New Roman"/>
              </w:rPr>
            </w:pPr>
            <w:r w:rsidRPr="00FE0693">
              <w:rPr>
                <w:rFonts w:ascii="ＭＳ 明朝" w:eastAsia="ＭＳ 明朝" w:hAnsi="ＭＳ 明朝" w:cs="Times New Roman" w:hint="eastAsia"/>
              </w:rPr>
              <w:t>４年度</w:t>
            </w:r>
            <w:r w:rsidR="00C70794" w:rsidRPr="00FE0693">
              <w:rPr>
                <w:rFonts w:ascii="ＭＳ 明朝" w:eastAsia="ＭＳ 明朝" w:hAnsi="ＭＳ 明朝" w:cs="Times New Roman" w:hint="eastAsia"/>
              </w:rPr>
              <w:t xml:space="preserve">　</w:t>
            </w:r>
            <w:r w:rsidRPr="00FE0693">
              <w:rPr>
                <w:rFonts w:ascii="ＭＳ 明朝" w:eastAsia="ＭＳ 明朝" w:hAnsi="ＭＳ 明朝" w:cs="Times New Roman" w:hint="eastAsia"/>
              </w:rPr>
              <w:t>西南環境事業センター・南部環境事業センターの資源ごみ・容器包装プラスチック収集に</w:t>
            </w:r>
            <w:r w:rsidR="000E0168" w:rsidRPr="00FE0693">
              <w:rPr>
                <w:rFonts w:ascii="ＭＳ 明朝" w:eastAsia="ＭＳ 明朝" w:hAnsi="ＭＳ 明朝" w:cs="Times New Roman" w:hint="eastAsia"/>
              </w:rPr>
              <w:t>係る</w:t>
            </w:r>
            <w:r w:rsidRPr="00FE0693">
              <w:rPr>
                <w:rFonts w:ascii="ＭＳ 明朝" w:eastAsia="ＭＳ 明朝" w:hAnsi="ＭＳ 明朝" w:cs="Times New Roman" w:hint="eastAsia"/>
              </w:rPr>
              <w:t>民間委託の拡大</w:t>
            </w:r>
          </w:p>
          <w:p w14:paraId="1CACAAD0" w14:textId="77777777" w:rsidR="00220934" w:rsidRPr="00FE0693" w:rsidRDefault="00220934" w:rsidP="00174B87">
            <w:pPr>
              <w:spacing w:beforeLines="20" w:before="67" w:afterLines="100" w:after="33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※５年度の目標は、４年度までの進捗状況を踏まえて設定</w:t>
            </w:r>
          </w:p>
          <w:p w14:paraId="53B82570"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（理由）</w:t>
            </w:r>
          </w:p>
          <w:p w14:paraId="5A81152C" w14:textId="116AAE37" w:rsidR="00220934" w:rsidRPr="00FE0693" w:rsidRDefault="00220934" w:rsidP="002106B4">
            <w:pPr>
              <w:spacing w:beforeLines="20" w:before="67" w:afterLines="20" w:after="67" w:line="240" w:lineRule="exact"/>
              <w:ind w:firstLineChars="100" w:firstLine="210"/>
              <w:rPr>
                <w:rFonts w:ascii="ＭＳ 明朝" w:eastAsia="ＭＳ 明朝" w:hAnsi="ＭＳ 明朝" w:cs="Times New Roman"/>
                <w:color w:val="FF0000"/>
              </w:rPr>
            </w:pPr>
            <w:r w:rsidRPr="00FE0693">
              <w:rPr>
                <w:rFonts w:ascii="ＭＳ 明朝" w:eastAsia="ＭＳ 明朝" w:hAnsi="ＭＳ 明朝" w:cs="Times New Roman" w:hint="eastAsia"/>
              </w:rPr>
              <w:t>市政改革プラン3.0の中間見直しの結果、</w:t>
            </w:r>
            <w:r w:rsidR="00026234" w:rsidRPr="00FE0693">
              <w:rPr>
                <w:rFonts w:ascii="ＭＳ 明朝" w:eastAsia="ＭＳ 明朝" w:hAnsi="ＭＳ 明朝" w:cs="Times New Roman" w:hint="eastAsia"/>
              </w:rPr>
              <w:t>職員数の減員等の状況により、４年度目標を変更することとしたため</w:t>
            </w:r>
            <w:r w:rsidR="002B3968" w:rsidRPr="00FE0693">
              <w:rPr>
                <w:rFonts w:ascii="ＭＳ 明朝" w:eastAsia="ＭＳ 明朝" w:hAnsi="ＭＳ 明朝" w:cs="Times New Roman" w:hint="eastAsia"/>
              </w:rPr>
              <w:t>。</w:t>
            </w:r>
          </w:p>
        </w:tc>
      </w:tr>
    </w:tbl>
    <w:p w14:paraId="5F5DA677" w14:textId="77777777" w:rsidR="00220934" w:rsidRPr="00FE0693" w:rsidRDefault="00220934" w:rsidP="00D122D7">
      <w:pPr>
        <w:widowControl/>
        <w:spacing w:line="160" w:lineRule="exact"/>
        <w:jc w:val="left"/>
        <w:rPr>
          <w:rFonts w:ascii="ＭＳ ゴシック" w:eastAsia="ＭＳ ゴシック" w:hAnsi="ＭＳ ゴシック" w:cs="Times New Roman"/>
          <w:sz w:val="22"/>
        </w:rPr>
      </w:pPr>
    </w:p>
    <w:p w14:paraId="26C7F9B3"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78B1F849" w14:textId="77777777" w:rsidTr="002F0030">
        <w:trPr>
          <w:trHeight w:val="557"/>
        </w:trPr>
        <w:tc>
          <w:tcPr>
            <w:tcW w:w="2665" w:type="dxa"/>
            <w:shd w:val="clear" w:color="auto" w:fill="B6DDE8"/>
            <w:vAlign w:val="center"/>
          </w:tcPr>
          <w:p w14:paraId="60C31307"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36BDECED"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2F3723D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71664CC9"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7C9CB3E0"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22AD9821"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03B0D6C8" w14:textId="77777777" w:rsidTr="002F0030">
        <w:trPr>
          <w:trHeight w:val="2415"/>
        </w:trPr>
        <w:tc>
          <w:tcPr>
            <w:tcW w:w="2665" w:type="dxa"/>
          </w:tcPr>
          <w:p w14:paraId="5E8F019A" w14:textId="4AFD1077" w:rsidR="00220934" w:rsidRPr="00FE0693" w:rsidRDefault="00220934" w:rsidP="000B0631">
            <w:pPr>
              <w:pStyle w:val="a9"/>
              <w:numPr>
                <w:ilvl w:val="0"/>
                <w:numId w:val="36"/>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民間委託の拡大と環境事業センターの統廃合</w:t>
            </w:r>
          </w:p>
          <w:p w14:paraId="2F3D5F2B"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・職員数の減員に合わせ、民間委託化を拡大する。（東北環境事業センター及び西北環境事業センターの資源ごみ・容器包装プラスチック収集の民間委託化）</w:t>
            </w:r>
          </w:p>
          <w:p w14:paraId="6078AF83" w14:textId="072E72F5"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・廃止するもう１つの環境事業センターについて、南海トラフ巨大地震の被害想定を考慮し、市域の西側にある４</w:t>
            </w:r>
            <w:r w:rsidR="002A1FA9" w:rsidRPr="00FE0693">
              <w:rPr>
                <w:rFonts w:ascii="ＭＳ 明朝" w:eastAsia="ＭＳ 明朝" w:hAnsi="ＭＳ 明朝" w:cs="Times New Roman" w:hint="eastAsia"/>
              </w:rPr>
              <w:t>箇所</w:t>
            </w:r>
            <w:r w:rsidRPr="00FE0693">
              <w:rPr>
                <w:rFonts w:ascii="ＭＳ 明朝" w:eastAsia="ＭＳ 明朝" w:hAnsi="ＭＳ 明朝" w:cs="Times New Roman" w:hint="eastAsia"/>
              </w:rPr>
              <w:t>の環境事業センターの中から、輸送効率や付帯施設・跡地の有効活用の可能性などを考慮して検討する。</w:t>
            </w:r>
          </w:p>
        </w:tc>
        <w:tc>
          <w:tcPr>
            <w:tcW w:w="2665" w:type="dxa"/>
          </w:tcPr>
          <w:p w14:paraId="358CF0AE" w14:textId="0CA84B0B" w:rsidR="00220934" w:rsidRPr="00FE0693" w:rsidRDefault="00220934" w:rsidP="00EF18DE">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ＭＳ 明朝" w:eastAsia="ＭＳ 明朝" w:hAnsi="ＭＳ 明朝" w:cs="Times New Roman"/>
                <w:szCs w:val="21"/>
              </w:rPr>
              <w:t>職員数の減員に合わせて</w:t>
            </w:r>
            <w:r w:rsidRPr="00FE0693">
              <w:rPr>
                <w:rFonts w:ascii="ＭＳ 明朝" w:eastAsia="ＭＳ 明朝" w:hAnsi="ＭＳ 明朝" w:cs="Times New Roman" w:hint="eastAsia"/>
                <w:szCs w:val="21"/>
              </w:rPr>
              <w:t>東北環境事業センター・西北環境事業センターの資源ごみ・容器包装プラスチック収集</w:t>
            </w:r>
            <w:r w:rsidRPr="00FE0693">
              <w:rPr>
                <w:rFonts w:ascii="ＭＳ 明朝" w:eastAsia="ＭＳ 明朝" w:hAnsi="ＭＳ 明朝" w:cs="Times New Roman"/>
                <w:szCs w:val="21"/>
              </w:rPr>
              <w:t>を民間委託した。（４月）</w:t>
            </w:r>
          </w:p>
          <w:p w14:paraId="620BD009" w14:textId="564093C2" w:rsidR="00220934" w:rsidRPr="00FE0693" w:rsidRDefault="00220934" w:rsidP="00493E25">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・４</w:t>
            </w:r>
            <w:r w:rsidR="002A1FA9" w:rsidRPr="00FE0693">
              <w:rPr>
                <w:rFonts w:ascii="ＭＳ 明朝" w:eastAsia="ＭＳ 明朝" w:hAnsi="ＭＳ 明朝" w:cs="Times New Roman" w:hint="eastAsia"/>
                <w:szCs w:val="21"/>
              </w:rPr>
              <w:t>箇所</w:t>
            </w:r>
            <w:r w:rsidRPr="00FE0693">
              <w:rPr>
                <w:rFonts w:ascii="ＭＳ 明朝" w:eastAsia="ＭＳ 明朝" w:hAnsi="ＭＳ 明朝" w:cs="Times New Roman" w:hint="eastAsia"/>
                <w:szCs w:val="21"/>
              </w:rPr>
              <w:t>の環境事業センターのうち、西部環境事業センターを廃止する方針を決定した。（３月）</w:t>
            </w:r>
          </w:p>
        </w:tc>
        <w:tc>
          <w:tcPr>
            <w:tcW w:w="1701" w:type="dxa"/>
            <w:vMerge w:val="restart"/>
          </w:tcPr>
          <w:p w14:paraId="7A38D1B7" w14:textId="7DF1ECAE" w:rsidR="00220934" w:rsidRPr="00FE0693" w:rsidRDefault="00220934" w:rsidP="002F0030">
            <w:pPr>
              <w:spacing w:beforeLines="10" w:before="33" w:afterLines="10" w:after="33"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w:t>
            </w:r>
            <w:r w:rsidRPr="00FE0693">
              <w:rPr>
                <w:rFonts w:ascii="ＭＳ 明朝" w:eastAsia="ＭＳ 明朝" w:hAnsi="ＭＳ 明朝" w:cs="Times New Roman"/>
                <w:szCs w:val="21"/>
              </w:rPr>
              <w:t>「家庭系ごみ収集輸送事業改革プラン</w:t>
            </w:r>
            <w:r w:rsidRPr="00FE0693">
              <w:rPr>
                <w:rFonts w:ascii="Century" w:eastAsia="ＭＳ 明朝" w:hAnsi="Century" w:cs="Times New Roman"/>
                <w:szCs w:val="21"/>
              </w:rPr>
              <w:t>2.0</w:t>
            </w:r>
            <w:r w:rsidRPr="00FE0693">
              <w:rPr>
                <w:rFonts w:ascii="ＭＳ 明朝" w:eastAsia="ＭＳ 明朝" w:hAnsi="ＭＳ 明朝" w:cs="Times New Roman"/>
                <w:szCs w:val="21"/>
              </w:rPr>
              <w:t>」に掲げる目標達成に向けた取組について、引き続き、定期的に棚卸しを行い、進捗状況の点検・必要に応じた改善を図るなど、</w:t>
            </w:r>
            <w:r w:rsidR="000E0168" w:rsidRPr="00FE0693">
              <w:rPr>
                <w:rFonts w:ascii="ＭＳ 明朝" w:eastAsia="ＭＳ 明朝" w:hAnsi="ＭＳ 明朝" w:cs="Times New Roman"/>
                <w:szCs w:val="21"/>
              </w:rPr>
              <w:t>ＰＤＣＡ</w:t>
            </w:r>
            <w:r w:rsidR="00EB02EA" w:rsidRPr="00FE0693">
              <w:rPr>
                <w:rStyle w:val="af4"/>
                <w:rFonts w:ascii="ＭＳ 明朝" w:eastAsia="ＭＳ 明朝" w:hAnsi="ＭＳ 明朝" w:cs="Times New Roman"/>
                <w:szCs w:val="21"/>
              </w:rPr>
              <w:footnoteReference w:id="27"/>
            </w:r>
            <w:r w:rsidRPr="00FE0693">
              <w:rPr>
                <w:rFonts w:ascii="ＭＳ 明朝" w:eastAsia="ＭＳ 明朝" w:hAnsi="ＭＳ 明朝" w:cs="Times New Roman"/>
                <w:szCs w:val="21"/>
              </w:rPr>
              <w:t>サイクルを回しながら、目標達成に向けて各種取組を推進していく必要がある。</w:t>
            </w:r>
          </w:p>
          <w:p w14:paraId="70D2619F" w14:textId="77777777" w:rsidR="00220934" w:rsidRPr="00FE0693" w:rsidRDefault="00220934" w:rsidP="002F0030">
            <w:pPr>
              <w:spacing w:beforeLines="20" w:before="67" w:afterLines="20" w:after="67" w:line="240" w:lineRule="exact"/>
              <w:rPr>
                <w:rFonts w:ascii="Century" w:eastAsia="ＭＳ 明朝" w:hAnsi="Century" w:cs="Times New Roman"/>
                <w:szCs w:val="21"/>
              </w:rPr>
            </w:pPr>
          </w:p>
        </w:tc>
        <w:tc>
          <w:tcPr>
            <w:tcW w:w="2835" w:type="dxa"/>
            <w:shd w:val="clear" w:color="auto" w:fill="auto"/>
          </w:tcPr>
          <w:p w14:paraId="34EEE2A2" w14:textId="2F539627" w:rsidR="00220934" w:rsidRPr="00FE0693" w:rsidRDefault="00220934" w:rsidP="00EF18DE">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ＭＳ 明朝" w:eastAsia="ＭＳ 明朝" w:hAnsi="ＭＳ 明朝" w:cs="Times New Roman"/>
                <w:szCs w:val="21"/>
              </w:rPr>
              <w:t>職員</w:t>
            </w:r>
            <w:r w:rsidRPr="00FE0693">
              <w:rPr>
                <w:rFonts w:ascii="ＭＳ 明朝" w:eastAsia="ＭＳ 明朝" w:hAnsi="ＭＳ 明朝" w:cs="Times New Roman" w:hint="eastAsia"/>
                <w:szCs w:val="21"/>
              </w:rPr>
              <w:t>数</w:t>
            </w:r>
            <w:r w:rsidRPr="00FE0693">
              <w:rPr>
                <w:rFonts w:ascii="ＭＳ 明朝" w:eastAsia="ＭＳ 明朝" w:hAnsi="ＭＳ 明朝" w:cs="Times New Roman"/>
                <w:szCs w:val="21"/>
              </w:rPr>
              <w:t>の減員に合わせ、民間委託化を拡大する。（西南環境事業センター</w:t>
            </w:r>
            <w:r w:rsidRPr="00FE0693">
              <w:rPr>
                <w:rFonts w:ascii="ＭＳ 明朝" w:eastAsia="ＭＳ 明朝" w:hAnsi="ＭＳ 明朝" w:cs="Times New Roman" w:hint="eastAsia"/>
                <w:szCs w:val="21"/>
              </w:rPr>
              <w:t>及び</w:t>
            </w:r>
            <w:r w:rsidRPr="00FE0693">
              <w:rPr>
                <w:rFonts w:ascii="ＭＳ 明朝" w:eastAsia="ＭＳ 明朝" w:hAnsi="ＭＳ 明朝" w:cs="Times New Roman"/>
                <w:szCs w:val="21"/>
              </w:rPr>
              <w:t>南部環境事業センターの資源ごみ・容器包装プラスチック収集</w:t>
            </w:r>
            <w:r w:rsidRPr="00FE0693">
              <w:rPr>
                <w:rFonts w:ascii="ＭＳ 明朝" w:eastAsia="ＭＳ 明朝" w:hAnsi="ＭＳ 明朝" w:cs="Times New Roman" w:hint="eastAsia"/>
                <w:szCs w:val="21"/>
              </w:rPr>
              <w:t>の</w:t>
            </w:r>
            <w:r w:rsidRPr="00FE0693">
              <w:rPr>
                <w:rFonts w:ascii="ＭＳ 明朝" w:eastAsia="ＭＳ 明朝" w:hAnsi="ＭＳ 明朝" w:cs="Times New Roman"/>
                <w:szCs w:val="21"/>
              </w:rPr>
              <w:t>民間委託</w:t>
            </w:r>
            <w:r w:rsidRPr="00FE0693">
              <w:rPr>
                <w:rFonts w:ascii="ＭＳ 明朝" w:eastAsia="ＭＳ 明朝" w:hAnsi="ＭＳ 明朝" w:cs="Times New Roman" w:hint="eastAsia"/>
                <w:szCs w:val="21"/>
              </w:rPr>
              <w:t>化</w:t>
            </w:r>
            <w:r w:rsidRPr="00FE0693">
              <w:rPr>
                <w:rFonts w:ascii="ＭＳ 明朝" w:eastAsia="ＭＳ 明朝" w:hAnsi="ＭＳ 明朝" w:cs="Times New Roman"/>
                <w:szCs w:val="21"/>
              </w:rPr>
              <w:t>）</w:t>
            </w:r>
            <w:r w:rsidRPr="00FE0693">
              <w:rPr>
                <w:rFonts w:ascii="ＭＳ 明朝" w:eastAsia="ＭＳ 明朝" w:hAnsi="ＭＳ 明朝" w:cs="Times New Roman" w:hint="eastAsia"/>
                <w:szCs w:val="21"/>
              </w:rPr>
              <w:t>（４月）</w:t>
            </w:r>
          </w:p>
          <w:p w14:paraId="4B793346" w14:textId="77777777" w:rsidR="00220934" w:rsidRPr="00FE0693" w:rsidRDefault="00220934" w:rsidP="002F0030">
            <w:pPr>
              <w:spacing w:beforeLines="10" w:before="33" w:afterLines="10" w:after="33"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・西部環境事業センターの廃止に向けて、職員や機材の受け入れ等、具体的な検討を行う。（通年）</w:t>
            </w:r>
          </w:p>
        </w:tc>
      </w:tr>
      <w:tr w:rsidR="00220934" w:rsidRPr="00FE0693" w14:paraId="6BF191A1" w14:textId="77777777" w:rsidTr="002F0030">
        <w:trPr>
          <w:trHeight w:val="2280"/>
        </w:trPr>
        <w:tc>
          <w:tcPr>
            <w:tcW w:w="2665" w:type="dxa"/>
          </w:tcPr>
          <w:p w14:paraId="322C5BAC" w14:textId="07F13BC3" w:rsidR="00220934" w:rsidRPr="00FE0693" w:rsidRDefault="00220934" w:rsidP="000B0631">
            <w:pPr>
              <w:pStyle w:val="a9"/>
              <w:numPr>
                <w:ilvl w:val="0"/>
                <w:numId w:val="36"/>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b/>
              </w:rPr>
              <w:t>更なる効率的な運営による市民サービスの質的向上</w:t>
            </w:r>
          </w:p>
          <w:p w14:paraId="6AC5A4FB" w14:textId="77777777" w:rsidR="00220934" w:rsidRPr="00FE0693" w:rsidRDefault="00220934" w:rsidP="00EF18DE">
            <w:pPr>
              <w:spacing w:before="4"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公務上交通事故件数”０”（人身事故の撲滅）をめざして、職員一人ひとりの意識改革、各職員の運転意識の向上を図るとともに、運行管理システムに新たに追加した機能等を活用し、公務上交通事故防止対策の強化を図る。</w:t>
            </w:r>
          </w:p>
          <w:p w14:paraId="3B5726AC" w14:textId="77777777" w:rsidR="00220934" w:rsidRPr="00FE0693" w:rsidRDefault="00220934" w:rsidP="00EF18DE">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・粗大ごみのふれあい収集対応件数の増加と受付から収集までの収集間隔の平準化に取り組む。</w:t>
            </w:r>
          </w:p>
          <w:p w14:paraId="19736722" w14:textId="77777777" w:rsidR="00220934" w:rsidRPr="00FE0693" w:rsidRDefault="00220934" w:rsidP="00EF18DE">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・２環境事業センターにおける普通ごみの午前収集の試行実施により抽出された課題等を検証し、拡大手法について検討を行い、普通ごみの午前収集地域の拡大を図る。</w:t>
            </w:r>
          </w:p>
        </w:tc>
        <w:tc>
          <w:tcPr>
            <w:tcW w:w="2665" w:type="dxa"/>
          </w:tcPr>
          <w:p w14:paraId="1E6EBD8A" w14:textId="34B40FA4" w:rsidR="00220934" w:rsidRPr="00FE0693" w:rsidRDefault="00220934" w:rsidP="00EF18DE">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外部機関による運転研修を拡大することにより運転の改善を進めるとともに、ドライブレコーダーの映像確認の取組から、運行管理システムの地点登録イベント機能を活用した効率的、かつ効果的な映像確認の取組への移行を試行的に運用するなど、公務上交通事故防止対策の強化を図った。</w:t>
            </w:r>
          </w:p>
          <w:p w14:paraId="1886E1E9" w14:textId="7AC8C644" w:rsidR="00220934" w:rsidRPr="00FE0693" w:rsidRDefault="00220934" w:rsidP="00EF18DE">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・粗大ごみのふれあい収集について、受付から収集までの期間を平準化するとともに、対応件数を増加した。</w:t>
            </w:r>
          </w:p>
          <w:p w14:paraId="64B3D5F7" w14:textId="16602B67" w:rsidR="00220934" w:rsidRPr="00FE0693" w:rsidRDefault="00220934" w:rsidP="00493E25">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・職員の勤務時間及び家庭ごみの排出時間変更により、普通ごみの午前収集地域の拡大を図った。</w:t>
            </w:r>
          </w:p>
        </w:tc>
        <w:tc>
          <w:tcPr>
            <w:tcW w:w="1701" w:type="dxa"/>
            <w:vMerge/>
          </w:tcPr>
          <w:p w14:paraId="622444F0" w14:textId="77777777" w:rsidR="00220934" w:rsidRPr="00FE0693" w:rsidRDefault="00220934"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4CCAA036" w14:textId="2897BECC" w:rsidR="00220934" w:rsidRPr="00FE0693" w:rsidRDefault="00220934" w:rsidP="00EF18DE">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・ドライブレコーダー等の映像確認及び研修等による運転指導を強化し、運転改善による交通事故の発生抑制を図る。（通年）</w:t>
            </w:r>
          </w:p>
          <w:p w14:paraId="53BFA442" w14:textId="607F612A" w:rsidR="00220934" w:rsidRPr="00FE0693" w:rsidRDefault="00220934" w:rsidP="00EF18DE">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・粗大ごみのふれあい収集対応件数の増加と収集間隔の平準化に取り組む。（通年）</w:t>
            </w:r>
          </w:p>
          <w:p w14:paraId="21FA185F" w14:textId="77777777" w:rsidR="00174B87" w:rsidRPr="00FE0693" w:rsidRDefault="00220934" w:rsidP="00174B87">
            <w:pPr>
              <w:spacing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・普通ごみの午前収集拡大のための取組については、普通ごみ以外の収集業務と関連するため、</w:t>
            </w:r>
            <w:r w:rsidRPr="00FE0693">
              <w:rPr>
                <w:rFonts w:ascii="ＭＳ 明朝" w:eastAsia="ＭＳ 明朝" w:hAnsi="ＭＳ 明朝" w:cs="Times New Roman"/>
                <w:szCs w:val="21"/>
              </w:rPr>
              <w:t>合わせて検討</w:t>
            </w:r>
            <w:r w:rsidRPr="00FE0693">
              <w:rPr>
                <w:rFonts w:ascii="ＭＳ 明朝" w:eastAsia="ＭＳ 明朝" w:hAnsi="ＭＳ 明朝" w:cs="Times New Roman" w:hint="eastAsia"/>
                <w:szCs w:val="21"/>
              </w:rPr>
              <w:t>を行う</w:t>
            </w:r>
            <w:r w:rsidR="00026234" w:rsidRPr="00FE0693">
              <w:rPr>
                <w:rFonts w:ascii="ＭＳ 明朝" w:eastAsia="ＭＳ 明朝" w:hAnsi="ＭＳ 明朝" w:cs="Times New Roman" w:hint="eastAsia"/>
                <w:szCs w:val="21"/>
              </w:rPr>
              <w:t>。</w:t>
            </w:r>
          </w:p>
          <w:p w14:paraId="7A0D5137" w14:textId="11A27F4B" w:rsidR="00220934" w:rsidRPr="00FE0693" w:rsidRDefault="00220934" w:rsidP="00174B87">
            <w:pPr>
              <w:spacing w:afterLines="50" w:after="168" w:line="240" w:lineRule="exact"/>
              <w:ind w:leftChars="100" w:left="420" w:hangingChars="100" w:hanging="210"/>
              <w:rPr>
                <w:rFonts w:ascii="Century" w:eastAsia="ＭＳ 明朝" w:hAnsi="Century" w:cs="Times New Roman"/>
              </w:rPr>
            </w:pPr>
            <w:r w:rsidRPr="00FE0693">
              <w:rPr>
                <w:rFonts w:ascii="ＭＳ 明朝" w:eastAsia="ＭＳ 明朝" w:hAnsi="ＭＳ 明朝" w:cs="Times New Roman" w:hint="eastAsia"/>
                <w:szCs w:val="21"/>
              </w:rPr>
              <w:t>（通年）</w:t>
            </w:r>
          </w:p>
        </w:tc>
      </w:tr>
      <w:tr w:rsidR="00220934" w:rsidRPr="00FE0693" w14:paraId="42D021C4" w14:textId="77777777" w:rsidTr="002F0030">
        <w:trPr>
          <w:trHeight w:val="2384"/>
        </w:trPr>
        <w:tc>
          <w:tcPr>
            <w:tcW w:w="2665" w:type="dxa"/>
          </w:tcPr>
          <w:p w14:paraId="2D6CC7FF" w14:textId="52786155" w:rsidR="00220934" w:rsidRPr="00FE0693" w:rsidRDefault="00220934" w:rsidP="000B0631">
            <w:pPr>
              <w:pStyle w:val="a9"/>
              <w:numPr>
                <w:ilvl w:val="0"/>
                <w:numId w:val="36"/>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ごみ焼却処分事業との一体的運営の手法を含めた経営形態の検討</w:t>
            </w:r>
          </w:p>
          <w:p w14:paraId="41415AE0"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・引き続き、安定的かつ効率的な手法を検討する。</w:t>
            </w:r>
          </w:p>
        </w:tc>
        <w:tc>
          <w:tcPr>
            <w:tcW w:w="2665" w:type="dxa"/>
          </w:tcPr>
          <w:p w14:paraId="2F16D35D" w14:textId="4F1575C4" w:rsidR="00220934" w:rsidRPr="00FE0693" w:rsidRDefault="00220934" w:rsidP="00493E25">
            <w:pPr>
              <w:spacing w:beforeLines="10" w:before="33" w:afterLines="50" w:after="168"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・一体的運営によるメリットを検討するとともに、焼却処分事業との一体的運営の対象とすべき業務、また一体的運営を行う場合に必要となる準備、コストなどの検討を行った。</w:t>
            </w:r>
          </w:p>
        </w:tc>
        <w:tc>
          <w:tcPr>
            <w:tcW w:w="1701" w:type="dxa"/>
            <w:vMerge/>
          </w:tcPr>
          <w:p w14:paraId="19B76F59" w14:textId="77777777" w:rsidR="00220934" w:rsidRPr="00FE0693" w:rsidRDefault="00220934"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2D376FFE" w14:textId="52FEFB88" w:rsidR="00220934" w:rsidRPr="00FE0693" w:rsidRDefault="00220934" w:rsidP="002F0030">
            <w:pPr>
              <w:spacing w:beforeLines="10" w:before="33" w:afterLines="10" w:after="33"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00727CD5" w:rsidRPr="00FE0693">
              <w:rPr>
                <w:rFonts w:ascii="ＭＳ 明朝" w:eastAsia="ＭＳ 明朝" w:hAnsi="ＭＳ 明朝" w:cs="Times New Roman" w:hint="eastAsia"/>
                <w:szCs w:val="21"/>
              </w:rPr>
              <w:t>更なる</w:t>
            </w:r>
            <w:r w:rsidRPr="00FE0693">
              <w:rPr>
                <w:rFonts w:ascii="ＭＳ 明朝" w:eastAsia="ＭＳ 明朝" w:hAnsi="ＭＳ 明朝" w:cs="Times New Roman" w:hint="eastAsia"/>
                <w:szCs w:val="21"/>
              </w:rPr>
              <w:t>効率化と安定した事業運営が両立できる経営形態について、計画当初と状況が変化したことを踏まえ、</w:t>
            </w:r>
            <w:r w:rsidR="00174E15" w:rsidRPr="00FE0693">
              <w:rPr>
                <w:rFonts w:ascii="ＭＳ 明朝" w:eastAsia="ＭＳ 明朝" w:hAnsi="ＭＳ 明朝" w:cs="Times New Roman" w:hint="eastAsia"/>
                <w:szCs w:val="21"/>
              </w:rPr>
              <w:t>改めて</w:t>
            </w:r>
            <w:r w:rsidRPr="00FE0693">
              <w:rPr>
                <w:rFonts w:ascii="ＭＳ 明朝" w:eastAsia="ＭＳ 明朝" w:hAnsi="ＭＳ 明朝" w:cs="Times New Roman" w:hint="eastAsia"/>
                <w:szCs w:val="21"/>
              </w:rPr>
              <w:t>、他都市事例等も参考に、ごみ焼却処分事業との一体的運営手法も含め検討する。（通年）</w:t>
            </w:r>
          </w:p>
        </w:tc>
      </w:tr>
    </w:tbl>
    <w:p w14:paraId="45AC2269" w14:textId="77777777" w:rsidR="00220934" w:rsidRPr="00FE0693" w:rsidRDefault="00220934" w:rsidP="00220934"/>
    <w:p w14:paraId="77B0F78C" w14:textId="77777777" w:rsidR="00220934" w:rsidRPr="00FE0693" w:rsidRDefault="00220934">
      <w:pPr>
        <w:widowControl/>
        <w:jc w:val="left"/>
      </w:pPr>
      <w:r w:rsidRPr="00FE0693">
        <w:br w:type="page"/>
      </w:r>
    </w:p>
    <w:p w14:paraId="5B15BB28" w14:textId="77777777" w:rsidR="00220934" w:rsidRPr="00FE0693" w:rsidRDefault="00220934" w:rsidP="00220934">
      <w:pPr>
        <w:rPr>
          <w:rFonts w:ascii="ＭＳ Ｐゴシック" w:eastAsia="ＭＳ Ｐゴシック" w:hAnsi="ＭＳ Ｐゴシック" w:cs="Times New Roman"/>
          <w:b/>
          <w:sz w:val="22"/>
        </w:rPr>
      </w:pPr>
      <w:r w:rsidRPr="00FE0693">
        <w:rPr>
          <w:rFonts w:ascii="ＭＳ ゴシック" w:eastAsia="ＭＳ ゴシック" w:hAnsi="ＭＳ ゴシック" w:hint="eastAsia"/>
          <w:b/>
          <w:sz w:val="22"/>
        </w:rPr>
        <w:t>柱２-１-(７)</w:t>
      </w:r>
      <w:r w:rsidRPr="00FE0693">
        <w:rPr>
          <w:rFonts w:ascii="ＭＳ Ｐゴシック" w:eastAsia="ＭＳ Ｐゴシック" w:hAnsi="ＭＳ Ｐゴシック" w:hint="eastAsia"/>
          <w:b/>
          <w:sz w:val="22"/>
        </w:rPr>
        <w:t xml:space="preserve">　</w:t>
      </w:r>
      <w:r w:rsidRPr="00FE0693">
        <w:rPr>
          <w:rFonts w:ascii="ＭＳ Ｐゴシック" w:eastAsia="ＭＳ Ｐゴシック" w:hAnsi="ＭＳ Ｐゴシック" w:hint="eastAsia"/>
        </w:rPr>
        <w:t xml:space="preserve"> </w:t>
      </w:r>
      <w:r w:rsidRPr="00FE0693">
        <w:rPr>
          <w:rFonts w:ascii="ＭＳ Ｐゴシック" w:eastAsia="ＭＳ Ｐゴシック" w:hAnsi="ＭＳ Ｐゴシック" w:hint="eastAsia"/>
          <w:b/>
          <w:sz w:val="22"/>
        </w:rPr>
        <w:t>市場（本場・東部市場）</w:t>
      </w:r>
    </w:p>
    <w:p w14:paraId="6BB9CCC3" w14:textId="77777777" w:rsidR="00220934" w:rsidRPr="00FE0693" w:rsidRDefault="00220934" w:rsidP="00AA0468">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51F14FDF"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0F6A70ED" w14:textId="77777777" w:rsidTr="002F0030">
        <w:trPr>
          <w:tblHeader/>
        </w:trPr>
        <w:tc>
          <w:tcPr>
            <w:tcW w:w="2551" w:type="dxa"/>
            <w:shd w:val="clear" w:color="auto" w:fill="B6DDE8"/>
            <w:vAlign w:val="center"/>
          </w:tcPr>
          <w:p w14:paraId="319201B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4959A6C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F60B29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0BB0BDA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16676A6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869017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7C1E98B5" w14:textId="77777777" w:rsidTr="002F0030">
        <w:tblPrEx>
          <w:tblCellMar>
            <w:left w:w="99" w:type="dxa"/>
            <w:right w:w="99" w:type="dxa"/>
          </w:tblCellMar>
        </w:tblPrEx>
        <w:trPr>
          <w:trHeight w:val="1793"/>
        </w:trPr>
        <w:tc>
          <w:tcPr>
            <w:tcW w:w="2551" w:type="dxa"/>
          </w:tcPr>
          <w:p w14:paraId="017AF224" w14:textId="77777777" w:rsidR="00220934" w:rsidRPr="00FE0693" w:rsidRDefault="00220934" w:rsidP="00174E15">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市場取引の活性化と経営の健全性の確保のための各種取組を検討・実践するとともに、３年度中に最適な市場運営のあり方の方針を決定する。</w:t>
            </w:r>
          </w:p>
          <w:p w14:paraId="64A811D6" w14:textId="2A75D0D2" w:rsidR="00220934" w:rsidRPr="00FE0693" w:rsidRDefault="003B607B" w:rsidP="002F0030">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※４年度以降の目標は、方針決定の内容を踏まえて設定</w:t>
            </w:r>
          </w:p>
        </w:tc>
        <w:tc>
          <w:tcPr>
            <w:tcW w:w="2721" w:type="dxa"/>
          </w:tcPr>
          <w:p w14:paraId="1EC138E1" w14:textId="5A89C8FA" w:rsidR="00220934" w:rsidRPr="00FE0693" w:rsidRDefault="004C3ED8" w:rsidP="004C3ED8">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00220934" w:rsidRPr="00FE0693">
              <w:rPr>
                <w:rFonts w:ascii="Century" w:eastAsia="ＭＳ 明朝" w:hAnsi="Century" w:cs="Times New Roman" w:hint="eastAsia"/>
              </w:rPr>
              <w:t>２年度に作成した「大阪市中央卸売市場経営計画</w:t>
            </w:r>
            <w:r w:rsidR="00220934" w:rsidRPr="00FE0693">
              <w:rPr>
                <w:rFonts w:ascii="Century" w:eastAsia="ＭＳ 明朝" w:hAnsi="Century" w:cs="Times New Roman"/>
              </w:rPr>
              <w:t>2021</w:t>
            </w:r>
            <w:r w:rsidR="00220934" w:rsidRPr="00FE0693">
              <w:rPr>
                <w:rFonts w:ascii="Century" w:eastAsia="ＭＳ 明朝" w:hAnsi="Century" w:cs="Times New Roman"/>
              </w:rPr>
              <w:t>」に基づき、引き続き経営の健全性を確保するための各種取組を実施するとともに、最適な市場運営のあり方の方針決定に向けた検討を進めたが、新型コロナウイルス感染症拡大の影響を踏まえ、</w:t>
            </w:r>
            <w:r w:rsidR="00220934" w:rsidRPr="00FE0693">
              <w:rPr>
                <w:rFonts w:ascii="Century" w:eastAsia="ＭＳ 明朝" w:hAnsi="Century" w:cs="Times New Roman" w:hint="eastAsia"/>
              </w:rPr>
              <w:t>４</w:t>
            </w:r>
            <w:r w:rsidR="00220934" w:rsidRPr="00FE0693">
              <w:rPr>
                <w:rFonts w:ascii="Century" w:eastAsia="ＭＳ 明朝" w:hAnsi="Century" w:cs="Times New Roman"/>
              </w:rPr>
              <w:t>年度に引き続き検討することとした。</w:t>
            </w:r>
          </w:p>
        </w:tc>
        <w:tc>
          <w:tcPr>
            <w:tcW w:w="1418" w:type="dxa"/>
          </w:tcPr>
          <w:p w14:paraId="75AFD186"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未達成</w:t>
            </w:r>
          </w:p>
        </w:tc>
        <w:tc>
          <w:tcPr>
            <w:tcW w:w="3118" w:type="dxa"/>
            <w:shd w:val="clear" w:color="auto" w:fill="auto"/>
          </w:tcPr>
          <w:p w14:paraId="7F866F3F" w14:textId="3B6C7FE5" w:rsidR="00220934" w:rsidRPr="00FE0693" w:rsidRDefault="00220934" w:rsidP="000B0631">
            <w:pPr>
              <w:spacing w:beforeLines="20" w:before="67" w:afterLines="50" w:after="168" w:line="240" w:lineRule="exact"/>
              <w:ind w:leftChars="4" w:left="8"/>
              <w:rPr>
                <w:rFonts w:ascii="Century" w:eastAsia="ＭＳ 明朝" w:hAnsi="Century" w:cs="Times New Roman"/>
              </w:rPr>
            </w:pPr>
            <w:r w:rsidRPr="00FE0693">
              <w:rPr>
                <w:rFonts w:ascii="Century" w:eastAsia="ＭＳ 明朝" w:hAnsi="Century" w:cs="Times New Roman" w:hint="eastAsia"/>
              </w:rPr>
              <w:t>市場取引の活性化と経営の健全性の確保のための各種取組を検討・実践するとともに、最適な市場運営のあり方については、新型コロナウイルス</w:t>
            </w:r>
            <w:r w:rsidR="000B0631" w:rsidRPr="00FE0693">
              <w:rPr>
                <w:rFonts w:ascii="Century" w:eastAsia="ＭＳ 明朝" w:hAnsi="Century" w:cs="Times New Roman" w:hint="eastAsia"/>
              </w:rPr>
              <w:t>感染症の状況を踏まえ継続して慎重に検討し、４年度中に方針を決定</w:t>
            </w:r>
          </w:p>
          <w:p w14:paraId="6366BA59"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04DBB796" w14:textId="168E7DB2" w:rsidR="00220934" w:rsidRPr="00FE0693" w:rsidRDefault="00220934" w:rsidP="002106B4">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市政改革プラン</w:t>
            </w:r>
            <w:r w:rsidRPr="00FE0693">
              <w:rPr>
                <w:rFonts w:ascii="Century" w:eastAsia="ＭＳ 明朝" w:hAnsi="Century" w:cs="Times New Roman" w:hint="eastAsia"/>
              </w:rPr>
              <w:t>3.0</w:t>
            </w:r>
            <w:r w:rsidRPr="00FE0693">
              <w:rPr>
                <w:rFonts w:ascii="Century" w:eastAsia="ＭＳ 明朝" w:hAnsi="Century" w:cs="Times New Roman" w:hint="eastAsia"/>
              </w:rPr>
              <w:t>の中間見直しの結果、新型コロナウイ</w:t>
            </w:r>
            <w:r w:rsidR="00026234" w:rsidRPr="00FE0693">
              <w:rPr>
                <w:rFonts w:ascii="Century" w:eastAsia="ＭＳ 明朝" w:hAnsi="Century" w:cs="Times New Roman" w:hint="eastAsia"/>
              </w:rPr>
              <w:t>ルス感染症の影響により、今後の目標を再設定することとなったため</w:t>
            </w:r>
            <w:r w:rsidR="002B3968" w:rsidRPr="00FE0693">
              <w:rPr>
                <w:rFonts w:ascii="Century" w:eastAsia="ＭＳ 明朝" w:hAnsi="Century" w:cs="Times New Roman" w:hint="eastAsia"/>
              </w:rPr>
              <w:t>。</w:t>
            </w:r>
          </w:p>
        </w:tc>
      </w:tr>
    </w:tbl>
    <w:p w14:paraId="3CD54B54" w14:textId="77777777" w:rsidR="00220934" w:rsidRPr="00FE0693" w:rsidRDefault="00220934" w:rsidP="00AA0468">
      <w:pPr>
        <w:widowControl/>
        <w:spacing w:line="160" w:lineRule="exact"/>
        <w:jc w:val="left"/>
        <w:rPr>
          <w:rFonts w:ascii="ＭＳ ゴシック" w:eastAsia="ＭＳ ゴシック" w:hAnsi="ＭＳ ゴシック" w:cs="Times New Roman"/>
          <w:sz w:val="22"/>
        </w:rPr>
      </w:pPr>
    </w:p>
    <w:p w14:paraId="5DB79B92"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1174512D" w14:textId="77777777" w:rsidTr="002F0030">
        <w:trPr>
          <w:trHeight w:val="557"/>
        </w:trPr>
        <w:tc>
          <w:tcPr>
            <w:tcW w:w="2665" w:type="dxa"/>
            <w:shd w:val="clear" w:color="auto" w:fill="B6DDE8"/>
            <w:vAlign w:val="center"/>
          </w:tcPr>
          <w:p w14:paraId="67D829DF"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6ACB373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1110AD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55D9FB93"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269520F4"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421DEF5B"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12E14FFF" w14:textId="77777777" w:rsidTr="002F0030">
        <w:trPr>
          <w:trHeight w:val="2415"/>
        </w:trPr>
        <w:tc>
          <w:tcPr>
            <w:tcW w:w="2665" w:type="dxa"/>
          </w:tcPr>
          <w:p w14:paraId="365ADA07" w14:textId="77777777" w:rsidR="00220934" w:rsidRPr="00FE0693" w:rsidRDefault="00220934" w:rsidP="000B0631">
            <w:pPr>
              <w:pStyle w:val="a9"/>
              <w:numPr>
                <w:ilvl w:val="0"/>
                <w:numId w:val="9"/>
              </w:numPr>
              <w:spacing w:beforeLines="20" w:before="67" w:afterLines="20" w:after="67" w:line="240" w:lineRule="exact"/>
              <w:ind w:leftChars="0"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市場取引の活性化に向けた取組</w:t>
            </w:r>
          </w:p>
          <w:p w14:paraId="566B1E9A" w14:textId="77777777" w:rsidR="00220934" w:rsidRPr="00FE0693" w:rsidRDefault="00220934" w:rsidP="00AA0468">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szCs w:val="21"/>
              </w:rPr>
              <w:t>・最適な市場運営のあり方の検討を継続し、３年度中に方針を決定する。</w:t>
            </w:r>
          </w:p>
        </w:tc>
        <w:tc>
          <w:tcPr>
            <w:tcW w:w="2665" w:type="dxa"/>
          </w:tcPr>
          <w:p w14:paraId="1CDD60BF" w14:textId="5FFEFD29" w:rsidR="00220934" w:rsidRPr="00FE0693" w:rsidRDefault="00220934" w:rsidP="00493E25">
            <w:pPr>
              <w:spacing w:beforeLines="10" w:before="33" w:afterLines="10" w:after="33"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・所属内ワーキンググループにおける検討を行ったが、新型コロナウイルス感染症拡大の影響により、市場内事業者と検討を行うことができず、方針の決定には至らなかった。</w:t>
            </w:r>
          </w:p>
        </w:tc>
        <w:tc>
          <w:tcPr>
            <w:tcW w:w="1701" w:type="dxa"/>
            <w:vMerge w:val="restart"/>
          </w:tcPr>
          <w:p w14:paraId="57F87855" w14:textId="2404E7A0" w:rsidR="00220934" w:rsidRPr="00FE0693" w:rsidRDefault="00220934" w:rsidP="00440B97">
            <w:pPr>
              <w:spacing w:beforeLines="20" w:before="67" w:afterLines="20" w:after="67"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新型コロナウイルス感染拡大の長期化により、飲食店等を取引先とする市場内事業者は非常に厳しい経営状況に陥っており、その経営回復の状況を十分考慮しながら最適な市場運営のあり方についての検討を進めていく必要がある。</w:t>
            </w:r>
          </w:p>
        </w:tc>
        <w:tc>
          <w:tcPr>
            <w:tcW w:w="2835" w:type="dxa"/>
            <w:shd w:val="clear" w:color="auto" w:fill="auto"/>
          </w:tcPr>
          <w:p w14:paraId="4AC21660" w14:textId="36493984" w:rsidR="00220934" w:rsidRPr="00FE0693" w:rsidRDefault="00220934" w:rsidP="00B97001">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Century" w:eastAsia="ＭＳ 明朝" w:hAnsi="Century" w:cs="Times New Roman" w:hint="eastAsia"/>
              </w:rPr>
              <w:t>最適な市場運営のあり方の検討を継続し、４年度中に方針を決定する。（通年）</w:t>
            </w:r>
          </w:p>
        </w:tc>
      </w:tr>
      <w:tr w:rsidR="00220934" w:rsidRPr="00FE0693" w14:paraId="252EE8F1" w14:textId="77777777" w:rsidTr="00174E15">
        <w:trPr>
          <w:trHeight w:val="2067"/>
        </w:trPr>
        <w:tc>
          <w:tcPr>
            <w:tcW w:w="2665" w:type="dxa"/>
          </w:tcPr>
          <w:p w14:paraId="68C6AB6C" w14:textId="77777777" w:rsidR="00220934" w:rsidRPr="00FE0693" w:rsidRDefault="00220934" w:rsidP="000B0631">
            <w:pPr>
              <w:pStyle w:val="a9"/>
              <w:numPr>
                <w:ilvl w:val="0"/>
                <w:numId w:val="10"/>
              </w:numPr>
              <w:spacing w:beforeLines="20" w:before="67" w:afterLines="20" w:after="67" w:line="240" w:lineRule="exact"/>
              <w:ind w:leftChars="0"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経営の健全性の確保</w:t>
            </w:r>
          </w:p>
          <w:p w14:paraId="4BF052C2" w14:textId="30230D4B" w:rsidR="00220934" w:rsidRPr="00FE0693" w:rsidRDefault="00220934" w:rsidP="00174E15">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szCs w:val="21"/>
              </w:rPr>
              <w:t>・２年度に策定した「大阪市中央卸売市場経営計画</w:t>
            </w:r>
            <w:r w:rsidRPr="00FE0693">
              <w:rPr>
                <w:rFonts w:ascii="ＭＳ 明朝" w:eastAsia="ＭＳ 明朝" w:hAnsi="ＭＳ 明朝" w:cs="Times New Roman"/>
                <w:szCs w:val="21"/>
              </w:rPr>
              <w:t>2021」に基づき、市場事業会計の健全性の確保に向け取り組んでいく。</w:t>
            </w:r>
          </w:p>
        </w:tc>
        <w:tc>
          <w:tcPr>
            <w:tcW w:w="2665" w:type="dxa"/>
          </w:tcPr>
          <w:p w14:paraId="6FD1EDD9" w14:textId="527E2D7A" w:rsidR="00220934" w:rsidRPr="00FE0693" w:rsidRDefault="00220934" w:rsidP="00493E25">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w:t>
            </w:r>
            <w:r w:rsidRPr="00FE0693">
              <w:rPr>
                <w:rFonts w:ascii="ＭＳ 明朝" w:eastAsia="ＭＳ 明朝" w:hAnsi="ＭＳ 明朝" w:cs="Times New Roman"/>
                <w:szCs w:val="21"/>
              </w:rPr>
              <w:t>市場事業会計の健全性の確保に向け</w:t>
            </w:r>
            <w:r w:rsidRPr="00FE0693">
              <w:rPr>
                <w:rFonts w:ascii="ＭＳ 明朝" w:eastAsia="ＭＳ 明朝" w:hAnsi="ＭＳ 明朝" w:cs="Times New Roman" w:hint="eastAsia"/>
                <w:szCs w:val="21"/>
              </w:rPr>
              <w:t>、</w:t>
            </w:r>
            <w:r w:rsidRPr="00FE0693">
              <w:rPr>
                <w:rFonts w:ascii="Century" w:eastAsia="ＭＳ 明朝" w:hAnsi="Century" w:cs="Times New Roman" w:hint="eastAsia"/>
              </w:rPr>
              <w:t>本場業務管理棟の入居促進や民間活力を最大限活用しながら業務の効率化に取り組んだ。</w:t>
            </w:r>
          </w:p>
        </w:tc>
        <w:tc>
          <w:tcPr>
            <w:tcW w:w="1701" w:type="dxa"/>
            <w:vMerge/>
          </w:tcPr>
          <w:p w14:paraId="639E9FFB" w14:textId="77777777" w:rsidR="00220934" w:rsidRPr="00FE0693" w:rsidRDefault="00220934"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70EBE7F7" w14:textId="0A9A8260" w:rsidR="00220934" w:rsidRPr="00FE0693" w:rsidRDefault="00220934" w:rsidP="00174E15">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Century" w:eastAsia="ＭＳ 明朝" w:hAnsi="Century" w:cs="Times New Roman" w:hint="eastAsia"/>
              </w:rPr>
              <w:t>引き続き「大阪市中央卸売市場経営計画</w:t>
            </w:r>
            <w:r w:rsidRPr="00FE0693">
              <w:rPr>
                <w:rFonts w:ascii="Century" w:eastAsia="ＭＳ 明朝" w:hAnsi="Century" w:cs="Times New Roman" w:hint="eastAsia"/>
              </w:rPr>
              <w:t>2021</w:t>
            </w:r>
            <w:r w:rsidRPr="00FE0693">
              <w:rPr>
                <w:rFonts w:ascii="Century" w:eastAsia="ＭＳ 明朝" w:hAnsi="Century" w:cs="Times New Roman" w:hint="eastAsia"/>
              </w:rPr>
              <w:t>」に基づき、市場事業会計の健全性の確保に向け取り組んでいく。（通年）</w:t>
            </w:r>
          </w:p>
        </w:tc>
      </w:tr>
    </w:tbl>
    <w:p w14:paraId="27676225" w14:textId="77777777" w:rsidR="00220934" w:rsidRPr="00FE0693" w:rsidRDefault="00220934">
      <w:pPr>
        <w:widowControl/>
        <w:jc w:val="left"/>
        <w:rPr>
          <w:rFonts w:ascii="ＭＳ 明朝" w:eastAsia="ＭＳ 明朝" w:hAnsi="ＭＳ 明朝" w:cs="Times New Roman"/>
          <w:szCs w:val="21"/>
        </w:rPr>
      </w:pPr>
      <w:r w:rsidRPr="00FE0693">
        <w:rPr>
          <w:rFonts w:ascii="ＭＳ 明朝" w:eastAsia="ＭＳ 明朝" w:hAnsi="ＭＳ 明朝" w:cs="Times New Roman"/>
          <w:szCs w:val="21"/>
        </w:rPr>
        <w:br w:type="page"/>
      </w:r>
    </w:p>
    <w:p w14:paraId="442CF7F0" w14:textId="129EABA2"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w:t>
      </w:r>
      <w:r w:rsidRPr="00FE0693">
        <w:rPr>
          <w:rFonts w:ascii="ＭＳ ゴシック" w:eastAsia="ＭＳ ゴシック" w:hAnsi="ＭＳ ゴシック" w:hint="eastAsia"/>
          <w:b/>
          <w:sz w:val="22"/>
        </w:rPr>
        <w:t>２-１</w:t>
      </w:r>
      <w:r w:rsidR="00DF729D" w:rsidRPr="00FE0693">
        <w:rPr>
          <w:rFonts w:ascii="ＭＳ ゴシック" w:eastAsia="ＭＳ ゴシック" w:hAnsi="ＭＳ ゴシック" w:hint="eastAsia"/>
          <w:b/>
          <w:sz w:val="22"/>
        </w:rPr>
        <w:t>-（８）</w:t>
      </w:r>
      <w:r w:rsidRPr="00FE0693">
        <w:rPr>
          <w:rFonts w:ascii="ＭＳ ゴシック" w:eastAsia="ＭＳ ゴシック" w:hAnsi="ＭＳ ゴシック" w:hint="eastAsia"/>
          <w:b/>
          <w:sz w:val="22"/>
        </w:rPr>
        <w:t xml:space="preserve">　</w:t>
      </w:r>
      <w:r w:rsidRPr="00FE0693">
        <w:rPr>
          <w:rFonts w:ascii="ＭＳ ゴシック" w:eastAsia="ＭＳ ゴシック" w:hAnsi="ＭＳ ゴシック" w:hint="eastAsia"/>
        </w:rPr>
        <w:t xml:space="preserve"> </w:t>
      </w:r>
      <w:r w:rsidRPr="00FE0693">
        <w:rPr>
          <w:rFonts w:ascii="ＭＳ ゴシック" w:eastAsia="ＭＳ ゴシック" w:hAnsi="ＭＳ ゴシック" w:hint="eastAsia"/>
          <w:b/>
          <w:sz w:val="22"/>
        </w:rPr>
        <w:t>市営住宅</w:t>
      </w:r>
    </w:p>
    <w:p w14:paraId="0C308B81" w14:textId="77777777" w:rsidR="00220934" w:rsidRPr="00FE0693" w:rsidRDefault="00220934" w:rsidP="00AA0468">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3D649B1F"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6B9D743D" w14:textId="77777777" w:rsidTr="002F0030">
        <w:trPr>
          <w:tblHeader/>
        </w:trPr>
        <w:tc>
          <w:tcPr>
            <w:tcW w:w="2551" w:type="dxa"/>
            <w:shd w:val="clear" w:color="auto" w:fill="B6DDE8"/>
            <w:vAlign w:val="center"/>
          </w:tcPr>
          <w:p w14:paraId="579FC42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27343E5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1A478DD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4618E72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46823D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6A34188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52022CE8" w14:textId="77777777" w:rsidTr="002F0030">
        <w:tblPrEx>
          <w:tblCellMar>
            <w:left w:w="99" w:type="dxa"/>
            <w:right w:w="99" w:type="dxa"/>
          </w:tblCellMar>
        </w:tblPrEx>
        <w:trPr>
          <w:trHeight w:val="1793"/>
        </w:trPr>
        <w:tc>
          <w:tcPr>
            <w:tcW w:w="2551" w:type="dxa"/>
          </w:tcPr>
          <w:p w14:paraId="128144C5" w14:textId="39CA91AF" w:rsidR="00220934" w:rsidRPr="00FE0693" w:rsidRDefault="00220934" w:rsidP="002F0030">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３年度</w:t>
            </w:r>
            <w:r w:rsidR="00174B87" w:rsidRPr="00FE0693">
              <w:rPr>
                <w:rFonts w:ascii="Century" w:eastAsia="ＭＳ 明朝" w:hAnsi="Century" w:cs="Times New Roman" w:hint="eastAsia"/>
                <w:sz w:val="16"/>
                <w:szCs w:val="16"/>
              </w:rPr>
              <w:t xml:space="preserve">　</w:t>
            </w:r>
            <w:r w:rsidRPr="00FE0693">
              <w:rPr>
                <w:rFonts w:ascii="Century" w:eastAsia="ＭＳ 明朝" w:hAnsi="Century" w:cs="Times New Roman" w:hint="eastAsia"/>
              </w:rPr>
              <w:t>指定管理者制度</w:t>
            </w:r>
            <w:r w:rsidR="00A53BF0" w:rsidRPr="00FE0693">
              <w:rPr>
                <w:rStyle w:val="af4"/>
                <w:rFonts w:ascii="Century" w:eastAsia="ＭＳ 明朝" w:hAnsi="Century" w:cs="Times New Roman"/>
              </w:rPr>
              <w:footnoteReference w:id="28"/>
            </w:r>
            <w:r w:rsidRPr="00FE0693">
              <w:rPr>
                <w:rFonts w:ascii="Century" w:eastAsia="ＭＳ 明朝" w:hAnsi="Century" w:cs="Times New Roman" w:hint="eastAsia"/>
              </w:rPr>
              <w:t>導入</w:t>
            </w:r>
          </w:p>
        </w:tc>
        <w:tc>
          <w:tcPr>
            <w:tcW w:w="2721" w:type="dxa"/>
          </w:tcPr>
          <w:p w14:paraId="0437EFBE" w14:textId="247F380B" w:rsidR="00220934" w:rsidRPr="00FE0693" w:rsidRDefault="000B0631" w:rsidP="002F0030">
            <w:pPr>
              <w:spacing w:beforeLines="20" w:before="67" w:afterLines="20" w:after="67" w:line="240" w:lineRule="exact"/>
              <w:rPr>
                <w:rFonts w:ascii="Century" w:eastAsia="ＭＳ 明朝" w:hAnsi="Century" w:cs="Times New Roman"/>
                <w:color w:val="FF0000"/>
              </w:rPr>
            </w:pPr>
            <w:r w:rsidRPr="00FE0693">
              <w:rPr>
                <w:rFonts w:ascii="ＭＳ 明朝" w:eastAsia="ＭＳ 明朝" w:hAnsi="ＭＳ 明朝" w:cs="Times New Roman" w:hint="eastAsia"/>
                <w:sz w:val="20"/>
                <w:szCs w:val="20"/>
              </w:rPr>
              <w:t>・</w:t>
            </w:r>
            <w:r w:rsidR="00220934" w:rsidRPr="00FE0693">
              <w:rPr>
                <w:rFonts w:ascii="ＭＳ 明朝" w:eastAsia="ＭＳ 明朝" w:hAnsi="ＭＳ 明朝" w:cs="Times New Roman" w:hint="eastAsia"/>
                <w:sz w:val="20"/>
                <w:szCs w:val="20"/>
              </w:rPr>
              <w:t>指定管理者制度を導入</w:t>
            </w:r>
          </w:p>
        </w:tc>
        <w:tc>
          <w:tcPr>
            <w:tcW w:w="1418" w:type="dxa"/>
          </w:tcPr>
          <w:p w14:paraId="70F50C02"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03DAAD94" w14:textId="77777777" w:rsidR="00220934" w:rsidRPr="00FE0693" w:rsidRDefault="00220934" w:rsidP="00174B87">
            <w:pPr>
              <w:spacing w:beforeLines="20" w:before="67" w:afterLines="100" w:after="337"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p w14:paraId="2FDD6AD6"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42D07415" w14:textId="509727F3" w:rsidR="00220934" w:rsidRPr="00FE0693" w:rsidRDefault="00DF5B0C" w:rsidP="00B97001">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３年度で取組完了したため</w:t>
            </w:r>
            <w:r w:rsidR="002B3968" w:rsidRPr="00FE0693">
              <w:rPr>
                <w:rFonts w:ascii="Century" w:eastAsia="ＭＳ 明朝" w:hAnsi="Century" w:cs="Times New Roman" w:hint="eastAsia"/>
              </w:rPr>
              <w:t>。</w:t>
            </w:r>
          </w:p>
        </w:tc>
      </w:tr>
    </w:tbl>
    <w:p w14:paraId="3881B3F9" w14:textId="77777777" w:rsidR="00220934" w:rsidRPr="00FE0693" w:rsidRDefault="00220934" w:rsidP="008F0D31">
      <w:pPr>
        <w:widowControl/>
        <w:spacing w:line="160" w:lineRule="exact"/>
        <w:jc w:val="left"/>
        <w:rPr>
          <w:rFonts w:ascii="ＭＳ ゴシック" w:eastAsia="ＭＳ ゴシック" w:hAnsi="ＭＳ ゴシック" w:cs="Times New Roman"/>
          <w:sz w:val="22"/>
        </w:rPr>
      </w:pPr>
    </w:p>
    <w:p w14:paraId="62E21C50"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7C8F8A2B" w14:textId="77777777" w:rsidTr="002F0030">
        <w:trPr>
          <w:trHeight w:val="557"/>
        </w:trPr>
        <w:tc>
          <w:tcPr>
            <w:tcW w:w="2665" w:type="dxa"/>
            <w:shd w:val="clear" w:color="auto" w:fill="B6DDE8"/>
            <w:vAlign w:val="center"/>
          </w:tcPr>
          <w:p w14:paraId="1765267F"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1E828C2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147D95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0C68926E"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22C63A90"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29C16D6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3A1000E4" w14:textId="77777777" w:rsidTr="004C3ED8">
        <w:trPr>
          <w:trHeight w:val="2232"/>
        </w:trPr>
        <w:tc>
          <w:tcPr>
            <w:tcW w:w="2665" w:type="dxa"/>
          </w:tcPr>
          <w:p w14:paraId="0EB1E1C0" w14:textId="7178D222" w:rsidR="00220934" w:rsidRPr="00FE0693" w:rsidRDefault="00220934" w:rsidP="006B4681">
            <w:pPr>
              <w:pStyle w:val="a9"/>
              <w:numPr>
                <w:ilvl w:val="0"/>
                <w:numId w:val="37"/>
              </w:numPr>
              <w:spacing w:before="20" w:afterLines="50" w:after="168" w:line="240" w:lineRule="exact"/>
              <w:ind w:leftChars="0" w:left="316" w:hangingChars="150" w:hanging="316"/>
              <w:rPr>
                <w:rFonts w:ascii="ＭＳ 明朝" w:eastAsia="ＭＳ 明朝" w:hAnsi="ＭＳ 明朝" w:cs="Times New Roman"/>
              </w:rPr>
            </w:pPr>
            <w:r w:rsidRPr="00FE0693">
              <w:rPr>
                <w:rFonts w:ascii="ＭＳ ゴシック" w:eastAsia="ＭＳ ゴシック" w:hAnsi="ＭＳ ゴシック" w:cs="Times New Roman" w:hint="eastAsia"/>
                <w:b/>
                <w:szCs w:val="21"/>
              </w:rPr>
              <w:t>指定管理者制度の導入</w:t>
            </w:r>
          </w:p>
        </w:tc>
        <w:tc>
          <w:tcPr>
            <w:tcW w:w="2665" w:type="dxa"/>
          </w:tcPr>
          <w:p w14:paraId="772663E0" w14:textId="77777777" w:rsidR="00B97001" w:rsidRPr="00FE0693" w:rsidRDefault="00220934" w:rsidP="00B97001">
            <w:pPr>
              <w:spacing w:beforeLines="10" w:before="33"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・市営住宅維持管理業務に</w:t>
            </w:r>
            <w:r w:rsidR="000E0168" w:rsidRPr="00FE0693">
              <w:rPr>
                <w:rFonts w:ascii="ＭＳ 明朝" w:eastAsia="ＭＳ 明朝" w:hAnsi="ＭＳ 明朝" w:cs="Times New Roman" w:hint="eastAsia"/>
                <w:sz w:val="20"/>
                <w:szCs w:val="20"/>
              </w:rPr>
              <w:t>係る</w:t>
            </w:r>
            <w:r w:rsidRPr="00FE0693">
              <w:rPr>
                <w:rFonts w:ascii="ＭＳ 明朝" w:eastAsia="ＭＳ 明朝" w:hAnsi="ＭＳ 明朝" w:cs="Times New Roman" w:hint="eastAsia"/>
                <w:sz w:val="20"/>
                <w:szCs w:val="20"/>
              </w:rPr>
              <w:t>事業者選定において競争性を確保するため、管理代行制度</w:t>
            </w:r>
            <w:r w:rsidR="003F4682" w:rsidRPr="00FE0693">
              <w:rPr>
                <w:rStyle w:val="af4"/>
                <w:rFonts w:ascii="ＭＳ 明朝" w:eastAsia="ＭＳ 明朝" w:hAnsi="ＭＳ 明朝" w:cs="Times New Roman"/>
                <w:sz w:val="20"/>
                <w:szCs w:val="20"/>
              </w:rPr>
              <w:footnoteReference w:id="29"/>
            </w:r>
            <w:r w:rsidRPr="00FE0693">
              <w:rPr>
                <w:rFonts w:ascii="ＭＳ 明朝" w:eastAsia="ＭＳ 明朝" w:hAnsi="ＭＳ 明朝" w:cs="Times New Roman" w:hint="eastAsia"/>
                <w:sz w:val="20"/>
                <w:szCs w:val="20"/>
              </w:rPr>
              <w:t>に基づく随意契約に代え、指定管理者制度を導入した。</w:t>
            </w:r>
          </w:p>
          <w:p w14:paraId="7123E5A4" w14:textId="755FCC1D" w:rsidR="00220934" w:rsidRPr="00FE0693" w:rsidRDefault="00220934" w:rsidP="00B97001">
            <w:pPr>
              <w:spacing w:beforeLines="10" w:before="33" w:afterLines="10" w:after="33" w:line="240" w:lineRule="exact"/>
              <w:ind w:leftChars="100" w:left="210"/>
              <w:rPr>
                <w:rFonts w:ascii="Century" w:eastAsia="ＭＳ 明朝" w:hAnsi="Century" w:cs="Times New Roman"/>
              </w:rPr>
            </w:pPr>
            <w:r w:rsidRPr="00FE0693">
              <w:rPr>
                <w:rFonts w:ascii="ＭＳ 明朝" w:eastAsia="ＭＳ 明朝" w:hAnsi="ＭＳ 明朝" w:cs="Times New Roman" w:hint="eastAsia"/>
                <w:sz w:val="20"/>
                <w:szCs w:val="20"/>
              </w:rPr>
              <w:t>（４月）</w:t>
            </w:r>
          </w:p>
        </w:tc>
        <w:tc>
          <w:tcPr>
            <w:tcW w:w="1701" w:type="dxa"/>
          </w:tcPr>
          <w:p w14:paraId="092DB234" w14:textId="77777777" w:rsidR="00220934" w:rsidRPr="00FE0693" w:rsidRDefault="00220934" w:rsidP="002F0030">
            <w:pPr>
              <w:spacing w:beforeLines="20" w:before="67" w:afterLines="20" w:after="67"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tc>
        <w:tc>
          <w:tcPr>
            <w:tcW w:w="2835" w:type="dxa"/>
            <w:shd w:val="clear" w:color="auto" w:fill="auto"/>
          </w:tcPr>
          <w:p w14:paraId="391A1E7A" w14:textId="77777777" w:rsidR="00220934" w:rsidRPr="00FE0693" w:rsidRDefault="00220934" w:rsidP="002F0030">
            <w:pPr>
              <w:spacing w:beforeLines="20" w:before="67" w:afterLines="20" w:after="67"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tc>
      </w:tr>
    </w:tbl>
    <w:p w14:paraId="767BE1B0" w14:textId="22E53DEF" w:rsidR="00A53BF0" w:rsidRPr="00FE0693" w:rsidRDefault="00A53BF0">
      <w:pPr>
        <w:widowControl/>
        <w:jc w:val="left"/>
      </w:pPr>
    </w:p>
    <w:p w14:paraId="4F85B04C" w14:textId="77777777" w:rsidR="00A53BF0" w:rsidRPr="00FE0693" w:rsidRDefault="00A53BF0">
      <w:pPr>
        <w:widowControl/>
        <w:jc w:val="left"/>
      </w:pPr>
      <w:r w:rsidRPr="00FE0693">
        <w:br w:type="page"/>
      </w:r>
    </w:p>
    <w:p w14:paraId="64BE08BB" w14:textId="77777777"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柱２-１-（９）　動物園</w:t>
      </w:r>
    </w:p>
    <w:p w14:paraId="6961DC60" w14:textId="77777777" w:rsidR="00220934" w:rsidRPr="00FE0693" w:rsidRDefault="00220934" w:rsidP="008F0D31">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6A504509"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4EB9525A" w14:textId="77777777" w:rsidTr="002F0030">
        <w:trPr>
          <w:tblHeader/>
        </w:trPr>
        <w:tc>
          <w:tcPr>
            <w:tcW w:w="2551" w:type="dxa"/>
            <w:shd w:val="clear" w:color="auto" w:fill="B6DDE8"/>
            <w:vAlign w:val="center"/>
          </w:tcPr>
          <w:p w14:paraId="2475554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4454FA3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B106BD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10052E9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31D8D50F"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66726C8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4557B5D7" w14:textId="77777777" w:rsidTr="002F0030">
        <w:tblPrEx>
          <w:tblCellMar>
            <w:left w:w="99" w:type="dxa"/>
            <w:right w:w="99" w:type="dxa"/>
          </w:tblCellMar>
        </w:tblPrEx>
        <w:trPr>
          <w:trHeight w:val="1793"/>
        </w:trPr>
        <w:tc>
          <w:tcPr>
            <w:tcW w:w="2551" w:type="dxa"/>
          </w:tcPr>
          <w:p w14:paraId="36991718" w14:textId="77777777" w:rsidR="00220934" w:rsidRPr="00FE0693" w:rsidRDefault="00220934" w:rsidP="002F0030">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２年度　総務省へ法人設立認可申請</w:t>
            </w:r>
          </w:p>
          <w:p w14:paraId="2A17C9BD" w14:textId="23C91A37" w:rsidR="00220934" w:rsidRPr="00FE0693" w:rsidRDefault="00220934" w:rsidP="002F0030">
            <w:pPr>
              <w:spacing w:beforeLines="10" w:before="33" w:afterLines="10" w:after="33" w:line="240" w:lineRule="exact"/>
              <w:ind w:firstLine="1"/>
              <w:rPr>
                <w:rFonts w:ascii="Century" w:eastAsia="ＭＳ 明朝" w:hAnsi="Century" w:cs="Times New Roman"/>
              </w:rPr>
            </w:pPr>
            <w:r w:rsidRPr="00FE0693">
              <w:rPr>
                <w:rFonts w:ascii="Century" w:eastAsia="ＭＳ 明朝" w:hAnsi="Century" w:cs="Times New Roman" w:hint="eastAsia"/>
              </w:rPr>
              <w:t>３年度　地方独立行政法人</w:t>
            </w:r>
            <w:r w:rsidR="00A53BF0" w:rsidRPr="00FE0693">
              <w:rPr>
                <w:rStyle w:val="af4"/>
                <w:rFonts w:ascii="Century" w:eastAsia="ＭＳ 明朝" w:hAnsi="Century" w:cs="Times New Roman"/>
              </w:rPr>
              <w:footnoteReference w:id="30"/>
            </w:r>
            <w:r w:rsidRPr="00FE0693">
              <w:rPr>
                <w:rFonts w:ascii="Century" w:eastAsia="ＭＳ 明朝" w:hAnsi="Century" w:cs="Times New Roman" w:hint="eastAsia"/>
              </w:rPr>
              <w:t>設立</w:t>
            </w:r>
          </w:p>
        </w:tc>
        <w:tc>
          <w:tcPr>
            <w:tcW w:w="2721" w:type="dxa"/>
          </w:tcPr>
          <w:p w14:paraId="6DA31F37" w14:textId="221767C7" w:rsidR="00220934" w:rsidRPr="00FE0693" w:rsidRDefault="000B0631" w:rsidP="002F0030">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w:t>
            </w:r>
            <w:r w:rsidR="00220934" w:rsidRPr="00FE0693">
              <w:rPr>
                <w:rFonts w:ascii="Century" w:eastAsia="ＭＳ 明朝" w:hAnsi="Century" w:cs="Times New Roman" w:hint="eastAsia"/>
              </w:rPr>
              <w:t>地方独立行政法人設立</w:t>
            </w:r>
          </w:p>
        </w:tc>
        <w:tc>
          <w:tcPr>
            <w:tcW w:w="1418" w:type="dxa"/>
          </w:tcPr>
          <w:p w14:paraId="25F16CBB"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39E4FD34" w14:textId="48F640FA" w:rsidR="00220934" w:rsidRPr="00FE0693" w:rsidRDefault="004F1822" w:rsidP="004C3ED8">
            <w:pPr>
              <w:spacing w:beforeLines="20" w:before="67" w:afterLines="20" w:after="67"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p w14:paraId="5FEBA3BD"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068F5FB7" w14:textId="63C87DBC" w:rsidR="00220934" w:rsidRPr="00FE0693" w:rsidRDefault="00DF5B0C" w:rsidP="002106B4">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３年度で取組完了したため</w:t>
            </w:r>
            <w:r w:rsidR="002B3968" w:rsidRPr="00FE0693">
              <w:rPr>
                <w:rFonts w:ascii="Century" w:eastAsia="ＭＳ 明朝" w:hAnsi="Century" w:cs="Times New Roman" w:hint="eastAsia"/>
              </w:rPr>
              <w:t>。</w:t>
            </w:r>
          </w:p>
        </w:tc>
      </w:tr>
    </w:tbl>
    <w:p w14:paraId="50E7C216" w14:textId="77777777" w:rsidR="00220934" w:rsidRPr="00FE0693" w:rsidRDefault="00220934" w:rsidP="008F0D31">
      <w:pPr>
        <w:widowControl/>
        <w:spacing w:line="160" w:lineRule="exact"/>
        <w:jc w:val="left"/>
        <w:rPr>
          <w:rFonts w:ascii="ＭＳ ゴシック" w:eastAsia="ＭＳ ゴシック" w:hAnsi="ＭＳ ゴシック" w:cs="Times New Roman"/>
          <w:sz w:val="22"/>
        </w:rPr>
      </w:pPr>
    </w:p>
    <w:p w14:paraId="660D9CAF"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244EA61C" w14:textId="77777777" w:rsidTr="002F0030">
        <w:trPr>
          <w:trHeight w:val="557"/>
        </w:trPr>
        <w:tc>
          <w:tcPr>
            <w:tcW w:w="2665" w:type="dxa"/>
            <w:shd w:val="clear" w:color="auto" w:fill="B6DDE8"/>
            <w:vAlign w:val="center"/>
          </w:tcPr>
          <w:p w14:paraId="3340C57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56E4ECB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27599A3F"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337F2918"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30585F20"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49462D8F"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4F84F337" w14:textId="77777777" w:rsidTr="004C3ED8">
        <w:trPr>
          <w:trHeight w:val="841"/>
        </w:trPr>
        <w:tc>
          <w:tcPr>
            <w:tcW w:w="2665" w:type="dxa"/>
          </w:tcPr>
          <w:p w14:paraId="62834BB6" w14:textId="2290D722" w:rsidR="00220934" w:rsidRPr="00FE0693" w:rsidRDefault="00220934" w:rsidP="006B4681">
            <w:pPr>
              <w:pStyle w:val="a9"/>
              <w:numPr>
                <w:ilvl w:val="0"/>
                <w:numId w:val="12"/>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地方独立行政法人化に向けた取組</w:t>
            </w:r>
          </w:p>
        </w:tc>
        <w:tc>
          <w:tcPr>
            <w:tcW w:w="2665" w:type="dxa"/>
          </w:tcPr>
          <w:p w14:paraId="041E7D11" w14:textId="0963F4D4" w:rsidR="00220934" w:rsidRPr="00FE0693" w:rsidRDefault="00220934" w:rsidP="00493E25">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00DF5B0C" w:rsidRPr="00FE0693">
              <w:rPr>
                <w:rFonts w:ascii="Century" w:eastAsia="ＭＳ 明朝" w:hAnsi="Century" w:cs="Times New Roman" w:hint="eastAsia"/>
              </w:rPr>
              <w:t>地方独立行政法人天王寺動物園を設立</w:t>
            </w:r>
            <w:r w:rsidRPr="00FE0693">
              <w:rPr>
                <w:rFonts w:ascii="Century" w:eastAsia="ＭＳ 明朝" w:hAnsi="Century" w:cs="Times New Roman" w:hint="eastAsia"/>
              </w:rPr>
              <w:t>（４月）</w:t>
            </w:r>
          </w:p>
        </w:tc>
        <w:tc>
          <w:tcPr>
            <w:tcW w:w="1701" w:type="dxa"/>
          </w:tcPr>
          <w:p w14:paraId="34A1BC13" w14:textId="5D466213" w:rsidR="00220934" w:rsidRPr="00FE0693" w:rsidRDefault="004F1822" w:rsidP="00D907F4">
            <w:pPr>
              <w:spacing w:beforeLines="10" w:before="33" w:afterLines="10" w:after="33"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tc>
        <w:tc>
          <w:tcPr>
            <w:tcW w:w="2835" w:type="dxa"/>
            <w:shd w:val="clear" w:color="auto" w:fill="auto"/>
          </w:tcPr>
          <w:p w14:paraId="3FDE558E" w14:textId="38034EF1" w:rsidR="00220934" w:rsidRPr="00FE0693" w:rsidRDefault="004F1822" w:rsidP="008F0D31">
            <w:pPr>
              <w:spacing w:beforeLines="10" w:before="33" w:afterLines="10" w:after="33" w:line="240" w:lineRule="exact"/>
              <w:ind w:left="210" w:hangingChars="100" w:hanging="210"/>
              <w:jc w:val="center"/>
              <w:rPr>
                <w:rFonts w:ascii="Century" w:eastAsia="ＭＳ 明朝" w:hAnsi="Century" w:cs="Times New Roman"/>
              </w:rPr>
            </w:pPr>
            <w:r w:rsidRPr="00FE0693">
              <w:rPr>
                <w:rFonts w:ascii="Century" w:eastAsia="ＭＳ 明朝" w:hAnsi="Century" w:cs="Times New Roman" w:hint="eastAsia"/>
              </w:rPr>
              <w:t>―</w:t>
            </w:r>
          </w:p>
        </w:tc>
      </w:tr>
    </w:tbl>
    <w:p w14:paraId="4BFED691" w14:textId="77777777" w:rsidR="00220934" w:rsidRPr="00FE0693" w:rsidRDefault="00220934">
      <w:pPr>
        <w:widowControl/>
        <w:jc w:val="left"/>
      </w:pPr>
      <w:r w:rsidRPr="00FE0693">
        <w:br w:type="page"/>
      </w:r>
    </w:p>
    <w:p w14:paraId="0A7A5CDC" w14:textId="076FE165"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柱２-２-（１）　ＰＰＰ／ＰＦＩの活用促進</w:t>
      </w:r>
    </w:p>
    <w:p w14:paraId="134911C8" w14:textId="77777777" w:rsidR="00220934" w:rsidRPr="00FE0693" w:rsidRDefault="00220934" w:rsidP="008F0D31">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753BDF6C"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1"/>
        <w:tblW w:w="9808" w:type="dxa"/>
        <w:tblLook w:val="04A0" w:firstRow="1" w:lastRow="0" w:firstColumn="1" w:lastColumn="0" w:noHBand="0" w:noVBand="1"/>
      </w:tblPr>
      <w:tblGrid>
        <w:gridCol w:w="2551"/>
        <w:gridCol w:w="2721"/>
        <w:gridCol w:w="1418"/>
        <w:gridCol w:w="3118"/>
      </w:tblGrid>
      <w:tr w:rsidR="00220934" w:rsidRPr="00FE0693" w14:paraId="24CBBE8D" w14:textId="77777777" w:rsidTr="00220934">
        <w:trPr>
          <w:tblHeader/>
        </w:trPr>
        <w:tc>
          <w:tcPr>
            <w:tcW w:w="2551" w:type="dxa"/>
            <w:shd w:val="clear" w:color="auto" w:fill="B6DDE8"/>
            <w:vAlign w:val="center"/>
          </w:tcPr>
          <w:p w14:paraId="14F7342A"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6A98E18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6111A0B"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5920C03B"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587B8607"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5D1984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30694EF3" w14:textId="77777777" w:rsidTr="002F0030">
        <w:tblPrEx>
          <w:tblCellMar>
            <w:left w:w="99" w:type="dxa"/>
            <w:right w:w="99" w:type="dxa"/>
          </w:tblCellMar>
        </w:tblPrEx>
        <w:trPr>
          <w:trHeight w:val="1793"/>
        </w:trPr>
        <w:tc>
          <w:tcPr>
            <w:tcW w:w="2551" w:type="dxa"/>
          </w:tcPr>
          <w:p w14:paraId="3759EA22"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事業の企画・実施に関わっている職員のうち、民間活力を活用しようとしている職員の割合</w:t>
            </w:r>
          </w:p>
          <w:p w14:paraId="0F77FC10"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２年度　</w:t>
            </w:r>
            <w:r w:rsidRPr="00FE0693">
              <w:rPr>
                <w:rFonts w:ascii="Century" w:eastAsia="ＭＳ 明朝" w:hAnsi="Century" w:cs="Times New Roman" w:hint="eastAsia"/>
              </w:rPr>
              <w:t>65</w:t>
            </w:r>
            <w:r w:rsidRPr="00FE0693">
              <w:rPr>
                <w:rFonts w:ascii="Century" w:eastAsia="ＭＳ 明朝" w:hAnsi="Century" w:cs="Times New Roman" w:hint="eastAsia"/>
              </w:rPr>
              <w:t>％</w:t>
            </w:r>
          </w:p>
          <w:p w14:paraId="090D9FE6"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３年度　</w:t>
            </w:r>
            <w:r w:rsidRPr="00FE0693">
              <w:rPr>
                <w:rFonts w:ascii="Century" w:eastAsia="ＭＳ 明朝" w:hAnsi="Century" w:cs="Times New Roman" w:hint="eastAsia"/>
              </w:rPr>
              <w:t>70</w:t>
            </w:r>
            <w:r w:rsidRPr="00FE0693">
              <w:rPr>
                <w:rFonts w:ascii="Century" w:eastAsia="ＭＳ 明朝" w:hAnsi="Century" w:cs="Times New Roman" w:hint="eastAsia"/>
              </w:rPr>
              <w:t>％</w:t>
            </w:r>
          </w:p>
          <w:p w14:paraId="6ABBE2DD" w14:textId="58677799" w:rsidR="00220934" w:rsidRPr="00FE0693" w:rsidRDefault="00DF5B0C" w:rsidP="00AC4906">
            <w:pPr>
              <w:spacing w:beforeLines="20" w:before="67" w:afterLines="20" w:after="67" w:line="240" w:lineRule="exact"/>
              <w:ind w:left="210" w:hangingChars="100" w:hanging="210"/>
              <w:rPr>
                <w:rFonts w:ascii="Century" w:eastAsia="ＭＳ 明朝" w:hAnsi="Century" w:cs="Times New Roman"/>
              </w:rPr>
            </w:pPr>
            <w:r w:rsidRPr="00FE0693">
              <w:rPr>
                <w:rFonts w:ascii="ＭＳ 明朝" w:eastAsia="ＭＳ 明朝" w:hAnsi="ＭＳ 明朝" w:cs="ＭＳ 明朝" w:hint="eastAsia"/>
              </w:rPr>
              <w:t>※４年度以降の目標は、３年度までの進捗状況を踏まえて設定</w:t>
            </w:r>
          </w:p>
        </w:tc>
        <w:tc>
          <w:tcPr>
            <w:tcW w:w="2721" w:type="dxa"/>
          </w:tcPr>
          <w:p w14:paraId="44FB2DD9" w14:textId="50CFCD6C" w:rsidR="00220934" w:rsidRPr="00FE0693" w:rsidRDefault="00220934" w:rsidP="00174B87">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65.5</w:t>
            </w:r>
            <w:r w:rsidRPr="00FE0693">
              <w:rPr>
                <w:rFonts w:ascii="Century" w:eastAsia="ＭＳ 明朝" w:hAnsi="Century" w:cs="Times New Roman" w:hint="eastAsia"/>
              </w:rPr>
              <w:t>％</w:t>
            </w:r>
          </w:p>
        </w:tc>
        <w:tc>
          <w:tcPr>
            <w:tcW w:w="1418" w:type="dxa"/>
          </w:tcPr>
          <w:p w14:paraId="731AB772"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未達成</w:t>
            </w:r>
          </w:p>
        </w:tc>
        <w:tc>
          <w:tcPr>
            <w:tcW w:w="3118" w:type="dxa"/>
            <w:shd w:val="clear" w:color="auto" w:fill="auto"/>
          </w:tcPr>
          <w:p w14:paraId="62FC738B"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４年度　</w:t>
            </w:r>
            <w:r w:rsidRPr="00FE0693">
              <w:rPr>
                <w:rFonts w:ascii="Century" w:eastAsia="ＭＳ 明朝" w:hAnsi="Century" w:cs="Times New Roman" w:hint="eastAsia"/>
              </w:rPr>
              <w:t>70</w:t>
            </w:r>
            <w:r w:rsidRPr="00FE0693">
              <w:rPr>
                <w:rFonts w:ascii="Century" w:eastAsia="ＭＳ 明朝" w:hAnsi="Century" w:cs="Times New Roman" w:hint="eastAsia"/>
              </w:rPr>
              <w:t>％</w:t>
            </w:r>
          </w:p>
          <w:p w14:paraId="5E132138" w14:textId="049AAE8F" w:rsidR="00220934" w:rsidRPr="00FE0693" w:rsidRDefault="00220934" w:rsidP="00174B87">
            <w:pPr>
              <w:spacing w:beforeLines="20" w:before="67" w:afterLines="100" w:after="337" w:line="240" w:lineRule="exact"/>
              <w:rPr>
                <w:rFonts w:ascii="Century" w:eastAsia="ＭＳ 明朝" w:hAnsi="Century" w:cs="Times New Roman"/>
              </w:rPr>
            </w:pPr>
            <w:r w:rsidRPr="00FE0693">
              <w:rPr>
                <w:rFonts w:ascii="Century" w:eastAsia="ＭＳ 明朝" w:hAnsi="Century" w:cs="Times New Roman" w:hint="eastAsia"/>
              </w:rPr>
              <w:t xml:space="preserve">５年度　</w:t>
            </w:r>
            <w:r w:rsidRPr="00FE0693">
              <w:rPr>
                <w:rFonts w:ascii="Century" w:eastAsia="ＭＳ 明朝" w:hAnsi="Century" w:cs="Times New Roman" w:hint="eastAsia"/>
              </w:rPr>
              <w:t>70</w:t>
            </w:r>
            <w:r w:rsidRPr="00FE0693">
              <w:rPr>
                <w:rFonts w:ascii="Century" w:eastAsia="ＭＳ 明朝" w:hAnsi="Century" w:cs="Times New Roman" w:hint="eastAsia"/>
              </w:rPr>
              <w:t>％</w:t>
            </w:r>
          </w:p>
          <w:p w14:paraId="1EEE59E8"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38FBD6B9" w14:textId="5A6A61A9" w:rsidR="00220934" w:rsidRPr="00FE0693" w:rsidRDefault="00DF5B0C" w:rsidP="002106B4">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４年度以降の目標が未設定であったため</w:t>
            </w:r>
            <w:r w:rsidR="002B3968" w:rsidRPr="00FE0693">
              <w:rPr>
                <w:rFonts w:ascii="Century" w:eastAsia="ＭＳ 明朝" w:hAnsi="Century" w:cs="Times New Roman" w:hint="eastAsia"/>
              </w:rPr>
              <w:t>。</w:t>
            </w:r>
          </w:p>
        </w:tc>
      </w:tr>
    </w:tbl>
    <w:p w14:paraId="53068EA7" w14:textId="77777777" w:rsidR="00220934" w:rsidRPr="00FE0693" w:rsidRDefault="00220934" w:rsidP="008F0D31">
      <w:pPr>
        <w:widowControl/>
        <w:spacing w:line="160" w:lineRule="exact"/>
        <w:jc w:val="left"/>
        <w:rPr>
          <w:rFonts w:ascii="ＭＳ ゴシック" w:eastAsia="ＭＳ ゴシック" w:hAnsi="ＭＳ ゴシック" w:cs="Times New Roman"/>
          <w:sz w:val="22"/>
        </w:rPr>
      </w:pPr>
    </w:p>
    <w:p w14:paraId="3D9B765C"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1"/>
        <w:tblW w:w="9866" w:type="dxa"/>
        <w:tblInd w:w="-34" w:type="dxa"/>
        <w:tblLook w:val="04A0" w:firstRow="1" w:lastRow="0" w:firstColumn="1" w:lastColumn="0" w:noHBand="0" w:noVBand="1"/>
      </w:tblPr>
      <w:tblGrid>
        <w:gridCol w:w="2665"/>
        <w:gridCol w:w="2665"/>
        <w:gridCol w:w="1701"/>
        <w:gridCol w:w="2835"/>
      </w:tblGrid>
      <w:tr w:rsidR="00220934" w:rsidRPr="00FE0693" w14:paraId="5E23AA39" w14:textId="77777777" w:rsidTr="00220934">
        <w:trPr>
          <w:trHeight w:val="534"/>
        </w:trPr>
        <w:tc>
          <w:tcPr>
            <w:tcW w:w="2665" w:type="dxa"/>
            <w:shd w:val="clear" w:color="auto" w:fill="B6DDE8"/>
            <w:vAlign w:val="center"/>
          </w:tcPr>
          <w:p w14:paraId="10186B29"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13D3BF2A"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3D597BBC"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2CECAE18"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0EDF9D8C"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33ABBAA2"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1C99B8A2" w14:textId="77777777" w:rsidTr="002F0030">
        <w:trPr>
          <w:trHeight w:val="1603"/>
        </w:trPr>
        <w:tc>
          <w:tcPr>
            <w:tcW w:w="2665" w:type="dxa"/>
          </w:tcPr>
          <w:p w14:paraId="19463097" w14:textId="77777777" w:rsidR="00220934" w:rsidRPr="00FE0693" w:rsidRDefault="00220934" w:rsidP="006B4681">
            <w:pPr>
              <w:numPr>
                <w:ilvl w:val="0"/>
                <w:numId w:val="38"/>
              </w:numPr>
              <w:spacing w:beforeLines="20" w:before="67" w:afterLines="20" w:after="67" w:line="240" w:lineRule="exact"/>
              <w:ind w:left="301" w:hangingChars="150" w:hanging="301"/>
              <w:rPr>
                <w:rFonts w:ascii="ＭＳ ゴシック" w:eastAsia="ＭＳ ゴシック" w:hAnsi="ＭＳ ゴシック" w:cs="Times New Roman"/>
                <w:b/>
                <w:sz w:val="20"/>
                <w:szCs w:val="20"/>
              </w:rPr>
            </w:pPr>
            <w:r w:rsidRPr="00FE0693">
              <w:rPr>
                <w:rFonts w:ascii="ＭＳ ゴシック" w:eastAsia="ＭＳ ゴシック" w:hAnsi="ＭＳ ゴシック" w:cs="Times New Roman" w:hint="eastAsia"/>
                <w:b/>
                <w:sz w:val="20"/>
                <w:szCs w:val="20"/>
              </w:rPr>
              <w:t>民間活力の活用を検討できる職員の育成</w:t>
            </w:r>
          </w:p>
          <w:p w14:paraId="34C2C934" w14:textId="59FAA69B" w:rsidR="00220934" w:rsidRPr="00FE0693" w:rsidRDefault="00220934" w:rsidP="0014772B">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szCs w:val="21"/>
              </w:rPr>
              <w:t>・研修において、これまでの職員アンケート結果の分析を踏まえ、職員の理解度等に応じて手法や内容を変えてアプローチするとともに、コロナ禍においても、必要な職員が必要な知識を習得できるよう、工夫した</w:t>
            </w:r>
            <w:r w:rsidR="00AA43FE" w:rsidRPr="00FE0693">
              <w:rPr>
                <w:rFonts w:ascii="ＭＳ 明朝" w:eastAsia="ＭＳ 明朝" w:hAnsi="ＭＳ 明朝" w:cs="Times New Roman" w:hint="eastAsia"/>
                <w:szCs w:val="21"/>
              </w:rPr>
              <w:t>取組</w:t>
            </w:r>
            <w:r w:rsidRPr="00FE0693">
              <w:rPr>
                <w:rFonts w:ascii="ＭＳ 明朝" w:eastAsia="ＭＳ 明朝" w:hAnsi="ＭＳ 明朝" w:cs="Times New Roman" w:hint="eastAsia"/>
                <w:szCs w:val="21"/>
              </w:rPr>
              <w:t>を実施する。</w:t>
            </w:r>
          </w:p>
        </w:tc>
        <w:tc>
          <w:tcPr>
            <w:tcW w:w="2665" w:type="dxa"/>
          </w:tcPr>
          <w:p w14:paraId="2FAD9A25" w14:textId="18EC5BA8" w:rsidR="00220934" w:rsidRPr="00FE0693" w:rsidRDefault="00220934" w:rsidP="008805F8">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職員向け研修として、「</w:t>
            </w:r>
            <w:r w:rsidRPr="00FE0693">
              <w:rPr>
                <w:rFonts w:ascii="Century" w:eastAsia="ＭＳ 明朝" w:hAnsi="Century" w:cs="Times New Roman" w:hint="eastAsia"/>
              </w:rPr>
              <w:t>e</w:t>
            </w:r>
            <w:r w:rsidRPr="00FE0693">
              <w:rPr>
                <w:rFonts w:ascii="Century" w:eastAsia="ＭＳ 明朝" w:hAnsi="Century" w:cs="Times New Roman" w:hint="eastAsia"/>
              </w:rPr>
              <w:t>ラーニング研修（</w:t>
            </w:r>
            <w:r w:rsidRPr="00FE0693">
              <w:rPr>
                <w:rFonts w:ascii="Century" w:eastAsia="ＭＳ 明朝" w:hAnsi="Century" w:cs="Times New Roman" w:hint="eastAsia"/>
              </w:rPr>
              <w:t>12</w:t>
            </w:r>
            <w:r w:rsidRPr="00FE0693">
              <w:rPr>
                <w:rFonts w:ascii="Century" w:eastAsia="ＭＳ 明朝" w:hAnsi="Century" w:cs="Times New Roman" w:hint="eastAsia"/>
              </w:rPr>
              <w:t>月～</w:t>
            </w:r>
            <w:r w:rsidR="004F1822" w:rsidRPr="00FE0693">
              <w:rPr>
                <w:rFonts w:ascii="Century" w:eastAsia="ＭＳ 明朝" w:hAnsi="Century" w:cs="Times New Roman" w:hint="eastAsia"/>
              </w:rPr>
              <w:t>１</w:t>
            </w:r>
            <w:r w:rsidRPr="00FE0693">
              <w:rPr>
                <w:rFonts w:ascii="Century" w:eastAsia="ＭＳ 明朝" w:hAnsi="Century" w:cs="Times New Roman" w:hint="eastAsia"/>
              </w:rPr>
              <w:t>月）」、「官民連携</w:t>
            </w:r>
            <w:r w:rsidR="008607F8" w:rsidRPr="00FE0693">
              <w:rPr>
                <w:rStyle w:val="af4"/>
                <w:rFonts w:ascii="Century" w:eastAsia="ＭＳ 明朝" w:hAnsi="Century" w:cs="Times New Roman"/>
              </w:rPr>
              <w:footnoteReference w:id="31"/>
            </w:r>
            <w:r w:rsidRPr="00FE0693">
              <w:rPr>
                <w:rFonts w:ascii="Century" w:eastAsia="ＭＳ 明朝" w:hAnsi="Century" w:cs="Times New Roman" w:hint="eastAsia"/>
              </w:rPr>
              <w:t>研修（</w:t>
            </w:r>
            <w:r w:rsidR="00646C63" w:rsidRPr="00FE0693">
              <w:rPr>
                <w:rFonts w:ascii="Century" w:eastAsia="ＭＳ 明朝" w:hAnsi="Century" w:cs="Times New Roman" w:hint="eastAsia"/>
              </w:rPr>
              <w:t>１</w:t>
            </w:r>
            <w:r w:rsidRPr="00FE0693">
              <w:rPr>
                <w:rFonts w:ascii="Century" w:eastAsia="ＭＳ 明朝" w:hAnsi="Century" w:cs="Times New Roman" w:hint="eastAsia"/>
              </w:rPr>
              <w:t>月）」を実施した。</w:t>
            </w:r>
          </w:p>
          <w:p w14:paraId="31FF5782" w14:textId="2B9A8093" w:rsidR="00220934" w:rsidRPr="00FE0693" w:rsidRDefault="00220934" w:rsidP="008805F8">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・官</w:t>
            </w:r>
            <w:r w:rsidRPr="00FE0693">
              <w:rPr>
                <w:rFonts w:ascii="ＭＳ 明朝" w:eastAsia="ＭＳ 明朝" w:hAnsi="ＭＳ 明朝" w:cs="Times New Roman" w:hint="eastAsia"/>
              </w:rPr>
              <w:t>民連携研修では、内閣府のＰＰＰ</w:t>
            </w:r>
            <w:r w:rsidR="00B03B0E" w:rsidRPr="00FE0693">
              <w:rPr>
                <w:rStyle w:val="af4"/>
                <w:rFonts w:ascii="ＭＳ 明朝" w:eastAsia="ＭＳ 明朝" w:hAnsi="ＭＳ 明朝" w:cs="Times New Roman"/>
              </w:rPr>
              <w:footnoteReference w:id="32"/>
            </w:r>
            <w:r w:rsidRPr="00FE0693">
              <w:rPr>
                <w:rFonts w:ascii="ＭＳ 明朝" w:eastAsia="ＭＳ 明朝" w:hAnsi="ＭＳ 明朝" w:cs="Times New Roman" w:hint="eastAsia"/>
              </w:rPr>
              <w:t>／ＰＦＩ</w:t>
            </w:r>
            <w:r w:rsidR="00EB02EA" w:rsidRPr="00FE0693">
              <w:rPr>
                <w:rStyle w:val="af4"/>
                <w:rFonts w:ascii="ＭＳ 明朝" w:eastAsia="ＭＳ 明朝" w:hAnsi="ＭＳ 明朝" w:cs="Times New Roman"/>
              </w:rPr>
              <w:footnoteReference w:id="33"/>
            </w:r>
            <w:r w:rsidRPr="00FE0693">
              <w:rPr>
                <w:rFonts w:ascii="ＭＳ 明朝" w:eastAsia="ＭＳ 明朝" w:hAnsi="ＭＳ 明朝" w:cs="Times New Roman" w:hint="eastAsia"/>
              </w:rPr>
              <w:t>専門家を講師に迎え、本会場での受講と</w:t>
            </w:r>
            <w:r w:rsidR="006D4141" w:rsidRPr="00FE0693">
              <w:rPr>
                <w:rFonts w:ascii="Century" w:eastAsia="ＭＳ 明朝" w:hAnsi="Century" w:cs="Times New Roman"/>
              </w:rPr>
              <w:t>Teams</w:t>
            </w:r>
            <w:r w:rsidRPr="00FE0693">
              <w:rPr>
                <w:rFonts w:ascii="ＭＳ 明朝" w:eastAsia="ＭＳ 明朝" w:hAnsi="ＭＳ 明朝" w:cs="Times New Roman" w:hint="eastAsia"/>
              </w:rPr>
              <w:t>受講の双方の形式で実施した</w:t>
            </w:r>
            <w:r w:rsidRPr="00FE0693">
              <w:rPr>
                <w:rFonts w:ascii="Century" w:eastAsia="ＭＳ 明朝" w:hAnsi="Century" w:cs="Times New Roman" w:hint="eastAsia"/>
              </w:rPr>
              <w:t>。</w:t>
            </w:r>
          </w:p>
          <w:p w14:paraId="6C4B7A13" w14:textId="162BE98F" w:rsidR="00220934" w:rsidRPr="00FE0693" w:rsidRDefault="00220934" w:rsidP="00493E25">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Pr="00FE0693">
              <w:rPr>
                <w:rFonts w:ascii="Century" w:eastAsia="ＭＳ 明朝" w:hAnsi="Century" w:cs="Times New Roman" w:hint="eastAsia"/>
              </w:rPr>
              <w:t>e</w:t>
            </w:r>
            <w:r w:rsidRPr="00FE0693">
              <w:rPr>
                <w:rFonts w:ascii="Century" w:eastAsia="ＭＳ 明朝" w:hAnsi="Century" w:cs="Times New Roman" w:hint="eastAsia"/>
              </w:rPr>
              <w:t>ラーニングでは、昨年度の受講者意見も踏まえ、施設整備等のハード面だけでなく、幅広く官民連携手法を紹介するなど、受講者のニーズに対応する研修内容とした。</w:t>
            </w:r>
          </w:p>
        </w:tc>
        <w:tc>
          <w:tcPr>
            <w:tcW w:w="1701" w:type="dxa"/>
            <w:vMerge w:val="restart"/>
          </w:tcPr>
          <w:p w14:paraId="2697209E" w14:textId="77777777" w:rsidR="00220934" w:rsidRPr="00FE0693" w:rsidRDefault="00220934" w:rsidP="008805F8">
            <w:pPr>
              <w:spacing w:beforeLines="20" w:before="67" w:afterLines="50" w:after="168" w:line="220" w:lineRule="exact"/>
              <w:ind w:left="220" w:hangingChars="100" w:hanging="220"/>
              <w:rPr>
                <w:rFonts w:ascii="Century" w:eastAsia="ＭＳ 明朝" w:hAnsi="Century" w:cs="Times New Roman"/>
                <w:sz w:val="22"/>
              </w:rPr>
            </w:pPr>
            <w:r w:rsidRPr="00FE0693">
              <w:rPr>
                <w:rFonts w:ascii="Century" w:eastAsia="ＭＳ 明朝" w:hAnsi="Century" w:cs="Times New Roman" w:hint="eastAsia"/>
                <w:sz w:val="22"/>
              </w:rPr>
              <w:t>・引き続き、官民連携に関する意識を高め、民間活力の活用を促す取組を進めることが必要である。</w:t>
            </w:r>
          </w:p>
          <w:p w14:paraId="0ECB0EAA" w14:textId="77777777" w:rsidR="00220934" w:rsidRPr="00FE0693" w:rsidRDefault="00220934" w:rsidP="008805F8">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Pr="00FE0693">
              <w:rPr>
                <w:rFonts w:ascii="ＭＳ 明朝" w:eastAsia="ＭＳ 明朝" w:hAnsi="ＭＳ 明朝" w:cs="Times New Roman" w:hint="eastAsia"/>
                <w:szCs w:val="21"/>
              </w:rPr>
              <w:t>研修の実施により官民連携に関する職員の知識・スキルの向上を促し、率先して行動できる人材を育成することで、民間活力の活用の積極的な検討・導入につなげる必要がある。</w:t>
            </w:r>
          </w:p>
        </w:tc>
        <w:tc>
          <w:tcPr>
            <w:tcW w:w="2835" w:type="dxa"/>
            <w:shd w:val="clear" w:color="auto" w:fill="auto"/>
          </w:tcPr>
          <w:p w14:paraId="1EFE4B41" w14:textId="77777777" w:rsidR="00220934" w:rsidRPr="00FE0693" w:rsidRDefault="00220934" w:rsidP="008805F8">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研修において、これまでの職員アンケート結果の分析を踏まえ、官民連携の経験が少ない職員にも、民間活力の活用の有効性を理解し取り組むことができるよう、研修内容を工夫して実施し、官民連携に関する理解促進を促す。（通年）</w:t>
            </w:r>
          </w:p>
        </w:tc>
      </w:tr>
      <w:tr w:rsidR="00220934" w:rsidRPr="00FE0693" w14:paraId="79F1F14E" w14:textId="77777777" w:rsidTr="002F0030">
        <w:trPr>
          <w:trHeight w:val="1588"/>
        </w:trPr>
        <w:tc>
          <w:tcPr>
            <w:tcW w:w="2665" w:type="dxa"/>
          </w:tcPr>
          <w:p w14:paraId="504CE549" w14:textId="077B0B7A" w:rsidR="00220934" w:rsidRPr="00FE0693" w:rsidRDefault="00220934" w:rsidP="006B4681">
            <w:pPr>
              <w:numPr>
                <w:ilvl w:val="0"/>
                <w:numId w:val="38"/>
              </w:numPr>
              <w:spacing w:beforeLines="20" w:before="67" w:afterLines="20" w:after="67" w:line="240" w:lineRule="exact"/>
              <w:ind w:left="301" w:hangingChars="150" w:hanging="301"/>
              <w:rPr>
                <w:rFonts w:ascii="ＭＳ ゴシック" w:eastAsia="ＭＳ ゴシック" w:hAnsi="ＭＳ ゴシック" w:cs="Times New Roman"/>
                <w:b/>
                <w:sz w:val="20"/>
                <w:szCs w:val="20"/>
              </w:rPr>
            </w:pPr>
            <w:r w:rsidRPr="00FE0693">
              <w:rPr>
                <w:rFonts w:ascii="ＭＳ ゴシック" w:eastAsia="ＭＳ ゴシック" w:hAnsi="ＭＳ ゴシック" w:cs="Times New Roman" w:hint="eastAsia"/>
                <w:b/>
                <w:sz w:val="20"/>
                <w:szCs w:val="20"/>
              </w:rPr>
              <w:t>ＰＰＰ／ＰＦＩ手法の検討・導入の促進</w:t>
            </w:r>
          </w:p>
          <w:p w14:paraId="79A63A8A" w14:textId="012FD1BF" w:rsidR="00220934" w:rsidRPr="00FE0693" w:rsidRDefault="00220934" w:rsidP="00174B87">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szCs w:val="21"/>
              </w:rPr>
              <w:t>・「大阪市ＰＰＰ／ＰＦＩ手法導入優先的検討規程」を踏まえ、官民対話も活用しながら、最適な民間活力の活用手法の検討・導入を進める。</w:t>
            </w:r>
          </w:p>
        </w:tc>
        <w:tc>
          <w:tcPr>
            <w:tcW w:w="2665" w:type="dxa"/>
          </w:tcPr>
          <w:p w14:paraId="7920A9A1" w14:textId="77777777" w:rsidR="00220934" w:rsidRPr="00FE0693" w:rsidRDefault="00220934" w:rsidP="008805F8">
            <w:pPr>
              <w:spacing w:beforeLines="20" w:before="67" w:afterLines="50" w:after="168" w:line="240" w:lineRule="exact"/>
              <w:ind w:left="210" w:hangingChars="100" w:hanging="210"/>
              <w:rPr>
                <w:rFonts w:ascii="Century" w:eastAsia="ＭＳ 明朝" w:hAnsi="Century" w:cs="Times New Roman"/>
                <w:color w:val="000000"/>
              </w:rPr>
            </w:pPr>
            <w:r w:rsidRPr="00FE0693">
              <w:rPr>
                <w:rFonts w:ascii="Century" w:eastAsia="ＭＳ 明朝" w:hAnsi="Century" w:cs="Times New Roman" w:hint="eastAsia"/>
                <w:color w:val="000000"/>
              </w:rPr>
              <w:t>・「</w:t>
            </w:r>
            <w:r w:rsidRPr="00FE0693">
              <w:rPr>
                <w:rFonts w:ascii="ＭＳ 明朝" w:eastAsia="ＭＳ 明朝" w:hAnsi="ＭＳ 明朝" w:cs="Times New Roman" w:hint="eastAsia"/>
                <w:color w:val="000000"/>
                <w:szCs w:val="21"/>
              </w:rPr>
              <w:t>大阪市ＰＰＰ／ＰＦＩ手法導入優先的検討規程」</w:t>
            </w:r>
            <w:r w:rsidRPr="00FE0693">
              <w:rPr>
                <w:rFonts w:ascii="Century" w:eastAsia="ＭＳ 明朝" w:hAnsi="Century" w:cs="Times New Roman" w:hint="eastAsia"/>
                <w:color w:val="000000"/>
              </w:rPr>
              <w:t>の対象事業の協議、各種相談など活用促進に向けて各所属における検討を支援した。</w:t>
            </w:r>
          </w:p>
          <w:p w14:paraId="75187C19" w14:textId="77777777" w:rsidR="00220934" w:rsidRPr="00FE0693" w:rsidRDefault="00220934" w:rsidP="008805F8">
            <w:pPr>
              <w:spacing w:line="240" w:lineRule="exact"/>
              <w:ind w:left="210" w:hangingChars="100" w:hanging="210"/>
              <w:rPr>
                <w:rFonts w:ascii="Century" w:eastAsia="ＭＳ 明朝" w:hAnsi="Century" w:cs="Times New Roman"/>
                <w:color w:val="000000"/>
              </w:rPr>
            </w:pPr>
            <w:r w:rsidRPr="00FE0693">
              <w:rPr>
                <w:rFonts w:ascii="Century" w:eastAsia="ＭＳ 明朝" w:hAnsi="Century" w:cs="Times New Roman" w:hint="eastAsia"/>
                <w:color w:val="000000"/>
              </w:rPr>
              <w:t>・ＰＦＩ手法を選択した事業の検討を支援し、ＰＦＩ事業検討会議の運営を行った。</w:t>
            </w:r>
          </w:p>
          <w:p w14:paraId="475DB99A" w14:textId="77777777" w:rsidR="00220934" w:rsidRPr="00FE0693" w:rsidRDefault="00220934" w:rsidP="008B3EDC">
            <w:pPr>
              <w:spacing w:afterLines="50" w:after="168" w:line="240" w:lineRule="exact"/>
              <w:ind w:leftChars="100" w:left="210"/>
              <w:rPr>
                <w:rFonts w:ascii="Century" w:eastAsia="ＭＳ 明朝" w:hAnsi="Century" w:cs="Times New Roman"/>
                <w:color w:val="000000"/>
              </w:rPr>
            </w:pPr>
            <w:r w:rsidRPr="00FE0693">
              <w:rPr>
                <w:rFonts w:ascii="Century" w:eastAsia="ＭＳ 明朝" w:hAnsi="Century" w:cs="Times New Roman" w:hint="eastAsia"/>
                <w:color w:val="000000"/>
              </w:rPr>
              <w:t>支援対象事業：水道ＰＦＩ管路更新事業等、工業用水道特定運営事業等、汚泥処理施設整備運営事業</w:t>
            </w:r>
          </w:p>
          <w:p w14:paraId="17BCDA71" w14:textId="77777777" w:rsidR="00B97001" w:rsidRPr="00FE0693" w:rsidRDefault="00220934" w:rsidP="00B97001">
            <w:pPr>
              <w:spacing w:line="240" w:lineRule="exact"/>
              <w:ind w:left="210" w:hangingChars="100" w:hanging="210"/>
              <w:rPr>
                <w:rFonts w:ascii="Century" w:eastAsia="ＭＳ 明朝" w:hAnsi="Century" w:cs="Times New Roman"/>
                <w:color w:val="000000"/>
              </w:rPr>
            </w:pPr>
            <w:r w:rsidRPr="00FE0693">
              <w:rPr>
                <w:rFonts w:ascii="Century" w:eastAsia="ＭＳ 明朝" w:hAnsi="Century" w:cs="Times New Roman" w:hint="eastAsia"/>
                <w:color w:val="000000"/>
              </w:rPr>
              <w:t>・直近の本市事例等を踏まえ、「大</w:t>
            </w:r>
            <w:r w:rsidRPr="00FE0693">
              <w:rPr>
                <w:rFonts w:ascii="ＭＳ 明朝" w:eastAsia="ＭＳ 明朝" w:hAnsi="ＭＳ 明朝" w:cs="Times New Roman" w:hint="eastAsia"/>
                <w:color w:val="000000"/>
              </w:rPr>
              <w:t>阪市ＰＦＩガイドライン」「大阪市ＰＰＰ／ＰＦＩ手法導</w:t>
            </w:r>
            <w:r w:rsidRPr="00FE0693">
              <w:rPr>
                <w:rFonts w:ascii="Century" w:eastAsia="ＭＳ 明朝" w:hAnsi="Century" w:cs="Times New Roman" w:hint="eastAsia"/>
                <w:color w:val="000000"/>
              </w:rPr>
              <w:t>入優先的検討規程運用の手引」等を改訂した。</w:t>
            </w:r>
          </w:p>
          <w:p w14:paraId="5EEAB636" w14:textId="74706AC4" w:rsidR="00220934" w:rsidRPr="00FE0693" w:rsidRDefault="00220934" w:rsidP="00B97001">
            <w:pPr>
              <w:spacing w:line="240" w:lineRule="exact"/>
              <w:ind w:leftChars="100" w:left="210"/>
              <w:rPr>
                <w:rFonts w:ascii="Century" w:eastAsia="ＭＳ 明朝" w:hAnsi="Century" w:cs="Times New Roman"/>
                <w:color w:val="000000"/>
              </w:rPr>
            </w:pPr>
            <w:r w:rsidRPr="00FE0693">
              <w:rPr>
                <w:rFonts w:ascii="Century" w:eastAsia="ＭＳ 明朝" w:hAnsi="Century" w:cs="Times New Roman" w:hint="eastAsia"/>
                <w:color w:val="000000"/>
              </w:rPr>
              <w:t>（３月）</w:t>
            </w:r>
          </w:p>
        </w:tc>
        <w:tc>
          <w:tcPr>
            <w:tcW w:w="1701" w:type="dxa"/>
            <w:vMerge/>
          </w:tcPr>
          <w:p w14:paraId="6D5D2927" w14:textId="77777777" w:rsidR="00220934" w:rsidRPr="00FE0693" w:rsidRDefault="00220934" w:rsidP="00220934">
            <w:pPr>
              <w:spacing w:beforeLines="20" w:before="67" w:afterLines="20" w:after="67" w:line="240" w:lineRule="exact"/>
              <w:rPr>
                <w:rFonts w:ascii="Century" w:eastAsia="ＭＳ 明朝" w:hAnsi="Century" w:cs="Times New Roman"/>
              </w:rPr>
            </w:pPr>
          </w:p>
        </w:tc>
        <w:tc>
          <w:tcPr>
            <w:tcW w:w="2835" w:type="dxa"/>
            <w:shd w:val="clear" w:color="auto" w:fill="auto"/>
          </w:tcPr>
          <w:p w14:paraId="2A00C0D2" w14:textId="5ACE8022" w:rsidR="00220934" w:rsidRPr="00FE0693" w:rsidRDefault="00220934" w:rsidP="008805F8">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Pr="00FE0693">
              <w:rPr>
                <w:rFonts w:ascii="ＭＳ 明朝" w:eastAsia="ＭＳ 明朝" w:hAnsi="ＭＳ 明朝" w:cs="Times New Roman" w:hint="eastAsia"/>
                <w:szCs w:val="21"/>
              </w:rPr>
              <w:t>大阪市ＰＰＰ／</w:t>
            </w:r>
            <w:r w:rsidR="000E0168" w:rsidRPr="00FE0693">
              <w:rPr>
                <w:rFonts w:ascii="ＭＳ 明朝" w:eastAsia="ＭＳ 明朝" w:hAnsi="ＭＳ 明朝" w:cs="Times New Roman" w:hint="eastAsia"/>
                <w:szCs w:val="21"/>
              </w:rPr>
              <w:t>ＰＦＩ</w:t>
            </w:r>
            <w:r w:rsidRPr="00FE0693">
              <w:rPr>
                <w:rFonts w:ascii="ＭＳ 明朝" w:eastAsia="ＭＳ 明朝" w:hAnsi="ＭＳ 明朝" w:cs="Times New Roman" w:hint="eastAsia"/>
                <w:szCs w:val="21"/>
              </w:rPr>
              <w:t>手法導入優先的検討規程」を踏まえ、官民対話も活用しながら、最適な民間活力の活用手法の検討・導入を進める。（通年）</w:t>
            </w:r>
          </w:p>
        </w:tc>
      </w:tr>
    </w:tbl>
    <w:p w14:paraId="4B6CF9AC" w14:textId="77777777" w:rsidR="00220934" w:rsidRPr="00FE0693" w:rsidRDefault="00220934">
      <w:pPr>
        <w:widowControl/>
        <w:jc w:val="left"/>
      </w:pPr>
      <w:r w:rsidRPr="00FE0693">
        <w:br w:type="page"/>
      </w:r>
    </w:p>
    <w:p w14:paraId="3189D172" w14:textId="0218F90A" w:rsidR="008F0D31" w:rsidRPr="00FE0693" w:rsidRDefault="008F0D31" w:rsidP="008F0D31">
      <w:pPr>
        <w:keepNext/>
        <w:shd w:val="solid" w:color="auto" w:fill="auto"/>
        <w:spacing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w:t>
      </w:r>
      <w:r w:rsidR="004C7303" w:rsidRPr="00FE0693">
        <w:rPr>
          <w:rFonts w:ascii="ＭＳ ゴシック" w:eastAsia="ＭＳ ゴシック" w:hAnsi="ＭＳ ゴシック" w:cs="Times New Roman" w:hint="eastAsia"/>
          <w:b/>
          <w:spacing w:val="-4"/>
          <w:sz w:val="26"/>
          <w:szCs w:val="26"/>
        </w:rPr>
        <w:t>３</w:t>
      </w:r>
      <w:r w:rsidRPr="00FE0693">
        <w:rPr>
          <w:rFonts w:ascii="ＭＳ ゴシック" w:eastAsia="ＭＳ ゴシック" w:hAnsi="ＭＳ ゴシック" w:cs="Times New Roman" w:hint="eastAsia"/>
          <w:b/>
          <w:spacing w:val="-4"/>
          <w:sz w:val="26"/>
          <w:szCs w:val="26"/>
        </w:rPr>
        <w:t>】</w:t>
      </w:r>
      <w:r w:rsidR="004C7303" w:rsidRPr="00FE0693">
        <w:rPr>
          <w:rFonts w:ascii="ＭＳ ゴシック" w:eastAsia="ＭＳ ゴシック" w:hAnsi="ＭＳ ゴシック" w:cs="Times New Roman" w:hint="eastAsia"/>
          <w:b/>
          <w:spacing w:val="-4"/>
          <w:sz w:val="26"/>
          <w:szCs w:val="26"/>
        </w:rPr>
        <w:t>効果的・効率的な行財政運営</w:t>
      </w:r>
    </w:p>
    <w:p w14:paraId="6614A8C9" w14:textId="560D7AD6" w:rsidR="003B0C5B" w:rsidRPr="00FE0693" w:rsidRDefault="003B0C5B" w:rsidP="004C7303">
      <w:pPr>
        <w:spacing w:beforeLines="50" w:before="168"/>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柱３-１-（１）　業務改革の推進</w:t>
      </w:r>
    </w:p>
    <w:p w14:paraId="419C1AA2" w14:textId="77777777" w:rsidR="003B0C5B" w:rsidRPr="00FE0693" w:rsidRDefault="003B0C5B" w:rsidP="004C7303">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1CB69D1C" w14:textId="77777777" w:rsidR="003B0C5B" w:rsidRPr="00FE0693" w:rsidRDefault="003B0C5B" w:rsidP="003B0C5B">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3B0C5B" w:rsidRPr="00FE0693" w14:paraId="027E0985" w14:textId="77777777" w:rsidTr="002F0030">
        <w:trPr>
          <w:tblHeader/>
        </w:trPr>
        <w:tc>
          <w:tcPr>
            <w:tcW w:w="2551" w:type="dxa"/>
            <w:shd w:val="clear" w:color="auto" w:fill="B6DDE8"/>
            <w:vAlign w:val="center"/>
          </w:tcPr>
          <w:p w14:paraId="24B5F000"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72C4E5A5"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6AAED3F"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665C3891"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7AF2F2BB"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5556EAE4"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3B0C5B" w:rsidRPr="00FE0693" w14:paraId="0E8A9B31" w14:textId="77777777" w:rsidTr="002F0030">
        <w:tblPrEx>
          <w:tblCellMar>
            <w:left w:w="99" w:type="dxa"/>
            <w:right w:w="99" w:type="dxa"/>
          </w:tblCellMar>
        </w:tblPrEx>
        <w:trPr>
          <w:trHeight w:val="1793"/>
        </w:trPr>
        <w:tc>
          <w:tcPr>
            <w:tcW w:w="2551" w:type="dxa"/>
          </w:tcPr>
          <w:p w14:paraId="383FDAE1" w14:textId="77777777" w:rsidR="003B0C5B" w:rsidRPr="00FE0693" w:rsidRDefault="003B0C5B" w:rsidP="0014772B">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２年度　各年度の目標を含む実施計画を策定</w:t>
            </w:r>
          </w:p>
          <w:p w14:paraId="04BCBFFD" w14:textId="77777777" w:rsidR="003B0C5B" w:rsidRPr="00FE0693" w:rsidRDefault="003B0C5B" w:rsidP="002F0030">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３年度　各年度の目標を含む実施計画を策定</w:t>
            </w:r>
          </w:p>
        </w:tc>
        <w:tc>
          <w:tcPr>
            <w:tcW w:w="2721" w:type="dxa"/>
          </w:tcPr>
          <w:p w14:paraId="581DF3A6" w14:textId="77777777" w:rsidR="003B0C5B" w:rsidRPr="00FE0693" w:rsidRDefault="003B0C5B"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・「市政改革に関する職員提案募集」の実施</w:t>
            </w:r>
          </w:p>
          <w:p w14:paraId="1018FDA0" w14:textId="77777777" w:rsidR="003B0C5B" w:rsidRPr="00FE0693" w:rsidRDefault="003B0C5B" w:rsidP="002F0030">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・提案内容の取りまとめ</w:t>
            </w:r>
          </w:p>
        </w:tc>
        <w:tc>
          <w:tcPr>
            <w:tcW w:w="1418" w:type="dxa"/>
          </w:tcPr>
          <w:p w14:paraId="29C6A031" w14:textId="77777777" w:rsidR="003B0C5B" w:rsidRPr="00FE0693" w:rsidRDefault="003B0C5B"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未達成</w:t>
            </w:r>
          </w:p>
        </w:tc>
        <w:tc>
          <w:tcPr>
            <w:tcW w:w="3118" w:type="dxa"/>
            <w:shd w:val="clear" w:color="auto" w:fill="auto"/>
          </w:tcPr>
          <w:p w14:paraId="43FC5310" w14:textId="77777777" w:rsidR="003B0C5B" w:rsidRPr="00FE0693" w:rsidRDefault="003B0C5B" w:rsidP="002106B4">
            <w:pPr>
              <w:spacing w:beforeLines="20" w:before="67" w:afterLines="50" w:after="168" w:line="240" w:lineRule="exact"/>
              <w:ind w:leftChars="2" w:left="4"/>
              <w:rPr>
                <w:rFonts w:ascii="Century" w:eastAsia="ＭＳ 明朝" w:hAnsi="Century" w:cs="Times New Roman"/>
              </w:rPr>
            </w:pPr>
            <w:r w:rsidRPr="00FE0693">
              <w:rPr>
                <w:rFonts w:ascii="Century" w:eastAsia="ＭＳ 明朝" w:hAnsi="Century" w:cs="Times New Roman" w:hint="eastAsia"/>
              </w:rPr>
              <w:t>４年度　提案内容の実現に向けた点検・精査</w:t>
            </w:r>
          </w:p>
          <w:p w14:paraId="420B6FCB" w14:textId="77777777" w:rsidR="003B0C5B" w:rsidRPr="00FE0693" w:rsidRDefault="003B0C5B" w:rsidP="002106B4">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５年度　簡素化・効率化に資する提案の実現</w:t>
            </w:r>
          </w:p>
          <w:p w14:paraId="02B8E7A9" w14:textId="77777777" w:rsidR="003B0C5B" w:rsidRPr="00FE0693" w:rsidRDefault="003B0C5B"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1AF6F10F" w14:textId="4C7B531B" w:rsidR="003B0C5B" w:rsidRPr="00FE0693" w:rsidRDefault="003B0C5B" w:rsidP="002106B4">
            <w:pPr>
              <w:spacing w:beforeLines="20" w:before="67" w:afterLines="20" w:after="67" w:line="240" w:lineRule="exact"/>
              <w:ind w:leftChars="4" w:left="8" w:firstLineChars="100" w:firstLine="210"/>
              <w:rPr>
                <w:rFonts w:ascii="Century" w:eastAsia="ＭＳ 明朝" w:hAnsi="Century" w:cs="Times New Roman"/>
              </w:rPr>
            </w:pPr>
            <w:r w:rsidRPr="00FE0693">
              <w:rPr>
                <w:rFonts w:ascii="ＭＳ 明朝" w:eastAsia="ＭＳ 明朝" w:hAnsi="ＭＳ 明朝" w:hint="eastAsia"/>
                <w:szCs w:val="24"/>
              </w:rPr>
              <w:t>市政改革プラン3.0の中間見直しの結果、職員</w:t>
            </w:r>
            <w:r w:rsidRPr="00FE0693">
              <w:rPr>
                <w:rFonts w:ascii="Century" w:eastAsia="ＭＳ 明朝" w:hAnsi="Century" w:cs="Times New Roman" w:hint="eastAsia"/>
              </w:rPr>
              <w:t>提案の実現に向けて取組を</w:t>
            </w:r>
            <w:r w:rsidR="00DF5B0C" w:rsidRPr="00FE0693">
              <w:rPr>
                <w:rFonts w:ascii="Century" w:eastAsia="ＭＳ 明朝" w:hAnsi="Century" w:cs="Times New Roman" w:hint="eastAsia"/>
              </w:rPr>
              <w:t>進めることとしたため</w:t>
            </w:r>
            <w:r w:rsidR="002B3968" w:rsidRPr="00FE0693">
              <w:rPr>
                <w:rFonts w:ascii="Century" w:eastAsia="ＭＳ 明朝" w:hAnsi="Century" w:cs="Times New Roman" w:hint="eastAsia"/>
              </w:rPr>
              <w:t>。</w:t>
            </w:r>
          </w:p>
        </w:tc>
      </w:tr>
    </w:tbl>
    <w:p w14:paraId="76706DB8" w14:textId="77777777" w:rsidR="003B0C5B" w:rsidRPr="00FE0693" w:rsidRDefault="003B0C5B" w:rsidP="004C7303">
      <w:pPr>
        <w:widowControl/>
        <w:spacing w:line="160" w:lineRule="exact"/>
        <w:jc w:val="left"/>
        <w:rPr>
          <w:rFonts w:ascii="ＭＳ ゴシック" w:eastAsia="ＭＳ ゴシック" w:hAnsi="ＭＳ ゴシック" w:cs="Times New Roman"/>
          <w:sz w:val="22"/>
        </w:rPr>
      </w:pPr>
    </w:p>
    <w:p w14:paraId="522E15E7" w14:textId="77777777" w:rsidR="003B0C5B" w:rsidRPr="00FE0693" w:rsidRDefault="003B0C5B" w:rsidP="003B0C5B">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3B0C5B" w:rsidRPr="00FE0693" w14:paraId="2243C3B1" w14:textId="77777777" w:rsidTr="002F0030">
        <w:trPr>
          <w:trHeight w:val="557"/>
        </w:trPr>
        <w:tc>
          <w:tcPr>
            <w:tcW w:w="2665" w:type="dxa"/>
            <w:shd w:val="clear" w:color="auto" w:fill="B6DDE8"/>
            <w:vAlign w:val="center"/>
          </w:tcPr>
          <w:p w14:paraId="4D0B3049" w14:textId="77777777" w:rsidR="003B0C5B" w:rsidRPr="00FE0693" w:rsidRDefault="003B0C5B"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4148338A"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09EE18DE" w14:textId="77777777" w:rsidR="003B0C5B" w:rsidRPr="00FE0693" w:rsidRDefault="003B0C5B"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0E3CA710" w14:textId="77777777" w:rsidR="003B0C5B" w:rsidRPr="00FE0693" w:rsidRDefault="003B0C5B"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47E1BCF2" w14:textId="77777777" w:rsidR="003B0C5B" w:rsidRPr="00FE0693" w:rsidRDefault="003B0C5B"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3A1A693B" w14:textId="77777777" w:rsidR="003B0C5B" w:rsidRPr="00FE0693" w:rsidRDefault="003B0C5B"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3B0C5B" w:rsidRPr="00FE0693" w14:paraId="27A5E10D" w14:textId="77777777" w:rsidTr="002F0030">
        <w:trPr>
          <w:trHeight w:val="2415"/>
        </w:trPr>
        <w:tc>
          <w:tcPr>
            <w:tcW w:w="2665" w:type="dxa"/>
          </w:tcPr>
          <w:p w14:paraId="1CB72D2D" w14:textId="77777777" w:rsidR="003B0C5B" w:rsidRPr="00FE0693" w:rsidRDefault="003B0C5B" w:rsidP="006B4681">
            <w:pPr>
              <w:spacing w:before="20" w:afterLines="50" w:after="168"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①「中間処理レス」の取組</w:t>
            </w:r>
          </w:p>
          <w:p w14:paraId="3A4CE2F3" w14:textId="77777777" w:rsidR="003B0C5B" w:rsidRPr="00FE0693" w:rsidRDefault="003B0C5B" w:rsidP="002F0030">
            <w:pPr>
              <w:spacing w:before="20" w:afterLines="50" w:after="168" w:line="240" w:lineRule="exact"/>
              <w:ind w:left="176" w:hangingChars="84" w:hanging="176"/>
              <w:rPr>
                <w:rFonts w:ascii="ＭＳ 明朝" w:eastAsia="ＭＳ 明朝" w:hAnsi="ＭＳ 明朝" w:cs="Times New Roman"/>
              </w:rPr>
            </w:pPr>
            <w:r w:rsidRPr="00FE0693">
              <w:rPr>
                <w:rFonts w:ascii="ＭＳ 明朝" w:eastAsia="ＭＳ 明朝" w:hAnsi="ＭＳ 明朝" w:cs="Times New Roman" w:hint="eastAsia"/>
              </w:rPr>
              <w:t>・書面・対面規制の見直しについて、国の動向に注視しつつ、本市の見直し方針の検討を行う。</w:t>
            </w:r>
          </w:p>
        </w:tc>
        <w:tc>
          <w:tcPr>
            <w:tcW w:w="2665" w:type="dxa"/>
          </w:tcPr>
          <w:p w14:paraId="32AB68AF" w14:textId="77777777" w:rsidR="003B0C5B" w:rsidRPr="00FE0693" w:rsidRDefault="003B0C5B" w:rsidP="004C7303">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・「大阪市押印見直し方針」に基づき、押印見直し状況を調査し、押印見直し結果をホームページで公表した。</w:t>
            </w:r>
          </w:p>
          <w:p w14:paraId="74DBC455" w14:textId="77777777" w:rsidR="003B0C5B" w:rsidRPr="00FE0693" w:rsidRDefault="003B0C5B" w:rsidP="004C7303">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・国が策定予定としている対面見直しマニュアルの進捗状況について確認を行った。</w:t>
            </w:r>
          </w:p>
          <w:p w14:paraId="00CFAEEE" w14:textId="5BB7B9F9" w:rsidR="003B0C5B" w:rsidRPr="00FE0693" w:rsidRDefault="003B0C5B" w:rsidP="00493E25">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・業務運営上の課題解決に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職員提案を募集し、提案内容を</w:t>
            </w:r>
            <w:r w:rsidR="00727CD5" w:rsidRPr="00FE0693">
              <w:rPr>
                <w:rFonts w:ascii="Century" w:eastAsia="ＭＳ 明朝" w:hAnsi="Century" w:cs="Times New Roman" w:hint="eastAsia"/>
              </w:rPr>
              <w:t>取りまとめ</w:t>
            </w:r>
            <w:r w:rsidRPr="00FE0693">
              <w:rPr>
                <w:rFonts w:ascii="Century" w:eastAsia="ＭＳ 明朝" w:hAnsi="Century" w:cs="Times New Roman" w:hint="eastAsia"/>
              </w:rPr>
              <w:t>た。</w:t>
            </w:r>
          </w:p>
        </w:tc>
        <w:tc>
          <w:tcPr>
            <w:tcW w:w="1701" w:type="dxa"/>
            <w:vMerge w:val="restart"/>
          </w:tcPr>
          <w:p w14:paraId="7A272948" w14:textId="77777777" w:rsidR="003B0C5B" w:rsidRPr="00FE0693" w:rsidRDefault="003B0C5B" w:rsidP="002F0030">
            <w:pPr>
              <w:spacing w:beforeLines="10" w:before="33" w:afterLines="10" w:after="33" w:line="240" w:lineRule="exact"/>
              <w:ind w:left="200" w:hangingChars="100" w:hanging="200"/>
              <w:rPr>
                <w:rFonts w:ascii="ＭＳ 明朝" w:eastAsia="ＭＳ 明朝" w:hAnsi="ＭＳ 明朝" w:cs="Times New Roman"/>
                <w:szCs w:val="20"/>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szCs w:val="20"/>
              </w:rPr>
              <w:t>庁内事務の業務プロセスにおけるムダの削減に常に取り組むことで業務を効率化し、生産性が向上することにより、市民サービスの向上や職員の負担を軽減する必要がある。</w:t>
            </w:r>
          </w:p>
          <w:p w14:paraId="3A7695F6" w14:textId="0CEF14F8" w:rsidR="00864DF3" w:rsidRPr="00FE0693" w:rsidRDefault="00864DF3" w:rsidP="002F0030">
            <w:pPr>
              <w:spacing w:beforeLines="10" w:before="33" w:afterLines="10" w:after="33" w:line="240" w:lineRule="exact"/>
              <w:ind w:left="220" w:hangingChars="100" w:hanging="220"/>
              <w:rPr>
                <w:rFonts w:ascii="ＭＳ 明朝" w:eastAsia="ＭＳ 明朝" w:hAnsi="ＭＳ 明朝" w:cs="メイリオ"/>
                <w:sz w:val="22"/>
              </w:rPr>
            </w:pPr>
          </w:p>
        </w:tc>
        <w:tc>
          <w:tcPr>
            <w:tcW w:w="2835" w:type="dxa"/>
            <w:shd w:val="clear" w:color="auto" w:fill="auto"/>
          </w:tcPr>
          <w:p w14:paraId="09BBAA27" w14:textId="77777777" w:rsidR="00B97001" w:rsidRPr="00FE0693" w:rsidRDefault="003B0C5B" w:rsidP="00B97001">
            <w:pPr>
              <w:spacing w:beforeLines="10" w:before="33" w:line="240" w:lineRule="exact"/>
              <w:ind w:left="200" w:hangingChars="100" w:hanging="200"/>
              <w:rPr>
                <w:rFonts w:ascii="ＭＳ 明朝" w:eastAsia="ＭＳ 明朝" w:hAnsi="ＭＳ 明朝"/>
              </w:rPr>
            </w:pPr>
            <w:r w:rsidRPr="00FE0693">
              <w:rPr>
                <w:rFonts w:ascii="ＭＳ 明朝" w:eastAsia="ＭＳ 明朝" w:hAnsi="ＭＳ 明朝" w:cs="Times New Roman" w:hint="eastAsia"/>
                <w:sz w:val="20"/>
                <w:szCs w:val="20"/>
              </w:rPr>
              <w:t>・中間処理レスに資する</w:t>
            </w:r>
            <w:r w:rsidRPr="00FE0693">
              <w:rPr>
                <w:rFonts w:ascii="ＭＳ 明朝" w:eastAsia="ＭＳ 明朝" w:hAnsi="ＭＳ 明朝" w:hint="eastAsia"/>
              </w:rPr>
              <w:t>業務運営上の課題解決に</w:t>
            </w:r>
            <w:r w:rsidR="000E0168" w:rsidRPr="00FE0693">
              <w:rPr>
                <w:rFonts w:ascii="ＭＳ 明朝" w:eastAsia="ＭＳ 明朝" w:hAnsi="ＭＳ 明朝" w:hint="eastAsia"/>
              </w:rPr>
              <w:t>係る</w:t>
            </w:r>
            <w:r w:rsidRPr="00FE0693">
              <w:rPr>
                <w:rFonts w:ascii="ＭＳ 明朝" w:eastAsia="ＭＳ 明朝" w:hAnsi="ＭＳ 明朝" w:hint="eastAsia"/>
              </w:rPr>
              <w:t>提案内容の実現に向けた点検・精査を実施する。</w:t>
            </w:r>
          </w:p>
          <w:p w14:paraId="79A41AD2" w14:textId="623E43CB" w:rsidR="003B0C5B" w:rsidRPr="00FE0693" w:rsidRDefault="003B0C5B" w:rsidP="00B97001">
            <w:pPr>
              <w:spacing w:beforeLines="10" w:before="33" w:afterLines="10" w:after="33" w:line="240" w:lineRule="exact"/>
              <w:ind w:leftChars="100" w:left="210"/>
              <w:rPr>
                <w:rFonts w:ascii="ＭＳ 明朝" w:eastAsia="ＭＳ 明朝" w:hAnsi="ＭＳ 明朝" w:cs="Times New Roman"/>
                <w:sz w:val="20"/>
                <w:szCs w:val="20"/>
              </w:rPr>
            </w:pPr>
            <w:r w:rsidRPr="00FE0693">
              <w:rPr>
                <w:rFonts w:ascii="ＭＳ 明朝" w:eastAsia="ＭＳ 明朝" w:hAnsi="ＭＳ 明朝" w:cs="Times New Roman" w:hint="eastAsia"/>
                <w:szCs w:val="20"/>
              </w:rPr>
              <w:t>（通年）</w:t>
            </w:r>
          </w:p>
        </w:tc>
      </w:tr>
      <w:tr w:rsidR="003B0C5B" w:rsidRPr="00FE0693" w14:paraId="42AC104B" w14:textId="77777777" w:rsidTr="002F0030">
        <w:trPr>
          <w:trHeight w:val="2280"/>
        </w:trPr>
        <w:tc>
          <w:tcPr>
            <w:tcW w:w="2665" w:type="dxa"/>
          </w:tcPr>
          <w:p w14:paraId="21B785D1" w14:textId="77777777" w:rsidR="003B0C5B" w:rsidRPr="00FE0693" w:rsidRDefault="003B0C5B" w:rsidP="006B4681">
            <w:pPr>
              <w:spacing w:beforeLines="20" w:before="67" w:afterLines="20" w:after="67"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② 多様な技術の活用等による事務の簡素化・効率化</w:t>
            </w:r>
          </w:p>
          <w:p w14:paraId="18957174" w14:textId="15D69639" w:rsidR="003B0C5B" w:rsidRPr="00FE0693" w:rsidRDefault="003B0C5B" w:rsidP="004C7303">
            <w:pPr>
              <w:spacing w:beforeLines="20" w:before="67"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・他都市の先進事例や民間事例をベンチマーク</w:t>
            </w:r>
            <w:r w:rsidR="003F4682" w:rsidRPr="00FE0693">
              <w:rPr>
                <w:rStyle w:val="af4"/>
                <w:rFonts w:ascii="ＭＳ 明朝" w:eastAsia="ＭＳ 明朝" w:hAnsi="ＭＳ 明朝" w:cs="Times New Roman"/>
              </w:rPr>
              <w:footnoteReference w:id="34"/>
            </w:r>
            <w:r w:rsidRPr="00FE0693">
              <w:rPr>
                <w:rFonts w:ascii="ＭＳ 明朝" w:eastAsia="ＭＳ 明朝" w:hAnsi="ＭＳ 明朝" w:cs="Times New Roman" w:hint="eastAsia"/>
              </w:rPr>
              <w:t>とし、本市において事務の簡素化・効率化に資する多様な技術の導入検討を行う。</w:t>
            </w:r>
          </w:p>
          <w:p w14:paraId="382E3067" w14:textId="77777777" w:rsidR="003B0C5B" w:rsidRPr="00FE0693" w:rsidRDefault="003B0C5B" w:rsidP="002F003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・多様な技術の活用等による事務の簡素化・効率化をめざす実施計画を策定する。</w:t>
            </w:r>
          </w:p>
        </w:tc>
        <w:tc>
          <w:tcPr>
            <w:tcW w:w="2665" w:type="dxa"/>
          </w:tcPr>
          <w:p w14:paraId="5F03C146" w14:textId="77777777" w:rsidR="003B0C5B" w:rsidRPr="00FE0693" w:rsidRDefault="003B0C5B" w:rsidP="004C7303">
            <w:pPr>
              <w:spacing w:beforeLines="20" w:before="67"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・他都市事例について、情報収集を行うなど、担当所属で検討を行った。</w:t>
            </w:r>
          </w:p>
          <w:p w14:paraId="4932FDFF" w14:textId="6F71964D" w:rsidR="00C92744" w:rsidRPr="00FE0693" w:rsidRDefault="003B0C5B" w:rsidP="00DC2528">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00E274C8" w:rsidRPr="00FE0693">
              <w:rPr>
                <w:rFonts w:ascii="Century" w:eastAsia="ＭＳ 明朝" w:hAnsi="Century" w:cs="Times New Roman" w:hint="eastAsia"/>
              </w:rPr>
              <w:t>実施計画については、大阪市ＤＸ戦略</w:t>
            </w:r>
            <w:r w:rsidR="00864DF3" w:rsidRPr="00FE0693">
              <w:rPr>
                <w:rFonts w:ascii="Century" w:eastAsia="ＭＳ 明朝" w:hAnsi="Century" w:cs="Times New Roman" w:hint="eastAsia"/>
              </w:rPr>
              <w:t>を</w:t>
            </w:r>
            <w:r w:rsidR="00E274C8" w:rsidRPr="00FE0693">
              <w:rPr>
                <w:rFonts w:ascii="Century" w:eastAsia="ＭＳ 明朝" w:hAnsi="Century" w:cs="Times New Roman" w:hint="eastAsia"/>
              </w:rPr>
              <w:t>策定</w:t>
            </w:r>
            <w:r w:rsidR="00864DF3" w:rsidRPr="00FE0693">
              <w:rPr>
                <w:rFonts w:ascii="Century" w:eastAsia="ＭＳ 明朝" w:hAnsi="Century" w:cs="Times New Roman" w:hint="eastAsia"/>
              </w:rPr>
              <w:t>すること</w:t>
            </w:r>
            <w:r w:rsidR="00ED1F99" w:rsidRPr="00FE0693">
              <w:rPr>
                <w:rFonts w:ascii="Century" w:eastAsia="ＭＳ 明朝" w:hAnsi="Century" w:cs="Times New Roman" w:hint="eastAsia"/>
              </w:rPr>
              <w:t>から</w:t>
            </w:r>
            <w:r w:rsidR="00864DF3" w:rsidRPr="00FE0693">
              <w:rPr>
                <w:rFonts w:ascii="Century" w:eastAsia="ＭＳ 明朝" w:hAnsi="Century" w:cs="Times New Roman" w:hint="eastAsia"/>
              </w:rPr>
              <w:t>同</w:t>
            </w:r>
            <w:r w:rsidR="00C92744" w:rsidRPr="00FE0693">
              <w:rPr>
                <w:rFonts w:ascii="Century" w:eastAsia="ＭＳ 明朝" w:hAnsi="Century" w:cs="Times New Roman" w:hint="eastAsia"/>
              </w:rPr>
              <w:t>計画</w:t>
            </w:r>
            <w:r w:rsidR="00864DF3" w:rsidRPr="00FE0693">
              <w:rPr>
                <w:rFonts w:ascii="Century" w:eastAsia="ＭＳ 明朝" w:hAnsi="Century" w:cs="Times New Roman" w:hint="eastAsia"/>
              </w:rPr>
              <w:t>の</w:t>
            </w:r>
            <w:r w:rsidR="00DC2528" w:rsidRPr="00FE0693">
              <w:rPr>
                <w:rFonts w:ascii="Century" w:eastAsia="ＭＳ 明朝" w:hAnsi="Century" w:cs="Times New Roman" w:hint="eastAsia"/>
              </w:rPr>
              <w:t>策定は</w:t>
            </w:r>
            <w:r w:rsidR="00E274C8" w:rsidRPr="00FE0693">
              <w:rPr>
                <w:rFonts w:ascii="Century" w:eastAsia="ＭＳ 明朝" w:hAnsi="Century" w:cs="Times New Roman" w:hint="eastAsia"/>
              </w:rPr>
              <w:t>見送</w:t>
            </w:r>
            <w:r w:rsidR="00DC2528" w:rsidRPr="00FE0693">
              <w:rPr>
                <w:rFonts w:ascii="Century" w:eastAsia="ＭＳ 明朝" w:hAnsi="Century" w:cs="Times New Roman" w:hint="eastAsia"/>
              </w:rPr>
              <w:t>ることとし</w:t>
            </w:r>
            <w:r w:rsidR="00E274C8" w:rsidRPr="00FE0693">
              <w:rPr>
                <w:rFonts w:ascii="Century" w:eastAsia="ＭＳ 明朝" w:hAnsi="Century" w:cs="Times New Roman" w:hint="eastAsia"/>
              </w:rPr>
              <w:t>、</w:t>
            </w:r>
            <w:r w:rsidRPr="00FE0693">
              <w:rPr>
                <w:rFonts w:ascii="Century" w:eastAsia="ＭＳ 明朝" w:hAnsi="Century" w:cs="Times New Roman" w:hint="eastAsia"/>
              </w:rPr>
              <w:t>運営上の課題解決に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職員提案を募集し、提案内容を</w:t>
            </w:r>
            <w:r w:rsidR="00727CD5" w:rsidRPr="00FE0693">
              <w:rPr>
                <w:rFonts w:ascii="Century" w:eastAsia="ＭＳ 明朝" w:hAnsi="Century" w:cs="Times New Roman" w:hint="eastAsia"/>
              </w:rPr>
              <w:t>取りまとめ</w:t>
            </w:r>
            <w:r w:rsidRPr="00FE0693">
              <w:rPr>
                <w:rFonts w:ascii="Century" w:eastAsia="ＭＳ 明朝" w:hAnsi="Century" w:cs="Times New Roman" w:hint="eastAsia"/>
              </w:rPr>
              <w:t>た。</w:t>
            </w:r>
          </w:p>
        </w:tc>
        <w:tc>
          <w:tcPr>
            <w:tcW w:w="1701" w:type="dxa"/>
            <w:vMerge/>
          </w:tcPr>
          <w:p w14:paraId="4446EF96" w14:textId="77777777" w:rsidR="003B0C5B" w:rsidRPr="00FE0693" w:rsidRDefault="003B0C5B"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7F74E618" w14:textId="4B4B2780" w:rsidR="003B0C5B" w:rsidRPr="00FE0693" w:rsidRDefault="003B0C5B" w:rsidP="003B75F5">
            <w:pPr>
              <w:spacing w:beforeLines="10" w:before="33" w:afterLines="10" w:after="33"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rPr>
              <w:t>多様な技術の活用等による</w:t>
            </w:r>
            <w:r w:rsidRPr="00FE0693">
              <w:rPr>
                <w:rFonts w:ascii="ＭＳ 明朝" w:eastAsia="ＭＳ 明朝" w:hAnsi="ＭＳ 明朝" w:hint="eastAsia"/>
              </w:rPr>
              <w:t>業務運営上の課題解決に</w:t>
            </w:r>
            <w:r w:rsidR="000E0168" w:rsidRPr="00FE0693">
              <w:rPr>
                <w:rFonts w:ascii="ＭＳ 明朝" w:eastAsia="ＭＳ 明朝" w:hAnsi="ＭＳ 明朝" w:hint="eastAsia"/>
              </w:rPr>
              <w:t>係る</w:t>
            </w:r>
            <w:r w:rsidRPr="00FE0693">
              <w:rPr>
                <w:rFonts w:ascii="ＭＳ 明朝" w:eastAsia="ＭＳ 明朝" w:hAnsi="ＭＳ 明朝" w:hint="eastAsia"/>
              </w:rPr>
              <w:t>提案内容の実現に向けた点検・精査を実施する。</w:t>
            </w:r>
            <w:r w:rsidRPr="00FE0693">
              <w:rPr>
                <w:rFonts w:ascii="ＭＳ 明朝" w:eastAsia="ＭＳ 明朝" w:hAnsi="ＭＳ 明朝" w:cs="Times New Roman" w:hint="eastAsia"/>
                <w:szCs w:val="20"/>
              </w:rPr>
              <w:t>（通年）</w:t>
            </w:r>
          </w:p>
        </w:tc>
      </w:tr>
    </w:tbl>
    <w:p w14:paraId="5453E9DC" w14:textId="6D709CD9" w:rsidR="00493E25" w:rsidRPr="00FE0693" w:rsidRDefault="00493E25" w:rsidP="003F63E0">
      <w:pPr>
        <w:widowControl/>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b/>
          <w:sz w:val="22"/>
        </w:rPr>
        <w:br w:type="page"/>
      </w:r>
    </w:p>
    <w:p w14:paraId="29AFE705" w14:textId="430D3D8D" w:rsidR="00220934" w:rsidRPr="00FE0693" w:rsidRDefault="00220934" w:rsidP="003F63E0">
      <w:pPr>
        <w:widowControl/>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柱３</w:t>
      </w:r>
      <w:r w:rsidRPr="00FE0693">
        <w:rPr>
          <w:rFonts w:ascii="ＭＳ ゴシック" w:eastAsia="ＭＳ ゴシック" w:hAnsi="ＭＳ ゴシック" w:cs="Times New Roman"/>
          <w:b/>
          <w:sz w:val="22"/>
        </w:rPr>
        <w:t xml:space="preserve">-１-（２）　</w:t>
      </w:r>
      <w:r w:rsidRPr="00FE0693">
        <w:rPr>
          <w:rFonts w:ascii="ＭＳ ゴシック" w:eastAsia="ＭＳ ゴシック" w:hAnsi="ＭＳ ゴシック" w:cs="Times New Roman" w:hint="eastAsia"/>
          <w:b/>
          <w:sz w:val="22"/>
        </w:rPr>
        <w:t>最新技術を活用した維持管理業務等の効率化</w:t>
      </w:r>
    </w:p>
    <w:p w14:paraId="5C3E8088" w14:textId="77777777" w:rsidR="00220934" w:rsidRPr="00FE0693" w:rsidRDefault="00220934" w:rsidP="004C7303">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64D5D9D0"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75A9BAC5" w14:textId="77777777" w:rsidTr="002F0030">
        <w:trPr>
          <w:tblHeader/>
        </w:trPr>
        <w:tc>
          <w:tcPr>
            <w:tcW w:w="2551" w:type="dxa"/>
            <w:shd w:val="clear" w:color="auto" w:fill="B6DDE8"/>
            <w:vAlign w:val="center"/>
          </w:tcPr>
          <w:p w14:paraId="7B11FCC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7C1BD7B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532FEEA2"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70E2A4A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1D27DEB"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43357A8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62D49D8F" w14:textId="77777777" w:rsidTr="004C7303">
        <w:tblPrEx>
          <w:tblCellMar>
            <w:left w:w="99" w:type="dxa"/>
            <w:right w:w="99" w:type="dxa"/>
          </w:tblCellMar>
        </w:tblPrEx>
        <w:trPr>
          <w:trHeight w:val="2446"/>
        </w:trPr>
        <w:tc>
          <w:tcPr>
            <w:tcW w:w="2551" w:type="dxa"/>
          </w:tcPr>
          <w:p w14:paraId="3D660F8B" w14:textId="465F85D1" w:rsidR="00220934" w:rsidRPr="00FE0693" w:rsidRDefault="00220934" w:rsidP="0014772B">
            <w:pPr>
              <w:spacing w:beforeLines="10" w:before="33" w:afterLines="50" w:after="168" w:line="240" w:lineRule="exact"/>
              <w:rPr>
                <w:rFonts w:ascii="Century" w:eastAsia="ＭＳ 明朝" w:hAnsi="Century" w:cs="Times New Roman"/>
              </w:rPr>
            </w:pPr>
            <w:r w:rsidRPr="00FE0693">
              <w:rPr>
                <w:rFonts w:ascii="Century" w:eastAsia="ＭＳ 明朝" w:hAnsi="Century" w:cs="Times New Roman" w:hint="eastAsia"/>
              </w:rPr>
              <w:t>２年度</w:t>
            </w:r>
            <w:r w:rsidR="0014772B" w:rsidRPr="00FE0693">
              <w:rPr>
                <w:rFonts w:ascii="Century" w:eastAsia="ＭＳ 明朝" w:hAnsi="Century" w:cs="Times New Roman" w:hint="eastAsia"/>
              </w:rPr>
              <w:t xml:space="preserve"> </w:t>
            </w:r>
            <w:r w:rsidRPr="00FE0693">
              <w:rPr>
                <w:rFonts w:ascii="Century" w:eastAsia="ＭＳ 明朝" w:hAnsi="Century" w:cs="Times New Roman" w:hint="eastAsia"/>
              </w:rPr>
              <w:t>ドローンによる防潮堤点検の業務の本格運用を開始し、目標設定に向けた検証を行う。</w:t>
            </w:r>
          </w:p>
          <w:p w14:paraId="32313684" w14:textId="5A2064D7" w:rsidR="00220934" w:rsidRPr="00FE0693" w:rsidRDefault="00220934" w:rsidP="0014772B">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３年度</w:t>
            </w:r>
            <w:r w:rsidR="0014772B" w:rsidRPr="00FE0693">
              <w:rPr>
                <w:rFonts w:ascii="Century" w:eastAsia="ＭＳ 明朝" w:hAnsi="Century" w:cs="Times New Roman" w:hint="eastAsia"/>
              </w:rPr>
              <w:t xml:space="preserve"> </w:t>
            </w:r>
            <w:r w:rsidRPr="00FE0693">
              <w:rPr>
                <w:rFonts w:ascii="Century" w:eastAsia="ＭＳ 明朝" w:hAnsi="Century" w:cs="Times New Roman" w:hint="eastAsia"/>
              </w:rPr>
              <w:t>運用範囲の拡大（５</w:t>
            </w:r>
            <w:r w:rsidR="00224055" w:rsidRPr="00FE0693">
              <w:rPr>
                <w:rFonts w:ascii="Century" w:eastAsia="ＭＳ 明朝" w:hAnsi="Century" w:cs="Times New Roman" w:hint="eastAsia"/>
              </w:rPr>
              <w:t>km</w:t>
            </w:r>
            <w:r w:rsidRPr="00FE0693">
              <w:rPr>
                <w:rFonts w:ascii="Century" w:eastAsia="ＭＳ 明朝" w:hAnsi="Century" w:cs="Times New Roman" w:hint="eastAsia"/>
              </w:rPr>
              <w:t>から</w:t>
            </w:r>
            <w:r w:rsidRPr="00FE0693">
              <w:rPr>
                <w:rFonts w:ascii="Century" w:eastAsia="ＭＳ 明朝" w:hAnsi="Century" w:cs="Times New Roman"/>
              </w:rPr>
              <w:t>15</w:t>
            </w:r>
            <w:r w:rsidR="00224055" w:rsidRPr="00FE0693">
              <w:rPr>
                <w:rFonts w:ascii="Century" w:eastAsia="ＭＳ 明朝" w:hAnsi="Century" w:cs="Times New Roman"/>
              </w:rPr>
              <w:t>km</w:t>
            </w:r>
            <w:r w:rsidRPr="00FE0693">
              <w:rPr>
                <w:rFonts w:ascii="Century" w:eastAsia="ＭＳ 明朝" w:hAnsi="Century" w:cs="Times New Roman"/>
              </w:rPr>
              <w:t>）</w:t>
            </w:r>
          </w:p>
        </w:tc>
        <w:tc>
          <w:tcPr>
            <w:tcW w:w="2721" w:type="dxa"/>
          </w:tcPr>
          <w:p w14:paraId="25052857" w14:textId="2E8332A4" w:rsidR="00220934" w:rsidRPr="00FE0693" w:rsidRDefault="00220934" w:rsidP="00174B87">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rPr>
              <w:t>15</w:t>
            </w:r>
            <w:r w:rsidR="00224055" w:rsidRPr="00FE0693">
              <w:rPr>
                <w:rFonts w:ascii="Century" w:eastAsia="ＭＳ 明朝" w:hAnsi="Century" w:cs="Times New Roman"/>
              </w:rPr>
              <w:t>km</w:t>
            </w:r>
            <w:r w:rsidRPr="00FE0693">
              <w:rPr>
                <w:rFonts w:ascii="Century" w:eastAsia="ＭＳ 明朝" w:hAnsi="Century" w:cs="Times New Roman" w:hint="eastAsia"/>
              </w:rPr>
              <w:t>の範囲で運用</w:t>
            </w:r>
          </w:p>
        </w:tc>
        <w:tc>
          <w:tcPr>
            <w:tcW w:w="1418" w:type="dxa"/>
          </w:tcPr>
          <w:p w14:paraId="51E968E5"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026A0A7D" w14:textId="4433658A" w:rsidR="00220934" w:rsidRPr="00FE0693" w:rsidRDefault="00174B87" w:rsidP="00174B87">
            <w:pPr>
              <w:spacing w:beforeLines="10" w:before="33" w:afterLines="100" w:after="337" w:line="240" w:lineRule="exact"/>
              <w:ind w:left="200" w:hangingChars="100" w:hanging="200"/>
              <w:jc w:val="center"/>
              <w:rPr>
                <w:rFonts w:ascii="ＭＳ 明朝" w:eastAsia="ＭＳ 明朝" w:hAnsi="ＭＳ 明朝" w:cs="メイリオ"/>
              </w:rPr>
            </w:pPr>
            <w:r w:rsidRPr="00FE0693">
              <w:rPr>
                <w:rFonts w:ascii="ＭＳ 明朝" w:eastAsia="ＭＳ 明朝" w:hAnsi="ＭＳ 明朝" w:cs="Times New Roman" w:hint="eastAsia"/>
                <w:sz w:val="20"/>
                <w:szCs w:val="20"/>
              </w:rPr>
              <w:t>―</w:t>
            </w:r>
          </w:p>
          <w:p w14:paraId="60036139"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7CB5BB05" w14:textId="65BBEFEE" w:rsidR="00220934" w:rsidRPr="00FE0693" w:rsidRDefault="00220934" w:rsidP="002106B4">
            <w:pPr>
              <w:spacing w:beforeLines="20" w:before="67" w:afterLines="20" w:after="67" w:line="240" w:lineRule="exact"/>
              <w:ind w:firstLineChars="100" w:firstLine="210"/>
              <w:rPr>
                <w:rFonts w:ascii="ＭＳ 明朝" w:eastAsia="ＭＳ 明朝" w:hAnsi="ＭＳ 明朝" w:cs="メイリオ"/>
              </w:rPr>
            </w:pPr>
            <w:r w:rsidRPr="00FE0693">
              <w:rPr>
                <w:rFonts w:ascii="ＭＳ 明朝" w:eastAsia="ＭＳ 明朝" w:hAnsi="ＭＳ 明朝" w:cs="メイリオ" w:hint="eastAsia"/>
              </w:rPr>
              <w:t>これまでの進捗状況を踏まえ、所属により自律的な改善と検証に取り組んでいく段階であり、令和４</w:t>
            </w:r>
            <w:r w:rsidRPr="00FE0693">
              <w:rPr>
                <w:rFonts w:ascii="ＭＳ 明朝" w:eastAsia="ＭＳ 明朝" w:hAnsi="ＭＳ 明朝" w:cs="メイリオ"/>
              </w:rPr>
              <w:t>年度以降は、所属マネジメントのもと運用方法の改善及びドローンの運用範囲の拡大を図</w:t>
            </w:r>
            <w:r w:rsidRPr="00FE0693">
              <w:rPr>
                <w:rFonts w:ascii="ＭＳ 明朝" w:eastAsia="ＭＳ 明朝" w:hAnsi="ＭＳ 明朝" w:cs="メイリオ" w:hint="eastAsia"/>
              </w:rPr>
              <w:t>っていくため</w:t>
            </w:r>
            <w:r w:rsidR="002B3968" w:rsidRPr="00FE0693">
              <w:rPr>
                <w:rFonts w:ascii="ＭＳ 明朝" w:eastAsia="ＭＳ 明朝" w:hAnsi="ＭＳ 明朝" w:cs="メイリオ" w:hint="eastAsia"/>
              </w:rPr>
              <w:t>。</w:t>
            </w:r>
          </w:p>
        </w:tc>
      </w:tr>
    </w:tbl>
    <w:p w14:paraId="11AD62C6" w14:textId="77777777" w:rsidR="00220934" w:rsidRPr="00FE0693" w:rsidRDefault="00220934" w:rsidP="004C7303">
      <w:pPr>
        <w:widowControl/>
        <w:spacing w:line="160" w:lineRule="exact"/>
        <w:jc w:val="left"/>
        <w:rPr>
          <w:rFonts w:ascii="ＭＳ ゴシック" w:eastAsia="ＭＳ ゴシック" w:hAnsi="ＭＳ ゴシック" w:cs="Times New Roman"/>
          <w:sz w:val="22"/>
        </w:rPr>
      </w:pPr>
    </w:p>
    <w:p w14:paraId="43B30804"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081346BA" w14:textId="77777777" w:rsidTr="002F0030">
        <w:trPr>
          <w:trHeight w:val="557"/>
        </w:trPr>
        <w:tc>
          <w:tcPr>
            <w:tcW w:w="2665" w:type="dxa"/>
            <w:shd w:val="clear" w:color="auto" w:fill="B6DDE8"/>
            <w:vAlign w:val="center"/>
          </w:tcPr>
          <w:p w14:paraId="4647633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3BB6D036"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6F5E722B"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154ED190"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0BCA3132"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66CE0143"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2009EC2A" w14:textId="77777777" w:rsidTr="00DF729D">
        <w:trPr>
          <w:trHeight w:val="2415"/>
        </w:trPr>
        <w:tc>
          <w:tcPr>
            <w:tcW w:w="2665" w:type="dxa"/>
          </w:tcPr>
          <w:p w14:paraId="668D09D0" w14:textId="77777777" w:rsidR="00220934" w:rsidRPr="00FE0693" w:rsidRDefault="00220934" w:rsidP="006B4681">
            <w:pPr>
              <w:pStyle w:val="a9"/>
              <w:numPr>
                <w:ilvl w:val="0"/>
                <w:numId w:val="13"/>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ドローン活用による防潮堤の維持管理等の効率化</w:t>
            </w:r>
          </w:p>
          <w:p w14:paraId="4BBE4BE6" w14:textId="02231C64" w:rsidR="00220934" w:rsidRPr="00FE0693" w:rsidRDefault="00220934" w:rsidP="004C7303">
            <w:pPr>
              <w:spacing w:beforeLines="20" w:before="67"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・ドローンが有効に活動できる範囲（</w:t>
            </w:r>
            <w:r w:rsidRPr="00FE0693">
              <w:rPr>
                <w:rFonts w:ascii="Century" w:eastAsia="ＭＳ 明朝" w:hAnsi="Century" w:cs="Times New Roman"/>
              </w:rPr>
              <w:t>30</w:t>
            </w:r>
            <w:r w:rsidR="00224055" w:rsidRPr="00FE0693">
              <w:rPr>
                <w:rFonts w:ascii="ＭＳ 明朝" w:eastAsia="ＭＳ 明朝" w:hAnsi="ＭＳ 明朝" w:cs="Times New Roman"/>
              </w:rPr>
              <w:t>km</w:t>
            </w:r>
            <w:r w:rsidRPr="00FE0693">
              <w:rPr>
                <w:rFonts w:ascii="ＭＳ 明朝" w:eastAsia="ＭＳ 明朝" w:hAnsi="ＭＳ 明朝" w:cs="Times New Roman"/>
              </w:rPr>
              <w:t>）のうち、運用が比較的早期に</w:t>
            </w:r>
            <w:r w:rsidR="004F1822" w:rsidRPr="00FE0693">
              <w:rPr>
                <w:rFonts w:ascii="ＭＳ 明朝" w:eastAsia="ＭＳ 明朝" w:hAnsi="ＭＳ 明朝" w:cs="Times New Roman"/>
              </w:rPr>
              <w:t>できる</w:t>
            </w:r>
            <w:r w:rsidRPr="00FE0693">
              <w:rPr>
                <w:rFonts w:ascii="ＭＳ 明朝" w:eastAsia="ＭＳ 明朝" w:hAnsi="ＭＳ 明朝" w:cs="Times New Roman"/>
              </w:rPr>
              <w:t>単純な地形</w:t>
            </w:r>
            <w:r w:rsidRPr="00FE0693">
              <w:rPr>
                <w:rFonts w:ascii="Century" w:eastAsia="ＭＳ 明朝" w:hAnsi="Century" w:cs="Times New Roman"/>
              </w:rPr>
              <w:t>10</w:t>
            </w:r>
            <w:r w:rsidR="00224055" w:rsidRPr="00FE0693">
              <w:rPr>
                <w:rFonts w:ascii="ＭＳ 明朝" w:eastAsia="ＭＳ 明朝" w:hAnsi="ＭＳ 明朝" w:cs="Times New Roman"/>
              </w:rPr>
              <w:t>km</w:t>
            </w:r>
            <w:r w:rsidRPr="00FE0693">
              <w:rPr>
                <w:rFonts w:ascii="ＭＳ 明朝" w:eastAsia="ＭＳ 明朝" w:hAnsi="ＭＳ 明朝" w:cs="Times New Roman"/>
              </w:rPr>
              <w:t>を選定する。</w:t>
            </w:r>
          </w:p>
          <w:p w14:paraId="5E72A080" w14:textId="72600C32" w:rsidR="00220934" w:rsidRPr="00FE0693" w:rsidRDefault="00220934" w:rsidP="004C7303">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・新たに選定した</w:t>
            </w:r>
            <w:r w:rsidRPr="00FE0693">
              <w:rPr>
                <w:rFonts w:ascii="Century" w:eastAsia="ＭＳ 明朝" w:hAnsi="Century" w:cs="Times New Roman"/>
              </w:rPr>
              <w:t>10</w:t>
            </w:r>
            <w:r w:rsidR="00224055" w:rsidRPr="00FE0693">
              <w:rPr>
                <w:rFonts w:ascii="ＭＳ 明朝" w:eastAsia="ＭＳ 明朝" w:hAnsi="ＭＳ 明朝" w:cs="Times New Roman"/>
              </w:rPr>
              <w:t>km</w:t>
            </w:r>
            <w:r w:rsidRPr="00FE0693">
              <w:rPr>
                <w:rFonts w:ascii="ＭＳ 明朝" w:eastAsia="ＭＳ 明朝" w:hAnsi="ＭＳ 明朝" w:cs="Times New Roman"/>
              </w:rPr>
              <w:t>の運用を開始する。</w:t>
            </w:r>
          </w:p>
          <w:p w14:paraId="338F512B" w14:textId="0A8F8CCA" w:rsidR="00220934" w:rsidRPr="00FE0693" w:rsidRDefault="00220934" w:rsidP="004C7303">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・２年度</w:t>
            </w:r>
            <w:r w:rsidRPr="00FE0693">
              <w:rPr>
                <w:rFonts w:ascii="ＭＳ 明朝" w:eastAsia="ＭＳ 明朝" w:hAnsi="ＭＳ 明朝" w:cs="Times New Roman"/>
              </w:rPr>
              <w:t>に運用を開始した</w:t>
            </w:r>
            <w:r w:rsidRPr="00FE0693">
              <w:rPr>
                <w:rFonts w:ascii="Century" w:eastAsia="ＭＳ 明朝" w:hAnsi="Century" w:cs="Times New Roman" w:hint="eastAsia"/>
              </w:rPr>
              <w:t>５</w:t>
            </w:r>
            <w:r w:rsidR="00224055" w:rsidRPr="00FE0693">
              <w:rPr>
                <w:rFonts w:ascii="ＭＳ 明朝" w:eastAsia="ＭＳ 明朝" w:hAnsi="ＭＳ 明朝" w:cs="Times New Roman"/>
              </w:rPr>
              <w:t>km</w:t>
            </w:r>
            <w:r w:rsidRPr="00FE0693">
              <w:rPr>
                <w:rFonts w:ascii="ＭＳ 明朝" w:eastAsia="ＭＳ 明朝" w:hAnsi="ＭＳ 明朝" w:cs="Times New Roman"/>
              </w:rPr>
              <w:t>の安定的運用を行う。</w:t>
            </w:r>
          </w:p>
        </w:tc>
        <w:tc>
          <w:tcPr>
            <w:tcW w:w="2665" w:type="dxa"/>
          </w:tcPr>
          <w:p w14:paraId="593B9351" w14:textId="6BB1766D" w:rsidR="00220934" w:rsidRPr="00FE0693" w:rsidRDefault="00220934" w:rsidP="00493E25">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szCs w:val="21"/>
              </w:rPr>
              <w:t>２年度実績の検証を踏まえ、ドローンの活動範囲として設定した</w:t>
            </w:r>
            <w:r w:rsidRPr="00FE0693">
              <w:rPr>
                <w:rFonts w:ascii="Century" w:eastAsia="ＭＳ 明朝" w:hAnsi="Century" w:cs="Times New Roman"/>
                <w:szCs w:val="21"/>
              </w:rPr>
              <w:t>30</w:t>
            </w:r>
            <w:r w:rsidR="00224055" w:rsidRPr="00FE0693">
              <w:rPr>
                <w:rFonts w:ascii="ＭＳ 明朝" w:eastAsia="ＭＳ 明朝" w:hAnsi="ＭＳ 明朝" w:cs="Times New Roman" w:hint="eastAsia"/>
                <w:szCs w:val="21"/>
              </w:rPr>
              <w:t>km</w:t>
            </w:r>
            <w:r w:rsidRPr="00FE0693">
              <w:rPr>
                <w:rFonts w:ascii="ＭＳ 明朝" w:eastAsia="ＭＳ 明朝" w:hAnsi="ＭＳ 明朝" w:cs="Times New Roman" w:hint="eastAsia"/>
                <w:szCs w:val="21"/>
              </w:rPr>
              <w:t>の範囲のうち、</w:t>
            </w:r>
            <w:r w:rsidRPr="00FE0693">
              <w:rPr>
                <w:rFonts w:ascii="Century" w:eastAsia="ＭＳ 明朝" w:hAnsi="Century" w:cs="Times New Roman"/>
                <w:szCs w:val="21"/>
              </w:rPr>
              <w:t>15</w:t>
            </w:r>
            <w:r w:rsidR="00224055" w:rsidRPr="00FE0693">
              <w:rPr>
                <w:rFonts w:ascii="ＭＳ 明朝" w:eastAsia="ＭＳ 明朝" w:hAnsi="ＭＳ 明朝" w:cs="Times New Roman" w:hint="eastAsia"/>
                <w:szCs w:val="21"/>
              </w:rPr>
              <w:t>km</w:t>
            </w:r>
            <w:r w:rsidRPr="00FE0693">
              <w:rPr>
                <w:rFonts w:ascii="ＭＳ 明朝" w:eastAsia="ＭＳ 明朝" w:hAnsi="ＭＳ 明朝" w:cs="Times New Roman" w:hint="eastAsia"/>
                <w:szCs w:val="21"/>
              </w:rPr>
              <w:t>（２年度運用開始の</w:t>
            </w:r>
            <w:r w:rsidRPr="00FE0693">
              <w:rPr>
                <w:rFonts w:ascii="Century" w:eastAsia="ＭＳ 明朝" w:hAnsi="Century" w:cs="Times New Roman" w:hint="eastAsia"/>
                <w:szCs w:val="21"/>
              </w:rPr>
              <w:t>５</w:t>
            </w:r>
            <w:r w:rsidR="00224055" w:rsidRPr="00FE0693">
              <w:rPr>
                <w:rFonts w:ascii="ＭＳ 明朝" w:eastAsia="ＭＳ 明朝" w:hAnsi="ＭＳ 明朝" w:cs="Times New Roman"/>
                <w:szCs w:val="21"/>
              </w:rPr>
              <w:t>km</w:t>
            </w:r>
            <w:r w:rsidRPr="00FE0693">
              <w:rPr>
                <w:rFonts w:ascii="ＭＳ 明朝" w:eastAsia="ＭＳ 明朝" w:hAnsi="ＭＳ 明朝" w:cs="Times New Roman" w:hint="eastAsia"/>
                <w:szCs w:val="21"/>
              </w:rPr>
              <w:t>及びに３年度に運用した</w:t>
            </w:r>
            <w:r w:rsidRPr="00FE0693">
              <w:rPr>
                <w:rFonts w:ascii="Century" w:eastAsia="ＭＳ 明朝" w:hAnsi="Century" w:cs="Times New Roman"/>
                <w:szCs w:val="21"/>
              </w:rPr>
              <w:t>10</w:t>
            </w:r>
            <w:r w:rsidR="00224055" w:rsidRPr="00FE0693">
              <w:rPr>
                <w:rFonts w:ascii="ＭＳ 明朝" w:eastAsia="ＭＳ 明朝" w:hAnsi="ＭＳ 明朝" w:cs="Times New Roman"/>
                <w:szCs w:val="21"/>
              </w:rPr>
              <w:t>km</w:t>
            </w:r>
            <w:r w:rsidRPr="00FE0693">
              <w:rPr>
                <w:rFonts w:ascii="ＭＳ 明朝" w:eastAsia="ＭＳ 明朝" w:hAnsi="ＭＳ 明朝" w:cs="Times New Roman" w:hint="eastAsia"/>
                <w:szCs w:val="21"/>
              </w:rPr>
              <w:t>）において、運用を開始した。</w:t>
            </w:r>
          </w:p>
        </w:tc>
        <w:tc>
          <w:tcPr>
            <w:tcW w:w="1701" w:type="dxa"/>
          </w:tcPr>
          <w:p w14:paraId="620ECA7A" w14:textId="1DB16B1B" w:rsidR="00220934" w:rsidRPr="00FE0693" w:rsidRDefault="00174B87" w:rsidP="00174B87">
            <w:pPr>
              <w:spacing w:beforeLines="10" w:before="33" w:afterLines="100" w:after="337" w:line="240" w:lineRule="exact"/>
              <w:ind w:left="200" w:hangingChars="100" w:hanging="200"/>
              <w:jc w:val="center"/>
              <w:rPr>
                <w:rFonts w:ascii="ＭＳ 明朝" w:eastAsia="ＭＳ 明朝" w:hAnsi="ＭＳ 明朝" w:cs="メイリオ"/>
              </w:rPr>
            </w:pPr>
            <w:r w:rsidRPr="00FE0693">
              <w:rPr>
                <w:rFonts w:ascii="ＭＳ 明朝" w:eastAsia="ＭＳ 明朝" w:hAnsi="ＭＳ 明朝" w:cs="Times New Roman" w:hint="eastAsia"/>
                <w:sz w:val="20"/>
                <w:szCs w:val="20"/>
              </w:rPr>
              <w:t>―</w:t>
            </w:r>
          </w:p>
        </w:tc>
        <w:tc>
          <w:tcPr>
            <w:tcW w:w="2835" w:type="dxa"/>
            <w:shd w:val="clear" w:color="auto" w:fill="auto"/>
          </w:tcPr>
          <w:p w14:paraId="33C82395" w14:textId="26EDBAAD" w:rsidR="00220934" w:rsidRPr="00FE0693" w:rsidRDefault="00174B87" w:rsidP="00174B87">
            <w:pPr>
              <w:spacing w:beforeLines="10" w:before="33" w:afterLines="100" w:after="337" w:line="240" w:lineRule="exact"/>
              <w:ind w:left="200" w:hangingChars="100" w:hanging="200"/>
              <w:jc w:val="center"/>
              <w:rPr>
                <w:rFonts w:ascii="ＭＳ 明朝" w:eastAsia="ＭＳ 明朝" w:hAnsi="ＭＳ 明朝" w:cs="メイリオ"/>
              </w:rPr>
            </w:pPr>
            <w:r w:rsidRPr="00FE0693">
              <w:rPr>
                <w:rFonts w:ascii="ＭＳ 明朝" w:eastAsia="ＭＳ 明朝" w:hAnsi="ＭＳ 明朝" w:cs="Times New Roman" w:hint="eastAsia"/>
                <w:sz w:val="20"/>
                <w:szCs w:val="20"/>
              </w:rPr>
              <w:t>―</w:t>
            </w:r>
          </w:p>
        </w:tc>
      </w:tr>
    </w:tbl>
    <w:p w14:paraId="464687E9" w14:textId="77777777" w:rsidR="00220934" w:rsidRPr="00FE0693" w:rsidRDefault="00220934">
      <w:pPr>
        <w:widowControl/>
        <w:jc w:val="left"/>
      </w:pPr>
      <w:r w:rsidRPr="00FE0693">
        <w:br w:type="page"/>
      </w:r>
    </w:p>
    <w:p w14:paraId="1AD8C898" w14:textId="3623E7E2" w:rsidR="00220934" w:rsidRPr="00FE0693" w:rsidRDefault="00220934" w:rsidP="00220934">
      <w:pPr>
        <w:spacing w:afterLines="50" w:after="168"/>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b/>
          <w:sz w:val="22"/>
        </w:rPr>
        <w:t>柱３-２-</w:t>
      </w:r>
      <w:r w:rsidR="00DF729D" w:rsidRPr="00FE0693">
        <w:rPr>
          <w:rFonts w:ascii="ＭＳ ゴシック" w:eastAsia="ＭＳ ゴシック" w:hAnsi="ＭＳ ゴシック" w:cs="Times New Roman" w:hint="eastAsia"/>
          <w:b/>
          <w:sz w:val="22"/>
        </w:rPr>
        <w:t>（１）</w:t>
      </w:r>
      <w:r w:rsidRPr="00FE0693">
        <w:rPr>
          <w:rFonts w:ascii="ＭＳ ゴシック" w:eastAsia="ＭＳ ゴシック" w:hAnsi="ＭＳ ゴシック" w:cs="Times New Roman" w:hint="eastAsia"/>
          <w:b/>
          <w:sz w:val="22"/>
        </w:rPr>
        <w:t xml:space="preserve">　持続可能な施設マネジメントの取組の推進</w:t>
      </w:r>
      <w:r w:rsidRPr="00FE0693">
        <w:rPr>
          <w:rFonts w:ascii="ＭＳ ゴシック" w:eastAsia="ＭＳ ゴシック" w:hAnsi="ＭＳ ゴシック" w:cs="Times New Roman" w:hint="eastAsia"/>
          <w:sz w:val="22"/>
        </w:rPr>
        <w:t xml:space="preserve">　　　　　　　　　　　　　　　　　　　　　　　　　　　　　　　　　　　　　　　　　　　　　　　　　　　　　　　　　　　　　　　　　　　　　　　　　　　　　　　　　　　　　　　　　　　　　　　　　　　　　　　　　</w:t>
      </w:r>
    </w:p>
    <w:p w14:paraId="0994259F"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24322BE2" w14:textId="77777777" w:rsidTr="002F0030">
        <w:trPr>
          <w:tblHeader/>
        </w:trPr>
        <w:tc>
          <w:tcPr>
            <w:tcW w:w="2551" w:type="dxa"/>
            <w:shd w:val="clear" w:color="auto" w:fill="B6DDE8"/>
            <w:vAlign w:val="center"/>
          </w:tcPr>
          <w:p w14:paraId="1373F34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6249565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328330F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6DFB0F6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538AFD2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61E51BB"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77DCF823" w14:textId="77777777" w:rsidTr="002F0030">
        <w:tblPrEx>
          <w:tblCellMar>
            <w:left w:w="99" w:type="dxa"/>
            <w:right w:w="99" w:type="dxa"/>
          </w:tblCellMar>
        </w:tblPrEx>
        <w:trPr>
          <w:trHeight w:val="2785"/>
        </w:trPr>
        <w:tc>
          <w:tcPr>
            <w:tcW w:w="2551" w:type="dxa"/>
          </w:tcPr>
          <w:p w14:paraId="33CA3260" w14:textId="67264AC8" w:rsidR="00220934" w:rsidRPr="00FE0693" w:rsidRDefault="00B97001" w:rsidP="00B97001">
            <w:pPr>
              <w:pStyle w:val="a9"/>
              <w:numPr>
                <w:ilvl w:val="0"/>
                <w:numId w:val="15"/>
              </w:numPr>
              <w:kinsoku w:val="0"/>
              <w:spacing w:beforeLines="30" w:before="101" w:line="240" w:lineRule="exact"/>
              <w:ind w:leftChars="0" w:left="357" w:hanging="357"/>
              <w:rPr>
                <w:rFonts w:ascii="ＭＳ 明朝" w:eastAsia="ＭＳ 明朝" w:hAnsi="ＭＳ 明朝" w:cs="Times New Roman"/>
              </w:rPr>
            </w:pPr>
            <w:r w:rsidRPr="00FE0693">
              <w:rPr>
                <w:rFonts w:ascii="ＭＳ 明朝" w:eastAsia="ＭＳ 明朝" w:hAnsi="ＭＳ 明朝" w:cs="Times New Roman" w:hint="eastAsia"/>
                <w:szCs w:val="21"/>
              </w:rPr>
              <w:t xml:space="preserve">２年度　</w:t>
            </w:r>
            <w:r w:rsidR="00220934" w:rsidRPr="00FE0693">
              <w:rPr>
                <w:rFonts w:ascii="ＭＳ 明朝" w:eastAsia="ＭＳ 明朝" w:hAnsi="ＭＳ 明朝" w:cs="Times New Roman" w:hint="eastAsia"/>
                <w:szCs w:val="21"/>
              </w:rPr>
              <w:t>長期的な施設マネジメントの仕組み検討・整理</w:t>
            </w:r>
          </w:p>
          <w:p w14:paraId="6EFB6C55" w14:textId="345662D8" w:rsidR="00220934" w:rsidRPr="00FE0693" w:rsidRDefault="00220934" w:rsidP="00D1150B">
            <w:pPr>
              <w:spacing w:afterLines="50" w:after="168"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hint="eastAsia"/>
                <w:szCs w:val="21"/>
              </w:rPr>
              <w:t>一般施設</w:t>
            </w:r>
            <w:r w:rsidR="003F4682" w:rsidRPr="00FE0693">
              <w:rPr>
                <w:rStyle w:val="af4"/>
                <w:rFonts w:ascii="ＭＳ 明朝" w:eastAsia="ＭＳ 明朝" w:hAnsi="ＭＳ 明朝" w:cs="Times New Roman"/>
                <w:szCs w:val="21"/>
              </w:rPr>
              <w:footnoteReference w:id="35"/>
            </w:r>
            <w:r w:rsidRPr="00FE0693">
              <w:rPr>
                <w:rFonts w:ascii="ＭＳ 明朝" w:eastAsia="ＭＳ 明朝" w:hAnsi="ＭＳ 明朝" w:cs="Times New Roman" w:hint="eastAsia"/>
                <w:szCs w:val="21"/>
              </w:rPr>
              <w:t>の資産情報の一元化・見える化の実施</w:t>
            </w:r>
          </w:p>
          <w:p w14:paraId="3E77E274" w14:textId="1023B348" w:rsidR="00220934" w:rsidRPr="00FE0693" w:rsidRDefault="00220934" w:rsidP="00D1150B">
            <w:pPr>
              <w:spacing w:beforeLines="20" w:before="67" w:afterLines="50" w:after="168"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hint="eastAsia"/>
                <w:szCs w:val="21"/>
              </w:rPr>
              <w:t>３年度（設定）　評価対象となる一般施設（約</w:t>
            </w:r>
            <w:r w:rsidRPr="00FE0693">
              <w:rPr>
                <w:rFonts w:ascii="Century" w:eastAsia="ＭＳ 明朝" w:hAnsi="Century" w:cs="Times New Roman"/>
                <w:szCs w:val="21"/>
              </w:rPr>
              <w:t>500</w:t>
            </w:r>
            <w:r w:rsidRPr="00FE0693">
              <w:rPr>
                <w:rFonts w:ascii="ＭＳ 明朝" w:eastAsia="ＭＳ 明朝" w:hAnsi="ＭＳ 明朝" w:cs="Times New Roman"/>
                <w:szCs w:val="21"/>
              </w:rPr>
              <w:t>施設）に</w:t>
            </w:r>
            <w:r w:rsidR="000E0168" w:rsidRPr="00FE0693">
              <w:rPr>
                <w:rFonts w:ascii="ＭＳ 明朝" w:eastAsia="ＭＳ 明朝" w:hAnsi="ＭＳ 明朝" w:cs="Times New Roman"/>
                <w:szCs w:val="21"/>
              </w:rPr>
              <w:t>係る</w:t>
            </w:r>
            <w:r w:rsidRPr="00FE0693">
              <w:rPr>
                <w:rFonts w:ascii="ＭＳ 明朝" w:eastAsia="ＭＳ 明朝" w:hAnsi="ＭＳ 明朝" w:cs="Times New Roman"/>
                <w:szCs w:val="21"/>
              </w:rPr>
              <w:t>総合評価のステージに向けた分析の実施</w:t>
            </w:r>
          </w:p>
          <w:p w14:paraId="1837536F" w14:textId="77777777" w:rsidR="00220934" w:rsidRPr="00FE0693" w:rsidRDefault="00220934" w:rsidP="006B4681">
            <w:pPr>
              <w:spacing w:beforeLines="20" w:before="67" w:afterLines="50" w:after="168" w:line="240" w:lineRule="exact"/>
              <w:ind w:leftChars="150" w:left="525" w:hangingChars="100" w:hanging="210"/>
              <w:rPr>
                <w:rFonts w:ascii="ＭＳ 明朝" w:eastAsia="ＭＳ 明朝" w:hAnsi="ＭＳ 明朝" w:cs="Times New Roman"/>
                <w:szCs w:val="21"/>
              </w:rPr>
            </w:pPr>
            <w:r w:rsidRPr="00FE0693">
              <w:rPr>
                <w:rFonts w:ascii="ＭＳ 明朝" w:eastAsia="ＭＳ 明朝" w:hAnsi="ＭＳ 明朝" w:cs="ＭＳ 明朝" w:hint="eastAsia"/>
                <w:szCs w:val="21"/>
              </w:rPr>
              <w:t>※施設マネジメントに係る取組を進める中で明らかとなった課題を踏まえ３年度以降の目標を変更及び設定</w:t>
            </w:r>
          </w:p>
          <w:p w14:paraId="1D889441" w14:textId="77777777" w:rsidR="00220934" w:rsidRPr="00FE0693" w:rsidRDefault="00220934" w:rsidP="002F0030">
            <w:pPr>
              <w:spacing w:beforeLines="20" w:before="67" w:afterLines="10" w:after="33"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hint="eastAsia"/>
                <w:szCs w:val="21"/>
              </w:rPr>
              <w:t>３年度（変更）　ガイドライン骨子作成</w:t>
            </w:r>
          </w:p>
          <w:p w14:paraId="1BAC4DAB" w14:textId="77777777" w:rsidR="00220934" w:rsidRPr="00FE0693" w:rsidRDefault="00220934" w:rsidP="00D1150B">
            <w:pPr>
              <w:spacing w:beforeLines="20" w:before="67" w:afterLines="50" w:after="168"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hint="eastAsia"/>
                <w:szCs w:val="21"/>
              </w:rPr>
              <w:t>新公会計制度に基づくコスト情報などを活用した資産情報の一元化・見える化の実施</w:t>
            </w:r>
          </w:p>
          <w:p w14:paraId="3C2C5A9C" w14:textId="77777777" w:rsidR="00220934" w:rsidRPr="00FE0693" w:rsidRDefault="00220934" w:rsidP="00D1150B">
            <w:pPr>
              <w:spacing w:beforeLines="20" w:before="67" w:afterLines="50" w:after="168"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szCs w:val="21"/>
              </w:rPr>
              <w:t>４・５年度  新公会計制度に基づくコスト情報などを活用した資産</w:t>
            </w:r>
            <w:r w:rsidRPr="00FE0693">
              <w:rPr>
                <w:rFonts w:ascii="ＭＳ 明朝" w:eastAsia="ＭＳ 明朝" w:hAnsi="ＭＳ 明朝" w:cs="Times New Roman" w:hint="eastAsia"/>
                <w:szCs w:val="21"/>
              </w:rPr>
              <w:t>情報の一元化・見える化の実施</w:t>
            </w:r>
          </w:p>
          <w:p w14:paraId="0C9CE313" w14:textId="77777777" w:rsidR="00220934" w:rsidRPr="00FE0693" w:rsidRDefault="00220934" w:rsidP="00D1150B">
            <w:pPr>
              <w:spacing w:beforeLines="20" w:before="67" w:afterLines="50" w:after="168"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szCs w:val="21"/>
              </w:rPr>
              <w:t>４年度</w:t>
            </w:r>
            <w:r w:rsidRPr="00FE0693">
              <w:rPr>
                <w:rFonts w:ascii="ＭＳ 明朝" w:eastAsia="ＭＳ 明朝" w:hAnsi="ＭＳ 明朝" w:cs="Times New Roman" w:hint="eastAsia"/>
                <w:szCs w:val="21"/>
              </w:rPr>
              <w:t xml:space="preserve">　</w:t>
            </w:r>
            <w:r w:rsidRPr="00FE0693">
              <w:rPr>
                <w:rFonts w:ascii="ＭＳ 明朝" w:eastAsia="ＭＳ 明朝" w:hAnsi="ＭＳ 明朝" w:cs="Times New Roman"/>
                <w:szCs w:val="21"/>
              </w:rPr>
              <w:t>施設のあり方検討のためのガイドラインの作成</w:t>
            </w:r>
          </w:p>
          <w:p w14:paraId="79BFFF8E" w14:textId="77777777" w:rsidR="00220934" w:rsidRPr="00FE0693" w:rsidRDefault="00220934" w:rsidP="002F0030">
            <w:pPr>
              <w:spacing w:beforeLines="20" w:before="67" w:afterLines="10" w:after="33" w:line="240" w:lineRule="exact"/>
              <w:ind w:leftChars="150" w:left="315"/>
              <w:rPr>
                <w:rFonts w:ascii="ＭＳ 明朝" w:eastAsia="ＭＳ 明朝" w:hAnsi="ＭＳ 明朝" w:cs="Times New Roman"/>
                <w:szCs w:val="21"/>
              </w:rPr>
            </w:pPr>
            <w:r w:rsidRPr="00FE0693">
              <w:rPr>
                <w:rFonts w:ascii="ＭＳ 明朝" w:eastAsia="ＭＳ 明朝" w:hAnsi="ＭＳ 明朝" w:cs="Times New Roman" w:hint="eastAsia"/>
                <w:szCs w:val="21"/>
              </w:rPr>
              <w:t xml:space="preserve">５年度　</w:t>
            </w:r>
            <w:r w:rsidRPr="00FE0693">
              <w:rPr>
                <w:rFonts w:ascii="ＭＳ 明朝" w:eastAsia="ＭＳ 明朝" w:hAnsi="ＭＳ 明朝" w:cs="Times New Roman"/>
                <w:szCs w:val="21"/>
              </w:rPr>
              <w:t>上記ガイドラインを活用した施設評価等の実施</w:t>
            </w:r>
          </w:p>
        </w:tc>
        <w:tc>
          <w:tcPr>
            <w:tcW w:w="2721" w:type="dxa"/>
          </w:tcPr>
          <w:p w14:paraId="55BBD881" w14:textId="77777777" w:rsidR="00220934" w:rsidRPr="00FE0693" w:rsidRDefault="00220934" w:rsidP="000F1415">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・ガイドライン骨子を作成した。</w:t>
            </w:r>
          </w:p>
          <w:p w14:paraId="226DB8B0" w14:textId="77777777" w:rsidR="00220934" w:rsidRPr="00FE0693" w:rsidRDefault="00220934" w:rsidP="000F1415">
            <w:pPr>
              <w:spacing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・新公会計制度に基づくコスト情報などを活用した資産情報の一元化・見える化の取組を実施した。</w:t>
            </w:r>
          </w:p>
        </w:tc>
        <w:tc>
          <w:tcPr>
            <w:tcW w:w="1418" w:type="dxa"/>
          </w:tcPr>
          <w:p w14:paraId="6652FA06"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1A754DC8" w14:textId="6EF440E6" w:rsidR="00220934" w:rsidRPr="00FE0693" w:rsidRDefault="00220934" w:rsidP="002106B4">
            <w:pPr>
              <w:spacing w:beforeLines="20" w:before="67" w:afterLines="50" w:after="168" w:line="240" w:lineRule="exact"/>
              <w:rPr>
                <w:rFonts w:ascii="ＭＳ 明朝" w:eastAsia="ＭＳ 明朝" w:hAnsi="ＭＳ 明朝" w:cs="Times New Roman"/>
                <w:szCs w:val="21"/>
              </w:rPr>
            </w:pPr>
            <w:r w:rsidRPr="00FE0693">
              <w:rPr>
                <w:rFonts w:ascii="ＭＳ 明朝" w:eastAsia="ＭＳ 明朝" w:hAnsi="ＭＳ 明朝" w:cs="Times New Roman"/>
                <w:szCs w:val="21"/>
              </w:rPr>
              <w:t>４・５年度  新公会計制度に基づくコスト情報などを活用した資産</w:t>
            </w:r>
            <w:r w:rsidRPr="00FE0693">
              <w:rPr>
                <w:rFonts w:ascii="ＭＳ 明朝" w:eastAsia="ＭＳ 明朝" w:hAnsi="ＭＳ 明朝" w:cs="Times New Roman" w:hint="eastAsia"/>
                <w:szCs w:val="21"/>
              </w:rPr>
              <w:t>情報の一元化・見える化の実施</w:t>
            </w:r>
          </w:p>
          <w:p w14:paraId="25823331" w14:textId="291797DA" w:rsidR="00220934" w:rsidRPr="00FE0693" w:rsidRDefault="00220934" w:rsidP="002106B4">
            <w:pPr>
              <w:spacing w:beforeLines="20" w:before="67" w:afterLines="50" w:after="168" w:line="240" w:lineRule="exact"/>
              <w:rPr>
                <w:rFonts w:ascii="ＭＳ 明朝" w:eastAsia="ＭＳ 明朝" w:hAnsi="ＭＳ 明朝" w:cs="Times New Roman"/>
                <w:szCs w:val="21"/>
              </w:rPr>
            </w:pPr>
            <w:r w:rsidRPr="00FE0693">
              <w:rPr>
                <w:rFonts w:ascii="ＭＳ 明朝" w:eastAsia="ＭＳ 明朝" w:hAnsi="ＭＳ 明朝" w:cs="Times New Roman"/>
                <w:szCs w:val="21"/>
              </w:rPr>
              <w:t>４年度</w:t>
            </w:r>
            <w:r w:rsidRPr="00FE0693">
              <w:rPr>
                <w:rFonts w:ascii="ＭＳ 明朝" w:eastAsia="ＭＳ 明朝" w:hAnsi="ＭＳ 明朝" w:cs="Times New Roman" w:hint="eastAsia"/>
                <w:szCs w:val="21"/>
              </w:rPr>
              <w:t xml:space="preserve">　</w:t>
            </w:r>
            <w:r w:rsidRPr="00FE0693">
              <w:rPr>
                <w:rFonts w:ascii="ＭＳ 明朝" w:eastAsia="ＭＳ 明朝" w:hAnsi="ＭＳ 明朝" w:cs="Times New Roman"/>
                <w:szCs w:val="21"/>
              </w:rPr>
              <w:t>施設のあり方検討のためのガイドラインの作成</w:t>
            </w:r>
          </w:p>
          <w:p w14:paraId="101283B8" w14:textId="6AEC3A1B" w:rsidR="00220934" w:rsidRPr="00FE0693" w:rsidRDefault="00220934" w:rsidP="002106B4">
            <w:pPr>
              <w:spacing w:beforeLines="20" w:before="67" w:afterLines="50" w:after="168" w:line="240" w:lineRule="exact"/>
              <w:rPr>
                <w:rFonts w:ascii="ＭＳ 明朝" w:eastAsia="ＭＳ 明朝" w:hAnsi="ＭＳ 明朝" w:cs="Times New Roman"/>
                <w:szCs w:val="21"/>
              </w:rPr>
            </w:pPr>
            <w:r w:rsidRPr="00FE0693">
              <w:rPr>
                <w:rFonts w:ascii="ＭＳ 明朝" w:eastAsia="ＭＳ 明朝" w:hAnsi="ＭＳ 明朝" w:cs="Times New Roman" w:hint="eastAsia"/>
                <w:szCs w:val="21"/>
              </w:rPr>
              <w:t xml:space="preserve">５年度　</w:t>
            </w:r>
            <w:r w:rsidRPr="00FE0693">
              <w:rPr>
                <w:rFonts w:ascii="ＭＳ 明朝" w:eastAsia="ＭＳ 明朝" w:hAnsi="ＭＳ 明朝" w:cs="Times New Roman"/>
                <w:szCs w:val="21"/>
              </w:rPr>
              <w:t>上記ガイドラインを活用した施設評価等の実施</w:t>
            </w:r>
          </w:p>
          <w:p w14:paraId="3153EB1C"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7B6F4CA9" w14:textId="270C3C3E" w:rsidR="00220934" w:rsidRPr="00FE0693" w:rsidRDefault="00DF5B0C" w:rsidP="002F0030">
            <w:pPr>
              <w:spacing w:beforeLines="10" w:before="33" w:afterLines="10" w:after="33" w:line="240" w:lineRule="exact"/>
              <w:ind w:leftChars="2" w:left="4" w:firstLineChars="97" w:firstLine="204"/>
              <w:rPr>
                <w:rFonts w:ascii="Century" w:eastAsia="ＭＳ 明朝" w:hAnsi="Century" w:cs="Times New Roman"/>
              </w:rPr>
            </w:pPr>
            <w:r w:rsidRPr="00FE0693">
              <w:rPr>
                <w:rFonts w:ascii="Century" w:eastAsia="ＭＳ 明朝" w:hAnsi="Century" w:cs="Times New Roman" w:hint="eastAsia"/>
              </w:rPr>
              <w:t>予定どおりに取組が進捗しているため変更なし</w:t>
            </w:r>
          </w:p>
        </w:tc>
      </w:tr>
      <w:tr w:rsidR="00220934" w:rsidRPr="00FE0693" w14:paraId="508CD7EF" w14:textId="77777777" w:rsidTr="002F0030">
        <w:tblPrEx>
          <w:tblCellMar>
            <w:left w:w="99" w:type="dxa"/>
            <w:right w:w="99" w:type="dxa"/>
          </w:tblCellMar>
        </w:tblPrEx>
        <w:trPr>
          <w:trHeight w:val="1793"/>
        </w:trPr>
        <w:tc>
          <w:tcPr>
            <w:tcW w:w="2551" w:type="dxa"/>
          </w:tcPr>
          <w:p w14:paraId="73284395" w14:textId="77777777" w:rsidR="00220934" w:rsidRPr="00FE0693" w:rsidRDefault="00220934" w:rsidP="00D1150B">
            <w:pPr>
              <w:pStyle w:val="a9"/>
              <w:numPr>
                <w:ilvl w:val="0"/>
                <w:numId w:val="15"/>
              </w:numPr>
              <w:spacing w:before="120" w:afterLines="50" w:after="168" w:line="240" w:lineRule="exact"/>
              <w:ind w:leftChars="0" w:left="357" w:hanging="357"/>
              <w:rPr>
                <w:rFonts w:ascii="ＭＳ 明朝" w:eastAsia="ＭＳ 明朝" w:hAnsi="ＭＳ 明朝" w:cs="Times New Roman"/>
              </w:rPr>
            </w:pPr>
            <w:r w:rsidRPr="00FE0693">
              <w:rPr>
                <w:rFonts w:ascii="Century" w:eastAsia="ＭＳ 明朝" w:hAnsi="Century" w:cs="Times New Roman" w:hint="eastAsia"/>
              </w:rPr>
              <w:t>２年度　空き施設の活用方針の検討・策定</w:t>
            </w:r>
          </w:p>
          <w:p w14:paraId="6AB5A87B" w14:textId="77777777" w:rsidR="00220934" w:rsidRPr="00FE0693" w:rsidRDefault="00220934" w:rsidP="002F0030">
            <w:pPr>
              <w:spacing w:beforeLines="10" w:before="33" w:afterLines="10" w:after="33" w:line="240" w:lineRule="exact"/>
              <w:ind w:leftChars="150" w:left="315"/>
              <w:rPr>
                <w:rFonts w:ascii="Century" w:eastAsia="ＭＳ 明朝" w:hAnsi="Century" w:cs="Times New Roman"/>
              </w:rPr>
            </w:pPr>
            <w:r w:rsidRPr="00FE0693">
              <w:rPr>
                <w:rFonts w:ascii="Century" w:eastAsia="ＭＳ 明朝" w:hAnsi="Century" w:cs="Times New Roman" w:hint="eastAsia"/>
              </w:rPr>
              <w:t>３年度　活用方針に基づく取組の実施</w:t>
            </w:r>
          </w:p>
        </w:tc>
        <w:tc>
          <w:tcPr>
            <w:tcW w:w="2721" w:type="dxa"/>
          </w:tcPr>
          <w:p w14:paraId="560D728A" w14:textId="77777777" w:rsidR="00220934" w:rsidRPr="00FE0693" w:rsidRDefault="00220934" w:rsidP="002F0030">
            <w:pPr>
              <w:pStyle w:val="a5"/>
              <w:spacing w:beforeLines="20" w:before="67" w:line="0" w:lineRule="atLeas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・「空き施設等活用方針」に基づき取組を実施した。</w:t>
            </w:r>
          </w:p>
          <w:p w14:paraId="5CEFFBA3"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p>
        </w:tc>
        <w:tc>
          <w:tcPr>
            <w:tcW w:w="1418" w:type="dxa"/>
          </w:tcPr>
          <w:p w14:paraId="7D957E71"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6196E7C5" w14:textId="77DB6910" w:rsidR="00220934" w:rsidRPr="00FE0693" w:rsidRDefault="00220934" w:rsidP="00D1150B">
            <w:pPr>
              <w:spacing w:beforeLines="20" w:before="67" w:afterLines="50" w:after="168" w:line="240" w:lineRule="exact"/>
              <w:rPr>
                <w:rFonts w:ascii="ＭＳ 明朝" w:eastAsia="ＭＳ 明朝" w:hAnsi="ＭＳ 明朝" w:cs="Times New Roman"/>
                <w:szCs w:val="21"/>
              </w:rPr>
            </w:pPr>
            <w:r w:rsidRPr="00FE0693">
              <w:rPr>
                <w:rFonts w:ascii="ＭＳ 明朝" w:eastAsia="ＭＳ 明朝" w:hAnsi="ＭＳ 明朝" w:cs="Times New Roman"/>
                <w:szCs w:val="21"/>
              </w:rPr>
              <w:t>４・５年度</w:t>
            </w:r>
            <w:r w:rsidR="003B75F5" w:rsidRPr="00FE0693">
              <w:rPr>
                <w:rFonts w:ascii="ＭＳ 明朝" w:eastAsia="ＭＳ 明朝" w:hAnsi="ＭＳ 明朝" w:cs="Times New Roman" w:hint="eastAsia"/>
                <w:szCs w:val="21"/>
              </w:rPr>
              <w:t xml:space="preserve">　</w:t>
            </w:r>
            <w:r w:rsidRPr="00FE0693">
              <w:rPr>
                <w:rFonts w:ascii="Century" w:eastAsia="ＭＳ 明朝" w:hAnsi="Century" w:cs="Times New Roman" w:hint="eastAsia"/>
              </w:rPr>
              <w:t>活用方針に基づく取組の実施</w:t>
            </w:r>
          </w:p>
          <w:p w14:paraId="75465066"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25873F1C" w14:textId="77777777" w:rsidR="00220934" w:rsidRPr="00FE0693" w:rsidRDefault="00220934" w:rsidP="002F0030">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市政改革プラン</w:t>
            </w:r>
            <w:r w:rsidRPr="00FE0693">
              <w:rPr>
                <w:rFonts w:ascii="Century" w:eastAsia="ＭＳ 明朝" w:hAnsi="Century" w:cs="Times New Roman" w:hint="eastAsia"/>
              </w:rPr>
              <w:t>3.0</w:t>
            </w:r>
            <w:r w:rsidRPr="00FE0693">
              <w:rPr>
                <w:rFonts w:ascii="Century" w:eastAsia="ＭＳ 明朝" w:hAnsi="Century" w:cs="Times New Roman" w:hint="eastAsia"/>
              </w:rPr>
              <w:t>の中間見直しの結果、４年度以降の目標を設定した。</w:t>
            </w:r>
          </w:p>
        </w:tc>
      </w:tr>
    </w:tbl>
    <w:p w14:paraId="1A74B85D" w14:textId="1F4F95F2" w:rsidR="006D4141" w:rsidRPr="00FE0693" w:rsidRDefault="006D4141">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sz w:val="22"/>
        </w:rPr>
        <w:br w:type="page"/>
      </w:r>
    </w:p>
    <w:p w14:paraId="0B5CEF9A"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929"/>
        <w:gridCol w:w="2607"/>
      </w:tblGrid>
      <w:tr w:rsidR="00220934" w:rsidRPr="00FE0693" w14:paraId="3FD56839" w14:textId="77777777" w:rsidTr="002F0030">
        <w:trPr>
          <w:trHeight w:val="557"/>
        </w:trPr>
        <w:tc>
          <w:tcPr>
            <w:tcW w:w="2665" w:type="dxa"/>
            <w:shd w:val="clear" w:color="auto" w:fill="B6DDE8"/>
            <w:vAlign w:val="center"/>
          </w:tcPr>
          <w:p w14:paraId="07609FF8"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20E5A957"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259E2395"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929" w:type="dxa"/>
            <w:shd w:val="clear" w:color="auto" w:fill="B6DDE8"/>
            <w:vAlign w:val="center"/>
          </w:tcPr>
          <w:p w14:paraId="3EC7CEB7"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607" w:type="dxa"/>
            <w:shd w:val="clear" w:color="auto" w:fill="B6DDE8"/>
            <w:vAlign w:val="center"/>
          </w:tcPr>
          <w:p w14:paraId="1252162E"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72299210"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CC5469" w:rsidRPr="00FE0693" w14:paraId="43AC61CB" w14:textId="77777777" w:rsidTr="002F0030">
        <w:trPr>
          <w:trHeight w:val="2415"/>
        </w:trPr>
        <w:tc>
          <w:tcPr>
            <w:tcW w:w="2665" w:type="dxa"/>
          </w:tcPr>
          <w:p w14:paraId="790C28A6" w14:textId="77777777" w:rsidR="00CC5469" w:rsidRPr="00FE0693" w:rsidRDefault="00CC5469" w:rsidP="006B4681">
            <w:pPr>
              <w:pStyle w:val="a9"/>
              <w:numPr>
                <w:ilvl w:val="0"/>
                <w:numId w:val="14"/>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長期的な施設マネジメントの推進</w:t>
            </w:r>
          </w:p>
          <w:p w14:paraId="62804F41" w14:textId="77777777" w:rsidR="00CC5469" w:rsidRPr="00FE0693" w:rsidRDefault="00CC5469" w:rsidP="00CC5469">
            <w:pPr>
              <w:spacing w:before="4"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・施設のあり方の方向性に係る分析手法（定量及び定性）を確立する。</w:t>
            </w:r>
          </w:p>
          <w:p w14:paraId="6F6D60A1" w14:textId="77777777" w:rsidR="00CC5469" w:rsidRPr="00FE0693" w:rsidRDefault="00CC5469" w:rsidP="00CC5469">
            <w:pPr>
              <w:spacing w:afterLines="50" w:after="168"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cs="Times New Roman" w:hint="eastAsia"/>
                <w:color w:val="000000" w:themeColor="text1"/>
              </w:rPr>
              <w:t>・一般施設（</w:t>
            </w:r>
            <w:r w:rsidRPr="00FE0693">
              <w:rPr>
                <w:rFonts w:ascii="Century" w:eastAsia="ＭＳ 明朝" w:hAnsi="Century" w:cs="Times New Roman"/>
                <w:color w:val="000000" w:themeColor="text1"/>
              </w:rPr>
              <w:t>1,719</w:t>
            </w:r>
            <w:r w:rsidRPr="00FE0693">
              <w:rPr>
                <w:rFonts w:ascii="ＭＳ 明朝" w:eastAsia="ＭＳ 明朝" w:hAnsi="ＭＳ 明朝" w:cs="Times New Roman" w:hint="eastAsia"/>
                <w:color w:val="000000" w:themeColor="text1"/>
              </w:rPr>
              <w:t>施設）の基本情報及び地図情報等について公表を行う。</w:t>
            </w:r>
            <w:r w:rsidRPr="00FE0693">
              <w:rPr>
                <w:rFonts w:ascii="ＭＳ 明朝" w:eastAsia="ＭＳ 明朝" w:hAnsi="ＭＳ 明朝" w:cs="Times New Roman" w:hint="eastAsia"/>
                <w:color w:val="000000" w:themeColor="text1"/>
                <w:vertAlign w:val="superscript"/>
              </w:rPr>
              <w:t>※</w:t>
            </w:r>
          </w:p>
          <w:p w14:paraId="5220EF88" w14:textId="04BA5D65" w:rsidR="00CC5469" w:rsidRPr="00FE0693" w:rsidRDefault="00CC5469" w:rsidP="00CC5469">
            <w:pPr>
              <w:spacing w:afterLines="50" w:after="168"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cs="Times New Roman" w:hint="eastAsia"/>
                <w:color w:val="000000" w:themeColor="text1"/>
              </w:rPr>
              <w:t>・評価対象となる一般施設（約</w:t>
            </w:r>
            <w:r w:rsidRPr="00FE0693">
              <w:rPr>
                <w:rFonts w:ascii="Century" w:eastAsia="メイリオ" w:hAnsi="Century" w:cs="Times New Roman"/>
                <w:color w:val="000000" w:themeColor="text1"/>
              </w:rPr>
              <w:t>500</w:t>
            </w:r>
            <w:r w:rsidRPr="00FE0693">
              <w:rPr>
                <w:rFonts w:ascii="ＭＳ 明朝" w:eastAsia="ＭＳ 明朝" w:hAnsi="ＭＳ 明朝" w:cs="Times New Roman"/>
                <w:color w:val="000000" w:themeColor="text1"/>
              </w:rPr>
              <w:t>施設）</w:t>
            </w:r>
            <w:r w:rsidRPr="00FE0693">
              <w:rPr>
                <w:rFonts w:ascii="ＭＳ 明朝" w:eastAsia="ＭＳ 明朝" w:hAnsi="ＭＳ 明朝" w:cs="Times New Roman" w:hint="eastAsia"/>
                <w:color w:val="000000" w:themeColor="text1"/>
              </w:rPr>
              <w:t>に係る分析・総合評価のステージに向け、うち約</w:t>
            </w:r>
            <w:r w:rsidRPr="00FE0693">
              <w:rPr>
                <w:rFonts w:ascii="Century" w:eastAsia="ＭＳ 明朝" w:hAnsi="Century" w:cs="Times New Roman"/>
                <w:color w:val="000000" w:themeColor="text1"/>
              </w:rPr>
              <w:t>100</w:t>
            </w:r>
            <w:r w:rsidRPr="00FE0693">
              <w:rPr>
                <w:rFonts w:ascii="ＭＳ 明朝" w:eastAsia="ＭＳ 明朝" w:hAnsi="ＭＳ 明朝" w:cs="Times New Roman" w:hint="eastAsia"/>
                <w:color w:val="000000" w:themeColor="text1"/>
              </w:rPr>
              <w:t>施設の資産カルテについて公表を行う</w:t>
            </w:r>
            <w:r w:rsidRPr="00FE0693">
              <w:rPr>
                <w:rFonts w:ascii="ＭＳ 明朝" w:eastAsia="ＭＳ 明朝" w:hAnsi="ＭＳ 明朝" w:cs="Times New Roman"/>
                <w:color w:val="000000" w:themeColor="text1"/>
              </w:rPr>
              <w:t>。</w:t>
            </w:r>
            <w:r w:rsidRPr="00FE0693">
              <w:rPr>
                <w:rFonts w:ascii="ＭＳ 明朝" w:eastAsia="ＭＳ 明朝" w:hAnsi="ＭＳ 明朝" w:cs="Times New Roman" w:hint="eastAsia"/>
                <w:color w:val="000000" w:themeColor="text1"/>
                <w:vertAlign w:val="superscript"/>
              </w:rPr>
              <w:t>※</w:t>
            </w:r>
          </w:p>
          <w:p w14:paraId="549215BD" w14:textId="77777777" w:rsidR="00CC5469" w:rsidRPr="00FE0693" w:rsidRDefault="00CC5469" w:rsidP="00CC5469">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・早期に施設のあり方の検討が必要な一般施設についても、先行して分析を進める。</w:t>
            </w:r>
          </w:p>
          <w:p w14:paraId="0358CBA1" w14:textId="602C606D" w:rsidR="00CC5469" w:rsidRPr="00FE0693" w:rsidRDefault="00CC5469" w:rsidP="00CC5469">
            <w:pPr>
              <w:spacing w:afterLines="50" w:after="168" w:line="240" w:lineRule="exact"/>
              <w:ind w:left="210" w:hangingChars="100" w:hanging="210"/>
              <w:rPr>
                <w:rFonts w:ascii="ＭＳ ゴシック" w:eastAsia="ＭＳ ゴシック" w:hAnsi="ＭＳ ゴシック" w:cs="Times New Roman"/>
                <w:b/>
              </w:rPr>
            </w:pPr>
            <w:r w:rsidRPr="00FE0693">
              <w:rPr>
                <w:rFonts w:ascii="ＭＳ 明朝" w:eastAsia="ＭＳ 明朝" w:hAnsi="ＭＳ 明朝" w:cs="Times New Roman" w:hint="eastAsia"/>
              </w:rPr>
              <w:t>※新型コロナワクチン接種の早期完了を最優先課題として取り組む必要があり、６～９月の４か月間、大阪市大規模接種センターの運営を実施したため当初の取組を変更した。</w:t>
            </w:r>
          </w:p>
        </w:tc>
        <w:tc>
          <w:tcPr>
            <w:tcW w:w="2665" w:type="dxa"/>
          </w:tcPr>
          <w:p w14:paraId="00889C69" w14:textId="77777777" w:rsidR="00CC5469" w:rsidRPr="00FE0693" w:rsidRDefault="00CC5469" w:rsidP="00CC5469">
            <w:pPr>
              <w:spacing w:beforeLines="20" w:before="67" w:afterLines="50" w:after="168" w:line="240" w:lineRule="exact"/>
              <w:ind w:left="210" w:hangingChars="100" w:hanging="210"/>
              <w:rPr>
                <w:rFonts w:ascii="Century" w:eastAsia="ＭＳ 明朝" w:hAnsi="Century" w:cs="Times New Roman"/>
                <w:color w:val="000000" w:themeColor="text1"/>
                <w:szCs w:val="21"/>
              </w:rPr>
            </w:pPr>
            <w:r w:rsidRPr="00FE0693">
              <w:rPr>
                <w:rFonts w:ascii="ＭＳ 明朝" w:eastAsia="ＭＳ 明朝" w:hAnsi="ＭＳ 明朝" w:cs="Times New Roman" w:hint="eastAsia"/>
                <w:color w:val="000000" w:themeColor="text1"/>
                <w:szCs w:val="21"/>
              </w:rPr>
              <w:t>・施設のあり方の方向性に係る</w:t>
            </w:r>
            <w:r w:rsidRPr="00FE0693">
              <w:rPr>
                <w:rFonts w:ascii="Century" w:eastAsia="ＭＳ 明朝" w:hAnsi="Century" w:cs="Times New Roman" w:hint="eastAsia"/>
                <w:color w:val="000000" w:themeColor="text1"/>
                <w:szCs w:val="21"/>
              </w:rPr>
              <w:t>分析・評価手法を検討し、一般施設の将来のあり方検討のためのガイドライン骨子を作成した。</w:t>
            </w:r>
          </w:p>
          <w:p w14:paraId="13E50F1C" w14:textId="77777777" w:rsidR="00CC5469" w:rsidRPr="00FE0693" w:rsidRDefault="00CC5469" w:rsidP="00CC5469">
            <w:pPr>
              <w:spacing w:afterLines="50" w:after="168" w:line="240" w:lineRule="exact"/>
              <w:ind w:left="210" w:hangingChars="100" w:hanging="210"/>
              <w:rPr>
                <w:rFonts w:ascii="ＭＳ 明朝" w:eastAsia="ＭＳ 明朝" w:hAnsi="ＭＳ 明朝" w:cs="Times New Roman"/>
                <w:color w:val="000000" w:themeColor="text1"/>
              </w:rPr>
            </w:pPr>
            <w:r w:rsidRPr="00FE0693">
              <w:rPr>
                <w:rFonts w:ascii="Century" w:eastAsia="ＭＳ 明朝" w:hAnsi="Century" w:cs="Times New Roman" w:hint="eastAsia"/>
                <w:color w:val="000000" w:themeColor="text1"/>
                <w:szCs w:val="21"/>
              </w:rPr>
              <w:t>・</w:t>
            </w:r>
            <w:r w:rsidRPr="00FE0693">
              <w:rPr>
                <w:rFonts w:ascii="ＭＳ 明朝" w:eastAsia="ＭＳ 明朝" w:hAnsi="ＭＳ 明朝" w:cs="Times New Roman" w:hint="eastAsia"/>
                <w:color w:val="000000" w:themeColor="text1"/>
              </w:rPr>
              <w:t>一般施設・賃借施設（</w:t>
            </w:r>
            <w:r w:rsidRPr="00FE0693">
              <w:rPr>
                <w:rFonts w:ascii="Century" w:eastAsia="ＭＳ 明朝" w:hAnsi="Century" w:cs="Times New Roman"/>
                <w:color w:val="000000" w:themeColor="text1"/>
              </w:rPr>
              <w:t>1,719</w:t>
            </w:r>
            <w:r w:rsidRPr="00FE0693">
              <w:rPr>
                <w:rFonts w:ascii="ＭＳ 明朝" w:eastAsia="ＭＳ 明朝" w:hAnsi="ＭＳ 明朝" w:cs="Times New Roman" w:hint="eastAsia"/>
                <w:color w:val="000000" w:themeColor="text1"/>
              </w:rPr>
              <w:t>施設）の「基本情報及び地図情報」について公表を行った。（４月）</w:t>
            </w:r>
          </w:p>
          <w:p w14:paraId="55816A08" w14:textId="77777777" w:rsidR="00CC5469" w:rsidRPr="00FE0693" w:rsidRDefault="00CC5469" w:rsidP="00CC5469">
            <w:pPr>
              <w:spacing w:afterLines="50" w:after="168"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cs="Times New Roman" w:hint="eastAsia"/>
                <w:color w:val="000000" w:themeColor="text1"/>
              </w:rPr>
              <w:t>・市設建築物情報マップ（マップナビおおさか）の公表を行った。（３月）</w:t>
            </w:r>
          </w:p>
          <w:p w14:paraId="60CD9779" w14:textId="77777777" w:rsidR="00CC5469" w:rsidRPr="00FE0693" w:rsidRDefault="00CC5469" w:rsidP="00CC5469">
            <w:pPr>
              <w:spacing w:afterLines="50" w:after="168"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cs="Times New Roman" w:hint="eastAsia"/>
                <w:color w:val="000000" w:themeColor="text1"/>
              </w:rPr>
              <w:t>・「大阪市市設建築物（一般施設）の現状」の公表を行った。（３月）</w:t>
            </w:r>
          </w:p>
          <w:p w14:paraId="4A38E7F4" w14:textId="77777777" w:rsidR="00CC5469" w:rsidRPr="00FE0693" w:rsidRDefault="00CC5469" w:rsidP="00CC5469">
            <w:pPr>
              <w:spacing w:afterLines="50" w:after="168" w:line="240" w:lineRule="exact"/>
              <w:ind w:left="210" w:hangingChars="100" w:hanging="210"/>
              <w:rPr>
                <w:rFonts w:ascii="ＭＳ 明朝" w:eastAsia="ＭＳ 明朝" w:hAnsi="ＭＳ 明朝" w:cs="Times New Roman"/>
                <w:color w:val="000000" w:themeColor="text1"/>
              </w:rPr>
            </w:pPr>
            <w:r w:rsidRPr="00FE0693">
              <w:rPr>
                <w:rFonts w:ascii="ＭＳ 明朝" w:eastAsia="ＭＳ 明朝" w:hAnsi="ＭＳ 明朝" w:cs="Times New Roman" w:hint="eastAsia"/>
                <w:color w:val="000000" w:themeColor="text1"/>
              </w:rPr>
              <w:t>・</w:t>
            </w:r>
            <w:r w:rsidRPr="00FE0693">
              <w:rPr>
                <w:rFonts w:ascii="Century" w:eastAsia="ＭＳ 明朝" w:hAnsi="Century" w:cs="Times New Roman"/>
                <w:color w:val="000000" w:themeColor="text1"/>
              </w:rPr>
              <w:t>1,000</w:t>
            </w:r>
            <w:r w:rsidRPr="00FE0693">
              <w:rPr>
                <w:rFonts w:ascii="ＭＳ 明朝" w:eastAsia="ＭＳ 明朝" w:hAnsi="ＭＳ 明朝" w:cs="Times New Roman" w:hint="eastAsia"/>
                <w:color w:val="000000" w:themeColor="text1"/>
              </w:rPr>
              <w:t>㎡以上等の一般施設</w:t>
            </w:r>
            <w:r w:rsidRPr="00FE0693">
              <w:rPr>
                <w:rFonts w:ascii="Century" w:eastAsia="ＭＳ 明朝" w:hAnsi="Century" w:cs="Times New Roman"/>
                <w:color w:val="000000" w:themeColor="text1"/>
              </w:rPr>
              <w:t>475</w:t>
            </w:r>
            <w:r w:rsidRPr="00FE0693">
              <w:rPr>
                <w:rFonts w:ascii="ＭＳ 明朝" w:eastAsia="ＭＳ 明朝" w:hAnsi="ＭＳ 明朝" w:cs="Times New Roman"/>
                <w:color w:val="000000" w:themeColor="text1"/>
              </w:rPr>
              <w:t>施設</w:t>
            </w:r>
            <w:r w:rsidRPr="00FE0693">
              <w:rPr>
                <w:rFonts w:ascii="ＭＳ 明朝" w:eastAsia="ＭＳ 明朝" w:hAnsi="ＭＳ 明朝" w:cs="Times New Roman" w:hint="eastAsia"/>
                <w:color w:val="000000" w:themeColor="text1"/>
              </w:rPr>
              <w:t>のうち、</w:t>
            </w:r>
            <w:r w:rsidRPr="00FE0693">
              <w:rPr>
                <w:rFonts w:ascii="Century" w:eastAsia="ＭＳ 明朝" w:hAnsi="Century" w:cs="Times New Roman"/>
                <w:color w:val="000000" w:themeColor="text1"/>
              </w:rPr>
              <w:t>325</w:t>
            </w:r>
            <w:r w:rsidRPr="00FE0693">
              <w:rPr>
                <w:rFonts w:ascii="ＭＳ 明朝" w:eastAsia="ＭＳ 明朝" w:hAnsi="ＭＳ 明朝" w:cs="Times New Roman" w:hint="eastAsia"/>
                <w:color w:val="000000" w:themeColor="text1"/>
              </w:rPr>
              <w:t>施設について、</w:t>
            </w:r>
            <w:r w:rsidRPr="00FE0693">
              <w:rPr>
                <w:rFonts w:ascii="ＭＳ 明朝" w:eastAsia="ＭＳ 明朝" w:hAnsi="ＭＳ 明朝" w:cs="Times New Roman"/>
                <w:color w:val="000000" w:themeColor="text1"/>
                <w:szCs w:val="21"/>
              </w:rPr>
              <w:t>新公会計制度に</w:t>
            </w:r>
            <w:r w:rsidRPr="00FE0693">
              <w:rPr>
                <w:rFonts w:ascii="Century" w:eastAsia="ＭＳ 明朝" w:hAnsi="Century" w:cs="Times New Roman"/>
                <w:color w:val="000000" w:themeColor="text1"/>
                <w:szCs w:val="21"/>
              </w:rPr>
              <w:t>基づくコスト情報</w:t>
            </w:r>
            <w:r w:rsidRPr="00FE0693">
              <w:rPr>
                <w:rFonts w:ascii="Century" w:eastAsia="ＭＳ 明朝" w:hAnsi="Century" w:cs="Times New Roman" w:hint="eastAsia"/>
                <w:color w:val="000000" w:themeColor="text1"/>
                <w:szCs w:val="21"/>
              </w:rPr>
              <w:t>など</w:t>
            </w:r>
            <w:r w:rsidRPr="00FE0693">
              <w:rPr>
                <w:rFonts w:ascii="Century" w:eastAsia="ＭＳ 明朝" w:hAnsi="Century" w:cs="Times New Roman"/>
                <w:color w:val="000000" w:themeColor="text1"/>
                <w:szCs w:val="21"/>
              </w:rPr>
              <w:t>を取り入れた</w:t>
            </w:r>
            <w:r w:rsidRPr="00FE0693">
              <w:rPr>
                <w:rFonts w:ascii="ＭＳ 明朝" w:eastAsia="ＭＳ 明朝" w:hAnsi="ＭＳ 明朝" w:cs="Times New Roman" w:hint="eastAsia"/>
                <w:color w:val="000000" w:themeColor="text1"/>
              </w:rPr>
              <w:t>資産カルテの公表を行った</w:t>
            </w:r>
            <w:r w:rsidRPr="00FE0693">
              <w:rPr>
                <w:rFonts w:ascii="ＭＳ 明朝" w:eastAsia="ＭＳ 明朝" w:hAnsi="ＭＳ 明朝" w:cs="Times New Roman"/>
                <w:color w:val="000000" w:themeColor="text1"/>
              </w:rPr>
              <w:t>。</w:t>
            </w:r>
            <w:r w:rsidRPr="00FE0693">
              <w:rPr>
                <w:rFonts w:ascii="ＭＳ 明朝" w:eastAsia="ＭＳ 明朝" w:hAnsi="ＭＳ 明朝" w:cs="Times New Roman" w:hint="eastAsia"/>
                <w:color w:val="000000" w:themeColor="text1"/>
              </w:rPr>
              <w:t>（３月）</w:t>
            </w:r>
          </w:p>
          <w:p w14:paraId="763A8801" w14:textId="25BD4F96" w:rsidR="00CC5469" w:rsidRPr="00FE0693" w:rsidRDefault="00CC5469" w:rsidP="00493E25">
            <w:pPr>
              <w:spacing w:line="240" w:lineRule="exact"/>
              <w:ind w:left="210" w:hangingChars="100" w:hanging="210"/>
              <w:rPr>
                <w:rFonts w:ascii="Century" w:eastAsia="ＭＳ 明朝" w:hAnsi="Century" w:cs="Times New Roman"/>
                <w:color w:val="000000" w:themeColor="text1"/>
                <w:szCs w:val="21"/>
              </w:rPr>
            </w:pPr>
            <w:r w:rsidRPr="00FE0693">
              <w:rPr>
                <w:rFonts w:ascii="Century" w:eastAsia="ＭＳ 明朝" w:hAnsi="Century" w:cs="Times New Roman" w:hint="eastAsia"/>
                <w:color w:val="000000" w:themeColor="text1"/>
                <w:szCs w:val="21"/>
              </w:rPr>
              <w:t>・早期に施設のあり方の検討が必要な一般施設について分析を実施した。</w:t>
            </w:r>
          </w:p>
        </w:tc>
        <w:tc>
          <w:tcPr>
            <w:tcW w:w="1929" w:type="dxa"/>
          </w:tcPr>
          <w:p w14:paraId="115A42AD" w14:textId="77777777" w:rsidR="00CC5469" w:rsidRPr="00FE0693" w:rsidRDefault="00CC5469" w:rsidP="00CC5469">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今後多くの一般施設が更新時期を迎え、将来的な施設のあり方が問われてくる中、土地も含めたアセットマネジメントの観点も踏まえ、施設のあり方検討の基本的な考え方や施設規模の最適化に向けた検討手順などをガイドラインとして作成する必要がある。</w:t>
            </w:r>
          </w:p>
          <w:p w14:paraId="648866D1" w14:textId="4EBC9527" w:rsidR="00CC5469" w:rsidRPr="00FE0693" w:rsidRDefault="00CC5469" w:rsidP="00CC5469">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szCs w:val="21"/>
              </w:rPr>
              <w:t>・資産カルテの対象となる</w:t>
            </w:r>
            <w:r w:rsidRPr="00FE0693">
              <w:rPr>
                <w:rFonts w:ascii="Century" w:eastAsia="ＭＳ 明朝" w:hAnsi="Century" w:cs="ＭＳ 明朝"/>
                <w:szCs w:val="21"/>
              </w:rPr>
              <w:t>1,000</w:t>
            </w:r>
            <w:r w:rsidRPr="00FE0693">
              <w:rPr>
                <w:rFonts w:ascii="ＭＳ 明朝" w:eastAsia="ＭＳ 明朝" w:hAnsi="ＭＳ 明朝" w:cs="ＭＳ 明朝" w:hint="eastAsia"/>
                <w:szCs w:val="21"/>
              </w:rPr>
              <w:t>㎡以上等の一般施設（</w:t>
            </w:r>
            <w:r w:rsidRPr="00FE0693">
              <w:rPr>
                <w:rFonts w:ascii="Century" w:eastAsia="ＭＳ 明朝" w:hAnsi="Century" w:cs="ＭＳ 明朝"/>
                <w:szCs w:val="21"/>
              </w:rPr>
              <w:t>475</w:t>
            </w:r>
            <w:r w:rsidRPr="00FE0693">
              <w:rPr>
                <w:rFonts w:ascii="ＭＳ 明朝" w:eastAsia="ＭＳ 明朝" w:hAnsi="ＭＳ 明朝" w:cs="ＭＳ 明朝" w:hint="eastAsia"/>
                <w:szCs w:val="21"/>
              </w:rPr>
              <w:t>施設）のうち、施設所管所属の作業を考慮し、次年度に実施することとした残り</w:t>
            </w:r>
            <w:r w:rsidRPr="00FE0693">
              <w:rPr>
                <w:rFonts w:ascii="Century" w:eastAsia="ＭＳ 明朝" w:hAnsi="Century" w:cs="ＭＳ 明朝"/>
                <w:szCs w:val="21"/>
              </w:rPr>
              <w:t>150</w:t>
            </w:r>
            <w:r w:rsidRPr="00FE0693">
              <w:rPr>
                <w:rFonts w:ascii="ＭＳ 明朝" w:eastAsia="ＭＳ 明朝" w:hAnsi="ＭＳ 明朝" w:cs="ＭＳ 明朝" w:hint="eastAsia"/>
                <w:szCs w:val="21"/>
              </w:rPr>
              <w:t>施設について、取りまとめ・公表する必要がある。</w:t>
            </w:r>
          </w:p>
        </w:tc>
        <w:tc>
          <w:tcPr>
            <w:tcW w:w="2607" w:type="dxa"/>
            <w:shd w:val="clear" w:color="auto" w:fill="auto"/>
          </w:tcPr>
          <w:p w14:paraId="5FDD594F" w14:textId="6EB86367" w:rsidR="00CC5469" w:rsidRPr="00FE0693" w:rsidRDefault="00CC5469" w:rsidP="00CC5469">
            <w:pPr>
              <w:spacing w:beforeLines="10" w:before="33"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更新時期を迎える施設等について、周辺施設・土地の状況も踏まえながら長期的な施設のあり方案の取りまとめにつなげていくため、コスト情報や、施策上の必要性、利用者ニーズなどの視点を踏まえながら現状分析・評価等を行うガイドラインを作成する。（１月）</w:t>
            </w:r>
          </w:p>
          <w:p w14:paraId="49B80F6E" w14:textId="77777777" w:rsidR="00CC5469" w:rsidRPr="00FE0693" w:rsidRDefault="00CC5469" w:rsidP="00CC5469">
            <w:pPr>
              <w:spacing w:beforeLines="10" w:before="33" w:afterLines="10" w:after="33"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rPr>
              <w:t>・</w:t>
            </w:r>
            <w:r w:rsidRPr="00FE0693">
              <w:rPr>
                <w:rFonts w:ascii="Century" w:eastAsia="ＭＳ 明朝" w:hAnsi="Century" w:cs="Times New Roman"/>
              </w:rPr>
              <w:t>1,000</w:t>
            </w:r>
            <w:r w:rsidRPr="00FE0693">
              <w:rPr>
                <w:rFonts w:ascii="Century" w:eastAsia="ＭＳ 明朝" w:hAnsi="Century" w:cs="Times New Roman" w:hint="eastAsia"/>
              </w:rPr>
              <w:t>㎡以上等の</w:t>
            </w:r>
            <w:r w:rsidRPr="00FE0693">
              <w:rPr>
                <w:rFonts w:ascii="Century" w:eastAsia="ＭＳ 明朝" w:hAnsi="Century" w:cs="Times New Roman"/>
              </w:rPr>
              <w:t>150</w:t>
            </w:r>
            <w:r w:rsidRPr="00FE0693">
              <w:rPr>
                <w:rFonts w:ascii="ＭＳ 明朝" w:eastAsia="ＭＳ 明朝" w:hAnsi="ＭＳ 明朝" w:cs="Times New Roman" w:hint="eastAsia"/>
              </w:rPr>
              <w:t>施設について、新公会計制度に基づく</w:t>
            </w:r>
            <w:r w:rsidRPr="00FE0693">
              <w:rPr>
                <w:rFonts w:ascii="Century" w:eastAsia="ＭＳ 明朝" w:hAnsi="Century" w:cs="Times New Roman" w:hint="eastAsia"/>
              </w:rPr>
              <w:t>コスト情報を取り入れた資産カルテの作成を行うなど取組を進める。（９月）</w:t>
            </w:r>
          </w:p>
          <w:p w14:paraId="3534BFBC" w14:textId="77777777" w:rsidR="00CC5469" w:rsidRPr="00FE0693" w:rsidRDefault="00CC5469" w:rsidP="00CC5469">
            <w:pPr>
              <w:spacing w:beforeLines="10" w:before="33" w:afterLines="10" w:after="33" w:line="240" w:lineRule="exact"/>
              <w:ind w:left="210" w:hangingChars="100" w:hanging="210"/>
              <w:rPr>
                <w:rFonts w:ascii="Century" w:eastAsia="ＭＳ 明朝" w:hAnsi="Century" w:cs="Times New Roman"/>
              </w:rPr>
            </w:pPr>
          </w:p>
        </w:tc>
      </w:tr>
      <w:tr w:rsidR="00CC5469" w:rsidRPr="00FE0693" w14:paraId="07572C2E" w14:textId="77777777" w:rsidTr="002F0030">
        <w:trPr>
          <w:trHeight w:val="2384"/>
        </w:trPr>
        <w:tc>
          <w:tcPr>
            <w:tcW w:w="2665" w:type="dxa"/>
          </w:tcPr>
          <w:p w14:paraId="4730820F" w14:textId="77777777" w:rsidR="00CC5469" w:rsidRPr="00FE0693" w:rsidRDefault="00CC5469" w:rsidP="006B4681">
            <w:pPr>
              <w:pStyle w:val="a9"/>
              <w:numPr>
                <w:ilvl w:val="0"/>
                <w:numId w:val="14"/>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空き施設の活用</w:t>
            </w:r>
          </w:p>
          <w:p w14:paraId="2AFA6712" w14:textId="77777777" w:rsidR="00CC5469" w:rsidRPr="00FE0693" w:rsidRDefault="00CC5469" w:rsidP="00CC5469">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・空き施設の効果的かつ効率的な活用に向け、「空き施設等活用方針」に基づき取組を実施する。</w:t>
            </w:r>
          </w:p>
        </w:tc>
        <w:tc>
          <w:tcPr>
            <w:tcW w:w="2665" w:type="dxa"/>
          </w:tcPr>
          <w:p w14:paraId="6350ED69" w14:textId="77777777" w:rsidR="00CC5469" w:rsidRPr="00FE0693" w:rsidRDefault="00CC5469" w:rsidP="00CC5469">
            <w:pPr>
              <w:spacing w:beforeLines="20" w:before="67"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・市設建築物における空き施設等の調査及び活用方針の整理を行った。</w:t>
            </w:r>
          </w:p>
          <w:p w14:paraId="42D36193" w14:textId="29CB9D27" w:rsidR="00CC5469" w:rsidRPr="00FE0693" w:rsidRDefault="00CC5469" w:rsidP="00493E25">
            <w:pPr>
              <w:spacing w:beforeLines="20" w:before="67" w:afterLines="20" w:after="67" w:line="0" w:lineRule="atLeast"/>
              <w:ind w:left="210" w:hangingChars="100" w:hanging="210"/>
              <w:jc w:val="left"/>
              <w:rPr>
                <w:rFonts w:ascii="Century" w:eastAsia="ＭＳ 明朝" w:hAnsi="Century" w:cs="Times New Roman"/>
              </w:rPr>
            </w:pPr>
            <w:r w:rsidRPr="00FE0693">
              <w:rPr>
                <w:rFonts w:ascii="Century" w:eastAsia="ＭＳ 明朝" w:hAnsi="Century" w:cs="Times New Roman" w:hint="eastAsia"/>
              </w:rPr>
              <w:t>・事業実施所属からの新たな施設整備要望に対し、空き施設の有効活用の検討を実施した。</w:t>
            </w:r>
            <w:r w:rsidRPr="00FE0693">
              <w:rPr>
                <w:rFonts w:ascii="Century" w:eastAsia="ＭＳ 明朝" w:hAnsi="Century" w:cs="Times New Roman" w:hint="eastAsia"/>
              </w:rPr>
              <w:t>(11</w:t>
            </w:r>
            <w:r w:rsidRPr="00FE0693">
              <w:rPr>
                <w:rFonts w:ascii="Century" w:eastAsia="ＭＳ 明朝" w:hAnsi="Century" w:cs="Times New Roman" w:hint="eastAsia"/>
              </w:rPr>
              <w:t>件</w:t>
            </w:r>
            <w:r w:rsidRPr="00FE0693">
              <w:rPr>
                <w:rFonts w:ascii="Century" w:eastAsia="ＭＳ 明朝" w:hAnsi="Century" w:cs="Times New Roman" w:hint="eastAsia"/>
              </w:rPr>
              <w:t>)</w:t>
            </w:r>
          </w:p>
        </w:tc>
        <w:tc>
          <w:tcPr>
            <w:tcW w:w="1929" w:type="dxa"/>
          </w:tcPr>
          <w:p w14:paraId="42532D87" w14:textId="77777777" w:rsidR="00CC5469" w:rsidRPr="00FE0693" w:rsidRDefault="00CC5469" w:rsidP="00CC5469">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・空き施設等の状況（付帯設備や老朽度など）を踏まえた活用可能性の検討など、事業実施所属に対する技術的支援が必要である。</w:t>
            </w:r>
          </w:p>
        </w:tc>
        <w:tc>
          <w:tcPr>
            <w:tcW w:w="2607" w:type="dxa"/>
            <w:shd w:val="clear" w:color="auto" w:fill="auto"/>
          </w:tcPr>
          <w:p w14:paraId="76098337" w14:textId="77777777" w:rsidR="002B3968" w:rsidRPr="00FE0693" w:rsidRDefault="00CC5469" w:rsidP="002B3968">
            <w:pPr>
              <w:spacing w:beforeLines="10" w:before="33"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sz w:val="20"/>
                <w:szCs w:val="20"/>
              </w:rPr>
              <w:t>新たな施設整備要望の把握に努めるとともに、空き施設等に関する情報の更新や技術的支援に引き続き取り組む。</w:t>
            </w:r>
          </w:p>
          <w:p w14:paraId="6CC9733F" w14:textId="2599C448" w:rsidR="00CC5469" w:rsidRPr="00FE0693" w:rsidRDefault="00CC5469" w:rsidP="002B3968">
            <w:pPr>
              <w:spacing w:beforeLines="10" w:before="33" w:afterLines="10" w:after="33" w:line="240" w:lineRule="exact"/>
              <w:ind w:leftChars="100" w:left="410" w:hangingChars="100" w:hanging="200"/>
              <w:rPr>
                <w:rFonts w:ascii="ＭＳ 明朝" w:eastAsia="ＭＳ 明朝" w:hAnsi="ＭＳ 明朝" w:cs="メイリオ"/>
              </w:rPr>
            </w:pPr>
            <w:r w:rsidRPr="00FE0693">
              <w:rPr>
                <w:rFonts w:ascii="ＭＳ 明朝" w:eastAsia="ＭＳ 明朝" w:hAnsi="ＭＳ 明朝" w:cs="Times New Roman" w:hint="eastAsia"/>
                <w:sz w:val="20"/>
                <w:szCs w:val="20"/>
              </w:rPr>
              <w:t>（通年）</w:t>
            </w:r>
          </w:p>
        </w:tc>
      </w:tr>
    </w:tbl>
    <w:p w14:paraId="36469097" w14:textId="77777777" w:rsidR="00220934" w:rsidRPr="00FE0693" w:rsidRDefault="00220934" w:rsidP="00220934"/>
    <w:p w14:paraId="4C25CD51" w14:textId="77777777" w:rsidR="00220934" w:rsidRPr="00FE0693" w:rsidRDefault="00220934">
      <w:pPr>
        <w:widowControl/>
        <w:jc w:val="left"/>
      </w:pPr>
      <w:r w:rsidRPr="00FE0693">
        <w:br w:type="page"/>
      </w:r>
    </w:p>
    <w:p w14:paraId="61427BCF" w14:textId="3C1A2ECA"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柱３-２-</w:t>
      </w:r>
      <w:r w:rsidR="003C645A" w:rsidRPr="00FE0693">
        <w:rPr>
          <w:rFonts w:ascii="ＭＳ ゴシック" w:eastAsia="ＭＳ ゴシック" w:hAnsi="ＭＳ ゴシック" w:cs="Times New Roman" w:hint="eastAsia"/>
          <w:b/>
          <w:sz w:val="22"/>
        </w:rPr>
        <w:t>（２）</w:t>
      </w:r>
      <w:r w:rsidRPr="00FE0693">
        <w:rPr>
          <w:rFonts w:ascii="ＭＳ ゴシック" w:eastAsia="ＭＳ ゴシック" w:hAnsi="ＭＳ ゴシック" w:cs="Times New Roman" w:hint="eastAsia"/>
          <w:b/>
          <w:sz w:val="22"/>
        </w:rPr>
        <w:t xml:space="preserve">　大規模事業等のリスク管理</w:t>
      </w:r>
    </w:p>
    <w:p w14:paraId="4E9496CE" w14:textId="77777777" w:rsidR="00220934" w:rsidRPr="00FE0693" w:rsidRDefault="00220934" w:rsidP="00E031FF">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356A382D"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6B3F8F0F" w14:textId="77777777" w:rsidTr="002F0030">
        <w:trPr>
          <w:tblHeader/>
        </w:trPr>
        <w:tc>
          <w:tcPr>
            <w:tcW w:w="2551" w:type="dxa"/>
            <w:shd w:val="clear" w:color="auto" w:fill="B6DDE8"/>
            <w:vAlign w:val="center"/>
          </w:tcPr>
          <w:p w14:paraId="46F9D9EF"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7A2A7984"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4A84B90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60BB605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0F6AD94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11EF23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32C39B22" w14:textId="77777777" w:rsidTr="002F0030">
        <w:tblPrEx>
          <w:tblCellMar>
            <w:left w:w="99" w:type="dxa"/>
            <w:right w:w="99" w:type="dxa"/>
          </w:tblCellMar>
        </w:tblPrEx>
        <w:trPr>
          <w:trHeight w:val="1793"/>
        </w:trPr>
        <w:tc>
          <w:tcPr>
            <w:tcW w:w="2551" w:type="dxa"/>
          </w:tcPr>
          <w:p w14:paraId="00601330" w14:textId="77777777" w:rsidR="00220934" w:rsidRPr="00FE0693" w:rsidRDefault="00220934" w:rsidP="002F0030">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rPr>
              <w:t>10</w:t>
            </w:r>
            <w:r w:rsidRPr="00FE0693">
              <w:rPr>
                <w:rFonts w:ascii="Century" w:eastAsia="ＭＳ 明朝" w:hAnsi="Century" w:cs="Times New Roman"/>
              </w:rPr>
              <w:t>億円以上の大規模事業等に関わる所属（２年度末現在</w:t>
            </w:r>
            <w:r w:rsidRPr="00FE0693">
              <w:rPr>
                <w:rFonts w:ascii="Century" w:eastAsia="ＭＳ 明朝" w:hAnsi="Century" w:cs="Times New Roman"/>
              </w:rPr>
              <w:t xml:space="preserve"> </w:t>
            </w:r>
            <w:r w:rsidRPr="00FE0693">
              <w:rPr>
                <w:rFonts w:ascii="Century" w:eastAsia="ＭＳ 明朝" w:hAnsi="Century" w:cs="Times New Roman"/>
              </w:rPr>
              <w:t xml:space="preserve">５所属）において仕組みを導入している割合　</w:t>
            </w:r>
            <w:r w:rsidRPr="00FE0693">
              <w:rPr>
                <w:rFonts w:ascii="Century" w:eastAsia="ＭＳ 明朝" w:hAnsi="Century" w:cs="Times New Roman"/>
              </w:rPr>
              <w:t>100</w:t>
            </w:r>
            <w:r w:rsidRPr="00FE0693">
              <w:rPr>
                <w:rFonts w:ascii="Century" w:eastAsia="ＭＳ 明朝" w:hAnsi="Century" w:cs="Times New Roman"/>
              </w:rPr>
              <w:t>％</w:t>
            </w:r>
          </w:p>
        </w:tc>
        <w:tc>
          <w:tcPr>
            <w:tcW w:w="2721" w:type="dxa"/>
          </w:tcPr>
          <w:p w14:paraId="00CCB8BC" w14:textId="3F234F97" w:rsidR="00220934" w:rsidRPr="00FE0693" w:rsidRDefault="006B4681" w:rsidP="006B4681">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00220934" w:rsidRPr="00FE0693">
              <w:rPr>
                <w:rFonts w:ascii="Century" w:eastAsia="ＭＳ 明朝" w:hAnsi="Century" w:cs="Times New Roman"/>
              </w:rPr>
              <w:t>10</w:t>
            </w:r>
            <w:r w:rsidR="00220934" w:rsidRPr="00FE0693">
              <w:rPr>
                <w:rFonts w:ascii="Century" w:eastAsia="ＭＳ 明朝" w:hAnsi="Century" w:cs="Times New Roman"/>
              </w:rPr>
              <w:t>億円以上の大規模事業等に関わる</w:t>
            </w:r>
            <w:r w:rsidR="00220934" w:rsidRPr="00FE0693">
              <w:rPr>
                <w:rFonts w:ascii="Century" w:eastAsia="ＭＳ 明朝" w:hAnsi="Century" w:cs="Times New Roman" w:hint="eastAsia"/>
              </w:rPr>
              <w:t>５</w:t>
            </w:r>
            <w:r w:rsidR="00220934" w:rsidRPr="00FE0693">
              <w:rPr>
                <w:rFonts w:ascii="Century" w:eastAsia="ＭＳ 明朝" w:hAnsi="Century" w:cs="Times New Roman"/>
              </w:rPr>
              <w:t>所属</w:t>
            </w:r>
            <w:r w:rsidR="00220934" w:rsidRPr="00FE0693">
              <w:rPr>
                <w:rFonts w:ascii="Century" w:eastAsia="ＭＳ 明朝" w:hAnsi="Century" w:cs="Times New Roman" w:hint="eastAsia"/>
              </w:rPr>
              <w:t>（３年度末現在　建設局、計画調整局、大阪港湾局、万博推進局、都市整備局）において仕組みを導入した。</w:t>
            </w:r>
          </w:p>
        </w:tc>
        <w:tc>
          <w:tcPr>
            <w:tcW w:w="1418" w:type="dxa"/>
          </w:tcPr>
          <w:p w14:paraId="48D7C2CA"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185893F7" w14:textId="3E633652" w:rsidR="00220934" w:rsidRPr="00FE0693" w:rsidRDefault="002106B4" w:rsidP="002106B4">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 xml:space="preserve">４年度　</w:t>
            </w:r>
            <w:r w:rsidR="00220934" w:rsidRPr="00FE0693">
              <w:rPr>
                <w:rFonts w:ascii="Century" w:eastAsia="ＭＳ 明朝" w:hAnsi="Century" w:cs="Times New Roman" w:hint="eastAsia"/>
              </w:rPr>
              <w:t>前年度に導入したリスク管理の仕組み</w:t>
            </w:r>
            <w:r w:rsidR="003F4682" w:rsidRPr="00FE0693">
              <w:rPr>
                <w:rStyle w:val="af4"/>
                <w:rFonts w:ascii="Century" w:eastAsia="ＭＳ 明朝" w:hAnsi="Century" w:cs="Times New Roman"/>
              </w:rPr>
              <w:footnoteReference w:id="36"/>
            </w:r>
            <w:r w:rsidR="00220934" w:rsidRPr="00FE0693">
              <w:rPr>
                <w:rFonts w:ascii="Century" w:eastAsia="ＭＳ 明朝" w:hAnsi="Century" w:cs="Times New Roman" w:hint="eastAsia"/>
              </w:rPr>
              <w:t xml:space="preserve">を活用し、リスク評価や対応策の見直しなどが事業所管所属において継続実施されている割合　</w:t>
            </w:r>
            <w:r w:rsidR="00220934" w:rsidRPr="00FE0693">
              <w:rPr>
                <w:rFonts w:ascii="Century" w:eastAsia="ＭＳ 明朝" w:hAnsi="Century" w:cs="Times New Roman"/>
              </w:rPr>
              <w:t>100</w:t>
            </w:r>
            <w:r w:rsidR="00220934" w:rsidRPr="00FE0693">
              <w:rPr>
                <w:rFonts w:ascii="Century" w:eastAsia="ＭＳ 明朝" w:hAnsi="Century" w:cs="Times New Roman"/>
              </w:rPr>
              <w:t>％</w:t>
            </w:r>
          </w:p>
          <w:p w14:paraId="19313BF5" w14:textId="67664D77" w:rsidR="00220934" w:rsidRPr="00FE0693" w:rsidRDefault="002106B4" w:rsidP="002106B4">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 xml:space="preserve">５年度　</w:t>
            </w:r>
            <w:r w:rsidR="00220934" w:rsidRPr="00FE0693">
              <w:rPr>
                <w:rFonts w:ascii="Century" w:eastAsia="ＭＳ 明朝" w:hAnsi="Century" w:cs="Times New Roman" w:hint="eastAsia"/>
              </w:rPr>
              <w:t xml:space="preserve">大規模事業等に係る財務リスクの管理について、組織的・自律的に事業所管所属において継続実施されている割合　</w:t>
            </w:r>
            <w:r w:rsidR="00220934" w:rsidRPr="00FE0693">
              <w:rPr>
                <w:rFonts w:ascii="Century" w:eastAsia="ＭＳ 明朝" w:hAnsi="Century" w:cs="Times New Roman" w:hint="eastAsia"/>
              </w:rPr>
              <w:t>100</w:t>
            </w:r>
            <w:r w:rsidR="00220934" w:rsidRPr="00FE0693">
              <w:rPr>
                <w:rFonts w:ascii="Century" w:eastAsia="ＭＳ 明朝" w:hAnsi="Century" w:cs="Times New Roman" w:hint="eastAsia"/>
              </w:rPr>
              <w:t>％</w:t>
            </w:r>
          </w:p>
          <w:p w14:paraId="10D5D596" w14:textId="77777777" w:rsidR="00220934" w:rsidRPr="00FE0693" w:rsidRDefault="00220934" w:rsidP="002F0030">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766F9C14" w14:textId="1AB8D028" w:rsidR="00220934" w:rsidRPr="00FE0693" w:rsidRDefault="00220934" w:rsidP="002106B4">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３年度の進捗状況を踏まえて４年度以降の目標を設定するとしていたため</w:t>
            </w:r>
            <w:r w:rsidR="002B3968" w:rsidRPr="00FE0693">
              <w:rPr>
                <w:rFonts w:ascii="Century" w:eastAsia="ＭＳ 明朝" w:hAnsi="Century" w:cs="Times New Roman" w:hint="eastAsia"/>
              </w:rPr>
              <w:t>。</w:t>
            </w:r>
          </w:p>
        </w:tc>
      </w:tr>
    </w:tbl>
    <w:p w14:paraId="15234889" w14:textId="77777777" w:rsidR="00220934" w:rsidRPr="00FE0693" w:rsidRDefault="00220934" w:rsidP="00E031FF">
      <w:pPr>
        <w:widowControl/>
        <w:spacing w:line="160" w:lineRule="exact"/>
        <w:jc w:val="left"/>
        <w:rPr>
          <w:rFonts w:ascii="ＭＳ ゴシック" w:eastAsia="ＭＳ ゴシック" w:hAnsi="ＭＳ ゴシック" w:cs="Times New Roman"/>
          <w:sz w:val="22"/>
        </w:rPr>
      </w:pPr>
    </w:p>
    <w:p w14:paraId="05A279CD"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64D1146D" w14:textId="77777777" w:rsidTr="002F0030">
        <w:trPr>
          <w:trHeight w:val="557"/>
        </w:trPr>
        <w:tc>
          <w:tcPr>
            <w:tcW w:w="2665" w:type="dxa"/>
            <w:shd w:val="clear" w:color="auto" w:fill="B6DDE8"/>
            <w:vAlign w:val="center"/>
          </w:tcPr>
          <w:p w14:paraId="452772A2"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15657D6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7189B0D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4A52E833"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69A2C52A"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2472D7E4"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FF7C6F" w:rsidRPr="00FE0693" w14:paraId="49EA720D" w14:textId="77777777" w:rsidTr="002F0030">
        <w:trPr>
          <w:trHeight w:val="2415"/>
        </w:trPr>
        <w:tc>
          <w:tcPr>
            <w:tcW w:w="2665" w:type="dxa"/>
          </w:tcPr>
          <w:p w14:paraId="44098831" w14:textId="61B1F507" w:rsidR="00FF7C6F" w:rsidRPr="00FE0693" w:rsidRDefault="00FF7C6F" w:rsidP="006B4681">
            <w:pPr>
              <w:pStyle w:val="a9"/>
              <w:numPr>
                <w:ilvl w:val="0"/>
                <w:numId w:val="22"/>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有識者会議を活用した統括的なリスク管理</w:t>
            </w:r>
          </w:p>
          <w:p w14:paraId="3CBA9D89" w14:textId="4BC85A23" w:rsidR="00FF7C6F" w:rsidRPr="00FE0693" w:rsidRDefault="00FF7C6F" w:rsidP="00FF7C6F">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・総括的なリスク管理の強化を図ることを目的に、有識者会議を継続して実施し、聴取した意見の内容によって、必要な対策等を講じる。</w:t>
            </w:r>
          </w:p>
        </w:tc>
        <w:tc>
          <w:tcPr>
            <w:tcW w:w="2665" w:type="dxa"/>
          </w:tcPr>
          <w:p w14:paraId="036EC4F5" w14:textId="011D9CC3" w:rsidR="00FF7C6F" w:rsidRPr="00FE0693" w:rsidRDefault="00FF7C6F" w:rsidP="00493E25">
            <w:pPr>
              <w:spacing w:beforeLines="10" w:before="33" w:afterLines="10" w:after="33"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・３年度には各事業のモニタリング結果を踏まえ３事業を対象に２回会議を開催し、外部有識者から聴取した意見を受けてリスク管理票を見直すなど、総括的なリスク管理の強化を図った。</w:t>
            </w:r>
          </w:p>
        </w:tc>
        <w:tc>
          <w:tcPr>
            <w:tcW w:w="1701" w:type="dxa"/>
            <w:vMerge w:val="restart"/>
          </w:tcPr>
          <w:p w14:paraId="07A878C8" w14:textId="1347709C" w:rsidR="00FF7C6F" w:rsidRPr="00FE0693" w:rsidRDefault="00FF7C6F" w:rsidP="00FF7C6F">
            <w:pPr>
              <w:spacing w:beforeLines="10" w:before="33" w:afterLines="10" w:after="33"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・大規模事業のリスク管理について、より効果的・効率的に実施できるよう、全市的に取り組んでいく必要がある。</w:t>
            </w:r>
          </w:p>
        </w:tc>
        <w:tc>
          <w:tcPr>
            <w:tcW w:w="2835" w:type="dxa"/>
            <w:shd w:val="clear" w:color="auto" w:fill="auto"/>
          </w:tcPr>
          <w:p w14:paraId="3FD783DC" w14:textId="19135B28" w:rsidR="00FF7C6F" w:rsidRPr="00FE0693" w:rsidRDefault="008F646C" w:rsidP="00FF7C6F">
            <w:pPr>
              <w:spacing w:beforeLines="10" w:before="33" w:afterLines="20" w:after="67"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w:t>
            </w:r>
            <w:r w:rsidR="00DF5B0C" w:rsidRPr="00FE0693">
              <w:rPr>
                <w:rFonts w:ascii="ＭＳ 明朝" w:eastAsia="ＭＳ 明朝" w:hAnsi="ＭＳ 明朝" w:cs="Times New Roman" w:hint="eastAsia"/>
                <w:szCs w:val="21"/>
              </w:rPr>
              <w:t>取組内容④として継続実施</w:t>
            </w:r>
          </w:p>
        </w:tc>
      </w:tr>
      <w:tr w:rsidR="00FF7C6F" w:rsidRPr="00FE0693" w14:paraId="0BF1CE33" w14:textId="77777777" w:rsidTr="002F0030">
        <w:trPr>
          <w:trHeight w:val="2280"/>
        </w:trPr>
        <w:tc>
          <w:tcPr>
            <w:tcW w:w="2665" w:type="dxa"/>
          </w:tcPr>
          <w:p w14:paraId="4226427A" w14:textId="043E8750" w:rsidR="00FF7C6F" w:rsidRPr="00FE0693" w:rsidRDefault="00FF7C6F" w:rsidP="006B4681">
            <w:pPr>
              <w:pStyle w:val="a9"/>
              <w:numPr>
                <w:ilvl w:val="0"/>
                <w:numId w:val="22"/>
              </w:numPr>
              <w:spacing w:beforeLines="20" w:before="67" w:afterLines="20" w:after="67"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全市的なリスク管理の促進</w:t>
            </w:r>
          </w:p>
          <w:p w14:paraId="50D10F6C" w14:textId="467289E2" w:rsidR="00FF7C6F" w:rsidRPr="00FE0693" w:rsidRDefault="00FF7C6F" w:rsidP="00FF7C6F">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・10億円以上の大規模事業等に関わる所属において、自律的なリスク管理体制を導入していく。</w:t>
            </w:r>
          </w:p>
        </w:tc>
        <w:tc>
          <w:tcPr>
            <w:tcW w:w="2665" w:type="dxa"/>
          </w:tcPr>
          <w:p w14:paraId="40A29CA7" w14:textId="576AF326" w:rsidR="00FF7C6F" w:rsidRPr="00FE0693" w:rsidRDefault="00FF7C6F" w:rsidP="00493E25">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・リスクの評価基準</w:t>
            </w:r>
            <w:r w:rsidR="008F646C" w:rsidRPr="00FE0693">
              <w:rPr>
                <w:rFonts w:ascii="Century" w:eastAsia="ＭＳ 明朝" w:hAnsi="Century" w:cs="Times New Roman" w:hint="eastAsia"/>
              </w:rPr>
              <w:t>等</w:t>
            </w:r>
            <w:r w:rsidRPr="00FE0693">
              <w:rPr>
                <w:rFonts w:ascii="Century" w:eastAsia="ＭＳ 明朝" w:hAnsi="Century" w:cs="Times New Roman" w:hint="eastAsia"/>
              </w:rPr>
              <w:t>を整理したリスク管理ツールを提供</w:t>
            </w:r>
            <w:r w:rsidR="008F646C" w:rsidRPr="00FE0693">
              <w:rPr>
                <w:rFonts w:ascii="Century" w:eastAsia="ＭＳ 明朝" w:hAnsi="Century" w:cs="Times New Roman" w:hint="eastAsia"/>
              </w:rPr>
              <w:t>するとともに</w:t>
            </w:r>
            <w:r w:rsidRPr="00FE0693">
              <w:rPr>
                <w:rFonts w:ascii="Century" w:eastAsia="ＭＳ 明朝" w:hAnsi="Century" w:cs="Times New Roman" w:hint="eastAsia"/>
              </w:rPr>
              <w:t>、ツールを活用した研修を</w:t>
            </w:r>
            <w:r w:rsidR="008F646C" w:rsidRPr="00FE0693">
              <w:rPr>
                <w:rFonts w:ascii="Century" w:eastAsia="ＭＳ 明朝" w:hAnsi="Century" w:cs="Times New Roman" w:hint="eastAsia"/>
              </w:rPr>
              <w:t>実施するなど、</w:t>
            </w:r>
            <w:r w:rsidRPr="00FE0693">
              <w:rPr>
                <w:rFonts w:ascii="Century" w:eastAsia="ＭＳ 明朝" w:hAnsi="Century" w:cs="Times New Roman" w:hint="eastAsia"/>
              </w:rPr>
              <w:t>10</w:t>
            </w:r>
            <w:r w:rsidRPr="00FE0693">
              <w:rPr>
                <w:rFonts w:ascii="Century" w:eastAsia="ＭＳ 明朝" w:hAnsi="Century" w:cs="Times New Roman" w:hint="eastAsia"/>
              </w:rPr>
              <w:t>億円以上の大規模事業等に関わる５所属（建設局、計画調整局、大阪港湾局、万博推進局、都市整備局）の課長級を対象にリスク管理の仕組みの導入を図った。</w:t>
            </w:r>
          </w:p>
        </w:tc>
        <w:tc>
          <w:tcPr>
            <w:tcW w:w="1701" w:type="dxa"/>
            <w:vMerge/>
          </w:tcPr>
          <w:p w14:paraId="39608E02" w14:textId="77777777" w:rsidR="00FF7C6F" w:rsidRPr="00FE0693" w:rsidRDefault="00FF7C6F"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26DD1EC2" w14:textId="0424BEBF" w:rsidR="00FF7C6F" w:rsidRPr="00FE0693" w:rsidRDefault="00FF7C6F" w:rsidP="00FF7C6F">
            <w:pPr>
              <w:spacing w:beforeLines="10" w:before="33" w:afterLines="20" w:after="67"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szCs w:val="21"/>
              </w:rPr>
              <w:t>取組</w:t>
            </w:r>
            <w:r w:rsidR="00DF5B0C" w:rsidRPr="00FE0693">
              <w:rPr>
                <w:rFonts w:ascii="ＭＳ 明朝" w:eastAsia="ＭＳ 明朝" w:hAnsi="ＭＳ 明朝" w:cs="Times New Roman" w:hint="eastAsia"/>
                <w:szCs w:val="21"/>
              </w:rPr>
              <w:t>内容③として継続実施</w:t>
            </w:r>
          </w:p>
        </w:tc>
      </w:tr>
      <w:tr w:rsidR="00FF7C6F" w:rsidRPr="00FE0693" w14:paraId="3C1CA1EB" w14:textId="77777777" w:rsidTr="00873D93">
        <w:trPr>
          <w:cantSplit/>
        </w:trPr>
        <w:tc>
          <w:tcPr>
            <w:tcW w:w="2665" w:type="dxa"/>
          </w:tcPr>
          <w:p w14:paraId="7DE0068D" w14:textId="5C5E41CB" w:rsidR="00FF7C6F" w:rsidRPr="00FE0693" w:rsidRDefault="00FF7C6F" w:rsidP="002F0030">
            <w:pPr>
              <w:spacing w:beforeLines="20" w:before="67" w:afterLines="20" w:after="67" w:line="240" w:lineRule="exact"/>
              <w:ind w:left="210" w:hangingChars="100" w:hanging="210"/>
              <w:rPr>
                <w:rFonts w:ascii="ＭＳ ゴシック" w:eastAsia="ＭＳ ゴシック" w:hAnsi="ＭＳ ゴシック" w:cs="Times New Roman"/>
                <w:b/>
              </w:rPr>
            </w:pPr>
            <w:r w:rsidRPr="00FE0693">
              <w:br w:type="page"/>
            </w:r>
          </w:p>
        </w:tc>
        <w:tc>
          <w:tcPr>
            <w:tcW w:w="2665" w:type="dxa"/>
          </w:tcPr>
          <w:p w14:paraId="16685220" w14:textId="77777777" w:rsidR="00FF7C6F" w:rsidRPr="00FE0693" w:rsidRDefault="00FF7C6F" w:rsidP="002F0030">
            <w:pPr>
              <w:spacing w:beforeLines="20" w:before="67" w:afterLines="20" w:after="67" w:line="240" w:lineRule="exact"/>
              <w:ind w:left="210" w:hangingChars="100" w:hanging="210"/>
              <w:jc w:val="left"/>
              <w:rPr>
                <w:rFonts w:ascii="Century" w:eastAsia="ＭＳ 明朝" w:hAnsi="Century" w:cs="Times New Roman"/>
              </w:rPr>
            </w:pPr>
          </w:p>
        </w:tc>
        <w:tc>
          <w:tcPr>
            <w:tcW w:w="1701" w:type="dxa"/>
            <w:vMerge w:val="restart"/>
          </w:tcPr>
          <w:p w14:paraId="3B2355B0" w14:textId="77777777" w:rsidR="00FF7C6F" w:rsidRPr="00FE0693" w:rsidRDefault="00FF7C6F"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04E23387" w14:textId="33A9AA5D" w:rsidR="00FF7C6F" w:rsidRPr="00FE0693" w:rsidRDefault="00FF7C6F" w:rsidP="006B4681">
            <w:pPr>
              <w:pStyle w:val="a9"/>
              <w:numPr>
                <w:ilvl w:val="0"/>
                <w:numId w:val="22"/>
              </w:numPr>
              <w:spacing w:beforeLines="10" w:before="33" w:afterLines="50" w:after="168" w:line="240" w:lineRule="exact"/>
              <w:ind w:leftChars="0"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全市的なリスク管理の実現</w:t>
            </w:r>
          </w:p>
          <w:p w14:paraId="559B2664" w14:textId="60E5E5FB" w:rsidR="00FF7C6F" w:rsidRPr="00FE0693" w:rsidRDefault="00FF7C6F" w:rsidP="00FF7C6F">
            <w:pPr>
              <w:spacing w:beforeLines="10" w:before="33" w:afterLines="20" w:after="67" w:line="240" w:lineRule="exact"/>
              <w:ind w:left="210" w:hangingChars="100" w:hanging="210"/>
              <w:rPr>
                <w:rFonts w:ascii="ＭＳ 明朝" w:eastAsia="ＭＳ 明朝" w:hAnsi="ＭＳ 明朝" w:cs="Times New Roman"/>
                <w:b/>
                <w:sz w:val="20"/>
                <w:szCs w:val="20"/>
              </w:rPr>
            </w:pPr>
            <w:r w:rsidRPr="00FE0693">
              <w:rPr>
                <w:rFonts w:ascii="ＭＳ 明朝" w:eastAsia="ＭＳ 明朝" w:hAnsi="ＭＳ 明朝" w:cs="Times New Roman" w:hint="eastAsia"/>
                <w:szCs w:val="21"/>
              </w:rPr>
              <w:t>・事業所管所属におけるリスク管理の取組状況を把握するとともに、その状況に応じて研修等の実施やツールの提供等を行うことにより、リスク管理の強化を図る。</w:t>
            </w:r>
          </w:p>
        </w:tc>
      </w:tr>
      <w:tr w:rsidR="00FF7C6F" w:rsidRPr="00FE0693" w14:paraId="2CAF54CB" w14:textId="77777777" w:rsidTr="008357AC">
        <w:tc>
          <w:tcPr>
            <w:tcW w:w="2665" w:type="dxa"/>
          </w:tcPr>
          <w:p w14:paraId="1A234792" w14:textId="77777777" w:rsidR="00FF7C6F" w:rsidRPr="00FE0693" w:rsidRDefault="00FF7C6F" w:rsidP="002F0030">
            <w:pPr>
              <w:spacing w:beforeLines="20" w:before="67" w:afterLines="20" w:after="67" w:line="240" w:lineRule="exact"/>
              <w:ind w:left="211" w:hangingChars="100" w:hanging="211"/>
              <w:rPr>
                <w:rFonts w:ascii="ＭＳ ゴシック" w:eastAsia="ＭＳ ゴシック" w:hAnsi="ＭＳ ゴシック" w:cs="Times New Roman"/>
                <w:b/>
              </w:rPr>
            </w:pPr>
          </w:p>
        </w:tc>
        <w:tc>
          <w:tcPr>
            <w:tcW w:w="2665" w:type="dxa"/>
          </w:tcPr>
          <w:p w14:paraId="567D758B" w14:textId="77777777" w:rsidR="00FF7C6F" w:rsidRPr="00FE0693" w:rsidRDefault="00FF7C6F" w:rsidP="002F0030">
            <w:pPr>
              <w:spacing w:beforeLines="20" w:before="67" w:afterLines="20" w:after="67" w:line="240" w:lineRule="exact"/>
              <w:ind w:left="210" w:hangingChars="100" w:hanging="210"/>
              <w:jc w:val="left"/>
              <w:rPr>
                <w:rFonts w:ascii="Century" w:eastAsia="ＭＳ 明朝" w:hAnsi="Century" w:cs="Times New Roman"/>
              </w:rPr>
            </w:pPr>
          </w:p>
        </w:tc>
        <w:tc>
          <w:tcPr>
            <w:tcW w:w="1701" w:type="dxa"/>
            <w:vMerge/>
          </w:tcPr>
          <w:p w14:paraId="2613369B" w14:textId="77777777" w:rsidR="00FF7C6F" w:rsidRPr="00FE0693" w:rsidRDefault="00FF7C6F"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2589AF9E" w14:textId="71B38246" w:rsidR="00FF7C6F" w:rsidRPr="00FE0693" w:rsidRDefault="00FF7C6F" w:rsidP="006B4681">
            <w:pPr>
              <w:pStyle w:val="a9"/>
              <w:numPr>
                <w:ilvl w:val="0"/>
                <w:numId w:val="22"/>
              </w:numPr>
              <w:spacing w:beforeLines="10" w:before="33" w:afterLines="50" w:after="168" w:line="240" w:lineRule="exact"/>
              <w:ind w:leftChars="0" w:left="316" w:hangingChars="150" w:hanging="316"/>
              <w:rPr>
                <w:rFonts w:ascii="ＭＳ ゴシック" w:eastAsia="ＭＳ ゴシック" w:hAnsi="ＭＳ ゴシック" w:cs="Times New Roman"/>
                <w:b/>
                <w:szCs w:val="20"/>
              </w:rPr>
            </w:pPr>
            <w:r w:rsidRPr="00FE0693">
              <w:rPr>
                <w:rFonts w:ascii="ＭＳ ゴシック" w:eastAsia="ＭＳ ゴシック" w:hAnsi="ＭＳ ゴシック" w:cs="Times New Roman" w:hint="eastAsia"/>
                <w:b/>
                <w:szCs w:val="20"/>
              </w:rPr>
              <w:t>全市的なリスク管理の強化に向けた外部有識者意見の活用</w:t>
            </w:r>
          </w:p>
          <w:p w14:paraId="4A229B5E" w14:textId="26FACC43" w:rsidR="00FF7C6F" w:rsidRPr="00FE0693" w:rsidRDefault="00FF7C6F" w:rsidP="00FF7C6F">
            <w:pPr>
              <w:pStyle w:val="a9"/>
              <w:spacing w:beforeLines="10" w:before="33" w:afterLines="20" w:after="67" w:line="240" w:lineRule="exact"/>
              <w:ind w:leftChars="0" w:left="210" w:hangingChars="100" w:hanging="210"/>
              <w:rPr>
                <w:rFonts w:ascii="ＭＳ 明朝" w:eastAsia="ＭＳ 明朝" w:hAnsi="ＭＳ 明朝" w:cs="Times New Roman"/>
                <w:sz w:val="20"/>
                <w:szCs w:val="20"/>
              </w:rPr>
            </w:pPr>
            <w:r w:rsidRPr="00FE0693">
              <w:rPr>
                <w:rFonts w:ascii="Century" w:eastAsia="ＭＳ 明朝" w:hAnsi="Century" w:cs="Times New Roman" w:hint="eastAsia"/>
              </w:rPr>
              <w:t>・大規模事業等のうち特に本市財政への影響が大きい事業（本市負担が概ね</w:t>
            </w:r>
            <w:r w:rsidRPr="00FE0693">
              <w:rPr>
                <w:rFonts w:ascii="Century" w:eastAsia="ＭＳ 明朝" w:hAnsi="Century" w:cs="Times New Roman"/>
              </w:rPr>
              <w:t>500</w:t>
            </w:r>
            <w:r w:rsidRPr="00FE0693">
              <w:rPr>
                <w:rFonts w:ascii="Century" w:eastAsia="ＭＳ 明朝" w:hAnsi="Century" w:cs="Times New Roman"/>
              </w:rPr>
              <w:t>億円を超える事業）を対象に、リスクの管理の取組状況を確認するとともに、必要に応じて財務リスク管理に関して外部有識者から意見又は助言を求めることにより、全市的なリスク管理の強化を図る。</w:t>
            </w:r>
          </w:p>
        </w:tc>
      </w:tr>
    </w:tbl>
    <w:p w14:paraId="529967C5" w14:textId="03A69300" w:rsidR="00757310" w:rsidRPr="00FE0693" w:rsidRDefault="00757310">
      <w:pPr>
        <w:widowControl/>
        <w:jc w:val="left"/>
        <w:rPr>
          <w:rFonts w:ascii="Century" w:eastAsia="ＭＳ 明朝" w:hAnsi="Century" w:cs="Times New Roman"/>
        </w:rPr>
      </w:pPr>
    </w:p>
    <w:p w14:paraId="28620B6B" w14:textId="77777777" w:rsidR="00757310" w:rsidRPr="00FE0693" w:rsidRDefault="00757310">
      <w:pPr>
        <w:widowControl/>
        <w:jc w:val="left"/>
        <w:rPr>
          <w:rFonts w:ascii="Century" w:eastAsia="ＭＳ 明朝" w:hAnsi="Century" w:cs="Times New Roman"/>
        </w:rPr>
      </w:pPr>
      <w:r w:rsidRPr="00FE0693">
        <w:rPr>
          <w:rFonts w:ascii="Century" w:eastAsia="ＭＳ 明朝" w:hAnsi="Century" w:cs="Times New Roman"/>
        </w:rPr>
        <w:br w:type="page"/>
      </w:r>
    </w:p>
    <w:p w14:paraId="496FDACB" w14:textId="77777777" w:rsidR="00E031FF" w:rsidRPr="00FE0693" w:rsidRDefault="00220934" w:rsidP="00220934">
      <w:pPr>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b/>
          <w:sz w:val="22"/>
        </w:rPr>
        <w:t>柱</w:t>
      </w:r>
      <w:r w:rsidRPr="00FE0693">
        <w:rPr>
          <w:rFonts w:ascii="ＭＳ ゴシック" w:eastAsia="ＭＳ ゴシック" w:hAnsi="ＭＳ ゴシック" w:hint="eastAsia"/>
          <w:b/>
          <w:sz w:val="22"/>
        </w:rPr>
        <w:t>３-３-（１）　施策・事業の見直し</w:t>
      </w:r>
    </w:p>
    <w:p w14:paraId="6D936407" w14:textId="032F522B" w:rsidR="00220934" w:rsidRPr="00FE0693" w:rsidRDefault="00220934" w:rsidP="00E031FF">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4A715488"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076B7622" w14:textId="77777777" w:rsidTr="002F0030">
        <w:trPr>
          <w:tblHeader/>
        </w:trPr>
        <w:tc>
          <w:tcPr>
            <w:tcW w:w="2551" w:type="dxa"/>
            <w:shd w:val="clear" w:color="auto" w:fill="B6DDE8"/>
            <w:vAlign w:val="center"/>
          </w:tcPr>
          <w:p w14:paraId="78C4C62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2FF219A9"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75CF466D"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2BCDC23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0FA1040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2F23B1DF"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6586E6C4" w14:textId="77777777" w:rsidTr="002F0030">
        <w:tblPrEx>
          <w:tblCellMar>
            <w:left w:w="99" w:type="dxa"/>
            <w:right w:w="99" w:type="dxa"/>
          </w:tblCellMar>
        </w:tblPrEx>
        <w:trPr>
          <w:trHeight w:val="1793"/>
        </w:trPr>
        <w:tc>
          <w:tcPr>
            <w:tcW w:w="2551" w:type="dxa"/>
          </w:tcPr>
          <w:p w14:paraId="409F99B8" w14:textId="4A0A3E51" w:rsidR="00220934" w:rsidRPr="00FE0693" w:rsidRDefault="00946D0E" w:rsidP="002D3602">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２</w:t>
            </w:r>
            <w:r w:rsidR="00220934" w:rsidRPr="00FE0693">
              <w:rPr>
                <w:rFonts w:ascii="Century" w:eastAsia="ＭＳ 明朝" w:hAnsi="Century" w:cs="Times New Roman" w:hint="eastAsia"/>
              </w:rPr>
              <w:t xml:space="preserve">年度　</w:t>
            </w:r>
            <w:r w:rsidR="000E0168" w:rsidRPr="00FE0693">
              <w:rPr>
                <w:rFonts w:ascii="Century" w:eastAsia="ＭＳ 明朝" w:hAnsi="Century" w:cs="Times New Roman" w:hint="eastAsia"/>
              </w:rPr>
              <w:t>ＰＤＣＡ</w:t>
            </w:r>
            <w:r w:rsidR="00EB02EA" w:rsidRPr="00FE0693">
              <w:rPr>
                <w:rStyle w:val="af4"/>
                <w:rFonts w:ascii="Century" w:eastAsia="ＭＳ 明朝" w:hAnsi="Century" w:cs="Times New Roman"/>
              </w:rPr>
              <w:footnoteReference w:id="37"/>
            </w:r>
            <w:r w:rsidR="00220934" w:rsidRPr="00FE0693">
              <w:rPr>
                <w:rFonts w:ascii="Century" w:eastAsia="ＭＳ 明朝" w:hAnsi="Century" w:cs="Times New Roman" w:hint="eastAsia"/>
              </w:rPr>
              <w:t>の徹底に</w:t>
            </w:r>
            <w:r w:rsidR="000E0168" w:rsidRPr="00FE0693">
              <w:rPr>
                <w:rFonts w:ascii="Century" w:eastAsia="ＭＳ 明朝" w:hAnsi="Century" w:cs="Times New Roman" w:hint="eastAsia"/>
              </w:rPr>
              <w:t>係る</w:t>
            </w:r>
            <w:r w:rsidR="00220934" w:rsidRPr="00FE0693">
              <w:rPr>
                <w:rFonts w:ascii="Century" w:eastAsia="ＭＳ 明朝" w:hAnsi="Century" w:cs="Times New Roman" w:hint="eastAsia"/>
              </w:rPr>
              <w:t>新たな仕組みの設計・構築</w:t>
            </w:r>
          </w:p>
          <w:p w14:paraId="45D8F77E" w14:textId="66811F39" w:rsidR="00220934" w:rsidRPr="00FE0693" w:rsidRDefault="00946D0E" w:rsidP="002F0030">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３</w:t>
            </w:r>
            <w:r w:rsidR="00220934" w:rsidRPr="00FE0693">
              <w:rPr>
                <w:rFonts w:ascii="Century" w:eastAsia="ＭＳ 明朝" w:hAnsi="Century" w:cs="Times New Roman" w:hint="eastAsia"/>
              </w:rPr>
              <w:t xml:space="preserve">年度　</w:t>
            </w:r>
            <w:r w:rsidR="000E0168" w:rsidRPr="00FE0693">
              <w:rPr>
                <w:rFonts w:ascii="Century" w:eastAsia="ＭＳ 明朝" w:hAnsi="Century" w:cs="Times New Roman" w:hint="eastAsia"/>
              </w:rPr>
              <w:t>ＰＤＣＡ</w:t>
            </w:r>
            <w:r w:rsidR="00220934" w:rsidRPr="00FE0693">
              <w:rPr>
                <w:rFonts w:ascii="Century" w:eastAsia="ＭＳ 明朝" w:hAnsi="Century" w:cs="Times New Roman" w:hint="eastAsia"/>
              </w:rPr>
              <w:t>の徹底に</w:t>
            </w:r>
            <w:r w:rsidR="000E0168" w:rsidRPr="00FE0693">
              <w:rPr>
                <w:rFonts w:ascii="Century" w:eastAsia="ＭＳ 明朝" w:hAnsi="Century" w:cs="Times New Roman" w:hint="eastAsia"/>
              </w:rPr>
              <w:t>係る</w:t>
            </w:r>
            <w:r w:rsidR="00220934" w:rsidRPr="00FE0693">
              <w:rPr>
                <w:rFonts w:ascii="Century" w:eastAsia="ＭＳ 明朝" w:hAnsi="Century" w:cs="Times New Roman" w:hint="eastAsia"/>
              </w:rPr>
              <w:t>新たな仕組みの設計・構築</w:t>
            </w:r>
          </w:p>
        </w:tc>
        <w:tc>
          <w:tcPr>
            <w:tcW w:w="2721" w:type="dxa"/>
          </w:tcPr>
          <w:p w14:paraId="2F9B79D6" w14:textId="03416FE5" w:rsidR="00220934" w:rsidRPr="00FE0693" w:rsidRDefault="006B4681" w:rsidP="006B4681">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000E0168" w:rsidRPr="00FE0693">
              <w:rPr>
                <w:rFonts w:ascii="Century" w:eastAsia="ＭＳ 明朝" w:hAnsi="Century" w:cs="Times New Roman" w:hint="eastAsia"/>
              </w:rPr>
              <w:t>ＰＤＣＡ</w:t>
            </w:r>
            <w:r w:rsidR="00220934" w:rsidRPr="00FE0693">
              <w:rPr>
                <w:rFonts w:ascii="Century" w:eastAsia="ＭＳ 明朝" w:hAnsi="Century" w:cs="Times New Roman" w:hint="eastAsia"/>
              </w:rPr>
              <w:t>の徹底に係る新たな仕組みの構築（事業進捗管理）</w:t>
            </w:r>
          </w:p>
          <w:p w14:paraId="7A9DD125" w14:textId="2FE330A2" w:rsidR="00220934" w:rsidRPr="00FE0693" w:rsidRDefault="006B4681" w:rsidP="006B4681">
            <w:pPr>
              <w:spacing w:beforeLines="20" w:before="67" w:afterLines="20" w:after="67" w:line="240" w:lineRule="exact"/>
              <w:ind w:left="210" w:hangingChars="100" w:hanging="210"/>
              <w:rPr>
                <w:rFonts w:ascii="ＭＳ 明朝" w:eastAsia="ＭＳ 明朝" w:hAnsi="ＭＳ 明朝"/>
              </w:rPr>
            </w:pPr>
            <w:r w:rsidRPr="00FE0693">
              <w:rPr>
                <w:rFonts w:ascii="ＭＳ 明朝" w:eastAsia="ＭＳ 明朝" w:hAnsi="ＭＳ 明朝" w:cs="メイリオ" w:hint="eastAsia"/>
              </w:rPr>
              <w:t>・</w:t>
            </w:r>
            <w:r w:rsidR="00220934" w:rsidRPr="00FE0693">
              <w:rPr>
                <w:rFonts w:ascii="ＭＳ 明朝" w:eastAsia="ＭＳ 明朝" w:hAnsi="ＭＳ 明朝" w:cs="メイリオ" w:hint="eastAsia"/>
              </w:rPr>
              <w:t>施設のあり方検討において</w:t>
            </w:r>
            <w:r w:rsidR="00220934" w:rsidRPr="00FE0693">
              <w:rPr>
                <w:rFonts w:ascii="ＭＳ 明朝" w:eastAsia="ＭＳ 明朝" w:hAnsi="ＭＳ 明朝" w:hint="eastAsia"/>
              </w:rPr>
              <w:t>新公会計制度に基づくコスト情報を活用</w:t>
            </w:r>
          </w:p>
          <w:p w14:paraId="136D6072" w14:textId="3ADAFBCC" w:rsidR="00220934" w:rsidRPr="00FE0693" w:rsidRDefault="006B4681" w:rsidP="006B4681">
            <w:pPr>
              <w:spacing w:beforeLines="20" w:before="67" w:afterLines="20" w:after="67" w:line="240" w:lineRule="exact"/>
              <w:ind w:left="210" w:hangingChars="100" w:hanging="210"/>
              <w:rPr>
                <w:rFonts w:ascii="Century" w:eastAsia="ＭＳ 明朝" w:hAnsi="Century" w:cs="Times New Roman"/>
              </w:rPr>
            </w:pPr>
            <w:r w:rsidRPr="00FE0693">
              <w:rPr>
                <w:rFonts w:ascii="ＭＳ 明朝" w:eastAsia="ＭＳ 明朝" w:hAnsi="ＭＳ 明朝" w:hint="eastAsia"/>
              </w:rPr>
              <w:t>・</w:t>
            </w:r>
            <w:r w:rsidR="00220934" w:rsidRPr="00FE0693">
              <w:rPr>
                <w:rFonts w:ascii="ＭＳ 明朝" w:eastAsia="ＭＳ 明朝" w:hAnsi="ＭＳ 明朝" w:hint="eastAsia"/>
              </w:rPr>
              <w:t>財務諸表のデータ活用による事業評価の</w:t>
            </w:r>
            <w:r w:rsidR="00220934" w:rsidRPr="00FE0693">
              <w:rPr>
                <w:rFonts w:ascii="ＭＳ 明朝" w:eastAsia="ＭＳ 明朝" w:hAnsi="ＭＳ 明朝" w:cs="メイリオ" w:hint="eastAsia"/>
              </w:rPr>
              <w:t>新たな仕組みの構築に向けた検討及び</w:t>
            </w:r>
            <w:r w:rsidR="00220934" w:rsidRPr="00FE0693">
              <w:rPr>
                <w:rFonts w:ascii="ＭＳ 明朝" w:eastAsia="ＭＳ 明朝" w:hAnsi="ＭＳ 明朝" w:hint="eastAsia"/>
              </w:rPr>
              <w:t>関係所属との調整</w:t>
            </w:r>
          </w:p>
        </w:tc>
        <w:tc>
          <w:tcPr>
            <w:tcW w:w="1418" w:type="dxa"/>
          </w:tcPr>
          <w:p w14:paraId="6619AD62" w14:textId="77777777" w:rsidR="00220934" w:rsidRPr="00FE0693" w:rsidRDefault="00220934" w:rsidP="002F0030">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021D7CBF" w14:textId="77777777" w:rsidR="00220934" w:rsidRPr="00FE0693" w:rsidRDefault="00220934" w:rsidP="00757310">
            <w:pPr>
              <w:spacing w:afterLines="50" w:after="168" w:line="240" w:lineRule="exact"/>
              <w:rPr>
                <w:rFonts w:ascii="ＭＳ 明朝" w:eastAsia="ＭＳ 明朝" w:hAnsi="ＭＳ 明朝" w:cs="メイリオ"/>
              </w:rPr>
            </w:pPr>
            <w:r w:rsidRPr="00FE0693">
              <w:rPr>
                <w:rFonts w:ascii="ＭＳ 明朝" w:eastAsia="ＭＳ 明朝" w:hAnsi="ＭＳ 明朝" w:cs="メイリオ" w:hint="eastAsia"/>
              </w:rPr>
              <w:t>４年度　フルコスト比較による事業評価の仕組みの構築</w:t>
            </w:r>
          </w:p>
          <w:p w14:paraId="40474D54" w14:textId="77777777" w:rsidR="00220934" w:rsidRPr="00FE0693" w:rsidRDefault="00220934" w:rsidP="002D3602">
            <w:pPr>
              <w:spacing w:afterLines="50" w:after="168" w:line="240" w:lineRule="exact"/>
              <w:rPr>
                <w:rFonts w:ascii="ＭＳ 明朝" w:eastAsia="ＭＳ 明朝" w:hAnsi="ＭＳ 明朝" w:cs="Times New Roman"/>
                <w:sz w:val="20"/>
              </w:rPr>
            </w:pPr>
            <w:r w:rsidRPr="00FE0693">
              <w:rPr>
                <w:rFonts w:ascii="ＭＳ 明朝" w:eastAsia="ＭＳ 明朝" w:hAnsi="ＭＳ 明朝" w:cs="メイリオ" w:hint="eastAsia"/>
              </w:rPr>
              <w:t>５年度　構築した仕組みの運用</w:t>
            </w:r>
          </w:p>
          <w:p w14:paraId="0A6E743A"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sz w:val="20"/>
              </w:rPr>
            </w:pPr>
            <w:r w:rsidRPr="00FE0693">
              <w:rPr>
                <w:rFonts w:ascii="Century" w:eastAsia="ＭＳ 明朝" w:hAnsi="Century" w:cs="Times New Roman" w:hint="eastAsia"/>
              </w:rPr>
              <w:t>（理由）</w:t>
            </w:r>
          </w:p>
          <w:p w14:paraId="4A6D7DFB" w14:textId="7FD69900" w:rsidR="00220934" w:rsidRPr="00FE0693" w:rsidRDefault="00220934" w:rsidP="002106B4">
            <w:pPr>
              <w:spacing w:beforeLines="20" w:before="67" w:afterLines="20" w:after="67" w:line="240" w:lineRule="exact"/>
              <w:ind w:firstLineChars="100" w:firstLine="210"/>
              <w:rPr>
                <w:rFonts w:ascii="ＭＳ 明朝" w:eastAsia="ＭＳ 明朝" w:hAnsi="ＭＳ 明朝"/>
                <w:szCs w:val="24"/>
              </w:rPr>
            </w:pPr>
            <w:r w:rsidRPr="00FE0693">
              <w:rPr>
                <w:rFonts w:ascii="ＭＳ 明朝" w:eastAsia="ＭＳ 明朝" w:hAnsi="ＭＳ 明朝" w:hint="eastAsia"/>
                <w:szCs w:val="24"/>
              </w:rPr>
              <w:t>市政改革プラン3.0の中間見直しの結果、施策・事業</w:t>
            </w:r>
            <w:r w:rsidRPr="00FE0693">
              <w:rPr>
                <w:rFonts w:ascii="ＭＳ 明朝" w:eastAsia="ＭＳ 明朝" w:hAnsi="ＭＳ 明朝"/>
                <w:szCs w:val="24"/>
              </w:rPr>
              <w:t>の検証</w:t>
            </w:r>
            <w:r w:rsidRPr="00FE0693">
              <w:rPr>
                <w:rFonts w:ascii="ＭＳ 明朝" w:eastAsia="ＭＳ 明朝" w:hAnsi="ＭＳ 明朝" w:hint="eastAsia"/>
                <w:szCs w:val="24"/>
              </w:rPr>
              <w:t>と見直しにあたって</w:t>
            </w:r>
            <w:r w:rsidRPr="00FE0693">
              <w:rPr>
                <w:rFonts w:ascii="ＭＳ 明朝" w:eastAsia="ＭＳ 明朝" w:hAnsi="ＭＳ 明朝"/>
                <w:szCs w:val="24"/>
              </w:rPr>
              <w:t>、</w:t>
            </w:r>
            <w:r w:rsidRPr="00FE0693">
              <w:rPr>
                <w:rFonts w:ascii="ＭＳ 明朝" w:eastAsia="ＭＳ 明朝" w:hAnsi="ＭＳ 明朝" w:hint="eastAsia"/>
                <w:szCs w:val="24"/>
              </w:rPr>
              <w:t>フルコストの把握など</w:t>
            </w:r>
            <w:r w:rsidRPr="00FE0693">
              <w:rPr>
                <w:rFonts w:ascii="ＭＳ 明朝" w:eastAsia="ＭＳ 明朝" w:hAnsi="ＭＳ 明朝"/>
                <w:szCs w:val="24"/>
              </w:rPr>
              <w:t>多様な視点で点検・精査が行えるよう財務諸表のデータを活用</w:t>
            </w:r>
            <w:r w:rsidR="00DF5B0C" w:rsidRPr="00FE0693">
              <w:rPr>
                <w:rFonts w:ascii="ＭＳ 明朝" w:eastAsia="ＭＳ 明朝" w:hAnsi="ＭＳ 明朝" w:hint="eastAsia"/>
                <w:szCs w:val="24"/>
              </w:rPr>
              <w:t>することとしたため</w:t>
            </w:r>
            <w:r w:rsidR="002B3968" w:rsidRPr="00FE0693">
              <w:rPr>
                <w:rFonts w:ascii="ＭＳ 明朝" w:eastAsia="ＭＳ 明朝" w:hAnsi="ＭＳ 明朝" w:hint="eastAsia"/>
                <w:szCs w:val="24"/>
              </w:rPr>
              <w:t>。</w:t>
            </w:r>
          </w:p>
        </w:tc>
      </w:tr>
    </w:tbl>
    <w:p w14:paraId="034FCC37" w14:textId="77777777" w:rsidR="00220934" w:rsidRPr="00FE0693" w:rsidRDefault="00220934" w:rsidP="00E031FF">
      <w:pPr>
        <w:widowControl/>
        <w:spacing w:line="160" w:lineRule="exact"/>
        <w:jc w:val="left"/>
        <w:rPr>
          <w:rFonts w:ascii="ＭＳ ゴシック" w:eastAsia="ＭＳ ゴシック" w:hAnsi="ＭＳ ゴシック" w:cs="Times New Roman"/>
          <w:sz w:val="22"/>
        </w:rPr>
      </w:pPr>
    </w:p>
    <w:p w14:paraId="275A19BF"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3EA766AC" w14:textId="77777777" w:rsidTr="002F0030">
        <w:trPr>
          <w:trHeight w:val="557"/>
        </w:trPr>
        <w:tc>
          <w:tcPr>
            <w:tcW w:w="2665" w:type="dxa"/>
            <w:shd w:val="clear" w:color="auto" w:fill="B6DDE8"/>
            <w:vAlign w:val="center"/>
          </w:tcPr>
          <w:p w14:paraId="469A7DF8"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2FDF6BCF"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2937C07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5ADE532A"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1E29613B"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3483C849"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69F2291E" w14:textId="77777777" w:rsidTr="002F0030">
        <w:trPr>
          <w:trHeight w:val="2415"/>
        </w:trPr>
        <w:tc>
          <w:tcPr>
            <w:tcW w:w="2665" w:type="dxa"/>
          </w:tcPr>
          <w:p w14:paraId="371A9945" w14:textId="77777777" w:rsidR="00220934" w:rsidRPr="00FE0693" w:rsidRDefault="00220934" w:rsidP="002F0030">
            <w:pPr>
              <w:spacing w:before="20" w:afterLines="50" w:after="168"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① 施策・事業の検証と見直し</w:t>
            </w:r>
          </w:p>
          <w:p w14:paraId="1276BC2B"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w:t>
            </w:r>
            <w:r w:rsidRPr="00FE0693">
              <w:rPr>
                <w:rFonts w:ascii="ＭＳ 明朝" w:eastAsia="ＭＳ 明朝" w:hAnsi="ＭＳ 明朝" w:cs="Times New Roman" w:hint="eastAsia"/>
                <w:szCs w:val="21"/>
              </w:rPr>
              <w:t>見直しが必要な施策・事業を抽出し、費用対効果等を検証したうえで、課題の解決に向けた見直しを進める。</w:t>
            </w:r>
          </w:p>
        </w:tc>
        <w:tc>
          <w:tcPr>
            <w:tcW w:w="2665" w:type="dxa"/>
          </w:tcPr>
          <w:p w14:paraId="701D77C3" w14:textId="6A2F6908" w:rsidR="00220934" w:rsidRPr="00FE0693" w:rsidRDefault="00220934" w:rsidP="00E031FF">
            <w:pPr>
              <w:spacing w:beforeLines="20" w:before="67" w:afterLines="50" w:after="168" w:line="240" w:lineRule="exact"/>
              <w:ind w:left="200" w:hangingChars="100" w:hanging="200"/>
              <w:rPr>
                <w:rFonts w:ascii="ＭＳ 明朝" w:eastAsia="ＭＳ 明朝" w:hAnsi="ＭＳ 明朝" w:cs="Times New Roman"/>
                <w:sz w:val="18"/>
                <w:szCs w:val="20"/>
              </w:rPr>
            </w:pPr>
            <w:r w:rsidRPr="00FE0693">
              <w:rPr>
                <w:rFonts w:ascii="ＭＳ 明朝" w:eastAsia="ＭＳ 明朝" w:hAnsi="ＭＳ 明朝" w:cs="Times New Roman" w:hint="eastAsia"/>
                <w:sz w:val="20"/>
                <w:szCs w:val="20"/>
              </w:rPr>
              <w:t>・</w:t>
            </w:r>
            <w:r w:rsidRPr="00FE0693">
              <w:rPr>
                <w:rFonts w:ascii="ＭＳ 明朝" w:eastAsia="ＭＳ 明朝" w:hAnsi="ＭＳ 明朝" w:hint="eastAsia"/>
              </w:rPr>
              <w:t>運営方針に係る各所属の実態調査の結果を踏まえ、より効果的かつ効率的に</w:t>
            </w:r>
            <w:r w:rsidR="000E0168" w:rsidRPr="00FE0693">
              <w:rPr>
                <w:rFonts w:ascii="Century" w:eastAsia="ＭＳ 明朝" w:hAnsi="Century" w:cs="Times New Roman" w:hint="eastAsia"/>
              </w:rPr>
              <w:t>ＰＤＣＡ</w:t>
            </w:r>
            <w:r w:rsidRPr="00FE0693">
              <w:rPr>
                <w:rFonts w:ascii="Century" w:eastAsia="ＭＳ 明朝" w:hAnsi="Century" w:cs="Times New Roman" w:hint="eastAsia"/>
              </w:rPr>
              <w:t>サイクルを徹底するため、運営方針制度の運用に関する仕組みを再構築した</w:t>
            </w:r>
            <w:r w:rsidRPr="00FE0693">
              <w:rPr>
                <w:rFonts w:ascii="ＭＳ 明朝" w:eastAsia="ＭＳ 明朝" w:hAnsi="ＭＳ 明朝" w:cs="Times New Roman" w:hint="eastAsia"/>
                <w:color w:val="000000" w:themeColor="text1"/>
                <w:szCs w:val="21"/>
              </w:rPr>
              <w:t>。</w:t>
            </w:r>
          </w:p>
          <w:p w14:paraId="3588723F" w14:textId="77777777" w:rsidR="00220934" w:rsidRPr="00FE0693" w:rsidRDefault="00220934" w:rsidP="00E031FF">
            <w:pPr>
              <w:spacing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w:t>
            </w:r>
            <w:r w:rsidRPr="00FE0693">
              <w:rPr>
                <w:rFonts w:ascii="ＭＳ 明朝" w:eastAsia="ＭＳ 明朝" w:hAnsi="ＭＳ 明朝" w:cs="メイリオ" w:hint="eastAsia"/>
              </w:rPr>
              <w:t>施設のあり方検討において、</w:t>
            </w:r>
            <w:r w:rsidRPr="00FE0693">
              <w:rPr>
                <w:rFonts w:ascii="ＭＳ 明朝" w:eastAsia="ＭＳ 明朝" w:hAnsi="ＭＳ 明朝" w:hint="eastAsia"/>
              </w:rPr>
              <w:t>新公会計制度に基づくコスト情報を活用した。</w:t>
            </w:r>
          </w:p>
          <w:p w14:paraId="1041BB02" w14:textId="5258B2D0" w:rsidR="00220934" w:rsidRPr="00FE0693" w:rsidRDefault="00220934" w:rsidP="00493E25">
            <w:pPr>
              <w:spacing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hint="eastAsia"/>
                <w:szCs w:val="24"/>
              </w:rPr>
              <w:t>施策・事業</w:t>
            </w:r>
            <w:r w:rsidRPr="00FE0693">
              <w:rPr>
                <w:rFonts w:ascii="ＭＳ 明朝" w:eastAsia="ＭＳ 明朝" w:hAnsi="ＭＳ 明朝"/>
                <w:szCs w:val="24"/>
              </w:rPr>
              <w:t>の検証</w:t>
            </w:r>
            <w:r w:rsidRPr="00FE0693">
              <w:rPr>
                <w:rFonts w:ascii="ＭＳ 明朝" w:eastAsia="ＭＳ 明朝" w:hAnsi="ＭＳ 明朝" w:hint="eastAsia"/>
                <w:szCs w:val="24"/>
              </w:rPr>
              <w:t>と見直しにあたって</w:t>
            </w:r>
            <w:r w:rsidRPr="00FE0693">
              <w:rPr>
                <w:rFonts w:ascii="ＭＳ 明朝" w:eastAsia="ＭＳ 明朝" w:hAnsi="ＭＳ 明朝"/>
                <w:szCs w:val="24"/>
              </w:rPr>
              <w:t>、</w:t>
            </w:r>
            <w:r w:rsidRPr="00FE0693">
              <w:rPr>
                <w:rFonts w:ascii="ＭＳ 明朝" w:eastAsia="ＭＳ 明朝" w:hAnsi="ＭＳ 明朝" w:hint="eastAsia"/>
                <w:szCs w:val="24"/>
              </w:rPr>
              <w:t>フルコストの把握など</w:t>
            </w:r>
            <w:r w:rsidRPr="00FE0693">
              <w:rPr>
                <w:rFonts w:ascii="ＭＳ 明朝" w:eastAsia="ＭＳ 明朝" w:hAnsi="ＭＳ 明朝"/>
                <w:szCs w:val="24"/>
              </w:rPr>
              <w:t>多様な視点で点検・精査が行えるよう「新公</w:t>
            </w:r>
            <w:r w:rsidRPr="00FE0693">
              <w:rPr>
                <w:rFonts w:ascii="ＭＳ 明朝" w:eastAsia="ＭＳ 明朝" w:hAnsi="ＭＳ 明朝" w:hint="eastAsia"/>
                <w:szCs w:val="24"/>
              </w:rPr>
              <w:t>会計</w:t>
            </w:r>
            <w:r w:rsidRPr="00FE0693">
              <w:rPr>
                <w:rFonts w:ascii="ＭＳ 明朝" w:eastAsia="ＭＳ 明朝" w:hAnsi="ＭＳ 明朝"/>
                <w:szCs w:val="24"/>
              </w:rPr>
              <w:t>制度」</w:t>
            </w:r>
            <w:r w:rsidRPr="00FE0693">
              <w:rPr>
                <w:rFonts w:ascii="ＭＳ 明朝" w:eastAsia="ＭＳ 明朝" w:hAnsi="ＭＳ 明朝" w:hint="eastAsia"/>
                <w:szCs w:val="24"/>
              </w:rPr>
              <w:t>の</w:t>
            </w:r>
            <w:r w:rsidRPr="00FE0693">
              <w:rPr>
                <w:rFonts w:ascii="ＭＳ 明朝" w:eastAsia="ＭＳ 明朝" w:hAnsi="ＭＳ 明朝"/>
                <w:szCs w:val="24"/>
              </w:rPr>
              <w:t>財務諸表</w:t>
            </w:r>
            <w:r w:rsidRPr="00FE0693">
              <w:rPr>
                <w:rFonts w:ascii="ＭＳ 明朝" w:eastAsia="ＭＳ 明朝" w:hAnsi="ＭＳ 明朝" w:hint="eastAsia"/>
                <w:szCs w:val="24"/>
              </w:rPr>
              <w:t>の</w:t>
            </w:r>
            <w:r w:rsidRPr="00FE0693">
              <w:rPr>
                <w:rFonts w:ascii="ＭＳ 明朝" w:eastAsia="ＭＳ 明朝" w:hAnsi="ＭＳ 明朝"/>
                <w:szCs w:val="24"/>
              </w:rPr>
              <w:t>データ活用</w:t>
            </w:r>
            <w:r w:rsidRPr="00FE0693">
              <w:rPr>
                <w:rFonts w:ascii="ＭＳ 明朝" w:eastAsia="ＭＳ 明朝" w:hAnsi="ＭＳ 明朝" w:hint="eastAsia"/>
                <w:szCs w:val="24"/>
              </w:rPr>
              <w:t>に</w:t>
            </w:r>
            <w:r w:rsidRPr="00FE0693">
              <w:rPr>
                <w:rFonts w:ascii="ＭＳ 明朝" w:eastAsia="ＭＳ 明朝" w:hAnsi="ＭＳ 明朝" w:cs="メイリオ" w:hint="eastAsia"/>
              </w:rPr>
              <w:t>向けた検討及び</w:t>
            </w:r>
            <w:r w:rsidRPr="00FE0693">
              <w:rPr>
                <w:rFonts w:ascii="ＭＳ 明朝" w:eastAsia="ＭＳ 明朝" w:hAnsi="ＭＳ 明朝" w:hint="eastAsia"/>
              </w:rPr>
              <w:t>関係所属との調整を行った。</w:t>
            </w:r>
          </w:p>
        </w:tc>
        <w:tc>
          <w:tcPr>
            <w:tcW w:w="1701" w:type="dxa"/>
            <w:vMerge w:val="restart"/>
          </w:tcPr>
          <w:p w14:paraId="44AFFCD7" w14:textId="77777777" w:rsidR="00220934" w:rsidRPr="00FE0693" w:rsidRDefault="00220934" w:rsidP="00E031FF">
            <w:pPr>
              <w:spacing w:beforeLines="20" w:before="67" w:afterLines="50" w:after="168" w:line="240" w:lineRule="exact"/>
              <w:ind w:left="200" w:hangingChars="100" w:hanging="200"/>
              <w:rPr>
                <w:rFonts w:ascii="ＭＳ 明朝" w:eastAsia="ＭＳ 明朝" w:hAnsi="ＭＳ 明朝" w:cs="メイリオ"/>
              </w:rPr>
            </w:pPr>
            <w:r w:rsidRPr="00FE0693">
              <w:rPr>
                <w:rFonts w:ascii="ＭＳ 明朝" w:eastAsia="ＭＳ 明朝" w:hAnsi="ＭＳ 明朝" w:cs="Times New Roman" w:hint="eastAsia"/>
                <w:sz w:val="20"/>
                <w:szCs w:val="20"/>
              </w:rPr>
              <w:t>・財政状況を以前に後戻りさせないことを念頭に引き続き取組を進めていく必要がある。</w:t>
            </w:r>
          </w:p>
          <w:p w14:paraId="2E839807" w14:textId="77777777" w:rsidR="00220934" w:rsidRPr="00FE0693" w:rsidRDefault="00220934" w:rsidP="002F0030">
            <w:pPr>
              <w:spacing w:beforeLines="20" w:before="67" w:afterLines="20" w:after="67" w:line="240" w:lineRule="exact"/>
              <w:ind w:left="200" w:hangingChars="100" w:hanging="200"/>
              <w:rPr>
                <w:rFonts w:ascii="Century" w:eastAsia="ＭＳ 明朝" w:hAnsi="Century" w:cs="Times New Roman"/>
              </w:rPr>
            </w:pPr>
            <w:r w:rsidRPr="00FE0693">
              <w:rPr>
                <w:rFonts w:ascii="ＭＳ 明朝" w:eastAsia="ＭＳ 明朝" w:hAnsi="ＭＳ 明朝" w:cs="MS-Mincho" w:hint="eastAsia"/>
                <w:kern w:val="0"/>
                <w:sz w:val="20"/>
                <w:szCs w:val="21"/>
              </w:rPr>
              <w:t>・</w:t>
            </w:r>
            <w:r w:rsidRPr="00FE0693">
              <w:rPr>
                <w:rFonts w:ascii="Century" w:eastAsia="ＭＳ 明朝" w:hAnsi="Century" w:cs="Times New Roman" w:hint="eastAsia"/>
              </w:rPr>
              <w:t>新型コロナウイルスの感染が続く中、各所属は保健所応援業務等で職員が不足しており、各所属の負担が増えないように考慮しながら取組を進める必要がある。</w:t>
            </w:r>
          </w:p>
        </w:tc>
        <w:tc>
          <w:tcPr>
            <w:tcW w:w="2835" w:type="dxa"/>
            <w:shd w:val="clear" w:color="auto" w:fill="auto"/>
          </w:tcPr>
          <w:p w14:paraId="140DA150" w14:textId="1DB8E048" w:rsidR="00220934" w:rsidRPr="00FE0693" w:rsidRDefault="00220934" w:rsidP="00B97001">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hint="eastAsia"/>
              </w:rPr>
              <w:t>各所属長マネジメントによる施策・事業の検証と見直しにあたって、フルコストの把握など多様な視点で点検・精査が行えるよう「新公会計制度」の財務諸表のデータ活用に向けた取組を進める。</w:t>
            </w:r>
            <w:r w:rsidRPr="00FE0693">
              <w:rPr>
                <w:rFonts w:ascii="ＭＳ 明朝" w:eastAsia="ＭＳ 明朝" w:hAnsi="ＭＳ 明朝" w:cs="メイリオ" w:hint="eastAsia"/>
              </w:rPr>
              <w:t>（通年）</w:t>
            </w:r>
          </w:p>
        </w:tc>
      </w:tr>
      <w:tr w:rsidR="00220934" w:rsidRPr="00FE0693" w14:paraId="59418522" w14:textId="77777777" w:rsidTr="00EB02EA">
        <w:tc>
          <w:tcPr>
            <w:tcW w:w="2665" w:type="dxa"/>
          </w:tcPr>
          <w:p w14:paraId="0A204070" w14:textId="77777777" w:rsidR="00220934" w:rsidRPr="00FE0693" w:rsidRDefault="00220934" w:rsidP="002F0030">
            <w:pPr>
              <w:spacing w:beforeLines="20" w:before="67" w:afterLines="20" w:after="67"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② 各所属長のマネジメントによる見直し</w:t>
            </w:r>
          </w:p>
          <w:p w14:paraId="1254C8AE" w14:textId="77777777" w:rsidR="00220934" w:rsidRPr="00FE0693" w:rsidRDefault="00220934" w:rsidP="002F0030">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w:t>
            </w:r>
            <w:r w:rsidRPr="00FE0693">
              <w:rPr>
                <w:rFonts w:ascii="ＭＳ 明朝" w:eastAsia="ＭＳ 明朝" w:hAnsi="ＭＳ 明朝" w:cs="MS-Mincho" w:hint="eastAsia"/>
                <w:kern w:val="0"/>
                <w:szCs w:val="21"/>
              </w:rPr>
              <w:t>予算編成時のシーリングの設定等により、各所属の選択と集中を促進する。</w:t>
            </w:r>
          </w:p>
        </w:tc>
        <w:tc>
          <w:tcPr>
            <w:tcW w:w="2665" w:type="dxa"/>
          </w:tcPr>
          <w:p w14:paraId="59A37355" w14:textId="31C4B9EB" w:rsidR="00220934" w:rsidRPr="00FE0693" w:rsidRDefault="00220934" w:rsidP="00493E25">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・所属長マネジメントのもと、</w:t>
            </w:r>
            <w:r w:rsidR="000E0168" w:rsidRPr="00FE0693">
              <w:rPr>
                <w:rFonts w:ascii="Century" w:eastAsia="ＭＳ 明朝" w:hAnsi="Century" w:cs="Times New Roman" w:hint="eastAsia"/>
              </w:rPr>
              <w:t>ＰＤＣＡ</w:t>
            </w:r>
            <w:r w:rsidRPr="00FE0693">
              <w:rPr>
                <w:rFonts w:ascii="Century" w:eastAsia="ＭＳ 明朝" w:hAnsi="Century" w:cs="Times New Roman" w:hint="eastAsia"/>
              </w:rPr>
              <w:t>サイクルを徹底し、更なる自律的改革に取</w:t>
            </w:r>
            <w:r w:rsidR="006D4141" w:rsidRPr="00FE0693">
              <w:rPr>
                <w:rFonts w:ascii="Century" w:eastAsia="ＭＳ 明朝" w:hAnsi="Century" w:cs="Times New Roman" w:hint="eastAsia"/>
              </w:rPr>
              <w:t>り</w:t>
            </w:r>
            <w:r w:rsidRPr="00FE0693">
              <w:rPr>
                <w:rFonts w:ascii="Century" w:eastAsia="ＭＳ 明朝" w:hAnsi="Century" w:cs="Times New Roman" w:hint="eastAsia"/>
              </w:rPr>
              <w:t>組むため、予算編成時に、シーリングを設定し、各所属の選択と集中を促進した。</w:t>
            </w:r>
          </w:p>
        </w:tc>
        <w:tc>
          <w:tcPr>
            <w:tcW w:w="1701" w:type="dxa"/>
            <w:vMerge/>
          </w:tcPr>
          <w:p w14:paraId="6E8C5F97" w14:textId="77777777" w:rsidR="00220934" w:rsidRPr="00FE0693" w:rsidRDefault="00220934" w:rsidP="002F0030">
            <w:pPr>
              <w:spacing w:beforeLines="20" w:before="67" w:afterLines="20" w:after="67" w:line="240" w:lineRule="exact"/>
              <w:rPr>
                <w:rFonts w:ascii="Century" w:eastAsia="ＭＳ 明朝" w:hAnsi="Century" w:cs="Times New Roman"/>
              </w:rPr>
            </w:pPr>
          </w:p>
        </w:tc>
        <w:tc>
          <w:tcPr>
            <w:tcW w:w="2835" w:type="dxa"/>
            <w:shd w:val="clear" w:color="auto" w:fill="auto"/>
          </w:tcPr>
          <w:p w14:paraId="0C6351B0" w14:textId="580263C1" w:rsidR="00220934" w:rsidRPr="00FE0693" w:rsidRDefault="00220934" w:rsidP="002106B4">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cs="MS-Mincho" w:hint="eastAsia"/>
                <w:kern w:val="0"/>
                <w:szCs w:val="21"/>
              </w:rPr>
              <w:t>予算編成時のシーリングの設定等により、各所属の選択と集中を促進する。</w:t>
            </w:r>
            <w:r w:rsidRPr="00FE0693">
              <w:rPr>
                <w:rFonts w:ascii="Century" w:eastAsia="ＭＳ 明朝" w:hAnsi="Century" w:cs="Times New Roman" w:hint="eastAsia"/>
              </w:rPr>
              <w:t>（通年）</w:t>
            </w:r>
          </w:p>
        </w:tc>
      </w:tr>
    </w:tbl>
    <w:p w14:paraId="5FED4A71" w14:textId="3EE0823D" w:rsidR="00220934" w:rsidRPr="00FE0693" w:rsidRDefault="00220934" w:rsidP="00EB02EA">
      <w:pPr>
        <w:widowControl/>
        <w:jc w:val="left"/>
        <w:rPr>
          <w:rFonts w:ascii="ＭＳ ゴシック" w:eastAsia="ＭＳ ゴシック" w:hAnsi="ＭＳ ゴシック" w:cs="Times New Roman"/>
          <w:b/>
          <w:sz w:val="22"/>
        </w:rPr>
      </w:pPr>
      <w:r w:rsidRPr="00FE0693">
        <w:br w:type="page"/>
      </w:r>
      <w:r w:rsidRPr="00FE0693">
        <w:rPr>
          <w:rFonts w:ascii="ＭＳ ゴシック" w:eastAsia="ＭＳ ゴシック" w:hAnsi="ＭＳ ゴシック" w:cs="Times New Roman" w:hint="eastAsia"/>
          <w:b/>
          <w:sz w:val="22"/>
        </w:rPr>
        <w:t>柱３-３-（２）　人員マネジメントの推進</w:t>
      </w:r>
    </w:p>
    <w:p w14:paraId="2D4DCB7C" w14:textId="77777777" w:rsidR="00220934" w:rsidRPr="00FE0693" w:rsidRDefault="00220934" w:rsidP="00E031FF">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1C84263F"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2"/>
        <w:tblW w:w="9808" w:type="dxa"/>
        <w:tblLook w:val="04A0" w:firstRow="1" w:lastRow="0" w:firstColumn="1" w:lastColumn="0" w:noHBand="0" w:noVBand="1"/>
      </w:tblPr>
      <w:tblGrid>
        <w:gridCol w:w="2551"/>
        <w:gridCol w:w="2721"/>
        <w:gridCol w:w="1418"/>
        <w:gridCol w:w="3118"/>
      </w:tblGrid>
      <w:tr w:rsidR="00220934" w:rsidRPr="00FE0693" w14:paraId="5F3217DE" w14:textId="77777777" w:rsidTr="00220934">
        <w:trPr>
          <w:tblHeader/>
        </w:trPr>
        <w:tc>
          <w:tcPr>
            <w:tcW w:w="2551" w:type="dxa"/>
            <w:shd w:val="clear" w:color="auto" w:fill="B6DDE8"/>
            <w:vAlign w:val="center"/>
          </w:tcPr>
          <w:p w14:paraId="14BBFC5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0ACBFA43"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4E4C845A"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687E4A62"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FF87BB3" w14:textId="00373310"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0099373F">
              <w:rPr>
                <w:rFonts w:ascii="Century" w:eastAsia="ＭＳ 明朝" w:hAnsi="Century" w:cs="Times New Roman" w:hint="eastAsia"/>
              </w:rPr>
              <w:t>以降</w:t>
            </w:r>
            <w:r w:rsidRPr="00FE0693">
              <w:rPr>
                <w:rFonts w:ascii="Century" w:eastAsia="ＭＳ 明朝" w:hAnsi="Century" w:cs="Times New Roman"/>
              </w:rPr>
              <w:t>目標</w:t>
            </w:r>
          </w:p>
          <w:p w14:paraId="0AAE63AA"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16594FCD" w14:textId="77777777" w:rsidTr="002F0030">
        <w:tblPrEx>
          <w:tblCellMar>
            <w:left w:w="99" w:type="dxa"/>
            <w:right w:w="99" w:type="dxa"/>
          </w:tblCellMar>
        </w:tblPrEx>
        <w:trPr>
          <w:trHeight w:val="1793"/>
        </w:trPr>
        <w:tc>
          <w:tcPr>
            <w:tcW w:w="2551" w:type="dxa"/>
          </w:tcPr>
          <w:p w14:paraId="1FCA98CF"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技能労務職員数　元年</w:t>
            </w:r>
            <w:r w:rsidRPr="00FE0693">
              <w:rPr>
                <w:rFonts w:ascii="Century" w:eastAsia="ＭＳ 明朝" w:hAnsi="Century" w:cs="Times New Roman" w:hint="eastAsia"/>
              </w:rPr>
              <w:t>10</w:t>
            </w:r>
            <w:r w:rsidRPr="00FE0693">
              <w:rPr>
                <w:rFonts w:ascii="Century" w:eastAsia="ＭＳ 明朝" w:hAnsi="Century" w:cs="Times New Roman" w:hint="eastAsia"/>
              </w:rPr>
              <w:t>月と比較して</w:t>
            </w:r>
            <w:r w:rsidRPr="00FE0693">
              <w:rPr>
                <w:rFonts w:ascii="Century" w:eastAsia="ＭＳ 明朝" w:hAnsi="Century" w:cs="Times New Roman" w:hint="eastAsia"/>
              </w:rPr>
              <w:t>400</w:t>
            </w:r>
            <w:r w:rsidRPr="00FE0693">
              <w:rPr>
                <w:rFonts w:ascii="Century" w:eastAsia="ＭＳ 明朝" w:hAnsi="Century" w:cs="Times New Roman" w:hint="eastAsia"/>
              </w:rPr>
              <w:t>人削減※</w:t>
            </w:r>
          </w:p>
          <w:p w14:paraId="3A550C06" w14:textId="77777777" w:rsidR="00220934" w:rsidRPr="00FE0693" w:rsidRDefault="00220934" w:rsidP="002D3602">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２年</w:t>
            </w:r>
            <w:r w:rsidRPr="00FE0693">
              <w:rPr>
                <w:rFonts w:ascii="Century" w:eastAsia="ＭＳ 明朝" w:hAnsi="Century" w:cs="Times New Roman" w:hint="eastAsia"/>
              </w:rPr>
              <w:t>10</w:t>
            </w:r>
            <w:r w:rsidRPr="00FE0693">
              <w:rPr>
                <w:rFonts w:ascii="Century" w:eastAsia="ＭＳ 明朝" w:hAnsi="Century" w:cs="Times New Roman" w:hint="eastAsia"/>
              </w:rPr>
              <w:t>月　▲</w:t>
            </w:r>
            <w:r w:rsidRPr="00FE0693">
              <w:rPr>
                <w:rFonts w:ascii="Century" w:eastAsia="ＭＳ 明朝" w:hAnsi="Century" w:cs="Times New Roman" w:hint="eastAsia"/>
              </w:rPr>
              <w:t xml:space="preserve"> 60</w:t>
            </w:r>
            <w:r w:rsidRPr="00FE0693">
              <w:rPr>
                <w:rFonts w:ascii="Century" w:eastAsia="ＭＳ 明朝" w:hAnsi="Century" w:cs="Times New Roman" w:hint="eastAsia"/>
              </w:rPr>
              <w:t>人（約</w:t>
            </w:r>
            <w:r w:rsidRPr="00FE0693">
              <w:rPr>
                <w:rFonts w:ascii="Century" w:eastAsia="ＭＳ 明朝" w:hAnsi="Century" w:cs="Times New Roman" w:hint="eastAsia"/>
              </w:rPr>
              <w:t>3,350</w:t>
            </w:r>
            <w:r w:rsidRPr="00FE0693">
              <w:rPr>
                <w:rFonts w:ascii="Century" w:eastAsia="ＭＳ 明朝" w:hAnsi="Century" w:cs="Times New Roman" w:hint="eastAsia"/>
              </w:rPr>
              <w:t>人）</w:t>
            </w:r>
          </w:p>
          <w:p w14:paraId="6BBB1F50" w14:textId="77777777" w:rsidR="00220934" w:rsidRPr="00FE0693" w:rsidRDefault="00220934" w:rsidP="002D3602">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３年</w:t>
            </w:r>
            <w:r w:rsidRPr="00FE0693">
              <w:rPr>
                <w:rFonts w:ascii="Century" w:eastAsia="ＭＳ 明朝" w:hAnsi="Century" w:cs="Times New Roman" w:hint="eastAsia"/>
              </w:rPr>
              <w:t>10</w:t>
            </w:r>
            <w:r w:rsidRPr="00FE0693">
              <w:rPr>
                <w:rFonts w:ascii="Century" w:eastAsia="ＭＳ 明朝" w:hAnsi="Century" w:cs="Times New Roman" w:hint="eastAsia"/>
              </w:rPr>
              <w:t>月　▲</w:t>
            </w:r>
            <w:r w:rsidRPr="00FE0693">
              <w:rPr>
                <w:rFonts w:ascii="Century" w:eastAsia="ＭＳ 明朝" w:hAnsi="Century" w:cs="Times New Roman" w:hint="eastAsia"/>
              </w:rPr>
              <w:t>180</w:t>
            </w:r>
            <w:r w:rsidRPr="00FE0693">
              <w:rPr>
                <w:rFonts w:ascii="Century" w:eastAsia="ＭＳ 明朝" w:hAnsi="Century" w:cs="Times New Roman" w:hint="eastAsia"/>
              </w:rPr>
              <w:t>人（約</w:t>
            </w:r>
            <w:r w:rsidRPr="00FE0693">
              <w:rPr>
                <w:rFonts w:ascii="Century" w:eastAsia="ＭＳ 明朝" w:hAnsi="Century" w:cs="Times New Roman" w:hint="eastAsia"/>
              </w:rPr>
              <w:t>3,230</w:t>
            </w:r>
            <w:r w:rsidRPr="00FE0693">
              <w:rPr>
                <w:rFonts w:ascii="Century" w:eastAsia="ＭＳ 明朝" w:hAnsi="Century" w:cs="Times New Roman" w:hint="eastAsia"/>
              </w:rPr>
              <w:t>人）</w:t>
            </w:r>
          </w:p>
          <w:p w14:paraId="04AD37CD" w14:textId="77777777" w:rsidR="00220934" w:rsidRPr="00FE0693" w:rsidRDefault="00220934" w:rsidP="002D3602">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４年</w:t>
            </w:r>
            <w:r w:rsidRPr="00FE0693">
              <w:rPr>
                <w:rFonts w:ascii="Century" w:eastAsia="ＭＳ 明朝" w:hAnsi="Century" w:cs="Times New Roman" w:hint="eastAsia"/>
              </w:rPr>
              <w:t>10</w:t>
            </w:r>
            <w:r w:rsidRPr="00FE0693">
              <w:rPr>
                <w:rFonts w:ascii="Century" w:eastAsia="ＭＳ 明朝" w:hAnsi="Century" w:cs="Times New Roman" w:hint="eastAsia"/>
              </w:rPr>
              <w:t>月　▲</w:t>
            </w:r>
            <w:r w:rsidRPr="00FE0693">
              <w:rPr>
                <w:rFonts w:ascii="Century" w:eastAsia="ＭＳ 明朝" w:hAnsi="Century" w:cs="Times New Roman" w:hint="eastAsia"/>
              </w:rPr>
              <w:t>330</w:t>
            </w:r>
            <w:r w:rsidRPr="00FE0693">
              <w:rPr>
                <w:rFonts w:ascii="Century" w:eastAsia="ＭＳ 明朝" w:hAnsi="Century" w:cs="Times New Roman" w:hint="eastAsia"/>
              </w:rPr>
              <w:t>人（約</w:t>
            </w:r>
            <w:r w:rsidRPr="00FE0693">
              <w:rPr>
                <w:rFonts w:ascii="Century" w:eastAsia="ＭＳ 明朝" w:hAnsi="Century" w:cs="Times New Roman" w:hint="eastAsia"/>
              </w:rPr>
              <w:t>3,080</w:t>
            </w:r>
            <w:r w:rsidRPr="00FE0693">
              <w:rPr>
                <w:rFonts w:ascii="Century" w:eastAsia="ＭＳ 明朝" w:hAnsi="Century" w:cs="Times New Roman" w:hint="eastAsia"/>
              </w:rPr>
              <w:t>人）</w:t>
            </w:r>
          </w:p>
          <w:p w14:paraId="04427125" w14:textId="77777777" w:rsidR="00220934" w:rsidRPr="00FE0693" w:rsidRDefault="00220934" w:rsidP="002D3602">
            <w:pPr>
              <w:spacing w:beforeLines="20" w:before="67" w:line="240" w:lineRule="exact"/>
              <w:rPr>
                <w:rFonts w:ascii="Century" w:eastAsia="ＭＳ 明朝" w:hAnsi="Century" w:cs="Times New Roman"/>
              </w:rPr>
            </w:pPr>
            <w:r w:rsidRPr="00FE0693">
              <w:rPr>
                <w:rFonts w:ascii="Century" w:eastAsia="ＭＳ 明朝" w:hAnsi="Century" w:cs="Times New Roman" w:hint="eastAsia"/>
              </w:rPr>
              <w:t>５年</w:t>
            </w:r>
            <w:r w:rsidRPr="00FE0693">
              <w:rPr>
                <w:rFonts w:ascii="Century" w:eastAsia="ＭＳ 明朝" w:hAnsi="Century" w:cs="Times New Roman" w:hint="eastAsia"/>
              </w:rPr>
              <w:t>10</w:t>
            </w:r>
            <w:r w:rsidRPr="00FE0693">
              <w:rPr>
                <w:rFonts w:ascii="Century" w:eastAsia="ＭＳ 明朝" w:hAnsi="Century" w:cs="Times New Roman" w:hint="eastAsia"/>
              </w:rPr>
              <w:t>月　▲</w:t>
            </w:r>
            <w:r w:rsidRPr="00FE0693">
              <w:rPr>
                <w:rFonts w:ascii="Century" w:eastAsia="ＭＳ 明朝" w:hAnsi="Century" w:cs="Times New Roman" w:hint="eastAsia"/>
              </w:rPr>
              <w:t>400</w:t>
            </w:r>
            <w:r w:rsidRPr="00FE0693">
              <w:rPr>
                <w:rFonts w:ascii="Century" w:eastAsia="ＭＳ 明朝" w:hAnsi="Century" w:cs="Times New Roman" w:hint="eastAsia"/>
              </w:rPr>
              <w:t>人（約</w:t>
            </w:r>
            <w:r w:rsidRPr="00FE0693">
              <w:rPr>
                <w:rFonts w:ascii="Century" w:eastAsia="ＭＳ 明朝" w:hAnsi="Century" w:cs="Times New Roman" w:hint="eastAsia"/>
              </w:rPr>
              <w:t>3,010</w:t>
            </w:r>
            <w:r w:rsidRPr="00FE0693">
              <w:rPr>
                <w:rFonts w:ascii="Century" w:eastAsia="ＭＳ 明朝" w:hAnsi="Century" w:cs="Times New Roman" w:hint="eastAsia"/>
              </w:rPr>
              <w:t>人）</w:t>
            </w:r>
          </w:p>
          <w:p w14:paraId="57AE09CC" w14:textId="36F5FD11" w:rsidR="00220934" w:rsidRPr="00FE0693" w:rsidRDefault="00220934" w:rsidP="0014772B">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（元年</w:t>
            </w:r>
            <w:r w:rsidRPr="00FE0693">
              <w:rPr>
                <w:rFonts w:ascii="Century" w:eastAsia="ＭＳ 明朝" w:hAnsi="Century" w:cs="Times New Roman" w:hint="eastAsia"/>
              </w:rPr>
              <w:t>10</w:t>
            </w:r>
            <w:r w:rsidRPr="00FE0693">
              <w:rPr>
                <w:rFonts w:ascii="Century" w:eastAsia="ＭＳ 明朝" w:hAnsi="Century" w:cs="Times New Roman" w:hint="eastAsia"/>
              </w:rPr>
              <w:t xml:space="preserve">月実績　</w:t>
            </w:r>
            <w:r w:rsidRPr="00FE0693">
              <w:rPr>
                <w:rFonts w:ascii="Century" w:eastAsia="ＭＳ 明朝" w:hAnsi="Century" w:cs="Times New Roman" w:hint="eastAsia"/>
              </w:rPr>
              <w:t>3,405</w:t>
            </w:r>
            <w:r w:rsidRPr="00FE0693">
              <w:rPr>
                <w:rFonts w:ascii="Century" w:eastAsia="ＭＳ 明朝" w:hAnsi="Century" w:cs="Times New Roman" w:hint="eastAsia"/>
              </w:rPr>
              <w:t>人）</w:t>
            </w:r>
          </w:p>
          <w:p w14:paraId="77488A44" w14:textId="593A0424" w:rsidR="00220934" w:rsidRPr="00FE0693" w:rsidRDefault="00220934" w:rsidP="0014772B">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※国で議論されている定年延長の影響を踏まえ、再検討する。</w:t>
            </w:r>
          </w:p>
        </w:tc>
        <w:tc>
          <w:tcPr>
            <w:tcW w:w="2721" w:type="dxa"/>
          </w:tcPr>
          <w:p w14:paraId="0D399B23" w14:textId="08A202AF" w:rsidR="00220934" w:rsidRPr="00FE0693" w:rsidRDefault="006B4681"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w:t>
            </w:r>
            <w:r w:rsidR="00220934" w:rsidRPr="00FE0693">
              <w:rPr>
                <w:rFonts w:ascii="Century" w:eastAsia="ＭＳ 明朝" w:hAnsi="Century" w:cs="Times New Roman" w:hint="eastAsia"/>
              </w:rPr>
              <w:t>３年</w:t>
            </w:r>
            <w:r w:rsidR="00220934" w:rsidRPr="00FE0693">
              <w:rPr>
                <w:rFonts w:ascii="Century" w:eastAsia="ＭＳ 明朝" w:hAnsi="Century" w:cs="Times New Roman" w:hint="eastAsia"/>
              </w:rPr>
              <w:t>10</w:t>
            </w:r>
            <w:r w:rsidR="00220934" w:rsidRPr="00FE0693">
              <w:rPr>
                <w:rFonts w:ascii="Century" w:eastAsia="ＭＳ 明朝" w:hAnsi="Century" w:cs="Times New Roman" w:hint="eastAsia"/>
              </w:rPr>
              <w:t>月時点</w:t>
            </w:r>
          </w:p>
          <w:p w14:paraId="7601399F" w14:textId="77777777" w:rsidR="00220934" w:rsidRPr="00FE0693" w:rsidRDefault="00220934" w:rsidP="00220934">
            <w:pPr>
              <w:spacing w:beforeLines="20" w:before="67" w:afterLines="20" w:after="67" w:line="240" w:lineRule="exact"/>
              <w:jc w:val="right"/>
              <w:rPr>
                <w:rFonts w:ascii="Century" w:eastAsia="ＭＳ 明朝" w:hAnsi="Century" w:cs="Times New Roman"/>
              </w:rPr>
            </w:pPr>
            <w:r w:rsidRPr="00FE0693">
              <w:rPr>
                <w:rFonts w:ascii="Century" w:eastAsia="ＭＳ 明朝" w:hAnsi="Century" w:cs="Times New Roman" w:hint="eastAsia"/>
              </w:rPr>
              <w:t>▲</w:t>
            </w:r>
            <w:r w:rsidRPr="00FE0693">
              <w:rPr>
                <w:rFonts w:ascii="Century" w:eastAsia="ＭＳ 明朝" w:hAnsi="Century" w:cs="Times New Roman" w:hint="eastAsia"/>
              </w:rPr>
              <w:t>204</w:t>
            </w:r>
            <w:r w:rsidRPr="00FE0693">
              <w:rPr>
                <w:rFonts w:ascii="Century" w:eastAsia="ＭＳ 明朝" w:hAnsi="Century" w:cs="Times New Roman" w:hint="eastAsia"/>
              </w:rPr>
              <w:t>人（</w:t>
            </w:r>
            <w:r w:rsidRPr="00FE0693">
              <w:rPr>
                <w:rFonts w:ascii="Century" w:eastAsia="ＭＳ 明朝" w:hAnsi="Century" w:cs="Times New Roman" w:hint="eastAsia"/>
              </w:rPr>
              <w:t>3,2</w:t>
            </w:r>
            <w:r w:rsidRPr="00FE0693">
              <w:rPr>
                <w:rFonts w:ascii="Century" w:eastAsia="ＭＳ 明朝" w:hAnsi="Century" w:cs="Times New Roman"/>
              </w:rPr>
              <w:t>01</w:t>
            </w:r>
            <w:r w:rsidRPr="00FE0693">
              <w:rPr>
                <w:rFonts w:ascii="Century" w:eastAsia="ＭＳ 明朝" w:hAnsi="Century" w:cs="Times New Roman" w:hint="eastAsia"/>
              </w:rPr>
              <w:t>人）</w:t>
            </w:r>
          </w:p>
        </w:tc>
        <w:tc>
          <w:tcPr>
            <w:tcW w:w="1418" w:type="dxa"/>
          </w:tcPr>
          <w:p w14:paraId="280C7389"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00B92278" w14:textId="40D1536C" w:rsidR="00220934" w:rsidRPr="00FE0693" w:rsidRDefault="00220934" w:rsidP="0014772B">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４年</w:t>
            </w:r>
            <w:r w:rsidRPr="00FE0693">
              <w:rPr>
                <w:rFonts w:ascii="Century" w:eastAsia="ＭＳ 明朝" w:hAnsi="Century" w:cs="Times New Roman" w:hint="eastAsia"/>
              </w:rPr>
              <w:t>10</w:t>
            </w:r>
            <w:r w:rsidR="00757310" w:rsidRPr="00FE0693">
              <w:rPr>
                <w:rFonts w:ascii="Century" w:eastAsia="ＭＳ 明朝" w:hAnsi="Century" w:cs="Times New Roman" w:hint="eastAsia"/>
              </w:rPr>
              <w:t>月</w:t>
            </w:r>
            <w:r w:rsidR="00757310" w:rsidRPr="00FE0693">
              <w:rPr>
                <w:rFonts w:ascii="Century" w:eastAsia="ＭＳ 明朝" w:hAnsi="Century" w:cs="Times New Roman" w:hint="eastAsia"/>
              </w:rPr>
              <w:t xml:space="preserve"> </w:t>
            </w:r>
            <w:r w:rsidRPr="00FE0693">
              <w:rPr>
                <w:rFonts w:ascii="Century" w:eastAsia="ＭＳ 明朝" w:hAnsi="Century" w:cs="Times New Roman" w:hint="eastAsia"/>
              </w:rPr>
              <w:t>▲</w:t>
            </w:r>
            <w:r w:rsidRPr="00FE0693">
              <w:rPr>
                <w:rFonts w:ascii="Century" w:eastAsia="ＭＳ 明朝" w:hAnsi="Century" w:cs="Times New Roman" w:hint="eastAsia"/>
              </w:rPr>
              <w:t>330</w:t>
            </w:r>
            <w:r w:rsidRPr="00FE0693">
              <w:rPr>
                <w:rFonts w:ascii="Century" w:eastAsia="ＭＳ 明朝" w:hAnsi="Century" w:cs="Times New Roman" w:hint="eastAsia"/>
              </w:rPr>
              <w:t>人（約</w:t>
            </w:r>
            <w:r w:rsidRPr="00FE0693">
              <w:rPr>
                <w:rFonts w:ascii="Century" w:eastAsia="ＭＳ 明朝" w:hAnsi="Century" w:cs="Times New Roman" w:hint="eastAsia"/>
              </w:rPr>
              <w:t>3,080</w:t>
            </w:r>
            <w:r w:rsidRPr="00FE0693">
              <w:rPr>
                <w:rFonts w:ascii="Century" w:eastAsia="ＭＳ 明朝" w:hAnsi="Century" w:cs="Times New Roman" w:hint="eastAsia"/>
              </w:rPr>
              <w:t>人）</w:t>
            </w:r>
          </w:p>
          <w:p w14:paraId="596C04F2" w14:textId="7674A70B"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５年</w:t>
            </w:r>
            <w:r w:rsidRPr="00FE0693">
              <w:rPr>
                <w:rFonts w:ascii="Century" w:eastAsia="ＭＳ 明朝" w:hAnsi="Century" w:cs="Times New Roman" w:hint="eastAsia"/>
              </w:rPr>
              <w:t>10</w:t>
            </w:r>
            <w:r w:rsidR="00757310" w:rsidRPr="00FE0693">
              <w:rPr>
                <w:rFonts w:ascii="Century" w:eastAsia="ＭＳ 明朝" w:hAnsi="Century" w:cs="Times New Roman" w:hint="eastAsia"/>
              </w:rPr>
              <w:t>月</w:t>
            </w:r>
            <w:r w:rsidR="00757310" w:rsidRPr="00FE0693">
              <w:rPr>
                <w:rFonts w:ascii="Century" w:eastAsia="ＭＳ 明朝" w:hAnsi="Century" w:cs="Times New Roman" w:hint="eastAsia"/>
              </w:rPr>
              <w:t xml:space="preserve"> </w:t>
            </w:r>
            <w:r w:rsidRPr="00FE0693">
              <w:rPr>
                <w:rFonts w:ascii="Century" w:eastAsia="ＭＳ 明朝" w:hAnsi="Century" w:cs="Times New Roman" w:hint="eastAsia"/>
              </w:rPr>
              <w:t>▲</w:t>
            </w:r>
            <w:r w:rsidRPr="00FE0693">
              <w:rPr>
                <w:rFonts w:ascii="Century" w:eastAsia="ＭＳ 明朝" w:hAnsi="Century" w:cs="Times New Roman" w:hint="eastAsia"/>
              </w:rPr>
              <w:t>400</w:t>
            </w:r>
            <w:r w:rsidRPr="00FE0693">
              <w:rPr>
                <w:rFonts w:ascii="Century" w:eastAsia="ＭＳ 明朝" w:hAnsi="Century" w:cs="Times New Roman" w:hint="eastAsia"/>
              </w:rPr>
              <w:t>人（約</w:t>
            </w:r>
            <w:r w:rsidRPr="00FE0693">
              <w:rPr>
                <w:rFonts w:ascii="Century" w:eastAsia="ＭＳ 明朝" w:hAnsi="Century" w:cs="Times New Roman" w:hint="eastAsia"/>
              </w:rPr>
              <w:t>3,010</w:t>
            </w:r>
            <w:r w:rsidRPr="00FE0693">
              <w:rPr>
                <w:rFonts w:ascii="Century" w:eastAsia="ＭＳ 明朝" w:hAnsi="Century" w:cs="Times New Roman" w:hint="eastAsia"/>
              </w:rPr>
              <w:t>人）</w:t>
            </w:r>
          </w:p>
          <w:p w14:paraId="3BA7417C" w14:textId="2C30354C" w:rsidR="00220934" w:rsidRPr="00FE0693" w:rsidRDefault="00220934" w:rsidP="00E031FF">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（元年</w:t>
            </w:r>
            <w:r w:rsidRPr="00FE0693">
              <w:rPr>
                <w:rFonts w:ascii="Century" w:eastAsia="ＭＳ 明朝" w:hAnsi="Century" w:cs="Times New Roman" w:hint="eastAsia"/>
              </w:rPr>
              <w:t>10</w:t>
            </w:r>
            <w:r w:rsidRPr="00FE0693">
              <w:rPr>
                <w:rFonts w:ascii="Century" w:eastAsia="ＭＳ 明朝" w:hAnsi="Century" w:cs="Times New Roman" w:hint="eastAsia"/>
              </w:rPr>
              <w:t xml:space="preserve">月実績　</w:t>
            </w:r>
            <w:r w:rsidRPr="00FE0693">
              <w:rPr>
                <w:rFonts w:ascii="Century" w:eastAsia="ＭＳ 明朝" w:hAnsi="Century" w:cs="Times New Roman" w:hint="eastAsia"/>
              </w:rPr>
              <w:t>3,405</w:t>
            </w:r>
            <w:r w:rsidRPr="00FE0693">
              <w:rPr>
                <w:rFonts w:ascii="Century" w:eastAsia="ＭＳ 明朝" w:hAnsi="Century" w:cs="Times New Roman" w:hint="eastAsia"/>
              </w:rPr>
              <w:t>人）</w:t>
            </w:r>
          </w:p>
          <w:p w14:paraId="6FF4F85E" w14:textId="3CE9ED64" w:rsidR="00220934" w:rsidRPr="00FE0693" w:rsidRDefault="002106B4" w:rsidP="0014772B">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00220934" w:rsidRPr="00FE0693">
              <w:rPr>
                <w:rFonts w:ascii="Century" w:eastAsia="ＭＳ 明朝" w:hAnsi="Century" w:cs="Times New Roman" w:hint="eastAsia"/>
              </w:rPr>
              <w:t>４年度を目途に、将来にわたって最低限必要となる部門ごとの技能労務職員数の精査及び今後の採用のあり方を定める。</w:t>
            </w:r>
          </w:p>
          <w:p w14:paraId="23E921D7"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41C3F9F7" w14:textId="44EE765C" w:rsidR="00220934" w:rsidRPr="00FE0693" w:rsidRDefault="00220934" w:rsidP="002106B4">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市政改革プラン</w:t>
            </w:r>
            <w:r w:rsidRPr="00FE0693">
              <w:rPr>
                <w:rFonts w:ascii="Century" w:eastAsia="ＭＳ 明朝" w:hAnsi="Century" w:cs="Times New Roman" w:hint="eastAsia"/>
              </w:rPr>
              <w:t xml:space="preserve">3.0 </w:t>
            </w:r>
            <w:r w:rsidRPr="00FE0693">
              <w:rPr>
                <w:rFonts w:ascii="Century" w:eastAsia="ＭＳ 明朝" w:hAnsi="Century" w:cs="Times New Roman" w:hint="eastAsia"/>
              </w:rPr>
              <w:t>の中間見直しの結果、将来の技能労務職員数の精査及び今後の採用のあり方の策定に向け、今後の目標を再設定することとなったため</w:t>
            </w:r>
            <w:r w:rsidR="002B3968" w:rsidRPr="00FE0693">
              <w:rPr>
                <w:rFonts w:ascii="Century" w:eastAsia="ＭＳ 明朝" w:hAnsi="Century" w:cs="Times New Roman" w:hint="eastAsia"/>
              </w:rPr>
              <w:t>。</w:t>
            </w:r>
          </w:p>
        </w:tc>
      </w:tr>
    </w:tbl>
    <w:p w14:paraId="7B57217E" w14:textId="77777777" w:rsidR="00220934" w:rsidRPr="00FE0693" w:rsidRDefault="00220934" w:rsidP="00E031FF">
      <w:pPr>
        <w:widowControl/>
        <w:spacing w:line="160" w:lineRule="exact"/>
        <w:jc w:val="left"/>
        <w:rPr>
          <w:rFonts w:ascii="ＭＳ ゴシック" w:eastAsia="ＭＳ ゴシック" w:hAnsi="ＭＳ ゴシック" w:cs="Times New Roman"/>
          <w:sz w:val="22"/>
        </w:rPr>
      </w:pPr>
    </w:p>
    <w:p w14:paraId="58ACDD8D"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2"/>
        <w:tblW w:w="9866" w:type="dxa"/>
        <w:tblInd w:w="-34" w:type="dxa"/>
        <w:tblLook w:val="04A0" w:firstRow="1" w:lastRow="0" w:firstColumn="1" w:lastColumn="0" w:noHBand="0" w:noVBand="1"/>
      </w:tblPr>
      <w:tblGrid>
        <w:gridCol w:w="2665"/>
        <w:gridCol w:w="2665"/>
        <w:gridCol w:w="1701"/>
        <w:gridCol w:w="2835"/>
      </w:tblGrid>
      <w:tr w:rsidR="00220934" w:rsidRPr="00FE0693" w14:paraId="7B05771C" w14:textId="77777777" w:rsidTr="00220934">
        <w:trPr>
          <w:trHeight w:val="534"/>
        </w:trPr>
        <w:tc>
          <w:tcPr>
            <w:tcW w:w="2665" w:type="dxa"/>
            <w:shd w:val="clear" w:color="auto" w:fill="B6DDE8"/>
            <w:vAlign w:val="center"/>
          </w:tcPr>
          <w:p w14:paraId="7ABC50F2"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257A553E"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6124F2C7"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6182B287"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6E07D702"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3DD04C22"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31C5D320" w14:textId="77777777" w:rsidTr="002F0030">
        <w:trPr>
          <w:trHeight w:val="1603"/>
        </w:trPr>
        <w:tc>
          <w:tcPr>
            <w:tcW w:w="2665" w:type="dxa"/>
          </w:tcPr>
          <w:p w14:paraId="1BB7674F" w14:textId="77777777" w:rsidR="00220934" w:rsidRPr="00FE0693" w:rsidRDefault="00220934" w:rsidP="006B4681">
            <w:pPr>
              <w:numPr>
                <w:ilvl w:val="0"/>
                <w:numId w:val="26"/>
              </w:numPr>
              <w:spacing w:beforeLines="20" w:before="67" w:afterLines="20" w:after="67"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人員マネジメントの推進</w:t>
            </w:r>
          </w:p>
          <w:p w14:paraId="1AF78BD9" w14:textId="6B947548" w:rsidR="00220934" w:rsidRPr="00FE0693" w:rsidRDefault="00220934" w:rsidP="00E031FF">
            <w:pPr>
              <w:spacing w:beforeLines="20" w:before="67"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・新型コロナウイルス感染症に伴う緊急雇用対策の一環としての臨時的な新規採用を除き、引き続き、退職不補充を前提に、委託化、効率化を図っていく。</w:t>
            </w:r>
          </w:p>
          <w:p w14:paraId="57CAB597" w14:textId="67C69537" w:rsidR="00220934" w:rsidRPr="00FE0693" w:rsidRDefault="00220934" w:rsidP="00E031FF">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 xml:space="preserve">・労使交渉の結果を踏まえ、事務転任制度等の見直しを実施し、より有効的に職員を活用していく。　</w:t>
            </w:r>
          </w:p>
        </w:tc>
        <w:tc>
          <w:tcPr>
            <w:tcW w:w="2665" w:type="dxa"/>
          </w:tcPr>
          <w:p w14:paraId="5BB66FEC" w14:textId="4857597D" w:rsidR="00220934" w:rsidRPr="00FE0693" w:rsidRDefault="00220934" w:rsidP="00E031FF">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新型コロナウイルス感染症に伴う緊急雇用対策の一環としての臨時的な新規採用を除き、退職不補充のうえ、委託化、効率化を図り、適正に人員マネジメントに取り組んだ。</w:t>
            </w:r>
          </w:p>
          <w:p w14:paraId="12EDD5A4" w14:textId="6CAF0694" w:rsidR="00220934" w:rsidRPr="00FE0693" w:rsidRDefault="00220934" w:rsidP="00493E25">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・事務転任制度等の見直しについて、労使交渉を終え、実施した。</w:t>
            </w:r>
          </w:p>
        </w:tc>
        <w:tc>
          <w:tcPr>
            <w:tcW w:w="1701" w:type="dxa"/>
          </w:tcPr>
          <w:p w14:paraId="4929C22B" w14:textId="77777777" w:rsidR="00220934" w:rsidRPr="00FE0693" w:rsidRDefault="00220934" w:rsidP="00E031FF">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・新型コロナウイルス感染症に伴う緊急雇用対策の一環として、臨時的な新規採用を行ったが、関係所属と連携し、委託化、効率化を図る事業について、引き続き検討が必要である。</w:t>
            </w:r>
          </w:p>
          <w:p w14:paraId="620AB5B0" w14:textId="77777777" w:rsidR="00220934" w:rsidRPr="00FE0693" w:rsidRDefault="00220934" w:rsidP="00E031FF">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・職員の高齢化や技術の継承等が課題となっている。</w:t>
            </w:r>
          </w:p>
        </w:tc>
        <w:tc>
          <w:tcPr>
            <w:tcW w:w="2835" w:type="dxa"/>
            <w:shd w:val="clear" w:color="auto" w:fill="auto"/>
          </w:tcPr>
          <w:p w14:paraId="4FE8FCCD" w14:textId="77777777" w:rsidR="00220934" w:rsidRPr="00FE0693" w:rsidRDefault="00220934" w:rsidP="00E031FF">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当面の間、退職不補充を前提に、委託化、効率化を図り技能労務職員を削減する。（通年）</w:t>
            </w:r>
          </w:p>
          <w:p w14:paraId="38371279" w14:textId="77777777" w:rsidR="00220934" w:rsidRPr="00FE0693" w:rsidRDefault="00220934" w:rsidP="00E031FF">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・災害時対応など公の責務を果たすという観点を踏まえ、将来にわたって最低限必要となる部門ごとの技能労務職員数を精査する。（通年）</w:t>
            </w:r>
          </w:p>
          <w:p w14:paraId="48B70EF6" w14:textId="58D2C458" w:rsidR="00220934" w:rsidRPr="00FE0693" w:rsidRDefault="00220934" w:rsidP="00E031FF">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・職員の高齢化や技術の継承等の課題を踏まえ、今後の採用のあり方を検討する。（通年）</w:t>
            </w:r>
          </w:p>
        </w:tc>
      </w:tr>
    </w:tbl>
    <w:p w14:paraId="0D4151B6" w14:textId="77777777" w:rsidR="00220934" w:rsidRPr="00FE0693" w:rsidRDefault="00220934" w:rsidP="00220934">
      <w:pPr>
        <w:widowControl/>
        <w:jc w:val="left"/>
        <w:rPr>
          <w:rFonts w:ascii="ＭＳ ゴシック" w:eastAsia="ＭＳ ゴシック" w:hAnsi="ＭＳ ゴシック" w:cs="Times New Roman"/>
          <w:b/>
        </w:rPr>
      </w:pPr>
    </w:p>
    <w:p w14:paraId="1DE879DA" w14:textId="77777777" w:rsidR="00220934" w:rsidRPr="00FE0693" w:rsidRDefault="00220934">
      <w:pPr>
        <w:widowControl/>
        <w:jc w:val="left"/>
      </w:pPr>
      <w:r w:rsidRPr="00FE0693">
        <w:br w:type="page"/>
      </w:r>
    </w:p>
    <w:p w14:paraId="1D23A01F" w14:textId="6FC66C12" w:rsidR="00220934" w:rsidRPr="00FE0693" w:rsidRDefault="00220934" w:rsidP="00220934">
      <w:pPr>
        <w:rPr>
          <w:rFonts w:ascii="ＭＳ ゴシック" w:eastAsia="ＭＳ ゴシック" w:hAnsi="ＭＳ ゴシック" w:cs="Times New Roman"/>
          <w:b/>
          <w:noProof/>
          <w:sz w:val="22"/>
        </w:rPr>
      </w:pPr>
      <w:r w:rsidRPr="00FE0693">
        <w:rPr>
          <w:rFonts w:ascii="ＭＳ ゴシック" w:eastAsia="ＭＳ ゴシック" w:hAnsi="ＭＳ ゴシック" w:cs="Times New Roman" w:hint="eastAsia"/>
          <w:b/>
          <w:noProof/>
          <w:sz w:val="22"/>
        </w:rPr>
        <w:t>柱３</w:t>
      </w:r>
      <w:r w:rsidRPr="00FE0693">
        <w:rPr>
          <w:rFonts w:ascii="ＭＳ ゴシック" w:eastAsia="ＭＳ ゴシック" w:hAnsi="ＭＳ ゴシック" w:cs="Times New Roman"/>
          <w:b/>
          <w:noProof/>
          <w:sz w:val="22"/>
        </w:rPr>
        <w:t>-３-</w:t>
      </w:r>
      <w:r w:rsidR="00411BA6" w:rsidRPr="00FE0693">
        <w:rPr>
          <w:rFonts w:ascii="ＭＳ ゴシック" w:eastAsia="ＭＳ ゴシック" w:hAnsi="ＭＳ ゴシック" w:cs="Times New Roman" w:hint="eastAsia"/>
          <w:b/>
          <w:noProof/>
          <w:sz w:val="22"/>
        </w:rPr>
        <w:t>（</w:t>
      </w:r>
      <w:r w:rsidRPr="00FE0693">
        <w:rPr>
          <w:rFonts w:ascii="ＭＳ ゴシック" w:eastAsia="ＭＳ ゴシック" w:hAnsi="ＭＳ ゴシック" w:cs="Times New Roman"/>
          <w:b/>
          <w:noProof/>
          <w:sz w:val="22"/>
        </w:rPr>
        <w:t>３</w:t>
      </w:r>
      <w:r w:rsidR="00411BA6" w:rsidRPr="00FE0693">
        <w:rPr>
          <w:rFonts w:ascii="ＭＳ ゴシック" w:eastAsia="ＭＳ ゴシック" w:hAnsi="ＭＳ ゴシック" w:cs="Times New Roman" w:hint="eastAsia"/>
          <w:b/>
          <w:noProof/>
          <w:sz w:val="22"/>
        </w:rPr>
        <w:t>）</w:t>
      </w:r>
      <w:r w:rsidRPr="00FE0693">
        <w:rPr>
          <w:rFonts w:ascii="ＭＳ ゴシック" w:eastAsia="ＭＳ ゴシック" w:hAnsi="ＭＳ ゴシック" w:cs="Times New Roman"/>
          <w:b/>
          <w:noProof/>
          <w:sz w:val="22"/>
        </w:rPr>
        <w:t xml:space="preserve">　未利用地の有効活用等</w:t>
      </w:r>
    </w:p>
    <w:p w14:paraId="7AC280D4" w14:textId="77777777" w:rsidR="00220934" w:rsidRPr="00FE0693" w:rsidRDefault="00220934" w:rsidP="00774605">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12D52E5E"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43DD37CD" w14:textId="77777777" w:rsidTr="002F0030">
        <w:trPr>
          <w:tblHeader/>
        </w:trPr>
        <w:tc>
          <w:tcPr>
            <w:tcW w:w="2551" w:type="dxa"/>
            <w:shd w:val="clear" w:color="auto" w:fill="B6DDE8"/>
            <w:vAlign w:val="center"/>
          </w:tcPr>
          <w:p w14:paraId="17608E9D"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6E4BD4EE"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6E349BA1"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7343625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7B21021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3C592B41"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49F5CB2A" w14:textId="77777777" w:rsidTr="002F0030">
        <w:tblPrEx>
          <w:tblCellMar>
            <w:left w:w="99" w:type="dxa"/>
            <w:right w:w="99" w:type="dxa"/>
          </w:tblCellMar>
        </w:tblPrEx>
        <w:trPr>
          <w:trHeight w:val="1793"/>
        </w:trPr>
        <w:tc>
          <w:tcPr>
            <w:tcW w:w="2551" w:type="dxa"/>
          </w:tcPr>
          <w:p w14:paraId="18B28F7D" w14:textId="77777777" w:rsidR="00220934" w:rsidRPr="00FE0693" w:rsidRDefault="00220934" w:rsidP="002F0030">
            <w:pPr>
              <w:spacing w:beforeLines="20" w:before="67" w:afterLines="20" w:after="67" w:line="240" w:lineRule="exact"/>
              <w:rPr>
                <w:rFonts w:ascii="ＭＳ 明朝" w:eastAsia="ＭＳ 明朝" w:hAnsi="ＭＳ 明朝"/>
              </w:rPr>
            </w:pPr>
            <w:r w:rsidRPr="00FE0693">
              <w:rPr>
                <w:rFonts w:ascii="ＭＳ 明朝" w:eastAsia="ＭＳ 明朝" w:hAnsi="ＭＳ 明朝" w:hint="eastAsia"/>
              </w:rPr>
              <w:t>【売却収入額】</w:t>
            </w:r>
          </w:p>
          <w:p w14:paraId="153763FD" w14:textId="77777777" w:rsidR="00220934" w:rsidRPr="00FE0693" w:rsidRDefault="00220934" w:rsidP="002D3602">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２年度</w:t>
            </w:r>
            <w:r w:rsidRPr="00FE0693">
              <w:rPr>
                <w:rFonts w:ascii="Century" w:eastAsia="ＭＳ 明朝" w:hAnsi="Century"/>
              </w:rPr>
              <w:t>60</w:t>
            </w:r>
            <w:r w:rsidRPr="00FE0693">
              <w:rPr>
                <w:rFonts w:ascii="ＭＳ 明朝" w:eastAsia="ＭＳ 明朝" w:hAnsi="ＭＳ 明朝" w:hint="eastAsia"/>
              </w:rPr>
              <w:t>億円</w:t>
            </w:r>
          </w:p>
          <w:p w14:paraId="09038F85" w14:textId="77777777" w:rsidR="00220934" w:rsidRPr="00FE0693" w:rsidRDefault="00220934" w:rsidP="002D3602">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３年度</w:t>
            </w:r>
            <w:r w:rsidRPr="00FE0693">
              <w:rPr>
                <w:rFonts w:ascii="Century" w:eastAsia="ＭＳ 明朝" w:hAnsi="Century"/>
              </w:rPr>
              <w:t>60</w:t>
            </w:r>
            <w:r w:rsidRPr="00FE0693">
              <w:rPr>
                <w:rFonts w:ascii="ＭＳ 明朝" w:eastAsia="ＭＳ 明朝" w:hAnsi="ＭＳ 明朝" w:hint="eastAsia"/>
              </w:rPr>
              <w:t>億円(</w:t>
            </w:r>
            <w:r w:rsidRPr="00FE0693">
              <w:rPr>
                <w:rFonts w:ascii="Century" w:eastAsia="ＭＳ 明朝" w:hAnsi="Century"/>
              </w:rPr>
              <w:t>120</w:t>
            </w:r>
            <w:r w:rsidRPr="00FE0693">
              <w:rPr>
                <w:rFonts w:ascii="ＭＳ 明朝" w:eastAsia="ＭＳ 明朝" w:hAnsi="ＭＳ 明朝" w:hint="eastAsia"/>
              </w:rPr>
              <w:t>億円)</w:t>
            </w:r>
          </w:p>
          <w:p w14:paraId="68A5940A" w14:textId="77777777" w:rsidR="00220934" w:rsidRPr="00FE0693" w:rsidRDefault="00220934" w:rsidP="002D3602">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４年度</w:t>
            </w:r>
            <w:r w:rsidRPr="00FE0693">
              <w:rPr>
                <w:rFonts w:ascii="Century" w:eastAsia="ＭＳ 明朝" w:hAnsi="Century"/>
              </w:rPr>
              <w:t>60</w:t>
            </w:r>
            <w:r w:rsidRPr="00FE0693">
              <w:rPr>
                <w:rFonts w:ascii="ＭＳ 明朝" w:eastAsia="ＭＳ 明朝" w:hAnsi="ＭＳ 明朝" w:hint="eastAsia"/>
              </w:rPr>
              <w:t>億円(</w:t>
            </w:r>
            <w:r w:rsidRPr="00FE0693">
              <w:rPr>
                <w:rFonts w:ascii="Century" w:eastAsia="ＭＳ 明朝" w:hAnsi="Century"/>
              </w:rPr>
              <w:t>180</w:t>
            </w:r>
            <w:r w:rsidRPr="00FE0693">
              <w:rPr>
                <w:rFonts w:ascii="ＭＳ 明朝" w:eastAsia="ＭＳ 明朝" w:hAnsi="ＭＳ 明朝" w:hint="eastAsia"/>
              </w:rPr>
              <w:t>億円)</w:t>
            </w:r>
          </w:p>
          <w:p w14:paraId="332D42B6" w14:textId="77777777" w:rsidR="00220934" w:rsidRPr="00FE0693" w:rsidRDefault="00220934" w:rsidP="002D3602">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５年度</w:t>
            </w:r>
            <w:r w:rsidRPr="00FE0693">
              <w:rPr>
                <w:rFonts w:ascii="Century" w:eastAsia="ＭＳ 明朝" w:hAnsi="Century"/>
              </w:rPr>
              <w:t>60</w:t>
            </w:r>
            <w:r w:rsidRPr="00FE0693">
              <w:rPr>
                <w:rFonts w:ascii="ＭＳ 明朝" w:eastAsia="ＭＳ 明朝" w:hAnsi="ＭＳ 明朝" w:hint="eastAsia"/>
              </w:rPr>
              <w:t>億円(</w:t>
            </w:r>
            <w:r w:rsidRPr="00FE0693">
              <w:rPr>
                <w:rFonts w:ascii="Century" w:eastAsia="ＭＳ 明朝" w:hAnsi="Century"/>
              </w:rPr>
              <w:t>240</w:t>
            </w:r>
            <w:r w:rsidRPr="00FE0693">
              <w:rPr>
                <w:rFonts w:ascii="ＭＳ 明朝" w:eastAsia="ＭＳ 明朝" w:hAnsi="ＭＳ 明朝" w:hint="eastAsia"/>
              </w:rPr>
              <w:t>億円)</w:t>
            </w:r>
          </w:p>
          <w:p w14:paraId="6A651C5A" w14:textId="77777777" w:rsidR="00220934" w:rsidRPr="00FE0693" w:rsidRDefault="00220934" w:rsidP="002F0030">
            <w:pPr>
              <w:spacing w:beforeLines="20" w:before="67" w:afterLines="20" w:after="67" w:line="240" w:lineRule="exact"/>
              <w:rPr>
                <w:rFonts w:ascii="ＭＳ 明朝" w:eastAsia="ＭＳ 明朝" w:hAnsi="ＭＳ 明朝"/>
              </w:rPr>
            </w:pPr>
            <w:r w:rsidRPr="00FE0693">
              <w:rPr>
                <w:rFonts w:ascii="ＭＳ 明朝" w:eastAsia="ＭＳ 明朝" w:hAnsi="ＭＳ 明朝" w:hint="eastAsia"/>
              </w:rPr>
              <w:t>※（　）内は累計額</w:t>
            </w:r>
          </w:p>
          <w:p w14:paraId="43FD998A" w14:textId="17BCBA84" w:rsidR="00220934" w:rsidRPr="00FE0693" w:rsidRDefault="00220934" w:rsidP="006B4681">
            <w:pPr>
              <w:adjustRightInd w:val="0"/>
              <w:spacing w:beforeLines="20" w:before="67" w:afterLines="20" w:after="67" w:line="240" w:lineRule="exact"/>
              <w:ind w:left="210" w:hangingChars="100" w:hanging="210"/>
              <w:rPr>
                <w:rFonts w:ascii="ＭＳ 明朝" w:eastAsia="ＭＳ 明朝" w:hAnsi="ＭＳ 明朝"/>
              </w:rPr>
            </w:pPr>
            <w:r w:rsidRPr="00FE0693">
              <w:rPr>
                <w:rFonts w:ascii="ＭＳ 明朝" w:eastAsia="ＭＳ 明朝" w:hAnsi="ＭＳ 明朝" w:hint="eastAsia"/>
              </w:rPr>
              <w:t>※なお、元年度の未利用地売却額は約</w:t>
            </w:r>
            <w:r w:rsidRPr="00FE0693">
              <w:rPr>
                <w:rFonts w:ascii="Century" w:eastAsia="ＭＳ 明朝" w:hAnsi="Century"/>
              </w:rPr>
              <w:t>60</w:t>
            </w:r>
            <w:r w:rsidRPr="00FE0693">
              <w:rPr>
                <w:rFonts w:ascii="ＭＳ 明朝" w:eastAsia="ＭＳ 明朝" w:hAnsi="ＭＳ 明朝" w:hint="eastAsia"/>
              </w:rPr>
              <w:t xml:space="preserve"> 億円であり、こうした状況も踏まえて目標値を設定</w:t>
            </w:r>
          </w:p>
        </w:tc>
        <w:tc>
          <w:tcPr>
            <w:tcW w:w="2721" w:type="dxa"/>
          </w:tcPr>
          <w:p w14:paraId="72F80BBC" w14:textId="77777777" w:rsidR="00220934" w:rsidRPr="00FE0693" w:rsidRDefault="00220934" w:rsidP="002B3968">
            <w:pPr>
              <w:spacing w:beforeLines="20" w:before="67" w:line="240" w:lineRule="exact"/>
              <w:jc w:val="center"/>
              <w:rPr>
                <w:rFonts w:ascii="ＭＳ 明朝" w:eastAsia="ＭＳ 明朝" w:hAnsi="ＭＳ 明朝"/>
              </w:rPr>
            </w:pPr>
            <w:r w:rsidRPr="00FE0693">
              <w:rPr>
                <w:rFonts w:ascii="Century" w:eastAsia="ＭＳ 明朝" w:hAnsi="Century"/>
              </w:rPr>
              <w:t>84</w:t>
            </w:r>
            <w:r w:rsidRPr="00FE0693">
              <w:rPr>
                <w:rFonts w:ascii="ＭＳ 明朝" w:eastAsia="ＭＳ 明朝" w:hAnsi="ＭＳ 明朝" w:hint="eastAsia"/>
              </w:rPr>
              <w:t>億円</w:t>
            </w:r>
            <w:r w:rsidRPr="00FE0693">
              <w:rPr>
                <w:rFonts w:ascii="ＭＳ 明朝" w:eastAsia="ＭＳ 明朝" w:hAnsi="ＭＳ 明朝" w:cs="Times New Roman" w:hint="eastAsia"/>
              </w:rPr>
              <w:t>（</w:t>
            </w:r>
            <w:r w:rsidRPr="00FE0693">
              <w:rPr>
                <w:rFonts w:ascii="Century" w:eastAsia="ＭＳ 明朝" w:hAnsi="Century" w:cs="Times New Roman"/>
              </w:rPr>
              <w:t>155</w:t>
            </w:r>
            <w:r w:rsidRPr="00FE0693">
              <w:rPr>
                <w:rFonts w:ascii="ＭＳ 明朝" w:eastAsia="ＭＳ 明朝" w:hAnsi="ＭＳ 明朝" w:cs="Times New Roman" w:hint="eastAsia"/>
              </w:rPr>
              <w:t>億円）</w:t>
            </w:r>
          </w:p>
          <w:p w14:paraId="30E72BE0" w14:textId="77777777" w:rsidR="00220934" w:rsidRPr="00FE0693" w:rsidRDefault="00220934" w:rsidP="002B3968">
            <w:pPr>
              <w:spacing w:beforeLines="20" w:before="67" w:afterLines="50" w:after="168" w:line="240" w:lineRule="exact"/>
              <w:jc w:val="center"/>
              <w:rPr>
                <w:rFonts w:ascii="ＭＳ 明朝" w:eastAsia="ＭＳ 明朝" w:hAnsi="ＭＳ 明朝"/>
              </w:rPr>
            </w:pPr>
            <w:r w:rsidRPr="00FE0693">
              <w:rPr>
                <w:rFonts w:ascii="ＭＳ 明朝" w:eastAsia="ＭＳ 明朝" w:hAnsi="ＭＳ 明朝" w:hint="eastAsia"/>
              </w:rPr>
              <w:t>（決算見込）</w:t>
            </w:r>
          </w:p>
          <w:p w14:paraId="025345D5" w14:textId="157E6610" w:rsidR="00220934" w:rsidRPr="00FE0693" w:rsidRDefault="00220934" w:rsidP="002B3968">
            <w:pPr>
              <w:spacing w:beforeLines="20" w:before="67" w:afterLines="20" w:after="67" w:line="240" w:lineRule="exact"/>
              <w:jc w:val="left"/>
              <w:rPr>
                <w:rFonts w:ascii="ＭＳ 明朝" w:eastAsia="ＭＳ 明朝" w:hAnsi="ＭＳ 明朝"/>
              </w:rPr>
            </w:pPr>
            <w:r w:rsidRPr="00FE0693">
              <w:rPr>
                <w:rFonts w:ascii="ＭＳ 明朝" w:eastAsia="ＭＳ 明朝" w:hAnsi="ＭＳ 明朝" w:hint="eastAsia"/>
              </w:rPr>
              <w:t>※（　）内は累計額</w:t>
            </w:r>
          </w:p>
        </w:tc>
        <w:tc>
          <w:tcPr>
            <w:tcW w:w="1418" w:type="dxa"/>
          </w:tcPr>
          <w:p w14:paraId="4FAAA61D" w14:textId="77777777" w:rsidR="00220934" w:rsidRPr="00FE0693" w:rsidRDefault="00220934" w:rsidP="002F0030">
            <w:pPr>
              <w:spacing w:beforeLines="20" w:before="67" w:afterLines="20" w:after="67" w:line="240" w:lineRule="exact"/>
              <w:jc w:val="center"/>
              <w:rPr>
                <w:rFonts w:ascii="ＭＳ 明朝" w:eastAsia="ＭＳ 明朝" w:hAnsi="ＭＳ 明朝"/>
              </w:rPr>
            </w:pPr>
            <w:r w:rsidRPr="00FE0693">
              <w:rPr>
                <w:rFonts w:ascii="ＭＳ 明朝" w:eastAsia="ＭＳ 明朝" w:hAnsi="ＭＳ 明朝" w:hint="eastAsia"/>
              </w:rPr>
              <w:t>達成</w:t>
            </w:r>
          </w:p>
        </w:tc>
        <w:tc>
          <w:tcPr>
            <w:tcW w:w="3118" w:type="dxa"/>
            <w:shd w:val="clear" w:color="auto" w:fill="auto"/>
          </w:tcPr>
          <w:p w14:paraId="60B3870B" w14:textId="1C2BE8B8" w:rsidR="00220934" w:rsidRPr="00FE0693" w:rsidRDefault="00220934" w:rsidP="002D3602">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４年度</w:t>
            </w:r>
            <w:r w:rsidR="00BB409B" w:rsidRPr="00FE0693">
              <w:rPr>
                <w:rFonts w:ascii="ＭＳ 明朝" w:eastAsia="ＭＳ 明朝" w:hAnsi="ＭＳ 明朝" w:hint="eastAsia"/>
              </w:rPr>
              <w:t xml:space="preserve">　</w:t>
            </w:r>
            <w:r w:rsidRPr="00FE0693">
              <w:rPr>
                <w:rFonts w:ascii="Century" w:eastAsia="ＭＳ 明朝" w:hAnsi="Century"/>
              </w:rPr>
              <w:t>60</w:t>
            </w:r>
            <w:r w:rsidRPr="00FE0693">
              <w:rPr>
                <w:rFonts w:ascii="ＭＳ 明朝" w:eastAsia="ＭＳ 明朝" w:hAnsi="ＭＳ 明朝" w:hint="eastAsia"/>
              </w:rPr>
              <w:t>億円(</w:t>
            </w:r>
            <w:r w:rsidRPr="00FE0693">
              <w:rPr>
                <w:rFonts w:ascii="Century" w:eastAsia="ＭＳ 明朝" w:hAnsi="Century"/>
              </w:rPr>
              <w:t>180</w:t>
            </w:r>
            <w:r w:rsidRPr="00FE0693">
              <w:rPr>
                <w:rFonts w:ascii="ＭＳ 明朝" w:eastAsia="ＭＳ 明朝" w:hAnsi="ＭＳ 明朝" w:hint="eastAsia"/>
              </w:rPr>
              <w:t>億円)</w:t>
            </w:r>
          </w:p>
          <w:p w14:paraId="6250A00A" w14:textId="22399761" w:rsidR="00220934" w:rsidRPr="00FE0693" w:rsidRDefault="00220934" w:rsidP="002D3602">
            <w:pPr>
              <w:spacing w:beforeLines="20" w:before="67" w:afterLines="50" w:after="168" w:line="240" w:lineRule="exact"/>
              <w:rPr>
                <w:rFonts w:ascii="ＭＳ 明朝" w:eastAsia="ＭＳ 明朝" w:hAnsi="ＭＳ 明朝"/>
              </w:rPr>
            </w:pPr>
            <w:r w:rsidRPr="00FE0693">
              <w:rPr>
                <w:rFonts w:ascii="ＭＳ 明朝" w:eastAsia="ＭＳ 明朝" w:hAnsi="ＭＳ 明朝" w:hint="eastAsia"/>
              </w:rPr>
              <w:t>５年度</w:t>
            </w:r>
            <w:r w:rsidR="00BB409B" w:rsidRPr="00FE0693">
              <w:rPr>
                <w:rFonts w:ascii="ＭＳ 明朝" w:eastAsia="ＭＳ 明朝" w:hAnsi="ＭＳ 明朝" w:hint="eastAsia"/>
              </w:rPr>
              <w:t xml:space="preserve">　</w:t>
            </w:r>
            <w:r w:rsidRPr="00FE0693">
              <w:rPr>
                <w:rFonts w:ascii="Century" w:eastAsia="ＭＳ 明朝" w:hAnsi="Century"/>
              </w:rPr>
              <w:t>60</w:t>
            </w:r>
            <w:r w:rsidRPr="00FE0693">
              <w:rPr>
                <w:rFonts w:ascii="ＭＳ 明朝" w:eastAsia="ＭＳ 明朝" w:hAnsi="ＭＳ 明朝" w:hint="eastAsia"/>
              </w:rPr>
              <w:t>億円(</w:t>
            </w:r>
            <w:r w:rsidRPr="00FE0693">
              <w:rPr>
                <w:rFonts w:ascii="Century" w:eastAsia="ＭＳ 明朝" w:hAnsi="Century"/>
              </w:rPr>
              <w:t>240</w:t>
            </w:r>
            <w:r w:rsidRPr="00FE0693">
              <w:rPr>
                <w:rFonts w:ascii="ＭＳ 明朝" w:eastAsia="ＭＳ 明朝" w:hAnsi="ＭＳ 明朝" w:hint="eastAsia"/>
              </w:rPr>
              <w:t>億円)</w:t>
            </w:r>
          </w:p>
          <w:p w14:paraId="4A1880D1" w14:textId="77777777" w:rsidR="00220934" w:rsidRPr="00FE0693" w:rsidRDefault="00220934" w:rsidP="002F0030">
            <w:pPr>
              <w:spacing w:beforeLines="20" w:before="67" w:afterLines="20" w:after="67" w:line="240" w:lineRule="exact"/>
              <w:rPr>
                <w:rFonts w:ascii="ＭＳ 明朝" w:eastAsia="ＭＳ 明朝" w:hAnsi="ＭＳ 明朝"/>
              </w:rPr>
            </w:pPr>
            <w:r w:rsidRPr="00FE0693">
              <w:rPr>
                <w:rFonts w:ascii="ＭＳ 明朝" w:eastAsia="ＭＳ 明朝" w:hAnsi="ＭＳ 明朝" w:hint="eastAsia"/>
              </w:rPr>
              <w:t>（理由）</w:t>
            </w:r>
          </w:p>
          <w:p w14:paraId="29129BF5" w14:textId="2B88A521" w:rsidR="00220934" w:rsidRPr="00FE0693" w:rsidRDefault="00220934" w:rsidP="005B170A">
            <w:pPr>
              <w:spacing w:beforeLines="20" w:before="67" w:afterLines="20" w:after="67" w:line="240" w:lineRule="exact"/>
              <w:ind w:firstLineChars="100" w:firstLine="210"/>
              <w:rPr>
                <w:rFonts w:ascii="ＭＳ 明朝" w:eastAsia="ＭＳ 明朝" w:hAnsi="ＭＳ 明朝"/>
              </w:rPr>
            </w:pPr>
            <w:r w:rsidRPr="00FE0693">
              <w:rPr>
                <w:rFonts w:ascii="ＭＳ 明朝" w:eastAsia="ＭＳ 明朝" w:hAnsi="ＭＳ 明朝" w:hint="eastAsia"/>
              </w:rPr>
              <w:t>予定</w:t>
            </w:r>
            <w:r w:rsidR="00AA43FE" w:rsidRPr="00FE0693">
              <w:rPr>
                <w:rFonts w:ascii="ＭＳ 明朝" w:eastAsia="ＭＳ 明朝" w:hAnsi="ＭＳ 明朝" w:hint="eastAsia"/>
              </w:rPr>
              <w:t>どおり</w:t>
            </w:r>
            <w:r w:rsidR="00DF5B0C" w:rsidRPr="00FE0693">
              <w:rPr>
                <w:rFonts w:ascii="ＭＳ 明朝" w:eastAsia="ＭＳ 明朝" w:hAnsi="ＭＳ 明朝" w:hint="eastAsia"/>
              </w:rPr>
              <w:t>に取組が進捗しているため変更なし</w:t>
            </w:r>
          </w:p>
        </w:tc>
      </w:tr>
    </w:tbl>
    <w:p w14:paraId="757FD6D5" w14:textId="77777777" w:rsidR="00220934" w:rsidRPr="00FE0693" w:rsidRDefault="00220934" w:rsidP="00774605">
      <w:pPr>
        <w:widowControl/>
        <w:spacing w:line="160" w:lineRule="exact"/>
        <w:jc w:val="left"/>
        <w:rPr>
          <w:rFonts w:ascii="ＭＳ ゴシック" w:eastAsia="ＭＳ ゴシック" w:hAnsi="ＭＳ ゴシック" w:cs="Times New Roman"/>
          <w:sz w:val="22"/>
        </w:rPr>
      </w:pPr>
    </w:p>
    <w:p w14:paraId="44619BA5"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35C57E4A" w14:textId="77777777" w:rsidTr="002F0030">
        <w:trPr>
          <w:trHeight w:val="557"/>
        </w:trPr>
        <w:tc>
          <w:tcPr>
            <w:tcW w:w="2665" w:type="dxa"/>
            <w:shd w:val="clear" w:color="auto" w:fill="B6DDE8"/>
            <w:vAlign w:val="center"/>
          </w:tcPr>
          <w:p w14:paraId="6F9CE2ED"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70BAA411"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433517B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66DA89FC"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68EC7A96"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5327B7DD"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54EE2C38" w14:textId="77777777" w:rsidTr="002F0030">
        <w:trPr>
          <w:trHeight w:val="2415"/>
        </w:trPr>
        <w:tc>
          <w:tcPr>
            <w:tcW w:w="2665" w:type="dxa"/>
          </w:tcPr>
          <w:p w14:paraId="748AB106" w14:textId="77777777" w:rsidR="00220934" w:rsidRPr="00FE0693" w:rsidRDefault="00220934" w:rsidP="00771B56">
            <w:pPr>
              <w:spacing w:beforeLines="20" w:before="67" w:afterLines="20" w:after="67" w:line="240" w:lineRule="exact"/>
              <w:ind w:left="316" w:hangingChars="150" w:hanging="316"/>
              <w:rPr>
                <w:rFonts w:ascii="ＭＳ ゴシック" w:eastAsia="ＭＳ ゴシック" w:hAnsi="ＭＳ ゴシック"/>
                <w:b/>
                <w:szCs w:val="20"/>
              </w:rPr>
            </w:pPr>
            <w:r w:rsidRPr="00FE0693">
              <w:rPr>
                <w:rFonts w:ascii="ＭＳ ゴシック" w:eastAsia="ＭＳ ゴシック" w:hAnsi="ＭＳ ゴシック" w:hint="eastAsia"/>
                <w:b/>
                <w:szCs w:val="20"/>
              </w:rPr>
              <w:t>① 進捗管理と情報共有の推進</w:t>
            </w:r>
          </w:p>
          <w:p w14:paraId="07B632B6" w14:textId="77777777" w:rsidR="00220934" w:rsidRPr="00FE0693" w:rsidRDefault="00220934" w:rsidP="00AC4906">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・精査した未利用地の状況について、一覧を公表する。</w:t>
            </w:r>
          </w:p>
          <w:p w14:paraId="73C42996" w14:textId="6238FE50" w:rsidR="00220934" w:rsidRPr="00FE0693" w:rsidRDefault="00220934" w:rsidP="00325AD1">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・「マップナビおおさか」を活用した未利用地の商品化</w:t>
            </w:r>
            <w:r w:rsidR="00373D94" w:rsidRPr="00FE0693">
              <w:rPr>
                <w:rStyle w:val="af4"/>
                <w:rFonts w:ascii="ＭＳ 明朝" w:eastAsia="ＭＳ 明朝" w:hAnsi="ＭＳ 明朝" w:cs="Times New Roman"/>
              </w:rPr>
              <w:footnoteReference w:id="38"/>
            </w:r>
            <w:r w:rsidRPr="00FE0693">
              <w:rPr>
                <w:rFonts w:ascii="ＭＳ 明朝" w:eastAsia="ＭＳ 明朝" w:hAnsi="ＭＳ 明朝" w:cs="Times New Roman" w:hint="eastAsia"/>
              </w:rPr>
              <w:t>進捗状況を掲載して管理の徹底を図る。</w:t>
            </w:r>
          </w:p>
          <w:p w14:paraId="477C458B" w14:textId="6A0C81B3" w:rsidR="00220934" w:rsidRPr="00FE0693" w:rsidRDefault="00220934" w:rsidP="00325AD1">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w:t>
            </w:r>
            <w:r w:rsidR="005B170A" w:rsidRPr="00FE0693">
              <w:rPr>
                <w:rFonts w:ascii="ＭＳ 明朝" w:eastAsia="ＭＳ 明朝" w:hAnsi="ＭＳ 明朝" w:cs="Times New Roman" w:hint="eastAsia"/>
              </w:rPr>
              <w:t>資産流動化プロジェクト用地チーム（以下「</w:t>
            </w:r>
            <w:r w:rsidRPr="00FE0693">
              <w:rPr>
                <w:rFonts w:ascii="ＭＳ 明朝" w:eastAsia="ＭＳ 明朝" w:hAnsi="ＭＳ 明朝" w:cs="Times New Roman" w:hint="eastAsia"/>
              </w:rPr>
              <w:t>用地ＰＴ</w:t>
            </w:r>
            <w:r w:rsidR="005B170A" w:rsidRPr="00FE0693">
              <w:rPr>
                <w:rFonts w:ascii="ＭＳ 明朝" w:eastAsia="ＭＳ 明朝" w:hAnsi="ＭＳ 明朝" w:cs="Times New Roman" w:hint="eastAsia"/>
              </w:rPr>
              <w:t>」と言う。）</w:t>
            </w:r>
            <w:r w:rsidRPr="00FE0693">
              <w:rPr>
                <w:rFonts w:ascii="ＭＳ 明朝" w:eastAsia="ＭＳ 明朝" w:hAnsi="ＭＳ 明朝" w:cs="Times New Roman" w:hint="eastAsia"/>
              </w:rPr>
              <w:t>ヒアリングにおいて、処分目途の精査を実施する。</w:t>
            </w:r>
          </w:p>
          <w:p w14:paraId="0584CEA0" w14:textId="77777777" w:rsidR="00220934" w:rsidRPr="00FE0693" w:rsidRDefault="00220934" w:rsidP="002F0030">
            <w:pPr>
              <w:spacing w:before="20" w:afterLines="50" w:after="168" w:line="240" w:lineRule="exact"/>
              <w:rPr>
                <w:rFonts w:ascii="ＭＳ 明朝" w:eastAsia="ＭＳ 明朝" w:hAnsi="ＭＳ 明朝" w:cs="Times New Roman"/>
                <w:strike/>
              </w:rPr>
            </w:pPr>
          </w:p>
        </w:tc>
        <w:tc>
          <w:tcPr>
            <w:tcW w:w="2665" w:type="dxa"/>
          </w:tcPr>
          <w:p w14:paraId="7B97A717" w14:textId="73E929CE" w:rsidR="00220934" w:rsidRPr="00FE0693" w:rsidRDefault="00220934" w:rsidP="00774605">
            <w:pPr>
              <w:spacing w:beforeLines="20" w:before="67" w:afterLines="50" w:after="168" w:line="240" w:lineRule="exact"/>
              <w:ind w:left="210" w:hangingChars="100" w:hanging="210"/>
              <w:rPr>
                <w:rFonts w:ascii="ＭＳ 明朝" w:eastAsia="ＭＳ 明朝" w:hAnsi="ＭＳ 明朝" w:cs="メイリオ"/>
              </w:rPr>
            </w:pPr>
            <w:r w:rsidRPr="00FE0693">
              <w:rPr>
                <w:rFonts w:ascii="ＭＳ 明朝" w:eastAsia="ＭＳ 明朝" w:hAnsi="ＭＳ 明朝" w:cs="メイリオ" w:hint="eastAsia"/>
              </w:rPr>
              <w:t>・用地ＰＴヒアリングにおいて、商品化作業の進捗管理を実施するとともに、全未利用地を対象に活用区分及び処分年度の再精査を実施した。</w:t>
            </w:r>
          </w:p>
          <w:p w14:paraId="03F211A6" w14:textId="77777777" w:rsidR="00220934" w:rsidRPr="00FE0693" w:rsidRDefault="00220934" w:rsidP="00774605">
            <w:pPr>
              <w:spacing w:afterLines="50" w:after="168" w:line="240" w:lineRule="exact"/>
              <w:ind w:left="210" w:hangingChars="100" w:hanging="210"/>
              <w:rPr>
                <w:rFonts w:ascii="ＭＳ 明朝" w:eastAsia="ＭＳ 明朝" w:hAnsi="ＭＳ 明朝" w:cs="メイリオ"/>
              </w:rPr>
            </w:pPr>
            <w:r w:rsidRPr="00FE0693">
              <w:rPr>
                <w:rFonts w:ascii="ＭＳ 明朝" w:eastAsia="ＭＳ 明朝" w:hAnsi="ＭＳ 明朝" w:cs="メイリオ" w:hint="eastAsia"/>
              </w:rPr>
              <w:t>・精査した未利用地の状況について、一覧表を公表した。（９月）</w:t>
            </w:r>
          </w:p>
          <w:p w14:paraId="1576B74E" w14:textId="7D45F5F4" w:rsidR="00220934" w:rsidRPr="00FE0693" w:rsidRDefault="00220934" w:rsidP="00493E25">
            <w:pPr>
              <w:spacing w:afterLines="50" w:after="168" w:line="240" w:lineRule="exact"/>
              <w:ind w:left="210" w:hangingChars="100" w:hanging="210"/>
              <w:rPr>
                <w:rFonts w:ascii="Century" w:eastAsia="ＭＳ 明朝" w:hAnsi="Century" w:cs="Times New Roman"/>
              </w:rPr>
            </w:pPr>
            <w:r w:rsidRPr="00FE0693">
              <w:rPr>
                <w:rFonts w:ascii="ＭＳ 明朝" w:eastAsia="ＭＳ 明朝" w:hAnsi="ＭＳ 明朝" w:cs="メイリオ" w:hint="eastAsia"/>
              </w:rPr>
              <w:t>・管理徹底を図るため、「マップナビおおさか」に未利用地の商品化進捗状況について掲載した。（９月）</w:t>
            </w:r>
          </w:p>
        </w:tc>
        <w:tc>
          <w:tcPr>
            <w:tcW w:w="1701" w:type="dxa"/>
          </w:tcPr>
          <w:p w14:paraId="0662F585" w14:textId="77777777" w:rsidR="00220934" w:rsidRPr="00FE0693" w:rsidRDefault="00220934" w:rsidP="002F0030">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・計画的に未利用地の売却を進めるため、未利用地の商品化や事業化の進捗管理と情報共有の徹底を図っていく必要がある。</w:t>
            </w:r>
          </w:p>
        </w:tc>
        <w:tc>
          <w:tcPr>
            <w:tcW w:w="2835" w:type="dxa"/>
            <w:shd w:val="clear" w:color="auto" w:fill="auto"/>
          </w:tcPr>
          <w:p w14:paraId="1D719C0D" w14:textId="77777777" w:rsidR="00220934" w:rsidRPr="00FE0693" w:rsidRDefault="00220934" w:rsidP="00774605">
            <w:pPr>
              <w:spacing w:beforeLines="10" w:before="33"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・精査した未利用地の状況について、一覧を公表する。（８月）</w:t>
            </w:r>
          </w:p>
          <w:p w14:paraId="2A7C630F" w14:textId="77777777" w:rsidR="00220934" w:rsidRPr="00FE0693" w:rsidRDefault="00220934" w:rsidP="00774605">
            <w:pPr>
              <w:spacing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・「マップナビおおさか」に未利用地の商品化進捗状況を掲載して管理の徹底を図る。（８月）</w:t>
            </w:r>
          </w:p>
          <w:p w14:paraId="3910CF51" w14:textId="51472B48" w:rsidR="00220934" w:rsidRPr="00FE0693" w:rsidRDefault="00220934" w:rsidP="00774605">
            <w:pPr>
              <w:spacing w:afterLines="50" w:after="168"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・用地ＰＴヒアリングにおいて、処分目途の精査を実施する。（</w:t>
            </w:r>
            <w:r w:rsidRPr="00FE0693">
              <w:rPr>
                <w:rFonts w:ascii="Century" w:eastAsia="ＭＳ 明朝" w:hAnsi="Century" w:cs="Times New Roman"/>
                <w:sz w:val="20"/>
                <w:szCs w:val="20"/>
              </w:rPr>
              <w:t>10</w:t>
            </w:r>
            <w:r w:rsidRPr="00FE0693">
              <w:rPr>
                <w:rFonts w:ascii="ＭＳ 明朝" w:eastAsia="ＭＳ 明朝" w:hAnsi="ＭＳ 明朝" w:cs="Times New Roman"/>
                <w:sz w:val="20"/>
                <w:szCs w:val="20"/>
              </w:rPr>
              <w:t>月</w:t>
            </w:r>
            <w:r w:rsidRPr="00FE0693">
              <w:rPr>
                <w:rFonts w:ascii="ＭＳ 明朝" w:eastAsia="ＭＳ 明朝" w:hAnsi="ＭＳ 明朝" w:cs="Times New Roman" w:hint="eastAsia"/>
                <w:sz w:val="20"/>
                <w:szCs w:val="20"/>
              </w:rPr>
              <w:t>、１月）</w:t>
            </w:r>
          </w:p>
        </w:tc>
      </w:tr>
      <w:tr w:rsidR="00220934" w:rsidRPr="00FE0693" w14:paraId="1EF36446" w14:textId="77777777" w:rsidTr="00F31D84">
        <w:tc>
          <w:tcPr>
            <w:tcW w:w="2665" w:type="dxa"/>
          </w:tcPr>
          <w:p w14:paraId="502344D2" w14:textId="77777777" w:rsidR="00220934" w:rsidRPr="00FE0693" w:rsidRDefault="00220934" w:rsidP="00771B56">
            <w:pPr>
              <w:spacing w:beforeLines="20" w:before="67" w:afterLines="20" w:after="67"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② 有効活用に向けた取組の推進</w:t>
            </w:r>
          </w:p>
          <w:p w14:paraId="74141C61" w14:textId="77777777" w:rsidR="00220934" w:rsidRPr="00FE0693" w:rsidRDefault="00220934" w:rsidP="00325AD1">
            <w:pPr>
              <w:spacing w:beforeLines="20" w:before="67"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・土壌汚染調査及び地下埋設物調査など商品化促進を図るための外部発注業務の設計書作成や検査等に対する技術的サポートを実施する。</w:t>
            </w:r>
          </w:p>
          <w:p w14:paraId="4291AB40" w14:textId="77777777" w:rsidR="00220934" w:rsidRPr="00FE0693" w:rsidRDefault="00220934" w:rsidP="00325AD1">
            <w:pPr>
              <w:spacing w:beforeLines="20" w:before="67"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・区役所が進める未利用地を活用したまちづくりに関して、総合的な調整や用地ＰＴによる事前審査（フィルタリング）により積極的なサポートを実施する。</w:t>
            </w:r>
          </w:p>
          <w:p w14:paraId="69639362" w14:textId="77777777" w:rsidR="00220934" w:rsidRPr="00FE0693" w:rsidRDefault="00220934" w:rsidP="00325AD1">
            <w:pPr>
              <w:spacing w:beforeLines="20" w:before="67"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・商品化業務にあたり、「未利用地処分促進等検討会議」において意見を徴しながら、民間手法等を取り入れた制度創設の方向性について検討する。</w:t>
            </w:r>
          </w:p>
        </w:tc>
        <w:tc>
          <w:tcPr>
            <w:tcW w:w="2665" w:type="dxa"/>
          </w:tcPr>
          <w:p w14:paraId="2C1A0E57" w14:textId="77777777" w:rsidR="00220934" w:rsidRPr="00FE0693" w:rsidRDefault="00220934" w:rsidP="00325AD1">
            <w:pPr>
              <w:spacing w:beforeLines="20" w:before="67"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・各所属に対し、年間８件の技術的サポートを実施した。</w:t>
            </w:r>
          </w:p>
          <w:p w14:paraId="7EA4DD1E" w14:textId="77777777" w:rsidR="00220934" w:rsidRPr="00FE0693" w:rsidRDefault="00220934" w:rsidP="00325AD1">
            <w:pPr>
              <w:spacing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・北区における「もと救護・更生施設大淀寮」について、地域コミュニティの将来像を見据えた活用方針を策定した。（</w:t>
            </w:r>
            <w:r w:rsidRPr="00FE0693">
              <w:rPr>
                <w:rFonts w:ascii="Century" w:eastAsia="ＭＳ 明朝" w:hAnsi="Century" w:cs="Times New Roman" w:hint="eastAsia"/>
              </w:rPr>
              <w:t>1</w:t>
            </w:r>
            <w:r w:rsidRPr="00FE0693">
              <w:rPr>
                <w:rFonts w:ascii="Century" w:eastAsia="ＭＳ 明朝" w:hAnsi="Century" w:cs="Times New Roman"/>
              </w:rPr>
              <w:t>0</w:t>
            </w:r>
            <w:r w:rsidRPr="00FE0693">
              <w:rPr>
                <w:rFonts w:ascii="Century" w:eastAsia="ＭＳ 明朝" w:hAnsi="Century" w:cs="Times New Roman" w:hint="eastAsia"/>
              </w:rPr>
              <w:t>月）</w:t>
            </w:r>
          </w:p>
          <w:p w14:paraId="15C3CCF9" w14:textId="7F196298" w:rsidR="00220934" w:rsidRPr="00FE0693" w:rsidRDefault="00220934" w:rsidP="00325AD1">
            <w:pPr>
              <w:spacing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・平野区における「長吉長原東第３住宅跡地」について、用地ＰＴによる</w:t>
            </w:r>
            <w:r w:rsidRPr="00FE0693">
              <w:rPr>
                <w:rFonts w:ascii="ＭＳ 明朝" w:eastAsia="ＭＳ 明朝" w:hAnsi="ＭＳ 明朝" w:cs="Times New Roman" w:hint="eastAsia"/>
              </w:rPr>
              <w:t>事前審査（フィルタリング）</w:t>
            </w:r>
            <w:r w:rsidRPr="00FE0693">
              <w:rPr>
                <w:rFonts w:ascii="Century" w:eastAsia="ＭＳ 明朝" w:hAnsi="Century" w:cs="Times New Roman" w:hint="eastAsia"/>
              </w:rPr>
              <w:t>を実施し、活用方針を策定した。</w:t>
            </w:r>
            <w:r w:rsidR="00946D0E" w:rsidRPr="00FE0693">
              <w:rPr>
                <w:rFonts w:ascii="Century" w:eastAsia="ＭＳ 明朝" w:hAnsi="Century" w:cs="Times New Roman" w:hint="eastAsia"/>
              </w:rPr>
              <w:t>(</w:t>
            </w:r>
            <w:r w:rsidR="00946D0E" w:rsidRPr="00FE0693">
              <w:rPr>
                <w:rFonts w:ascii="Century" w:eastAsia="ＭＳ 明朝" w:hAnsi="Century" w:cs="Times New Roman" w:hint="eastAsia"/>
              </w:rPr>
              <w:t>３</w:t>
            </w:r>
            <w:r w:rsidRPr="00FE0693">
              <w:rPr>
                <w:rFonts w:ascii="Century" w:eastAsia="ＭＳ 明朝" w:hAnsi="Century" w:cs="Times New Roman" w:hint="eastAsia"/>
              </w:rPr>
              <w:t>月</w:t>
            </w:r>
            <w:r w:rsidRPr="00FE0693">
              <w:rPr>
                <w:rFonts w:ascii="Century" w:eastAsia="ＭＳ 明朝" w:hAnsi="Century" w:cs="Times New Roman" w:hint="eastAsia"/>
              </w:rPr>
              <w:t>)</w:t>
            </w:r>
          </w:p>
          <w:p w14:paraId="448EBE2E" w14:textId="7E8343B4" w:rsidR="00220934" w:rsidRPr="00FE0693" w:rsidRDefault="00220934" w:rsidP="00493E25">
            <w:pPr>
              <w:spacing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・商品化一括業務委託実施の可能性について、｢未利用地処分促進等検討会議｣で検討を行った結果、</w:t>
            </w:r>
            <w:r w:rsidR="00AA43FE" w:rsidRPr="00FE0693">
              <w:rPr>
                <w:rFonts w:ascii="Century" w:eastAsia="ＭＳ 明朝" w:hAnsi="Century" w:cs="Times New Roman" w:hint="eastAsia"/>
              </w:rPr>
              <w:t>全て</w:t>
            </w:r>
            <w:r w:rsidRPr="00FE0693">
              <w:rPr>
                <w:rFonts w:ascii="Century" w:eastAsia="ＭＳ 明朝" w:hAnsi="Century" w:cs="Times New Roman" w:hint="eastAsia"/>
              </w:rPr>
              <w:t>の商品化業務を一括発注するのではなく、登記目的の調査を複数案件まとめるなど、可能なものは適宜まとめて発注することとした。</w:t>
            </w:r>
          </w:p>
        </w:tc>
        <w:tc>
          <w:tcPr>
            <w:tcW w:w="1701" w:type="dxa"/>
          </w:tcPr>
          <w:p w14:paraId="59C3D0E8" w14:textId="709EA267" w:rsidR="00220934" w:rsidRPr="00FE0693" w:rsidRDefault="00220934" w:rsidP="00B97001">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境界確定協議の難航等により商品化に時間を要するなど、未利用地の処分促進に係る課題の解決に向けて、外部有識者の意見を徴しながら、長期に渡って未活用となっている未利用地の処分、活用方法について検討する必要がある。</w:t>
            </w:r>
          </w:p>
        </w:tc>
        <w:tc>
          <w:tcPr>
            <w:tcW w:w="2835" w:type="dxa"/>
            <w:shd w:val="clear" w:color="auto" w:fill="auto"/>
          </w:tcPr>
          <w:p w14:paraId="483249FE" w14:textId="77777777" w:rsidR="00220934" w:rsidRPr="00FE0693" w:rsidRDefault="00220934" w:rsidP="00325AD1">
            <w:pPr>
              <w:spacing w:beforeLines="10" w:before="33"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・土壌汚染調査及び地下埋設物調査など商品化促進を図るための外部発注業務の設計書作成や検査等に対する技術的サポートを実施する。（通年）</w:t>
            </w:r>
          </w:p>
          <w:p w14:paraId="4C4D7CD3" w14:textId="77777777" w:rsidR="00220934" w:rsidRPr="00FE0693" w:rsidRDefault="00220934" w:rsidP="00325AD1">
            <w:pPr>
              <w:spacing w:beforeLines="10" w:before="33"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・区役所が進める未利用地を活用したまちづくりに関して、総合的な調整や用地ＰＴによる事前審査（フィルタリング）により積極的なサポートを実施する。（通年）</w:t>
            </w:r>
          </w:p>
          <w:p w14:paraId="35A1E5A3" w14:textId="5D7C5DBD" w:rsidR="00220934" w:rsidRPr="00FE0693" w:rsidRDefault="00220934" w:rsidP="00B97001">
            <w:pPr>
              <w:spacing w:beforeLines="10" w:before="33" w:afterLines="50" w:after="168"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・「未利用地処分促進等検討会議」において意見を徴しながら、長期に渡って未活用となっている未利用地の処分、活用方法について検討する。（９月、３月）</w:t>
            </w:r>
          </w:p>
        </w:tc>
      </w:tr>
      <w:tr w:rsidR="00220934" w:rsidRPr="00FE0693" w14:paraId="1BB0B698" w14:textId="77777777" w:rsidTr="002F0030">
        <w:trPr>
          <w:trHeight w:val="415"/>
        </w:trPr>
        <w:tc>
          <w:tcPr>
            <w:tcW w:w="2665" w:type="dxa"/>
          </w:tcPr>
          <w:p w14:paraId="7A5AA4E6" w14:textId="77777777" w:rsidR="00220934" w:rsidRPr="00FE0693" w:rsidRDefault="00220934" w:rsidP="00771B56">
            <w:pPr>
              <w:spacing w:before="20" w:afterLines="50" w:after="168"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③ 貸付による有効活用の促進</w:t>
            </w:r>
          </w:p>
          <w:p w14:paraId="0274F2BC"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・２年度に抽出した３年度貸付が可能な未利用地を公表する。</w:t>
            </w:r>
          </w:p>
          <w:p w14:paraId="5B90CE6B"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・４年度に貸付が可能となる未利用地を抽出し、用地ＰＴによる各所属に対するヒアリングを実施する。</w:t>
            </w:r>
          </w:p>
          <w:p w14:paraId="5D4BBA96" w14:textId="77777777" w:rsidR="00220934" w:rsidRPr="00FE0693" w:rsidRDefault="00220934" w:rsidP="002F0030">
            <w:pPr>
              <w:spacing w:before="20" w:afterLines="50" w:after="168" w:line="240" w:lineRule="exact"/>
              <w:ind w:left="210" w:hangingChars="100" w:hanging="210"/>
              <w:rPr>
                <w:rFonts w:ascii="ＭＳ 明朝" w:eastAsia="ＭＳ 明朝" w:hAnsi="ＭＳ 明朝" w:cs="Times New Roman"/>
                <w:strike/>
              </w:rPr>
            </w:pPr>
          </w:p>
        </w:tc>
        <w:tc>
          <w:tcPr>
            <w:tcW w:w="2665" w:type="dxa"/>
          </w:tcPr>
          <w:p w14:paraId="3D41E38F" w14:textId="77777777" w:rsidR="00220934" w:rsidRPr="00FE0693" w:rsidRDefault="00220934" w:rsidP="00325AD1">
            <w:pPr>
              <w:spacing w:beforeLines="20" w:before="67"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・２年度末時点における貸付検討地を抽出し、未利用地活用一覧に反映・更新を実施した。（９月）</w:t>
            </w:r>
          </w:p>
          <w:p w14:paraId="5E434088" w14:textId="77777777" w:rsidR="00A01CA6" w:rsidRPr="00FE0693" w:rsidRDefault="00220934" w:rsidP="00A01CA6">
            <w:pPr>
              <w:spacing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・４年度の</w:t>
            </w:r>
            <w:r w:rsidRPr="00FE0693">
              <w:rPr>
                <w:rFonts w:ascii="Century" w:eastAsia="ＭＳ 明朝" w:hAnsi="Century" w:cs="Times New Roman"/>
              </w:rPr>
              <w:t>貸付を検討する未利用地の抽出を行い、用地ＰＴによるヒアリングを実施して精査した。</w:t>
            </w:r>
          </w:p>
          <w:p w14:paraId="5E708BC2" w14:textId="7BD6107B" w:rsidR="00220934" w:rsidRPr="00FE0693" w:rsidRDefault="00220934" w:rsidP="00A01CA6">
            <w:pPr>
              <w:spacing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これまで地域の防災拠点等の機能を担っており、今後も引き続きその機能を継続する必要がある学校跡地などにおいて、定期借地等が適用できるよう、有識者会議での意見を踏まえ、「未利用地等の活用に伴う定期借地制度等運用指針」の見直しを行った。</w:t>
            </w:r>
          </w:p>
        </w:tc>
        <w:tc>
          <w:tcPr>
            <w:tcW w:w="1701" w:type="dxa"/>
          </w:tcPr>
          <w:p w14:paraId="1EAE6C71" w14:textId="77777777" w:rsidR="00220934" w:rsidRPr="00FE0693" w:rsidRDefault="00220934" w:rsidP="005B45B9">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・商品化に時間を要する未利用地の有効活用に向け、貸付が可能な未利用地を抽出し、貸付による有効活用の促進を図っていく必要がある。</w:t>
            </w:r>
          </w:p>
          <w:p w14:paraId="2482F229" w14:textId="77777777" w:rsidR="00220934" w:rsidRPr="00FE0693" w:rsidRDefault="00220934" w:rsidP="005B45B9">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・見直しを行った「未利用地等の活用に伴う定期借地制度等運用指針」について、関係所属に周知する必要がある。</w:t>
            </w:r>
          </w:p>
        </w:tc>
        <w:tc>
          <w:tcPr>
            <w:tcW w:w="2835" w:type="dxa"/>
            <w:shd w:val="clear" w:color="auto" w:fill="auto"/>
          </w:tcPr>
          <w:p w14:paraId="4E90D0D5" w14:textId="77777777" w:rsidR="00220934" w:rsidRPr="00FE0693" w:rsidRDefault="00220934" w:rsidP="00325AD1">
            <w:pPr>
              <w:spacing w:beforeLines="10" w:before="33"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・３年度に抽出した４年度貸付が可能な未利用地を公表する。（８月）</w:t>
            </w:r>
          </w:p>
          <w:p w14:paraId="24A84F3A" w14:textId="77777777" w:rsidR="00220934" w:rsidRPr="00FE0693" w:rsidRDefault="00220934" w:rsidP="00325AD1">
            <w:pPr>
              <w:spacing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・５年度に貸付が可能となる未利用地を抽出し、用地ＰＴによる各所属に対するヒアリングを実施する。（</w:t>
            </w:r>
            <w:r w:rsidRPr="00FE0693">
              <w:rPr>
                <w:rFonts w:ascii="Century" w:eastAsia="ＭＳ 明朝" w:hAnsi="Century" w:cs="Times New Roman"/>
                <w:sz w:val="20"/>
                <w:szCs w:val="20"/>
              </w:rPr>
              <w:t>10</w:t>
            </w:r>
            <w:r w:rsidRPr="00FE0693">
              <w:rPr>
                <w:rFonts w:ascii="ＭＳ 明朝" w:eastAsia="ＭＳ 明朝" w:hAnsi="ＭＳ 明朝" w:cs="Times New Roman"/>
                <w:sz w:val="20"/>
                <w:szCs w:val="20"/>
              </w:rPr>
              <w:t>月</w:t>
            </w:r>
            <w:r w:rsidRPr="00FE0693">
              <w:rPr>
                <w:rFonts w:ascii="ＭＳ 明朝" w:eastAsia="ＭＳ 明朝" w:hAnsi="ＭＳ 明朝" w:cs="Times New Roman" w:hint="eastAsia"/>
                <w:sz w:val="20"/>
                <w:szCs w:val="20"/>
              </w:rPr>
              <w:t>、１月</w:t>
            </w:r>
            <w:r w:rsidRPr="00FE0693">
              <w:rPr>
                <w:rFonts w:ascii="ＭＳ 明朝" w:eastAsia="ＭＳ 明朝" w:hAnsi="ＭＳ 明朝" w:cs="Times New Roman"/>
                <w:sz w:val="20"/>
                <w:szCs w:val="20"/>
              </w:rPr>
              <w:t>）</w:t>
            </w:r>
          </w:p>
          <w:p w14:paraId="67F4215C" w14:textId="77777777" w:rsidR="00220934" w:rsidRPr="00FE0693" w:rsidRDefault="00220934" w:rsidP="00325AD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売却が困難な学校跡地の有効活用を図るため、関係所属に対し、見直しを行った「未利用地等の活用に伴う定期借地等運用指針」について説明会を実施（６月）するとともに、事案に応じて個別案件の支援を行う。（通年）</w:t>
            </w:r>
          </w:p>
        </w:tc>
      </w:tr>
    </w:tbl>
    <w:p w14:paraId="6CC0B4E4" w14:textId="77777777" w:rsidR="00F31D84" w:rsidRPr="00FE0693" w:rsidRDefault="00F31D84" w:rsidP="00220934">
      <w:pPr>
        <w:rPr>
          <w:rFonts w:ascii="ＭＳ ゴシック" w:eastAsia="ＭＳ ゴシック" w:hAnsi="ＭＳ ゴシック" w:cs="Times New Roman"/>
          <w:b/>
          <w:sz w:val="22"/>
        </w:rPr>
      </w:pPr>
    </w:p>
    <w:p w14:paraId="6AD8F04C" w14:textId="77777777" w:rsidR="00F31D84" w:rsidRPr="00FE0693" w:rsidRDefault="00F31D84">
      <w:pPr>
        <w:widowControl/>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b/>
          <w:sz w:val="22"/>
        </w:rPr>
        <w:br w:type="page"/>
      </w:r>
    </w:p>
    <w:p w14:paraId="6FE31155" w14:textId="37E86E36" w:rsidR="00220934" w:rsidRPr="00FE0693" w:rsidRDefault="00220934" w:rsidP="00220934">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柱３-３-（４）未収金対策の強化</w:t>
      </w:r>
    </w:p>
    <w:p w14:paraId="751CCE5B" w14:textId="77777777" w:rsidR="00220934" w:rsidRPr="00FE0693" w:rsidRDefault="00220934" w:rsidP="00EC0A91">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6D256939"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
        <w:tblW w:w="9808" w:type="dxa"/>
        <w:tblLook w:val="04A0" w:firstRow="1" w:lastRow="0" w:firstColumn="1" w:lastColumn="0" w:noHBand="0" w:noVBand="1"/>
      </w:tblPr>
      <w:tblGrid>
        <w:gridCol w:w="2551"/>
        <w:gridCol w:w="2721"/>
        <w:gridCol w:w="1418"/>
        <w:gridCol w:w="3118"/>
      </w:tblGrid>
      <w:tr w:rsidR="00220934" w:rsidRPr="00FE0693" w14:paraId="41070EA2" w14:textId="77777777" w:rsidTr="002F0030">
        <w:trPr>
          <w:tblHeader/>
        </w:trPr>
        <w:tc>
          <w:tcPr>
            <w:tcW w:w="2551" w:type="dxa"/>
            <w:shd w:val="clear" w:color="auto" w:fill="B6DDE8"/>
            <w:vAlign w:val="center"/>
          </w:tcPr>
          <w:p w14:paraId="4F42ACC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4BEA94D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15C3048"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48B4F486"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6115A5A0"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167FD47A"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66BE58F8" w14:textId="77777777" w:rsidTr="002F0030">
        <w:tblPrEx>
          <w:tblCellMar>
            <w:left w:w="99" w:type="dxa"/>
            <w:right w:w="99" w:type="dxa"/>
          </w:tblCellMar>
        </w:tblPrEx>
        <w:trPr>
          <w:trHeight w:val="1793"/>
        </w:trPr>
        <w:tc>
          <w:tcPr>
            <w:tcW w:w="2551" w:type="dxa"/>
          </w:tcPr>
          <w:p w14:paraId="46C92D2D" w14:textId="77777777" w:rsidR="00220934" w:rsidRPr="00FE0693" w:rsidRDefault="00220934" w:rsidP="002F0030">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・未収金残高</w:t>
            </w:r>
          </w:p>
          <w:p w14:paraId="2ED6E666" w14:textId="77777777" w:rsidR="00220934" w:rsidRPr="00FE0693" w:rsidRDefault="00220934" w:rsidP="002B3968">
            <w:pPr>
              <w:spacing w:beforeLines="10" w:before="33" w:afterLines="20" w:after="67" w:line="240" w:lineRule="exact"/>
              <w:ind w:leftChars="100" w:left="210"/>
              <w:rPr>
                <w:rFonts w:ascii="Century" w:eastAsia="ＭＳ 明朝" w:hAnsi="Century" w:cs="Times New Roman"/>
              </w:rPr>
            </w:pPr>
            <w:r w:rsidRPr="00FE0693">
              <w:rPr>
                <w:rFonts w:ascii="Century" w:eastAsia="ＭＳ 明朝" w:hAnsi="Century" w:cs="Times New Roman" w:hint="eastAsia"/>
              </w:rPr>
              <w:t xml:space="preserve">２年度　</w:t>
            </w:r>
            <w:r w:rsidRPr="00FE0693">
              <w:rPr>
                <w:rFonts w:ascii="Century" w:eastAsia="ＭＳ 明朝" w:hAnsi="Century" w:cs="Times New Roman" w:hint="eastAsia"/>
              </w:rPr>
              <w:t>635</w:t>
            </w:r>
            <w:r w:rsidRPr="00FE0693">
              <w:rPr>
                <w:rFonts w:ascii="Century" w:eastAsia="ＭＳ 明朝" w:hAnsi="Century" w:cs="Times New Roman" w:hint="eastAsia"/>
              </w:rPr>
              <w:t>億円</w:t>
            </w:r>
          </w:p>
          <w:p w14:paraId="0551A2BC" w14:textId="77777777" w:rsidR="00220934" w:rsidRPr="00FE0693" w:rsidRDefault="00220934" w:rsidP="002D3602">
            <w:pPr>
              <w:spacing w:beforeLines="10" w:before="33" w:afterLines="50" w:after="168" w:line="240" w:lineRule="exact"/>
              <w:ind w:leftChars="100" w:left="210"/>
              <w:rPr>
                <w:rFonts w:ascii="Century" w:eastAsia="ＭＳ 明朝" w:hAnsi="Century" w:cs="Times New Roman"/>
              </w:rPr>
            </w:pPr>
            <w:r w:rsidRPr="00FE0693">
              <w:rPr>
                <w:rFonts w:ascii="Century" w:eastAsia="ＭＳ 明朝" w:hAnsi="Century" w:cs="Times New Roman" w:hint="eastAsia"/>
              </w:rPr>
              <w:t xml:space="preserve">３年度　</w:t>
            </w:r>
            <w:r w:rsidRPr="00FE0693">
              <w:rPr>
                <w:rFonts w:ascii="Century" w:eastAsia="ＭＳ 明朝" w:hAnsi="Century" w:cs="Times New Roman" w:hint="eastAsia"/>
              </w:rPr>
              <w:t>378</w:t>
            </w:r>
            <w:r w:rsidRPr="00FE0693">
              <w:rPr>
                <w:rFonts w:ascii="Century" w:eastAsia="ＭＳ 明朝" w:hAnsi="Century" w:cs="Times New Roman" w:hint="eastAsia"/>
              </w:rPr>
              <w:t>億円</w:t>
            </w:r>
          </w:p>
          <w:p w14:paraId="27DCCB4F" w14:textId="325BA305" w:rsidR="00220934" w:rsidRPr="00FE0693" w:rsidRDefault="00220934" w:rsidP="0014772B">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※４年度以降の目標は、単年度ごとに市債権回収対策会議において設定</w:t>
            </w:r>
          </w:p>
        </w:tc>
        <w:tc>
          <w:tcPr>
            <w:tcW w:w="2721" w:type="dxa"/>
          </w:tcPr>
          <w:p w14:paraId="5FC2E90F" w14:textId="77777777" w:rsidR="00765760" w:rsidRPr="00FE0693" w:rsidRDefault="00765760" w:rsidP="00765760">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b/>
              </w:rPr>
              <w:t>・</w:t>
            </w:r>
            <w:r w:rsidRPr="00FE0693">
              <w:rPr>
                <w:rFonts w:ascii="ＭＳ 明朝" w:eastAsia="ＭＳ 明朝" w:hAnsi="ＭＳ 明朝" w:cs="Times New Roman" w:hint="eastAsia"/>
              </w:rPr>
              <w:t>未収金残高</w:t>
            </w:r>
          </w:p>
          <w:p w14:paraId="5373DAC3" w14:textId="77777777" w:rsidR="00765760" w:rsidRPr="00FE0693" w:rsidRDefault="00765760" w:rsidP="00765760">
            <w:pPr>
              <w:spacing w:beforeLines="20" w:before="67" w:afterLines="20" w:after="67" w:line="240" w:lineRule="exact"/>
              <w:ind w:firstLineChars="100" w:firstLine="210"/>
              <w:rPr>
                <w:rFonts w:ascii="ＭＳ 明朝" w:eastAsia="ＭＳ 明朝" w:hAnsi="ＭＳ 明朝" w:cs="Times New Roman"/>
              </w:rPr>
            </w:pPr>
            <w:r w:rsidRPr="00FE0693">
              <w:rPr>
                <w:rFonts w:ascii="Century" w:eastAsia="ＭＳ 明朝" w:hAnsi="Century" w:cs="Times New Roman" w:hint="eastAsia"/>
                <w:noProof/>
              </w:rPr>
              <mc:AlternateContent>
                <mc:Choice Requires="wps">
                  <w:drawing>
                    <wp:anchor distT="0" distB="0" distL="114300" distR="114300" simplePos="0" relativeHeight="251704320" behindDoc="0" locked="0" layoutInCell="1" allowOverlap="1" wp14:anchorId="185ED019" wp14:editId="08621F55">
                      <wp:simplePos x="0" y="0"/>
                      <wp:positionH relativeFrom="column">
                        <wp:posOffset>164946</wp:posOffset>
                      </wp:positionH>
                      <wp:positionV relativeFrom="paragraph">
                        <wp:posOffset>178093</wp:posOffset>
                      </wp:positionV>
                      <wp:extent cx="1406770" cy="381837"/>
                      <wp:effectExtent l="0" t="0" r="22225" b="18415"/>
                      <wp:wrapNone/>
                      <wp:docPr id="2" name="大かっこ 2"/>
                      <wp:cNvGraphicFramePr/>
                      <a:graphic xmlns:a="http://schemas.openxmlformats.org/drawingml/2006/main">
                        <a:graphicData uri="http://schemas.microsoft.com/office/word/2010/wordprocessingShape">
                          <wps:wsp>
                            <wps:cNvSpPr/>
                            <wps:spPr>
                              <a:xfrm>
                                <a:off x="0" y="0"/>
                                <a:ext cx="1406770" cy="38183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331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pt;margin-top:14pt;width:110.75pt;height:30.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" strokecolor="black [3200]" strokeweight=".5pt">
                      <v:stroke joinstyle="miter"/>
                    </v:shape>
                  </w:pict>
                </mc:Fallback>
              </mc:AlternateContent>
            </w:r>
            <w:r w:rsidRPr="00FE0693">
              <w:rPr>
                <w:rFonts w:ascii="Century" w:eastAsia="ＭＳ 明朝" w:hAnsi="Century" w:cs="Times New Roman" w:hint="eastAsia"/>
              </w:rPr>
              <w:t>351</w:t>
            </w:r>
            <w:r w:rsidRPr="00FE0693">
              <w:rPr>
                <w:rFonts w:ascii="ＭＳ 明朝" w:eastAsia="ＭＳ 明朝" w:hAnsi="ＭＳ 明朝" w:cs="Times New Roman" w:hint="eastAsia"/>
              </w:rPr>
              <w:t>億円（決算見込）</w:t>
            </w:r>
          </w:p>
          <w:p w14:paraId="1E9C3D6A" w14:textId="77777777" w:rsidR="00765760" w:rsidRPr="00FE0693" w:rsidRDefault="00765760" w:rsidP="00765760">
            <w:pPr>
              <w:spacing w:beforeLines="20" w:before="67" w:afterLines="20" w:after="67" w:line="240" w:lineRule="exact"/>
              <w:ind w:firstLineChars="200" w:firstLine="420"/>
              <w:rPr>
                <w:rFonts w:ascii="ＭＳ ゴシック" w:eastAsia="ＭＳ ゴシック" w:hAnsi="ＭＳ ゴシック" w:cs="Times New Roman"/>
              </w:rPr>
            </w:pPr>
            <w:r w:rsidRPr="00FE0693">
              <w:rPr>
                <w:rFonts w:ascii="ＭＳ 明朝" w:eastAsia="ＭＳ 明朝" w:hAnsi="ＭＳ 明朝" w:cs="Times New Roman" w:hint="eastAsia"/>
              </w:rPr>
              <w:t>現年度分</w:t>
            </w:r>
            <w:r w:rsidRPr="00FE0693">
              <w:rPr>
                <w:rFonts w:ascii="ＭＳ ゴシック" w:eastAsia="ＭＳ ゴシック" w:hAnsi="ＭＳ ゴシック" w:cs="Times New Roman" w:hint="eastAsia"/>
              </w:rPr>
              <w:t xml:space="preserve">　</w:t>
            </w:r>
            <w:r w:rsidRPr="00FE0693">
              <w:rPr>
                <w:rFonts w:ascii="Century" w:eastAsia="ＭＳ 明朝" w:hAnsi="Century" w:cs="Times New Roman" w:hint="eastAsia"/>
              </w:rPr>
              <w:t>106</w:t>
            </w:r>
            <w:r w:rsidRPr="00FE0693">
              <w:rPr>
                <w:rFonts w:ascii="ＭＳ 明朝" w:eastAsia="ＭＳ 明朝" w:hAnsi="ＭＳ 明朝" w:cs="Times New Roman" w:hint="eastAsia"/>
              </w:rPr>
              <w:t>億円</w:t>
            </w:r>
          </w:p>
          <w:p w14:paraId="6AECC56D" w14:textId="77777777" w:rsidR="00765760" w:rsidRPr="00FE0693" w:rsidRDefault="00765760" w:rsidP="00765760">
            <w:pPr>
              <w:spacing w:beforeLines="20" w:before="67" w:afterLines="20" w:after="67" w:line="240" w:lineRule="exact"/>
              <w:ind w:firstLineChars="200" w:firstLine="420"/>
              <w:rPr>
                <w:rFonts w:ascii="ＭＳ ゴシック" w:eastAsia="ＭＳ ゴシック" w:hAnsi="ＭＳ ゴシック" w:cs="Times New Roman"/>
                <w:strike/>
              </w:rPr>
            </w:pPr>
            <w:r w:rsidRPr="00FE0693">
              <w:rPr>
                <w:rFonts w:ascii="ＭＳ 明朝" w:eastAsia="ＭＳ 明朝" w:hAnsi="ＭＳ 明朝" w:cs="Times New Roman" w:hint="eastAsia"/>
              </w:rPr>
              <w:t xml:space="preserve">過年度分　</w:t>
            </w:r>
            <w:r w:rsidRPr="00FE0693">
              <w:rPr>
                <w:rFonts w:ascii="Century" w:eastAsia="ＭＳ 明朝" w:hAnsi="Century" w:cs="Times New Roman" w:hint="eastAsia"/>
              </w:rPr>
              <w:t>245</w:t>
            </w:r>
            <w:r w:rsidRPr="00FE0693">
              <w:rPr>
                <w:rFonts w:ascii="ＭＳ 明朝" w:eastAsia="ＭＳ 明朝" w:hAnsi="ＭＳ 明朝" w:cs="Times New Roman" w:hint="eastAsia"/>
              </w:rPr>
              <w:t>億円</w:t>
            </w:r>
          </w:p>
          <w:p w14:paraId="350B7FB1" w14:textId="20B52115" w:rsidR="00220934" w:rsidRPr="00FE0693" w:rsidRDefault="00220934" w:rsidP="002F0030">
            <w:pPr>
              <w:spacing w:beforeLines="20" w:before="67" w:afterLines="20" w:after="67" w:line="240" w:lineRule="exact"/>
              <w:rPr>
                <w:rFonts w:ascii="Century" w:eastAsia="ＭＳ 明朝" w:hAnsi="Century" w:cs="Times New Roman"/>
              </w:rPr>
            </w:pPr>
          </w:p>
        </w:tc>
        <w:tc>
          <w:tcPr>
            <w:tcW w:w="1418" w:type="dxa"/>
          </w:tcPr>
          <w:p w14:paraId="152E817F" w14:textId="0878ED8D" w:rsidR="00220934" w:rsidRPr="00FE0693" w:rsidRDefault="00765760" w:rsidP="002F0030">
            <w:pPr>
              <w:spacing w:beforeLines="20" w:before="67" w:afterLines="20" w:after="67" w:line="240" w:lineRule="exact"/>
              <w:jc w:val="center"/>
              <w:rPr>
                <w:rFonts w:ascii="Century" w:eastAsia="ＭＳ 明朝" w:hAnsi="Century" w:cs="Times New Roman"/>
              </w:rPr>
            </w:pPr>
            <w:r w:rsidRPr="00FE0693">
              <w:rPr>
                <w:rFonts w:ascii="ＭＳ 明朝" w:eastAsia="ＭＳ 明朝" w:hAnsi="ＭＳ 明朝" w:cs="Times New Roman" w:hint="eastAsia"/>
              </w:rPr>
              <w:t>達成</w:t>
            </w:r>
          </w:p>
        </w:tc>
        <w:tc>
          <w:tcPr>
            <w:tcW w:w="3118" w:type="dxa"/>
            <w:shd w:val="clear" w:color="auto" w:fill="auto"/>
          </w:tcPr>
          <w:p w14:paraId="3F779A3E" w14:textId="056BC199" w:rsidR="00F016CE" w:rsidRDefault="00F016CE" w:rsidP="00F016CE">
            <w:pPr>
              <w:ind w:left="210" w:hangingChars="100" w:hanging="210"/>
              <w:rPr>
                <w:rFonts w:ascii="Century" w:eastAsia="ＭＳ 明朝" w:hAnsi="Century" w:cs="Times New Roman"/>
                <w:color w:val="000000" w:themeColor="text1"/>
              </w:rPr>
            </w:pPr>
            <w:r w:rsidRPr="00A35E80">
              <w:rPr>
                <w:rFonts w:ascii="Century" w:eastAsia="ＭＳ 明朝" w:hAnsi="Century" w:cs="Times New Roman" w:hint="eastAsia"/>
                <w:color w:val="000000" w:themeColor="text1"/>
              </w:rPr>
              <w:t xml:space="preserve">４年度　</w:t>
            </w:r>
            <w:r w:rsidRPr="00A35E80">
              <w:rPr>
                <w:rFonts w:ascii="Century" w:eastAsia="ＭＳ 明朝" w:hAnsi="Century" w:cs="Times New Roman"/>
                <w:color w:val="000000" w:themeColor="text1"/>
              </w:rPr>
              <w:t>347</w:t>
            </w:r>
            <w:r w:rsidRPr="00A35E80">
              <w:rPr>
                <w:rFonts w:ascii="Century" w:eastAsia="ＭＳ 明朝" w:hAnsi="Century" w:cs="Times New Roman" w:hint="eastAsia"/>
                <w:color w:val="000000" w:themeColor="text1"/>
              </w:rPr>
              <w:t>億円以下</w:t>
            </w:r>
          </w:p>
          <w:p w14:paraId="11EEC1CF" w14:textId="0E46F19A" w:rsidR="00F016CE" w:rsidRPr="00A35E80" w:rsidRDefault="00F016CE" w:rsidP="00F016CE">
            <w:pPr>
              <w:ind w:left="210" w:hangingChars="100" w:hanging="210"/>
              <w:rPr>
                <w:rFonts w:ascii="Century" w:eastAsia="ＭＳ 明朝" w:hAnsi="Century" w:cs="Times New Roman"/>
                <w:color w:val="000000" w:themeColor="text1"/>
              </w:rPr>
            </w:pPr>
            <w:r w:rsidRPr="00A35E80">
              <w:rPr>
                <w:rFonts w:ascii="Century" w:eastAsia="ＭＳ 明朝" w:hAnsi="Century" w:cs="Times New Roman" w:hint="eastAsia"/>
                <w:color w:val="000000" w:themeColor="text1"/>
              </w:rPr>
              <w:t xml:space="preserve">５年度　</w:t>
            </w:r>
            <w:r w:rsidRPr="00A35E80">
              <w:rPr>
                <w:rFonts w:ascii="Century" w:eastAsia="ＭＳ 明朝" w:hAnsi="Century" w:cs="Times New Roman" w:hint="eastAsia"/>
                <w:color w:val="000000" w:themeColor="text1"/>
              </w:rPr>
              <w:t>3</w:t>
            </w:r>
            <w:r w:rsidRPr="00A35E80">
              <w:rPr>
                <w:rFonts w:ascii="Century" w:eastAsia="ＭＳ 明朝" w:hAnsi="Century" w:cs="Times New Roman"/>
                <w:color w:val="000000" w:themeColor="text1"/>
              </w:rPr>
              <w:t>43</w:t>
            </w:r>
            <w:r w:rsidRPr="00A35E80">
              <w:rPr>
                <w:rFonts w:ascii="Century" w:eastAsia="ＭＳ 明朝" w:hAnsi="Century" w:cs="Times New Roman" w:hint="eastAsia"/>
                <w:color w:val="000000" w:themeColor="text1"/>
              </w:rPr>
              <w:t>億円以下</w:t>
            </w:r>
          </w:p>
          <w:p w14:paraId="422EE9EF" w14:textId="77777777" w:rsidR="00F016CE" w:rsidRPr="00A35E80" w:rsidRDefault="00F016CE" w:rsidP="00F016CE">
            <w:pPr>
              <w:spacing w:beforeLines="20" w:before="67" w:afterLines="20" w:after="67" w:line="240" w:lineRule="exact"/>
              <w:ind w:left="210" w:hangingChars="100" w:hanging="210"/>
              <w:rPr>
                <w:rFonts w:ascii="Century" w:eastAsia="ＭＳ 明朝" w:hAnsi="Century" w:cs="Times New Roman"/>
                <w:color w:val="000000" w:themeColor="text1"/>
              </w:rPr>
            </w:pPr>
            <w:r w:rsidRPr="00A35E80">
              <w:rPr>
                <w:rFonts w:ascii="Century" w:eastAsia="ＭＳ 明朝" w:hAnsi="Century" w:cs="Times New Roman" w:hint="eastAsia"/>
                <w:color w:val="000000" w:themeColor="text1"/>
              </w:rPr>
              <w:t>（理由）</w:t>
            </w:r>
          </w:p>
          <w:p w14:paraId="14A706D8" w14:textId="1CD143C1" w:rsidR="00220934" w:rsidRPr="00FE0693" w:rsidRDefault="00F016CE" w:rsidP="00F016CE">
            <w:pPr>
              <w:spacing w:beforeLines="20" w:before="67" w:afterLines="20" w:after="67" w:line="240" w:lineRule="exact"/>
              <w:ind w:firstLineChars="100" w:firstLine="210"/>
              <w:rPr>
                <w:rFonts w:ascii="Century" w:eastAsia="ＭＳ 明朝" w:hAnsi="Century" w:cs="Times New Roman"/>
              </w:rPr>
            </w:pPr>
            <w:r w:rsidRPr="00A35E80">
              <w:rPr>
                <w:rFonts w:ascii="Century" w:eastAsia="ＭＳ 明朝" w:hAnsi="Century" w:cs="Times New Roman" w:hint="eastAsia"/>
                <w:color w:val="000000" w:themeColor="text1"/>
              </w:rPr>
              <w:t>４年８月開催の市債権回収対策会議において、３年度実績を踏まえ、４年度目標を</w:t>
            </w:r>
            <w:r w:rsidRPr="00A35E80">
              <w:rPr>
                <w:rFonts w:ascii="Century" w:eastAsia="ＭＳ 明朝" w:hAnsi="Century" w:cs="Times New Roman" w:hint="eastAsia"/>
                <w:color w:val="000000" w:themeColor="text1"/>
              </w:rPr>
              <w:t>373</w:t>
            </w:r>
            <w:r w:rsidRPr="00A35E80">
              <w:rPr>
                <w:rFonts w:ascii="Century" w:eastAsia="ＭＳ 明朝" w:hAnsi="Century" w:cs="Times New Roman" w:hint="eastAsia"/>
                <w:color w:val="000000" w:themeColor="text1"/>
              </w:rPr>
              <w:t>億円から上方修正。また、同会議において、５年度目標を設定。</w:t>
            </w:r>
          </w:p>
        </w:tc>
      </w:tr>
    </w:tbl>
    <w:p w14:paraId="2F680D64" w14:textId="77777777" w:rsidR="00220934" w:rsidRPr="00FE0693" w:rsidRDefault="00220934" w:rsidP="00EC0A91">
      <w:pPr>
        <w:widowControl/>
        <w:spacing w:line="160" w:lineRule="exact"/>
        <w:jc w:val="left"/>
        <w:rPr>
          <w:rFonts w:ascii="ＭＳ ゴシック" w:eastAsia="ＭＳ ゴシック" w:hAnsi="ＭＳ ゴシック" w:cs="Times New Roman"/>
          <w:sz w:val="22"/>
        </w:rPr>
      </w:pPr>
    </w:p>
    <w:p w14:paraId="45D6935D"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220934" w:rsidRPr="00FE0693" w14:paraId="2EABC45F" w14:textId="77777777" w:rsidTr="002F0030">
        <w:trPr>
          <w:trHeight w:val="557"/>
        </w:trPr>
        <w:tc>
          <w:tcPr>
            <w:tcW w:w="2665" w:type="dxa"/>
            <w:shd w:val="clear" w:color="auto" w:fill="B6DDE8"/>
            <w:vAlign w:val="center"/>
          </w:tcPr>
          <w:p w14:paraId="53E02F0D"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5A79DE83"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05A2ACC" w14:textId="77777777" w:rsidR="00220934" w:rsidRPr="00FE0693" w:rsidRDefault="00220934" w:rsidP="002F0030">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6E289A77"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26BAB693"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63FAFC3E" w14:textId="77777777" w:rsidR="00220934" w:rsidRPr="00FE0693" w:rsidRDefault="00220934" w:rsidP="002F0030">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711F5970" w14:textId="77777777" w:rsidTr="002F0030">
        <w:trPr>
          <w:trHeight w:val="2415"/>
        </w:trPr>
        <w:tc>
          <w:tcPr>
            <w:tcW w:w="2665" w:type="dxa"/>
          </w:tcPr>
          <w:p w14:paraId="0E992EEE" w14:textId="28DA78D0" w:rsidR="00220934" w:rsidRPr="00FE0693" w:rsidRDefault="00220934" w:rsidP="005140FD">
            <w:pPr>
              <w:pStyle w:val="a9"/>
              <w:numPr>
                <w:ilvl w:val="0"/>
                <w:numId w:val="41"/>
              </w:numPr>
              <w:spacing w:beforeLines="20" w:before="67" w:afterLines="20" w:after="67"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債権別行動計画に基づく未収金対策の取組</w:t>
            </w:r>
          </w:p>
          <w:p w14:paraId="0A8EFB8F" w14:textId="252B5E8F" w:rsidR="00220934" w:rsidRPr="00FE0693" w:rsidRDefault="00220934" w:rsidP="00EC0A91">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・３年１月末の未収金残高の状況を基に出納整理期間の取組を徹底するため、</w:t>
            </w:r>
            <w:r w:rsidRPr="00FE0693">
              <w:rPr>
                <w:rFonts w:ascii="Century" w:eastAsia="ＭＳ 明朝" w:hAnsi="Century" w:cs="Times New Roman"/>
              </w:rPr>
              <w:t>４月に市債権回収対策推進会議を開催する。</w:t>
            </w:r>
          </w:p>
          <w:p w14:paraId="5DA7ED05" w14:textId="137219F3"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・７月頃に各債権所管に対し、</w:t>
            </w:r>
            <w:r w:rsidRPr="00FE0693">
              <w:rPr>
                <w:rFonts w:ascii="Century" w:eastAsia="ＭＳ 明朝" w:hAnsi="Century" w:cs="Times New Roman" w:hint="eastAsia"/>
              </w:rPr>
              <w:t>２</w:t>
            </w:r>
            <w:r w:rsidRPr="00FE0693">
              <w:rPr>
                <w:rFonts w:ascii="Century" w:eastAsia="ＭＳ 明朝" w:hAnsi="Century" w:cs="Times New Roman"/>
              </w:rPr>
              <w:t>年度の取組実績</w:t>
            </w:r>
            <w:r w:rsidRPr="00FE0693">
              <w:rPr>
                <w:rFonts w:ascii="Century" w:eastAsia="ＭＳ 明朝" w:hAnsi="Century" w:cs="Times New Roman" w:hint="eastAsia"/>
              </w:rPr>
              <w:t>、３</w:t>
            </w:r>
            <w:r w:rsidRPr="00FE0693">
              <w:rPr>
                <w:rFonts w:ascii="Century" w:eastAsia="ＭＳ 明朝" w:hAnsi="Century" w:cs="Times New Roman"/>
              </w:rPr>
              <w:t>年度の目標</w:t>
            </w:r>
            <w:r w:rsidRPr="00FE0693">
              <w:rPr>
                <w:rFonts w:ascii="Century" w:eastAsia="ＭＳ 明朝" w:hAnsi="Century" w:cs="Times New Roman" w:hint="eastAsia"/>
              </w:rPr>
              <w:t>修正の要否、</w:t>
            </w:r>
            <w:r w:rsidRPr="00FE0693">
              <w:rPr>
                <w:rFonts w:ascii="Century" w:eastAsia="ＭＳ 明朝" w:hAnsi="Century" w:cs="Times New Roman"/>
              </w:rPr>
              <w:t>具体</w:t>
            </w:r>
            <w:r w:rsidRPr="00FE0693">
              <w:rPr>
                <w:rFonts w:ascii="Century" w:eastAsia="ＭＳ 明朝" w:hAnsi="Century" w:cs="Times New Roman" w:hint="eastAsia"/>
              </w:rPr>
              <w:t>取組内容及び４年度目標に</w:t>
            </w:r>
            <w:r w:rsidRPr="00FE0693">
              <w:rPr>
                <w:rFonts w:ascii="Century" w:eastAsia="ＭＳ 明朝" w:hAnsi="Century" w:cs="Times New Roman"/>
              </w:rPr>
              <w:t>係るヒアリングを実施し、</w:t>
            </w:r>
            <w:r w:rsidRPr="00FE0693">
              <w:rPr>
                <w:rFonts w:ascii="Century" w:eastAsia="ＭＳ 明朝" w:hAnsi="Century" w:cs="Times New Roman" w:hint="eastAsia"/>
              </w:rPr>
              <w:t>その後も必要に応じ状況確認や指導をするなど、</w:t>
            </w:r>
            <w:r w:rsidRPr="00FE0693">
              <w:rPr>
                <w:rFonts w:ascii="Century" w:eastAsia="ＭＳ 明朝" w:hAnsi="Century" w:cs="Times New Roman"/>
              </w:rPr>
              <w:t>年間を通じ</w:t>
            </w:r>
            <w:r w:rsidRPr="00FE0693">
              <w:rPr>
                <w:rFonts w:ascii="Century" w:eastAsia="ＭＳ 明朝" w:hAnsi="Century" w:cs="Times New Roman" w:hint="eastAsia"/>
              </w:rPr>
              <w:t>た</w:t>
            </w:r>
            <w:r w:rsidRPr="00FE0693">
              <w:rPr>
                <w:rFonts w:ascii="Century" w:eastAsia="ＭＳ 明朝" w:hAnsi="Century" w:cs="Times New Roman"/>
              </w:rPr>
              <w:t>進捗管理を行う。</w:t>
            </w:r>
          </w:p>
          <w:p w14:paraId="4B1CF781" w14:textId="1B5A4E41"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・８月に市債権回収対策会議を開催し、３</w:t>
            </w:r>
            <w:r w:rsidRPr="00FE0693">
              <w:rPr>
                <w:rFonts w:ascii="Century" w:eastAsia="ＭＳ 明朝" w:hAnsi="Century" w:cs="Times New Roman"/>
              </w:rPr>
              <w:t>年度目標</w:t>
            </w:r>
            <w:r w:rsidRPr="00FE0693">
              <w:rPr>
                <w:rFonts w:ascii="Century" w:eastAsia="ＭＳ 明朝" w:hAnsi="Century" w:cs="Times New Roman" w:hint="eastAsia"/>
              </w:rPr>
              <w:t>の修正要否、</w:t>
            </w:r>
            <w:r w:rsidRPr="00FE0693">
              <w:rPr>
                <w:rFonts w:ascii="Century" w:eastAsia="ＭＳ 明朝" w:hAnsi="Century" w:cs="Times New Roman"/>
              </w:rPr>
              <w:t>具体</w:t>
            </w:r>
            <w:r w:rsidRPr="00FE0693">
              <w:rPr>
                <w:rFonts w:ascii="Century" w:eastAsia="ＭＳ 明朝" w:hAnsi="Century" w:cs="Times New Roman" w:hint="eastAsia"/>
              </w:rPr>
              <w:t>取組内容の確認及び４年度目標を設定する。</w:t>
            </w:r>
          </w:p>
          <w:p w14:paraId="600DA3D9" w14:textId="7278D852"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２月頃に</w:t>
            </w:r>
            <w:r w:rsidRPr="00FE0693">
              <w:rPr>
                <w:rFonts w:ascii="Century" w:eastAsia="ＭＳ 明朝" w:hAnsi="Century" w:cs="Times New Roman"/>
              </w:rPr>
              <w:t>年度後半の取組強化及び進捗管理のため、</w:t>
            </w:r>
            <w:r w:rsidRPr="00FE0693">
              <w:rPr>
                <w:rFonts w:ascii="Century" w:eastAsia="ＭＳ 明朝" w:hAnsi="Century" w:cs="Times New Roman"/>
              </w:rPr>
              <w:t xml:space="preserve">10 </w:t>
            </w:r>
            <w:r w:rsidRPr="00FE0693">
              <w:rPr>
                <w:rFonts w:ascii="Century" w:eastAsia="ＭＳ 明朝" w:hAnsi="Century" w:cs="Times New Roman"/>
              </w:rPr>
              <w:t>月末</w:t>
            </w:r>
            <w:r w:rsidRPr="00FE0693">
              <w:rPr>
                <w:rFonts w:ascii="Century" w:eastAsia="ＭＳ 明朝" w:hAnsi="Century" w:cs="Times New Roman" w:hint="eastAsia"/>
              </w:rPr>
              <w:t>の未収金残高状況に基づき、</w:t>
            </w:r>
            <w:r w:rsidRPr="00FE0693">
              <w:rPr>
                <w:rFonts w:ascii="Century" w:eastAsia="ＭＳ 明朝" w:hAnsi="Century" w:cs="Times New Roman"/>
              </w:rPr>
              <w:t>市債権回収対策推進会議を</w:t>
            </w:r>
            <w:r w:rsidRPr="00FE0693">
              <w:rPr>
                <w:rFonts w:ascii="Century" w:eastAsia="ＭＳ 明朝" w:hAnsi="Century" w:cs="Times New Roman" w:hint="eastAsia"/>
              </w:rPr>
              <w:t>開催す</w:t>
            </w:r>
            <w:r w:rsidRPr="00FE0693">
              <w:rPr>
                <w:rFonts w:ascii="Century" w:eastAsia="ＭＳ 明朝" w:hAnsi="Century" w:cs="Times New Roman"/>
              </w:rPr>
              <w:t>るほか、</w:t>
            </w:r>
            <w:r w:rsidRPr="00FE0693">
              <w:rPr>
                <w:rFonts w:ascii="Century" w:eastAsia="ＭＳ 明朝" w:hAnsi="Century" w:cs="Times New Roman" w:hint="eastAsia"/>
              </w:rPr>
              <w:t>必要に応じて</w:t>
            </w:r>
            <w:r w:rsidRPr="00FE0693">
              <w:rPr>
                <w:rFonts w:ascii="Century" w:eastAsia="ＭＳ 明朝" w:hAnsi="Century" w:cs="Times New Roman"/>
              </w:rPr>
              <w:t>市債権回収対策会議を開催する。</w:t>
            </w:r>
          </w:p>
          <w:p w14:paraId="52117D17" w14:textId="210FB149" w:rsidR="00220934" w:rsidRPr="00FE0693" w:rsidRDefault="00220934" w:rsidP="00EC0A91">
            <w:pPr>
              <w:spacing w:afterLines="50" w:after="168" w:line="240" w:lineRule="exact"/>
              <w:ind w:left="210" w:hangingChars="100" w:hanging="210"/>
              <w:rPr>
                <w:color w:val="000000" w:themeColor="text1"/>
              </w:rPr>
            </w:pPr>
            <w:r w:rsidRPr="00FE0693">
              <w:rPr>
                <w:rFonts w:ascii="Century" w:eastAsia="ＭＳ 明朝" w:hAnsi="Century" w:cs="Times New Roman"/>
              </w:rPr>
              <w:t>・７月末、</w:t>
            </w:r>
            <w:r w:rsidRPr="00FE0693">
              <w:rPr>
                <w:rFonts w:ascii="Century" w:eastAsia="ＭＳ 明朝" w:hAnsi="Century" w:cs="Times New Roman"/>
              </w:rPr>
              <w:t xml:space="preserve">10 </w:t>
            </w:r>
            <w:r w:rsidRPr="00FE0693">
              <w:rPr>
                <w:rFonts w:ascii="Century" w:eastAsia="ＭＳ 明朝" w:hAnsi="Century" w:cs="Times New Roman"/>
              </w:rPr>
              <w:t>月末、１月末の未収金の削減状況を取りまとめ、ホームページで公表する。</w:t>
            </w:r>
          </w:p>
          <w:p w14:paraId="7B3183F5" w14:textId="109825B0"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・消滅時効期間を経過する予定の債権に対する適切な事務処理を徹底させるべく、取組を実施する。</w:t>
            </w:r>
          </w:p>
        </w:tc>
        <w:tc>
          <w:tcPr>
            <w:tcW w:w="2665" w:type="dxa"/>
          </w:tcPr>
          <w:p w14:paraId="2C451CD5" w14:textId="585C0CE8" w:rsidR="00220934" w:rsidRPr="00FE0693" w:rsidRDefault="00220934" w:rsidP="00EC0A91">
            <w:pPr>
              <w:widowControl/>
              <w:spacing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・４月に市債権回収対策推進会議を開催し、出納整理期間の取組強化など、未収金対策の徹底を図った。</w:t>
            </w:r>
          </w:p>
          <w:p w14:paraId="4680DCD3" w14:textId="738FCC2E"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６月～</w:t>
            </w:r>
            <w:r w:rsidRPr="00FE0693">
              <w:rPr>
                <w:rFonts w:ascii="Century" w:eastAsia="ＭＳ 明朝" w:hAnsi="Century" w:cs="Times New Roman"/>
              </w:rPr>
              <w:t>７月に各債権所管に対し、</w:t>
            </w:r>
            <w:r w:rsidRPr="00FE0693">
              <w:rPr>
                <w:rFonts w:ascii="Century" w:eastAsia="ＭＳ 明朝" w:hAnsi="Century" w:cs="Times New Roman" w:hint="eastAsia"/>
              </w:rPr>
              <w:t>２</w:t>
            </w:r>
            <w:r w:rsidRPr="00FE0693">
              <w:rPr>
                <w:rFonts w:ascii="Century" w:eastAsia="ＭＳ 明朝" w:hAnsi="Century" w:cs="Times New Roman"/>
              </w:rPr>
              <w:t>年度の取組実績</w:t>
            </w:r>
            <w:r w:rsidRPr="00FE0693">
              <w:rPr>
                <w:rFonts w:ascii="Century" w:eastAsia="ＭＳ 明朝" w:hAnsi="Century" w:cs="Times New Roman" w:hint="eastAsia"/>
              </w:rPr>
              <w:t>、３</w:t>
            </w:r>
            <w:r w:rsidRPr="00FE0693">
              <w:rPr>
                <w:rFonts w:ascii="Century" w:eastAsia="ＭＳ 明朝" w:hAnsi="Century" w:cs="Times New Roman"/>
              </w:rPr>
              <w:t>年度の目標</w:t>
            </w:r>
            <w:r w:rsidRPr="00FE0693">
              <w:rPr>
                <w:rFonts w:ascii="Century" w:eastAsia="ＭＳ 明朝" w:hAnsi="Century" w:cs="Times New Roman" w:hint="eastAsia"/>
              </w:rPr>
              <w:t>修正の要否、</w:t>
            </w:r>
            <w:r w:rsidRPr="00FE0693">
              <w:rPr>
                <w:rFonts w:ascii="Century" w:eastAsia="ＭＳ 明朝" w:hAnsi="Century" w:cs="Times New Roman"/>
              </w:rPr>
              <w:t>具体</w:t>
            </w:r>
            <w:r w:rsidRPr="00FE0693">
              <w:rPr>
                <w:rFonts w:ascii="Century" w:eastAsia="ＭＳ 明朝" w:hAnsi="Century" w:cs="Times New Roman" w:hint="eastAsia"/>
              </w:rPr>
              <w:t>取組内容及び４年度目標に</w:t>
            </w:r>
            <w:r w:rsidRPr="00FE0693">
              <w:rPr>
                <w:rFonts w:ascii="Century" w:eastAsia="ＭＳ 明朝" w:hAnsi="Century" w:cs="Times New Roman"/>
              </w:rPr>
              <w:t>係るヒアリングを実施し</w:t>
            </w:r>
            <w:r w:rsidRPr="00FE0693">
              <w:rPr>
                <w:rFonts w:ascii="Century" w:eastAsia="ＭＳ 明朝" w:hAnsi="Century" w:cs="Times New Roman" w:hint="eastAsia"/>
              </w:rPr>
              <w:t>た。また、</w:t>
            </w:r>
            <w:r w:rsidRPr="00FE0693">
              <w:rPr>
                <w:rFonts w:ascii="Century" w:eastAsia="ＭＳ 明朝" w:hAnsi="Century" w:cs="Times New Roman" w:hint="eastAsia"/>
              </w:rPr>
              <w:t>12</w:t>
            </w:r>
            <w:r w:rsidRPr="00FE0693">
              <w:rPr>
                <w:rFonts w:ascii="Century" w:eastAsia="ＭＳ 明朝" w:hAnsi="Century" w:cs="Times New Roman" w:hint="eastAsia"/>
              </w:rPr>
              <w:t>月に年度途中の進捗管理強化のために、例年、ヒアリングの対象外としていた債権所管で、残高が減少しないなど課題のあると考えられる債権所管へのヒアリングを実施するなど、年間を通じた進捗管理を実施した。</w:t>
            </w:r>
          </w:p>
          <w:p w14:paraId="35BB86EE" w14:textId="6E98EAC5" w:rsidR="00220934" w:rsidRPr="00FE0693" w:rsidRDefault="00220934" w:rsidP="00EC0A91">
            <w:pPr>
              <w:spacing w:afterLines="50" w:after="168" w:line="240" w:lineRule="exact"/>
              <w:ind w:left="210" w:hangingChars="100" w:hanging="210"/>
            </w:pPr>
            <w:r w:rsidRPr="00FE0693">
              <w:rPr>
                <w:rFonts w:hint="eastAsia"/>
                <w:color w:val="000000" w:themeColor="text1"/>
              </w:rPr>
              <w:t>・</w:t>
            </w:r>
            <w:r w:rsidRPr="00FE0693">
              <w:rPr>
                <w:rFonts w:ascii="Century" w:eastAsia="ＭＳ 明朝" w:hAnsi="Century" w:cs="Times New Roman" w:hint="eastAsia"/>
              </w:rPr>
              <w:t>８月に市債権回収対策会議を開催し、３</w:t>
            </w:r>
            <w:r w:rsidRPr="00FE0693">
              <w:rPr>
                <w:rFonts w:ascii="Century" w:eastAsia="ＭＳ 明朝" w:hAnsi="Century" w:cs="Times New Roman"/>
              </w:rPr>
              <w:t>年度目標</w:t>
            </w:r>
            <w:r w:rsidRPr="00FE0693">
              <w:rPr>
                <w:rFonts w:ascii="Century" w:eastAsia="ＭＳ 明朝" w:hAnsi="Century" w:cs="Times New Roman" w:hint="eastAsia"/>
              </w:rPr>
              <w:t>の修正、</w:t>
            </w:r>
            <w:r w:rsidRPr="00FE0693">
              <w:rPr>
                <w:rFonts w:ascii="Century" w:eastAsia="ＭＳ 明朝" w:hAnsi="Century" w:cs="Times New Roman"/>
              </w:rPr>
              <w:t>具体</w:t>
            </w:r>
            <w:r w:rsidRPr="00FE0693">
              <w:rPr>
                <w:rFonts w:ascii="Century" w:eastAsia="ＭＳ 明朝" w:hAnsi="Century" w:cs="Times New Roman" w:hint="eastAsia"/>
              </w:rPr>
              <w:t>取組内容の確認及び４年度目標を設定した。</w:t>
            </w:r>
          </w:p>
          <w:p w14:paraId="5C3C690A" w14:textId="17F33BEC"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１月に</w:t>
            </w:r>
            <w:r w:rsidRPr="00FE0693">
              <w:rPr>
                <w:rFonts w:ascii="Century" w:eastAsia="ＭＳ 明朝" w:hAnsi="Century" w:cs="Times New Roman" w:hint="eastAsia"/>
              </w:rPr>
              <w:t>10</w:t>
            </w:r>
            <w:r w:rsidRPr="00FE0693">
              <w:rPr>
                <w:rFonts w:ascii="Century" w:eastAsia="ＭＳ 明朝" w:hAnsi="Century" w:cs="Times New Roman"/>
              </w:rPr>
              <w:t xml:space="preserve"> </w:t>
            </w:r>
            <w:r w:rsidRPr="00FE0693">
              <w:rPr>
                <w:rFonts w:ascii="Century" w:eastAsia="ＭＳ 明朝" w:hAnsi="Century" w:cs="Times New Roman" w:hint="eastAsia"/>
              </w:rPr>
              <w:t>月末の未収金残高状況に基づき、市債権回収対策推進会議を開催し、年度後半の取組強化及び進捗管理を行った。</w:t>
            </w:r>
          </w:p>
          <w:p w14:paraId="6F50392A" w14:textId="3ABED62D" w:rsidR="00220934" w:rsidRPr="00FE0693" w:rsidRDefault="00220934" w:rsidP="00EC0A9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・７月末</w:t>
            </w:r>
            <w:r w:rsidRPr="00FE0693">
              <w:rPr>
                <w:rFonts w:ascii="Century" w:eastAsia="ＭＳ 明朝" w:hAnsi="Century" w:cs="Times New Roman" w:hint="eastAsia"/>
              </w:rPr>
              <w:t>（</w:t>
            </w:r>
            <w:r w:rsidRPr="00FE0693">
              <w:rPr>
                <w:rFonts w:ascii="Century" w:eastAsia="ＭＳ 明朝" w:hAnsi="Century" w:cs="Times New Roman" w:hint="eastAsia"/>
              </w:rPr>
              <w:t>10</w:t>
            </w:r>
            <w:r w:rsidRPr="00FE0693">
              <w:rPr>
                <w:rFonts w:ascii="Century" w:eastAsia="ＭＳ 明朝" w:hAnsi="Century" w:cs="Times New Roman" w:hint="eastAsia"/>
              </w:rPr>
              <w:t>月公表）</w:t>
            </w:r>
            <w:r w:rsidRPr="00FE0693">
              <w:rPr>
                <w:rFonts w:ascii="Century" w:eastAsia="ＭＳ 明朝" w:hAnsi="Century" w:cs="Times New Roman"/>
              </w:rPr>
              <w:t>、</w:t>
            </w:r>
            <w:r w:rsidRPr="00FE0693">
              <w:rPr>
                <w:rFonts w:ascii="Century" w:eastAsia="ＭＳ 明朝" w:hAnsi="Century" w:cs="Times New Roman"/>
              </w:rPr>
              <w:t xml:space="preserve">10 </w:t>
            </w:r>
            <w:r w:rsidRPr="00FE0693">
              <w:rPr>
                <w:rFonts w:ascii="Century" w:eastAsia="ＭＳ 明朝" w:hAnsi="Century" w:cs="Times New Roman"/>
              </w:rPr>
              <w:t>月末</w:t>
            </w:r>
            <w:r w:rsidRPr="00FE0693">
              <w:rPr>
                <w:rFonts w:ascii="Century" w:eastAsia="ＭＳ 明朝" w:hAnsi="Century" w:cs="Times New Roman" w:hint="eastAsia"/>
              </w:rPr>
              <w:t>（２月公表）</w:t>
            </w:r>
            <w:r w:rsidRPr="00FE0693">
              <w:rPr>
                <w:rFonts w:ascii="Century" w:eastAsia="ＭＳ 明朝" w:hAnsi="Century" w:cs="Times New Roman"/>
              </w:rPr>
              <w:t>、</w:t>
            </w:r>
            <w:r w:rsidRPr="00FE0693">
              <w:rPr>
                <w:rFonts w:ascii="Century" w:eastAsia="ＭＳ 明朝" w:hAnsi="Century" w:cs="Times New Roman" w:hint="eastAsia"/>
              </w:rPr>
              <w:t>１月末（３月公表）</w:t>
            </w:r>
            <w:r w:rsidRPr="00FE0693">
              <w:rPr>
                <w:rFonts w:ascii="Century" w:eastAsia="ＭＳ 明朝" w:hAnsi="Century" w:cs="Times New Roman"/>
              </w:rPr>
              <w:t>の未収金の削減状況を取りまとめ、ホームページで公表</w:t>
            </w:r>
            <w:r w:rsidRPr="00FE0693">
              <w:rPr>
                <w:rFonts w:ascii="Century" w:eastAsia="ＭＳ 明朝" w:hAnsi="Century" w:cs="Times New Roman" w:hint="eastAsia"/>
              </w:rPr>
              <w:t>した</w:t>
            </w:r>
            <w:r w:rsidRPr="00FE0693">
              <w:rPr>
                <w:rFonts w:ascii="Century" w:eastAsia="ＭＳ 明朝" w:hAnsi="Century" w:cs="Times New Roman"/>
              </w:rPr>
              <w:t>。</w:t>
            </w:r>
          </w:p>
          <w:p w14:paraId="7579DEDB" w14:textId="69469707" w:rsidR="00220934" w:rsidRPr="00FE0693" w:rsidRDefault="00220934" w:rsidP="00493E25">
            <w:pPr>
              <w:spacing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・３年度中に消滅時効期間を経過する予定の債権に対する適切な事務処理の徹底について、各債権所管の対応状況確認及び進捗管理（９月、</w:t>
            </w:r>
            <w:r w:rsidRPr="00FE0693">
              <w:rPr>
                <w:rFonts w:ascii="Century" w:eastAsia="ＭＳ 明朝" w:hAnsi="Century" w:cs="Times New Roman" w:hint="eastAsia"/>
              </w:rPr>
              <w:t>12</w:t>
            </w:r>
            <w:r w:rsidRPr="00FE0693">
              <w:rPr>
                <w:rFonts w:ascii="Century" w:eastAsia="ＭＳ 明朝" w:hAnsi="Century" w:cs="Times New Roman" w:hint="eastAsia"/>
              </w:rPr>
              <w:t>月、３月）を実施した。</w:t>
            </w:r>
          </w:p>
        </w:tc>
        <w:tc>
          <w:tcPr>
            <w:tcW w:w="1701" w:type="dxa"/>
          </w:tcPr>
          <w:p w14:paraId="31C66298" w14:textId="77777777" w:rsidR="00220934" w:rsidRPr="00FE0693" w:rsidRDefault="00220934" w:rsidP="00EC0A91">
            <w:pPr>
              <w:spacing w:beforeLines="20" w:before="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・いまだ、多額の未収金残高が存在するため、引き続き、全市的な未収金対策に取り組む必要がある。</w:t>
            </w:r>
          </w:p>
          <w:p w14:paraId="06A4F1B7" w14:textId="1FF76C3A" w:rsidR="00220934" w:rsidRPr="00FE0693" w:rsidRDefault="00220934" w:rsidP="00EC0A91">
            <w:pPr>
              <w:spacing w:afterLines="50" w:after="168" w:line="240" w:lineRule="exact"/>
              <w:ind w:leftChars="100" w:left="210"/>
              <w:rPr>
                <w:rFonts w:ascii="Century" w:eastAsia="ＭＳ 明朝" w:hAnsi="Century" w:cs="Times New Roman"/>
              </w:rPr>
            </w:pPr>
            <w:r w:rsidRPr="00FE0693">
              <w:rPr>
                <w:rFonts w:ascii="Century" w:eastAsia="ＭＳ 明朝" w:hAnsi="Century" w:cs="Times New Roman" w:hint="eastAsia"/>
              </w:rPr>
              <w:t>４年度目標の達成に向け、適正な債権管理及び早期の滞納整理等についての総括的な指導を実施する。</w:t>
            </w:r>
          </w:p>
          <w:p w14:paraId="3C11AA8D" w14:textId="71FFB78C" w:rsidR="00220934" w:rsidRPr="00FE0693" w:rsidRDefault="00220934" w:rsidP="00EC0A91">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・消滅時効期間を経過する予定の債権に対する適切な事務処理を引き続き徹底していく必要がある。</w:t>
            </w:r>
          </w:p>
        </w:tc>
        <w:tc>
          <w:tcPr>
            <w:tcW w:w="2835" w:type="dxa"/>
            <w:shd w:val="clear" w:color="auto" w:fill="auto"/>
          </w:tcPr>
          <w:p w14:paraId="4E311431" w14:textId="462B5FDA" w:rsidR="00220934" w:rsidRPr="00FE0693" w:rsidRDefault="00220934" w:rsidP="00EC0A91">
            <w:pPr>
              <w:spacing w:beforeLines="20" w:before="67" w:afterLines="50" w:after="168" w:line="240" w:lineRule="exact"/>
              <w:ind w:left="210" w:hangingChars="100" w:hanging="210"/>
            </w:pPr>
            <w:r w:rsidRPr="00FE0693">
              <w:rPr>
                <w:rFonts w:ascii="Century" w:eastAsia="ＭＳ 明朝" w:hAnsi="Century" w:cs="Times New Roman" w:hint="eastAsia"/>
              </w:rPr>
              <w:t>・４年１月末の未収金残高の状況をもとに出納整理期間の取組を徹底するため、</w:t>
            </w:r>
            <w:r w:rsidRPr="00FE0693">
              <w:rPr>
                <w:rFonts w:ascii="Century" w:eastAsia="ＭＳ 明朝" w:hAnsi="Century" w:cs="Times New Roman"/>
              </w:rPr>
              <w:t>４月に市債権回収対策推進会議を開催する。</w:t>
            </w:r>
          </w:p>
          <w:p w14:paraId="74726D42" w14:textId="0E6F827D" w:rsidR="00220934" w:rsidRPr="00FE0693" w:rsidRDefault="00220934" w:rsidP="00EC0A91">
            <w:pPr>
              <w:spacing w:afterLines="50" w:after="168" w:line="240" w:lineRule="exact"/>
              <w:ind w:left="210" w:hangingChars="100" w:hanging="210"/>
              <w:rPr>
                <w:color w:val="000000" w:themeColor="text1"/>
              </w:rPr>
            </w:pPr>
            <w:r w:rsidRPr="00FE0693">
              <w:rPr>
                <w:rFonts w:ascii="Century" w:eastAsia="ＭＳ 明朝" w:hAnsi="Century" w:cs="Times New Roman"/>
              </w:rPr>
              <w:t>・７月頃に各債権所管に対し、</w:t>
            </w:r>
            <w:r w:rsidRPr="00FE0693">
              <w:rPr>
                <w:rFonts w:ascii="Century" w:eastAsia="ＭＳ 明朝" w:hAnsi="Century" w:cs="Times New Roman" w:hint="eastAsia"/>
              </w:rPr>
              <w:t>３</w:t>
            </w:r>
            <w:r w:rsidRPr="00FE0693">
              <w:rPr>
                <w:rFonts w:ascii="Century" w:eastAsia="ＭＳ 明朝" w:hAnsi="Century" w:cs="Times New Roman"/>
              </w:rPr>
              <w:t>年度の取組実績</w:t>
            </w:r>
            <w:r w:rsidRPr="00FE0693">
              <w:rPr>
                <w:rFonts w:ascii="Century" w:eastAsia="ＭＳ 明朝" w:hAnsi="Century" w:cs="Times New Roman" w:hint="eastAsia"/>
              </w:rPr>
              <w:t>、４</w:t>
            </w:r>
            <w:r w:rsidRPr="00FE0693">
              <w:rPr>
                <w:rFonts w:ascii="Century" w:eastAsia="ＭＳ 明朝" w:hAnsi="Century" w:cs="Times New Roman"/>
              </w:rPr>
              <w:t>年度の目標</w:t>
            </w:r>
            <w:r w:rsidRPr="00FE0693">
              <w:rPr>
                <w:rFonts w:ascii="Century" w:eastAsia="ＭＳ 明朝" w:hAnsi="Century" w:cs="Times New Roman" w:hint="eastAsia"/>
              </w:rPr>
              <w:t>修正の要否、</w:t>
            </w:r>
            <w:r w:rsidRPr="00FE0693">
              <w:rPr>
                <w:rFonts w:ascii="Century" w:eastAsia="ＭＳ 明朝" w:hAnsi="Century" w:cs="Times New Roman"/>
              </w:rPr>
              <w:t>具体</w:t>
            </w:r>
            <w:r w:rsidRPr="00FE0693">
              <w:rPr>
                <w:rFonts w:ascii="Century" w:eastAsia="ＭＳ 明朝" w:hAnsi="Century" w:cs="Times New Roman" w:hint="eastAsia"/>
              </w:rPr>
              <w:t>取組内容及び５年度目標に</w:t>
            </w:r>
            <w:r w:rsidRPr="00FE0693">
              <w:rPr>
                <w:rFonts w:ascii="Century" w:eastAsia="ＭＳ 明朝" w:hAnsi="Century" w:cs="Times New Roman"/>
              </w:rPr>
              <w:t>係るヒアリングを実施</w:t>
            </w:r>
            <w:r w:rsidRPr="00FE0693">
              <w:rPr>
                <w:rFonts w:ascii="Century" w:eastAsia="ＭＳ 明朝" w:hAnsi="Century" w:cs="Times New Roman" w:hint="eastAsia"/>
              </w:rPr>
              <w:t>する。また、未収金対策の取組強化のため、残高が減少しないなど課題のあると考えられる債権所管へのヒアリングを実施するなどし、</w:t>
            </w:r>
            <w:r w:rsidRPr="00FE0693">
              <w:rPr>
                <w:rFonts w:ascii="Century" w:eastAsia="ＭＳ 明朝" w:hAnsi="Century" w:cs="Times New Roman"/>
              </w:rPr>
              <w:t>年間を通じ</w:t>
            </w:r>
            <w:r w:rsidRPr="00FE0693">
              <w:rPr>
                <w:rFonts w:ascii="Century" w:eastAsia="ＭＳ 明朝" w:hAnsi="Century" w:cs="Times New Roman" w:hint="eastAsia"/>
              </w:rPr>
              <w:t>た</w:t>
            </w:r>
            <w:r w:rsidRPr="00FE0693">
              <w:rPr>
                <w:rFonts w:ascii="Century" w:eastAsia="ＭＳ 明朝" w:hAnsi="Century" w:cs="Times New Roman"/>
              </w:rPr>
              <w:t>進捗管理を行う。</w:t>
            </w:r>
          </w:p>
          <w:p w14:paraId="131184F2" w14:textId="66EDB65F" w:rsidR="00220934" w:rsidRPr="00FE0693" w:rsidRDefault="00220934" w:rsidP="00EC0A91">
            <w:pPr>
              <w:spacing w:afterLines="50" w:after="168" w:line="240" w:lineRule="exact"/>
              <w:ind w:left="210" w:hangingChars="100" w:hanging="210"/>
            </w:pPr>
            <w:r w:rsidRPr="00FE0693">
              <w:rPr>
                <w:rFonts w:ascii="Century" w:eastAsia="ＭＳ 明朝" w:hAnsi="Century" w:cs="Times New Roman" w:hint="eastAsia"/>
              </w:rPr>
              <w:t>・８月に市債権回収対策会議を開催し、４</w:t>
            </w:r>
            <w:r w:rsidRPr="00FE0693">
              <w:rPr>
                <w:rFonts w:ascii="Century" w:eastAsia="ＭＳ 明朝" w:hAnsi="Century" w:cs="Times New Roman"/>
              </w:rPr>
              <w:t>年度目標</w:t>
            </w:r>
            <w:r w:rsidRPr="00FE0693">
              <w:rPr>
                <w:rFonts w:ascii="Century" w:eastAsia="ＭＳ 明朝" w:hAnsi="Century" w:cs="Times New Roman" w:hint="eastAsia"/>
              </w:rPr>
              <w:t>の修正要否、</w:t>
            </w:r>
            <w:r w:rsidRPr="00FE0693">
              <w:rPr>
                <w:rFonts w:ascii="Century" w:eastAsia="ＭＳ 明朝" w:hAnsi="Century" w:cs="Times New Roman"/>
              </w:rPr>
              <w:t>具体</w:t>
            </w:r>
            <w:r w:rsidRPr="00FE0693">
              <w:rPr>
                <w:rFonts w:ascii="Century" w:eastAsia="ＭＳ 明朝" w:hAnsi="Century" w:cs="Times New Roman" w:hint="eastAsia"/>
              </w:rPr>
              <w:t>取組内容の確認及び５年度目標を設定する。</w:t>
            </w:r>
          </w:p>
          <w:p w14:paraId="274224C8" w14:textId="487A46DC" w:rsidR="00220934" w:rsidRPr="00FE0693" w:rsidRDefault="00220934" w:rsidP="00EC0A91">
            <w:pPr>
              <w:spacing w:afterLines="50" w:after="168" w:line="240" w:lineRule="exact"/>
              <w:ind w:left="210" w:hangingChars="100" w:hanging="210"/>
            </w:pPr>
            <w:r w:rsidRPr="00FE0693">
              <w:rPr>
                <w:rFonts w:ascii="Century" w:eastAsia="ＭＳ 明朝" w:hAnsi="Century" w:cs="Times New Roman"/>
              </w:rPr>
              <w:t>・</w:t>
            </w:r>
            <w:r w:rsidRPr="00FE0693">
              <w:rPr>
                <w:rFonts w:ascii="Century" w:eastAsia="ＭＳ 明朝" w:hAnsi="Century" w:cs="Times New Roman" w:hint="eastAsia"/>
              </w:rPr>
              <w:t>１月頃に</w:t>
            </w:r>
            <w:r w:rsidRPr="00FE0693">
              <w:rPr>
                <w:rFonts w:ascii="Century" w:eastAsia="ＭＳ 明朝" w:hAnsi="Century" w:cs="Times New Roman"/>
              </w:rPr>
              <w:t>年度後半の取組強化及び進捗管理のため、</w:t>
            </w:r>
            <w:r w:rsidRPr="00FE0693">
              <w:rPr>
                <w:rFonts w:ascii="Century" w:eastAsia="ＭＳ 明朝" w:hAnsi="Century" w:cs="Times New Roman"/>
              </w:rPr>
              <w:t xml:space="preserve">10 </w:t>
            </w:r>
            <w:r w:rsidRPr="00FE0693">
              <w:rPr>
                <w:rFonts w:ascii="Century" w:eastAsia="ＭＳ 明朝" w:hAnsi="Century" w:cs="Times New Roman"/>
              </w:rPr>
              <w:t>月末</w:t>
            </w:r>
            <w:r w:rsidRPr="00FE0693">
              <w:rPr>
                <w:rFonts w:ascii="Century" w:eastAsia="ＭＳ 明朝" w:hAnsi="Century" w:cs="Times New Roman" w:hint="eastAsia"/>
              </w:rPr>
              <w:t>の未収金残高状況に基づき、</w:t>
            </w:r>
            <w:r w:rsidRPr="00FE0693">
              <w:rPr>
                <w:rFonts w:ascii="Century" w:eastAsia="ＭＳ 明朝" w:hAnsi="Century" w:cs="Times New Roman"/>
              </w:rPr>
              <w:t>市債権回収対策推進会議を</w:t>
            </w:r>
            <w:r w:rsidRPr="00FE0693">
              <w:rPr>
                <w:rFonts w:ascii="Century" w:eastAsia="ＭＳ 明朝" w:hAnsi="Century" w:cs="Times New Roman" w:hint="eastAsia"/>
              </w:rPr>
              <w:t>開催す</w:t>
            </w:r>
            <w:r w:rsidRPr="00FE0693">
              <w:rPr>
                <w:rFonts w:ascii="Century" w:eastAsia="ＭＳ 明朝" w:hAnsi="Century" w:cs="Times New Roman"/>
              </w:rPr>
              <w:t>るほか、</w:t>
            </w:r>
            <w:r w:rsidRPr="00FE0693">
              <w:rPr>
                <w:rFonts w:ascii="Century" w:eastAsia="ＭＳ 明朝" w:hAnsi="Century" w:cs="Times New Roman" w:hint="eastAsia"/>
              </w:rPr>
              <w:t>必要に応じて</w:t>
            </w:r>
            <w:r w:rsidRPr="00FE0693">
              <w:rPr>
                <w:rFonts w:ascii="Century" w:eastAsia="ＭＳ 明朝" w:hAnsi="Century" w:cs="Times New Roman"/>
              </w:rPr>
              <w:t>市債権回収対策会議を開催する。</w:t>
            </w:r>
          </w:p>
          <w:p w14:paraId="55F2639D" w14:textId="15FD326D" w:rsidR="00220934" w:rsidRPr="00FE0693" w:rsidRDefault="00220934" w:rsidP="00EC0A91">
            <w:pPr>
              <w:spacing w:afterLines="50" w:after="168" w:line="240" w:lineRule="exact"/>
              <w:ind w:left="210" w:hangingChars="100" w:hanging="210"/>
              <w:rPr>
                <w:color w:val="000000" w:themeColor="text1"/>
              </w:rPr>
            </w:pPr>
            <w:r w:rsidRPr="00FE0693">
              <w:rPr>
                <w:rFonts w:ascii="Century" w:eastAsia="ＭＳ 明朝" w:hAnsi="Century" w:cs="Times New Roman"/>
              </w:rPr>
              <w:t>・７月末、</w:t>
            </w:r>
            <w:r w:rsidRPr="00FE0693">
              <w:rPr>
                <w:rFonts w:ascii="Century" w:eastAsia="ＭＳ 明朝" w:hAnsi="Century" w:cs="Times New Roman"/>
              </w:rPr>
              <w:t xml:space="preserve">10 </w:t>
            </w:r>
            <w:r w:rsidRPr="00FE0693">
              <w:rPr>
                <w:rFonts w:ascii="Century" w:eastAsia="ＭＳ 明朝" w:hAnsi="Century" w:cs="Times New Roman"/>
              </w:rPr>
              <w:t>月末、１月末の未収金の削減状況を取りまとめ、ホームページで公表する。</w:t>
            </w:r>
          </w:p>
          <w:p w14:paraId="40BB6BB2" w14:textId="1D83CC88" w:rsidR="00220934" w:rsidRPr="00FE0693" w:rsidRDefault="00220934" w:rsidP="00EC0A91">
            <w:pPr>
              <w:spacing w:afterLines="50" w:after="168" w:line="240" w:lineRule="exact"/>
              <w:ind w:left="210" w:hangingChars="100" w:hanging="210"/>
            </w:pPr>
            <w:r w:rsidRPr="00FE0693">
              <w:rPr>
                <w:rFonts w:ascii="Century" w:eastAsia="ＭＳ 明朝" w:hAnsi="Century" w:cs="Times New Roman" w:hint="eastAsia"/>
              </w:rPr>
              <w:t>・消滅時効期間を経過する予定の債権に対する適切な事務処理を徹底させるべく、取組を実施する。（通年）</w:t>
            </w:r>
          </w:p>
        </w:tc>
      </w:tr>
      <w:tr w:rsidR="00220934" w:rsidRPr="00FE0693" w14:paraId="461D4850" w14:textId="77777777" w:rsidTr="002F0030">
        <w:trPr>
          <w:trHeight w:val="2280"/>
        </w:trPr>
        <w:tc>
          <w:tcPr>
            <w:tcW w:w="2665" w:type="dxa"/>
          </w:tcPr>
          <w:p w14:paraId="5AB70C5B" w14:textId="5215B3B7" w:rsidR="00220934" w:rsidRPr="00FE0693" w:rsidRDefault="00220934" w:rsidP="005140FD">
            <w:pPr>
              <w:spacing w:beforeLines="20" w:before="67" w:afterLines="20" w:after="67"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②「ＯＪＴ</w:t>
            </w:r>
            <w:r w:rsidR="00373D94" w:rsidRPr="00FE0693">
              <w:rPr>
                <w:rStyle w:val="af4"/>
                <w:rFonts w:ascii="ＭＳ ゴシック" w:eastAsia="ＭＳ ゴシック" w:hAnsi="ＭＳ ゴシック" w:cs="Times New Roman"/>
                <w:b/>
              </w:rPr>
              <w:footnoteReference w:id="39"/>
            </w:r>
            <w:r w:rsidRPr="00FE0693">
              <w:rPr>
                <w:rFonts w:ascii="ＭＳ ゴシック" w:eastAsia="ＭＳ ゴシック" w:hAnsi="ＭＳ ゴシック" w:cs="Times New Roman" w:hint="eastAsia"/>
                <w:b/>
              </w:rPr>
              <w:t>による徴収事務担当者の育成」等</w:t>
            </w:r>
          </w:p>
          <w:p w14:paraId="60F5C058" w14:textId="7DA1BEBB" w:rsidR="00220934" w:rsidRPr="00FE0693" w:rsidRDefault="00220934" w:rsidP="00EC0A91">
            <w:pPr>
              <w:autoSpaceDE w:val="0"/>
              <w:autoSpaceDN w:val="0"/>
              <w:adjustRightInd w:val="0"/>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・市債権回収対策室と各所属の徴収ノウハウの共有化に向けて、「ＯＪＴによる徴収事務担当者の育成」を実施する。</w:t>
            </w:r>
          </w:p>
          <w:p w14:paraId="21EFAD42" w14:textId="411F16C7" w:rsidR="00220934" w:rsidRPr="00FE0693" w:rsidRDefault="00220934" w:rsidP="00EC0A91">
            <w:pPr>
              <w:spacing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rPr>
              <w:t>・債権管理・回収業務支援弁護士を活用した研修会等を実施する。</w:t>
            </w:r>
          </w:p>
        </w:tc>
        <w:tc>
          <w:tcPr>
            <w:tcW w:w="2665" w:type="dxa"/>
          </w:tcPr>
          <w:p w14:paraId="26806D26" w14:textId="77777777" w:rsidR="00220934" w:rsidRPr="00FE0693" w:rsidRDefault="00220934" w:rsidP="00EC0A91">
            <w:pPr>
              <w:autoSpaceDE w:val="0"/>
              <w:autoSpaceDN w:val="0"/>
              <w:adjustRightInd w:val="0"/>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・市税の徴収ノウハウを有する市債権回収対策室職員によるＯＪＴ研修を実施した。</w:t>
            </w:r>
          </w:p>
          <w:p w14:paraId="27E81729" w14:textId="77777777" w:rsidR="00220934" w:rsidRPr="00FE0693" w:rsidRDefault="00220934" w:rsidP="002F0030">
            <w:pPr>
              <w:autoSpaceDE w:val="0"/>
              <w:autoSpaceDN w:val="0"/>
              <w:adjustRightInd w:val="0"/>
              <w:spacing w:beforeLines="20" w:before="67" w:afterLines="20" w:after="67" w:line="240" w:lineRule="exact"/>
              <w:ind w:leftChars="100" w:left="210"/>
              <w:rPr>
                <w:rFonts w:ascii="Century" w:eastAsia="ＭＳ 明朝" w:hAnsi="Century" w:cs="Times New Roman"/>
              </w:rPr>
            </w:pPr>
            <w:r w:rsidRPr="00FE0693">
              <w:rPr>
                <w:rFonts w:ascii="Century" w:eastAsia="ＭＳ 明朝" w:hAnsi="Century" w:cs="Times New Roman" w:hint="eastAsia"/>
              </w:rPr>
              <w:t>・前期（６月～</w:t>
            </w:r>
            <w:r w:rsidRPr="00FE0693">
              <w:rPr>
                <w:rFonts w:ascii="Century" w:eastAsia="ＭＳ 明朝" w:hAnsi="Century" w:cs="Times New Roman" w:hint="eastAsia"/>
              </w:rPr>
              <w:t>10</w:t>
            </w:r>
            <w:r w:rsidRPr="00FE0693">
              <w:rPr>
                <w:rFonts w:ascii="Century" w:eastAsia="ＭＳ 明朝" w:hAnsi="Century" w:cs="Times New Roman" w:hint="eastAsia"/>
              </w:rPr>
              <w:t>月）</w:t>
            </w:r>
          </w:p>
          <w:p w14:paraId="0DCD36E5" w14:textId="77777777" w:rsidR="00220934" w:rsidRPr="00FE0693" w:rsidRDefault="00220934" w:rsidP="002F0030">
            <w:pPr>
              <w:autoSpaceDE w:val="0"/>
              <w:autoSpaceDN w:val="0"/>
              <w:adjustRightInd w:val="0"/>
              <w:spacing w:beforeLines="20" w:before="67" w:afterLines="20" w:after="67" w:line="240" w:lineRule="exact"/>
              <w:ind w:leftChars="100" w:left="210"/>
              <w:rPr>
                <w:rFonts w:ascii="Century" w:eastAsia="ＭＳ 明朝" w:hAnsi="Century" w:cs="Times New Roman"/>
              </w:rPr>
            </w:pPr>
            <w:r w:rsidRPr="00FE0693">
              <w:rPr>
                <w:rFonts w:ascii="Century" w:eastAsia="ＭＳ 明朝" w:hAnsi="Century" w:cs="Times New Roman" w:hint="eastAsia"/>
              </w:rPr>
              <w:t>５所属５名</w:t>
            </w:r>
          </w:p>
          <w:p w14:paraId="14BFAF1C" w14:textId="77777777" w:rsidR="00220934" w:rsidRPr="00FE0693" w:rsidRDefault="00220934" w:rsidP="00EC0A91">
            <w:pPr>
              <w:autoSpaceDE w:val="0"/>
              <w:autoSpaceDN w:val="0"/>
              <w:adjustRightInd w:val="0"/>
              <w:spacing w:beforeLines="20" w:before="67" w:afterLines="50" w:after="168" w:line="240" w:lineRule="exact"/>
              <w:ind w:leftChars="100" w:left="210"/>
              <w:rPr>
                <w:rFonts w:ascii="Century" w:eastAsia="ＭＳ 明朝" w:hAnsi="Century" w:cs="Times New Roman"/>
              </w:rPr>
            </w:pPr>
            <w:r w:rsidRPr="00FE0693">
              <w:rPr>
                <w:rFonts w:ascii="Century" w:eastAsia="ＭＳ 明朝" w:hAnsi="Century" w:cs="Times New Roman" w:hint="eastAsia"/>
              </w:rPr>
              <w:t>・後期（</w:t>
            </w:r>
            <w:r w:rsidRPr="00FE0693">
              <w:rPr>
                <w:rFonts w:ascii="Century" w:eastAsia="ＭＳ 明朝" w:hAnsi="Century" w:cs="Times New Roman" w:hint="eastAsia"/>
              </w:rPr>
              <w:t>11</w:t>
            </w:r>
            <w:r w:rsidRPr="00FE0693">
              <w:rPr>
                <w:rFonts w:ascii="Century" w:eastAsia="ＭＳ 明朝" w:hAnsi="Century" w:cs="Times New Roman" w:hint="eastAsia"/>
              </w:rPr>
              <w:t>月～２月）　５所属５名</w:t>
            </w:r>
          </w:p>
          <w:p w14:paraId="51A12DFC" w14:textId="77777777" w:rsidR="00220934" w:rsidRPr="00FE0693" w:rsidRDefault="00220934" w:rsidP="00C27E47">
            <w:pPr>
              <w:autoSpaceDE w:val="0"/>
              <w:autoSpaceDN w:val="0"/>
              <w:adjustRightInd w:val="0"/>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Pr="00FE0693">
              <w:rPr>
                <w:rFonts w:ascii="Century" w:eastAsia="ＭＳ 明朝" w:hAnsi="Century" w:cs="Times New Roman"/>
              </w:rPr>
              <w:t>債権管理・回収業務支援弁護士</w:t>
            </w:r>
            <w:r w:rsidRPr="00FE0693">
              <w:rPr>
                <w:rFonts w:ascii="Century" w:eastAsia="ＭＳ 明朝" w:hAnsi="Century" w:cs="Times New Roman" w:hint="eastAsia"/>
              </w:rPr>
              <w:t>による</w:t>
            </w:r>
            <w:r w:rsidRPr="00FE0693">
              <w:rPr>
                <w:rFonts w:ascii="Century" w:eastAsia="ＭＳ 明朝" w:hAnsi="Century" w:cs="Times New Roman"/>
              </w:rPr>
              <w:t>債権管理・回収研修会を</w:t>
            </w:r>
            <w:r w:rsidRPr="00FE0693">
              <w:rPr>
                <w:rFonts w:ascii="Century" w:eastAsia="ＭＳ 明朝" w:hAnsi="Century" w:cs="Times New Roman" w:hint="eastAsia"/>
              </w:rPr>
              <w:t>ネット配信型で</w:t>
            </w:r>
            <w:r w:rsidRPr="00FE0693">
              <w:rPr>
                <w:rFonts w:ascii="Century" w:eastAsia="ＭＳ 明朝" w:hAnsi="Century" w:cs="Times New Roman"/>
              </w:rPr>
              <w:t>実施</w:t>
            </w:r>
            <w:r w:rsidRPr="00FE0693">
              <w:rPr>
                <w:rFonts w:ascii="Century" w:eastAsia="ＭＳ 明朝" w:hAnsi="Century" w:cs="Times New Roman" w:hint="eastAsia"/>
              </w:rPr>
              <w:t>した</w:t>
            </w:r>
            <w:r w:rsidRPr="00FE0693">
              <w:rPr>
                <w:rFonts w:ascii="Century" w:eastAsia="ＭＳ 明朝" w:hAnsi="Century" w:cs="Times New Roman"/>
              </w:rPr>
              <w:t>。</w:t>
            </w:r>
          </w:p>
          <w:p w14:paraId="2F6E029A" w14:textId="77777777" w:rsidR="00220934" w:rsidRPr="00FE0693" w:rsidRDefault="00220934" w:rsidP="002F0030">
            <w:pPr>
              <w:spacing w:beforeLines="20" w:before="67" w:afterLines="20" w:after="67" w:line="240" w:lineRule="exact"/>
              <w:ind w:leftChars="50" w:left="315" w:hangingChars="100" w:hanging="210"/>
              <w:rPr>
                <w:rFonts w:ascii="Century" w:eastAsia="ＭＳ 明朝" w:hAnsi="Century" w:cs="Times New Roman"/>
              </w:rPr>
            </w:pPr>
            <w:r w:rsidRPr="00FE0693">
              <w:rPr>
                <w:rFonts w:ascii="Century" w:eastAsia="ＭＳ 明朝" w:hAnsi="Century" w:cs="Times New Roman" w:hint="eastAsia"/>
              </w:rPr>
              <w:t xml:space="preserve">・【基礎編】６月～９月（４回実施）　　　</w:t>
            </w:r>
          </w:p>
          <w:p w14:paraId="2A66908F" w14:textId="77777777" w:rsidR="00220934" w:rsidRPr="00FE0693" w:rsidRDefault="00220934" w:rsidP="002F0030">
            <w:pPr>
              <w:spacing w:beforeLines="20" w:before="67" w:afterLines="20" w:after="67" w:line="240" w:lineRule="exact"/>
              <w:ind w:leftChars="50" w:left="315" w:hangingChars="100" w:hanging="210"/>
              <w:rPr>
                <w:rFonts w:ascii="Century" w:eastAsia="ＭＳ 明朝" w:hAnsi="Century" w:cs="Times New Roman"/>
              </w:rPr>
            </w:pPr>
            <w:r w:rsidRPr="00FE0693">
              <w:rPr>
                <w:rFonts w:ascii="Century" w:eastAsia="ＭＳ 明朝" w:hAnsi="Century" w:cs="Times New Roman" w:hint="eastAsia"/>
              </w:rPr>
              <w:t xml:space="preserve">　受講者数（延べ人数）　</w:t>
            </w:r>
            <w:r w:rsidRPr="00FE0693">
              <w:rPr>
                <w:rFonts w:ascii="Century" w:eastAsia="ＭＳ 明朝" w:hAnsi="Century" w:cs="Times New Roman" w:hint="eastAsia"/>
              </w:rPr>
              <w:t>745</w:t>
            </w:r>
            <w:r w:rsidRPr="00FE0693">
              <w:rPr>
                <w:rFonts w:ascii="Century" w:eastAsia="ＭＳ 明朝" w:hAnsi="Century" w:cs="Times New Roman" w:hint="eastAsia"/>
              </w:rPr>
              <w:t>名</w:t>
            </w:r>
          </w:p>
          <w:p w14:paraId="3BC483C8" w14:textId="77777777" w:rsidR="00220934" w:rsidRPr="00FE0693" w:rsidRDefault="00220934" w:rsidP="002F0030">
            <w:pPr>
              <w:spacing w:beforeLines="20" w:before="67" w:afterLines="20" w:after="67" w:line="240" w:lineRule="exact"/>
              <w:ind w:leftChars="50" w:left="315" w:hangingChars="100" w:hanging="210"/>
              <w:rPr>
                <w:rFonts w:ascii="Century" w:eastAsia="ＭＳ 明朝" w:hAnsi="Century" w:cs="Times New Roman"/>
              </w:rPr>
            </w:pPr>
            <w:r w:rsidRPr="00FE0693">
              <w:rPr>
                <w:rFonts w:ascii="Century" w:eastAsia="ＭＳ 明朝" w:hAnsi="Century" w:cs="Times New Roman" w:hint="eastAsia"/>
              </w:rPr>
              <w:t>・【発展編】</w:t>
            </w:r>
            <w:r w:rsidRPr="00FE0693">
              <w:rPr>
                <w:rFonts w:ascii="Century" w:eastAsia="ＭＳ 明朝" w:hAnsi="Century" w:cs="Times New Roman" w:hint="eastAsia"/>
              </w:rPr>
              <w:t>10</w:t>
            </w:r>
            <w:r w:rsidRPr="00FE0693">
              <w:rPr>
                <w:rFonts w:ascii="Century" w:eastAsia="ＭＳ 明朝" w:hAnsi="Century" w:cs="Times New Roman" w:hint="eastAsia"/>
              </w:rPr>
              <w:t xml:space="preserve">月～１月（４回実施）　　　　　　　　　　　　　　　　　　</w:t>
            </w:r>
          </w:p>
          <w:p w14:paraId="7D007495" w14:textId="77777777" w:rsidR="00220934" w:rsidRPr="00FE0693" w:rsidRDefault="00220934" w:rsidP="00493E25">
            <w:pPr>
              <w:wordWrap w:val="0"/>
              <w:spacing w:beforeLines="20" w:before="67" w:afterLines="20" w:after="67" w:line="240" w:lineRule="exact"/>
              <w:ind w:leftChars="150" w:left="315"/>
              <w:jc w:val="right"/>
              <w:rPr>
                <w:rFonts w:ascii="Century" w:eastAsia="ＭＳ 明朝" w:hAnsi="Century" w:cs="Times New Roman"/>
              </w:rPr>
            </w:pPr>
            <w:r w:rsidRPr="00FE0693">
              <w:rPr>
                <w:rFonts w:ascii="Century" w:eastAsia="ＭＳ 明朝" w:hAnsi="Century" w:cs="Times New Roman" w:hint="eastAsia"/>
              </w:rPr>
              <w:t>受講者数（延べ人数）</w:t>
            </w:r>
          </w:p>
          <w:p w14:paraId="15856BAC" w14:textId="77777777" w:rsidR="00220934" w:rsidRPr="00FE0693" w:rsidRDefault="00220934" w:rsidP="00493E25">
            <w:pPr>
              <w:spacing w:beforeLines="20" w:before="67" w:afterLines="20" w:after="67" w:line="240" w:lineRule="exact"/>
              <w:ind w:leftChars="150" w:left="315" w:right="839"/>
              <w:rPr>
                <w:rFonts w:ascii="Century" w:eastAsia="ＭＳ 明朝" w:hAnsi="Century" w:cs="Times New Roman"/>
              </w:rPr>
            </w:pPr>
            <w:r w:rsidRPr="00FE0693">
              <w:rPr>
                <w:rFonts w:ascii="Century" w:eastAsia="ＭＳ 明朝" w:hAnsi="Century" w:cs="Times New Roman" w:hint="eastAsia"/>
              </w:rPr>
              <w:t>383</w:t>
            </w:r>
            <w:r w:rsidRPr="00FE0693">
              <w:rPr>
                <w:rFonts w:ascii="Century" w:eastAsia="ＭＳ 明朝" w:hAnsi="Century" w:cs="Times New Roman" w:hint="eastAsia"/>
              </w:rPr>
              <w:t>名</w:t>
            </w:r>
          </w:p>
          <w:p w14:paraId="3A805C8F" w14:textId="77777777" w:rsidR="00220934" w:rsidRPr="00FE0693" w:rsidRDefault="00220934" w:rsidP="002F0030">
            <w:pPr>
              <w:autoSpaceDE w:val="0"/>
              <w:autoSpaceDN w:val="0"/>
              <w:adjustRightInd w:val="0"/>
              <w:spacing w:beforeLines="20" w:before="67" w:afterLines="20" w:after="67" w:line="240" w:lineRule="exact"/>
              <w:ind w:firstLineChars="50" w:firstLine="105"/>
              <w:rPr>
                <w:rFonts w:ascii="Century" w:eastAsia="ＭＳ 明朝" w:hAnsi="Century" w:cs="Times New Roman"/>
              </w:rPr>
            </w:pPr>
            <w:r w:rsidRPr="00FE0693">
              <w:rPr>
                <w:rFonts w:ascii="Century" w:eastAsia="ＭＳ 明朝" w:hAnsi="Century" w:cs="Times New Roman" w:hint="eastAsia"/>
              </w:rPr>
              <w:t>・【ケーススタディ編】</w:t>
            </w:r>
          </w:p>
          <w:p w14:paraId="696BA0D4" w14:textId="77777777" w:rsidR="00220934" w:rsidRPr="00FE0693" w:rsidRDefault="00220934" w:rsidP="00493E25">
            <w:pPr>
              <w:autoSpaceDE w:val="0"/>
              <w:autoSpaceDN w:val="0"/>
              <w:adjustRightInd w:val="0"/>
              <w:spacing w:beforeLines="20" w:before="67" w:afterLines="20" w:after="67" w:line="240" w:lineRule="exact"/>
              <w:ind w:leftChars="150" w:left="315"/>
              <w:rPr>
                <w:rFonts w:ascii="Century" w:eastAsia="ＭＳ 明朝" w:hAnsi="Century" w:cs="Times New Roman"/>
              </w:rPr>
            </w:pPr>
            <w:r w:rsidRPr="00FE0693">
              <w:rPr>
                <w:rFonts w:ascii="Century" w:eastAsia="ＭＳ 明朝" w:hAnsi="Century" w:cs="Times New Roman" w:hint="eastAsia"/>
              </w:rPr>
              <w:t>２月～３月（４回実施）</w:t>
            </w:r>
          </w:p>
          <w:p w14:paraId="6105DEC6" w14:textId="4FC6FB82" w:rsidR="00220934" w:rsidRPr="00FE0693" w:rsidRDefault="00220934" w:rsidP="00493E25">
            <w:pPr>
              <w:autoSpaceDE w:val="0"/>
              <w:autoSpaceDN w:val="0"/>
              <w:adjustRightInd w:val="0"/>
              <w:spacing w:beforeLines="20" w:before="67" w:afterLines="20" w:after="67" w:line="240" w:lineRule="exact"/>
              <w:ind w:leftChars="150" w:left="315"/>
              <w:rPr>
                <w:rFonts w:ascii="Century" w:eastAsia="ＭＳ 明朝" w:hAnsi="Century" w:cs="Times New Roman"/>
              </w:rPr>
            </w:pPr>
            <w:r w:rsidRPr="00FE0693">
              <w:rPr>
                <w:rFonts w:ascii="Century" w:eastAsia="ＭＳ 明朝" w:hAnsi="Century" w:cs="Times New Roman" w:hint="eastAsia"/>
              </w:rPr>
              <w:t>受講者数（実人数）</w:t>
            </w:r>
          </w:p>
          <w:p w14:paraId="6ED04B3E" w14:textId="23209443" w:rsidR="00220934" w:rsidRPr="00FE0693" w:rsidRDefault="00220934" w:rsidP="00493E25">
            <w:pPr>
              <w:autoSpaceDE w:val="0"/>
              <w:autoSpaceDN w:val="0"/>
              <w:adjustRightInd w:val="0"/>
              <w:spacing w:beforeLines="20" w:before="67" w:afterLines="20" w:after="67" w:line="240" w:lineRule="exact"/>
              <w:ind w:leftChars="150" w:left="315"/>
              <w:rPr>
                <w:rFonts w:ascii="Century" w:eastAsia="ＭＳ 明朝" w:hAnsi="Century" w:cs="Times New Roman"/>
              </w:rPr>
            </w:pPr>
            <w:r w:rsidRPr="00FE0693">
              <w:rPr>
                <w:rFonts w:ascii="Century" w:eastAsia="ＭＳ 明朝" w:hAnsi="Century" w:cs="Times New Roman" w:hint="eastAsia"/>
              </w:rPr>
              <w:t>43</w:t>
            </w:r>
            <w:r w:rsidRPr="00FE0693">
              <w:rPr>
                <w:rFonts w:ascii="Century" w:eastAsia="ＭＳ 明朝" w:hAnsi="Century" w:cs="Times New Roman" w:hint="eastAsia"/>
              </w:rPr>
              <w:t>名</w:t>
            </w:r>
          </w:p>
        </w:tc>
        <w:tc>
          <w:tcPr>
            <w:tcW w:w="1701" w:type="dxa"/>
          </w:tcPr>
          <w:p w14:paraId="2950315D" w14:textId="77777777" w:rsidR="00220934" w:rsidRPr="00FE0693" w:rsidRDefault="00220934" w:rsidP="00EC0A91">
            <w:pPr>
              <w:autoSpaceDE w:val="0"/>
              <w:autoSpaceDN w:val="0"/>
              <w:adjustRightInd w:val="0"/>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・各所属の徴収ノウハウを向上させ、所属内で継承及び蓄積されることを支援するため、取組を継続する必要がある。</w:t>
            </w:r>
          </w:p>
        </w:tc>
        <w:tc>
          <w:tcPr>
            <w:tcW w:w="2835" w:type="dxa"/>
            <w:shd w:val="clear" w:color="auto" w:fill="auto"/>
          </w:tcPr>
          <w:p w14:paraId="3A0DBF53" w14:textId="77777777" w:rsidR="00220934" w:rsidRPr="00FE0693" w:rsidRDefault="00220934" w:rsidP="00EC0A91">
            <w:pPr>
              <w:autoSpaceDE w:val="0"/>
              <w:autoSpaceDN w:val="0"/>
              <w:adjustRightInd w:val="0"/>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・市債権回収対策室と各所属の徴収ノウハウの共有化に向けて、「ＯＪＴによる徴収事務担当者の育成」を実施する。（通年）</w:t>
            </w:r>
          </w:p>
          <w:p w14:paraId="2CB21005" w14:textId="69CF8919" w:rsidR="00220934" w:rsidRPr="00FE0693" w:rsidRDefault="00220934" w:rsidP="00EC0A91">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・債権管理・回収業務支援弁護士を活用した研修会等を実施する。（通年）</w:t>
            </w:r>
          </w:p>
        </w:tc>
      </w:tr>
    </w:tbl>
    <w:p w14:paraId="05DF7870" w14:textId="77777777" w:rsidR="00220934" w:rsidRPr="00FE0693" w:rsidRDefault="00220934">
      <w:pPr>
        <w:widowControl/>
        <w:jc w:val="left"/>
      </w:pPr>
      <w:r w:rsidRPr="00FE0693">
        <w:br w:type="page"/>
      </w:r>
    </w:p>
    <w:p w14:paraId="0BF8CCFA" w14:textId="76A4C317" w:rsidR="00EC0A91" w:rsidRPr="00FE0693" w:rsidRDefault="00EC0A91" w:rsidP="00EC0A91">
      <w:pPr>
        <w:keepNext/>
        <w:shd w:val="solid" w:color="auto" w:fill="auto"/>
        <w:spacing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【改革の柱４】ニア・イズ・ベターの徹底</w:t>
      </w:r>
    </w:p>
    <w:p w14:paraId="691C21A6" w14:textId="29DD3B40" w:rsidR="00220934" w:rsidRPr="00FE0693" w:rsidRDefault="00220934" w:rsidP="0058043D">
      <w:pPr>
        <w:tabs>
          <w:tab w:val="left" w:pos="7110"/>
        </w:tabs>
        <w:spacing w:beforeLines="50" w:before="168"/>
        <w:ind w:right="839"/>
        <w:rPr>
          <w:rFonts w:ascii="ＭＳ ゴシック" w:eastAsia="ＭＳ ゴシック" w:hAnsi="ＭＳ ゴシック" w:cs="Times New Roman"/>
          <w:b/>
        </w:rPr>
      </w:pPr>
      <w:r w:rsidRPr="00FE0693">
        <w:rPr>
          <w:rFonts w:ascii="ＭＳ ゴシック" w:eastAsia="ＭＳ ゴシック" w:hAnsi="ＭＳ ゴシック" w:cs="Times New Roman" w:hint="eastAsia"/>
          <w:b/>
          <w:sz w:val="22"/>
        </w:rPr>
        <w:t>柱４-１　地域活動協議会による自律的な地域運営の促進</w:t>
      </w:r>
    </w:p>
    <w:p w14:paraId="7743C9A6" w14:textId="77777777" w:rsidR="00220934" w:rsidRPr="00FE0693" w:rsidRDefault="00220934" w:rsidP="0058043D">
      <w:pPr>
        <w:spacing w:line="160" w:lineRule="exact"/>
        <w:rPr>
          <w:rFonts w:ascii="ＭＳ ゴシック" w:eastAsia="ＭＳ ゴシック" w:hAnsi="ＭＳ ゴシック" w:cs="Times New Roman"/>
          <w:sz w:val="22"/>
        </w:rPr>
      </w:pPr>
    </w:p>
    <w:p w14:paraId="7E9BD82B" w14:textId="77777777" w:rsidR="00220934" w:rsidRPr="00FE0693" w:rsidRDefault="00220934" w:rsidP="00220934">
      <w:pPr>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３年度目標の達成状況</w:t>
      </w:r>
      <w:r w:rsidRPr="00FE0693">
        <w:rPr>
          <w:rFonts w:ascii="ＭＳ ゴシック" w:eastAsia="ＭＳ ゴシック" w:hAnsi="ＭＳ ゴシック" w:cs="Times New Roman"/>
          <w:sz w:val="22"/>
        </w:rPr>
        <w:tab/>
      </w:r>
    </w:p>
    <w:tbl>
      <w:tblPr>
        <w:tblStyle w:val="143"/>
        <w:tblW w:w="9808" w:type="dxa"/>
        <w:tblLook w:val="04A0" w:firstRow="1" w:lastRow="0" w:firstColumn="1" w:lastColumn="0" w:noHBand="0" w:noVBand="1"/>
      </w:tblPr>
      <w:tblGrid>
        <w:gridCol w:w="2551"/>
        <w:gridCol w:w="2721"/>
        <w:gridCol w:w="1418"/>
        <w:gridCol w:w="3118"/>
      </w:tblGrid>
      <w:tr w:rsidR="00220934" w:rsidRPr="00FE0693" w14:paraId="6C684FB5" w14:textId="77777777" w:rsidTr="00220934">
        <w:trPr>
          <w:tblHeader/>
        </w:trPr>
        <w:tc>
          <w:tcPr>
            <w:tcW w:w="2551" w:type="dxa"/>
            <w:shd w:val="clear" w:color="auto" w:fill="B6DDE8"/>
            <w:vAlign w:val="center"/>
          </w:tcPr>
          <w:p w14:paraId="3BC0D4FE"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6FB7F959"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7FE5CCCE"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2DEEF63F"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36988A8" w14:textId="40DEC25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0099373F">
              <w:rPr>
                <w:rFonts w:ascii="Century" w:eastAsia="ＭＳ 明朝" w:hAnsi="Century" w:cs="Times New Roman" w:hint="eastAsia"/>
              </w:rPr>
              <w:t>以降</w:t>
            </w:r>
            <w:r w:rsidRPr="00FE0693">
              <w:rPr>
                <w:rFonts w:ascii="Century" w:eastAsia="ＭＳ 明朝" w:hAnsi="Century" w:cs="Times New Roman"/>
              </w:rPr>
              <w:t>目標</w:t>
            </w:r>
          </w:p>
          <w:p w14:paraId="42AC709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756B3196" w14:textId="77777777" w:rsidTr="002F0030">
        <w:tblPrEx>
          <w:tblCellMar>
            <w:left w:w="99" w:type="dxa"/>
            <w:right w:w="99" w:type="dxa"/>
          </w:tblCellMar>
        </w:tblPrEx>
        <w:trPr>
          <w:trHeight w:val="1193"/>
        </w:trPr>
        <w:tc>
          <w:tcPr>
            <w:tcW w:w="2551" w:type="dxa"/>
          </w:tcPr>
          <w:p w14:paraId="13C09957" w14:textId="05581590" w:rsidR="00220934" w:rsidRPr="00FE0693" w:rsidRDefault="00220934" w:rsidP="0058043D">
            <w:pPr>
              <w:spacing w:beforeLines="20" w:before="67" w:afterLines="50" w:after="168" w:line="240" w:lineRule="exact"/>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地活協の構成団体が、地域特性に即した地域課題の解決に向けた取組が自律的に進められている状態にあると思う割合</w:t>
            </w:r>
          </w:p>
          <w:p w14:paraId="20D57398" w14:textId="1F3FF11C" w:rsidR="00220934" w:rsidRPr="00FE0693" w:rsidRDefault="00220934" w:rsidP="0058043D">
            <w:pPr>
              <w:spacing w:afterLines="50" w:after="168" w:line="240" w:lineRule="exact"/>
              <w:rPr>
                <w:rFonts w:ascii="ＭＳ 明朝" w:eastAsia="ＭＳ 明朝" w:hAnsi="ＭＳ 明朝" w:cs="Times New Roman"/>
                <w:szCs w:val="21"/>
              </w:rPr>
            </w:pPr>
            <w:r w:rsidRPr="00FE0693">
              <w:rPr>
                <w:rFonts w:ascii="ＭＳ 明朝" w:eastAsia="ＭＳ 明朝" w:hAnsi="ＭＳ 明朝" w:cs="Times New Roman" w:hint="eastAsia"/>
                <w:szCs w:val="21"/>
              </w:rPr>
              <w:t>２～４年度　各区において前年度実績以上の数値を設定</w:t>
            </w:r>
          </w:p>
          <w:p w14:paraId="37C058C6" w14:textId="77777777" w:rsidR="00220934" w:rsidRPr="00FE0693" w:rsidRDefault="00220934" w:rsidP="0058043D">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※市改革プロジェクトチーム会議での議論の結果、市として統一した目標が必要であるため、３年度以降の目標値を区ごとの設定から市全体の設定に変更</w:t>
            </w:r>
          </w:p>
          <w:p w14:paraId="691A7380" w14:textId="77777777" w:rsidR="00220934" w:rsidRPr="00FE0693" w:rsidRDefault="00220934" w:rsidP="0058043D">
            <w:pPr>
              <w:spacing w:beforeLines="20" w:before="67" w:afterLines="20" w:after="67" w:line="240" w:lineRule="exact"/>
              <w:ind w:leftChars="100" w:left="210"/>
              <w:rPr>
                <w:rFonts w:ascii="ＭＳ 明朝" w:eastAsia="ＭＳ 明朝" w:hAnsi="ＭＳ 明朝" w:cs="Times New Roman"/>
                <w:szCs w:val="21"/>
              </w:rPr>
            </w:pPr>
            <w:r w:rsidRPr="00FE0693">
              <w:rPr>
                <w:rFonts w:ascii="ＭＳ 明朝" w:eastAsia="ＭＳ 明朝" w:hAnsi="ＭＳ 明朝" w:cs="Times New Roman" w:hint="eastAsia"/>
                <w:szCs w:val="21"/>
              </w:rPr>
              <w:t xml:space="preserve">３年度　</w:t>
            </w:r>
            <w:r w:rsidRPr="00FE0693">
              <w:rPr>
                <w:rFonts w:ascii="Century" w:eastAsia="ＭＳ 明朝" w:hAnsi="Century" w:cs="Times New Roman"/>
                <w:szCs w:val="21"/>
              </w:rPr>
              <w:t>88.0</w:t>
            </w:r>
            <w:r w:rsidRPr="00FE0693">
              <w:rPr>
                <w:rFonts w:ascii="ＭＳ 明朝" w:eastAsia="ＭＳ 明朝" w:hAnsi="ＭＳ 明朝" w:cs="Times New Roman" w:hint="eastAsia"/>
                <w:szCs w:val="21"/>
              </w:rPr>
              <w:t>%</w:t>
            </w:r>
          </w:p>
          <w:p w14:paraId="36CDF1F5" w14:textId="77777777" w:rsidR="00220934" w:rsidRPr="00FE0693" w:rsidRDefault="00220934" w:rsidP="0058043D">
            <w:pPr>
              <w:spacing w:beforeLines="20" w:before="67" w:afterLines="20" w:after="67" w:line="240" w:lineRule="exact"/>
              <w:ind w:leftChars="100" w:left="210"/>
              <w:rPr>
                <w:rFonts w:ascii="ＭＳ 明朝" w:eastAsia="ＭＳ 明朝" w:hAnsi="ＭＳ 明朝" w:cs="Times New Roman"/>
                <w:szCs w:val="21"/>
              </w:rPr>
            </w:pPr>
            <w:r w:rsidRPr="00FE0693">
              <w:rPr>
                <w:rFonts w:ascii="ＭＳ 明朝" w:eastAsia="ＭＳ 明朝" w:hAnsi="ＭＳ 明朝" w:cs="Times New Roman" w:hint="eastAsia"/>
                <w:szCs w:val="21"/>
              </w:rPr>
              <w:t xml:space="preserve">４年度　</w:t>
            </w:r>
            <w:r w:rsidRPr="00FE0693">
              <w:rPr>
                <w:rFonts w:ascii="Century" w:eastAsia="ＭＳ 明朝" w:hAnsi="Century" w:cs="Times New Roman"/>
                <w:szCs w:val="21"/>
              </w:rPr>
              <w:t>89.0</w:t>
            </w:r>
            <w:r w:rsidRPr="00FE0693">
              <w:rPr>
                <w:rFonts w:ascii="ＭＳ 明朝" w:eastAsia="ＭＳ 明朝" w:hAnsi="ＭＳ 明朝" w:cs="Times New Roman" w:hint="eastAsia"/>
                <w:szCs w:val="21"/>
              </w:rPr>
              <w:t>%</w:t>
            </w:r>
          </w:p>
          <w:p w14:paraId="377BACAB" w14:textId="4E540485" w:rsidR="00220934" w:rsidRPr="00FE0693" w:rsidRDefault="00220934" w:rsidP="0058043D">
            <w:pPr>
              <w:spacing w:beforeLines="20" w:before="67" w:afterLines="20" w:after="67" w:line="240" w:lineRule="exact"/>
              <w:ind w:leftChars="100" w:left="210"/>
              <w:rPr>
                <w:rFonts w:ascii="Century" w:eastAsia="ＭＳ 明朝" w:hAnsi="Century" w:cs="Times New Roman"/>
                <w:szCs w:val="21"/>
              </w:rPr>
            </w:pPr>
            <w:r w:rsidRPr="00FE0693">
              <w:rPr>
                <w:rFonts w:ascii="ＭＳ 明朝" w:eastAsia="ＭＳ 明朝" w:hAnsi="ＭＳ 明朝" w:cs="Times New Roman" w:hint="eastAsia"/>
                <w:szCs w:val="21"/>
              </w:rPr>
              <w:t xml:space="preserve">５年度　</w:t>
            </w:r>
            <w:r w:rsidRPr="00FE0693">
              <w:rPr>
                <w:rFonts w:ascii="Century" w:eastAsia="ＭＳ 明朝" w:hAnsi="Century" w:cs="Times New Roman"/>
                <w:szCs w:val="21"/>
              </w:rPr>
              <w:t>90.0</w:t>
            </w:r>
            <w:r w:rsidRPr="00FE0693">
              <w:rPr>
                <w:rFonts w:ascii="ＭＳ 明朝" w:eastAsia="ＭＳ 明朝" w:hAnsi="ＭＳ 明朝" w:cs="Times New Roman" w:hint="eastAsia"/>
                <w:szCs w:val="21"/>
              </w:rPr>
              <w:t>%</w:t>
            </w:r>
          </w:p>
        </w:tc>
        <w:tc>
          <w:tcPr>
            <w:tcW w:w="2721" w:type="dxa"/>
          </w:tcPr>
          <w:p w14:paraId="1E9BFDFB" w14:textId="50222717" w:rsidR="00220934" w:rsidRPr="00FE0693" w:rsidRDefault="00220934" w:rsidP="002B3968">
            <w:pPr>
              <w:spacing w:beforeLines="20" w:before="67" w:afterLines="50" w:after="168" w:line="240" w:lineRule="exact"/>
              <w:jc w:val="center"/>
              <w:rPr>
                <w:rFonts w:ascii="ＭＳ 明朝" w:eastAsia="ＭＳ 明朝" w:hAnsi="ＭＳ 明朝" w:cs="Times New Roman"/>
                <w:szCs w:val="21"/>
              </w:rPr>
            </w:pPr>
            <w:r w:rsidRPr="00FE0693">
              <w:rPr>
                <w:rFonts w:ascii="Century" w:eastAsia="ＭＳ 明朝" w:hAnsi="Century" w:cs="Times New Roman"/>
                <w:szCs w:val="21"/>
              </w:rPr>
              <w:t>89.0</w:t>
            </w:r>
            <w:r w:rsidRPr="00FE0693">
              <w:rPr>
                <w:rFonts w:ascii="ＭＳ 明朝" w:eastAsia="ＭＳ 明朝" w:hAnsi="ＭＳ 明朝" w:cs="Times New Roman" w:hint="eastAsia"/>
                <w:szCs w:val="21"/>
              </w:rPr>
              <w:t>%</w:t>
            </w:r>
          </w:p>
          <w:p w14:paraId="6C981B17" w14:textId="4B1ECCF1" w:rsidR="00220934" w:rsidRPr="00FE0693" w:rsidRDefault="00220934" w:rsidP="008A403A">
            <w:pPr>
              <w:spacing w:beforeLines="20" w:before="67" w:afterLines="20" w:after="67" w:line="240" w:lineRule="exact"/>
              <w:ind w:left="210" w:hangingChars="100" w:hanging="210"/>
              <w:rPr>
                <w:rFonts w:ascii="Century" w:eastAsia="ＭＳ 明朝" w:hAnsi="Century" w:cs="Times New Roman"/>
                <w:sz w:val="22"/>
              </w:rPr>
            </w:pPr>
            <w:r w:rsidRPr="00FE0693">
              <w:rPr>
                <w:rFonts w:ascii="ＭＳ 明朝" w:eastAsia="ＭＳ 明朝" w:hAnsi="ＭＳ 明朝" w:cs="Times New Roman" w:hint="eastAsia"/>
                <w:szCs w:val="21"/>
              </w:rPr>
              <w:t>※区ごとの実績は、</w:t>
            </w:r>
            <w:r w:rsidR="00712FB7" w:rsidRPr="00FE0693">
              <w:rPr>
                <w:rFonts w:ascii="Century" w:eastAsia="ＭＳ 明朝" w:hAnsi="Century" w:cs="Times New Roman"/>
                <w:szCs w:val="21"/>
              </w:rPr>
              <w:t>4</w:t>
            </w:r>
            <w:r w:rsidR="008A403A" w:rsidRPr="00FE0693">
              <w:rPr>
                <w:rFonts w:ascii="Century" w:eastAsia="ＭＳ 明朝" w:hAnsi="Century" w:cs="Times New Roman"/>
                <w:szCs w:val="21"/>
              </w:rPr>
              <w:t>7</w:t>
            </w:r>
            <w:r w:rsidRPr="00FE0693">
              <w:rPr>
                <w:rFonts w:ascii="ＭＳ 明朝" w:eastAsia="ＭＳ 明朝" w:hAnsi="ＭＳ 明朝" w:cs="Times New Roman" w:hint="eastAsia"/>
                <w:szCs w:val="21"/>
              </w:rPr>
              <w:t>ページ「（参考）柱４－１　地活協による自律的な地域運営の促進　各区状況」参照</w:t>
            </w:r>
          </w:p>
        </w:tc>
        <w:tc>
          <w:tcPr>
            <w:tcW w:w="1418" w:type="dxa"/>
          </w:tcPr>
          <w:p w14:paraId="2254289C"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11A6A7D7" w14:textId="77777777"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Century" w:eastAsia="ＭＳ 明朝" w:hAnsi="Century" w:cs="Times New Roman" w:hint="eastAsia"/>
              </w:rPr>
              <w:t xml:space="preserve">４年度　</w:t>
            </w:r>
            <w:r w:rsidRPr="00FE0693">
              <w:rPr>
                <w:rFonts w:ascii="Century" w:eastAsia="ＭＳ 明朝" w:hAnsi="Century" w:cs="Times New Roman"/>
              </w:rPr>
              <w:t>89.0</w:t>
            </w:r>
            <w:r w:rsidRPr="00FE0693">
              <w:rPr>
                <w:rFonts w:ascii="ＭＳ 明朝" w:eastAsia="ＭＳ 明朝" w:hAnsi="ＭＳ 明朝" w:cs="Times New Roman" w:hint="eastAsia"/>
              </w:rPr>
              <w:t>%</w:t>
            </w:r>
          </w:p>
          <w:p w14:paraId="242FBBA8" w14:textId="03682B5B" w:rsidR="00220934" w:rsidRPr="00FE0693" w:rsidRDefault="00220934" w:rsidP="002D3602">
            <w:pPr>
              <w:spacing w:beforeLines="20" w:before="67" w:afterLines="50" w:after="168" w:line="240" w:lineRule="exact"/>
              <w:rPr>
                <w:rFonts w:ascii="Century" w:eastAsia="ＭＳ 明朝" w:hAnsi="Century" w:cs="Times New Roman"/>
              </w:rPr>
            </w:pPr>
            <w:r w:rsidRPr="00FE0693">
              <w:rPr>
                <w:rFonts w:ascii="ＭＳ 明朝" w:eastAsia="ＭＳ 明朝" w:hAnsi="ＭＳ 明朝" w:cs="Times New Roman" w:hint="eastAsia"/>
              </w:rPr>
              <w:t xml:space="preserve">５年度　</w:t>
            </w:r>
            <w:r w:rsidRPr="00FE0693">
              <w:rPr>
                <w:rFonts w:ascii="Century" w:eastAsia="ＭＳ 明朝" w:hAnsi="Century" w:cs="Times New Roman"/>
              </w:rPr>
              <w:t>90.0</w:t>
            </w:r>
            <w:r w:rsidRPr="00FE0693">
              <w:rPr>
                <w:rFonts w:ascii="ＭＳ 明朝" w:eastAsia="ＭＳ 明朝" w:hAnsi="ＭＳ 明朝" w:cs="Times New Roman" w:hint="eastAsia"/>
              </w:rPr>
              <w:t>%</w:t>
            </w:r>
          </w:p>
          <w:p w14:paraId="563ED7F9"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43F05149" w14:textId="676A3B43" w:rsidR="00220934" w:rsidRPr="00FE0693" w:rsidRDefault="00DF5B0C" w:rsidP="00BB409B">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予定どおりに取組が進捗しているため変更なし</w:t>
            </w:r>
          </w:p>
        </w:tc>
      </w:tr>
    </w:tbl>
    <w:p w14:paraId="75472805" w14:textId="77777777" w:rsidR="00220934" w:rsidRPr="00FE0693" w:rsidRDefault="00220934" w:rsidP="0058043D">
      <w:pPr>
        <w:widowControl/>
        <w:spacing w:line="160" w:lineRule="exact"/>
        <w:jc w:val="left"/>
        <w:rPr>
          <w:rFonts w:ascii="ＭＳ ゴシック" w:eastAsia="ＭＳ ゴシック" w:hAnsi="ＭＳ ゴシック" w:cs="Times New Roman"/>
          <w:color w:val="000000"/>
          <w:sz w:val="22"/>
        </w:rPr>
      </w:pPr>
    </w:p>
    <w:p w14:paraId="45D74CAA"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3"/>
        <w:tblW w:w="9866" w:type="dxa"/>
        <w:tblInd w:w="-34" w:type="dxa"/>
        <w:tblLook w:val="04A0" w:firstRow="1" w:lastRow="0" w:firstColumn="1" w:lastColumn="0" w:noHBand="0" w:noVBand="1"/>
      </w:tblPr>
      <w:tblGrid>
        <w:gridCol w:w="2665"/>
        <w:gridCol w:w="2665"/>
        <w:gridCol w:w="1787"/>
        <w:gridCol w:w="2749"/>
      </w:tblGrid>
      <w:tr w:rsidR="00220934" w:rsidRPr="00FE0693" w14:paraId="7C334233" w14:textId="77777777" w:rsidTr="00220934">
        <w:trPr>
          <w:trHeight w:val="571"/>
        </w:trPr>
        <w:tc>
          <w:tcPr>
            <w:tcW w:w="2665" w:type="dxa"/>
            <w:shd w:val="clear" w:color="auto" w:fill="B6DDE8"/>
            <w:vAlign w:val="center"/>
          </w:tcPr>
          <w:p w14:paraId="6FA4F18B"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25D34EE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36866229"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87" w:type="dxa"/>
            <w:shd w:val="clear" w:color="auto" w:fill="B6DDE8"/>
            <w:vAlign w:val="center"/>
          </w:tcPr>
          <w:p w14:paraId="5C7096DC"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749" w:type="dxa"/>
            <w:shd w:val="clear" w:color="auto" w:fill="B6DDE8"/>
            <w:vAlign w:val="center"/>
          </w:tcPr>
          <w:p w14:paraId="66585933"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6662ED37"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57DC3D81" w14:textId="77777777" w:rsidTr="002F0030">
        <w:trPr>
          <w:trHeight w:val="1603"/>
        </w:trPr>
        <w:tc>
          <w:tcPr>
            <w:tcW w:w="2665" w:type="dxa"/>
          </w:tcPr>
          <w:p w14:paraId="557F9BF5" w14:textId="77777777" w:rsidR="00220934" w:rsidRPr="00FE0693" w:rsidRDefault="00220934" w:rsidP="005140FD">
            <w:pPr>
              <w:pStyle w:val="a9"/>
              <w:numPr>
                <w:ilvl w:val="0"/>
                <w:numId w:val="39"/>
              </w:numPr>
              <w:spacing w:beforeLines="30" w:before="101" w:afterLines="30" w:after="101" w:line="240" w:lineRule="exact"/>
              <w:ind w:leftChars="0"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地域の実情に即したきめ細かな支援</w:t>
            </w:r>
          </w:p>
          <w:p w14:paraId="1B8EE28B" w14:textId="43E0B1F8" w:rsidR="00220934" w:rsidRPr="00FE0693" w:rsidRDefault="00220934" w:rsidP="0058043D">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地域活動協議会</w:t>
            </w:r>
            <w:r w:rsidR="001123DC" w:rsidRPr="00FE0693">
              <w:rPr>
                <w:rStyle w:val="af4"/>
                <w:rFonts w:ascii="Century" w:eastAsia="ＭＳ 明朝" w:hAnsi="Century" w:cs="Times New Roman"/>
              </w:rPr>
              <w:footnoteReference w:id="40"/>
            </w:r>
            <w:r w:rsidR="000E0168" w:rsidRPr="00FE0693">
              <w:rPr>
                <w:rFonts w:ascii="Century" w:eastAsia="ＭＳ 明朝" w:hAnsi="Century" w:cs="Times New Roman" w:hint="eastAsia"/>
              </w:rPr>
              <w:t>（以下「地活協」と</w:t>
            </w:r>
            <w:r w:rsidR="0014772B" w:rsidRPr="00FE0693">
              <w:rPr>
                <w:rFonts w:ascii="Century" w:eastAsia="ＭＳ 明朝" w:hAnsi="Century" w:cs="Times New Roman" w:hint="eastAsia"/>
              </w:rPr>
              <w:t>い</w:t>
            </w:r>
            <w:r w:rsidR="000E0168" w:rsidRPr="00FE0693">
              <w:rPr>
                <w:rFonts w:ascii="Century" w:eastAsia="ＭＳ 明朝" w:hAnsi="Century" w:cs="Times New Roman" w:hint="eastAsia"/>
              </w:rPr>
              <w:t>う。）</w:t>
            </w:r>
            <w:r w:rsidRPr="00FE0693">
              <w:rPr>
                <w:rFonts w:ascii="Century" w:eastAsia="ＭＳ 明朝" w:hAnsi="Century" w:cs="Times New Roman" w:hint="eastAsia"/>
              </w:rPr>
              <w:t>のあり方について、課題把握を行い、「地域活動協議</w:t>
            </w:r>
            <w:r w:rsidR="002C127F" w:rsidRPr="00FE0693">
              <w:rPr>
                <w:rFonts w:ascii="Century" w:eastAsia="ＭＳ 明朝" w:hAnsi="Century" w:cs="Times New Roman" w:hint="eastAsia"/>
              </w:rPr>
              <w:t>会に対する補助金の交付の基準に関する要綱」の改正を行う。</w:t>
            </w:r>
          </w:p>
          <w:p w14:paraId="5395AE7C" w14:textId="619718E9" w:rsidR="00220934" w:rsidRPr="00FE0693" w:rsidRDefault="00220934" w:rsidP="0058043D">
            <w:pPr>
              <w:spacing w:afterLines="50" w:after="168"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 xml:space="preserve">・各区が取組の進捗状況・目標達成状況に応じて必要な対策を検討する際に活用できるよう、区長会議安全・環境・防災部会において、各区の取組内容を共有する。　　　　　　　　　</w:t>
            </w:r>
          </w:p>
          <w:p w14:paraId="3053A988" w14:textId="55991A5A" w:rsidR="00220934" w:rsidRPr="00FE0693" w:rsidRDefault="00220934" w:rsidP="0058043D">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・地活協の活動や自律の状況を把握し、地域カルテ更新の支援など地活協と課題を共有したうえで、地域の実情に即したきめ細かな支援を行った取組内容を収集す</w:t>
            </w:r>
            <w:r w:rsidR="002C127F" w:rsidRPr="00FE0693">
              <w:rPr>
                <w:rFonts w:ascii="ＭＳ 明朝" w:eastAsia="ＭＳ 明朝" w:hAnsi="ＭＳ 明朝" w:cs="Times New Roman" w:hint="eastAsia"/>
                <w:szCs w:val="21"/>
              </w:rPr>
              <w:t>る。</w:t>
            </w:r>
          </w:p>
          <w:p w14:paraId="149BA21F" w14:textId="59999BFE" w:rsidR="00220934" w:rsidRPr="00FE0693" w:rsidRDefault="00220934" w:rsidP="0058043D">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・区を越えた地活協の事例共有や連携促進のための交流の場について、区長会議のもと実施方法等を検証し、必要に応じて開催する。</w:t>
            </w:r>
          </w:p>
          <w:p w14:paraId="31A73F54" w14:textId="3440D210" w:rsidR="00220934" w:rsidRPr="00FE0693" w:rsidRDefault="00220934" w:rsidP="0058043D">
            <w:pPr>
              <w:spacing w:afterLines="50" w:after="168"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kern w:val="0"/>
              </w:rPr>
              <w:t>・自治会・町内会への加入を促進するため、区長会議安全・環境・防災部会において、各区の取組内容を収集・共有するとともに、各区にお</w:t>
            </w:r>
            <w:r w:rsidR="002C127F" w:rsidRPr="00FE0693">
              <w:rPr>
                <w:rFonts w:ascii="Century" w:eastAsia="ＭＳ 明朝" w:hAnsi="Century" w:cs="Times New Roman" w:hint="eastAsia"/>
                <w:kern w:val="0"/>
              </w:rPr>
              <w:t>いて広報紙等で自治会・町内会の活動目的や内容を発信する。</w:t>
            </w:r>
          </w:p>
          <w:p w14:paraId="7835389A" w14:textId="076953A5" w:rsidR="00220934" w:rsidRPr="00FE0693" w:rsidRDefault="00220934" w:rsidP="0058043D">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・一部の区では、各地活協運営委員会や地域行事等に参加し、引き続き地域事情の把握に努め、各地域の実情に沿った支援を図っていく。</w:t>
            </w:r>
          </w:p>
          <w:p w14:paraId="2CC969E7" w14:textId="70414267" w:rsidR="00220934" w:rsidRPr="00FE0693" w:rsidRDefault="00220934" w:rsidP="0058043D">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・一部の区では、地域</w:t>
            </w:r>
            <w:r w:rsidR="002C127F" w:rsidRPr="00FE0693">
              <w:rPr>
                <w:rFonts w:ascii="Century" w:eastAsia="ＭＳ 明朝" w:hAnsi="Century" w:cs="Times New Roman" w:hint="eastAsia"/>
                <w:szCs w:val="21"/>
              </w:rPr>
              <w:t>の状況を把握し、支援事業者と連携しながら、課題解決に取り組む。</w:t>
            </w:r>
          </w:p>
          <w:p w14:paraId="45F0836E" w14:textId="0B580253" w:rsidR="00220934" w:rsidRPr="00FE0693" w:rsidRDefault="00220934" w:rsidP="0058043D">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・一部の区では、マニュアルの作成</w:t>
            </w:r>
            <w:r w:rsidR="002C127F" w:rsidRPr="00FE0693">
              <w:rPr>
                <w:rFonts w:ascii="Century" w:eastAsia="ＭＳ 明朝" w:hAnsi="Century" w:cs="Times New Roman" w:hint="eastAsia"/>
                <w:szCs w:val="21"/>
              </w:rPr>
              <w:t>などを通じてオンライン機能や操作に習熟するよう支援する。</w:t>
            </w:r>
          </w:p>
          <w:p w14:paraId="36EEFBDD" w14:textId="42156A9E" w:rsidR="00220934" w:rsidRPr="00FE0693" w:rsidRDefault="00220934" w:rsidP="0058043D">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w:t>
            </w:r>
            <w:r w:rsidR="002C127F" w:rsidRPr="00FE0693">
              <w:rPr>
                <w:rFonts w:ascii="Century" w:eastAsia="ＭＳ 明朝" w:hAnsi="Century" w:cs="Times New Roman" w:hint="eastAsia"/>
                <w:szCs w:val="21"/>
              </w:rPr>
              <w:t>、様々な広報媒体を活用して地活協の認知度向上に取り組む。</w:t>
            </w:r>
          </w:p>
        </w:tc>
        <w:tc>
          <w:tcPr>
            <w:tcW w:w="2665" w:type="dxa"/>
          </w:tcPr>
          <w:p w14:paraId="09410C27" w14:textId="619305F0" w:rsidR="00220934" w:rsidRPr="00FE0693" w:rsidRDefault="00220934" w:rsidP="002C127F">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rPr>
              <w:t>・</w:t>
            </w:r>
            <w:r w:rsidR="00786F56" w:rsidRPr="00FE0693">
              <w:rPr>
                <w:rFonts w:ascii="ＭＳ 明朝" w:eastAsia="ＭＳ 明朝" w:hAnsi="ＭＳ 明朝" w:hint="eastAsia"/>
              </w:rPr>
              <w:t>地活協の課題把握を行い、コロナ禍における地域活動に安心して取り組めるよう、「地域活動協議会に対する補助金の交付の基準に関する要綱」について感染防止対策に</w:t>
            </w:r>
            <w:r w:rsidR="00F3558F" w:rsidRPr="00FE0693">
              <w:rPr>
                <w:rFonts w:ascii="ＭＳ 明朝" w:eastAsia="ＭＳ 明朝" w:hAnsi="ＭＳ 明朝" w:hint="eastAsia"/>
              </w:rPr>
              <w:t>係る</w:t>
            </w:r>
            <w:r w:rsidR="00786F56" w:rsidRPr="00FE0693">
              <w:rPr>
                <w:rFonts w:ascii="ＭＳ 明朝" w:eastAsia="ＭＳ 明朝" w:hAnsi="ＭＳ 明朝" w:hint="eastAsia"/>
              </w:rPr>
              <w:t>改正を行った。（</w:t>
            </w:r>
            <w:r w:rsidR="00786F56" w:rsidRPr="00FE0693">
              <w:rPr>
                <w:rFonts w:ascii="Century" w:eastAsia="ＭＳ 明朝" w:hAnsi="Century"/>
              </w:rPr>
              <w:t>11</w:t>
            </w:r>
            <w:r w:rsidR="00786F56" w:rsidRPr="00FE0693">
              <w:rPr>
                <w:rFonts w:ascii="ＭＳ 明朝" w:eastAsia="ＭＳ 明朝" w:hAnsi="ＭＳ 明朝"/>
              </w:rPr>
              <w:t>月）</w:t>
            </w:r>
          </w:p>
          <w:p w14:paraId="434BF3FF" w14:textId="77777777" w:rsidR="00AB7EB7" w:rsidRPr="00FE0693" w:rsidRDefault="00220934" w:rsidP="00AB7EB7">
            <w:pPr>
              <w:wordWrap w:val="0"/>
              <w:autoSpaceDE w:val="0"/>
              <w:autoSpaceDN w:val="0"/>
              <w:snapToGrid w:val="0"/>
              <w:spacing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・各区が取組の進捗状況・目標達成状況に応じて必要な対策を検討する際に活用できるよう、区</w:t>
            </w:r>
            <w:r w:rsidR="00786F56" w:rsidRPr="00FE0693">
              <w:rPr>
                <w:rFonts w:ascii="ＭＳ 明朝" w:eastAsia="ＭＳ 明朝" w:hAnsi="ＭＳ 明朝" w:cs="Times New Roman" w:hint="eastAsia"/>
                <w:szCs w:val="21"/>
              </w:rPr>
              <w:t>長会議安全・環境・防災部会において、各区の取組内容を共有した。</w:t>
            </w:r>
          </w:p>
          <w:p w14:paraId="1F7BF6DB" w14:textId="395D1719" w:rsidR="00220934" w:rsidRPr="00FE0693" w:rsidRDefault="00220934" w:rsidP="00AB7EB7">
            <w:pPr>
              <w:wordWrap w:val="0"/>
              <w:autoSpaceDE w:val="0"/>
              <w:autoSpaceDN w:val="0"/>
              <w:snapToGrid w:val="0"/>
              <w:spacing w:afterLines="50" w:after="168" w:line="240" w:lineRule="exact"/>
              <w:ind w:leftChars="100" w:left="210"/>
              <w:rPr>
                <w:rFonts w:ascii="Century" w:eastAsia="ＭＳ 明朝" w:hAnsi="Century" w:cs="Times New Roman"/>
              </w:rPr>
            </w:pPr>
            <w:r w:rsidRPr="00FE0693">
              <w:rPr>
                <w:rFonts w:ascii="ＭＳ 明朝" w:eastAsia="ＭＳ 明朝" w:hAnsi="ＭＳ 明朝" w:cs="Times New Roman" w:hint="eastAsia"/>
                <w:szCs w:val="21"/>
              </w:rPr>
              <w:t>（</w:t>
            </w:r>
            <w:r w:rsidR="002C127F" w:rsidRPr="00FE0693">
              <w:rPr>
                <w:rFonts w:ascii="ＭＳ 明朝" w:eastAsia="ＭＳ 明朝" w:hAnsi="ＭＳ 明朝" w:cs="Times New Roman" w:hint="eastAsia"/>
                <w:szCs w:val="21"/>
              </w:rPr>
              <w:t>４</w:t>
            </w:r>
            <w:r w:rsidRPr="00FE0693">
              <w:rPr>
                <w:rFonts w:ascii="ＭＳ 明朝" w:eastAsia="ＭＳ 明朝" w:hAnsi="ＭＳ 明朝" w:cs="Times New Roman" w:hint="eastAsia"/>
                <w:szCs w:val="21"/>
              </w:rPr>
              <w:t xml:space="preserve">月） </w:t>
            </w:r>
          </w:p>
          <w:p w14:paraId="71B9FC5B" w14:textId="3DA019ED" w:rsidR="00220934" w:rsidRPr="00FE0693" w:rsidRDefault="00220934" w:rsidP="002C127F">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・地活協の活動や自律の状況を把握し、地域カルテ更新の支援など地活協と課題を共有したうえで、地域の実情に即したきめ細かな支援を行った取組内容を収集した。（</w:t>
            </w:r>
            <w:r w:rsidR="002C127F" w:rsidRPr="00FE0693">
              <w:rPr>
                <w:rFonts w:ascii="ＭＳ 明朝" w:eastAsia="ＭＳ 明朝" w:hAnsi="ＭＳ 明朝" w:cs="Times New Roman" w:hint="eastAsia"/>
                <w:szCs w:val="21"/>
              </w:rPr>
              <w:t>３</w:t>
            </w:r>
            <w:r w:rsidRPr="00FE0693">
              <w:rPr>
                <w:rFonts w:ascii="ＭＳ 明朝" w:eastAsia="ＭＳ 明朝" w:hAnsi="ＭＳ 明朝" w:cs="Times New Roman" w:hint="eastAsia"/>
                <w:szCs w:val="21"/>
              </w:rPr>
              <w:t>月）</w:t>
            </w:r>
          </w:p>
          <w:p w14:paraId="0713363C" w14:textId="14AD4677" w:rsidR="00220934" w:rsidRPr="00FE0693" w:rsidRDefault="00220934" w:rsidP="002C127F">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・区を越えた地活協の事例共有や連携促進のための交流の場について、区長会議のもと実施方法等を検証し、必要に応じて開催した。（</w:t>
            </w:r>
            <w:r w:rsidR="002C127F" w:rsidRPr="00FE0693">
              <w:rPr>
                <w:rFonts w:ascii="ＭＳ 明朝" w:eastAsia="ＭＳ 明朝" w:hAnsi="ＭＳ 明朝" w:cs="Times New Roman" w:hint="eastAsia"/>
                <w:szCs w:val="21"/>
              </w:rPr>
              <w:t>２</w:t>
            </w:r>
            <w:r w:rsidRPr="00FE0693">
              <w:rPr>
                <w:rFonts w:ascii="ＭＳ 明朝" w:eastAsia="ＭＳ 明朝" w:hAnsi="ＭＳ 明朝" w:cs="Times New Roman" w:hint="eastAsia"/>
                <w:szCs w:val="21"/>
              </w:rPr>
              <w:t>月）</w:t>
            </w:r>
          </w:p>
          <w:p w14:paraId="071442FD" w14:textId="77777777" w:rsidR="00220934" w:rsidRPr="00FE0693" w:rsidRDefault="00220934" w:rsidP="002C127F">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szCs w:val="21"/>
              </w:rPr>
              <w:t>・自治会・町内会への加入を促進するため、区長会議安全・環境・防災部会において、各区の取組内容を収集・共有するととともに、各区において広報紙やホームページ等により、自治会・町内会の活動目的や内容を発信したほか、チラシを作成し、配布した。（通年）</w:t>
            </w:r>
          </w:p>
          <w:p w14:paraId="2F5A9750" w14:textId="77777777" w:rsidR="00220934" w:rsidRPr="00FE0693" w:rsidRDefault="00220934" w:rsidP="002C127F">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・一部の区では、実施された各地活協運営委員会や地域行事等については、参加して地域事情を把握し、各地域の実情に沿った支援を図った。</w:t>
            </w:r>
          </w:p>
          <w:p w14:paraId="416BA2C4" w14:textId="77777777" w:rsidR="00220934" w:rsidRPr="00FE0693" w:rsidRDefault="00220934" w:rsidP="002C127F">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・一部の区では、全地域にヒアリングを行い、新型コロナウイルス感染症の拡大防止を考慮した活動への検討を行った。</w:t>
            </w:r>
          </w:p>
          <w:p w14:paraId="595016B6" w14:textId="5AF1336B" w:rsidR="00220934" w:rsidRPr="00FE0693" w:rsidRDefault="00220934" w:rsidP="0058043D">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w:t>
            </w:r>
            <w:r w:rsidRPr="00FE0693">
              <w:rPr>
                <w:rFonts w:ascii="ＭＳ 明朝" w:eastAsia="ＭＳ 明朝" w:hAnsi="ＭＳ 明朝" w:cs="Times New Roman" w:hint="eastAsia"/>
                <w:szCs w:val="21"/>
              </w:rPr>
              <w:t>、</w:t>
            </w:r>
            <w:r w:rsidRPr="00FE0693">
              <w:rPr>
                <w:rFonts w:ascii="Century" w:eastAsia="ＭＳ 明朝" w:hAnsi="Century" w:cs="Times New Roman"/>
                <w:szCs w:val="21"/>
              </w:rPr>
              <w:t>Zoom</w:t>
            </w:r>
            <w:r w:rsidRPr="00FE0693">
              <w:rPr>
                <w:rFonts w:ascii="ＭＳ 明朝" w:eastAsia="ＭＳ 明朝" w:hAnsi="ＭＳ 明朝" w:cs="Times New Roman" w:hint="eastAsia"/>
                <w:szCs w:val="21"/>
              </w:rPr>
              <w:t>で広報研修会を開催し、</w:t>
            </w:r>
            <w:r w:rsidRPr="00FE0693">
              <w:rPr>
                <w:rFonts w:ascii="Century" w:eastAsia="ＭＳ 明朝" w:hAnsi="Century" w:cs="Times New Roman" w:hint="eastAsia"/>
                <w:szCs w:val="21"/>
              </w:rPr>
              <w:t>コロナ禍での広報活動について情報共有した</w:t>
            </w:r>
            <w:r w:rsidR="00AB7EB7" w:rsidRPr="00FE0693">
              <w:rPr>
                <w:rFonts w:ascii="Century" w:eastAsia="ＭＳ 明朝" w:hAnsi="Century" w:cs="Times New Roman" w:hint="eastAsia"/>
                <w:szCs w:val="21"/>
              </w:rPr>
              <w:t>。</w:t>
            </w:r>
            <w:r w:rsidRPr="00FE0693">
              <w:rPr>
                <w:rFonts w:ascii="Century" w:eastAsia="ＭＳ 明朝" w:hAnsi="Century" w:cs="Times New Roman" w:hint="eastAsia"/>
                <w:szCs w:val="21"/>
              </w:rPr>
              <w:t>（</w:t>
            </w:r>
            <w:r w:rsidR="002C127F" w:rsidRPr="00FE0693">
              <w:rPr>
                <w:rFonts w:ascii="Century" w:eastAsia="ＭＳ 明朝" w:hAnsi="Century" w:cs="Times New Roman" w:hint="eastAsia"/>
                <w:szCs w:val="21"/>
              </w:rPr>
              <w:t>３</w:t>
            </w:r>
            <w:r w:rsidRPr="00FE0693">
              <w:rPr>
                <w:rFonts w:ascii="ＭＳ 明朝" w:eastAsia="ＭＳ 明朝" w:hAnsi="ＭＳ 明朝" w:cs="Times New Roman" w:hint="eastAsia"/>
                <w:szCs w:val="21"/>
              </w:rPr>
              <w:t>月</w:t>
            </w:r>
            <w:r w:rsidRPr="00FE0693">
              <w:rPr>
                <w:rFonts w:ascii="Century" w:eastAsia="ＭＳ 明朝" w:hAnsi="Century" w:cs="Times New Roman" w:hint="eastAsia"/>
                <w:szCs w:val="21"/>
              </w:rPr>
              <w:t>）</w:t>
            </w:r>
          </w:p>
          <w:p w14:paraId="1B71E428" w14:textId="667EB747" w:rsidR="00220934" w:rsidRPr="00FE0693" w:rsidRDefault="00220934" w:rsidP="00493E25">
            <w:pPr>
              <w:spacing w:line="240" w:lineRule="exact"/>
              <w:ind w:left="210" w:hangingChars="100" w:hanging="210"/>
              <w:rPr>
                <w:rFonts w:ascii="Century" w:eastAsia="ＭＳ 明朝" w:hAnsi="Century" w:cs="Times New Roman"/>
              </w:rPr>
            </w:pPr>
            <w:r w:rsidRPr="00FE0693">
              <w:rPr>
                <w:rFonts w:ascii="Century" w:eastAsia="ＭＳ 明朝" w:hAnsi="Century" w:cs="Times New Roman" w:hint="eastAsia"/>
                <w:szCs w:val="21"/>
              </w:rPr>
              <w:t>・一部の区では、広報紙、ＳＮＳ、チラシ配布等により地活協の活動について情報発信した。</w:t>
            </w:r>
          </w:p>
        </w:tc>
        <w:tc>
          <w:tcPr>
            <w:tcW w:w="1787" w:type="dxa"/>
          </w:tcPr>
          <w:p w14:paraId="7B4A8CE6" w14:textId="77777777" w:rsidR="00220934" w:rsidRPr="00FE0693" w:rsidRDefault="00220934" w:rsidP="0058043D">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・コロナ禍及びアフターコロナを見据え、地域の実情に即したきめ細やかな支援を行う必要がある。</w:t>
            </w:r>
          </w:p>
          <w:p w14:paraId="0D47FC7B" w14:textId="2B1885C3" w:rsidR="00220934" w:rsidRPr="00FE0693" w:rsidRDefault="00220934" w:rsidP="002C127F">
            <w:pPr>
              <w:spacing w:afterLines="50" w:after="168" w:line="26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一部の区では、子育て層やマンション住民といった地域住民とのつながりが希薄な層に対して、地域コミュニティの重要性を認識してもらうとともに、日頃からの身近なつながりづくりに向けた継続的な取組が必要である。</w:t>
            </w:r>
          </w:p>
        </w:tc>
        <w:tc>
          <w:tcPr>
            <w:tcW w:w="2749" w:type="dxa"/>
            <w:shd w:val="clear" w:color="auto" w:fill="auto"/>
          </w:tcPr>
          <w:p w14:paraId="1DADAA61" w14:textId="77777777" w:rsidR="00220934" w:rsidRPr="00FE0693" w:rsidRDefault="00220934" w:rsidP="0014772B">
            <w:pPr>
              <w:spacing w:beforeLines="30" w:before="101"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・引き続き、各区が取組の進捗状況・目標達成状況に応じて必要な対策を検討する際に活用できるよ う、区長会議くらし・安全・防災部会において、各区の取組内容を共有する。（通年）</w:t>
            </w:r>
          </w:p>
          <w:p w14:paraId="2A6E0319" w14:textId="77777777" w:rsidR="00220934" w:rsidRPr="00FE0693" w:rsidRDefault="00220934" w:rsidP="0014772B">
            <w:pPr>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・引き続き、各区において、地活協の活動や自律の状況を把握し、地域カルテ更新の支援など地活協と課題を共有したうえで、</w:t>
            </w:r>
            <w:r w:rsidRPr="00FE0693">
              <w:rPr>
                <w:rFonts w:ascii="Century" w:eastAsia="ＭＳ 明朝" w:hAnsi="Century" w:cs="Times New Roman" w:hint="eastAsia"/>
                <w:kern w:val="0"/>
              </w:rPr>
              <w:t>区長会議くらし・安全・防災部会において、</w:t>
            </w:r>
            <w:r w:rsidRPr="00FE0693">
              <w:rPr>
                <w:rFonts w:ascii="ＭＳ 明朝" w:eastAsia="ＭＳ 明朝" w:hAnsi="ＭＳ 明朝" w:cs="Times New Roman" w:hint="eastAsia"/>
                <w:szCs w:val="21"/>
              </w:rPr>
              <w:t>地域の実情に即したきめ細かな支援を行った取組内容を収集・共有する。（通年）</w:t>
            </w:r>
          </w:p>
          <w:p w14:paraId="18FAD0D1" w14:textId="77777777" w:rsidR="00AB7EB7" w:rsidRPr="00FE0693" w:rsidRDefault="00220934" w:rsidP="00AB7EB7">
            <w:pPr>
              <w:spacing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・引き続き、区を越えた地活協の事例共有や連携促進のための交流の場について、</w:t>
            </w:r>
            <w:r w:rsidRPr="00FE0693">
              <w:rPr>
                <w:rFonts w:ascii="Century" w:eastAsia="ＭＳ 明朝" w:hAnsi="Century" w:cs="Times New Roman" w:hint="eastAsia"/>
                <w:kern w:val="0"/>
              </w:rPr>
              <w:t>区長会議くらし・安全・防災部会</w:t>
            </w:r>
            <w:r w:rsidRPr="00FE0693">
              <w:rPr>
                <w:rFonts w:ascii="ＭＳ 明朝" w:eastAsia="ＭＳ 明朝" w:hAnsi="ＭＳ 明朝" w:cs="Times New Roman" w:hint="eastAsia"/>
                <w:szCs w:val="21"/>
              </w:rPr>
              <w:t>のもと実施方法等を検証し、必要に応じて開催する。</w:t>
            </w:r>
          </w:p>
          <w:p w14:paraId="5979AC96" w14:textId="23AC02F9" w:rsidR="00220934" w:rsidRPr="00FE0693" w:rsidRDefault="00220934" w:rsidP="00AB7EB7">
            <w:pPr>
              <w:spacing w:afterLines="50" w:after="168" w:line="240" w:lineRule="exact"/>
              <w:ind w:leftChars="100" w:left="210"/>
              <w:rPr>
                <w:rFonts w:ascii="ＭＳ 明朝" w:eastAsia="ＭＳ 明朝" w:hAnsi="ＭＳ 明朝" w:cs="Times New Roman"/>
                <w:szCs w:val="21"/>
              </w:rPr>
            </w:pPr>
            <w:r w:rsidRPr="00FE0693">
              <w:rPr>
                <w:rFonts w:ascii="ＭＳ 明朝" w:eastAsia="ＭＳ 明朝" w:hAnsi="ＭＳ 明朝" w:cs="Times New Roman" w:hint="eastAsia"/>
                <w:szCs w:val="21"/>
              </w:rPr>
              <w:t>（通年）</w:t>
            </w:r>
          </w:p>
          <w:p w14:paraId="2BDED82A" w14:textId="77777777" w:rsidR="00220934" w:rsidRPr="00FE0693" w:rsidRDefault="00220934" w:rsidP="0014772B">
            <w:pPr>
              <w:spacing w:afterLines="50" w:after="168"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kern w:val="0"/>
              </w:rPr>
              <w:t>・引き続き、自治会・町内会への加入を促進するため、区長会議くらし・安全・防災部会において、各区の取組内容を収集・共有するとともに、各区において広報紙等で自治会・町内会の活動目的や内容を発信する。（通年）</w:t>
            </w:r>
          </w:p>
          <w:p w14:paraId="1F178100" w14:textId="77777777" w:rsidR="00220934" w:rsidRPr="00FE0693" w:rsidRDefault="00220934" w:rsidP="0014772B">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・一部の区では、コロナ禍においても実施可能な地域活動についてできるだけ行えるようにオンラインの活用や他の地域の好事例等の情報を集めて提供するなどの地域活動支援を行う。（通年）</w:t>
            </w:r>
          </w:p>
          <w:p w14:paraId="63BCAA40" w14:textId="459CD5F5" w:rsidR="00220934" w:rsidRPr="00FE0693" w:rsidRDefault="00220934" w:rsidP="0014772B">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・一部の区では、</w:t>
            </w:r>
            <w:r w:rsidRPr="00FE0693">
              <w:rPr>
                <w:rFonts w:ascii="Century" w:eastAsia="ＭＳ 明朝" w:hAnsi="Century" w:cs="Times New Roman" w:hint="eastAsia"/>
                <w:szCs w:val="21"/>
              </w:rPr>
              <w:t>防災を切り口にマンション住民や子育て層といった第一層</w:t>
            </w:r>
            <w:r w:rsidR="00133D97" w:rsidRPr="00FE0693">
              <w:rPr>
                <w:rStyle w:val="af4"/>
                <w:rFonts w:ascii="Century" w:eastAsia="ＭＳ 明朝" w:hAnsi="Century" w:cs="Times New Roman"/>
                <w:szCs w:val="21"/>
              </w:rPr>
              <w:footnoteReference w:id="41"/>
            </w:r>
            <w:r w:rsidRPr="00FE0693">
              <w:rPr>
                <w:rFonts w:ascii="Century" w:eastAsia="ＭＳ 明朝" w:hAnsi="Century" w:cs="Times New Roman" w:hint="eastAsia"/>
                <w:szCs w:val="21"/>
              </w:rPr>
              <w:t>へのアプローチを強化する。（通年）</w:t>
            </w:r>
          </w:p>
        </w:tc>
      </w:tr>
      <w:tr w:rsidR="00220934" w:rsidRPr="00FE0693" w14:paraId="33757700" w14:textId="77777777" w:rsidTr="005140FD">
        <w:trPr>
          <w:trHeight w:val="841"/>
        </w:trPr>
        <w:tc>
          <w:tcPr>
            <w:tcW w:w="2665" w:type="dxa"/>
          </w:tcPr>
          <w:p w14:paraId="3730590D" w14:textId="77777777" w:rsidR="00220934" w:rsidRPr="00FE0693" w:rsidRDefault="00220934" w:rsidP="005140FD">
            <w:pPr>
              <w:numPr>
                <w:ilvl w:val="0"/>
                <w:numId w:val="26"/>
              </w:numPr>
              <w:spacing w:beforeLines="30" w:before="101" w:afterLines="30" w:after="101"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地活協の意義・求められる機能の理解促進</w:t>
            </w:r>
          </w:p>
          <w:p w14:paraId="54D523BC" w14:textId="2925E4D6" w:rsidR="00220934" w:rsidRPr="00FE0693" w:rsidRDefault="00220934" w:rsidP="002C127F">
            <w:pPr>
              <w:spacing w:beforeLines="30" w:before="101"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rPr>
              <w:t>・</w:t>
            </w:r>
            <w:r w:rsidRPr="00FE0693">
              <w:rPr>
                <w:rFonts w:ascii="Century" w:eastAsia="ＭＳ 明朝" w:hAnsi="Century" w:cs="Times New Roman" w:hint="eastAsia"/>
                <w:szCs w:val="21"/>
              </w:rPr>
              <w:t>各区が取組の進捗状況・目標達成状況に応じて必要な対策を検討する際に活用できるよう、区長会議安全・環</w:t>
            </w:r>
            <w:r w:rsidR="002C127F" w:rsidRPr="00FE0693">
              <w:rPr>
                <w:rFonts w:ascii="Century" w:eastAsia="ＭＳ 明朝" w:hAnsi="Century" w:cs="Times New Roman" w:hint="eastAsia"/>
                <w:szCs w:val="21"/>
              </w:rPr>
              <w:t xml:space="preserve">境・防災部会において、各区の取組内容を共有する。　　　　</w:t>
            </w:r>
          </w:p>
          <w:p w14:paraId="0FC8BF3D" w14:textId="1920873F" w:rsidR="00220934" w:rsidRPr="00FE0693" w:rsidRDefault="00220934" w:rsidP="002C127F">
            <w:pPr>
              <w:spacing w:beforeLines="30" w:before="101" w:afterLines="30" w:after="101"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w:t>
            </w:r>
            <w:r w:rsidR="002C127F" w:rsidRPr="00FE0693">
              <w:rPr>
                <w:rFonts w:ascii="Century" w:eastAsia="ＭＳ 明朝" w:hAnsi="Century" w:cs="Times New Roman" w:hint="eastAsia"/>
                <w:szCs w:val="21"/>
              </w:rPr>
              <w:t>られる機能の促進に向けて、職員の理解を深める取組を行う。</w:t>
            </w:r>
          </w:p>
          <w:p w14:paraId="235D35C5" w14:textId="70C9346E" w:rsidR="00220934" w:rsidRPr="00FE0693" w:rsidRDefault="00220934" w:rsidP="002C127F">
            <w:pPr>
              <w:spacing w:beforeLines="30" w:before="101" w:afterLines="30" w:after="101"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・一部の区では、各種会議</w:t>
            </w:r>
            <w:r w:rsidR="002C127F" w:rsidRPr="00FE0693">
              <w:rPr>
                <w:rFonts w:ascii="Century" w:eastAsia="ＭＳ 明朝" w:hAnsi="Century" w:cs="Times New Roman" w:hint="eastAsia"/>
                <w:szCs w:val="21"/>
              </w:rPr>
              <w:t>等の場において、説明強化を図る。</w:t>
            </w:r>
          </w:p>
          <w:p w14:paraId="49E4794B" w14:textId="08FA4E00" w:rsidR="00220934" w:rsidRPr="00FE0693" w:rsidRDefault="00220934" w:rsidP="002C127F">
            <w:pPr>
              <w:spacing w:beforeLines="30" w:before="101" w:afterLines="30" w:after="101"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・一部の区では、新型コロナウイルス感染症の影響により理解促進を働きかける場が少なくなることを想定し、書面配付</w:t>
            </w:r>
            <w:r w:rsidR="002C127F" w:rsidRPr="00FE0693">
              <w:rPr>
                <w:rFonts w:ascii="Century" w:eastAsia="ＭＳ 明朝" w:hAnsi="Century" w:cs="Times New Roman" w:hint="eastAsia"/>
                <w:szCs w:val="21"/>
              </w:rPr>
              <w:t>した場合でも、より理解が深められるよう、資料を改善する。</w:t>
            </w:r>
          </w:p>
          <w:p w14:paraId="5D0E0AF6" w14:textId="751609E4" w:rsidR="00220934" w:rsidRPr="00FE0693" w:rsidRDefault="00220934" w:rsidP="002C127F">
            <w:pPr>
              <w:spacing w:afterLines="20" w:after="67"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・一部の区では、地活協の認知度向上や地活協の意義や求められる機能について理解が深</w:t>
            </w:r>
            <w:r w:rsidR="002C127F" w:rsidRPr="00FE0693">
              <w:rPr>
                <w:rFonts w:ascii="Century" w:eastAsia="ＭＳ 明朝" w:hAnsi="Century" w:cs="Times New Roman" w:hint="eastAsia"/>
                <w:szCs w:val="21"/>
              </w:rPr>
              <w:t>まるよう、より積極的な働きかけや効果的な広報に取り組む。</w:t>
            </w:r>
          </w:p>
        </w:tc>
        <w:tc>
          <w:tcPr>
            <w:tcW w:w="2665" w:type="dxa"/>
          </w:tcPr>
          <w:p w14:paraId="6325774F" w14:textId="77777777" w:rsidR="00AB7EB7" w:rsidRPr="00FE0693" w:rsidRDefault="00220934" w:rsidP="00AB7EB7">
            <w:pPr>
              <w:adjustRightInd w:val="0"/>
              <w:spacing w:beforeLines="30" w:before="101" w:line="240" w:lineRule="exact"/>
              <w:ind w:left="210" w:hangingChars="100" w:hanging="210"/>
              <w:rPr>
                <w:rFonts w:ascii="Century" w:eastAsia="ＭＳ 明朝" w:hAnsi="Century" w:cs="Times New Roman"/>
                <w:szCs w:val="21"/>
              </w:rPr>
            </w:pPr>
            <w:r w:rsidRPr="00FE0693">
              <w:rPr>
                <w:rFonts w:ascii="Century" w:eastAsia="ＭＳ 明朝" w:hAnsi="Century" w:cs="Times New Roman"/>
              </w:rPr>
              <w:t>・</w:t>
            </w:r>
            <w:r w:rsidRPr="00FE0693">
              <w:rPr>
                <w:rFonts w:ascii="Century" w:eastAsia="ＭＳ 明朝" w:hAnsi="Century" w:cs="Times New Roman" w:hint="eastAsia"/>
                <w:szCs w:val="21"/>
              </w:rPr>
              <w:t>各区が取組の進捗状況・目標達成状況に応じて必要な対策を検討する際に活用できるよう、区長会議安全・環境・防災部会において、各区の取組内容を共有した。</w:t>
            </w:r>
          </w:p>
          <w:p w14:paraId="7EC75B9A" w14:textId="68FD940C" w:rsidR="00220934" w:rsidRPr="00FE0693" w:rsidRDefault="00220934" w:rsidP="00AB7EB7">
            <w:pPr>
              <w:adjustRightInd w:val="0"/>
              <w:spacing w:afterLines="50" w:after="168" w:line="240" w:lineRule="exact"/>
              <w:ind w:leftChars="100" w:left="210"/>
              <w:rPr>
                <w:rFonts w:ascii="Century" w:eastAsia="ＭＳ 明朝" w:hAnsi="Century" w:cs="Times New Roman"/>
                <w:szCs w:val="21"/>
              </w:rPr>
            </w:pPr>
            <w:r w:rsidRPr="00FE0693">
              <w:rPr>
                <w:rFonts w:ascii="ＭＳ 明朝" w:eastAsia="ＭＳ 明朝" w:hAnsi="ＭＳ 明朝" w:cs="Times New Roman" w:hint="eastAsia"/>
                <w:szCs w:val="21"/>
              </w:rPr>
              <w:t>（</w:t>
            </w:r>
            <w:r w:rsidR="002C127F" w:rsidRPr="00FE0693">
              <w:rPr>
                <w:rFonts w:ascii="ＭＳ 明朝" w:eastAsia="ＭＳ 明朝" w:hAnsi="ＭＳ 明朝" w:cs="Times New Roman" w:hint="eastAsia"/>
                <w:szCs w:val="21"/>
              </w:rPr>
              <w:t>４</w:t>
            </w:r>
            <w:r w:rsidRPr="00FE0693">
              <w:rPr>
                <w:rFonts w:ascii="ＭＳ 明朝" w:eastAsia="ＭＳ 明朝" w:hAnsi="ＭＳ 明朝" w:cs="Times New Roman" w:hint="eastAsia"/>
                <w:szCs w:val="21"/>
              </w:rPr>
              <w:t>月）</w:t>
            </w:r>
          </w:p>
          <w:p w14:paraId="505E278E" w14:textId="77777777" w:rsidR="00AB7EB7" w:rsidRPr="00FE0693" w:rsidRDefault="00220934" w:rsidP="00AB7EB7">
            <w:pPr>
              <w:spacing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・市民協働職員研修において、地活協の意義や地活協に求められる準行政機能や総意形成機能</w:t>
            </w:r>
            <w:r w:rsidR="00AE0B26" w:rsidRPr="00FE0693">
              <w:rPr>
                <w:rStyle w:val="af4"/>
                <w:rFonts w:ascii="Century" w:eastAsia="ＭＳ 明朝" w:hAnsi="Century" w:cs="Times New Roman"/>
              </w:rPr>
              <w:footnoteReference w:id="42"/>
            </w:r>
            <w:r w:rsidRPr="00FE0693">
              <w:rPr>
                <w:rFonts w:ascii="Century" w:eastAsia="ＭＳ 明朝" w:hAnsi="Century" w:cs="Times New Roman" w:hint="eastAsia"/>
              </w:rPr>
              <w:t>についての理解を深める研修を行った。</w:t>
            </w:r>
          </w:p>
          <w:p w14:paraId="411213CA" w14:textId="71832CE4" w:rsidR="00220934" w:rsidRPr="00FE0693" w:rsidRDefault="00220934" w:rsidP="00AB7EB7">
            <w:pPr>
              <w:spacing w:afterLines="50" w:after="168" w:line="240" w:lineRule="exact"/>
              <w:ind w:leftChars="100" w:left="210"/>
              <w:rPr>
                <w:rFonts w:ascii="ＭＳ 明朝" w:eastAsia="ＭＳ 明朝" w:hAnsi="ＭＳ 明朝" w:cs="Times New Roman"/>
              </w:rPr>
            </w:pPr>
            <w:r w:rsidRPr="00FE0693">
              <w:rPr>
                <w:rFonts w:ascii="ＭＳ 明朝" w:eastAsia="ＭＳ 明朝" w:hAnsi="ＭＳ 明朝" w:cs="Times New Roman" w:hint="eastAsia"/>
              </w:rPr>
              <w:t>（</w:t>
            </w:r>
            <w:r w:rsidR="002C127F" w:rsidRPr="00FE0693">
              <w:rPr>
                <w:rFonts w:ascii="ＭＳ 明朝" w:eastAsia="ＭＳ 明朝" w:hAnsi="ＭＳ 明朝" w:cs="Times New Roman" w:hint="eastAsia"/>
              </w:rPr>
              <w:t>５</w:t>
            </w:r>
            <w:r w:rsidRPr="00FE0693">
              <w:rPr>
                <w:rFonts w:ascii="ＭＳ 明朝" w:eastAsia="ＭＳ 明朝" w:hAnsi="ＭＳ 明朝" w:cs="Times New Roman" w:hint="eastAsia"/>
              </w:rPr>
              <w:t>回、</w:t>
            </w:r>
            <w:r w:rsidR="002C127F" w:rsidRPr="00FE0693">
              <w:rPr>
                <w:rFonts w:ascii="ＭＳ 明朝" w:eastAsia="ＭＳ 明朝" w:hAnsi="ＭＳ 明朝" w:cs="Times New Roman" w:hint="eastAsia"/>
              </w:rPr>
              <w:t>４</w:t>
            </w:r>
            <w:r w:rsidRPr="00FE0693">
              <w:rPr>
                <w:rFonts w:ascii="ＭＳ 明朝" w:eastAsia="ＭＳ 明朝" w:hAnsi="ＭＳ 明朝" w:cs="Times New Roman" w:hint="eastAsia"/>
              </w:rPr>
              <w:t>～</w:t>
            </w:r>
            <w:r w:rsidR="002C127F" w:rsidRPr="00FE0693">
              <w:rPr>
                <w:rFonts w:ascii="ＭＳ 明朝" w:eastAsia="ＭＳ 明朝" w:hAnsi="ＭＳ 明朝" w:cs="Times New Roman" w:hint="eastAsia"/>
              </w:rPr>
              <w:t>７</w:t>
            </w:r>
            <w:r w:rsidRPr="00FE0693">
              <w:rPr>
                <w:rFonts w:ascii="ＭＳ 明朝" w:eastAsia="ＭＳ 明朝" w:hAnsi="ＭＳ 明朝" w:cs="Times New Roman" w:hint="eastAsia"/>
              </w:rPr>
              <w:t>月）</w:t>
            </w:r>
          </w:p>
          <w:p w14:paraId="6D8DF523" w14:textId="77777777" w:rsidR="00220934" w:rsidRPr="00FE0693" w:rsidRDefault="00220934" w:rsidP="002C127F">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・一部の区では、・準行政機能・総意形成機能の説明したリーフレットを作成し、地活協補助金説明会等の場において、運営委員や役員へ説明を行い、地活協の意義・機能についての認識の向上を図った。</w:t>
            </w:r>
          </w:p>
          <w:p w14:paraId="7A0227DD" w14:textId="7365E690" w:rsidR="00220934" w:rsidRPr="00FE0693" w:rsidRDefault="00220934" w:rsidP="002C127F">
            <w:pPr>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・一部の区では、コロナ禍で中止となった「補助金決算説明会」では、</w:t>
            </w:r>
            <w:r w:rsidRPr="00FE0693">
              <w:rPr>
                <w:rFonts w:ascii="Century" w:eastAsia="ＭＳ 明朝" w:hAnsi="Century" w:cs="Times New Roman" w:hint="eastAsia"/>
                <w:color w:val="000000"/>
                <w:szCs w:val="21"/>
              </w:rPr>
              <w:t>特に重要な点を強調して記載する</w:t>
            </w:r>
            <w:r w:rsidR="00424C10" w:rsidRPr="00FE0693">
              <w:rPr>
                <w:rFonts w:ascii="Century" w:eastAsia="ＭＳ 明朝" w:hAnsi="Century" w:cs="Times New Roman" w:hint="eastAsia"/>
                <w:color w:val="000000"/>
                <w:szCs w:val="21"/>
              </w:rPr>
              <w:t>形</w:t>
            </w:r>
            <w:r w:rsidRPr="00FE0693">
              <w:rPr>
                <w:rFonts w:ascii="Century" w:eastAsia="ＭＳ 明朝" w:hAnsi="Century" w:cs="Times New Roman" w:hint="eastAsia"/>
                <w:color w:val="000000"/>
                <w:szCs w:val="21"/>
              </w:rPr>
              <w:t>に改善したわかりやすい資料を全地域へ配付することにより地活協の意義等について理解を促した。「補助金予算説明会」の場では、地活協補助金の取扱いに係る年間スケジュールや提出書類の記載例を丁寧に説明した。また、事業書（計画・報告）や収支書（予算・決算）も可能な限りプルダウンで選択</w:t>
            </w:r>
            <w:r w:rsidRPr="00FE0693">
              <w:rPr>
                <w:rFonts w:ascii="Century" w:eastAsia="ＭＳ 明朝" w:hAnsi="Century" w:cs="Times New Roman" w:hint="eastAsia"/>
                <w:szCs w:val="21"/>
              </w:rPr>
              <w:t>できる等、より簡単に活用できる</w:t>
            </w:r>
            <w:r w:rsidRPr="00FE0693">
              <w:rPr>
                <w:rFonts w:ascii="Century" w:eastAsia="ＭＳ 明朝" w:hAnsi="Century" w:cs="Times New Roman" w:hint="eastAsia"/>
                <w:color w:val="002060"/>
                <w:szCs w:val="21"/>
              </w:rPr>
              <w:t>よう</w:t>
            </w:r>
            <w:r w:rsidRPr="00FE0693">
              <w:rPr>
                <w:rFonts w:ascii="Century" w:eastAsia="ＭＳ 明朝" w:hAnsi="Century" w:cs="Times New Roman" w:hint="eastAsia"/>
                <w:color w:val="000000"/>
                <w:szCs w:val="21"/>
              </w:rPr>
              <w:t>データ作成し地域</w:t>
            </w:r>
            <w:r w:rsidRPr="00FE0693">
              <w:rPr>
                <w:rFonts w:ascii="Century" w:eastAsia="ＭＳ 明朝" w:hAnsi="Century" w:cs="Times New Roman" w:hint="eastAsia"/>
                <w:szCs w:val="21"/>
              </w:rPr>
              <w:t>へ提供した</w:t>
            </w:r>
            <w:r w:rsidRPr="00FE0693">
              <w:rPr>
                <w:rFonts w:ascii="Century" w:eastAsia="ＭＳ 明朝" w:hAnsi="Century" w:cs="Times New Roman" w:hint="eastAsia"/>
                <w:color w:val="000000"/>
                <w:szCs w:val="21"/>
              </w:rPr>
              <w:t>。</w:t>
            </w:r>
          </w:p>
          <w:p w14:paraId="3FC035B5" w14:textId="77777777" w:rsidR="00220934" w:rsidRPr="00FE0693" w:rsidRDefault="00220934" w:rsidP="002C127F">
            <w:pPr>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・一部の区では、地活協会長会及び地活協情報共有会等にて説明を行った。</w:t>
            </w:r>
          </w:p>
          <w:p w14:paraId="66B835C0" w14:textId="04558B29" w:rsidR="00493E25" w:rsidRPr="00FE0693" w:rsidRDefault="00220934" w:rsidP="00AB7EB7">
            <w:pPr>
              <w:spacing w:line="240" w:lineRule="exact"/>
              <w:ind w:left="210" w:hangingChars="100" w:hanging="210"/>
              <w:rPr>
                <w:rFonts w:ascii="Century" w:eastAsia="ＭＳ 明朝" w:hAnsi="Century" w:cs="Times New Roman"/>
              </w:rPr>
            </w:pPr>
            <w:r w:rsidRPr="00FE0693">
              <w:rPr>
                <w:rFonts w:ascii="Century" w:eastAsia="ＭＳ 明朝" w:hAnsi="Century" w:cs="Times New Roman" w:hint="eastAsia"/>
                <w:szCs w:val="21"/>
              </w:rPr>
              <w:t>・一部の区では、広報紙により区民に対して地活協の活動等を周知した。</w:t>
            </w:r>
          </w:p>
        </w:tc>
        <w:tc>
          <w:tcPr>
            <w:tcW w:w="1787" w:type="dxa"/>
          </w:tcPr>
          <w:p w14:paraId="43F30767" w14:textId="77777777" w:rsidR="00220934" w:rsidRPr="00FE0693" w:rsidRDefault="00220934" w:rsidP="00FC296A">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・地活協の意義・求められる機能の理解促進に向けて、継続して職員の理解促進を図る必要がある。</w:t>
            </w:r>
          </w:p>
          <w:p w14:paraId="5D6FCF89" w14:textId="77777777" w:rsidR="00220934" w:rsidRPr="00FE0693" w:rsidRDefault="00220934" w:rsidP="00FC296A">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・一部の区では、コロナ禍で地域活動が制限され、地域活動への参加を呼びかける機会が少なくなっている中、工夫を凝らした情報発信をする必要がある。</w:t>
            </w:r>
          </w:p>
        </w:tc>
        <w:tc>
          <w:tcPr>
            <w:tcW w:w="2749" w:type="dxa"/>
            <w:shd w:val="clear" w:color="auto" w:fill="auto"/>
          </w:tcPr>
          <w:p w14:paraId="2579A1CC" w14:textId="06C84A02" w:rsidR="00220934" w:rsidRPr="00FE0693" w:rsidRDefault="00220934" w:rsidP="00FC296A">
            <w:pPr>
              <w:spacing w:beforeLines="30" w:before="101"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rPr>
              <w:t>・</w:t>
            </w:r>
            <w:r w:rsidRPr="00FE0693">
              <w:rPr>
                <w:rFonts w:ascii="Century" w:eastAsia="ＭＳ 明朝" w:hAnsi="Century" w:cs="Times New Roman" w:hint="eastAsia"/>
              </w:rPr>
              <w:t>引き続き、</w:t>
            </w:r>
            <w:r w:rsidRPr="00FE0693">
              <w:rPr>
                <w:rFonts w:ascii="Century" w:eastAsia="ＭＳ 明朝" w:hAnsi="Century" w:cs="Times New Roman" w:hint="eastAsia"/>
                <w:szCs w:val="21"/>
              </w:rPr>
              <w:t>各区が取組の進捗状況・目標達成状況に応じて必要な対策を検討する際に活用できるよう、区長</w:t>
            </w:r>
            <w:r w:rsidR="00424C10" w:rsidRPr="00FE0693">
              <w:rPr>
                <w:rFonts w:ascii="Century" w:eastAsia="ＭＳ 明朝" w:hAnsi="Century" w:cs="Times New Roman" w:hint="eastAsia"/>
                <w:szCs w:val="21"/>
              </w:rPr>
              <w:t>会議くらし・安全・防災部会において、各区の取組内容を共有する。</w:t>
            </w:r>
            <w:r w:rsidRPr="00FE0693">
              <w:rPr>
                <w:rFonts w:ascii="Century" w:eastAsia="ＭＳ 明朝" w:hAnsi="Century" w:cs="Times New Roman" w:hint="eastAsia"/>
                <w:szCs w:val="21"/>
              </w:rPr>
              <w:t>（通年）</w:t>
            </w:r>
          </w:p>
          <w:p w14:paraId="3758370C" w14:textId="77777777" w:rsidR="00AB7EB7" w:rsidRPr="00FE0693" w:rsidRDefault="00220934" w:rsidP="00AB7EB7">
            <w:pPr>
              <w:spacing w:beforeLines="20" w:before="67"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rPr>
              <w:t>・引き続き、</w:t>
            </w:r>
            <w:r w:rsidRPr="00FE0693">
              <w:rPr>
                <w:rFonts w:ascii="Century" w:eastAsia="ＭＳ 明朝" w:hAnsi="Century" w:cs="Times New Roman" w:hint="eastAsia"/>
                <w:szCs w:val="21"/>
              </w:rPr>
              <w:t>地活協の意義や求められる機能の促進に向けて、職員の理解を深める取組を行う。</w:t>
            </w:r>
          </w:p>
          <w:p w14:paraId="4640DF95" w14:textId="69BDF476" w:rsidR="00220934" w:rsidRPr="00FE0693" w:rsidRDefault="00220934" w:rsidP="00AB7EB7">
            <w:pPr>
              <w:spacing w:beforeLines="20" w:before="67"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41CE341D" w14:textId="278AEF40" w:rsidR="00220934" w:rsidRPr="00FE0693" w:rsidRDefault="00220934" w:rsidP="00FC296A">
            <w:pPr>
              <w:spacing w:beforeLines="20" w:before="67"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rPr>
              <w:t>・一部の区では、地域住民に対する地活協の理解度促進に向けた取組として、地活協に関する情報発信</w:t>
            </w:r>
            <w:r w:rsidRPr="00FE0693">
              <w:rPr>
                <w:rFonts w:ascii="ＭＳ 明朝" w:eastAsia="ＭＳ 明朝" w:hAnsi="ＭＳ 明朝" w:cs="Times New Roman" w:hint="eastAsia"/>
              </w:rPr>
              <w:t>を積極的に進めるため、</w:t>
            </w:r>
            <w:r w:rsidR="00B94698" w:rsidRPr="00FE0693">
              <w:rPr>
                <w:rFonts w:ascii="ＭＳ 明朝" w:eastAsia="ＭＳ 明朝" w:hAnsi="ＭＳ 明朝" w:cs="Times New Roman" w:hint="eastAsia"/>
              </w:rPr>
              <w:t>ホームページ</w:t>
            </w:r>
            <w:r w:rsidRPr="00FE0693">
              <w:rPr>
                <w:rFonts w:ascii="ＭＳ 明朝" w:eastAsia="ＭＳ 明朝" w:hAnsi="ＭＳ 明朝" w:cs="Times New Roman" w:hint="eastAsia"/>
              </w:rPr>
              <w:t>や</w:t>
            </w:r>
            <w:r w:rsidRPr="00FE0693">
              <w:rPr>
                <w:rFonts w:ascii="Century" w:eastAsia="ＭＳ 明朝" w:hAnsi="Century" w:cs="Times New Roman" w:hint="eastAsia"/>
              </w:rPr>
              <w:t>ＳＮＳ</w:t>
            </w:r>
            <w:r w:rsidRPr="00FE0693">
              <w:rPr>
                <w:rFonts w:ascii="ＭＳ 明朝" w:eastAsia="ＭＳ 明朝" w:hAnsi="ＭＳ 明朝" w:cs="Times New Roman" w:hint="eastAsia"/>
              </w:rPr>
              <w:t>等を活用した情報発信の強化に向けた支援を実施する。（通年）</w:t>
            </w:r>
          </w:p>
          <w:p w14:paraId="731E4ECE" w14:textId="77777777" w:rsidR="002B3968" w:rsidRPr="00FE0693" w:rsidRDefault="00220934" w:rsidP="002B3968">
            <w:pPr>
              <w:spacing w:beforeLines="20" w:before="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・一部の区では、地活協の役員・構成団体の方を対象に地活協の意義・機能を定期的に伝える。</w:t>
            </w:r>
          </w:p>
          <w:p w14:paraId="1EB22656" w14:textId="22E9819E" w:rsidR="00220934" w:rsidRPr="00FE0693" w:rsidRDefault="00220934" w:rsidP="002B3968">
            <w:pPr>
              <w:spacing w:beforeLines="20" w:before="67" w:afterLines="50" w:after="168" w:line="240" w:lineRule="exact"/>
              <w:ind w:leftChars="100" w:left="420" w:hangingChars="100" w:hanging="210"/>
              <w:rPr>
                <w:rFonts w:ascii="Century" w:eastAsia="ＭＳ 明朝" w:hAnsi="Century" w:cs="Times New Roman"/>
              </w:rPr>
            </w:pPr>
            <w:r w:rsidRPr="00FE0693">
              <w:rPr>
                <w:rFonts w:ascii="Century" w:eastAsia="ＭＳ 明朝" w:hAnsi="Century" w:cs="Times New Roman" w:hint="eastAsia"/>
              </w:rPr>
              <w:t>（年１回）</w:t>
            </w:r>
          </w:p>
        </w:tc>
      </w:tr>
      <w:tr w:rsidR="00220934" w:rsidRPr="00FE0693" w14:paraId="7FE04F52" w14:textId="77777777" w:rsidTr="00FC296A">
        <w:tc>
          <w:tcPr>
            <w:tcW w:w="2665" w:type="dxa"/>
          </w:tcPr>
          <w:p w14:paraId="3C6318F6" w14:textId="77777777" w:rsidR="00220934" w:rsidRPr="00FE0693" w:rsidRDefault="00220934" w:rsidP="005140FD">
            <w:pPr>
              <w:numPr>
                <w:ilvl w:val="0"/>
                <w:numId w:val="26"/>
              </w:numPr>
              <w:spacing w:beforeLines="30" w:before="101" w:afterLines="30" w:after="101"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区の状況に応じた支援の実施</w:t>
            </w:r>
          </w:p>
          <w:p w14:paraId="40C166AA" w14:textId="208C166F" w:rsidR="00220934" w:rsidRPr="00FE0693" w:rsidRDefault="00220934" w:rsidP="00A7061B">
            <w:pPr>
              <w:spacing w:beforeLines="30" w:before="101" w:afterLines="50" w:after="168" w:line="220" w:lineRule="exact"/>
              <w:ind w:left="210" w:hangingChars="100" w:hanging="210"/>
              <w:rPr>
                <w:rFonts w:ascii="Century" w:eastAsia="ＭＳ 明朝" w:hAnsi="Century" w:cs="Times New Roman"/>
              </w:rPr>
            </w:pPr>
            <w:r w:rsidRPr="00FE0693">
              <w:rPr>
                <w:rFonts w:ascii="Century" w:eastAsia="ＭＳ 明朝" w:hAnsi="Century" w:cs="Times New Roman" w:hint="eastAsia"/>
              </w:rPr>
              <w:t>・各区が取組の進捗状況・目標達成状況に応じて必要な対策を検討する際に活用できるよう、区長会議安全・環境・防災部会において、各区の取組内容を共有する。</w:t>
            </w:r>
          </w:p>
          <w:p w14:paraId="568C64AB" w14:textId="21E94F76" w:rsidR="00220934" w:rsidRPr="00FE0693" w:rsidRDefault="00220934" w:rsidP="00A7061B">
            <w:pPr>
              <w:spacing w:afterLines="50" w:after="168" w:line="220" w:lineRule="exact"/>
              <w:ind w:left="210" w:hangingChars="100" w:hanging="210"/>
              <w:rPr>
                <w:rFonts w:ascii="Century" w:eastAsia="ＭＳ 明朝" w:hAnsi="Century" w:cs="Times New Roman"/>
              </w:rPr>
            </w:pPr>
            <w:r w:rsidRPr="00FE0693">
              <w:rPr>
                <w:rFonts w:ascii="Century" w:eastAsia="ＭＳ 明朝" w:hAnsi="Century" w:cs="Times New Roman" w:hint="eastAsia"/>
              </w:rPr>
              <w:t>・各区まちづ</w:t>
            </w:r>
            <w:r w:rsidR="00FC296A" w:rsidRPr="00FE0693">
              <w:rPr>
                <w:rFonts w:ascii="Century" w:eastAsia="ＭＳ 明朝" w:hAnsi="Century" w:cs="Times New Roman" w:hint="eastAsia"/>
              </w:rPr>
              <w:t>くりセンター</w:t>
            </w:r>
            <w:r w:rsidR="0010532F" w:rsidRPr="00FE0693">
              <w:rPr>
                <w:rStyle w:val="af4"/>
                <w:rFonts w:ascii="Century" w:eastAsia="ＭＳ 明朝" w:hAnsi="Century" w:cs="Times New Roman"/>
              </w:rPr>
              <w:footnoteReference w:id="43"/>
            </w:r>
            <w:r w:rsidR="00FC296A" w:rsidRPr="00FE0693">
              <w:rPr>
                <w:rFonts w:ascii="Century" w:eastAsia="ＭＳ 明朝" w:hAnsi="Century" w:cs="Times New Roman" w:hint="eastAsia"/>
              </w:rPr>
              <w:t>等</w:t>
            </w:r>
            <w:r w:rsidR="00373D94" w:rsidRPr="00FE0693">
              <w:rPr>
                <w:rStyle w:val="af4"/>
                <w:rFonts w:ascii="Century" w:eastAsia="ＭＳ 明朝" w:hAnsi="Century" w:cs="Times New Roman"/>
              </w:rPr>
              <w:footnoteReference w:id="44"/>
            </w:r>
            <w:r w:rsidR="00FC296A" w:rsidRPr="00FE0693">
              <w:rPr>
                <w:rFonts w:ascii="Century" w:eastAsia="ＭＳ 明朝" w:hAnsi="Century" w:cs="Times New Roman" w:hint="eastAsia"/>
              </w:rPr>
              <w:t>の支援内容・支援手法について全区で共有する。</w:t>
            </w:r>
          </w:p>
          <w:p w14:paraId="62FED6F3" w14:textId="679464E6" w:rsidR="00220934" w:rsidRPr="00FE0693" w:rsidRDefault="00220934" w:rsidP="00A7061B">
            <w:pPr>
              <w:spacing w:afterLines="50" w:after="168" w:line="220" w:lineRule="exact"/>
              <w:ind w:left="210" w:hangingChars="100" w:hanging="210"/>
              <w:rPr>
                <w:rFonts w:ascii="Century" w:eastAsia="ＭＳ 明朝" w:hAnsi="Century" w:cs="Times New Roman"/>
              </w:rPr>
            </w:pPr>
            <w:r w:rsidRPr="00FE0693">
              <w:rPr>
                <w:rFonts w:ascii="Century" w:eastAsia="ＭＳ 明朝" w:hAnsi="Century" w:cs="Times New Roman" w:hint="eastAsia"/>
              </w:rPr>
              <w:t>・各区まちづくりセンター等と連絡調整会議を開催し、事例共有や市民局事業のメニューに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有用性等を紹介する機会を</w:t>
            </w:r>
            <w:r w:rsidR="00FC296A" w:rsidRPr="00FE0693">
              <w:rPr>
                <w:rFonts w:ascii="Century" w:eastAsia="ＭＳ 明朝" w:hAnsi="Century" w:cs="Times New Roman" w:hint="eastAsia"/>
              </w:rPr>
              <w:t>設ける。</w:t>
            </w:r>
          </w:p>
          <w:p w14:paraId="65891885" w14:textId="0C24761B" w:rsidR="00220934" w:rsidRPr="00FE0693" w:rsidRDefault="00220934" w:rsidP="00A7061B">
            <w:pPr>
              <w:spacing w:afterLines="50" w:after="168" w:line="22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rPr>
              <w:t>・</w:t>
            </w:r>
            <w:r w:rsidRPr="00FE0693">
              <w:rPr>
                <w:rFonts w:ascii="Century" w:eastAsia="ＭＳ 明朝" w:hAnsi="Century" w:cs="Times New Roman" w:hint="eastAsia"/>
              </w:rPr>
              <w:t>一部の区では、</w:t>
            </w:r>
            <w:r w:rsidRPr="00FE0693">
              <w:rPr>
                <w:rFonts w:ascii="Century" w:eastAsia="ＭＳ 明朝" w:hAnsi="Century" w:cs="Times New Roman" w:hint="eastAsia"/>
                <w:szCs w:val="21"/>
              </w:rPr>
              <w:t>アンケートで</w:t>
            </w:r>
            <w:r w:rsidRPr="00FE0693">
              <w:rPr>
                <w:rFonts w:ascii="ＭＳ 明朝" w:eastAsia="ＭＳ 明朝" w:hAnsi="ＭＳ 明朝" w:cs="Times New Roman" w:hint="eastAsia"/>
                <w:szCs w:val="21"/>
              </w:rPr>
              <w:t>地活協の意義や趣旨に理解を示す企業や</w:t>
            </w:r>
            <w:r w:rsidR="00AA43FE" w:rsidRPr="00FE0693">
              <w:rPr>
                <w:rFonts w:ascii="ＭＳ 明朝" w:eastAsia="ＭＳ 明朝" w:hAnsi="ＭＳ 明朝" w:cs="Times New Roman" w:hint="eastAsia"/>
                <w:szCs w:val="21"/>
              </w:rPr>
              <w:t>ＮＰＯ</w:t>
            </w:r>
            <w:r w:rsidRPr="00FE0693">
              <w:rPr>
                <w:rFonts w:ascii="ＭＳ 明朝" w:eastAsia="ＭＳ 明朝" w:hAnsi="ＭＳ 明朝" w:cs="Times New Roman" w:hint="eastAsia"/>
                <w:szCs w:val="21"/>
              </w:rPr>
              <w:t>に対し、積極的に働きか</w:t>
            </w:r>
            <w:r w:rsidR="00FC296A" w:rsidRPr="00FE0693">
              <w:rPr>
                <w:rFonts w:ascii="ＭＳ 明朝" w:eastAsia="ＭＳ 明朝" w:hAnsi="ＭＳ 明朝" w:cs="Times New Roman" w:hint="eastAsia"/>
                <w:szCs w:val="21"/>
              </w:rPr>
              <w:t>けを行うことで具体的な連携につながるよう取組を進める。</w:t>
            </w:r>
          </w:p>
          <w:p w14:paraId="577E83E7" w14:textId="77777777" w:rsidR="00220934" w:rsidRPr="00FE0693" w:rsidRDefault="00220934" w:rsidP="00A7061B">
            <w:pPr>
              <w:spacing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・一部の区では、地域担当職員が地域情報や課題を把握し、地活協の活動支援を継続し、課題解決に向けて地域と情報共有を行っていく。</w:t>
            </w:r>
          </w:p>
          <w:p w14:paraId="2B9709BD" w14:textId="018FEF32" w:rsidR="00220934" w:rsidRPr="00FE0693" w:rsidRDefault="00220934" w:rsidP="00A7061B">
            <w:pPr>
              <w:spacing w:afterLines="50" w:after="168" w:line="22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また、感染症対策を充分に行いながら事業を実施し、オン</w:t>
            </w:r>
            <w:r w:rsidR="00FC296A" w:rsidRPr="00FE0693">
              <w:rPr>
                <w:rFonts w:ascii="Century" w:eastAsia="ＭＳ 明朝" w:hAnsi="Century" w:cs="Times New Roman" w:hint="eastAsia"/>
                <w:szCs w:val="21"/>
              </w:rPr>
              <w:t>ラインを取り入れるなど、実施方法を工夫できるよう支援する。</w:t>
            </w:r>
          </w:p>
          <w:p w14:paraId="05A4A686" w14:textId="20E04067" w:rsidR="00220934" w:rsidRPr="00FE0693" w:rsidRDefault="00220934" w:rsidP="00493E25">
            <w:pPr>
              <w:spacing w:afterLines="50" w:after="168" w:line="20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・一部の区では、まちづくりセンター等と連携して、地域実情を把握しながら地域が自律的に取り組めるよう持続的な活動の</w:t>
            </w:r>
            <w:r w:rsidR="00FC296A" w:rsidRPr="00FE0693">
              <w:rPr>
                <w:rFonts w:ascii="Century" w:eastAsia="ＭＳ 明朝" w:hAnsi="Century" w:cs="Times New Roman" w:hint="eastAsia"/>
                <w:szCs w:val="21"/>
              </w:rPr>
              <w:t>ための財源確保の手法としてのＣＢ／ＳＢの取組を支援する。</w:t>
            </w:r>
            <w:r w:rsidRPr="00FE0693">
              <w:rPr>
                <w:rFonts w:ascii="ＭＳ 明朝" w:eastAsia="ＭＳ 明朝" w:hAnsi="ＭＳ 明朝" w:cs="Times New Roman" w:hint="eastAsia"/>
              </w:rPr>
              <w:t xml:space="preserve">　　　　　　　　　　　　　　　　　　　　　　　　　　　　　　　　　　　　　　　　　　　　　　　　　　　</w:t>
            </w:r>
          </w:p>
        </w:tc>
        <w:tc>
          <w:tcPr>
            <w:tcW w:w="2665" w:type="dxa"/>
          </w:tcPr>
          <w:p w14:paraId="6678D34A" w14:textId="77777777" w:rsidR="00AB7EB7" w:rsidRPr="00FE0693" w:rsidRDefault="00220934" w:rsidP="00AB7EB7">
            <w:pPr>
              <w:spacing w:beforeLines="30" w:before="101"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rPr>
              <w:t>・各区が取組の進捗状況・目標達成状況に応じて必要な対策を検討する際に活用できるよう、区長会議安全・環境・防災部会において、各区の</w:t>
            </w:r>
            <w:r w:rsidRPr="00FE0693">
              <w:rPr>
                <w:rFonts w:ascii="ＭＳ 明朝" w:eastAsia="ＭＳ 明朝" w:hAnsi="ＭＳ 明朝" w:cs="Times New Roman" w:hint="eastAsia"/>
              </w:rPr>
              <w:t>取組内容を共有した。</w:t>
            </w:r>
          </w:p>
          <w:p w14:paraId="189517CE" w14:textId="58F2677C" w:rsidR="00220934" w:rsidRPr="00FE0693" w:rsidRDefault="00220934" w:rsidP="00AB7EB7">
            <w:pPr>
              <w:spacing w:afterLines="50" w:after="168" w:line="240" w:lineRule="exact"/>
              <w:ind w:leftChars="100" w:left="210"/>
              <w:rPr>
                <w:rFonts w:ascii="ＭＳ 明朝" w:eastAsia="ＭＳ 明朝" w:hAnsi="ＭＳ 明朝" w:cs="Times New Roman"/>
              </w:rPr>
            </w:pPr>
            <w:r w:rsidRPr="00FE0693">
              <w:rPr>
                <w:rFonts w:ascii="ＭＳ 明朝" w:eastAsia="ＭＳ 明朝" w:hAnsi="ＭＳ 明朝" w:cs="Times New Roman" w:hint="eastAsia"/>
              </w:rPr>
              <w:t>（</w:t>
            </w:r>
            <w:r w:rsidR="00FC296A" w:rsidRPr="00FE0693">
              <w:rPr>
                <w:rFonts w:ascii="ＭＳ 明朝" w:eastAsia="ＭＳ 明朝" w:hAnsi="ＭＳ 明朝" w:cs="Times New Roman" w:hint="eastAsia"/>
              </w:rPr>
              <w:t>４</w:t>
            </w:r>
            <w:r w:rsidRPr="00FE0693">
              <w:rPr>
                <w:rFonts w:ascii="ＭＳ 明朝" w:eastAsia="ＭＳ 明朝" w:hAnsi="ＭＳ 明朝" w:cs="Times New Roman" w:hint="eastAsia"/>
              </w:rPr>
              <w:t>月）</w:t>
            </w:r>
          </w:p>
          <w:p w14:paraId="2ABF0B5C" w14:textId="71B7CF06" w:rsidR="00220934" w:rsidRPr="00FE0693" w:rsidRDefault="00220934" w:rsidP="00FC296A">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・各区まちづくりセンター等の支援内容・支援手法について全区で共有した。（</w:t>
            </w:r>
            <w:r w:rsidR="00FC296A" w:rsidRPr="00FE0693">
              <w:rPr>
                <w:rFonts w:ascii="ＭＳ 明朝" w:eastAsia="ＭＳ 明朝" w:hAnsi="ＭＳ 明朝" w:cs="Times New Roman" w:hint="eastAsia"/>
              </w:rPr>
              <w:t>３</w:t>
            </w:r>
            <w:r w:rsidRPr="00FE0693">
              <w:rPr>
                <w:rFonts w:ascii="ＭＳ 明朝" w:eastAsia="ＭＳ 明朝" w:hAnsi="ＭＳ 明朝" w:cs="Times New Roman" w:hint="eastAsia"/>
              </w:rPr>
              <w:t>月）</w:t>
            </w:r>
          </w:p>
          <w:p w14:paraId="7E2393DF" w14:textId="020CFE50" w:rsidR="00220934" w:rsidRPr="00FE0693" w:rsidRDefault="00220934" w:rsidP="00FC296A">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・各区まちづくりセンター等と連絡調整会議を開催し、事例共有や市民局事業のメニューに</w:t>
            </w:r>
            <w:r w:rsidR="000E0168" w:rsidRPr="00FE0693">
              <w:rPr>
                <w:rFonts w:ascii="ＭＳ 明朝" w:eastAsia="ＭＳ 明朝" w:hAnsi="ＭＳ 明朝" w:cs="Times New Roman" w:hint="eastAsia"/>
              </w:rPr>
              <w:t>係る</w:t>
            </w:r>
            <w:r w:rsidRPr="00FE0693">
              <w:rPr>
                <w:rFonts w:ascii="ＭＳ 明朝" w:eastAsia="ＭＳ 明朝" w:hAnsi="ＭＳ 明朝" w:cs="Times New Roman" w:hint="eastAsia"/>
              </w:rPr>
              <w:t>有用性等を紹介する機会を設けた。（</w:t>
            </w:r>
            <w:r w:rsidRPr="00FE0693">
              <w:rPr>
                <w:rFonts w:ascii="Century" w:eastAsia="ＭＳ 明朝" w:hAnsi="Century" w:cs="Times New Roman"/>
              </w:rPr>
              <w:t>11</w:t>
            </w:r>
            <w:r w:rsidRPr="00FE0693">
              <w:rPr>
                <w:rFonts w:ascii="ＭＳ 明朝" w:eastAsia="ＭＳ 明朝" w:hAnsi="ＭＳ 明朝" w:cs="Times New Roman" w:hint="eastAsia"/>
              </w:rPr>
              <w:t>月）</w:t>
            </w:r>
          </w:p>
          <w:p w14:paraId="35ECCED8" w14:textId="77777777" w:rsidR="00220934" w:rsidRPr="00FE0693" w:rsidRDefault="00220934" w:rsidP="00FC296A">
            <w:pPr>
              <w:autoSpaceDE w:val="0"/>
              <w:autoSpaceDN w:val="0"/>
              <w:adjustRightInd w:val="0"/>
              <w:snapToGrid w:val="0"/>
              <w:spacing w:afterLines="50" w:after="168"/>
              <w:ind w:left="240" w:hangingChars="100" w:hanging="240"/>
              <w:jc w:val="left"/>
              <w:rPr>
                <w:rFonts w:ascii="ＭＳ 明朝" w:eastAsia="ＭＳ 明朝" w:hAnsi="ＭＳ 明朝" w:cs="ＭＳ Ｐゴシック"/>
                <w:color w:val="000000"/>
                <w:kern w:val="0"/>
                <w:szCs w:val="21"/>
              </w:rPr>
            </w:pPr>
            <w:r w:rsidRPr="00FE0693">
              <w:rPr>
                <w:rFonts w:ascii="ＭＳ 明朝" w:eastAsia="ＭＳ 明朝" w:hAnsi="ＭＳ 明朝" w:cs="ＭＳ Ｐゴシック" w:hint="eastAsia"/>
                <w:color w:val="000000"/>
                <w:kern w:val="0"/>
                <w:sz w:val="24"/>
                <w:szCs w:val="21"/>
              </w:rPr>
              <w:t>・</w:t>
            </w:r>
            <w:r w:rsidRPr="00FE0693">
              <w:rPr>
                <w:rFonts w:ascii="ＭＳ 明朝" w:eastAsia="ＭＳ 明朝" w:hAnsi="ＭＳ 明朝" w:cs="ＭＳ Ｐゴシック" w:hint="eastAsia"/>
                <w:color w:val="000000"/>
                <w:kern w:val="0"/>
                <w:szCs w:val="21"/>
              </w:rPr>
              <w:t>一部の区では地域、専門学校、</w:t>
            </w:r>
            <w:r w:rsidRPr="00FE0693">
              <w:rPr>
                <w:rFonts w:ascii="ＭＳ 明朝" w:eastAsia="ＭＳ 明朝" w:hAnsi="ＭＳ 明朝" w:cs="ＭＳ Ｐゴシック" w:hint="eastAsia"/>
                <w:kern w:val="0"/>
                <w:szCs w:val="21"/>
              </w:rPr>
              <w:t>社会福祉法人</w:t>
            </w:r>
            <w:r w:rsidRPr="00FE0693">
              <w:rPr>
                <w:rFonts w:ascii="ＭＳ 明朝" w:eastAsia="ＭＳ 明朝" w:hAnsi="ＭＳ 明朝" w:cs="ＭＳ Ｐゴシック" w:hint="eastAsia"/>
                <w:color w:val="000000"/>
                <w:kern w:val="0"/>
                <w:szCs w:val="21"/>
              </w:rPr>
              <w:t>と連携し、小学校の児童が絵をかいて地元の高齢者（特養ホーム入居者など）が色を塗る「つながる、塗り絵」展を開催した。</w:t>
            </w:r>
          </w:p>
          <w:p w14:paraId="58C7FF9F" w14:textId="77777777" w:rsidR="00220934" w:rsidRPr="00FE0693" w:rsidRDefault="00220934" w:rsidP="00FC296A">
            <w:pPr>
              <w:spacing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・一部の区では、各地活協運営委員会などに出席し、地域情報の把握に努めるとともに、個別の事業における運営方法の相談や、新しい担当者への会計支援などを実施した。</w:t>
            </w:r>
          </w:p>
          <w:p w14:paraId="55F2D366" w14:textId="74AAC44A" w:rsidR="00220934" w:rsidRPr="00FE0693" w:rsidRDefault="00220934" w:rsidP="00DF5B0C">
            <w:pPr>
              <w:spacing w:line="240" w:lineRule="exact"/>
              <w:ind w:left="210" w:hangingChars="100" w:hanging="210"/>
              <w:rPr>
                <w:rFonts w:ascii="Century" w:eastAsia="ＭＳ 明朝" w:hAnsi="Century" w:cs="Times New Roman"/>
              </w:rPr>
            </w:pPr>
            <w:r w:rsidRPr="00FE0693">
              <w:rPr>
                <w:rFonts w:ascii="Century" w:eastAsia="ＭＳ 明朝" w:hAnsi="Century" w:cs="Times New Roman" w:hint="eastAsia"/>
                <w:szCs w:val="21"/>
              </w:rPr>
              <w:t>・一部の区では、コミュニティ回収に関心がある地域に対して、導入に関するアドバイス等の支援に取り組んだ</w:t>
            </w:r>
            <w:r w:rsidR="00DF5B0C" w:rsidRPr="00FE0693">
              <w:rPr>
                <w:rFonts w:ascii="Century" w:eastAsia="ＭＳ 明朝" w:hAnsi="Century" w:cs="Times New Roman" w:hint="eastAsia"/>
                <w:szCs w:val="21"/>
              </w:rPr>
              <w:t>。</w:t>
            </w:r>
            <w:r w:rsidRPr="00FE0693">
              <w:rPr>
                <w:rFonts w:ascii="Century" w:eastAsia="ＭＳ 明朝" w:hAnsi="Century" w:cs="Times New Roman" w:hint="eastAsia"/>
                <w:szCs w:val="21"/>
              </w:rPr>
              <w:t>（１地域で起業）</w:t>
            </w:r>
          </w:p>
        </w:tc>
        <w:tc>
          <w:tcPr>
            <w:tcW w:w="1787" w:type="dxa"/>
          </w:tcPr>
          <w:p w14:paraId="5FA4E1DF" w14:textId="52D53475" w:rsidR="00220934" w:rsidRPr="00FE0693" w:rsidRDefault="00220934" w:rsidP="00FC296A">
            <w:pPr>
              <w:spacing w:beforeLines="20" w:before="67"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rPr>
              <w:t>・一部の区では、</w:t>
            </w:r>
            <w:r w:rsidRPr="00FE0693">
              <w:rPr>
                <w:rFonts w:ascii="ＭＳ 明朝" w:eastAsia="ＭＳ 明朝" w:hAnsi="ＭＳ 明朝" w:cs="Times New Roman" w:hint="eastAsia"/>
              </w:rPr>
              <w:t xml:space="preserve">地域の </w:t>
            </w:r>
            <w:r w:rsidR="000E0168" w:rsidRPr="00FE0693">
              <w:rPr>
                <w:rFonts w:ascii="ＭＳ 明朝" w:eastAsia="ＭＳ 明朝" w:hAnsi="ＭＳ 明朝" w:cs="Times New Roman" w:hint="eastAsia"/>
              </w:rPr>
              <w:t>ＩＣＴ</w:t>
            </w:r>
            <w:r w:rsidR="00EB02EA" w:rsidRPr="00FE0693">
              <w:rPr>
                <w:rStyle w:val="af4"/>
                <w:rFonts w:ascii="ＭＳ 明朝" w:eastAsia="ＭＳ 明朝" w:hAnsi="ＭＳ 明朝" w:cs="Times New Roman"/>
              </w:rPr>
              <w:footnoteReference w:id="45"/>
            </w:r>
            <w:r w:rsidRPr="00FE0693">
              <w:rPr>
                <w:rFonts w:ascii="ＭＳ 明朝" w:eastAsia="ＭＳ 明朝" w:hAnsi="ＭＳ 明朝" w:cs="Times New Roman" w:hint="eastAsia"/>
              </w:rPr>
              <w:t xml:space="preserve"> 環境整備に向けて、</w:t>
            </w:r>
            <w:r w:rsidRPr="00FE0693">
              <w:rPr>
                <w:rFonts w:ascii="Century" w:eastAsia="ＭＳ 明朝" w:hAnsi="Century" w:cs="Times New Roman" w:hint="eastAsia"/>
              </w:rPr>
              <w:t>ＳＮＳ</w:t>
            </w:r>
            <w:r w:rsidRPr="00FE0693">
              <w:rPr>
                <w:rFonts w:ascii="ＭＳ 明朝" w:eastAsia="ＭＳ 明朝" w:hAnsi="ＭＳ 明朝" w:cs="Times New Roman" w:hint="eastAsia"/>
              </w:rPr>
              <w:t>や</w:t>
            </w:r>
            <w:r w:rsidR="00727CD5" w:rsidRPr="00FE0693">
              <w:rPr>
                <w:rFonts w:ascii="Century" w:eastAsia="ＭＳ 明朝" w:hAnsi="Century" w:cs="Times New Roman"/>
              </w:rPr>
              <w:t>Web</w:t>
            </w:r>
            <w:r w:rsidRPr="00FE0693">
              <w:rPr>
                <w:rFonts w:ascii="ＭＳ 明朝" w:eastAsia="ＭＳ 明朝" w:hAnsi="ＭＳ 明朝" w:cs="Times New Roman" w:hint="eastAsia"/>
              </w:rPr>
              <w:t>会議の活用に向け事例紹介するが、実際の活動場面で、身近に便利さを体感することがないため導入に結びつかない。</w:t>
            </w:r>
          </w:p>
          <w:p w14:paraId="5379FE7A" w14:textId="77777777" w:rsidR="00220934" w:rsidRPr="00FE0693" w:rsidRDefault="00220934" w:rsidP="00FC296A">
            <w:pPr>
              <w:spacing w:afterLines="50" w:after="168" w:line="240" w:lineRule="exact"/>
              <w:ind w:left="210" w:hangingChars="100" w:hanging="210"/>
              <w:rPr>
                <w:rFonts w:ascii="Century" w:eastAsia="ＭＳ 明朝" w:hAnsi="Century" w:cs="Times New Roman"/>
                <w:color w:val="FF0000"/>
              </w:rPr>
            </w:pPr>
            <w:r w:rsidRPr="00FE0693">
              <w:rPr>
                <w:rFonts w:ascii="ＭＳ 明朝" w:eastAsia="ＭＳ 明朝" w:hAnsi="ＭＳ 明朝" w:cs="Times New Roman" w:hint="eastAsia"/>
              </w:rPr>
              <w:t>・一部の区では、コロナ禍で中止・休止となっている地域活動の再開に向け、課題の洗い出しや具体手法の提案</w:t>
            </w:r>
            <w:r w:rsidRPr="00FE0693">
              <w:rPr>
                <w:rFonts w:ascii="Century" w:eastAsia="ＭＳ 明朝" w:hAnsi="Century" w:cs="Times New Roman" w:hint="eastAsia"/>
              </w:rPr>
              <w:t>等の支援を継続して実施する必要がある。</w:t>
            </w:r>
          </w:p>
        </w:tc>
        <w:tc>
          <w:tcPr>
            <w:tcW w:w="2749" w:type="dxa"/>
            <w:shd w:val="clear" w:color="auto" w:fill="auto"/>
          </w:tcPr>
          <w:p w14:paraId="0A247FB1" w14:textId="77777777" w:rsidR="00220934" w:rsidRPr="00FE0693" w:rsidRDefault="00220934" w:rsidP="00FC296A">
            <w:pPr>
              <w:spacing w:beforeLines="30" w:before="101"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・引き続き、各区が取組の進捗状況・目標達成状況に応じて必要な対策を検討する際に活用できるよう、区長会議くらし・安全・防災部会において、各区の取組内容を共有する。（通年）</w:t>
            </w:r>
          </w:p>
          <w:p w14:paraId="354355F6" w14:textId="77777777" w:rsidR="00220934" w:rsidRPr="00FE0693" w:rsidRDefault="00220934" w:rsidP="00FC296A">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・引き続き、区長会議くらし・安全・防災部会において、各区まちづくりセンター等の支援内容・支援手法について全区で共有する。（通年）</w:t>
            </w:r>
          </w:p>
          <w:p w14:paraId="73457BBB" w14:textId="5057FBCF" w:rsidR="00220934" w:rsidRPr="00FE0693" w:rsidRDefault="00220934" w:rsidP="00FC296A">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・引き続き、各区まちづくりセンター等と連絡調整会議を開催し、事例共有や市民局事業のメニューに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有用性等を紹介する機会を設ける。（通年）</w:t>
            </w:r>
          </w:p>
          <w:p w14:paraId="4BA8AC12" w14:textId="1C496875" w:rsidR="00220934" w:rsidRPr="00FE0693" w:rsidRDefault="00220934" w:rsidP="00FC296A">
            <w:pPr>
              <w:spacing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rPr>
              <w:t>・一部の区では、地域のニ</w:t>
            </w:r>
            <w:r w:rsidRPr="00FE0693">
              <w:rPr>
                <w:rFonts w:ascii="ＭＳ 明朝" w:eastAsia="ＭＳ 明朝" w:hAnsi="ＭＳ 明朝" w:cs="Times New Roman" w:hint="eastAsia"/>
              </w:rPr>
              <w:t xml:space="preserve">ーズに応じて、地域の </w:t>
            </w:r>
            <w:r w:rsidR="000E0168" w:rsidRPr="00FE0693">
              <w:rPr>
                <w:rFonts w:ascii="ＭＳ 明朝" w:eastAsia="ＭＳ 明朝" w:hAnsi="ＭＳ 明朝" w:cs="Times New Roman" w:hint="eastAsia"/>
              </w:rPr>
              <w:t>ＩＣＴ</w:t>
            </w:r>
            <w:r w:rsidRPr="00FE0693">
              <w:rPr>
                <w:rFonts w:ascii="ＭＳ 明朝" w:eastAsia="ＭＳ 明朝" w:hAnsi="ＭＳ 明朝" w:cs="Times New Roman" w:hint="eastAsia"/>
              </w:rPr>
              <w:t xml:space="preserve"> 活用の機運を高めること</w:t>
            </w:r>
            <w:r w:rsidR="008F646C" w:rsidRPr="00FE0693">
              <w:rPr>
                <w:rFonts w:ascii="ＭＳ 明朝" w:eastAsia="ＭＳ 明朝" w:hAnsi="ＭＳ 明朝" w:cs="Times New Roman" w:hint="eastAsia"/>
              </w:rPr>
              <w:t>が</w:t>
            </w:r>
            <w:r w:rsidRPr="00FE0693">
              <w:rPr>
                <w:rFonts w:ascii="ＭＳ 明朝" w:eastAsia="ＭＳ 明朝" w:hAnsi="ＭＳ 明朝" w:cs="Times New Roman" w:hint="eastAsia"/>
              </w:rPr>
              <w:t>できるよう、</w:t>
            </w:r>
            <w:r w:rsidRPr="00FE0693">
              <w:rPr>
                <w:rFonts w:ascii="Century" w:eastAsia="ＭＳ 明朝" w:hAnsi="Century" w:cs="Times New Roman" w:hint="eastAsia"/>
              </w:rPr>
              <w:t>ＳＮＳ</w:t>
            </w:r>
            <w:r w:rsidRPr="00FE0693">
              <w:rPr>
                <w:rFonts w:ascii="ＭＳ 明朝" w:eastAsia="ＭＳ 明朝" w:hAnsi="ＭＳ 明朝" w:cs="Times New Roman" w:hint="eastAsia"/>
              </w:rPr>
              <w:t>での情報発信やオンライン会議など身近な体験会の開催や様々な事例紹介を行う。</w:t>
            </w:r>
          </w:p>
          <w:p w14:paraId="20DE0130" w14:textId="77777777" w:rsidR="00220934" w:rsidRPr="00FE0693" w:rsidRDefault="00220934" w:rsidP="00FC296A">
            <w:pPr>
              <w:spacing w:afterLines="50" w:after="168"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rPr>
              <w:t>・一部の区では、</w:t>
            </w:r>
            <w:r w:rsidRPr="00FE0693">
              <w:rPr>
                <w:rFonts w:ascii="Century" w:eastAsia="ＭＳ 明朝" w:hAnsi="Century" w:cs="Times New Roman" w:hint="eastAsia"/>
                <w:szCs w:val="21"/>
              </w:rPr>
              <w:t>感染症対策をしっかりと行いながら事業を再開できるよう、他地域の事例を収集して情報提供を行うとともに、事業の実施手法や感染拡大防止策について具体的な提案を行う等継続した支援に取り組む。（通年）</w:t>
            </w:r>
          </w:p>
        </w:tc>
      </w:tr>
    </w:tbl>
    <w:p w14:paraId="1325C4EF" w14:textId="77777777" w:rsidR="00A7061B" w:rsidRPr="00FE0693" w:rsidRDefault="00A7061B">
      <w:pPr>
        <w:widowControl/>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b/>
          <w:sz w:val="22"/>
        </w:rPr>
        <w:br w:type="page"/>
      </w:r>
    </w:p>
    <w:p w14:paraId="4E664F82" w14:textId="04357DBF" w:rsidR="00220934" w:rsidRPr="00FE0693" w:rsidRDefault="00220934" w:rsidP="00220934">
      <w:pPr>
        <w:tabs>
          <w:tab w:val="left" w:pos="7110"/>
        </w:tabs>
        <w:ind w:leftChars="-50" w:left="-105" w:right="108"/>
        <w:jc w:val="left"/>
        <w:rPr>
          <w:rFonts w:ascii="ＭＳ ゴシック" w:eastAsia="ＭＳ ゴシック" w:hAnsi="ＭＳ ゴシック" w:cs="Times New Roman"/>
          <w:b/>
        </w:rPr>
      </w:pPr>
      <w:r w:rsidRPr="00FE0693">
        <w:rPr>
          <w:rFonts w:ascii="ＭＳ ゴシック" w:eastAsia="ＭＳ ゴシック" w:hAnsi="ＭＳ ゴシック" w:cs="Times New Roman" w:hint="eastAsia"/>
          <w:b/>
          <w:sz w:val="22"/>
        </w:rPr>
        <w:t>柱４-２　区</w:t>
      </w:r>
      <w:r w:rsidR="000E0168" w:rsidRPr="00FE0693">
        <w:rPr>
          <w:rFonts w:ascii="ＭＳ ゴシック" w:eastAsia="ＭＳ ゴシック" w:hAnsi="ＭＳ ゴシック" w:cs="Times New Roman" w:hint="eastAsia"/>
          <w:b/>
          <w:sz w:val="22"/>
        </w:rPr>
        <w:t>ＣＭ</w:t>
      </w:r>
      <w:r w:rsidRPr="00FE0693">
        <w:rPr>
          <w:rFonts w:ascii="ＭＳ ゴシック" w:eastAsia="ＭＳ ゴシック" w:hAnsi="ＭＳ ゴシック" w:cs="Times New Roman" w:hint="eastAsia"/>
          <w:b/>
          <w:sz w:val="22"/>
        </w:rPr>
        <w:t>制度の趣旨を踏まえたルールや制度の適切な運用の徹底</w:t>
      </w:r>
    </w:p>
    <w:p w14:paraId="460518C6" w14:textId="77777777" w:rsidR="00220934" w:rsidRPr="00FE0693" w:rsidRDefault="00220934" w:rsidP="00BC5E74">
      <w:pPr>
        <w:spacing w:line="160" w:lineRule="exact"/>
        <w:rPr>
          <w:rFonts w:ascii="ＭＳ ゴシック" w:eastAsia="ＭＳ ゴシック" w:hAnsi="ＭＳ ゴシック" w:cs="Times New Roman"/>
          <w:sz w:val="22"/>
        </w:rPr>
      </w:pPr>
    </w:p>
    <w:p w14:paraId="4C944902" w14:textId="77777777" w:rsidR="00220934" w:rsidRPr="00FE0693" w:rsidRDefault="00220934" w:rsidP="00220934">
      <w:pPr>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３年度目標の達成状況</w:t>
      </w:r>
      <w:r w:rsidRPr="00FE0693">
        <w:rPr>
          <w:rFonts w:ascii="ＭＳ ゴシック" w:eastAsia="ＭＳ ゴシック" w:hAnsi="ＭＳ ゴシック" w:cs="Times New Roman"/>
          <w:sz w:val="22"/>
        </w:rPr>
        <w:tab/>
      </w:r>
    </w:p>
    <w:tbl>
      <w:tblPr>
        <w:tblStyle w:val="144"/>
        <w:tblW w:w="9808" w:type="dxa"/>
        <w:tblLook w:val="04A0" w:firstRow="1" w:lastRow="0" w:firstColumn="1" w:lastColumn="0" w:noHBand="0" w:noVBand="1"/>
      </w:tblPr>
      <w:tblGrid>
        <w:gridCol w:w="2551"/>
        <w:gridCol w:w="2721"/>
        <w:gridCol w:w="1418"/>
        <w:gridCol w:w="3118"/>
      </w:tblGrid>
      <w:tr w:rsidR="00220934" w:rsidRPr="00FE0693" w14:paraId="55C583AD" w14:textId="77777777" w:rsidTr="00220934">
        <w:trPr>
          <w:tblHeader/>
        </w:trPr>
        <w:tc>
          <w:tcPr>
            <w:tcW w:w="2551" w:type="dxa"/>
            <w:shd w:val="clear" w:color="auto" w:fill="B6DDE8"/>
            <w:vAlign w:val="center"/>
          </w:tcPr>
          <w:p w14:paraId="6FC1ACD6"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7410892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396A56F0"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3F9610D3"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7B104E1C"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3B9171BF"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42D028B3" w14:textId="77777777" w:rsidTr="002F0030">
        <w:tblPrEx>
          <w:tblCellMar>
            <w:left w:w="99" w:type="dxa"/>
            <w:right w:w="99" w:type="dxa"/>
          </w:tblCellMar>
        </w:tblPrEx>
        <w:trPr>
          <w:trHeight w:val="1193"/>
        </w:trPr>
        <w:tc>
          <w:tcPr>
            <w:tcW w:w="2551" w:type="dxa"/>
          </w:tcPr>
          <w:p w14:paraId="15597524" w14:textId="11A4B737" w:rsidR="00220934" w:rsidRPr="00FE0693" w:rsidRDefault="00220934" w:rsidP="002D3602">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①－１</w:t>
            </w:r>
            <w:r w:rsidR="002D3602" w:rsidRPr="00FE0693">
              <w:rPr>
                <w:rFonts w:ascii="Century" w:eastAsia="ＭＳ 明朝" w:hAnsi="Century" w:cs="Times New Roman" w:hint="eastAsia"/>
              </w:rPr>
              <w:t xml:space="preserve">　</w:t>
            </w:r>
            <w:r w:rsidRPr="00FE0693">
              <w:rPr>
                <w:rFonts w:ascii="Century" w:eastAsia="ＭＳ 明朝" w:hAnsi="Century" w:cs="Times New Roman" w:hint="eastAsia"/>
              </w:rPr>
              <w:t>関係所属において区</w:t>
            </w:r>
            <w:r w:rsidR="000E0168" w:rsidRPr="00FE0693">
              <w:rPr>
                <w:rFonts w:ascii="Century" w:eastAsia="ＭＳ 明朝" w:hAnsi="Century" w:cs="Times New Roman" w:hint="eastAsia"/>
              </w:rPr>
              <w:t>ＣＭ</w:t>
            </w:r>
            <w:r w:rsidR="001123DC" w:rsidRPr="00FE0693">
              <w:rPr>
                <w:rStyle w:val="af4"/>
                <w:rFonts w:ascii="Century" w:eastAsia="ＭＳ 明朝" w:hAnsi="Century" w:cs="Times New Roman"/>
              </w:rPr>
              <w:footnoteReference w:id="46"/>
            </w:r>
            <w:r w:rsidRPr="00FE0693">
              <w:rPr>
                <w:rFonts w:ascii="Century" w:eastAsia="ＭＳ 明朝" w:hAnsi="Century" w:cs="Times New Roman" w:hint="eastAsia"/>
              </w:rPr>
              <w:t>事業の</w:t>
            </w:r>
            <w:r w:rsidR="000E0168" w:rsidRPr="00FE0693">
              <w:rPr>
                <w:rFonts w:ascii="Century" w:eastAsia="ＭＳ 明朝" w:hAnsi="Century" w:cs="Times New Roman" w:hint="eastAsia"/>
              </w:rPr>
              <w:t>ＰＤＣＡ</w:t>
            </w:r>
            <w:r w:rsidR="00EB02EA" w:rsidRPr="00FE0693">
              <w:rPr>
                <w:rStyle w:val="af4"/>
                <w:rFonts w:ascii="Century" w:eastAsia="ＭＳ 明朝" w:hAnsi="Century" w:cs="Times New Roman"/>
              </w:rPr>
              <w:footnoteReference w:id="47"/>
            </w:r>
            <w:r w:rsidRPr="00FE0693">
              <w:rPr>
                <w:rFonts w:ascii="Century" w:eastAsia="ＭＳ 明朝" w:hAnsi="Century" w:cs="Times New Roman" w:hint="eastAsia"/>
              </w:rPr>
              <w:t>が適切に行われ、制度の趣旨に即した運用が徹底されていると評価している区長（区</w:t>
            </w:r>
            <w:r w:rsidR="000E0168" w:rsidRPr="00FE0693">
              <w:rPr>
                <w:rFonts w:ascii="Century" w:eastAsia="ＭＳ 明朝" w:hAnsi="Century" w:cs="Times New Roman" w:hint="eastAsia"/>
              </w:rPr>
              <w:t>ＣＭ</w:t>
            </w:r>
            <w:r w:rsidRPr="00FE0693">
              <w:rPr>
                <w:rFonts w:ascii="Century" w:eastAsia="ＭＳ 明朝" w:hAnsi="Century" w:cs="Times New Roman" w:hint="eastAsia"/>
              </w:rPr>
              <w:t>）の割合</w:t>
            </w:r>
          </w:p>
          <w:p w14:paraId="23EFB222" w14:textId="320CA566" w:rsidR="00220934" w:rsidRPr="00FE0693" w:rsidRDefault="00BB409B"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rPr>
              <w:t>24</w:t>
            </w:r>
            <w:r w:rsidR="00220934" w:rsidRPr="00FE0693">
              <w:rPr>
                <w:rFonts w:ascii="Century" w:eastAsia="ＭＳ 明朝" w:hAnsi="Century" w:cs="Times New Roman" w:hint="eastAsia"/>
              </w:rPr>
              <w:t>区中</w:t>
            </w:r>
          </w:p>
          <w:p w14:paraId="3D9183D7" w14:textId="7818A210"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２年度 </w:t>
            </w:r>
            <w:r w:rsidR="00BB409B" w:rsidRPr="00FE0693">
              <w:rPr>
                <w:rFonts w:ascii="Century" w:eastAsia="ＭＳ 明朝" w:hAnsi="Century" w:cs="Times New Roman"/>
              </w:rPr>
              <w:t>21</w:t>
            </w:r>
            <w:r w:rsidRPr="00FE0693">
              <w:rPr>
                <w:rFonts w:ascii="ＭＳ 明朝" w:eastAsia="ＭＳ 明朝" w:hAnsi="ＭＳ 明朝" w:cs="Times New Roman" w:hint="eastAsia"/>
              </w:rPr>
              <w:t>区長</w:t>
            </w:r>
          </w:p>
          <w:p w14:paraId="127B9F82" w14:textId="41138625"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３年度 </w:t>
            </w:r>
            <w:r w:rsidR="00BB409B" w:rsidRPr="00FE0693">
              <w:rPr>
                <w:rFonts w:ascii="Century" w:eastAsia="ＭＳ 明朝" w:hAnsi="Century" w:cs="Times New Roman"/>
              </w:rPr>
              <w:t>23</w:t>
            </w:r>
            <w:r w:rsidRPr="00FE0693">
              <w:rPr>
                <w:rFonts w:ascii="ＭＳ 明朝" w:eastAsia="ＭＳ 明朝" w:hAnsi="ＭＳ 明朝" w:cs="Times New Roman" w:hint="eastAsia"/>
              </w:rPr>
              <w:t>区長</w:t>
            </w:r>
          </w:p>
          <w:p w14:paraId="2BA2EDE2" w14:textId="5BE077C4"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４年度 </w:t>
            </w:r>
            <w:r w:rsidR="00BB409B" w:rsidRPr="00FE0693">
              <w:rPr>
                <w:rFonts w:ascii="Century" w:eastAsia="ＭＳ 明朝" w:hAnsi="Century" w:cs="Times New Roman"/>
              </w:rPr>
              <w:t>23</w:t>
            </w:r>
            <w:r w:rsidRPr="00FE0693">
              <w:rPr>
                <w:rFonts w:ascii="ＭＳ 明朝" w:eastAsia="ＭＳ 明朝" w:hAnsi="ＭＳ 明朝" w:cs="Times New Roman" w:hint="eastAsia"/>
              </w:rPr>
              <w:t>区長</w:t>
            </w:r>
          </w:p>
          <w:p w14:paraId="248CBEA9" w14:textId="6D0A0468" w:rsidR="00220934" w:rsidRPr="00FE0693" w:rsidRDefault="00220934" w:rsidP="00BB409B">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 xml:space="preserve">５年度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tc>
        <w:tc>
          <w:tcPr>
            <w:tcW w:w="2721" w:type="dxa"/>
          </w:tcPr>
          <w:p w14:paraId="467B1EC7" w14:textId="4EB9F636" w:rsidR="00220934" w:rsidRPr="00FE0693" w:rsidRDefault="00BB409B" w:rsidP="002B3968">
            <w:pPr>
              <w:spacing w:beforeLines="20" w:before="67" w:afterLines="20" w:after="67" w:line="240" w:lineRule="exact"/>
              <w:jc w:val="center"/>
              <w:rPr>
                <w:rFonts w:ascii="ＭＳ 明朝" w:eastAsia="ＭＳ 明朝" w:hAnsi="ＭＳ 明朝" w:cs="Times New Roman"/>
              </w:rPr>
            </w:pPr>
            <w:r w:rsidRPr="00FE0693">
              <w:rPr>
                <w:rFonts w:ascii="Century" w:eastAsia="ＭＳ 明朝" w:hAnsi="Century" w:cs="Times New Roman"/>
              </w:rPr>
              <w:t>24</w:t>
            </w:r>
            <w:r w:rsidR="00220934" w:rsidRPr="00FE0693">
              <w:rPr>
                <w:rFonts w:ascii="ＭＳ 明朝" w:eastAsia="ＭＳ 明朝" w:hAnsi="ＭＳ 明朝" w:cs="Times New Roman" w:hint="eastAsia"/>
              </w:rPr>
              <w:t>区長</w:t>
            </w:r>
          </w:p>
        </w:tc>
        <w:tc>
          <w:tcPr>
            <w:tcW w:w="1418" w:type="dxa"/>
          </w:tcPr>
          <w:p w14:paraId="7C5899C5"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6E1026D4" w14:textId="0A821C67" w:rsidR="00220934" w:rsidRPr="00FE0693" w:rsidRDefault="00220934" w:rsidP="002C314F">
            <w:pPr>
              <w:kinsoku w:val="0"/>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４年度</w:t>
            </w:r>
            <w:r w:rsidR="002C314F" w:rsidRPr="00FE0693">
              <w:rPr>
                <w:rFonts w:ascii="ＭＳ 明朝" w:eastAsia="ＭＳ 明朝" w:hAnsi="ＭＳ 明朝" w:cs="Times New Roman" w:hint="eastAsia"/>
              </w:rPr>
              <w:t xml:space="preserve">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p w14:paraId="7CAE946A" w14:textId="71F1F156" w:rsidR="00220934" w:rsidRPr="00FE0693" w:rsidRDefault="00220934" w:rsidP="003C645A">
            <w:pPr>
              <w:spacing w:beforeLines="20" w:before="67" w:afterLines="50" w:after="168" w:line="240" w:lineRule="exact"/>
              <w:rPr>
                <w:rFonts w:ascii="ＭＳ 明朝" w:eastAsia="ＭＳ 明朝" w:hAnsi="ＭＳ 明朝" w:cs="Times New Roman"/>
              </w:rPr>
            </w:pPr>
            <w:r w:rsidRPr="00FE0693">
              <w:rPr>
                <w:rFonts w:ascii="ＭＳ 明朝" w:eastAsia="ＭＳ 明朝" w:hAnsi="ＭＳ 明朝" w:cs="Times New Roman" w:hint="eastAsia"/>
              </w:rPr>
              <w:t>５年度</w:t>
            </w:r>
            <w:r w:rsidR="002C314F" w:rsidRPr="00FE0693">
              <w:rPr>
                <w:rFonts w:ascii="ＭＳ 明朝" w:eastAsia="ＭＳ 明朝" w:hAnsi="ＭＳ 明朝" w:cs="Times New Roman" w:hint="eastAsia"/>
              </w:rPr>
              <w:t xml:space="preserve">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p w14:paraId="50809B05"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70C7FA09" w14:textId="77777777" w:rsidR="00220934" w:rsidRPr="00FE0693" w:rsidRDefault="00220934" w:rsidP="00BB409B">
            <w:pPr>
              <w:spacing w:beforeLines="20" w:before="67" w:afterLines="20" w:after="67" w:line="240" w:lineRule="exact"/>
              <w:ind w:firstLineChars="100" w:firstLine="210"/>
              <w:rPr>
                <w:rFonts w:ascii="Century" w:eastAsia="ＭＳ 明朝" w:hAnsi="Century" w:cs="Times New Roman"/>
              </w:rPr>
            </w:pPr>
            <w:r w:rsidRPr="00FE0693">
              <w:rPr>
                <w:rFonts w:ascii="ＭＳ 明朝" w:eastAsia="ＭＳ 明朝" w:hAnsi="ＭＳ 明朝" w:cs="Times New Roman" w:hint="eastAsia"/>
              </w:rPr>
              <w:t>３年度実績が４年度目標を上回ったため、４年度目標を上方修正する。</w:t>
            </w:r>
          </w:p>
        </w:tc>
      </w:tr>
      <w:tr w:rsidR="00220934" w:rsidRPr="00FE0693" w14:paraId="2C32D8D4" w14:textId="77777777" w:rsidTr="002F0030">
        <w:tblPrEx>
          <w:tblCellMar>
            <w:left w:w="99" w:type="dxa"/>
            <w:right w:w="99" w:type="dxa"/>
          </w:tblCellMar>
        </w:tblPrEx>
        <w:trPr>
          <w:trHeight w:val="1393"/>
        </w:trPr>
        <w:tc>
          <w:tcPr>
            <w:tcW w:w="2551" w:type="dxa"/>
          </w:tcPr>
          <w:p w14:paraId="46B63790" w14:textId="6239B355" w:rsidR="00220934" w:rsidRPr="00FE0693" w:rsidRDefault="00220934" w:rsidP="003F303D">
            <w:pPr>
              <w:spacing w:beforeLines="20" w:before="67" w:afterLines="50" w:after="168" w:line="240" w:lineRule="exact"/>
              <w:rPr>
                <w:rFonts w:ascii="ＭＳ 明朝" w:eastAsia="ＭＳ 明朝" w:hAnsi="ＭＳ 明朝" w:cs="Times New Roman"/>
              </w:rPr>
            </w:pPr>
            <w:r w:rsidRPr="00FE0693">
              <w:rPr>
                <w:rFonts w:ascii="ＭＳ 明朝" w:eastAsia="ＭＳ 明朝" w:hAnsi="ＭＳ 明朝" w:cs="Times New Roman" w:hint="eastAsia"/>
              </w:rPr>
              <w:t>①－２</w:t>
            </w:r>
            <w:r w:rsidR="002D3602" w:rsidRPr="00FE0693">
              <w:rPr>
                <w:rFonts w:ascii="ＭＳ 明朝" w:eastAsia="ＭＳ 明朝" w:hAnsi="ＭＳ 明朝" w:cs="Times New Roman" w:hint="eastAsia"/>
              </w:rPr>
              <w:t xml:space="preserve">　</w:t>
            </w:r>
            <w:r w:rsidRPr="00FE0693">
              <w:rPr>
                <w:rFonts w:ascii="ＭＳ 明朝" w:eastAsia="ＭＳ 明朝" w:hAnsi="ＭＳ 明朝" w:cs="Times New Roman" w:hint="eastAsia"/>
              </w:rPr>
              <w:t>ニア・イズ・ベター</w:t>
            </w:r>
            <w:r w:rsidR="001123DC" w:rsidRPr="00FE0693">
              <w:rPr>
                <w:rStyle w:val="af4"/>
                <w:rFonts w:ascii="ＭＳ 明朝" w:eastAsia="ＭＳ 明朝" w:hAnsi="ＭＳ 明朝" w:cs="Times New Roman"/>
              </w:rPr>
              <w:footnoteReference w:id="48"/>
            </w:r>
            <w:r w:rsidRPr="00FE0693">
              <w:rPr>
                <w:rFonts w:ascii="ＭＳ 明朝" w:eastAsia="ＭＳ 明朝" w:hAnsi="ＭＳ 明朝" w:cs="Times New Roman" w:hint="eastAsia"/>
              </w:rPr>
              <w:t>の徹底の観点から、区</w:t>
            </w:r>
            <w:r w:rsidR="000E0168" w:rsidRPr="00FE0693">
              <w:rPr>
                <w:rFonts w:ascii="ＭＳ 明朝" w:eastAsia="ＭＳ 明朝" w:hAnsi="ＭＳ 明朝" w:cs="Times New Roman" w:hint="eastAsia"/>
              </w:rPr>
              <w:t>ＣＭ</w:t>
            </w:r>
            <w:r w:rsidRPr="00FE0693">
              <w:rPr>
                <w:rFonts w:ascii="ＭＳ 明朝" w:eastAsia="ＭＳ 明朝" w:hAnsi="ＭＳ 明朝" w:cs="Times New Roman" w:hint="eastAsia"/>
              </w:rPr>
              <w:t>権限等が適切に整理されていると考える区長（区</w:t>
            </w:r>
            <w:r w:rsidR="000E0168" w:rsidRPr="00FE0693">
              <w:rPr>
                <w:rFonts w:ascii="ＭＳ 明朝" w:eastAsia="ＭＳ 明朝" w:hAnsi="ＭＳ 明朝" w:cs="Times New Roman" w:hint="eastAsia"/>
              </w:rPr>
              <w:t>ＣＭ</w:t>
            </w:r>
            <w:r w:rsidRPr="00FE0693">
              <w:rPr>
                <w:rFonts w:ascii="ＭＳ 明朝" w:eastAsia="ＭＳ 明朝" w:hAnsi="ＭＳ 明朝" w:cs="Times New Roman" w:hint="eastAsia"/>
              </w:rPr>
              <w:t>）の割合</w:t>
            </w:r>
          </w:p>
          <w:p w14:paraId="577E75AA" w14:textId="77777777"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Century" w:eastAsia="ＭＳ 明朝" w:hAnsi="Century" w:cs="Times New Roman"/>
              </w:rPr>
              <w:t>24</w:t>
            </w:r>
            <w:r w:rsidRPr="00FE0693">
              <w:rPr>
                <w:rFonts w:ascii="ＭＳ 明朝" w:eastAsia="ＭＳ 明朝" w:hAnsi="ＭＳ 明朝" w:cs="Times New Roman" w:hint="eastAsia"/>
              </w:rPr>
              <w:t>区中</w:t>
            </w:r>
          </w:p>
          <w:p w14:paraId="2974D93E" w14:textId="31B5F3CF"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２年度 </w:t>
            </w:r>
            <w:r w:rsidR="00BB409B" w:rsidRPr="00FE0693">
              <w:rPr>
                <w:rFonts w:ascii="Century" w:eastAsia="ＭＳ 明朝" w:hAnsi="Century" w:cs="Times New Roman"/>
              </w:rPr>
              <w:t>21</w:t>
            </w:r>
            <w:r w:rsidRPr="00FE0693">
              <w:rPr>
                <w:rFonts w:ascii="ＭＳ 明朝" w:eastAsia="ＭＳ 明朝" w:hAnsi="ＭＳ 明朝" w:cs="Times New Roman" w:hint="eastAsia"/>
              </w:rPr>
              <w:t>区長</w:t>
            </w:r>
          </w:p>
          <w:p w14:paraId="02BEFB3D" w14:textId="0F5B89D7"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３年度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p w14:paraId="73B91339" w14:textId="5A4A8BDC"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４年度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p w14:paraId="1E23572A" w14:textId="36E9D700" w:rsidR="00220934" w:rsidRPr="00FE0693" w:rsidRDefault="00220934" w:rsidP="00BB409B">
            <w:pPr>
              <w:spacing w:beforeLines="20" w:before="67" w:afterLines="20" w:after="67" w:line="240" w:lineRule="exact"/>
              <w:rPr>
                <w:rFonts w:ascii="ＭＳ ゴシック" w:eastAsia="ＭＳ ゴシック" w:hAnsi="ＭＳ ゴシック" w:cs="Times New Roman"/>
                <w:sz w:val="20"/>
                <w:szCs w:val="20"/>
              </w:rPr>
            </w:pPr>
            <w:r w:rsidRPr="00FE0693">
              <w:rPr>
                <w:rFonts w:ascii="ＭＳ 明朝" w:eastAsia="ＭＳ 明朝" w:hAnsi="ＭＳ 明朝" w:cs="Times New Roman" w:hint="eastAsia"/>
              </w:rPr>
              <w:t xml:space="preserve">５年度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tc>
        <w:tc>
          <w:tcPr>
            <w:tcW w:w="2721" w:type="dxa"/>
          </w:tcPr>
          <w:p w14:paraId="4CD3AE90" w14:textId="01522E4C" w:rsidR="00220934" w:rsidRPr="00FE0693" w:rsidRDefault="00BB409B" w:rsidP="002B3968">
            <w:pPr>
              <w:spacing w:beforeLines="20" w:before="67" w:afterLines="20" w:after="67" w:line="240" w:lineRule="exact"/>
              <w:jc w:val="center"/>
              <w:rPr>
                <w:rFonts w:ascii="Century" w:eastAsia="ＭＳ 明朝" w:hAnsi="Century" w:cs="Times New Roman"/>
                <w:sz w:val="22"/>
              </w:rPr>
            </w:pPr>
            <w:r w:rsidRPr="00FE0693">
              <w:rPr>
                <w:rFonts w:ascii="Century" w:eastAsia="ＭＳ 明朝" w:hAnsi="Century" w:cs="Times New Roman"/>
              </w:rPr>
              <w:t>23</w:t>
            </w:r>
            <w:r w:rsidR="00220934" w:rsidRPr="00FE0693">
              <w:rPr>
                <w:rFonts w:ascii="ＭＳ 明朝" w:eastAsia="ＭＳ 明朝" w:hAnsi="ＭＳ 明朝" w:cs="Times New Roman" w:hint="eastAsia"/>
              </w:rPr>
              <w:t>区長</w:t>
            </w:r>
          </w:p>
        </w:tc>
        <w:tc>
          <w:tcPr>
            <w:tcW w:w="1418" w:type="dxa"/>
          </w:tcPr>
          <w:p w14:paraId="6FDCAF03"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未達成</w:t>
            </w:r>
          </w:p>
        </w:tc>
        <w:tc>
          <w:tcPr>
            <w:tcW w:w="3118" w:type="dxa"/>
            <w:shd w:val="clear" w:color="auto" w:fill="auto"/>
          </w:tcPr>
          <w:p w14:paraId="00330B17" w14:textId="2B76FA3F"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ニア・イズ・ベターの徹底の観点から、区</w:t>
            </w:r>
            <w:r w:rsidR="000E0168" w:rsidRPr="00FE0693">
              <w:rPr>
                <w:rFonts w:ascii="ＭＳ 明朝" w:eastAsia="ＭＳ 明朝" w:hAnsi="ＭＳ 明朝" w:cs="Times New Roman" w:hint="eastAsia"/>
              </w:rPr>
              <w:t>ＣＭ</w:t>
            </w:r>
            <w:r w:rsidRPr="00FE0693">
              <w:rPr>
                <w:rFonts w:ascii="ＭＳ 明朝" w:eastAsia="ＭＳ 明朝" w:hAnsi="ＭＳ 明朝" w:cs="Times New Roman" w:hint="eastAsia"/>
              </w:rPr>
              <w:t>権限等の整理や区・局の連携の推進が適切に図られていると考える区長（区</w:t>
            </w:r>
            <w:r w:rsidR="000E0168" w:rsidRPr="00FE0693">
              <w:rPr>
                <w:rFonts w:ascii="ＭＳ 明朝" w:eastAsia="ＭＳ 明朝" w:hAnsi="ＭＳ 明朝" w:cs="Times New Roman" w:hint="eastAsia"/>
              </w:rPr>
              <w:t>ＣＭ</w:t>
            </w:r>
            <w:r w:rsidRPr="00FE0693">
              <w:rPr>
                <w:rFonts w:ascii="ＭＳ 明朝" w:eastAsia="ＭＳ 明朝" w:hAnsi="ＭＳ 明朝" w:cs="Times New Roman" w:hint="eastAsia"/>
              </w:rPr>
              <w:t>）の割合</w:t>
            </w:r>
          </w:p>
          <w:p w14:paraId="413D34B7" w14:textId="38BC9D1A" w:rsidR="00220934" w:rsidRPr="00FE0693" w:rsidRDefault="00220934" w:rsidP="00220934">
            <w:pPr>
              <w:spacing w:beforeLines="20" w:before="67" w:afterLines="20" w:after="67"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４年度 </w:t>
            </w:r>
            <w:r w:rsidR="00BB409B" w:rsidRPr="00FE0693">
              <w:rPr>
                <w:rFonts w:ascii="Century" w:eastAsia="ＭＳ 明朝" w:hAnsi="Century" w:cs="Times New Roman"/>
              </w:rPr>
              <w:t>23</w:t>
            </w:r>
            <w:r w:rsidRPr="00FE0693">
              <w:rPr>
                <w:rFonts w:ascii="ＭＳ 明朝" w:eastAsia="ＭＳ 明朝" w:hAnsi="ＭＳ 明朝" w:cs="Times New Roman" w:hint="eastAsia"/>
              </w:rPr>
              <w:t>区長</w:t>
            </w:r>
          </w:p>
          <w:p w14:paraId="641C35A2" w14:textId="4C8883F6" w:rsidR="00220934" w:rsidRPr="00FE0693" w:rsidRDefault="00220934" w:rsidP="003C645A">
            <w:pPr>
              <w:spacing w:beforeLines="20" w:before="67" w:afterLines="50" w:after="168" w:line="240" w:lineRule="exact"/>
              <w:rPr>
                <w:rFonts w:ascii="ＭＳ 明朝" w:eastAsia="ＭＳ 明朝" w:hAnsi="ＭＳ 明朝" w:cs="Times New Roman"/>
              </w:rPr>
            </w:pPr>
            <w:r w:rsidRPr="00FE0693">
              <w:rPr>
                <w:rFonts w:ascii="ＭＳ 明朝" w:eastAsia="ＭＳ 明朝" w:hAnsi="ＭＳ 明朝" w:cs="Times New Roman" w:hint="eastAsia"/>
              </w:rPr>
              <w:t xml:space="preserve">５年度 </w:t>
            </w:r>
            <w:r w:rsidR="00BB409B" w:rsidRPr="00FE0693">
              <w:rPr>
                <w:rFonts w:ascii="Century" w:eastAsia="ＭＳ 明朝" w:hAnsi="Century" w:cs="Times New Roman"/>
              </w:rPr>
              <w:t>24</w:t>
            </w:r>
            <w:r w:rsidRPr="00FE0693">
              <w:rPr>
                <w:rFonts w:ascii="ＭＳ 明朝" w:eastAsia="ＭＳ 明朝" w:hAnsi="ＭＳ 明朝" w:cs="Times New Roman" w:hint="eastAsia"/>
              </w:rPr>
              <w:t>区長</w:t>
            </w:r>
          </w:p>
          <w:p w14:paraId="29427852"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760EADEA" w14:textId="68FDB295" w:rsidR="00220934" w:rsidRPr="00FE0693" w:rsidRDefault="00220934" w:rsidP="00BB409B">
            <w:pPr>
              <w:spacing w:beforeLines="20" w:before="67" w:afterLines="20" w:after="67" w:line="240" w:lineRule="exact"/>
              <w:ind w:firstLineChars="100" w:firstLine="210"/>
              <w:rPr>
                <w:rFonts w:ascii="Century" w:eastAsia="ＭＳ 明朝" w:hAnsi="Century" w:cs="Times New Roman"/>
              </w:rPr>
            </w:pPr>
            <w:r w:rsidRPr="00FE0693">
              <w:rPr>
                <w:rFonts w:ascii="ＭＳ 明朝" w:eastAsia="ＭＳ 明朝" w:hAnsi="ＭＳ 明朝" w:cs="Times New Roman" w:hint="eastAsia"/>
              </w:rPr>
              <w:t>市政改革プラン</w:t>
            </w:r>
            <w:r w:rsidRPr="00FE0693">
              <w:rPr>
                <w:rFonts w:ascii="Century" w:eastAsia="ＭＳ 明朝" w:hAnsi="Century" w:cs="Times New Roman"/>
              </w:rPr>
              <w:t>3.0</w:t>
            </w:r>
            <w:r w:rsidRPr="00FE0693">
              <w:rPr>
                <w:rFonts w:ascii="ＭＳ 明朝" w:eastAsia="ＭＳ 明朝" w:hAnsi="ＭＳ 明朝" w:cs="Times New Roman" w:hint="eastAsia"/>
              </w:rPr>
              <w:t>の中間見直しの結果、「取組内容②区</w:t>
            </w:r>
            <w:r w:rsidR="000E0168" w:rsidRPr="00FE0693">
              <w:rPr>
                <w:rFonts w:ascii="ＭＳ 明朝" w:eastAsia="ＭＳ 明朝" w:hAnsi="ＭＳ 明朝" w:cs="Times New Roman" w:hint="eastAsia"/>
              </w:rPr>
              <w:t>ＣＭ</w:t>
            </w:r>
            <w:r w:rsidRPr="00FE0693">
              <w:rPr>
                <w:rFonts w:ascii="ＭＳ 明朝" w:eastAsia="ＭＳ 明朝" w:hAnsi="ＭＳ 明朝" w:cs="Times New Roman" w:hint="eastAsia"/>
              </w:rPr>
              <w:t>が決定権を有しない基礎自治に関わる局の施策・事業に係る区・局の連携の推進</w:t>
            </w:r>
            <w:r w:rsidR="00DF5B0C" w:rsidRPr="00FE0693">
              <w:rPr>
                <w:rFonts w:ascii="ＭＳ 明朝" w:eastAsia="ＭＳ 明朝" w:hAnsi="ＭＳ 明朝" w:cs="Times New Roman" w:hint="eastAsia"/>
              </w:rPr>
              <w:t>」を新設したことに伴い、今後の目標を再設定することとなったため</w:t>
            </w:r>
          </w:p>
        </w:tc>
      </w:tr>
    </w:tbl>
    <w:p w14:paraId="35B5095E" w14:textId="77777777" w:rsidR="00220934" w:rsidRPr="00FE0693" w:rsidRDefault="00220934" w:rsidP="00BC5E74">
      <w:pPr>
        <w:widowControl/>
        <w:spacing w:line="160" w:lineRule="exact"/>
        <w:jc w:val="left"/>
        <w:rPr>
          <w:rFonts w:ascii="ＭＳ ゴシック" w:eastAsia="ＭＳ ゴシック" w:hAnsi="ＭＳ ゴシック" w:cs="Times New Roman"/>
          <w:color w:val="000000"/>
          <w:sz w:val="22"/>
        </w:rPr>
      </w:pPr>
    </w:p>
    <w:p w14:paraId="7D353881"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4"/>
        <w:tblW w:w="9866" w:type="dxa"/>
        <w:tblInd w:w="-34" w:type="dxa"/>
        <w:tblLook w:val="04A0" w:firstRow="1" w:lastRow="0" w:firstColumn="1" w:lastColumn="0" w:noHBand="0" w:noVBand="1"/>
      </w:tblPr>
      <w:tblGrid>
        <w:gridCol w:w="2665"/>
        <w:gridCol w:w="2665"/>
        <w:gridCol w:w="1787"/>
        <w:gridCol w:w="2749"/>
      </w:tblGrid>
      <w:tr w:rsidR="00220934" w:rsidRPr="00FE0693" w14:paraId="250F72D3" w14:textId="77777777" w:rsidTr="00220934">
        <w:trPr>
          <w:trHeight w:val="571"/>
        </w:trPr>
        <w:tc>
          <w:tcPr>
            <w:tcW w:w="2665" w:type="dxa"/>
            <w:shd w:val="clear" w:color="auto" w:fill="B6DDE8"/>
            <w:vAlign w:val="center"/>
          </w:tcPr>
          <w:p w14:paraId="7DC5B980"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256A617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7D298604"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87" w:type="dxa"/>
            <w:shd w:val="clear" w:color="auto" w:fill="B6DDE8"/>
            <w:vAlign w:val="center"/>
          </w:tcPr>
          <w:p w14:paraId="3D07305A"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749" w:type="dxa"/>
            <w:shd w:val="clear" w:color="auto" w:fill="B6DDE8"/>
            <w:vAlign w:val="center"/>
          </w:tcPr>
          <w:p w14:paraId="57D6D1EC"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674033C8"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002FBD6D" w14:textId="77777777" w:rsidTr="00F53AD1">
        <w:trPr>
          <w:trHeight w:val="1603"/>
        </w:trPr>
        <w:tc>
          <w:tcPr>
            <w:tcW w:w="2665" w:type="dxa"/>
            <w:tcBorders>
              <w:bottom w:val="single" w:sz="4" w:space="0" w:color="auto"/>
            </w:tcBorders>
          </w:tcPr>
          <w:p w14:paraId="5CB4C318" w14:textId="406E3A89" w:rsidR="00220934" w:rsidRPr="00FE0693" w:rsidRDefault="00220934" w:rsidP="00621A32">
            <w:pPr>
              <w:numPr>
                <w:ilvl w:val="0"/>
                <w:numId w:val="27"/>
              </w:numPr>
              <w:spacing w:beforeLines="20" w:before="67" w:afterLines="20" w:after="67"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区</w:t>
            </w:r>
            <w:r w:rsidR="000E0168" w:rsidRPr="00FE0693">
              <w:rPr>
                <w:rFonts w:ascii="ＭＳ ゴシック" w:eastAsia="ＭＳ ゴシック" w:hAnsi="ＭＳ ゴシック" w:cs="Times New Roman" w:hint="eastAsia"/>
                <w:b/>
                <w:szCs w:val="21"/>
              </w:rPr>
              <w:t>ＣＭ</w:t>
            </w:r>
            <w:r w:rsidRPr="00FE0693">
              <w:rPr>
                <w:rFonts w:ascii="ＭＳ ゴシック" w:eastAsia="ＭＳ ゴシック" w:hAnsi="ＭＳ ゴシック" w:cs="Times New Roman" w:hint="eastAsia"/>
                <w:b/>
                <w:szCs w:val="21"/>
              </w:rPr>
              <w:t>制度の趣旨に即した運用の徹底に向けた区</w:t>
            </w:r>
            <w:r w:rsidR="000E0168" w:rsidRPr="00FE0693">
              <w:rPr>
                <w:rFonts w:ascii="ＭＳ ゴシック" w:eastAsia="ＭＳ ゴシック" w:hAnsi="ＭＳ ゴシック" w:cs="Times New Roman" w:hint="eastAsia"/>
                <w:b/>
                <w:szCs w:val="21"/>
              </w:rPr>
              <w:t>ＣＭ</w:t>
            </w:r>
            <w:r w:rsidRPr="00FE0693">
              <w:rPr>
                <w:rFonts w:ascii="ＭＳ ゴシック" w:eastAsia="ＭＳ ゴシック" w:hAnsi="ＭＳ ゴシック" w:cs="Times New Roman" w:hint="eastAsia"/>
                <w:b/>
                <w:szCs w:val="21"/>
              </w:rPr>
              <w:t>事業の</w:t>
            </w:r>
            <w:r w:rsidR="000E0168" w:rsidRPr="00FE0693">
              <w:rPr>
                <w:rFonts w:ascii="ＭＳ ゴシック" w:eastAsia="ＭＳ ゴシック" w:hAnsi="ＭＳ ゴシック" w:cs="Times New Roman" w:hint="eastAsia"/>
                <w:b/>
                <w:szCs w:val="21"/>
              </w:rPr>
              <w:t>ＰＤＣＡ</w:t>
            </w:r>
            <w:r w:rsidRPr="00FE0693">
              <w:rPr>
                <w:rFonts w:ascii="ＭＳ ゴシック" w:eastAsia="ＭＳ ゴシック" w:hAnsi="ＭＳ ゴシック" w:cs="Times New Roman" w:hint="eastAsia"/>
                <w:b/>
                <w:szCs w:val="21"/>
              </w:rPr>
              <w:t>サイクルによる事業監理の強化及び区</w:t>
            </w:r>
            <w:r w:rsidR="000E0168" w:rsidRPr="00FE0693">
              <w:rPr>
                <w:rFonts w:ascii="ＭＳ ゴシック" w:eastAsia="ＭＳ ゴシック" w:hAnsi="ＭＳ ゴシック" w:cs="Times New Roman" w:hint="eastAsia"/>
                <w:b/>
                <w:szCs w:val="21"/>
              </w:rPr>
              <w:t>ＣＭ</w:t>
            </w:r>
            <w:r w:rsidRPr="00FE0693">
              <w:rPr>
                <w:rFonts w:ascii="ＭＳ ゴシック" w:eastAsia="ＭＳ ゴシック" w:hAnsi="ＭＳ ゴシック" w:cs="Times New Roman" w:hint="eastAsia"/>
                <w:b/>
                <w:szCs w:val="21"/>
              </w:rPr>
              <w:t>の権限等の整理</w:t>
            </w:r>
          </w:p>
          <w:p w14:paraId="1DAD63A3" w14:textId="4DD0EDBA" w:rsidR="00220934" w:rsidRPr="00FE0693" w:rsidRDefault="00220934" w:rsidP="00220934">
            <w:pPr>
              <w:spacing w:before="20"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rPr>
              <w:t>・</w:t>
            </w:r>
            <w:r w:rsidRPr="00FE0693">
              <w:rPr>
                <w:rFonts w:ascii="ＭＳ 明朝" w:eastAsia="ＭＳ 明朝" w:hAnsi="ＭＳ 明朝" w:cs="Times New Roman" w:hint="eastAsia"/>
                <w:szCs w:val="21"/>
              </w:rPr>
              <w:t>区長会議において、</w:t>
            </w:r>
            <w:r w:rsidRPr="00FE0693">
              <w:rPr>
                <w:rFonts w:ascii="Century" w:eastAsia="ＭＳ 明朝" w:hAnsi="Century" w:cs="Times New Roman" w:hint="eastAsia"/>
              </w:rPr>
              <w:t>成果指標測定のためのアンケートにおける各区長（区</w:t>
            </w:r>
            <w:r w:rsidR="000E0168" w:rsidRPr="00FE0693">
              <w:rPr>
                <w:rFonts w:ascii="Century" w:eastAsia="ＭＳ 明朝" w:hAnsi="Century" w:cs="Times New Roman" w:hint="eastAsia"/>
              </w:rPr>
              <w:t>ＣＭ</w:t>
            </w:r>
            <w:r w:rsidRPr="00FE0693">
              <w:rPr>
                <w:rFonts w:ascii="Century" w:eastAsia="ＭＳ 明朝" w:hAnsi="Century" w:cs="Times New Roman" w:hint="eastAsia"/>
              </w:rPr>
              <w:t>）の意見等を踏まえ、３年度の目標達成に向けた課題を洗い出し、その解決に向けて取組を進める。</w:t>
            </w:r>
          </w:p>
        </w:tc>
        <w:tc>
          <w:tcPr>
            <w:tcW w:w="2665" w:type="dxa"/>
            <w:tcBorders>
              <w:bottom w:val="single" w:sz="4" w:space="0" w:color="auto"/>
            </w:tcBorders>
          </w:tcPr>
          <w:p w14:paraId="1FD4179E" w14:textId="29B725F2" w:rsidR="00220934" w:rsidRPr="00FE0693" w:rsidRDefault="00220934" w:rsidP="00220934">
            <w:pPr>
              <w:spacing w:beforeLines="20" w:before="67" w:afterLines="20" w:after="67" w:line="240" w:lineRule="exact"/>
              <w:ind w:left="210" w:hangingChars="100" w:hanging="210"/>
              <w:rPr>
                <w:rFonts w:ascii="ＭＳ 明朝" w:eastAsia="ＭＳ 明朝" w:hAnsi="ＭＳ 明朝" w:cs="Times New Roman"/>
                <w:color w:val="FF0000"/>
                <w:szCs w:val="21"/>
              </w:rPr>
            </w:pPr>
            <w:r w:rsidRPr="00FE0693">
              <w:rPr>
                <w:rFonts w:ascii="ＭＳ 明朝" w:eastAsia="ＭＳ 明朝" w:hAnsi="ＭＳ 明朝" w:cs="Times New Roman" w:hint="eastAsia"/>
                <w:szCs w:val="21"/>
              </w:rPr>
              <w:t>・区長会議において、「区</w:t>
            </w:r>
            <w:r w:rsidR="000E0168" w:rsidRPr="00FE0693">
              <w:rPr>
                <w:rFonts w:ascii="ＭＳ 明朝" w:eastAsia="ＭＳ 明朝" w:hAnsi="ＭＳ 明朝" w:cs="Times New Roman" w:hint="eastAsia"/>
                <w:szCs w:val="21"/>
              </w:rPr>
              <w:t>ＣＭ</w:t>
            </w:r>
            <w:r w:rsidRPr="00FE0693">
              <w:rPr>
                <w:rFonts w:ascii="ＭＳ 明朝" w:eastAsia="ＭＳ 明朝" w:hAnsi="ＭＳ 明朝" w:cs="Times New Roman" w:hint="eastAsia"/>
                <w:szCs w:val="21"/>
              </w:rPr>
              <w:t>事業の</w:t>
            </w:r>
            <w:r w:rsidR="000E0168" w:rsidRPr="00FE0693">
              <w:rPr>
                <w:rFonts w:ascii="ＭＳ 明朝" w:eastAsia="ＭＳ 明朝" w:hAnsi="ＭＳ 明朝" w:cs="Times New Roman" w:hint="eastAsia"/>
                <w:szCs w:val="21"/>
              </w:rPr>
              <w:t>ＰＤＣＡ</w:t>
            </w:r>
            <w:r w:rsidRPr="00FE0693">
              <w:rPr>
                <w:rFonts w:ascii="ＭＳ 明朝" w:eastAsia="ＭＳ 明朝" w:hAnsi="ＭＳ 明朝" w:cs="Times New Roman" w:hint="eastAsia"/>
                <w:szCs w:val="21"/>
              </w:rPr>
              <w:t>」の仕組みの運用状況について振り返り、その結果を関係所属に周知するとともにその実践の徹底を図った。</w:t>
            </w:r>
          </w:p>
          <w:p w14:paraId="269AD31B" w14:textId="5743F253" w:rsidR="00220934" w:rsidRPr="00FE0693" w:rsidRDefault="00220934" w:rsidP="00220934">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・区長会議において、区</w:t>
            </w:r>
            <w:r w:rsidR="000E0168" w:rsidRPr="00FE0693">
              <w:rPr>
                <w:rFonts w:ascii="ＭＳ 明朝" w:eastAsia="ＭＳ 明朝" w:hAnsi="ＭＳ 明朝" w:cs="Times New Roman" w:hint="eastAsia"/>
                <w:szCs w:val="21"/>
              </w:rPr>
              <w:t>ＣＭ</w:t>
            </w:r>
            <w:r w:rsidRPr="00FE0693">
              <w:rPr>
                <w:rFonts w:ascii="ＭＳ 明朝" w:eastAsia="ＭＳ 明朝" w:hAnsi="ＭＳ 明朝" w:cs="Times New Roman" w:hint="eastAsia"/>
                <w:szCs w:val="21"/>
              </w:rPr>
              <w:t>事業の関係所属職員に対するｅラーニングを実施するとともに分析・検証を行い、その結果を関係所属に対してフィードバックした。</w:t>
            </w:r>
          </w:p>
          <w:p w14:paraId="776AA9DA" w14:textId="4AA7ADC3" w:rsidR="00220934" w:rsidRPr="00FE0693" w:rsidRDefault="00220934" w:rsidP="00A7061B">
            <w:pPr>
              <w:spacing w:before="20"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・区長会議において、２年度に</w:t>
            </w:r>
            <w:r w:rsidRPr="00FE0693">
              <w:rPr>
                <w:rFonts w:ascii="ＭＳ 明朝" w:eastAsia="ＭＳ 明朝" w:hAnsi="ＭＳ 明朝" w:cs="Times New Roman" w:hint="eastAsia"/>
                <w:szCs w:val="21"/>
              </w:rPr>
              <w:t>整理を図った区長（区</w:t>
            </w:r>
            <w:r w:rsidR="000E0168" w:rsidRPr="00FE0693">
              <w:rPr>
                <w:rFonts w:ascii="ＭＳ 明朝" w:eastAsia="ＭＳ 明朝" w:hAnsi="ＭＳ 明朝" w:cs="Times New Roman" w:hint="eastAsia"/>
                <w:szCs w:val="21"/>
              </w:rPr>
              <w:t>ＣＭ</w:t>
            </w:r>
            <w:r w:rsidRPr="00FE0693">
              <w:rPr>
                <w:rFonts w:ascii="ＭＳ 明朝" w:eastAsia="ＭＳ 明朝" w:hAnsi="ＭＳ 明朝" w:cs="Times New Roman" w:hint="eastAsia"/>
                <w:szCs w:val="21"/>
              </w:rPr>
              <w:t>）の権能のあり方を踏まえ、区・局の連携に</w:t>
            </w:r>
            <w:r w:rsidR="000E0168" w:rsidRPr="00FE0693">
              <w:rPr>
                <w:rFonts w:ascii="ＭＳ 明朝" w:eastAsia="ＭＳ 明朝" w:hAnsi="ＭＳ 明朝" w:cs="Times New Roman" w:hint="eastAsia"/>
                <w:szCs w:val="21"/>
              </w:rPr>
              <w:t>係る</w:t>
            </w:r>
            <w:r w:rsidRPr="00FE0693">
              <w:rPr>
                <w:rFonts w:ascii="ＭＳ 明朝" w:eastAsia="ＭＳ 明朝" w:hAnsi="ＭＳ 明朝" w:cs="Times New Roman" w:hint="eastAsia"/>
                <w:szCs w:val="21"/>
              </w:rPr>
              <w:t>実践に取り組むとともに、仕組みとしての定着をめざして取組状況の振り返りを行った。</w:t>
            </w:r>
          </w:p>
        </w:tc>
        <w:tc>
          <w:tcPr>
            <w:tcW w:w="1787" w:type="dxa"/>
            <w:vMerge w:val="restart"/>
          </w:tcPr>
          <w:p w14:paraId="520305D5" w14:textId="77777777" w:rsidR="00220934" w:rsidRPr="00FE0693" w:rsidRDefault="00220934" w:rsidP="00220934">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・４年度の目標達成に向けた課題を洗い出し、その解決に向けて取組を進める必要がある。</w:t>
            </w:r>
          </w:p>
          <w:p w14:paraId="59039D1C" w14:textId="77777777" w:rsidR="00220934" w:rsidRPr="00FE0693" w:rsidRDefault="00220934" w:rsidP="00220934">
            <w:pPr>
              <w:spacing w:beforeLines="20" w:before="67" w:afterLines="20" w:after="67"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・今後、区・局の一体的な行政運営をより一層促進し、ニア・イズ・ベターの更なる徹底をめざしていく必要がある。</w:t>
            </w:r>
          </w:p>
          <w:p w14:paraId="7AAF281D"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kern w:val="0"/>
              </w:rPr>
              <w:t>・人口減少社会の観点も含</w:t>
            </w:r>
            <w:r w:rsidRPr="00FE0693">
              <w:rPr>
                <w:rFonts w:ascii="ＭＳ 明朝" w:eastAsia="ＭＳ 明朝" w:hAnsi="ＭＳ 明朝" w:cs="Times New Roman" w:hint="eastAsia"/>
                <w:kern w:val="0"/>
              </w:rPr>
              <w:t>め、将来的な</w:t>
            </w:r>
            <w:r w:rsidRPr="00FE0693">
              <w:rPr>
                <w:rFonts w:ascii="ＭＳ 明朝" w:eastAsia="ＭＳ 明朝" w:hAnsi="ＭＳ 明朝" w:cs="Times New Roman"/>
                <w:kern w:val="0"/>
              </w:rPr>
              <w:t>24</w:t>
            </w:r>
            <w:r w:rsidRPr="00FE0693">
              <w:rPr>
                <w:rFonts w:ascii="Century" w:eastAsia="ＭＳ 明朝" w:hAnsi="Century" w:cs="Times New Roman" w:hint="eastAsia"/>
                <w:kern w:val="0"/>
              </w:rPr>
              <w:t>区のあり方の検討が必要である。</w:t>
            </w:r>
          </w:p>
        </w:tc>
        <w:tc>
          <w:tcPr>
            <w:tcW w:w="2749" w:type="dxa"/>
            <w:shd w:val="clear" w:color="auto" w:fill="auto"/>
          </w:tcPr>
          <w:p w14:paraId="2CA2E4C9" w14:textId="6BD458DE"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ＭＳ 明朝" w:eastAsia="ＭＳ 明朝" w:hAnsi="ＭＳ 明朝" w:cs="Times New Roman" w:hint="eastAsia"/>
                <w:szCs w:val="21"/>
              </w:rPr>
              <w:t>区長会議において、</w:t>
            </w:r>
            <w:r w:rsidRPr="00FE0693">
              <w:rPr>
                <w:rFonts w:ascii="Century" w:eastAsia="ＭＳ 明朝" w:hAnsi="Century" w:cs="Times New Roman" w:hint="eastAsia"/>
              </w:rPr>
              <w:t>成果指標測定のためのアンケートにおける各区長（区</w:t>
            </w:r>
            <w:r w:rsidR="000E0168" w:rsidRPr="00FE0693">
              <w:rPr>
                <w:rFonts w:ascii="Century" w:eastAsia="ＭＳ 明朝" w:hAnsi="Century" w:cs="Times New Roman" w:hint="eastAsia"/>
              </w:rPr>
              <w:t>ＣＭ</w:t>
            </w:r>
            <w:r w:rsidRPr="00FE0693">
              <w:rPr>
                <w:rFonts w:ascii="Century" w:eastAsia="ＭＳ 明朝" w:hAnsi="Century" w:cs="Times New Roman" w:hint="eastAsia"/>
              </w:rPr>
              <w:t>）の意見等を踏まえ、４年度の目標達成に向けた課題を洗い出し、その解決に向けて取組を進める。（通年）</w:t>
            </w:r>
          </w:p>
        </w:tc>
      </w:tr>
      <w:tr w:rsidR="00BC5E74" w:rsidRPr="00FE0693" w14:paraId="7C186D7C" w14:textId="77777777" w:rsidTr="00F53AD1">
        <w:trPr>
          <w:trHeight w:val="1588"/>
        </w:trPr>
        <w:tc>
          <w:tcPr>
            <w:tcW w:w="2665" w:type="dxa"/>
            <w:vMerge w:val="restart"/>
            <w:tcBorders>
              <w:tr2bl w:val="nil"/>
            </w:tcBorders>
          </w:tcPr>
          <w:p w14:paraId="3113A084" w14:textId="77777777" w:rsidR="00BC5E74" w:rsidRPr="00FE0693" w:rsidRDefault="00BC5E74" w:rsidP="00BC5E74">
            <w:pPr>
              <w:spacing w:before="20" w:afterLines="50" w:after="168" w:line="240" w:lineRule="exact"/>
              <w:rPr>
                <w:rFonts w:ascii="ＭＳ 明朝" w:eastAsia="ＭＳ 明朝" w:hAnsi="ＭＳ 明朝" w:cs="Times New Roman"/>
              </w:rPr>
            </w:pPr>
          </w:p>
        </w:tc>
        <w:tc>
          <w:tcPr>
            <w:tcW w:w="2665" w:type="dxa"/>
            <w:vMerge w:val="restart"/>
            <w:tcBorders>
              <w:tr2bl w:val="nil"/>
            </w:tcBorders>
          </w:tcPr>
          <w:p w14:paraId="6F617E77" w14:textId="77777777" w:rsidR="00BC5E74" w:rsidRPr="00FE0693" w:rsidRDefault="00BC5E74" w:rsidP="00BC5E74">
            <w:pPr>
              <w:spacing w:beforeLines="20" w:before="67" w:afterLines="20" w:after="67" w:line="240" w:lineRule="exact"/>
              <w:ind w:left="210" w:hangingChars="100" w:hanging="210"/>
              <w:rPr>
                <w:rFonts w:ascii="Century" w:eastAsia="ＭＳ 明朝" w:hAnsi="Century" w:cs="Times New Roman"/>
              </w:rPr>
            </w:pPr>
          </w:p>
        </w:tc>
        <w:tc>
          <w:tcPr>
            <w:tcW w:w="1787" w:type="dxa"/>
            <w:vMerge/>
          </w:tcPr>
          <w:p w14:paraId="0A3D8FD3" w14:textId="77777777" w:rsidR="00BC5E74" w:rsidRPr="00FE0693" w:rsidRDefault="00BC5E74" w:rsidP="00220934">
            <w:pPr>
              <w:spacing w:beforeLines="20" w:before="67" w:afterLines="20" w:after="67" w:line="240" w:lineRule="exact"/>
              <w:rPr>
                <w:rFonts w:ascii="Century" w:eastAsia="ＭＳ 明朝" w:hAnsi="Century" w:cs="Times New Roman"/>
              </w:rPr>
            </w:pPr>
          </w:p>
        </w:tc>
        <w:tc>
          <w:tcPr>
            <w:tcW w:w="2749" w:type="dxa"/>
            <w:shd w:val="clear" w:color="auto" w:fill="auto"/>
          </w:tcPr>
          <w:p w14:paraId="76C3370A" w14:textId="6DD6DF2F" w:rsidR="00BC5E74" w:rsidRPr="00FE0693" w:rsidRDefault="00BC5E74" w:rsidP="00621A32">
            <w:pPr>
              <w:numPr>
                <w:ilvl w:val="0"/>
                <w:numId w:val="27"/>
              </w:numPr>
              <w:spacing w:beforeLines="20" w:before="67" w:afterLines="20" w:after="67" w:line="240" w:lineRule="exact"/>
              <w:ind w:left="316" w:hangingChars="150" w:hanging="316"/>
              <w:rPr>
                <w:rFonts w:ascii="ＭＳ ゴシック" w:eastAsia="ＭＳ ゴシック" w:hAnsi="ＭＳ ゴシック" w:cs="Times New Roman"/>
                <w:b/>
                <w:szCs w:val="21"/>
              </w:rPr>
            </w:pPr>
            <w:r w:rsidRPr="00FE0693">
              <w:rPr>
                <w:rFonts w:ascii="ＭＳ ゴシック" w:eastAsia="ＭＳ ゴシック" w:hAnsi="ＭＳ ゴシック" w:cs="Times New Roman" w:hint="eastAsia"/>
                <w:b/>
                <w:szCs w:val="21"/>
              </w:rPr>
              <w:t>区</w:t>
            </w:r>
            <w:r w:rsidR="000E0168" w:rsidRPr="00FE0693">
              <w:rPr>
                <w:rFonts w:ascii="ＭＳ ゴシック" w:eastAsia="ＭＳ ゴシック" w:hAnsi="ＭＳ ゴシック" w:cs="Times New Roman" w:hint="eastAsia"/>
                <w:b/>
                <w:szCs w:val="21"/>
              </w:rPr>
              <w:t>ＣＭ</w:t>
            </w:r>
            <w:r w:rsidRPr="00FE0693">
              <w:rPr>
                <w:rFonts w:ascii="ＭＳ ゴシック" w:eastAsia="ＭＳ ゴシック" w:hAnsi="ＭＳ ゴシック" w:cs="Times New Roman" w:hint="eastAsia"/>
                <w:b/>
                <w:szCs w:val="21"/>
              </w:rPr>
              <w:t>が決定権を有しない基礎自治に関わる局の施策・事業に係る区・局の連携の推進</w:t>
            </w:r>
          </w:p>
          <w:p w14:paraId="3A236CF9" w14:textId="2A514306" w:rsidR="00BC5E74" w:rsidRPr="00FE0693" w:rsidRDefault="00BC5E74" w:rsidP="00220934">
            <w:pPr>
              <w:spacing w:before="20"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・区</w:t>
            </w:r>
            <w:r w:rsidR="000E0168" w:rsidRPr="00FE0693">
              <w:rPr>
                <w:rFonts w:ascii="Century" w:eastAsia="ＭＳ 明朝" w:hAnsi="Century" w:cs="Times New Roman" w:hint="eastAsia"/>
              </w:rPr>
              <w:t>ＣＭ</w:t>
            </w:r>
            <w:r w:rsidRPr="00FE0693">
              <w:rPr>
                <w:rFonts w:ascii="Century" w:eastAsia="ＭＳ 明朝" w:hAnsi="Century" w:cs="Times New Roman" w:hint="eastAsia"/>
              </w:rPr>
              <w:t>が決定権を有しない基礎自治に関わる局の施策・事業に、課題の把握、意思形成の初期の段階から区長会議が関与する新たな方針を定めて連携を推進する。（通年）</w:t>
            </w:r>
          </w:p>
        </w:tc>
      </w:tr>
      <w:tr w:rsidR="00BC5E74" w:rsidRPr="00FE0693" w14:paraId="646836E2" w14:textId="77777777" w:rsidTr="00F53AD1">
        <w:trPr>
          <w:trHeight w:val="1588"/>
        </w:trPr>
        <w:tc>
          <w:tcPr>
            <w:tcW w:w="2665" w:type="dxa"/>
            <w:vMerge/>
            <w:tcBorders>
              <w:tr2bl w:val="nil"/>
            </w:tcBorders>
          </w:tcPr>
          <w:p w14:paraId="502D36DE" w14:textId="77777777" w:rsidR="00BC5E74" w:rsidRPr="00FE0693" w:rsidRDefault="00BC5E74" w:rsidP="00220934">
            <w:pPr>
              <w:spacing w:beforeLines="20" w:before="67" w:afterLines="20" w:after="67" w:line="240" w:lineRule="exact"/>
              <w:ind w:left="210" w:hangingChars="100" w:hanging="210"/>
              <w:rPr>
                <w:rFonts w:ascii="Century" w:eastAsia="ＭＳ 明朝" w:hAnsi="Century" w:cs="Times New Roman"/>
                <w:szCs w:val="21"/>
              </w:rPr>
            </w:pPr>
          </w:p>
        </w:tc>
        <w:tc>
          <w:tcPr>
            <w:tcW w:w="2665" w:type="dxa"/>
            <w:vMerge/>
            <w:tcBorders>
              <w:tr2bl w:val="nil"/>
            </w:tcBorders>
          </w:tcPr>
          <w:p w14:paraId="719EB032" w14:textId="77777777" w:rsidR="00BC5E74" w:rsidRPr="00FE0693" w:rsidRDefault="00BC5E74" w:rsidP="00220934">
            <w:pPr>
              <w:spacing w:beforeLines="20" w:before="67" w:afterLines="20" w:after="67" w:line="240" w:lineRule="exact"/>
              <w:ind w:left="210" w:hangingChars="100" w:hanging="210"/>
              <w:rPr>
                <w:rFonts w:ascii="Century" w:eastAsia="ＭＳ 明朝" w:hAnsi="Century" w:cs="Times New Roman"/>
              </w:rPr>
            </w:pPr>
          </w:p>
        </w:tc>
        <w:tc>
          <w:tcPr>
            <w:tcW w:w="1787" w:type="dxa"/>
            <w:vMerge/>
          </w:tcPr>
          <w:p w14:paraId="6FDA6E4A" w14:textId="77777777" w:rsidR="00BC5E74" w:rsidRPr="00FE0693" w:rsidRDefault="00BC5E74" w:rsidP="00220934">
            <w:pPr>
              <w:spacing w:beforeLines="20" w:before="67" w:afterLines="20" w:after="67" w:line="240" w:lineRule="exact"/>
              <w:rPr>
                <w:rFonts w:ascii="Century" w:eastAsia="ＭＳ 明朝" w:hAnsi="Century" w:cs="Times New Roman"/>
              </w:rPr>
            </w:pPr>
          </w:p>
        </w:tc>
        <w:tc>
          <w:tcPr>
            <w:tcW w:w="2749" w:type="dxa"/>
            <w:shd w:val="clear" w:color="auto" w:fill="auto"/>
          </w:tcPr>
          <w:p w14:paraId="29C5FE1A" w14:textId="77777777" w:rsidR="00BC5E74" w:rsidRPr="00FE0693" w:rsidRDefault="00BC5E74" w:rsidP="00621A32">
            <w:pPr>
              <w:numPr>
                <w:ilvl w:val="0"/>
                <w:numId w:val="27"/>
              </w:numPr>
              <w:spacing w:beforeLines="20" w:before="67" w:afterLines="20" w:after="67" w:line="240" w:lineRule="exact"/>
              <w:ind w:left="316" w:hangingChars="150" w:hanging="316"/>
              <w:rPr>
                <w:rFonts w:ascii="ＭＳ ゴシック" w:eastAsia="ＭＳ ゴシック" w:hAnsi="ＭＳ ゴシック" w:cs="Times New Roman"/>
                <w:b/>
                <w:sz w:val="20"/>
                <w:szCs w:val="20"/>
              </w:rPr>
            </w:pPr>
            <w:r w:rsidRPr="00FE0693">
              <w:rPr>
                <w:rFonts w:ascii="ＭＳ ゴシック" w:eastAsia="ＭＳ ゴシック" w:hAnsi="ＭＳ ゴシック" w:cs="Times New Roman" w:hint="eastAsia"/>
                <w:b/>
                <w:kern w:val="0"/>
              </w:rPr>
              <w:t>行政区の今後のあり方の検討</w:t>
            </w:r>
          </w:p>
          <w:p w14:paraId="2BB1F09B" w14:textId="77777777" w:rsidR="00BC5E74" w:rsidRPr="00FE0693" w:rsidRDefault="00BC5E74" w:rsidP="00220934">
            <w:pPr>
              <w:spacing w:beforeLines="20" w:before="67" w:afterLines="20" w:after="67" w:line="240" w:lineRule="exact"/>
              <w:ind w:left="210" w:hangingChars="100" w:hanging="210"/>
              <w:rPr>
                <w:rFonts w:ascii="Century" w:eastAsia="ＭＳ 明朝" w:hAnsi="Century" w:cs="Times New Roman"/>
                <w:color w:val="FF0000"/>
              </w:rPr>
            </w:pPr>
            <w:r w:rsidRPr="00FE0693">
              <w:rPr>
                <w:rFonts w:ascii="Century" w:eastAsia="ＭＳ 明朝" w:hAnsi="Century" w:cs="Times New Roman" w:hint="eastAsia"/>
              </w:rPr>
              <w:t>・行政区の今後のあり方について、議会での議論を踏まえ、区長会議、関係局連携のもと検討を進める。（通年）</w:t>
            </w:r>
          </w:p>
        </w:tc>
      </w:tr>
    </w:tbl>
    <w:p w14:paraId="0D0E6E5F" w14:textId="77777777" w:rsidR="00220934" w:rsidRPr="00FE0693" w:rsidRDefault="00220934" w:rsidP="00220934">
      <w:pPr>
        <w:rPr>
          <w:rFonts w:ascii="Century" w:eastAsia="ＭＳ 明朝" w:hAnsi="Century" w:cs="Times New Roman"/>
        </w:rPr>
      </w:pPr>
    </w:p>
    <w:p w14:paraId="7DACE60F" w14:textId="77777777" w:rsidR="00220934" w:rsidRPr="00FE0693" w:rsidRDefault="00220934">
      <w:pPr>
        <w:widowControl/>
        <w:jc w:val="left"/>
      </w:pPr>
      <w:r w:rsidRPr="00FE0693">
        <w:br w:type="page"/>
      </w:r>
    </w:p>
    <w:p w14:paraId="6D02CC73" w14:textId="65AD9071" w:rsidR="00220934" w:rsidRPr="00FE0693" w:rsidRDefault="00220934" w:rsidP="00220934">
      <w:pPr>
        <w:tabs>
          <w:tab w:val="left" w:pos="7110"/>
        </w:tabs>
        <w:ind w:leftChars="-50" w:left="-105" w:right="108"/>
        <w:jc w:val="left"/>
        <w:rPr>
          <w:rFonts w:ascii="ＭＳ ゴシック" w:eastAsia="ＭＳ ゴシック" w:hAnsi="ＭＳ ゴシック" w:cs="Times New Roman"/>
          <w:b/>
        </w:rPr>
      </w:pPr>
      <w:r w:rsidRPr="00FE0693">
        <w:rPr>
          <w:rFonts w:ascii="ＭＳ ゴシック" w:eastAsia="ＭＳ ゴシック" w:hAnsi="ＭＳ ゴシック" w:cs="Times New Roman" w:hint="eastAsia"/>
          <w:b/>
          <w:sz w:val="22"/>
        </w:rPr>
        <w:t>柱４-３　区役所業務の</w:t>
      </w:r>
      <w:r w:rsidR="00727CD5" w:rsidRPr="00FE0693">
        <w:rPr>
          <w:rFonts w:ascii="ＭＳ ゴシック" w:eastAsia="ＭＳ ゴシック" w:hAnsi="ＭＳ ゴシック" w:cs="Times New Roman" w:hint="eastAsia"/>
          <w:b/>
          <w:sz w:val="22"/>
        </w:rPr>
        <w:t>更なる</w:t>
      </w:r>
      <w:r w:rsidRPr="00FE0693">
        <w:rPr>
          <w:rFonts w:ascii="ＭＳ ゴシック" w:eastAsia="ＭＳ ゴシック" w:hAnsi="ＭＳ ゴシック" w:cs="Times New Roman" w:hint="eastAsia"/>
          <w:b/>
          <w:sz w:val="22"/>
        </w:rPr>
        <w:t>標準化の推進</w:t>
      </w:r>
    </w:p>
    <w:p w14:paraId="1F6A537C" w14:textId="77777777" w:rsidR="00220934" w:rsidRPr="00FE0693" w:rsidRDefault="00220934" w:rsidP="00BC5E74">
      <w:pPr>
        <w:spacing w:line="160" w:lineRule="exact"/>
        <w:rPr>
          <w:rFonts w:ascii="ＭＳ ゴシック" w:eastAsia="ＭＳ ゴシック" w:hAnsi="ＭＳ ゴシック" w:cs="Times New Roman"/>
          <w:sz w:val="22"/>
        </w:rPr>
      </w:pPr>
    </w:p>
    <w:p w14:paraId="4D1191B0" w14:textId="77777777" w:rsidR="00220934" w:rsidRPr="00FE0693" w:rsidRDefault="00220934" w:rsidP="00220934">
      <w:pPr>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３年度目標の達成状況</w:t>
      </w:r>
      <w:r w:rsidRPr="00FE0693">
        <w:rPr>
          <w:rFonts w:ascii="ＭＳ ゴシック" w:eastAsia="ＭＳ ゴシック" w:hAnsi="ＭＳ ゴシック" w:cs="Times New Roman"/>
          <w:sz w:val="22"/>
        </w:rPr>
        <w:tab/>
      </w:r>
    </w:p>
    <w:tbl>
      <w:tblPr>
        <w:tblStyle w:val="145"/>
        <w:tblW w:w="9808" w:type="dxa"/>
        <w:tblLook w:val="04A0" w:firstRow="1" w:lastRow="0" w:firstColumn="1" w:lastColumn="0" w:noHBand="0" w:noVBand="1"/>
      </w:tblPr>
      <w:tblGrid>
        <w:gridCol w:w="2689"/>
        <w:gridCol w:w="2583"/>
        <w:gridCol w:w="1418"/>
        <w:gridCol w:w="3118"/>
      </w:tblGrid>
      <w:tr w:rsidR="00220934" w:rsidRPr="00FE0693" w14:paraId="7AB4B254" w14:textId="77777777" w:rsidTr="002B3968">
        <w:trPr>
          <w:tblHeader/>
        </w:trPr>
        <w:tc>
          <w:tcPr>
            <w:tcW w:w="2689" w:type="dxa"/>
            <w:shd w:val="clear" w:color="auto" w:fill="B6DDE8"/>
            <w:vAlign w:val="center"/>
          </w:tcPr>
          <w:p w14:paraId="360EFE61"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583" w:type="dxa"/>
            <w:shd w:val="clear" w:color="auto" w:fill="B6DDE8"/>
            <w:vAlign w:val="center"/>
          </w:tcPr>
          <w:p w14:paraId="7841A939"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0A05F5AF"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21AEE55C"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DA1C965" w14:textId="271E511B"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00E61D31">
              <w:rPr>
                <w:rFonts w:ascii="Century" w:eastAsia="ＭＳ 明朝" w:hAnsi="Century" w:cs="Times New Roman" w:hint="eastAsia"/>
              </w:rPr>
              <w:t>以降</w:t>
            </w:r>
            <w:r w:rsidRPr="00FE0693">
              <w:rPr>
                <w:rFonts w:ascii="Century" w:eastAsia="ＭＳ 明朝" w:hAnsi="Century" w:cs="Times New Roman"/>
              </w:rPr>
              <w:t>目標</w:t>
            </w:r>
          </w:p>
          <w:p w14:paraId="52B812C3"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7865CAA1" w14:textId="77777777" w:rsidTr="002B3968">
        <w:tblPrEx>
          <w:tblCellMar>
            <w:left w:w="99" w:type="dxa"/>
            <w:right w:w="99" w:type="dxa"/>
          </w:tblCellMar>
        </w:tblPrEx>
        <w:trPr>
          <w:trHeight w:val="1193"/>
        </w:trPr>
        <w:tc>
          <w:tcPr>
            <w:tcW w:w="2689" w:type="dxa"/>
          </w:tcPr>
          <w:p w14:paraId="0338C6B9" w14:textId="77777777" w:rsidR="002B3968" w:rsidRPr="00FE0693" w:rsidRDefault="00220934" w:rsidP="002B3968">
            <w:pPr>
              <w:spacing w:beforeLines="20" w:before="67" w:afterLines="20" w:after="67"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２年度</w:t>
            </w:r>
          </w:p>
          <w:p w14:paraId="4E9F91F8" w14:textId="2B13FCC0" w:rsidR="00220934" w:rsidRPr="00FE0693" w:rsidRDefault="002B3968" w:rsidP="00F653B0">
            <w:pPr>
              <w:spacing w:beforeLines="20" w:before="67" w:afterLines="20" w:after="67"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00220934" w:rsidRPr="00FE0693">
              <w:rPr>
                <w:rFonts w:ascii="ＭＳ 明朝" w:eastAsia="ＭＳ 明朝" w:hAnsi="ＭＳ 明朝" w:cs="Times New Roman" w:hint="eastAsia"/>
                <w:szCs w:val="21"/>
              </w:rPr>
              <w:t>標準化</w:t>
            </w:r>
            <w:r w:rsidR="001123DC" w:rsidRPr="00FE0693">
              <w:rPr>
                <w:rStyle w:val="af4"/>
                <w:rFonts w:ascii="ＭＳ 明朝" w:eastAsia="ＭＳ 明朝" w:hAnsi="ＭＳ 明朝" w:cs="Times New Roman"/>
                <w:szCs w:val="21"/>
              </w:rPr>
              <w:footnoteReference w:id="49"/>
            </w:r>
            <w:r w:rsidR="00220934" w:rsidRPr="00FE0693">
              <w:rPr>
                <w:rFonts w:ascii="ＭＳ 明朝" w:eastAsia="ＭＳ 明朝" w:hAnsi="ＭＳ 明朝" w:cs="Times New Roman" w:hint="eastAsia"/>
                <w:szCs w:val="21"/>
              </w:rPr>
              <w:t>の計画策定</w:t>
            </w:r>
          </w:p>
          <w:p w14:paraId="5AAFA578" w14:textId="515B474D" w:rsidR="00220934" w:rsidRPr="00FE0693" w:rsidRDefault="002B3968" w:rsidP="002B3968">
            <w:pPr>
              <w:spacing w:beforeLines="20" w:before="67" w:afterLines="50" w:after="168" w:line="240" w:lineRule="exact"/>
              <w:ind w:leftChars="-49" w:left="107"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00220934" w:rsidRPr="00FE0693">
              <w:rPr>
                <w:rFonts w:ascii="ＭＳ 明朝" w:eastAsia="ＭＳ 明朝" w:hAnsi="ＭＳ 明朝" w:cs="Times New Roman" w:hint="eastAsia"/>
                <w:szCs w:val="21"/>
              </w:rPr>
              <w:t>１年目の標準化計画達成</w:t>
            </w:r>
          </w:p>
          <w:p w14:paraId="751B8822" w14:textId="77777777" w:rsidR="002B3968" w:rsidRPr="00FE0693" w:rsidRDefault="00220934" w:rsidP="002B3968">
            <w:pPr>
              <w:spacing w:beforeLines="20" w:before="67" w:afterLines="50" w:after="168" w:line="240" w:lineRule="exact"/>
              <w:ind w:leftChars="-49" w:left="-3" w:hanging="100"/>
              <w:rPr>
                <w:rFonts w:ascii="ＭＳ 明朝" w:eastAsia="ＭＳ 明朝" w:hAnsi="ＭＳ 明朝" w:cs="Times New Roman"/>
                <w:szCs w:val="21"/>
              </w:rPr>
            </w:pPr>
            <w:r w:rsidRPr="00FE0693">
              <w:rPr>
                <w:rFonts w:ascii="ＭＳ 明朝" w:eastAsia="ＭＳ 明朝" w:hAnsi="ＭＳ 明朝" w:cs="Times New Roman" w:hint="eastAsia"/>
                <w:szCs w:val="21"/>
              </w:rPr>
              <w:t>３年度</w:t>
            </w:r>
          </w:p>
          <w:p w14:paraId="065A6E79" w14:textId="4C4C759A" w:rsidR="00220934" w:rsidRPr="00FE0693" w:rsidRDefault="002B3968" w:rsidP="002B3968">
            <w:pPr>
              <w:spacing w:beforeLines="20" w:before="67" w:afterLines="50" w:after="168" w:line="240" w:lineRule="exact"/>
              <w:ind w:leftChars="-49" w:left="107"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00220934" w:rsidRPr="00FE0693">
              <w:rPr>
                <w:rFonts w:ascii="ＭＳ 明朝" w:eastAsia="ＭＳ 明朝" w:hAnsi="ＭＳ 明朝" w:cs="Times New Roman" w:hint="eastAsia"/>
                <w:szCs w:val="21"/>
              </w:rPr>
              <w:t>２年目の標準化計画達成</w:t>
            </w:r>
          </w:p>
          <w:p w14:paraId="685C0134" w14:textId="77777777" w:rsidR="002B3968" w:rsidRPr="00FE0693" w:rsidRDefault="002B3968" w:rsidP="002B3968">
            <w:pPr>
              <w:spacing w:beforeLines="20" w:before="67" w:afterLines="20" w:after="67" w:line="240" w:lineRule="exact"/>
              <w:ind w:leftChars="-49" w:left="-1" w:hanging="102"/>
              <w:rPr>
                <w:rFonts w:ascii="ＭＳ 明朝" w:eastAsia="ＭＳ 明朝" w:hAnsi="ＭＳ 明朝" w:cs="Times New Roman"/>
                <w:szCs w:val="21"/>
              </w:rPr>
            </w:pPr>
            <w:r w:rsidRPr="00FE0693">
              <w:rPr>
                <w:rFonts w:ascii="ＭＳ 明朝" w:eastAsia="ＭＳ 明朝" w:hAnsi="ＭＳ 明朝" w:cs="Times New Roman" w:hint="eastAsia"/>
                <w:szCs w:val="21"/>
              </w:rPr>
              <w:t>４</w:t>
            </w:r>
            <w:r w:rsidR="00220934" w:rsidRPr="00FE0693">
              <w:rPr>
                <w:rFonts w:ascii="ＭＳ 明朝" w:eastAsia="ＭＳ 明朝" w:hAnsi="ＭＳ 明朝" w:cs="Times New Roman" w:hint="eastAsia"/>
                <w:szCs w:val="21"/>
              </w:rPr>
              <w:t>年度</w:t>
            </w:r>
          </w:p>
          <w:p w14:paraId="59CF2262" w14:textId="66060F89" w:rsidR="00220934" w:rsidRPr="00FE0693" w:rsidRDefault="002B3968" w:rsidP="002B3968">
            <w:pPr>
              <w:spacing w:beforeLines="20" w:before="67" w:afterLines="50" w:after="168" w:line="240" w:lineRule="exact"/>
              <w:ind w:leftChars="-49" w:left="107"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00220934" w:rsidRPr="00FE0693">
              <w:rPr>
                <w:rFonts w:ascii="ＭＳ 明朝" w:eastAsia="ＭＳ 明朝" w:hAnsi="ＭＳ 明朝" w:cs="Times New Roman" w:hint="eastAsia"/>
                <w:szCs w:val="21"/>
              </w:rPr>
              <w:t>３年目の標準化計画達成</w:t>
            </w:r>
          </w:p>
          <w:p w14:paraId="42578F11" w14:textId="77777777" w:rsidR="002B3968" w:rsidRPr="00FE0693" w:rsidRDefault="00220934" w:rsidP="002B3968">
            <w:pPr>
              <w:spacing w:beforeLines="20" w:before="67" w:afterLines="20" w:after="67" w:line="240" w:lineRule="exact"/>
              <w:ind w:leftChars="-49" w:left="-3" w:hanging="100"/>
              <w:rPr>
                <w:rFonts w:ascii="ＭＳ 明朝" w:eastAsia="ＭＳ 明朝" w:hAnsi="ＭＳ 明朝" w:cs="Times New Roman"/>
                <w:szCs w:val="21"/>
              </w:rPr>
            </w:pPr>
            <w:r w:rsidRPr="00FE0693">
              <w:rPr>
                <w:rFonts w:ascii="ＭＳ 明朝" w:eastAsia="ＭＳ 明朝" w:hAnsi="ＭＳ 明朝" w:cs="Times New Roman" w:hint="eastAsia"/>
                <w:szCs w:val="21"/>
              </w:rPr>
              <w:t>５年度</w:t>
            </w:r>
          </w:p>
          <w:p w14:paraId="5C9FA4A3" w14:textId="7AD3AE46" w:rsidR="00220934" w:rsidRPr="00FE0693" w:rsidRDefault="002B3968" w:rsidP="002B3968">
            <w:pPr>
              <w:spacing w:beforeLines="20" w:before="67" w:afterLines="20" w:after="67" w:line="240" w:lineRule="exact"/>
              <w:ind w:leftChars="-49" w:left="107" w:hangingChars="100" w:hanging="210"/>
              <w:rPr>
                <w:rFonts w:ascii="ＭＳ ゴシック" w:eastAsia="ＭＳ ゴシック" w:hAnsi="ＭＳ ゴシック" w:cs="Times New Roman"/>
                <w:b/>
                <w:sz w:val="20"/>
                <w:szCs w:val="20"/>
              </w:rPr>
            </w:pPr>
            <w:r w:rsidRPr="00FE0693">
              <w:rPr>
                <w:rFonts w:ascii="ＭＳ 明朝" w:eastAsia="ＭＳ 明朝" w:hAnsi="ＭＳ 明朝" w:cs="Times New Roman" w:hint="eastAsia"/>
                <w:szCs w:val="21"/>
              </w:rPr>
              <w:t>・</w:t>
            </w:r>
            <w:r w:rsidR="00220934" w:rsidRPr="00FE0693">
              <w:rPr>
                <w:rFonts w:ascii="ＭＳ 明朝" w:eastAsia="ＭＳ 明朝" w:hAnsi="ＭＳ 明朝" w:cs="Times New Roman" w:hint="eastAsia"/>
                <w:szCs w:val="21"/>
              </w:rPr>
              <w:t>標準化計画により標準化した業務のモニタリングが行われている状態の確立</w:t>
            </w:r>
          </w:p>
        </w:tc>
        <w:tc>
          <w:tcPr>
            <w:tcW w:w="2583" w:type="dxa"/>
          </w:tcPr>
          <w:p w14:paraId="737BF07B" w14:textId="77777777" w:rsidR="00220934" w:rsidRPr="00FE0693" w:rsidRDefault="00220934" w:rsidP="00220934">
            <w:pPr>
              <w:spacing w:beforeLines="20" w:before="67" w:afterLines="20" w:after="67"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・２年目の標準化計画達成</w:t>
            </w:r>
          </w:p>
        </w:tc>
        <w:tc>
          <w:tcPr>
            <w:tcW w:w="1418" w:type="dxa"/>
          </w:tcPr>
          <w:p w14:paraId="74C594C5"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3E870CF1" w14:textId="4C35F61A" w:rsidR="00220934" w:rsidRPr="00FE0693" w:rsidRDefault="00220934" w:rsidP="00F653B0">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４年度</w:t>
            </w:r>
            <w:r w:rsidR="00F653B0" w:rsidRPr="00FE0693">
              <w:rPr>
                <w:rFonts w:ascii="Century" w:eastAsia="ＭＳ 明朝" w:hAnsi="Century" w:cs="Times New Roman" w:hint="eastAsia"/>
              </w:rPr>
              <w:t xml:space="preserve">　</w:t>
            </w:r>
            <w:r w:rsidRPr="00FE0693">
              <w:rPr>
                <w:rFonts w:ascii="Century" w:eastAsia="ＭＳ 明朝" w:hAnsi="Century" w:cs="Times New Roman" w:hint="eastAsia"/>
              </w:rPr>
              <w:t>３年目の標準化計画達成</w:t>
            </w:r>
          </w:p>
          <w:p w14:paraId="0FA7C8FE" w14:textId="027B2E0A" w:rsidR="00220934" w:rsidRPr="00FE0693" w:rsidRDefault="00220934" w:rsidP="00F653B0">
            <w:pPr>
              <w:spacing w:beforeLines="20" w:before="67" w:afterLines="50" w:after="168" w:line="240" w:lineRule="exact"/>
              <w:rPr>
                <w:rFonts w:ascii="Century" w:eastAsia="ＭＳ 明朝" w:hAnsi="Century" w:cs="Times New Roman"/>
              </w:rPr>
            </w:pPr>
            <w:r w:rsidRPr="00FE0693">
              <w:rPr>
                <w:rFonts w:ascii="Century" w:eastAsia="ＭＳ 明朝" w:hAnsi="Century" w:cs="Times New Roman" w:hint="eastAsia"/>
              </w:rPr>
              <w:t>５年度</w:t>
            </w:r>
            <w:r w:rsidR="00F653B0" w:rsidRPr="00FE0693">
              <w:rPr>
                <w:rFonts w:ascii="Century" w:eastAsia="ＭＳ 明朝" w:hAnsi="Century" w:cs="Times New Roman" w:hint="eastAsia"/>
              </w:rPr>
              <w:t xml:space="preserve">　</w:t>
            </w:r>
            <w:r w:rsidRPr="00FE0693">
              <w:rPr>
                <w:rFonts w:ascii="Century" w:eastAsia="ＭＳ 明朝" w:hAnsi="Century" w:cs="Times New Roman" w:hint="eastAsia"/>
              </w:rPr>
              <w:t>標準化計画により標準化した業務のモニタリングが行われている状態の確立</w:t>
            </w:r>
          </w:p>
          <w:p w14:paraId="32D67EEF"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69D05550" w14:textId="77777777" w:rsidR="00220934" w:rsidRPr="00FE0693" w:rsidRDefault="00220934" w:rsidP="00F653B0">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予定どおりに取組が進捗しているため変更なし</w:t>
            </w:r>
          </w:p>
        </w:tc>
      </w:tr>
    </w:tbl>
    <w:p w14:paraId="741B8A41" w14:textId="77777777" w:rsidR="00220934" w:rsidRPr="00FE0693" w:rsidRDefault="00220934" w:rsidP="00BC5E74">
      <w:pPr>
        <w:widowControl/>
        <w:spacing w:line="240" w:lineRule="exact"/>
        <w:jc w:val="left"/>
        <w:rPr>
          <w:rFonts w:ascii="ＭＳ ゴシック" w:eastAsia="ＭＳ ゴシック" w:hAnsi="ＭＳ ゴシック" w:cs="Times New Roman"/>
          <w:color w:val="000000"/>
          <w:sz w:val="22"/>
        </w:rPr>
      </w:pPr>
    </w:p>
    <w:p w14:paraId="5F93E4E9"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5"/>
        <w:tblW w:w="9866" w:type="dxa"/>
        <w:tblInd w:w="-34" w:type="dxa"/>
        <w:tblLook w:val="04A0" w:firstRow="1" w:lastRow="0" w:firstColumn="1" w:lastColumn="0" w:noHBand="0" w:noVBand="1"/>
      </w:tblPr>
      <w:tblGrid>
        <w:gridCol w:w="2665"/>
        <w:gridCol w:w="2665"/>
        <w:gridCol w:w="1787"/>
        <w:gridCol w:w="2749"/>
      </w:tblGrid>
      <w:tr w:rsidR="00220934" w:rsidRPr="00FE0693" w14:paraId="1FE1B77A" w14:textId="77777777" w:rsidTr="00220934">
        <w:trPr>
          <w:trHeight w:val="571"/>
        </w:trPr>
        <w:tc>
          <w:tcPr>
            <w:tcW w:w="2665" w:type="dxa"/>
            <w:shd w:val="clear" w:color="auto" w:fill="B6DDE8"/>
            <w:vAlign w:val="center"/>
          </w:tcPr>
          <w:p w14:paraId="47C19DE1"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69D2956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4EBA9A5C"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87" w:type="dxa"/>
            <w:shd w:val="clear" w:color="auto" w:fill="B6DDE8"/>
            <w:vAlign w:val="center"/>
          </w:tcPr>
          <w:p w14:paraId="67C0A49E"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749" w:type="dxa"/>
            <w:shd w:val="clear" w:color="auto" w:fill="B6DDE8"/>
            <w:vAlign w:val="center"/>
          </w:tcPr>
          <w:p w14:paraId="6478427F"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749C0110"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5977B215" w14:textId="77777777" w:rsidTr="002F0030">
        <w:trPr>
          <w:trHeight w:val="274"/>
        </w:trPr>
        <w:tc>
          <w:tcPr>
            <w:tcW w:w="2665" w:type="dxa"/>
          </w:tcPr>
          <w:p w14:paraId="3148961E" w14:textId="506B3E0B" w:rsidR="00220934" w:rsidRPr="00FE0693" w:rsidRDefault="00220934" w:rsidP="00621A32">
            <w:pPr>
              <w:pStyle w:val="a9"/>
              <w:numPr>
                <w:ilvl w:val="0"/>
                <w:numId w:val="28"/>
              </w:numPr>
              <w:spacing w:beforeLines="20" w:before="67" w:afterLines="50" w:after="168" w:line="240" w:lineRule="exact"/>
              <w:ind w:leftChars="0" w:left="316" w:hangingChars="150" w:hanging="316"/>
              <w:rPr>
                <w:rFonts w:ascii="ＭＳ ゴシック" w:eastAsia="ＭＳ ゴシック" w:hAnsi="ＭＳ ゴシック" w:cs="Times New Roman"/>
                <w:b/>
                <w:dstrike/>
                <w:color w:val="FF0000"/>
                <w:szCs w:val="21"/>
              </w:rPr>
            </w:pPr>
            <w:r w:rsidRPr="00FE0693">
              <w:rPr>
                <w:rFonts w:ascii="ＭＳ ゴシック" w:eastAsia="ＭＳ ゴシック" w:hAnsi="ＭＳ ゴシック" w:cs="Times New Roman" w:hint="eastAsia"/>
                <w:b/>
                <w:szCs w:val="21"/>
              </w:rPr>
              <w:t>区役所業務における業務改善のベストプラクティスをもとにした24 区の標準化と、</w:t>
            </w:r>
            <w:r w:rsidR="00727CD5" w:rsidRPr="00FE0693">
              <w:rPr>
                <w:rFonts w:ascii="ＭＳ ゴシック" w:eastAsia="ＭＳ ゴシック" w:hAnsi="ＭＳ ゴシック" w:cs="Times New Roman" w:hint="eastAsia"/>
                <w:b/>
                <w:szCs w:val="21"/>
              </w:rPr>
              <w:t>更なる</w:t>
            </w:r>
            <w:r w:rsidRPr="00FE0693">
              <w:rPr>
                <w:rFonts w:ascii="ＭＳ ゴシック" w:eastAsia="ＭＳ ゴシック" w:hAnsi="ＭＳ ゴシック" w:cs="Times New Roman" w:hint="eastAsia"/>
                <w:b/>
                <w:szCs w:val="21"/>
              </w:rPr>
              <w:t>改善を継続的に行っていく仕組みの構築</w:t>
            </w:r>
          </w:p>
          <w:p w14:paraId="48B3CBB9" w14:textId="77777777" w:rsidR="00220934" w:rsidRPr="00FE0693" w:rsidRDefault="00220934" w:rsidP="003018A1">
            <w:pPr>
              <w:spacing w:afterLines="50" w:after="168"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rPr>
              <w:t>・</w:t>
            </w:r>
            <w:r w:rsidRPr="00FE0693">
              <w:rPr>
                <w:rFonts w:ascii="ＭＳ 明朝" w:eastAsia="ＭＳ 明朝" w:hAnsi="ＭＳ 明朝" w:cs="Times New Roman" w:hint="eastAsia"/>
                <w:szCs w:val="21"/>
              </w:rPr>
              <w:t>プランに掲げる対象とする区役所業務に係る改善本部のもと、</w:t>
            </w:r>
            <w:r w:rsidRPr="00FE0693">
              <w:rPr>
                <w:rFonts w:ascii="Century" w:eastAsia="ＭＳ 明朝" w:hAnsi="Century" w:cs="Times New Roman" w:hint="eastAsia"/>
              </w:rPr>
              <w:t>区ごとに異なる事情や各区独自で採用している手法などについて、各区及び関係所属の意見を十分に聴取・考慮しつつ、</w:t>
            </w:r>
            <w:r w:rsidRPr="00FE0693">
              <w:rPr>
                <w:rFonts w:ascii="ＭＳ 明朝" w:eastAsia="ＭＳ 明朝" w:hAnsi="ＭＳ 明朝" w:cs="Times New Roman" w:hint="eastAsia"/>
                <w:szCs w:val="21"/>
              </w:rPr>
              <w:t>標準化計画に沿って</w:t>
            </w:r>
            <w:r w:rsidRPr="00FE0693">
              <w:rPr>
                <w:rFonts w:ascii="Century" w:eastAsia="ＭＳ 明朝" w:hAnsi="Century" w:cs="Times New Roman" w:hint="eastAsia"/>
              </w:rPr>
              <w:t>２年目の取組を進めていく。</w:t>
            </w:r>
          </w:p>
        </w:tc>
        <w:tc>
          <w:tcPr>
            <w:tcW w:w="2665" w:type="dxa"/>
          </w:tcPr>
          <w:p w14:paraId="349B5558" w14:textId="77777777" w:rsidR="00220934" w:rsidRPr="00FE0693" w:rsidRDefault="00220934" w:rsidP="003018A1">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区長会議福祉・健康部会では、改善本部において審議の結果、対応を必要とした案件について、全件対応されたことを確認した。</w:t>
            </w:r>
          </w:p>
          <w:p w14:paraId="4625E257" w14:textId="7A26FFF5" w:rsidR="00220934" w:rsidRPr="00FE0693" w:rsidRDefault="00220934" w:rsidP="003018A1">
            <w:pPr>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・区長会議こども・教育部会では、改善本部において、保育施設等一斉入所のオンライン予約を全区で開始し、事後検証の結果明らかになった課題と、</w:t>
            </w:r>
            <w:r w:rsidR="00727CD5" w:rsidRPr="00FE0693">
              <w:rPr>
                <w:rFonts w:ascii="Century" w:eastAsia="ＭＳ 明朝" w:hAnsi="Century" w:cs="Times New Roman" w:hint="eastAsia"/>
              </w:rPr>
              <w:t>更なる</w:t>
            </w:r>
            <w:r w:rsidRPr="00FE0693">
              <w:rPr>
                <w:rFonts w:ascii="Century" w:eastAsia="ＭＳ 明朝" w:hAnsi="Century" w:cs="Times New Roman" w:hint="eastAsia"/>
              </w:rPr>
              <w:t>機能の向上について、態勢を整えたことを確認した。</w:t>
            </w:r>
          </w:p>
          <w:p w14:paraId="7650FEC1" w14:textId="351DCC37" w:rsidR="00220934" w:rsidRPr="00FE0693" w:rsidRDefault="00220934" w:rsidP="00A7061B">
            <w:pPr>
              <w:spacing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w:t>
            </w:r>
            <w:r w:rsidRPr="00FE0693">
              <w:rPr>
                <w:rFonts w:ascii="ＭＳ 明朝" w:eastAsia="ＭＳ 明朝" w:hAnsi="ＭＳ 明朝" w:cs="Times New Roman" w:hint="eastAsia"/>
                <w:szCs w:val="21"/>
              </w:rPr>
              <w:t>改善本部のもと、策定した標準化計画に沿って２年目の取組を実施した。</w:t>
            </w:r>
          </w:p>
        </w:tc>
        <w:tc>
          <w:tcPr>
            <w:tcW w:w="1787" w:type="dxa"/>
          </w:tcPr>
          <w:p w14:paraId="1C4A22BC" w14:textId="19C517B5" w:rsidR="00220934" w:rsidRPr="00FE0693" w:rsidRDefault="00220934" w:rsidP="003018A1">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・国の標準準拠システムの影響を受ける一部の業務については、今後の自治体情報システム標準化の進捗状況に応じて</w:t>
            </w:r>
            <w:r w:rsidR="00AA43FE" w:rsidRPr="00FE0693">
              <w:rPr>
                <w:rFonts w:ascii="Century" w:eastAsia="ＭＳ 明朝" w:hAnsi="Century" w:cs="Times New Roman" w:hint="eastAsia"/>
              </w:rPr>
              <w:t>取組</w:t>
            </w:r>
            <w:r w:rsidRPr="00FE0693">
              <w:rPr>
                <w:rFonts w:ascii="Century" w:eastAsia="ＭＳ 明朝" w:hAnsi="Century" w:cs="Times New Roman" w:hint="eastAsia"/>
              </w:rPr>
              <w:t>を進める必要がある。</w:t>
            </w:r>
          </w:p>
        </w:tc>
        <w:tc>
          <w:tcPr>
            <w:tcW w:w="2749" w:type="dxa"/>
            <w:shd w:val="clear" w:color="auto" w:fill="auto"/>
          </w:tcPr>
          <w:p w14:paraId="63233A12" w14:textId="4A75B74E" w:rsidR="00220934" w:rsidRPr="00FE0693" w:rsidRDefault="00220934" w:rsidP="003018A1">
            <w:pPr>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・国の標準準拠システムの進捗状況に応じて、プランに掲げる対象とする区役所業務に</w:t>
            </w:r>
            <w:r w:rsidR="000E0168" w:rsidRPr="00FE0693">
              <w:rPr>
                <w:rFonts w:ascii="Century" w:eastAsia="ＭＳ 明朝" w:hAnsi="Century" w:cs="Times New Roman" w:hint="eastAsia"/>
              </w:rPr>
              <w:t>係る</w:t>
            </w:r>
            <w:r w:rsidRPr="00FE0693">
              <w:rPr>
                <w:rFonts w:ascii="Century" w:eastAsia="ＭＳ 明朝" w:hAnsi="Century" w:cs="Times New Roman" w:hint="eastAsia"/>
              </w:rPr>
              <w:t>改善本部のもと、各区及び関係所属の意見を十分に聴取・考慮しつつ、</w:t>
            </w:r>
            <w:r w:rsidRPr="00FE0693">
              <w:rPr>
                <w:rFonts w:ascii="ＭＳ 明朝" w:eastAsia="ＭＳ 明朝" w:hAnsi="ＭＳ 明朝" w:cs="Times New Roman" w:hint="eastAsia"/>
                <w:szCs w:val="21"/>
              </w:rPr>
              <w:t>標準化計画に沿った３年目の取組を進めていく。</w:t>
            </w:r>
          </w:p>
        </w:tc>
      </w:tr>
    </w:tbl>
    <w:p w14:paraId="3E634D47" w14:textId="77777777" w:rsidR="00220934" w:rsidRPr="00FE0693" w:rsidRDefault="00220934" w:rsidP="00220934">
      <w:pPr>
        <w:widowControl/>
        <w:jc w:val="left"/>
        <w:rPr>
          <w:rFonts w:ascii="ＭＳ ゴシック" w:eastAsia="ＭＳ ゴシック" w:hAnsi="ＭＳ ゴシック" w:cs="Times New Roman"/>
        </w:rPr>
      </w:pPr>
      <w:r w:rsidRPr="00FE0693">
        <w:rPr>
          <w:rFonts w:ascii="ＭＳ ゴシック" w:eastAsia="ＭＳ ゴシック" w:hAnsi="ＭＳ ゴシック" w:cs="Times New Roman"/>
        </w:rPr>
        <w:br w:type="page"/>
      </w:r>
    </w:p>
    <w:p w14:paraId="009641F2" w14:textId="3B826207" w:rsidR="002120C5" w:rsidRPr="00FE0693" w:rsidRDefault="002120C5" w:rsidP="002120C5">
      <w:pPr>
        <w:keepNext/>
        <w:shd w:val="solid" w:color="auto" w:fill="auto"/>
        <w:spacing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【改革の柱５】人材育成・職場力の向上</w:t>
      </w:r>
    </w:p>
    <w:p w14:paraId="029880D4" w14:textId="6917E306" w:rsidR="00220934" w:rsidRPr="00FE0693" w:rsidRDefault="00220934" w:rsidP="002120C5">
      <w:pPr>
        <w:spacing w:beforeLines="50" w:before="168"/>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柱５‐１　次代を担う職員の育成</w:t>
      </w:r>
    </w:p>
    <w:p w14:paraId="2F92E4F0" w14:textId="77777777" w:rsidR="00220934" w:rsidRPr="00FE0693" w:rsidRDefault="00220934" w:rsidP="002120C5">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31658D34"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6"/>
        <w:tblW w:w="9808" w:type="dxa"/>
        <w:tblLook w:val="04A0" w:firstRow="1" w:lastRow="0" w:firstColumn="1" w:lastColumn="0" w:noHBand="0" w:noVBand="1"/>
      </w:tblPr>
      <w:tblGrid>
        <w:gridCol w:w="2551"/>
        <w:gridCol w:w="2721"/>
        <w:gridCol w:w="1418"/>
        <w:gridCol w:w="3118"/>
      </w:tblGrid>
      <w:tr w:rsidR="00220934" w:rsidRPr="00FE0693" w14:paraId="4769D20E" w14:textId="77777777" w:rsidTr="002F0030">
        <w:trPr>
          <w:tblHeader/>
        </w:trPr>
        <w:tc>
          <w:tcPr>
            <w:tcW w:w="2551" w:type="dxa"/>
            <w:shd w:val="clear" w:color="auto" w:fill="B6DDE8"/>
            <w:vAlign w:val="center"/>
          </w:tcPr>
          <w:p w14:paraId="1FE6CF5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74AD396F"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348148B1"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5ECE816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3346EA64"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429ACAFB"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0933FD6E" w14:textId="77777777" w:rsidTr="002F0030">
        <w:tblPrEx>
          <w:tblCellMar>
            <w:left w:w="99" w:type="dxa"/>
            <w:right w:w="99" w:type="dxa"/>
          </w:tblCellMar>
        </w:tblPrEx>
        <w:trPr>
          <w:trHeight w:val="6187"/>
        </w:trPr>
        <w:tc>
          <w:tcPr>
            <w:tcW w:w="2551" w:type="dxa"/>
          </w:tcPr>
          <w:p w14:paraId="41AC38E1" w14:textId="77777777" w:rsidR="00220934" w:rsidRPr="00FE0693" w:rsidRDefault="00220934" w:rsidP="00F653B0">
            <w:pPr>
              <w:spacing w:beforeLines="10" w:before="33" w:afterLines="20" w:after="67" w:line="240" w:lineRule="exact"/>
              <w:rPr>
                <w:rFonts w:ascii="Century" w:eastAsia="ＭＳ 明朝" w:hAnsi="Century" w:cs="Times New Roman"/>
              </w:rPr>
            </w:pPr>
            <w:r w:rsidRPr="00FE0693">
              <w:rPr>
                <w:rFonts w:ascii="Century" w:eastAsia="ＭＳ 明朝" w:hAnsi="Century" w:cs="Times New Roman" w:hint="eastAsia"/>
              </w:rPr>
              <w:t>「状況に応じて、リーダーシップを発揮している」かつ「困難な問題にも積極的にチャレンジし、自己成長につなげたい」に、「思う」と回答した職員の割合</w:t>
            </w:r>
          </w:p>
          <w:p w14:paraId="070EE8C2"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２年度　</w:t>
            </w:r>
            <w:r w:rsidRPr="00FE0693">
              <w:rPr>
                <w:rFonts w:ascii="Century" w:eastAsia="ＭＳ 明朝" w:hAnsi="Century" w:cs="Times New Roman"/>
              </w:rPr>
              <w:t>10</w:t>
            </w:r>
            <w:r w:rsidRPr="00FE0693">
              <w:rPr>
                <w:rFonts w:ascii="Century" w:eastAsia="ＭＳ 明朝" w:hAnsi="Century" w:cs="Times New Roman"/>
              </w:rPr>
              <w:t>％</w:t>
            </w:r>
          </w:p>
          <w:p w14:paraId="4F61A947" w14:textId="637EB950" w:rsidR="00220934" w:rsidRPr="00FE0693" w:rsidRDefault="00220934" w:rsidP="00F653B0">
            <w:pPr>
              <w:spacing w:beforeLines="10" w:before="33"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３年度　</w:t>
            </w:r>
            <w:r w:rsidRPr="00FE0693">
              <w:rPr>
                <w:rFonts w:ascii="Century" w:eastAsia="ＭＳ 明朝" w:hAnsi="Century" w:cs="Times New Roman" w:hint="eastAsia"/>
              </w:rPr>
              <w:t>10</w:t>
            </w:r>
            <w:r w:rsidRPr="00FE0693">
              <w:rPr>
                <w:rFonts w:ascii="Century" w:eastAsia="ＭＳ 明朝" w:hAnsi="Century" w:cs="Times New Roman" w:hint="eastAsia"/>
              </w:rPr>
              <w:t>％</w:t>
            </w:r>
          </w:p>
          <w:p w14:paraId="70A7F942"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年度以降の目標は、</w:t>
            </w:r>
            <w:r w:rsidRPr="00FE0693">
              <w:rPr>
                <w:rFonts w:ascii="Century" w:eastAsia="ＭＳ 明朝" w:hAnsi="Century" w:cs="Times New Roman" w:hint="eastAsia"/>
              </w:rPr>
              <w:t>３</w:t>
            </w:r>
            <w:r w:rsidRPr="00FE0693">
              <w:rPr>
                <w:rFonts w:ascii="Century" w:eastAsia="ＭＳ 明朝" w:hAnsi="Century" w:cs="Times New Roman"/>
              </w:rPr>
              <w:t>年度の進捗状況を踏まえて設定</w:t>
            </w:r>
          </w:p>
        </w:tc>
        <w:tc>
          <w:tcPr>
            <w:tcW w:w="2721" w:type="dxa"/>
          </w:tcPr>
          <w:p w14:paraId="77124B77" w14:textId="7011EE6A" w:rsidR="00220934" w:rsidRPr="00FE0693" w:rsidRDefault="00220934" w:rsidP="009B07A3">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12.2</w:t>
            </w:r>
            <w:r w:rsidRPr="00FE0693">
              <w:rPr>
                <w:rFonts w:ascii="Century" w:eastAsia="ＭＳ 明朝" w:hAnsi="Century" w:cs="Times New Roman" w:hint="eastAsia"/>
              </w:rPr>
              <w:t>％</w:t>
            </w:r>
          </w:p>
        </w:tc>
        <w:tc>
          <w:tcPr>
            <w:tcW w:w="1418" w:type="dxa"/>
          </w:tcPr>
          <w:p w14:paraId="13E6030D"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達成</w:t>
            </w:r>
          </w:p>
        </w:tc>
        <w:tc>
          <w:tcPr>
            <w:tcW w:w="3118" w:type="dxa"/>
            <w:shd w:val="clear" w:color="auto" w:fill="auto"/>
          </w:tcPr>
          <w:p w14:paraId="7A0FD612"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キャリアデザインシートにおいて「状況に応じて、リーダーシップを発揮している」かつ「困難な問題にも積極的にチャレンジし、自己成長につなげたい」に、「思う」「やや思う」と回答した係長級以上の職員の割合</w:t>
            </w:r>
          </w:p>
          <w:p w14:paraId="4C947443" w14:textId="144FE6EB" w:rsidR="00220934" w:rsidRPr="00FE0693" w:rsidRDefault="00220934" w:rsidP="00424C10">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 xml:space="preserve">４年度　</w:t>
            </w:r>
            <w:r w:rsidRPr="00FE0693">
              <w:rPr>
                <w:rFonts w:ascii="Century" w:eastAsia="ＭＳ 明朝" w:hAnsi="Century" w:cs="Times New Roman"/>
              </w:rPr>
              <w:t>58</w:t>
            </w:r>
            <w:r w:rsidRPr="00FE0693">
              <w:rPr>
                <w:rFonts w:ascii="Century" w:eastAsia="ＭＳ 明朝" w:hAnsi="Century" w:cs="Times New Roman"/>
              </w:rPr>
              <w:t>％</w:t>
            </w:r>
          </w:p>
          <w:p w14:paraId="763D14C4" w14:textId="2FF21658" w:rsidR="00220934" w:rsidRPr="00FE0693" w:rsidRDefault="00220934" w:rsidP="0048242A">
            <w:pPr>
              <w:spacing w:beforeLines="20" w:before="67" w:afterLines="50" w:after="168"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 xml:space="preserve">５年度　</w:t>
            </w:r>
            <w:r w:rsidRPr="00FE0693">
              <w:rPr>
                <w:rFonts w:ascii="Century" w:eastAsia="ＭＳ 明朝" w:hAnsi="Century" w:cs="Times New Roman" w:hint="eastAsia"/>
              </w:rPr>
              <w:t>60</w:t>
            </w:r>
            <w:r w:rsidRPr="00FE0693">
              <w:rPr>
                <w:rFonts w:ascii="Century" w:eastAsia="ＭＳ 明朝" w:hAnsi="Century" w:cs="Times New Roman" w:hint="eastAsia"/>
              </w:rPr>
              <w:t>％</w:t>
            </w:r>
          </w:p>
          <w:p w14:paraId="205288A9"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キャリアデザインシートにおいて「組織から求められる役割を理解している」かつ「困難な問題にも積極的にチャレンジし、自己成長につなげたい」に、「思う」「やや思う」と回答した係員の割合</w:t>
            </w:r>
          </w:p>
          <w:p w14:paraId="19516CC6" w14:textId="49F16753"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４年度　</w:t>
            </w:r>
            <w:r w:rsidRPr="00FE0693">
              <w:rPr>
                <w:rFonts w:ascii="Century" w:eastAsia="ＭＳ 明朝" w:hAnsi="Century" w:cs="Times New Roman"/>
              </w:rPr>
              <w:t>77</w:t>
            </w:r>
            <w:r w:rsidRPr="00FE0693">
              <w:rPr>
                <w:rFonts w:ascii="Century" w:eastAsia="ＭＳ 明朝" w:hAnsi="Century" w:cs="Times New Roman"/>
              </w:rPr>
              <w:t>％</w:t>
            </w:r>
          </w:p>
          <w:p w14:paraId="63C6B64E" w14:textId="040E8EA9" w:rsidR="00220934" w:rsidRPr="00FE0693" w:rsidRDefault="00220934" w:rsidP="0048242A">
            <w:pPr>
              <w:spacing w:beforeLines="20" w:before="67" w:afterLines="100" w:after="33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５年度　</w:t>
            </w:r>
            <w:r w:rsidRPr="00FE0693">
              <w:rPr>
                <w:rFonts w:ascii="Century" w:eastAsia="ＭＳ 明朝" w:hAnsi="Century" w:cs="Times New Roman" w:hint="eastAsia"/>
              </w:rPr>
              <w:t>80</w:t>
            </w:r>
            <w:r w:rsidRPr="00FE0693">
              <w:rPr>
                <w:rFonts w:ascii="Century" w:eastAsia="ＭＳ 明朝" w:hAnsi="Century" w:cs="Times New Roman" w:hint="eastAsia"/>
              </w:rPr>
              <w:t>％</w:t>
            </w:r>
          </w:p>
          <w:p w14:paraId="594CA806"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（理由）</w:t>
            </w:r>
          </w:p>
          <w:p w14:paraId="6CD6D847" w14:textId="6EBAFD9F" w:rsidR="00220934" w:rsidRPr="00FE0693" w:rsidRDefault="00646C63" w:rsidP="00323E68">
            <w:pPr>
              <w:spacing w:beforeLines="20" w:before="67" w:afterLines="20" w:after="67" w:line="240" w:lineRule="exact"/>
              <w:ind w:firstLineChars="100" w:firstLine="210"/>
              <w:rPr>
                <w:rFonts w:ascii="Century" w:eastAsia="ＭＳ 明朝" w:hAnsi="Century" w:cs="Times New Roman"/>
              </w:rPr>
            </w:pPr>
            <w:r w:rsidRPr="00FE0693">
              <w:rPr>
                <w:rFonts w:ascii="Century" w:eastAsia="ＭＳ 明朝" w:hAnsi="Century" w:cs="Times New Roman" w:hint="eastAsia"/>
              </w:rPr>
              <w:t>市政改革プラン</w:t>
            </w:r>
            <w:r w:rsidRPr="00FE0693">
              <w:rPr>
                <w:rFonts w:ascii="Century" w:eastAsia="ＭＳ 明朝" w:hAnsi="Century" w:cs="Times New Roman" w:hint="eastAsia"/>
              </w:rPr>
              <w:t>3</w:t>
            </w:r>
            <w:r w:rsidRPr="00FE0693">
              <w:rPr>
                <w:rFonts w:ascii="Century" w:eastAsia="ＭＳ 明朝" w:hAnsi="Century" w:cs="Times New Roman"/>
              </w:rPr>
              <w:t>.0</w:t>
            </w:r>
            <w:r w:rsidR="00220934" w:rsidRPr="00FE0693">
              <w:rPr>
                <w:rFonts w:ascii="Century" w:eastAsia="ＭＳ 明朝" w:hAnsi="Century" w:cs="Times New Roman" w:hint="eastAsia"/>
              </w:rPr>
              <w:t>の中間見直しに基づき、職位ごとに求められる能力にあわせて目標を再設定した。</w:t>
            </w:r>
          </w:p>
        </w:tc>
      </w:tr>
    </w:tbl>
    <w:p w14:paraId="2A8E0C26" w14:textId="77777777" w:rsidR="00220934" w:rsidRPr="00FE0693" w:rsidRDefault="00220934" w:rsidP="002120C5">
      <w:pPr>
        <w:widowControl/>
        <w:spacing w:line="160" w:lineRule="exact"/>
        <w:jc w:val="left"/>
        <w:rPr>
          <w:rFonts w:ascii="ＭＳ ゴシック" w:eastAsia="ＭＳ ゴシック" w:hAnsi="ＭＳ ゴシック" w:cs="Times New Roman"/>
          <w:sz w:val="22"/>
        </w:rPr>
      </w:pPr>
    </w:p>
    <w:p w14:paraId="2674E792"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6"/>
        <w:tblW w:w="9866" w:type="dxa"/>
        <w:tblInd w:w="-34" w:type="dxa"/>
        <w:tblLook w:val="04A0" w:firstRow="1" w:lastRow="0" w:firstColumn="1" w:lastColumn="0" w:noHBand="0" w:noVBand="1"/>
      </w:tblPr>
      <w:tblGrid>
        <w:gridCol w:w="2665"/>
        <w:gridCol w:w="2665"/>
        <w:gridCol w:w="1701"/>
        <w:gridCol w:w="2835"/>
      </w:tblGrid>
      <w:tr w:rsidR="00220934" w:rsidRPr="00FE0693" w14:paraId="0CBFBC39" w14:textId="77777777" w:rsidTr="002F0030">
        <w:trPr>
          <w:trHeight w:val="557"/>
        </w:trPr>
        <w:tc>
          <w:tcPr>
            <w:tcW w:w="2665" w:type="dxa"/>
            <w:shd w:val="clear" w:color="auto" w:fill="B6DDE8"/>
            <w:vAlign w:val="center"/>
          </w:tcPr>
          <w:p w14:paraId="6DE496BD"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7577D48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112159A0"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4777F81C"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607631B9"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315E6119"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49EE1655" w14:textId="77777777" w:rsidTr="002F0030">
        <w:trPr>
          <w:trHeight w:val="2415"/>
        </w:trPr>
        <w:tc>
          <w:tcPr>
            <w:tcW w:w="2665" w:type="dxa"/>
          </w:tcPr>
          <w:p w14:paraId="32A49CC4" w14:textId="23D8F3CB" w:rsidR="00220934" w:rsidRPr="00FE0693" w:rsidRDefault="00220934" w:rsidP="00621A32">
            <w:pPr>
              <w:pStyle w:val="a9"/>
              <w:numPr>
                <w:ilvl w:val="0"/>
                <w:numId w:val="30"/>
              </w:numPr>
              <w:spacing w:before="4"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b/>
              </w:rPr>
              <w:t>自主的・主体的にリーダーシップを発揮できる職員の育成・支援</w:t>
            </w:r>
          </w:p>
          <w:p w14:paraId="701EDEAC" w14:textId="4C8771D7" w:rsidR="00220934" w:rsidRPr="00FE0693" w:rsidRDefault="00220934" w:rsidP="00CE762D">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・自己啓発講座にリーダーシップに関連するカリキュラムを加え、</w:t>
            </w:r>
            <w:r w:rsidR="00AA43FE" w:rsidRPr="00FE0693">
              <w:rPr>
                <w:rFonts w:ascii="ＭＳ 明朝" w:eastAsia="ＭＳ 明朝" w:hAnsi="ＭＳ 明朝" w:cs="Times New Roman" w:hint="eastAsia"/>
              </w:rPr>
              <w:t>取組</w:t>
            </w:r>
            <w:r w:rsidRPr="00FE0693">
              <w:rPr>
                <w:rFonts w:ascii="ＭＳ 明朝" w:eastAsia="ＭＳ 明朝" w:hAnsi="ＭＳ 明朝" w:cs="Times New Roman" w:hint="eastAsia"/>
              </w:rPr>
              <w:t>を強化する。</w:t>
            </w:r>
          </w:p>
          <w:p w14:paraId="6B5153A9" w14:textId="77777777" w:rsidR="00220934" w:rsidRPr="00FE0693" w:rsidRDefault="00220934" w:rsidP="00CE762D">
            <w:pPr>
              <w:spacing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・民間企業派遣研修について、更なる拡充に取り組む。</w:t>
            </w:r>
          </w:p>
        </w:tc>
        <w:tc>
          <w:tcPr>
            <w:tcW w:w="2665" w:type="dxa"/>
          </w:tcPr>
          <w:p w14:paraId="2A0358E1" w14:textId="77777777" w:rsidR="00220934" w:rsidRPr="00FE0693" w:rsidRDefault="00220934" w:rsidP="00CE762D">
            <w:pPr>
              <w:spacing w:beforeLines="20" w:before="67" w:afterLines="50" w:after="168"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・リーダーシップに関連する自己啓発講座については新型コロナウイルス感染症の影響により実施できなかったが、各階層別研修においてリーダーシップを発揮するために必要なカリキュラムを実施した。</w:t>
            </w:r>
          </w:p>
          <w:p w14:paraId="27B0B0C4" w14:textId="265BE3D5" w:rsidR="00220934" w:rsidRPr="00FE0693" w:rsidRDefault="00220934" w:rsidP="00A7061B">
            <w:pPr>
              <w:spacing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・４年度からの民間企業派遣先を拡充するとともに、新たに民間企業から本市への受け入れの開始に向けた環境を整備した。</w:t>
            </w:r>
          </w:p>
        </w:tc>
        <w:tc>
          <w:tcPr>
            <w:tcW w:w="1701" w:type="dxa"/>
            <w:vMerge w:val="restart"/>
          </w:tcPr>
          <w:p w14:paraId="407A1796" w14:textId="77777777" w:rsidR="00220934" w:rsidRPr="00FE0693" w:rsidRDefault="00220934" w:rsidP="00220934">
            <w:pPr>
              <w:spacing w:beforeLines="10" w:before="33" w:afterLines="10" w:after="33" w:line="240" w:lineRule="exact"/>
              <w:ind w:left="200" w:hangingChars="100" w:hanging="200"/>
              <w:rPr>
                <w:rFonts w:ascii="ＭＳ 明朝" w:eastAsia="ＭＳ 明朝" w:hAnsi="ＭＳ 明朝" w:cs="メイリオ"/>
              </w:rPr>
            </w:pPr>
            <w:r w:rsidRPr="00FE0693">
              <w:rPr>
                <w:rFonts w:ascii="ＭＳ 明朝" w:eastAsia="ＭＳ 明朝" w:hAnsi="ＭＳ 明朝" w:cs="Times New Roman" w:hint="eastAsia"/>
                <w:sz w:val="20"/>
                <w:szCs w:val="20"/>
              </w:rPr>
              <w:t>・引き続き、自主的・主体的に行動することができる職員や複雑化・多様化する行政課題にも対応できる専門性やチャレンジ精神のある職員を育成・支援する必要がある。</w:t>
            </w:r>
          </w:p>
          <w:p w14:paraId="26E79ACD" w14:textId="77777777" w:rsidR="00220934" w:rsidRPr="00FE0693" w:rsidRDefault="00220934" w:rsidP="00220934">
            <w:pPr>
              <w:spacing w:beforeLines="20" w:before="67" w:afterLines="20" w:after="67" w:line="240" w:lineRule="exact"/>
              <w:rPr>
                <w:rFonts w:ascii="Century" w:eastAsia="ＭＳ 明朝" w:hAnsi="Century" w:cs="Times New Roman"/>
              </w:rPr>
            </w:pPr>
          </w:p>
        </w:tc>
        <w:tc>
          <w:tcPr>
            <w:tcW w:w="2835" w:type="dxa"/>
            <w:shd w:val="clear" w:color="auto" w:fill="auto"/>
          </w:tcPr>
          <w:p w14:paraId="603CA192" w14:textId="4D892CE6" w:rsidR="00220934" w:rsidRPr="00FE0693" w:rsidRDefault="00220934" w:rsidP="00CE762D">
            <w:pPr>
              <w:spacing w:beforeLines="20" w:before="67" w:afterLines="50" w:after="168" w:line="240" w:lineRule="exact"/>
              <w:ind w:left="200" w:hangingChars="100" w:hanging="200"/>
              <w:rPr>
                <w:rFonts w:ascii="ＭＳ 明朝" w:eastAsia="ＭＳ 明朝" w:hAnsi="ＭＳ 明朝" w:cs="Times New Roman"/>
                <w:sz w:val="20"/>
                <w:szCs w:val="20"/>
              </w:rPr>
            </w:pPr>
            <w:r w:rsidRPr="00FE0693">
              <w:rPr>
                <w:rFonts w:ascii="ＭＳ 明朝" w:eastAsia="ＭＳ 明朝" w:hAnsi="ＭＳ 明朝" w:cs="Times New Roman" w:hint="eastAsia"/>
                <w:sz w:val="20"/>
                <w:szCs w:val="20"/>
              </w:rPr>
              <w:t>・自己啓発講座の開催回数を増やす等、自主的・主体的に行動できるよう、幅広い視野や多様な知識を身に付ける機会を提供するとともに、各階層別研修の内容の改善も行い取組を強化する。</w:t>
            </w:r>
          </w:p>
          <w:p w14:paraId="0FFF22FE" w14:textId="736AE60B" w:rsidR="00220934" w:rsidRPr="00FE0693" w:rsidRDefault="00220934" w:rsidP="00424C10">
            <w:pPr>
              <w:spacing w:beforeLines="20" w:before="67" w:afterLines="50" w:after="168"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・民間企業との人事交流研修（旧</w:t>
            </w:r>
            <w:r w:rsidR="00424C10" w:rsidRPr="00FE0693">
              <w:rPr>
                <w:rFonts w:ascii="ＭＳ 明朝" w:eastAsia="ＭＳ 明朝" w:hAnsi="ＭＳ 明朝" w:cs="Times New Roman" w:hint="eastAsia"/>
                <w:sz w:val="20"/>
                <w:szCs w:val="20"/>
              </w:rPr>
              <w:t>民間企業派遣研修）を拡充し、若年層職員の計画的な育成・支援を</w:t>
            </w:r>
            <w:r w:rsidR="002C1390" w:rsidRPr="00FE0693">
              <w:rPr>
                <w:rFonts w:ascii="ＭＳ 明朝" w:eastAsia="ＭＳ 明朝" w:hAnsi="ＭＳ 明朝" w:cs="Times New Roman" w:hint="eastAsia"/>
                <w:sz w:val="20"/>
                <w:szCs w:val="20"/>
              </w:rPr>
              <w:t>さらに</w:t>
            </w:r>
            <w:r w:rsidRPr="00FE0693">
              <w:rPr>
                <w:rFonts w:ascii="ＭＳ 明朝" w:eastAsia="ＭＳ 明朝" w:hAnsi="ＭＳ 明朝" w:cs="Times New Roman" w:hint="eastAsia"/>
                <w:sz w:val="20"/>
                <w:szCs w:val="20"/>
              </w:rPr>
              <w:t>推進する。</w:t>
            </w:r>
          </w:p>
        </w:tc>
      </w:tr>
      <w:tr w:rsidR="00220934" w:rsidRPr="00FE0693" w14:paraId="6AB30B44" w14:textId="77777777" w:rsidTr="00A7061B">
        <w:trPr>
          <w:trHeight w:val="2116"/>
        </w:trPr>
        <w:tc>
          <w:tcPr>
            <w:tcW w:w="2665" w:type="dxa"/>
          </w:tcPr>
          <w:p w14:paraId="4DDB8D39" w14:textId="3077BCBF" w:rsidR="00220934" w:rsidRPr="00FE0693" w:rsidRDefault="00220934" w:rsidP="00621A32">
            <w:pPr>
              <w:pStyle w:val="a9"/>
              <w:numPr>
                <w:ilvl w:val="0"/>
                <w:numId w:val="30"/>
              </w:numPr>
              <w:spacing w:beforeLines="20" w:before="67" w:afterLines="20" w:after="67"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各所属における職員の専門性の向上</w:t>
            </w:r>
          </w:p>
          <w:p w14:paraId="7AC5B572" w14:textId="77777777" w:rsidR="00220934" w:rsidRPr="00FE0693" w:rsidRDefault="00220934" w:rsidP="00220934">
            <w:pPr>
              <w:spacing w:beforeLines="20" w:before="67" w:afterLines="20" w:after="67"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・各所属に対して、コンテンツの内容の充実や受講対象者の絞り込みを促すなど、質の向上に取り組む。</w:t>
            </w:r>
          </w:p>
        </w:tc>
        <w:tc>
          <w:tcPr>
            <w:tcW w:w="2665" w:type="dxa"/>
          </w:tcPr>
          <w:p w14:paraId="26400A99" w14:textId="1DF793A7" w:rsidR="00220934" w:rsidRPr="00FE0693" w:rsidRDefault="00220934" w:rsidP="00A7061B">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w:t>
            </w:r>
            <w:r w:rsidRPr="00FE0693">
              <w:rPr>
                <w:rFonts w:ascii="Century" w:eastAsia="ＭＳ 明朝" w:hAnsi="Century" w:cs="Times New Roman"/>
              </w:rPr>
              <w:t>e</w:t>
            </w:r>
            <w:r w:rsidRPr="00FE0693">
              <w:rPr>
                <w:rFonts w:ascii="Century" w:eastAsia="ＭＳ 明朝" w:hAnsi="Century" w:cs="Times New Roman" w:hint="eastAsia"/>
              </w:rPr>
              <w:t>ラーニングシステムにより研修を実施する各所属に対して、受講対象者の範囲や研修内容のヒアリングを行い精査を促し、コンテンツの質の向上を図った。</w:t>
            </w:r>
          </w:p>
        </w:tc>
        <w:tc>
          <w:tcPr>
            <w:tcW w:w="1701" w:type="dxa"/>
            <w:vMerge/>
          </w:tcPr>
          <w:p w14:paraId="01E34EFA" w14:textId="77777777" w:rsidR="00220934" w:rsidRPr="00FE0693" w:rsidRDefault="00220934" w:rsidP="00220934">
            <w:pPr>
              <w:spacing w:beforeLines="20" w:before="67" w:afterLines="20" w:after="67" w:line="240" w:lineRule="exact"/>
              <w:rPr>
                <w:rFonts w:ascii="Century" w:eastAsia="ＭＳ 明朝" w:hAnsi="Century" w:cs="Times New Roman"/>
              </w:rPr>
            </w:pPr>
          </w:p>
        </w:tc>
        <w:tc>
          <w:tcPr>
            <w:tcW w:w="2835" w:type="dxa"/>
            <w:shd w:val="clear" w:color="auto" w:fill="auto"/>
          </w:tcPr>
          <w:p w14:paraId="08597390" w14:textId="108C1E98"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・各所属と連携し、</w:t>
            </w:r>
            <w:r w:rsidRPr="00FE0693">
              <w:rPr>
                <w:rFonts w:ascii="Century" w:eastAsia="ＭＳ 明朝" w:hAnsi="Century" w:cs="Times New Roman"/>
              </w:rPr>
              <w:t>e</w:t>
            </w:r>
            <w:r w:rsidRPr="00FE0693">
              <w:rPr>
                <w:rFonts w:ascii="Century" w:eastAsia="ＭＳ 明朝" w:hAnsi="Century" w:cs="Times New Roman" w:hint="eastAsia"/>
              </w:rPr>
              <w:t>ラーニングの手法も活用しながら、</w:t>
            </w:r>
            <w:r w:rsidR="000E0168" w:rsidRPr="00FE0693">
              <w:rPr>
                <w:rFonts w:ascii="Century" w:eastAsia="ＭＳ 明朝" w:hAnsi="Century" w:cs="Times New Roman"/>
              </w:rPr>
              <w:t>ＩＣＴ</w:t>
            </w:r>
            <w:r w:rsidRPr="00FE0693">
              <w:rPr>
                <w:rFonts w:ascii="Century" w:eastAsia="ＭＳ 明朝" w:hAnsi="Century" w:cs="Times New Roman" w:hint="eastAsia"/>
              </w:rPr>
              <w:t>に関する研修等を実施し専門性の向上に取り組む。</w:t>
            </w:r>
          </w:p>
        </w:tc>
      </w:tr>
      <w:tr w:rsidR="00220934" w:rsidRPr="00FE0693" w14:paraId="2B9E53CB" w14:textId="77777777" w:rsidTr="002F0030">
        <w:trPr>
          <w:trHeight w:val="2384"/>
        </w:trPr>
        <w:tc>
          <w:tcPr>
            <w:tcW w:w="2665" w:type="dxa"/>
          </w:tcPr>
          <w:p w14:paraId="71C42A20" w14:textId="7B61C300" w:rsidR="00220934" w:rsidRPr="00FE0693" w:rsidRDefault="00220934" w:rsidP="00621A32">
            <w:pPr>
              <w:pStyle w:val="a9"/>
              <w:numPr>
                <w:ilvl w:val="0"/>
                <w:numId w:val="30"/>
              </w:numPr>
              <w:spacing w:before="20" w:afterLines="50" w:after="168" w:line="240" w:lineRule="exact"/>
              <w:ind w:leftChars="0"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職員による改善、問題解決や新たなチャレンジを促す仕組みの構築</w:t>
            </w:r>
          </w:p>
          <w:p w14:paraId="0D90F6E7" w14:textId="77777777" w:rsidR="00220934" w:rsidRPr="00FE0693" w:rsidRDefault="00220934" w:rsidP="00EE35FA">
            <w:pPr>
              <w:spacing w:before="20" w:afterLines="50" w:after="168" w:line="240" w:lineRule="exact"/>
              <w:ind w:left="162" w:hangingChars="77" w:hanging="162"/>
              <w:rPr>
                <w:rFonts w:ascii="ＭＳ 明朝" w:eastAsia="ＭＳ 明朝" w:hAnsi="ＭＳ 明朝" w:cs="Times New Roman"/>
              </w:rPr>
            </w:pPr>
            <w:r w:rsidRPr="00FE0693">
              <w:rPr>
                <w:rFonts w:ascii="ＭＳ 明朝" w:eastAsia="ＭＳ 明朝" w:hAnsi="ＭＳ 明朝" w:cs="Times New Roman" w:hint="eastAsia"/>
              </w:rPr>
              <w:t>・各所属・組織における業務改善や問題解決に資する取組事例・手法（改善ツール等）について、全ての職員が活用できるよう整理し、庁内で共有する仕組みを充実する。</w:t>
            </w:r>
          </w:p>
          <w:p w14:paraId="38F239A8" w14:textId="565C41A1" w:rsidR="00220934" w:rsidRPr="00FE0693" w:rsidRDefault="00220934" w:rsidP="00EE35FA">
            <w:pPr>
              <w:spacing w:before="20" w:afterLines="50" w:after="168" w:line="240" w:lineRule="exact"/>
              <w:ind w:left="162" w:hangingChars="77" w:hanging="162"/>
              <w:rPr>
                <w:rFonts w:ascii="ＭＳ 明朝" w:eastAsia="ＭＳ 明朝" w:hAnsi="ＭＳ 明朝" w:cs="Times New Roman"/>
              </w:rPr>
            </w:pPr>
            <w:r w:rsidRPr="00FE0693">
              <w:rPr>
                <w:rFonts w:ascii="ＭＳ 明朝" w:eastAsia="ＭＳ 明朝" w:hAnsi="ＭＳ 明朝" w:cs="Times New Roman" w:hint="eastAsia"/>
              </w:rPr>
              <w:t>・引き続き、様々な課題に積極的にチャレンジする組織風土を醸成するための仕組みを検討する。</w:t>
            </w:r>
          </w:p>
        </w:tc>
        <w:tc>
          <w:tcPr>
            <w:tcW w:w="2665" w:type="dxa"/>
          </w:tcPr>
          <w:p w14:paraId="3F9AAC96" w14:textId="77777777" w:rsidR="00220934" w:rsidRPr="00FE0693" w:rsidRDefault="00220934" w:rsidP="00EE35FA">
            <w:pPr>
              <w:spacing w:beforeLines="20" w:before="67" w:afterLines="50" w:after="168" w:line="240" w:lineRule="exact"/>
              <w:ind w:leftChars="-32" w:left="153" w:hangingChars="105" w:hanging="220"/>
              <w:jc w:val="left"/>
              <w:rPr>
                <w:rFonts w:ascii="Century" w:eastAsia="ＭＳ 明朝" w:hAnsi="Century" w:cs="Times New Roman"/>
              </w:rPr>
            </w:pPr>
            <w:r w:rsidRPr="00FE0693">
              <w:rPr>
                <w:rFonts w:ascii="Century" w:eastAsia="ＭＳ 明朝" w:hAnsi="Century" w:cs="Times New Roman" w:hint="eastAsia"/>
              </w:rPr>
              <w:t>・全所属の係長・係員を対象に「問題解決研修（本編・参考事例編）」（</w:t>
            </w:r>
            <w:r w:rsidRPr="00FE0693">
              <w:rPr>
                <w:rFonts w:ascii="Century" w:eastAsia="ＭＳ 明朝" w:hAnsi="Century" w:cs="Times New Roman" w:hint="eastAsia"/>
              </w:rPr>
              <w:t>e</w:t>
            </w:r>
            <w:r w:rsidRPr="00FE0693">
              <w:rPr>
                <w:rFonts w:ascii="Century" w:eastAsia="ＭＳ 明朝" w:hAnsi="Century" w:cs="Times New Roman" w:hint="eastAsia"/>
              </w:rPr>
              <w:t>ラーニング）を実施した。</w:t>
            </w:r>
          </w:p>
          <w:p w14:paraId="5A72C97B" w14:textId="52C5A15B" w:rsidR="00220934" w:rsidRPr="00FE0693" w:rsidRDefault="00220934" w:rsidP="00A7061B">
            <w:pPr>
              <w:spacing w:beforeLines="20" w:before="67" w:line="240" w:lineRule="exact"/>
              <w:ind w:leftChars="-32" w:left="153" w:hangingChars="105" w:hanging="220"/>
              <w:jc w:val="left"/>
              <w:rPr>
                <w:rFonts w:ascii="Century" w:eastAsia="ＭＳ 明朝" w:hAnsi="Century" w:cs="Times New Roman"/>
              </w:rPr>
            </w:pPr>
            <w:r w:rsidRPr="00FE0693">
              <w:rPr>
                <w:rFonts w:ascii="ＭＳ 明朝" w:eastAsia="ＭＳ 明朝" w:hAnsi="ＭＳ 明朝" w:cs="Times New Roman" w:hint="eastAsia"/>
              </w:rPr>
              <w:t>・様々な課題に積極的にチャレンジするための組織風土を醸成するための仕組みを検討した。</w:t>
            </w:r>
          </w:p>
        </w:tc>
        <w:tc>
          <w:tcPr>
            <w:tcW w:w="1701" w:type="dxa"/>
            <w:vMerge/>
          </w:tcPr>
          <w:p w14:paraId="00A8558B" w14:textId="77777777" w:rsidR="00220934" w:rsidRPr="00FE0693" w:rsidRDefault="00220934" w:rsidP="00220934">
            <w:pPr>
              <w:spacing w:beforeLines="20" w:before="67" w:afterLines="20" w:after="67" w:line="240" w:lineRule="exact"/>
              <w:rPr>
                <w:rFonts w:ascii="Century" w:eastAsia="ＭＳ 明朝" w:hAnsi="Century" w:cs="Times New Roman"/>
              </w:rPr>
            </w:pPr>
          </w:p>
        </w:tc>
        <w:tc>
          <w:tcPr>
            <w:tcW w:w="2835" w:type="dxa"/>
            <w:shd w:val="clear" w:color="auto" w:fill="auto"/>
          </w:tcPr>
          <w:p w14:paraId="54E67183" w14:textId="77777777" w:rsidR="00220934" w:rsidRPr="00FE0693" w:rsidRDefault="00220934" w:rsidP="00EE35FA">
            <w:pPr>
              <w:spacing w:beforeLines="20" w:before="67"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・業務改善や問題解決に資する取り組み事例や手法について、職員向け</w:t>
            </w:r>
            <w:r w:rsidRPr="00FE0693">
              <w:rPr>
                <w:rFonts w:ascii="Century" w:eastAsia="ＭＳ 明朝" w:hAnsi="Century" w:cs="Times New Roman" w:hint="eastAsia"/>
                <w:szCs w:val="21"/>
              </w:rPr>
              <w:t>e</w:t>
            </w:r>
            <w:r w:rsidRPr="00FE0693">
              <w:rPr>
                <w:rFonts w:ascii="Century" w:eastAsia="ＭＳ 明朝" w:hAnsi="Century" w:cs="Times New Roman" w:hint="eastAsia"/>
                <w:szCs w:val="21"/>
              </w:rPr>
              <w:t>ラーニング等により情報発信及び研修を実施する。</w:t>
            </w:r>
            <w:r w:rsidRPr="00FE0693">
              <w:rPr>
                <w:rFonts w:ascii="ＭＳ 明朝" w:eastAsia="ＭＳ 明朝" w:hAnsi="ＭＳ 明朝" w:cs="Times New Roman" w:hint="eastAsia"/>
                <w:szCs w:val="21"/>
              </w:rPr>
              <w:t>（通年）</w:t>
            </w:r>
          </w:p>
          <w:p w14:paraId="2AF1E607" w14:textId="77777777" w:rsidR="00AB7EB7" w:rsidRPr="00FE0693" w:rsidRDefault="00220934" w:rsidP="00AB7EB7">
            <w:pPr>
              <w:spacing w:beforeLines="20" w:before="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・引き続き、様々な課題に積極的にチャレンジする組織風土を醸成するための仕組みを検討する。</w:t>
            </w:r>
          </w:p>
          <w:p w14:paraId="645F0060" w14:textId="4D114787" w:rsidR="00220934" w:rsidRPr="00FE0693" w:rsidRDefault="00220934" w:rsidP="00AB7EB7">
            <w:pPr>
              <w:spacing w:afterLines="20" w:after="67" w:line="240" w:lineRule="exact"/>
              <w:ind w:leftChars="100" w:left="210"/>
              <w:rPr>
                <w:rFonts w:ascii="Century" w:eastAsia="ＭＳ 明朝" w:hAnsi="Century" w:cs="Times New Roman"/>
              </w:rPr>
            </w:pPr>
            <w:r w:rsidRPr="00FE0693">
              <w:rPr>
                <w:rFonts w:ascii="Century" w:eastAsia="ＭＳ 明朝" w:hAnsi="Century" w:cs="Times New Roman" w:hint="eastAsia"/>
              </w:rPr>
              <w:t>（通年）</w:t>
            </w:r>
          </w:p>
        </w:tc>
      </w:tr>
    </w:tbl>
    <w:p w14:paraId="74016251" w14:textId="77777777" w:rsidR="00220934" w:rsidRPr="00FE0693" w:rsidRDefault="00220934" w:rsidP="00220934">
      <w:pPr>
        <w:rPr>
          <w:rFonts w:ascii="Century" w:eastAsia="ＭＳ 明朝" w:hAnsi="Century" w:cs="Times New Roman"/>
        </w:rPr>
      </w:pPr>
    </w:p>
    <w:p w14:paraId="7425B9E1" w14:textId="77777777" w:rsidR="00220934" w:rsidRPr="00FE0693" w:rsidRDefault="00220934">
      <w:pPr>
        <w:widowControl/>
        <w:jc w:val="left"/>
      </w:pPr>
      <w:r w:rsidRPr="00FE0693">
        <w:br w:type="page"/>
      </w:r>
    </w:p>
    <w:p w14:paraId="02E5EE60" w14:textId="1E93E249" w:rsidR="0025702C" w:rsidRPr="00FE0693" w:rsidRDefault="0025702C" w:rsidP="0025702C">
      <w:pPr>
        <w:keepNext/>
        <w:shd w:val="solid" w:color="auto" w:fill="auto"/>
        <w:spacing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【改革の柱６】働き方改革</w:t>
      </w:r>
    </w:p>
    <w:p w14:paraId="6658E1B3" w14:textId="0136759A" w:rsidR="00220934" w:rsidRPr="00FE0693" w:rsidRDefault="00220934" w:rsidP="006A6995">
      <w:pPr>
        <w:spacing w:beforeLines="50" w:before="168"/>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柱６-１　働き方改革の推進</w:t>
      </w:r>
    </w:p>
    <w:p w14:paraId="7AD77EB1" w14:textId="77777777" w:rsidR="00220934" w:rsidRPr="00FE0693" w:rsidRDefault="00220934" w:rsidP="00FE7FC5">
      <w:pPr>
        <w:spacing w:line="16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 xml:space="preserve">　　　　　　　　　　　　　　　　　　　　　　　　　　　　　　　　　　　　　　　　　　　　　　　　　　　　　　　　　　　　　　　　　　　　　　　　　　　　　　　　　　　　　　　　　　　　　　　　　　　　　　　　　　</w:t>
      </w:r>
    </w:p>
    <w:p w14:paraId="3824575E" w14:textId="77777777" w:rsidR="00220934" w:rsidRPr="00FE0693" w:rsidRDefault="00220934" w:rsidP="00220934">
      <w:pPr>
        <w:tabs>
          <w:tab w:val="left" w:pos="6975"/>
        </w:tabs>
        <w:rPr>
          <w:rFonts w:ascii="ＭＳ ゴシック" w:eastAsia="ＭＳ ゴシック" w:hAnsi="ＭＳ ゴシック" w:cs="Times New Roman"/>
          <w:sz w:val="18"/>
        </w:rPr>
      </w:pPr>
      <w:r w:rsidRPr="00FE0693">
        <w:rPr>
          <w:rFonts w:ascii="ＭＳ ゴシック" w:eastAsia="ＭＳ ゴシック" w:hAnsi="ＭＳ ゴシック" w:cs="Times New Roman" w:hint="eastAsia"/>
          <w:sz w:val="22"/>
        </w:rPr>
        <w:t>３年度目標の達成状況</w:t>
      </w:r>
    </w:p>
    <w:tbl>
      <w:tblPr>
        <w:tblStyle w:val="147"/>
        <w:tblW w:w="9808" w:type="dxa"/>
        <w:tblLook w:val="04A0" w:firstRow="1" w:lastRow="0" w:firstColumn="1" w:lastColumn="0" w:noHBand="0" w:noVBand="1"/>
      </w:tblPr>
      <w:tblGrid>
        <w:gridCol w:w="2551"/>
        <w:gridCol w:w="2721"/>
        <w:gridCol w:w="1418"/>
        <w:gridCol w:w="3118"/>
      </w:tblGrid>
      <w:tr w:rsidR="00220934" w:rsidRPr="00FE0693" w14:paraId="15E734D7" w14:textId="77777777" w:rsidTr="002F0030">
        <w:trPr>
          <w:tblHeader/>
        </w:trPr>
        <w:tc>
          <w:tcPr>
            <w:tcW w:w="2551" w:type="dxa"/>
            <w:shd w:val="clear" w:color="auto" w:fill="B6DDE8"/>
            <w:vAlign w:val="center"/>
          </w:tcPr>
          <w:p w14:paraId="65388FC8"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目標</w:t>
            </w:r>
          </w:p>
        </w:tc>
        <w:tc>
          <w:tcPr>
            <w:tcW w:w="2721" w:type="dxa"/>
            <w:shd w:val="clear" w:color="auto" w:fill="B6DDE8"/>
            <w:vAlign w:val="center"/>
          </w:tcPr>
          <w:p w14:paraId="45F0D54E"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実績</w:t>
            </w:r>
          </w:p>
        </w:tc>
        <w:tc>
          <w:tcPr>
            <w:tcW w:w="1418" w:type="dxa"/>
            <w:shd w:val="clear" w:color="auto" w:fill="B6DDE8"/>
            <w:vAlign w:val="center"/>
          </w:tcPr>
          <w:p w14:paraId="4333EF8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w:t>
            </w:r>
            <w:r w:rsidRPr="00FE0693">
              <w:rPr>
                <w:rFonts w:ascii="Century" w:eastAsia="ＭＳ 明朝" w:hAnsi="Century" w:cs="Times New Roman"/>
              </w:rPr>
              <w:t>目標</w:t>
            </w:r>
          </w:p>
          <w:p w14:paraId="3A78A785"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の評価</w:t>
            </w:r>
          </w:p>
        </w:tc>
        <w:tc>
          <w:tcPr>
            <w:tcW w:w="3118" w:type="dxa"/>
            <w:shd w:val="clear" w:color="auto" w:fill="B6DDE8"/>
            <w:vAlign w:val="center"/>
          </w:tcPr>
          <w:p w14:paraId="41BF69DD"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４</w:t>
            </w:r>
            <w:r w:rsidRPr="00FE0693">
              <w:rPr>
                <w:rFonts w:ascii="Century" w:eastAsia="ＭＳ 明朝" w:hAnsi="Century" w:cs="Times New Roman"/>
              </w:rPr>
              <w:t>年度</w:t>
            </w:r>
            <w:r w:rsidRPr="00FE0693">
              <w:rPr>
                <w:rFonts w:ascii="Century" w:eastAsia="ＭＳ 明朝" w:hAnsi="Century" w:cs="Times New Roman" w:hint="eastAsia"/>
              </w:rPr>
              <w:t>以降</w:t>
            </w:r>
            <w:r w:rsidRPr="00FE0693">
              <w:rPr>
                <w:rFonts w:ascii="Century" w:eastAsia="ＭＳ 明朝" w:hAnsi="Century" w:cs="Times New Roman"/>
              </w:rPr>
              <w:t>目標</w:t>
            </w:r>
          </w:p>
          <w:p w14:paraId="674D273D"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（設定・変更等）</w:t>
            </w:r>
          </w:p>
        </w:tc>
      </w:tr>
      <w:tr w:rsidR="00220934" w:rsidRPr="00FE0693" w14:paraId="7D9753D4" w14:textId="77777777" w:rsidTr="002F0030">
        <w:tblPrEx>
          <w:tblCellMar>
            <w:left w:w="99" w:type="dxa"/>
            <w:right w:w="99" w:type="dxa"/>
          </w:tblCellMar>
        </w:tblPrEx>
        <w:trPr>
          <w:trHeight w:val="1793"/>
        </w:trPr>
        <w:tc>
          <w:tcPr>
            <w:tcW w:w="2551" w:type="dxa"/>
          </w:tcPr>
          <w:p w14:paraId="61E2E23D"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【長時間労働の是正】</w:t>
            </w:r>
          </w:p>
          <w:p w14:paraId="580E1899"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・職員１人あたりの時間外勤務の年間平均時間数</w:t>
            </w:r>
          </w:p>
          <w:p w14:paraId="2FD288A3"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　２～５年度</w:t>
            </w:r>
          </w:p>
          <w:p w14:paraId="3AD0B400"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　各年度</w:t>
            </w:r>
            <w:r w:rsidRPr="00FE0693">
              <w:rPr>
                <w:rFonts w:ascii="Century" w:eastAsia="ＭＳ 明朝" w:hAnsi="Century" w:cs="Times New Roman" w:hint="eastAsia"/>
              </w:rPr>
              <w:t>1</w:t>
            </w:r>
            <w:r w:rsidRPr="00FE0693">
              <w:rPr>
                <w:rFonts w:ascii="Century" w:eastAsia="ＭＳ 明朝" w:hAnsi="Century" w:cs="Times New Roman"/>
              </w:rPr>
              <w:t>24</w:t>
            </w:r>
            <w:r w:rsidRPr="00FE0693">
              <w:rPr>
                <w:rFonts w:ascii="Century" w:eastAsia="ＭＳ 明朝" w:hAnsi="Century" w:cs="Times New Roman" w:hint="eastAsia"/>
              </w:rPr>
              <w:t>時間以下</w:t>
            </w:r>
          </w:p>
          <w:p w14:paraId="73963538"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p>
          <w:p w14:paraId="6484A1A6"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p>
          <w:p w14:paraId="4F3A4455"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・職員１人あたりの年次休暇の年間平均取得日数</w:t>
            </w:r>
          </w:p>
          <w:p w14:paraId="095C415B"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　２～５年度</w:t>
            </w:r>
          </w:p>
          <w:p w14:paraId="3343F6AF"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　各年度</w:t>
            </w:r>
            <w:r w:rsidRPr="00FE0693">
              <w:rPr>
                <w:rFonts w:ascii="Century" w:eastAsia="ＭＳ 明朝" w:hAnsi="Century" w:cs="Times New Roman"/>
              </w:rPr>
              <w:t>16</w:t>
            </w:r>
            <w:r w:rsidRPr="00FE0693">
              <w:rPr>
                <w:rFonts w:ascii="Century" w:eastAsia="ＭＳ 明朝" w:hAnsi="Century" w:cs="Times New Roman" w:hint="eastAsia"/>
              </w:rPr>
              <w:t>日以上</w:t>
            </w:r>
          </w:p>
          <w:p w14:paraId="515B5B02"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p>
          <w:p w14:paraId="38BF47D9" w14:textId="77777777" w:rsidR="00220934" w:rsidRPr="00FE0693" w:rsidRDefault="00220934" w:rsidP="00220934">
            <w:pPr>
              <w:spacing w:beforeLines="10" w:before="33" w:afterLines="10" w:after="33" w:line="240" w:lineRule="exact"/>
              <w:rPr>
                <w:rFonts w:ascii="Century" w:eastAsia="ＭＳ 明朝" w:hAnsi="Century" w:cs="Times New Roman"/>
              </w:rPr>
            </w:pPr>
          </w:p>
          <w:p w14:paraId="1D342DCB" w14:textId="77777777" w:rsidR="00220934" w:rsidRPr="00FE0693" w:rsidRDefault="00220934" w:rsidP="00220934">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【仕事と生活の両立】</w:t>
            </w:r>
          </w:p>
          <w:p w14:paraId="75CD960A"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・男性職員の育児休業等取得率</w:t>
            </w:r>
          </w:p>
          <w:p w14:paraId="6B0200E8" w14:textId="77777777" w:rsidR="00220934" w:rsidRPr="00FE0693" w:rsidRDefault="00220934" w:rsidP="00220934">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 xml:space="preserve">　２年度　</w:t>
            </w:r>
            <w:r w:rsidRPr="00FE0693">
              <w:rPr>
                <w:rFonts w:ascii="Century" w:eastAsia="ＭＳ 明朝" w:hAnsi="Century" w:cs="Times New Roman" w:hint="eastAsia"/>
              </w:rPr>
              <w:t>1</w:t>
            </w:r>
            <w:r w:rsidRPr="00FE0693">
              <w:rPr>
                <w:rFonts w:ascii="Century" w:eastAsia="ＭＳ 明朝" w:hAnsi="Century" w:cs="Times New Roman"/>
              </w:rPr>
              <w:t>3.0</w:t>
            </w:r>
            <w:r w:rsidRPr="00FE0693">
              <w:rPr>
                <w:rFonts w:ascii="Century" w:eastAsia="ＭＳ 明朝" w:hAnsi="Century" w:cs="Times New Roman" w:hint="eastAsia"/>
              </w:rPr>
              <w:t>％</w:t>
            </w:r>
          </w:p>
          <w:p w14:paraId="46E9A71D" w14:textId="77777777" w:rsidR="00220934" w:rsidRPr="00FE0693" w:rsidRDefault="00220934" w:rsidP="00220934">
            <w:pPr>
              <w:spacing w:beforeLines="10" w:before="33" w:afterLines="10" w:after="33" w:line="240" w:lineRule="exact"/>
              <w:ind w:leftChars="100" w:left="210"/>
              <w:rPr>
                <w:rFonts w:ascii="Century" w:eastAsia="ＭＳ 明朝" w:hAnsi="Century" w:cs="Times New Roman"/>
              </w:rPr>
            </w:pPr>
            <w:r w:rsidRPr="00FE0693">
              <w:rPr>
                <w:rFonts w:ascii="Century" w:eastAsia="ＭＳ 明朝" w:hAnsi="Century" w:cs="Times New Roman" w:hint="eastAsia"/>
              </w:rPr>
              <w:t xml:space="preserve">３年度以降　</w:t>
            </w:r>
            <w:r w:rsidRPr="00FE0693">
              <w:rPr>
                <w:rFonts w:ascii="Century" w:eastAsia="ＭＳ 明朝" w:hAnsi="Century" w:cs="Times New Roman"/>
              </w:rPr>
              <w:t>30.0</w:t>
            </w:r>
            <w:r w:rsidRPr="00FE0693">
              <w:rPr>
                <w:rFonts w:ascii="Century" w:eastAsia="ＭＳ 明朝" w:hAnsi="Century" w:cs="Times New Roman"/>
              </w:rPr>
              <w:t>％</w:t>
            </w:r>
          </w:p>
          <w:p w14:paraId="0CBCCD7E" w14:textId="77777777" w:rsidR="00220934" w:rsidRPr="00FE0693" w:rsidRDefault="00220934" w:rsidP="00220934">
            <w:pPr>
              <w:spacing w:beforeLines="10" w:before="33" w:afterLines="10" w:after="33" w:line="240" w:lineRule="exact"/>
              <w:rPr>
                <w:rFonts w:ascii="Century" w:eastAsia="ＭＳ 明朝" w:hAnsi="Century" w:cs="Times New Roman"/>
              </w:rPr>
            </w:pPr>
          </w:p>
          <w:p w14:paraId="422418F7" w14:textId="77777777" w:rsidR="00220934" w:rsidRPr="00FE0693" w:rsidRDefault="00220934" w:rsidP="00220934">
            <w:pPr>
              <w:spacing w:beforeLines="10" w:before="33" w:afterLines="10" w:after="33" w:line="240" w:lineRule="exact"/>
              <w:rPr>
                <w:rFonts w:ascii="Century" w:eastAsia="ＭＳ 明朝" w:hAnsi="Century" w:cs="Times New Roman"/>
              </w:rPr>
            </w:pPr>
          </w:p>
          <w:p w14:paraId="7DDE8C6D"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p>
          <w:p w14:paraId="5DBE237D"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・管理職に占める女性職員の割合（事務系）</w:t>
            </w:r>
          </w:p>
          <w:p w14:paraId="62644FD8" w14:textId="77777777" w:rsidR="00220934" w:rsidRPr="00FE0693" w:rsidRDefault="00220934" w:rsidP="00220934">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 xml:space="preserve">　２年度</w:t>
            </w:r>
          </w:p>
          <w:p w14:paraId="3D57FEB7" w14:textId="77777777" w:rsidR="00220934" w:rsidRPr="00FE0693" w:rsidRDefault="00220934" w:rsidP="00220934">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 xml:space="preserve">　課長級以上　</w:t>
            </w:r>
            <w:r w:rsidRPr="00FE0693">
              <w:rPr>
                <w:rFonts w:ascii="Century" w:eastAsia="ＭＳ 明朝" w:hAnsi="Century" w:cs="Times New Roman" w:hint="eastAsia"/>
              </w:rPr>
              <w:t>2</w:t>
            </w:r>
            <w:r w:rsidRPr="00FE0693">
              <w:rPr>
                <w:rFonts w:ascii="Century" w:eastAsia="ＭＳ 明朝" w:hAnsi="Century" w:cs="Times New Roman"/>
              </w:rPr>
              <w:t>0.0</w:t>
            </w:r>
            <w:r w:rsidRPr="00FE0693">
              <w:rPr>
                <w:rFonts w:ascii="Century" w:eastAsia="ＭＳ 明朝" w:hAnsi="Century" w:cs="Times New Roman" w:hint="eastAsia"/>
              </w:rPr>
              <w:t>％</w:t>
            </w:r>
          </w:p>
          <w:p w14:paraId="73D385DF" w14:textId="77777777" w:rsidR="00220934" w:rsidRPr="00FE0693" w:rsidRDefault="00220934" w:rsidP="00220934">
            <w:pPr>
              <w:spacing w:beforeLines="10" w:before="33" w:afterLines="10" w:after="33" w:line="240" w:lineRule="exact"/>
              <w:rPr>
                <w:rFonts w:ascii="Century" w:eastAsia="ＭＳ 明朝" w:hAnsi="Century" w:cs="Times New Roman"/>
              </w:rPr>
            </w:pPr>
            <w:r w:rsidRPr="00FE0693">
              <w:rPr>
                <w:rFonts w:ascii="Century" w:eastAsia="ＭＳ 明朝" w:hAnsi="Century" w:cs="Times New Roman" w:hint="eastAsia"/>
              </w:rPr>
              <w:t xml:space="preserve">　係長級以上　</w:t>
            </w:r>
            <w:r w:rsidRPr="00FE0693">
              <w:rPr>
                <w:rFonts w:ascii="Century" w:eastAsia="ＭＳ 明朝" w:hAnsi="Century" w:cs="Times New Roman" w:hint="eastAsia"/>
              </w:rPr>
              <w:t>3</w:t>
            </w:r>
            <w:r w:rsidRPr="00FE0693">
              <w:rPr>
                <w:rFonts w:ascii="Century" w:eastAsia="ＭＳ 明朝" w:hAnsi="Century" w:cs="Times New Roman"/>
              </w:rPr>
              <w:t>0.0</w:t>
            </w:r>
            <w:r w:rsidRPr="00FE0693">
              <w:rPr>
                <w:rFonts w:ascii="Century" w:eastAsia="ＭＳ 明朝" w:hAnsi="Century" w:cs="Times New Roman" w:hint="eastAsia"/>
              </w:rPr>
              <w:t>％</w:t>
            </w:r>
          </w:p>
          <w:p w14:paraId="14C3C296" w14:textId="77777777" w:rsidR="00220934" w:rsidRPr="00FE0693" w:rsidRDefault="00220934" w:rsidP="00220934">
            <w:pPr>
              <w:spacing w:beforeLines="10" w:before="33" w:afterLines="10" w:after="33" w:line="240" w:lineRule="exact"/>
              <w:ind w:leftChars="100" w:left="210"/>
              <w:rPr>
                <w:rFonts w:ascii="Century" w:eastAsia="ＭＳ 明朝" w:hAnsi="Century" w:cs="Times New Roman"/>
              </w:rPr>
            </w:pPr>
          </w:p>
          <w:p w14:paraId="350CB0A9" w14:textId="77777777" w:rsidR="00220934" w:rsidRPr="00FE0693" w:rsidRDefault="00220934" w:rsidP="00220934">
            <w:pPr>
              <w:spacing w:beforeLines="10" w:before="33" w:afterLines="10" w:after="33" w:line="240" w:lineRule="exact"/>
              <w:ind w:leftChars="100" w:left="210"/>
              <w:rPr>
                <w:rFonts w:ascii="Century" w:eastAsia="ＭＳ 明朝" w:hAnsi="Century" w:cs="Times New Roman"/>
              </w:rPr>
            </w:pPr>
            <w:r w:rsidRPr="00FE0693">
              <w:rPr>
                <w:rFonts w:ascii="Century" w:eastAsia="ＭＳ 明朝" w:hAnsi="Century" w:cs="Times New Roman" w:hint="eastAsia"/>
              </w:rPr>
              <w:t>３年度以降</w:t>
            </w:r>
          </w:p>
          <w:p w14:paraId="42E217C4"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　課長級以上　</w:t>
            </w:r>
            <w:r w:rsidRPr="00FE0693">
              <w:rPr>
                <w:rFonts w:ascii="Century" w:eastAsia="ＭＳ 明朝" w:hAnsi="Century" w:cs="Times New Roman"/>
              </w:rPr>
              <w:t>20.0</w:t>
            </w:r>
            <w:r w:rsidRPr="00FE0693">
              <w:rPr>
                <w:rFonts w:ascii="Century" w:eastAsia="ＭＳ 明朝" w:hAnsi="Century" w:cs="Times New Roman"/>
              </w:rPr>
              <w:t>％</w:t>
            </w:r>
          </w:p>
          <w:p w14:paraId="76B681E8"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 xml:space="preserve">　係長級以上　</w:t>
            </w:r>
            <w:r w:rsidRPr="00FE0693">
              <w:rPr>
                <w:rFonts w:ascii="Century" w:eastAsia="ＭＳ 明朝" w:hAnsi="Century" w:cs="Times New Roman"/>
              </w:rPr>
              <w:t>30.0</w:t>
            </w:r>
            <w:r w:rsidRPr="00FE0693">
              <w:rPr>
                <w:rFonts w:ascii="Century" w:eastAsia="ＭＳ 明朝" w:hAnsi="Century" w:cs="Times New Roman"/>
              </w:rPr>
              <w:t>％</w:t>
            </w:r>
          </w:p>
          <w:p w14:paraId="52A29AF7" w14:textId="77777777"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p>
          <w:p w14:paraId="431FCEF8" w14:textId="01EE46D8" w:rsidR="00220934" w:rsidRPr="00FE0693" w:rsidRDefault="00220934" w:rsidP="00220934">
            <w:pPr>
              <w:spacing w:beforeLines="10" w:before="33" w:afterLines="10" w:after="33"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※３年度以降の目標数値は「特定事業主行動計画・後期計画期間」の目標数値であり、計画期間は３年４月～８年３月となっているため、この期間において取り組む目標である。</w:t>
            </w:r>
          </w:p>
        </w:tc>
        <w:tc>
          <w:tcPr>
            <w:tcW w:w="2721" w:type="dxa"/>
          </w:tcPr>
          <w:p w14:paraId="3653E6BF" w14:textId="77777777" w:rsidR="00220934" w:rsidRPr="00FE0693" w:rsidRDefault="00220934" w:rsidP="00220934">
            <w:pPr>
              <w:spacing w:beforeLines="20" w:before="67" w:afterLines="20" w:after="67" w:line="240" w:lineRule="exact"/>
              <w:rPr>
                <w:rFonts w:ascii="Century" w:eastAsia="ＭＳ 明朝" w:hAnsi="Century" w:cs="Times New Roman"/>
              </w:rPr>
            </w:pPr>
          </w:p>
          <w:p w14:paraId="4BC80162"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・職員１人あたりの時間外勤務の年間平均時間数</w:t>
            </w:r>
          </w:p>
          <w:p w14:paraId="42483FEB" w14:textId="0D5BE62D" w:rsidR="00220934" w:rsidRPr="00FE0693" w:rsidRDefault="00220934" w:rsidP="00390F11">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　</w:t>
            </w:r>
            <w:r w:rsidR="00390F11" w:rsidRPr="00FE0693">
              <w:rPr>
                <w:rFonts w:ascii="Century" w:eastAsia="ＭＳ 明朝" w:hAnsi="Century" w:cs="Times New Roman" w:hint="eastAsia"/>
              </w:rPr>
              <w:t>1</w:t>
            </w:r>
            <w:r w:rsidR="00390F11" w:rsidRPr="00FE0693">
              <w:rPr>
                <w:rFonts w:ascii="Century" w:eastAsia="ＭＳ 明朝" w:hAnsi="Century" w:cs="Times New Roman"/>
              </w:rPr>
              <w:t>35</w:t>
            </w:r>
            <w:r w:rsidR="00390F11" w:rsidRPr="00FE0693">
              <w:rPr>
                <w:rFonts w:ascii="Century" w:eastAsia="ＭＳ 明朝" w:hAnsi="Century" w:cs="Times New Roman" w:hint="eastAsia"/>
              </w:rPr>
              <w:t>時間</w:t>
            </w:r>
          </w:p>
          <w:p w14:paraId="68C8EC6A" w14:textId="0F8C3720" w:rsidR="00220934" w:rsidRPr="00FE0693" w:rsidRDefault="00220934" w:rsidP="00220934">
            <w:pPr>
              <w:spacing w:beforeLines="20" w:before="67" w:afterLines="20" w:after="67" w:line="240" w:lineRule="exact"/>
              <w:rPr>
                <w:rFonts w:ascii="Century" w:eastAsia="ＭＳ 明朝" w:hAnsi="Century" w:cs="Times New Roman"/>
              </w:rPr>
            </w:pPr>
          </w:p>
          <w:p w14:paraId="112B8558" w14:textId="098DCD89" w:rsidR="00390F11" w:rsidRPr="00FE0693" w:rsidRDefault="00390F11" w:rsidP="00220934">
            <w:pPr>
              <w:spacing w:beforeLines="20" w:before="67" w:afterLines="20" w:after="67" w:line="240" w:lineRule="exact"/>
              <w:rPr>
                <w:rFonts w:ascii="Century" w:eastAsia="ＭＳ 明朝" w:hAnsi="Century" w:cs="Times New Roman"/>
              </w:rPr>
            </w:pPr>
          </w:p>
          <w:p w14:paraId="2012C64E" w14:textId="77777777" w:rsidR="00390F11" w:rsidRPr="00FE0693" w:rsidRDefault="00390F11" w:rsidP="00220934">
            <w:pPr>
              <w:spacing w:beforeLines="20" w:before="67" w:afterLines="20" w:after="67" w:line="240" w:lineRule="exact"/>
              <w:rPr>
                <w:rFonts w:ascii="Century" w:eastAsia="ＭＳ 明朝" w:hAnsi="Century" w:cs="Times New Roman"/>
              </w:rPr>
            </w:pPr>
          </w:p>
          <w:p w14:paraId="7F229ABC"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・職員１人あたりの年次休暇の年間平均取得日数</w:t>
            </w:r>
          </w:p>
          <w:p w14:paraId="5A659BA4" w14:textId="5253CB8A" w:rsidR="00390F11" w:rsidRPr="00FE0693" w:rsidRDefault="00390F11" w:rsidP="00390F11">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　</w:t>
            </w:r>
            <w:r w:rsidRPr="00FE0693">
              <w:rPr>
                <w:rFonts w:ascii="Century" w:eastAsia="ＭＳ 明朝" w:hAnsi="Century" w:cs="Times New Roman" w:hint="eastAsia"/>
              </w:rPr>
              <w:t>1</w:t>
            </w:r>
            <w:r w:rsidRPr="00FE0693">
              <w:rPr>
                <w:rFonts w:ascii="Century" w:eastAsia="ＭＳ 明朝" w:hAnsi="Century" w:cs="Times New Roman"/>
              </w:rPr>
              <w:t>5.8</w:t>
            </w:r>
            <w:r w:rsidRPr="00FE0693">
              <w:rPr>
                <w:rFonts w:ascii="Century" w:eastAsia="ＭＳ 明朝" w:hAnsi="Century" w:cs="Times New Roman" w:hint="eastAsia"/>
              </w:rPr>
              <w:t xml:space="preserve">日　</w:t>
            </w:r>
          </w:p>
          <w:p w14:paraId="0710CA5C" w14:textId="1EAC9627" w:rsidR="00220934" w:rsidRPr="00FE0693" w:rsidRDefault="00220934" w:rsidP="00220934">
            <w:pPr>
              <w:spacing w:beforeLines="20" w:before="67" w:afterLines="20" w:after="67" w:line="240" w:lineRule="exact"/>
              <w:rPr>
                <w:rFonts w:ascii="Century" w:eastAsia="ＭＳ 明朝" w:hAnsi="Century" w:cs="Times New Roman"/>
              </w:rPr>
            </w:pPr>
          </w:p>
          <w:p w14:paraId="5E091EC6" w14:textId="77777777" w:rsidR="00390F11" w:rsidRPr="00FE0693" w:rsidRDefault="00390F11" w:rsidP="00220934">
            <w:pPr>
              <w:spacing w:beforeLines="20" w:before="67" w:afterLines="20" w:after="67" w:line="240" w:lineRule="exact"/>
              <w:rPr>
                <w:rFonts w:ascii="Century" w:eastAsia="ＭＳ 明朝" w:hAnsi="Century" w:cs="Times New Roman"/>
              </w:rPr>
            </w:pPr>
          </w:p>
          <w:p w14:paraId="2A2FCE7D" w14:textId="77777777" w:rsidR="00220934" w:rsidRPr="00FE0693" w:rsidRDefault="00220934" w:rsidP="00220934">
            <w:pPr>
              <w:spacing w:beforeLines="20" w:before="67" w:afterLines="20" w:after="67" w:line="240" w:lineRule="exact"/>
              <w:rPr>
                <w:rFonts w:ascii="Century" w:eastAsia="ＭＳ 明朝" w:hAnsi="Century" w:cs="Times New Roman"/>
              </w:rPr>
            </w:pPr>
          </w:p>
          <w:p w14:paraId="07116B8D" w14:textId="77777777" w:rsidR="00220934" w:rsidRPr="00FE0693" w:rsidRDefault="00220934" w:rsidP="00220934">
            <w:pPr>
              <w:spacing w:beforeLines="20" w:before="67" w:afterLines="20" w:after="67" w:line="240" w:lineRule="exact"/>
              <w:rPr>
                <w:rFonts w:ascii="Century" w:eastAsia="ＭＳ 明朝" w:hAnsi="Century" w:cs="Times New Roman"/>
              </w:rPr>
            </w:pPr>
          </w:p>
          <w:p w14:paraId="4257C768"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・男性職員の育児休業等取得率</w:t>
            </w:r>
          </w:p>
          <w:p w14:paraId="0A36FB6D" w14:textId="3C2E908D"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　</w:t>
            </w:r>
            <w:r w:rsidR="00390F11" w:rsidRPr="00FE0693">
              <w:rPr>
                <w:rFonts w:ascii="Century" w:eastAsia="ＭＳ 明朝" w:hAnsi="Century" w:cs="Times New Roman" w:hint="eastAsia"/>
              </w:rPr>
              <w:t>2</w:t>
            </w:r>
            <w:r w:rsidR="00390F11" w:rsidRPr="00FE0693">
              <w:rPr>
                <w:rFonts w:ascii="Century" w:eastAsia="ＭＳ 明朝" w:hAnsi="Century" w:cs="Times New Roman"/>
              </w:rPr>
              <w:t>8.8</w:t>
            </w:r>
            <w:r w:rsidR="00390F11" w:rsidRPr="00FE0693">
              <w:rPr>
                <w:rFonts w:ascii="Century" w:eastAsia="ＭＳ 明朝" w:hAnsi="Century" w:cs="Times New Roman" w:hint="eastAsia"/>
              </w:rPr>
              <w:t>%</w:t>
            </w:r>
          </w:p>
          <w:p w14:paraId="7A584AE1" w14:textId="222B833E" w:rsidR="00220934" w:rsidRPr="00FE0693" w:rsidRDefault="00220934" w:rsidP="00FE7FC5">
            <w:pPr>
              <w:spacing w:beforeLines="20" w:before="67" w:afterLines="20" w:after="67" w:line="200" w:lineRule="exact"/>
              <w:rPr>
                <w:rFonts w:ascii="Century" w:eastAsia="ＭＳ 明朝" w:hAnsi="Century" w:cs="Times New Roman"/>
              </w:rPr>
            </w:pPr>
          </w:p>
          <w:p w14:paraId="7A569B84" w14:textId="2CFAA8A7" w:rsidR="00390F11" w:rsidRPr="00FE0693" w:rsidRDefault="00390F11" w:rsidP="00FE7FC5">
            <w:pPr>
              <w:spacing w:beforeLines="20" w:before="67" w:afterLines="20" w:after="67" w:line="200" w:lineRule="exact"/>
              <w:rPr>
                <w:rFonts w:ascii="Century" w:eastAsia="ＭＳ 明朝" w:hAnsi="Century" w:cs="Times New Roman"/>
              </w:rPr>
            </w:pPr>
          </w:p>
          <w:p w14:paraId="2724CF42" w14:textId="4C17D6C9" w:rsidR="00390F11" w:rsidRPr="00FE0693" w:rsidRDefault="00390F11" w:rsidP="00FE7FC5">
            <w:pPr>
              <w:spacing w:beforeLines="20" w:before="67" w:afterLines="20" w:after="67" w:line="200" w:lineRule="exact"/>
              <w:rPr>
                <w:rFonts w:ascii="Century" w:eastAsia="ＭＳ 明朝" w:hAnsi="Century" w:cs="Times New Roman"/>
              </w:rPr>
            </w:pPr>
          </w:p>
          <w:p w14:paraId="4997BDE7" w14:textId="77777777" w:rsidR="00390F11" w:rsidRPr="00FE0693" w:rsidRDefault="00390F11" w:rsidP="00FE7FC5">
            <w:pPr>
              <w:spacing w:beforeLines="20" w:before="67" w:afterLines="20" w:after="67" w:line="200" w:lineRule="exact"/>
              <w:rPr>
                <w:rFonts w:ascii="Century" w:eastAsia="ＭＳ 明朝" w:hAnsi="Century" w:cs="Times New Roman"/>
              </w:rPr>
            </w:pPr>
          </w:p>
          <w:p w14:paraId="283D821D"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・管理職員に占める女性職員の割合（事務系）</w:t>
            </w:r>
          </w:p>
          <w:p w14:paraId="5AB56D6C"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　課長級以上　</w:t>
            </w:r>
            <w:r w:rsidRPr="00FE0693">
              <w:rPr>
                <w:rFonts w:ascii="Century" w:eastAsia="ＭＳ 明朝" w:hAnsi="Century" w:cs="Times New Roman" w:hint="eastAsia"/>
              </w:rPr>
              <w:t>1</w:t>
            </w:r>
            <w:r w:rsidRPr="00FE0693">
              <w:rPr>
                <w:rFonts w:ascii="Century" w:eastAsia="ＭＳ 明朝" w:hAnsi="Century" w:cs="Times New Roman"/>
              </w:rPr>
              <w:t>8.9%</w:t>
            </w:r>
          </w:p>
          <w:p w14:paraId="7D33AEBC"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　係長級以上　</w:t>
            </w:r>
            <w:r w:rsidRPr="00FE0693">
              <w:rPr>
                <w:rFonts w:ascii="Century" w:eastAsia="ＭＳ 明朝" w:hAnsi="Century" w:cs="Times New Roman" w:hint="eastAsia"/>
              </w:rPr>
              <w:t>2</w:t>
            </w:r>
            <w:r w:rsidRPr="00FE0693">
              <w:rPr>
                <w:rFonts w:ascii="Century" w:eastAsia="ＭＳ 明朝" w:hAnsi="Century" w:cs="Times New Roman"/>
              </w:rPr>
              <w:t>8.1%</w:t>
            </w:r>
          </w:p>
          <w:p w14:paraId="42C34EB8" w14:textId="77777777" w:rsidR="00220934" w:rsidRPr="00FE0693" w:rsidRDefault="00220934" w:rsidP="00220934">
            <w:pPr>
              <w:rPr>
                <w:rFonts w:ascii="Century" w:eastAsia="ＭＳ 明朝" w:hAnsi="Century" w:cs="Times New Roman"/>
              </w:rPr>
            </w:pPr>
          </w:p>
          <w:p w14:paraId="59AFBC63" w14:textId="77777777" w:rsidR="00220934" w:rsidRPr="00FE0693" w:rsidRDefault="00220934" w:rsidP="00220934">
            <w:pPr>
              <w:rPr>
                <w:rFonts w:ascii="Century" w:eastAsia="ＭＳ 明朝" w:hAnsi="Century" w:cs="Times New Roman"/>
              </w:rPr>
            </w:pPr>
          </w:p>
          <w:p w14:paraId="45DB101C" w14:textId="77777777" w:rsidR="00220934" w:rsidRPr="00FE0693" w:rsidRDefault="00220934" w:rsidP="00220934">
            <w:pPr>
              <w:rPr>
                <w:rFonts w:ascii="Century" w:eastAsia="ＭＳ 明朝" w:hAnsi="Century" w:cs="Times New Roman"/>
              </w:rPr>
            </w:pPr>
          </w:p>
          <w:p w14:paraId="0005DC77" w14:textId="77777777" w:rsidR="00220934" w:rsidRPr="00FE0693" w:rsidRDefault="00220934" w:rsidP="00220934">
            <w:pPr>
              <w:rPr>
                <w:rFonts w:ascii="Century" w:eastAsia="ＭＳ 明朝" w:hAnsi="Century" w:cs="Times New Roman"/>
              </w:rPr>
            </w:pPr>
          </w:p>
          <w:p w14:paraId="7BE76FFB" w14:textId="77777777" w:rsidR="00220934" w:rsidRPr="00FE0693" w:rsidRDefault="00220934" w:rsidP="00220934">
            <w:pPr>
              <w:rPr>
                <w:rFonts w:ascii="Century" w:eastAsia="ＭＳ 明朝" w:hAnsi="Century" w:cs="Times New Roman"/>
              </w:rPr>
            </w:pPr>
          </w:p>
          <w:p w14:paraId="78BFFD92" w14:textId="77777777" w:rsidR="00220934" w:rsidRPr="00FE0693" w:rsidRDefault="00220934" w:rsidP="00220934">
            <w:pPr>
              <w:rPr>
                <w:rFonts w:ascii="Century" w:eastAsia="ＭＳ 明朝" w:hAnsi="Century" w:cs="Times New Roman"/>
              </w:rPr>
            </w:pPr>
          </w:p>
          <w:p w14:paraId="786FCEBC" w14:textId="77777777" w:rsidR="00220934" w:rsidRPr="00FE0693" w:rsidRDefault="00220934" w:rsidP="00220934">
            <w:pPr>
              <w:rPr>
                <w:rFonts w:ascii="Century" w:eastAsia="ＭＳ 明朝" w:hAnsi="Century" w:cs="Times New Roman"/>
              </w:rPr>
            </w:pPr>
          </w:p>
          <w:p w14:paraId="745AF682" w14:textId="77777777" w:rsidR="00220934" w:rsidRPr="00FE0693" w:rsidRDefault="00220934" w:rsidP="00220934">
            <w:pPr>
              <w:rPr>
                <w:rFonts w:ascii="Century" w:eastAsia="ＭＳ 明朝" w:hAnsi="Century" w:cs="Times New Roman"/>
              </w:rPr>
            </w:pPr>
          </w:p>
          <w:p w14:paraId="60AFCEF0" w14:textId="77777777" w:rsidR="00220934" w:rsidRPr="00FE0693" w:rsidRDefault="00220934" w:rsidP="00220934">
            <w:pPr>
              <w:rPr>
                <w:rFonts w:ascii="Century" w:eastAsia="ＭＳ 明朝" w:hAnsi="Century" w:cs="Times New Roman"/>
              </w:rPr>
            </w:pPr>
          </w:p>
          <w:p w14:paraId="53A2B4D0" w14:textId="77777777" w:rsidR="00220934" w:rsidRPr="00FE0693" w:rsidRDefault="00220934" w:rsidP="00220934">
            <w:pPr>
              <w:rPr>
                <w:rFonts w:ascii="Century" w:eastAsia="ＭＳ 明朝" w:hAnsi="Century" w:cs="Times New Roman"/>
              </w:rPr>
            </w:pPr>
          </w:p>
        </w:tc>
        <w:tc>
          <w:tcPr>
            <w:tcW w:w="1418" w:type="dxa"/>
          </w:tcPr>
          <w:p w14:paraId="23FF716C" w14:textId="77777777" w:rsidR="00220934" w:rsidRPr="00FE0693" w:rsidRDefault="00220934" w:rsidP="00220934">
            <w:pPr>
              <w:spacing w:beforeLines="20" w:before="67" w:afterLines="20" w:after="67" w:line="240" w:lineRule="exact"/>
              <w:jc w:val="center"/>
              <w:rPr>
                <w:rFonts w:ascii="Century" w:eastAsia="ＭＳ 明朝" w:hAnsi="Century" w:cs="Times New Roman"/>
              </w:rPr>
            </w:pPr>
            <w:r w:rsidRPr="00FE0693">
              <w:rPr>
                <w:rFonts w:ascii="Century" w:eastAsia="ＭＳ 明朝" w:hAnsi="Century" w:cs="Times New Roman" w:hint="eastAsia"/>
              </w:rPr>
              <w:t>未達成</w:t>
            </w:r>
          </w:p>
        </w:tc>
        <w:tc>
          <w:tcPr>
            <w:tcW w:w="3118" w:type="dxa"/>
            <w:shd w:val="clear" w:color="auto" w:fill="auto"/>
          </w:tcPr>
          <w:p w14:paraId="19AEF841" w14:textId="77777777" w:rsidR="00220934" w:rsidRPr="00FE0693" w:rsidRDefault="00220934" w:rsidP="009B5F17">
            <w:pPr>
              <w:spacing w:beforeLines="20" w:before="67" w:afterLines="100" w:after="337" w:line="240" w:lineRule="exact"/>
              <w:rPr>
                <w:rFonts w:ascii="Century" w:eastAsia="ＭＳ 明朝" w:hAnsi="Century" w:cs="Times New Roman"/>
              </w:rPr>
            </w:pPr>
            <w:r w:rsidRPr="00FE0693">
              <w:rPr>
                <w:rFonts w:ascii="Century" w:eastAsia="ＭＳ 明朝" w:hAnsi="Century" w:cs="Times New Roman" w:hint="eastAsia"/>
              </w:rPr>
              <w:t>４年度　抜本的な働き方改革の実現に向けた実施方針の策定</w:t>
            </w:r>
          </w:p>
          <w:p w14:paraId="68769C0B" w14:textId="7777777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（理由）</w:t>
            </w:r>
          </w:p>
          <w:p w14:paraId="14DBD146" w14:textId="34C7FE57" w:rsidR="00220934" w:rsidRPr="00FE0693" w:rsidRDefault="00220934" w:rsidP="00220934">
            <w:pPr>
              <w:spacing w:beforeLines="20" w:before="67" w:afterLines="20" w:after="67" w:line="240" w:lineRule="exact"/>
              <w:rPr>
                <w:rFonts w:ascii="Century" w:eastAsia="ＭＳ 明朝" w:hAnsi="Century" w:cs="Times New Roman"/>
              </w:rPr>
            </w:pPr>
            <w:r w:rsidRPr="00FE0693">
              <w:rPr>
                <w:rFonts w:ascii="Century" w:eastAsia="ＭＳ 明朝" w:hAnsi="Century" w:cs="Times New Roman" w:hint="eastAsia"/>
              </w:rPr>
              <w:t xml:space="preserve">　市政改革プラン</w:t>
            </w:r>
            <w:r w:rsidRPr="00FE0693">
              <w:rPr>
                <w:rFonts w:ascii="Century" w:eastAsia="ＭＳ 明朝" w:hAnsi="Century" w:cs="Times New Roman" w:hint="eastAsia"/>
              </w:rPr>
              <w:t>3</w:t>
            </w:r>
            <w:r w:rsidRPr="00FE0693">
              <w:rPr>
                <w:rFonts w:ascii="Century" w:eastAsia="ＭＳ 明朝" w:hAnsi="Century" w:cs="Times New Roman"/>
              </w:rPr>
              <w:t>.0</w:t>
            </w:r>
            <w:r w:rsidRPr="00FE0693">
              <w:rPr>
                <w:rFonts w:ascii="Century" w:eastAsia="ＭＳ 明朝" w:hAnsi="Century" w:cs="Times New Roman" w:hint="eastAsia"/>
              </w:rPr>
              <w:t>の中間見直しの結果、抜本的な働き</w:t>
            </w:r>
            <w:r w:rsidR="00EF7D0D" w:rsidRPr="00FE0693">
              <w:rPr>
                <w:rFonts w:ascii="Century" w:eastAsia="ＭＳ 明朝" w:hAnsi="Century" w:cs="Times New Roman" w:hint="eastAsia"/>
              </w:rPr>
              <w:t>方改革の実現に向け、将来を見据えた目標を策定することとしたため</w:t>
            </w:r>
          </w:p>
          <w:p w14:paraId="4FF82459"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rPr>
              <w:t>※５年度の目標は、４年度に策定する実施方針を踏まえて策定</w:t>
            </w:r>
          </w:p>
        </w:tc>
      </w:tr>
    </w:tbl>
    <w:p w14:paraId="68F84AB5"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sz w:val="22"/>
        </w:rPr>
        <w:br w:type="page"/>
      </w:r>
    </w:p>
    <w:p w14:paraId="1856E8A2" w14:textId="77777777" w:rsidR="00220934" w:rsidRPr="00FE0693" w:rsidRDefault="00220934" w:rsidP="00220934">
      <w:pPr>
        <w:widowControl/>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３年度取組の実施状況</w:t>
      </w:r>
    </w:p>
    <w:tbl>
      <w:tblPr>
        <w:tblStyle w:val="7"/>
        <w:tblW w:w="9866" w:type="dxa"/>
        <w:tblInd w:w="-34" w:type="dxa"/>
        <w:tblLook w:val="04A0" w:firstRow="1" w:lastRow="0" w:firstColumn="1" w:lastColumn="0" w:noHBand="0" w:noVBand="1"/>
      </w:tblPr>
      <w:tblGrid>
        <w:gridCol w:w="2665"/>
        <w:gridCol w:w="2665"/>
        <w:gridCol w:w="1701"/>
        <w:gridCol w:w="2835"/>
      </w:tblGrid>
      <w:tr w:rsidR="00220934" w:rsidRPr="00FE0693" w14:paraId="4F7BA17E" w14:textId="77777777" w:rsidTr="002F0030">
        <w:trPr>
          <w:trHeight w:val="557"/>
        </w:trPr>
        <w:tc>
          <w:tcPr>
            <w:tcW w:w="2665" w:type="dxa"/>
            <w:shd w:val="clear" w:color="auto" w:fill="B6DDE8"/>
            <w:vAlign w:val="center"/>
          </w:tcPr>
          <w:p w14:paraId="59275163"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３年度の取組内容</w:t>
            </w:r>
          </w:p>
        </w:tc>
        <w:tc>
          <w:tcPr>
            <w:tcW w:w="2665" w:type="dxa"/>
            <w:shd w:val="clear" w:color="auto" w:fill="B6DDE8"/>
            <w:vAlign w:val="center"/>
          </w:tcPr>
          <w:p w14:paraId="546A2831"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hint="eastAsia"/>
              </w:rPr>
              <w:t>３年度の</w:t>
            </w:r>
            <w:r w:rsidRPr="00FE0693">
              <w:rPr>
                <w:rFonts w:ascii="Century" w:eastAsia="ＭＳ 明朝" w:hAnsi="Century" w:cs="Times New Roman"/>
              </w:rPr>
              <w:t>主な</w:t>
            </w:r>
          </w:p>
          <w:p w14:paraId="0794C8DB" w14:textId="77777777" w:rsidR="00220934" w:rsidRPr="00FE0693" w:rsidRDefault="00220934" w:rsidP="00220934">
            <w:pPr>
              <w:spacing w:line="240" w:lineRule="exact"/>
              <w:jc w:val="center"/>
              <w:rPr>
                <w:rFonts w:ascii="Century" w:eastAsia="ＭＳ 明朝" w:hAnsi="Century" w:cs="Times New Roman"/>
              </w:rPr>
            </w:pPr>
            <w:r w:rsidRPr="00FE0693">
              <w:rPr>
                <w:rFonts w:ascii="Century" w:eastAsia="ＭＳ 明朝" w:hAnsi="Century" w:cs="Times New Roman"/>
              </w:rPr>
              <w:t>取組実績</w:t>
            </w:r>
          </w:p>
        </w:tc>
        <w:tc>
          <w:tcPr>
            <w:tcW w:w="1701" w:type="dxa"/>
            <w:shd w:val="clear" w:color="auto" w:fill="B6DDE8"/>
            <w:vAlign w:val="center"/>
          </w:tcPr>
          <w:p w14:paraId="71EA1FFE"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w:t>
            </w:r>
          </w:p>
        </w:tc>
        <w:tc>
          <w:tcPr>
            <w:tcW w:w="2835" w:type="dxa"/>
            <w:shd w:val="clear" w:color="auto" w:fill="B6DDE8"/>
            <w:vAlign w:val="center"/>
          </w:tcPr>
          <w:p w14:paraId="3DDA5A72"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Century" w:eastAsia="ＭＳ 明朝" w:hAnsi="Century" w:cs="Times New Roman" w:hint="eastAsia"/>
              </w:rPr>
              <w:t>４</w:t>
            </w:r>
            <w:r w:rsidRPr="00FE0693">
              <w:rPr>
                <w:rFonts w:ascii="ＭＳ 明朝" w:eastAsia="ＭＳ 明朝" w:hAnsi="ＭＳ 明朝" w:cs="Times New Roman" w:hint="eastAsia"/>
              </w:rPr>
              <w:t>年度の取組内容</w:t>
            </w:r>
          </w:p>
          <w:p w14:paraId="7CCC94F6" w14:textId="77777777" w:rsidR="00220934" w:rsidRPr="00FE0693" w:rsidRDefault="00220934" w:rsidP="00220934">
            <w:pPr>
              <w:spacing w:line="240" w:lineRule="exact"/>
              <w:jc w:val="center"/>
              <w:rPr>
                <w:rFonts w:ascii="ＭＳ 明朝" w:eastAsia="ＭＳ 明朝" w:hAnsi="ＭＳ 明朝" w:cs="Times New Roman"/>
              </w:rPr>
            </w:pPr>
            <w:r w:rsidRPr="00FE0693">
              <w:rPr>
                <w:rFonts w:ascii="ＭＳ 明朝" w:eastAsia="ＭＳ 明朝" w:hAnsi="ＭＳ 明朝" w:cs="Times New Roman" w:hint="eastAsia"/>
              </w:rPr>
              <w:t>（課題に対する対応）</w:t>
            </w:r>
          </w:p>
        </w:tc>
      </w:tr>
      <w:tr w:rsidR="00220934" w:rsidRPr="00FE0693" w14:paraId="5F569FF8" w14:textId="77777777" w:rsidTr="002F0030">
        <w:trPr>
          <w:trHeight w:val="2415"/>
        </w:trPr>
        <w:tc>
          <w:tcPr>
            <w:tcW w:w="2665" w:type="dxa"/>
          </w:tcPr>
          <w:p w14:paraId="54EF4FFD" w14:textId="77777777" w:rsidR="00220934" w:rsidRPr="00FE0693" w:rsidRDefault="00220934" w:rsidP="00621A32">
            <w:pPr>
              <w:numPr>
                <w:ilvl w:val="0"/>
                <w:numId w:val="21"/>
              </w:numPr>
              <w:spacing w:before="20" w:afterLines="50" w:after="168"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長時間労働の是正</w:t>
            </w:r>
          </w:p>
          <w:p w14:paraId="7BDC885B" w14:textId="42AA71D9" w:rsidR="00220934" w:rsidRPr="00FE0693" w:rsidRDefault="00220934" w:rsidP="00220934">
            <w:pPr>
              <w:spacing w:before="20" w:afterLines="50" w:after="168" w:line="240" w:lineRule="exact"/>
              <w:ind w:left="147" w:hangingChars="70" w:hanging="147"/>
              <w:rPr>
                <w:rFonts w:ascii="ＭＳ 明朝" w:eastAsia="ＭＳ 明朝" w:hAnsi="ＭＳ 明朝" w:cs="Times New Roman"/>
              </w:rPr>
            </w:pPr>
            <w:r w:rsidRPr="00FE0693">
              <w:rPr>
                <w:rFonts w:ascii="ＭＳ 明朝" w:eastAsia="ＭＳ 明朝" w:hAnsi="ＭＳ 明朝" w:cs="Times New Roman" w:hint="eastAsia"/>
              </w:rPr>
              <w:t>・引き続き、時間外勤務</w:t>
            </w:r>
            <w:r w:rsidR="002A1FA9" w:rsidRPr="00FE0693">
              <w:rPr>
                <w:rFonts w:ascii="ＭＳ 明朝" w:eastAsia="ＭＳ 明朝" w:hAnsi="ＭＳ 明朝" w:cs="Times New Roman" w:hint="eastAsia"/>
              </w:rPr>
              <w:t>の上</w:t>
            </w:r>
            <w:r w:rsidRPr="00FE0693">
              <w:rPr>
                <w:rFonts w:ascii="ＭＳ 明朝" w:eastAsia="ＭＳ 明朝" w:hAnsi="ＭＳ 明朝" w:cs="Times New Roman" w:hint="eastAsia"/>
              </w:rPr>
              <w:t>限規制を踏まえて、新たに導入する</w:t>
            </w:r>
            <w:r w:rsidR="00646C63" w:rsidRPr="00FE0693">
              <w:rPr>
                <w:rFonts w:ascii="ＭＳ 明朝" w:eastAsia="ＭＳ 明朝" w:hAnsi="ＭＳ 明朝" w:cs="Times New Roman" w:hint="eastAsia"/>
              </w:rPr>
              <w:t>ＰＣ</w:t>
            </w:r>
            <w:r w:rsidRPr="00FE0693">
              <w:rPr>
                <w:rFonts w:ascii="ＭＳ 明朝" w:eastAsia="ＭＳ 明朝" w:hAnsi="ＭＳ 明朝" w:cs="Times New Roman" w:hint="eastAsia"/>
              </w:rPr>
              <w:t>ログ管理支援システムを活用しながら管理の徹底を図るとともに、モニタリングを実施するなどにより、長時間労働の是正に向けて取り組む。</w:t>
            </w:r>
          </w:p>
        </w:tc>
        <w:tc>
          <w:tcPr>
            <w:tcW w:w="2665" w:type="dxa"/>
          </w:tcPr>
          <w:p w14:paraId="6D7CBE01" w14:textId="6F22398E" w:rsidR="00220934" w:rsidRPr="00FE0693" w:rsidRDefault="00220934" w:rsidP="00A7061B">
            <w:pPr>
              <w:spacing w:beforeLines="10" w:before="33" w:afterLines="10" w:after="33"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w:t>
            </w:r>
            <w:r w:rsidR="00646C63" w:rsidRPr="00FE0693">
              <w:rPr>
                <w:rFonts w:ascii="ＭＳ 明朝" w:eastAsia="ＭＳ 明朝" w:hAnsi="ＭＳ 明朝" w:cs="Times New Roman" w:hint="eastAsia"/>
                <w:szCs w:val="21"/>
              </w:rPr>
              <w:t>ＰＣ</w:t>
            </w:r>
            <w:r w:rsidRPr="00FE0693">
              <w:rPr>
                <w:rFonts w:ascii="ＭＳ 明朝" w:eastAsia="ＭＳ 明朝" w:hAnsi="ＭＳ 明朝" w:cs="Times New Roman" w:hint="eastAsia"/>
                <w:szCs w:val="21"/>
              </w:rPr>
              <w:t>ログ管理支援システムを活用しながら管理の徹底を図るとともに、各所属の時間外勤務の状況に応じてヒアリングを実施するなど、長時間労働の是正を図った。</w:t>
            </w:r>
          </w:p>
        </w:tc>
        <w:tc>
          <w:tcPr>
            <w:tcW w:w="1701" w:type="dxa"/>
            <w:vMerge w:val="restart"/>
          </w:tcPr>
          <w:p w14:paraId="65920CDE" w14:textId="77777777" w:rsidR="00220934" w:rsidRPr="00FE0693" w:rsidRDefault="00220934" w:rsidP="00220934">
            <w:pPr>
              <w:spacing w:beforeLines="10" w:before="33" w:afterLines="10" w:after="33"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・様々な先行事例も参考にしながら、個々の職員及び職場の生産性を向上させ、大阪市を取り巻く様々な情勢の変動にも柔軟に対応できる変化に強い組織づくりにつなげていく必要がある。</w:t>
            </w:r>
          </w:p>
        </w:tc>
        <w:tc>
          <w:tcPr>
            <w:tcW w:w="2835" w:type="dxa"/>
            <w:shd w:val="clear" w:color="auto" w:fill="auto"/>
          </w:tcPr>
          <w:p w14:paraId="2F049F0E" w14:textId="33E7C721" w:rsidR="00220934" w:rsidRPr="00FE0693" w:rsidRDefault="00220934" w:rsidP="00220934">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rPr>
              <w:t>引き続き、時間外勤務の上限規制を踏まえて、</w:t>
            </w:r>
            <w:r w:rsidR="00646C63" w:rsidRPr="00FE0693">
              <w:rPr>
                <w:rFonts w:ascii="ＭＳ 明朝" w:eastAsia="ＭＳ 明朝" w:hAnsi="ＭＳ 明朝" w:cs="Times New Roman" w:hint="eastAsia"/>
              </w:rPr>
              <w:t>ＰＣ</w:t>
            </w:r>
            <w:r w:rsidRPr="00FE0693">
              <w:rPr>
                <w:rFonts w:ascii="ＭＳ 明朝" w:eastAsia="ＭＳ 明朝" w:hAnsi="ＭＳ 明朝" w:cs="Times New Roman" w:hint="eastAsia"/>
              </w:rPr>
              <w:t>ログ管理支援システムを活用しながら管理の徹底を図るとともに、モニタリングを実施するなどにより、長時間労働の是正に向けて取り組む。（通年）</w:t>
            </w:r>
          </w:p>
        </w:tc>
      </w:tr>
      <w:tr w:rsidR="00220934" w:rsidRPr="00FE0693" w14:paraId="1D2523CA" w14:textId="77777777" w:rsidTr="00915C19">
        <w:trPr>
          <w:trHeight w:val="2184"/>
        </w:trPr>
        <w:tc>
          <w:tcPr>
            <w:tcW w:w="2665" w:type="dxa"/>
          </w:tcPr>
          <w:p w14:paraId="1943DCAA" w14:textId="77777777" w:rsidR="00220934" w:rsidRPr="00FE0693" w:rsidRDefault="00220934" w:rsidP="00621A32">
            <w:pPr>
              <w:numPr>
                <w:ilvl w:val="0"/>
                <w:numId w:val="21"/>
              </w:numPr>
              <w:spacing w:beforeLines="20" w:before="67" w:afterLines="20" w:after="67"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働きやすい職場環境づくりの取組</w:t>
            </w:r>
          </w:p>
          <w:p w14:paraId="5B752AFD" w14:textId="77777777" w:rsidR="00220934" w:rsidRPr="00FE0693" w:rsidRDefault="00220934" w:rsidP="00220934">
            <w:pPr>
              <w:spacing w:beforeLines="20" w:before="67" w:afterLines="20" w:after="67" w:line="240" w:lineRule="exact"/>
              <w:ind w:left="174" w:hangingChars="83" w:hanging="174"/>
              <w:rPr>
                <w:rFonts w:ascii="ＭＳ 明朝" w:eastAsia="ＭＳ 明朝" w:hAnsi="ＭＳ 明朝" w:cs="Times New Roman"/>
              </w:rPr>
            </w:pPr>
            <w:r w:rsidRPr="00FE0693">
              <w:rPr>
                <w:rFonts w:ascii="ＭＳ 明朝" w:eastAsia="ＭＳ 明朝" w:hAnsi="ＭＳ 明朝" w:cs="Times New Roman" w:hint="eastAsia"/>
              </w:rPr>
              <w:t>・引き続き、研修の実施や制度の周知及び既存制度の利便性の向上などにより、働きやすい職場環境づくりを推進する。</w:t>
            </w:r>
          </w:p>
        </w:tc>
        <w:tc>
          <w:tcPr>
            <w:tcW w:w="2665" w:type="dxa"/>
          </w:tcPr>
          <w:p w14:paraId="2F5AB112" w14:textId="6344E2B9" w:rsidR="00220934" w:rsidRPr="00FE0693" w:rsidRDefault="00220934" w:rsidP="00A7061B">
            <w:pPr>
              <w:spacing w:beforeLines="20" w:before="67" w:afterLines="20" w:after="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・階層別研修のほか、引き続き「女性職員の多様な働き方を考えるコラム」の発行・周知を行うなど、働きやすい職場環境づくりに取り組んだ。</w:t>
            </w:r>
          </w:p>
        </w:tc>
        <w:tc>
          <w:tcPr>
            <w:tcW w:w="1701" w:type="dxa"/>
            <w:vMerge/>
          </w:tcPr>
          <w:p w14:paraId="4547D9D4" w14:textId="77777777" w:rsidR="00220934" w:rsidRPr="00FE0693" w:rsidRDefault="00220934" w:rsidP="00220934">
            <w:pPr>
              <w:spacing w:beforeLines="20" w:before="67" w:afterLines="20" w:after="67" w:line="240" w:lineRule="exact"/>
              <w:rPr>
                <w:rFonts w:ascii="Century" w:eastAsia="ＭＳ 明朝" w:hAnsi="Century" w:cs="Times New Roman"/>
              </w:rPr>
            </w:pPr>
          </w:p>
        </w:tc>
        <w:tc>
          <w:tcPr>
            <w:tcW w:w="2835" w:type="dxa"/>
            <w:shd w:val="clear" w:color="auto" w:fill="auto"/>
          </w:tcPr>
          <w:p w14:paraId="70C05260" w14:textId="5A655089" w:rsidR="00220934" w:rsidRPr="00FE0693" w:rsidRDefault="00220934" w:rsidP="00FE7FC5">
            <w:pPr>
              <w:spacing w:beforeLines="10" w:before="33" w:afterLines="10" w:after="33" w:line="240" w:lineRule="exact"/>
              <w:ind w:left="200" w:hangingChars="100" w:hanging="200"/>
              <w:rPr>
                <w:rFonts w:ascii="Century" w:eastAsia="ＭＳ 明朝" w:hAnsi="Century" w:cs="Times New Roman"/>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rPr>
              <w:t>引き続き、研修の実施や制度の周知及び既存制度の利便性の向上などにより、働きやすい職場環境づくりを推進する。（通年）</w:t>
            </w:r>
          </w:p>
        </w:tc>
      </w:tr>
      <w:tr w:rsidR="00220934" w:rsidRPr="00FE0693" w14:paraId="36795BFF" w14:textId="77777777" w:rsidTr="002F0030">
        <w:trPr>
          <w:trHeight w:val="2384"/>
        </w:trPr>
        <w:tc>
          <w:tcPr>
            <w:tcW w:w="2665" w:type="dxa"/>
          </w:tcPr>
          <w:p w14:paraId="34DABA0D" w14:textId="77777777" w:rsidR="00220934" w:rsidRPr="00FE0693" w:rsidRDefault="00220934" w:rsidP="00621A32">
            <w:pPr>
              <w:numPr>
                <w:ilvl w:val="0"/>
                <w:numId w:val="21"/>
              </w:numPr>
              <w:spacing w:before="20" w:afterLines="50" w:after="168"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柔軟な働き方の推進</w:t>
            </w:r>
          </w:p>
          <w:p w14:paraId="46204B01" w14:textId="4AEDFCF3" w:rsidR="00220934" w:rsidRPr="00FE0693" w:rsidRDefault="00220934" w:rsidP="00220934">
            <w:pPr>
              <w:spacing w:before="20" w:afterLines="50" w:after="168"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・テレワーク</w:t>
            </w:r>
            <w:r w:rsidR="003D3207" w:rsidRPr="00FE0693">
              <w:rPr>
                <w:rStyle w:val="af4"/>
                <w:rFonts w:ascii="ＭＳ 明朝" w:eastAsia="ＭＳ 明朝" w:hAnsi="ＭＳ 明朝" w:cs="Times New Roman"/>
              </w:rPr>
              <w:footnoteReference w:id="50"/>
            </w:r>
            <w:r w:rsidRPr="00FE0693">
              <w:rPr>
                <w:rFonts w:ascii="ＭＳ 明朝" w:eastAsia="ＭＳ 明朝" w:hAnsi="ＭＳ 明朝" w:cs="Times New Roman" w:hint="eastAsia"/>
              </w:rPr>
              <w:t>、時差出勤、休憩時間などの各種制度による柔軟な働き方の更なる推進に努めるとともに、関係所属と連携しながら、全庁横断的な取組の検討を進める。</w:t>
            </w:r>
          </w:p>
        </w:tc>
        <w:tc>
          <w:tcPr>
            <w:tcW w:w="2665" w:type="dxa"/>
          </w:tcPr>
          <w:p w14:paraId="3AB52679" w14:textId="2E7ED53B" w:rsidR="00220934" w:rsidRPr="00FE0693" w:rsidRDefault="00220934" w:rsidP="00A7061B">
            <w:pPr>
              <w:spacing w:beforeLines="20" w:before="67" w:line="240" w:lineRule="exact"/>
              <w:ind w:left="210" w:hangingChars="100" w:hanging="210"/>
              <w:jc w:val="left"/>
              <w:rPr>
                <w:rFonts w:ascii="Century" w:eastAsia="ＭＳ 明朝" w:hAnsi="Century" w:cs="Times New Roman"/>
              </w:rPr>
            </w:pPr>
            <w:r w:rsidRPr="00FE0693">
              <w:rPr>
                <w:rFonts w:ascii="Century" w:eastAsia="ＭＳ 明朝" w:hAnsi="Century" w:cs="Times New Roman" w:hint="eastAsia"/>
              </w:rPr>
              <w:t>・テレワーク等の各種制度による柔軟な働き方の推進に取り組むとともに、関係所属によるワーキンググループを開催し、職員の意識調査を行うなど、全庁横断的な取組に向けた検討を行った。</w:t>
            </w:r>
          </w:p>
        </w:tc>
        <w:tc>
          <w:tcPr>
            <w:tcW w:w="1701" w:type="dxa"/>
            <w:vMerge/>
          </w:tcPr>
          <w:p w14:paraId="5291CF7D" w14:textId="77777777" w:rsidR="00220934" w:rsidRPr="00FE0693" w:rsidRDefault="00220934" w:rsidP="00220934">
            <w:pPr>
              <w:spacing w:beforeLines="20" w:before="67" w:afterLines="20" w:after="67" w:line="240" w:lineRule="exact"/>
              <w:rPr>
                <w:rFonts w:ascii="Century" w:eastAsia="ＭＳ 明朝" w:hAnsi="Century" w:cs="Times New Roman"/>
              </w:rPr>
            </w:pPr>
          </w:p>
        </w:tc>
        <w:tc>
          <w:tcPr>
            <w:tcW w:w="2835" w:type="dxa"/>
            <w:shd w:val="clear" w:color="auto" w:fill="auto"/>
          </w:tcPr>
          <w:p w14:paraId="3ED1DEF4" w14:textId="77777777" w:rsidR="00220934" w:rsidRPr="00FE0693" w:rsidRDefault="00220934" w:rsidP="00220934">
            <w:pPr>
              <w:spacing w:beforeLines="10" w:before="33" w:afterLines="10" w:after="33"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・テレワーク等の各種制度による柔軟な働き方の更なる推進に取り組むとともに、全庁横断的な取組を行うためのプロジェクトチームを設置し、大阪市役所のあるべき働き方の絵姿を示す。（通年）</w:t>
            </w:r>
          </w:p>
          <w:p w14:paraId="146309BD" w14:textId="77777777" w:rsidR="00220934" w:rsidRPr="00FE0693" w:rsidRDefault="00220934" w:rsidP="00220934">
            <w:pPr>
              <w:spacing w:beforeLines="20" w:before="67" w:afterLines="20" w:after="67" w:line="240" w:lineRule="exact"/>
              <w:ind w:left="210" w:hangingChars="100" w:hanging="210"/>
              <w:rPr>
                <w:rFonts w:ascii="Century" w:eastAsia="ＭＳ 明朝" w:hAnsi="Century" w:cs="Times New Roman"/>
              </w:rPr>
            </w:pPr>
          </w:p>
        </w:tc>
      </w:tr>
      <w:tr w:rsidR="00220934" w:rsidRPr="00FE0693" w14:paraId="79153D87" w14:textId="77777777" w:rsidTr="00915C19">
        <w:trPr>
          <w:trHeight w:val="70"/>
        </w:trPr>
        <w:tc>
          <w:tcPr>
            <w:tcW w:w="2665" w:type="dxa"/>
          </w:tcPr>
          <w:p w14:paraId="68CB1249" w14:textId="77777777" w:rsidR="00220934" w:rsidRPr="00FE0693" w:rsidRDefault="00220934" w:rsidP="00621A32">
            <w:pPr>
              <w:spacing w:before="20" w:afterLines="50" w:after="168" w:line="240" w:lineRule="exact"/>
              <w:ind w:left="316" w:hangingChars="150" w:hanging="316"/>
              <w:rPr>
                <w:rFonts w:ascii="ＭＳ ゴシック" w:eastAsia="ＭＳ ゴシック" w:hAnsi="ＭＳ ゴシック" w:cs="Times New Roman"/>
                <w:b/>
              </w:rPr>
            </w:pPr>
            <w:r w:rsidRPr="00FE0693">
              <w:rPr>
                <w:rFonts w:ascii="ＭＳ ゴシック" w:eastAsia="ＭＳ ゴシック" w:hAnsi="ＭＳ ゴシック" w:cs="Times New Roman" w:hint="eastAsia"/>
                <w:b/>
              </w:rPr>
              <w:t>④ コミュニケーション活性化・ムダ取りのためのオフィス改革</w:t>
            </w:r>
          </w:p>
          <w:p w14:paraId="518973C1" w14:textId="77777777" w:rsidR="00220934" w:rsidRPr="00FE0693" w:rsidRDefault="00220934" w:rsidP="00AC4906">
            <w:pPr>
              <w:spacing w:before="20" w:line="24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・テレワークのより一層の推進及びオンラインによるコミュニケーションの活性化に向け、次の取組を進める。</w:t>
            </w:r>
          </w:p>
          <w:p w14:paraId="212A88E9" w14:textId="77777777" w:rsidR="00220934" w:rsidRPr="00FE0693" w:rsidRDefault="00220934" w:rsidP="00220934">
            <w:pPr>
              <w:spacing w:before="20" w:afterLines="50" w:after="168" w:line="240" w:lineRule="exact"/>
              <w:ind w:leftChars="100" w:left="210"/>
              <w:rPr>
                <w:rFonts w:ascii="ＭＳ 明朝" w:eastAsia="ＭＳ 明朝" w:hAnsi="ＭＳ 明朝" w:cs="Times New Roman"/>
              </w:rPr>
            </w:pPr>
            <w:r w:rsidRPr="00FE0693">
              <w:rPr>
                <w:rFonts w:ascii="Century" w:eastAsia="ＭＳ 明朝" w:hAnsi="Century" w:cs="Times New Roman"/>
              </w:rPr>
              <w:t>Teams</w:t>
            </w:r>
            <w:r w:rsidRPr="00FE0693">
              <w:rPr>
                <w:rFonts w:ascii="ＭＳ 明朝" w:eastAsia="ＭＳ 明朝" w:hAnsi="ＭＳ 明朝" w:cs="Times New Roman"/>
              </w:rPr>
              <w:t>会議の活用事例、テレワーク推進にあたっての取組事例等を庁内ポータル等で情報発信し、先行事例等の横展開を推進する。</w:t>
            </w:r>
          </w:p>
        </w:tc>
        <w:tc>
          <w:tcPr>
            <w:tcW w:w="2665" w:type="dxa"/>
          </w:tcPr>
          <w:p w14:paraId="77D3054B" w14:textId="00E16B6D" w:rsidR="00220934" w:rsidRPr="00FE0693" w:rsidRDefault="00220934" w:rsidP="00220934">
            <w:pPr>
              <w:spacing w:beforeLines="10" w:before="33" w:afterLines="10" w:after="33"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・テレワーク推進に</w:t>
            </w:r>
            <w:r w:rsidR="000E0168" w:rsidRPr="00FE0693">
              <w:rPr>
                <w:rFonts w:ascii="ＭＳ 明朝" w:eastAsia="ＭＳ 明朝" w:hAnsi="ＭＳ 明朝" w:cs="Times New Roman" w:hint="eastAsia"/>
                <w:szCs w:val="21"/>
              </w:rPr>
              <w:t>係る</w:t>
            </w:r>
            <w:r w:rsidRPr="00FE0693">
              <w:rPr>
                <w:rFonts w:ascii="ＭＳ 明朝" w:eastAsia="ＭＳ 明朝" w:hAnsi="ＭＳ 明朝" w:cs="Times New Roman" w:hint="eastAsia"/>
                <w:szCs w:val="21"/>
              </w:rPr>
              <w:t>課題整理のためアンケートを実施した。（４月、１月）</w:t>
            </w:r>
          </w:p>
          <w:p w14:paraId="757F065A" w14:textId="77777777" w:rsidR="00220934" w:rsidRPr="00FE0693" w:rsidRDefault="00220934" w:rsidP="00AC4906">
            <w:pPr>
              <w:spacing w:beforeLines="10" w:before="33"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・テレワーク推進員意見交換会を開催し、アンケート結果を基に課題整理を行い、改善策を策定した。（４月、</w:t>
            </w:r>
            <w:r w:rsidRPr="00FE0693">
              <w:rPr>
                <w:rFonts w:ascii="Century" w:eastAsia="ＭＳ 明朝" w:hAnsi="Century" w:cs="Times New Roman"/>
                <w:szCs w:val="21"/>
              </w:rPr>
              <w:t>10</w:t>
            </w:r>
            <w:r w:rsidRPr="00FE0693">
              <w:rPr>
                <w:rFonts w:ascii="ＭＳ 明朝" w:eastAsia="ＭＳ 明朝" w:hAnsi="ＭＳ 明朝" w:cs="Times New Roman" w:hint="eastAsia"/>
                <w:szCs w:val="21"/>
              </w:rPr>
              <w:t>月、</w:t>
            </w:r>
            <w:r w:rsidRPr="00FE0693">
              <w:rPr>
                <w:rFonts w:ascii="Century" w:eastAsia="ＭＳ 明朝" w:hAnsi="Century" w:cs="Times New Roman"/>
                <w:szCs w:val="21"/>
              </w:rPr>
              <w:t>12</w:t>
            </w:r>
            <w:r w:rsidRPr="00FE0693">
              <w:rPr>
                <w:rFonts w:ascii="ＭＳ 明朝" w:eastAsia="ＭＳ 明朝" w:hAnsi="ＭＳ 明朝" w:cs="Times New Roman" w:hint="eastAsia"/>
                <w:szCs w:val="21"/>
              </w:rPr>
              <w:t>月、２月）</w:t>
            </w:r>
          </w:p>
          <w:p w14:paraId="1CF4D1EF" w14:textId="77777777" w:rsidR="00AB7EB7" w:rsidRPr="00FE0693" w:rsidRDefault="00220934" w:rsidP="00A7061B">
            <w:pPr>
              <w:spacing w:beforeLines="10" w:before="33"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・室内の取組、アンケートによる効果検証結果等を</w:t>
            </w:r>
            <w:r w:rsidRPr="00FE0693">
              <w:rPr>
                <w:rFonts w:ascii="ＭＳ 明朝" w:eastAsia="ＭＳ 明朝" w:hAnsi="ＭＳ 明朝" w:cs="Times New Roman"/>
                <w:szCs w:val="21"/>
              </w:rPr>
              <w:t>取りまとめ、</w:t>
            </w:r>
            <w:r w:rsidRPr="00FE0693">
              <w:rPr>
                <w:rFonts w:ascii="ＭＳ 明朝" w:eastAsia="ＭＳ 明朝" w:hAnsi="ＭＳ 明朝" w:cs="Times New Roman" w:hint="eastAsia"/>
                <w:szCs w:val="21"/>
              </w:rPr>
              <w:t>庁内ポータルにて</w:t>
            </w:r>
            <w:r w:rsidRPr="00FE0693">
              <w:rPr>
                <w:rFonts w:ascii="ＭＳ 明朝" w:eastAsia="ＭＳ 明朝" w:hAnsi="ＭＳ 明朝" w:cs="Times New Roman"/>
                <w:szCs w:val="21"/>
              </w:rPr>
              <w:t>公表した</w:t>
            </w:r>
            <w:r w:rsidRPr="00FE0693">
              <w:rPr>
                <w:rFonts w:ascii="ＭＳ 明朝" w:eastAsia="ＭＳ 明朝" w:hAnsi="ＭＳ 明朝" w:cs="Times New Roman" w:hint="eastAsia"/>
                <w:szCs w:val="21"/>
              </w:rPr>
              <w:t>。</w:t>
            </w:r>
          </w:p>
          <w:p w14:paraId="655CFFEB" w14:textId="10DD82EF" w:rsidR="00220934" w:rsidRPr="00FE0693" w:rsidRDefault="00220934" w:rsidP="00AB7EB7">
            <w:pPr>
              <w:spacing w:line="240" w:lineRule="exact"/>
              <w:ind w:leftChars="100" w:left="210"/>
              <w:rPr>
                <w:rFonts w:ascii="Century" w:eastAsia="ＭＳ 明朝" w:hAnsi="Century" w:cs="Times New Roman"/>
              </w:rPr>
            </w:pPr>
            <w:r w:rsidRPr="00FE0693">
              <w:rPr>
                <w:rFonts w:ascii="ＭＳ 明朝" w:eastAsia="ＭＳ 明朝" w:hAnsi="ＭＳ 明朝" w:cs="Times New Roman" w:hint="eastAsia"/>
                <w:szCs w:val="21"/>
              </w:rPr>
              <w:t>（３月）</w:t>
            </w:r>
          </w:p>
        </w:tc>
        <w:tc>
          <w:tcPr>
            <w:tcW w:w="1701" w:type="dxa"/>
          </w:tcPr>
          <w:p w14:paraId="3BD2CFB6" w14:textId="7AA3A663" w:rsidR="00220934" w:rsidRPr="00FE0693" w:rsidRDefault="00220934" w:rsidP="00220934">
            <w:pPr>
              <w:spacing w:beforeLines="10" w:before="33" w:afterLines="10" w:after="33" w:line="240" w:lineRule="exact"/>
              <w:ind w:left="200" w:hangingChars="100" w:hanging="200"/>
              <w:rPr>
                <w:rFonts w:ascii="ＭＳ 明朝" w:eastAsia="ＭＳ 明朝" w:hAnsi="ＭＳ 明朝" w:cs="メイリオ"/>
              </w:rPr>
            </w:pPr>
            <w:r w:rsidRPr="00FE0693">
              <w:rPr>
                <w:rFonts w:ascii="ＭＳ 明朝" w:eastAsia="ＭＳ 明朝" w:hAnsi="ＭＳ 明朝" w:cs="Times New Roman" w:hint="eastAsia"/>
                <w:sz w:val="20"/>
                <w:szCs w:val="20"/>
              </w:rPr>
              <w:t>・</w:t>
            </w:r>
            <w:r w:rsidRPr="00FE0693">
              <w:rPr>
                <w:rFonts w:ascii="ＭＳ 明朝" w:eastAsia="ＭＳ 明朝" w:hAnsi="ＭＳ 明朝" w:cs="Times New Roman" w:hint="eastAsia"/>
                <w:szCs w:val="21"/>
              </w:rPr>
              <w:t>テレワークの推進に向けた取組を継続しつつ、フリーアドレス</w:t>
            </w:r>
            <w:r w:rsidR="00AE0B26" w:rsidRPr="00FE0693">
              <w:rPr>
                <w:rStyle w:val="af4"/>
                <w:rFonts w:ascii="ＭＳ 明朝" w:eastAsia="ＭＳ 明朝" w:hAnsi="ＭＳ 明朝" w:cs="Times New Roman"/>
                <w:szCs w:val="21"/>
              </w:rPr>
              <w:footnoteReference w:id="51"/>
            </w:r>
            <w:r w:rsidRPr="00FE0693">
              <w:rPr>
                <w:rFonts w:ascii="ＭＳ 明朝" w:eastAsia="ＭＳ 明朝" w:hAnsi="ＭＳ 明朝" w:cs="Times New Roman" w:hint="eastAsia"/>
                <w:szCs w:val="21"/>
              </w:rPr>
              <w:t>やオープンオフィス</w:t>
            </w:r>
            <w:r w:rsidR="00AE0B26" w:rsidRPr="00FE0693">
              <w:rPr>
                <w:rStyle w:val="af4"/>
                <w:rFonts w:ascii="ＭＳ 明朝" w:eastAsia="ＭＳ 明朝" w:hAnsi="ＭＳ 明朝" w:cs="Times New Roman"/>
                <w:szCs w:val="21"/>
              </w:rPr>
              <w:footnoteReference w:id="52"/>
            </w:r>
            <w:r w:rsidRPr="00FE0693">
              <w:rPr>
                <w:rFonts w:ascii="ＭＳ 明朝" w:eastAsia="ＭＳ 明朝" w:hAnsi="ＭＳ 明朝" w:cs="Times New Roman" w:hint="eastAsia"/>
                <w:szCs w:val="21"/>
              </w:rPr>
              <w:t>が新型コロナウイルス感染症の感染拡大に繋がることのないよう感染状況を踏まえたうえで、取組を進める必要がある。</w:t>
            </w:r>
          </w:p>
        </w:tc>
        <w:tc>
          <w:tcPr>
            <w:tcW w:w="2835" w:type="dxa"/>
            <w:shd w:val="clear" w:color="auto" w:fill="auto"/>
          </w:tcPr>
          <w:p w14:paraId="768BB725" w14:textId="5487BC7A" w:rsidR="00220934" w:rsidRPr="00FE0693" w:rsidRDefault="00220934" w:rsidP="00220934">
            <w:pPr>
              <w:spacing w:beforeLines="10" w:before="33" w:afterLines="10" w:after="33" w:line="240" w:lineRule="exact"/>
              <w:ind w:left="210" w:hangingChars="100" w:hanging="210"/>
              <w:rPr>
                <w:rFonts w:ascii="ＭＳ 明朝" w:eastAsia="ＭＳ 明朝" w:hAnsi="ＭＳ 明朝" w:cs="メイリオ"/>
                <w:szCs w:val="21"/>
              </w:rPr>
            </w:pPr>
            <w:r w:rsidRPr="00FE0693">
              <w:rPr>
                <w:rFonts w:ascii="ＭＳ 明朝" w:eastAsia="ＭＳ 明朝" w:hAnsi="ＭＳ 明朝" w:cs="Times New Roman" w:hint="eastAsia"/>
                <w:szCs w:val="21"/>
              </w:rPr>
              <w:t>・新型コロナウイルス感染症の感染状況を踏まえたうえで、それぞれの職場実態に応じた取組を進める。</w:t>
            </w:r>
          </w:p>
          <w:p w14:paraId="702FE947" w14:textId="478266CD" w:rsidR="00220934" w:rsidRPr="00FE0693" w:rsidRDefault="00220934" w:rsidP="00646C63">
            <w:pPr>
              <w:spacing w:beforeLines="10" w:before="33" w:afterLines="10" w:after="33" w:line="240" w:lineRule="exact"/>
              <w:ind w:leftChars="100" w:left="210"/>
              <w:rPr>
                <w:rFonts w:ascii="Century" w:eastAsia="ＭＳ 明朝" w:hAnsi="Century" w:cs="Times New Roman"/>
              </w:rPr>
            </w:pPr>
            <w:r w:rsidRPr="00FE0693">
              <w:rPr>
                <w:rFonts w:ascii="ＭＳ 明朝" w:eastAsia="ＭＳ 明朝" w:hAnsi="ＭＳ 明朝" w:cs="メイリオ" w:hint="eastAsia"/>
              </w:rPr>
              <w:t>各所属におけるフリーアドレス及びオープンオフィスの導入状況を調査し、課題や効果等の検証を行う。（通年）</w:t>
            </w:r>
          </w:p>
        </w:tc>
      </w:tr>
    </w:tbl>
    <w:p w14:paraId="1AD85410" w14:textId="77777777" w:rsidR="00A7061B" w:rsidRPr="00FE0693" w:rsidRDefault="00A7061B">
      <w:pPr>
        <w:widowControl/>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b/>
          <w:sz w:val="22"/>
        </w:rPr>
        <w:br w:type="page"/>
      </w:r>
    </w:p>
    <w:p w14:paraId="355856C2" w14:textId="4FD4739C" w:rsidR="00A5051B" w:rsidRPr="00FE0693" w:rsidRDefault="00A5051B" w:rsidP="00A5051B">
      <w:pPr>
        <w:widowControl/>
        <w:jc w:val="left"/>
        <w:rPr>
          <w:rFonts w:ascii="ＭＳ ゴシック" w:eastAsia="ＭＳ ゴシック" w:hAnsi="ＭＳ ゴシック" w:cs="Times New Roman"/>
          <w:b/>
        </w:rPr>
      </w:pPr>
      <w:r w:rsidRPr="00FE0693">
        <w:rPr>
          <w:rFonts w:ascii="ＭＳ ゴシック" w:eastAsia="ＭＳ ゴシック" w:hAnsi="ＭＳ ゴシック" w:cs="Times New Roman" w:hint="eastAsia"/>
          <w:b/>
          <w:sz w:val="22"/>
        </w:rPr>
        <w:t>（参考）柱４-１　地域活動協議会</w:t>
      </w:r>
      <w:r w:rsidR="00C16749" w:rsidRPr="00FE0693">
        <w:rPr>
          <w:rStyle w:val="af4"/>
          <w:rFonts w:ascii="ＭＳ ゴシック" w:eastAsia="ＭＳ ゴシック" w:hAnsi="ＭＳ ゴシック" w:cs="Times New Roman"/>
          <w:b/>
          <w:sz w:val="22"/>
        </w:rPr>
        <w:footnoteReference w:id="53"/>
      </w:r>
      <w:r w:rsidRPr="00FE0693">
        <w:rPr>
          <w:rFonts w:ascii="ＭＳ ゴシック" w:eastAsia="ＭＳ ゴシック" w:hAnsi="ＭＳ ゴシック" w:cs="Times New Roman" w:hint="eastAsia"/>
          <w:b/>
          <w:sz w:val="22"/>
        </w:rPr>
        <w:t>による自律的な地域運営の促進　各区状況</w:t>
      </w:r>
    </w:p>
    <w:p w14:paraId="19051231" w14:textId="119DAA96" w:rsidR="00A5051B" w:rsidRPr="00FE0693" w:rsidRDefault="00A5051B" w:rsidP="00A5051B">
      <w:pPr>
        <w:spacing w:line="160" w:lineRule="exact"/>
        <w:rPr>
          <w:rFonts w:ascii="ＭＳ ゴシック" w:eastAsia="ＭＳ ゴシック" w:hAnsi="ＭＳ ゴシック" w:cs="Times New Roman"/>
          <w:b/>
        </w:rPr>
      </w:pPr>
    </w:p>
    <w:p w14:paraId="7297A0BD" w14:textId="112F03C2" w:rsidR="00A5051B" w:rsidRPr="00FE0693" w:rsidRDefault="00A5051B" w:rsidP="00A5051B">
      <w:pPr>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【各区における３年度実績】</w:t>
      </w:r>
    </w:p>
    <w:p w14:paraId="3DFE62AE" w14:textId="4894A7A2" w:rsidR="00A5051B" w:rsidRPr="00FE0693" w:rsidRDefault="00AB7EB7" w:rsidP="00A5051B">
      <w:pPr>
        <w:rPr>
          <w:rFonts w:ascii="ＭＳ ゴシック" w:eastAsia="ＭＳ ゴシック" w:hAnsi="ＭＳ ゴシック" w:cs="Times New Roman"/>
          <w:sz w:val="22"/>
        </w:rPr>
      </w:pPr>
      <w:r w:rsidRPr="00FE0693">
        <w:rPr>
          <w:rFonts w:ascii="ＭＳ ゴシック" w:eastAsia="ＭＳ ゴシック" w:hAnsi="ＭＳ ゴシック" w:cs="Times New Roman"/>
          <w:noProof/>
          <w:sz w:val="22"/>
        </w:rPr>
        <w:drawing>
          <wp:anchor distT="0" distB="0" distL="114300" distR="114300" simplePos="0" relativeHeight="251705344" behindDoc="1" locked="0" layoutInCell="1" allowOverlap="1" wp14:anchorId="26605C3C" wp14:editId="0EC57825">
            <wp:simplePos x="0" y="0"/>
            <wp:positionH relativeFrom="column">
              <wp:posOffset>-217170</wp:posOffset>
            </wp:positionH>
            <wp:positionV relativeFrom="paragraph">
              <wp:posOffset>291465</wp:posOffset>
            </wp:positionV>
            <wp:extent cx="935990" cy="81502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771" r="72164"/>
                    <a:stretch/>
                  </pic:blipFill>
                  <pic:spPr bwMode="auto">
                    <a:xfrm>
                      <a:off x="0" y="0"/>
                      <a:ext cx="935990" cy="815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3DB9" w:rsidRPr="00FE0693">
        <w:rPr>
          <w:rFonts w:ascii="ＭＳ ゴシック" w:eastAsia="ＭＳ ゴシック" w:hAnsi="ＭＳ ゴシック" w:cs="Times New Roman"/>
          <w:noProof/>
          <w:sz w:val="22"/>
        </w:rPr>
        <w:drawing>
          <wp:anchor distT="0" distB="0" distL="114300" distR="114300" simplePos="0" relativeHeight="251707392" behindDoc="1" locked="0" layoutInCell="1" allowOverlap="1" wp14:anchorId="621CA9E2" wp14:editId="09EFCA1F">
            <wp:simplePos x="0" y="0"/>
            <wp:positionH relativeFrom="column">
              <wp:posOffset>716280</wp:posOffset>
            </wp:positionH>
            <wp:positionV relativeFrom="paragraph">
              <wp:posOffset>289256</wp:posOffset>
            </wp:positionV>
            <wp:extent cx="3948430" cy="815086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3339"/>
                    <a:stretch/>
                  </pic:blipFill>
                  <pic:spPr bwMode="auto">
                    <a:xfrm>
                      <a:off x="0" y="0"/>
                      <a:ext cx="3948430" cy="815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051B" w:rsidRPr="00FE0693">
        <w:rPr>
          <w:rFonts w:ascii="ＭＳ ゴシック" w:eastAsia="ＭＳ ゴシック" w:hAnsi="ＭＳ ゴシック" w:cs="Times New Roman" w:hint="eastAsia"/>
          <w:sz w:val="22"/>
        </w:rPr>
        <w:t>目標指標：地活協の構成団体が、地域特性に即した地域課題の解決に向けた取組が自律的に進められている状態にあると思う割合</w:t>
      </w:r>
    </w:p>
    <w:p w14:paraId="631C75F7" w14:textId="3188D745" w:rsidR="00A5051B" w:rsidRPr="00FE0693" w:rsidRDefault="00A5051B" w:rsidP="00A5051B">
      <w:pPr>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３年度目標：市全体で88</w:t>
      </w:r>
      <w:r w:rsidRPr="00FE0693">
        <w:rPr>
          <w:rFonts w:ascii="ＭＳ ゴシック" w:eastAsia="ＭＳ ゴシック" w:hAnsi="ＭＳ ゴシック" w:cs="Times New Roman"/>
          <w:sz w:val="22"/>
        </w:rPr>
        <w:t>.0</w:t>
      </w:r>
      <w:r w:rsidRPr="00FE0693">
        <w:rPr>
          <w:rFonts w:ascii="ＭＳ ゴシック" w:eastAsia="ＭＳ ゴシック" w:hAnsi="ＭＳ ゴシック" w:cs="Times New Roman" w:hint="eastAsia"/>
          <w:sz w:val="22"/>
        </w:rPr>
        <w:t>％</w:t>
      </w:r>
    </w:p>
    <w:p w14:paraId="55E66CE1" w14:textId="4E6AC3BB" w:rsidR="00A5051B" w:rsidRPr="00FE0693" w:rsidRDefault="00A5051B" w:rsidP="009B5F17">
      <w:pPr>
        <w:spacing w:afterLines="70" w:after="235"/>
        <w:rPr>
          <w:rFonts w:ascii="ＭＳ ゴシック" w:eastAsia="ＭＳ ゴシック" w:hAnsi="ＭＳ ゴシック" w:cs="Times New Roman"/>
          <w:sz w:val="22"/>
        </w:rPr>
      </w:pPr>
      <w:r w:rsidRPr="00FE0693">
        <w:rPr>
          <w:rFonts w:ascii="ＭＳ ゴシック" w:eastAsia="ＭＳ ゴシック" w:hAnsi="ＭＳ ゴシック" w:cs="Times New Roman" w:hint="eastAsia"/>
          <w:sz w:val="22"/>
        </w:rPr>
        <w:t>市全体の３年度実績：89.0％（目標達成）</w:t>
      </w:r>
    </w:p>
    <w:p w14:paraId="0AFD98A0" w14:textId="2672AFDC" w:rsidR="00A5051B" w:rsidRPr="00FE0693" w:rsidRDefault="005D3DB9" w:rsidP="00C16749">
      <w:pPr>
        <w:spacing w:beforeLines="20" w:before="67" w:afterLines="20" w:after="67" w:line="240" w:lineRule="exact"/>
        <w:rPr>
          <w:rFonts w:ascii="ＭＳ ゴシック" w:eastAsia="ＭＳ ゴシック" w:hAnsi="ＭＳ ゴシック" w:cs="Times New Roman"/>
          <w:sz w:val="22"/>
        </w:rPr>
      </w:pPr>
      <w:r w:rsidRPr="00FE0693">
        <w:rPr>
          <w:rFonts w:ascii="ＭＳ ゴシック" w:eastAsia="ＭＳ ゴシック" w:hAnsi="ＭＳ ゴシック" w:cs="Times New Roman"/>
          <w:noProof/>
          <w:sz w:val="22"/>
        </w:rPr>
        <mc:AlternateContent>
          <mc:Choice Requires="wps">
            <w:drawing>
              <wp:anchor distT="45720" distB="45720" distL="114300" distR="114300" simplePos="0" relativeHeight="251694080" behindDoc="1" locked="0" layoutInCell="1" allowOverlap="1" wp14:anchorId="4978E970" wp14:editId="03A9053A">
                <wp:simplePos x="0" y="0"/>
                <wp:positionH relativeFrom="column">
                  <wp:posOffset>3121025</wp:posOffset>
                </wp:positionH>
                <wp:positionV relativeFrom="paragraph">
                  <wp:posOffset>55804</wp:posOffset>
                </wp:positionV>
                <wp:extent cx="539115"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404620"/>
                        </a:xfrm>
                        <a:prstGeom prst="rect">
                          <a:avLst/>
                        </a:prstGeom>
                        <a:noFill/>
                        <a:ln w="9525">
                          <a:noFill/>
                          <a:miter lim="800000"/>
                          <a:headEnd/>
                          <a:tailEnd/>
                        </a:ln>
                      </wps:spPr>
                      <wps:txbx>
                        <w:txbxContent>
                          <w:p w14:paraId="6B910421" w14:textId="77777777" w:rsidR="0099373F" w:rsidRPr="001C1032" w:rsidRDefault="0099373F" w:rsidP="00A5051B">
                            <w:pPr>
                              <w:rPr>
                                <w:sz w:val="16"/>
                              </w:rPr>
                            </w:pPr>
                            <w:r w:rsidRPr="001C1032">
                              <w:rPr>
                                <w:sz w:val="16"/>
                              </w:rPr>
                              <w:t>88.0％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78E970" id="_x0000_s1028" type="#_x0000_t202" style="position:absolute;left:0;text-align:left;margin-left:245.75pt;margin-top:4.4pt;width:42.45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" filled="f" stroked="f">
                <v:textbox style="mso-fit-shape-to-text:t">
                  <w:txbxContent>
                    <w:p w14:paraId="6B910421" w14:textId="77777777" w:rsidR="0099373F" w:rsidRPr="001C1032" w:rsidRDefault="0099373F" w:rsidP="00A5051B">
                      <w:pPr>
                        <w:rPr>
                          <w:sz w:val="16"/>
                        </w:rPr>
                      </w:pPr>
                      <w:r w:rsidRPr="001C1032">
                        <w:rPr>
                          <w:sz w:val="16"/>
                        </w:rPr>
                        <w:t>88.0％</w:t>
                      </w:r>
                    </w:p>
                  </w:txbxContent>
                </v:textbox>
              </v:shape>
            </w:pict>
          </mc:Fallback>
        </mc:AlternateContent>
      </w:r>
      <w:r w:rsidR="00A5051B" w:rsidRPr="00FE0693">
        <w:rPr>
          <w:rFonts w:ascii="ＭＳ ゴシック" w:eastAsia="ＭＳ ゴシック" w:hAnsi="ＭＳ ゴシック" w:cs="Times New Roman" w:hint="eastAsia"/>
          <w:sz w:val="22"/>
        </w:rPr>
        <w:t xml:space="preserve">　区ごとの３年度実績</w:t>
      </w:r>
    </w:p>
    <w:p w14:paraId="3DD4FB2E" w14:textId="7816DA0E" w:rsidR="00A5051B" w:rsidRPr="00FE0693" w:rsidRDefault="00AB7EB7" w:rsidP="00A5051B">
      <w:pPr>
        <w:widowControl/>
        <w:tabs>
          <w:tab w:val="left" w:pos="7103"/>
        </w:tabs>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noProof/>
          <w:sz w:val="22"/>
        </w:rPr>
        <w:drawing>
          <wp:anchor distT="0" distB="0" distL="114300" distR="114300" simplePos="0" relativeHeight="251692032" behindDoc="0" locked="0" layoutInCell="1" allowOverlap="1" wp14:anchorId="425974C2" wp14:editId="05851DF7">
            <wp:simplePos x="0" y="0"/>
            <wp:positionH relativeFrom="column">
              <wp:posOffset>809625</wp:posOffset>
            </wp:positionH>
            <wp:positionV relativeFrom="paragraph">
              <wp:posOffset>96520</wp:posOffset>
            </wp:positionV>
            <wp:extent cx="146050" cy="6737350"/>
            <wp:effectExtent l="0" t="0" r="635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t="472" r="1286" b="395"/>
                    <a:stretch/>
                  </pic:blipFill>
                  <pic:spPr bwMode="auto">
                    <a:xfrm>
                      <a:off x="0" y="0"/>
                      <a:ext cx="146050" cy="673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3DB9" w:rsidRPr="00FE0693">
        <w:rPr>
          <w:rFonts w:ascii="ＭＳ ゴシック" w:eastAsia="ＭＳ ゴシック" w:hAnsi="ＭＳ ゴシック" w:cs="Times New Roman"/>
          <w:noProof/>
          <w:sz w:val="22"/>
        </w:rPr>
        <mc:AlternateContent>
          <mc:Choice Requires="wps">
            <w:drawing>
              <wp:anchor distT="0" distB="0" distL="114300" distR="114300" simplePos="0" relativeHeight="251693056" behindDoc="0" locked="0" layoutInCell="1" allowOverlap="1" wp14:anchorId="24C284C7" wp14:editId="1FB833EA">
                <wp:simplePos x="0" y="0"/>
                <wp:positionH relativeFrom="column">
                  <wp:posOffset>3307715</wp:posOffset>
                </wp:positionH>
                <wp:positionV relativeFrom="paragraph">
                  <wp:posOffset>82855</wp:posOffset>
                </wp:positionV>
                <wp:extent cx="0" cy="6766560"/>
                <wp:effectExtent l="0" t="0" r="19050" b="0"/>
                <wp:wrapNone/>
                <wp:docPr id="17" name="直線コネクタ 17"/>
                <wp:cNvGraphicFramePr/>
                <a:graphic xmlns:a="http://schemas.openxmlformats.org/drawingml/2006/main">
                  <a:graphicData uri="http://schemas.microsoft.com/office/word/2010/wordprocessingShape">
                    <wps:wsp>
                      <wps:cNvCnPr/>
                      <wps:spPr>
                        <a:xfrm>
                          <a:off x="0" y="0"/>
                          <a:ext cx="0" cy="6766560"/>
                        </a:xfrm>
                        <a:prstGeom prst="line">
                          <a:avLst/>
                        </a:prstGeom>
                        <a:noFill/>
                        <a:ln w="9525" cap="flat" cmpd="sng" algn="ctr">
                          <a:solidFill>
                            <a:srgbClr val="C0504D">
                              <a:shade val="95000"/>
                              <a:satMod val="105000"/>
                            </a:srgbClr>
                          </a:solidFill>
                          <a:prstDash val="dash"/>
                        </a:ln>
                        <a:effectLst/>
                      </wps:spPr>
                      <wps:bodyPr/>
                    </wps:wsp>
                  </a:graphicData>
                </a:graphic>
                <wp14:sizeRelV relativeFrom="margin">
                  <wp14:pctHeight>0</wp14:pctHeight>
                </wp14:sizeRelV>
              </wp:anchor>
            </w:drawing>
          </mc:Choice>
          <mc:Fallback>
            <w:pict>
              <v:line w14:anchorId="5AF9B1AF" id="直線コネクタ 17"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45pt,6.5pt" to="260.4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" strokecolor="#be4b48">
                <v:stroke dashstyle="dash"/>
              </v:line>
            </w:pict>
          </mc:Fallback>
        </mc:AlternateContent>
      </w:r>
      <w:r w:rsidR="00A5051B" w:rsidRPr="00FE0693">
        <w:rPr>
          <w:rFonts w:ascii="ＭＳ ゴシック" w:eastAsia="ＭＳ ゴシック" w:hAnsi="ＭＳ ゴシック" w:cs="Times New Roman"/>
          <w:sz w:val="22"/>
        </w:rPr>
        <w:tab/>
      </w:r>
    </w:p>
    <w:p w14:paraId="2EB4F15F" w14:textId="30812F1E" w:rsidR="00A5051B" w:rsidRPr="00FE0693" w:rsidRDefault="00A5051B" w:rsidP="00A5051B">
      <w:pPr>
        <w:widowControl/>
        <w:jc w:val="left"/>
        <w:rPr>
          <w:rFonts w:ascii="ＭＳ ゴシック" w:eastAsia="ＭＳ ゴシック" w:hAnsi="ＭＳ ゴシック" w:cs="Times New Roman"/>
          <w:sz w:val="22"/>
        </w:rPr>
      </w:pPr>
    </w:p>
    <w:p w14:paraId="6E9CA54C" w14:textId="4DAD2CAE" w:rsidR="00A5051B" w:rsidRPr="00FE0693" w:rsidRDefault="00A5051B" w:rsidP="00A5051B">
      <w:pPr>
        <w:widowControl/>
        <w:jc w:val="left"/>
        <w:rPr>
          <w:rFonts w:ascii="ＭＳ ゴシック" w:eastAsia="ＭＳ ゴシック" w:hAnsi="ＭＳ ゴシック" w:cs="Times New Roman"/>
          <w:sz w:val="22"/>
        </w:rPr>
      </w:pPr>
    </w:p>
    <w:p w14:paraId="0A7E4202" w14:textId="4160411B" w:rsidR="00A5051B" w:rsidRPr="00FE0693" w:rsidRDefault="00A5051B" w:rsidP="00A5051B">
      <w:pPr>
        <w:widowControl/>
        <w:jc w:val="left"/>
        <w:rPr>
          <w:rFonts w:ascii="ＭＳ ゴシック" w:eastAsia="ＭＳ ゴシック" w:hAnsi="ＭＳ ゴシック" w:cs="Times New Roman"/>
          <w:sz w:val="22"/>
        </w:rPr>
      </w:pPr>
    </w:p>
    <w:p w14:paraId="28B701B2" w14:textId="3338D91C" w:rsidR="00A5051B" w:rsidRPr="00FE0693" w:rsidRDefault="00A5051B" w:rsidP="00A5051B">
      <w:pPr>
        <w:widowControl/>
        <w:jc w:val="left"/>
        <w:rPr>
          <w:rFonts w:ascii="ＭＳ ゴシック" w:eastAsia="ＭＳ ゴシック" w:hAnsi="ＭＳ ゴシック" w:cs="Times New Roman"/>
          <w:sz w:val="22"/>
        </w:rPr>
      </w:pPr>
    </w:p>
    <w:p w14:paraId="0FC8E1A2" w14:textId="22A19B5C" w:rsidR="00A5051B" w:rsidRPr="00FE0693" w:rsidRDefault="00A5051B" w:rsidP="00A5051B">
      <w:pPr>
        <w:widowControl/>
        <w:tabs>
          <w:tab w:val="left" w:pos="8237"/>
        </w:tabs>
        <w:jc w:val="left"/>
        <w:rPr>
          <w:rFonts w:ascii="ＭＳ ゴシック" w:eastAsia="ＭＳ ゴシック" w:hAnsi="ＭＳ ゴシック" w:cs="Times New Roman"/>
          <w:sz w:val="22"/>
        </w:rPr>
      </w:pPr>
    </w:p>
    <w:p w14:paraId="2884C0C5" w14:textId="125E9454" w:rsidR="00A5051B" w:rsidRPr="00FE0693" w:rsidRDefault="00A5051B" w:rsidP="00A5051B">
      <w:pPr>
        <w:widowControl/>
        <w:jc w:val="left"/>
        <w:rPr>
          <w:rFonts w:ascii="ＭＳ ゴシック" w:eastAsia="ＭＳ ゴシック" w:hAnsi="ＭＳ ゴシック" w:cs="Times New Roman"/>
          <w:sz w:val="22"/>
        </w:rPr>
      </w:pPr>
    </w:p>
    <w:p w14:paraId="07E412E5" w14:textId="77777777" w:rsidR="00A5051B" w:rsidRPr="00FE0693" w:rsidRDefault="00A5051B" w:rsidP="00A5051B">
      <w:pPr>
        <w:widowControl/>
        <w:jc w:val="left"/>
        <w:rPr>
          <w:rFonts w:ascii="ＭＳ ゴシック" w:eastAsia="ＭＳ ゴシック" w:hAnsi="ＭＳ ゴシック" w:cs="Times New Roman"/>
          <w:sz w:val="22"/>
        </w:rPr>
      </w:pPr>
    </w:p>
    <w:p w14:paraId="53B5A00D" w14:textId="77777777" w:rsidR="00A5051B" w:rsidRPr="00FE0693" w:rsidRDefault="00A5051B" w:rsidP="00A5051B">
      <w:pPr>
        <w:widowControl/>
        <w:jc w:val="left"/>
        <w:rPr>
          <w:rFonts w:ascii="ＭＳ ゴシック" w:eastAsia="ＭＳ ゴシック" w:hAnsi="ＭＳ ゴシック" w:cs="Times New Roman"/>
          <w:sz w:val="22"/>
        </w:rPr>
      </w:pPr>
    </w:p>
    <w:p w14:paraId="79C9E9C9" w14:textId="77777777" w:rsidR="00A5051B" w:rsidRPr="00FE0693" w:rsidRDefault="00A5051B" w:rsidP="00A5051B">
      <w:pPr>
        <w:widowControl/>
        <w:jc w:val="left"/>
        <w:rPr>
          <w:rFonts w:ascii="ＭＳ ゴシック" w:eastAsia="ＭＳ ゴシック" w:hAnsi="ＭＳ ゴシック" w:cs="Times New Roman"/>
          <w:sz w:val="22"/>
        </w:rPr>
      </w:pPr>
    </w:p>
    <w:p w14:paraId="521AC6C5" w14:textId="77777777" w:rsidR="00A5051B" w:rsidRPr="00FE0693" w:rsidRDefault="00A5051B" w:rsidP="00A5051B">
      <w:pPr>
        <w:widowControl/>
        <w:jc w:val="left"/>
        <w:rPr>
          <w:rFonts w:ascii="ＭＳ ゴシック" w:eastAsia="ＭＳ ゴシック" w:hAnsi="ＭＳ ゴシック" w:cs="Times New Roman"/>
          <w:sz w:val="22"/>
        </w:rPr>
      </w:pPr>
    </w:p>
    <w:p w14:paraId="68484C0E" w14:textId="77777777" w:rsidR="00A5051B" w:rsidRPr="00FE0693" w:rsidRDefault="00A5051B" w:rsidP="00A5051B">
      <w:pPr>
        <w:widowControl/>
        <w:jc w:val="left"/>
        <w:rPr>
          <w:rFonts w:ascii="ＭＳ ゴシック" w:eastAsia="ＭＳ ゴシック" w:hAnsi="ＭＳ ゴシック" w:cs="Times New Roman"/>
          <w:sz w:val="22"/>
        </w:rPr>
      </w:pPr>
    </w:p>
    <w:p w14:paraId="389AA2C8" w14:textId="77777777" w:rsidR="00A5051B" w:rsidRPr="00FE0693" w:rsidRDefault="00A5051B" w:rsidP="00A5051B">
      <w:pPr>
        <w:widowControl/>
        <w:jc w:val="left"/>
        <w:rPr>
          <w:rFonts w:ascii="ＭＳ ゴシック" w:eastAsia="ＭＳ ゴシック" w:hAnsi="ＭＳ ゴシック" w:cs="Times New Roman"/>
          <w:sz w:val="22"/>
        </w:rPr>
      </w:pPr>
    </w:p>
    <w:p w14:paraId="1F63A980" w14:textId="77777777" w:rsidR="00A5051B" w:rsidRPr="00FE0693" w:rsidRDefault="00A5051B" w:rsidP="00A5051B">
      <w:pPr>
        <w:widowControl/>
        <w:jc w:val="left"/>
        <w:rPr>
          <w:rFonts w:ascii="ＭＳ ゴシック" w:eastAsia="ＭＳ ゴシック" w:hAnsi="ＭＳ ゴシック" w:cs="Times New Roman"/>
          <w:sz w:val="22"/>
        </w:rPr>
      </w:pPr>
    </w:p>
    <w:p w14:paraId="4D6A5AFB" w14:textId="77777777" w:rsidR="00A5051B" w:rsidRPr="00FE0693" w:rsidRDefault="00A5051B" w:rsidP="00A5051B">
      <w:pPr>
        <w:widowControl/>
        <w:jc w:val="left"/>
        <w:rPr>
          <w:rFonts w:ascii="ＭＳ ゴシック" w:eastAsia="ＭＳ ゴシック" w:hAnsi="ＭＳ ゴシック" w:cs="Times New Roman"/>
          <w:sz w:val="22"/>
        </w:rPr>
      </w:pPr>
    </w:p>
    <w:p w14:paraId="043133F7" w14:textId="77777777" w:rsidR="00A5051B" w:rsidRPr="00FE0693" w:rsidRDefault="00A5051B" w:rsidP="00A5051B">
      <w:pPr>
        <w:widowControl/>
        <w:jc w:val="left"/>
        <w:rPr>
          <w:rFonts w:ascii="ＭＳ ゴシック" w:eastAsia="ＭＳ ゴシック" w:hAnsi="ＭＳ ゴシック" w:cs="Times New Roman"/>
          <w:sz w:val="22"/>
        </w:rPr>
      </w:pPr>
    </w:p>
    <w:p w14:paraId="6EA349F8" w14:textId="77777777" w:rsidR="00A5051B" w:rsidRPr="00FE0693" w:rsidRDefault="00A5051B" w:rsidP="00A5051B">
      <w:pPr>
        <w:widowControl/>
        <w:jc w:val="left"/>
        <w:rPr>
          <w:rFonts w:ascii="ＭＳ ゴシック" w:eastAsia="ＭＳ ゴシック" w:hAnsi="ＭＳ ゴシック" w:cs="Times New Roman"/>
          <w:sz w:val="22"/>
        </w:rPr>
      </w:pPr>
    </w:p>
    <w:p w14:paraId="095994A0" w14:textId="77777777" w:rsidR="00A5051B" w:rsidRPr="00FE0693" w:rsidRDefault="00A5051B" w:rsidP="00A5051B">
      <w:pPr>
        <w:widowControl/>
        <w:jc w:val="left"/>
        <w:rPr>
          <w:rFonts w:ascii="ＭＳ ゴシック" w:eastAsia="ＭＳ ゴシック" w:hAnsi="ＭＳ ゴシック" w:cs="Times New Roman"/>
          <w:sz w:val="22"/>
        </w:rPr>
      </w:pPr>
    </w:p>
    <w:p w14:paraId="4CA77665" w14:textId="77777777" w:rsidR="00A5051B" w:rsidRPr="00FE0693" w:rsidRDefault="00A5051B" w:rsidP="00A5051B">
      <w:pPr>
        <w:widowControl/>
        <w:jc w:val="left"/>
        <w:rPr>
          <w:rFonts w:ascii="ＭＳ ゴシック" w:eastAsia="ＭＳ ゴシック" w:hAnsi="ＭＳ ゴシック" w:cs="Times New Roman"/>
          <w:sz w:val="22"/>
        </w:rPr>
      </w:pPr>
    </w:p>
    <w:p w14:paraId="4F75EA57" w14:textId="77777777" w:rsidR="00A5051B" w:rsidRPr="00FE0693" w:rsidRDefault="00A5051B" w:rsidP="00A5051B">
      <w:pPr>
        <w:widowControl/>
        <w:jc w:val="left"/>
        <w:rPr>
          <w:rFonts w:ascii="ＭＳ ゴシック" w:eastAsia="ＭＳ ゴシック" w:hAnsi="ＭＳ ゴシック" w:cs="Times New Roman"/>
          <w:sz w:val="22"/>
        </w:rPr>
      </w:pPr>
    </w:p>
    <w:p w14:paraId="79ABE9CA" w14:textId="77777777" w:rsidR="00A5051B" w:rsidRPr="00FE0693" w:rsidRDefault="00A5051B" w:rsidP="00A5051B">
      <w:pPr>
        <w:widowControl/>
        <w:jc w:val="left"/>
        <w:rPr>
          <w:rFonts w:ascii="ＭＳ ゴシック" w:eastAsia="ＭＳ ゴシック" w:hAnsi="ＭＳ ゴシック" w:cs="Times New Roman"/>
          <w:sz w:val="22"/>
        </w:rPr>
      </w:pPr>
    </w:p>
    <w:p w14:paraId="5334D096" w14:textId="77777777" w:rsidR="00A5051B" w:rsidRPr="00FE0693" w:rsidRDefault="00A5051B" w:rsidP="00A5051B">
      <w:pPr>
        <w:widowControl/>
        <w:jc w:val="left"/>
        <w:rPr>
          <w:rFonts w:ascii="ＭＳ ゴシック" w:eastAsia="ＭＳ ゴシック" w:hAnsi="ＭＳ ゴシック" w:cs="Times New Roman"/>
          <w:sz w:val="22"/>
        </w:rPr>
      </w:pPr>
    </w:p>
    <w:p w14:paraId="2C32DB0B" w14:textId="77777777" w:rsidR="00A5051B" w:rsidRPr="00FE0693" w:rsidRDefault="00A5051B" w:rsidP="00A5051B">
      <w:pPr>
        <w:widowControl/>
        <w:jc w:val="left"/>
        <w:rPr>
          <w:rFonts w:ascii="ＭＳ ゴシック" w:eastAsia="ＭＳ ゴシック" w:hAnsi="ＭＳ ゴシック" w:cs="Times New Roman"/>
          <w:sz w:val="22"/>
        </w:rPr>
      </w:pPr>
    </w:p>
    <w:p w14:paraId="3609F297"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36AC4A2C"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0AA6401F"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26F69957"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5D655B4C"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146C5166"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1A7B60EB"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0A41C6F4"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187A3F3B"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24D883F1"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214A6F4C" w14:textId="77777777" w:rsidR="00A5051B" w:rsidRPr="00FE0693" w:rsidRDefault="00A5051B" w:rsidP="00A5051B">
      <w:pPr>
        <w:widowControl/>
        <w:spacing w:line="240" w:lineRule="exact"/>
        <w:jc w:val="left"/>
        <w:rPr>
          <w:rFonts w:ascii="ＭＳ ゴシック" w:eastAsia="ＭＳ ゴシック" w:hAnsi="ＭＳ ゴシック" w:cs="Times New Roman"/>
          <w:sz w:val="22"/>
        </w:rPr>
      </w:pPr>
    </w:p>
    <w:p w14:paraId="6F961F67" w14:textId="77777777" w:rsidR="00A5051B" w:rsidRPr="00FE0693" w:rsidRDefault="00A5051B" w:rsidP="00A5051B">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３年度取組の実施状況</w:t>
      </w:r>
    </w:p>
    <w:p w14:paraId="6D3FA847" w14:textId="77777777" w:rsidR="00A5051B" w:rsidRPr="00FE0693" w:rsidRDefault="00A5051B" w:rsidP="00A5051B">
      <w:pPr>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取組①「地域の実情に即したきめ細かな支援」</w:t>
      </w:r>
    </w:p>
    <w:tbl>
      <w:tblPr>
        <w:tblStyle w:val="3"/>
        <w:tblpPr w:leftFromText="142" w:rightFromText="142" w:vertAnchor="text" w:horzAnchor="margin" w:tblpY="125"/>
        <w:tblW w:w="9776" w:type="dxa"/>
        <w:tblLook w:val="04A0" w:firstRow="1" w:lastRow="0" w:firstColumn="1" w:lastColumn="0" w:noHBand="0" w:noVBand="1"/>
      </w:tblPr>
      <w:tblGrid>
        <w:gridCol w:w="1129"/>
        <w:gridCol w:w="2079"/>
        <w:gridCol w:w="2079"/>
        <w:gridCol w:w="2079"/>
        <w:gridCol w:w="2410"/>
      </w:tblGrid>
      <w:tr w:rsidR="00A5051B" w:rsidRPr="00FE0693" w14:paraId="6027CF65" w14:textId="77777777" w:rsidTr="008633CC">
        <w:tc>
          <w:tcPr>
            <w:tcW w:w="1129" w:type="dxa"/>
            <w:shd w:val="clear" w:color="auto" w:fill="B6DDE8"/>
          </w:tcPr>
          <w:p w14:paraId="3E27A15B" w14:textId="77777777" w:rsidR="00A5051B" w:rsidRPr="00FE0693" w:rsidRDefault="00A5051B" w:rsidP="00124A35">
            <w:pPr>
              <w:kinsoku w:val="0"/>
              <w:wordWrap w:val="0"/>
              <w:overflowPunct w:val="0"/>
              <w:autoSpaceDE w:val="0"/>
              <w:autoSpaceDN w:val="0"/>
              <w:rPr>
                <w:rFonts w:ascii="Century" w:eastAsia="ＭＳ 明朝" w:hAnsi="Century" w:cs="Times New Roman"/>
                <w:sz w:val="24"/>
                <w:szCs w:val="24"/>
              </w:rPr>
            </w:pPr>
          </w:p>
        </w:tc>
        <w:tc>
          <w:tcPr>
            <w:tcW w:w="2079" w:type="dxa"/>
            <w:shd w:val="clear" w:color="auto" w:fill="B6DDE8"/>
            <w:vAlign w:val="center"/>
          </w:tcPr>
          <w:p w14:paraId="1165F9C0" w14:textId="77777777" w:rsidR="00A5051B" w:rsidRPr="00FE0693" w:rsidRDefault="00A5051B" w:rsidP="00124A35">
            <w:pPr>
              <w:kinsoku w:val="0"/>
              <w:wordWrap w:val="0"/>
              <w:overflowPunct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３年度の取組内容</w:t>
            </w:r>
          </w:p>
        </w:tc>
        <w:tc>
          <w:tcPr>
            <w:tcW w:w="2079" w:type="dxa"/>
            <w:shd w:val="clear" w:color="auto" w:fill="B6DDE8"/>
            <w:vAlign w:val="center"/>
          </w:tcPr>
          <w:p w14:paraId="102AFE7D" w14:textId="77777777" w:rsidR="00A5051B" w:rsidRPr="00FE0693" w:rsidRDefault="00A5051B" w:rsidP="00124A35">
            <w:pPr>
              <w:kinsoku w:val="0"/>
              <w:wordWrap w:val="0"/>
              <w:overflowPunct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３年度の主な</w:t>
            </w:r>
          </w:p>
          <w:p w14:paraId="5C71BCAD" w14:textId="77777777" w:rsidR="00A5051B" w:rsidRPr="00FE0693" w:rsidRDefault="00A5051B" w:rsidP="00124A35">
            <w:pPr>
              <w:kinsoku w:val="0"/>
              <w:wordWrap w:val="0"/>
              <w:overflowPunct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取組実績</w:t>
            </w:r>
          </w:p>
        </w:tc>
        <w:tc>
          <w:tcPr>
            <w:tcW w:w="2079" w:type="dxa"/>
            <w:shd w:val="clear" w:color="auto" w:fill="B6DDE8"/>
            <w:vAlign w:val="center"/>
          </w:tcPr>
          <w:p w14:paraId="12602CB1" w14:textId="77777777" w:rsidR="00A5051B" w:rsidRPr="00FE0693" w:rsidRDefault="00A5051B" w:rsidP="00124A35">
            <w:pPr>
              <w:kinsoku w:val="0"/>
              <w:wordWrap w:val="0"/>
              <w:overflowPunct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課題</w:t>
            </w:r>
          </w:p>
        </w:tc>
        <w:tc>
          <w:tcPr>
            <w:tcW w:w="2410" w:type="dxa"/>
            <w:shd w:val="clear" w:color="auto" w:fill="B6DDE8"/>
            <w:vAlign w:val="center"/>
          </w:tcPr>
          <w:p w14:paraId="0E9F2EBD" w14:textId="77777777" w:rsidR="00A5051B" w:rsidRPr="00FE0693" w:rsidRDefault="00A5051B" w:rsidP="00124A35">
            <w:pPr>
              <w:kinsoku w:val="0"/>
              <w:wordWrap w:val="0"/>
              <w:overflowPunct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４年度の取組内容</w:t>
            </w:r>
          </w:p>
          <w:p w14:paraId="0BD0B120" w14:textId="77777777" w:rsidR="00A5051B" w:rsidRPr="00FE0693" w:rsidRDefault="00A5051B" w:rsidP="00124A35">
            <w:pPr>
              <w:kinsoku w:val="0"/>
              <w:wordWrap w:val="0"/>
              <w:overflowPunct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（課題に対する対応）</w:t>
            </w:r>
          </w:p>
        </w:tc>
      </w:tr>
      <w:tr w:rsidR="00A5051B" w:rsidRPr="00FE0693" w14:paraId="529C9559" w14:textId="77777777" w:rsidTr="008633CC">
        <w:trPr>
          <w:trHeight w:val="1150"/>
        </w:trPr>
        <w:tc>
          <w:tcPr>
            <w:tcW w:w="1129" w:type="dxa"/>
            <w:vAlign w:val="center"/>
          </w:tcPr>
          <w:p w14:paraId="724C4D6D" w14:textId="77777777" w:rsidR="00A5051B" w:rsidRPr="00FE0693" w:rsidRDefault="00A5051B" w:rsidP="00124A35">
            <w:pPr>
              <w:kinsoku w:val="0"/>
              <w:wordWrap w:val="0"/>
              <w:overflowPunct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北区</w:t>
            </w:r>
          </w:p>
        </w:tc>
        <w:tc>
          <w:tcPr>
            <w:tcW w:w="2079" w:type="dxa"/>
          </w:tcPr>
          <w:p w14:paraId="74433279" w14:textId="77777777" w:rsidR="00A5051B" w:rsidRPr="00FE0693" w:rsidRDefault="00A5051B" w:rsidP="00124A35">
            <w:pPr>
              <w:kinsoku w:val="0"/>
              <w:wordWrap w:val="0"/>
              <w:overflowPunct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地域内で情報共有できるようにビデオ会議などの場の提供支援と合わせて、地域ごとに人口動態などの地域特性や地域課題、地活協の運営上の課題や活動状況などについて、客観化・明確化するための地域カルテの更新支援を行い、地活協と認識共有する。</w:t>
            </w:r>
          </w:p>
        </w:tc>
        <w:tc>
          <w:tcPr>
            <w:tcW w:w="2079" w:type="dxa"/>
          </w:tcPr>
          <w:p w14:paraId="47D84A1B" w14:textId="08E4AFE4" w:rsidR="00A5051B" w:rsidRPr="00FE0693" w:rsidRDefault="00A5051B" w:rsidP="00124A35">
            <w:pPr>
              <w:kinsoku w:val="0"/>
              <w:wordWrap w:val="0"/>
              <w:overflowPunct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・地域活動連絡会議を</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を活用して開催し、また定期的に</w:t>
            </w:r>
            <w:r w:rsidRPr="00FE0693">
              <w:rPr>
                <w:rFonts w:ascii="Century" w:eastAsia="ＭＳ 明朝" w:hAnsi="Century" w:cs="Times New Roman" w:hint="eastAsia"/>
                <w:szCs w:val="21"/>
              </w:rPr>
              <w:t>T</w:t>
            </w:r>
            <w:r w:rsidRPr="00FE0693">
              <w:rPr>
                <w:rFonts w:ascii="Century" w:eastAsia="ＭＳ 明朝" w:hAnsi="Century" w:cs="Times New Roman"/>
                <w:szCs w:val="21"/>
              </w:rPr>
              <w:t>eams</w:t>
            </w:r>
            <w:r w:rsidRPr="00FE0693">
              <w:rPr>
                <w:rFonts w:ascii="Century" w:eastAsia="ＭＳ 明朝" w:hAnsi="Century" w:cs="Times New Roman" w:hint="eastAsia"/>
                <w:szCs w:val="21"/>
              </w:rPr>
              <w:t>を活用した接続支援や情報共有等の場として、「まちセンオンラインルーム」を開設し、コロナ禍においても地域情報や地域毎の課題を共有できる体制が構築でき、地域カルテ更新支援に繋げることができた。</w:t>
            </w:r>
          </w:p>
        </w:tc>
        <w:tc>
          <w:tcPr>
            <w:tcW w:w="2079" w:type="dxa"/>
          </w:tcPr>
          <w:p w14:paraId="4F9FCAB8" w14:textId="77777777" w:rsidR="00A5051B" w:rsidRPr="00FE0693" w:rsidRDefault="00A5051B" w:rsidP="00124A35">
            <w:pPr>
              <w:kinsoku w:val="0"/>
              <w:wordWrap w:val="0"/>
              <w:overflowPunct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・全地域が</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会議に対応できる体制が構築されておらず、継続した支援が必要である。</w:t>
            </w:r>
          </w:p>
          <w:p w14:paraId="4030D7AD" w14:textId="77777777" w:rsidR="00A5051B" w:rsidRPr="00FE0693" w:rsidRDefault="00A5051B" w:rsidP="00124A35">
            <w:pPr>
              <w:kinsoku w:val="0"/>
              <w:wordWrap w:val="0"/>
              <w:overflowPunct w:val="0"/>
              <w:autoSpaceDE w:val="0"/>
              <w:autoSpaceDN w:val="0"/>
              <w:spacing w:line="26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szCs w:val="21"/>
              </w:rPr>
              <w:t>・</w:t>
            </w:r>
            <w:r w:rsidRPr="00FE0693">
              <w:rPr>
                <w:rFonts w:ascii="ＭＳ 明朝" w:eastAsia="ＭＳ 明朝" w:hAnsi="ＭＳ 明朝" w:cs="Times New Roman" w:hint="eastAsia"/>
                <w:szCs w:val="21"/>
              </w:rPr>
              <w:t>コロナ禍で地域活動が停滞し、これまで中心的な役割を担ってきた地域住民のモチベーションの低下が顕著となり、地域活動の再開や継承が危ぶまれる状況となっている。</w:t>
            </w:r>
          </w:p>
        </w:tc>
        <w:tc>
          <w:tcPr>
            <w:tcW w:w="2410" w:type="dxa"/>
          </w:tcPr>
          <w:p w14:paraId="76CE7716" w14:textId="77777777" w:rsidR="009E37B8" w:rsidRPr="00FE0693" w:rsidRDefault="00A5051B" w:rsidP="00124A35">
            <w:pPr>
              <w:kinsoku w:val="0"/>
              <w:wordWrap w:val="0"/>
              <w:overflowPunct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・「まちセンオンラインルーム」の定期開催を継続し、各地域での</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会議開催支援や情報共有を行う。</w:t>
            </w:r>
          </w:p>
          <w:p w14:paraId="2CCED1BA" w14:textId="4CBC81DA" w:rsidR="00A5051B" w:rsidRPr="00FE0693" w:rsidRDefault="00A5051B" w:rsidP="00124A35">
            <w:pPr>
              <w:kinsoku w:val="0"/>
              <w:wordWrap w:val="0"/>
              <w:overflowPunct w:val="0"/>
              <w:autoSpaceDE w:val="0"/>
              <w:autoSpaceDN w:val="0"/>
              <w:spacing w:afterLines="50" w:after="168" w:line="260" w:lineRule="exact"/>
              <w:ind w:leftChars="100" w:left="420" w:hangingChars="100" w:hanging="210"/>
              <w:rPr>
                <w:rFonts w:ascii="Century" w:eastAsia="ＭＳ 明朝" w:hAnsi="Century" w:cs="Times New Roman"/>
                <w:szCs w:val="21"/>
              </w:rPr>
            </w:pPr>
            <w:r w:rsidRPr="00FE0693">
              <w:rPr>
                <w:rFonts w:ascii="Century" w:eastAsia="ＭＳ 明朝" w:hAnsi="Century" w:cs="Times New Roman" w:hint="eastAsia"/>
                <w:szCs w:val="21"/>
              </w:rPr>
              <w:t>（通年）</w:t>
            </w:r>
          </w:p>
          <w:p w14:paraId="1550AA29" w14:textId="77777777" w:rsidR="00A5051B" w:rsidRPr="00FE0693" w:rsidRDefault="00A5051B" w:rsidP="00124A35">
            <w:pPr>
              <w:kinsoku w:val="0"/>
              <w:wordWrap w:val="0"/>
              <w:overflowPunct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・地域住民と地域活動の担い手の方々が共に取り組める事業として、感謝メッセージを持った人を写した写真を</w:t>
            </w:r>
            <w:r w:rsidRPr="00FE0693">
              <w:rPr>
                <w:rFonts w:ascii="Century" w:eastAsia="ＭＳ 明朝" w:hAnsi="Century" w:cs="Times New Roman" w:hint="eastAsia"/>
                <w:szCs w:val="21"/>
              </w:rPr>
              <w:t>10</w:t>
            </w:r>
            <w:r w:rsidRPr="00FE0693">
              <w:rPr>
                <w:rFonts w:ascii="Century" w:eastAsia="ＭＳ 明朝" w:hAnsi="Century" w:cs="Times New Roman" w:hint="eastAsia"/>
                <w:szCs w:val="21"/>
              </w:rPr>
              <w:t>万枚収集し、ギネス世界記録に挑戦する事業を企画することで、地域のつながりづくりの支援を行う。（通年）</w:t>
            </w:r>
          </w:p>
        </w:tc>
      </w:tr>
      <w:tr w:rsidR="00A5051B" w:rsidRPr="00FE0693" w14:paraId="32BF8DC0" w14:textId="77777777" w:rsidTr="008633CC">
        <w:trPr>
          <w:trHeight w:val="1150"/>
        </w:trPr>
        <w:tc>
          <w:tcPr>
            <w:tcW w:w="1129" w:type="dxa"/>
            <w:vAlign w:val="center"/>
          </w:tcPr>
          <w:p w14:paraId="5C1A68D9" w14:textId="77777777" w:rsidR="00A5051B" w:rsidRPr="00FE0693" w:rsidRDefault="00A5051B" w:rsidP="00124A35">
            <w:pPr>
              <w:kinsoku w:val="0"/>
              <w:wordWrap w:val="0"/>
              <w:overflowPunct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都島区</w:t>
            </w:r>
          </w:p>
        </w:tc>
        <w:tc>
          <w:tcPr>
            <w:tcW w:w="2079" w:type="dxa"/>
          </w:tcPr>
          <w:p w14:paraId="7C352DC9" w14:textId="38A9056E" w:rsidR="00A5051B" w:rsidRPr="00FE0693" w:rsidRDefault="00B831F7" w:rsidP="00124A35">
            <w:pPr>
              <w:kinsoku w:val="0"/>
              <w:wordWrap w:val="0"/>
              <w:overflowPunct w:val="0"/>
              <w:autoSpaceDE w:val="0"/>
              <w:autoSpaceDN w:val="0"/>
              <w:spacing w:line="26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・地域カルテ講習会を地域や対象者を細分化して行うなど、</w:t>
            </w:r>
            <w:r w:rsidR="00A5051B" w:rsidRPr="00FE0693">
              <w:rPr>
                <w:rFonts w:ascii="ＭＳ 明朝" w:eastAsia="ＭＳ 明朝" w:hAnsi="ＭＳ 明朝" w:cs="ＭＳ 明朝" w:hint="eastAsia"/>
                <w:szCs w:val="21"/>
              </w:rPr>
              <w:t>きめ細やかな支援を実施する</w:t>
            </w:r>
            <w:r w:rsidR="00A5051B" w:rsidRPr="00FE0693">
              <w:rPr>
                <w:rFonts w:ascii="Century" w:eastAsia="ＭＳ 明朝" w:hAnsi="Century" w:cs="Times New Roman" w:hint="eastAsia"/>
                <w:szCs w:val="21"/>
              </w:rPr>
              <w:t>。</w:t>
            </w:r>
          </w:p>
        </w:tc>
        <w:tc>
          <w:tcPr>
            <w:tcW w:w="2079" w:type="dxa"/>
          </w:tcPr>
          <w:p w14:paraId="1F2A79DF"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・各地域の支援ニーズ調査を実施し、地域ごとのニーズに応じた支援を実施した。</w:t>
            </w:r>
          </w:p>
          <w:p w14:paraId="72860017" w14:textId="5EF1A530" w:rsidR="00A5051B" w:rsidRPr="00FE0693" w:rsidRDefault="00A5051B" w:rsidP="00124A35">
            <w:pPr>
              <w:kinsoku w:val="0"/>
              <w:wordWrap w:val="0"/>
              <w:overflowPunct w:val="0"/>
              <w:autoSpaceDE w:val="0"/>
              <w:autoSpaceDN w:val="0"/>
              <w:adjustRightInd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・具体的な支援例として、オンラインの活用の推進をめざした</w:t>
            </w:r>
            <w:r w:rsidRPr="00FE0693">
              <w:rPr>
                <w:rFonts w:ascii="Century" w:eastAsia="ＭＳ 明朝" w:hAnsi="Century" w:cs="Times New Roman" w:hint="eastAsia"/>
                <w:szCs w:val="21"/>
              </w:rPr>
              <w:t>LINE</w:t>
            </w:r>
            <w:r w:rsidRPr="00FE0693">
              <w:rPr>
                <w:rFonts w:ascii="Century" w:eastAsia="ＭＳ 明朝" w:hAnsi="Century" w:cs="Times New Roman" w:hint="eastAsia"/>
                <w:szCs w:val="21"/>
              </w:rPr>
              <w:t>教室や</w:t>
            </w:r>
            <w:r w:rsidRPr="00FE0693">
              <w:rPr>
                <w:rFonts w:ascii="Century" w:eastAsia="ＭＳ 明朝" w:hAnsi="Century" w:cs="Times New Roman" w:hint="eastAsia"/>
                <w:szCs w:val="21"/>
              </w:rPr>
              <w:t>Zoom</w:t>
            </w:r>
            <w:r w:rsidRPr="00FE0693">
              <w:rPr>
                <w:rFonts w:ascii="Century" w:eastAsia="ＭＳ 明朝" w:hAnsi="Century" w:cs="Times New Roman" w:hint="eastAsia"/>
                <w:szCs w:val="21"/>
              </w:rPr>
              <w:t>講習会の実施や、地域の補助金事務の効率化を目的とした地活協補助金講習会を実施した。</w:t>
            </w:r>
          </w:p>
        </w:tc>
        <w:tc>
          <w:tcPr>
            <w:tcW w:w="2079" w:type="dxa"/>
          </w:tcPr>
          <w:p w14:paraId="19BE6B11" w14:textId="77777777" w:rsidR="00A5051B" w:rsidRPr="00FE0693" w:rsidRDefault="00A5051B" w:rsidP="00124A35">
            <w:pPr>
              <w:kinsoku w:val="0"/>
              <w:wordWrap w:val="0"/>
              <w:overflowPunct w:val="0"/>
              <w:autoSpaceDE w:val="0"/>
              <w:autoSpaceDN w:val="0"/>
              <w:spacing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・地域により、支援ニーズの違いはあるが、自律的な地域運営に不可欠な会計事務（地活協補助金事務含む）の自律が進んでいない地域が多く、当該事務に対するより一層の支援が必要である。</w:t>
            </w:r>
          </w:p>
          <w:p w14:paraId="391E36A1" w14:textId="77777777" w:rsidR="00A5051B" w:rsidRPr="00FE0693" w:rsidRDefault="00A5051B" w:rsidP="00124A35">
            <w:pPr>
              <w:kinsoku w:val="0"/>
              <w:wordWrap w:val="0"/>
              <w:overflowPunct w:val="0"/>
              <w:autoSpaceDE w:val="0"/>
              <w:autoSpaceDN w:val="0"/>
              <w:spacing w:line="260" w:lineRule="exact"/>
              <w:rPr>
                <w:rFonts w:ascii="ＭＳ 明朝" w:eastAsia="ＭＳ 明朝" w:hAnsi="ＭＳ 明朝" w:cs="Times New Roman"/>
                <w:szCs w:val="21"/>
              </w:rPr>
            </w:pPr>
          </w:p>
        </w:tc>
        <w:tc>
          <w:tcPr>
            <w:tcW w:w="2410" w:type="dxa"/>
          </w:tcPr>
          <w:p w14:paraId="572294F4" w14:textId="7B6CA0A9" w:rsidR="00A5051B" w:rsidRPr="00FE0693" w:rsidRDefault="00A5051B" w:rsidP="002C314F">
            <w:pPr>
              <w:kinsoku w:val="0"/>
              <w:wordWrap w:val="0"/>
              <w:overflowPunct w:val="0"/>
              <w:autoSpaceDE w:val="0"/>
              <w:autoSpaceDN w:val="0"/>
              <w:spacing w:line="26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szCs w:val="21"/>
              </w:rPr>
              <w:t>・全地域の会計担当者を対象とした会計事務説明会を実施し、各地域間での情報共有を図るほか、地域担当者の横のつながりづくりの支援も行う</w:t>
            </w:r>
            <w:r w:rsidRPr="00FE0693">
              <w:rPr>
                <w:rFonts w:ascii="ＭＳ 明朝" w:eastAsia="ＭＳ 明朝" w:hAnsi="ＭＳ 明朝" w:cs="Times New Roman" w:hint="eastAsia"/>
                <w:szCs w:val="21"/>
              </w:rPr>
              <w:t>。（通年）</w:t>
            </w:r>
          </w:p>
          <w:p w14:paraId="64B94601" w14:textId="77777777" w:rsidR="00A5051B" w:rsidRPr="00FE0693" w:rsidRDefault="00A5051B" w:rsidP="00124A35">
            <w:pPr>
              <w:kinsoku w:val="0"/>
              <w:wordWrap w:val="0"/>
              <w:overflowPunct w:val="0"/>
              <w:autoSpaceDE w:val="0"/>
              <w:autoSpaceDN w:val="0"/>
              <w:spacing w:line="260" w:lineRule="exact"/>
              <w:rPr>
                <w:rFonts w:ascii="Century" w:eastAsia="ＭＳ 明朝" w:hAnsi="Century" w:cs="Times New Roman"/>
                <w:szCs w:val="21"/>
              </w:rPr>
            </w:pPr>
          </w:p>
        </w:tc>
      </w:tr>
      <w:tr w:rsidR="00A5051B" w:rsidRPr="00FE0693" w14:paraId="08AFD777" w14:textId="77777777" w:rsidTr="008633CC">
        <w:trPr>
          <w:trHeight w:val="1150"/>
        </w:trPr>
        <w:tc>
          <w:tcPr>
            <w:tcW w:w="1129" w:type="dxa"/>
            <w:vAlign w:val="center"/>
          </w:tcPr>
          <w:p w14:paraId="79ADBC1D" w14:textId="77777777" w:rsidR="00A5051B" w:rsidRPr="00FE0693" w:rsidRDefault="00A5051B" w:rsidP="00124A35">
            <w:pPr>
              <w:kinsoku w:val="0"/>
              <w:wordWrap w:val="0"/>
              <w:overflowPunct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福島区</w:t>
            </w:r>
          </w:p>
        </w:tc>
        <w:tc>
          <w:tcPr>
            <w:tcW w:w="2079" w:type="dxa"/>
          </w:tcPr>
          <w:p w14:paraId="19169BAD" w14:textId="77777777" w:rsidR="00A5051B" w:rsidRPr="00FE0693" w:rsidRDefault="00A5051B" w:rsidP="00124A35">
            <w:pPr>
              <w:kinsoku w:val="0"/>
              <w:wordWrap w:val="0"/>
              <w:overflowPunct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・コロナ禍の状況を見極めつつ、地域と新型コロナウイルス感染症対策などの情報提供・共有を図り、活動再開に向けての問題点や対応を検討する。</w:t>
            </w:r>
          </w:p>
          <w:p w14:paraId="135EE822" w14:textId="77777777" w:rsidR="00A5051B" w:rsidRPr="00FE0693" w:rsidRDefault="00A5051B" w:rsidP="00633A32">
            <w:pPr>
              <w:wordWrap w:val="0"/>
              <w:overflowPunct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・地域実情に合わ</w:t>
            </w:r>
            <w:r w:rsidRPr="00FE0693">
              <w:rPr>
                <w:rFonts w:ascii="Century" w:eastAsia="ＭＳ 明朝" w:hAnsi="Century" w:cs="Times New Roman" w:hint="eastAsia"/>
                <w:color w:val="000000"/>
                <w:szCs w:val="21"/>
              </w:rPr>
              <w:t>せてＳ</w:t>
            </w:r>
            <w:r w:rsidRPr="00FE0693">
              <w:rPr>
                <w:rFonts w:ascii="Calibri" w:eastAsia="ＭＳ 明朝" w:hAnsi="Calibri" w:cs="Calibri" w:hint="eastAsia"/>
                <w:color w:val="000000"/>
                <w:szCs w:val="21"/>
              </w:rPr>
              <w:t>ＮＳ</w:t>
            </w:r>
            <w:r w:rsidRPr="00FE0693">
              <w:rPr>
                <w:rFonts w:ascii="Century" w:eastAsia="ＭＳ 明朝" w:hAnsi="Century" w:cs="Times New Roman" w:hint="eastAsia"/>
                <w:color w:val="000000"/>
                <w:szCs w:val="21"/>
              </w:rPr>
              <w:t>等を活用し</w:t>
            </w:r>
            <w:r w:rsidRPr="00FE0693">
              <w:rPr>
                <w:rFonts w:ascii="Century" w:eastAsia="ＭＳ 明朝" w:hAnsi="Century" w:cs="Times New Roman" w:hint="eastAsia"/>
                <w:szCs w:val="21"/>
              </w:rPr>
              <w:t>た情報発信の効果的な支援を行う。</w:t>
            </w:r>
          </w:p>
          <w:p w14:paraId="3AFC213D"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・まちづくりセンター</w:t>
            </w:r>
            <w:r w:rsidRPr="00FE0693">
              <w:rPr>
                <w:rStyle w:val="af4"/>
                <w:rFonts w:ascii="Century" w:eastAsia="ＭＳ 明朝" w:hAnsi="Century" w:cs="Times New Roman"/>
                <w:szCs w:val="21"/>
              </w:rPr>
              <w:footnoteReference w:id="54"/>
            </w:r>
            <w:r w:rsidRPr="00FE0693">
              <w:rPr>
                <w:rFonts w:ascii="Century" w:eastAsia="ＭＳ 明朝" w:hAnsi="Century" w:cs="Times New Roman" w:hint="eastAsia"/>
                <w:szCs w:val="21"/>
              </w:rPr>
              <w:t>等</w:t>
            </w:r>
            <w:r w:rsidRPr="00FE0693">
              <w:rPr>
                <w:rStyle w:val="af4"/>
                <w:rFonts w:ascii="Century" w:eastAsia="ＭＳ 明朝" w:hAnsi="Century" w:cs="Times New Roman"/>
                <w:szCs w:val="21"/>
              </w:rPr>
              <w:footnoteReference w:id="55"/>
            </w:r>
            <w:r w:rsidRPr="00FE0693">
              <w:rPr>
                <w:rFonts w:ascii="Century" w:eastAsia="ＭＳ 明朝" w:hAnsi="Century" w:cs="Times New Roman" w:hint="eastAsia"/>
                <w:szCs w:val="21"/>
              </w:rPr>
              <w:t>による地活協への支援の効果検証に基づき、地域の実情に即した最適な支援を</w:t>
            </w:r>
            <w:r w:rsidRPr="00FE0693">
              <w:rPr>
                <w:rFonts w:ascii="Century" w:eastAsia="ＭＳ 明朝" w:hAnsi="Century" w:cs="Times New Roman" w:hint="eastAsia"/>
                <w:color w:val="000000"/>
                <w:szCs w:val="21"/>
              </w:rPr>
              <w:t>行う。</w:t>
            </w:r>
          </w:p>
          <w:p w14:paraId="75940689" w14:textId="77777777" w:rsidR="00A5051B" w:rsidRPr="00FE0693" w:rsidRDefault="00A5051B" w:rsidP="00124A35">
            <w:pPr>
              <w:kinsoku w:val="0"/>
              <w:wordWrap w:val="0"/>
              <w:overflowPunct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・地活協の認知度向上を図るため、ホームページや広報紙で年２回以上ＰＲを行う。</w:t>
            </w:r>
          </w:p>
        </w:tc>
        <w:tc>
          <w:tcPr>
            <w:tcW w:w="2079" w:type="dxa"/>
          </w:tcPr>
          <w:p w14:paraId="4ACBACC1"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・活動再開に向けて、他地域や他区の感染対策事例集を作成し全地域へ提供した。</w:t>
            </w:r>
          </w:p>
          <w:p w14:paraId="02AF530A" w14:textId="42FD8A39" w:rsidR="00A5051B" w:rsidRPr="00FE0693" w:rsidRDefault="00B831F7"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・ホームページ更新頻度が低くなった地域へ、</w:t>
            </w:r>
            <w:r w:rsidR="00A5051B" w:rsidRPr="00FE0693">
              <w:rPr>
                <w:rFonts w:ascii="Century" w:eastAsia="ＭＳ 明朝" w:hAnsi="Century" w:cs="Times New Roman" w:hint="eastAsia"/>
                <w:szCs w:val="21"/>
              </w:rPr>
              <w:t>自律的</w:t>
            </w:r>
            <w:r w:rsidR="00A5051B" w:rsidRPr="00FE0693">
              <w:rPr>
                <w:rFonts w:ascii="Century" w:eastAsia="ＭＳ 明朝" w:hAnsi="Century" w:cs="Times New Roman" w:hint="eastAsia"/>
                <w:color w:val="000000"/>
                <w:szCs w:val="21"/>
              </w:rPr>
              <w:t>な</w:t>
            </w:r>
            <w:r w:rsidR="00A5051B" w:rsidRPr="00FE0693">
              <w:rPr>
                <w:rFonts w:ascii="Century" w:eastAsia="ＭＳ 明朝" w:hAnsi="Century" w:cs="Times New Roman" w:hint="eastAsia"/>
                <w:szCs w:val="21"/>
              </w:rPr>
              <w:t>ホームページ更新が確認できるまで支援を継続した。</w:t>
            </w:r>
          </w:p>
          <w:p w14:paraId="1B1161D4"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ＭＳ 明朝" w:eastAsia="ＭＳ 明朝" w:hAnsi="ＭＳ 明朝" w:cs="Times New Roman" w:hint="eastAsia"/>
                <w:szCs w:val="21"/>
              </w:rPr>
              <w:t>区社会福祉協議会との</w:t>
            </w:r>
            <w:r w:rsidRPr="00FE0693">
              <w:rPr>
                <w:rFonts w:ascii="Century" w:eastAsia="ＭＳ 明朝" w:hAnsi="Century" w:cs="Times New Roman"/>
                <w:szCs w:val="21"/>
              </w:rPr>
              <w:t>Web</w:t>
            </w:r>
            <w:r w:rsidRPr="00FE0693">
              <w:rPr>
                <w:rFonts w:ascii="ＭＳ 明朝" w:eastAsia="ＭＳ 明朝" w:hAnsi="ＭＳ 明朝" w:cs="Times New Roman" w:hint="eastAsia"/>
                <w:szCs w:val="21"/>
              </w:rPr>
              <w:t>会議を行う等、実践的な支援を行った。</w:t>
            </w:r>
          </w:p>
          <w:p w14:paraId="04E2C888"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strike/>
                <w:color w:val="000000"/>
                <w:szCs w:val="21"/>
              </w:rPr>
            </w:pPr>
            <w:r w:rsidRPr="00FE0693">
              <w:rPr>
                <w:rFonts w:ascii="Century" w:eastAsia="ＭＳ 明朝" w:hAnsi="Century" w:cs="Times New Roman" w:hint="eastAsia"/>
                <w:szCs w:val="21"/>
              </w:rPr>
              <w:t>・まちづくりセンターの支援に</w:t>
            </w:r>
            <w:r w:rsidRPr="00FE0693">
              <w:rPr>
                <w:rFonts w:ascii="Century" w:eastAsia="ＭＳ 明朝" w:hAnsi="Century" w:cs="Times New Roman" w:hint="eastAsia"/>
                <w:color w:val="000000"/>
                <w:szCs w:val="21"/>
              </w:rPr>
              <w:t>関</w:t>
            </w:r>
            <w:r w:rsidRPr="00FE0693">
              <w:rPr>
                <w:rFonts w:ascii="Century" w:eastAsia="ＭＳ 明朝" w:hAnsi="Century" w:cs="Times New Roman" w:hint="eastAsia"/>
                <w:szCs w:val="21"/>
              </w:rPr>
              <w:t>するアンケートを行い、その評価とこれまでの支援効果検証に基づき、支</w:t>
            </w:r>
            <w:r w:rsidRPr="00FE0693">
              <w:rPr>
                <w:rFonts w:ascii="Century" w:eastAsia="ＭＳ 明朝" w:hAnsi="Century" w:cs="Times New Roman" w:hint="eastAsia"/>
                <w:color w:val="000000"/>
                <w:szCs w:val="21"/>
              </w:rPr>
              <w:t>援内容の改善を行った。</w:t>
            </w:r>
          </w:p>
          <w:p w14:paraId="0B33AA9A"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color w:val="002060"/>
                <w:szCs w:val="21"/>
              </w:rPr>
            </w:pPr>
            <w:r w:rsidRPr="00FE0693">
              <w:rPr>
                <w:rFonts w:ascii="Century" w:eastAsia="ＭＳ 明朝" w:hAnsi="Century" w:cs="Times New Roman" w:hint="eastAsia"/>
                <w:szCs w:val="21"/>
              </w:rPr>
              <w:t>・地域実情に応じ、コロナ禍での総会の書面決議支援や会計・広報など、分野ごとに強弱をつけた支援</w:t>
            </w:r>
            <w:r w:rsidRPr="00FE0693">
              <w:rPr>
                <w:rFonts w:ascii="Century" w:eastAsia="ＭＳ 明朝" w:hAnsi="Century" w:cs="Times New Roman" w:hint="eastAsia"/>
                <w:color w:val="000000"/>
                <w:szCs w:val="21"/>
              </w:rPr>
              <w:t>を行った。</w:t>
            </w:r>
          </w:p>
          <w:p w14:paraId="58249B54" w14:textId="77777777"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・マンション住民を対象とした講習会において、地活協の活動を紹介し、つながりづくりを行った。</w:t>
            </w:r>
          </w:p>
          <w:p w14:paraId="1B4A0A8B" w14:textId="493A8140" w:rsidR="00A5051B" w:rsidRPr="00FE0693" w:rsidRDefault="00A5051B" w:rsidP="00124A35">
            <w:pPr>
              <w:kinsoku w:val="0"/>
              <w:wordWrap w:val="0"/>
              <w:overflowPunct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color w:val="000000"/>
                <w:szCs w:val="21"/>
              </w:rPr>
              <w:t>・ホームページや広報紙を通じて、年２回以上、地活協のＰＲを行った。また、地活協専用ラックや庁舎内・駅掲示板にチラシの掲出と配架を行った。</w:t>
            </w:r>
          </w:p>
        </w:tc>
        <w:tc>
          <w:tcPr>
            <w:tcW w:w="2079" w:type="dxa"/>
          </w:tcPr>
          <w:p w14:paraId="02832B2D" w14:textId="77777777" w:rsidR="00A5051B" w:rsidRPr="00FE0693" w:rsidRDefault="00A5051B" w:rsidP="00633A32">
            <w:pPr>
              <w:wordWrap w:val="0"/>
              <w:overflowPunct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・新型コロナウイルス感染症の影響により活動が不定期となり、これまで活動</w:t>
            </w:r>
            <w:r w:rsidRPr="00FE0693">
              <w:rPr>
                <w:rFonts w:ascii="ＭＳ 明朝" w:eastAsia="ＭＳ 明朝" w:hAnsi="ＭＳ 明朝" w:cs="Times New Roman" w:hint="eastAsia"/>
                <w:color w:val="000000"/>
                <w:szCs w:val="21"/>
              </w:rPr>
              <w:t>してきたスタッフの方のモチベーションの維持・向</w:t>
            </w:r>
            <w:r w:rsidRPr="00FE0693">
              <w:rPr>
                <w:rFonts w:ascii="ＭＳ 明朝" w:eastAsia="ＭＳ 明朝" w:hAnsi="ＭＳ 明朝" w:cs="Times New Roman" w:hint="eastAsia"/>
                <w:szCs w:val="21"/>
              </w:rPr>
              <w:t>上が困難である。</w:t>
            </w:r>
          </w:p>
          <w:p w14:paraId="7D1C050E" w14:textId="77777777" w:rsidR="00A5051B" w:rsidRPr="00FE0693" w:rsidRDefault="00A5051B" w:rsidP="00124A35">
            <w:pPr>
              <w:kinsoku w:val="0"/>
              <w:wordWrap w:val="0"/>
              <w:overflowPunct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ＭＳ 明朝" w:eastAsia="ＭＳ 明朝" w:hAnsi="ＭＳ 明朝" w:cs="Times New Roman" w:hint="eastAsia"/>
                <w:color w:val="000000"/>
                <w:szCs w:val="21"/>
              </w:rPr>
              <w:t>新たな担い手（増員）よりも高齢化によるスタッフの減員が多く、実施体制についての再検討が必要になっている。</w:t>
            </w:r>
          </w:p>
        </w:tc>
        <w:tc>
          <w:tcPr>
            <w:tcW w:w="2410" w:type="dxa"/>
          </w:tcPr>
          <w:p w14:paraId="36FAF4A2" w14:textId="77777777" w:rsidR="00A5051B" w:rsidRPr="00FE0693" w:rsidRDefault="00A5051B" w:rsidP="00124A35">
            <w:pPr>
              <w:kinsoku w:val="0"/>
              <w:wordWrap w:val="0"/>
              <w:overflowPunct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・新型コロナウイルス感染症の感染拡大防止に配慮しつつ</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szCs w:val="21"/>
              </w:rPr>
              <w:t>地域活動が円滑に行われるように支援方法を検討する。（通年）</w:t>
            </w:r>
          </w:p>
          <w:p w14:paraId="5487AFB6" w14:textId="77777777" w:rsidR="00A5051B" w:rsidRPr="00FE0693" w:rsidRDefault="00A5051B" w:rsidP="00124A35">
            <w:pPr>
              <w:kinsoku w:val="0"/>
              <w:wordWrap w:val="0"/>
              <w:overflowPunct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・ＳＮＳ活用の環境整備支援やわかりやすい活用説明書を作成して地域の理解を深めるなど、地域実情に合わせてＳ</w:t>
            </w:r>
            <w:r w:rsidRPr="00FE0693">
              <w:rPr>
                <w:rFonts w:ascii="Calibri" w:eastAsia="ＭＳ 明朝" w:hAnsi="Calibri" w:cs="Calibri" w:hint="eastAsia"/>
                <w:szCs w:val="21"/>
              </w:rPr>
              <w:t>ＮＳ</w:t>
            </w:r>
            <w:r w:rsidRPr="00FE0693">
              <w:rPr>
                <w:rFonts w:ascii="Century" w:eastAsia="ＭＳ 明朝" w:hAnsi="Century" w:cs="Times New Roman" w:hint="eastAsia"/>
                <w:szCs w:val="21"/>
              </w:rPr>
              <w:t>等を活用した効果的な情報発信の支援を行う。（通年）</w:t>
            </w:r>
          </w:p>
          <w:p w14:paraId="746CB02E" w14:textId="77777777" w:rsidR="00A5051B" w:rsidRPr="00FE0693" w:rsidRDefault="00A5051B" w:rsidP="00124A35">
            <w:pPr>
              <w:kinsoku w:val="0"/>
              <w:wordWrap w:val="0"/>
              <w:overflowPunct w:val="0"/>
              <w:autoSpaceDE w:val="0"/>
              <w:autoSpaceDN w:val="0"/>
              <w:spacing w:afterLines="50" w:after="168" w:line="260" w:lineRule="exact"/>
              <w:ind w:left="210" w:hangingChars="100" w:hanging="210"/>
              <w:rPr>
                <w:rFonts w:ascii="Century" w:eastAsia="ＭＳ 明朝" w:hAnsi="Century" w:cs="Times New Roman"/>
                <w:szCs w:val="21"/>
              </w:rPr>
            </w:pPr>
          </w:p>
        </w:tc>
      </w:tr>
      <w:tr w:rsidR="00A5051B" w:rsidRPr="00FE0693" w14:paraId="13B7FCF8" w14:textId="77777777" w:rsidTr="000A357A">
        <w:trPr>
          <w:trHeight w:val="841"/>
        </w:trPr>
        <w:tc>
          <w:tcPr>
            <w:tcW w:w="1129" w:type="dxa"/>
            <w:vAlign w:val="center"/>
          </w:tcPr>
          <w:p w14:paraId="5CE9A25B"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此花区</w:t>
            </w:r>
          </w:p>
        </w:tc>
        <w:tc>
          <w:tcPr>
            <w:tcW w:w="2079" w:type="dxa"/>
          </w:tcPr>
          <w:p w14:paraId="0A066AC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・各地活協運営委員会や地域行事等に参加し、引き続き地域事情の把握に努め、各地域の実情に沿った支援を図っていく。</w:t>
            </w:r>
          </w:p>
          <w:p w14:paraId="333A44F5"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・地活協の活動を広く区役所・まちづくりセンターや区社協と連携・情報共有する。</w:t>
            </w:r>
          </w:p>
          <w:p w14:paraId="5D74327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・地活協の新たな課題を見極め、地域カルテに盛り込むなどカルテの更新を進め、地活協と認識を共有する。</w:t>
            </w:r>
          </w:p>
        </w:tc>
        <w:tc>
          <w:tcPr>
            <w:tcW w:w="2079" w:type="dxa"/>
          </w:tcPr>
          <w:p w14:paraId="4DC1A3D3" w14:textId="77777777" w:rsidR="00A5051B" w:rsidRPr="00FE0693" w:rsidRDefault="00A5051B" w:rsidP="00124A35">
            <w:pPr>
              <w:kinsoku w:val="0"/>
              <w:wordWrap w:val="0"/>
              <w:autoSpaceDE w:val="0"/>
              <w:autoSpaceDN w:val="0"/>
              <w:spacing w:beforeLines="30" w:before="101"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・実施された各地活協運営委員会や地域行事等については、参加して地域事情を把握し、各地域の実情に沿った支援を図った。</w:t>
            </w:r>
          </w:p>
          <w:p w14:paraId="18B6BB4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・区役所・まちづくりセンターや区社協と連携・情報共有し、地域事情の把握に努めた。</w:t>
            </w:r>
          </w:p>
          <w:p w14:paraId="23054DA4" w14:textId="61A8F236"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・地域カルテの更新を進め、アフターコロナの活動の多様化について、地活協と認識を共有した。</w:t>
            </w:r>
          </w:p>
        </w:tc>
        <w:tc>
          <w:tcPr>
            <w:tcW w:w="2079" w:type="dxa"/>
          </w:tcPr>
          <w:p w14:paraId="1D8048E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・この２年間の新型コロナウイルスによる行動制限等により、活動の自粛が余儀なくされており、会議や地域活動の再開に向けた支援が必要である。</w:t>
            </w:r>
          </w:p>
        </w:tc>
        <w:tc>
          <w:tcPr>
            <w:tcW w:w="2410" w:type="dxa"/>
          </w:tcPr>
          <w:p w14:paraId="5D795B7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・安全に活動を行うための感染拡大防止方法等についての相談支援を実施する。また、コロナ禍における会議開催のためオンラインの活用についてきめ細かい支援を実施し、多くの参加を促す。（通年）</w:t>
            </w:r>
          </w:p>
        </w:tc>
      </w:tr>
      <w:tr w:rsidR="00A5051B" w:rsidRPr="00FE0693" w14:paraId="1C4CEF9C" w14:textId="77777777" w:rsidTr="008633CC">
        <w:trPr>
          <w:trHeight w:val="6369"/>
        </w:trPr>
        <w:tc>
          <w:tcPr>
            <w:tcW w:w="1129" w:type="dxa"/>
            <w:vAlign w:val="center"/>
          </w:tcPr>
          <w:p w14:paraId="147063C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中央区</w:t>
            </w:r>
          </w:p>
        </w:tc>
        <w:tc>
          <w:tcPr>
            <w:tcW w:w="2079" w:type="dxa"/>
          </w:tcPr>
          <w:p w14:paraId="36B181AB"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・地域活動などに関する情報を広報紙等に掲載する。</w:t>
            </w:r>
          </w:p>
          <w:p w14:paraId="52C860ED" w14:textId="77777777"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・地域情報などを</w:t>
            </w:r>
            <w:r w:rsidRPr="00FE0693">
              <w:rPr>
                <w:rFonts w:ascii="Century" w:eastAsia="ＭＳ 明朝" w:hAnsi="Century" w:cs="Times New Roman" w:hint="eastAsia"/>
                <w:szCs w:val="21"/>
              </w:rPr>
              <w:t>Twitter</w:t>
            </w:r>
            <w:r w:rsidRPr="00FE0693">
              <w:rPr>
                <w:rFonts w:ascii="Century" w:eastAsia="ＭＳ 明朝" w:hAnsi="Century" w:cs="Times New Roman" w:hint="eastAsia"/>
                <w:szCs w:val="21"/>
              </w:rPr>
              <w:t>で発信する。</w:t>
            </w:r>
          </w:p>
          <w:p w14:paraId="6C3B3BD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・新築マンションの住民に対する地域活動参加に向けた啓発を行う。</w:t>
            </w:r>
          </w:p>
        </w:tc>
        <w:tc>
          <w:tcPr>
            <w:tcW w:w="2079" w:type="dxa"/>
          </w:tcPr>
          <w:p w14:paraId="3773757B"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・各地域の課題解決に向けた地活協の取組を広報紙に毎月掲載した。（</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回）</w:t>
            </w:r>
          </w:p>
          <w:p w14:paraId="636EC985" w14:textId="55A8B5F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・区庁舎に「</w:t>
            </w:r>
            <w:r w:rsidR="00347962" w:rsidRPr="00FE0693">
              <w:rPr>
                <w:rFonts w:ascii="Century" w:eastAsia="ＭＳ 明朝" w:hAnsi="Century" w:cs="Times New Roman" w:hint="eastAsia"/>
                <w:szCs w:val="21"/>
              </w:rPr>
              <w:t>地活協コーナー」を設け、地活協の活動紹介パネルを掲示した。</w:t>
            </w:r>
          </w:p>
          <w:p w14:paraId="2C35EB5A" w14:textId="476EA2D8"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・防災訓練などの地域情報を随時</w:t>
            </w:r>
            <w:r w:rsidRPr="00FE0693">
              <w:rPr>
                <w:rFonts w:ascii="Century" w:eastAsia="ＭＳ 明朝" w:hAnsi="Century" w:cs="Times New Roman" w:hint="eastAsia"/>
                <w:szCs w:val="21"/>
              </w:rPr>
              <w:t xml:space="preserve"> Twitter</w:t>
            </w:r>
            <w:r w:rsidRPr="00FE0693">
              <w:rPr>
                <w:rFonts w:ascii="Century" w:eastAsia="ＭＳ 明朝" w:hAnsi="Century" w:cs="Times New Roman" w:hint="eastAsia"/>
                <w:szCs w:val="21"/>
              </w:rPr>
              <w:t>で発信した。</w:t>
            </w:r>
          </w:p>
          <w:p w14:paraId="3639DB38" w14:textId="76E90055"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・マンション等の建築段階から地域との関係をつくるために作成した</w:t>
            </w:r>
            <w:r w:rsidR="00347962" w:rsidRPr="00FE0693">
              <w:rPr>
                <w:rFonts w:ascii="Century" w:eastAsia="ＭＳ 明朝" w:hAnsi="Century" w:cs="Times New Roman" w:hint="eastAsia"/>
                <w:szCs w:val="21"/>
              </w:rPr>
              <w:t>ガイドラインを活用し、住民と地域をつなぐ取組を支援した。</w:t>
            </w:r>
          </w:p>
        </w:tc>
        <w:tc>
          <w:tcPr>
            <w:tcW w:w="2079" w:type="dxa"/>
          </w:tcPr>
          <w:p w14:paraId="649BBF18"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・転出入が多く、居住年数の浅いマンション住民層では、地域とつながりにくい状況となっている。</w:t>
            </w:r>
          </w:p>
          <w:p w14:paraId="45FEEE0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・若い世代に対し、つながりづくりの大切さの啓発や地域活動への関心を持ってもらえるきっかけとなる周知が十分でない。</w:t>
            </w:r>
          </w:p>
        </w:tc>
        <w:tc>
          <w:tcPr>
            <w:tcW w:w="2410" w:type="dxa"/>
          </w:tcPr>
          <w:p w14:paraId="5FFF965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・広報紙に、地域活動に関わる記事を掲載する。（下期）</w:t>
            </w:r>
          </w:p>
          <w:p w14:paraId="6B370F6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・区庁舎１階の「地活協コーナー」に、地活協の活動紹介パネルやイベントチラシなどを掲示する。（通年）</w:t>
            </w:r>
          </w:p>
          <w:p w14:paraId="319E10AC" w14:textId="77777777" w:rsidR="00AB7EB7" w:rsidRPr="00FE0693" w:rsidRDefault="00A5051B" w:rsidP="00AB7EB7">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・様々な地域情報を</w:t>
            </w:r>
            <w:r w:rsidRPr="00FE0693">
              <w:rPr>
                <w:rFonts w:ascii="Century" w:eastAsia="ＭＳ 明朝" w:hAnsi="Century" w:cs="Times New Roman" w:hint="eastAsia"/>
                <w:szCs w:val="21"/>
              </w:rPr>
              <w:t>Twitter</w:t>
            </w:r>
            <w:r w:rsidRPr="00FE0693">
              <w:rPr>
                <w:rFonts w:ascii="Century" w:eastAsia="ＭＳ 明朝" w:hAnsi="Century" w:cs="Times New Roman" w:hint="eastAsia"/>
                <w:szCs w:val="21"/>
              </w:rPr>
              <w:t>で発信する。</w:t>
            </w:r>
          </w:p>
          <w:p w14:paraId="3A5691B3" w14:textId="0B4D5AB9" w:rsidR="00A5051B" w:rsidRPr="00FE0693" w:rsidRDefault="00A5051B" w:rsidP="00AB7EB7">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26204B2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・左記ガイドラインを活用し、住民と地域をつなぐ取組を支援する。（通年）</w:t>
            </w:r>
          </w:p>
          <w:p w14:paraId="3FF104A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・地域活動参加へのきっかけづくりの一環として、防災講演会や防災訓練計画作成などの「マンション防災」の取組を支援する。（通年）</w:t>
            </w:r>
          </w:p>
        </w:tc>
      </w:tr>
      <w:tr w:rsidR="00A5051B" w:rsidRPr="00FE0693" w14:paraId="408EFF9F" w14:textId="77777777" w:rsidTr="002C314F">
        <w:trPr>
          <w:trHeight w:val="1150"/>
        </w:trPr>
        <w:tc>
          <w:tcPr>
            <w:tcW w:w="1129" w:type="dxa"/>
            <w:vAlign w:val="center"/>
          </w:tcPr>
          <w:p w14:paraId="4E910531"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西区</w:t>
            </w:r>
          </w:p>
        </w:tc>
        <w:tc>
          <w:tcPr>
            <w:tcW w:w="2079" w:type="dxa"/>
          </w:tcPr>
          <w:p w14:paraId="2C811A9E" w14:textId="77777777"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役所とまちづくりセンターとの連携による地活協の活動状況等の把握や、自治会や町内会など地縁型団体の活動状況について、活動主体と連携して広報紙・ホームページ等を通じて区民に広報し、活動目的の周知や活動への参加を呼びかける。</w:t>
            </w:r>
          </w:p>
          <w:p w14:paraId="6FE6F5DD" w14:textId="77777777" w:rsidR="00A5051B" w:rsidRPr="00FE0693" w:rsidRDefault="00A5051B" w:rsidP="00124A35">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15</w:t>
            </w:r>
            <w:r w:rsidRPr="00FE0693">
              <w:rPr>
                <w:rFonts w:ascii="Century" w:eastAsia="ＭＳ 明朝" w:hAnsi="Century" w:cs="Times New Roman" w:hint="eastAsia"/>
                <w:szCs w:val="21"/>
              </w:rPr>
              <w:t>回以上）</w:t>
            </w:r>
          </w:p>
        </w:tc>
        <w:tc>
          <w:tcPr>
            <w:tcW w:w="2079" w:type="dxa"/>
          </w:tcPr>
          <w:p w14:paraId="0A7310A8" w14:textId="63463B93"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・日々におけるまちづくりセンターとの連携による地活協の活動状況や各地活協における自律度の状況等の把握を行い、</w:t>
            </w:r>
            <w:r w:rsidR="002C1390" w:rsidRPr="00FE0693">
              <w:rPr>
                <w:rFonts w:ascii="Century" w:eastAsia="ＭＳ 明朝" w:hAnsi="Century" w:cs="Times New Roman" w:hint="eastAsia"/>
                <w:szCs w:val="21"/>
              </w:rPr>
              <w:t>さらに</w:t>
            </w:r>
            <w:r w:rsidRPr="00FE0693">
              <w:rPr>
                <w:rFonts w:ascii="Century" w:eastAsia="ＭＳ 明朝" w:hAnsi="Century" w:cs="Times New Roman" w:hint="eastAsia"/>
                <w:szCs w:val="21"/>
              </w:rPr>
              <w:t>自治会や町内会、子ども会など地縁型団体の活動状況について、活動主体と連携して広報紙・ホームページ等を通じて区民に広報し、活動目的の周知や活動への参加を呼びかけた。</w:t>
            </w:r>
          </w:p>
          <w:p w14:paraId="7B52A9C3" w14:textId="77777777" w:rsidR="00A5051B" w:rsidRPr="00FE0693" w:rsidRDefault="00A5051B" w:rsidP="00124A35">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r w:rsidRPr="00FE0693">
              <w:rPr>
                <w:rFonts w:ascii="Century" w:eastAsia="ＭＳ 明朝" w:hAnsi="Century" w:cs="Times New Roman" w:hint="eastAsia"/>
                <w:szCs w:val="21"/>
              </w:rPr>
              <w:t>17</w:t>
            </w:r>
            <w:r w:rsidRPr="00FE0693">
              <w:rPr>
                <w:rFonts w:ascii="Century" w:eastAsia="ＭＳ 明朝" w:hAnsi="Century" w:cs="Times New Roman" w:hint="eastAsia"/>
                <w:szCs w:val="21"/>
              </w:rPr>
              <w:t>回）</w:t>
            </w:r>
          </w:p>
          <w:p w14:paraId="51A1BBC4" w14:textId="77777777" w:rsidR="00AB7EB7"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・町会加入促進チラシを発行した。</w:t>
            </w:r>
          </w:p>
          <w:p w14:paraId="2D47888A" w14:textId="15394892" w:rsidR="00A5051B" w:rsidRPr="00FE0693" w:rsidRDefault="00A5051B" w:rsidP="00AB7EB7">
            <w:pPr>
              <w:kinsoku w:val="0"/>
              <w:wordWrap w:val="0"/>
              <w:autoSpaceDE w:val="0"/>
              <w:autoSpaceDN w:val="0"/>
              <w:spacing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（４年３月）</w:t>
            </w:r>
          </w:p>
        </w:tc>
        <w:tc>
          <w:tcPr>
            <w:tcW w:w="2079" w:type="dxa"/>
          </w:tcPr>
          <w:p w14:paraId="2C4DE2C9" w14:textId="77777777" w:rsidR="00A5051B" w:rsidRPr="00FE0693" w:rsidRDefault="00A5051B" w:rsidP="00124A35">
            <w:pPr>
              <w:kinsoku w:val="0"/>
              <w:wordWrap w:val="0"/>
              <w:autoSpaceDE w:val="0"/>
              <w:autoSpaceDN w:val="0"/>
              <w:spacing w:afterLines="50" w:after="168" w:line="260" w:lineRule="exact"/>
              <w:ind w:left="210" w:hangingChars="100" w:hanging="210"/>
              <w:jc w:val="center"/>
              <w:rPr>
                <w:rFonts w:ascii="ＭＳ 明朝" w:eastAsia="ＭＳ 明朝" w:hAnsi="ＭＳ 明朝" w:cs="Times New Roman"/>
                <w:szCs w:val="21"/>
              </w:rPr>
            </w:pPr>
            <w:r w:rsidRPr="00FE0693">
              <w:rPr>
                <w:rFonts w:ascii="ＭＳ 明朝" w:eastAsia="ＭＳ 明朝" w:hAnsi="ＭＳ 明朝" w:cs="Times New Roman" w:hint="eastAsia"/>
                <w:szCs w:val="21"/>
              </w:rPr>
              <w:t>―</w:t>
            </w:r>
          </w:p>
        </w:tc>
        <w:tc>
          <w:tcPr>
            <w:tcW w:w="2410" w:type="dxa"/>
          </w:tcPr>
          <w:p w14:paraId="7532143E" w14:textId="77777777" w:rsidR="00AB7EB7" w:rsidRPr="00FE0693" w:rsidRDefault="00A5051B" w:rsidP="00AB7EB7">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・自治会や町内会、子ども会など地縁型団体の活動状況について、活動主体と連携して広報紙・ホームページ等を通じて区民に広報し、活動目的の周知や活動への参加を呼びかける。</w:t>
            </w:r>
          </w:p>
          <w:p w14:paraId="43020BE4" w14:textId="2361ACE2" w:rsidR="00A5051B" w:rsidRPr="00FE0693" w:rsidRDefault="00A5051B" w:rsidP="00AB7EB7">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r w:rsidRPr="00FE0693">
              <w:rPr>
                <w:rFonts w:ascii="Century" w:eastAsia="ＭＳ 明朝" w:hAnsi="Century" w:cs="Times New Roman" w:hint="eastAsia"/>
                <w:szCs w:val="21"/>
              </w:rPr>
              <w:t>15</w:t>
            </w:r>
            <w:r w:rsidRPr="00FE0693">
              <w:rPr>
                <w:rFonts w:ascii="Century" w:eastAsia="ＭＳ 明朝" w:hAnsi="Century" w:cs="Times New Roman" w:hint="eastAsia"/>
                <w:szCs w:val="21"/>
              </w:rPr>
              <w:t>回以上）</w:t>
            </w:r>
          </w:p>
        </w:tc>
      </w:tr>
      <w:tr w:rsidR="00A5051B" w:rsidRPr="00FE0693" w14:paraId="6F7B680D" w14:textId="77777777" w:rsidTr="008633CC">
        <w:trPr>
          <w:trHeight w:val="557"/>
        </w:trPr>
        <w:tc>
          <w:tcPr>
            <w:tcW w:w="1129" w:type="dxa"/>
            <w:vAlign w:val="center"/>
          </w:tcPr>
          <w:p w14:paraId="48F14FC7"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港区</w:t>
            </w:r>
          </w:p>
        </w:tc>
        <w:tc>
          <w:tcPr>
            <w:tcW w:w="2079" w:type="dxa"/>
          </w:tcPr>
          <w:p w14:paraId="6C8E570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・コロナ禍における各地域の活動状況を把握し情報共有するとともに、適切な感染防止対策を講じながら活動再開ができるよう地域スタッフへアドバイスしながら地域実情に即した支援を行う。</w:t>
            </w:r>
          </w:p>
          <w:p w14:paraId="2BADFAF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・地活協の活動拠点となる施設のネットワークの構築や導入器材の検討など、オンライン環境の整備向けた支援を行う。</w:t>
            </w:r>
          </w:p>
          <w:p w14:paraId="4C82AC8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・マニュアルの作成などを通じてオンライン機能や操作に習熟するよう支援する。</w:t>
            </w:r>
          </w:p>
          <w:p w14:paraId="4C21911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・様々な広報媒体を活用して地活協の認知度向上に取り組む。</w:t>
            </w:r>
          </w:p>
          <w:p w14:paraId="3EC89F6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・日常的な地域活動支援を行う中で自治会・町内会単位（第一層</w:t>
            </w:r>
            <w:r w:rsidRPr="00FE0693">
              <w:rPr>
                <w:rStyle w:val="af4"/>
                <w:rFonts w:ascii="Century" w:eastAsia="ＭＳ 明朝" w:hAnsi="Century" w:cs="Times New Roman"/>
                <w:szCs w:val="21"/>
              </w:rPr>
              <w:footnoteReference w:id="56"/>
            </w:r>
            <w:r w:rsidRPr="00FE0693">
              <w:rPr>
                <w:rFonts w:ascii="Century" w:eastAsia="ＭＳ 明朝" w:hAnsi="Century" w:cs="Times New Roman" w:hint="eastAsia"/>
                <w:szCs w:val="21"/>
              </w:rPr>
              <w:t>）の活動に関する情報を収集するとともに、広報紙等で第一層の活動に対する支援について情報発信する。</w:t>
            </w:r>
          </w:p>
          <w:p w14:paraId="319765F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・地域と他の活動主体の課題やニーズを把握し、連携によるメリットが双方に実感されるよう相互調整や連携創出に向けた支援を行う。</w:t>
            </w:r>
          </w:p>
        </w:tc>
        <w:tc>
          <w:tcPr>
            <w:tcW w:w="2079" w:type="dxa"/>
          </w:tcPr>
          <w:p w14:paraId="183090A0" w14:textId="77777777"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・定期的にまちづくりセンターと地域に関する情報共有や適切な支援手法について検討し、コロナ禍でも活動しやすい形態へ事業を変更するなどの地域実情に即した支援を行った。</w:t>
            </w:r>
          </w:p>
          <w:p w14:paraId="1A290B5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・コロナ禍でも地域で情報共有が可能となるよう、各会館のオンライン環境整備とその使用方法の支援を行った。</w:t>
            </w:r>
          </w:p>
          <w:p w14:paraId="33A3D6F4" w14:textId="43F1D4D4"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Zoom</w:t>
            </w:r>
            <w:r w:rsidRPr="00FE0693">
              <w:rPr>
                <w:rFonts w:ascii="Century" w:eastAsia="ＭＳ 明朝" w:hAnsi="Century" w:cs="Times New Roman" w:hint="eastAsia"/>
                <w:szCs w:val="21"/>
              </w:rPr>
              <w:t>で広報研</w:t>
            </w:r>
            <w:r w:rsidR="00EF7D0D" w:rsidRPr="00FE0693">
              <w:rPr>
                <w:rFonts w:ascii="Century" w:eastAsia="ＭＳ 明朝" w:hAnsi="Century" w:cs="Times New Roman" w:hint="eastAsia"/>
                <w:szCs w:val="21"/>
              </w:rPr>
              <w:t>修会を開催し、コロナ禍での広報活動について情報共有した。（３月）</w:t>
            </w:r>
          </w:p>
          <w:p w14:paraId="2F7A0EC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・広報紙、ＳＮＳ、チラシ配布等により地活協の活動について情報発信した。</w:t>
            </w:r>
          </w:p>
          <w:p w14:paraId="7895D4B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・第一層支援として、マンションコミュニティの構築に向け、関心の高いと思われる防災を切り口にしたイベントを開催した。（</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月）</w:t>
            </w:r>
          </w:p>
          <w:p w14:paraId="6951A89A" w14:textId="6DF570BF"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・地域貢献の一環で実習を行いたい学生を抱える専門学校と、地域活動に有益な機会となると考える地域とのマッチングを企画、サポートするなどの支援を行い、地域貢献実習につなげた。</w:t>
            </w:r>
          </w:p>
        </w:tc>
        <w:tc>
          <w:tcPr>
            <w:tcW w:w="2079" w:type="dxa"/>
          </w:tcPr>
          <w:p w14:paraId="7CBE084A" w14:textId="3CACF299" w:rsidR="00A5051B" w:rsidRPr="00FE0693" w:rsidRDefault="00A5051B" w:rsidP="00633A32">
            <w:pPr>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・２年続くコロナ禍</w:t>
            </w:r>
            <w:r w:rsidR="002B7695">
              <w:rPr>
                <w:rFonts w:ascii="ＭＳ 明朝" w:eastAsia="ＭＳ 明朝" w:hAnsi="ＭＳ 明朝" w:cs="Times New Roman" w:hint="eastAsia"/>
                <w:szCs w:val="21"/>
              </w:rPr>
              <w:t>に</w:t>
            </w:r>
            <w:r w:rsidRPr="00FE0693">
              <w:rPr>
                <w:rFonts w:ascii="ＭＳ 明朝" w:eastAsia="ＭＳ 明朝" w:hAnsi="ＭＳ 明朝" w:cs="Times New Roman" w:hint="eastAsia"/>
                <w:szCs w:val="21"/>
              </w:rPr>
              <w:t>おける地域活動の停滞、並びに地域活動再開に向けた地域スタッフのモチベーション確保を図る必要がある。</w:t>
            </w:r>
          </w:p>
          <w:p w14:paraId="2150F1C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・会計担当者などの一部はオンラインの利用は慣れてきたが、その他地域スタッフは未だ機能や操作の習熟が十分でない。</w:t>
            </w:r>
          </w:p>
          <w:p w14:paraId="395717C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Century" w:eastAsia="ＭＳ 明朝" w:hAnsi="Century" w:cs="Times New Roman" w:hint="eastAsia"/>
                <w:szCs w:val="21"/>
              </w:rPr>
              <w:t>自治会・町内会単位（第一層）の活動やニーズを把握する必要がある。</w:t>
            </w:r>
          </w:p>
        </w:tc>
        <w:tc>
          <w:tcPr>
            <w:tcW w:w="2410" w:type="dxa"/>
          </w:tcPr>
          <w:p w14:paraId="17FE5736" w14:textId="77777777" w:rsidR="00AB7EB7" w:rsidRPr="00FE0693" w:rsidRDefault="00A5051B" w:rsidP="00AB7EB7">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・コロナ禍でも実施している地域の事業方法を他地域にも情報共有し広げるとともに、アフターコロナを見据えた活動の仕方について地域スタッフへアドバイスしながら地域実情に即した支援を行う。</w:t>
            </w:r>
          </w:p>
          <w:p w14:paraId="5D37527A" w14:textId="75249894" w:rsidR="00A5051B" w:rsidRPr="00FE0693" w:rsidRDefault="00A5051B" w:rsidP="00AB7EB7">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2E640CD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・各地域のＳＮＳ、オンライン会議システムの構築などを通じてオンライン機能や操作に習熟するよう支援する。（通年）</w:t>
            </w:r>
          </w:p>
          <w:p w14:paraId="3FBF234D" w14:textId="77777777" w:rsidR="00633A32" w:rsidRPr="00FE0693" w:rsidRDefault="00A5051B" w:rsidP="00633A32">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・様々な広報媒体を活用して地活協の認知度向上に取り組む。</w:t>
            </w:r>
          </w:p>
          <w:p w14:paraId="4F4CFA2E" w14:textId="6E5EA3CF" w:rsidR="00A5051B" w:rsidRPr="00FE0693" w:rsidRDefault="00A5051B" w:rsidP="00633A32">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57269665" w14:textId="02C15497" w:rsidR="00A5051B" w:rsidRPr="00FE0693" w:rsidRDefault="00A5051B" w:rsidP="00390F11">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・前年度に行った防災を切り口としたマンションコミュニティ構築のためのイベントを</w:t>
            </w:r>
            <w:r w:rsidR="002C1390" w:rsidRPr="00FE0693">
              <w:rPr>
                <w:rFonts w:ascii="Century" w:eastAsia="ＭＳ 明朝" w:hAnsi="Century" w:cs="Times New Roman" w:hint="eastAsia"/>
                <w:szCs w:val="21"/>
              </w:rPr>
              <w:t>さらに</w:t>
            </w:r>
            <w:r w:rsidRPr="00FE0693">
              <w:rPr>
                <w:rFonts w:ascii="Century" w:eastAsia="ＭＳ 明朝" w:hAnsi="Century" w:cs="Times New Roman" w:hint="eastAsia"/>
                <w:szCs w:val="21"/>
              </w:rPr>
              <w:t>広げながら、マンション住民と地域の連携に取り組む。（通年）</w:t>
            </w:r>
          </w:p>
          <w:p w14:paraId="1DA10544" w14:textId="77777777" w:rsidR="00390F11"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・地域と他の活動主体の連携によるメリットが双方に実感されるよう相互調整や連携創出に向けて引き続き各々の課題やニーズ把握を行い、マッチングにつなげていく支援を行う。</w:t>
            </w:r>
          </w:p>
          <w:p w14:paraId="7E6478CE" w14:textId="5ADE4F9C" w:rsidR="00A5051B" w:rsidRPr="00FE0693" w:rsidRDefault="00A5051B" w:rsidP="00390F11">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43D8A406" w14:textId="77777777" w:rsidTr="00347962">
        <w:trPr>
          <w:trHeight w:val="983"/>
        </w:trPr>
        <w:tc>
          <w:tcPr>
            <w:tcW w:w="1129" w:type="dxa"/>
            <w:vAlign w:val="center"/>
          </w:tcPr>
          <w:p w14:paraId="6C53A63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大正区</w:t>
            </w:r>
          </w:p>
        </w:tc>
        <w:tc>
          <w:tcPr>
            <w:tcW w:w="2079" w:type="dxa"/>
          </w:tcPr>
          <w:p w14:paraId="601D8B89"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３年度もコロナ禍の状況が続く見込みのため、各地域がオンライン会議をできる環境整備やスキル支援を行うことにより、円滑に会議が運営され、「地域カルテ」の更新、地域課題等の把握や解決に向けた活動ができる状態になるよう支援する。</w:t>
            </w:r>
          </w:p>
        </w:tc>
        <w:tc>
          <w:tcPr>
            <w:tcW w:w="2079" w:type="dxa"/>
          </w:tcPr>
          <w:p w14:paraId="687F0014"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・まちづくりセンターと連携し、オンライン会議ができる環境整備やスキル支援を行った。</w:t>
            </w:r>
          </w:p>
          <w:p w14:paraId="192FCD70" w14:textId="70F1D185" w:rsidR="00A5051B" w:rsidRPr="00FE0693" w:rsidRDefault="00A5051B" w:rsidP="00124A35">
            <w:pPr>
              <w:kinsoku w:val="0"/>
              <w:wordWrap w:val="0"/>
              <w:autoSpaceDE w:val="0"/>
              <w:autoSpaceDN w:val="0"/>
              <w:spacing w:line="22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・地域支援包括支援プロジェクトチーム会議等を通じて、各地域の実情や地域課題の把握に努め、地域カルテを更新するとともに、その課題に即した支援を行った。</w:t>
            </w:r>
          </w:p>
        </w:tc>
        <w:tc>
          <w:tcPr>
            <w:tcW w:w="2079" w:type="dxa"/>
          </w:tcPr>
          <w:p w14:paraId="59E913E2"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szCs w:val="21"/>
              </w:rPr>
              <w:t>・</w:t>
            </w:r>
            <w:r w:rsidRPr="00FE0693">
              <w:rPr>
                <w:rFonts w:ascii="ＭＳ 明朝" w:eastAsia="ＭＳ 明朝" w:hAnsi="ＭＳ 明朝" w:cs="Times New Roman" w:hint="eastAsia"/>
                <w:szCs w:val="21"/>
              </w:rPr>
              <w:t>今後もコロナ禍の状況が続くことが見込まれ、感染拡大防止対策を講じながらの活動となることから、引き続き、オンライン会議ができる環境整備やスキルアップの支援や、地域カルテを活用しながら地域の実情に即した支援を行っていく必要がある。</w:t>
            </w:r>
          </w:p>
        </w:tc>
        <w:tc>
          <w:tcPr>
            <w:tcW w:w="2410" w:type="dxa"/>
          </w:tcPr>
          <w:p w14:paraId="5DACA8E8" w14:textId="77777777" w:rsidR="00A5051B" w:rsidRPr="00FE0693" w:rsidRDefault="00A5051B" w:rsidP="00390F11">
            <w:pPr>
              <w:wordWrap w:val="0"/>
              <w:autoSpaceDE w:val="0"/>
              <w:autoSpaceDN w:val="0"/>
              <w:spacing w:afterLines="50" w:after="168"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統括アドバイザー･防災アドバイザーに加え、広報アドバイザーを配置し、オンライン会議ができる環境整備やスキルアップ支援を行うとともに、地域課題等の把握や解決に向けた活動ができるよう、地域カルテを活用しながら地域の実情に即した支援を展開する。（通年）</w:t>
            </w:r>
          </w:p>
        </w:tc>
      </w:tr>
      <w:tr w:rsidR="00A5051B" w:rsidRPr="00FE0693" w14:paraId="736A0E21" w14:textId="77777777" w:rsidTr="008633CC">
        <w:trPr>
          <w:trHeight w:val="1150"/>
        </w:trPr>
        <w:tc>
          <w:tcPr>
            <w:tcW w:w="1129" w:type="dxa"/>
            <w:vAlign w:val="center"/>
          </w:tcPr>
          <w:p w14:paraId="6919488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天王寺区</w:t>
            </w:r>
          </w:p>
        </w:tc>
        <w:tc>
          <w:tcPr>
            <w:tcW w:w="2079" w:type="dxa"/>
          </w:tcPr>
          <w:p w14:paraId="0A01494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・まちづくりセンターを活用して地域カルテの更新を支援し、地域の実情に応じたきめ細かな支援を行う。</w:t>
            </w:r>
          </w:p>
          <w:p w14:paraId="6E64EC8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・地活協において、より一層民主的で開かれた組織運営と会計の透明性が確保されるよう、まちづくりセンターを活用した啓発・支援を行う。（会計説明会：１回）</w:t>
            </w:r>
          </w:p>
          <w:p w14:paraId="5224CF1F" w14:textId="77777777" w:rsidR="00390F11" w:rsidRPr="00FE0693" w:rsidRDefault="00A5051B" w:rsidP="00390F11">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・地活協が独自で行う情報発信の取組を、まちづくりセンターを活用して支援する。</w:t>
            </w:r>
          </w:p>
          <w:p w14:paraId="23CF3267" w14:textId="4DE7D6B5" w:rsidR="00A5051B" w:rsidRPr="00FE0693" w:rsidRDefault="00A5051B" w:rsidP="00390F11">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（情報発信支援：</w:t>
            </w:r>
            <w:r w:rsidRPr="00FE0693">
              <w:rPr>
                <w:rFonts w:ascii="Century" w:eastAsia="ＭＳ 明朝" w:hAnsi="Century" w:cs="Times New Roman" w:hint="eastAsia"/>
                <w:szCs w:val="21"/>
              </w:rPr>
              <w:t xml:space="preserve"> </w:t>
            </w:r>
            <w:r w:rsidRPr="00FE0693">
              <w:rPr>
                <w:rFonts w:ascii="Century" w:eastAsia="ＭＳ 明朝" w:hAnsi="Century" w:cs="Times New Roman" w:hint="eastAsia"/>
                <w:szCs w:val="21"/>
              </w:rPr>
              <w:t>９地域）</w:t>
            </w:r>
          </w:p>
        </w:tc>
        <w:tc>
          <w:tcPr>
            <w:tcW w:w="2079" w:type="dxa"/>
          </w:tcPr>
          <w:p w14:paraId="5ECD4CD1" w14:textId="77777777" w:rsidR="00A5051B" w:rsidRPr="00FE0693" w:rsidRDefault="00A5051B" w:rsidP="00124A35">
            <w:pPr>
              <w:kinsoku w:val="0"/>
              <w:wordWrap w:val="0"/>
              <w:autoSpaceDE w:val="0"/>
              <w:autoSpaceDN w:val="0"/>
              <w:adjustRightInd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・まちづくりセンターを活用して地域カルテの更新を行い、備蓄物資の管理や、活用の支援を行った。</w:t>
            </w:r>
          </w:p>
          <w:p w14:paraId="6F000966" w14:textId="77777777" w:rsidR="00633A32" w:rsidRPr="00FE0693" w:rsidRDefault="00A5051B" w:rsidP="00633A32">
            <w:pPr>
              <w:kinsoku w:val="0"/>
              <w:wordWrap w:val="0"/>
              <w:autoSpaceDE w:val="0"/>
              <w:autoSpaceDN w:val="0"/>
              <w:adjustRightInd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・コロナ禍における適正な補助金活用について会計説明会を行った。</w:t>
            </w:r>
          </w:p>
          <w:p w14:paraId="0508DEFF" w14:textId="5C0CB81D" w:rsidR="00A5051B" w:rsidRPr="00FE0693" w:rsidRDefault="00A5051B" w:rsidP="00633A32">
            <w:pPr>
              <w:kinsoku w:val="0"/>
              <w:wordWrap w:val="0"/>
              <w:autoSpaceDE w:val="0"/>
              <w:autoSpaceDN w:val="0"/>
              <w:adjustRightInd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月）</w:t>
            </w:r>
          </w:p>
          <w:p w14:paraId="405F93C9" w14:textId="69C5285D" w:rsidR="00A5051B" w:rsidRPr="00FE0693" w:rsidRDefault="00A5051B" w:rsidP="00390F11">
            <w:pPr>
              <w:kinsoku w:val="0"/>
              <w:wordWrap w:val="0"/>
              <w:autoSpaceDE w:val="0"/>
              <w:autoSpaceDN w:val="0"/>
              <w:adjustRightInd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・まちづくりセンターを活用して、コロナ禍における地活協の運営や各種活動の実施、適正な補助金活用について支援を行えるよう情報交換会を開催した。（</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月）</w:t>
            </w:r>
          </w:p>
          <w:p w14:paraId="205F614A" w14:textId="17D80A1C" w:rsidR="00A5051B" w:rsidRPr="00FE0693" w:rsidRDefault="00A5051B" w:rsidP="00124A35">
            <w:pPr>
              <w:kinsoku w:val="0"/>
              <w:wordWrap w:val="0"/>
              <w:overflowPunct w:val="0"/>
              <w:autoSpaceDE w:val="0"/>
              <w:autoSpaceDN w:val="0"/>
              <w:adjustRightInd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・まちづくりセンターを活用して、地域活動の</w:t>
            </w:r>
            <w:r w:rsidRPr="00FE0693">
              <w:rPr>
                <w:rFonts w:ascii="Century" w:eastAsia="ＭＳ 明朝" w:hAnsi="Century" w:cs="Times New Roman"/>
                <w:szCs w:val="21"/>
              </w:rPr>
              <w:t>Facebook</w:t>
            </w:r>
            <w:r w:rsidRPr="00FE0693">
              <w:rPr>
                <w:rFonts w:ascii="ＭＳ 明朝" w:eastAsia="ＭＳ 明朝" w:hAnsi="ＭＳ 明朝" w:cs="Times New Roman" w:hint="eastAsia"/>
                <w:szCs w:val="21"/>
              </w:rPr>
              <w:t>やポスター・チラシによる</w:t>
            </w:r>
            <w:r w:rsidRPr="00FE0693">
              <w:rPr>
                <w:rFonts w:ascii="Century" w:eastAsia="ＭＳ 明朝" w:hAnsi="Century" w:cs="Times New Roman" w:hint="eastAsia"/>
                <w:szCs w:val="21"/>
              </w:rPr>
              <w:t>情報発信の支援を行った。</w:t>
            </w:r>
          </w:p>
        </w:tc>
        <w:tc>
          <w:tcPr>
            <w:tcW w:w="2079" w:type="dxa"/>
          </w:tcPr>
          <w:p w14:paraId="06240E1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・地域カルテについて、引き続き更新支援を行うとともに地域に内容の浸透を図っていく必要がある。</w:t>
            </w:r>
          </w:p>
          <w:p w14:paraId="303DDA7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・各地活協において、運営委員会の開催や各種活動は自律的に進められてはいるものの、地域の会計全体を理解し調整できる担い手の育成が必要である。</w:t>
            </w:r>
          </w:p>
          <w:p w14:paraId="4FF27A44" w14:textId="5781D208"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Century" w:eastAsia="ＭＳ 明朝" w:hAnsi="Century" w:cs="Times New Roman" w:hint="eastAsia"/>
                <w:szCs w:val="21"/>
              </w:rPr>
              <w:t>ポスターやチラシなどの紙での情報発信は地域で行えているものの、</w:t>
            </w:r>
            <w:r w:rsidRPr="00FE0693">
              <w:rPr>
                <w:rFonts w:ascii="Century" w:eastAsia="ＭＳ 明朝" w:hAnsi="Century" w:cs="Times New Roman"/>
                <w:szCs w:val="21"/>
              </w:rPr>
              <w:t>Facebook</w:t>
            </w:r>
            <w:r w:rsidRPr="00FE0693">
              <w:rPr>
                <w:rFonts w:ascii="Century" w:eastAsia="ＭＳ 明朝" w:hAnsi="Century" w:cs="Times New Roman" w:hint="eastAsia"/>
                <w:szCs w:val="21"/>
              </w:rPr>
              <w:t>については活用促進の支援が継続して必要である。</w:t>
            </w:r>
          </w:p>
        </w:tc>
        <w:tc>
          <w:tcPr>
            <w:tcW w:w="2410" w:type="dxa"/>
          </w:tcPr>
          <w:p w14:paraId="244972A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・地域カルテについて、引き続き更新支援及び内容の充実に取り組み、地域への浸透を図る。（通年）</w:t>
            </w:r>
          </w:p>
          <w:p w14:paraId="30C00C0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・コロナ禍における課題やアフターコロナを見据えた地活協の活動手法を共有するとともに、地域の会計全体を理解し調整できる担い手の育成のため、会計説明会及び情報交換会の開催を行う。（下期）</w:t>
            </w:r>
          </w:p>
          <w:p w14:paraId="5299DAC1"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・まちづくりセンターを活用して、地域活動の</w:t>
            </w:r>
            <w:r w:rsidRPr="00FE0693">
              <w:rPr>
                <w:rFonts w:ascii="Century" w:eastAsia="ＭＳ 明朝" w:hAnsi="Century" w:cs="Times New Roman"/>
                <w:szCs w:val="21"/>
              </w:rPr>
              <w:t>Facebook</w:t>
            </w:r>
            <w:r w:rsidRPr="00FE0693">
              <w:rPr>
                <w:rFonts w:ascii="ＭＳ 明朝" w:eastAsia="ＭＳ 明朝" w:hAnsi="ＭＳ 明朝" w:cs="Times New Roman" w:hint="eastAsia"/>
                <w:szCs w:val="21"/>
              </w:rPr>
              <w:t>やポスター・チラシによる</w:t>
            </w:r>
            <w:r w:rsidRPr="00FE0693">
              <w:rPr>
                <w:rFonts w:ascii="Century" w:eastAsia="ＭＳ 明朝" w:hAnsi="Century" w:cs="Times New Roman" w:hint="eastAsia"/>
                <w:szCs w:val="21"/>
              </w:rPr>
              <w:t>情報発信の支援を継続して行う。（通年）</w:t>
            </w:r>
          </w:p>
        </w:tc>
      </w:tr>
      <w:tr w:rsidR="00A5051B" w:rsidRPr="00FE0693" w14:paraId="6298E32A" w14:textId="77777777" w:rsidTr="008633CC">
        <w:trPr>
          <w:trHeight w:val="1150"/>
        </w:trPr>
        <w:tc>
          <w:tcPr>
            <w:tcW w:w="1129" w:type="dxa"/>
            <w:vAlign w:val="center"/>
          </w:tcPr>
          <w:p w14:paraId="46ACF708"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浪速区</w:t>
            </w:r>
          </w:p>
        </w:tc>
        <w:tc>
          <w:tcPr>
            <w:tcW w:w="2079" w:type="dxa"/>
          </w:tcPr>
          <w:p w14:paraId="748DCF3C" w14:textId="77777777" w:rsidR="00A5051B" w:rsidRPr="00FE0693" w:rsidRDefault="00A5051B" w:rsidP="00633A32">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・ＳＮＳや</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を活用し、マンション住民や子育て層といった幅広い世代の住民の地域活動への参加を促す。</w:t>
            </w:r>
          </w:p>
          <w:p w14:paraId="7F542F1F" w14:textId="0B3792C6" w:rsidR="00A5051B" w:rsidRPr="00FE0693" w:rsidRDefault="00A5051B" w:rsidP="00633A32">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・防災など各種動画素材を作成・活用し、マンション理事会などへの地域コミュニティ参画に向けた働きかけを</w:t>
            </w:r>
            <w:r w:rsidR="002C1390" w:rsidRPr="00FE0693">
              <w:rPr>
                <w:rFonts w:ascii="Century" w:eastAsia="ＭＳ 明朝" w:hAnsi="Century" w:cs="Times New Roman" w:hint="eastAsia"/>
                <w:szCs w:val="21"/>
              </w:rPr>
              <w:t>さらに</w:t>
            </w:r>
            <w:r w:rsidRPr="00FE0693">
              <w:rPr>
                <w:rFonts w:ascii="Century" w:eastAsia="ＭＳ 明朝" w:hAnsi="Century" w:cs="Times New Roman" w:hint="eastAsia"/>
                <w:szCs w:val="21"/>
              </w:rPr>
              <w:t>強化する。</w:t>
            </w:r>
          </w:p>
          <w:p w14:paraId="5BA0C20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・各地域の活動や事業、防災などの啓発イベントを通じて、企業やＮＰＯ法人、日本語学校の留学生や外国人住民等と地域のマッチングを図り、つながりづくりを促進する。</w:t>
            </w:r>
          </w:p>
        </w:tc>
        <w:tc>
          <w:tcPr>
            <w:tcW w:w="2079" w:type="dxa"/>
          </w:tcPr>
          <w:p w14:paraId="41416E6C" w14:textId="295E60F6"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・まちづくりセンターの</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サ</w:t>
            </w:r>
            <w:r w:rsidR="00347962" w:rsidRPr="00FE0693">
              <w:rPr>
                <w:rFonts w:ascii="Century" w:eastAsia="ＭＳ 明朝" w:hAnsi="Century" w:cs="Times New Roman" w:hint="eastAsia"/>
                <w:szCs w:val="21"/>
              </w:rPr>
              <w:t>イトやＳＮＳを活用し幅広い層へ各地域の情報発信を行った。</w:t>
            </w:r>
          </w:p>
          <w:p w14:paraId="06360F30" w14:textId="27F4BD50" w:rsidR="00A5051B" w:rsidRPr="00FE0693" w:rsidRDefault="00A5051B" w:rsidP="00390F11">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・マンション理事会に対して防災講座の実施検討のアプローチを行ったが、マンション住民への防災講座の実施に至らず、地域コミュニティへの参画調整までは至らなかった。（２件）</w:t>
            </w:r>
          </w:p>
          <w:p w14:paraId="62F151C4" w14:textId="77777777"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・日本語学校の生徒に対して防災学習会を実施し、地域住民とのつながりの大切さを伝えた。（１件）</w:t>
            </w:r>
          </w:p>
          <w:p w14:paraId="0A426A92" w14:textId="66CCF4F3"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 xml:space="preserve">　また、区内の高校のＳＤＧｓ</w:t>
            </w:r>
            <w:r w:rsidRPr="00FE0693">
              <w:rPr>
                <w:rStyle w:val="af4"/>
                <w:rFonts w:ascii="Century" w:eastAsia="ＭＳ 明朝" w:hAnsi="Century" w:cs="Times New Roman"/>
                <w:szCs w:val="21"/>
              </w:rPr>
              <w:footnoteReference w:id="57"/>
            </w:r>
            <w:r w:rsidRPr="00FE0693">
              <w:rPr>
                <w:rFonts w:ascii="Century" w:eastAsia="ＭＳ 明朝" w:hAnsi="Century" w:cs="Times New Roman" w:hint="eastAsia"/>
                <w:szCs w:val="21"/>
              </w:rPr>
              <w:t>の取組に地域住民をつないだ。（１件）</w:t>
            </w:r>
          </w:p>
        </w:tc>
        <w:tc>
          <w:tcPr>
            <w:tcW w:w="2079" w:type="dxa"/>
          </w:tcPr>
          <w:p w14:paraId="2DA4C250" w14:textId="6D8DA2A3"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子育て層やマンション住民といった地域住民とのつながりが希薄な層に対して、地域コミュニティの重要性を認識してもらうとともに、日頃からの身近なつながりづくりに向けた継続的な取組が必要である。</w:t>
            </w:r>
          </w:p>
        </w:tc>
        <w:tc>
          <w:tcPr>
            <w:tcW w:w="2410" w:type="dxa"/>
          </w:tcPr>
          <w:p w14:paraId="24BF316F" w14:textId="77777777" w:rsidR="00A5051B" w:rsidRPr="00FE0693" w:rsidRDefault="00A5051B" w:rsidP="00390F11">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・より多くの住民参加を促すため、区広報紙に地活協の特集を掲載（年１回以上）するとともに、区ホームページ等に地活協のバナーを掲載する。</w:t>
            </w:r>
          </w:p>
          <w:p w14:paraId="55D835E8"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・防災を切り口にマンション住民や子育て層といった第一層へのアプローチを強化する。（通年）</w:t>
            </w:r>
          </w:p>
        </w:tc>
      </w:tr>
      <w:tr w:rsidR="00A5051B" w:rsidRPr="00FE0693" w14:paraId="701266BD" w14:textId="77777777" w:rsidTr="008633CC">
        <w:trPr>
          <w:trHeight w:val="1150"/>
        </w:trPr>
        <w:tc>
          <w:tcPr>
            <w:tcW w:w="1129" w:type="dxa"/>
            <w:vAlign w:val="center"/>
          </w:tcPr>
          <w:p w14:paraId="1E4FB2F4"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西淀川区</w:t>
            </w:r>
          </w:p>
        </w:tc>
        <w:tc>
          <w:tcPr>
            <w:tcW w:w="2079" w:type="dxa"/>
          </w:tcPr>
          <w:p w14:paraId="7290F54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支援のカルテの更新の支援を行う。現状は、地域と地域担当部署のみにて共有を行っているが、区役所全体で情報を共有することで、区役所内の連携を強化し、福祉や防災などの地域課題解決に繋げる。</w:t>
            </w:r>
          </w:p>
        </w:tc>
        <w:tc>
          <w:tcPr>
            <w:tcW w:w="2079" w:type="dxa"/>
          </w:tcPr>
          <w:p w14:paraId="3E1FBA2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・まちづくりセンターの支援により全</w:t>
            </w:r>
            <w:r w:rsidRPr="00FE0693">
              <w:rPr>
                <w:rFonts w:ascii="Century" w:eastAsia="ＭＳ 明朝" w:hAnsi="Century" w:cs="Times New Roman" w:hint="eastAsia"/>
                <w:color w:val="000000"/>
                <w:szCs w:val="21"/>
              </w:rPr>
              <w:t>14</w:t>
            </w:r>
            <w:r w:rsidRPr="00FE0693">
              <w:rPr>
                <w:rFonts w:ascii="Century" w:eastAsia="ＭＳ 明朝" w:hAnsi="Century" w:cs="Times New Roman" w:hint="eastAsia"/>
                <w:color w:val="000000"/>
                <w:szCs w:val="21"/>
              </w:rPr>
              <w:t>地域の地域カルテの更新作業を行った。</w:t>
            </w:r>
          </w:p>
          <w:p w14:paraId="34672565" w14:textId="413BD1AC"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・地域ごとの課題を把握し、地域づくり活動のサポートを実施した。</w:t>
            </w:r>
          </w:p>
        </w:tc>
        <w:tc>
          <w:tcPr>
            <w:tcW w:w="2079" w:type="dxa"/>
          </w:tcPr>
          <w:p w14:paraId="74125E64" w14:textId="77777777" w:rsidR="00A5051B" w:rsidRPr="00FE0693" w:rsidRDefault="00A5051B" w:rsidP="00124A35">
            <w:pPr>
              <w:kinsoku w:val="0"/>
              <w:wordWrap w:val="0"/>
              <w:autoSpaceDE w:val="0"/>
              <w:autoSpaceDN w:val="0"/>
              <w:spacing w:line="24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・今以上に、区役所が地域の実態に応じた地域福祉、防災・防犯などの地域力向上の取組を支援するにあたり</w:t>
            </w:r>
            <w:r w:rsidRPr="00FE0693">
              <w:rPr>
                <w:rFonts w:ascii="Century" w:eastAsia="ＭＳ 明朝" w:hAnsi="Century" w:cs="Times New Roman" w:hint="eastAsia"/>
                <w:color w:val="000000"/>
                <w:szCs w:val="21"/>
              </w:rPr>
              <w:t>、区役所内の地域福祉活動、防災・防犯活動との連携が十分に図られていないため、</w:t>
            </w:r>
            <w:r w:rsidRPr="00FE0693">
              <w:rPr>
                <w:rFonts w:ascii="ＭＳ 明朝" w:eastAsia="ＭＳ 明朝" w:hAnsi="ＭＳ 明朝" w:cs="Times New Roman" w:hint="eastAsia"/>
                <w:color w:val="000000"/>
                <w:szCs w:val="21"/>
              </w:rPr>
              <w:t>区役所内における情報の共有化を図る必要がある</w:t>
            </w:r>
            <w:r w:rsidRPr="00FE0693">
              <w:rPr>
                <w:rFonts w:ascii="Century" w:eastAsia="ＭＳ 明朝" w:hAnsi="Century" w:cs="Times New Roman" w:hint="eastAsia"/>
                <w:color w:val="000000"/>
                <w:szCs w:val="21"/>
              </w:rPr>
              <w:t>。</w:t>
            </w:r>
          </w:p>
        </w:tc>
        <w:tc>
          <w:tcPr>
            <w:tcW w:w="2410" w:type="dxa"/>
          </w:tcPr>
          <w:p w14:paraId="7FBC2633" w14:textId="77777777" w:rsidR="00A5051B" w:rsidRPr="00FE0693" w:rsidRDefault="00A5051B" w:rsidP="00633A32">
            <w:pPr>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color w:val="000000"/>
                <w:szCs w:val="21"/>
              </w:rPr>
              <w:t>・庁内ポータルのチームサイト等を利用し、区役所内における地域情報の一元化を図り、まちづくり、福祉活動、防災・防犯活動等の地域活動支援を効率的・効果的に実施する。（通年）</w:t>
            </w:r>
          </w:p>
        </w:tc>
      </w:tr>
      <w:tr w:rsidR="00A5051B" w:rsidRPr="00FE0693" w14:paraId="0BE8757D" w14:textId="77777777" w:rsidTr="00390F11">
        <w:trPr>
          <w:trHeight w:val="983"/>
        </w:trPr>
        <w:tc>
          <w:tcPr>
            <w:tcW w:w="1129" w:type="dxa"/>
            <w:vAlign w:val="center"/>
          </w:tcPr>
          <w:p w14:paraId="0CFC5660"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淀川区</w:t>
            </w:r>
          </w:p>
        </w:tc>
        <w:tc>
          <w:tcPr>
            <w:tcW w:w="2079" w:type="dxa"/>
          </w:tcPr>
          <w:p w14:paraId="478A622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・コロナ禍においても実施可能な地域活動についてできるだけ行えるように他の地域の好事例等の情報を集めて提供するなどの地域活動支援を行う。</w:t>
            </w:r>
          </w:p>
          <w:p w14:paraId="22E3BA9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・地域公共人材の活用に向けての積極的な情報発信を行う。</w:t>
            </w:r>
          </w:p>
          <w:p w14:paraId="1579556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・ＳＮＳを活用した若い世代への情報発信に向けた取組を行えるように支援する。</w:t>
            </w:r>
          </w:p>
          <w:p w14:paraId="6ACED6A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color w:val="000000"/>
                <w:szCs w:val="21"/>
              </w:rPr>
              <w:t>・中間支援組織と連携し、地域特性に応じた具体的なコーディネートを行う。</w:t>
            </w:r>
          </w:p>
        </w:tc>
        <w:tc>
          <w:tcPr>
            <w:tcW w:w="2079" w:type="dxa"/>
          </w:tcPr>
          <w:p w14:paraId="1C0E2E1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・全地域に対して、コロナ禍における地域活動の好事例等の情報提供を行った。</w:t>
            </w:r>
          </w:p>
          <w:p w14:paraId="670A3B2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・地活協の会議や連町会にて、地域公共人材制度を紹介した。</w:t>
            </w:r>
          </w:p>
          <w:p w14:paraId="0E8D6154" w14:textId="77777777"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・ホームページの作成支援を行い、１地活協のホームページが作成された。</w:t>
            </w:r>
          </w:p>
          <w:p w14:paraId="60DB928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・全地域の地域集会施設への</w:t>
            </w:r>
            <w:r w:rsidRPr="00FE0693">
              <w:rPr>
                <w:rFonts w:ascii="Century" w:eastAsia="ＭＳ 明朝" w:hAnsi="Century" w:cs="Times New Roman" w:hint="eastAsia"/>
                <w:szCs w:val="21"/>
              </w:rPr>
              <w:t>Wi-Fi</w:t>
            </w:r>
            <w:r w:rsidRPr="00FE0693">
              <w:rPr>
                <w:rFonts w:ascii="Century" w:eastAsia="ＭＳ 明朝" w:hAnsi="Century" w:cs="Times New Roman" w:hint="eastAsia"/>
                <w:szCs w:val="21"/>
              </w:rPr>
              <w:t>環境整備を行った。</w:t>
            </w:r>
          </w:p>
          <w:p w14:paraId="78B8C376" w14:textId="3E4A9DA0"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color w:val="000000"/>
                <w:szCs w:val="21"/>
              </w:rPr>
              <w:t>・地域特性に応じた具体的なコーディネートについて</w:t>
            </w:r>
            <w:r w:rsidRPr="00FE0693">
              <w:rPr>
                <w:rFonts w:ascii="Century" w:eastAsia="ＭＳ 明朝" w:hAnsi="Century" w:cs="Times New Roman" w:hint="eastAsia"/>
                <w:color w:val="000000"/>
                <w:szCs w:val="21"/>
              </w:rPr>
              <w:t>2</w:t>
            </w:r>
            <w:r w:rsidRPr="00FE0693">
              <w:rPr>
                <w:rFonts w:ascii="Century" w:eastAsia="ＭＳ 明朝" w:hAnsi="Century" w:cs="Times New Roman"/>
                <w:color w:val="000000"/>
                <w:szCs w:val="21"/>
              </w:rPr>
              <w:t>1</w:t>
            </w:r>
            <w:r w:rsidRPr="00FE0693">
              <w:rPr>
                <w:rFonts w:ascii="Century" w:eastAsia="ＭＳ 明朝" w:hAnsi="Century" w:cs="Times New Roman" w:hint="eastAsia"/>
                <w:color w:val="000000"/>
                <w:szCs w:val="21"/>
              </w:rPr>
              <w:t>件行った。</w:t>
            </w:r>
          </w:p>
        </w:tc>
        <w:tc>
          <w:tcPr>
            <w:tcW w:w="2079" w:type="dxa"/>
          </w:tcPr>
          <w:p w14:paraId="632F8DC9" w14:textId="77777777" w:rsidR="00A5051B" w:rsidRPr="00FE0693" w:rsidRDefault="00A5051B" w:rsidP="00633A32">
            <w:pPr>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・コロナ禍で地域活動が制限されている中、感染防止対策と地域活動が両立するよう支援を行う必要がある。</w:t>
            </w:r>
          </w:p>
        </w:tc>
        <w:tc>
          <w:tcPr>
            <w:tcW w:w="2410" w:type="dxa"/>
          </w:tcPr>
          <w:p w14:paraId="325F450B" w14:textId="5ACD0800" w:rsidR="00A5051B"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・コロナ禍においても実施可能な地域活動についてできるだけ行えるようにオンラインの活用や他の地域の好事例等の情報を集めて提供するなどの地域活動支援を行う。（通年）</w:t>
            </w:r>
          </w:p>
        </w:tc>
      </w:tr>
      <w:tr w:rsidR="00A5051B" w:rsidRPr="00FE0693" w14:paraId="014D76D4" w14:textId="77777777" w:rsidTr="008633CC">
        <w:trPr>
          <w:trHeight w:val="1150"/>
        </w:trPr>
        <w:tc>
          <w:tcPr>
            <w:tcW w:w="1129" w:type="dxa"/>
            <w:vAlign w:val="center"/>
          </w:tcPr>
          <w:p w14:paraId="6FF0029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東淀川区</w:t>
            </w:r>
          </w:p>
        </w:tc>
        <w:tc>
          <w:tcPr>
            <w:tcW w:w="2079" w:type="dxa"/>
          </w:tcPr>
          <w:p w14:paraId="65A148C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・コロナ禍における地域活動支援と補助金の効果的な活用支援を各地域のニーズに応じた形で継続。</w:t>
            </w:r>
          </w:p>
          <w:p w14:paraId="7772E5C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・地域担当職員による、コロナ禍における地域防災力向上支援を継続。</w:t>
            </w:r>
          </w:p>
        </w:tc>
        <w:tc>
          <w:tcPr>
            <w:tcW w:w="2079" w:type="dxa"/>
          </w:tcPr>
          <w:p w14:paraId="0DE595B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・コロナ禍を踏まえた地域活動や補助金運用に係る情報提供等を行うため、オンラインを活用しながら地活協連絡会議を開催した。</w:t>
            </w:r>
          </w:p>
          <w:p w14:paraId="3BADCE6C"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・地域づくりアドバイザーによる地域へのサポートを行った。</w:t>
            </w:r>
          </w:p>
          <w:p w14:paraId="20E95FD0" w14:textId="78FBC2E7"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・大学と連携し、フレイル予防講座相談会を</w:t>
            </w:r>
            <w:r w:rsidRPr="00FE0693">
              <w:rPr>
                <w:rFonts w:ascii="Century" w:eastAsia="ＭＳ 明朝" w:hAnsi="Century" w:cs="Times New Roman" w:hint="eastAsia"/>
                <w:color w:val="000000"/>
                <w:szCs w:val="21"/>
              </w:rPr>
              <w:t>３年７月</w:t>
            </w:r>
            <w:r w:rsidRPr="00FE0693">
              <w:rPr>
                <w:rFonts w:ascii="Century" w:eastAsia="ＭＳ 明朝" w:hAnsi="Century" w:cs="Times New Roman" w:hint="eastAsia"/>
                <w:color w:val="000000"/>
                <w:szCs w:val="21"/>
              </w:rPr>
              <w:t>28</w:t>
            </w:r>
            <w:r w:rsidRPr="00FE0693">
              <w:rPr>
                <w:rFonts w:ascii="Century" w:eastAsia="ＭＳ 明朝" w:hAnsi="Century" w:cs="Times New Roman" w:hint="eastAsia"/>
                <w:color w:val="000000"/>
                <w:szCs w:val="21"/>
              </w:rPr>
              <w:t>日、４年３月</w:t>
            </w:r>
            <w:r w:rsidRPr="00FE0693">
              <w:rPr>
                <w:rFonts w:ascii="Century" w:eastAsia="ＭＳ 明朝" w:hAnsi="Century" w:cs="Times New Roman" w:hint="eastAsia"/>
                <w:color w:val="000000"/>
                <w:szCs w:val="21"/>
              </w:rPr>
              <w:t>25</w:t>
            </w:r>
            <w:r w:rsidRPr="00FE0693">
              <w:rPr>
                <w:rFonts w:ascii="Century" w:eastAsia="ＭＳ 明朝" w:hAnsi="Century" w:cs="Times New Roman" w:hint="eastAsia"/>
                <w:color w:val="000000"/>
                <w:szCs w:val="21"/>
              </w:rPr>
              <w:t>日に実施した。（２地域）</w:t>
            </w:r>
          </w:p>
        </w:tc>
        <w:tc>
          <w:tcPr>
            <w:tcW w:w="2079" w:type="dxa"/>
          </w:tcPr>
          <w:p w14:paraId="340D6736"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・コロナ禍により、地域活動の休止を余儀なくされたこと等により、地域のモチベーションが低下している。</w:t>
            </w:r>
          </w:p>
          <w:p w14:paraId="013D4263"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・コロナ禍及びアフターコロナを見据えた新たな活動への転換に向けた支援を推進する必要がある。</w:t>
            </w:r>
          </w:p>
        </w:tc>
        <w:tc>
          <w:tcPr>
            <w:tcW w:w="2410" w:type="dxa"/>
          </w:tcPr>
          <w:p w14:paraId="2628732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コロナ禍及びアフターコロナを見据え、「新しい生活様式」に沿った形でニーズに応じた活動が継続的に行えるよう、各地域に寄り添いながら、インターネット活用支援やホームページ等を活用した地域活動に役立つ情報等を発信する。（通年）</w:t>
            </w:r>
          </w:p>
          <w:p w14:paraId="78D793C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・地域担当職員による、地域力向上に向けた支援を継続。（通年）</w:t>
            </w:r>
          </w:p>
        </w:tc>
      </w:tr>
      <w:tr w:rsidR="00A5051B" w:rsidRPr="00FE0693" w14:paraId="6D3FDEDF" w14:textId="77777777" w:rsidTr="008633CC">
        <w:trPr>
          <w:trHeight w:val="1150"/>
        </w:trPr>
        <w:tc>
          <w:tcPr>
            <w:tcW w:w="1129" w:type="dxa"/>
            <w:vAlign w:val="center"/>
          </w:tcPr>
          <w:p w14:paraId="13D454FF"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東成区</w:t>
            </w:r>
          </w:p>
        </w:tc>
        <w:tc>
          <w:tcPr>
            <w:tcW w:w="2079" w:type="dxa"/>
          </w:tcPr>
          <w:p w14:paraId="53CD740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・会計や広報アドバイザーによる支援を通じて、担い手の負担軽減を支援する。</w:t>
            </w:r>
          </w:p>
          <w:p w14:paraId="0BE9417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・住民アンケート等による支援ニーズの把握を通じ、地域課題を地域カルテに活かすことができるよう支援する。</w:t>
            </w:r>
          </w:p>
        </w:tc>
        <w:tc>
          <w:tcPr>
            <w:tcW w:w="2079" w:type="dxa"/>
          </w:tcPr>
          <w:p w14:paraId="0E82543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・地域の集会所等に常駐する支援員の配置を進め、</w:t>
            </w:r>
            <w:r w:rsidRPr="00FE0693">
              <w:rPr>
                <w:rFonts w:ascii="Century" w:eastAsia="ＭＳ 明朝" w:hAnsi="Century" w:cs="Times New Roman"/>
                <w:szCs w:val="21"/>
              </w:rPr>
              <w:t>６</w:t>
            </w:r>
            <w:r w:rsidRPr="00FE0693">
              <w:rPr>
                <w:rFonts w:ascii="ＭＳ 明朝" w:eastAsia="ＭＳ 明朝" w:hAnsi="ＭＳ 明朝" w:cs="Times New Roman" w:hint="eastAsia"/>
                <w:szCs w:val="21"/>
              </w:rPr>
              <w:t>地域で配置することで、地域の実情に応じたきめ細かな支援を実施することができた。</w:t>
            </w:r>
          </w:p>
          <w:p w14:paraId="3980A198" w14:textId="4D1FD5C9"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・支援ニーズの聞き取りに基づいて地域カルテに活かすにあたり、地域資源発掘のため区内企業アンケートを実施し、連携に意欲のある企業一覧にまとめた。</w:t>
            </w:r>
          </w:p>
        </w:tc>
        <w:tc>
          <w:tcPr>
            <w:tcW w:w="2079" w:type="dxa"/>
          </w:tcPr>
          <w:p w14:paraId="16C422B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・連携に意欲のある企業と地域で具体的な取組を行うには、それぞれのニーズを丁寧にすり合わせる必要がある。</w:t>
            </w:r>
          </w:p>
        </w:tc>
        <w:tc>
          <w:tcPr>
            <w:tcW w:w="2410" w:type="dxa"/>
          </w:tcPr>
          <w:p w14:paraId="6E50FFF7" w14:textId="77777777" w:rsidR="00390F11"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・地域と企業間での具体的な連携を一つずつ実現させていくために、区役所内の部門間での連携を進展させるほか、まちづくりセンターとも連携し、団体間の調整がスムーズに進むよう橋渡しを行う。</w:t>
            </w:r>
          </w:p>
          <w:p w14:paraId="7D742F19" w14:textId="089C46B3" w:rsidR="00A5051B" w:rsidRPr="00FE0693" w:rsidRDefault="00A5051B" w:rsidP="00390F11">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3F598630" w14:textId="77777777" w:rsidTr="00390F11">
        <w:trPr>
          <w:trHeight w:val="564"/>
        </w:trPr>
        <w:tc>
          <w:tcPr>
            <w:tcW w:w="1129" w:type="dxa"/>
            <w:vAlign w:val="center"/>
          </w:tcPr>
          <w:p w14:paraId="4655F68A"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生野区</w:t>
            </w:r>
          </w:p>
        </w:tc>
        <w:tc>
          <w:tcPr>
            <w:tcW w:w="2079" w:type="dxa"/>
          </w:tcPr>
          <w:p w14:paraId="6ADFEAC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・中間支援組織と連携し、地域の実情に即した最適な支援を行うよう、虎の巻会議の必要性を地域に伝え、自主的に運営できる地域を一つでも多く増やせるよう支援していく。</w:t>
            </w:r>
          </w:p>
        </w:tc>
        <w:tc>
          <w:tcPr>
            <w:tcW w:w="2079" w:type="dxa"/>
          </w:tcPr>
          <w:p w14:paraId="2B3E4ADB" w14:textId="4D63D3DD"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・２地域を対象とした地域内での課題な</w:t>
            </w:r>
            <w:r w:rsidR="00633A32" w:rsidRPr="00FE0693">
              <w:rPr>
                <w:rFonts w:ascii="Century" w:eastAsia="ＭＳ 明朝" w:hAnsi="Century" w:cs="Times New Roman" w:hint="eastAsia"/>
                <w:szCs w:val="21"/>
              </w:rPr>
              <w:t>どについて話し合いを進める会議「地域虎の巻会議等」を開催した。</w:t>
            </w:r>
          </w:p>
          <w:p w14:paraId="638C0E2E" w14:textId="7D423146"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・地域にとっての重要課題であるワクチン接種について、高齢者の方々のワクチン予約サポートやワクチン会館接種支援を行った。</w:t>
            </w:r>
          </w:p>
        </w:tc>
        <w:tc>
          <w:tcPr>
            <w:tcW w:w="2079" w:type="dxa"/>
          </w:tcPr>
          <w:p w14:paraId="0F08E96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・コロナ禍においても、地域活動が停滞しないよう工夫を凝らした多種多様なアイデアを</w:t>
            </w:r>
            <w:r w:rsidRPr="00FE0693">
              <w:rPr>
                <w:rFonts w:ascii="Century" w:eastAsia="ＭＳ 明朝" w:hAnsi="Century" w:cs="Times New Roman" w:hint="eastAsia"/>
                <w:szCs w:val="21"/>
              </w:rPr>
              <w:t>実施した。</w:t>
            </w:r>
            <w:r w:rsidRPr="00FE0693">
              <w:rPr>
                <w:rFonts w:ascii="ＭＳ 明朝" w:eastAsia="ＭＳ 明朝" w:hAnsi="ＭＳ 明朝" w:cs="Times New Roman" w:hint="eastAsia"/>
                <w:szCs w:val="21"/>
              </w:rPr>
              <w:t>地域に示していく必要がある。</w:t>
            </w:r>
          </w:p>
        </w:tc>
        <w:tc>
          <w:tcPr>
            <w:tcW w:w="2410" w:type="dxa"/>
          </w:tcPr>
          <w:p w14:paraId="63EE12F1"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と連携し、コロナ禍に適応した、より効果的な支援の実施に向け、コロナ禍においても地域活動を実施している地域の活動をモデルとして、停滞している地域に示していくなど、地域の実情に即した最適な支援を行っていく。（通年）</w:t>
            </w:r>
          </w:p>
        </w:tc>
      </w:tr>
      <w:tr w:rsidR="00A5051B" w:rsidRPr="00FE0693" w14:paraId="212D46E5" w14:textId="77777777" w:rsidTr="008633CC">
        <w:trPr>
          <w:trHeight w:val="1150"/>
        </w:trPr>
        <w:tc>
          <w:tcPr>
            <w:tcW w:w="1129" w:type="dxa"/>
            <w:vAlign w:val="center"/>
          </w:tcPr>
          <w:p w14:paraId="687DA2B9"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旭区</w:t>
            </w:r>
          </w:p>
        </w:tc>
        <w:tc>
          <w:tcPr>
            <w:tcW w:w="2079" w:type="dxa"/>
          </w:tcPr>
          <w:p w14:paraId="36D87165"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が防犯・防災、子ども・青少年、福祉、健康、環境及び文化・スポーツの分野において、広く住民全般を対象として行う事業や地活協の運営等（組織運営・会計支援）に関するアドバイスを継続して実施する。</w:t>
            </w:r>
          </w:p>
          <w:p w14:paraId="2882EF8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・地活協の活動状況や自律の状況の把握、地域カルテ更新の支援などを通じて地活協と課題を共有したうえで、地域の実情に即したきめ細かな支援を行い、より多くの住民参加を促す。</w:t>
            </w:r>
          </w:p>
        </w:tc>
        <w:tc>
          <w:tcPr>
            <w:tcW w:w="2079" w:type="dxa"/>
          </w:tcPr>
          <w:p w14:paraId="422C04F4" w14:textId="52C474F9" w:rsidR="00A5051B" w:rsidRPr="00FE0693" w:rsidRDefault="00A5051B" w:rsidP="00633A32">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・他地域の事例を参考に「コロナ禍でもできる地域活動のヒント」を作成、提供を行</w:t>
            </w:r>
            <w:r w:rsidR="00347962" w:rsidRPr="00FE0693">
              <w:rPr>
                <w:rFonts w:ascii="Century" w:eastAsia="ＭＳ 明朝" w:hAnsi="Century" w:cs="Times New Roman" w:hint="eastAsia"/>
                <w:szCs w:val="21"/>
              </w:rPr>
              <w:t>うとともに、地域活動の再開に向けた助言・提案を実施した。</w:t>
            </w:r>
          </w:p>
          <w:p w14:paraId="2DC6E89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・希望のあった地域の会計実務担当者向け会計説明会を開催した。</w:t>
            </w:r>
          </w:p>
          <w:p w14:paraId="42D5F4E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・補助金の申請及び実績報告に係る会計説明会を各地域で実施するとともに、年度途中での会計処理状況の確認（中間決算）を行った。</w:t>
            </w:r>
          </w:p>
          <w:p w14:paraId="797EF75F" w14:textId="4B418FB7"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・地域カルテの更新のため、各地域の実情に沿った資料を提示、課題の認識、共有に向けた支援を実施した。（通年）</w:t>
            </w:r>
          </w:p>
        </w:tc>
        <w:tc>
          <w:tcPr>
            <w:tcW w:w="2079" w:type="dxa"/>
          </w:tcPr>
          <w:p w14:paraId="16E500E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・活動再開に向け、各地域の現状把握に努めるとともに、具体的な手法についての提案を行うなど実情に応じた継続的な支援に取り組む必要がある。</w:t>
            </w:r>
          </w:p>
          <w:p w14:paraId="6A61896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・活動の再開状況に地域差が生じていることから、各地域の実情に即したきめ細かな支援を行う必要がある。</w:t>
            </w:r>
          </w:p>
        </w:tc>
        <w:tc>
          <w:tcPr>
            <w:tcW w:w="2410" w:type="dxa"/>
          </w:tcPr>
          <w:p w14:paraId="3AE0C6DA" w14:textId="3493C97F" w:rsidR="00A5051B" w:rsidRPr="00FE0693" w:rsidRDefault="00A5051B" w:rsidP="00390F11">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が防犯・防災、子ども・青少年、福祉、健康、環境及び文化・スポーツの分野において、広く住民全般を対象として行う事業や地活協の運営等（組織運営・会計支援）に関するアドバイスを継続して実施する。（通年）</w:t>
            </w:r>
          </w:p>
          <w:p w14:paraId="6C5C0675" w14:textId="77777777" w:rsidR="00390F11"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の現在の活動状況や自律度を把握し、それぞれの地域の課題を共有したうえで、地域別実情に即した助言や提案、会計や活動に関する学習会の開催等、きめ細かな支援を継続して行うことで、新たな担い手の育成、より多くの住民の活動参加を促す。</w:t>
            </w:r>
          </w:p>
          <w:p w14:paraId="5C3966E5" w14:textId="44EA5217" w:rsidR="00A5051B" w:rsidRPr="00FE0693" w:rsidRDefault="00A5051B" w:rsidP="00390F11">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263EB189" w14:textId="77777777" w:rsidTr="008633CC">
        <w:trPr>
          <w:trHeight w:val="1150"/>
        </w:trPr>
        <w:tc>
          <w:tcPr>
            <w:tcW w:w="1129" w:type="dxa"/>
            <w:vAlign w:val="center"/>
          </w:tcPr>
          <w:p w14:paraId="610581A7"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城東区</w:t>
            </w:r>
          </w:p>
        </w:tc>
        <w:tc>
          <w:tcPr>
            <w:tcW w:w="2079" w:type="dxa"/>
          </w:tcPr>
          <w:p w14:paraId="2B4BC1EE"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・地域のＳＮＳや広報紙を用いた情報発信支援等、コロナ禍でも可能で、より効果的な活動方法検討に係る支援を重点的に実施していく。</w:t>
            </w:r>
          </w:p>
        </w:tc>
        <w:tc>
          <w:tcPr>
            <w:tcW w:w="2079" w:type="dxa"/>
          </w:tcPr>
          <w:p w14:paraId="145B8E45" w14:textId="2A52AB98" w:rsidR="00A5051B" w:rsidRPr="00FE0693" w:rsidRDefault="00A5051B" w:rsidP="00390F11">
            <w:pPr>
              <w:wordWrap w:val="0"/>
              <w:autoSpaceDE w:val="0"/>
              <w:autoSpaceDN w:val="0"/>
              <w:spacing w:afterLines="50" w:after="168"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・ＳＮＳやホームページを用いた情報発信の継続支援（ＳＮＳを</w:t>
            </w:r>
            <w:r w:rsidRPr="00FE0693">
              <w:rPr>
                <w:rFonts w:ascii="Century" w:eastAsia="ＭＳ 明朝" w:hAnsi="Century" w:cs="Times New Roman" w:hint="eastAsia"/>
                <w:szCs w:val="21"/>
              </w:rPr>
              <w:t>16</w:t>
            </w:r>
            <w:r w:rsidRPr="00FE0693">
              <w:rPr>
                <w:rFonts w:ascii="Century" w:eastAsia="ＭＳ 明朝" w:hAnsi="Century" w:cs="Times New Roman" w:hint="eastAsia"/>
                <w:szCs w:val="21"/>
              </w:rPr>
              <w:t>地域</w:t>
            </w:r>
            <w:r w:rsidR="00633A32" w:rsidRPr="00FE0693">
              <w:rPr>
                <w:rFonts w:ascii="Century" w:eastAsia="ＭＳ 明朝" w:hAnsi="Century" w:cs="Times New Roman" w:hint="eastAsia"/>
                <w:szCs w:val="21"/>
              </w:rPr>
              <w:t xml:space="preserve"> </w:t>
            </w:r>
            <w:r w:rsidRPr="00FE0693">
              <w:rPr>
                <w:rFonts w:ascii="Century" w:eastAsia="ＭＳ 明朝" w:hAnsi="Century" w:cs="Times New Roman" w:hint="eastAsia"/>
                <w:szCs w:val="21"/>
              </w:rPr>
              <w:t>計</w:t>
            </w:r>
            <w:r w:rsidRPr="00FE0693">
              <w:rPr>
                <w:rFonts w:ascii="Century" w:eastAsia="ＭＳ 明朝" w:hAnsi="Century" w:cs="Times New Roman" w:hint="eastAsia"/>
                <w:szCs w:val="21"/>
              </w:rPr>
              <w:t>380</w:t>
            </w:r>
            <w:r w:rsidRPr="00FE0693">
              <w:rPr>
                <w:rFonts w:ascii="Century" w:eastAsia="ＭＳ 明朝" w:hAnsi="Century" w:cs="Times New Roman" w:hint="eastAsia"/>
                <w:szCs w:val="21"/>
              </w:rPr>
              <w:t>回更新）を実施した。</w:t>
            </w:r>
          </w:p>
          <w:p w14:paraId="176DB97F" w14:textId="23B274DB" w:rsidR="00A5051B" w:rsidRPr="00FE0693" w:rsidRDefault="00A5051B" w:rsidP="00124A35">
            <w:pPr>
              <w:kinsoku w:val="0"/>
              <w:wordWrap w:val="0"/>
              <w:autoSpaceDE w:val="0"/>
              <w:autoSpaceDN w:val="0"/>
              <w:spacing w:afterLines="50" w:after="168"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・城東区情報発信動画「城東チャンネル」にて「各地域活動協議会活動報告」を企画し、地域活動を紹介（計</w:t>
            </w:r>
            <w:r w:rsidRPr="00FE0693">
              <w:rPr>
                <w:rFonts w:ascii="Century" w:eastAsia="ＭＳ 明朝" w:hAnsi="Century" w:cs="Times New Roman" w:hint="eastAsia"/>
                <w:szCs w:val="21"/>
              </w:rPr>
              <w:t>11</w:t>
            </w:r>
            <w:r w:rsidRPr="00FE0693">
              <w:rPr>
                <w:rFonts w:ascii="Century" w:eastAsia="ＭＳ 明朝" w:hAnsi="Century" w:cs="Times New Roman" w:hint="eastAsia"/>
                <w:szCs w:val="21"/>
              </w:rPr>
              <w:t>地域）した。</w:t>
            </w:r>
          </w:p>
          <w:p w14:paraId="1ABAF69B" w14:textId="23B1BD5E" w:rsidR="00A5051B" w:rsidRPr="00FE0693" w:rsidRDefault="00A5051B" w:rsidP="00124A35">
            <w:pPr>
              <w:kinsoku w:val="0"/>
              <w:wordWrap w:val="0"/>
              <w:autoSpaceDE w:val="0"/>
              <w:autoSpaceDN w:val="0"/>
              <w:spacing w:afterLines="50" w:after="168"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・区広報誌等における各地活協の活動紹介を継続した。</w:t>
            </w:r>
          </w:p>
        </w:tc>
        <w:tc>
          <w:tcPr>
            <w:tcW w:w="2079" w:type="dxa"/>
          </w:tcPr>
          <w:p w14:paraId="119349D7" w14:textId="77777777" w:rsidR="00A5051B" w:rsidRPr="00FE0693" w:rsidRDefault="00A5051B" w:rsidP="00390F11">
            <w:pPr>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・区広報誌とホームページや各地活協</w:t>
            </w:r>
            <w:r w:rsidRPr="00FE0693">
              <w:rPr>
                <w:rFonts w:ascii="Century" w:eastAsia="ＭＳ 明朝" w:hAnsi="Century" w:cs="Times New Roman"/>
                <w:szCs w:val="21"/>
              </w:rPr>
              <w:t>Facebook</w:t>
            </w:r>
            <w:r w:rsidRPr="00FE0693">
              <w:rPr>
                <w:rFonts w:ascii="ＭＳ 明朝" w:eastAsia="ＭＳ 明朝" w:hAnsi="ＭＳ 明朝" w:cs="Times New Roman" w:hint="eastAsia"/>
                <w:szCs w:val="21"/>
              </w:rPr>
              <w:t>等とを連動させた手法で各地活協の活動に関する情報を広く区民に周知したが、新たな担い手の発掘や各地活協における地域課題解決やコミュニティづくりへの寄与など、地活協による自律した活動の実施に向けて、効果的な支援方法の選択に苦慮した。</w:t>
            </w:r>
          </w:p>
        </w:tc>
        <w:tc>
          <w:tcPr>
            <w:tcW w:w="2410" w:type="dxa"/>
          </w:tcPr>
          <w:p w14:paraId="6EE3C72E" w14:textId="77777777" w:rsidR="00347962" w:rsidRPr="00FE0693" w:rsidRDefault="00A5051B" w:rsidP="00347962">
            <w:pPr>
              <w:kinsoku w:val="0"/>
              <w:wordWrap w:val="0"/>
              <w:autoSpaceDE w:val="0"/>
              <w:autoSpaceDN w:val="0"/>
              <w:spacing w:line="26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・紙媒体とＳＮＳ等電子媒体を連動させる等の工夫により、より広く、多くの地域活動に関する情報を伝達できるような方策を探っていく。</w:t>
            </w:r>
          </w:p>
          <w:p w14:paraId="5A84730D" w14:textId="4F2C3B17" w:rsidR="00A5051B" w:rsidRPr="00FE0693" w:rsidRDefault="00A5051B" w:rsidP="00347962">
            <w:pPr>
              <w:kinsoku w:val="0"/>
              <w:wordWrap w:val="0"/>
              <w:autoSpaceDE w:val="0"/>
              <w:autoSpaceDN w:val="0"/>
              <w:spacing w:afterLines="50" w:after="168" w:line="260" w:lineRule="exact"/>
              <w:ind w:leftChars="100" w:left="210"/>
              <w:jc w:val="left"/>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76C74026" w14:textId="77777777" w:rsidTr="00390F11">
        <w:trPr>
          <w:trHeight w:val="5101"/>
        </w:trPr>
        <w:tc>
          <w:tcPr>
            <w:tcW w:w="1129" w:type="dxa"/>
            <w:vAlign w:val="center"/>
          </w:tcPr>
          <w:p w14:paraId="4E2D9941"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鶴見区</w:t>
            </w:r>
          </w:p>
        </w:tc>
        <w:tc>
          <w:tcPr>
            <w:tcW w:w="2079" w:type="dxa"/>
          </w:tcPr>
          <w:p w14:paraId="465D2D3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・引き続き、まちづくりレポートの更新を行い、地域、関係団体等と地域の課題等を共有し、課題解決に向け、地域の実情に応じたきめ細やかな支援を行う。</w:t>
            </w:r>
          </w:p>
        </w:tc>
        <w:tc>
          <w:tcPr>
            <w:tcW w:w="2079" w:type="dxa"/>
          </w:tcPr>
          <w:p w14:paraId="7F9BEE84" w14:textId="77777777" w:rsidR="00A5051B" w:rsidRPr="00FE0693" w:rsidRDefault="00A5051B" w:rsidP="00124A35">
            <w:pPr>
              <w:kinsoku w:val="0"/>
              <w:wordWrap w:val="0"/>
              <w:autoSpaceDE w:val="0"/>
              <w:autoSpaceDN w:val="0"/>
              <w:spacing w:beforeLines="20" w:before="67"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まちづくりレポートを活用し、地域、関係団体（まちセン・区社協）等と課題を共有し解決に向けた事業実施手法及び活動支援を行った。</w:t>
            </w:r>
          </w:p>
          <w:p w14:paraId="3550DBF8" w14:textId="56BD3875" w:rsidR="00A5051B" w:rsidRPr="00FE0693" w:rsidRDefault="00A5051B" w:rsidP="00124A35">
            <w:pPr>
              <w:kinsoku w:val="0"/>
              <w:wordWrap w:val="0"/>
              <w:autoSpaceDE w:val="0"/>
              <w:autoSpaceDN w:val="0"/>
              <w:spacing w:beforeLines="20" w:before="67"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rPr>
              <w:t>・町会等の第一層支援のため、町会紹介・加入促進リーフレットに漫画を取入れ読んでいただける内容に更新し、転入者等へ配付を行った。</w:t>
            </w:r>
          </w:p>
        </w:tc>
        <w:tc>
          <w:tcPr>
            <w:tcW w:w="2079" w:type="dxa"/>
          </w:tcPr>
          <w:p w14:paraId="7A138EF5" w14:textId="406540D0" w:rsidR="00A5051B" w:rsidRPr="00FE0693" w:rsidRDefault="00A5051B" w:rsidP="00124A35">
            <w:pPr>
              <w:kinsoku w:val="0"/>
              <w:wordWrap w:val="0"/>
              <w:autoSpaceDE w:val="0"/>
              <w:autoSpaceDN w:val="0"/>
              <w:spacing w:beforeLines="20" w:before="67" w:afterLines="50" w:after="168" w:line="240" w:lineRule="exact"/>
              <w:ind w:left="210" w:hangingChars="100" w:hanging="210"/>
              <w:rPr>
                <w:rFonts w:ascii="Century" w:eastAsia="ＭＳ 明朝" w:hAnsi="Century" w:cs="Times New Roman"/>
              </w:rPr>
            </w:pPr>
            <w:r w:rsidRPr="00FE0693">
              <w:rPr>
                <w:rFonts w:ascii="ＭＳ 明朝" w:eastAsia="ＭＳ 明朝" w:hAnsi="ＭＳ 明朝" w:cs="Times New Roman" w:hint="eastAsia"/>
                <w:szCs w:val="21"/>
              </w:rPr>
              <w:t>・</w:t>
            </w:r>
            <w:r w:rsidRPr="00FE0693">
              <w:rPr>
                <w:rFonts w:ascii="Century" w:eastAsia="ＭＳ 明朝" w:hAnsi="Century" w:cs="Times New Roman" w:hint="eastAsia"/>
              </w:rPr>
              <w:t>町会加入率の向上につながる支援の実施が必要</w:t>
            </w:r>
            <w:r w:rsidR="006D2F63" w:rsidRPr="00FE0693">
              <w:rPr>
                <w:rFonts w:ascii="Century" w:eastAsia="ＭＳ 明朝" w:hAnsi="Century" w:cs="Times New Roman" w:hint="eastAsia"/>
              </w:rPr>
              <w:t>である</w:t>
            </w:r>
            <w:r w:rsidRPr="00FE0693">
              <w:rPr>
                <w:rFonts w:ascii="Century" w:eastAsia="ＭＳ 明朝" w:hAnsi="Century" w:cs="Times New Roman" w:hint="eastAsia"/>
              </w:rPr>
              <w:t>。</w:t>
            </w:r>
          </w:p>
          <w:p w14:paraId="5B60535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p>
        </w:tc>
        <w:tc>
          <w:tcPr>
            <w:tcW w:w="2410" w:type="dxa"/>
          </w:tcPr>
          <w:p w14:paraId="1AFC5FFB" w14:textId="77777777" w:rsidR="00390F11" w:rsidRPr="00FE0693" w:rsidRDefault="00A5051B" w:rsidP="00390F11">
            <w:pPr>
              <w:kinsoku w:val="0"/>
              <w:wordWrap w:val="0"/>
              <w:autoSpaceDE w:val="0"/>
              <w:autoSpaceDN w:val="0"/>
              <w:spacing w:beforeLines="20" w:before="67" w:line="240" w:lineRule="exact"/>
              <w:ind w:left="210" w:hangingChars="100" w:hanging="210"/>
              <w:rPr>
                <w:rFonts w:ascii="Century" w:eastAsia="ＭＳ 明朝" w:hAnsi="Century" w:cs="Times New Roman"/>
              </w:rPr>
            </w:pPr>
            <w:r w:rsidRPr="00FE0693">
              <w:rPr>
                <w:rFonts w:ascii="Century" w:eastAsia="ＭＳ 明朝" w:hAnsi="Century" w:cs="Times New Roman" w:hint="eastAsia"/>
                <w:szCs w:val="21"/>
              </w:rPr>
              <w:t>・</w:t>
            </w:r>
            <w:r w:rsidRPr="00FE0693">
              <w:rPr>
                <w:rFonts w:ascii="Century" w:eastAsia="ＭＳ 明朝" w:hAnsi="Century" w:cs="Times New Roman" w:hint="eastAsia"/>
              </w:rPr>
              <w:t>まちづくりレポートの更新を行うとともに、ウィズコロナに即した活動手法及び感染症対策情報の提供を行い、地域活動支援を実施する。</w:t>
            </w:r>
          </w:p>
          <w:p w14:paraId="196A7166" w14:textId="5DEAFD18" w:rsidR="00A5051B" w:rsidRPr="00FE0693" w:rsidRDefault="00A5051B" w:rsidP="00390F11">
            <w:pPr>
              <w:kinsoku w:val="0"/>
              <w:wordWrap w:val="0"/>
              <w:autoSpaceDE w:val="0"/>
              <w:autoSpaceDN w:val="0"/>
              <w:spacing w:afterLines="50" w:after="168" w:line="240" w:lineRule="exact"/>
              <w:ind w:leftChars="100" w:left="210"/>
              <w:rPr>
                <w:rFonts w:ascii="Century" w:eastAsia="ＭＳ 明朝" w:hAnsi="Century" w:cs="Times New Roman"/>
              </w:rPr>
            </w:pPr>
            <w:r w:rsidRPr="00FE0693">
              <w:rPr>
                <w:rFonts w:ascii="Century" w:eastAsia="ＭＳ 明朝" w:hAnsi="Century" w:cs="Times New Roman" w:hint="eastAsia"/>
              </w:rPr>
              <w:t>（通年）</w:t>
            </w:r>
          </w:p>
          <w:p w14:paraId="0F9EE0EE" w14:textId="77777777" w:rsidR="00390F11"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rPr>
            </w:pPr>
            <w:r w:rsidRPr="00FE0693">
              <w:rPr>
                <w:rFonts w:ascii="Century" w:eastAsia="ＭＳ 明朝" w:hAnsi="Century" w:cs="Times New Roman" w:hint="eastAsia"/>
              </w:rPr>
              <w:t>・地活協の担い手の高齢化が進んでおり、新たな担い手の発掘に向けた支援及び町会加入促進のため、区内不動産会社へのリーフレット配架に取り組み、地域の実情に応じたきめ細やかな支援を行う。</w:t>
            </w:r>
          </w:p>
          <w:p w14:paraId="238D1765" w14:textId="02E4690E" w:rsidR="00A5051B" w:rsidRPr="00FE0693" w:rsidRDefault="00A5051B" w:rsidP="00390F11">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rPr>
              <w:t>（通年）</w:t>
            </w:r>
          </w:p>
        </w:tc>
      </w:tr>
      <w:tr w:rsidR="00A5051B" w:rsidRPr="00FE0693" w14:paraId="67619B4C" w14:textId="77777777" w:rsidTr="008633CC">
        <w:trPr>
          <w:trHeight w:val="1150"/>
        </w:trPr>
        <w:tc>
          <w:tcPr>
            <w:tcW w:w="1129" w:type="dxa"/>
            <w:vAlign w:val="center"/>
          </w:tcPr>
          <w:p w14:paraId="54F4F66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阿倍野区</w:t>
            </w:r>
          </w:p>
        </w:tc>
        <w:tc>
          <w:tcPr>
            <w:tcW w:w="2079" w:type="dxa"/>
          </w:tcPr>
          <w:p w14:paraId="549EA0EB"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ＭＳ 明朝" w:eastAsia="ＭＳ 明朝" w:hAnsi="ＭＳ 明朝" w:cs="ＭＳ 明朝" w:hint="eastAsia"/>
                <w:szCs w:val="21"/>
              </w:rPr>
              <w:t>・地域カルテの内容を、各地域における課題の抽出、その解決方法の取りまとめなどによって充実させ、地活協と認識を共有し、実情に応じたきめ細やかな支援を行う</w:t>
            </w:r>
            <w:r w:rsidRPr="00FE0693">
              <w:rPr>
                <w:rFonts w:ascii="Century" w:eastAsia="ＭＳ 明朝" w:hAnsi="Century" w:cs="Times New Roman" w:hint="eastAsia"/>
                <w:color w:val="000000"/>
                <w:szCs w:val="21"/>
              </w:rPr>
              <w:t>。</w:t>
            </w:r>
          </w:p>
        </w:tc>
        <w:tc>
          <w:tcPr>
            <w:tcW w:w="2079" w:type="dxa"/>
          </w:tcPr>
          <w:p w14:paraId="649031B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・第一層の活動を支援するため、リーフレットの作成や広報紙への掲載、転入者に配布を行った</w:t>
            </w:r>
            <w:r w:rsidRPr="00FE0693">
              <w:rPr>
                <w:rFonts w:ascii="Century" w:eastAsia="ＭＳ 明朝" w:hAnsi="Century" w:cs="Times New Roman" w:hint="eastAsia"/>
                <w:szCs w:val="21"/>
              </w:rPr>
              <w:t>。</w:t>
            </w:r>
          </w:p>
          <w:p w14:paraId="0AD0D56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・コロナ下において、各地活協のオンラインの環境整備や、会議、事業等への開催支援を行った</w:t>
            </w:r>
            <w:r w:rsidRPr="00FE0693">
              <w:rPr>
                <w:rFonts w:ascii="Century" w:eastAsia="ＭＳ 明朝" w:hAnsi="Century" w:cs="Times New Roman" w:hint="eastAsia"/>
                <w:szCs w:val="21"/>
              </w:rPr>
              <w:t>。</w:t>
            </w:r>
          </w:p>
          <w:p w14:paraId="22089314" w14:textId="3AD76964"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ＭＳ 明朝" w:eastAsia="ＭＳ 明朝" w:hAnsi="ＭＳ 明朝" w:cs="ＭＳ 明朝" w:hint="eastAsia"/>
                <w:szCs w:val="21"/>
              </w:rPr>
              <w:t>・地域活動フォーラムをオンライン（</w:t>
            </w:r>
            <w:r w:rsidRPr="00FE0693">
              <w:rPr>
                <w:rFonts w:ascii="Century" w:eastAsia="ＭＳ 明朝" w:hAnsi="Century" w:cs="Times New Roman"/>
                <w:szCs w:val="21"/>
              </w:rPr>
              <w:t>Zoom</w:t>
            </w:r>
            <w:r w:rsidRPr="00FE0693">
              <w:rPr>
                <w:rFonts w:ascii="Century" w:eastAsia="ＭＳ 明朝" w:hAnsi="Century" w:cs="Times New Roman" w:hint="eastAsia"/>
                <w:szCs w:val="21"/>
              </w:rPr>
              <w:t>）</w:t>
            </w:r>
            <w:r w:rsidRPr="00FE0693">
              <w:rPr>
                <w:rFonts w:ascii="ＭＳ 明朝" w:eastAsia="ＭＳ 明朝" w:hAnsi="ＭＳ 明朝" w:cs="ＭＳ 明朝" w:hint="eastAsia"/>
                <w:szCs w:val="21"/>
              </w:rPr>
              <w:t>で開催し、コロナ下における各地域活動の情報を共有した。</w:t>
            </w:r>
          </w:p>
        </w:tc>
        <w:tc>
          <w:tcPr>
            <w:tcW w:w="2079" w:type="dxa"/>
          </w:tcPr>
          <w:p w14:paraId="3DFF195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・身近な地域でのつながりづくりと様々な活動主体と地域の活性化を図る必要がある。</w:t>
            </w:r>
          </w:p>
        </w:tc>
        <w:tc>
          <w:tcPr>
            <w:tcW w:w="2410" w:type="dxa"/>
          </w:tcPr>
          <w:p w14:paraId="7E7D0057" w14:textId="77777777" w:rsidR="00A5051B" w:rsidRPr="00FE0693" w:rsidRDefault="00A5051B" w:rsidP="00390F11">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・各地活協が作成した地域カルテを活用して各地域の課題等を共有し、新たな</w:t>
            </w:r>
            <w:r w:rsidRPr="00FE0693">
              <w:rPr>
                <w:rFonts w:ascii="Century" w:eastAsia="ＭＳ 明朝" w:hAnsi="Century" w:cs="Times New Roman" w:hint="eastAsia"/>
                <w:szCs w:val="21"/>
              </w:rPr>
              <w:t>担い手の育成に向けた事業を開催するなど、</w:t>
            </w:r>
            <w:r w:rsidRPr="00FE0693">
              <w:rPr>
                <w:rFonts w:ascii="ＭＳ 明朝" w:eastAsia="ＭＳ 明朝" w:hAnsi="ＭＳ 明朝" w:cs="ＭＳ 明朝" w:hint="eastAsia"/>
                <w:szCs w:val="21"/>
              </w:rPr>
              <w:t>より自律した地域をめざし、きめ細やかな支援を行っていく。</w:t>
            </w:r>
          </w:p>
          <w:p w14:paraId="1C82F79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ＭＳ 明朝" w:eastAsia="ＭＳ 明朝" w:hAnsi="ＭＳ 明朝" w:cs="ＭＳ 明朝" w:hint="eastAsia"/>
                <w:szCs w:val="21"/>
              </w:rPr>
              <w:t>・引き続き、コロナ下における地域活動について、効果的な他の地域の事業の情報を共有するなど支援を行う。（通年</w:t>
            </w:r>
            <w:r w:rsidRPr="00FE0693">
              <w:rPr>
                <w:rFonts w:ascii="Century" w:eastAsia="ＭＳ 明朝" w:hAnsi="Century" w:cs="Times New Roman" w:hint="eastAsia"/>
                <w:szCs w:val="21"/>
              </w:rPr>
              <w:t>）</w:t>
            </w:r>
          </w:p>
        </w:tc>
      </w:tr>
      <w:tr w:rsidR="00A5051B" w:rsidRPr="00FE0693" w14:paraId="4689367A" w14:textId="77777777" w:rsidTr="008633CC">
        <w:trPr>
          <w:trHeight w:val="1150"/>
        </w:trPr>
        <w:tc>
          <w:tcPr>
            <w:tcW w:w="1129" w:type="dxa"/>
            <w:vAlign w:val="center"/>
          </w:tcPr>
          <w:p w14:paraId="268F8FF9"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住之江区</w:t>
            </w:r>
          </w:p>
        </w:tc>
        <w:tc>
          <w:tcPr>
            <w:tcW w:w="2079" w:type="dxa"/>
          </w:tcPr>
          <w:p w14:paraId="6C93035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・事業の対象世代に必要な情報が届くよう、地域からのニーズを聞きながら、ＳＮＳ等を活用し、事業周知や知名度向上を図っていく。</w:t>
            </w:r>
          </w:p>
        </w:tc>
        <w:tc>
          <w:tcPr>
            <w:tcW w:w="2079" w:type="dxa"/>
          </w:tcPr>
          <w:p w14:paraId="7E808B5F" w14:textId="56FB43AE"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・各地活協が自ら積極的な情報発信を行えるよう、動画作成講座を開催した。（全地域）</w:t>
            </w:r>
          </w:p>
        </w:tc>
        <w:tc>
          <w:tcPr>
            <w:tcW w:w="2079" w:type="dxa"/>
          </w:tcPr>
          <w:p w14:paraId="246FC7EE" w14:textId="5DDFF644"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・まちづくりセンターと連携し、ＩＣＴ</w:t>
            </w:r>
            <w:r w:rsidRPr="00FE0693">
              <w:rPr>
                <w:rStyle w:val="af4"/>
                <w:rFonts w:ascii="ＭＳ 明朝" w:eastAsia="ＭＳ 明朝" w:hAnsi="ＭＳ 明朝" w:cs="Times New Roman"/>
                <w:szCs w:val="21"/>
              </w:rPr>
              <w:footnoteReference w:id="58"/>
            </w:r>
            <w:r w:rsidRPr="00FE0693">
              <w:rPr>
                <w:rFonts w:ascii="ＭＳ 明朝" w:eastAsia="ＭＳ 明朝" w:hAnsi="ＭＳ 明朝" w:cs="Times New Roman" w:hint="eastAsia"/>
                <w:szCs w:val="21"/>
              </w:rPr>
              <w:t>を活用できる人材を育成する支援が必要</w:t>
            </w:r>
            <w:r w:rsidR="006D2F63" w:rsidRPr="00FE0693">
              <w:rPr>
                <w:rFonts w:ascii="ＭＳ 明朝" w:eastAsia="ＭＳ 明朝" w:hAnsi="ＭＳ 明朝" w:cs="Times New Roman" w:hint="eastAsia"/>
                <w:szCs w:val="21"/>
              </w:rPr>
              <w:t>である</w:t>
            </w:r>
            <w:r w:rsidRPr="00FE0693">
              <w:rPr>
                <w:rFonts w:ascii="ＭＳ 明朝" w:eastAsia="ＭＳ 明朝" w:hAnsi="ＭＳ 明朝" w:cs="Times New Roman" w:hint="eastAsia"/>
                <w:szCs w:val="21"/>
              </w:rPr>
              <w:t>。</w:t>
            </w:r>
          </w:p>
        </w:tc>
        <w:tc>
          <w:tcPr>
            <w:tcW w:w="2410" w:type="dxa"/>
          </w:tcPr>
          <w:p w14:paraId="1ADBE91B" w14:textId="77777777" w:rsidR="00390F11"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・まちづくりセンタ―と連携し、ポータルサイト「すみのえ情報局」等を活用した地域活動の積極的な情報発信とＩＣＴを活用できる広報担当の人材育成を行う。</w:t>
            </w:r>
          </w:p>
          <w:p w14:paraId="6F55B838" w14:textId="09EB16F2" w:rsidR="00A5051B" w:rsidRPr="00FE0693" w:rsidRDefault="00A5051B" w:rsidP="00390F11">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6D21B420" w14:textId="77777777" w:rsidTr="008633CC">
        <w:trPr>
          <w:trHeight w:val="841"/>
        </w:trPr>
        <w:tc>
          <w:tcPr>
            <w:tcW w:w="1129" w:type="dxa"/>
            <w:vAlign w:val="center"/>
          </w:tcPr>
          <w:p w14:paraId="18FBC329"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住吉区</w:t>
            </w:r>
          </w:p>
        </w:tc>
        <w:tc>
          <w:tcPr>
            <w:tcW w:w="2079" w:type="dxa"/>
          </w:tcPr>
          <w:p w14:paraId="0D7AB16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・若い世代など幅広い市民参画の促進のため、各地活協発行の広報紙や各地活協のホームページ・ＳＮＳを活用した情報発信に対する支援を行う。</w:t>
            </w:r>
          </w:p>
          <w:p w14:paraId="36F43DB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・行事や健診等での加入促進等に加えて、予防接種、成人式等、若年層や子育て層が集まる機会に町会加入促進や情報発信を行う。</w:t>
            </w:r>
          </w:p>
          <w:p w14:paraId="52EF8C8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・未実施の地域を優先にマンション防災訓練を実施し、訓練を通してマンション住民の地域活動参画につなげる。</w:t>
            </w:r>
          </w:p>
          <w:p w14:paraId="4AEE55E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・オンラインを活用した学習会の開催等により、コロナ禍でもつながりづくりが促進できるよう取り組む。</w:t>
            </w:r>
          </w:p>
        </w:tc>
        <w:tc>
          <w:tcPr>
            <w:tcW w:w="2079" w:type="dxa"/>
          </w:tcPr>
          <w:p w14:paraId="34636B3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・地活協広報紙の発行支援を行った。（３地域）</w:t>
            </w:r>
          </w:p>
          <w:p w14:paraId="6515226D" w14:textId="686BA5BB"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・地活協の認知度向上及び若い世代など幅広い市民参画の促進に向け、広報紙やホームページ、</w:t>
            </w:r>
            <w:r w:rsidRPr="00FE0693">
              <w:rPr>
                <w:rFonts w:ascii="Century" w:eastAsia="ＭＳ 明朝" w:hAnsi="Century" w:cs="Times New Roman" w:hint="eastAsia"/>
                <w:color w:val="000000"/>
                <w:szCs w:val="21"/>
              </w:rPr>
              <w:t>Twitter</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LINE</w:t>
            </w:r>
            <w:r w:rsidRPr="00FE0693">
              <w:rPr>
                <w:rFonts w:ascii="Century" w:eastAsia="ＭＳ 明朝" w:hAnsi="Century" w:cs="Times New Roman" w:hint="eastAsia"/>
                <w:color w:val="000000"/>
                <w:szCs w:val="21"/>
              </w:rPr>
              <w:t>及び</w:t>
            </w:r>
            <w:r w:rsidRPr="00FE0693">
              <w:rPr>
                <w:rFonts w:ascii="Century" w:eastAsia="ＭＳ 明朝" w:hAnsi="Century" w:cs="Times New Roman" w:hint="eastAsia"/>
                <w:color w:val="000000"/>
                <w:szCs w:val="21"/>
              </w:rPr>
              <w:t>Instagram</w:t>
            </w:r>
            <w:r w:rsidRPr="00FE0693">
              <w:rPr>
                <w:rFonts w:ascii="Century" w:eastAsia="ＭＳ 明朝" w:hAnsi="Century" w:cs="Times New Roman" w:hint="eastAsia"/>
                <w:color w:val="000000"/>
                <w:szCs w:val="21"/>
              </w:rPr>
              <w:t>を活用し、各地活協の活動情報を発信した。</w:t>
            </w:r>
          </w:p>
          <w:p w14:paraId="76D69CB1" w14:textId="010A6DDD"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・町会加入促進のチラシを転入者へ配付する転入パックへ封入した。</w:t>
            </w:r>
          </w:p>
          <w:p w14:paraId="22461E20"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・ホームページ（通年）や広報紙（年１回）による町会加入促進を行った。</w:t>
            </w:r>
          </w:p>
          <w:p w14:paraId="76FE73C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・若年層や子育て世代が多く集まる行事（３か月児健診）等を活用して町会加入促進を行った。</w:t>
            </w:r>
          </w:p>
          <w:p w14:paraId="1AACCEC6" w14:textId="4A6C5AFD" w:rsidR="00A5051B" w:rsidRPr="00FE0693" w:rsidRDefault="00A5051B" w:rsidP="00390F11">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・不動産団体と連携した町会加入促進を行った。</w:t>
            </w:r>
          </w:p>
          <w:p w14:paraId="72853301" w14:textId="1B8EABF7" w:rsidR="00A5051B" w:rsidRPr="00FE0693" w:rsidRDefault="00A5051B" w:rsidP="00390F11">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・住みます芸人</w:t>
            </w:r>
            <w:r w:rsidRPr="00FE0693">
              <w:rPr>
                <w:rFonts w:ascii="Century" w:eastAsia="ＭＳ 明朝" w:hAnsi="Century" w:cs="Times New Roman" w:hint="eastAsia"/>
                <w:szCs w:val="21"/>
              </w:rPr>
              <w:t>（大阪市と吉本興業株式会社との包括連携協定に基づく取組）</w:t>
            </w:r>
            <w:r w:rsidRPr="00FE0693">
              <w:rPr>
                <w:rFonts w:ascii="Century" w:eastAsia="ＭＳ 明朝" w:hAnsi="Century" w:cs="Times New Roman" w:hint="eastAsia"/>
                <w:color w:val="000000"/>
                <w:szCs w:val="21"/>
              </w:rPr>
              <w:t>を活用した町会加入動画を放映した。</w:t>
            </w:r>
          </w:p>
          <w:p w14:paraId="7B02AC97" w14:textId="77777777" w:rsidR="00A5051B" w:rsidRPr="00FE0693" w:rsidRDefault="00A5051B" w:rsidP="00390F11">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・地域活動への関心が低いマンション住民を対象に防災意識向上研修及び防災訓練への参加、町会加入の呼びかけを実施した。（４棟）</w:t>
            </w:r>
          </w:p>
          <w:p w14:paraId="30A4072E" w14:textId="63E1009E" w:rsidR="00A5051B" w:rsidRPr="00FE0693" w:rsidRDefault="00347962"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color w:val="000000"/>
              </w:rPr>
            </w:pPr>
            <w:r w:rsidRPr="00FE0693">
              <w:rPr>
                <w:rFonts w:ascii="ＭＳ 明朝" w:eastAsia="ＭＳ 明朝" w:hAnsi="ＭＳ 明朝" w:cs="Times New Roman" w:hint="eastAsia"/>
                <w:color w:val="000000"/>
              </w:rPr>
              <w:t>・子育てサロンの活動情報をホームページで周知した。</w:t>
            </w:r>
          </w:p>
          <w:p w14:paraId="391A8808" w14:textId="77777777" w:rsidR="00390F11" w:rsidRPr="00FE0693" w:rsidRDefault="00A5051B" w:rsidP="00347962">
            <w:pPr>
              <w:kinsoku w:val="0"/>
              <w:wordWrap w:val="0"/>
              <w:autoSpaceDE w:val="0"/>
              <w:autoSpaceDN w:val="0"/>
              <w:spacing w:line="240" w:lineRule="exact"/>
              <w:ind w:left="210" w:hangingChars="100" w:hanging="210"/>
              <w:rPr>
                <w:rFonts w:ascii="ＭＳ 明朝" w:eastAsia="ＭＳ 明朝" w:hAnsi="ＭＳ 明朝" w:cs="Times New Roman"/>
                <w:color w:val="000000"/>
              </w:rPr>
            </w:pPr>
            <w:r w:rsidRPr="00FE0693">
              <w:rPr>
                <w:rFonts w:ascii="ＭＳ 明朝" w:eastAsia="ＭＳ 明朝" w:hAnsi="ＭＳ 明朝" w:cs="Times New Roman" w:hint="eastAsia"/>
                <w:color w:val="000000"/>
              </w:rPr>
              <w:t>・オンラインによる区民まつりを開催し、地活協・地域団体・地域サークル等による地域活動への参加促進動画等を募集した。応募された動画を</w:t>
            </w:r>
            <w:r w:rsidRPr="00FE0693">
              <w:rPr>
                <w:rFonts w:ascii="Century" w:eastAsia="ＭＳ 明朝" w:hAnsi="Century" w:cs="Times New Roman" w:hint="eastAsia"/>
                <w:color w:val="000000"/>
                <w:szCs w:val="21"/>
              </w:rPr>
              <w:t>YouTube</w:t>
            </w:r>
            <w:r w:rsidRPr="00FE0693">
              <w:rPr>
                <w:rFonts w:ascii="ＭＳ 明朝" w:eastAsia="ＭＳ 明朝" w:hAnsi="ＭＳ 明朝" w:cs="Times New Roman" w:hint="eastAsia"/>
                <w:color w:val="000000"/>
              </w:rPr>
              <w:t>へ配信した。</w:t>
            </w:r>
          </w:p>
          <w:p w14:paraId="61068872" w14:textId="7AEB8A03" w:rsidR="00A5051B" w:rsidRPr="00FE0693" w:rsidRDefault="00A5051B" w:rsidP="00390F11">
            <w:pPr>
              <w:kinsoku w:val="0"/>
              <w:wordWrap w:val="0"/>
              <w:autoSpaceDE w:val="0"/>
              <w:autoSpaceDN w:val="0"/>
              <w:spacing w:line="240" w:lineRule="exact"/>
              <w:ind w:leftChars="100" w:left="210"/>
              <w:rPr>
                <w:rFonts w:ascii="Century" w:eastAsia="ＭＳ 明朝" w:hAnsi="Century" w:cs="Times New Roman"/>
                <w:color w:val="000000"/>
                <w:szCs w:val="21"/>
              </w:rPr>
            </w:pPr>
            <w:r w:rsidRPr="00FE0693">
              <w:rPr>
                <w:rFonts w:ascii="ＭＳ 明朝" w:eastAsia="ＭＳ 明朝" w:hAnsi="ＭＳ 明朝" w:cs="Times New Roman" w:hint="eastAsia"/>
                <w:color w:val="000000"/>
              </w:rPr>
              <w:t>（</w:t>
            </w:r>
            <w:r w:rsidRPr="00FE0693">
              <w:rPr>
                <w:rFonts w:ascii="Century" w:eastAsia="ＭＳ 明朝" w:hAnsi="Century" w:cs="Times New Roman"/>
                <w:color w:val="000000"/>
              </w:rPr>
              <w:t>215</w:t>
            </w:r>
            <w:r w:rsidRPr="00FE0693">
              <w:rPr>
                <w:rFonts w:ascii="ＭＳ 明朝" w:eastAsia="ＭＳ 明朝" w:hAnsi="ＭＳ 明朝" w:cs="Times New Roman" w:hint="eastAsia"/>
                <w:color w:val="000000"/>
              </w:rPr>
              <w:t>本）</w:t>
            </w:r>
          </w:p>
        </w:tc>
        <w:tc>
          <w:tcPr>
            <w:tcW w:w="2079" w:type="dxa"/>
          </w:tcPr>
          <w:p w14:paraId="52AD739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・地活協を知っている区民の割合が50.1％（市民局実施調査結果）にとどまっており、認知度の向上が必要である。</w:t>
            </w:r>
          </w:p>
          <w:p w14:paraId="6337B96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・新型コロナウイルス感染症の影響により、行事等の多くが中止を余儀なくされ、行事等の場を活用した町会加入促進や情報発信ができていない。</w:t>
            </w:r>
          </w:p>
          <w:p w14:paraId="6BD0669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・マンション住民の防災訓練参加者が少ない。</w:t>
            </w:r>
          </w:p>
          <w:p w14:paraId="34FC2484" w14:textId="77777777" w:rsidR="00A5051B" w:rsidRPr="00FE0693" w:rsidRDefault="00A5051B" w:rsidP="000A357A">
            <w:pPr>
              <w:kinsoku w:val="0"/>
              <w:wordWrap w:val="0"/>
              <w:autoSpaceDE w:val="0"/>
              <w:autoSpaceDN w:val="0"/>
              <w:spacing w:line="24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・イベントや行事参加者の高齢化に伴い、オンラインを活用できる知識や環境が整っていない。</w:t>
            </w:r>
          </w:p>
        </w:tc>
        <w:tc>
          <w:tcPr>
            <w:tcW w:w="2410" w:type="dxa"/>
          </w:tcPr>
          <w:p w14:paraId="4811B36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・地域活動への区民の参画（特に若い世代）を促進するため、</w:t>
            </w:r>
          </w:p>
          <w:p w14:paraId="6A1C028E" w14:textId="77777777" w:rsidR="00A5051B" w:rsidRPr="00FE0693" w:rsidRDefault="00A5051B" w:rsidP="00124A35">
            <w:pPr>
              <w:kinsoku w:val="0"/>
              <w:wordWrap w:val="0"/>
              <w:autoSpaceDE w:val="0"/>
              <w:autoSpaceDN w:val="0"/>
              <w:spacing w:afterLines="50" w:after="168" w:line="260" w:lineRule="exact"/>
              <w:ind w:leftChars="100" w:left="42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①新型コロナウイルス感染症の影響で休止等している地域の活動の再開を支援する。（通年）</w:t>
            </w:r>
          </w:p>
          <w:p w14:paraId="4F9AEBC2" w14:textId="77777777" w:rsidR="00A5051B" w:rsidRPr="00FE0693" w:rsidRDefault="00A5051B" w:rsidP="00124A35">
            <w:pPr>
              <w:kinsoku w:val="0"/>
              <w:wordWrap w:val="0"/>
              <w:autoSpaceDE w:val="0"/>
              <w:autoSpaceDN w:val="0"/>
              <w:spacing w:afterLines="50" w:after="168" w:line="260" w:lineRule="exact"/>
              <w:ind w:leftChars="100" w:left="420" w:hangingChars="100" w:hanging="210"/>
              <w:rPr>
                <w:rFonts w:ascii="Century" w:eastAsia="ＭＳ 明朝" w:hAnsi="Century" w:cs="Times New Roman"/>
                <w:color w:val="000000"/>
                <w:szCs w:val="21"/>
              </w:rPr>
            </w:pPr>
            <w:r w:rsidRPr="00FE0693">
              <w:rPr>
                <w:rFonts w:ascii="ＭＳ 明朝" w:eastAsia="ＭＳ 明朝" w:hAnsi="ＭＳ 明朝" w:cs="ＭＳ 明朝" w:hint="eastAsia"/>
                <w:color w:val="000000"/>
                <w:szCs w:val="21"/>
              </w:rPr>
              <w:t>②</w:t>
            </w:r>
            <w:r w:rsidRPr="00FE0693">
              <w:rPr>
                <w:rFonts w:ascii="Century" w:eastAsia="ＭＳ 明朝" w:hAnsi="Century" w:cs="Times New Roman" w:hint="eastAsia"/>
                <w:color w:val="000000"/>
                <w:szCs w:val="21"/>
              </w:rPr>
              <w:t>地活協による広報紙発行やＳＮＳを活用した情報発信を重点的に支援する。（通年）</w:t>
            </w:r>
          </w:p>
          <w:p w14:paraId="05535A1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・行事等の集客が困難な場合に備えてオンライン等の手法も並行して準備し、事業実施できるよう支援する。（通年）</w:t>
            </w:r>
          </w:p>
          <w:p w14:paraId="69B37A9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・町会未加入のマンションを優先に防災訓練を実施し、訓練を通して地域活動への参画及び町会加入を促進する。（通年）</w:t>
            </w:r>
          </w:p>
          <w:p w14:paraId="2573F8EF" w14:textId="1AB283B4" w:rsidR="00A5051B" w:rsidRPr="00FE0693" w:rsidRDefault="00A5051B" w:rsidP="00390F11">
            <w:pPr>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・地域行事の中で、企業や学生と連携し、パソコンやスマートフォンの教室を実施できるよう支援を行う。（通年）</w:t>
            </w:r>
          </w:p>
        </w:tc>
      </w:tr>
      <w:tr w:rsidR="00A5051B" w:rsidRPr="00FE0693" w14:paraId="6C7F30AC" w14:textId="77777777" w:rsidTr="008633CC">
        <w:trPr>
          <w:trHeight w:val="1150"/>
        </w:trPr>
        <w:tc>
          <w:tcPr>
            <w:tcW w:w="1129" w:type="dxa"/>
            <w:vAlign w:val="center"/>
          </w:tcPr>
          <w:p w14:paraId="41081E85"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東住吉区</w:t>
            </w:r>
          </w:p>
        </w:tc>
        <w:tc>
          <w:tcPr>
            <w:tcW w:w="2079" w:type="dxa"/>
          </w:tcPr>
          <w:p w14:paraId="6F87A78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・地域の状況を把握するため地域での聞き取りを行い、支援事業者と連携しながら、課題解決に取り組む。</w:t>
            </w:r>
          </w:p>
        </w:tc>
        <w:tc>
          <w:tcPr>
            <w:tcW w:w="2079" w:type="dxa"/>
          </w:tcPr>
          <w:p w14:paraId="62936C0D" w14:textId="24B16292"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・全地域にヒアリングを行い、新型コロナウイルス感染症の拡大防止を考慮した活動への検討を行った。</w:t>
            </w:r>
          </w:p>
        </w:tc>
        <w:tc>
          <w:tcPr>
            <w:tcW w:w="2079" w:type="dxa"/>
          </w:tcPr>
          <w:p w14:paraId="4CA5104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・新型コロナウイルス感染症の影響により、従来の方法では出来ない活動もあり、活動の形や工夫等について検討する必要がある。</w:t>
            </w:r>
          </w:p>
        </w:tc>
        <w:tc>
          <w:tcPr>
            <w:tcW w:w="2410" w:type="dxa"/>
          </w:tcPr>
          <w:p w14:paraId="5723D76E" w14:textId="77777777" w:rsidR="00390F11"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・地域の状況を把握するため地域での聞き取りを行い、支援事業者と連携しながら、活動への助言や提案を行うことで課題解決に取り組む。</w:t>
            </w:r>
          </w:p>
          <w:p w14:paraId="736E60A9" w14:textId="4EEC37C1" w:rsidR="00A5051B" w:rsidRPr="00FE0693" w:rsidRDefault="00A5051B" w:rsidP="00390F11">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6AF5BB70" w14:textId="77777777" w:rsidTr="008633CC">
        <w:trPr>
          <w:trHeight w:val="1150"/>
        </w:trPr>
        <w:tc>
          <w:tcPr>
            <w:tcW w:w="1129" w:type="dxa"/>
            <w:vAlign w:val="center"/>
          </w:tcPr>
          <w:p w14:paraId="667B2B4C"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平野区</w:t>
            </w:r>
          </w:p>
        </w:tc>
        <w:tc>
          <w:tcPr>
            <w:tcW w:w="2079" w:type="dxa"/>
          </w:tcPr>
          <w:p w14:paraId="1E38E35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・コロナ禍でも実施可能な事業について、地活協・まちづくりセンターとともに検討し、成功事例等を積極的に情報収集し共有する。</w:t>
            </w:r>
          </w:p>
          <w:p w14:paraId="07766D8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・コロナ禍における事業実施状況を把握し必要に応じて情報提供を行う。</w:t>
            </w:r>
          </w:p>
          <w:p w14:paraId="6555981B"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・町会・自治会への加入促進のため、転入者向けの周知ビラを配付する。</w:t>
            </w:r>
          </w:p>
        </w:tc>
        <w:tc>
          <w:tcPr>
            <w:tcW w:w="2079" w:type="dxa"/>
          </w:tcPr>
          <w:p w14:paraId="1FB9348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・地活協から、事業実施の是非と運営方法に関する相談が多く、まちづくりセンターとともに状況を把握・検討し、成功事例等を積極的に情報収集し共有した。</w:t>
            </w:r>
          </w:p>
          <w:p w14:paraId="1F1FF38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・コロナ禍における事業実施状況を把握し必要に応じて情報提供を行った。</w:t>
            </w:r>
          </w:p>
          <w:p w14:paraId="39B20DB0" w14:textId="6FCD00CF"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・町会・自治会への加入促進のため、転入者向けの周知ビラを配付した。</w:t>
            </w:r>
          </w:p>
        </w:tc>
        <w:tc>
          <w:tcPr>
            <w:tcW w:w="2079" w:type="dxa"/>
          </w:tcPr>
          <w:p w14:paraId="7EC3E4C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・コロナへの対応も含めて、各地域が抱える課題について、地域の実情に沿った問題解決を支援できるように、地域との信頼関係を強化する必要がある。</w:t>
            </w:r>
          </w:p>
        </w:tc>
        <w:tc>
          <w:tcPr>
            <w:tcW w:w="2410" w:type="dxa"/>
          </w:tcPr>
          <w:p w14:paraId="3C2C062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・アウトリーチ型の活動を積極的に行うことで、地域との信頼関係を強化する。</w:t>
            </w:r>
          </w:p>
          <w:p w14:paraId="7FF4BCA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・コロナ禍でも実施可能な事業について、地活協・まちづくりセンターとともに検討し、成功事例等を積極的に情報収集し共有する。（通年）</w:t>
            </w:r>
          </w:p>
        </w:tc>
      </w:tr>
      <w:tr w:rsidR="00A5051B" w:rsidRPr="00FE0693" w14:paraId="34046941" w14:textId="77777777" w:rsidTr="008633CC">
        <w:trPr>
          <w:trHeight w:val="1150"/>
        </w:trPr>
        <w:tc>
          <w:tcPr>
            <w:tcW w:w="1129" w:type="dxa"/>
            <w:vAlign w:val="center"/>
          </w:tcPr>
          <w:p w14:paraId="7024AC33"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西成区</w:t>
            </w:r>
          </w:p>
        </w:tc>
        <w:tc>
          <w:tcPr>
            <w:tcW w:w="2079" w:type="dxa"/>
          </w:tcPr>
          <w:p w14:paraId="49EF0BC0" w14:textId="77777777" w:rsidR="00A5051B" w:rsidRPr="00FE0693" w:rsidRDefault="00A5051B" w:rsidP="00124A35">
            <w:pPr>
              <w:kinsoku w:val="0"/>
              <w:wordWrap w:val="0"/>
              <w:autoSpaceDE w:val="0"/>
              <w:autoSpaceDN w:val="0"/>
              <w:spacing w:beforeLines="20" w:before="67"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・地域カルテの更新については、人口データ等の活用に加えて、地域内で話し合った内容を反映させる等、内容充実と合わせて認知度向上に向けた支援を実施していく</w:t>
            </w:r>
            <w:r w:rsidRPr="00FE0693">
              <w:rPr>
                <w:rFonts w:ascii="Century" w:eastAsia="ＭＳ 明朝" w:hAnsi="Century" w:cs="Times New Roman" w:hint="eastAsia"/>
                <w:szCs w:val="21"/>
              </w:rPr>
              <w:t>。</w:t>
            </w:r>
          </w:p>
          <w:p w14:paraId="72A29BE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・より多くの地域で地域カルテを活用した地域課題の解決に向けた取組が実現できるよう、地域カルテの分析等を行うとともに、その結果に基づいた新たな地域活動の計画立案に向けた支援を実施していく</w:t>
            </w:r>
            <w:r w:rsidRPr="00FE0693">
              <w:rPr>
                <w:rFonts w:ascii="Century" w:eastAsia="ＭＳ 明朝" w:hAnsi="Century" w:cs="Times New Roman" w:hint="eastAsia"/>
                <w:szCs w:val="21"/>
              </w:rPr>
              <w:t>。</w:t>
            </w:r>
          </w:p>
        </w:tc>
        <w:tc>
          <w:tcPr>
            <w:tcW w:w="2079" w:type="dxa"/>
          </w:tcPr>
          <w:p w14:paraId="63435D2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・コロナ渦のため、運営委員会等が書面で開催されたことなどから、地域内で活発な議論が行われず、内容充実するに至らなかった。</w:t>
            </w:r>
          </w:p>
          <w:p w14:paraId="2A5AA885"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・地域カルテに「担い手の高齢化」が課題として挙がっている地域については、実情に即した支援を実施し、新たな担い手確保の一助とすることができた。</w:t>
            </w:r>
          </w:p>
          <w:p w14:paraId="59351379" w14:textId="39CE2125"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・地活協の会議が様々な参加方法で開催できるよう、集合型とオンラインを併用したハイブリッド型の会議開催を支援した。</w:t>
            </w:r>
          </w:p>
        </w:tc>
        <w:tc>
          <w:tcPr>
            <w:tcW w:w="2079" w:type="dxa"/>
          </w:tcPr>
          <w:p w14:paraId="6438E2A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・地域活動やイベントの多くが中止となっている状況であり、今後の活動再開に向けたモチベーションが低下している。</w:t>
            </w:r>
          </w:p>
          <w:p w14:paraId="755BBE0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・地活協の活動拠点となる施設でのオンライン環境の整備やオンライン機能や操作の習熟が十分でない。</w:t>
            </w:r>
          </w:p>
        </w:tc>
        <w:tc>
          <w:tcPr>
            <w:tcW w:w="2410" w:type="dxa"/>
          </w:tcPr>
          <w:p w14:paraId="5B966743" w14:textId="7E042A59" w:rsidR="00A5051B" w:rsidRPr="00FE0693" w:rsidRDefault="00A5051B" w:rsidP="00390F11">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アフターコロナにおける地域活動の再開を見据え、他地域における活動内容の共有やオンラインの活用による活動の多様化への対応など、地域の実情や希望に即した支援を実施することで、活動再開への機運醸成やモチベーションアップを図る。（通年）</w:t>
            </w:r>
          </w:p>
        </w:tc>
      </w:tr>
    </w:tbl>
    <w:p w14:paraId="2846BC61" w14:textId="77777777" w:rsidR="00A5051B" w:rsidRPr="00FE0693" w:rsidRDefault="00A5051B" w:rsidP="00124A35">
      <w:pPr>
        <w:widowControl/>
        <w:kinsoku w:val="0"/>
        <w:wordWrap w:val="0"/>
        <w:autoSpaceDE w:val="0"/>
        <w:autoSpaceDN w:val="0"/>
        <w:jc w:val="left"/>
        <w:rPr>
          <w:rFonts w:ascii="ＭＳ ゴシック" w:eastAsia="ＭＳ ゴシック" w:hAnsi="ＭＳ ゴシック" w:cs="Times New Roman"/>
          <w:sz w:val="22"/>
        </w:rPr>
      </w:pPr>
    </w:p>
    <w:p w14:paraId="3CB59FF1" w14:textId="77777777" w:rsidR="00A5051B" w:rsidRPr="00FE0693" w:rsidRDefault="00A5051B" w:rsidP="00124A35">
      <w:pPr>
        <w:widowControl/>
        <w:kinsoku w:val="0"/>
        <w:wordWrap w:val="0"/>
        <w:autoSpaceDE w:val="0"/>
        <w:autoSpaceDN w:val="0"/>
        <w:jc w:val="left"/>
        <w:rPr>
          <w:rFonts w:ascii="ＭＳ ゴシック" w:eastAsia="ＭＳ ゴシック" w:hAnsi="ＭＳ ゴシック" w:cs="Times New Roman"/>
          <w:sz w:val="22"/>
        </w:rPr>
      </w:pPr>
      <w:r w:rsidRPr="00FE0693">
        <w:rPr>
          <w:rFonts w:ascii="ＭＳ ゴシック" w:eastAsia="ＭＳ ゴシック" w:hAnsi="ＭＳ ゴシック" w:cs="Times New Roman"/>
          <w:sz w:val="22"/>
        </w:rPr>
        <w:br w:type="page"/>
      </w:r>
    </w:p>
    <w:p w14:paraId="1EC5BE10" w14:textId="77777777" w:rsidR="00A5051B" w:rsidRPr="00FE0693" w:rsidRDefault="00A5051B" w:rsidP="00124A35">
      <w:pPr>
        <w:kinsoku w:val="0"/>
        <w:wordWrap w:val="0"/>
        <w:autoSpaceDE w:val="0"/>
        <w:autoSpaceDN w:val="0"/>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取組②「地活協の意義・求められる機能の理解促進」</w:t>
      </w:r>
    </w:p>
    <w:tbl>
      <w:tblPr>
        <w:tblStyle w:val="3"/>
        <w:tblpPr w:leftFromText="142" w:rightFromText="142" w:vertAnchor="text" w:horzAnchor="margin" w:tblpY="125"/>
        <w:tblW w:w="9776" w:type="dxa"/>
        <w:tblLook w:val="04A0" w:firstRow="1" w:lastRow="0" w:firstColumn="1" w:lastColumn="0" w:noHBand="0" w:noVBand="1"/>
      </w:tblPr>
      <w:tblGrid>
        <w:gridCol w:w="1129"/>
        <w:gridCol w:w="2079"/>
        <w:gridCol w:w="2079"/>
        <w:gridCol w:w="2079"/>
        <w:gridCol w:w="2410"/>
      </w:tblGrid>
      <w:tr w:rsidR="00A5051B" w:rsidRPr="00FE0693" w14:paraId="1E7EA32C" w14:textId="77777777" w:rsidTr="008633CC">
        <w:tc>
          <w:tcPr>
            <w:tcW w:w="1129" w:type="dxa"/>
            <w:shd w:val="clear" w:color="auto" w:fill="B6DDE8"/>
          </w:tcPr>
          <w:p w14:paraId="231939AA" w14:textId="77777777" w:rsidR="00A5051B" w:rsidRPr="00FE0693" w:rsidRDefault="00A5051B" w:rsidP="00124A35">
            <w:pPr>
              <w:kinsoku w:val="0"/>
              <w:wordWrap w:val="0"/>
              <w:autoSpaceDE w:val="0"/>
              <w:autoSpaceDN w:val="0"/>
              <w:rPr>
                <w:rFonts w:ascii="Century" w:eastAsia="ＭＳ 明朝" w:hAnsi="Century" w:cs="Times New Roman"/>
                <w:sz w:val="24"/>
                <w:szCs w:val="24"/>
              </w:rPr>
            </w:pPr>
          </w:p>
        </w:tc>
        <w:tc>
          <w:tcPr>
            <w:tcW w:w="2079" w:type="dxa"/>
            <w:shd w:val="clear" w:color="auto" w:fill="B6DDE8"/>
            <w:vAlign w:val="center"/>
          </w:tcPr>
          <w:p w14:paraId="19C5FE09"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３年度の取組内容</w:t>
            </w:r>
          </w:p>
        </w:tc>
        <w:tc>
          <w:tcPr>
            <w:tcW w:w="2079" w:type="dxa"/>
            <w:shd w:val="clear" w:color="auto" w:fill="B6DDE8"/>
            <w:vAlign w:val="center"/>
          </w:tcPr>
          <w:p w14:paraId="5BAF597D"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３年度の主な</w:t>
            </w:r>
          </w:p>
          <w:p w14:paraId="7108EF6B"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取組実績</w:t>
            </w:r>
          </w:p>
        </w:tc>
        <w:tc>
          <w:tcPr>
            <w:tcW w:w="2079" w:type="dxa"/>
            <w:shd w:val="clear" w:color="auto" w:fill="B6DDE8"/>
            <w:vAlign w:val="center"/>
          </w:tcPr>
          <w:p w14:paraId="7ED5C1FF"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課題</w:t>
            </w:r>
          </w:p>
        </w:tc>
        <w:tc>
          <w:tcPr>
            <w:tcW w:w="2410" w:type="dxa"/>
            <w:shd w:val="clear" w:color="auto" w:fill="B6DDE8"/>
            <w:vAlign w:val="center"/>
          </w:tcPr>
          <w:p w14:paraId="698043A7" w14:textId="42061F7A"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４年度の取組内容</w:t>
            </w:r>
          </w:p>
          <w:p w14:paraId="78B04CC9"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（課題に対する対応）</w:t>
            </w:r>
          </w:p>
        </w:tc>
      </w:tr>
      <w:tr w:rsidR="00A5051B" w:rsidRPr="00FE0693" w14:paraId="21F755D5" w14:textId="77777777" w:rsidTr="008633CC">
        <w:trPr>
          <w:trHeight w:val="1150"/>
        </w:trPr>
        <w:tc>
          <w:tcPr>
            <w:tcW w:w="1129" w:type="dxa"/>
            <w:vAlign w:val="center"/>
          </w:tcPr>
          <w:p w14:paraId="7B46950A"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北区</w:t>
            </w:r>
          </w:p>
        </w:tc>
        <w:tc>
          <w:tcPr>
            <w:tcW w:w="2079" w:type="dxa"/>
          </w:tcPr>
          <w:p w14:paraId="5DD09A7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機能について、地活協と認識共有し、地域住民の理解が深まらない原因を分析したうえで課題を抽出し、地域活動連絡会議や区政会議の場など機会があるごとに積極的に発信するとともに、各地域の課題に応じ、ＩＣＴや広報紙、掲示版なども活用しながら、効果的な支援を行う。</w:t>
            </w:r>
          </w:p>
        </w:tc>
        <w:tc>
          <w:tcPr>
            <w:tcW w:w="2079" w:type="dxa"/>
          </w:tcPr>
          <w:p w14:paraId="26C2AE8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・コロナ禍で停滞していた、各地活協の活動の再開に向けた支援を行う中で、百歳体操や高齢者食事サービス、子育てサロンなど、様々な地活協の活動の必要性を地域住民と共有できた。</w:t>
            </w:r>
          </w:p>
          <w:p w14:paraId="057FC254" w14:textId="4C54909D"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マンション世帯の割合が９割に上る中、マンション住民同士の交流や地域行事・地域活動での交流・連携も難しい状況であることから、マンションコミュニティ支援として、リーフレットの作成・配布を行った。</w:t>
            </w:r>
          </w:p>
        </w:tc>
        <w:tc>
          <w:tcPr>
            <w:tcW w:w="2079" w:type="dxa"/>
          </w:tcPr>
          <w:p w14:paraId="114ED57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・地活協の構成団体や地域住民に地活協に求められる総意形成機能</w:t>
            </w:r>
            <w:r w:rsidRPr="00FE0693">
              <w:rPr>
                <w:rStyle w:val="af4"/>
                <w:rFonts w:ascii="ＭＳ 明朝" w:eastAsia="ＭＳ 明朝" w:hAnsi="ＭＳ 明朝" w:cs="Times New Roman"/>
                <w:szCs w:val="21"/>
              </w:rPr>
              <w:footnoteReference w:id="59"/>
            </w:r>
            <w:r w:rsidRPr="00FE0693">
              <w:rPr>
                <w:rFonts w:ascii="ＭＳ 明朝" w:eastAsia="ＭＳ 明朝" w:hAnsi="ＭＳ 明朝" w:cs="Times New Roman" w:hint="eastAsia"/>
                <w:szCs w:val="21"/>
              </w:rPr>
              <w:t>や準行政的機能</w:t>
            </w:r>
            <w:r w:rsidRPr="00FE0693">
              <w:rPr>
                <w:rStyle w:val="af4"/>
                <w:rFonts w:ascii="ＭＳ 明朝" w:eastAsia="ＭＳ 明朝" w:hAnsi="ＭＳ 明朝" w:cs="Times New Roman"/>
                <w:szCs w:val="21"/>
              </w:rPr>
              <w:footnoteReference w:id="60"/>
            </w:r>
            <w:r w:rsidRPr="00FE0693">
              <w:rPr>
                <w:rFonts w:ascii="ＭＳ 明朝" w:eastAsia="ＭＳ 明朝" w:hAnsi="ＭＳ 明朝" w:cs="Times New Roman" w:hint="eastAsia"/>
                <w:szCs w:val="21"/>
              </w:rPr>
              <w:t>について、理解が深まるよう働きかけが必要である。</w:t>
            </w:r>
          </w:p>
        </w:tc>
        <w:tc>
          <w:tcPr>
            <w:tcW w:w="2410" w:type="dxa"/>
          </w:tcPr>
          <w:p w14:paraId="1C80D18F" w14:textId="77777777" w:rsidR="007D5A9D" w:rsidRPr="00FE0693" w:rsidRDefault="00A5051B" w:rsidP="00347962">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機能について、引き続き、地活協と認識共有し、地域住民の理解が深まらない原因を分析した上で課題を抽出し、地域活動連絡会議や区政会議の場など機会があるごとに積極的に発信するとともに、各地域の課題に応じ、ＩＣＴや広報紙、掲示板、毎月発行するまちセン通信なども活用しながら、効率的な支援を行う。</w:t>
            </w:r>
          </w:p>
          <w:p w14:paraId="185F7AD1" w14:textId="4E4DDF6A" w:rsidR="00A5051B" w:rsidRPr="00FE0693" w:rsidRDefault="00A5051B" w:rsidP="007D5A9D">
            <w:pPr>
              <w:kinsoku w:val="0"/>
              <w:wordWrap w:val="0"/>
              <w:autoSpaceDE w:val="0"/>
              <w:autoSpaceDN w:val="0"/>
              <w:spacing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0169F279" w14:textId="77777777" w:rsidTr="008633CC">
        <w:trPr>
          <w:trHeight w:val="1150"/>
        </w:trPr>
        <w:tc>
          <w:tcPr>
            <w:tcW w:w="1129" w:type="dxa"/>
            <w:vAlign w:val="center"/>
          </w:tcPr>
          <w:p w14:paraId="28A47ECF"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都島区</w:t>
            </w:r>
          </w:p>
        </w:tc>
        <w:tc>
          <w:tcPr>
            <w:tcW w:w="2079" w:type="dxa"/>
          </w:tcPr>
          <w:p w14:paraId="49A1880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・引き続き、広報誌や</w:t>
            </w:r>
            <w:r w:rsidRPr="00FE0693">
              <w:rPr>
                <w:rFonts w:ascii="Century" w:eastAsia="ＭＳ 明朝" w:hAnsi="Century" w:cs="Times New Roman"/>
                <w:szCs w:val="21"/>
              </w:rPr>
              <w:t>Facebook</w:t>
            </w:r>
            <w:r w:rsidRPr="00FE0693">
              <w:rPr>
                <w:rFonts w:ascii="ＭＳ 明朝" w:eastAsia="ＭＳ 明朝" w:hAnsi="ＭＳ 明朝" w:cs="ＭＳ 明朝" w:hint="eastAsia"/>
                <w:szCs w:val="21"/>
              </w:rPr>
              <w:t>等により　情報発信を行い、より多くの地域住民に地活協の意義等の理解が浸透するよう情報発信の内容の充実を図る</w:t>
            </w:r>
            <w:r w:rsidRPr="00FE0693">
              <w:rPr>
                <w:rFonts w:ascii="Century" w:eastAsia="ＭＳ 明朝" w:hAnsi="Century" w:cs="Times New Roman" w:hint="eastAsia"/>
                <w:szCs w:val="21"/>
              </w:rPr>
              <w:t>。</w:t>
            </w:r>
          </w:p>
        </w:tc>
        <w:tc>
          <w:tcPr>
            <w:tcW w:w="2079" w:type="dxa"/>
          </w:tcPr>
          <w:p w14:paraId="1C9B700B" w14:textId="28BB1913" w:rsidR="00A5051B" w:rsidRPr="00FE0693" w:rsidRDefault="00A5051B" w:rsidP="00124A35">
            <w:pPr>
              <w:kinsoku w:val="0"/>
              <w:wordWrap w:val="0"/>
              <w:autoSpaceDE w:val="0"/>
              <w:autoSpaceDN w:val="0"/>
              <w:spacing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・広報誌（</w:t>
            </w:r>
            <w:r w:rsidRPr="00FE0693">
              <w:rPr>
                <w:rFonts w:ascii="Century" w:eastAsia="ＭＳ 明朝" w:hAnsi="Century" w:cs="Times New Roman" w:hint="eastAsia"/>
                <w:szCs w:val="21"/>
              </w:rPr>
              <w:t>10</w:t>
            </w:r>
            <w:r w:rsidRPr="00FE0693">
              <w:rPr>
                <w:rFonts w:ascii="Century" w:eastAsia="ＭＳ 明朝" w:hAnsi="Century" w:cs="Times New Roman" w:hint="eastAsia"/>
                <w:szCs w:val="21"/>
              </w:rPr>
              <w:t>月号、２月号）や</w:t>
            </w:r>
            <w:r w:rsidRPr="00FE0693">
              <w:rPr>
                <w:rFonts w:ascii="Century" w:eastAsia="ＭＳ 明朝" w:hAnsi="Century" w:cs="Times New Roman" w:hint="eastAsia"/>
                <w:szCs w:val="21"/>
              </w:rPr>
              <w:t xml:space="preserve"> F</w:t>
            </w:r>
            <w:r w:rsidRPr="00FE0693">
              <w:rPr>
                <w:rFonts w:ascii="Century" w:eastAsia="ＭＳ 明朝" w:hAnsi="Century" w:cs="Times New Roman"/>
                <w:szCs w:val="21"/>
              </w:rPr>
              <w:t>acebook</w:t>
            </w:r>
            <w:r w:rsidRPr="00FE0693">
              <w:rPr>
                <w:rFonts w:ascii="Century" w:eastAsia="ＭＳ 明朝" w:hAnsi="Century" w:cs="Times New Roman" w:hint="eastAsia"/>
                <w:szCs w:val="21"/>
              </w:rPr>
              <w:t>で地域活動の発信を行い、地域住民の地活協の意義等の理解の浸透及び現役世代の新たな担い手発掘を図った。</w:t>
            </w:r>
          </w:p>
        </w:tc>
        <w:tc>
          <w:tcPr>
            <w:tcW w:w="2079" w:type="dxa"/>
          </w:tcPr>
          <w:p w14:paraId="1226065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・区民アンケートでは、地活協を知っている区民の割合が48.8％であり、全市平均（</w:t>
            </w:r>
            <w:r w:rsidRPr="00FE0693">
              <w:rPr>
                <w:rFonts w:ascii="Century" w:eastAsia="ＭＳ 明朝" w:hAnsi="Century" w:cs="Times New Roman"/>
                <w:szCs w:val="21"/>
              </w:rPr>
              <w:t>50.3</w:t>
            </w:r>
            <w:r w:rsidRPr="00FE0693">
              <w:rPr>
                <w:rFonts w:ascii="ＭＳ 明朝" w:eastAsia="ＭＳ 明朝" w:hAnsi="ＭＳ 明朝" w:cs="Times New Roman" w:hint="eastAsia"/>
                <w:szCs w:val="21"/>
              </w:rPr>
              <w:t>％）を下回っていることから、より積極的な情報発信が必要である。</w:t>
            </w:r>
          </w:p>
        </w:tc>
        <w:tc>
          <w:tcPr>
            <w:tcW w:w="2410" w:type="dxa"/>
          </w:tcPr>
          <w:p w14:paraId="57CD7E0F" w14:textId="24BBD0A6"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・引き続き、</w:t>
            </w:r>
            <w:r w:rsidRPr="00FE0693">
              <w:rPr>
                <w:rFonts w:ascii="Century" w:eastAsia="ＭＳ 明朝" w:hAnsi="Century" w:cs="Times New Roman" w:hint="eastAsia"/>
                <w:szCs w:val="21"/>
              </w:rPr>
              <w:t>広報誌や</w:t>
            </w:r>
            <w:r w:rsidRPr="00FE0693">
              <w:rPr>
                <w:rFonts w:ascii="Century" w:eastAsia="ＭＳ 明朝" w:hAnsi="Century" w:cs="Times New Roman" w:hint="eastAsia"/>
                <w:szCs w:val="21"/>
              </w:rPr>
              <w:t>F</w:t>
            </w:r>
            <w:r w:rsidRPr="00FE0693">
              <w:rPr>
                <w:rFonts w:ascii="Century" w:eastAsia="ＭＳ 明朝" w:hAnsi="Century" w:cs="Times New Roman"/>
                <w:szCs w:val="21"/>
              </w:rPr>
              <w:t>acebook</w:t>
            </w:r>
            <w:r w:rsidRPr="00FE0693">
              <w:rPr>
                <w:rFonts w:ascii="Century" w:eastAsia="ＭＳ 明朝" w:hAnsi="Century" w:cs="Times New Roman" w:hint="eastAsia"/>
                <w:szCs w:val="21"/>
              </w:rPr>
              <w:t>等による　情報発信や、地域イベントなどを活用し、より多くの地域住民に地活協の意義等の理解が浸透す</w:t>
            </w:r>
            <w:r w:rsidR="000A357A" w:rsidRPr="00FE0693">
              <w:rPr>
                <w:rFonts w:ascii="Century" w:eastAsia="ＭＳ 明朝" w:hAnsi="Century" w:cs="Times New Roman" w:hint="eastAsia"/>
                <w:szCs w:val="21"/>
              </w:rPr>
              <w:t>るよう取り組む。</w:t>
            </w:r>
            <w:r w:rsidRPr="00FE0693">
              <w:rPr>
                <w:rFonts w:ascii="Century" w:eastAsia="ＭＳ 明朝" w:hAnsi="Century" w:cs="Times New Roman" w:hint="eastAsia"/>
                <w:szCs w:val="21"/>
              </w:rPr>
              <w:t>（通年）</w:t>
            </w:r>
          </w:p>
        </w:tc>
      </w:tr>
      <w:tr w:rsidR="00A5051B" w:rsidRPr="00FE0693" w14:paraId="6D5B282C" w14:textId="77777777" w:rsidTr="008633CC">
        <w:trPr>
          <w:trHeight w:val="1150"/>
        </w:trPr>
        <w:tc>
          <w:tcPr>
            <w:tcW w:w="1129" w:type="dxa"/>
            <w:vAlign w:val="center"/>
          </w:tcPr>
          <w:p w14:paraId="5887CA72"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福島区</w:t>
            </w:r>
          </w:p>
        </w:tc>
        <w:tc>
          <w:tcPr>
            <w:tcW w:w="2079" w:type="dxa"/>
          </w:tcPr>
          <w:p w14:paraId="6C6E63FC"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・新型コロナウイルス感染症の影響により理解促進を働きかける場が少なくなることを想定し、書面配付した場合でも、より理解が深められるよう、資料を改善する。</w:t>
            </w:r>
          </w:p>
        </w:tc>
        <w:tc>
          <w:tcPr>
            <w:tcW w:w="2079" w:type="dxa"/>
          </w:tcPr>
          <w:p w14:paraId="61FEA76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・コロナ禍で中止となった「補助金決算説明会」では、</w:t>
            </w:r>
            <w:r w:rsidRPr="00FE0693">
              <w:rPr>
                <w:rFonts w:ascii="Century" w:eastAsia="ＭＳ 明朝" w:hAnsi="Century" w:cs="Times New Roman" w:hint="eastAsia"/>
                <w:color w:val="000000"/>
                <w:szCs w:val="21"/>
              </w:rPr>
              <w:t>特に重要な点を強調して記載するかたちに改善したわかりやすい資料を全地域へ配付することにより地活協の意義等について理解を促した。「補助金予算説明会」の場では、地活協補助金の取扱いに係る年間スケジュールや提出書類の記載例を丁寧に説明した。また、事業書（計画・報告）や収支書（予算・決算）も可能な限りプルダウンで選択</w:t>
            </w:r>
            <w:r w:rsidRPr="00FE0693">
              <w:rPr>
                <w:rFonts w:ascii="Century" w:eastAsia="ＭＳ 明朝" w:hAnsi="Century" w:cs="Times New Roman" w:hint="eastAsia"/>
                <w:szCs w:val="21"/>
              </w:rPr>
              <w:t>できる等、より簡単に活用</w:t>
            </w:r>
            <w:r w:rsidRPr="00FE0693">
              <w:rPr>
                <w:rFonts w:ascii="Century" w:eastAsia="ＭＳ 明朝" w:hAnsi="Century" w:cs="Times New Roman" w:hint="eastAsia"/>
                <w:color w:val="002060"/>
                <w:szCs w:val="21"/>
              </w:rPr>
              <w:t>できるよう</w:t>
            </w:r>
            <w:r w:rsidRPr="00FE0693">
              <w:rPr>
                <w:rFonts w:ascii="Century" w:eastAsia="ＭＳ 明朝" w:hAnsi="Century" w:cs="Times New Roman" w:hint="eastAsia"/>
                <w:color w:val="000000"/>
                <w:szCs w:val="21"/>
              </w:rPr>
              <w:t>データ作成し地域へ提供した。</w:t>
            </w:r>
          </w:p>
          <w:p w14:paraId="490115B4" w14:textId="6BD7F2E3" w:rsidR="00A5051B" w:rsidRPr="00FE0693" w:rsidRDefault="00A5051B" w:rsidP="00124A35">
            <w:pPr>
              <w:kinsoku w:val="0"/>
              <w:wordWrap w:val="0"/>
              <w:autoSpaceDE w:val="0"/>
              <w:autoSpaceDN w:val="0"/>
              <w:spacing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color w:val="000000"/>
                <w:szCs w:val="21"/>
              </w:rPr>
              <w:t>・地域状況に合わせて地域カルテの作成を進めることで、活動の目的やカルテの活用方法などを地域で協議する場面を作った。</w:t>
            </w:r>
          </w:p>
        </w:tc>
        <w:tc>
          <w:tcPr>
            <w:tcW w:w="2079" w:type="dxa"/>
          </w:tcPr>
          <w:p w14:paraId="49AA76E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・新型コロナウイルス感染症の影響で</w:t>
            </w:r>
            <w:r w:rsidRPr="00FE0693">
              <w:rPr>
                <w:rFonts w:ascii="Century" w:eastAsia="ＭＳ 明朝" w:hAnsi="Century" w:cs="Times New Roman" w:hint="eastAsia"/>
                <w:color w:val="000000"/>
                <w:szCs w:val="21"/>
              </w:rPr>
              <w:t>、</w:t>
            </w:r>
            <w:r w:rsidRPr="00FE0693">
              <w:rPr>
                <w:rFonts w:ascii="ＭＳ 明朝" w:eastAsia="ＭＳ 明朝" w:hAnsi="ＭＳ 明朝" w:cs="Times New Roman" w:hint="eastAsia"/>
                <w:szCs w:val="21"/>
              </w:rPr>
              <w:t>幅広く理解促進を図る場が少なくなっている。特に</w:t>
            </w:r>
            <w:r w:rsidRPr="00FE0693">
              <w:rPr>
                <w:rFonts w:ascii="Century" w:eastAsia="ＭＳ 明朝" w:hAnsi="Century" w:cs="Times New Roman" w:hint="eastAsia"/>
                <w:color w:val="000000"/>
                <w:szCs w:val="21"/>
              </w:rPr>
              <w:t>、</w:t>
            </w:r>
            <w:r w:rsidRPr="00FE0693">
              <w:rPr>
                <w:rFonts w:ascii="ＭＳ 明朝" w:eastAsia="ＭＳ 明朝" w:hAnsi="ＭＳ 明朝" w:cs="Times New Roman" w:hint="eastAsia"/>
                <w:szCs w:val="21"/>
              </w:rPr>
              <w:t>役員が交代した地域は</w:t>
            </w:r>
            <w:r w:rsidRPr="00FE0693">
              <w:rPr>
                <w:rFonts w:ascii="Century" w:eastAsia="ＭＳ 明朝" w:hAnsi="Century" w:cs="Times New Roman" w:hint="eastAsia"/>
                <w:color w:val="000000"/>
                <w:szCs w:val="21"/>
              </w:rPr>
              <w:t>、</w:t>
            </w:r>
            <w:r w:rsidRPr="00FE0693">
              <w:rPr>
                <w:rFonts w:ascii="ＭＳ 明朝" w:eastAsia="ＭＳ 明朝" w:hAnsi="ＭＳ 明朝" w:cs="Times New Roman" w:hint="eastAsia"/>
                <w:szCs w:val="21"/>
              </w:rPr>
              <w:t>改めて地活協の意義などについて丁寧に理解を促す必要がある。</w:t>
            </w:r>
          </w:p>
        </w:tc>
        <w:tc>
          <w:tcPr>
            <w:tcW w:w="2410" w:type="dxa"/>
          </w:tcPr>
          <w:p w14:paraId="1EB3FAF0" w14:textId="77777777" w:rsidR="007D5A9D" w:rsidRPr="00FE0693" w:rsidRDefault="00A5051B" w:rsidP="00347962">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・多くの地域で負担となっている会計事務を円滑に進めるため</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szCs w:val="21"/>
              </w:rPr>
              <w:t>丁寧な説明を実施する。特に</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szCs w:val="21"/>
              </w:rPr>
              <w:t>役員が交代した地域は</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szCs w:val="21"/>
              </w:rPr>
              <w:t>重点的に支援していく。</w:t>
            </w:r>
          </w:p>
          <w:p w14:paraId="2BA153EA" w14:textId="0DBCCA92" w:rsidR="00A5051B" w:rsidRPr="00FE0693" w:rsidRDefault="00A5051B" w:rsidP="007D5A9D">
            <w:pPr>
              <w:kinsoku w:val="0"/>
              <w:wordWrap w:val="0"/>
              <w:autoSpaceDE w:val="0"/>
              <w:autoSpaceDN w:val="0"/>
              <w:spacing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671D0E7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・新型コロナウイルス感染症の影響により</w:t>
            </w:r>
            <w:r w:rsidRPr="00FE0693">
              <w:rPr>
                <w:rFonts w:ascii="Century" w:eastAsia="ＭＳ 明朝" w:hAnsi="Century" w:cs="Times New Roman" w:hint="eastAsia"/>
                <w:color w:val="000000"/>
                <w:szCs w:val="21"/>
              </w:rPr>
              <w:t>話し合いの場を設けるのが困難な状況であっても、書面配付のかたちで理解が深められるよう資料を改善する。（通</w:t>
            </w:r>
            <w:r w:rsidRPr="00FE0693">
              <w:rPr>
                <w:rFonts w:ascii="Century" w:eastAsia="ＭＳ 明朝" w:hAnsi="Century" w:cs="Times New Roman" w:hint="eastAsia"/>
                <w:szCs w:val="21"/>
              </w:rPr>
              <w:t>年）</w:t>
            </w:r>
          </w:p>
          <w:p w14:paraId="60C12952" w14:textId="3306DE9B" w:rsidR="00A5051B"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・地域カルテの更新が遅れている地域へ作成支援を行いつつ、地活協の意義・求められる機能の理解を促す。（通年）</w:t>
            </w:r>
          </w:p>
        </w:tc>
      </w:tr>
      <w:tr w:rsidR="00A5051B" w:rsidRPr="00FE0693" w14:paraId="6690ED41" w14:textId="77777777" w:rsidTr="008633CC">
        <w:trPr>
          <w:trHeight w:val="1150"/>
        </w:trPr>
        <w:tc>
          <w:tcPr>
            <w:tcW w:w="1129" w:type="dxa"/>
            <w:vAlign w:val="center"/>
          </w:tcPr>
          <w:p w14:paraId="5D2103B6"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此花区</w:t>
            </w:r>
          </w:p>
        </w:tc>
        <w:tc>
          <w:tcPr>
            <w:tcW w:w="2079" w:type="dxa"/>
          </w:tcPr>
          <w:p w14:paraId="5698545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w:t>
            </w:r>
            <w:r w:rsidRPr="00FE0693">
              <w:rPr>
                <w:rStyle w:val="af4"/>
                <w:rFonts w:ascii="Century" w:eastAsia="ＭＳ 明朝" w:hAnsi="Century" w:cs="Times New Roman"/>
                <w:szCs w:val="21"/>
              </w:rPr>
              <w:footnoteReference w:id="61"/>
            </w:r>
            <w:r w:rsidRPr="00FE0693">
              <w:rPr>
                <w:rFonts w:ascii="Century" w:eastAsia="ＭＳ 明朝" w:hAnsi="Century" w:cs="Times New Roman" w:hint="eastAsia"/>
                <w:szCs w:val="21"/>
              </w:rPr>
              <w:t>と連携して区広報紙やＳＮＳ等を使って広く周知していくとともに、会計説明会や各地域における会議・行事等で繰り返し説明し理解促進に努めていく。</w:t>
            </w:r>
          </w:p>
        </w:tc>
        <w:tc>
          <w:tcPr>
            <w:tcW w:w="2079" w:type="dxa"/>
          </w:tcPr>
          <w:p w14:paraId="2CE7F3FB" w14:textId="77777777" w:rsidR="00A5051B" w:rsidRPr="00FE0693" w:rsidRDefault="00A5051B" w:rsidP="00124A35">
            <w:pPr>
              <w:kinsoku w:val="0"/>
              <w:wordWrap w:val="0"/>
              <w:autoSpaceDE w:val="0"/>
              <w:autoSpaceDN w:val="0"/>
              <w:spacing w:after="50"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・各地活協の主な活動内容を広報紙で紹介した。</w:t>
            </w:r>
          </w:p>
          <w:p w14:paraId="5987B960" w14:textId="77777777" w:rsidR="00A5051B" w:rsidRPr="00FE0693" w:rsidRDefault="00A5051B" w:rsidP="00124A35">
            <w:pPr>
              <w:kinsoku w:val="0"/>
              <w:wordWrap w:val="0"/>
              <w:autoSpaceDE w:val="0"/>
              <w:autoSpaceDN w:val="0"/>
              <w:spacing w:after="50"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・区役所や区民ホールに地域情報コーナーを設け、地域行事等のチラシを配架した。</w:t>
            </w:r>
          </w:p>
          <w:p w14:paraId="081F885E" w14:textId="1EA3C01D" w:rsidR="00A5051B" w:rsidRPr="00FE0693" w:rsidRDefault="00A5051B" w:rsidP="00124A35">
            <w:pPr>
              <w:kinsoku w:val="0"/>
              <w:wordWrap w:val="0"/>
              <w:autoSpaceDE w:val="0"/>
              <w:autoSpaceDN w:val="0"/>
              <w:spacing w:after="50"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・会計説明会や各地域における会議・行事等で地活協の意義や求められる機能について説明した。</w:t>
            </w:r>
          </w:p>
        </w:tc>
        <w:tc>
          <w:tcPr>
            <w:tcW w:w="2079" w:type="dxa"/>
          </w:tcPr>
          <w:p w14:paraId="3CBF3525" w14:textId="77777777" w:rsidR="00A5051B" w:rsidRPr="00FE0693" w:rsidRDefault="00A5051B" w:rsidP="00124A35">
            <w:pPr>
              <w:kinsoku w:val="0"/>
              <w:wordWrap w:val="0"/>
              <w:autoSpaceDE w:val="0"/>
              <w:autoSpaceDN w:val="0"/>
              <w:spacing w:after="50"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・地活協役員の交代時に地活協の意義・機能について充分に引き継ぎが行われていなかったり、コロナ禍で地域活動を実際に目にすることのない区民が多くなり地活協への関心が薄れている。</w:t>
            </w:r>
          </w:p>
        </w:tc>
        <w:tc>
          <w:tcPr>
            <w:tcW w:w="2410" w:type="dxa"/>
          </w:tcPr>
          <w:p w14:paraId="0E66B2B9" w14:textId="53F4DED2" w:rsidR="00A5051B"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理解促進について、役員や構成団体の理解が深まるよう複数回の地活協会計説明会やこのまちゼミの場で説明を行う。また、コロナ感染拡大時は会計説明会をオンラインとリアルにより開催する。（通年）</w:t>
            </w:r>
          </w:p>
          <w:p w14:paraId="14E3145D" w14:textId="77777777" w:rsidR="00A5051B" w:rsidRPr="00FE0693" w:rsidRDefault="00A5051B" w:rsidP="007D5A9D">
            <w:pPr>
              <w:wordWrap w:val="0"/>
              <w:autoSpaceDE w:val="0"/>
              <w:autoSpaceDN w:val="0"/>
              <w:spacing w:after="50"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・区民には引き続き市民情報コーナーでの掲示などで意義や機能の理解促進を行う。（通年）</w:t>
            </w:r>
          </w:p>
        </w:tc>
      </w:tr>
      <w:tr w:rsidR="00A5051B" w:rsidRPr="00FE0693" w14:paraId="6E6A8ECE" w14:textId="77777777" w:rsidTr="002C314F">
        <w:trPr>
          <w:trHeight w:val="416"/>
        </w:trPr>
        <w:tc>
          <w:tcPr>
            <w:tcW w:w="1129" w:type="dxa"/>
            <w:vAlign w:val="center"/>
          </w:tcPr>
          <w:p w14:paraId="60EABCAA"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中央区</w:t>
            </w:r>
          </w:p>
        </w:tc>
        <w:tc>
          <w:tcPr>
            <w:tcW w:w="2079" w:type="dxa"/>
          </w:tcPr>
          <w:p w14:paraId="2854AEB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・地域の担い手確保や人材育成等への助言・指導を行う。</w:t>
            </w:r>
          </w:p>
          <w:p w14:paraId="53C0282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・地活協活性化セミナーを開催する。</w:t>
            </w:r>
          </w:p>
        </w:tc>
        <w:tc>
          <w:tcPr>
            <w:tcW w:w="2079" w:type="dxa"/>
          </w:tcPr>
          <w:p w14:paraId="0DD05EEC" w14:textId="5E07E735"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・地域の高齢化による担い手不足や人材育成等についての助言・指導を行った。</w:t>
            </w:r>
          </w:p>
          <w:p w14:paraId="6C2B1A25" w14:textId="1080C2F4"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・地活協活性化セミナー及び地活協会長会議を開催し、「地活協とは」をはじめ地活協の意義等を再確認した。（２回）</w:t>
            </w:r>
          </w:p>
        </w:tc>
        <w:tc>
          <w:tcPr>
            <w:tcW w:w="2079" w:type="dxa"/>
          </w:tcPr>
          <w:p w14:paraId="4C96DCC0" w14:textId="77777777" w:rsidR="00A5051B" w:rsidRPr="00FE0693" w:rsidRDefault="00A5051B" w:rsidP="00124A35">
            <w:pPr>
              <w:kinsoku w:val="0"/>
              <w:wordWrap w:val="0"/>
              <w:autoSpaceDE w:val="0"/>
              <w:autoSpaceDN w:val="0"/>
              <w:spacing w:afterLines="50" w:after="168" w:line="260" w:lineRule="exact"/>
              <w:ind w:left="210" w:hangingChars="100" w:hanging="210"/>
              <w:jc w:val="center"/>
              <w:rPr>
                <w:rFonts w:ascii="ＭＳ 明朝" w:eastAsia="ＭＳ 明朝" w:hAnsi="ＭＳ 明朝" w:cs="Times New Roman"/>
                <w:szCs w:val="21"/>
              </w:rPr>
            </w:pPr>
            <w:r w:rsidRPr="00FE0693">
              <w:rPr>
                <w:rFonts w:ascii="ＭＳ 明朝" w:eastAsia="ＭＳ 明朝" w:hAnsi="ＭＳ 明朝" w:cs="Times New Roman" w:hint="eastAsia"/>
                <w:szCs w:val="21"/>
              </w:rPr>
              <w:t>－</w:t>
            </w:r>
          </w:p>
        </w:tc>
        <w:tc>
          <w:tcPr>
            <w:tcW w:w="2410" w:type="dxa"/>
          </w:tcPr>
          <w:p w14:paraId="20050BD5" w14:textId="77777777" w:rsidR="007D5A9D" w:rsidRPr="00FE0693" w:rsidRDefault="00A5051B" w:rsidP="007D5A9D">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・地域の担い手確保や人材育成等への助言・指導を行う。</w:t>
            </w:r>
          </w:p>
          <w:p w14:paraId="529F8D63" w14:textId="52303F9B" w:rsidR="00A5051B" w:rsidRPr="00FE0693" w:rsidRDefault="00A5051B" w:rsidP="007D5A9D">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7E6FC5CF" w14:textId="77777777" w:rsidR="006D2F63" w:rsidRPr="00FE0693" w:rsidRDefault="00A5051B" w:rsidP="00347962">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・地活協活性化セミナーをはじめとした地活協関連会議において「地活協の意義・機能」を繰り返し確認することで、活動者の理解を促進する。</w:t>
            </w:r>
          </w:p>
          <w:p w14:paraId="4DFFEE6C" w14:textId="7497CBBB" w:rsidR="00A5051B" w:rsidRPr="00FE0693" w:rsidRDefault="00A5051B" w:rsidP="006D2F63">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（１回以上　通年）</w:t>
            </w:r>
          </w:p>
        </w:tc>
      </w:tr>
      <w:tr w:rsidR="00A5051B" w:rsidRPr="00FE0693" w14:paraId="310C38EB" w14:textId="77777777" w:rsidTr="008633CC">
        <w:trPr>
          <w:trHeight w:val="1150"/>
        </w:trPr>
        <w:tc>
          <w:tcPr>
            <w:tcW w:w="1129" w:type="dxa"/>
            <w:vAlign w:val="center"/>
          </w:tcPr>
          <w:p w14:paraId="08F5726B"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西区</w:t>
            </w:r>
          </w:p>
        </w:tc>
        <w:tc>
          <w:tcPr>
            <w:tcW w:w="2079" w:type="dxa"/>
          </w:tcPr>
          <w:p w14:paraId="4B3336D5" w14:textId="77777777" w:rsidR="00A5051B" w:rsidRPr="00FE0693" w:rsidRDefault="00A5051B" w:rsidP="00347962">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・地活協の意義や求められる準行政的機能や総意形成機能について、地活協の役員や構成団体、地域住民の理解が深まるよう働きかける。</w:t>
            </w:r>
          </w:p>
        </w:tc>
        <w:tc>
          <w:tcPr>
            <w:tcW w:w="2079" w:type="dxa"/>
          </w:tcPr>
          <w:p w14:paraId="06CB598E" w14:textId="63C37AAB" w:rsidR="00A5051B" w:rsidRPr="00FE0693" w:rsidRDefault="00A5051B" w:rsidP="00347962">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・地活協会長会及び地域活動協議会情報共有会等にて説明を行った。</w:t>
            </w:r>
          </w:p>
          <w:p w14:paraId="61126FF2" w14:textId="506AF52E" w:rsidR="00A5051B" w:rsidRPr="00FE0693" w:rsidRDefault="00A5051B" w:rsidP="00347962">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・広報紙により区民に対して地活協の活動等を周知した。</w:t>
            </w:r>
          </w:p>
        </w:tc>
        <w:tc>
          <w:tcPr>
            <w:tcW w:w="2079" w:type="dxa"/>
          </w:tcPr>
          <w:p w14:paraId="1B5D818A" w14:textId="77777777" w:rsidR="00A5051B" w:rsidRPr="00FE0693" w:rsidRDefault="00A5051B" w:rsidP="00347962">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・地活協の認知度の向上や、更なる自律に向けた取組支援が必要である。</w:t>
            </w:r>
          </w:p>
        </w:tc>
        <w:tc>
          <w:tcPr>
            <w:tcW w:w="2410" w:type="dxa"/>
          </w:tcPr>
          <w:p w14:paraId="6D3F50D0" w14:textId="77777777" w:rsidR="00A5051B" w:rsidRPr="00FE0693" w:rsidRDefault="00A5051B" w:rsidP="00347962">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・地活協の意義や求められる準行政的機能や総意形成機能について、地活協の役員や構成団体に対して都度における会議等において説明し、また、地域住民の理解が深まるよう広報紙等により周知する。</w:t>
            </w:r>
          </w:p>
        </w:tc>
      </w:tr>
      <w:tr w:rsidR="00A5051B" w:rsidRPr="00FE0693" w14:paraId="113B0DED" w14:textId="77777777" w:rsidTr="008633CC">
        <w:trPr>
          <w:trHeight w:val="1150"/>
        </w:trPr>
        <w:tc>
          <w:tcPr>
            <w:tcW w:w="1129" w:type="dxa"/>
            <w:vAlign w:val="center"/>
          </w:tcPr>
          <w:p w14:paraId="3CF064D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港区</w:t>
            </w:r>
          </w:p>
        </w:tc>
        <w:tc>
          <w:tcPr>
            <w:tcW w:w="2079" w:type="dxa"/>
          </w:tcPr>
          <w:p w14:paraId="6D5A55CA" w14:textId="77777777" w:rsidR="00A5051B" w:rsidRPr="00FE0693" w:rsidRDefault="00A5051B" w:rsidP="00347962">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・地活協の役員等を対象とした補助金説明会で</w:t>
            </w:r>
            <w:r w:rsidRPr="00FE0693">
              <w:rPr>
                <w:rFonts w:ascii="ＭＳ 明朝" w:eastAsia="ＭＳ 明朝" w:hAnsi="ＭＳ 明朝" w:cs="Times New Roman" w:hint="eastAsia"/>
                <w:szCs w:val="21"/>
              </w:rPr>
              <w:t>地活協の意義、求められる機能の理解がより深まるよう</w:t>
            </w:r>
            <w:r w:rsidRPr="00FE0693">
              <w:rPr>
                <w:rFonts w:ascii="Century" w:eastAsia="ＭＳ 明朝" w:hAnsi="Century" w:cs="Times New Roman" w:hint="eastAsia"/>
                <w:szCs w:val="21"/>
              </w:rPr>
              <w:t>説明を行う。</w:t>
            </w:r>
          </w:p>
          <w:p w14:paraId="3D9A089D" w14:textId="77777777" w:rsidR="00A5051B" w:rsidRPr="00FE0693" w:rsidRDefault="00A5051B" w:rsidP="007D5A9D">
            <w:pPr>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・広報紙に地活協の意義、求められる機能等に関する特集記事を掲載し、情報発信（区内全戸配布）する。</w:t>
            </w:r>
          </w:p>
        </w:tc>
        <w:tc>
          <w:tcPr>
            <w:tcW w:w="2079" w:type="dxa"/>
          </w:tcPr>
          <w:p w14:paraId="59494DF8" w14:textId="77777777" w:rsidR="00A5051B" w:rsidRPr="00FE0693" w:rsidRDefault="00A5051B" w:rsidP="00347962">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・地活協補助金説明会で役員等に対し趣旨説明を行い理解度を高めた。（７、</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月）</w:t>
            </w:r>
          </w:p>
          <w:p w14:paraId="6C410240" w14:textId="78D38C67" w:rsidR="00A5051B" w:rsidRPr="00FE0693" w:rsidRDefault="00A5051B" w:rsidP="00347962">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002C1390" w:rsidRPr="00FE0693">
              <w:rPr>
                <w:rFonts w:ascii="Century" w:eastAsia="ＭＳ 明朝" w:hAnsi="Century" w:cs="Times New Roman" w:hint="eastAsia"/>
                <w:szCs w:val="21"/>
              </w:rPr>
              <w:t>さらに</w:t>
            </w:r>
            <w:r w:rsidRPr="00FE0693">
              <w:rPr>
                <w:rFonts w:ascii="Century" w:eastAsia="ＭＳ 明朝" w:hAnsi="Century" w:cs="Times New Roman" w:hint="eastAsia"/>
                <w:szCs w:val="21"/>
              </w:rPr>
              <w:t>、各地活協の役員等に個別に説明を行った。（下期で各地活協１回ずつ）</w:t>
            </w:r>
          </w:p>
          <w:p w14:paraId="466FF5D7" w14:textId="104A2FA2" w:rsidR="00A5051B" w:rsidRPr="00FE0693" w:rsidRDefault="00A5051B" w:rsidP="007D5A9D">
            <w:pPr>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・広報紙に地活協の意義、求められる機能等に関する特集記事を掲載し、情報発信（区内全戸配布）した。（４月）</w:t>
            </w:r>
          </w:p>
        </w:tc>
        <w:tc>
          <w:tcPr>
            <w:tcW w:w="2079" w:type="dxa"/>
          </w:tcPr>
          <w:p w14:paraId="50370289" w14:textId="77777777" w:rsidR="00A5051B" w:rsidRPr="00FE0693" w:rsidRDefault="00A5051B" w:rsidP="00347962">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・役員等の交代に伴う、新役員等の理解度の深化を図る必要がある。</w:t>
            </w:r>
          </w:p>
        </w:tc>
        <w:tc>
          <w:tcPr>
            <w:tcW w:w="2410" w:type="dxa"/>
          </w:tcPr>
          <w:p w14:paraId="69691BE8" w14:textId="756EA864" w:rsidR="00A5051B" w:rsidRPr="00FE0693" w:rsidRDefault="00A5051B" w:rsidP="00347962">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・地活協の役員等を対象とした補助金説明会で</w:t>
            </w:r>
            <w:r w:rsidRPr="00FE0693">
              <w:rPr>
                <w:rFonts w:ascii="ＭＳ 明朝" w:eastAsia="ＭＳ 明朝" w:hAnsi="ＭＳ 明朝" w:cs="Times New Roman" w:hint="eastAsia"/>
                <w:szCs w:val="21"/>
              </w:rPr>
              <w:t>地活協の意義、求められる機能の理解がより深まるよう</w:t>
            </w:r>
            <w:r w:rsidRPr="00FE0693">
              <w:rPr>
                <w:rFonts w:ascii="Century" w:eastAsia="ＭＳ 明朝" w:hAnsi="Century" w:cs="Times New Roman" w:hint="eastAsia"/>
                <w:szCs w:val="21"/>
              </w:rPr>
              <w:t>説明を行う</w:t>
            </w:r>
            <w:r w:rsidR="000C393C" w:rsidRPr="00FE0693">
              <w:rPr>
                <w:rFonts w:ascii="Century" w:eastAsia="ＭＳ 明朝" w:hAnsi="Century" w:cs="Times New Roman" w:hint="eastAsia"/>
                <w:szCs w:val="21"/>
              </w:rPr>
              <w:t>。</w:t>
            </w:r>
            <w:r w:rsidRPr="00FE0693">
              <w:rPr>
                <w:rFonts w:ascii="Century" w:eastAsia="ＭＳ 明朝" w:hAnsi="Century" w:cs="Times New Roman" w:hint="eastAsia"/>
                <w:szCs w:val="21"/>
              </w:rPr>
              <w:t>（上期・下期で各１回）</w:t>
            </w:r>
          </w:p>
          <w:p w14:paraId="6D01176C" w14:textId="77777777" w:rsidR="00347962" w:rsidRPr="00FE0693" w:rsidRDefault="00A5051B" w:rsidP="00347962">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・広報紙に地活協の意義、求められる機能等に関する特集記事を掲載し、情報発信（区内全戸配布）する。</w:t>
            </w:r>
          </w:p>
          <w:p w14:paraId="006080D5" w14:textId="07F2144A" w:rsidR="00A5051B" w:rsidRPr="00FE0693" w:rsidRDefault="00A5051B" w:rsidP="00347962">
            <w:pPr>
              <w:kinsoku w:val="0"/>
              <w:wordWrap w:val="0"/>
              <w:autoSpaceDE w:val="0"/>
              <w:autoSpaceDN w:val="0"/>
              <w:spacing w:line="240" w:lineRule="exact"/>
              <w:ind w:leftChars="100" w:left="420" w:hangingChars="100" w:hanging="210"/>
              <w:rPr>
                <w:rFonts w:ascii="Century" w:eastAsia="ＭＳ 明朝" w:hAnsi="Century" w:cs="Times New Roman"/>
                <w:szCs w:val="21"/>
              </w:rPr>
            </w:pPr>
            <w:r w:rsidRPr="00FE0693">
              <w:rPr>
                <w:rFonts w:ascii="Century" w:eastAsia="ＭＳ 明朝" w:hAnsi="Century" w:cs="Times New Roman" w:hint="eastAsia"/>
                <w:szCs w:val="21"/>
              </w:rPr>
              <w:t>（４月）</w:t>
            </w:r>
          </w:p>
        </w:tc>
      </w:tr>
      <w:tr w:rsidR="00A5051B" w:rsidRPr="00FE0693" w14:paraId="7E85C51A" w14:textId="77777777" w:rsidTr="008633CC">
        <w:trPr>
          <w:trHeight w:val="1150"/>
        </w:trPr>
        <w:tc>
          <w:tcPr>
            <w:tcW w:w="1129" w:type="dxa"/>
            <w:vAlign w:val="center"/>
          </w:tcPr>
          <w:p w14:paraId="2191E676"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大正区</w:t>
            </w:r>
          </w:p>
        </w:tc>
        <w:tc>
          <w:tcPr>
            <w:tcW w:w="2079" w:type="dxa"/>
          </w:tcPr>
          <w:p w14:paraId="754308E6"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・各地域が地域住民、学校園等と地域課題を共有し、地域要望として取りまとめる等、「総意形成機能」が発揮できる機会を支援する。</w:t>
            </w:r>
          </w:p>
        </w:tc>
        <w:tc>
          <w:tcPr>
            <w:tcW w:w="2079" w:type="dxa"/>
          </w:tcPr>
          <w:p w14:paraId="0B2303AE" w14:textId="47575214" w:rsidR="00A5051B" w:rsidRPr="00FE0693" w:rsidRDefault="00A5051B" w:rsidP="00124A35">
            <w:pPr>
              <w:kinsoku w:val="0"/>
              <w:wordWrap w:val="0"/>
              <w:autoSpaceDE w:val="0"/>
              <w:autoSpaceDN w:val="0"/>
              <w:spacing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・各地域が「総意形成機能」を発揮できるよう、地活協の運営及び活動に対する財政的支援を行うとともに、中間支援組織を活用し地域活動の好事例の取組目的やプロセスを共有するなどの支援を行った。</w:t>
            </w:r>
          </w:p>
        </w:tc>
        <w:tc>
          <w:tcPr>
            <w:tcW w:w="2079" w:type="dxa"/>
          </w:tcPr>
          <w:p w14:paraId="5950D61E"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szCs w:val="21"/>
              </w:rPr>
              <w:t>・</w:t>
            </w:r>
            <w:r w:rsidRPr="00FE0693">
              <w:rPr>
                <w:rFonts w:ascii="ＭＳ 明朝" w:eastAsia="ＭＳ 明朝" w:hAnsi="ＭＳ 明朝" w:cs="Times New Roman" w:hint="eastAsia"/>
                <w:szCs w:val="21"/>
              </w:rPr>
              <w:t>各地域が「総意形成機能」を発揮できるよう、各地域の特性に即した課題の解決に向けた取組を、より一層自律的に進めていけるよう、適切な支援を行っていく必要がある。</w:t>
            </w:r>
          </w:p>
        </w:tc>
        <w:tc>
          <w:tcPr>
            <w:tcW w:w="2410" w:type="dxa"/>
          </w:tcPr>
          <w:p w14:paraId="0D3327AD"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・各地域が地域住民や学校園等と連携して、地域課題を共有し、その解決に向けた活動ができるよう、まちづくりセンターと連携し、地域カルテを活用しながら各地域の状況に応じた支援を行う。（通年）</w:t>
            </w:r>
          </w:p>
        </w:tc>
      </w:tr>
      <w:tr w:rsidR="00A5051B" w:rsidRPr="00FE0693" w14:paraId="0343E9EF" w14:textId="77777777" w:rsidTr="008633CC">
        <w:trPr>
          <w:trHeight w:val="1150"/>
        </w:trPr>
        <w:tc>
          <w:tcPr>
            <w:tcW w:w="1129" w:type="dxa"/>
            <w:vAlign w:val="center"/>
          </w:tcPr>
          <w:p w14:paraId="6CE76B8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天王寺区</w:t>
            </w:r>
          </w:p>
        </w:tc>
        <w:tc>
          <w:tcPr>
            <w:tcW w:w="2079" w:type="dxa"/>
          </w:tcPr>
          <w:p w14:paraId="0516233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・地活協の役員や構成団体、住民の理解が深まるよう、まちづくりセンターを活用して、意見交換会の場や、広報紙、広報板を活用して地活協の各種活動の紹介を行う。</w:t>
            </w:r>
          </w:p>
          <w:p w14:paraId="3D50EB5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・ホームページ及び広報紙に、地活協に交付する補助金の使途の掲載を行う。</w:t>
            </w:r>
          </w:p>
        </w:tc>
        <w:tc>
          <w:tcPr>
            <w:tcW w:w="2079" w:type="dxa"/>
          </w:tcPr>
          <w:p w14:paraId="6461289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対面での意見交換会は開催できなかったが、まちづくりセンターを活用して、地域のニーズを聞き取り、補助金の活用やコロナ禍における活動の実施事例の資料を作成し、情報共有を行うため地域の担い手に配付した。</w:t>
            </w:r>
          </w:p>
          <w:p w14:paraId="087D0D64" w14:textId="77777777" w:rsidR="007D5A9D" w:rsidRPr="00FE0693" w:rsidRDefault="00A5051B" w:rsidP="007D5A9D">
            <w:pPr>
              <w:kinsoku w:val="0"/>
              <w:wordWrap w:val="0"/>
              <w:autoSpaceDE w:val="0"/>
              <w:autoSpaceDN w:val="0"/>
              <w:spacing w:line="240" w:lineRule="exact"/>
              <w:ind w:left="210" w:right="-57" w:hangingChars="100" w:hanging="210"/>
              <w:rPr>
                <w:rFonts w:ascii="ＭＳ 明朝" w:eastAsia="ＭＳ 明朝" w:hAnsi="ＭＳ 明朝" w:cs="Times New Roman"/>
              </w:rPr>
            </w:pPr>
            <w:r w:rsidRPr="00FE0693">
              <w:rPr>
                <w:rFonts w:ascii="ＭＳ 明朝" w:eastAsia="ＭＳ 明朝" w:hAnsi="ＭＳ 明朝" w:cs="Times New Roman" w:hint="eastAsia"/>
              </w:rPr>
              <w:t>・まちづくりセンターを活用して課題を共有し情報交換会を開催した。</w:t>
            </w:r>
          </w:p>
          <w:p w14:paraId="7E5F2DB3" w14:textId="08C1A900" w:rsidR="00A5051B" w:rsidRPr="00FE0693" w:rsidRDefault="00A5051B" w:rsidP="007D5A9D">
            <w:pPr>
              <w:kinsoku w:val="0"/>
              <w:wordWrap w:val="0"/>
              <w:autoSpaceDE w:val="0"/>
              <w:autoSpaceDN w:val="0"/>
              <w:spacing w:afterLines="50" w:after="168" w:line="240" w:lineRule="exact"/>
              <w:ind w:leftChars="100" w:left="210"/>
              <w:rPr>
                <w:rFonts w:ascii="ＭＳ 明朝" w:eastAsia="ＭＳ 明朝" w:hAnsi="ＭＳ 明朝" w:cs="Times New Roman"/>
              </w:rPr>
            </w:pPr>
            <w:r w:rsidRPr="00FE0693">
              <w:rPr>
                <w:rFonts w:ascii="ＭＳ 明朝" w:eastAsia="ＭＳ 明朝" w:hAnsi="ＭＳ 明朝" w:cs="Times New Roman" w:hint="eastAsia"/>
              </w:rPr>
              <w:t>（</w:t>
            </w:r>
            <w:r w:rsidRPr="00FE0693">
              <w:rPr>
                <w:rFonts w:ascii="Century" w:eastAsia="ＭＳ 明朝" w:hAnsi="Century" w:cs="Times New Roman"/>
              </w:rPr>
              <w:t>12</w:t>
            </w:r>
            <w:r w:rsidRPr="00FE0693">
              <w:rPr>
                <w:rFonts w:ascii="ＭＳ 明朝" w:eastAsia="ＭＳ 明朝" w:hAnsi="ＭＳ 明朝" w:cs="Times New Roman" w:hint="eastAsia"/>
              </w:rPr>
              <w:t>月）</w:t>
            </w:r>
          </w:p>
          <w:p w14:paraId="24692E1B" w14:textId="77777777" w:rsidR="00A5051B" w:rsidRPr="00FE0693" w:rsidRDefault="00A5051B" w:rsidP="00124A35">
            <w:pPr>
              <w:kinsoku w:val="0"/>
              <w:wordWrap w:val="0"/>
              <w:autoSpaceDE w:val="0"/>
              <w:autoSpaceDN w:val="0"/>
              <w:spacing w:afterLines="50" w:after="168" w:line="240" w:lineRule="exact"/>
              <w:ind w:left="210" w:right="-55" w:hangingChars="100" w:hanging="210"/>
              <w:rPr>
                <w:rFonts w:ascii="ＭＳ 明朝" w:eastAsia="ＭＳ 明朝" w:hAnsi="ＭＳ 明朝" w:cs="Times New Roman"/>
              </w:rPr>
            </w:pPr>
            <w:r w:rsidRPr="00FE0693">
              <w:rPr>
                <w:rFonts w:ascii="ＭＳ 明朝" w:eastAsia="ＭＳ 明朝" w:hAnsi="ＭＳ 明朝" w:cs="Times New Roman" w:hint="eastAsia"/>
              </w:rPr>
              <w:t>・まちづくりセンターを活用して地域ごとの活動や特色ある活動の紹介を</w:t>
            </w:r>
            <w:r w:rsidRPr="00FE0693">
              <w:rPr>
                <w:rFonts w:ascii="Century" w:eastAsia="ＭＳ 明朝" w:hAnsi="Century" w:cs="Times New Roman"/>
              </w:rPr>
              <w:t>Facebook</w:t>
            </w:r>
            <w:r w:rsidRPr="00FE0693">
              <w:rPr>
                <w:rFonts w:ascii="ＭＳ 明朝" w:eastAsia="ＭＳ 明朝" w:hAnsi="ＭＳ 明朝" w:cs="Times New Roman" w:hint="eastAsia"/>
              </w:rPr>
              <w:t>で行った。</w:t>
            </w:r>
          </w:p>
          <w:p w14:paraId="721A81DF" w14:textId="77777777" w:rsidR="00A5051B" w:rsidRPr="00FE0693" w:rsidRDefault="00A5051B" w:rsidP="00124A35">
            <w:pPr>
              <w:kinsoku w:val="0"/>
              <w:wordWrap w:val="0"/>
              <w:autoSpaceDE w:val="0"/>
              <w:autoSpaceDN w:val="0"/>
              <w:spacing w:afterLines="50" w:after="168" w:line="240" w:lineRule="exact"/>
              <w:ind w:left="210" w:right="-55" w:hangingChars="100" w:hanging="210"/>
              <w:rPr>
                <w:rFonts w:ascii="ＭＳ 明朝" w:eastAsia="ＭＳ 明朝" w:hAnsi="ＭＳ 明朝" w:cs="Times New Roman"/>
              </w:rPr>
            </w:pPr>
            <w:r w:rsidRPr="00FE0693">
              <w:rPr>
                <w:rFonts w:ascii="ＭＳ 明朝" w:eastAsia="ＭＳ 明朝" w:hAnsi="ＭＳ 明朝" w:cs="Times New Roman" w:hint="eastAsia"/>
              </w:rPr>
              <w:t>・広報紙へ地活協の活動紹介を行い、広報板へ活動紹介ポスターの掲示を行った。</w:t>
            </w:r>
          </w:p>
          <w:p w14:paraId="41DE05F9" w14:textId="504FD82D" w:rsidR="00A5051B" w:rsidRPr="00FE0693" w:rsidRDefault="00A5051B" w:rsidP="00124A35">
            <w:pPr>
              <w:kinsoku w:val="0"/>
              <w:wordWrap w:val="0"/>
              <w:autoSpaceDE w:val="0"/>
              <w:autoSpaceDN w:val="0"/>
              <w:spacing w:line="26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w:t>
            </w:r>
            <w:r w:rsidRPr="00FE0693">
              <w:rPr>
                <w:rFonts w:ascii="Century" w:eastAsia="ＭＳ 明朝" w:hAnsi="Century" w:cs="Times New Roman" w:hint="eastAsia"/>
                <w:szCs w:val="21"/>
              </w:rPr>
              <w:t>ホームページ及び広報紙に、地活協に交付する補助金の使途の掲載を行った。（７月）</w:t>
            </w:r>
          </w:p>
        </w:tc>
        <w:tc>
          <w:tcPr>
            <w:tcW w:w="2079" w:type="dxa"/>
          </w:tcPr>
          <w:p w14:paraId="7D97EFE7" w14:textId="7E5804D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・広報紙・広報板などを活用して地活協の周知を行っているが、１月に市民局が実施した区民アンケートの結果、区民への認知度は５割を下回っており、地活協の活動の浸透を</w:t>
            </w:r>
            <w:r w:rsidR="002C1390" w:rsidRPr="00FE0693">
              <w:rPr>
                <w:rFonts w:ascii="ＭＳ 明朝" w:eastAsia="ＭＳ 明朝" w:hAnsi="ＭＳ 明朝" w:cs="Times New Roman" w:hint="eastAsia"/>
                <w:szCs w:val="21"/>
              </w:rPr>
              <w:t>さらに</w:t>
            </w:r>
            <w:r w:rsidRPr="00FE0693">
              <w:rPr>
                <w:rFonts w:ascii="ＭＳ 明朝" w:eastAsia="ＭＳ 明朝" w:hAnsi="ＭＳ 明朝" w:cs="Times New Roman" w:hint="eastAsia"/>
                <w:szCs w:val="21"/>
              </w:rPr>
              <w:t>推進する必要がある。</w:t>
            </w:r>
          </w:p>
          <w:p w14:paraId="48DB77F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p>
        </w:tc>
        <w:tc>
          <w:tcPr>
            <w:tcW w:w="2410" w:type="dxa"/>
          </w:tcPr>
          <w:p w14:paraId="65FAE0FC" w14:textId="77777777" w:rsidR="007D5A9D"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・地活協の役員・構成団体の方を対象に情報交換会を開催し、地活協の意義・機能を定期的に伝える。</w:t>
            </w:r>
          </w:p>
          <w:p w14:paraId="26951851" w14:textId="03E0E697" w:rsidR="00A5051B" w:rsidRPr="00FE0693" w:rsidRDefault="00A5051B" w:rsidP="007D5A9D">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434C5BEF" w14:textId="77777777" w:rsidR="007D5A9D"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・ホームページ及び広報紙に、地活協に交付する補助金の使途の掲載を行う。</w:t>
            </w:r>
          </w:p>
          <w:p w14:paraId="40D2A501" w14:textId="7F9647C5" w:rsidR="00A5051B" w:rsidRPr="00FE0693" w:rsidRDefault="00A5051B" w:rsidP="007D5A9D">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（７月）</w:t>
            </w:r>
          </w:p>
          <w:p w14:paraId="6C10FF7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・広報紙を活用して、広く区民に地活協の紹介を行う。（通年）</w:t>
            </w:r>
          </w:p>
          <w:p w14:paraId="632450FD" w14:textId="77777777" w:rsidR="00A5051B" w:rsidRPr="00FE0693" w:rsidRDefault="00A5051B" w:rsidP="007D5A9D">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・広報板に活動紹介のポスターを掲示する。（７、</w:t>
            </w:r>
            <w:r w:rsidRPr="00FE0693">
              <w:rPr>
                <w:rFonts w:ascii="Century" w:eastAsia="ＭＳ 明朝" w:hAnsi="Century" w:cs="Times New Roman"/>
                <w:szCs w:val="21"/>
              </w:rPr>
              <w:t>10</w:t>
            </w:r>
            <w:r w:rsidRPr="00FE0693">
              <w:rPr>
                <w:rFonts w:ascii="Century" w:eastAsia="ＭＳ 明朝" w:hAnsi="Century" w:cs="Times New Roman" w:hint="eastAsia"/>
                <w:szCs w:val="21"/>
              </w:rPr>
              <w:t>、１月）</w:t>
            </w:r>
          </w:p>
        </w:tc>
      </w:tr>
      <w:tr w:rsidR="00A5051B" w:rsidRPr="00FE0693" w14:paraId="1228E09D" w14:textId="77777777" w:rsidTr="008633CC">
        <w:trPr>
          <w:trHeight w:val="1150"/>
        </w:trPr>
        <w:tc>
          <w:tcPr>
            <w:tcW w:w="1129" w:type="dxa"/>
            <w:vAlign w:val="center"/>
          </w:tcPr>
          <w:p w14:paraId="5F721824"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浪速区</w:t>
            </w:r>
          </w:p>
        </w:tc>
        <w:tc>
          <w:tcPr>
            <w:tcW w:w="2079" w:type="dxa"/>
          </w:tcPr>
          <w:p w14:paraId="3714FE43" w14:textId="008BE368" w:rsidR="00A5051B" w:rsidRPr="00FE0693" w:rsidRDefault="00A5051B" w:rsidP="006D2F63">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・地活協の意義や求められる機能を説明した動画を作成するなど、新たな手法により取り組む。</w:t>
            </w:r>
          </w:p>
        </w:tc>
        <w:tc>
          <w:tcPr>
            <w:tcW w:w="2079" w:type="dxa"/>
          </w:tcPr>
          <w:p w14:paraId="12548FA0" w14:textId="77777777" w:rsidR="007D5A9D"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・全地活協対象の合同説明会を初めて開催し、パワーポイントを活用してできる限り分かりやすい資料を作成し、地活協の意義や求められる機能の説明を行い理解促進に努めた。</w:t>
            </w:r>
          </w:p>
          <w:p w14:paraId="1A51EBF8" w14:textId="59439FC1" w:rsidR="00A5051B" w:rsidRPr="00FE0693" w:rsidRDefault="00A5051B" w:rsidP="007D5A9D">
            <w:pPr>
              <w:kinsoku w:val="0"/>
              <w:wordWrap w:val="0"/>
              <w:autoSpaceDE w:val="0"/>
              <w:autoSpaceDN w:val="0"/>
              <w:spacing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（１月）</w:t>
            </w:r>
          </w:p>
        </w:tc>
        <w:tc>
          <w:tcPr>
            <w:tcW w:w="2079" w:type="dxa"/>
          </w:tcPr>
          <w:p w14:paraId="53D6567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・地活協役員や構成団体への理解を促進するためには、一過性ではなく継続的な働きかけが必要である。</w:t>
            </w:r>
          </w:p>
        </w:tc>
        <w:tc>
          <w:tcPr>
            <w:tcW w:w="2410" w:type="dxa"/>
          </w:tcPr>
          <w:p w14:paraId="05426102" w14:textId="77777777" w:rsidR="007D5A9D"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・地活協の意義や、求められる準行政的機能や総意形成機能について、地活協の役員や構成団体、地域住民の理解が深まるよう積極的な働きかけや発信を行う。</w:t>
            </w:r>
          </w:p>
          <w:p w14:paraId="60C111F6" w14:textId="6929D7A2" w:rsidR="00A5051B" w:rsidRPr="00FE0693" w:rsidRDefault="00A5051B" w:rsidP="007D5A9D">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69DB03AD" w14:textId="204D94C1"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・地活協の意義や、求められる機能の理解を促進するため、地域での井戸端会議を開催</w:t>
            </w:r>
            <w:r w:rsidR="006D2F63" w:rsidRPr="00FE0693">
              <w:rPr>
                <w:rFonts w:ascii="Century" w:eastAsia="ＭＳ 明朝" w:hAnsi="Century" w:cs="Times New Roman" w:hint="eastAsia"/>
                <w:szCs w:val="21"/>
              </w:rPr>
              <w:t>する。</w:t>
            </w:r>
            <w:r w:rsidRPr="00FE0693">
              <w:rPr>
                <w:rFonts w:ascii="Century" w:eastAsia="ＭＳ 明朝" w:hAnsi="Century" w:cs="Times New Roman" w:hint="eastAsia"/>
                <w:szCs w:val="21"/>
              </w:rPr>
              <w:t>（通年）</w:t>
            </w:r>
          </w:p>
        </w:tc>
      </w:tr>
      <w:tr w:rsidR="00A5051B" w:rsidRPr="00FE0693" w14:paraId="49269A97" w14:textId="77777777" w:rsidTr="007D5A9D">
        <w:trPr>
          <w:trHeight w:val="416"/>
        </w:trPr>
        <w:tc>
          <w:tcPr>
            <w:tcW w:w="1129" w:type="dxa"/>
            <w:vAlign w:val="center"/>
          </w:tcPr>
          <w:p w14:paraId="453D9591"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西淀川区</w:t>
            </w:r>
          </w:p>
        </w:tc>
        <w:tc>
          <w:tcPr>
            <w:tcW w:w="2079" w:type="dxa"/>
          </w:tcPr>
          <w:p w14:paraId="669FADCC" w14:textId="2F454F18"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・地活協のＰＲポスター等の作成。</w:t>
            </w:r>
          </w:p>
          <w:p w14:paraId="16DB47F3" w14:textId="2760F7FD"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・地域ごとの情報発信支援として、地活協パンフレットの作成を行っている地域などについては、引き続き作成支援を進める。</w:t>
            </w:r>
          </w:p>
          <w:p w14:paraId="7563EAC6" w14:textId="2FBBB2A0" w:rsidR="00A5051B" w:rsidRPr="00FE0693" w:rsidRDefault="00A5051B" w:rsidP="006D2F63">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・例年広報紙において年に１度地活協特集記事を掲載していたが、連続掲載記事にすることで、より詳細な各地域の活動を周知する。</w:t>
            </w:r>
          </w:p>
        </w:tc>
        <w:tc>
          <w:tcPr>
            <w:tcW w:w="2079" w:type="dxa"/>
          </w:tcPr>
          <w:p w14:paraId="1532A24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・まちづくりセンター</w:t>
            </w:r>
            <w:r w:rsidRPr="00FE0693">
              <w:rPr>
                <w:rFonts w:ascii="Century" w:eastAsia="ＭＳ 明朝" w:hAnsi="Century" w:cs="Times New Roman" w:hint="eastAsia"/>
                <w:szCs w:val="21"/>
              </w:rPr>
              <w:t>の支援により地活協ＰＲポスターを作成した。（一部地域</w:t>
            </w:r>
            <w:r w:rsidRPr="00FE0693">
              <w:rPr>
                <w:rFonts w:ascii="Century" w:eastAsia="ＭＳ 明朝" w:hAnsi="Century" w:cs="Times New Roman" w:hint="eastAsia"/>
                <w:color w:val="000000"/>
                <w:szCs w:val="21"/>
              </w:rPr>
              <w:t>）</w:t>
            </w:r>
          </w:p>
          <w:p w14:paraId="5288F48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・まちづくりセンターによる地活協パンフレットの作成支援を行った。</w:t>
            </w:r>
          </w:p>
          <w:p w14:paraId="6B19E4B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・広報紙において特集記事１回及び毎月連載で各地域の記事を掲載</w:t>
            </w:r>
            <w:r w:rsidRPr="00FE0693">
              <w:rPr>
                <w:rFonts w:ascii="Century" w:eastAsia="ＭＳ 明朝" w:hAnsi="Century" w:cs="Times New Roman" w:hint="eastAsia"/>
                <w:color w:val="000000"/>
                <w:szCs w:val="21"/>
              </w:rPr>
              <w:t>した。</w:t>
            </w:r>
          </w:p>
          <w:p w14:paraId="440B8A6F" w14:textId="4CC05260"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・区役所１階地活協ブースのリニューアル</w:t>
            </w:r>
            <w:r w:rsidRPr="00FE0693">
              <w:rPr>
                <w:rFonts w:ascii="Century" w:eastAsia="ＭＳ 明朝" w:hAnsi="Century" w:cs="Times New Roman" w:hint="eastAsia"/>
                <w:color w:val="000000"/>
                <w:szCs w:val="21"/>
              </w:rPr>
              <w:t>を実施した。</w:t>
            </w:r>
          </w:p>
        </w:tc>
        <w:tc>
          <w:tcPr>
            <w:tcW w:w="2079" w:type="dxa"/>
          </w:tcPr>
          <w:p w14:paraId="09CA8E8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ＭＳ 明朝" w:eastAsia="ＭＳ 明朝" w:hAnsi="ＭＳ 明朝" w:cs="Times New Roman" w:hint="eastAsia"/>
                <w:color w:val="000000"/>
                <w:szCs w:val="21"/>
              </w:rPr>
              <w:t>地活協は、地域福祉、地域防災・防犯に</w:t>
            </w:r>
            <w:r w:rsidRPr="00FE0693">
              <w:rPr>
                <w:rFonts w:ascii="ＭＳ 明朝" w:eastAsia="ＭＳ 明朝" w:hAnsi="ＭＳ 明朝" w:cs="Times New Roman" w:hint="eastAsia"/>
                <w:szCs w:val="21"/>
              </w:rPr>
              <w:t>おいて中心的な役割を担うことから、地域住民における知名度向上、意義や理解促進が必要である。</w:t>
            </w:r>
          </w:p>
          <w:p w14:paraId="3AC9BDF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・特に若年層における知名度が低いことから、優先的に取り組む必要がある。</w:t>
            </w:r>
          </w:p>
        </w:tc>
        <w:tc>
          <w:tcPr>
            <w:tcW w:w="2410" w:type="dxa"/>
          </w:tcPr>
          <w:p w14:paraId="68894AB3" w14:textId="7CFE9790" w:rsidR="00A5051B" w:rsidRPr="00FE0693" w:rsidRDefault="006D2F63"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・イベント等を通じて若年層の防災意識向上に向けた取組を</w:t>
            </w:r>
            <w:r w:rsidR="00A5051B" w:rsidRPr="00FE0693">
              <w:rPr>
                <w:rFonts w:ascii="Century" w:eastAsia="ＭＳ 明朝" w:hAnsi="Century" w:cs="Times New Roman" w:hint="eastAsia"/>
                <w:color w:val="000000"/>
                <w:szCs w:val="21"/>
              </w:rPr>
              <w:t>実施</w:t>
            </w:r>
            <w:r w:rsidRPr="00FE0693">
              <w:rPr>
                <w:rFonts w:ascii="Century" w:eastAsia="ＭＳ 明朝" w:hAnsi="Century" w:cs="Times New Roman" w:hint="eastAsia"/>
                <w:color w:val="000000"/>
                <w:szCs w:val="21"/>
              </w:rPr>
              <w:t>する。</w:t>
            </w:r>
            <w:r w:rsidR="00A5051B" w:rsidRPr="00FE0693">
              <w:rPr>
                <w:rFonts w:ascii="Century" w:eastAsia="ＭＳ 明朝" w:hAnsi="Century" w:cs="Times New Roman" w:hint="eastAsia"/>
                <w:color w:val="000000"/>
                <w:szCs w:val="21"/>
              </w:rPr>
              <w:t>（下期）</w:t>
            </w:r>
          </w:p>
          <w:p w14:paraId="4EDEC8E3" w14:textId="77777777" w:rsidR="007D5A9D" w:rsidRPr="00FE0693" w:rsidRDefault="006D2F63" w:rsidP="007D5A9D">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・未作成の地域に対する地活協ＰＲポスター作成を</w:t>
            </w:r>
            <w:r w:rsidR="00A5051B" w:rsidRPr="00FE0693">
              <w:rPr>
                <w:rFonts w:ascii="Century" w:eastAsia="ＭＳ 明朝" w:hAnsi="Century" w:cs="Times New Roman" w:hint="eastAsia"/>
                <w:color w:val="000000"/>
                <w:szCs w:val="21"/>
              </w:rPr>
              <w:t>拡充</w:t>
            </w:r>
            <w:r w:rsidRPr="00FE0693">
              <w:rPr>
                <w:rFonts w:ascii="Century" w:eastAsia="ＭＳ 明朝" w:hAnsi="Century" w:cs="Times New Roman" w:hint="eastAsia"/>
                <w:color w:val="000000"/>
                <w:szCs w:val="21"/>
              </w:rPr>
              <w:t>する。</w:t>
            </w:r>
          </w:p>
          <w:p w14:paraId="7603A80A" w14:textId="68819931" w:rsidR="00A5051B" w:rsidRPr="00FE0693" w:rsidRDefault="00A5051B" w:rsidP="007D5A9D">
            <w:pPr>
              <w:kinsoku w:val="0"/>
              <w:wordWrap w:val="0"/>
              <w:autoSpaceDE w:val="0"/>
              <w:autoSpaceDN w:val="0"/>
              <w:spacing w:afterLines="50" w:after="168" w:line="26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p w14:paraId="055280DF" w14:textId="05BBFCC3" w:rsidR="00A5051B" w:rsidRPr="00FE0693" w:rsidRDefault="006D2F63"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・区広報紙へ継続して</w:t>
            </w:r>
            <w:r w:rsidR="00A5051B" w:rsidRPr="00FE0693">
              <w:rPr>
                <w:rFonts w:ascii="Century" w:eastAsia="ＭＳ 明朝" w:hAnsi="Century" w:cs="Times New Roman" w:hint="eastAsia"/>
                <w:szCs w:val="21"/>
              </w:rPr>
              <w:t>地活協の記事</w:t>
            </w:r>
            <w:r w:rsidRPr="00FE0693">
              <w:rPr>
                <w:rFonts w:ascii="Century" w:eastAsia="ＭＳ 明朝" w:hAnsi="Century" w:cs="Times New Roman" w:hint="eastAsia"/>
                <w:szCs w:val="21"/>
              </w:rPr>
              <w:t>を</w:t>
            </w:r>
            <w:r w:rsidR="00A5051B" w:rsidRPr="00FE0693">
              <w:rPr>
                <w:rFonts w:ascii="Century" w:eastAsia="ＭＳ 明朝" w:hAnsi="Century" w:cs="Times New Roman" w:hint="eastAsia"/>
                <w:szCs w:val="21"/>
              </w:rPr>
              <w:t>掲載</w:t>
            </w:r>
            <w:r w:rsidRPr="00FE0693">
              <w:rPr>
                <w:rFonts w:ascii="Century" w:eastAsia="ＭＳ 明朝" w:hAnsi="Century" w:cs="Times New Roman" w:hint="eastAsia"/>
                <w:szCs w:val="21"/>
              </w:rPr>
              <w:t>する。</w:t>
            </w:r>
            <w:r w:rsidR="00A5051B" w:rsidRPr="00FE0693">
              <w:rPr>
                <w:rFonts w:ascii="Century" w:eastAsia="ＭＳ 明朝" w:hAnsi="Century" w:cs="Times New Roman" w:hint="eastAsia"/>
                <w:szCs w:val="21"/>
              </w:rPr>
              <w:t>（通年）</w:t>
            </w:r>
          </w:p>
        </w:tc>
      </w:tr>
      <w:tr w:rsidR="00A5051B" w:rsidRPr="00FE0693" w14:paraId="38C3F59A" w14:textId="77777777" w:rsidTr="003024A1">
        <w:trPr>
          <w:trHeight w:val="416"/>
        </w:trPr>
        <w:tc>
          <w:tcPr>
            <w:tcW w:w="1129" w:type="dxa"/>
            <w:vAlign w:val="center"/>
          </w:tcPr>
          <w:p w14:paraId="690579C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淀川区</w:t>
            </w:r>
          </w:p>
        </w:tc>
        <w:tc>
          <w:tcPr>
            <w:tcW w:w="2079" w:type="dxa"/>
          </w:tcPr>
          <w:p w14:paraId="121EC3B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・コロナ禍においても実施可能な地域活動についてできるだけ行えるように支援を行い、地域活動の情報発信を行えるようにする。</w:t>
            </w:r>
          </w:p>
          <w:p w14:paraId="4146B17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・全地活協へ訪問し、地活協の認定要件の確認を行い、助言を行う。</w:t>
            </w:r>
          </w:p>
          <w:p w14:paraId="50143E8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・広報誌やホームページなどで地活協の情報を発信することにより、市民活動の理解促進を図る。</w:t>
            </w:r>
          </w:p>
        </w:tc>
        <w:tc>
          <w:tcPr>
            <w:tcW w:w="2079" w:type="dxa"/>
          </w:tcPr>
          <w:p w14:paraId="33B0E398" w14:textId="17259E60"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Z</w:t>
            </w:r>
            <w:r w:rsidRPr="00FE0693">
              <w:rPr>
                <w:rFonts w:ascii="Century" w:eastAsia="ＭＳ 明朝" w:hAnsi="Century" w:cs="Times New Roman"/>
                <w:szCs w:val="21"/>
              </w:rPr>
              <w:t>oom</w:t>
            </w:r>
            <w:r w:rsidRPr="00FE0693">
              <w:rPr>
                <w:rFonts w:ascii="Century" w:eastAsia="ＭＳ 明朝" w:hAnsi="Century" w:cs="Times New Roman" w:hint="eastAsia"/>
                <w:szCs w:val="21"/>
              </w:rPr>
              <w:t>を学ぶオンライン体験会を</w:t>
            </w:r>
            <w:r w:rsidR="00946D0E" w:rsidRPr="00FE0693">
              <w:rPr>
                <w:rFonts w:ascii="Century" w:eastAsia="ＭＳ 明朝" w:hAnsi="Century" w:cs="Times New Roman" w:hint="eastAsia"/>
                <w:szCs w:val="21"/>
              </w:rPr>
              <w:t>３</w:t>
            </w:r>
            <w:r w:rsidRPr="00FE0693">
              <w:rPr>
                <w:rFonts w:ascii="Century" w:eastAsia="ＭＳ 明朝" w:hAnsi="Century" w:cs="Times New Roman" w:hint="eastAsia"/>
                <w:szCs w:val="21"/>
              </w:rPr>
              <w:t>回（</w:t>
            </w:r>
            <w:r w:rsidRPr="00FE0693">
              <w:rPr>
                <w:rFonts w:ascii="Century" w:eastAsia="ＭＳ 明朝" w:hAnsi="Century" w:cs="Times New Roman" w:hint="eastAsia"/>
                <w:szCs w:val="21"/>
              </w:rPr>
              <w:t>7</w:t>
            </w:r>
            <w:r w:rsidRPr="00FE0693">
              <w:rPr>
                <w:rFonts w:ascii="Century" w:eastAsia="ＭＳ 明朝" w:hAnsi="Century" w:cs="Times New Roman" w:hint="eastAsia"/>
                <w:szCs w:val="21"/>
              </w:rPr>
              <w:t>月、</w:t>
            </w:r>
            <w:r w:rsidR="003A4901" w:rsidRPr="00FE0693">
              <w:rPr>
                <w:rFonts w:ascii="Century" w:eastAsia="ＭＳ 明朝" w:hAnsi="Century" w:cs="Times New Roman" w:hint="eastAsia"/>
                <w:szCs w:val="21"/>
              </w:rPr>
              <w:t>８</w:t>
            </w:r>
            <w:r w:rsidRPr="00FE0693">
              <w:rPr>
                <w:rFonts w:ascii="Century" w:eastAsia="ＭＳ 明朝" w:hAnsi="Century" w:cs="Times New Roman" w:hint="eastAsia"/>
                <w:szCs w:val="21"/>
              </w:rPr>
              <w:t>月、</w:t>
            </w:r>
            <w:r w:rsidR="003A4901" w:rsidRPr="00FE0693">
              <w:rPr>
                <w:rFonts w:ascii="Century" w:eastAsia="ＭＳ 明朝" w:hAnsi="Century" w:cs="Times New Roman" w:hint="eastAsia"/>
                <w:szCs w:val="21"/>
              </w:rPr>
              <w:t>９</w:t>
            </w:r>
            <w:r w:rsidRPr="00FE0693">
              <w:rPr>
                <w:rFonts w:ascii="Century" w:eastAsia="ＭＳ 明朝" w:hAnsi="Century" w:cs="Times New Roman" w:hint="eastAsia"/>
                <w:szCs w:val="21"/>
              </w:rPr>
              <w:t>月）開催した。</w:t>
            </w:r>
          </w:p>
          <w:p w14:paraId="24180A6C" w14:textId="38AC34C2"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・地活協へ訪問し、地活協の認定要件の確認を行い、助言を行った</w:t>
            </w:r>
            <w:r w:rsidR="000C393C" w:rsidRPr="00FE0693">
              <w:rPr>
                <w:rFonts w:ascii="Century" w:eastAsia="ＭＳ 明朝" w:hAnsi="Century" w:cs="Times New Roman" w:hint="eastAsia"/>
                <w:szCs w:val="21"/>
              </w:rPr>
              <w:t>。</w:t>
            </w:r>
            <w:r w:rsidRPr="00FE0693">
              <w:rPr>
                <w:rFonts w:ascii="Century" w:eastAsia="ＭＳ 明朝" w:hAnsi="Century" w:cs="Times New Roman" w:hint="eastAsia"/>
                <w:szCs w:val="21"/>
              </w:rPr>
              <w:t>（１地域だけ日程の調整が整わなかったため、全</w:t>
            </w:r>
            <w:r w:rsidRPr="00FE0693">
              <w:rPr>
                <w:rFonts w:ascii="Century" w:eastAsia="ＭＳ 明朝" w:hAnsi="Century" w:cs="Times New Roman" w:hint="eastAsia"/>
                <w:szCs w:val="21"/>
              </w:rPr>
              <w:t>18</w:t>
            </w:r>
            <w:r w:rsidRPr="00FE0693">
              <w:rPr>
                <w:rFonts w:ascii="Century" w:eastAsia="ＭＳ 明朝" w:hAnsi="Century" w:cs="Times New Roman" w:hint="eastAsia"/>
                <w:szCs w:val="21"/>
              </w:rPr>
              <w:t>地域中</w:t>
            </w:r>
            <w:r w:rsidRPr="00FE0693">
              <w:rPr>
                <w:rFonts w:ascii="Century" w:eastAsia="ＭＳ 明朝" w:hAnsi="Century" w:cs="Times New Roman" w:hint="eastAsia"/>
                <w:szCs w:val="21"/>
              </w:rPr>
              <w:t>17</w:t>
            </w:r>
            <w:r w:rsidR="000C393C" w:rsidRPr="00FE0693">
              <w:rPr>
                <w:rFonts w:ascii="Century" w:eastAsia="ＭＳ 明朝" w:hAnsi="Century" w:cs="Times New Roman" w:hint="eastAsia"/>
                <w:szCs w:val="21"/>
              </w:rPr>
              <w:t>地域の訪問となった。）</w:t>
            </w:r>
          </w:p>
          <w:p w14:paraId="4954A0A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・広報誌に地域活動を紹介する記事を毎月掲載した。</w:t>
            </w:r>
          </w:p>
          <w:p w14:paraId="4EA43B8D"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・成人式に参加した新成人に対して、広報誌で紹介した</w:t>
            </w:r>
            <w:r w:rsidRPr="00FE0693">
              <w:rPr>
                <w:rFonts w:ascii="Century" w:eastAsia="ＭＳ 明朝" w:hAnsi="Century" w:cs="Times New Roman" w:hint="eastAsia"/>
                <w:color w:val="000000"/>
                <w:szCs w:val="21"/>
              </w:rPr>
              <w:t>「地域や地域活動の記事」</w:t>
            </w:r>
            <w:r w:rsidRPr="00FE0693">
              <w:rPr>
                <w:rFonts w:ascii="Century" w:eastAsia="ＭＳ 明朝" w:hAnsi="Century" w:cs="Times New Roman" w:hint="eastAsia"/>
                <w:szCs w:val="21"/>
              </w:rPr>
              <w:t>のダイジェスト版を作成し、配付した。</w:t>
            </w:r>
          </w:p>
          <w:p w14:paraId="0D8D66FE" w14:textId="49C4BFD2"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・転入の多い３～４月期に各地域の広報誌やポスターなどを展示して、新たに区民となられた方々へ地活協の活動を知る場を設けた。</w:t>
            </w:r>
          </w:p>
        </w:tc>
        <w:tc>
          <w:tcPr>
            <w:tcW w:w="2079" w:type="dxa"/>
          </w:tcPr>
          <w:p w14:paraId="04B4DEC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・コロナ禍で地域活動が制限され、地域活動への参加を呼びかける機会が少なくなっている中、工夫を凝らした情報発信をする必要がある。</w:t>
            </w:r>
          </w:p>
        </w:tc>
        <w:tc>
          <w:tcPr>
            <w:tcW w:w="2410" w:type="dxa"/>
          </w:tcPr>
          <w:p w14:paraId="29D3ADEC" w14:textId="0048F4F6" w:rsidR="00A5051B"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・コロナ禍においても実施可能な地域活動についてできるだけ行えるように支援を行い、ＳＮＳを活用した地域活動の情報発信を行えるようにする。（通年）</w:t>
            </w:r>
          </w:p>
        </w:tc>
      </w:tr>
      <w:tr w:rsidR="00A5051B" w:rsidRPr="00FE0693" w14:paraId="00A49762" w14:textId="77777777" w:rsidTr="00124A35">
        <w:trPr>
          <w:trHeight w:val="841"/>
        </w:trPr>
        <w:tc>
          <w:tcPr>
            <w:tcW w:w="1129" w:type="dxa"/>
            <w:vAlign w:val="center"/>
          </w:tcPr>
          <w:p w14:paraId="50B1D7A1"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東淀川区</w:t>
            </w:r>
          </w:p>
        </w:tc>
        <w:tc>
          <w:tcPr>
            <w:tcW w:w="2079" w:type="dxa"/>
          </w:tcPr>
          <w:p w14:paraId="51AA2EA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・大学連携等も活用し、オンラインを主とした情報発信力向上の支援と、区からの広報を行う。</w:t>
            </w:r>
          </w:p>
        </w:tc>
        <w:tc>
          <w:tcPr>
            <w:tcW w:w="2079" w:type="dxa"/>
          </w:tcPr>
          <w:p w14:paraId="08CC9D7B"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・ホームページや</w:t>
            </w:r>
            <w:r w:rsidRPr="00FE0693">
              <w:rPr>
                <w:rFonts w:ascii="Century" w:eastAsia="ＭＳ 明朝" w:hAnsi="Century" w:cs="Times New Roman" w:hint="eastAsia"/>
                <w:color w:val="000000"/>
                <w:szCs w:val="21"/>
              </w:rPr>
              <w:t>Faceboo</w:t>
            </w:r>
            <w:r w:rsidRPr="00FE0693">
              <w:rPr>
                <w:rFonts w:ascii="Century" w:eastAsia="ＭＳ 明朝" w:hAnsi="Century" w:cs="Times New Roman"/>
                <w:color w:val="000000"/>
                <w:szCs w:val="21"/>
              </w:rPr>
              <w:t>k</w:t>
            </w:r>
            <w:r w:rsidRPr="00FE0693">
              <w:rPr>
                <w:rFonts w:ascii="Century" w:eastAsia="ＭＳ 明朝" w:hAnsi="Century" w:cs="Times New Roman" w:hint="eastAsia"/>
                <w:color w:val="000000"/>
                <w:szCs w:val="21"/>
              </w:rPr>
              <w:t>等により地活協に関する広報を実施した。</w:t>
            </w:r>
          </w:p>
          <w:p w14:paraId="2CC21ED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・区役所１階スペースにおいて地活協ＰＲを行った。</w:t>
            </w:r>
          </w:p>
          <w:p w14:paraId="2E272AC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・東淀川まちづくりフォーラムを４年３月</w:t>
            </w:r>
            <w:r w:rsidRPr="00FE0693">
              <w:rPr>
                <w:rFonts w:ascii="Century" w:eastAsia="ＭＳ 明朝" w:hAnsi="Century" w:cs="Times New Roman" w:hint="eastAsia"/>
                <w:color w:val="000000"/>
                <w:szCs w:val="21"/>
              </w:rPr>
              <w:t>19</w:t>
            </w:r>
            <w:r w:rsidRPr="00FE0693">
              <w:rPr>
                <w:rFonts w:ascii="Century" w:eastAsia="ＭＳ 明朝" w:hAnsi="Century" w:cs="Times New Roman" w:hint="eastAsia"/>
                <w:color w:val="000000"/>
                <w:szCs w:val="21"/>
              </w:rPr>
              <w:t>日に開催した。</w:t>
            </w:r>
          </w:p>
          <w:p w14:paraId="4997BA26" w14:textId="58C6E57A"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・大学と連携し、学生が作成したマニュアルを基に、「スマホ</w:t>
            </w:r>
            <w:r w:rsidRPr="00FE0693">
              <w:rPr>
                <w:rFonts w:ascii="Century" w:eastAsia="ＭＳ 明朝" w:hAnsi="Century" w:cs="Times New Roman" w:hint="eastAsia"/>
                <w:color w:val="000000"/>
                <w:szCs w:val="21"/>
              </w:rPr>
              <w:t>LINE</w:t>
            </w:r>
            <w:r w:rsidRPr="00FE0693">
              <w:rPr>
                <w:rFonts w:ascii="Century" w:eastAsia="ＭＳ 明朝" w:hAnsi="Century" w:cs="Times New Roman" w:hint="eastAsia"/>
                <w:color w:val="000000"/>
                <w:szCs w:val="21"/>
              </w:rPr>
              <w:t>講座」を行った。</w:t>
            </w:r>
          </w:p>
        </w:tc>
        <w:tc>
          <w:tcPr>
            <w:tcW w:w="2079" w:type="dxa"/>
          </w:tcPr>
          <w:p w14:paraId="5CCD11A7"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・コロナ禍により地域活動も休止を余儀なくされたことで、地活協の存在や活動が、区民に広く認知されづらい状況が続いている。</w:t>
            </w:r>
          </w:p>
        </w:tc>
        <w:tc>
          <w:tcPr>
            <w:tcW w:w="2410" w:type="dxa"/>
          </w:tcPr>
          <w:p w14:paraId="56292E9C" w14:textId="77777777" w:rsidR="00347962" w:rsidRPr="00FE0693" w:rsidRDefault="00A5051B" w:rsidP="00347962">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・地活協の組織運営と活動が広く住民等に理解されるよう地域活動従事者向けの「スマホ</w:t>
            </w:r>
            <w:r w:rsidRPr="00FE0693">
              <w:rPr>
                <w:rFonts w:ascii="Century" w:eastAsia="ＭＳ 明朝" w:hAnsi="Century" w:cs="Times New Roman" w:hint="eastAsia"/>
                <w:color w:val="000000"/>
                <w:szCs w:val="21"/>
              </w:rPr>
              <w:t>LINE</w:t>
            </w:r>
            <w:r w:rsidRPr="00FE0693">
              <w:rPr>
                <w:rFonts w:ascii="Century" w:eastAsia="ＭＳ 明朝" w:hAnsi="Century" w:cs="Times New Roman" w:hint="eastAsia"/>
                <w:color w:val="000000"/>
                <w:szCs w:val="21"/>
              </w:rPr>
              <w:t>講座」等を実施し情報発信力の向上を支援する。</w:t>
            </w:r>
          </w:p>
          <w:p w14:paraId="422B294E" w14:textId="75443EC6" w:rsidR="00A5051B" w:rsidRPr="00FE0693" w:rsidRDefault="00A5051B" w:rsidP="00347962">
            <w:pPr>
              <w:kinsoku w:val="0"/>
              <w:wordWrap w:val="0"/>
              <w:autoSpaceDE w:val="0"/>
              <w:autoSpaceDN w:val="0"/>
              <w:spacing w:line="240" w:lineRule="exact"/>
              <w:ind w:leftChars="100" w:left="42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p w14:paraId="0CDC75EC"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・ホームページ等を活用した区からの広報を行う。（通年）</w:t>
            </w:r>
          </w:p>
        </w:tc>
      </w:tr>
      <w:tr w:rsidR="00A5051B" w:rsidRPr="00FE0693" w14:paraId="65D6351E" w14:textId="77777777" w:rsidTr="008633CC">
        <w:trPr>
          <w:trHeight w:val="1150"/>
        </w:trPr>
        <w:tc>
          <w:tcPr>
            <w:tcW w:w="1129" w:type="dxa"/>
            <w:vAlign w:val="center"/>
          </w:tcPr>
          <w:p w14:paraId="45504A5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東成区</w:t>
            </w:r>
          </w:p>
        </w:tc>
        <w:tc>
          <w:tcPr>
            <w:tcW w:w="2079" w:type="dxa"/>
          </w:tcPr>
          <w:p w14:paraId="3441C1BB"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・町会加入促進チラシを活用し、イベント広報等と連動させる等、効果的な広報事例の共有を図り、地活協の意義・求められる機能の理解促進を図る。</w:t>
            </w:r>
          </w:p>
        </w:tc>
        <w:tc>
          <w:tcPr>
            <w:tcW w:w="2079" w:type="dxa"/>
          </w:tcPr>
          <w:p w14:paraId="59B1F01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・補助金説明会や、地域会議等を通じて、地活協の意義や求められる機能の理解促進を図った。</w:t>
            </w:r>
          </w:p>
          <w:p w14:paraId="53704AD0" w14:textId="08E72EB5"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・希望する地域に町会加入促進チラシの作成を支援するとともに、地域活動に関わりの薄いマンション住民への活動呼びかけを支援し、町会加入につなげた。</w:t>
            </w:r>
          </w:p>
        </w:tc>
        <w:tc>
          <w:tcPr>
            <w:tcW w:w="2079" w:type="dxa"/>
          </w:tcPr>
          <w:p w14:paraId="15F2E93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・地活協活動の意義や仕組について、担い手の中心的役割を担う役員の理解は進んだが、役員以外の構成メンバーまで理解が及ばない。</w:t>
            </w:r>
          </w:p>
        </w:tc>
        <w:tc>
          <w:tcPr>
            <w:tcW w:w="2410" w:type="dxa"/>
          </w:tcPr>
          <w:p w14:paraId="22E928FD" w14:textId="125DAB60" w:rsidR="00A5051B" w:rsidRPr="00FE0693" w:rsidRDefault="00A5051B" w:rsidP="007D5A9D">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・役員以外の構成メンバーにも地活協の仕組みや運営のあり方に関する理解が深まるよう、地活協の運営マニュアル策定や活用事例紹介など、様々な情報発信を行う。（通年）</w:t>
            </w:r>
          </w:p>
        </w:tc>
      </w:tr>
      <w:tr w:rsidR="00A5051B" w:rsidRPr="00FE0693" w14:paraId="7B60CAFA" w14:textId="77777777" w:rsidTr="008633CC">
        <w:trPr>
          <w:trHeight w:val="274"/>
        </w:trPr>
        <w:tc>
          <w:tcPr>
            <w:tcW w:w="1129" w:type="dxa"/>
            <w:vAlign w:val="center"/>
          </w:tcPr>
          <w:p w14:paraId="65C0BD7A"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生野区</w:t>
            </w:r>
          </w:p>
        </w:tc>
        <w:tc>
          <w:tcPr>
            <w:tcW w:w="2079" w:type="dxa"/>
          </w:tcPr>
          <w:p w14:paraId="2E31DBA5"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・地活協の意義や求められる機能について理解が深まるよう、引き続き、各地活協等が実施している取組を情報発信し、市民活動への参加を呼びかける。また、</w:t>
            </w:r>
            <w:r w:rsidRPr="00FE0693">
              <w:rPr>
                <w:rFonts w:ascii="Century" w:eastAsia="ＭＳ 明朝" w:hAnsi="Century" w:cs="Times New Roman" w:hint="eastAsia"/>
                <w:szCs w:val="21"/>
              </w:rPr>
              <w:t>Facebook</w:t>
            </w: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Twi</w:t>
            </w:r>
            <w:r w:rsidRPr="00FE0693">
              <w:rPr>
                <w:rFonts w:ascii="Century" w:eastAsia="ＭＳ 明朝" w:hAnsi="Century" w:cs="Times New Roman"/>
                <w:szCs w:val="21"/>
              </w:rPr>
              <w:t>t</w:t>
            </w:r>
            <w:r w:rsidRPr="00FE0693">
              <w:rPr>
                <w:rFonts w:ascii="Century" w:eastAsia="ＭＳ 明朝" w:hAnsi="Century" w:cs="Times New Roman" w:hint="eastAsia"/>
                <w:szCs w:val="21"/>
              </w:rPr>
              <w:t>te</w:t>
            </w:r>
            <w:r w:rsidRPr="00FE0693">
              <w:rPr>
                <w:rFonts w:ascii="Century" w:eastAsia="ＭＳ 明朝" w:hAnsi="Century" w:cs="Times New Roman"/>
                <w:szCs w:val="21"/>
              </w:rPr>
              <w:t>r</w:t>
            </w: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You</w:t>
            </w:r>
            <w:r w:rsidRPr="00FE0693">
              <w:rPr>
                <w:rFonts w:ascii="Century" w:eastAsia="ＭＳ 明朝" w:hAnsi="Century" w:cs="Times New Roman"/>
                <w:szCs w:val="21"/>
              </w:rPr>
              <w:t>Tube</w:t>
            </w:r>
            <w:r w:rsidRPr="00FE0693">
              <w:rPr>
                <w:rFonts w:ascii="Century" w:eastAsia="ＭＳ 明朝" w:hAnsi="Century" w:cs="Times New Roman" w:hint="eastAsia"/>
                <w:szCs w:val="21"/>
              </w:rPr>
              <w:t>など多様な媒体を活用しながら、若い世代が気軽に参加できる場の情報発信に取り組めるよう中間支援組織と連携し支援を行う。</w:t>
            </w:r>
          </w:p>
        </w:tc>
        <w:tc>
          <w:tcPr>
            <w:tcW w:w="2079" w:type="dxa"/>
          </w:tcPr>
          <w:p w14:paraId="49C4191D"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・まちセン</w:t>
            </w:r>
            <w:r w:rsidRPr="00FE0693">
              <w:rPr>
                <w:rFonts w:ascii="Century" w:eastAsia="ＭＳ 明朝" w:hAnsi="Century" w:cs="Times New Roman" w:hint="eastAsia"/>
                <w:szCs w:val="21"/>
              </w:rPr>
              <w:t>LINE</w:t>
            </w:r>
            <w:r w:rsidRPr="00FE0693">
              <w:rPr>
                <w:rFonts w:ascii="Century" w:eastAsia="ＭＳ 明朝" w:hAnsi="Century" w:cs="Times New Roman" w:hint="eastAsia"/>
                <w:szCs w:val="21"/>
              </w:rPr>
              <w:t>公式アカウントの活用により情報発信を行った。</w:t>
            </w:r>
          </w:p>
          <w:p w14:paraId="0304550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・地活協の事業内容や</w:t>
            </w:r>
            <w:r w:rsidRPr="00FE0693">
              <w:rPr>
                <w:rFonts w:ascii="Arial" w:eastAsia="ＭＳ 明朝" w:hAnsi="Arial" w:cs="Arial"/>
              </w:rPr>
              <w:t>会計</w:t>
            </w:r>
            <w:r w:rsidRPr="00FE0693">
              <w:rPr>
                <w:rFonts w:ascii="Arial" w:eastAsia="ＭＳ 明朝" w:hAnsi="Arial" w:cs="Arial" w:hint="eastAsia"/>
              </w:rPr>
              <w:t>状況</w:t>
            </w:r>
            <w:r w:rsidRPr="00FE0693">
              <w:rPr>
                <w:rFonts w:ascii="Century" w:eastAsia="ＭＳ 明朝" w:hAnsi="Century" w:cs="Times New Roman" w:hint="eastAsia"/>
                <w:szCs w:val="21"/>
              </w:rPr>
              <w:t>等をホームページで紹介した。</w:t>
            </w:r>
          </w:p>
          <w:p w14:paraId="583E280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・区役所内にある地活協の情報発信コーナーの情報を更新した。</w:t>
            </w:r>
          </w:p>
          <w:p w14:paraId="6966BC61" w14:textId="0AFD08D6"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rPr>
              <w:t>・誰もが気軽に参加でき、交流できる場（まちカフェ）を開催した。</w:t>
            </w:r>
          </w:p>
        </w:tc>
        <w:tc>
          <w:tcPr>
            <w:tcW w:w="2079" w:type="dxa"/>
          </w:tcPr>
          <w:p w14:paraId="2555C98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・地活協の意義や求められる機能の理解度は、準行政的機能（</w:t>
            </w:r>
            <w:r w:rsidRPr="00FE0693">
              <w:rPr>
                <w:rFonts w:ascii="Century" w:eastAsia="ＭＳ 明朝" w:hAnsi="Century" w:cs="Times New Roman"/>
                <w:szCs w:val="21"/>
              </w:rPr>
              <w:t>87.3</w:t>
            </w:r>
            <w:r w:rsidRPr="00FE0693">
              <w:rPr>
                <w:rFonts w:ascii="ＭＳ 明朝" w:eastAsia="ＭＳ 明朝" w:hAnsi="ＭＳ 明朝" w:cs="Times New Roman" w:hint="eastAsia"/>
                <w:szCs w:val="21"/>
              </w:rPr>
              <w:t>％）、総意形成機能（</w:t>
            </w:r>
            <w:r w:rsidRPr="00FE0693">
              <w:rPr>
                <w:rFonts w:ascii="Century" w:eastAsia="ＭＳ 明朝" w:hAnsi="Century" w:cs="Times New Roman"/>
                <w:szCs w:val="21"/>
              </w:rPr>
              <w:t>73.2</w:t>
            </w:r>
            <w:r w:rsidRPr="00FE0693">
              <w:rPr>
                <w:rFonts w:ascii="ＭＳ 明朝" w:eastAsia="ＭＳ 明朝" w:hAnsi="ＭＳ 明朝" w:cs="Times New Roman" w:hint="eastAsia"/>
                <w:szCs w:val="21"/>
              </w:rPr>
              <w:t>％）と、地活協構成団体の理解度が前年度と比べ微減しているため、理解促進に向け引き続き取り組む必要がある。</w:t>
            </w:r>
          </w:p>
        </w:tc>
        <w:tc>
          <w:tcPr>
            <w:tcW w:w="2410" w:type="dxa"/>
          </w:tcPr>
          <w:p w14:paraId="67211649" w14:textId="77777777" w:rsidR="00A5051B" w:rsidRPr="00FE0693" w:rsidRDefault="00A5051B" w:rsidP="007D5A9D">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・地活協の意義や求められる機能について理解が深まるよう、まちづくりセンターと連携し、各種会議やＳＮＳなど多様な媒体を活用し、あらゆる機会を通じて情報発信を行っていく。（通年）</w:t>
            </w:r>
          </w:p>
        </w:tc>
      </w:tr>
      <w:tr w:rsidR="00A5051B" w:rsidRPr="00FE0693" w14:paraId="71EA663D" w14:textId="77777777" w:rsidTr="00E37D47">
        <w:trPr>
          <w:trHeight w:val="1833"/>
        </w:trPr>
        <w:tc>
          <w:tcPr>
            <w:tcW w:w="1129" w:type="dxa"/>
            <w:vAlign w:val="center"/>
          </w:tcPr>
          <w:p w14:paraId="4B57DE91"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旭区</w:t>
            </w:r>
          </w:p>
        </w:tc>
        <w:tc>
          <w:tcPr>
            <w:tcW w:w="2079" w:type="dxa"/>
          </w:tcPr>
          <w:p w14:paraId="0502435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・地活協の認知度向上のために、「旭区まちづくりガイドブック」等の活用やより効果的な広報に取り組む。</w:t>
            </w:r>
          </w:p>
          <w:p w14:paraId="42DEDC5D"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・地活協の会議等の場を活用し、地活協の役員等に対し、地活協の意義や役割等に関する理解促進に向けて取り組む。</w:t>
            </w:r>
          </w:p>
        </w:tc>
        <w:tc>
          <w:tcPr>
            <w:tcW w:w="2079" w:type="dxa"/>
          </w:tcPr>
          <w:p w14:paraId="7AB8C19C" w14:textId="1ED43A65"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・区役所庁舎内など多くの区民が目にする場所に「旭区まちづくりガイドブック」や各地域で作成した広報紙「かわら版」を配架した。</w:t>
            </w:r>
          </w:p>
          <w:p w14:paraId="1CE8781B" w14:textId="116E69F4"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・各地域の会議や行事等に出席し、役員等に対し、地活協の意義や役割等に関する説明を行うことで理解促進に取り組んだ。</w:t>
            </w:r>
          </w:p>
          <w:p w14:paraId="1D547628" w14:textId="25C26403"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・窓口前に設置したモニターで地域活動の紹介動画を放映した。</w:t>
            </w:r>
          </w:p>
          <w:p w14:paraId="27476525" w14:textId="32534FC0"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・ホームページにおいて各地域の活動紹介を行った。</w:t>
            </w:r>
          </w:p>
        </w:tc>
        <w:tc>
          <w:tcPr>
            <w:tcW w:w="2079" w:type="dxa"/>
          </w:tcPr>
          <w:p w14:paraId="79000B9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・地活協の意義や求められる役割などについて、職員の理解促進を図るとともに、各担当間の連携を強化する必要がある。</w:t>
            </w:r>
          </w:p>
          <w:p w14:paraId="11C88C5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・新型コロナウイルス感染症の影響で、幅広い世代に対して地活協の活動や意義などに関する理解促進を図るための機会が減少している。</w:t>
            </w:r>
          </w:p>
          <w:p w14:paraId="55BC0D1D"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・コロナ禍において活動が制限されてきた期間に多くの地域で役員交代があったことから、相対的に地活協に関する理解度が低下している。</w:t>
            </w:r>
          </w:p>
        </w:tc>
        <w:tc>
          <w:tcPr>
            <w:tcW w:w="2410" w:type="dxa"/>
          </w:tcPr>
          <w:p w14:paraId="2A4FFDE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・地域のニーズに沿った支援を行うために、地活協の意義や求められる役割等について職員の理解を深めるとともに連携を図るための情報共有を密に行う。（通年）</w:t>
            </w:r>
          </w:p>
          <w:p w14:paraId="59CB939A" w14:textId="77777777" w:rsidR="00A5051B" w:rsidRPr="00FE0693" w:rsidRDefault="00A5051B" w:rsidP="00124A3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・地活協の認知度向上を図り、地活協の意義や求められる役割についての理解が深まるよう、幅広い世帯に向け、</w:t>
            </w:r>
            <w:r w:rsidRPr="00FE0693">
              <w:rPr>
                <w:rFonts w:ascii="Century" w:eastAsia="ＭＳ 明朝" w:hAnsi="Century" w:cs="Times New Roman" w:hint="eastAsia"/>
                <w:szCs w:val="21"/>
              </w:rPr>
              <w:t xml:space="preserve"> </w:t>
            </w:r>
            <w:r w:rsidRPr="00FE0693">
              <w:rPr>
                <w:rFonts w:ascii="Century" w:eastAsia="ＭＳ 明朝" w:hAnsi="Century" w:cs="Times New Roman" w:hint="eastAsia"/>
                <w:szCs w:val="21"/>
              </w:rPr>
              <w:t>ＳＮＳやホームページを活用した積極的な情報発信、区広報紙に地活協の特集記事を掲載する等、効果的な広報に取り組むとともに、各地域の会議等の場を活用して役員等に積極的な働きかけを行う。（通年）</w:t>
            </w:r>
          </w:p>
        </w:tc>
      </w:tr>
      <w:tr w:rsidR="00A5051B" w:rsidRPr="00FE0693" w14:paraId="7B4335E7" w14:textId="77777777" w:rsidTr="008633CC">
        <w:trPr>
          <w:trHeight w:val="1150"/>
        </w:trPr>
        <w:tc>
          <w:tcPr>
            <w:tcW w:w="1129" w:type="dxa"/>
            <w:vAlign w:val="center"/>
          </w:tcPr>
          <w:p w14:paraId="4861368F"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城東区</w:t>
            </w:r>
          </w:p>
        </w:tc>
        <w:tc>
          <w:tcPr>
            <w:tcW w:w="2079" w:type="dxa"/>
          </w:tcPr>
          <w:p w14:paraId="5476E44A" w14:textId="77777777" w:rsidR="00A5051B" w:rsidRPr="00FE0693" w:rsidRDefault="00A5051B" w:rsidP="007D5A9D">
            <w:pPr>
              <w:wordWrap w:val="0"/>
              <w:autoSpaceDE w:val="0"/>
              <w:autoSpaceDN w:val="0"/>
              <w:spacing w:afterLines="50" w:after="168" w:line="26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・コロナ禍に対応した区役所と地域のリモート会議（ＩＣＴ化）体制整備を進めて事業、若手層の意見交換会参加などの活性化を検討していく。</w:t>
            </w:r>
          </w:p>
        </w:tc>
        <w:tc>
          <w:tcPr>
            <w:tcW w:w="2079" w:type="dxa"/>
          </w:tcPr>
          <w:p w14:paraId="7020CAA3" w14:textId="77777777" w:rsidR="00A5051B" w:rsidRPr="00FE0693" w:rsidRDefault="00A5051B" w:rsidP="00124A35">
            <w:pPr>
              <w:kinsoku w:val="0"/>
              <w:wordWrap w:val="0"/>
              <w:autoSpaceDE w:val="0"/>
              <w:autoSpaceDN w:val="0"/>
              <w:spacing w:afterLines="50" w:after="168" w:line="240" w:lineRule="exact"/>
              <w:ind w:left="210" w:hangingChars="100" w:hanging="210"/>
              <w:jc w:val="left"/>
              <w:rPr>
                <w:rFonts w:ascii="ＭＳ 明朝" w:eastAsia="ＭＳ 明朝" w:hAnsi="ＭＳ 明朝" w:cs="Times New Roman"/>
              </w:rPr>
            </w:pPr>
            <w:r w:rsidRPr="00FE0693">
              <w:rPr>
                <w:rFonts w:ascii="Century" w:eastAsia="ＭＳ 明朝" w:hAnsi="Century" w:cs="Times New Roman" w:hint="eastAsia"/>
                <w:szCs w:val="21"/>
              </w:rPr>
              <w:t>・リモート参加を可とした地活協連絡会を開催した。</w:t>
            </w:r>
            <w:r w:rsidRPr="00FE0693">
              <w:rPr>
                <w:rFonts w:ascii="ＭＳ 明朝" w:eastAsia="ＭＳ 明朝" w:hAnsi="ＭＳ 明朝" w:cs="Times New Roman" w:hint="eastAsia"/>
              </w:rPr>
              <w:t>（計９回）</w:t>
            </w:r>
          </w:p>
          <w:p w14:paraId="350AD4AA" w14:textId="77777777" w:rsidR="00A5051B" w:rsidRPr="00FE0693" w:rsidRDefault="00A5051B" w:rsidP="00124A35">
            <w:pPr>
              <w:kinsoku w:val="0"/>
              <w:wordWrap w:val="0"/>
              <w:autoSpaceDE w:val="0"/>
              <w:autoSpaceDN w:val="0"/>
              <w:spacing w:afterLines="50" w:after="168" w:line="240" w:lineRule="exact"/>
              <w:ind w:left="210" w:hangingChars="100" w:hanging="210"/>
              <w:jc w:val="left"/>
              <w:rPr>
                <w:rFonts w:ascii="Century" w:eastAsia="ＭＳ 明朝" w:hAnsi="Century" w:cs="Times New Roman"/>
                <w:szCs w:val="21"/>
              </w:rPr>
            </w:pPr>
            <w:r w:rsidRPr="00FE0693">
              <w:rPr>
                <w:rFonts w:ascii="ＭＳ 明朝" w:eastAsia="ＭＳ 明朝" w:hAnsi="ＭＳ 明朝" w:cs="Times New Roman" w:hint="eastAsia"/>
              </w:rPr>
              <w:t>・全地活協と区長との意見交換会を開催し、課題収集と個別アドバイス等を実施した。（計</w:t>
            </w:r>
            <w:r w:rsidRPr="00FE0693">
              <w:rPr>
                <w:rFonts w:ascii="Century" w:eastAsia="ＭＳ 明朝" w:hAnsi="Century" w:cs="Times New Roman"/>
              </w:rPr>
              <w:t>31</w:t>
            </w:r>
            <w:r w:rsidRPr="00FE0693">
              <w:rPr>
                <w:rFonts w:ascii="ＭＳ 明朝" w:eastAsia="ＭＳ 明朝" w:hAnsi="ＭＳ 明朝" w:cs="Times New Roman" w:hint="eastAsia"/>
              </w:rPr>
              <w:t>回）</w:t>
            </w:r>
          </w:p>
          <w:p w14:paraId="6D4B5A5B" w14:textId="77777777" w:rsidR="00E37D47" w:rsidRPr="00FE0693" w:rsidRDefault="00A5051B" w:rsidP="00E37D47">
            <w:pPr>
              <w:kinsoku w:val="0"/>
              <w:wordWrap w:val="0"/>
              <w:autoSpaceDE w:val="0"/>
              <w:autoSpaceDN w:val="0"/>
              <w:spacing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・新たな担い手（ボランティア）募集等のポスターを区内広報板へ掲出した。</w:t>
            </w:r>
          </w:p>
          <w:p w14:paraId="7B8D4490" w14:textId="4FBEFF0C" w:rsidR="00A5051B" w:rsidRPr="00FE0693" w:rsidRDefault="00A5051B" w:rsidP="00E37D47">
            <w:pPr>
              <w:kinsoku w:val="0"/>
              <w:wordWrap w:val="0"/>
              <w:autoSpaceDE w:val="0"/>
              <w:autoSpaceDN w:val="0"/>
              <w:spacing w:afterLines="50" w:after="168" w:line="240" w:lineRule="exact"/>
              <w:ind w:leftChars="100" w:left="210"/>
              <w:jc w:val="left"/>
              <w:rPr>
                <w:rFonts w:ascii="Century" w:eastAsia="ＭＳ 明朝" w:hAnsi="Century" w:cs="Times New Roman"/>
                <w:szCs w:val="21"/>
              </w:rPr>
            </w:pPr>
            <w:r w:rsidRPr="00FE0693">
              <w:rPr>
                <w:rFonts w:ascii="Century" w:eastAsia="ＭＳ 明朝" w:hAnsi="Century" w:cs="Times New Roman" w:hint="eastAsia"/>
                <w:szCs w:val="21"/>
              </w:rPr>
              <w:t>（区内</w:t>
            </w:r>
            <w:r w:rsidRPr="00FE0693">
              <w:rPr>
                <w:rFonts w:ascii="Century" w:eastAsia="ＭＳ 明朝" w:hAnsi="Century" w:cs="Times New Roman" w:hint="eastAsia"/>
                <w:szCs w:val="21"/>
              </w:rPr>
              <w:t>85</w:t>
            </w:r>
            <w:r w:rsidR="002A1FA9" w:rsidRPr="00FE0693">
              <w:rPr>
                <w:rFonts w:ascii="Century" w:eastAsia="ＭＳ 明朝" w:hAnsi="Century" w:cs="Times New Roman" w:hint="eastAsia"/>
                <w:szCs w:val="21"/>
              </w:rPr>
              <w:t>箇所</w:t>
            </w:r>
            <w:r w:rsidRPr="00FE0693">
              <w:rPr>
                <w:rFonts w:ascii="Century" w:eastAsia="ＭＳ 明朝" w:hAnsi="Century" w:cs="Times New Roman" w:hint="eastAsia"/>
                <w:szCs w:val="21"/>
              </w:rPr>
              <w:t>）</w:t>
            </w:r>
          </w:p>
          <w:p w14:paraId="3B6FE67D" w14:textId="77777777" w:rsidR="00E37D47" w:rsidRPr="00FE0693" w:rsidRDefault="00A5051B" w:rsidP="00E37D47">
            <w:pPr>
              <w:kinsoku w:val="0"/>
              <w:wordWrap w:val="0"/>
              <w:autoSpaceDE w:val="0"/>
              <w:autoSpaceDN w:val="0"/>
              <w:spacing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・各地活協広報誌等を庁舎内の区民情報コーナーへ配架した。</w:t>
            </w:r>
          </w:p>
          <w:p w14:paraId="758C3B1A" w14:textId="042285B3" w:rsidR="00A5051B" w:rsidRPr="00FE0693" w:rsidRDefault="00A5051B" w:rsidP="00E37D47">
            <w:pPr>
              <w:kinsoku w:val="0"/>
              <w:wordWrap w:val="0"/>
              <w:autoSpaceDE w:val="0"/>
              <w:autoSpaceDN w:val="0"/>
              <w:spacing w:afterLines="50" w:after="168" w:line="240" w:lineRule="exact"/>
              <w:ind w:leftChars="100" w:left="210"/>
              <w:jc w:val="left"/>
              <w:rPr>
                <w:rFonts w:ascii="Century" w:eastAsia="ＭＳ 明朝" w:hAnsi="Century" w:cs="Times New Roman"/>
                <w:szCs w:val="21"/>
              </w:rPr>
            </w:pPr>
            <w:r w:rsidRPr="00FE0693">
              <w:rPr>
                <w:rFonts w:ascii="Century" w:eastAsia="ＭＳ 明朝" w:hAnsi="Century" w:cs="Times New Roman" w:hint="eastAsia"/>
                <w:szCs w:val="21"/>
              </w:rPr>
              <w:t>（約</w:t>
            </w:r>
            <w:r w:rsidRPr="00FE0693">
              <w:rPr>
                <w:rFonts w:ascii="Century" w:eastAsia="ＭＳ 明朝" w:hAnsi="Century" w:cs="Times New Roman" w:hint="eastAsia"/>
                <w:szCs w:val="21"/>
              </w:rPr>
              <w:t>1,200</w:t>
            </w:r>
            <w:r w:rsidRPr="00FE0693">
              <w:rPr>
                <w:rFonts w:ascii="Century" w:eastAsia="ＭＳ 明朝" w:hAnsi="Century" w:cs="Times New Roman" w:hint="eastAsia"/>
                <w:szCs w:val="21"/>
              </w:rPr>
              <w:t>部）</w:t>
            </w:r>
          </w:p>
          <w:p w14:paraId="45C2E629" w14:textId="02DCA4A2" w:rsidR="00A5051B" w:rsidRPr="00FE0693" w:rsidRDefault="00A5051B" w:rsidP="00124A35">
            <w:pPr>
              <w:kinsoku w:val="0"/>
              <w:wordWrap w:val="0"/>
              <w:autoSpaceDE w:val="0"/>
              <w:autoSpaceDN w:val="0"/>
              <w:spacing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・区広報誌等における地活協の意義、機能の情報発信の継続</w:t>
            </w:r>
          </w:p>
        </w:tc>
        <w:tc>
          <w:tcPr>
            <w:tcW w:w="2079" w:type="dxa"/>
          </w:tcPr>
          <w:p w14:paraId="610491C1" w14:textId="77777777" w:rsidR="00A5051B" w:rsidRPr="00FE0693" w:rsidRDefault="00A5051B" w:rsidP="007D5A9D">
            <w:pPr>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・２年度に引き続き、コロナ禍の影響を大きく受け、各事業への住民参加によるつながりづくりが困難であった。</w:t>
            </w:r>
          </w:p>
          <w:p w14:paraId="0758714F"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・ウィズコロナの中で事業を展開するにあたり、各事業への住民参加による新たなスタイルのつながりづくりが必要とされる。</w:t>
            </w:r>
          </w:p>
        </w:tc>
        <w:tc>
          <w:tcPr>
            <w:tcW w:w="2410" w:type="dxa"/>
          </w:tcPr>
          <w:p w14:paraId="168E9EAC" w14:textId="77777777" w:rsidR="002C0A25" w:rsidRPr="00FE0693" w:rsidRDefault="00A5051B" w:rsidP="002C0A2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・新たな生活様式を意識した各地活協における活動実施に向け、事例の共有などにより支援する。</w:t>
            </w:r>
          </w:p>
          <w:p w14:paraId="66FF8F28" w14:textId="5244055D" w:rsidR="00A5051B" w:rsidRPr="00FE0693" w:rsidRDefault="00A5051B" w:rsidP="002C0A25">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7523D8D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・併せて、知名度向上や担い手の発掘等に関しても、これまで以上に新たな発信方法の模索や、丁寧な啓発を意識して進めていく。（通年）</w:t>
            </w:r>
          </w:p>
        </w:tc>
      </w:tr>
      <w:tr w:rsidR="00A5051B" w:rsidRPr="00FE0693" w14:paraId="68A6CA66" w14:textId="77777777" w:rsidTr="008633CC">
        <w:trPr>
          <w:trHeight w:val="416"/>
        </w:trPr>
        <w:tc>
          <w:tcPr>
            <w:tcW w:w="1129" w:type="dxa"/>
            <w:vAlign w:val="center"/>
          </w:tcPr>
          <w:p w14:paraId="5C77D1E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鶴見区</w:t>
            </w:r>
          </w:p>
        </w:tc>
        <w:tc>
          <w:tcPr>
            <w:tcW w:w="2079" w:type="dxa"/>
          </w:tcPr>
          <w:p w14:paraId="7BBD90C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・２年度の取組について、一定効果があったため、引き続き各種会議等の場において、説明強化を図る。</w:t>
            </w:r>
          </w:p>
        </w:tc>
        <w:tc>
          <w:tcPr>
            <w:tcW w:w="2079" w:type="dxa"/>
          </w:tcPr>
          <w:p w14:paraId="4F31158F" w14:textId="6BB07BE5"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rPr>
            </w:pPr>
            <w:r w:rsidRPr="00FE0693">
              <w:rPr>
                <w:rFonts w:ascii="Century" w:eastAsia="ＭＳ 明朝" w:hAnsi="Century" w:cs="Times New Roman"/>
              </w:rPr>
              <w:t>・</w:t>
            </w:r>
            <w:r w:rsidRPr="00FE0693">
              <w:rPr>
                <w:rFonts w:ascii="Century" w:eastAsia="ＭＳ 明朝" w:hAnsi="Century" w:cs="Times New Roman" w:hint="eastAsia"/>
              </w:rPr>
              <w:t>準行政機能・総意形成機能の説明したリーフレットを作成し、地活協補助金説明会等の場において、運営委員や役員へ説明を行い、地活協の意義・機能についての認識の向上を図った。</w:t>
            </w:r>
          </w:p>
        </w:tc>
        <w:tc>
          <w:tcPr>
            <w:tcW w:w="2079" w:type="dxa"/>
          </w:tcPr>
          <w:p w14:paraId="2914EF0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rPr>
              <w:t>・役員改選時に、的確な引継ぎがなされず、理解度が低下することが多くある。</w:t>
            </w:r>
          </w:p>
        </w:tc>
        <w:tc>
          <w:tcPr>
            <w:tcW w:w="2410" w:type="dxa"/>
          </w:tcPr>
          <w:p w14:paraId="2321F45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rPr>
              <w:t>地活協の意義・機能について、各地活協の運営委員会において、年</w:t>
            </w:r>
            <w:r w:rsidRPr="00FE0693">
              <w:rPr>
                <w:rFonts w:ascii="Century" w:eastAsia="ＭＳ 明朝" w:hAnsi="Century" w:cs="Times New Roman" w:hint="eastAsia"/>
              </w:rPr>
              <w:t>2</w:t>
            </w:r>
            <w:r w:rsidRPr="00FE0693">
              <w:rPr>
                <w:rFonts w:ascii="Century" w:eastAsia="ＭＳ 明朝" w:hAnsi="Century" w:cs="Times New Roman" w:hint="eastAsia"/>
              </w:rPr>
              <w:t>回以上の説明会を実施し、理解促進を図る。（通年）</w:t>
            </w:r>
          </w:p>
        </w:tc>
      </w:tr>
      <w:tr w:rsidR="00A5051B" w:rsidRPr="00FE0693" w14:paraId="510AC916" w14:textId="77777777" w:rsidTr="008633CC">
        <w:trPr>
          <w:trHeight w:val="1150"/>
        </w:trPr>
        <w:tc>
          <w:tcPr>
            <w:tcW w:w="1129" w:type="dxa"/>
            <w:vAlign w:val="center"/>
          </w:tcPr>
          <w:p w14:paraId="61AF9860"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阿倍野区</w:t>
            </w:r>
          </w:p>
        </w:tc>
        <w:tc>
          <w:tcPr>
            <w:tcW w:w="2079" w:type="dxa"/>
          </w:tcPr>
          <w:p w14:paraId="2875753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ＭＳ 明朝" w:eastAsia="ＭＳ 明朝" w:hAnsi="ＭＳ 明朝" w:cs="ＭＳ 明朝" w:hint="eastAsia"/>
                <w:szCs w:val="21"/>
              </w:rPr>
              <w:t>・地活協の活動の動画配信や、リーフレットの全戸配布を行い、地域住民への地活協の活動に理解が深まるような</w:t>
            </w:r>
            <w:r w:rsidRPr="00FE0693">
              <w:rPr>
                <w:rFonts w:ascii="Century" w:eastAsia="ＭＳ 明朝" w:hAnsi="Century" w:cs="Times New Roman" w:hint="eastAsia"/>
                <w:szCs w:val="21"/>
              </w:rPr>
              <w:t>支援を行う。</w:t>
            </w:r>
          </w:p>
        </w:tc>
        <w:tc>
          <w:tcPr>
            <w:tcW w:w="2079" w:type="dxa"/>
          </w:tcPr>
          <w:p w14:paraId="3D1F813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・地活協の意義や、求められる機能等に関する内容や、活動紹介を広報紙や各戸配布のリーフレット、動画等で情報発信を行った</w:t>
            </w:r>
            <w:r w:rsidRPr="00FE0693">
              <w:rPr>
                <w:rFonts w:ascii="Century" w:eastAsia="ＭＳ 明朝" w:hAnsi="Century" w:cs="Times New Roman" w:hint="eastAsia"/>
                <w:szCs w:val="21"/>
              </w:rPr>
              <w:t>。</w:t>
            </w:r>
          </w:p>
          <w:p w14:paraId="4192AC98" w14:textId="53A77565" w:rsidR="00A5051B" w:rsidRPr="00FE0693" w:rsidRDefault="00A5051B" w:rsidP="00124A35">
            <w:pPr>
              <w:kinsoku w:val="0"/>
              <w:wordWrap w:val="0"/>
              <w:autoSpaceDE w:val="0"/>
              <w:autoSpaceDN w:val="0"/>
              <w:spacing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・年２回開催の地活協補助金会計説明会においても、地域</w:t>
            </w:r>
            <w:r w:rsidRPr="00FE0693">
              <w:rPr>
                <w:rFonts w:ascii="ＭＳ 明朝" w:eastAsia="ＭＳ 明朝" w:hAnsi="ＭＳ 明朝" w:cs="ＭＳ 明朝" w:hint="eastAsia"/>
                <w:szCs w:val="21"/>
              </w:rPr>
              <w:t>役員等へ地活協の意義等について説明を行った。</w:t>
            </w:r>
          </w:p>
        </w:tc>
        <w:tc>
          <w:tcPr>
            <w:tcW w:w="2079" w:type="dxa"/>
          </w:tcPr>
          <w:p w14:paraId="32F41CC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・より多くの方に</w:t>
            </w:r>
            <w:r w:rsidRPr="00FE0693">
              <w:rPr>
                <w:rFonts w:ascii="Century" w:eastAsia="ＭＳ 明朝" w:hAnsi="Century" w:cs="Times New Roman" w:hint="eastAsia"/>
                <w:color w:val="000000"/>
                <w:szCs w:val="21"/>
              </w:rPr>
              <w:t>地活協</w:t>
            </w:r>
            <w:r w:rsidRPr="00FE0693">
              <w:rPr>
                <w:rFonts w:ascii="ＭＳ 明朝" w:eastAsia="ＭＳ 明朝" w:hAnsi="ＭＳ 明朝" w:cs="Times New Roman" w:hint="eastAsia"/>
                <w:color w:val="000000"/>
                <w:szCs w:val="21"/>
              </w:rPr>
              <w:t>の活動を知っていただく場を設け、理解を深める必要がある。</w:t>
            </w:r>
          </w:p>
        </w:tc>
        <w:tc>
          <w:tcPr>
            <w:tcW w:w="2410" w:type="dxa"/>
          </w:tcPr>
          <w:p w14:paraId="387E0E68" w14:textId="77777777" w:rsidR="002C0A25" w:rsidRPr="00FE0693" w:rsidRDefault="00A5051B" w:rsidP="002C0A25">
            <w:pPr>
              <w:kinsoku w:val="0"/>
              <w:wordWrap w:val="0"/>
              <w:autoSpaceDE w:val="0"/>
              <w:autoSpaceDN w:val="0"/>
              <w:spacing w:line="260" w:lineRule="exact"/>
              <w:ind w:left="210" w:hangingChars="100" w:hanging="210"/>
              <w:rPr>
                <w:rFonts w:ascii="ＭＳ 明朝" w:eastAsia="ＭＳ 明朝" w:hAnsi="ＭＳ 明朝" w:cs="ＭＳ 明朝"/>
                <w:szCs w:val="21"/>
              </w:rPr>
            </w:pPr>
            <w:r w:rsidRPr="00FE0693">
              <w:rPr>
                <w:rFonts w:ascii="ＭＳ 明朝" w:eastAsia="ＭＳ 明朝" w:hAnsi="ＭＳ 明朝" w:cs="ＭＳ 明朝" w:hint="eastAsia"/>
                <w:szCs w:val="21"/>
              </w:rPr>
              <w:t>・引き続き、各地活協の意義や、求められる機能等への理解促進を図る情報発信を行い、広報紙やホームページ等への掲載の支援を継続する。</w:t>
            </w:r>
          </w:p>
          <w:p w14:paraId="5A001AA3" w14:textId="7DCCE51A" w:rsidR="00A5051B" w:rsidRPr="00FE0693" w:rsidRDefault="00A5051B" w:rsidP="002C0A25">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7417ADFD" w14:textId="77777777" w:rsidTr="00347962">
        <w:trPr>
          <w:trHeight w:val="841"/>
        </w:trPr>
        <w:tc>
          <w:tcPr>
            <w:tcW w:w="1129" w:type="dxa"/>
            <w:vAlign w:val="center"/>
          </w:tcPr>
          <w:p w14:paraId="25D14415"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住之江区</w:t>
            </w:r>
          </w:p>
        </w:tc>
        <w:tc>
          <w:tcPr>
            <w:tcW w:w="2079" w:type="dxa"/>
          </w:tcPr>
          <w:p w14:paraId="682DB37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会議などＩＣＴを活用することで、様々な機会を捉えながら、積極的に情報を発信する。</w:t>
            </w:r>
          </w:p>
          <w:p w14:paraId="3C4AD44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p>
        </w:tc>
        <w:tc>
          <w:tcPr>
            <w:tcW w:w="2079" w:type="dxa"/>
          </w:tcPr>
          <w:p w14:paraId="1DBE0E1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・各地域に配置しているタブレットを利用し、情報発信や会議を行えるような環境を整えた。</w:t>
            </w:r>
          </w:p>
          <w:p w14:paraId="7BD91BAA" w14:textId="4EFEF515"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・会計事務説明会において、地活協の意義や準行政的機能、総意形成機能について説明した。</w:t>
            </w:r>
          </w:p>
        </w:tc>
        <w:tc>
          <w:tcPr>
            <w:tcW w:w="2079" w:type="dxa"/>
          </w:tcPr>
          <w:p w14:paraId="53073B1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・地活協の意義及び求められる機能について理解が深まるよう効果的な取組を継続して実施する必要がある。</w:t>
            </w:r>
          </w:p>
        </w:tc>
        <w:tc>
          <w:tcPr>
            <w:tcW w:w="2410" w:type="dxa"/>
          </w:tcPr>
          <w:p w14:paraId="57730F1D"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・まちづくりセンターと連携しながら、幅広く波及効果が期待できるような具体的な対象者を明確にし、計画的に地活協の意義及び求められる機能について説明する。</w:t>
            </w:r>
            <w:r w:rsidRPr="00FE0693">
              <w:rPr>
                <w:rFonts w:ascii="ＭＳ 明朝" w:eastAsia="ＭＳ 明朝" w:hAnsi="ＭＳ 明朝" w:cs="Times New Roman" w:hint="eastAsia"/>
                <w:color w:val="000000"/>
                <w:szCs w:val="21"/>
              </w:rPr>
              <w:t>（通年</w:t>
            </w:r>
            <w:r w:rsidRPr="00FE0693">
              <w:rPr>
                <w:rFonts w:ascii="ＭＳ 明朝" w:eastAsia="ＭＳ 明朝" w:hAnsi="ＭＳ 明朝" w:cs="Times New Roman" w:hint="eastAsia"/>
                <w:szCs w:val="21"/>
              </w:rPr>
              <w:t>）</w:t>
            </w:r>
          </w:p>
        </w:tc>
      </w:tr>
      <w:tr w:rsidR="00A5051B" w:rsidRPr="00FE0693" w14:paraId="58C2BBEC" w14:textId="77777777" w:rsidTr="008633CC">
        <w:trPr>
          <w:trHeight w:val="416"/>
        </w:trPr>
        <w:tc>
          <w:tcPr>
            <w:tcW w:w="1129" w:type="dxa"/>
            <w:vAlign w:val="center"/>
          </w:tcPr>
          <w:p w14:paraId="4B7AB6A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住吉区</w:t>
            </w:r>
          </w:p>
        </w:tc>
        <w:tc>
          <w:tcPr>
            <w:tcW w:w="2079" w:type="dxa"/>
          </w:tcPr>
          <w:p w14:paraId="3DBED6C0" w14:textId="77777777" w:rsidR="00A5051B" w:rsidRPr="00FE0693" w:rsidRDefault="00A5051B" w:rsidP="00124A35">
            <w:pPr>
              <w:kinsoku w:val="0"/>
              <w:wordWrap w:val="0"/>
              <w:autoSpaceDE w:val="0"/>
              <w:autoSpaceDN w:val="0"/>
              <w:spacing w:beforeLines="20" w:before="67" w:afterLines="50" w:after="168" w:line="240" w:lineRule="exact"/>
              <w:ind w:left="210" w:hangingChars="100" w:hanging="210"/>
              <w:rPr>
                <w:rFonts w:ascii="Century" w:eastAsia="ＭＳ 明朝" w:hAnsi="Century" w:cs="Times New Roman"/>
                <w:color w:val="000000"/>
                <w:szCs w:val="21"/>
              </w:rPr>
            </w:pPr>
            <w:r w:rsidRPr="00FE0693">
              <w:rPr>
                <w:rFonts w:ascii="ＭＳ 明朝" w:eastAsia="ＭＳ 明朝" w:hAnsi="ＭＳ 明朝" w:cs="ＭＳ 明朝" w:hint="eastAsia"/>
                <w:color w:val="000000"/>
                <w:szCs w:val="21"/>
              </w:rPr>
              <w:t>・各地活協における積極的な情報発信（ホームページ、広報紙、ＳＮＳの活用）への支援を行う</w:t>
            </w:r>
            <w:r w:rsidRPr="00FE0693">
              <w:rPr>
                <w:rFonts w:ascii="Century" w:eastAsia="ＭＳ 明朝" w:hAnsi="Century" w:cs="Times New Roman" w:hint="eastAsia"/>
                <w:color w:val="000000"/>
                <w:szCs w:val="21"/>
              </w:rPr>
              <w:t>。</w:t>
            </w:r>
          </w:p>
          <w:p w14:paraId="5D415DA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ＭＳ 明朝" w:eastAsia="ＭＳ 明朝" w:hAnsi="ＭＳ 明朝" w:cs="Times New Roman" w:hint="eastAsia"/>
                <w:color w:val="000000"/>
                <w:szCs w:val="21"/>
              </w:rPr>
              <w:t>・</w:t>
            </w:r>
            <w:r w:rsidRPr="00FE0693">
              <w:rPr>
                <w:rFonts w:ascii="ＭＳ 明朝" w:eastAsia="ＭＳ 明朝" w:hAnsi="ＭＳ 明朝" w:cs="ＭＳ 明朝" w:hint="eastAsia"/>
                <w:color w:val="000000"/>
                <w:szCs w:val="21"/>
              </w:rPr>
              <w:t>ホームページから各地活協のホームページへ容易にアクセスできるよう工夫するとともに、子育て世代が集まる場においてもチラシを配布する等、地活協の認知度向上を図る</w:t>
            </w:r>
            <w:r w:rsidRPr="00FE0693">
              <w:rPr>
                <w:rFonts w:ascii="Century" w:eastAsia="ＭＳ 明朝" w:hAnsi="Century" w:cs="Times New Roman" w:hint="eastAsia"/>
                <w:color w:val="000000"/>
                <w:szCs w:val="21"/>
              </w:rPr>
              <w:t>。</w:t>
            </w:r>
          </w:p>
        </w:tc>
        <w:tc>
          <w:tcPr>
            <w:tcW w:w="2079" w:type="dxa"/>
          </w:tcPr>
          <w:p w14:paraId="2FB31B66" w14:textId="77777777" w:rsidR="00A5051B" w:rsidRPr="00FE0693" w:rsidRDefault="00A5051B" w:rsidP="005847F9">
            <w:pPr>
              <w:wordWrap w:val="0"/>
              <w:autoSpaceDE w:val="0"/>
              <w:autoSpaceDN w:val="0"/>
              <w:spacing w:afterLines="50" w:after="168" w:line="240" w:lineRule="exact"/>
              <w:ind w:left="210" w:hangingChars="100" w:hanging="210"/>
              <w:rPr>
                <w:rFonts w:ascii="ＭＳ 明朝" w:eastAsia="ＭＳ 明朝" w:hAnsi="ＭＳ 明朝" w:cs="Times New Roman"/>
                <w:color w:val="000000"/>
              </w:rPr>
            </w:pPr>
            <w:r w:rsidRPr="00FE0693">
              <w:rPr>
                <w:rFonts w:ascii="ＭＳ 明朝" w:eastAsia="ＭＳ 明朝" w:hAnsi="ＭＳ 明朝" w:cs="Times New Roman" w:hint="eastAsia"/>
                <w:color w:val="000000"/>
              </w:rPr>
              <w:t>・広報紙において、各地活協を紹介した。（年４回：９・</w:t>
            </w:r>
            <w:r w:rsidRPr="00FE0693">
              <w:rPr>
                <w:rFonts w:ascii="Century" w:eastAsia="ＭＳ 明朝" w:hAnsi="Century" w:cs="Times New Roman"/>
                <w:color w:val="000000"/>
              </w:rPr>
              <w:t>11</w:t>
            </w:r>
            <w:r w:rsidRPr="00FE0693">
              <w:rPr>
                <w:rFonts w:ascii="ＭＳ 明朝" w:eastAsia="ＭＳ 明朝" w:hAnsi="ＭＳ 明朝" w:cs="Times New Roman" w:hint="eastAsia"/>
                <w:color w:val="000000"/>
              </w:rPr>
              <w:t>・１・３月号）</w:t>
            </w:r>
          </w:p>
          <w:p w14:paraId="052EED54" w14:textId="66049AA1" w:rsidR="00A5051B" w:rsidRPr="00FE0693" w:rsidRDefault="00A5051B" w:rsidP="00124A35">
            <w:pPr>
              <w:kinsoku w:val="0"/>
              <w:wordWrap w:val="0"/>
              <w:autoSpaceDE w:val="0"/>
              <w:autoSpaceDN w:val="0"/>
              <w:spacing w:afterLines="50" w:after="168" w:line="0" w:lineRule="atLeast"/>
              <w:ind w:left="210" w:hangingChars="100" w:hanging="210"/>
              <w:rPr>
                <w:rFonts w:ascii="ＭＳ 明朝" w:eastAsia="ＭＳ 明朝" w:hAnsi="ＭＳ 明朝" w:cs="Times New Roman"/>
                <w:color w:val="000000"/>
              </w:rPr>
            </w:pPr>
            <w:r w:rsidRPr="00FE0693">
              <w:rPr>
                <w:rFonts w:ascii="ＭＳ 明朝" w:eastAsia="ＭＳ 明朝" w:hAnsi="ＭＳ 明朝" w:cs="Times New Roman" w:hint="eastAsia"/>
                <w:color w:val="000000"/>
              </w:rPr>
              <w:t>・地活協の認知度向上に向け、広報紙やホームページ、</w:t>
            </w:r>
            <w:r w:rsidRPr="00FE0693">
              <w:rPr>
                <w:rFonts w:ascii="Century" w:eastAsia="ＭＳ 明朝" w:hAnsi="Century" w:cs="Times New Roman" w:hint="eastAsia"/>
                <w:color w:val="000000"/>
                <w:szCs w:val="21"/>
              </w:rPr>
              <w:t>Twitter</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LINE</w:t>
            </w:r>
            <w:r w:rsidRPr="00FE0693">
              <w:rPr>
                <w:rFonts w:ascii="Century" w:eastAsia="ＭＳ 明朝" w:hAnsi="Century" w:cs="Times New Roman" w:hint="eastAsia"/>
                <w:color w:val="000000"/>
                <w:szCs w:val="21"/>
              </w:rPr>
              <w:t>及び</w:t>
            </w:r>
            <w:r w:rsidRPr="00FE0693">
              <w:rPr>
                <w:rFonts w:ascii="Century" w:eastAsia="ＭＳ 明朝" w:hAnsi="Century" w:cs="Times New Roman" w:hint="eastAsia"/>
                <w:color w:val="000000"/>
                <w:szCs w:val="21"/>
              </w:rPr>
              <w:t>Instagram</w:t>
            </w:r>
            <w:r w:rsidRPr="00FE0693">
              <w:rPr>
                <w:rFonts w:ascii="ＭＳ 明朝" w:eastAsia="ＭＳ 明朝" w:hAnsi="ＭＳ 明朝" w:cs="Times New Roman" w:hint="eastAsia"/>
                <w:color w:val="000000"/>
              </w:rPr>
              <w:t xml:space="preserve"> </w:t>
            </w:r>
            <w:r w:rsidR="002C0A25" w:rsidRPr="00FE0693">
              <w:rPr>
                <w:rFonts w:ascii="ＭＳ 明朝" w:eastAsia="ＭＳ 明朝" w:hAnsi="ＭＳ 明朝" w:cs="Times New Roman" w:hint="eastAsia"/>
                <w:color w:val="000000"/>
              </w:rPr>
              <w:t>を活用し、各地活協の活動情報を発信した。</w:t>
            </w:r>
          </w:p>
          <w:p w14:paraId="3C5A4F58" w14:textId="7F7D6E6C" w:rsidR="00A5051B" w:rsidRPr="00FE0693" w:rsidRDefault="00A5051B" w:rsidP="00124A35">
            <w:pPr>
              <w:kinsoku w:val="0"/>
              <w:wordWrap w:val="0"/>
              <w:autoSpaceDE w:val="0"/>
              <w:autoSpaceDN w:val="0"/>
              <w:spacing w:afterLines="50" w:after="168" w:line="0" w:lineRule="atLeast"/>
              <w:ind w:left="210" w:hangingChars="100" w:hanging="210"/>
              <w:rPr>
                <w:rFonts w:ascii="ＭＳ 明朝" w:eastAsia="ＭＳ 明朝" w:hAnsi="ＭＳ 明朝" w:cs="Times New Roman"/>
                <w:color w:val="000000"/>
              </w:rPr>
            </w:pPr>
            <w:r w:rsidRPr="00FE0693">
              <w:rPr>
                <w:rFonts w:ascii="ＭＳ 明朝" w:eastAsia="ＭＳ 明朝" w:hAnsi="ＭＳ 明朝" w:cs="Times New Roman" w:hint="eastAsia"/>
                <w:color w:val="000000"/>
              </w:rPr>
              <w:t>・広報紙やチラシ、</w:t>
            </w:r>
            <w:r w:rsidRPr="00FE0693">
              <w:rPr>
                <w:rFonts w:ascii="Century" w:eastAsia="ＭＳ 明朝" w:hAnsi="Century" w:cs="Times New Roman" w:hint="eastAsia"/>
                <w:color w:val="000000"/>
                <w:szCs w:val="21"/>
              </w:rPr>
              <w:t>Twitter</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LINE</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Instagram</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YouTube</w:t>
            </w:r>
            <w:r w:rsidRPr="00FE0693">
              <w:rPr>
                <w:rFonts w:ascii="ＭＳ 明朝" w:eastAsia="ＭＳ 明朝" w:hAnsi="ＭＳ 明朝" w:cs="Times New Roman" w:hint="eastAsia"/>
                <w:color w:val="000000"/>
              </w:rPr>
              <w:t>を活</w:t>
            </w:r>
            <w:r w:rsidR="002C0A25" w:rsidRPr="00FE0693">
              <w:rPr>
                <w:rFonts w:ascii="ＭＳ 明朝" w:eastAsia="ＭＳ 明朝" w:hAnsi="ＭＳ 明朝" w:cs="Times New Roman" w:hint="eastAsia"/>
                <w:color w:val="000000"/>
              </w:rPr>
              <w:t>用し、世代や対象者に合わせた地域活動の情報発信を行った。</w:t>
            </w:r>
          </w:p>
        </w:tc>
        <w:tc>
          <w:tcPr>
            <w:tcW w:w="2079" w:type="dxa"/>
          </w:tcPr>
          <w:p w14:paraId="6FA2C0B4" w14:textId="77777777" w:rsidR="00A5051B" w:rsidRPr="00FE0693" w:rsidRDefault="00A5051B" w:rsidP="005847F9">
            <w:pPr>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・つながりづくり促進のための地域活動に参加したことがある区民の割合が</w:t>
            </w:r>
            <w:r w:rsidRPr="00FE0693">
              <w:rPr>
                <w:rFonts w:ascii="Century" w:eastAsia="ＭＳ 明朝" w:hAnsi="Century" w:cs="Times New Roman"/>
                <w:color w:val="000000"/>
                <w:szCs w:val="21"/>
              </w:rPr>
              <w:t>15.0</w:t>
            </w:r>
            <w:r w:rsidRPr="00FE0693">
              <w:rPr>
                <w:rFonts w:ascii="ＭＳ 明朝" w:eastAsia="ＭＳ 明朝" w:hAnsi="ＭＳ 明朝" w:cs="Times New Roman" w:hint="eastAsia"/>
                <w:color w:val="000000"/>
                <w:szCs w:val="21"/>
              </w:rPr>
              <w:t>％（区民意識調査結果）と低調である。</w:t>
            </w:r>
          </w:p>
          <w:p w14:paraId="51C79C2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・地活協を知っている区民の割合が</w:t>
            </w:r>
            <w:r w:rsidRPr="00FE0693">
              <w:rPr>
                <w:rFonts w:ascii="Century" w:eastAsia="メイリオ" w:hAnsi="Century" w:cs="Times New Roman"/>
                <w:color w:val="000000"/>
                <w:szCs w:val="21"/>
              </w:rPr>
              <w:t>50.1</w:t>
            </w:r>
            <w:r w:rsidRPr="00FE0693">
              <w:rPr>
                <w:rFonts w:ascii="ＭＳ 明朝" w:eastAsia="ＭＳ 明朝" w:hAnsi="ＭＳ 明朝" w:cs="Times New Roman" w:hint="eastAsia"/>
                <w:color w:val="000000"/>
                <w:szCs w:val="21"/>
              </w:rPr>
              <w:t>％（市民局実施調査結果）にとどまっており、認知度の向上が必要である。</w:t>
            </w:r>
          </w:p>
        </w:tc>
        <w:tc>
          <w:tcPr>
            <w:tcW w:w="2410" w:type="dxa"/>
          </w:tcPr>
          <w:p w14:paraId="71BE20DD" w14:textId="77777777" w:rsidR="00A5051B" w:rsidRPr="00FE0693" w:rsidRDefault="00A5051B" w:rsidP="005847F9">
            <w:pPr>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・地活協についての理解促進や認知度向上に向け、広報紙で各地活協の紹介を行う。（年４回）</w:t>
            </w:r>
          </w:p>
          <w:p w14:paraId="5673E0BA" w14:textId="77777777" w:rsidR="002C0A25" w:rsidRPr="00FE0693" w:rsidRDefault="00A5051B" w:rsidP="002C0A25">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・広報板やホームページ、</w:t>
            </w:r>
            <w:r w:rsidRPr="00FE0693">
              <w:rPr>
                <w:rFonts w:ascii="Century" w:eastAsia="ＭＳ 明朝" w:hAnsi="Century" w:cs="Times New Roman" w:hint="eastAsia"/>
                <w:color w:val="000000"/>
                <w:szCs w:val="21"/>
              </w:rPr>
              <w:t>Twitter</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Instagram</w:t>
            </w:r>
            <w:r w:rsidRPr="00FE0693">
              <w:rPr>
                <w:rFonts w:ascii="Century" w:eastAsia="ＭＳ 明朝" w:hAnsi="Century" w:cs="Times New Roman" w:hint="eastAsia"/>
                <w:color w:val="000000"/>
                <w:szCs w:val="21"/>
              </w:rPr>
              <w:t>、</w:t>
            </w:r>
            <w:r w:rsidRPr="00FE0693">
              <w:rPr>
                <w:rFonts w:ascii="Century" w:eastAsia="ＭＳ 明朝" w:hAnsi="Century" w:cs="Times New Roman" w:hint="eastAsia"/>
                <w:color w:val="000000"/>
                <w:szCs w:val="21"/>
              </w:rPr>
              <w:t>YouTube</w:t>
            </w:r>
            <w:r w:rsidRPr="00FE0693">
              <w:rPr>
                <w:rFonts w:ascii="Century" w:eastAsia="ＭＳ 明朝" w:hAnsi="Century" w:cs="Times New Roman" w:hint="eastAsia"/>
                <w:color w:val="000000"/>
                <w:szCs w:val="21"/>
              </w:rPr>
              <w:t>を活用し、各地活協の活動情報の発信を行う。</w:t>
            </w:r>
          </w:p>
          <w:p w14:paraId="25FFADEE" w14:textId="4F3F9CEC" w:rsidR="00A5051B" w:rsidRPr="00FE0693" w:rsidRDefault="00A5051B" w:rsidP="002C0A25">
            <w:pPr>
              <w:kinsoku w:val="0"/>
              <w:wordWrap w:val="0"/>
              <w:autoSpaceDE w:val="0"/>
              <w:autoSpaceDN w:val="0"/>
              <w:spacing w:afterLines="50" w:after="168" w:line="26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p w14:paraId="5CC04FD0" w14:textId="77777777" w:rsidR="00A5051B" w:rsidRPr="00FE0693" w:rsidRDefault="00A5051B" w:rsidP="00124A35">
            <w:pPr>
              <w:kinsoku w:val="0"/>
              <w:wordWrap w:val="0"/>
              <w:autoSpaceDE w:val="0"/>
              <w:autoSpaceDN w:val="0"/>
              <w:spacing w:afterLines="50" w:after="168" w:line="32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・各地活協による広報紙発行やＳＮＳを活用した情報発信の支援を行う。（３地域以上）</w:t>
            </w:r>
            <w:r w:rsidRPr="00FE0693">
              <w:rPr>
                <w:rFonts w:ascii="Century" w:eastAsia="ＭＳ 明朝" w:hAnsi="Century" w:cs="Times New Roman" w:hint="eastAsia"/>
                <w:szCs w:val="21"/>
              </w:rPr>
              <w:t>（通年）</w:t>
            </w:r>
          </w:p>
        </w:tc>
      </w:tr>
      <w:tr w:rsidR="00A5051B" w:rsidRPr="00FE0693" w14:paraId="3331D63E" w14:textId="77777777" w:rsidTr="008633CC">
        <w:trPr>
          <w:trHeight w:val="1150"/>
        </w:trPr>
        <w:tc>
          <w:tcPr>
            <w:tcW w:w="1129" w:type="dxa"/>
            <w:vAlign w:val="center"/>
          </w:tcPr>
          <w:p w14:paraId="41B03303"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東住吉区</w:t>
            </w:r>
          </w:p>
        </w:tc>
        <w:tc>
          <w:tcPr>
            <w:tcW w:w="2079" w:type="dxa"/>
          </w:tcPr>
          <w:p w14:paraId="1FA1D19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・支援事業者と連携し地域の広報活動への助言を行い、実情やニーズに合わせて広報紙やホームページで活動を紹介する。</w:t>
            </w:r>
          </w:p>
        </w:tc>
        <w:tc>
          <w:tcPr>
            <w:tcW w:w="2079" w:type="dxa"/>
          </w:tcPr>
          <w:p w14:paraId="0F65D622" w14:textId="42CC53F5"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・区広報紙で地活協の活動紹介を行い、活動の担い手としての参加を呼び掛けた。</w:t>
            </w:r>
          </w:p>
        </w:tc>
        <w:tc>
          <w:tcPr>
            <w:tcW w:w="2079" w:type="dxa"/>
          </w:tcPr>
          <w:p w14:paraId="50D498F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・地域としての広報活動を促進する必要がある。</w:t>
            </w:r>
          </w:p>
        </w:tc>
        <w:tc>
          <w:tcPr>
            <w:tcW w:w="2410" w:type="dxa"/>
          </w:tcPr>
          <w:p w14:paraId="06FD0191"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・地域の状況を把握するため地域での聞き取りを行い、支援事業者と連携しながら、広報手法や運営委員会の開催方法への助言や提案を行うことで課題解決に取り組む。（通年）</w:t>
            </w:r>
          </w:p>
        </w:tc>
      </w:tr>
      <w:tr w:rsidR="00A5051B" w:rsidRPr="00FE0693" w14:paraId="13084A09" w14:textId="77777777" w:rsidTr="008633CC">
        <w:trPr>
          <w:trHeight w:val="1150"/>
        </w:trPr>
        <w:tc>
          <w:tcPr>
            <w:tcW w:w="1129" w:type="dxa"/>
            <w:vAlign w:val="center"/>
          </w:tcPr>
          <w:p w14:paraId="19F4D5B4"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平野区</w:t>
            </w:r>
          </w:p>
        </w:tc>
        <w:tc>
          <w:tcPr>
            <w:tcW w:w="2079" w:type="dxa"/>
          </w:tcPr>
          <w:p w14:paraId="60B71150"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・多世代の方が地域の情報を得ることができるよう、広報紙等で効果的に発信するとともに、地活協自身が広報活動を行えるようにまちづくりセンターとともに支援する。</w:t>
            </w:r>
          </w:p>
        </w:tc>
        <w:tc>
          <w:tcPr>
            <w:tcW w:w="2079" w:type="dxa"/>
          </w:tcPr>
          <w:p w14:paraId="6A145D26" w14:textId="04D805A7"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・感染症対策を取りながら実施した事業内容を広報紙やＳＮＳで発信することで、地活協の意義や役割をＰＲした。</w:t>
            </w:r>
          </w:p>
        </w:tc>
        <w:tc>
          <w:tcPr>
            <w:tcW w:w="2079" w:type="dxa"/>
          </w:tcPr>
          <w:p w14:paraId="2A465A4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・まちづくりセンターを活用し、地域自らが広報できる地域が増えるように、支援を強化する必要がある。</w:t>
            </w:r>
          </w:p>
        </w:tc>
        <w:tc>
          <w:tcPr>
            <w:tcW w:w="2410" w:type="dxa"/>
          </w:tcPr>
          <w:p w14:paraId="6801A5E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・地活協発信で地域住民に対して広報活動を行えるよう、「地活協広報紙」の作成支援を、地域の実情を踏まえながら、まちづくりセンターを活用して積極的に支援する。（通年）</w:t>
            </w:r>
          </w:p>
          <w:p w14:paraId="2246D93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・多世代の方が地域の情報を得ることができるよう、引き続き広報紙等で積極的に発信する。（通年）</w:t>
            </w:r>
          </w:p>
        </w:tc>
      </w:tr>
      <w:tr w:rsidR="00A5051B" w:rsidRPr="00FE0693" w14:paraId="1F8FF369" w14:textId="77777777" w:rsidTr="008633CC">
        <w:trPr>
          <w:trHeight w:val="1150"/>
        </w:trPr>
        <w:tc>
          <w:tcPr>
            <w:tcW w:w="1129" w:type="dxa"/>
            <w:vAlign w:val="center"/>
          </w:tcPr>
          <w:p w14:paraId="400CE514"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西成区</w:t>
            </w:r>
          </w:p>
        </w:tc>
        <w:tc>
          <w:tcPr>
            <w:tcW w:w="2079" w:type="dxa"/>
          </w:tcPr>
          <w:p w14:paraId="49BD17B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引き続き地活協の理解促進を図る支援を継続する。その際に地域資源や現状の問題点等を洗い出し、地域課題の解決に向けた取組が実現できるよう、会議を活性化させるためのファシリテーションを実施していく。（通年）</w:t>
            </w:r>
          </w:p>
          <w:p w14:paraId="7644A7F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・地域住民に対する地活協の理解度促進に向けた取組として、地活協に関する情報発信を積極的に進めるため、ホームページやＳＮＳ等を活用した情報発信の強化に向け支援を実施していく。</w:t>
            </w:r>
          </w:p>
        </w:tc>
        <w:tc>
          <w:tcPr>
            <w:tcW w:w="2079" w:type="dxa"/>
          </w:tcPr>
          <w:p w14:paraId="42EBB32D"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・地域で開催される各種会議において、地域課題の収集や共有、その解決に向けた対応策の検討等を実施した。</w:t>
            </w:r>
          </w:p>
          <w:p w14:paraId="71F668C4" w14:textId="5482A17E"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szCs w:val="21"/>
              </w:rPr>
              <w:t>Facebook</w:t>
            </w:r>
            <w:r w:rsidRPr="00FE0693">
              <w:rPr>
                <w:rFonts w:ascii="Century" w:eastAsia="ＭＳ 明朝" w:hAnsi="Century" w:cs="Times New Roman" w:hint="eastAsia"/>
                <w:szCs w:val="21"/>
              </w:rPr>
              <w:t>開設及び活用の活性化に向けての支援に関する資料を作成・周知するなどの支援を行い、情報発信手段としてホームページやＳＮＳ等の電子媒体による広報を実施している地活協が昨年より増加した。</w:t>
            </w:r>
          </w:p>
        </w:tc>
        <w:tc>
          <w:tcPr>
            <w:tcW w:w="2079" w:type="dxa"/>
          </w:tcPr>
          <w:p w14:paraId="151E1ED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・地活協役員や運営委員の自律的な組織運営に向けた意識は高まりつつあるが、コロナ渦により、幅広く理解促進を図る場が少なくなっている。</w:t>
            </w:r>
          </w:p>
        </w:tc>
        <w:tc>
          <w:tcPr>
            <w:tcW w:w="2410" w:type="dxa"/>
          </w:tcPr>
          <w:p w14:paraId="6368617B" w14:textId="77777777" w:rsidR="00347962" w:rsidRPr="00FE0693" w:rsidRDefault="00A5051B" w:rsidP="00347962">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・地活協の認知度向上や求められる機能について理解が深まるよう、積極的な働きかけを実施する。</w:t>
            </w:r>
          </w:p>
          <w:p w14:paraId="3F92E146" w14:textId="1DF88DE6" w:rsidR="00A5051B" w:rsidRPr="00FE0693" w:rsidRDefault="00A5051B" w:rsidP="00347962">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518F00D7" w14:textId="77777777" w:rsidR="005847F9" w:rsidRPr="00FE0693" w:rsidRDefault="00A5051B" w:rsidP="005847F9">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・引き続き、地域住民に対する地活協の理解度促進に向けた取組として、地活協に関する情報発信を積極的に進めるため、ホームページやＳＮＳ等を活用した情報発信の強化に向けた支援を実施する。</w:t>
            </w:r>
          </w:p>
          <w:p w14:paraId="00D8FDDF" w14:textId="52D50789" w:rsidR="00A5051B" w:rsidRPr="00FE0693" w:rsidRDefault="00A5051B" w:rsidP="005847F9">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bl>
    <w:p w14:paraId="14C85A2A" w14:textId="77777777" w:rsidR="00A7061B" w:rsidRPr="00FE0693" w:rsidRDefault="00A7061B" w:rsidP="00124A35">
      <w:pPr>
        <w:kinsoku w:val="0"/>
        <w:wordWrap w:val="0"/>
        <w:autoSpaceDE w:val="0"/>
        <w:autoSpaceDN w:val="0"/>
        <w:rPr>
          <w:rFonts w:ascii="ＭＳ ゴシック" w:eastAsia="ＭＳ ゴシック" w:hAnsi="ＭＳ ゴシック" w:cs="Times New Roman"/>
          <w:b/>
          <w:sz w:val="22"/>
        </w:rPr>
      </w:pPr>
    </w:p>
    <w:p w14:paraId="23AF378A" w14:textId="77777777" w:rsidR="00A7061B" w:rsidRPr="00FE0693" w:rsidRDefault="00A7061B" w:rsidP="00124A35">
      <w:pPr>
        <w:widowControl/>
        <w:kinsoku w:val="0"/>
        <w:wordWrap w:val="0"/>
        <w:autoSpaceDE w:val="0"/>
        <w:autoSpaceDN w:val="0"/>
        <w:jc w:val="left"/>
        <w:rPr>
          <w:rFonts w:ascii="ＭＳ ゴシック" w:eastAsia="ＭＳ ゴシック" w:hAnsi="ＭＳ ゴシック" w:cs="Times New Roman"/>
          <w:b/>
          <w:sz w:val="22"/>
        </w:rPr>
      </w:pPr>
      <w:r w:rsidRPr="00FE0693">
        <w:rPr>
          <w:rFonts w:ascii="ＭＳ ゴシック" w:eastAsia="ＭＳ ゴシック" w:hAnsi="ＭＳ ゴシック" w:cs="Times New Roman"/>
          <w:b/>
          <w:sz w:val="22"/>
        </w:rPr>
        <w:br w:type="page"/>
      </w:r>
    </w:p>
    <w:p w14:paraId="0FB34EF7" w14:textId="6537AB30" w:rsidR="00A5051B" w:rsidRPr="00FE0693" w:rsidRDefault="00A5051B" w:rsidP="00124A35">
      <w:pPr>
        <w:kinsoku w:val="0"/>
        <w:wordWrap w:val="0"/>
        <w:autoSpaceDE w:val="0"/>
        <w:autoSpaceDN w:val="0"/>
        <w:rPr>
          <w:rFonts w:ascii="ＭＳ ゴシック" w:eastAsia="ＭＳ ゴシック" w:hAnsi="ＭＳ ゴシック" w:cs="Times New Roman"/>
          <w:b/>
          <w:sz w:val="22"/>
        </w:rPr>
      </w:pPr>
      <w:r w:rsidRPr="00FE0693">
        <w:rPr>
          <w:rFonts w:ascii="ＭＳ ゴシック" w:eastAsia="ＭＳ ゴシック" w:hAnsi="ＭＳ ゴシック" w:cs="Times New Roman" w:hint="eastAsia"/>
          <w:b/>
          <w:sz w:val="22"/>
        </w:rPr>
        <w:t>取組③「区の状況に応じた支援の実施」</w:t>
      </w:r>
    </w:p>
    <w:tbl>
      <w:tblPr>
        <w:tblStyle w:val="3"/>
        <w:tblpPr w:leftFromText="142" w:rightFromText="142" w:vertAnchor="text" w:horzAnchor="margin" w:tblpY="125"/>
        <w:tblW w:w="9776" w:type="dxa"/>
        <w:tblLook w:val="04A0" w:firstRow="1" w:lastRow="0" w:firstColumn="1" w:lastColumn="0" w:noHBand="0" w:noVBand="1"/>
      </w:tblPr>
      <w:tblGrid>
        <w:gridCol w:w="1129"/>
        <w:gridCol w:w="2079"/>
        <w:gridCol w:w="2079"/>
        <w:gridCol w:w="2079"/>
        <w:gridCol w:w="2410"/>
      </w:tblGrid>
      <w:tr w:rsidR="00A5051B" w:rsidRPr="00FE0693" w14:paraId="3794F4F8" w14:textId="77777777" w:rsidTr="008633CC">
        <w:tc>
          <w:tcPr>
            <w:tcW w:w="1129" w:type="dxa"/>
            <w:shd w:val="clear" w:color="auto" w:fill="B6DDE8"/>
          </w:tcPr>
          <w:p w14:paraId="6CE90DE1" w14:textId="77777777" w:rsidR="00A5051B" w:rsidRPr="00FE0693" w:rsidRDefault="00A5051B" w:rsidP="00124A35">
            <w:pPr>
              <w:kinsoku w:val="0"/>
              <w:wordWrap w:val="0"/>
              <w:autoSpaceDE w:val="0"/>
              <w:autoSpaceDN w:val="0"/>
              <w:rPr>
                <w:rFonts w:ascii="Century" w:eastAsia="ＭＳ 明朝" w:hAnsi="Century" w:cs="Times New Roman"/>
                <w:sz w:val="24"/>
                <w:szCs w:val="24"/>
              </w:rPr>
            </w:pPr>
          </w:p>
        </w:tc>
        <w:tc>
          <w:tcPr>
            <w:tcW w:w="2079" w:type="dxa"/>
            <w:shd w:val="clear" w:color="auto" w:fill="B6DDE8"/>
            <w:vAlign w:val="center"/>
          </w:tcPr>
          <w:p w14:paraId="43C65AC3"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３年度の取組内容</w:t>
            </w:r>
          </w:p>
        </w:tc>
        <w:tc>
          <w:tcPr>
            <w:tcW w:w="2079" w:type="dxa"/>
            <w:shd w:val="clear" w:color="auto" w:fill="B6DDE8"/>
            <w:vAlign w:val="center"/>
          </w:tcPr>
          <w:p w14:paraId="2B94C594"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３年度の主な</w:t>
            </w:r>
          </w:p>
          <w:p w14:paraId="056C9756"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取組実績</w:t>
            </w:r>
          </w:p>
        </w:tc>
        <w:tc>
          <w:tcPr>
            <w:tcW w:w="2079" w:type="dxa"/>
            <w:shd w:val="clear" w:color="auto" w:fill="B6DDE8"/>
            <w:vAlign w:val="center"/>
          </w:tcPr>
          <w:p w14:paraId="31F6662E"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課題</w:t>
            </w:r>
          </w:p>
        </w:tc>
        <w:tc>
          <w:tcPr>
            <w:tcW w:w="2410" w:type="dxa"/>
            <w:shd w:val="clear" w:color="auto" w:fill="B6DDE8"/>
            <w:vAlign w:val="center"/>
          </w:tcPr>
          <w:p w14:paraId="54BAC56E"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４年度の取組内容</w:t>
            </w:r>
          </w:p>
          <w:p w14:paraId="1C34FB2F" w14:textId="77777777" w:rsidR="00A5051B" w:rsidRPr="00FE0693" w:rsidRDefault="00A5051B" w:rsidP="00124A35">
            <w:pPr>
              <w:kinsoku w:val="0"/>
              <w:wordWrap w:val="0"/>
              <w:autoSpaceDE w:val="0"/>
              <w:autoSpaceDN w:val="0"/>
              <w:jc w:val="center"/>
              <w:rPr>
                <w:rFonts w:ascii="Century" w:eastAsia="ＭＳ 明朝" w:hAnsi="Century" w:cs="Times New Roman"/>
                <w:szCs w:val="21"/>
              </w:rPr>
            </w:pPr>
            <w:r w:rsidRPr="00FE0693">
              <w:rPr>
                <w:rFonts w:ascii="Century" w:eastAsia="ＭＳ 明朝" w:hAnsi="Century" w:cs="Times New Roman" w:hint="eastAsia"/>
                <w:szCs w:val="21"/>
              </w:rPr>
              <w:t>（課題に対する対応）</w:t>
            </w:r>
          </w:p>
        </w:tc>
      </w:tr>
      <w:tr w:rsidR="00A5051B" w:rsidRPr="00FE0693" w14:paraId="26B3604F" w14:textId="77777777" w:rsidTr="008633CC">
        <w:trPr>
          <w:trHeight w:val="1150"/>
        </w:trPr>
        <w:tc>
          <w:tcPr>
            <w:tcW w:w="1129" w:type="dxa"/>
            <w:vAlign w:val="center"/>
          </w:tcPr>
          <w:p w14:paraId="68869F17"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北区</w:t>
            </w:r>
          </w:p>
        </w:tc>
        <w:tc>
          <w:tcPr>
            <w:tcW w:w="2079" w:type="dxa"/>
          </w:tcPr>
          <w:p w14:paraId="0F921CC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への支援の効果を検証し、その結果を地活協と共有しながら、２年度取組実績と同様にコロナ禍であっても地域活動が継続できるように地域活動のガイドラインを更新し、また、各地域の活用事例共有や新たな地域活動の提案を積極的に行いながら、地域の実情に応じたきめ細やかな支援を実施する。</w:t>
            </w:r>
          </w:p>
        </w:tc>
        <w:tc>
          <w:tcPr>
            <w:tcW w:w="2079" w:type="dxa"/>
          </w:tcPr>
          <w:p w14:paraId="73660B6D"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・コロナ禍における支援として、地域活動の判断指標を更新し周知するとともに、活動再開に向け感染予防策の提案を行った。</w:t>
            </w:r>
          </w:p>
          <w:p w14:paraId="73114C6D" w14:textId="7663ACD8"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の各地域における活動状況・感染対策・特徴ある取組事例等を写真で記録し、「写真でみる地域の活動状況展」を開催することで、各地域での取組の共有化が図れ、意見交換の場とすることができた。</w:t>
            </w:r>
          </w:p>
        </w:tc>
        <w:tc>
          <w:tcPr>
            <w:tcW w:w="2079" w:type="dxa"/>
          </w:tcPr>
          <w:p w14:paraId="79ADDA0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・大阪府の府民への要請内容を基に、全地域に統一した地域活動のガイドラインを示したが、地域毎に様々な条件・状況が異なることから、各地域の実情に応じたきめ細やかな支援が必要となった。</w:t>
            </w:r>
          </w:p>
        </w:tc>
        <w:tc>
          <w:tcPr>
            <w:tcW w:w="2410" w:type="dxa"/>
          </w:tcPr>
          <w:p w14:paraId="1D92E04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停滞していた各地域での会議や事業が徐々に再開されてきているが、活動の停滞期間が２年以上に及んだため、再開が困難な事業もあることから、引き続き、「写真でみる地域の活動状況展」等の開催を通じて、各地域での取組を共有化し提案を行うとともに、自律的に事業が進められるよう、地域ごとの感染予防策の提案等の支援を行う。（通年）</w:t>
            </w:r>
          </w:p>
        </w:tc>
      </w:tr>
      <w:tr w:rsidR="00A5051B" w:rsidRPr="00FE0693" w14:paraId="113D1082" w14:textId="77777777" w:rsidTr="008633CC">
        <w:trPr>
          <w:trHeight w:val="1150"/>
        </w:trPr>
        <w:tc>
          <w:tcPr>
            <w:tcW w:w="1129" w:type="dxa"/>
            <w:vAlign w:val="center"/>
          </w:tcPr>
          <w:p w14:paraId="4A827FFB"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都島区</w:t>
            </w:r>
          </w:p>
        </w:tc>
        <w:tc>
          <w:tcPr>
            <w:tcW w:w="2079" w:type="dxa"/>
          </w:tcPr>
          <w:p w14:paraId="0B748C6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w:t>
            </w:r>
            <w:r w:rsidRPr="00FE0693">
              <w:rPr>
                <w:rFonts w:ascii="ＭＳ 明朝" w:eastAsia="ＭＳ 明朝" w:hAnsi="ＭＳ 明朝" w:cs="Times New Roman" w:hint="eastAsia"/>
                <w:szCs w:val="21"/>
              </w:rPr>
              <w:t>地活協の意義や趣旨に理解を示す企業やＮＰＯに対して積極的に働きかけを行うことで具体的な連携につながるよう取組を進める。</w:t>
            </w:r>
          </w:p>
          <w:p w14:paraId="113A816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w:t>
            </w:r>
            <w:r w:rsidRPr="00FE0693">
              <w:rPr>
                <w:rFonts w:ascii="ＭＳ 明朝" w:eastAsia="ＭＳ 明朝" w:hAnsi="ＭＳ 明朝" w:cs="ＭＳ 明朝" w:hint="eastAsia"/>
                <w:szCs w:val="21"/>
              </w:rPr>
              <w:t>地活協を知らない層への理解の浸透については、情報発信やアプローチ方法を含め検討を進める</w:t>
            </w:r>
            <w:r w:rsidRPr="00FE0693">
              <w:rPr>
                <w:rFonts w:ascii="Century" w:eastAsia="ＭＳ 明朝" w:hAnsi="Century" w:cs="Times New Roman" w:hint="eastAsia"/>
                <w:szCs w:val="21"/>
              </w:rPr>
              <w:t>。</w:t>
            </w:r>
          </w:p>
        </w:tc>
        <w:tc>
          <w:tcPr>
            <w:tcW w:w="2079" w:type="dxa"/>
          </w:tcPr>
          <w:p w14:paraId="0C82A17D" w14:textId="77777777" w:rsidR="00A5051B" w:rsidRPr="00FE0693" w:rsidRDefault="00A5051B" w:rsidP="005847F9">
            <w:pPr>
              <w:wordWrap w:val="0"/>
              <w:autoSpaceDE w:val="0"/>
              <w:autoSpaceDN w:val="0"/>
              <w:adjustRightInd w:val="0"/>
              <w:snapToGrid w:val="0"/>
              <w:spacing w:afterLines="50" w:after="168"/>
              <w:ind w:left="240" w:hangingChars="100" w:hanging="240"/>
              <w:jc w:val="left"/>
              <w:rPr>
                <w:rFonts w:ascii="ＭＳ 明朝" w:eastAsia="ＭＳ 明朝" w:hAnsi="ＭＳ 明朝" w:cs="ＭＳ Ｐゴシック"/>
                <w:color w:val="000000"/>
                <w:kern w:val="0"/>
                <w:szCs w:val="21"/>
              </w:rPr>
            </w:pPr>
            <w:r w:rsidRPr="00FE0693">
              <w:rPr>
                <w:rFonts w:ascii="ＭＳ 明朝" w:eastAsia="ＭＳ 明朝" w:hAnsi="ＭＳ 明朝" w:cs="ＭＳ Ｐゴシック" w:hint="eastAsia"/>
                <w:color w:val="000000"/>
                <w:kern w:val="0"/>
                <w:sz w:val="24"/>
                <w:szCs w:val="21"/>
              </w:rPr>
              <w:t>・</w:t>
            </w:r>
            <w:r w:rsidRPr="00FE0693">
              <w:rPr>
                <w:rFonts w:ascii="ＭＳ 明朝" w:eastAsia="ＭＳ 明朝" w:hAnsi="ＭＳ 明朝" w:cs="ＭＳ Ｐゴシック" w:hint="eastAsia"/>
                <w:color w:val="000000"/>
                <w:kern w:val="0"/>
                <w:szCs w:val="21"/>
              </w:rPr>
              <w:t>地域、専門学校、</w:t>
            </w:r>
            <w:r w:rsidRPr="00FE0693">
              <w:rPr>
                <w:rFonts w:ascii="ＭＳ 明朝" w:eastAsia="ＭＳ 明朝" w:hAnsi="ＭＳ 明朝" w:cs="ＭＳ Ｐゴシック" w:hint="eastAsia"/>
                <w:kern w:val="0"/>
                <w:szCs w:val="21"/>
              </w:rPr>
              <w:t>社会福祉法人</w:t>
            </w:r>
            <w:r w:rsidRPr="00FE0693">
              <w:rPr>
                <w:rFonts w:ascii="ＭＳ 明朝" w:eastAsia="ＭＳ 明朝" w:hAnsi="ＭＳ 明朝" w:cs="ＭＳ Ｐゴシック" w:hint="eastAsia"/>
                <w:color w:val="000000"/>
                <w:kern w:val="0"/>
                <w:szCs w:val="21"/>
              </w:rPr>
              <w:t>と連携し、小学校の児童が絵をかいて地元の高齢者（特養ホーム入居者など）が色を塗る「つながる、塗り絵」展を開催した。</w:t>
            </w:r>
          </w:p>
          <w:p w14:paraId="01E55A71" w14:textId="2243706D"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・一部地域内のＵＲ全棟の掲示板に町会活動を紹介するポスターの掲示や、町会加入促進チラシの見本を作成し、地域へ作成支援を行った。</w:t>
            </w:r>
          </w:p>
        </w:tc>
        <w:tc>
          <w:tcPr>
            <w:tcW w:w="2079" w:type="dxa"/>
          </w:tcPr>
          <w:p w14:paraId="56CB6396"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・地活協の構成団体となる企業やＮＰＯの加入が進んでおらず、連携に向けた支援が必要である。</w:t>
            </w:r>
          </w:p>
          <w:p w14:paraId="61E3D0E5" w14:textId="40D432D9"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・町会加入率は年々低下傾向にあり、加入促進に向けた効果的な支援が必要である。</w:t>
            </w:r>
          </w:p>
        </w:tc>
        <w:tc>
          <w:tcPr>
            <w:tcW w:w="2410" w:type="dxa"/>
          </w:tcPr>
          <w:p w14:paraId="7BD1CB49" w14:textId="77777777" w:rsidR="00A5051B" w:rsidRPr="00FE0693" w:rsidRDefault="00A5051B" w:rsidP="005847F9">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・企業連携については、商工会議所などに働きかけを行い、地域イベントへの参加など地域との連携につながるよう取り組む。（通年）</w:t>
            </w:r>
          </w:p>
          <w:p w14:paraId="3A70B784" w14:textId="77777777" w:rsidR="00A5051B" w:rsidRPr="00FE0693" w:rsidRDefault="00A5051B" w:rsidP="005847F9">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・町会加入促進については、町会加入のメリットが地域住民に浸透するような効果的な情報発信を行う。（通年）</w:t>
            </w:r>
          </w:p>
        </w:tc>
      </w:tr>
      <w:tr w:rsidR="00A5051B" w:rsidRPr="00FE0693" w14:paraId="4ECCDF02" w14:textId="77777777" w:rsidTr="008633CC">
        <w:trPr>
          <w:trHeight w:val="1150"/>
        </w:trPr>
        <w:tc>
          <w:tcPr>
            <w:tcW w:w="1129" w:type="dxa"/>
            <w:vAlign w:val="center"/>
          </w:tcPr>
          <w:p w14:paraId="6EAEFEA0"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福島区</w:t>
            </w:r>
          </w:p>
        </w:tc>
        <w:tc>
          <w:tcPr>
            <w:tcW w:w="2079" w:type="dxa"/>
          </w:tcPr>
          <w:p w14:paraId="4A6B3131" w14:textId="77777777"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【再掲】</w:t>
            </w:r>
          </w:p>
          <w:p w14:paraId="0D4B026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・コロナ禍の状況を見極めつつ、地域と新型コロナウイルス感染症対策などの情報提供・共有を図り、活動再開に向けての問題点や対応を検討する。</w:t>
            </w:r>
          </w:p>
          <w:p w14:paraId="11A764C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・地域実情に合わ</w:t>
            </w:r>
            <w:r w:rsidRPr="00FE0693">
              <w:rPr>
                <w:rFonts w:ascii="Century" w:eastAsia="ＭＳ 明朝" w:hAnsi="Century" w:cs="Times New Roman" w:hint="eastAsia"/>
                <w:color w:val="000000"/>
                <w:szCs w:val="21"/>
              </w:rPr>
              <w:t>せてＳ</w:t>
            </w:r>
            <w:r w:rsidRPr="00FE0693">
              <w:rPr>
                <w:rFonts w:ascii="Calibri" w:eastAsia="ＭＳ 明朝" w:hAnsi="Calibri" w:cs="Calibri" w:hint="eastAsia"/>
                <w:color w:val="000000"/>
                <w:szCs w:val="21"/>
              </w:rPr>
              <w:t>ＮＳ</w:t>
            </w:r>
            <w:r w:rsidRPr="00FE0693">
              <w:rPr>
                <w:rFonts w:ascii="Century" w:eastAsia="ＭＳ 明朝" w:hAnsi="Century" w:cs="Times New Roman" w:hint="eastAsia"/>
                <w:color w:val="000000"/>
                <w:szCs w:val="21"/>
              </w:rPr>
              <w:t>等を活用し</w:t>
            </w:r>
            <w:r w:rsidRPr="00FE0693">
              <w:rPr>
                <w:rFonts w:ascii="Century" w:eastAsia="ＭＳ 明朝" w:hAnsi="Century" w:cs="Times New Roman" w:hint="eastAsia"/>
                <w:szCs w:val="21"/>
              </w:rPr>
              <w:t>た情報発信の効果的な支援を行う。</w:t>
            </w:r>
          </w:p>
          <w:p w14:paraId="5DD23E2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・まちづくりセンター</w:t>
            </w:r>
            <w:r w:rsidRPr="00FE0693">
              <w:rPr>
                <w:rStyle w:val="af4"/>
                <w:rFonts w:ascii="Century" w:eastAsia="ＭＳ 明朝" w:hAnsi="Century" w:cs="Times New Roman"/>
                <w:szCs w:val="21"/>
              </w:rPr>
              <w:footnoteReference w:id="62"/>
            </w:r>
            <w:r w:rsidRPr="00FE0693">
              <w:rPr>
                <w:rFonts w:ascii="Century" w:eastAsia="ＭＳ 明朝" w:hAnsi="Century" w:cs="Times New Roman" w:hint="eastAsia"/>
                <w:szCs w:val="21"/>
              </w:rPr>
              <w:t>等</w:t>
            </w:r>
            <w:r w:rsidRPr="00FE0693">
              <w:rPr>
                <w:rStyle w:val="af4"/>
                <w:rFonts w:ascii="Century" w:eastAsia="ＭＳ 明朝" w:hAnsi="Century" w:cs="Times New Roman"/>
                <w:szCs w:val="21"/>
              </w:rPr>
              <w:footnoteReference w:id="63"/>
            </w:r>
            <w:r w:rsidRPr="00FE0693">
              <w:rPr>
                <w:rFonts w:ascii="Century" w:eastAsia="ＭＳ 明朝" w:hAnsi="Century" w:cs="Times New Roman" w:hint="eastAsia"/>
                <w:szCs w:val="21"/>
              </w:rPr>
              <w:t>による地活協への支援の効果検証に基づき、地域の実情に即した最適な支援を</w:t>
            </w:r>
            <w:r w:rsidRPr="00FE0693">
              <w:rPr>
                <w:rFonts w:ascii="Century" w:eastAsia="ＭＳ 明朝" w:hAnsi="Century" w:cs="Times New Roman" w:hint="eastAsia"/>
                <w:color w:val="000000"/>
                <w:szCs w:val="21"/>
              </w:rPr>
              <w:t>行う。</w:t>
            </w:r>
          </w:p>
          <w:p w14:paraId="78EC3F09" w14:textId="1D96729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color w:val="000000"/>
                <w:szCs w:val="21"/>
              </w:rPr>
              <w:t>・地活協の認知度向上を図るため、ホームページや広報紙で年２回以上ＰＲを行う。</w:t>
            </w:r>
          </w:p>
        </w:tc>
        <w:tc>
          <w:tcPr>
            <w:tcW w:w="2079" w:type="dxa"/>
          </w:tcPr>
          <w:p w14:paraId="1A3B3428" w14:textId="77777777"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【再掲】</w:t>
            </w:r>
          </w:p>
          <w:p w14:paraId="6C4CADFB" w14:textId="77777777" w:rsidR="00A5051B" w:rsidRPr="00FE0693" w:rsidRDefault="00A5051B" w:rsidP="00124A35">
            <w:pPr>
              <w:kinsoku w:val="0"/>
              <w:wordWrap w:val="0"/>
              <w:autoSpaceDE w:val="0"/>
              <w:autoSpaceDN w:val="0"/>
              <w:adjustRightInd w:val="0"/>
              <w:spacing w:afterLines="20" w:after="67" w:line="24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・活動再開に向けて、他地域や他区の感染対策事例集を作成し全地域へ提供した。</w:t>
            </w:r>
          </w:p>
          <w:p w14:paraId="36382B9B" w14:textId="19D19637" w:rsidR="00A5051B" w:rsidRPr="00FE0693" w:rsidRDefault="002C0A25"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・ホームページ更新頻度が低くなった地域へ、</w:t>
            </w:r>
            <w:r w:rsidR="00A5051B" w:rsidRPr="00FE0693">
              <w:rPr>
                <w:rFonts w:ascii="Century" w:eastAsia="ＭＳ 明朝" w:hAnsi="Century" w:cs="Times New Roman" w:hint="eastAsia"/>
                <w:szCs w:val="21"/>
              </w:rPr>
              <w:t>自律的</w:t>
            </w:r>
            <w:r w:rsidR="00A5051B" w:rsidRPr="00FE0693">
              <w:rPr>
                <w:rFonts w:ascii="Century" w:eastAsia="ＭＳ 明朝" w:hAnsi="Century" w:cs="Times New Roman" w:hint="eastAsia"/>
                <w:color w:val="000000"/>
                <w:szCs w:val="21"/>
              </w:rPr>
              <w:t>な</w:t>
            </w:r>
            <w:r w:rsidR="00A5051B" w:rsidRPr="00FE0693">
              <w:rPr>
                <w:rFonts w:ascii="Century" w:eastAsia="ＭＳ 明朝" w:hAnsi="Century" w:cs="Times New Roman" w:hint="eastAsia"/>
                <w:szCs w:val="21"/>
              </w:rPr>
              <w:t>ホームページ更新が確認できるまで支援を継続した。</w:t>
            </w:r>
          </w:p>
          <w:p w14:paraId="23EDBA45"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ＭＳ 明朝" w:eastAsia="ＭＳ 明朝" w:hAnsi="ＭＳ 明朝" w:cs="Times New Roman" w:hint="eastAsia"/>
                <w:szCs w:val="21"/>
              </w:rPr>
              <w:t>区社会福祉協議会との</w:t>
            </w:r>
            <w:r w:rsidRPr="00FE0693">
              <w:rPr>
                <w:rFonts w:ascii="Century" w:eastAsia="ＭＳ 明朝" w:hAnsi="Century" w:cs="Times New Roman"/>
                <w:szCs w:val="21"/>
              </w:rPr>
              <w:t>Web</w:t>
            </w:r>
            <w:r w:rsidRPr="00FE0693">
              <w:rPr>
                <w:rFonts w:ascii="ＭＳ 明朝" w:eastAsia="ＭＳ 明朝" w:hAnsi="ＭＳ 明朝" w:cs="Times New Roman" w:hint="eastAsia"/>
                <w:szCs w:val="21"/>
              </w:rPr>
              <w:t>会議を行う等、実践的な支援を行った。</w:t>
            </w:r>
          </w:p>
          <w:p w14:paraId="720F9E30"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w:t>
            </w:r>
            <w:r w:rsidRPr="00FE0693">
              <w:rPr>
                <w:rFonts w:ascii="Century" w:eastAsia="ＭＳ 明朝" w:hAnsi="Century" w:cs="Times New Roman" w:hint="eastAsia"/>
                <w:color w:val="000000"/>
                <w:szCs w:val="21"/>
              </w:rPr>
              <w:t>ンターの支援に関するアンケートを行い、その評価</w:t>
            </w:r>
            <w:r w:rsidRPr="00FE0693">
              <w:rPr>
                <w:rFonts w:ascii="Century" w:eastAsia="ＭＳ 明朝" w:hAnsi="Century" w:cs="Times New Roman" w:hint="eastAsia"/>
                <w:szCs w:val="21"/>
              </w:rPr>
              <w:t>とこれまでの支援効果検証に基づき、支援内容の改善につなげた。</w:t>
            </w:r>
          </w:p>
          <w:p w14:paraId="5C348F5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・地域実情に応じ、コロナ禍での総会の書面決議支援や会計・広報など、分野ごとに強弱をつけた支援</w:t>
            </w:r>
            <w:r w:rsidRPr="00FE0693">
              <w:rPr>
                <w:rFonts w:ascii="Century" w:eastAsia="ＭＳ 明朝" w:hAnsi="Century" w:cs="Times New Roman" w:hint="eastAsia"/>
                <w:color w:val="000000"/>
                <w:szCs w:val="21"/>
              </w:rPr>
              <w:t>を行った。</w:t>
            </w:r>
          </w:p>
        </w:tc>
        <w:tc>
          <w:tcPr>
            <w:tcW w:w="2079" w:type="dxa"/>
          </w:tcPr>
          <w:p w14:paraId="676B2E9A" w14:textId="77777777" w:rsidR="00A5051B" w:rsidRPr="00FE0693" w:rsidRDefault="00A5051B" w:rsidP="00124A35">
            <w:pPr>
              <w:kinsoku w:val="0"/>
              <w:wordWrap w:val="0"/>
              <w:autoSpaceDE w:val="0"/>
              <w:autoSpaceDN w:val="0"/>
              <w:spacing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【再掲】</w:t>
            </w:r>
          </w:p>
          <w:p w14:paraId="15E7C6C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・新型コロナウイルス感染症の影響により活動が不定期となり、これまで活</w:t>
            </w:r>
            <w:r w:rsidRPr="00FE0693">
              <w:rPr>
                <w:rFonts w:ascii="ＭＳ 明朝" w:eastAsia="ＭＳ 明朝" w:hAnsi="ＭＳ 明朝" w:cs="Times New Roman" w:hint="eastAsia"/>
                <w:color w:val="000000"/>
                <w:szCs w:val="21"/>
              </w:rPr>
              <w:t>動してきたスタッフの方のモチベーションの維持・向</w:t>
            </w:r>
            <w:r w:rsidRPr="00FE0693">
              <w:rPr>
                <w:rFonts w:ascii="ＭＳ 明朝" w:eastAsia="ＭＳ 明朝" w:hAnsi="ＭＳ 明朝" w:cs="Times New Roman" w:hint="eastAsia"/>
                <w:szCs w:val="21"/>
              </w:rPr>
              <w:t>上が困難である。</w:t>
            </w:r>
          </w:p>
          <w:p w14:paraId="77C18B4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・新たな担い手（増員）よりも高齢化によるスタッフの減員が多く、実施体制についての再検討が必要になっている。</w:t>
            </w:r>
          </w:p>
        </w:tc>
        <w:tc>
          <w:tcPr>
            <w:tcW w:w="2410" w:type="dxa"/>
          </w:tcPr>
          <w:p w14:paraId="5709B5A1" w14:textId="77777777" w:rsidR="00A5051B" w:rsidRPr="00FE0693" w:rsidRDefault="00A5051B" w:rsidP="00124A3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【再掲】</w:t>
            </w:r>
          </w:p>
          <w:p w14:paraId="2A89C538"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・新型コロナウイルス感染症の感染拡大防止に配慮しつ</w:t>
            </w:r>
            <w:r w:rsidRPr="00FE0693">
              <w:rPr>
                <w:rFonts w:ascii="Century" w:eastAsia="ＭＳ 明朝" w:hAnsi="Century" w:cs="Times New Roman" w:hint="eastAsia"/>
                <w:color w:val="000000"/>
                <w:szCs w:val="21"/>
              </w:rPr>
              <w:t>つ、地域活動が円滑に行われるように支援方法</w:t>
            </w:r>
            <w:r w:rsidRPr="00FE0693">
              <w:rPr>
                <w:rFonts w:ascii="Century" w:eastAsia="ＭＳ 明朝" w:hAnsi="Century" w:cs="Times New Roman" w:hint="eastAsia"/>
                <w:szCs w:val="21"/>
              </w:rPr>
              <w:t>を検討する。（通年）</w:t>
            </w:r>
          </w:p>
          <w:p w14:paraId="025FC61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・ＳＮＳ活用の環境整備支援やわかりやすい活用説明書を作成して地域の理解を深めるなど、地域実情に合わせてＳ</w:t>
            </w:r>
            <w:r w:rsidRPr="00FE0693">
              <w:rPr>
                <w:rFonts w:ascii="Calibri" w:eastAsia="ＭＳ 明朝" w:hAnsi="Calibri" w:cs="Calibri" w:hint="eastAsia"/>
                <w:szCs w:val="21"/>
              </w:rPr>
              <w:t>ＮＳ</w:t>
            </w:r>
            <w:r w:rsidRPr="00FE0693">
              <w:rPr>
                <w:rFonts w:ascii="Century" w:eastAsia="ＭＳ 明朝" w:hAnsi="Century" w:cs="Times New Roman" w:hint="eastAsia"/>
                <w:szCs w:val="21"/>
              </w:rPr>
              <w:t>等を活用した効果的な情報発信の支援を行う。（通年）</w:t>
            </w:r>
          </w:p>
          <w:p w14:paraId="5F8376F1" w14:textId="77777777" w:rsidR="005847F9" w:rsidRPr="00FE0693" w:rsidRDefault="00A5051B" w:rsidP="005847F9">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・担い手の不足については、上記ＳＮＳ等の活用で新たな担い手を募集できるように支援するほか、各地域における効率的な活動体制の情報を収集・共有することで負担軽減のきっかけづくりに努める。</w:t>
            </w:r>
          </w:p>
          <w:p w14:paraId="2F403F65" w14:textId="7D707D4A" w:rsidR="00A5051B" w:rsidRPr="00FE0693" w:rsidRDefault="00A5051B" w:rsidP="005847F9">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color w:val="000000"/>
                <w:szCs w:val="21"/>
              </w:rPr>
              <w:t>（通年）</w:t>
            </w:r>
          </w:p>
        </w:tc>
      </w:tr>
      <w:tr w:rsidR="00A5051B" w:rsidRPr="00FE0693" w14:paraId="61082FC3" w14:textId="77777777" w:rsidTr="008633CC">
        <w:trPr>
          <w:trHeight w:val="1150"/>
        </w:trPr>
        <w:tc>
          <w:tcPr>
            <w:tcW w:w="1129" w:type="dxa"/>
            <w:vAlign w:val="center"/>
          </w:tcPr>
          <w:p w14:paraId="24942DF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此花区</w:t>
            </w:r>
          </w:p>
        </w:tc>
        <w:tc>
          <w:tcPr>
            <w:tcW w:w="2079" w:type="dxa"/>
          </w:tcPr>
          <w:p w14:paraId="63B509B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・地域担当職員が地域実情や課題を把握し、地活協の活動支援を継続し課題解決に向けて地域と情報共有を行う。</w:t>
            </w:r>
          </w:p>
          <w:p w14:paraId="3342A44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・行事やイベントについて、新型コロナウイルス感染症の状況を鑑み、対策を講じたうえで実施できるものを検討する。</w:t>
            </w:r>
          </w:p>
        </w:tc>
        <w:tc>
          <w:tcPr>
            <w:tcW w:w="2079" w:type="dxa"/>
          </w:tcPr>
          <w:p w14:paraId="33B537D9" w14:textId="12254D09"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・各地活協運営委員会などに出席し、地域情報の把握に努めるとともに、個別の事業における運営方法の相談や、新しい担当者への会計支援などを実施した。</w:t>
            </w:r>
          </w:p>
        </w:tc>
        <w:tc>
          <w:tcPr>
            <w:tcW w:w="2079" w:type="dxa"/>
          </w:tcPr>
          <w:p w14:paraId="4A2C57B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・地域の会計担当者にとっては区の求める会計書類が難しく会計支援が必要となることや地域によっては広報が苦手なところもあり区やまちセンによる支援が必要となる。</w:t>
            </w:r>
          </w:p>
        </w:tc>
        <w:tc>
          <w:tcPr>
            <w:tcW w:w="2410" w:type="dxa"/>
          </w:tcPr>
          <w:p w14:paraId="222E308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現在のコロナ禍のみならずアフターコロナ禍での活動も見据え、まちづくり推進課職員やまちセンがオンラインを取り入れた会計支援を実施するほか、地活協の広報について、ＳＮＳの導入を支援するなど、それぞれの地活協の活動支援を継続する。（通年）</w:t>
            </w:r>
          </w:p>
        </w:tc>
      </w:tr>
      <w:tr w:rsidR="00A5051B" w:rsidRPr="00FE0693" w14:paraId="3F9C3A6D" w14:textId="77777777" w:rsidTr="002C314F">
        <w:trPr>
          <w:trHeight w:val="274"/>
        </w:trPr>
        <w:tc>
          <w:tcPr>
            <w:tcW w:w="1129" w:type="dxa"/>
            <w:vAlign w:val="center"/>
          </w:tcPr>
          <w:p w14:paraId="121D36B1"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中央区</w:t>
            </w:r>
          </w:p>
        </w:tc>
        <w:tc>
          <w:tcPr>
            <w:tcW w:w="2079" w:type="dxa"/>
          </w:tcPr>
          <w:p w14:paraId="05C7D888" w14:textId="562376AB"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・地域カルテを更新し活用する</w:t>
            </w:r>
            <w:r w:rsidR="000C393C" w:rsidRPr="00FE0693">
              <w:rPr>
                <w:rFonts w:ascii="Century" w:eastAsia="ＭＳ 明朝" w:hAnsi="Century" w:cs="Times New Roman" w:hint="eastAsia"/>
                <w:szCs w:val="21"/>
              </w:rPr>
              <w:t>。</w:t>
            </w:r>
          </w:p>
          <w:p w14:paraId="5ECA7DA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・派遣型地域公共人材の利用促進制度と活用事例を紹介する。</w:t>
            </w:r>
          </w:p>
        </w:tc>
        <w:tc>
          <w:tcPr>
            <w:tcW w:w="2079" w:type="dxa"/>
          </w:tcPr>
          <w:p w14:paraId="19440607" w14:textId="2D2A5006"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・更新した地域カルテを各地域及びまちづくりセンターと共有し、地域実情に応じた支援を行った。</w:t>
            </w:r>
          </w:p>
          <w:p w14:paraId="06F4F2DB" w14:textId="5F96F842" w:rsidR="00A5051B" w:rsidRPr="00FE0693" w:rsidRDefault="00A5051B" w:rsidP="00124A35">
            <w:pPr>
              <w:kinsoku w:val="0"/>
              <w:wordWrap w:val="0"/>
              <w:autoSpaceDE w:val="0"/>
              <w:autoSpaceDN w:val="0"/>
              <w:spacing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・課題解決を望む団体と大阪市地域公共人材バンクをつなげた。（申請件数：１件）</w:t>
            </w:r>
          </w:p>
        </w:tc>
        <w:tc>
          <w:tcPr>
            <w:tcW w:w="2079" w:type="dxa"/>
          </w:tcPr>
          <w:p w14:paraId="7E15794C" w14:textId="77777777" w:rsidR="00A5051B" w:rsidRPr="00FE0693" w:rsidRDefault="00A5051B" w:rsidP="00124A35">
            <w:pPr>
              <w:kinsoku w:val="0"/>
              <w:wordWrap w:val="0"/>
              <w:autoSpaceDE w:val="0"/>
              <w:autoSpaceDN w:val="0"/>
              <w:spacing w:afterLines="50" w:after="168" w:line="260" w:lineRule="exact"/>
              <w:ind w:left="210" w:hangingChars="100" w:hanging="210"/>
              <w:jc w:val="center"/>
              <w:rPr>
                <w:rFonts w:ascii="ＭＳ 明朝" w:eastAsia="ＭＳ 明朝" w:hAnsi="ＭＳ 明朝" w:cs="Times New Roman"/>
                <w:szCs w:val="21"/>
              </w:rPr>
            </w:pPr>
            <w:r w:rsidRPr="00FE0693">
              <w:rPr>
                <w:rFonts w:ascii="ＭＳ 明朝" w:eastAsia="ＭＳ 明朝" w:hAnsi="ＭＳ 明朝" w:cs="Times New Roman" w:hint="eastAsia"/>
                <w:szCs w:val="21"/>
              </w:rPr>
              <w:t>－</w:t>
            </w:r>
          </w:p>
        </w:tc>
        <w:tc>
          <w:tcPr>
            <w:tcW w:w="2410" w:type="dxa"/>
          </w:tcPr>
          <w:p w14:paraId="18DB4C3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・地域カルテを更新・活用する。（</w:t>
            </w:r>
            <w:r w:rsidRPr="00FE0693">
              <w:rPr>
                <w:rFonts w:ascii="Century" w:eastAsia="ＭＳ 明朝" w:hAnsi="Century" w:cs="Times New Roman" w:hint="eastAsia"/>
                <w:szCs w:val="21"/>
              </w:rPr>
              <w:t>11</w:t>
            </w:r>
            <w:r w:rsidRPr="00FE0693">
              <w:rPr>
                <w:rFonts w:ascii="Century" w:eastAsia="ＭＳ 明朝" w:hAnsi="Century" w:cs="Times New Roman" w:hint="eastAsia"/>
                <w:szCs w:val="21"/>
              </w:rPr>
              <w:t>月）</w:t>
            </w:r>
          </w:p>
          <w:p w14:paraId="30080B0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・地域活動の更なる活性化への支援を目的とする派遣型地域公共人材の利用促進制度と活用事例を紹介する。（</w:t>
            </w:r>
            <w:r w:rsidRPr="00FE0693">
              <w:rPr>
                <w:rFonts w:ascii="Century" w:eastAsia="ＭＳ 明朝" w:hAnsi="Century" w:cs="Times New Roman" w:hint="eastAsia"/>
                <w:szCs w:val="21"/>
              </w:rPr>
              <w:t>11</w:t>
            </w:r>
            <w:r w:rsidRPr="00FE0693">
              <w:rPr>
                <w:rFonts w:ascii="Century" w:eastAsia="ＭＳ 明朝" w:hAnsi="Century" w:cs="Times New Roman" w:hint="eastAsia"/>
                <w:szCs w:val="21"/>
              </w:rPr>
              <w:t>月）</w:t>
            </w:r>
          </w:p>
        </w:tc>
      </w:tr>
      <w:tr w:rsidR="00A5051B" w:rsidRPr="00FE0693" w14:paraId="66BE66E9" w14:textId="77777777" w:rsidTr="008633CC">
        <w:trPr>
          <w:trHeight w:val="281"/>
        </w:trPr>
        <w:tc>
          <w:tcPr>
            <w:tcW w:w="1129" w:type="dxa"/>
            <w:vAlign w:val="center"/>
          </w:tcPr>
          <w:p w14:paraId="677A3F7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西区</w:t>
            </w:r>
          </w:p>
        </w:tc>
        <w:tc>
          <w:tcPr>
            <w:tcW w:w="2079" w:type="dxa"/>
          </w:tcPr>
          <w:p w14:paraId="57E27AB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○地域の実情に即した自律的な地域運営を積極的に推進するため、まちづくりセンターを活用し、次の取組を行う。</w:t>
            </w:r>
          </w:p>
          <w:p w14:paraId="268ADCA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・他の地域団体等との連携や地域活動への住民の参加促進を支援する。</w:t>
            </w:r>
          </w:p>
          <w:p w14:paraId="383FDD8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・地域の資源が有効に活用され、各地域の特色や課題、ニーズに応じた支援を行う。</w:t>
            </w:r>
          </w:p>
          <w:p w14:paraId="0521EB8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・主体的に情報発信できるよう広報紙作成等の支援をする。</w:t>
            </w:r>
          </w:p>
          <w:p w14:paraId="0155FE2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・地域カルテを更新する。</w:t>
            </w:r>
          </w:p>
          <w:p w14:paraId="5B02E82A" w14:textId="7CBF95D1" w:rsidR="00A5051B" w:rsidRPr="00FE0693" w:rsidRDefault="00A5051B" w:rsidP="002C0A2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○区の広報媒体を活用し、地域活動協議会</w:t>
            </w:r>
            <w:r w:rsidR="002C0A25" w:rsidRPr="00FE0693">
              <w:rPr>
                <w:rFonts w:ascii="Century" w:eastAsia="ＭＳ 明朝" w:hAnsi="Century" w:cs="Times New Roman" w:hint="eastAsia"/>
                <w:szCs w:val="21"/>
              </w:rPr>
              <w:t xml:space="preserve"> </w:t>
            </w:r>
            <w:r w:rsidRPr="00FE0693">
              <w:rPr>
                <w:rFonts w:ascii="Century" w:eastAsia="ＭＳ 明朝" w:hAnsi="Century" w:cs="Times New Roman" w:hint="eastAsia"/>
                <w:szCs w:val="21"/>
              </w:rPr>
              <w:t>の活動等を周知する。</w:t>
            </w:r>
          </w:p>
        </w:tc>
        <w:tc>
          <w:tcPr>
            <w:tcW w:w="2079" w:type="dxa"/>
          </w:tcPr>
          <w:p w14:paraId="19918B9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〇区役所及びまちづくりセンターによる取組</w:t>
            </w:r>
          </w:p>
          <w:p w14:paraId="7FA5209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・地活協構成団体の活動等を区民に周知した。</w:t>
            </w:r>
          </w:p>
          <w:p w14:paraId="7CDFD03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・地活協構成団体に対する組織運営支援を行った。</w:t>
            </w:r>
          </w:p>
          <w:p w14:paraId="3143B0F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・活動参画の問合せのあった企業について、各地活協へ紹介等を行うことにより、地活協との活動展開をはかる等、地活協と企業との連携支援を行った。</w:t>
            </w:r>
          </w:p>
          <w:p w14:paraId="0CE8A54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・地域資源の有効活用や地域課題解決のための地域カルテの更新を行った。</w:t>
            </w:r>
          </w:p>
          <w:p w14:paraId="5418B14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・各地活協に対して、具体実践的な広報支援を展開した。</w:t>
            </w:r>
          </w:p>
          <w:p w14:paraId="6C2CE180" w14:textId="1A2862FA"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・広報紙等において地活協の活動等を周知した。</w:t>
            </w:r>
          </w:p>
        </w:tc>
        <w:tc>
          <w:tcPr>
            <w:tcW w:w="2079" w:type="dxa"/>
          </w:tcPr>
          <w:p w14:paraId="10D3E869"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・地活協の認知度の向上や、更なる自律に向けた取組支援が必要である。</w:t>
            </w:r>
          </w:p>
        </w:tc>
        <w:tc>
          <w:tcPr>
            <w:tcW w:w="2410" w:type="dxa"/>
          </w:tcPr>
          <w:p w14:paraId="2C87AFD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○地域の実情に即した自律的な地域運営を積極的に推進するため、まちづくりセンターを活用し、次の取組を行う。</w:t>
            </w:r>
          </w:p>
          <w:p w14:paraId="6C712DE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他の地域団体等との連携や地域活動への住民の参加促進をはかるために、各地活協に対して様々な活動事例の情報提供や、新たな事業展開の方法等の提案を都度における定例会議において提案する等の支援を行う。（通年）</w:t>
            </w:r>
          </w:p>
          <w:p w14:paraId="6F12538F" w14:textId="77777777" w:rsidR="005847F9" w:rsidRPr="00FE0693" w:rsidRDefault="00A5051B" w:rsidP="005847F9">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・各地活協において、地域の資源が有効に活用され、</w:t>
            </w:r>
            <w:r w:rsidR="002C1390" w:rsidRPr="00FE0693">
              <w:rPr>
                <w:rFonts w:ascii="Century" w:eastAsia="ＭＳ 明朝" w:hAnsi="Century" w:cs="Times New Roman" w:hint="eastAsia"/>
                <w:szCs w:val="21"/>
              </w:rPr>
              <w:t>さらに</w:t>
            </w:r>
            <w:r w:rsidRPr="00FE0693">
              <w:rPr>
                <w:rFonts w:ascii="Century" w:eastAsia="ＭＳ 明朝" w:hAnsi="Century" w:cs="Times New Roman" w:hint="eastAsia"/>
                <w:szCs w:val="21"/>
              </w:rPr>
              <w:t>各地域の課題の解決がはかれるように、状況等の把握</w:t>
            </w:r>
            <w:r w:rsidR="005847F9" w:rsidRPr="00FE0693">
              <w:rPr>
                <w:rFonts w:ascii="Century" w:eastAsia="ＭＳ 明朝" w:hAnsi="Century" w:cs="Times New Roman" w:hint="eastAsia"/>
                <w:szCs w:val="21"/>
              </w:rPr>
              <w:t>を行い、各地活の自律状況に応じた解決方法の提案等の支援を行う。</w:t>
            </w:r>
          </w:p>
          <w:p w14:paraId="4CFA1716" w14:textId="16EF22AF" w:rsidR="00A5051B" w:rsidRPr="00FE0693" w:rsidRDefault="00A5051B" w:rsidP="005847F9">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315474B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・主体的に情報発信できるよう各地活協広報紙作成等の支援をする。（通年）</w:t>
            </w:r>
          </w:p>
          <w:p w14:paraId="100D9201"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・地活協の認知度を測定し、各地域、まちづくりセンターと連携して課題を抽出して地域カルテを更新する。（通年）</w:t>
            </w:r>
          </w:p>
          <w:p w14:paraId="73A6F2D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○区の広報媒体を活用し、地活協の活動等を周知する。（４年７月他）</w:t>
            </w:r>
          </w:p>
        </w:tc>
      </w:tr>
      <w:tr w:rsidR="00A5051B" w:rsidRPr="00FE0693" w14:paraId="4AEA3D96" w14:textId="77777777" w:rsidTr="00124A35">
        <w:trPr>
          <w:trHeight w:val="4668"/>
        </w:trPr>
        <w:tc>
          <w:tcPr>
            <w:tcW w:w="1129" w:type="dxa"/>
            <w:vAlign w:val="center"/>
          </w:tcPr>
          <w:p w14:paraId="317EE5F7"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港区</w:t>
            </w:r>
          </w:p>
        </w:tc>
        <w:tc>
          <w:tcPr>
            <w:tcW w:w="2079" w:type="dxa"/>
          </w:tcPr>
          <w:p w14:paraId="6C490F1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・まちづくりセンター等と連携して、地域実情を把握しながら地域が自律的に取り組めるよう持続的な活動のための財源確保の手法としてのＣＢ／ＳＢの取組を支援する。</w:t>
            </w:r>
          </w:p>
          <w:p w14:paraId="49D4E7C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・コロナ禍でも工夫しながら事業が実施できるよう他地域の状況等を情報収集、共有しながら地域実情に即した支援を行う。</w:t>
            </w:r>
          </w:p>
        </w:tc>
        <w:tc>
          <w:tcPr>
            <w:tcW w:w="2079" w:type="dxa"/>
          </w:tcPr>
          <w:p w14:paraId="07CDACD2" w14:textId="2FFC8029"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・コミュニティ回収に関心がある地域に対し</w:t>
            </w:r>
            <w:r w:rsidR="000C393C" w:rsidRPr="00FE0693">
              <w:rPr>
                <w:rFonts w:ascii="Century" w:eastAsia="ＭＳ 明朝" w:hAnsi="Century" w:cs="Times New Roman" w:hint="eastAsia"/>
                <w:szCs w:val="21"/>
              </w:rPr>
              <w:t>て、導入に関するアドバイス等の支援に取り組んだ。（１地域で起業）</w:t>
            </w:r>
          </w:p>
          <w:p w14:paraId="54C23F5E" w14:textId="3D04D3F6"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FF0000"/>
                <w:szCs w:val="21"/>
              </w:rPr>
            </w:pPr>
            <w:r w:rsidRPr="00FE0693">
              <w:rPr>
                <w:rFonts w:ascii="Century" w:eastAsia="ＭＳ 明朝" w:hAnsi="Century" w:cs="Times New Roman" w:hint="eastAsia"/>
                <w:szCs w:val="21"/>
              </w:rPr>
              <w:t>・年度途中の要綱改正に伴う感染症対策物品の補助について、補助金説明会や個別の場で丁寧に説明を行い、コロナ禍でも事業が実施できるよう支援を行った。</w:t>
            </w:r>
          </w:p>
        </w:tc>
        <w:tc>
          <w:tcPr>
            <w:tcW w:w="2079" w:type="dxa"/>
          </w:tcPr>
          <w:p w14:paraId="3B05CEC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・地域実情に合わせたＣＢ/ＳＢの取組に対する支援が必要である。特に、ペットボトル回収については、導入が進んでいない。</w:t>
            </w:r>
          </w:p>
          <w:p w14:paraId="68DB0CD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・コロナ禍でも工夫して事業を実施している地域や事業と、そうでない地域や事業などばらつきがある。</w:t>
            </w:r>
          </w:p>
        </w:tc>
        <w:tc>
          <w:tcPr>
            <w:tcW w:w="2410" w:type="dxa"/>
          </w:tcPr>
          <w:p w14:paraId="3687D4A4" w14:textId="77777777" w:rsidR="00A5051B" w:rsidRPr="00FE0693" w:rsidRDefault="00A5051B" w:rsidP="005847F9">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等と連携して、地域実情を把握しながら地域が自律的に取り組めるよう持続的な活動のための財源確保の手法としてのＣＢ／ＳＢの取組を支援する。特にペットボトル回収については、ＳＤＧｓの観点から積極的に導入できるよう説明を行う。（通年）</w:t>
            </w:r>
          </w:p>
          <w:p w14:paraId="1594075B" w14:textId="77777777" w:rsidR="005847F9" w:rsidRPr="00FE0693" w:rsidRDefault="00A5051B" w:rsidP="005847F9">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・コロナ禍でも実施している地域の事業方法を他地域にも情報共有し広げるとともに、アフターコロナを見据えた活動の仕方について地域スタッフへアドバイスしながら地域実情に即した支援を行う。</w:t>
            </w:r>
          </w:p>
          <w:p w14:paraId="13F57731" w14:textId="1D2AFF62" w:rsidR="00A5051B" w:rsidRPr="00FE0693" w:rsidRDefault="00A5051B" w:rsidP="005847F9">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4A3D7F26" w14:textId="77777777" w:rsidTr="008633CC">
        <w:trPr>
          <w:trHeight w:val="1150"/>
        </w:trPr>
        <w:tc>
          <w:tcPr>
            <w:tcW w:w="1129" w:type="dxa"/>
            <w:vAlign w:val="center"/>
          </w:tcPr>
          <w:p w14:paraId="17497278"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大正区</w:t>
            </w:r>
          </w:p>
        </w:tc>
        <w:tc>
          <w:tcPr>
            <w:tcW w:w="2079" w:type="dxa"/>
          </w:tcPr>
          <w:p w14:paraId="77B92A4D"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・各地域がＳＮＳ等を活用し情報発信力の向上を図ることができるよう、統括アドバイザー･防災アドバイザーに加え、広報アドバイザーを配置し、必要な支援を行う。</w:t>
            </w:r>
          </w:p>
        </w:tc>
        <w:tc>
          <w:tcPr>
            <w:tcW w:w="2079" w:type="dxa"/>
          </w:tcPr>
          <w:p w14:paraId="1F5CA8DD" w14:textId="45AC81B9" w:rsidR="00A5051B" w:rsidRPr="00FE0693" w:rsidRDefault="00A5051B" w:rsidP="00124A35">
            <w:pPr>
              <w:kinsoku w:val="0"/>
              <w:wordWrap w:val="0"/>
              <w:autoSpaceDE w:val="0"/>
              <w:autoSpaceDN w:val="0"/>
              <w:spacing w:line="220" w:lineRule="exact"/>
              <w:ind w:left="210" w:hangingChars="100" w:hanging="210"/>
              <w:rPr>
                <w:rFonts w:ascii="ＭＳ 明朝" w:eastAsia="ＭＳ 明朝" w:hAnsi="ＭＳ 明朝" w:cs="Times New Roman"/>
              </w:rPr>
            </w:pPr>
            <w:r w:rsidRPr="00FE0693">
              <w:rPr>
                <w:rFonts w:ascii="ＭＳ 明朝" w:eastAsia="ＭＳ 明朝" w:hAnsi="ＭＳ 明朝" w:cs="Times New Roman" w:hint="eastAsia"/>
              </w:rPr>
              <w:t>・統括アドバイザー･防災アドバイザーに加え、広報アドバイザーを配置し、ＳＮＳ講座や</w:t>
            </w:r>
            <w:r w:rsidRPr="00FE0693">
              <w:rPr>
                <w:rFonts w:ascii="Century" w:eastAsia="ＭＳ 明朝" w:hAnsi="Century" w:cs="Times New Roman"/>
              </w:rPr>
              <w:t>LINE</w:t>
            </w:r>
            <w:r w:rsidRPr="00FE0693">
              <w:rPr>
                <w:rFonts w:ascii="ＭＳ 明朝" w:eastAsia="ＭＳ 明朝" w:hAnsi="ＭＳ 明朝" w:cs="Times New Roman" w:hint="eastAsia"/>
              </w:rPr>
              <w:t>開設のサポート、スマホ操作教室など、各地域の状況に応じた支援を行った。</w:t>
            </w:r>
          </w:p>
        </w:tc>
        <w:tc>
          <w:tcPr>
            <w:tcW w:w="2079" w:type="dxa"/>
          </w:tcPr>
          <w:p w14:paraId="40C6D797" w14:textId="31FA1435" w:rsidR="00A5051B" w:rsidRPr="00FE0693" w:rsidRDefault="00A5051B" w:rsidP="00124A35">
            <w:pPr>
              <w:kinsoku w:val="0"/>
              <w:wordWrap w:val="0"/>
              <w:autoSpaceDE w:val="0"/>
              <w:autoSpaceDN w:val="0"/>
              <w:spacing w:afterLines="50" w:after="168" w:line="22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・ニーズが高まっているＳＮＳ等を活用した情報発信について、着手済の地域への継続的なサポートや、未着手の地域への働きかけが必要</w:t>
            </w:r>
            <w:r w:rsidR="002C0A25" w:rsidRPr="00FE0693">
              <w:rPr>
                <w:rFonts w:ascii="ＭＳ 明朝" w:eastAsia="ＭＳ 明朝" w:hAnsi="ＭＳ 明朝" w:cs="Times New Roman" w:hint="eastAsia"/>
                <w:szCs w:val="21"/>
              </w:rPr>
              <w:t>である</w:t>
            </w:r>
            <w:r w:rsidRPr="00FE0693">
              <w:rPr>
                <w:rFonts w:ascii="ＭＳ 明朝" w:eastAsia="ＭＳ 明朝" w:hAnsi="ＭＳ 明朝" w:cs="Times New Roman" w:hint="eastAsia"/>
                <w:szCs w:val="21"/>
              </w:rPr>
              <w:t>。</w:t>
            </w:r>
          </w:p>
        </w:tc>
        <w:tc>
          <w:tcPr>
            <w:tcW w:w="2410" w:type="dxa"/>
          </w:tcPr>
          <w:p w14:paraId="27498344" w14:textId="77777777" w:rsidR="00A5051B" w:rsidRPr="00FE0693" w:rsidRDefault="00A5051B" w:rsidP="00124A35">
            <w:pPr>
              <w:kinsoku w:val="0"/>
              <w:wordWrap w:val="0"/>
              <w:autoSpaceDE w:val="0"/>
              <w:autoSpaceDN w:val="0"/>
              <w:spacing w:afterLines="50" w:after="168" w:line="22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・統括アドバイザー･防災アドバイザーに加え、広報アドバイザーを配置し、ＳＮＳ講座や</w:t>
            </w:r>
            <w:r w:rsidRPr="00FE0693">
              <w:rPr>
                <w:rFonts w:ascii="Century" w:eastAsia="ＭＳ 明朝" w:hAnsi="Century" w:cs="Times New Roman"/>
              </w:rPr>
              <w:t>LINE</w:t>
            </w:r>
            <w:r w:rsidRPr="00FE0693">
              <w:rPr>
                <w:rFonts w:ascii="Century" w:eastAsia="ＭＳ 明朝" w:hAnsi="Century" w:cs="Times New Roman" w:hint="eastAsia"/>
                <w:szCs w:val="21"/>
              </w:rPr>
              <w:t>開設のサポート、スマホ操作教室など、各地域の状況に応じた支援を継続する。（通年）</w:t>
            </w:r>
          </w:p>
        </w:tc>
      </w:tr>
      <w:tr w:rsidR="00A5051B" w:rsidRPr="00FE0693" w14:paraId="6EDD9FA4" w14:textId="77777777" w:rsidTr="008633CC">
        <w:trPr>
          <w:trHeight w:val="1150"/>
        </w:trPr>
        <w:tc>
          <w:tcPr>
            <w:tcW w:w="1129" w:type="dxa"/>
            <w:vAlign w:val="center"/>
          </w:tcPr>
          <w:p w14:paraId="3443BE88"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天王寺区</w:t>
            </w:r>
          </w:p>
        </w:tc>
        <w:tc>
          <w:tcPr>
            <w:tcW w:w="2079" w:type="dxa"/>
          </w:tcPr>
          <w:p w14:paraId="25F12633"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・まちづくりセンターを活用して、地域の実情に即した支援を行う。</w:t>
            </w:r>
          </w:p>
        </w:tc>
        <w:tc>
          <w:tcPr>
            <w:tcW w:w="2079" w:type="dxa"/>
          </w:tcPr>
          <w:p w14:paraId="2F532E3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・まちづくりセンターを活用して各地活協の活動者へまちづくりセンターの支援効果測定のためのアンケートを実施し、効果測定とともに意見集約を行った。（</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月）</w:t>
            </w:r>
          </w:p>
          <w:p w14:paraId="232CA0A2" w14:textId="0ADB0CDE"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rPr>
              <w:t>・まちづくりセンターを活用して、活動者がＳＮＳを身近に捉えて、ＩＣＴの活用が</w:t>
            </w:r>
            <w:r w:rsidR="004F1822" w:rsidRPr="00FE0693">
              <w:rPr>
                <w:rFonts w:ascii="ＭＳ 明朝" w:eastAsia="ＭＳ 明朝" w:hAnsi="ＭＳ 明朝" w:cs="Times New Roman" w:hint="eastAsia"/>
              </w:rPr>
              <w:t>できる</w:t>
            </w:r>
            <w:r w:rsidRPr="00FE0693">
              <w:rPr>
                <w:rFonts w:ascii="ＭＳ 明朝" w:eastAsia="ＭＳ 明朝" w:hAnsi="ＭＳ 明朝" w:cs="Times New Roman" w:hint="eastAsia"/>
              </w:rPr>
              <w:t>よう支援を行った。</w:t>
            </w:r>
          </w:p>
        </w:tc>
        <w:tc>
          <w:tcPr>
            <w:tcW w:w="2079" w:type="dxa"/>
          </w:tcPr>
          <w:p w14:paraId="021B37E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・コロナ禍において会議や各種活動が行えなかったことにより、活動の手法や補助金活用についての支援を必要とする意見があり、各地活協の実情に応じた支援を引き続き行う必要がある。</w:t>
            </w:r>
          </w:p>
        </w:tc>
        <w:tc>
          <w:tcPr>
            <w:tcW w:w="2410" w:type="dxa"/>
          </w:tcPr>
          <w:p w14:paraId="693D471A" w14:textId="77777777" w:rsidR="00A5051B" w:rsidRPr="00FE0693" w:rsidRDefault="00A5051B" w:rsidP="005847F9">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・引き続き、まちづくりセンターを活用してＩＣＴの活用方法やオンライン会議の開催手法についての助言を行うなど、各地域のニーズ及び実情に即した支援を行う。（通年）</w:t>
            </w:r>
          </w:p>
        </w:tc>
      </w:tr>
      <w:tr w:rsidR="00A5051B" w:rsidRPr="00FE0693" w14:paraId="55CC7DC3" w14:textId="77777777" w:rsidTr="008633CC">
        <w:trPr>
          <w:trHeight w:val="1150"/>
        </w:trPr>
        <w:tc>
          <w:tcPr>
            <w:tcW w:w="1129" w:type="dxa"/>
            <w:vAlign w:val="center"/>
          </w:tcPr>
          <w:p w14:paraId="47423656"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浪速区</w:t>
            </w:r>
          </w:p>
        </w:tc>
        <w:tc>
          <w:tcPr>
            <w:tcW w:w="2079" w:type="dxa"/>
          </w:tcPr>
          <w:p w14:paraId="522B607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・各地域の取組を収集・発信し、ノウハウを共有する。</w:t>
            </w:r>
          </w:p>
          <w:p w14:paraId="6520FCFD"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・引き続き、地域カルテ等を活用し、各地域の資産（ヒト・モノ・カネ）を把握・分析し、担い手確保や人材育成などの取組を支援する。</w:t>
            </w:r>
          </w:p>
        </w:tc>
        <w:tc>
          <w:tcPr>
            <w:tcW w:w="2079" w:type="dxa"/>
          </w:tcPr>
          <w:p w14:paraId="60E608E5" w14:textId="77777777" w:rsidR="002C0A25" w:rsidRPr="00FE0693" w:rsidRDefault="00A5051B" w:rsidP="002C0A2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・各地活協に、ＩＣＴ化に向けたインフラの構築説明を実施した。（全地域）、また、各地域の状況に応じて</w:t>
            </w:r>
            <w:r w:rsidRPr="00FE0693">
              <w:rPr>
                <w:rFonts w:ascii="Century" w:eastAsia="ＭＳ 明朝" w:hAnsi="Century" w:cs="Times New Roman" w:hint="eastAsia"/>
                <w:szCs w:val="21"/>
              </w:rPr>
              <w:t>LINE</w:t>
            </w:r>
            <w:r w:rsidRPr="00FE0693">
              <w:rPr>
                <w:rFonts w:ascii="Century" w:eastAsia="ＭＳ 明朝" w:hAnsi="Century" w:cs="Times New Roman" w:hint="eastAsia"/>
                <w:szCs w:val="21"/>
              </w:rPr>
              <w:t>説明会などのＩＣＴ化支援を行い、ＩＣＴ人材の育成を行うとともに新たな担い手確保に向けた取組につなげるための支援を行った。</w:t>
            </w:r>
          </w:p>
          <w:p w14:paraId="3D96597E" w14:textId="111B5705" w:rsidR="00A5051B" w:rsidRPr="00FE0693" w:rsidRDefault="00A5051B" w:rsidP="002C0A25">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（３地域）</w:t>
            </w:r>
          </w:p>
          <w:p w14:paraId="63332880" w14:textId="77777777" w:rsidR="005847F9" w:rsidRPr="00FE0693" w:rsidRDefault="00A5051B" w:rsidP="005847F9">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・地域カルテを地域と共有し、各地域の状況を客観的に把握し、地域活動を進めるための一助とした。</w:t>
            </w:r>
          </w:p>
          <w:p w14:paraId="4BF3F99C" w14:textId="57AB56F0" w:rsidR="00A5051B" w:rsidRPr="00FE0693" w:rsidRDefault="00A5051B" w:rsidP="005847F9">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（全地域）</w:t>
            </w:r>
          </w:p>
          <w:p w14:paraId="606B84B5" w14:textId="6C127BA9"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・各地活協会計担当者説明会を開催し、各地域のノウハウの共有を進め、会計人材の育成支援を行った。（１回）</w:t>
            </w:r>
          </w:p>
        </w:tc>
        <w:tc>
          <w:tcPr>
            <w:tcW w:w="2079" w:type="dxa"/>
          </w:tcPr>
          <w:p w14:paraId="17CF086C"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・コロナ禍において地域の活動が自粛される中であるが、各地域の課題やニーズを把握し、地域の実情に即した支援を進めていく必要がある。</w:t>
            </w:r>
          </w:p>
        </w:tc>
        <w:tc>
          <w:tcPr>
            <w:tcW w:w="2410" w:type="dxa"/>
          </w:tcPr>
          <w:p w14:paraId="7C82C39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・地活協の活動状況や自律の状況の把握、地域カルテ更新の支援などを通じて地活協と課題を共有したうえで、地域の実情に即したきめ細やかな支援を行う。（全</w:t>
            </w:r>
            <w:r w:rsidRPr="00FE0693">
              <w:rPr>
                <w:rFonts w:ascii="Century" w:eastAsia="ＭＳ 明朝" w:hAnsi="Century" w:cs="Times New Roman" w:hint="eastAsia"/>
                <w:szCs w:val="21"/>
              </w:rPr>
              <w:t>11</w:t>
            </w:r>
            <w:r w:rsidRPr="00FE0693">
              <w:rPr>
                <w:rFonts w:ascii="Century" w:eastAsia="ＭＳ 明朝" w:hAnsi="Century" w:cs="Times New Roman" w:hint="eastAsia"/>
                <w:szCs w:val="21"/>
              </w:rPr>
              <w:t>地域）（通年）</w:t>
            </w:r>
          </w:p>
          <w:p w14:paraId="3F966613" w14:textId="3C15EDBE" w:rsidR="00A5051B" w:rsidRPr="00FE0693" w:rsidRDefault="003024A1"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・まちづくりセンターと連携し、地域の実情に応じた支援を実施</w:t>
            </w:r>
            <w:r w:rsidR="002C0A25" w:rsidRPr="00FE0693">
              <w:rPr>
                <w:rFonts w:ascii="Century" w:eastAsia="ＭＳ 明朝" w:hAnsi="Century" w:cs="Times New Roman" w:hint="eastAsia"/>
                <w:szCs w:val="21"/>
              </w:rPr>
              <w:t>する。</w:t>
            </w:r>
            <w:r w:rsidR="00A5051B" w:rsidRPr="00FE0693">
              <w:rPr>
                <w:rFonts w:ascii="Century" w:eastAsia="ＭＳ 明朝" w:hAnsi="Century" w:cs="Times New Roman" w:hint="eastAsia"/>
                <w:szCs w:val="21"/>
              </w:rPr>
              <w:t>（通年）</w:t>
            </w:r>
          </w:p>
          <w:p w14:paraId="3CB5ABB1" w14:textId="77777777" w:rsidR="002C0A25" w:rsidRPr="00FE0693" w:rsidRDefault="00A5051B" w:rsidP="002C0A2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w:t>
            </w:r>
            <w:r w:rsidR="003024A1" w:rsidRPr="00FE0693">
              <w:rPr>
                <w:rFonts w:ascii="Century" w:eastAsia="ＭＳ 明朝" w:hAnsi="Century" w:cs="Times New Roman" w:hint="eastAsia"/>
                <w:szCs w:val="21"/>
              </w:rPr>
              <w:t>域で１項目の重点支援課題を設定し、年度内解決に向けた支援を実施</w:t>
            </w:r>
            <w:r w:rsidR="002C0A25" w:rsidRPr="00FE0693">
              <w:rPr>
                <w:rFonts w:ascii="Century" w:eastAsia="ＭＳ 明朝" w:hAnsi="Century" w:cs="Times New Roman" w:hint="eastAsia"/>
                <w:szCs w:val="21"/>
              </w:rPr>
              <w:t>する。</w:t>
            </w:r>
          </w:p>
          <w:p w14:paraId="07D6C83D" w14:textId="0CB95319" w:rsidR="00A5051B" w:rsidRPr="00FE0693" w:rsidRDefault="00A5051B" w:rsidP="002C0A25">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（全</w:t>
            </w:r>
            <w:r w:rsidRPr="00FE0693">
              <w:rPr>
                <w:rFonts w:ascii="Century" w:eastAsia="ＭＳ 明朝" w:hAnsi="Century" w:cs="Times New Roman" w:hint="eastAsia"/>
                <w:szCs w:val="21"/>
              </w:rPr>
              <w:t>11</w:t>
            </w:r>
            <w:r w:rsidRPr="00FE0693">
              <w:rPr>
                <w:rFonts w:ascii="Century" w:eastAsia="ＭＳ 明朝" w:hAnsi="Century" w:cs="Times New Roman" w:hint="eastAsia"/>
                <w:szCs w:val="21"/>
              </w:rPr>
              <w:t>地域）（通年）</w:t>
            </w:r>
          </w:p>
        </w:tc>
      </w:tr>
      <w:tr w:rsidR="00A5051B" w:rsidRPr="00FE0693" w14:paraId="2AF120FE" w14:textId="77777777" w:rsidTr="00840531">
        <w:trPr>
          <w:trHeight w:val="699"/>
        </w:trPr>
        <w:tc>
          <w:tcPr>
            <w:tcW w:w="1129" w:type="dxa"/>
            <w:vAlign w:val="center"/>
          </w:tcPr>
          <w:p w14:paraId="2101851F"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西淀川区</w:t>
            </w:r>
          </w:p>
        </w:tc>
        <w:tc>
          <w:tcPr>
            <w:tcW w:w="2079" w:type="dxa"/>
          </w:tcPr>
          <w:p w14:paraId="525CC396" w14:textId="10F2E091"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・まちづくりセンターと連携し、アンケートにより把握した企業や活動団体等が地域と連携・協働できる具体的な内容</w:t>
            </w:r>
            <w:r w:rsidR="00503256" w:rsidRPr="00FE0693">
              <w:rPr>
                <w:rFonts w:ascii="Century" w:eastAsia="ＭＳ 明朝" w:hAnsi="Century" w:cs="Times New Roman" w:hint="eastAsia"/>
                <w:szCs w:val="21"/>
              </w:rPr>
              <w:t>（</w:t>
            </w:r>
            <w:r w:rsidRPr="00FE0693">
              <w:rPr>
                <w:rFonts w:ascii="Century" w:eastAsia="ＭＳ 明朝" w:hAnsi="Century" w:cs="Times New Roman" w:hint="eastAsia"/>
                <w:szCs w:val="21"/>
              </w:rPr>
              <w:t>防災訓練やイベントへの参加、講習会の開催など）を取りまとめ、地域へ情報共有することで、</w:t>
            </w:r>
            <w:r w:rsidRPr="00FE0693">
              <w:rPr>
                <w:rFonts w:ascii="ＭＳ 明朝" w:eastAsia="ＭＳ 明朝" w:hAnsi="ＭＳ 明朝" w:cs="Times New Roman" w:hint="eastAsia"/>
                <w:szCs w:val="21"/>
              </w:rPr>
              <w:t>双方が連携・協働できるマッチング等の具体策を検討・実施する。</w:t>
            </w:r>
          </w:p>
        </w:tc>
        <w:tc>
          <w:tcPr>
            <w:tcW w:w="2079" w:type="dxa"/>
          </w:tcPr>
          <w:p w14:paraId="4BC83CB7"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・コミュニティ会館前花壇を利用した保育所と地活協との連携事業を実施した。</w:t>
            </w:r>
          </w:p>
          <w:p w14:paraId="0B374A40" w14:textId="092D6BAB"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w:t>
            </w:r>
            <w:r w:rsidR="00946D0E" w:rsidRPr="00FE0693">
              <w:rPr>
                <w:rFonts w:ascii="Century" w:eastAsia="ＭＳ 明朝" w:hAnsi="Century" w:cs="Times New Roman" w:hint="eastAsia"/>
                <w:color w:val="000000"/>
                <w:szCs w:val="21"/>
              </w:rPr>
              <w:t>３</w:t>
            </w:r>
            <w:r w:rsidRPr="00FE0693">
              <w:rPr>
                <w:rFonts w:ascii="Century" w:eastAsia="ＭＳ 明朝" w:hAnsi="Century" w:cs="Times New Roman" w:hint="eastAsia"/>
                <w:color w:val="000000"/>
                <w:szCs w:val="21"/>
              </w:rPr>
              <w:t>年</w:t>
            </w:r>
            <w:r w:rsidRPr="00FE0693">
              <w:rPr>
                <w:rFonts w:ascii="Century" w:eastAsia="ＭＳ 明朝" w:hAnsi="Century" w:cs="Times New Roman" w:hint="eastAsia"/>
                <w:color w:val="000000"/>
                <w:szCs w:val="21"/>
              </w:rPr>
              <w:t>1</w:t>
            </w:r>
            <w:r w:rsidRPr="00FE0693">
              <w:rPr>
                <w:rFonts w:ascii="Century" w:eastAsia="ＭＳ 明朝" w:hAnsi="Century" w:cs="Times New Roman"/>
                <w:color w:val="000000"/>
                <w:szCs w:val="21"/>
              </w:rPr>
              <w:t>0</w:t>
            </w:r>
            <w:r w:rsidRPr="00FE0693">
              <w:rPr>
                <w:rFonts w:ascii="Century" w:eastAsia="ＭＳ 明朝" w:hAnsi="Century" w:cs="Times New Roman" w:hint="eastAsia"/>
                <w:color w:val="000000"/>
                <w:szCs w:val="21"/>
              </w:rPr>
              <w:t>月に企業と地活協の連携によるスマホ教室を開催した。</w:t>
            </w:r>
          </w:p>
        </w:tc>
        <w:tc>
          <w:tcPr>
            <w:tcW w:w="2079" w:type="dxa"/>
          </w:tcPr>
          <w:p w14:paraId="63282B4D"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w:t>
            </w:r>
            <w:r w:rsidRPr="00FE0693">
              <w:rPr>
                <w:rFonts w:ascii="ＭＳ 明朝" w:eastAsia="ＭＳ 明朝" w:hAnsi="ＭＳ 明朝" w:cs="Times New Roman" w:hint="eastAsia"/>
                <w:color w:val="000000"/>
                <w:szCs w:val="21"/>
              </w:rPr>
              <w:t>ナ禍による地域活動が縮小されたことにより、地域住民の交流の希薄化が進んでおり、地域福祉の向上や、地域防災・防犯意識を高めるため、地域コミュニティ</w:t>
            </w:r>
            <w:r w:rsidRPr="00FE0693">
              <w:rPr>
                <w:rFonts w:ascii="ＭＳ 明朝" w:eastAsia="ＭＳ 明朝" w:hAnsi="ＭＳ 明朝" w:cs="Times New Roman" w:hint="eastAsia"/>
                <w:szCs w:val="21"/>
              </w:rPr>
              <w:t>の形成・強化を図る必要がある。</w:t>
            </w:r>
          </w:p>
        </w:tc>
        <w:tc>
          <w:tcPr>
            <w:tcW w:w="2410" w:type="dxa"/>
          </w:tcPr>
          <w:p w14:paraId="17120FB4"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・地域がコロナ禍でのイベントを実施できるよう、まちづくりセンターが実施に向けた検討・実施を支援する。（通年）</w:t>
            </w:r>
          </w:p>
        </w:tc>
      </w:tr>
      <w:tr w:rsidR="00A5051B" w:rsidRPr="00FE0693" w14:paraId="249AEE41" w14:textId="77777777" w:rsidTr="008633CC">
        <w:trPr>
          <w:trHeight w:val="274"/>
        </w:trPr>
        <w:tc>
          <w:tcPr>
            <w:tcW w:w="1129" w:type="dxa"/>
            <w:vAlign w:val="center"/>
          </w:tcPr>
          <w:p w14:paraId="7F8B7760"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淀川区</w:t>
            </w:r>
          </w:p>
        </w:tc>
        <w:tc>
          <w:tcPr>
            <w:tcW w:w="2079" w:type="dxa"/>
          </w:tcPr>
          <w:p w14:paraId="246FAC8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szCs w:val="21"/>
              </w:rPr>
              <w:t>・全地活協へ訪問し、地域の役員の方々から地域課題等を聞き、支援を行う。</w:t>
            </w:r>
          </w:p>
          <w:p w14:paraId="6B3AFDF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・地域活動に参加しやすいように住んでいる地域情報がわかる小冊子の作成に向けて、中間支援組織と連携し、作成の支援を行う。</w:t>
            </w:r>
          </w:p>
        </w:tc>
        <w:tc>
          <w:tcPr>
            <w:tcW w:w="2079" w:type="dxa"/>
          </w:tcPr>
          <w:p w14:paraId="512E437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・全地活協へ訪問し、コロナ禍での活動や会計業務に係る支援を行った。</w:t>
            </w:r>
          </w:p>
          <w:p w14:paraId="76DF6946"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・全地活協へ地域情報がわかる小冊子の作成とその支援を提案した。</w:t>
            </w:r>
          </w:p>
          <w:p w14:paraId="08054266" w14:textId="15A033A9"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ＭＳ 明朝" w:eastAsia="ＭＳ 明朝" w:hAnsi="ＭＳ 明朝" w:cs="Times New Roman" w:hint="eastAsia"/>
                <w:bCs/>
                <w:szCs w:val="21"/>
              </w:rPr>
              <w:t>各地域の情報や地域活動について役立つ情報を掲載した</w:t>
            </w:r>
            <w:r w:rsidRPr="00FE0693">
              <w:rPr>
                <w:rFonts w:ascii="ＭＳ 明朝" w:eastAsia="ＭＳ 明朝" w:hAnsi="ＭＳ 明朝" w:cs="Times New Roman" w:hint="eastAsia"/>
                <w:szCs w:val="21"/>
              </w:rPr>
              <w:t>地</w:t>
            </w:r>
            <w:r w:rsidRPr="00FE0693">
              <w:rPr>
                <w:rFonts w:ascii="Century" w:eastAsia="ＭＳ 明朝" w:hAnsi="Century" w:cs="Times New Roman" w:hint="eastAsia"/>
                <w:szCs w:val="21"/>
              </w:rPr>
              <w:t>域ノートを更新し、各地域へ配付した。</w:t>
            </w:r>
          </w:p>
        </w:tc>
        <w:tc>
          <w:tcPr>
            <w:tcW w:w="2079" w:type="dxa"/>
          </w:tcPr>
          <w:p w14:paraId="4CD0F63B" w14:textId="77777777" w:rsidR="00A5051B" w:rsidRPr="00FE0693" w:rsidRDefault="00A5051B" w:rsidP="00124A35">
            <w:pPr>
              <w:kinsoku w:val="0"/>
              <w:wordWrap w:val="0"/>
              <w:autoSpaceDE w:val="0"/>
              <w:autoSpaceDN w:val="0"/>
              <w:spacing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・役員の高齢化や担い手の不足から特定の人間に負担が集中している。</w:t>
            </w:r>
          </w:p>
        </w:tc>
        <w:tc>
          <w:tcPr>
            <w:tcW w:w="2410" w:type="dxa"/>
          </w:tcPr>
          <w:p w14:paraId="07831199"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ＭＳ 明朝" w:eastAsia="ＭＳ 明朝" w:hAnsi="ＭＳ 明朝" w:cs="Times New Roman" w:hint="eastAsia"/>
                <w:szCs w:val="21"/>
              </w:rPr>
              <w:t>全地活協へ訪問し、地域の役員の方々から地域課題等を聞き、支援を行う。</w:t>
            </w:r>
            <w:r w:rsidRPr="00FE0693">
              <w:rPr>
                <w:rFonts w:ascii="Century" w:eastAsia="ＭＳ 明朝" w:hAnsi="Century" w:cs="Times New Roman" w:hint="eastAsia"/>
                <w:szCs w:val="21"/>
              </w:rPr>
              <w:t>（通年）</w:t>
            </w:r>
          </w:p>
          <w:p w14:paraId="1BC30B73" w14:textId="0225F4AE" w:rsidR="00A5051B" w:rsidRPr="00FE0693" w:rsidRDefault="00A5051B" w:rsidP="005847F9">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color w:val="000000"/>
                <w:szCs w:val="21"/>
              </w:rPr>
              <w:t>・新役員や地域の方に対して地域ノートを活用し、地活協の理解促進を深め、新たな担い手の確保を図る。（通年）</w:t>
            </w:r>
          </w:p>
        </w:tc>
      </w:tr>
      <w:tr w:rsidR="00A5051B" w:rsidRPr="00FE0693" w14:paraId="12B7B0F5" w14:textId="77777777" w:rsidTr="008633CC">
        <w:trPr>
          <w:trHeight w:val="1150"/>
        </w:trPr>
        <w:tc>
          <w:tcPr>
            <w:tcW w:w="1129" w:type="dxa"/>
            <w:vAlign w:val="center"/>
          </w:tcPr>
          <w:p w14:paraId="66B30548"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東淀川区</w:t>
            </w:r>
          </w:p>
        </w:tc>
        <w:tc>
          <w:tcPr>
            <w:tcW w:w="2079" w:type="dxa"/>
          </w:tcPr>
          <w:p w14:paraId="7CDE9AE8"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における地域の実情を把握するため、アンケートを実施し、関係先とも連携しながら、地域活動の継続・再開に向けた助言や、新たな取組に対する支援等、地域課題やニーズに対応した地域活動の実施に向けた支援を行う。</w:t>
            </w:r>
          </w:p>
        </w:tc>
        <w:tc>
          <w:tcPr>
            <w:tcW w:w="2079" w:type="dxa"/>
          </w:tcPr>
          <w:p w14:paraId="02E9AAE0" w14:textId="19EFF06B"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・中学生以上の住民を対象に「</w:t>
            </w:r>
            <w:r w:rsidRPr="00FE0693">
              <w:rPr>
                <w:rFonts w:ascii="Century" w:eastAsia="ＭＳ 明朝" w:hAnsi="Century" w:cs="Times New Roman" w:hint="eastAsia"/>
                <w:szCs w:val="21"/>
              </w:rPr>
              <w:t>10</w:t>
            </w:r>
            <w:r w:rsidR="000C393C" w:rsidRPr="00FE0693">
              <w:rPr>
                <w:rFonts w:ascii="Century" w:eastAsia="ＭＳ 明朝" w:hAnsi="Century" w:cs="Times New Roman" w:hint="eastAsia"/>
                <w:szCs w:val="21"/>
              </w:rPr>
              <w:t>年後の地域につなげるインターネットアンケート」を実施</w:t>
            </w:r>
            <w:r w:rsidR="002C0A25" w:rsidRPr="00FE0693">
              <w:rPr>
                <w:rFonts w:ascii="Century" w:eastAsia="ＭＳ 明朝" w:hAnsi="Century" w:cs="Times New Roman" w:hint="eastAsia"/>
                <w:szCs w:val="21"/>
              </w:rPr>
              <w:t>した。</w:t>
            </w:r>
          </w:p>
          <w:p w14:paraId="594CF8C3" w14:textId="5B48A4CF"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・地域の実情を把握し、地域の課題やニーズに沿った支援</w:t>
            </w:r>
            <w:r w:rsidR="000C393C" w:rsidRPr="00FE0693">
              <w:rPr>
                <w:rFonts w:ascii="Century" w:eastAsia="ＭＳ 明朝" w:hAnsi="Century" w:cs="Times New Roman" w:hint="eastAsia"/>
                <w:szCs w:val="21"/>
              </w:rPr>
              <w:t>を行うことを目的として、コロナ禍による地域活動アンケートを実施</w:t>
            </w:r>
            <w:r w:rsidR="002C0A25" w:rsidRPr="00FE0693">
              <w:rPr>
                <w:rFonts w:ascii="Century" w:eastAsia="ＭＳ 明朝" w:hAnsi="Century" w:cs="Times New Roman" w:hint="eastAsia"/>
                <w:szCs w:val="21"/>
              </w:rPr>
              <w:t>した。</w:t>
            </w:r>
          </w:p>
          <w:p w14:paraId="78F0432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・アンケート結果等を踏まえ、他課や区社協等の関係先とも連携し、コロナ禍により休止となった事業の再開に向けた助言等を適宜行った。</w:t>
            </w:r>
          </w:p>
          <w:p w14:paraId="371E4009" w14:textId="7B99636E"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・地域活動への幅広い支援につなげることを目的として、広報紙に地域づくりアドバイザーの特集記事を</w:t>
            </w:r>
            <w:r w:rsidRPr="00FE0693">
              <w:rPr>
                <w:rFonts w:ascii="Century" w:eastAsia="ＭＳ 明朝" w:hAnsi="Century" w:cs="Times New Roman" w:hint="eastAsia"/>
                <w:color w:val="000000"/>
                <w:szCs w:val="21"/>
              </w:rPr>
              <w:t>３年６月号</w:t>
            </w:r>
            <w:r w:rsidR="002B7695">
              <w:rPr>
                <w:rFonts w:ascii="Century" w:eastAsia="ＭＳ 明朝" w:hAnsi="Century" w:cs="Times New Roman" w:hint="eastAsia"/>
                <w:color w:val="000000"/>
                <w:szCs w:val="21"/>
              </w:rPr>
              <w:t>に</w:t>
            </w:r>
            <w:r w:rsidRPr="00FE0693">
              <w:rPr>
                <w:rFonts w:ascii="Century" w:eastAsia="ＭＳ 明朝" w:hAnsi="Century" w:cs="Times New Roman" w:hint="eastAsia"/>
                <w:szCs w:val="21"/>
              </w:rPr>
              <w:t>掲載した。</w:t>
            </w:r>
          </w:p>
        </w:tc>
        <w:tc>
          <w:tcPr>
            <w:tcW w:w="2079" w:type="dxa"/>
          </w:tcPr>
          <w:p w14:paraId="1E8B6FBD"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・地域づくりアドバイザーの認知度向上と、より効果的な支援を推進する必要がある。</w:t>
            </w:r>
          </w:p>
          <w:p w14:paraId="664A70A9"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・コロナ禍及びアフターコロナを見据えた新たな活動への転換に向けた支援を推進する必要がある。</w:t>
            </w:r>
          </w:p>
        </w:tc>
        <w:tc>
          <w:tcPr>
            <w:tcW w:w="2410" w:type="dxa"/>
          </w:tcPr>
          <w:p w14:paraId="3204F19E" w14:textId="77777777" w:rsidR="00B17DD9" w:rsidRPr="00FE0693" w:rsidRDefault="00A5051B" w:rsidP="00B17DD9">
            <w:pPr>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・地域づくりアドバイザーの認知度向上のため、支援メニュー表を作成し、地域活動従事者を中心に広く周知するとともに、広報紙へ特集記事を掲載する。</w:t>
            </w:r>
          </w:p>
          <w:p w14:paraId="50D0FCC7" w14:textId="1B73515C" w:rsidR="00A5051B" w:rsidRPr="00FE0693" w:rsidRDefault="00A5051B" w:rsidP="00B17DD9">
            <w:pPr>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p w14:paraId="690C2B67" w14:textId="77777777" w:rsidR="005847F9" w:rsidRPr="00FE0693" w:rsidRDefault="00A5051B" w:rsidP="005847F9">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引き続き、コロナ禍における地域の実情を把握するため、アンケートを実施し、関係先とも連携しながら、地域活動の継続・再開に向けた助言や、新たな取組に対する支援等、地域課題やニーズに対応した地域活動の実施に向けた支援を行う。</w:t>
            </w:r>
          </w:p>
          <w:p w14:paraId="7C7E4205" w14:textId="38B73F82" w:rsidR="00A5051B" w:rsidRPr="00FE0693" w:rsidRDefault="00A5051B" w:rsidP="005847F9">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181F8D40" w14:textId="77777777" w:rsidTr="00466B05">
        <w:trPr>
          <w:trHeight w:val="841"/>
        </w:trPr>
        <w:tc>
          <w:tcPr>
            <w:tcW w:w="1129" w:type="dxa"/>
            <w:vAlign w:val="center"/>
          </w:tcPr>
          <w:p w14:paraId="2C0C534A"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東成区</w:t>
            </w:r>
          </w:p>
        </w:tc>
        <w:tc>
          <w:tcPr>
            <w:tcW w:w="2079" w:type="dxa"/>
          </w:tcPr>
          <w:p w14:paraId="6FE3FEC5"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・地域のＩＣＴ環境整備支援及び、ＳＮＳ活用や</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会議システム導入等のＩＣＴツール活用を支援する。</w:t>
            </w:r>
          </w:p>
        </w:tc>
        <w:tc>
          <w:tcPr>
            <w:tcW w:w="2079" w:type="dxa"/>
          </w:tcPr>
          <w:p w14:paraId="18B1B0F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rPr>
              <w:t xml:space="preserve"> </w:t>
            </w:r>
            <w:r w:rsidRPr="00FE0693">
              <w:rPr>
                <w:rFonts w:ascii="Century" w:eastAsia="ＭＳ 明朝" w:hAnsi="Century" w:cs="Times New Roman" w:hint="eastAsia"/>
                <w:szCs w:val="21"/>
              </w:rPr>
              <w:t>ＩＣＴ環境の整備に向け、地活協ＰＣの配備や代表アドレスの設定等を支援した。</w:t>
            </w:r>
          </w:p>
          <w:p w14:paraId="2763C691" w14:textId="716E653B"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・コロナ禍での地域活動を情報交換しあう場として、</w:t>
            </w:r>
            <w:r w:rsidR="00946D0E" w:rsidRPr="00FE0693">
              <w:rPr>
                <w:rFonts w:ascii="Century" w:eastAsia="ＭＳ 明朝" w:hAnsi="Century" w:cs="Times New Roman" w:hint="eastAsia"/>
                <w:szCs w:val="21"/>
              </w:rPr>
              <w:t>３</w:t>
            </w:r>
            <w:r w:rsidRPr="00FE0693">
              <w:rPr>
                <w:rFonts w:ascii="Century" w:eastAsia="ＭＳ 明朝" w:hAnsi="Century" w:cs="Times New Roman" w:hint="eastAsia"/>
                <w:szCs w:val="21"/>
              </w:rPr>
              <w:t>年</w:t>
            </w:r>
            <w:r w:rsidRPr="00FE0693">
              <w:rPr>
                <w:rFonts w:ascii="Century" w:eastAsia="ＭＳ 明朝" w:hAnsi="Century" w:cs="Times New Roman" w:hint="eastAsia"/>
                <w:szCs w:val="21"/>
              </w:rPr>
              <w:t>12</w:t>
            </w:r>
            <w:r w:rsidRPr="00FE0693">
              <w:rPr>
                <w:rFonts w:ascii="Century" w:eastAsia="ＭＳ 明朝" w:hAnsi="Century" w:cs="Times New Roman" w:hint="eastAsia"/>
                <w:szCs w:val="21"/>
              </w:rPr>
              <w:t>月</w:t>
            </w:r>
            <w:r w:rsidR="00684F25" w:rsidRPr="00FE0693">
              <w:rPr>
                <w:rFonts w:ascii="Century" w:eastAsia="ＭＳ 明朝" w:hAnsi="Century" w:cs="Times New Roman" w:hint="eastAsia"/>
                <w:szCs w:val="21"/>
              </w:rPr>
              <w:t>４</w:t>
            </w:r>
            <w:r w:rsidRPr="00FE0693">
              <w:rPr>
                <w:rFonts w:ascii="Century" w:eastAsia="ＭＳ 明朝" w:hAnsi="Century" w:cs="Times New Roman" w:hint="eastAsia"/>
                <w:szCs w:val="21"/>
              </w:rPr>
              <w:t>日、城東区、都島区とともに</w:t>
            </w:r>
            <w:r w:rsidR="00946D0E" w:rsidRPr="00FE0693">
              <w:rPr>
                <w:rFonts w:ascii="Century" w:eastAsia="ＭＳ 明朝" w:hAnsi="Century" w:cs="Times New Roman" w:hint="eastAsia"/>
                <w:szCs w:val="21"/>
              </w:rPr>
              <w:t>３</w:t>
            </w:r>
            <w:r w:rsidRPr="00FE0693">
              <w:rPr>
                <w:rFonts w:ascii="Century" w:eastAsia="ＭＳ 明朝" w:hAnsi="Century" w:cs="Times New Roman" w:hint="eastAsia"/>
                <w:szCs w:val="21"/>
              </w:rPr>
              <w:t>区合同オンラインイベント「ひがしなり・まち・みらい交流会」を開催し、コロナ禍での取組の工夫を互いに学び合う機会とした。</w:t>
            </w:r>
          </w:p>
        </w:tc>
        <w:tc>
          <w:tcPr>
            <w:tcW w:w="2079" w:type="dxa"/>
          </w:tcPr>
          <w:p w14:paraId="39C55FC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・地域の</w:t>
            </w:r>
            <w:r w:rsidRPr="00FE0693">
              <w:rPr>
                <w:rFonts w:ascii="Century" w:eastAsia="ＭＳ 明朝" w:hAnsi="Century" w:cs="Times New Roman" w:hint="eastAsia"/>
              </w:rPr>
              <w:t xml:space="preserve"> </w:t>
            </w:r>
            <w:r w:rsidRPr="00FE0693">
              <w:rPr>
                <w:rFonts w:ascii="Century" w:eastAsia="ＭＳ 明朝" w:hAnsi="Century" w:cs="Times New Roman" w:hint="eastAsia"/>
                <w:szCs w:val="21"/>
              </w:rPr>
              <w:t>ＩＣＴ</w:t>
            </w:r>
            <w:r w:rsidRPr="00FE0693">
              <w:rPr>
                <w:rFonts w:ascii="ＭＳ 明朝" w:eastAsia="ＭＳ 明朝" w:hAnsi="ＭＳ 明朝" w:cs="Times New Roman" w:hint="eastAsia"/>
                <w:szCs w:val="21"/>
              </w:rPr>
              <w:t xml:space="preserve"> 環境整備に向けて、</w:t>
            </w:r>
            <w:r w:rsidRPr="00FE0693">
              <w:rPr>
                <w:rFonts w:ascii="Century" w:eastAsia="ＭＳ 明朝" w:hAnsi="Century" w:cs="Times New Roman" w:hint="eastAsia"/>
                <w:szCs w:val="21"/>
              </w:rPr>
              <w:t>ＳＮＳ</w:t>
            </w:r>
            <w:r w:rsidRPr="00FE0693">
              <w:rPr>
                <w:rFonts w:ascii="ＭＳ 明朝" w:eastAsia="ＭＳ 明朝" w:hAnsi="ＭＳ 明朝" w:cs="Times New Roman" w:hint="eastAsia"/>
                <w:szCs w:val="21"/>
              </w:rPr>
              <w:t>や</w:t>
            </w:r>
            <w:r w:rsidRPr="00FE0693">
              <w:rPr>
                <w:rFonts w:ascii="Century" w:eastAsia="ＭＳ 明朝" w:hAnsi="Century" w:cs="Times New Roman"/>
              </w:rPr>
              <w:t>Web</w:t>
            </w:r>
            <w:r w:rsidRPr="00FE0693">
              <w:rPr>
                <w:rFonts w:ascii="ＭＳ 明朝" w:eastAsia="ＭＳ 明朝" w:hAnsi="ＭＳ 明朝" w:cs="Times New Roman" w:hint="eastAsia"/>
                <w:szCs w:val="21"/>
              </w:rPr>
              <w:t>会議の活用に向け事例紹介するが、実際の活動場面で、身近に便利さを体感することがないため導入に結びつかない。</w:t>
            </w:r>
          </w:p>
        </w:tc>
        <w:tc>
          <w:tcPr>
            <w:tcW w:w="2410" w:type="dxa"/>
          </w:tcPr>
          <w:p w14:paraId="63F70FA1"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・地域のニーズに応じて、地域の</w:t>
            </w:r>
            <w:r w:rsidRPr="00FE0693">
              <w:rPr>
                <w:rFonts w:ascii="Century" w:eastAsia="ＭＳ 明朝" w:hAnsi="Century" w:cs="Times New Roman" w:hint="eastAsia"/>
              </w:rPr>
              <w:t xml:space="preserve"> </w:t>
            </w:r>
            <w:r w:rsidRPr="00FE0693">
              <w:rPr>
                <w:rFonts w:ascii="Century" w:eastAsia="ＭＳ 明朝" w:hAnsi="Century" w:cs="Times New Roman" w:hint="eastAsia"/>
                <w:szCs w:val="21"/>
              </w:rPr>
              <w:t>ＩＣＴ</w:t>
            </w:r>
            <w:r w:rsidRPr="00FE0693">
              <w:rPr>
                <w:rFonts w:ascii="Century" w:eastAsia="ＭＳ 明朝" w:hAnsi="Century" w:cs="Times New Roman" w:hint="eastAsia"/>
                <w:szCs w:val="21"/>
              </w:rPr>
              <w:t xml:space="preserve"> </w:t>
            </w:r>
            <w:r w:rsidRPr="00FE0693">
              <w:rPr>
                <w:rFonts w:ascii="Century" w:eastAsia="ＭＳ 明朝" w:hAnsi="Century" w:cs="Times New Roman" w:hint="eastAsia"/>
                <w:szCs w:val="21"/>
              </w:rPr>
              <w:t>活用の機運を高めることできるよう、</w:t>
            </w:r>
            <w:r w:rsidRPr="00FE0693">
              <w:rPr>
                <w:rFonts w:ascii="Century" w:eastAsia="ＭＳ 明朝" w:hAnsi="Century" w:cs="Times New Roman"/>
                <w:szCs w:val="21"/>
              </w:rPr>
              <w:t>ＳＮＳ</w:t>
            </w:r>
            <w:r w:rsidRPr="00FE0693">
              <w:rPr>
                <w:rFonts w:ascii="Century" w:eastAsia="ＭＳ 明朝" w:hAnsi="Century" w:cs="Times New Roman" w:hint="eastAsia"/>
                <w:szCs w:val="21"/>
              </w:rPr>
              <w:t>での情報発信やオンライン会議など身近な体験会の開催や様々な事例紹介を行う。（通年）</w:t>
            </w:r>
          </w:p>
        </w:tc>
      </w:tr>
      <w:tr w:rsidR="00A5051B" w:rsidRPr="00FE0693" w14:paraId="479FFAE8" w14:textId="77777777" w:rsidTr="008633CC">
        <w:trPr>
          <w:trHeight w:val="1150"/>
        </w:trPr>
        <w:tc>
          <w:tcPr>
            <w:tcW w:w="1129" w:type="dxa"/>
            <w:vAlign w:val="center"/>
          </w:tcPr>
          <w:p w14:paraId="0D7A8A19"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生野区</w:t>
            </w:r>
          </w:p>
        </w:tc>
        <w:tc>
          <w:tcPr>
            <w:tcW w:w="2079" w:type="dxa"/>
          </w:tcPr>
          <w:p w14:paraId="31109D40"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・中間支援組織と連携して、ＮＰＯ、企業、大学生など地域のまちづくりに関する様々な活動主体と地域とのネットワークを築く支援を行う。</w:t>
            </w:r>
          </w:p>
          <w:p w14:paraId="656D749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・中間支援組織と連携して、各地活協が地域の現状を共有する事ができるように、ブロックの枠組みのみにこだわらずに、地活協間のあらゆる交流を実施していく。</w:t>
            </w:r>
          </w:p>
        </w:tc>
        <w:tc>
          <w:tcPr>
            <w:tcW w:w="2079" w:type="dxa"/>
          </w:tcPr>
          <w:p w14:paraId="331FBF7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・まちづくりセンターと連携し、地活協とＮＰＯ、企業、大学生など多様な活動主体と連携するため、ＳＮＳ等を通じて、各まち協の特色ある活動を発信するなどの支援を行った。</w:t>
            </w:r>
          </w:p>
          <w:p w14:paraId="640131E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・ブロックの枠組みのみにこだわらずに、まちづくり協議会間のあらゆる交流を地域に選択してもらうような形で支援を行っていくため、ブロック会議の定期的な実施の見直しを行った。</w:t>
            </w:r>
          </w:p>
          <w:p w14:paraId="0D56D28B" w14:textId="1412252C"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ＭＳ 明朝" w:eastAsia="ＭＳ 明朝" w:hAnsi="ＭＳ 明朝" w:cs="Times New Roman" w:hint="eastAsia"/>
              </w:rPr>
              <w:t>・ブロック会議の見直しに伴う新たな地域間交流を行った。</w:t>
            </w:r>
          </w:p>
        </w:tc>
        <w:tc>
          <w:tcPr>
            <w:tcW w:w="2079" w:type="dxa"/>
          </w:tcPr>
          <w:p w14:paraId="56D7CC2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・学校再編に伴う新たな地活協間の交流の支援を行っていく必要がある。</w:t>
            </w:r>
          </w:p>
        </w:tc>
        <w:tc>
          <w:tcPr>
            <w:tcW w:w="2410" w:type="dxa"/>
          </w:tcPr>
          <w:p w14:paraId="726F6BBC" w14:textId="77777777" w:rsidR="005847F9" w:rsidRPr="00FE0693" w:rsidRDefault="00A5051B" w:rsidP="005847F9">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・学校再編に伴い同じ小学校区になった地活協間の「子ども・青少年」や「防犯・防災」などの連携を促すため、地域間交流の支援を行っていく。</w:t>
            </w:r>
          </w:p>
          <w:p w14:paraId="2FBED938" w14:textId="742CB6D8" w:rsidR="00A5051B" w:rsidRPr="00FE0693" w:rsidRDefault="00A5051B" w:rsidP="005847F9">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0F6C2021" w14:textId="77777777" w:rsidTr="00466B05">
        <w:trPr>
          <w:trHeight w:val="274"/>
        </w:trPr>
        <w:tc>
          <w:tcPr>
            <w:tcW w:w="1129" w:type="dxa"/>
            <w:vAlign w:val="center"/>
          </w:tcPr>
          <w:p w14:paraId="5F696DA5"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旭区</w:t>
            </w:r>
          </w:p>
        </w:tc>
        <w:tc>
          <w:tcPr>
            <w:tcW w:w="2079" w:type="dxa"/>
          </w:tcPr>
          <w:p w14:paraId="6AA04B3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・「地域活動ガイドライン（旭区</w:t>
            </w:r>
            <w:r w:rsidRPr="00FE0693">
              <w:rPr>
                <w:rFonts w:ascii="Century" w:eastAsia="ＭＳ 明朝" w:hAnsi="Century" w:cs="Times New Roman" w:hint="eastAsia"/>
                <w:szCs w:val="21"/>
              </w:rPr>
              <w:t>V</w:t>
            </w:r>
            <w:r w:rsidRPr="00FE0693">
              <w:rPr>
                <w:rFonts w:ascii="Century" w:eastAsia="ＭＳ 明朝" w:hAnsi="Century" w:cs="Times New Roman"/>
                <w:szCs w:val="21"/>
              </w:rPr>
              <w:t>er</w:t>
            </w:r>
            <w:r w:rsidRPr="00FE0693">
              <w:rPr>
                <w:rFonts w:ascii="Century" w:eastAsia="ＭＳ 明朝" w:hAnsi="Century" w:cs="Times New Roman" w:hint="eastAsia"/>
                <w:szCs w:val="21"/>
              </w:rPr>
              <w:t>．）」等を活用するとともに、他区の事例も参考にしながら、各地域の活動再開に向けた支援に取り組む。</w:t>
            </w:r>
          </w:p>
        </w:tc>
        <w:tc>
          <w:tcPr>
            <w:tcW w:w="2079" w:type="dxa"/>
          </w:tcPr>
          <w:p w14:paraId="2271D1D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・「地域活動ガイドライン（旭区</w:t>
            </w:r>
            <w:r w:rsidRPr="00FE0693">
              <w:rPr>
                <w:rFonts w:ascii="Century" w:eastAsia="ＭＳ 明朝" w:hAnsi="Century" w:cs="Times New Roman" w:hint="eastAsia"/>
                <w:szCs w:val="21"/>
              </w:rPr>
              <w:t>V</w:t>
            </w:r>
            <w:r w:rsidRPr="00FE0693">
              <w:rPr>
                <w:rFonts w:ascii="Century" w:eastAsia="ＭＳ 明朝" w:hAnsi="Century" w:cs="Times New Roman"/>
                <w:szCs w:val="21"/>
              </w:rPr>
              <w:t>er</w:t>
            </w:r>
            <w:r w:rsidRPr="00FE0693">
              <w:rPr>
                <w:rFonts w:ascii="Century" w:eastAsia="ＭＳ 明朝" w:hAnsi="Century" w:cs="Times New Roman" w:hint="eastAsia"/>
                <w:szCs w:val="21"/>
              </w:rPr>
              <w:t>．）」の周知を図るとともに、他地域の事例を参考に「コロナ禍でもできる地域活動のヒント」を作成、提供を行った。</w:t>
            </w:r>
          </w:p>
          <w:p w14:paraId="12298DD5" w14:textId="7287FC70"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・４年３月１日（火）に区民センター大ホールにおいて「地域活動における感染症対策」をテーマに地活協従事者向け情報交換会を開催開した。</w:t>
            </w:r>
          </w:p>
        </w:tc>
        <w:tc>
          <w:tcPr>
            <w:tcW w:w="2079" w:type="dxa"/>
          </w:tcPr>
          <w:p w14:paraId="5F32E5CA"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・コロナ禍で中止・休止となっている地域活動の再開に向け、課題の洗い出しや具体的手法の提案等の支援を継続して実施する必要がある。</w:t>
            </w:r>
          </w:p>
        </w:tc>
        <w:tc>
          <w:tcPr>
            <w:tcW w:w="2410" w:type="dxa"/>
          </w:tcPr>
          <w:p w14:paraId="3EA6662D" w14:textId="77777777" w:rsidR="00A5051B" w:rsidRPr="00FE0693" w:rsidRDefault="00A5051B" w:rsidP="00B17DD9">
            <w:pPr>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感染症対策をしっかりと行いながら事業を再開できるよう、他地域の事例を収集して情報提供を行うとともに、事業の実施手法や感染拡大防止策について具体的な提案を行う等継続した支援に取り組む。（通年）</w:t>
            </w:r>
          </w:p>
          <w:p w14:paraId="10AAA67D"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・活動の停滞による自主財源不足の解消に向けた一助ともなりうる、新たなペットボトル回収などのＣＢ／ＳＢの取組を支援する。（通年）</w:t>
            </w:r>
          </w:p>
          <w:p w14:paraId="525E72CF" w14:textId="77777777" w:rsidR="00466B05" w:rsidRPr="00FE0693" w:rsidRDefault="00A5051B" w:rsidP="00466B05">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・ＳＤＧｓに関する理解促進のため、地域住民を対象とした啓発に取り組む。</w:t>
            </w:r>
          </w:p>
          <w:p w14:paraId="7DC1D097" w14:textId="59ACB9BD" w:rsidR="00A5051B" w:rsidRPr="00FE0693" w:rsidRDefault="00A5051B" w:rsidP="00466B05">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r w:rsidR="00A5051B" w:rsidRPr="00FE0693" w14:paraId="4BA4B772" w14:textId="77777777" w:rsidTr="008633CC">
        <w:trPr>
          <w:trHeight w:val="1150"/>
        </w:trPr>
        <w:tc>
          <w:tcPr>
            <w:tcW w:w="1129" w:type="dxa"/>
            <w:vAlign w:val="center"/>
          </w:tcPr>
          <w:p w14:paraId="42193B6D"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城東区</w:t>
            </w:r>
          </w:p>
        </w:tc>
        <w:tc>
          <w:tcPr>
            <w:tcW w:w="2079" w:type="dxa"/>
          </w:tcPr>
          <w:p w14:paraId="5D09893B"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・中間支援組織による地域カルテ更新にあたり、必要とされる最適な支援内容の選択を意図して、丁寧に取り組む。</w:t>
            </w:r>
          </w:p>
        </w:tc>
        <w:tc>
          <w:tcPr>
            <w:tcW w:w="2079" w:type="dxa"/>
          </w:tcPr>
          <w:p w14:paraId="51E284F5" w14:textId="77777777" w:rsidR="00A5051B" w:rsidRPr="00FE0693" w:rsidRDefault="00A5051B" w:rsidP="00124A35">
            <w:pPr>
              <w:kinsoku w:val="0"/>
              <w:wordWrap w:val="0"/>
              <w:autoSpaceDE w:val="0"/>
              <w:autoSpaceDN w:val="0"/>
              <w:spacing w:afterLines="50" w:after="168"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・地域カルテの更新に向けて、地域へのアンケート調査を実施し、地域の課題認識を把握確認した。</w:t>
            </w:r>
          </w:p>
          <w:p w14:paraId="7A1393C0" w14:textId="73955166" w:rsidR="00A5051B" w:rsidRPr="00FE0693" w:rsidRDefault="00A5051B" w:rsidP="00124A35">
            <w:pPr>
              <w:kinsoku w:val="0"/>
              <w:wordWrap w:val="0"/>
              <w:autoSpaceDE w:val="0"/>
              <w:autoSpaceDN w:val="0"/>
              <w:spacing w:afterLines="50" w:after="168"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・事業の中止・変</w:t>
            </w:r>
            <w:r w:rsidR="002B7695">
              <w:rPr>
                <w:rFonts w:ascii="Century" w:eastAsia="ＭＳ 明朝" w:hAnsi="Century" w:cs="Times New Roman" w:hint="eastAsia"/>
                <w:szCs w:val="21"/>
              </w:rPr>
              <w:t>更</w:t>
            </w:r>
            <w:r w:rsidR="002C1390" w:rsidRPr="00FE0693">
              <w:rPr>
                <w:rFonts w:ascii="Century" w:eastAsia="ＭＳ 明朝" w:hAnsi="Century" w:cs="Times New Roman" w:hint="eastAsia"/>
                <w:szCs w:val="21"/>
              </w:rPr>
              <w:t>に</w:t>
            </w:r>
            <w:r w:rsidRPr="00FE0693">
              <w:rPr>
                <w:rFonts w:ascii="Century" w:eastAsia="ＭＳ 明朝" w:hAnsi="Century" w:cs="Times New Roman" w:hint="eastAsia"/>
                <w:szCs w:val="21"/>
              </w:rPr>
              <w:t>伴う会計面での相談支援を実施した。（全</w:t>
            </w:r>
            <w:r w:rsidRPr="00FE0693">
              <w:rPr>
                <w:rFonts w:ascii="Century" w:eastAsia="ＭＳ 明朝" w:hAnsi="Century" w:cs="Times New Roman" w:hint="eastAsia"/>
                <w:szCs w:val="21"/>
              </w:rPr>
              <w:t>16</w:t>
            </w:r>
            <w:r w:rsidRPr="00FE0693">
              <w:rPr>
                <w:rFonts w:ascii="Century" w:eastAsia="ＭＳ 明朝" w:hAnsi="Century" w:cs="Times New Roman" w:hint="eastAsia"/>
                <w:szCs w:val="21"/>
              </w:rPr>
              <w:t>地域で実施）</w:t>
            </w:r>
          </w:p>
          <w:p w14:paraId="3AFAE2DF" w14:textId="77777777" w:rsidR="00B17DD9" w:rsidRPr="00FE0693" w:rsidRDefault="00A5051B" w:rsidP="00124A35">
            <w:pPr>
              <w:kinsoku w:val="0"/>
              <w:wordWrap w:val="0"/>
              <w:autoSpaceDE w:val="0"/>
              <w:autoSpaceDN w:val="0"/>
              <w:spacing w:line="240" w:lineRule="exact"/>
              <w:ind w:left="210" w:hangingChars="100" w:hanging="210"/>
              <w:jc w:val="left"/>
              <w:rPr>
                <w:rFonts w:ascii="Century" w:eastAsia="ＭＳ 明朝" w:hAnsi="Century" w:cs="Times New Roman"/>
                <w:szCs w:val="21"/>
              </w:rPr>
            </w:pPr>
            <w:r w:rsidRPr="00FE0693">
              <w:rPr>
                <w:rFonts w:ascii="Century" w:eastAsia="ＭＳ 明朝" w:hAnsi="Century" w:cs="Times New Roman" w:hint="eastAsia"/>
                <w:szCs w:val="21"/>
              </w:rPr>
              <w:t>・コミュニティ回収・ペットボトル回収の実施に向けた環境事業センター説明会のコーディネートを実施した。</w:t>
            </w:r>
          </w:p>
          <w:p w14:paraId="261FA2C9" w14:textId="5418156D" w:rsidR="00A5051B" w:rsidRPr="00FE0693" w:rsidRDefault="00A5051B" w:rsidP="00B17DD9">
            <w:pPr>
              <w:kinsoku w:val="0"/>
              <w:wordWrap w:val="0"/>
              <w:autoSpaceDE w:val="0"/>
              <w:autoSpaceDN w:val="0"/>
              <w:spacing w:line="240" w:lineRule="exact"/>
              <w:ind w:leftChars="100" w:left="210"/>
              <w:jc w:val="left"/>
              <w:rPr>
                <w:rFonts w:ascii="Century" w:eastAsia="ＭＳ 明朝" w:hAnsi="Century" w:cs="Times New Roman"/>
                <w:szCs w:val="21"/>
              </w:rPr>
            </w:pPr>
            <w:r w:rsidRPr="00FE0693">
              <w:rPr>
                <w:rFonts w:ascii="Century" w:eastAsia="ＭＳ 明朝" w:hAnsi="Century" w:cs="Times New Roman" w:hint="eastAsia"/>
                <w:szCs w:val="21"/>
              </w:rPr>
              <w:t>（計</w:t>
            </w:r>
            <w:r w:rsidRPr="00FE0693">
              <w:rPr>
                <w:rFonts w:ascii="Century" w:eastAsia="ＭＳ 明朝" w:hAnsi="Century" w:cs="Times New Roman" w:hint="eastAsia"/>
                <w:szCs w:val="21"/>
              </w:rPr>
              <w:t>10</w:t>
            </w:r>
            <w:r w:rsidRPr="00FE0693">
              <w:rPr>
                <w:rFonts w:ascii="Century" w:eastAsia="ＭＳ 明朝" w:hAnsi="Century" w:cs="Times New Roman" w:hint="eastAsia"/>
                <w:szCs w:val="21"/>
              </w:rPr>
              <w:t>地域で複数回実施）</w:t>
            </w:r>
          </w:p>
        </w:tc>
        <w:tc>
          <w:tcPr>
            <w:tcW w:w="2079" w:type="dxa"/>
          </w:tcPr>
          <w:p w14:paraId="26B4CC0B" w14:textId="77777777" w:rsidR="00A5051B" w:rsidRPr="00FE0693" w:rsidRDefault="00A5051B" w:rsidP="00124A35">
            <w:pPr>
              <w:kinsoku w:val="0"/>
              <w:wordWrap w:val="0"/>
              <w:autoSpaceDE w:val="0"/>
              <w:autoSpaceDN w:val="0"/>
              <w:spacing w:afterLines="50" w:after="168" w:line="260" w:lineRule="exact"/>
              <w:ind w:left="210" w:hangingChars="100" w:hanging="210"/>
              <w:jc w:val="left"/>
              <w:rPr>
                <w:rFonts w:ascii="ＭＳ 明朝" w:eastAsia="ＭＳ 明朝" w:hAnsi="ＭＳ 明朝" w:cs="Times New Roman"/>
                <w:szCs w:val="21"/>
              </w:rPr>
            </w:pPr>
            <w:r w:rsidRPr="00FE0693">
              <w:rPr>
                <w:rFonts w:ascii="ＭＳ 明朝" w:eastAsia="ＭＳ 明朝" w:hAnsi="ＭＳ 明朝" w:cs="Times New Roman" w:hint="eastAsia"/>
                <w:szCs w:val="21"/>
              </w:rPr>
              <w:t>・自律度が向上してきた地域であっても、今般のコロナ禍の影響を受けて役員交代等においてのスキル伝承に苦慮している様子がうかがえた。全地域一律でない支援を意識しつつ、地域の状況変化を敏感に感じ取り、必要とされる最適な支援内容の選択が必要である。</w:t>
            </w:r>
          </w:p>
        </w:tc>
        <w:tc>
          <w:tcPr>
            <w:tcW w:w="2410" w:type="dxa"/>
          </w:tcPr>
          <w:p w14:paraId="01047F5E" w14:textId="77777777" w:rsidR="00A5051B" w:rsidRPr="00FE0693" w:rsidRDefault="00A5051B" w:rsidP="00124A3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・まちづくりセンターによる地域カルテ更新に着手。（上期）</w:t>
            </w:r>
          </w:p>
          <w:p w14:paraId="2496E38F" w14:textId="77777777" w:rsidR="00A5051B" w:rsidRPr="00FE0693" w:rsidRDefault="00A5051B" w:rsidP="00124A35">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なお、更新にあたっては、地域課題を確認しながら、地域ごとに、「事業計画支援」が必要なのか、「広報支援」や「会計支援」に支援ボリュームをあてるべきか等、精査しながら丁寧に取り組む。（通年）</w:t>
            </w:r>
          </w:p>
        </w:tc>
      </w:tr>
      <w:tr w:rsidR="00A5051B" w:rsidRPr="00FE0693" w14:paraId="145E5DF9" w14:textId="77777777" w:rsidTr="008633CC">
        <w:trPr>
          <w:trHeight w:val="1150"/>
        </w:trPr>
        <w:tc>
          <w:tcPr>
            <w:tcW w:w="1129" w:type="dxa"/>
            <w:vAlign w:val="center"/>
          </w:tcPr>
          <w:p w14:paraId="091E753C"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鶴見区</w:t>
            </w:r>
          </w:p>
        </w:tc>
        <w:tc>
          <w:tcPr>
            <w:tcW w:w="2079" w:type="dxa"/>
          </w:tcPr>
          <w:p w14:paraId="70842E4C"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rPr>
              <w:t>・２年度の取組について、一定効果があったため、引き続き各地域の支援計画を作成し、進捗管理を行い、円滑な支援を行う。</w:t>
            </w:r>
          </w:p>
        </w:tc>
        <w:tc>
          <w:tcPr>
            <w:tcW w:w="2079" w:type="dxa"/>
          </w:tcPr>
          <w:p w14:paraId="5263C7B4" w14:textId="50EA125E" w:rsidR="00A5051B" w:rsidRPr="00FE0693" w:rsidRDefault="00A5051B" w:rsidP="00124A35">
            <w:pPr>
              <w:kinsoku w:val="0"/>
              <w:wordWrap w:val="0"/>
              <w:autoSpaceDE w:val="0"/>
              <w:autoSpaceDN w:val="0"/>
              <w:spacing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w:t>
            </w:r>
            <w:r w:rsidRPr="00FE0693">
              <w:rPr>
                <w:rFonts w:ascii="Century" w:eastAsia="ＭＳ 明朝" w:hAnsi="Century" w:cs="Times New Roman" w:hint="eastAsia"/>
              </w:rPr>
              <w:t>５月に地域ごとの支援計画を作成し、</w:t>
            </w:r>
            <w:r w:rsidRPr="00FE0693">
              <w:rPr>
                <w:rFonts w:ascii="Century" w:eastAsia="ＭＳ 明朝" w:hAnsi="Century" w:cs="Times New Roman" w:hint="eastAsia"/>
              </w:rPr>
              <w:t>11</w:t>
            </w:r>
            <w:r w:rsidRPr="00FE0693">
              <w:rPr>
                <w:rFonts w:ascii="Century" w:eastAsia="ＭＳ 明朝" w:hAnsi="Century" w:cs="Times New Roman" w:hint="eastAsia"/>
              </w:rPr>
              <w:t>月に計画の振り返りを行い、計画の進捗を確認するとともに、支援計画の見直しを行うことで、円滑な支援ができた。</w:t>
            </w:r>
          </w:p>
        </w:tc>
        <w:tc>
          <w:tcPr>
            <w:tcW w:w="2079" w:type="dxa"/>
          </w:tcPr>
          <w:p w14:paraId="58F12C1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w:t>
            </w:r>
            <w:r w:rsidRPr="00FE0693">
              <w:rPr>
                <w:rFonts w:ascii="Century" w:eastAsia="ＭＳ 明朝" w:hAnsi="Century" w:cs="Times New Roman" w:hint="eastAsia"/>
              </w:rPr>
              <w:t>各地域の自律が進んでいるが、自律度にばらつきがあり、全体の底上げが必要である。</w:t>
            </w:r>
          </w:p>
        </w:tc>
        <w:tc>
          <w:tcPr>
            <w:tcW w:w="2410" w:type="dxa"/>
          </w:tcPr>
          <w:p w14:paraId="3735572E"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w:t>
            </w:r>
            <w:r w:rsidRPr="00FE0693">
              <w:rPr>
                <w:rFonts w:ascii="Century" w:eastAsia="ＭＳ 明朝" w:hAnsi="Century" w:cs="Times New Roman" w:hint="eastAsia"/>
              </w:rPr>
              <w:t>この間の取組について、一定効果が確認できており、引き続き各地域の支援計画を作成し、進捗管理及び定期的な見直しを行い、円滑な支援を行う。（通年）</w:t>
            </w:r>
          </w:p>
        </w:tc>
      </w:tr>
      <w:tr w:rsidR="00A5051B" w:rsidRPr="00FE0693" w14:paraId="1E404A75" w14:textId="77777777" w:rsidTr="008633CC">
        <w:trPr>
          <w:trHeight w:val="1150"/>
        </w:trPr>
        <w:tc>
          <w:tcPr>
            <w:tcW w:w="1129" w:type="dxa"/>
            <w:vAlign w:val="center"/>
          </w:tcPr>
          <w:p w14:paraId="0347E045"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阿倍野区</w:t>
            </w:r>
          </w:p>
        </w:tc>
        <w:tc>
          <w:tcPr>
            <w:tcW w:w="2079" w:type="dxa"/>
          </w:tcPr>
          <w:p w14:paraId="77735D20"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・まちづくりセンターと市民協働担当が連携しながら、</w:t>
            </w:r>
            <w:r w:rsidRPr="00FE0693">
              <w:rPr>
                <w:rFonts w:ascii="ＭＳ 明朝" w:eastAsia="ＭＳ 明朝" w:hAnsi="ＭＳ 明朝" w:cs="ＭＳ 明朝" w:hint="eastAsia"/>
                <w:szCs w:val="21"/>
              </w:rPr>
              <w:t>各地域における課題を抽出し、その解決のための</w:t>
            </w:r>
            <w:r w:rsidRPr="00FE0693">
              <w:rPr>
                <w:rFonts w:ascii="Century" w:eastAsia="ＭＳ 明朝" w:hAnsi="Century" w:cs="Times New Roman" w:hint="eastAsia"/>
                <w:szCs w:val="21"/>
              </w:rPr>
              <w:t>地域の実情に即したきめ細やかな支援を行う。</w:t>
            </w:r>
          </w:p>
        </w:tc>
        <w:tc>
          <w:tcPr>
            <w:tcW w:w="2079" w:type="dxa"/>
          </w:tcPr>
          <w:p w14:paraId="1FC89F52"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ＭＳ 明朝" w:eastAsia="ＭＳ 明朝" w:hAnsi="ＭＳ 明朝" w:cs="ＭＳ 明朝" w:hint="eastAsia"/>
                <w:szCs w:val="21"/>
              </w:rPr>
              <w:t>・各地域の実情を把握し、オンライン会議の支援や動画配信などコロナ下における事業の支援を行った</w:t>
            </w:r>
            <w:r w:rsidRPr="00FE0693">
              <w:rPr>
                <w:rFonts w:ascii="Century" w:eastAsia="ＭＳ 明朝" w:hAnsi="Century" w:cs="Times New Roman" w:hint="eastAsia"/>
                <w:szCs w:val="21"/>
              </w:rPr>
              <w:t>。</w:t>
            </w:r>
          </w:p>
          <w:p w14:paraId="60524C51" w14:textId="79B5C1C3"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szCs w:val="21"/>
              </w:rPr>
              <w:t>・毎月１回開催の、行政と地域の連絡会議である「地域連絡会議」をオンライン</w:t>
            </w:r>
            <w:r w:rsidRPr="00FE0693">
              <w:rPr>
                <w:rFonts w:ascii="Century" w:eastAsia="ＭＳ 明朝" w:hAnsi="Century" w:cs="Times New Roman"/>
                <w:szCs w:val="21"/>
              </w:rPr>
              <w:t>(T</w:t>
            </w:r>
            <w:r w:rsidRPr="00FE0693">
              <w:rPr>
                <w:rFonts w:ascii="Century" w:eastAsia="ＭＳ 明朝" w:hAnsi="Century" w:cs="Times New Roman" w:hint="eastAsia"/>
                <w:szCs w:val="21"/>
              </w:rPr>
              <w:t>eams)</w:t>
            </w:r>
            <w:r w:rsidRPr="00FE0693">
              <w:rPr>
                <w:rFonts w:ascii="Century" w:eastAsia="ＭＳ 明朝" w:hAnsi="Century" w:cs="Times New Roman" w:hint="eastAsia"/>
                <w:szCs w:val="21"/>
              </w:rPr>
              <w:t>で開催できる環境支援を行った。（２回開催）</w:t>
            </w:r>
          </w:p>
        </w:tc>
        <w:tc>
          <w:tcPr>
            <w:tcW w:w="2079" w:type="dxa"/>
          </w:tcPr>
          <w:p w14:paraId="50469C9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・各地域オンライン会議を活用し、コロナ下においても事業の会議等を行うことができるよう支援の必要がある。</w:t>
            </w:r>
          </w:p>
        </w:tc>
        <w:tc>
          <w:tcPr>
            <w:tcW w:w="2410" w:type="dxa"/>
          </w:tcPr>
          <w:p w14:paraId="3FF111AF" w14:textId="77777777" w:rsidR="00A5051B" w:rsidRPr="00FE0693" w:rsidRDefault="00A5051B" w:rsidP="00B17DD9">
            <w:pPr>
              <w:wordWrap w:val="0"/>
              <w:autoSpaceDE w:val="0"/>
              <w:autoSpaceDN w:val="0"/>
              <w:spacing w:afterLines="50" w:after="168"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・まちづくりセンターと市民協働担当が連携しながら、オンラインについて各会館に出張講座などのサポートを行うなど地域の実情に即したきめ細かな支援を行う。</w:t>
            </w:r>
            <w:r w:rsidRPr="00FE0693">
              <w:rPr>
                <w:rFonts w:ascii="ＭＳ 明朝" w:eastAsia="ＭＳ 明朝" w:hAnsi="ＭＳ 明朝" w:cs="ＭＳ 明朝" w:hint="eastAsia"/>
                <w:szCs w:val="21"/>
              </w:rPr>
              <w:t>（通年</w:t>
            </w:r>
            <w:r w:rsidRPr="00FE0693">
              <w:rPr>
                <w:rFonts w:ascii="Century" w:eastAsia="ＭＳ 明朝" w:hAnsi="Century" w:cs="Times New Roman" w:hint="eastAsia"/>
                <w:szCs w:val="21"/>
              </w:rPr>
              <w:t>）</w:t>
            </w:r>
          </w:p>
        </w:tc>
      </w:tr>
      <w:tr w:rsidR="00A5051B" w:rsidRPr="00FE0693" w14:paraId="0CD7C024" w14:textId="77777777" w:rsidTr="00B14497">
        <w:trPr>
          <w:trHeight w:val="558"/>
        </w:trPr>
        <w:tc>
          <w:tcPr>
            <w:tcW w:w="1129" w:type="dxa"/>
            <w:vAlign w:val="center"/>
          </w:tcPr>
          <w:p w14:paraId="237522DA"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住之江区</w:t>
            </w:r>
          </w:p>
        </w:tc>
        <w:tc>
          <w:tcPr>
            <w:tcW w:w="2079" w:type="dxa"/>
          </w:tcPr>
          <w:p w14:paraId="5FC6CF7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・まちづくりセンターの支援内容を、地域の実情に応じて</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会議や動画配信などＩＣＴを活用することで、新しい生活様式を取り入れながらよりきめ細やかな支援を行っていく。</w:t>
            </w:r>
          </w:p>
        </w:tc>
        <w:tc>
          <w:tcPr>
            <w:tcW w:w="2079" w:type="dxa"/>
          </w:tcPr>
          <w:p w14:paraId="691148D7" w14:textId="21DD6BB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・地元企業、ＮＰＯの人材、資金、地域情報等の地域資源を活用した地域</w:t>
            </w:r>
            <w:r w:rsidR="00982E86" w:rsidRPr="00FE0693">
              <w:rPr>
                <w:rFonts w:ascii="Century" w:eastAsia="ＭＳ 明朝" w:hAnsi="Century" w:cs="Times New Roman" w:hint="eastAsia"/>
                <w:szCs w:val="21"/>
              </w:rPr>
              <w:t>活動（スマホ教室・新北島見守り活動・すみのえアート・ビート等）を</w:t>
            </w:r>
            <w:r w:rsidRPr="00FE0693">
              <w:rPr>
                <w:rFonts w:ascii="Century" w:eastAsia="ＭＳ 明朝" w:hAnsi="Century" w:cs="Times New Roman" w:hint="eastAsia"/>
                <w:szCs w:val="21"/>
              </w:rPr>
              <w:t>実施</w:t>
            </w:r>
            <w:r w:rsidR="00982E86" w:rsidRPr="00FE0693">
              <w:rPr>
                <w:rFonts w:ascii="Century" w:eastAsia="ＭＳ 明朝" w:hAnsi="Century" w:cs="Times New Roman" w:hint="eastAsia"/>
                <w:szCs w:val="21"/>
              </w:rPr>
              <w:t>した。（一部、</w:t>
            </w:r>
            <w:r w:rsidR="00982E86" w:rsidRPr="00FE0693">
              <w:rPr>
                <w:rFonts w:ascii="Century" w:eastAsia="ＭＳ 明朝" w:hAnsi="Century" w:cs="Times New Roman" w:hint="eastAsia"/>
                <w:szCs w:val="21"/>
              </w:rPr>
              <w:t>Web</w:t>
            </w:r>
            <w:r w:rsidR="00982E86" w:rsidRPr="00FE0693">
              <w:rPr>
                <w:rFonts w:ascii="Century" w:eastAsia="ＭＳ 明朝" w:hAnsi="Century" w:cs="Times New Roman" w:hint="eastAsia"/>
                <w:szCs w:val="21"/>
              </w:rPr>
              <w:t>により開催）（</w:t>
            </w:r>
            <w:r w:rsidRPr="00FE0693">
              <w:rPr>
                <w:rFonts w:ascii="Century" w:eastAsia="ＭＳ 明朝" w:hAnsi="Century" w:cs="Times New Roman" w:hint="eastAsia"/>
                <w:szCs w:val="21"/>
              </w:rPr>
              <w:t>14</w:t>
            </w:r>
            <w:r w:rsidRPr="00FE0693">
              <w:rPr>
                <w:rFonts w:ascii="Century" w:eastAsia="ＭＳ 明朝" w:hAnsi="Century" w:cs="Times New Roman" w:hint="eastAsia"/>
                <w:szCs w:val="21"/>
              </w:rPr>
              <w:t>件</w:t>
            </w:r>
            <w:r w:rsidR="00982E86" w:rsidRPr="00FE0693">
              <w:rPr>
                <w:rFonts w:ascii="Century" w:eastAsia="ＭＳ 明朝" w:hAnsi="Century" w:cs="Times New Roman" w:hint="eastAsia"/>
                <w:szCs w:val="21"/>
              </w:rPr>
              <w:t>）</w:t>
            </w:r>
          </w:p>
          <w:p w14:paraId="728CB3DC" w14:textId="77777777" w:rsidR="00982E86" w:rsidRPr="00FE0693" w:rsidRDefault="00982E86" w:rsidP="00982E86">
            <w:pPr>
              <w:kinsoku w:val="0"/>
              <w:wordWrap w:val="0"/>
              <w:autoSpaceDE w:val="0"/>
              <w:autoSpaceDN w:val="0"/>
              <w:spacing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・地域活動応援サークルイベント部会会議（</w:t>
            </w:r>
            <w:r w:rsidR="00A5051B" w:rsidRPr="00FE0693">
              <w:rPr>
                <w:rFonts w:ascii="Century" w:eastAsia="ＭＳ 明朝" w:hAnsi="Century" w:cs="Times New Roman" w:hint="eastAsia"/>
                <w:szCs w:val="21"/>
              </w:rPr>
              <w:t>Web</w:t>
            </w:r>
            <w:r w:rsidR="00A5051B" w:rsidRPr="00FE0693">
              <w:rPr>
                <w:rFonts w:ascii="Century" w:eastAsia="ＭＳ 明朝" w:hAnsi="Century" w:cs="Times New Roman" w:hint="eastAsia"/>
                <w:szCs w:val="21"/>
              </w:rPr>
              <w:t>会議</w:t>
            </w:r>
            <w:r w:rsidRPr="00FE0693">
              <w:rPr>
                <w:rFonts w:ascii="Century" w:eastAsia="ＭＳ 明朝" w:hAnsi="Century" w:cs="Times New Roman" w:hint="eastAsia"/>
                <w:szCs w:val="21"/>
              </w:rPr>
              <w:t>）を開催した。</w:t>
            </w:r>
          </w:p>
          <w:p w14:paraId="572446AE" w14:textId="5205102B" w:rsidR="00A5051B" w:rsidRPr="00FE0693" w:rsidRDefault="00982E86" w:rsidP="00982E86">
            <w:pPr>
              <w:kinsoku w:val="0"/>
              <w:wordWrap w:val="0"/>
              <w:autoSpaceDE w:val="0"/>
              <w:autoSpaceDN w:val="0"/>
              <w:spacing w:afterLines="50" w:after="168" w:line="24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w:t>
            </w:r>
            <w:r w:rsidR="00A5051B" w:rsidRPr="00FE0693">
              <w:rPr>
                <w:rFonts w:ascii="Century" w:eastAsia="ＭＳ 明朝" w:hAnsi="Century" w:cs="Times New Roman" w:hint="eastAsia"/>
                <w:szCs w:val="21"/>
              </w:rPr>
              <w:t>13</w:t>
            </w:r>
            <w:r w:rsidR="00A5051B" w:rsidRPr="00FE0693">
              <w:rPr>
                <w:rFonts w:ascii="Century" w:eastAsia="ＭＳ 明朝" w:hAnsi="Century" w:cs="Times New Roman" w:hint="eastAsia"/>
                <w:szCs w:val="21"/>
              </w:rPr>
              <w:t>回</w:t>
            </w:r>
            <w:r w:rsidRPr="00FE0693">
              <w:rPr>
                <w:rFonts w:ascii="Century" w:eastAsia="ＭＳ 明朝" w:hAnsi="Century" w:cs="Times New Roman" w:hint="eastAsia"/>
                <w:szCs w:val="21"/>
              </w:rPr>
              <w:t>）</w:t>
            </w:r>
          </w:p>
          <w:p w14:paraId="305E074C" w14:textId="59010D8D" w:rsidR="00A5051B" w:rsidRPr="00FE0693" w:rsidRDefault="00A5051B" w:rsidP="00124A35">
            <w:pPr>
              <w:kinsoku w:val="0"/>
              <w:wordWrap w:val="0"/>
              <w:autoSpaceDE w:val="0"/>
              <w:autoSpaceDN w:val="0"/>
              <w:spacing w:line="240" w:lineRule="exact"/>
              <w:ind w:left="210" w:hangingChars="100" w:hanging="210"/>
              <w:rPr>
                <w:rFonts w:ascii="ＭＳ 明朝" w:eastAsia="ＭＳ 明朝" w:hAnsi="ＭＳ 明朝" w:cs="Times New Roman"/>
              </w:rPr>
            </w:pPr>
            <w:r w:rsidRPr="00FE0693">
              <w:rPr>
                <w:rFonts w:ascii="Century" w:eastAsia="ＭＳ 明朝" w:hAnsi="Century" w:cs="Times New Roman" w:hint="eastAsia"/>
                <w:szCs w:val="21"/>
              </w:rPr>
              <w:t>・地域活動応援サークルイベント（オンラインラジオ体操）</w:t>
            </w:r>
            <w:r w:rsidR="00982E86" w:rsidRPr="00FE0693">
              <w:rPr>
                <w:rFonts w:ascii="Century" w:eastAsia="ＭＳ 明朝" w:hAnsi="Century" w:cs="Times New Roman" w:hint="eastAsia"/>
                <w:szCs w:val="21"/>
              </w:rPr>
              <w:t>（</w:t>
            </w:r>
            <w:r w:rsidRPr="00FE0693">
              <w:rPr>
                <w:rFonts w:ascii="Century" w:eastAsia="ＭＳ 明朝" w:hAnsi="Century" w:cs="Times New Roman" w:hint="eastAsia"/>
                <w:szCs w:val="21"/>
              </w:rPr>
              <w:t>17</w:t>
            </w:r>
            <w:r w:rsidRPr="00FE0693">
              <w:rPr>
                <w:rFonts w:ascii="Century" w:eastAsia="ＭＳ 明朝" w:hAnsi="Century" w:cs="Times New Roman" w:hint="eastAsia"/>
                <w:szCs w:val="21"/>
              </w:rPr>
              <w:t>回</w:t>
            </w:r>
            <w:r w:rsidR="00982E86" w:rsidRPr="00FE0693">
              <w:rPr>
                <w:rFonts w:ascii="Century" w:eastAsia="ＭＳ 明朝" w:hAnsi="Century" w:cs="Times New Roman" w:hint="eastAsia"/>
                <w:szCs w:val="21"/>
              </w:rPr>
              <w:t>）</w:t>
            </w:r>
            <w:r w:rsidRPr="00FE0693">
              <w:rPr>
                <w:rFonts w:ascii="Century" w:eastAsia="ＭＳ 明朝" w:hAnsi="Century" w:cs="Times New Roman" w:hint="eastAsia"/>
                <w:szCs w:val="21"/>
              </w:rPr>
              <w:t xml:space="preserve"> </w:t>
            </w:r>
          </w:p>
        </w:tc>
        <w:tc>
          <w:tcPr>
            <w:tcW w:w="2079" w:type="dxa"/>
          </w:tcPr>
          <w:p w14:paraId="224AAFCD" w14:textId="10506FB3"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・地域課題の解決に向けた協働取組が</w:t>
            </w:r>
            <w:r w:rsidR="002C1390" w:rsidRPr="00FE0693">
              <w:rPr>
                <w:rFonts w:ascii="ＭＳ 明朝" w:eastAsia="ＭＳ 明朝" w:hAnsi="ＭＳ 明朝" w:cs="Times New Roman" w:hint="eastAsia"/>
                <w:szCs w:val="21"/>
              </w:rPr>
              <w:t>さらに</w:t>
            </w:r>
            <w:r w:rsidRPr="00FE0693">
              <w:rPr>
                <w:rFonts w:ascii="ＭＳ 明朝" w:eastAsia="ＭＳ 明朝" w:hAnsi="ＭＳ 明朝" w:cs="Times New Roman" w:hint="eastAsia"/>
                <w:szCs w:val="21"/>
              </w:rPr>
              <w:t>活発になるよう支援が必要である。</w:t>
            </w:r>
          </w:p>
        </w:tc>
        <w:tc>
          <w:tcPr>
            <w:tcW w:w="2410" w:type="dxa"/>
          </w:tcPr>
          <w:p w14:paraId="26470000"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・まちづくりセンターと連携し、企業、ＮＰＯ、学校、地域がつながる場を積極的に開催するとともに、</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会議やオンラインイベントなどＩＣＴの活用について支援を行う。（通年）</w:t>
            </w:r>
          </w:p>
        </w:tc>
      </w:tr>
      <w:tr w:rsidR="00A5051B" w:rsidRPr="00FE0693" w14:paraId="42364B85" w14:textId="77777777" w:rsidTr="008633CC">
        <w:trPr>
          <w:trHeight w:val="1150"/>
        </w:trPr>
        <w:tc>
          <w:tcPr>
            <w:tcW w:w="1129" w:type="dxa"/>
            <w:vAlign w:val="center"/>
          </w:tcPr>
          <w:p w14:paraId="4BF2EB23"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住吉区</w:t>
            </w:r>
          </w:p>
        </w:tc>
        <w:tc>
          <w:tcPr>
            <w:tcW w:w="2079" w:type="dxa"/>
          </w:tcPr>
          <w:p w14:paraId="4133712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・担い手の確保や人材育成に向け、民間企業やＮＰＯ団体等との連携・協働を目的としたまちづくり交流ライブを実施するとともに効果を分析し、地域課題解決につなげるよう支援する。</w:t>
            </w:r>
          </w:p>
          <w:p w14:paraId="6D89FF3F"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・適正な組織運営に向け、会計事務に重点をおいた指導や助言による支援を行う。</w:t>
            </w:r>
          </w:p>
          <w:p w14:paraId="621218A8"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・地活協による広報紙発行ができていない地域へ実施地域の手法や情報を提供する等、広報紙発行に向けた支援を行う。</w:t>
            </w:r>
          </w:p>
          <w:p w14:paraId="6B48E02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・自主財源の確保のため、ＣＢ（コミュニティビジネス）の促進に向けた未実施地域への情報共有や働きかけによる支援を実施する。</w:t>
            </w:r>
          </w:p>
        </w:tc>
        <w:tc>
          <w:tcPr>
            <w:tcW w:w="2079" w:type="dxa"/>
          </w:tcPr>
          <w:p w14:paraId="32286888" w14:textId="77777777" w:rsidR="00B17DD9" w:rsidRPr="00FE0693" w:rsidRDefault="00A5051B" w:rsidP="00B17DD9">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・担い手拡大に向けた広報への支援を行った。</w:t>
            </w:r>
          </w:p>
          <w:p w14:paraId="65CB8943" w14:textId="4D9D99F7" w:rsidR="00A5051B" w:rsidRPr="00FE0693" w:rsidRDefault="00A5051B" w:rsidP="00B17DD9">
            <w:pPr>
              <w:kinsoku w:val="0"/>
              <w:wordWrap w:val="0"/>
              <w:autoSpaceDE w:val="0"/>
              <w:autoSpaceDN w:val="0"/>
              <w:spacing w:afterLines="50" w:after="168" w:line="24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（全</w:t>
            </w:r>
            <w:r w:rsidRPr="00FE0693">
              <w:rPr>
                <w:rFonts w:ascii="Century" w:eastAsia="ＭＳ 明朝" w:hAnsi="Century" w:cs="Times New Roman" w:hint="eastAsia"/>
                <w:color w:val="000000"/>
                <w:szCs w:val="21"/>
              </w:rPr>
              <w:t>12</w:t>
            </w:r>
            <w:r w:rsidRPr="00FE0693">
              <w:rPr>
                <w:rFonts w:ascii="Century" w:eastAsia="ＭＳ 明朝" w:hAnsi="Century" w:cs="Times New Roman" w:hint="eastAsia"/>
                <w:color w:val="000000"/>
                <w:szCs w:val="21"/>
              </w:rPr>
              <w:t>地域）</w:t>
            </w:r>
          </w:p>
          <w:p w14:paraId="4C5DB491"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・まちづくりセンターによる、地活協と民間企業やＮＰＯ団体等とのまちづくり交流ライブを開催した。（２回：８月・３月）</w:t>
            </w:r>
          </w:p>
          <w:p w14:paraId="41E507BA"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・各地活協の会計事務の適正な執行への支援を行った。（全</w:t>
            </w:r>
            <w:r w:rsidRPr="00FE0693">
              <w:rPr>
                <w:rFonts w:ascii="Century" w:eastAsia="ＭＳ 明朝" w:hAnsi="Century" w:cs="Times New Roman" w:hint="eastAsia"/>
                <w:color w:val="000000"/>
                <w:szCs w:val="21"/>
              </w:rPr>
              <w:t>12</w:t>
            </w:r>
            <w:r w:rsidRPr="00FE0693">
              <w:rPr>
                <w:rFonts w:ascii="Century" w:eastAsia="ＭＳ 明朝" w:hAnsi="Century" w:cs="Times New Roman" w:hint="eastAsia"/>
                <w:color w:val="000000"/>
                <w:szCs w:val="21"/>
              </w:rPr>
              <w:t>地域）</w:t>
            </w:r>
          </w:p>
          <w:p w14:paraId="0A663760"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・地活協広報紙の発行支援を行った。（３地域）</w:t>
            </w:r>
          </w:p>
          <w:p w14:paraId="0E671853" w14:textId="0288C44F"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・自主財源の確保のため、ＣＢ（コミュニティビジ</w:t>
            </w:r>
            <w:r w:rsidR="00982E86" w:rsidRPr="00FE0693">
              <w:rPr>
                <w:rFonts w:ascii="Century" w:eastAsia="ＭＳ 明朝" w:hAnsi="Century" w:cs="Times New Roman" w:hint="eastAsia"/>
                <w:color w:val="000000"/>
                <w:szCs w:val="21"/>
              </w:rPr>
              <w:t>ネス）の促進に向けた未実施地域への情報共有や働きかけを行った。</w:t>
            </w:r>
          </w:p>
          <w:p w14:paraId="004B1660" w14:textId="67AF65BC" w:rsidR="00A5051B" w:rsidRPr="00FE0693" w:rsidRDefault="00A5051B" w:rsidP="00124A35">
            <w:pPr>
              <w:kinsoku w:val="0"/>
              <w:wordWrap w:val="0"/>
              <w:autoSpaceDE w:val="0"/>
              <w:autoSpaceDN w:val="0"/>
              <w:spacing w:line="24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・ＣＢ（コミュニティビジネス）実施に向けて、ペットボトル回収事業や広報紙配布事業等の手続きに関する支援を行った。（３地域）</w:t>
            </w:r>
          </w:p>
        </w:tc>
        <w:tc>
          <w:tcPr>
            <w:tcW w:w="2079" w:type="dxa"/>
          </w:tcPr>
          <w:p w14:paraId="5BA6053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・地域活動の担い手確保や人材育成が不十分である。</w:t>
            </w:r>
          </w:p>
          <w:p w14:paraId="0B22EC7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・事業の中止などもあり、複雑化する会計事務処理に苦慮している地域が多い。</w:t>
            </w:r>
          </w:p>
          <w:p w14:paraId="55D77A0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・地活協による広報紙発行ができていない地域がある。</w:t>
            </w:r>
          </w:p>
          <w:p w14:paraId="46708F92"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color w:val="000000"/>
                <w:szCs w:val="21"/>
              </w:rPr>
            </w:pPr>
            <w:r w:rsidRPr="00FE0693">
              <w:rPr>
                <w:rFonts w:ascii="ＭＳ 明朝" w:eastAsia="ＭＳ 明朝" w:hAnsi="ＭＳ 明朝" w:cs="Times New Roman" w:hint="eastAsia"/>
                <w:color w:val="000000"/>
                <w:szCs w:val="21"/>
              </w:rPr>
              <w:t>・</w:t>
            </w:r>
            <w:r w:rsidRPr="00FE0693">
              <w:rPr>
                <w:rFonts w:ascii="Century" w:eastAsia="ＭＳ 明朝" w:hAnsi="Century" w:cs="Times New Roman" w:hint="eastAsia"/>
                <w:color w:val="000000"/>
                <w:szCs w:val="21"/>
              </w:rPr>
              <w:t>ＣＢ（コミュニティビジネス）について、取り組めていない地域があり自主財源の確保に苦慮している。</w:t>
            </w:r>
          </w:p>
        </w:tc>
        <w:tc>
          <w:tcPr>
            <w:tcW w:w="2410" w:type="dxa"/>
          </w:tcPr>
          <w:p w14:paraId="1F72E9CB" w14:textId="77777777" w:rsidR="00B17DD9" w:rsidRPr="00FE0693" w:rsidRDefault="00A5051B" w:rsidP="00B17DD9">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・民間企業やＮＰＯ団体との連携・協働を目的としたまちづくり交流ライブを継続実施するとともに、好事例を紹介し、地域課題解決につなげるよう支援する。</w:t>
            </w:r>
          </w:p>
          <w:p w14:paraId="67409CA4" w14:textId="431533D9" w:rsidR="00A5051B" w:rsidRPr="00FE0693" w:rsidRDefault="00A5051B" w:rsidP="00B17DD9">
            <w:pPr>
              <w:kinsoku w:val="0"/>
              <w:wordWrap w:val="0"/>
              <w:autoSpaceDE w:val="0"/>
              <w:autoSpaceDN w:val="0"/>
              <w:spacing w:afterLines="50" w:after="168" w:line="26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p w14:paraId="7553D1D5" w14:textId="77777777" w:rsidR="00B17DD9" w:rsidRPr="00FE0693" w:rsidRDefault="00A5051B" w:rsidP="00B17DD9">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・適正な組織運営に向け、会計事務に重点を置いた指導や助言による支援を行う。</w:t>
            </w:r>
          </w:p>
          <w:p w14:paraId="34C64028" w14:textId="2DDC3E6E" w:rsidR="00A5051B" w:rsidRPr="00FE0693" w:rsidRDefault="00A5051B" w:rsidP="00B17DD9">
            <w:pPr>
              <w:kinsoku w:val="0"/>
              <w:wordWrap w:val="0"/>
              <w:autoSpaceDE w:val="0"/>
              <w:autoSpaceDN w:val="0"/>
              <w:spacing w:afterLines="50" w:after="168" w:line="26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p w14:paraId="55E718AB" w14:textId="77777777" w:rsidR="00B17DD9" w:rsidRPr="00FE0693" w:rsidRDefault="00A5051B" w:rsidP="00B17DD9">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・地活協広報紙を発行している地域の手法や情報を提供する等、広報紙発行に向けた支援を行う。</w:t>
            </w:r>
          </w:p>
          <w:p w14:paraId="34980CAF" w14:textId="598EC9F8" w:rsidR="00A5051B" w:rsidRPr="00FE0693" w:rsidRDefault="00A5051B" w:rsidP="00B17DD9">
            <w:pPr>
              <w:kinsoku w:val="0"/>
              <w:wordWrap w:val="0"/>
              <w:autoSpaceDE w:val="0"/>
              <w:autoSpaceDN w:val="0"/>
              <w:spacing w:afterLines="50" w:after="168" w:line="26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p w14:paraId="1A3CDA9A" w14:textId="77777777" w:rsidR="00B17DD9" w:rsidRPr="00FE0693" w:rsidRDefault="00A5051B" w:rsidP="00B17DD9">
            <w:pPr>
              <w:kinsoku w:val="0"/>
              <w:wordWrap w:val="0"/>
              <w:autoSpaceDE w:val="0"/>
              <w:autoSpaceDN w:val="0"/>
              <w:spacing w:line="260" w:lineRule="exact"/>
              <w:ind w:left="210" w:hangingChars="100" w:hanging="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・ＣＢ（コミュニティビジネス）促進に向けて、各地活協へペットボトル回収事業や広報紙配布事業等を実施している地域の情報共有や働きかけによる支援を行う。</w:t>
            </w:r>
          </w:p>
          <w:p w14:paraId="482B5A5C" w14:textId="3861C7DA" w:rsidR="00A5051B" w:rsidRPr="00FE0693" w:rsidRDefault="00A5051B" w:rsidP="00B17DD9">
            <w:pPr>
              <w:kinsoku w:val="0"/>
              <w:wordWrap w:val="0"/>
              <w:autoSpaceDE w:val="0"/>
              <w:autoSpaceDN w:val="0"/>
              <w:spacing w:afterLines="50" w:after="168" w:line="240" w:lineRule="exact"/>
              <w:ind w:leftChars="100" w:left="210"/>
              <w:rPr>
                <w:rFonts w:ascii="Century" w:eastAsia="ＭＳ 明朝" w:hAnsi="Century" w:cs="Times New Roman"/>
                <w:color w:val="000000"/>
                <w:szCs w:val="21"/>
              </w:rPr>
            </w:pPr>
            <w:r w:rsidRPr="00FE0693">
              <w:rPr>
                <w:rFonts w:ascii="Century" w:eastAsia="ＭＳ 明朝" w:hAnsi="Century" w:cs="Times New Roman" w:hint="eastAsia"/>
                <w:color w:val="000000"/>
                <w:szCs w:val="21"/>
              </w:rPr>
              <w:t>（通年）</w:t>
            </w:r>
          </w:p>
        </w:tc>
      </w:tr>
      <w:tr w:rsidR="00A5051B" w:rsidRPr="00FE0693" w14:paraId="16CEA855" w14:textId="77777777" w:rsidTr="00B17DD9">
        <w:trPr>
          <w:trHeight w:val="848"/>
        </w:trPr>
        <w:tc>
          <w:tcPr>
            <w:tcW w:w="1129" w:type="dxa"/>
            <w:vAlign w:val="center"/>
          </w:tcPr>
          <w:p w14:paraId="37FC0DD3"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東住吉区</w:t>
            </w:r>
          </w:p>
        </w:tc>
        <w:tc>
          <w:tcPr>
            <w:tcW w:w="2079" w:type="dxa"/>
          </w:tcPr>
          <w:p w14:paraId="5BAB2FB1"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・支援による改善事例等を、具体事例として説明会等で取り上げ、他地域へも波及するよう取り組む。</w:t>
            </w:r>
          </w:p>
        </w:tc>
        <w:tc>
          <w:tcPr>
            <w:tcW w:w="2079" w:type="dxa"/>
          </w:tcPr>
          <w:p w14:paraId="5151838C"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・全地域のヒアリング時に参考となる地域の活動事例の紹介をした。</w:t>
            </w:r>
          </w:p>
          <w:p w14:paraId="42E21E32" w14:textId="79728ECB" w:rsidR="00A5051B" w:rsidRPr="00FE0693" w:rsidRDefault="00A5051B" w:rsidP="00124A3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・他地域との情報交換の場として会議を開催し、各地域の課題等を共有した。</w:t>
            </w:r>
          </w:p>
        </w:tc>
        <w:tc>
          <w:tcPr>
            <w:tcW w:w="2079" w:type="dxa"/>
          </w:tcPr>
          <w:p w14:paraId="77AD37B5"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・地域によって状況が様々であることから、課題の多い地域に対して集中支援を行う必要がある。</w:t>
            </w:r>
          </w:p>
        </w:tc>
        <w:tc>
          <w:tcPr>
            <w:tcW w:w="2410" w:type="dxa"/>
          </w:tcPr>
          <w:p w14:paraId="3AE61318" w14:textId="77777777" w:rsidR="00B17DD9" w:rsidRPr="00FE0693" w:rsidRDefault="00A5051B" w:rsidP="00B17DD9">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・支援による改善事例等を、具体事例として説明会等で取り上げ、他地域へも波及するよう取り組む。</w:t>
            </w:r>
          </w:p>
          <w:p w14:paraId="4B3F08E6" w14:textId="2A2725E9" w:rsidR="00A5051B" w:rsidRPr="00FE0693" w:rsidRDefault="00A5051B" w:rsidP="00B17DD9">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（下期）</w:t>
            </w:r>
          </w:p>
          <w:p w14:paraId="46CAC178" w14:textId="77777777" w:rsidR="00982E86" w:rsidRPr="00FE0693" w:rsidRDefault="00A5051B" w:rsidP="00982E86">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・集中支援として、</w:t>
            </w:r>
            <w:r w:rsidR="00C1793B" w:rsidRPr="00FE0693">
              <w:rPr>
                <w:rFonts w:ascii="Century" w:eastAsia="ＭＳ 明朝" w:hAnsi="Century" w:cs="Times New Roman" w:hint="eastAsia"/>
                <w:szCs w:val="21"/>
              </w:rPr>
              <w:t>５</w:t>
            </w:r>
            <w:r w:rsidRPr="00FE0693">
              <w:rPr>
                <w:rFonts w:ascii="Century" w:eastAsia="ＭＳ 明朝" w:hAnsi="Century" w:cs="Times New Roman" w:hint="eastAsia"/>
                <w:szCs w:val="21"/>
              </w:rPr>
              <w:t>年度に向けた活動の見直しや再構築に向けた支援を行う。</w:t>
            </w:r>
          </w:p>
          <w:p w14:paraId="4C4539FE" w14:textId="5E28301D" w:rsidR="00A5051B" w:rsidRPr="00FE0693" w:rsidRDefault="00A5051B" w:rsidP="00982E86">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（下期）</w:t>
            </w:r>
          </w:p>
        </w:tc>
      </w:tr>
      <w:tr w:rsidR="00A5051B" w:rsidRPr="00FE0693" w14:paraId="624ED87C" w14:textId="77777777" w:rsidTr="00466B05">
        <w:trPr>
          <w:trHeight w:val="6684"/>
        </w:trPr>
        <w:tc>
          <w:tcPr>
            <w:tcW w:w="1129" w:type="dxa"/>
            <w:vAlign w:val="center"/>
          </w:tcPr>
          <w:p w14:paraId="111C7D4E"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平野区</w:t>
            </w:r>
          </w:p>
        </w:tc>
        <w:tc>
          <w:tcPr>
            <w:tcW w:w="2079" w:type="dxa"/>
          </w:tcPr>
          <w:p w14:paraId="0CFFC43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・各地活協で事業等を行うにあたり参考となるような感染症対策に関する情報提供を行いつつ、各地活協が自律的な地域運営を行えるようまちづくりセンターとともに支援する。</w:t>
            </w:r>
          </w:p>
          <w:p w14:paraId="4B16881B"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・コロナ禍で運営会議の開催も困難な状況が想定されることから、各地活協が取り組みやすい手法等を地活協・まちづくりセンターとともに検討する。</w:t>
            </w:r>
          </w:p>
        </w:tc>
        <w:tc>
          <w:tcPr>
            <w:tcW w:w="2079" w:type="dxa"/>
          </w:tcPr>
          <w:p w14:paraId="3A705AC3"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・地活協から、事業実施の是非と運営方法に関する相談が多く、まちづくりセンターとともに感染症対策に関する情報提供を行いつつ、各地活協が自律的な地域運営を行えるよう支援した。</w:t>
            </w:r>
          </w:p>
          <w:p w14:paraId="30517514" w14:textId="77B4E2C0" w:rsidR="00A5051B" w:rsidRPr="00FE0693" w:rsidRDefault="00A5051B" w:rsidP="00124A35">
            <w:pPr>
              <w:kinsoku w:val="0"/>
              <w:wordWrap w:val="0"/>
              <w:autoSpaceDE w:val="0"/>
              <w:autoSpaceDN w:val="0"/>
              <w:spacing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・コロナ禍での運営会議について、</w:t>
            </w:r>
            <w:r w:rsidRPr="00FE0693">
              <w:rPr>
                <w:rFonts w:ascii="Century" w:eastAsia="ＭＳ 明朝" w:hAnsi="Century" w:cs="Times New Roman" w:hint="eastAsia"/>
                <w:szCs w:val="21"/>
              </w:rPr>
              <w:t>Web</w:t>
            </w:r>
            <w:r w:rsidRPr="00FE0693">
              <w:rPr>
                <w:rFonts w:ascii="Century" w:eastAsia="ＭＳ 明朝" w:hAnsi="Century" w:cs="Times New Roman" w:hint="eastAsia"/>
                <w:szCs w:val="21"/>
              </w:rPr>
              <w:t>会議など各地活協が取り組みやすい手法等を地活協・まちづくりセンターとともに検討し、情報提供を行った。</w:t>
            </w:r>
          </w:p>
        </w:tc>
        <w:tc>
          <w:tcPr>
            <w:tcW w:w="2079" w:type="dxa"/>
          </w:tcPr>
          <w:p w14:paraId="40054354"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ＭＳ 明朝" w:eastAsia="ＭＳ 明朝" w:hAnsi="ＭＳ 明朝" w:cs="Times New Roman"/>
                <w:szCs w:val="21"/>
              </w:rPr>
            </w:pPr>
            <w:r w:rsidRPr="00FE0693">
              <w:rPr>
                <w:rFonts w:ascii="Century" w:eastAsia="ＭＳ 明朝" w:hAnsi="Century" w:cs="Times New Roman" w:hint="eastAsia"/>
                <w:szCs w:val="21"/>
              </w:rPr>
              <w:t>・まちづくりセンターを活用して、自律的な地域運営への支援を行い、多世代が交流できる取組や住民間のつながりの促進を図る必要がある。</w:t>
            </w:r>
          </w:p>
        </w:tc>
        <w:tc>
          <w:tcPr>
            <w:tcW w:w="2410" w:type="dxa"/>
          </w:tcPr>
          <w:p w14:paraId="24F4B6CC"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各地活協で事業等を行うにあたり参考となるような感染症対策に関する情報提供を行いつつ、地活協の役員に改選があっても、引き継ぎに起因する活動の鈍化を引き起こさず、地活協の意義・役割を理解して活動できるよう、まちづくりセンターとともに新役員に説明する機会を設けるなどして支援する。（通年）</w:t>
            </w:r>
          </w:p>
          <w:p w14:paraId="5B157C4F"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・コロナ禍で運営会議の開催も困難な状況が想定されることから、各地活協が取り組みやすい手法等を地活協・まちづくりセンターとともに検討し、情報提供を行う。（通年）</w:t>
            </w:r>
          </w:p>
        </w:tc>
      </w:tr>
      <w:tr w:rsidR="00A5051B" w:rsidRPr="00FE0693" w14:paraId="411FB9FD" w14:textId="77777777" w:rsidTr="00A02D7D">
        <w:trPr>
          <w:trHeight w:val="274"/>
        </w:trPr>
        <w:tc>
          <w:tcPr>
            <w:tcW w:w="1129" w:type="dxa"/>
            <w:vAlign w:val="center"/>
          </w:tcPr>
          <w:p w14:paraId="05D3FB92" w14:textId="77777777" w:rsidR="00A5051B" w:rsidRPr="00FE0693" w:rsidRDefault="00A5051B" w:rsidP="00124A35">
            <w:pPr>
              <w:kinsoku w:val="0"/>
              <w:wordWrap w:val="0"/>
              <w:autoSpaceDE w:val="0"/>
              <w:autoSpaceDN w:val="0"/>
              <w:spacing w:line="220" w:lineRule="atLeast"/>
              <w:jc w:val="center"/>
              <w:rPr>
                <w:rFonts w:ascii="Century" w:eastAsia="ＭＳ 明朝" w:hAnsi="Century" w:cs="Times New Roman"/>
                <w:szCs w:val="21"/>
              </w:rPr>
            </w:pPr>
            <w:r w:rsidRPr="00FE0693">
              <w:rPr>
                <w:rFonts w:ascii="Century" w:eastAsia="ＭＳ 明朝" w:hAnsi="Century" w:cs="Times New Roman" w:hint="eastAsia"/>
                <w:szCs w:val="21"/>
              </w:rPr>
              <w:t>西成区</w:t>
            </w:r>
          </w:p>
        </w:tc>
        <w:tc>
          <w:tcPr>
            <w:tcW w:w="2079" w:type="dxa"/>
          </w:tcPr>
          <w:p w14:paraId="3066C072" w14:textId="77777777" w:rsidR="00A5051B" w:rsidRPr="00FE0693" w:rsidRDefault="00A5051B" w:rsidP="00466B0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・２年度に実施したホームページの立ち上げに関する支援の効果検証を行い、その結果を基に支援の進め方を改善し、今後も他の地活協に対してホームページに関する支援を実施していく。</w:t>
            </w:r>
          </w:p>
          <w:p w14:paraId="70F195ED"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・ホームページの活用方法については、会計情報の公開や地域活動の紹介以外にも、広告事業等のＣＢ／ＳＢや新たな担い手の確保に繋がるような取組が実現できるよう支援を進めていく。</w:t>
            </w:r>
          </w:p>
        </w:tc>
        <w:tc>
          <w:tcPr>
            <w:tcW w:w="2079" w:type="dxa"/>
          </w:tcPr>
          <w:p w14:paraId="7F118DFE" w14:textId="77777777"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・ホームページ等を活用した情報発信力向上のため、魅力的な写真の撮り方や基本的な肖像権・著作権の勉強会を行った。</w:t>
            </w:r>
          </w:p>
          <w:p w14:paraId="7FA18B68" w14:textId="08D48691" w:rsidR="00A5051B" w:rsidRPr="00FE0693" w:rsidRDefault="00A5051B" w:rsidP="00124A35">
            <w:pPr>
              <w:kinsoku w:val="0"/>
              <w:wordWrap w:val="0"/>
              <w:autoSpaceDE w:val="0"/>
              <w:autoSpaceDN w:val="0"/>
              <w:spacing w:afterLines="50" w:after="168" w:line="24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・コロナ渦による地域活動の停滞から、新たな担い手確保に繋がるような取組の実現に向けた支援の実施には至らなかった。</w:t>
            </w:r>
          </w:p>
        </w:tc>
        <w:tc>
          <w:tcPr>
            <w:tcW w:w="2079" w:type="dxa"/>
          </w:tcPr>
          <w:p w14:paraId="736E0EE9" w14:textId="31827135"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・地活協の認知度の向上や、更なる自律に向けた支援が必要</w:t>
            </w:r>
            <w:r w:rsidR="00982E86" w:rsidRPr="00FE0693">
              <w:rPr>
                <w:rFonts w:ascii="ＭＳ 明朝" w:eastAsia="ＭＳ 明朝" w:hAnsi="ＭＳ 明朝" w:cs="Times New Roman" w:hint="eastAsia"/>
                <w:szCs w:val="21"/>
              </w:rPr>
              <w:t>である</w:t>
            </w:r>
            <w:r w:rsidRPr="00FE0693">
              <w:rPr>
                <w:rFonts w:ascii="ＭＳ 明朝" w:eastAsia="ＭＳ 明朝" w:hAnsi="ＭＳ 明朝" w:cs="Times New Roman" w:hint="eastAsia"/>
                <w:szCs w:val="21"/>
              </w:rPr>
              <w:t>。</w:t>
            </w:r>
          </w:p>
          <w:p w14:paraId="603F03D8"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ＭＳ 明朝" w:eastAsia="ＭＳ 明朝" w:hAnsi="ＭＳ 明朝" w:cs="Times New Roman"/>
                <w:szCs w:val="21"/>
              </w:rPr>
            </w:pPr>
            <w:r w:rsidRPr="00FE0693">
              <w:rPr>
                <w:rFonts w:ascii="ＭＳ 明朝" w:eastAsia="ＭＳ 明朝" w:hAnsi="ＭＳ 明朝" w:cs="Times New Roman" w:hint="eastAsia"/>
                <w:szCs w:val="21"/>
              </w:rPr>
              <w:t>・役員の高齢化などから、ホームページの更新や会計処理に苦慮している地域がある。</w:t>
            </w:r>
          </w:p>
        </w:tc>
        <w:tc>
          <w:tcPr>
            <w:tcW w:w="2410" w:type="dxa"/>
          </w:tcPr>
          <w:p w14:paraId="6C835167" w14:textId="77777777" w:rsidR="00A5051B" w:rsidRPr="00FE0693" w:rsidRDefault="00A5051B" w:rsidP="00124A35">
            <w:pPr>
              <w:kinsoku w:val="0"/>
              <w:wordWrap w:val="0"/>
              <w:autoSpaceDE w:val="0"/>
              <w:autoSpaceDN w:val="0"/>
              <w:spacing w:afterLines="50" w:after="168" w:line="260" w:lineRule="exact"/>
              <w:ind w:left="210" w:hangingChars="100" w:hanging="210"/>
              <w:rPr>
                <w:rFonts w:ascii="Century" w:eastAsia="ＭＳ 明朝" w:hAnsi="Century" w:cs="Times New Roman"/>
                <w:szCs w:val="21"/>
              </w:rPr>
            </w:pPr>
            <w:r w:rsidRPr="00FE0693">
              <w:rPr>
                <w:rFonts w:ascii="Century" w:eastAsia="ＭＳ 明朝" w:hAnsi="Century" w:cs="Times New Roman" w:hint="eastAsia"/>
                <w:szCs w:val="21"/>
              </w:rPr>
              <w:t>・区においても</w:t>
            </w:r>
            <w:r w:rsidRPr="00FE0693">
              <w:rPr>
                <w:rFonts w:ascii="Century" w:eastAsia="ＭＳ 明朝" w:hAnsi="Century" w:cs="Times New Roman" w:hint="eastAsia"/>
                <w:szCs w:val="21"/>
              </w:rPr>
              <w:t>Facebook</w:t>
            </w:r>
            <w:r w:rsidRPr="00FE0693">
              <w:rPr>
                <w:rFonts w:ascii="Century" w:eastAsia="ＭＳ 明朝" w:hAnsi="Century" w:cs="Times New Roman" w:hint="eastAsia"/>
                <w:szCs w:val="21"/>
              </w:rPr>
              <w:t>などの広報媒体を活用し、地活協の活動状況を積極的に発信する。（通年）</w:t>
            </w:r>
          </w:p>
          <w:p w14:paraId="3FFB80D6" w14:textId="77777777" w:rsidR="007D405A" w:rsidRPr="00FE0693" w:rsidRDefault="00A5051B" w:rsidP="007D405A">
            <w:pPr>
              <w:kinsoku w:val="0"/>
              <w:wordWrap w:val="0"/>
              <w:autoSpaceDE w:val="0"/>
              <w:autoSpaceDN w:val="0"/>
              <w:spacing w:line="260" w:lineRule="exact"/>
              <w:ind w:left="210" w:hangingChars="100" w:hanging="210"/>
              <w:rPr>
                <w:rFonts w:ascii="ＭＳ 明朝" w:eastAsia="ＭＳ 明朝" w:hAnsi="ＭＳ 明朝" w:cs="ＭＳ 明朝"/>
                <w:szCs w:val="21"/>
              </w:rPr>
            </w:pPr>
            <w:r w:rsidRPr="00FE0693">
              <w:rPr>
                <w:rFonts w:ascii="ＭＳ 明朝" w:eastAsia="ＭＳ 明朝" w:hAnsi="ＭＳ 明朝" w:cs="ＭＳ 明朝" w:hint="eastAsia"/>
                <w:szCs w:val="21"/>
              </w:rPr>
              <w:t>・引き続き</w:t>
            </w:r>
            <w:r w:rsidRPr="00FE0693">
              <w:rPr>
                <w:rFonts w:ascii="Century" w:eastAsia="ＭＳ 明朝" w:hAnsi="Century" w:cs="Times New Roman" w:hint="eastAsia"/>
                <w:szCs w:val="21"/>
              </w:rPr>
              <w:t>ホームページに関する支援を実施するとともに、</w:t>
            </w:r>
            <w:r w:rsidRPr="00FE0693">
              <w:rPr>
                <w:rFonts w:ascii="ＭＳ 明朝" w:eastAsia="ＭＳ 明朝" w:hAnsi="ＭＳ 明朝" w:cs="ＭＳ 明朝" w:hint="eastAsia"/>
                <w:szCs w:val="21"/>
              </w:rPr>
              <w:t>会計処理の指導や助言による支援を行う。</w:t>
            </w:r>
          </w:p>
          <w:p w14:paraId="04D6D7C1" w14:textId="6C883238" w:rsidR="00A5051B" w:rsidRPr="00FE0693" w:rsidRDefault="00A5051B" w:rsidP="007D405A">
            <w:pPr>
              <w:kinsoku w:val="0"/>
              <w:wordWrap w:val="0"/>
              <w:autoSpaceDE w:val="0"/>
              <w:autoSpaceDN w:val="0"/>
              <w:spacing w:afterLines="50" w:after="168" w:line="260" w:lineRule="exact"/>
              <w:ind w:leftChars="100" w:left="210"/>
              <w:rPr>
                <w:rFonts w:ascii="Century" w:eastAsia="ＭＳ 明朝" w:hAnsi="Century" w:cs="Times New Roman"/>
                <w:szCs w:val="21"/>
              </w:rPr>
            </w:pPr>
            <w:r w:rsidRPr="00FE0693">
              <w:rPr>
                <w:rFonts w:ascii="Century" w:eastAsia="ＭＳ 明朝" w:hAnsi="Century" w:cs="Times New Roman" w:hint="eastAsia"/>
                <w:szCs w:val="21"/>
              </w:rPr>
              <w:t>（通年）</w:t>
            </w:r>
          </w:p>
        </w:tc>
      </w:tr>
    </w:tbl>
    <w:p w14:paraId="711CB9D8" w14:textId="77777777" w:rsidR="00A02D7D" w:rsidRPr="00FE0693" w:rsidRDefault="00A02D7D" w:rsidP="00124A35">
      <w:pPr>
        <w:widowControl/>
        <w:kinsoku w:val="0"/>
        <w:wordWrap w:val="0"/>
        <w:autoSpaceDE w:val="0"/>
        <w:autoSpaceDN w:val="0"/>
        <w:jc w:val="left"/>
        <w:rPr>
          <w:rFonts w:ascii="Century" w:eastAsia="ＭＳ 明朝" w:hAnsi="Century" w:cs="Times New Roman"/>
        </w:rPr>
        <w:sectPr w:rsidR="00A02D7D" w:rsidRPr="00FE0693" w:rsidSect="00B17842">
          <w:footerReference w:type="default" r:id="rId11"/>
          <w:footerReference w:type="first" r:id="rId12"/>
          <w:type w:val="continuous"/>
          <w:pgSz w:w="11906" w:h="16838" w:code="9"/>
          <w:pgMar w:top="1134" w:right="907" w:bottom="1247" w:left="907" w:header="851" w:footer="851" w:gutter="0"/>
          <w:pgNumType w:start="1"/>
          <w:cols w:space="425"/>
          <w:titlePg/>
          <w:docGrid w:type="lines" w:linePitch="337"/>
        </w:sectPr>
      </w:pPr>
    </w:p>
    <w:p w14:paraId="1C249A50" w14:textId="545E9AF4" w:rsidR="00840531" w:rsidRPr="00FE0693" w:rsidRDefault="00840531" w:rsidP="00124A35">
      <w:pPr>
        <w:widowControl/>
        <w:kinsoku w:val="0"/>
        <w:wordWrap w:val="0"/>
        <w:autoSpaceDE w:val="0"/>
        <w:autoSpaceDN w:val="0"/>
        <w:jc w:val="left"/>
        <w:rPr>
          <w:rFonts w:ascii="Century" w:eastAsia="ＭＳ 明朝" w:hAnsi="Century" w:cs="Times New Roman"/>
        </w:rPr>
      </w:pPr>
      <w:r w:rsidRPr="00FE0693">
        <w:rPr>
          <w:rFonts w:ascii="Century" w:eastAsia="ＭＳ 明朝" w:hAnsi="Century" w:cs="Times New Roman"/>
        </w:rPr>
        <w:br w:type="page"/>
      </w:r>
    </w:p>
    <w:p w14:paraId="5A0C7593" w14:textId="39148C30" w:rsidR="00840531" w:rsidRPr="00FE0693" w:rsidRDefault="00840531" w:rsidP="00124A35">
      <w:pPr>
        <w:widowControl/>
        <w:wordWrap w:val="0"/>
        <w:jc w:val="left"/>
        <w:rPr>
          <w:rFonts w:ascii="Century" w:eastAsia="ＭＳ 明朝" w:hAnsi="Century" w:cs="Times New Roman"/>
        </w:rPr>
      </w:pPr>
    </w:p>
    <w:p w14:paraId="02668BD3" w14:textId="77777777" w:rsidR="00A02D7D" w:rsidRPr="00FE0693" w:rsidRDefault="00A02D7D" w:rsidP="00124A35">
      <w:pPr>
        <w:widowControl/>
        <w:wordWrap w:val="0"/>
        <w:jc w:val="left"/>
        <w:rPr>
          <w:rFonts w:ascii="Century" w:eastAsia="ＭＳ 明朝" w:hAnsi="Century" w:cs="Times New Roman"/>
        </w:rPr>
      </w:pPr>
    </w:p>
    <w:p w14:paraId="0B707FFD" w14:textId="77777777" w:rsidR="008C4072" w:rsidRPr="00FE0693" w:rsidRDefault="008C4072" w:rsidP="00124A35">
      <w:pPr>
        <w:widowControl/>
        <w:wordWrap w:val="0"/>
        <w:jc w:val="left"/>
        <w:rPr>
          <w:rFonts w:ascii="Century" w:eastAsia="ＭＳ 明朝" w:hAnsi="Century" w:cs="Times New Roman"/>
        </w:rPr>
      </w:pPr>
    </w:p>
    <w:p w14:paraId="743ED6BC" w14:textId="77777777" w:rsidR="00D6673E" w:rsidRPr="00FE0693" w:rsidRDefault="00D6673E" w:rsidP="00124A35">
      <w:pPr>
        <w:widowControl/>
        <w:wordWrap w:val="0"/>
        <w:jc w:val="left"/>
        <w:rPr>
          <w:rFonts w:ascii="Century" w:eastAsia="ＭＳ 明朝" w:hAnsi="Century" w:cs="Times New Roman"/>
        </w:rPr>
      </w:pPr>
    </w:p>
    <w:p w14:paraId="7A6BED03" w14:textId="2848A834" w:rsidR="00D6673E" w:rsidRPr="00FE0693" w:rsidRDefault="00D6673E" w:rsidP="00124A35">
      <w:pPr>
        <w:widowControl/>
        <w:wordWrap w:val="0"/>
        <w:jc w:val="left"/>
        <w:rPr>
          <w:rFonts w:ascii="Century" w:eastAsia="ＭＳ 明朝" w:hAnsi="Century" w:cs="Times New Roman"/>
        </w:rPr>
      </w:pPr>
    </w:p>
    <w:p w14:paraId="1F8DE8B3" w14:textId="77777777" w:rsidR="00542A77" w:rsidRPr="00FE0693" w:rsidRDefault="00542A77" w:rsidP="00124A35">
      <w:pPr>
        <w:widowControl/>
        <w:wordWrap w:val="0"/>
        <w:jc w:val="left"/>
        <w:rPr>
          <w:rFonts w:ascii="Century" w:eastAsia="ＭＳ 明朝" w:hAnsi="Century" w:cs="Times New Roman"/>
        </w:rPr>
      </w:pPr>
    </w:p>
    <w:p w14:paraId="222F82B5" w14:textId="77777777" w:rsidR="00542A77" w:rsidRPr="00FE0693" w:rsidRDefault="00542A77" w:rsidP="00124A35">
      <w:pPr>
        <w:widowControl/>
        <w:wordWrap w:val="0"/>
        <w:jc w:val="left"/>
        <w:rPr>
          <w:rFonts w:ascii="Century" w:eastAsia="ＭＳ 明朝" w:hAnsi="Century" w:cs="Times New Roman"/>
        </w:rPr>
      </w:pPr>
    </w:p>
    <w:p w14:paraId="13B621EA" w14:textId="77777777" w:rsidR="00542A77" w:rsidRPr="00FE0693" w:rsidRDefault="00542A77" w:rsidP="00124A35">
      <w:pPr>
        <w:widowControl/>
        <w:wordWrap w:val="0"/>
        <w:jc w:val="left"/>
        <w:rPr>
          <w:rFonts w:ascii="Century" w:eastAsia="ＭＳ 明朝" w:hAnsi="Century" w:cs="Times New Roman"/>
        </w:rPr>
      </w:pPr>
    </w:p>
    <w:p w14:paraId="4D3FBE69" w14:textId="77777777" w:rsidR="00542A77" w:rsidRPr="00FE0693" w:rsidRDefault="00542A77" w:rsidP="00124A35">
      <w:pPr>
        <w:widowControl/>
        <w:wordWrap w:val="0"/>
        <w:jc w:val="left"/>
        <w:rPr>
          <w:rFonts w:ascii="Century" w:eastAsia="ＭＳ 明朝" w:hAnsi="Century" w:cs="Times New Roman"/>
        </w:rPr>
      </w:pPr>
    </w:p>
    <w:p w14:paraId="2178A906" w14:textId="77777777" w:rsidR="00542A77" w:rsidRPr="00FE0693" w:rsidRDefault="00542A77" w:rsidP="00124A35">
      <w:pPr>
        <w:widowControl/>
        <w:wordWrap w:val="0"/>
        <w:jc w:val="left"/>
        <w:rPr>
          <w:rFonts w:ascii="Century" w:eastAsia="ＭＳ 明朝" w:hAnsi="Century" w:cs="Times New Roman"/>
        </w:rPr>
      </w:pPr>
    </w:p>
    <w:p w14:paraId="2CF90DB8" w14:textId="77777777" w:rsidR="00542A77" w:rsidRPr="00FE0693" w:rsidRDefault="00542A77" w:rsidP="00124A35">
      <w:pPr>
        <w:widowControl/>
        <w:wordWrap w:val="0"/>
        <w:jc w:val="left"/>
        <w:rPr>
          <w:rFonts w:ascii="Century" w:eastAsia="ＭＳ 明朝" w:hAnsi="Century" w:cs="Times New Roman"/>
        </w:rPr>
      </w:pPr>
    </w:p>
    <w:p w14:paraId="69900AB5" w14:textId="77777777" w:rsidR="00542A77" w:rsidRPr="00FE0693" w:rsidRDefault="00542A77" w:rsidP="00124A35">
      <w:pPr>
        <w:widowControl/>
        <w:wordWrap w:val="0"/>
        <w:jc w:val="left"/>
        <w:rPr>
          <w:rFonts w:ascii="Century" w:eastAsia="ＭＳ 明朝" w:hAnsi="Century" w:cs="Times New Roman"/>
        </w:rPr>
      </w:pPr>
    </w:p>
    <w:p w14:paraId="55F7AACD" w14:textId="77777777" w:rsidR="00542A77" w:rsidRPr="00FE0693" w:rsidRDefault="00542A77" w:rsidP="00124A35">
      <w:pPr>
        <w:widowControl/>
        <w:wordWrap w:val="0"/>
        <w:jc w:val="left"/>
        <w:rPr>
          <w:rFonts w:ascii="Century" w:eastAsia="ＭＳ 明朝" w:hAnsi="Century" w:cs="Times New Roman"/>
        </w:rPr>
      </w:pPr>
    </w:p>
    <w:p w14:paraId="19606DA4" w14:textId="77777777" w:rsidR="00542A77" w:rsidRPr="00FE0693" w:rsidRDefault="00542A77" w:rsidP="00124A35">
      <w:pPr>
        <w:widowControl/>
        <w:wordWrap w:val="0"/>
        <w:jc w:val="left"/>
        <w:rPr>
          <w:rFonts w:ascii="Century" w:eastAsia="ＭＳ 明朝" w:hAnsi="Century" w:cs="Times New Roman"/>
        </w:rPr>
      </w:pPr>
    </w:p>
    <w:p w14:paraId="235AE706" w14:textId="77777777" w:rsidR="00542A77" w:rsidRPr="00FE0693" w:rsidRDefault="00542A77" w:rsidP="00124A35">
      <w:pPr>
        <w:widowControl/>
        <w:wordWrap w:val="0"/>
        <w:jc w:val="left"/>
        <w:rPr>
          <w:rFonts w:ascii="Century" w:eastAsia="ＭＳ 明朝" w:hAnsi="Century" w:cs="Times New Roman"/>
        </w:rPr>
      </w:pPr>
    </w:p>
    <w:p w14:paraId="715D9EBA" w14:textId="77777777" w:rsidR="00542A77" w:rsidRPr="00FE0693" w:rsidRDefault="00542A77" w:rsidP="00124A35">
      <w:pPr>
        <w:widowControl/>
        <w:wordWrap w:val="0"/>
        <w:jc w:val="left"/>
        <w:rPr>
          <w:rFonts w:ascii="Century" w:eastAsia="ＭＳ 明朝" w:hAnsi="Century" w:cs="Times New Roman"/>
        </w:rPr>
      </w:pPr>
    </w:p>
    <w:p w14:paraId="2F9F45B3" w14:textId="77777777" w:rsidR="00542A77" w:rsidRPr="00FE0693" w:rsidRDefault="00542A77" w:rsidP="00124A35">
      <w:pPr>
        <w:widowControl/>
        <w:wordWrap w:val="0"/>
        <w:jc w:val="left"/>
        <w:rPr>
          <w:rFonts w:ascii="Century" w:eastAsia="ＭＳ 明朝" w:hAnsi="Century" w:cs="Times New Roman"/>
        </w:rPr>
      </w:pPr>
    </w:p>
    <w:p w14:paraId="0C41AEE2" w14:textId="77777777" w:rsidR="00542A77" w:rsidRPr="00FE0693" w:rsidRDefault="00542A77" w:rsidP="00124A35">
      <w:pPr>
        <w:widowControl/>
        <w:wordWrap w:val="0"/>
        <w:jc w:val="left"/>
        <w:rPr>
          <w:rFonts w:ascii="Century" w:eastAsia="ＭＳ 明朝" w:hAnsi="Century" w:cs="Times New Roman"/>
        </w:rPr>
      </w:pPr>
    </w:p>
    <w:p w14:paraId="4EDED92F" w14:textId="77777777" w:rsidR="00542A77" w:rsidRPr="00FE0693" w:rsidRDefault="00542A77" w:rsidP="00124A35">
      <w:pPr>
        <w:widowControl/>
        <w:wordWrap w:val="0"/>
        <w:jc w:val="left"/>
        <w:rPr>
          <w:rFonts w:ascii="Century" w:eastAsia="ＭＳ 明朝" w:hAnsi="Century" w:cs="Times New Roman"/>
        </w:rPr>
      </w:pPr>
    </w:p>
    <w:p w14:paraId="563ECC0B" w14:textId="77777777" w:rsidR="00542A77" w:rsidRPr="00FE0693" w:rsidRDefault="00542A77" w:rsidP="00124A35">
      <w:pPr>
        <w:widowControl/>
        <w:wordWrap w:val="0"/>
        <w:jc w:val="left"/>
        <w:rPr>
          <w:rFonts w:ascii="Century" w:eastAsia="ＭＳ 明朝" w:hAnsi="Century" w:cs="Times New Roman"/>
        </w:rPr>
      </w:pPr>
    </w:p>
    <w:tbl>
      <w:tblPr>
        <w:tblStyle w:val="2811"/>
        <w:tblpPr w:leftFromText="142" w:rightFromText="142" w:vertAnchor="text" w:horzAnchor="margin" w:tblpXSpec="center" w:tblpY="3182"/>
        <w:tblW w:w="0" w:type="auto"/>
        <w:tblInd w:w="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397" w:type="dxa"/>
          <w:bottom w:w="170" w:type="dxa"/>
          <w:right w:w="397" w:type="dxa"/>
        </w:tblCellMar>
        <w:tblLook w:val="04A0" w:firstRow="1" w:lastRow="0" w:firstColumn="1" w:lastColumn="0" w:noHBand="0" w:noVBand="1"/>
      </w:tblPr>
      <w:tblGrid>
        <w:gridCol w:w="7311"/>
      </w:tblGrid>
      <w:tr w:rsidR="00542A77" w:rsidRPr="00542A77" w14:paraId="18893B9C" w14:textId="77777777" w:rsidTr="00B91CFC">
        <w:trPr>
          <w:trHeight w:val="3113"/>
        </w:trPr>
        <w:tc>
          <w:tcPr>
            <w:tcW w:w="7311"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4226B862" w14:textId="77777777" w:rsidR="00542A77" w:rsidRPr="00FE0693" w:rsidRDefault="00542A77" w:rsidP="00124A35">
            <w:pPr>
              <w:wordWrap w:val="0"/>
              <w:autoSpaceDE w:val="0"/>
              <w:autoSpaceDN w:val="0"/>
              <w:spacing w:line="400" w:lineRule="exact"/>
              <w:rPr>
                <w:rFonts w:ascii="メイリオ" w:eastAsia="メイリオ" w:hAnsi="メイリオ" w:cs="メイリオ"/>
                <w:color w:val="000000"/>
                <w:spacing w:val="-8"/>
                <w:sz w:val="28"/>
                <w:szCs w:val="32"/>
              </w:rPr>
            </w:pPr>
            <w:r w:rsidRPr="00FE0693">
              <w:rPr>
                <w:rFonts w:ascii="メイリオ" w:eastAsia="メイリオ" w:hAnsi="メイリオ" w:cs="メイリオ" w:hint="eastAsia"/>
                <w:color w:val="000000"/>
                <w:sz w:val="36"/>
                <w:szCs w:val="36"/>
              </w:rPr>
              <w:t>大阪市 市政改革室 改革</w:t>
            </w:r>
            <w:r w:rsidRPr="00FE0693">
              <w:rPr>
                <w:rFonts w:ascii="メイリオ" w:eastAsia="メイリオ" w:hAnsi="メイリオ" w:cs="メイリオ"/>
                <w:color w:val="000000"/>
                <w:sz w:val="36"/>
                <w:szCs w:val="36"/>
              </w:rPr>
              <w:t>プラン推進</w:t>
            </w:r>
            <w:r w:rsidRPr="00FE0693">
              <w:rPr>
                <w:rFonts w:ascii="メイリオ" w:eastAsia="メイリオ" w:hAnsi="メイリオ" w:cs="メイリオ" w:hint="eastAsia"/>
                <w:color w:val="000000"/>
                <w:sz w:val="36"/>
                <w:szCs w:val="36"/>
              </w:rPr>
              <w:t>担当</w:t>
            </w:r>
          </w:p>
          <w:p w14:paraId="627C6124" w14:textId="77777777" w:rsidR="00542A77" w:rsidRPr="00FE0693" w:rsidRDefault="00542A77" w:rsidP="00124A35">
            <w:pPr>
              <w:wordWrap w:val="0"/>
              <w:autoSpaceDE w:val="0"/>
              <w:autoSpaceDN w:val="0"/>
              <w:spacing w:line="400" w:lineRule="exact"/>
              <w:jc w:val="center"/>
              <w:rPr>
                <w:rFonts w:ascii="メイリオ" w:eastAsia="メイリオ" w:hAnsi="メイリオ" w:cs="メイリオ"/>
                <w:color w:val="000000"/>
                <w:spacing w:val="-8"/>
                <w:sz w:val="28"/>
                <w:szCs w:val="32"/>
              </w:rPr>
            </w:pPr>
          </w:p>
          <w:p w14:paraId="58A77E3D" w14:textId="77777777" w:rsidR="00542A77" w:rsidRPr="00FE0693" w:rsidRDefault="00542A77" w:rsidP="00124A35">
            <w:pPr>
              <w:wordWrap w:val="0"/>
              <w:autoSpaceDE w:val="0"/>
              <w:autoSpaceDN w:val="0"/>
              <w:spacing w:line="520" w:lineRule="exact"/>
              <w:rPr>
                <w:rFonts w:ascii="メイリオ" w:eastAsia="メイリオ" w:hAnsi="メイリオ" w:cs="メイリオ"/>
                <w:color w:val="000000"/>
                <w:sz w:val="28"/>
                <w:szCs w:val="28"/>
              </w:rPr>
            </w:pPr>
            <w:r w:rsidRPr="00FE0693">
              <w:rPr>
                <w:rFonts w:ascii="メイリオ" w:eastAsia="メイリオ" w:hAnsi="メイリオ" w:cs="メイリオ" w:hint="eastAsia"/>
                <w:color w:val="000000"/>
                <w:sz w:val="28"/>
                <w:szCs w:val="28"/>
              </w:rPr>
              <w:t>〒530-8201</w:t>
            </w:r>
          </w:p>
          <w:p w14:paraId="2CA2D409" w14:textId="77777777" w:rsidR="00542A77" w:rsidRPr="00FE0693" w:rsidRDefault="00542A77" w:rsidP="00124A35">
            <w:pPr>
              <w:wordWrap w:val="0"/>
              <w:autoSpaceDE w:val="0"/>
              <w:autoSpaceDN w:val="0"/>
              <w:spacing w:line="400" w:lineRule="exact"/>
              <w:rPr>
                <w:rFonts w:ascii="メイリオ" w:eastAsia="メイリオ" w:hAnsi="メイリオ" w:cs="メイリオ"/>
                <w:color w:val="000000"/>
                <w:sz w:val="28"/>
                <w:szCs w:val="28"/>
              </w:rPr>
            </w:pPr>
            <w:r w:rsidRPr="00FE0693">
              <w:rPr>
                <w:rFonts w:ascii="メイリオ" w:eastAsia="メイリオ" w:hAnsi="メイリオ" w:cs="メイリオ" w:hint="eastAsia"/>
                <w:color w:val="000000"/>
                <w:sz w:val="28"/>
                <w:szCs w:val="28"/>
              </w:rPr>
              <w:t>大阪市北区中之島１－３－２０</w:t>
            </w:r>
          </w:p>
          <w:p w14:paraId="7DAD29FE" w14:textId="77777777" w:rsidR="00542A77" w:rsidRPr="00FE0693" w:rsidRDefault="00542A77" w:rsidP="00124A35">
            <w:pPr>
              <w:wordWrap w:val="0"/>
              <w:autoSpaceDE w:val="0"/>
              <w:autoSpaceDN w:val="0"/>
              <w:spacing w:line="420" w:lineRule="exact"/>
              <w:rPr>
                <w:rFonts w:ascii="メイリオ" w:eastAsia="メイリオ" w:hAnsi="メイリオ" w:cs="メイリオ"/>
                <w:color w:val="000000"/>
                <w:sz w:val="28"/>
                <w:szCs w:val="32"/>
              </w:rPr>
            </w:pPr>
            <w:r w:rsidRPr="00FE0693">
              <w:rPr>
                <w:rFonts w:ascii="メイリオ" w:eastAsia="メイリオ" w:hAnsi="メイリオ" w:cs="メイリオ"/>
                <w:color w:val="000000"/>
                <w:sz w:val="28"/>
                <w:szCs w:val="32"/>
              </w:rPr>
              <w:t>T</w:t>
            </w:r>
            <w:r w:rsidRPr="00FE0693">
              <w:rPr>
                <w:rFonts w:ascii="メイリオ" w:eastAsia="メイリオ" w:hAnsi="メイリオ" w:cs="メイリオ" w:hint="eastAsia"/>
                <w:color w:val="000000"/>
                <w:sz w:val="28"/>
                <w:szCs w:val="32"/>
              </w:rPr>
              <w:t xml:space="preserve">EL    </w:t>
            </w:r>
            <w:r w:rsidRPr="00FE0693">
              <w:rPr>
                <w:rFonts w:ascii="メイリオ" w:eastAsia="メイリオ" w:hAnsi="メイリオ" w:cs="メイリオ"/>
                <w:color w:val="000000"/>
                <w:sz w:val="28"/>
                <w:szCs w:val="32"/>
              </w:rPr>
              <w:t>06-6208-9885</w:t>
            </w:r>
          </w:p>
          <w:p w14:paraId="7730F579" w14:textId="77777777" w:rsidR="00542A77" w:rsidRPr="00FE0693" w:rsidRDefault="00542A77" w:rsidP="00124A35">
            <w:pPr>
              <w:wordWrap w:val="0"/>
              <w:autoSpaceDE w:val="0"/>
              <w:autoSpaceDN w:val="0"/>
              <w:spacing w:line="420" w:lineRule="exact"/>
              <w:rPr>
                <w:rFonts w:ascii="メイリオ" w:eastAsia="メイリオ" w:hAnsi="メイリオ" w:cs="メイリオ"/>
                <w:color w:val="000000"/>
                <w:sz w:val="28"/>
                <w:szCs w:val="32"/>
              </w:rPr>
            </w:pPr>
            <w:r w:rsidRPr="00FE0693">
              <w:rPr>
                <w:rFonts w:ascii="メイリオ" w:eastAsia="メイリオ" w:hAnsi="メイリオ" w:cs="メイリオ"/>
                <w:color w:val="000000"/>
                <w:sz w:val="28"/>
                <w:szCs w:val="32"/>
              </w:rPr>
              <w:t>FAX    06-6205-2660</w:t>
            </w:r>
          </w:p>
          <w:p w14:paraId="2C461B12" w14:textId="77777777" w:rsidR="00542A77" w:rsidRPr="00542A77" w:rsidRDefault="00542A77" w:rsidP="00124A35">
            <w:pPr>
              <w:wordWrap w:val="0"/>
              <w:autoSpaceDE w:val="0"/>
              <w:autoSpaceDN w:val="0"/>
              <w:spacing w:line="420" w:lineRule="exact"/>
              <w:rPr>
                <w:rFonts w:ascii="メイリオ" w:eastAsia="メイリオ" w:hAnsi="メイリオ" w:cs="メイリオ"/>
                <w:color w:val="000000"/>
                <w:sz w:val="28"/>
                <w:szCs w:val="32"/>
              </w:rPr>
            </w:pPr>
            <w:r w:rsidRPr="00FE0693">
              <w:rPr>
                <w:rFonts w:ascii="メイリオ" w:eastAsia="メイリオ" w:hAnsi="メイリオ" w:cs="メイリオ" w:hint="eastAsia"/>
                <w:color w:val="000000"/>
                <w:sz w:val="28"/>
                <w:szCs w:val="32"/>
              </w:rPr>
              <w:t>Eﾒｰﾙ　　ac0015@city.osaka.lg.jp</w:t>
            </w:r>
          </w:p>
        </w:tc>
      </w:tr>
    </w:tbl>
    <w:p w14:paraId="63C0A0BE" w14:textId="77777777" w:rsidR="00542A77" w:rsidRPr="00542A77" w:rsidRDefault="00542A77" w:rsidP="00124A35">
      <w:pPr>
        <w:widowControl/>
        <w:wordWrap w:val="0"/>
        <w:jc w:val="left"/>
        <w:rPr>
          <w:rFonts w:ascii="Century" w:eastAsia="ＭＳ 明朝" w:hAnsi="Century" w:cs="Times New Roman"/>
        </w:rPr>
      </w:pPr>
    </w:p>
    <w:p w14:paraId="6FE38764" w14:textId="77777777" w:rsidR="00542A77" w:rsidRPr="00542A77" w:rsidRDefault="00542A77" w:rsidP="00124A35">
      <w:pPr>
        <w:widowControl/>
        <w:wordWrap w:val="0"/>
        <w:jc w:val="left"/>
        <w:rPr>
          <w:rFonts w:ascii="Century" w:eastAsia="ＭＳ 明朝" w:hAnsi="Century" w:cs="Times New Roman"/>
        </w:rPr>
      </w:pPr>
    </w:p>
    <w:p w14:paraId="06CDF687" w14:textId="77777777" w:rsidR="00542A77" w:rsidRPr="00542A77" w:rsidRDefault="00542A77" w:rsidP="00124A35">
      <w:pPr>
        <w:widowControl/>
        <w:wordWrap w:val="0"/>
        <w:jc w:val="left"/>
        <w:rPr>
          <w:rFonts w:ascii="Century" w:eastAsia="ＭＳ 明朝" w:hAnsi="Century" w:cs="Times New Roman"/>
        </w:rPr>
      </w:pPr>
    </w:p>
    <w:p w14:paraId="26773B70" w14:textId="77777777" w:rsidR="00542A77" w:rsidRPr="00542A77" w:rsidRDefault="00542A77" w:rsidP="00124A35">
      <w:pPr>
        <w:widowControl/>
        <w:wordWrap w:val="0"/>
        <w:jc w:val="left"/>
        <w:rPr>
          <w:rFonts w:ascii="Century" w:eastAsia="ＭＳ 明朝" w:hAnsi="Century" w:cs="Times New Roman"/>
        </w:rPr>
      </w:pPr>
    </w:p>
    <w:p w14:paraId="472FF979" w14:textId="77777777" w:rsidR="00542A77" w:rsidRPr="00542A77" w:rsidRDefault="00542A77" w:rsidP="00124A35">
      <w:pPr>
        <w:widowControl/>
        <w:wordWrap w:val="0"/>
        <w:jc w:val="left"/>
        <w:rPr>
          <w:rFonts w:ascii="Century" w:eastAsia="ＭＳ 明朝" w:hAnsi="Century" w:cs="Times New Roman"/>
        </w:rPr>
      </w:pPr>
    </w:p>
    <w:p w14:paraId="1682833B" w14:textId="77777777" w:rsidR="00542A77" w:rsidRPr="00542A77" w:rsidRDefault="00542A77" w:rsidP="00124A35">
      <w:pPr>
        <w:widowControl/>
        <w:wordWrap w:val="0"/>
        <w:jc w:val="left"/>
        <w:rPr>
          <w:rFonts w:ascii="Century" w:eastAsia="ＭＳ 明朝" w:hAnsi="Century" w:cs="Times New Roman"/>
        </w:rPr>
      </w:pPr>
    </w:p>
    <w:p w14:paraId="27F133F8" w14:textId="68D9BD8C" w:rsidR="00542A77" w:rsidRPr="00542A77" w:rsidRDefault="00542A77" w:rsidP="00124A35">
      <w:pPr>
        <w:widowControl/>
        <w:wordWrap w:val="0"/>
        <w:jc w:val="left"/>
        <w:rPr>
          <w:rFonts w:ascii="Century" w:eastAsia="ＭＳ 明朝" w:hAnsi="Century" w:cs="Times New Roman"/>
        </w:rPr>
      </w:pPr>
    </w:p>
    <w:p w14:paraId="6B637A26" w14:textId="77777777" w:rsidR="00542A77" w:rsidRPr="00542A77" w:rsidRDefault="00542A77" w:rsidP="00124A35">
      <w:pPr>
        <w:widowControl/>
        <w:wordWrap w:val="0"/>
        <w:jc w:val="left"/>
        <w:rPr>
          <w:rFonts w:ascii="Century" w:eastAsia="ＭＳ 明朝" w:hAnsi="Century" w:cs="Times New Roman"/>
        </w:rPr>
      </w:pPr>
    </w:p>
    <w:p w14:paraId="6251E177" w14:textId="77777777" w:rsidR="00542A77" w:rsidRPr="00542A77" w:rsidRDefault="00542A77" w:rsidP="00124A35">
      <w:pPr>
        <w:widowControl/>
        <w:wordWrap w:val="0"/>
        <w:jc w:val="left"/>
        <w:rPr>
          <w:rFonts w:ascii="Century" w:eastAsia="ＭＳ 明朝" w:hAnsi="Century" w:cs="Times New Roman"/>
        </w:rPr>
      </w:pPr>
    </w:p>
    <w:p w14:paraId="7A436E2A" w14:textId="77777777" w:rsidR="00542A77" w:rsidRPr="00542A77" w:rsidRDefault="00542A77" w:rsidP="00124A35">
      <w:pPr>
        <w:widowControl/>
        <w:wordWrap w:val="0"/>
        <w:jc w:val="left"/>
        <w:rPr>
          <w:rFonts w:ascii="Century" w:eastAsia="ＭＳ 明朝" w:hAnsi="Century" w:cs="Times New Roman"/>
        </w:rPr>
      </w:pPr>
    </w:p>
    <w:p w14:paraId="07E63C98" w14:textId="77777777" w:rsidR="00542A77" w:rsidRPr="00542A77" w:rsidRDefault="00542A77" w:rsidP="00124A35">
      <w:pPr>
        <w:widowControl/>
        <w:wordWrap w:val="0"/>
        <w:jc w:val="left"/>
        <w:rPr>
          <w:rFonts w:ascii="Century" w:eastAsia="ＭＳ 明朝" w:hAnsi="Century" w:cs="Times New Roman"/>
        </w:rPr>
      </w:pPr>
    </w:p>
    <w:p w14:paraId="26AF4619" w14:textId="77777777" w:rsidR="00542A77" w:rsidRPr="00542A77" w:rsidRDefault="00542A77" w:rsidP="00124A35">
      <w:pPr>
        <w:widowControl/>
        <w:wordWrap w:val="0"/>
        <w:jc w:val="left"/>
        <w:rPr>
          <w:rFonts w:ascii="Century" w:eastAsia="ＭＳ 明朝" w:hAnsi="Century" w:cs="Times New Roman"/>
        </w:rPr>
      </w:pPr>
    </w:p>
    <w:p w14:paraId="2D20ED5F" w14:textId="77777777" w:rsidR="00542A77" w:rsidRPr="00542A77" w:rsidRDefault="00542A77" w:rsidP="00124A35">
      <w:pPr>
        <w:widowControl/>
        <w:wordWrap w:val="0"/>
        <w:jc w:val="left"/>
        <w:rPr>
          <w:rFonts w:ascii="Century" w:eastAsia="ＭＳ 明朝" w:hAnsi="Century" w:cs="Times New Roman"/>
        </w:rPr>
      </w:pPr>
    </w:p>
    <w:p w14:paraId="633F2981" w14:textId="77777777" w:rsidR="00542A77" w:rsidRPr="00542A77" w:rsidRDefault="00542A77" w:rsidP="00124A35">
      <w:pPr>
        <w:widowControl/>
        <w:wordWrap w:val="0"/>
        <w:jc w:val="left"/>
        <w:rPr>
          <w:rFonts w:ascii="Century" w:eastAsia="ＭＳ 明朝" w:hAnsi="Century" w:cs="Times New Roman"/>
        </w:rPr>
      </w:pPr>
    </w:p>
    <w:p w14:paraId="09282B75" w14:textId="77777777" w:rsidR="00542A77" w:rsidRPr="00542A77" w:rsidRDefault="00542A77" w:rsidP="00124A35">
      <w:pPr>
        <w:widowControl/>
        <w:wordWrap w:val="0"/>
        <w:jc w:val="left"/>
        <w:rPr>
          <w:rFonts w:ascii="Century" w:eastAsia="ＭＳ 明朝" w:hAnsi="Century" w:cs="Times New Roman"/>
        </w:rPr>
      </w:pPr>
    </w:p>
    <w:p w14:paraId="22D99A92" w14:textId="3BCAABC8" w:rsidR="008C4072" w:rsidRDefault="008C4072" w:rsidP="00124A35">
      <w:pPr>
        <w:wordWrap w:val="0"/>
      </w:pPr>
    </w:p>
    <w:p w14:paraId="5508A0FA" w14:textId="77777777" w:rsidR="008C4072" w:rsidRPr="008C4072" w:rsidRDefault="008C4072" w:rsidP="00124A35">
      <w:pPr>
        <w:wordWrap w:val="0"/>
      </w:pPr>
    </w:p>
    <w:p w14:paraId="692CEA60" w14:textId="28430881" w:rsidR="00542A77" w:rsidRPr="008C4072" w:rsidRDefault="00542A77" w:rsidP="00124A35">
      <w:pPr>
        <w:tabs>
          <w:tab w:val="left" w:pos="5624"/>
        </w:tabs>
        <w:wordWrap w:val="0"/>
      </w:pPr>
    </w:p>
    <w:sectPr w:rsidR="00542A77" w:rsidRPr="008C4072" w:rsidSect="00A02D7D">
      <w:footerReference w:type="default" r:id="rId13"/>
      <w:footerReference w:type="first" r:id="rId14"/>
      <w:type w:val="continuous"/>
      <w:pgSz w:w="11906" w:h="16838" w:code="9"/>
      <w:pgMar w:top="1134" w:right="907" w:bottom="1247" w:left="907" w:header="851" w:footer="851" w:gutter="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D2DC" w14:textId="77777777" w:rsidR="00F85BF5" w:rsidRDefault="00F85BF5" w:rsidP="002C127F">
      <w:r>
        <w:separator/>
      </w:r>
    </w:p>
  </w:endnote>
  <w:endnote w:type="continuationSeparator" w:id="0">
    <w:p w14:paraId="55D12FD1" w14:textId="77777777" w:rsidR="00F85BF5" w:rsidRDefault="00F85BF5" w:rsidP="002C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繝｡繧､繝ｪ繧ｪ">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18744"/>
      <w:docPartObj>
        <w:docPartGallery w:val="Page Numbers (Bottom of Page)"/>
        <w:docPartUnique/>
      </w:docPartObj>
    </w:sdtPr>
    <w:sdtEndPr/>
    <w:sdtContent>
      <w:p w14:paraId="5A3028C2" w14:textId="57BADFD7" w:rsidR="0099373F" w:rsidRDefault="0099373F">
        <w:pPr>
          <w:pStyle w:val="ac"/>
          <w:jc w:val="center"/>
        </w:pPr>
        <w:r>
          <w:fldChar w:fldCharType="begin"/>
        </w:r>
        <w:r>
          <w:instrText>PAGE   \* MERGEFORMAT</w:instrText>
        </w:r>
        <w:r>
          <w:fldChar w:fldCharType="separate"/>
        </w:r>
        <w:r w:rsidRPr="008C4072">
          <w:rPr>
            <w:noProof/>
            <w:lang w:val="ja-JP"/>
          </w:rPr>
          <w:t>3</w:t>
        </w:r>
        <w:r>
          <w:fldChar w:fldCharType="end"/>
        </w:r>
      </w:p>
    </w:sdtContent>
  </w:sdt>
  <w:p w14:paraId="2E75165B" w14:textId="77777777" w:rsidR="0099373F" w:rsidRDefault="009937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403580"/>
      <w:docPartObj>
        <w:docPartGallery w:val="Page Numbers (Bottom of Page)"/>
        <w:docPartUnique/>
      </w:docPartObj>
    </w:sdtPr>
    <w:sdtEndPr/>
    <w:sdtContent>
      <w:p w14:paraId="27AD57C4" w14:textId="6A694648" w:rsidR="0099373F" w:rsidRDefault="0099373F">
        <w:pPr>
          <w:pStyle w:val="ac"/>
          <w:jc w:val="center"/>
        </w:pPr>
        <w:r>
          <w:fldChar w:fldCharType="begin"/>
        </w:r>
        <w:r>
          <w:instrText>PAGE   \* MERGEFORMAT</w:instrText>
        </w:r>
        <w:r>
          <w:fldChar w:fldCharType="separate"/>
        </w:r>
        <w:r w:rsidR="002B7695" w:rsidRPr="002B7695">
          <w:rPr>
            <w:noProof/>
            <w:lang w:val="ja-JP"/>
          </w:rPr>
          <w:t>75</w:t>
        </w:r>
        <w:r>
          <w:fldChar w:fldCharType="end"/>
        </w:r>
      </w:p>
    </w:sdtContent>
  </w:sdt>
  <w:p w14:paraId="77FDD212" w14:textId="77777777" w:rsidR="0099373F" w:rsidRDefault="0099373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37420"/>
      <w:docPartObj>
        <w:docPartGallery w:val="Page Numbers (Bottom of Page)"/>
        <w:docPartUnique/>
      </w:docPartObj>
    </w:sdtPr>
    <w:sdtEndPr/>
    <w:sdtContent>
      <w:p w14:paraId="30126294" w14:textId="1E8A0F60" w:rsidR="0099373F" w:rsidRDefault="0099373F">
        <w:pPr>
          <w:pStyle w:val="ac"/>
          <w:jc w:val="center"/>
        </w:pPr>
        <w:r>
          <w:fldChar w:fldCharType="begin"/>
        </w:r>
        <w:r>
          <w:instrText>PAGE   \* MERGEFORMAT</w:instrText>
        </w:r>
        <w:r>
          <w:fldChar w:fldCharType="separate"/>
        </w:r>
        <w:r w:rsidR="002B7695" w:rsidRPr="002B7695">
          <w:rPr>
            <w:noProof/>
            <w:lang w:val="ja-JP"/>
          </w:rPr>
          <w:t>1</w:t>
        </w:r>
        <w:r>
          <w:fldChar w:fldCharType="end"/>
        </w:r>
      </w:p>
    </w:sdtContent>
  </w:sdt>
  <w:p w14:paraId="3ED4FD47" w14:textId="77777777" w:rsidR="0099373F" w:rsidRDefault="0099373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59B7" w14:textId="0043AFE6" w:rsidR="0099373F" w:rsidRDefault="0099373F">
    <w:pPr>
      <w:pStyle w:val="ac"/>
      <w:jc w:val="center"/>
    </w:pPr>
  </w:p>
  <w:p w14:paraId="3676BC5D" w14:textId="77777777" w:rsidR="0099373F" w:rsidRDefault="0099373F">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C759" w14:textId="5A33B0C4" w:rsidR="0099373F" w:rsidRDefault="0099373F">
    <w:pPr>
      <w:pStyle w:val="ac"/>
      <w:jc w:val="center"/>
    </w:pPr>
  </w:p>
  <w:p w14:paraId="5B816417" w14:textId="77777777" w:rsidR="0099373F" w:rsidRDefault="009937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2ABC" w14:textId="77777777" w:rsidR="00F85BF5" w:rsidRDefault="00F85BF5" w:rsidP="002C127F">
      <w:r>
        <w:separator/>
      </w:r>
    </w:p>
  </w:footnote>
  <w:footnote w:type="continuationSeparator" w:id="0">
    <w:p w14:paraId="6600916B" w14:textId="77777777" w:rsidR="00F85BF5" w:rsidRDefault="00F85BF5" w:rsidP="002C127F">
      <w:r>
        <w:continuationSeparator/>
      </w:r>
    </w:p>
  </w:footnote>
  <w:footnote w:id="1">
    <w:p w14:paraId="0EBD6183" w14:textId="624FBFAA" w:rsidR="0099373F" w:rsidRPr="00311452" w:rsidRDefault="0099373F" w:rsidP="00113C0D">
      <w:pPr>
        <w:widowControl/>
        <w:spacing w:line="240" w:lineRule="exact"/>
        <w:ind w:left="170" w:hangingChars="100" w:hanging="170"/>
        <w:jc w:val="left"/>
        <w:rPr>
          <w:rFonts w:ascii="ＭＳ 明朝" w:eastAsia="ＭＳ 明朝" w:hAnsi="ＭＳ 明朝" w:cs="Times New Roman"/>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9B700D">
        <w:rPr>
          <w:rFonts w:ascii="ＭＳ 明朝" w:eastAsia="ＭＳ 明朝" w:hAnsi="ＭＳ 明朝"/>
          <w:sz w:val="17"/>
          <w:szCs w:val="17"/>
        </w:rPr>
        <w:t>Information and Communication</w:t>
      </w:r>
      <w:r w:rsidR="005064AE">
        <w:rPr>
          <w:rFonts w:ascii="ＭＳ 明朝" w:eastAsia="ＭＳ 明朝" w:hAnsi="ＭＳ 明朝" w:hint="eastAsia"/>
          <w:sz w:val="17"/>
          <w:szCs w:val="17"/>
        </w:rPr>
        <w:t xml:space="preserve"> </w:t>
      </w:r>
      <w:r w:rsidR="005064AE">
        <w:rPr>
          <w:rFonts w:ascii="ＭＳ 明朝" w:eastAsia="ＭＳ 明朝" w:hAnsi="ＭＳ 明朝"/>
          <w:sz w:val="17"/>
          <w:szCs w:val="17"/>
        </w:rPr>
        <w:t>Technology</w:t>
      </w:r>
      <w:r w:rsidRPr="009B700D">
        <w:rPr>
          <w:rFonts w:ascii="ＭＳ 明朝" w:eastAsia="ＭＳ 明朝" w:hAnsi="ＭＳ 明朝"/>
          <w:sz w:val="17"/>
          <w:szCs w:val="17"/>
        </w:rPr>
        <w:t>の略。</w:t>
      </w:r>
      <w:r>
        <w:rPr>
          <w:rFonts w:ascii="ＭＳ 明朝" w:eastAsia="ＭＳ 明朝" w:hAnsi="ＭＳ 明朝" w:cs="Times New Roman" w:hint="eastAsia"/>
          <w:sz w:val="17"/>
          <w:szCs w:val="17"/>
        </w:rPr>
        <w:t>コンピュータやインターネットなどの情報通信技術のこと</w:t>
      </w:r>
    </w:p>
  </w:footnote>
  <w:footnote w:id="2">
    <w:p w14:paraId="12529E48" w14:textId="7FE16285" w:rsidR="0099373F" w:rsidRPr="00311452" w:rsidRDefault="0099373F" w:rsidP="00113C0D">
      <w:pPr>
        <w:pStyle w:val="af2"/>
        <w:snapToGrid/>
        <w:spacing w:line="240" w:lineRule="exact"/>
        <w:ind w:left="170" w:hangingChars="100" w:hanging="17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行政と民間が連携して、それぞれの強みを生かすことによって、最適な公共サービス</w:t>
      </w:r>
      <w:r>
        <w:rPr>
          <w:rFonts w:ascii="ＭＳ 明朝" w:eastAsia="ＭＳ 明朝" w:hAnsi="ＭＳ 明朝" w:hint="eastAsia"/>
          <w:sz w:val="17"/>
          <w:szCs w:val="17"/>
        </w:rPr>
        <w:t>の提供を実現し、地域の価値の向上や住民満足度の最大化を図るもの</w:t>
      </w:r>
    </w:p>
  </w:footnote>
  <w:footnote w:id="3">
    <w:p w14:paraId="068EF2C5" w14:textId="6B6CA468" w:rsidR="0099373F" w:rsidRPr="00311452" w:rsidRDefault="0099373F" w:rsidP="00113C0D">
      <w:pPr>
        <w:pStyle w:val="af2"/>
        <w:spacing w:line="240" w:lineRule="exact"/>
        <w:ind w:left="100" w:hanging="10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住民に近いと</w:t>
      </w:r>
      <w:r>
        <w:rPr>
          <w:rFonts w:ascii="ＭＳ 明朝" w:eastAsia="ＭＳ 明朝" w:hAnsi="ＭＳ 明朝" w:cs="Times New Roman" w:hint="eastAsia"/>
          <w:sz w:val="17"/>
          <w:szCs w:val="17"/>
        </w:rPr>
        <w:t>ころで行われる決定ほど望ましい、という地方分権の基本的な考え方</w:t>
      </w:r>
    </w:p>
  </w:footnote>
  <w:footnote w:id="4">
    <w:p w14:paraId="35043567" w14:textId="48C18749" w:rsidR="0099373F" w:rsidRPr="00311452" w:rsidRDefault="0099373F" w:rsidP="00113C0D">
      <w:pPr>
        <w:pStyle w:val="af2"/>
        <w:spacing w:line="240" w:lineRule="exact"/>
        <w:ind w:left="100" w:hanging="10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施策・事業に必要な要素である企画（Plan）、運営（Do）、評価（Check）、改善（Action）を一貫した流れのものとして捉え、そ</w:t>
      </w:r>
      <w:r>
        <w:rPr>
          <w:rFonts w:ascii="ＭＳ 明朝" w:eastAsia="ＭＳ 明朝" w:hAnsi="ＭＳ 明朝" w:cs="Times New Roman" w:hint="eastAsia"/>
          <w:sz w:val="17"/>
          <w:szCs w:val="17"/>
        </w:rPr>
        <w:t>れらを循環させることで、以降の施策・事業の改善に結びつける手法</w:t>
      </w:r>
    </w:p>
  </w:footnote>
  <w:footnote w:id="5">
    <w:p w14:paraId="7D816EFB" w14:textId="77777777" w:rsidR="0099373F" w:rsidRPr="00311452" w:rsidRDefault="0099373F" w:rsidP="00113C0D">
      <w:pPr>
        <w:pStyle w:val="af2"/>
        <w:spacing w:line="240" w:lineRule="exact"/>
        <w:ind w:left="100" w:hanging="10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6">
    <w:p w14:paraId="698B86B9" w14:textId="65F84D99" w:rsidR="0099373F" w:rsidRPr="00311452" w:rsidRDefault="0099373F" w:rsidP="00113C0D">
      <w:pPr>
        <w:pStyle w:val="af2"/>
        <w:spacing w:line="240" w:lineRule="exact"/>
        <w:ind w:left="170" w:hangingChars="100" w:hanging="17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ＩＣＴ（情報通</w:t>
      </w:r>
      <w:r>
        <w:rPr>
          <w:rFonts w:ascii="ＭＳ 明朝" w:eastAsia="ＭＳ 明朝" w:hAnsi="ＭＳ 明朝" w:hint="eastAsia"/>
          <w:sz w:val="17"/>
          <w:szCs w:val="17"/>
        </w:rPr>
        <w:t>信技術）を活用した、場所や時間にとらわれない柔軟な働き方のこと</w:t>
      </w:r>
    </w:p>
  </w:footnote>
  <w:footnote w:id="7">
    <w:p w14:paraId="28BC44A5" w14:textId="35761B02" w:rsidR="0099373F" w:rsidRPr="00311452" w:rsidRDefault="0099373F" w:rsidP="00113C0D">
      <w:pPr>
        <w:pStyle w:val="af2"/>
        <w:spacing w:line="240" w:lineRule="exact"/>
        <w:ind w:left="170" w:hangingChars="100" w:hanging="17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9B700D">
        <w:rPr>
          <w:rFonts w:ascii="ＭＳ 明朝" w:eastAsia="ＭＳ 明朝" w:hAnsi="ＭＳ 明朝"/>
          <w:sz w:val="17"/>
          <w:szCs w:val="17"/>
        </w:rPr>
        <w:t>Information and Communication</w:t>
      </w:r>
      <w:r w:rsidR="005064AE">
        <w:rPr>
          <w:rFonts w:ascii="ＭＳ 明朝" w:eastAsia="ＭＳ 明朝" w:hAnsi="ＭＳ 明朝"/>
          <w:sz w:val="17"/>
          <w:szCs w:val="17"/>
        </w:rPr>
        <w:t xml:space="preserve"> Technology</w:t>
      </w:r>
      <w:r w:rsidRPr="009B700D">
        <w:rPr>
          <w:rFonts w:ascii="ＭＳ 明朝" w:eastAsia="ＭＳ 明朝" w:hAnsi="ＭＳ 明朝"/>
          <w:sz w:val="17"/>
          <w:szCs w:val="17"/>
        </w:rPr>
        <w:t>の略。</w:t>
      </w:r>
      <w:r>
        <w:rPr>
          <w:rFonts w:ascii="ＭＳ 明朝" w:eastAsia="ＭＳ 明朝" w:hAnsi="ＭＳ 明朝" w:cs="Times New Roman" w:hint="eastAsia"/>
          <w:sz w:val="17"/>
          <w:szCs w:val="17"/>
        </w:rPr>
        <w:t>コンピュータやインターネットなどの情報通信技術のこと</w:t>
      </w:r>
    </w:p>
  </w:footnote>
  <w:footnote w:id="8">
    <w:p w14:paraId="59A234D3" w14:textId="431A7AF5" w:rsidR="0099373F" w:rsidRPr="00311452" w:rsidRDefault="0099373F" w:rsidP="00113C0D">
      <w:pPr>
        <w:pStyle w:val="af2"/>
        <w:spacing w:line="240" w:lineRule="exact"/>
        <w:ind w:left="170" w:hangingChars="100" w:hanging="170"/>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840BA6">
        <w:rPr>
          <w:rFonts w:ascii="ＭＳ 明朝" w:eastAsia="ＭＳ 明朝" w:hAnsi="ＭＳ 明朝"/>
          <w:sz w:val="17"/>
          <w:szCs w:val="17"/>
        </w:rPr>
        <w:t>Business Process Re-engineeringの略。</w:t>
      </w:r>
      <w:r w:rsidRPr="00311452">
        <w:rPr>
          <w:rFonts w:ascii="ＭＳ 明朝" w:eastAsia="ＭＳ 明朝" w:hAnsi="ＭＳ 明朝" w:cs="Times New Roman" w:hint="eastAsia"/>
          <w:sz w:val="17"/>
          <w:szCs w:val="17"/>
        </w:rPr>
        <w:t>現状の業務プロセス、組織・機構、諸規定・制度を見直し、ゼロベースで業務手順を刷新するもの</w:t>
      </w:r>
    </w:p>
  </w:footnote>
  <w:footnote w:id="9">
    <w:p w14:paraId="3ED1560C" w14:textId="29C8FE5C" w:rsidR="0099373F" w:rsidRPr="00311452" w:rsidRDefault="0099373F" w:rsidP="00113C0D">
      <w:pPr>
        <w:pStyle w:val="af2"/>
        <w:spacing w:line="240" w:lineRule="exact"/>
        <w:ind w:left="170" w:hangingChars="100" w:hanging="17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行政と民間が連携して、それぞれの強みを生かすことによって、最適な公共サービス</w:t>
      </w:r>
      <w:r>
        <w:rPr>
          <w:rFonts w:ascii="ＭＳ 明朝" w:eastAsia="ＭＳ 明朝" w:hAnsi="ＭＳ 明朝" w:hint="eastAsia"/>
          <w:sz w:val="17"/>
          <w:szCs w:val="17"/>
        </w:rPr>
        <w:t>の提供を実現し、地域の価値の向上や住民満足度の最大化を図るもの</w:t>
      </w:r>
    </w:p>
  </w:footnote>
  <w:footnote w:id="10">
    <w:p w14:paraId="7FDEEA90" w14:textId="25BE4578" w:rsidR="0099373F" w:rsidRPr="00311452" w:rsidRDefault="0099373F" w:rsidP="00113C0D">
      <w:pPr>
        <w:widowControl/>
        <w:spacing w:line="240" w:lineRule="exact"/>
        <w:ind w:left="170" w:hangingChars="100" w:hanging="170"/>
        <w:jc w:val="left"/>
        <w:rPr>
          <w:rFonts w:ascii="ＭＳ 明朝" w:eastAsia="ＭＳ 明朝" w:hAnsi="ＭＳ 明朝" w:cs="Times New Roman"/>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840BA6">
        <w:rPr>
          <w:rFonts w:ascii="ＭＳ 明朝" w:eastAsia="ＭＳ 明朝" w:hAnsi="ＭＳ 明朝"/>
          <w:sz w:val="17"/>
          <w:szCs w:val="17"/>
        </w:rPr>
        <w:t>Private Finance Initiativeの略。</w:t>
      </w:r>
      <w:r w:rsidRPr="00311452">
        <w:rPr>
          <w:rFonts w:ascii="ＭＳ 明朝" w:eastAsia="ＭＳ 明朝" w:hAnsi="ＭＳ 明朝" w:cs="Times New Roman" w:hint="eastAsia"/>
          <w:sz w:val="17"/>
          <w:szCs w:val="17"/>
        </w:rPr>
        <w:t>行政が実施している公共施設等の設計・建設・改修・更新や維持管理・運営に、民間の資金と経営能力・技術</w:t>
      </w:r>
      <w:r>
        <w:rPr>
          <w:rFonts w:ascii="ＭＳ 明朝" w:eastAsia="ＭＳ 明朝" w:hAnsi="ＭＳ 明朝" w:cs="Times New Roman" w:hint="eastAsia"/>
          <w:sz w:val="17"/>
          <w:szCs w:val="17"/>
        </w:rPr>
        <w:t>力（ノウハウ）を活用し、公共サービスの提供を民間主導で行う手法</w:t>
      </w:r>
    </w:p>
  </w:footnote>
  <w:footnote w:id="11">
    <w:p w14:paraId="25D99F35" w14:textId="7B4C0CDB" w:rsidR="0099373F" w:rsidRPr="00311452" w:rsidRDefault="0099373F" w:rsidP="00113C0D">
      <w:pPr>
        <w:pStyle w:val="af2"/>
        <w:spacing w:line="240" w:lineRule="exact"/>
        <w:ind w:left="170" w:hangingChars="100" w:hanging="17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w:t>
      </w:r>
      <w:r>
        <w:rPr>
          <w:rFonts w:ascii="ＭＳ 明朝" w:eastAsia="ＭＳ 明朝" w:hAnsi="ＭＳ 明朝" w:hint="eastAsia"/>
          <w:sz w:val="17"/>
          <w:szCs w:val="17"/>
        </w:rPr>
        <w:t>月に設けられた制度</w:t>
      </w:r>
    </w:p>
  </w:footnote>
  <w:footnote w:id="12">
    <w:p w14:paraId="28BD88B3" w14:textId="37195897" w:rsidR="0099373F" w:rsidRPr="00311452" w:rsidRDefault="0099373F" w:rsidP="00113C0D">
      <w:pPr>
        <w:pStyle w:val="af2"/>
        <w:spacing w:line="240" w:lineRule="exact"/>
        <w:ind w:left="170" w:hangingChars="100" w:hanging="170"/>
        <w:rPr>
          <w:rFonts w:ascii="ＭＳ 明朝" w:eastAsia="ＭＳ 明朝" w:hAnsi="ＭＳ 明朝"/>
          <w:sz w:val="17"/>
          <w:szCs w:val="17"/>
        </w:rPr>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w:t>
      </w:r>
      <w:r>
        <w:rPr>
          <w:rFonts w:ascii="ＭＳ 明朝" w:eastAsia="ＭＳ 明朝" w:hAnsi="ＭＳ 明朝" w:hint="eastAsia"/>
          <w:sz w:val="17"/>
          <w:szCs w:val="17"/>
        </w:rPr>
        <w:t>つ効果的に行わせることを目的として、地方公共団体が設立する法人</w:t>
      </w:r>
    </w:p>
  </w:footnote>
  <w:footnote w:id="13">
    <w:p w14:paraId="0A3209B5" w14:textId="0754C8A6" w:rsidR="0099373F" w:rsidRPr="00311452" w:rsidRDefault="0099373F" w:rsidP="00113C0D">
      <w:pPr>
        <w:pStyle w:val="af2"/>
        <w:spacing w:line="240" w:lineRule="exact"/>
        <w:ind w:left="170" w:hangingChars="100" w:hanging="170"/>
      </w:pPr>
      <w:r w:rsidRPr="00311452">
        <w:rPr>
          <w:rStyle w:val="af4"/>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行政と民間が連携して、それぞれお互いの強みを生かすことによって、最適な公共サービス</w:t>
      </w:r>
      <w:r>
        <w:rPr>
          <w:rFonts w:ascii="ＭＳ 明朝" w:eastAsia="ＭＳ 明朝" w:hAnsi="ＭＳ 明朝" w:cs="Times New Roman" w:hint="eastAsia"/>
          <w:sz w:val="17"/>
          <w:szCs w:val="17"/>
        </w:rPr>
        <w:t>の提供を実現し、地域の価値の向上や住民満足度の最大化を図るもの</w:t>
      </w:r>
    </w:p>
  </w:footnote>
  <w:footnote w:id="14">
    <w:p w14:paraId="3CAB0D97" w14:textId="431149D8" w:rsidR="0099373F" w:rsidRPr="004808F3" w:rsidRDefault="0099373F" w:rsidP="00113C0D">
      <w:pPr>
        <w:pStyle w:val="af2"/>
        <w:spacing w:line="240" w:lineRule="exact"/>
        <w:ind w:left="170" w:hangingChars="100" w:hanging="170"/>
        <w:rPr>
          <w:rFonts w:ascii="ＭＳ 明朝" w:eastAsia="ＭＳ 明朝" w:hAnsi="ＭＳ 明朝"/>
          <w:sz w:val="17"/>
          <w:szCs w:val="17"/>
        </w:rPr>
      </w:pPr>
      <w:r w:rsidRPr="004808F3">
        <w:rPr>
          <w:rStyle w:val="af4"/>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cs="Times New Roman" w:hint="eastAsia"/>
          <w:sz w:val="17"/>
          <w:szCs w:val="17"/>
        </w:rPr>
        <w:t>施策・事業に必要な要素である企画（Plan）、運営（Do）、評価（Check）、改善（Action）を一貫した流れのものとして捉え、そ</w:t>
      </w:r>
      <w:r>
        <w:rPr>
          <w:rFonts w:ascii="ＭＳ 明朝" w:eastAsia="ＭＳ 明朝" w:hAnsi="ＭＳ 明朝" w:cs="Times New Roman" w:hint="eastAsia"/>
          <w:sz w:val="17"/>
          <w:szCs w:val="17"/>
        </w:rPr>
        <w:t>れらを循環させることで、以降の施策・事業の改善に結びつける手法</w:t>
      </w:r>
    </w:p>
  </w:footnote>
  <w:footnote w:id="15">
    <w:p w14:paraId="590465B9" w14:textId="77777777" w:rsidR="0099373F" w:rsidRPr="004808F3" w:rsidRDefault="0099373F" w:rsidP="00113C0D">
      <w:pPr>
        <w:pStyle w:val="af2"/>
        <w:spacing w:line="240" w:lineRule="exact"/>
        <w:ind w:left="170" w:hangingChars="100" w:hanging="170"/>
        <w:rPr>
          <w:rFonts w:ascii="ＭＳ 明朝" w:eastAsia="ＭＳ 明朝" w:hAnsi="ＭＳ 明朝"/>
          <w:sz w:val="17"/>
          <w:szCs w:val="17"/>
        </w:rPr>
      </w:pPr>
      <w:r w:rsidRPr="004808F3">
        <w:rPr>
          <w:rStyle w:val="af4"/>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hint="eastAsia"/>
          <w:sz w:val="17"/>
          <w:szCs w:val="17"/>
        </w:rPr>
        <w:t>デジタルトランスフォーメーション。一般的には「新たな価値を創造することを目的に、デジタル技術の駆使によって既存の枠組みを変化させること」をいう。</w:t>
      </w:r>
    </w:p>
  </w:footnote>
  <w:footnote w:id="16">
    <w:p w14:paraId="18BF4FF6" w14:textId="1C013C4F" w:rsidR="0099373F" w:rsidRPr="004808F3" w:rsidRDefault="0099373F" w:rsidP="00113C0D">
      <w:pPr>
        <w:pStyle w:val="af2"/>
        <w:spacing w:line="240" w:lineRule="exact"/>
        <w:ind w:left="170" w:hangingChars="100" w:hanging="170"/>
        <w:rPr>
          <w:rFonts w:ascii="ＭＳ 明朝" w:eastAsia="ＭＳ 明朝" w:hAnsi="ＭＳ 明朝"/>
          <w:sz w:val="17"/>
          <w:szCs w:val="17"/>
        </w:rPr>
      </w:pPr>
      <w:r w:rsidRPr="004808F3">
        <w:rPr>
          <w:rStyle w:val="af4"/>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cs="Times New Roman" w:hint="eastAsia"/>
          <w:sz w:val="17"/>
          <w:szCs w:val="17"/>
        </w:rPr>
        <w:t>住民に近いところで行われる決定ほど望ま</w:t>
      </w:r>
      <w:r>
        <w:rPr>
          <w:rFonts w:ascii="ＭＳ 明朝" w:eastAsia="ＭＳ 明朝" w:hAnsi="ＭＳ 明朝" w:cs="Times New Roman" w:hint="eastAsia"/>
          <w:sz w:val="17"/>
          <w:szCs w:val="17"/>
        </w:rPr>
        <w:t>しい、という地方分権の基本的な考え方</w:t>
      </w:r>
    </w:p>
  </w:footnote>
  <w:footnote w:id="17">
    <w:p w14:paraId="7E6B5D77" w14:textId="2D00DD9F" w:rsidR="0099373F" w:rsidRPr="00CE7379" w:rsidRDefault="0099373F" w:rsidP="00113C0D">
      <w:pPr>
        <w:pStyle w:val="af2"/>
        <w:spacing w:line="240" w:lineRule="exact"/>
        <w:ind w:left="102" w:hanging="102"/>
      </w:pPr>
      <w:r w:rsidRPr="004808F3">
        <w:rPr>
          <w:rStyle w:val="af4"/>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cs="Times New Roman" w:hint="eastAsia"/>
          <w:sz w:val="17"/>
          <w:szCs w:val="17"/>
        </w:rPr>
        <w:t>概ね小学校区を範囲として、地域団体やＮＰＯ、企業など地域のまちづくりに関するいろいろな団体が集まり、話し合い、協力しながら、様々な分野</w:t>
      </w:r>
      <w:r>
        <w:rPr>
          <w:rFonts w:ascii="ＭＳ 明朝" w:eastAsia="ＭＳ 明朝" w:hAnsi="ＭＳ 明朝" w:cs="Times New Roman" w:hint="eastAsia"/>
          <w:sz w:val="17"/>
          <w:szCs w:val="17"/>
        </w:rPr>
        <w:t>における地域課題の解決やまちづくりに取り組んでいくための仕組み</w:t>
      </w:r>
    </w:p>
  </w:footnote>
  <w:footnote w:id="18">
    <w:p w14:paraId="77ED9AE8" w14:textId="77777777" w:rsidR="0099373F" w:rsidRPr="00CE7379" w:rsidRDefault="0099373F" w:rsidP="00113C0D">
      <w:pPr>
        <w:pStyle w:val="af2"/>
        <w:spacing w:line="240" w:lineRule="exact"/>
        <w:ind w:left="170" w:hangingChars="100" w:hanging="170"/>
        <w:rPr>
          <w:rFonts w:ascii="ＭＳ 明朝" w:eastAsia="ＭＳ 明朝" w:hAnsi="ＭＳ 明朝"/>
          <w:sz w:val="17"/>
          <w:szCs w:val="17"/>
        </w:rPr>
      </w:pPr>
      <w:r w:rsidRPr="00CE7379">
        <w:rPr>
          <w:rStyle w:val="af4"/>
          <w:rFonts w:ascii="ＭＳ 明朝" w:eastAsia="ＭＳ 明朝" w:hAnsi="ＭＳ 明朝"/>
          <w:sz w:val="17"/>
          <w:szCs w:val="17"/>
        </w:rPr>
        <w:footnoteRef/>
      </w:r>
      <w:r w:rsidRPr="00CE7379">
        <w:rPr>
          <w:rFonts w:ascii="ＭＳ 明朝" w:eastAsia="ＭＳ 明朝" w:hAnsi="ＭＳ 明朝"/>
          <w:sz w:val="17"/>
          <w:szCs w:val="17"/>
        </w:rPr>
        <w:t xml:space="preserve"> </w:t>
      </w:r>
      <w:r w:rsidRPr="00CE7379">
        <w:rPr>
          <w:rFonts w:ascii="ＭＳ 明朝" w:eastAsia="ＭＳ 明朝" w:hAnsi="ＭＳ 明朝" w:cs="Times New Roman"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19">
    <w:p w14:paraId="0F87267C" w14:textId="11407BA0" w:rsidR="0099373F" w:rsidRPr="00CE7379" w:rsidRDefault="0099373F" w:rsidP="008E63E0">
      <w:pPr>
        <w:pStyle w:val="af2"/>
        <w:spacing w:line="240" w:lineRule="exact"/>
        <w:ind w:left="170" w:hangingChars="100" w:hanging="170"/>
      </w:pPr>
      <w:r w:rsidRPr="00CE7379">
        <w:rPr>
          <w:rStyle w:val="af4"/>
          <w:rFonts w:ascii="ＭＳ 明朝" w:eastAsia="ＭＳ 明朝" w:hAnsi="ＭＳ 明朝"/>
          <w:sz w:val="17"/>
          <w:szCs w:val="17"/>
        </w:rPr>
        <w:footnoteRef/>
      </w:r>
      <w:r w:rsidRPr="00CE7379">
        <w:rPr>
          <w:rFonts w:ascii="ＭＳ 明朝" w:eastAsia="ＭＳ 明朝" w:hAnsi="ＭＳ 明朝"/>
          <w:sz w:val="17"/>
          <w:szCs w:val="17"/>
        </w:rPr>
        <w:t xml:space="preserve"> </w:t>
      </w:r>
      <w:r w:rsidRPr="00CE7379">
        <w:rPr>
          <w:rFonts w:ascii="ＭＳ 明朝" w:eastAsia="ＭＳ 明朝" w:hAnsi="ＭＳ 明朝" w:hint="eastAsia"/>
          <w:sz w:val="17"/>
          <w:szCs w:val="17"/>
        </w:rPr>
        <w:t>ＩＣＴ（情報通</w:t>
      </w:r>
      <w:r>
        <w:rPr>
          <w:rFonts w:ascii="ＭＳ 明朝" w:eastAsia="ＭＳ 明朝" w:hAnsi="ＭＳ 明朝" w:hint="eastAsia"/>
          <w:sz w:val="17"/>
          <w:szCs w:val="17"/>
        </w:rPr>
        <w:t>信技術）を活用した、場所や時間にとらわれない柔軟な働き方のこと</w:t>
      </w:r>
    </w:p>
  </w:footnote>
  <w:footnote w:id="20">
    <w:p w14:paraId="3F839B28" w14:textId="5EDD3096" w:rsidR="0099373F" w:rsidRPr="00840BA6" w:rsidRDefault="0099373F" w:rsidP="00840BA6">
      <w:pPr>
        <w:pStyle w:val="af2"/>
        <w:spacing w:line="240" w:lineRule="exact"/>
        <w:ind w:left="170" w:hangingChars="100" w:hanging="170"/>
        <w:rPr>
          <w:rFonts w:ascii="ＭＳ 明朝" w:eastAsia="ＭＳ 明朝" w:hAnsi="ＭＳ 明朝"/>
          <w:sz w:val="17"/>
          <w:szCs w:val="17"/>
        </w:rPr>
      </w:pPr>
      <w:r w:rsidRPr="00840BA6">
        <w:rPr>
          <w:rStyle w:val="af4"/>
          <w:rFonts w:ascii="ＭＳ 明朝" w:eastAsia="ＭＳ 明朝" w:hAnsi="ＭＳ 明朝"/>
          <w:sz w:val="17"/>
          <w:szCs w:val="17"/>
        </w:rPr>
        <w:footnoteRef/>
      </w:r>
      <w:r w:rsidRPr="00840BA6">
        <w:rPr>
          <w:rFonts w:ascii="ＭＳ 明朝" w:eastAsia="ＭＳ 明朝" w:hAnsi="ＭＳ 明朝"/>
          <w:sz w:val="17"/>
          <w:szCs w:val="17"/>
        </w:rPr>
        <w:t xml:space="preserve"> Business Process Re-engineeringの略。現状の業務プロセス、組織・</w:t>
      </w:r>
      <w:r>
        <w:rPr>
          <w:rFonts w:ascii="ＭＳ 明朝" w:eastAsia="ＭＳ 明朝" w:hAnsi="ＭＳ 明朝"/>
          <w:sz w:val="17"/>
          <w:szCs w:val="17"/>
        </w:rPr>
        <w:t>機構、諸規定・制度を見直し、ゼロベースで業務手順を刷新するもの</w:t>
      </w:r>
    </w:p>
  </w:footnote>
  <w:footnote w:id="21">
    <w:p w14:paraId="7A9F4917" w14:textId="3AE019C9" w:rsidR="0099373F" w:rsidRPr="00E428DE" w:rsidRDefault="0099373F" w:rsidP="00E428DE">
      <w:pPr>
        <w:pStyle w:val="af2"/>
        <w:spacing w:line="240" w:lineRule="exact"/>
        <w:ind w:left="170" w:hangingChars="100" w:hanging="170"/>
        <w:rPr>
          <w:rFonts w:ascii="ＭＳ 明朝" w:eastAsia="ＭＳ 明朝" w:hAnsi="ＭＳ 明朝"/>
          <w:sz w:val="17"/>
          <w:szCs w:val="17"/>
        </w:rPr>
      </w:pPr>
      <w:r w:rsidRPr="00E428DE">
        <w:rPr>
          <w:rStyle w:val="af4"/>
          <w:rFonts w:ascii="ＭＳ 明朝" w:eastAsia="ＭＳ 明朝" w:hAnsi="ＭＳ 明朝"/>
          <w:sz w:val="17"/>
          <w:szCs w:val="17"/>
        </w:rPr>
        <w:footnoteRef/>
      </w:r>
      <w:r w:rsidRPr="00E428DE">
        <w:rPr>
          <w:rFonts w:ascii="ＭＳ 明朝" w:eastAsia="ＭＳ 明朝" w:hAnsi="ＭＳ 明朝"/>
          <w:sz w:val="17"/>
          <w:szCs w:val="17"/>
        </w:rPr>
        <w:t xml:space="preserve"> </w:t>
      </w:r>
      <w:r w:rsidRPr="00E428DE">
        <w:rPr>
          <w:rFonts w:ascii="ＭＳ 明朝" w:eastAsia="ＭＳ 明朝" w:hAnsi="ＭＳ 明朝" w:hint="eastAsia"/>
          <w:color w:val="000000" w:themeColor="text1"/>
          <w:sz w:val="17"/>
          <w:szCs w:val="17"/>
        </w:rPr>
        <w:t>契約書等の電子文書の作成者のなりすましや改ざんを防ぐためのもので</w:t>
      </w:r>
      <w:r w:rsidRPr="00E428DE">
        <w:rPr>
          <w:rFonts w:ascii="ＭＳ 明朝" w:eastAsia="ＭＳ 明朝" w:hAnsi="ＭＳ 明朝" w:hint="eastAsia"/>
          <w:color w:val="FF0000"/>
          <w:sz w:val="17"/>
          <w:szCs w:val="17"/>
        </w:rPr>
        <w:t>、</w:t>
      </w:r>
      <w:r w:rsidRPr="00E428DE">
        <w:rPr>
          <w:rFonts w:ascii="ＭＳ 明朝" w:eastAsia="ＭＳ 明朝" w:hAnsi="ＭＳ 明朝" w:cs="Times New Roman" w:hint="eastAsia"/>
          <w:color w:val="000000" w:themeColor="text1"/>
          <w:sz w:val="17"/>
          <w:szCs w:val="17"/>
        </w:rPr>
        <w:t>電子署名及び認証業務に関する法律</w:t>
      </w:r>
      <w:r w:rsidRPr="00E428DE">
        <w:rPr>
          <w:rFonts w:ascii="ＭＳ 明朝" w:eastAsia="ＭＳ 明朝" w:hAnsi="ＭＳ 明朝" w:cs="Times New Roman"/>
          <w:color w:val="000000" w:themeColor="text1"/>
          <w:sz w:val="17"/>
          <w:szCs w:val="17"/>
        </w:rPr>
        <w:t>(12年法律第102号)第2条第1項</w:t>
      </w:r>
      <w:r>
        <w:rPr>
          <w:rFonts w:ascii="ＭＳ 明朝" w:eastAsia="ＭＳ 明朝" w:hAnsi="ＭＳ 明朝" w:cs="Times New Roman" w:hint="eastAsia"/>
          <w:color w:val="000000" w:themeColor="text1"/>
          <w:sz w:val="17"/>
          <w:szCs w:val="17"/>
        </w:rPr>
        <w:t>に規定されるもの</w:t>
      </w:r>
    </w:p>
  </w:footnote>
  <w:footnote w:id="22">
    <w:p w14:paraId="6B9A411A" w14:textId="466C66E0" w:rsidR="0099373F" w:rsidRPr="00C21EC5" w:rsidRDefault="0099373F" w:rsidP="00E428DE">
      <w:pPr>
        <w:spacing w:afterLines="50" w:after="168" w:line="240" w:lineRule="exact"/>
        <w:ind w:left="170" w:hangingChars="100" w:hanging="170"/>
        <w:rPr>
          <w:rFonts w:ascii="ＭＳ 明朝" w:eastAsia="ＭＳ 明朝" w:hAnsi="ＭＳ 明朝" w:cs="Times New Roman"/>
          <w:color w:val="000000" w:themeColor="text1"/>
          <w:szCs w:val="21"/>
        </w:rPr>
      </w:pPr>
      <w:r w:rsidRPr="00E428DE">
        <w:rPr>
          <w:rStyle w:val="af4"/>
          <w:rFonts w:ascii="ＭＳ 明朝" w:eastAsia="ＭＳ 明朝" w:hAnsi="ＭＳ 明朝"/>
          <w:sz w:val="17"/>
          <w:szCs w:val="17"/>
        </w:rPr>
        <w:footnoteRef/>
      </w:r>
      <w:r w:rsidRPr="00E428DE">
        <w:rPr>
          <w:rFonts w:ascii="ＭＳ 明朝" w:eastAsia="ＭＳ 明朝" w:hAnsi="ＭＳ 明朝"/>
          <w:sz w:val="17"/>
          <w:szCs w:val="17"/>
        </w:rPr>
        <w:t xml:space="preserve"> </w:t>
      </w:r>
      <w:r w:rsidRPr="00E428DE">
        <w:rPr>
          <w:rFonts w:ascii="ＭＳ 明朝" w:eastAsia="ＭＳ 明朝" w:hAnsi="ＭＳ 明朝" w:cs="Times New Roman" w:hint="eastAsia"/>
          <w:color w:val="000000" w:themeColor="text1"/>
          <w:sz w:val="17"/>
          <w:szCs w:val="17"/>
        </w:rPr>
        <w:t>住民情報系基幹システム（住民基本台帳等事務システム等）の各システムに共通する機能・環境を提供する基幹系システムの統合基盤</w:t>
      </w:r>
    </w:p>
  </w:footnote>
  <w:footnote w:id="23">
    <w:p w14:paraId="1037F051" w14:textId="6E1F6132" w:rsidR="0099373F" w:rsidRPr="00E428DE" w:rsidRDefault="0099373F" w:rsidP="00EB02EA">
      <w:pPr>
        <w:widowControl/>
        <w:spacing w:line="240" w:lineRule="exact"/>
        <w:ind w:left="170" w:hangingChars="100" w:hanging="170"/>
        <w:jc w:val="left"/>
        <w:rPr>
          <w:rFonts w:ascii="ＭＳ 明朝" w:eastAsia="ＭＳ 明朝" w:hAnsi="ＭＳ 明朝" w:cs="Times New Roman"/>
          <w:sz w:val="17"/>
          <w:szCs w:val="17"/>
        </w:rPr>
      </w:pPr>
      <w:r w:rsidRPr="00E428DE">
        <w:rPr>
          <w:rStyle w:val="af4"/>
          <w:rFonts w:ascii="ＭＳ 明朝" w:eastAsia="ＭＳ 明朝" w:hAnsi="ＭＳ 明朝"/>
          <w:sz w:val="17"/>
          <w:szCs w:val="17"/>
        </w:rPr>
        <w:footnoteRef/>
      </w:r>
      <w:r w:rsidRPr="00E428DE">
        <w:rPr>
          <w:rFonts w:ascii="ＭＳ 明朝" w:eastAsia="ＭＳ 明朝" w:hAnsi="ＭＳ 明朝"/>
          <w:sz w:val="17"/>
          <w:szCs w:val="17"/>
        </w:rPr>
        <w:t xml:space="preserve"> </w:t>
      </w:r>
      <w:r w:rsidRPr="00840BA6">
        <w:rPr>
          <w:rFonts w:ascii="ＭＳ 明朝" w:eastAsia="ＭＳ 明朝" w:hAnsi="ＭＳ 明朝"/>
          <w:sz w:val="17"/>
          <w:szCs w:val="17"/>
        </w:rPr>
        <w:t>Private Finance Initiativeの略。</w:t>
      </w:r>
      <w:r w:rsidRPr="00E428DE">
        <w:rPr>
          <w:rFonts w:ascii="ＭＳ 明朝" w:eastAsia="ＭＳ 明朝" w:hAnsi="ＭＳ 明朝" w:cs="Times New Roman" w:hint="eastAsia"/>
          <w:sz w:val="17"/>
          <w:szCs w:val="17"/>
        </w:rPr>
        <w:t>行政が実施している公共施設等の設計・建設・改修・更新や維持管理・運営に、民間の資金と経営能力・技術</w:t>
      </w:r>
      <w:r>
        <w:rPr>
          <w:rFonts w:ascii="ＭＳ 明朝" w:eastAsia="ＭＳ 明朝" w:hAnsi="ＭＳ 明朝" w:cs="Times New Roman" w:hint="eastAsia"/>
          <w:sz w:val="17"/>
          <w:szCs w:val="17"/>
        </w:rPr>
        <w:t>力（ノウハウ）を活用し、公共サービスの提供を民間主導で行う手法</w:t>
      </w:r>
    </w:p>
  </w:footnote>
  <w:footnote w:id="24">
    <w:p w14:paraId="14202B37" w14:textId="0AF10E82" w:rsidR="0099373F" w:rsidRPr="003F4682" w:rsidRDefault="0099373F" w:rsidP="003F4682">
      <w:pPr>
        <w:pStyle w:val="af2"/>
        <w:spacing w:line="240" w:lineRule="exact"/>
        <w:ind w:left="170" w:hangingChars="100" w:hanging="170"/>
      </w:pPr>
      <w:r w:rsidRPr="00E428DE">
        <w:rPr>
          <w:rStyle w:val="af4"/>
          <w:rFonts w:ascii="ＭＳ 明朝" w:eastAsia="ＭＳ 明朝" w:hAnsi="ＭＳ 明朝"/>
          <w:sz w:val="17"/>
          <w:szCs w:val="17"/>
        </w:rPr>
        <w:footnoteRef/>
      </w:r>
      <w:r w:rsidRPr="00E428DE">
        <w:rPr>
          <w:rFonts w:ascii="ＭＳ 明朝" w:eastAsia="ＭＳ 明朝" w:hAnsi="ＭＳ 明朝"/>
          <w:sz w:val="17"/>
          <w:szCs w:val="17"/>
        </w:rPr>
        <w:t xml:space="preserve"> </w:t>
      </w:r>
      <w:r w:rsidRPr="00E428DE">
        <w:rPr>
          <w:rFonts w:ascii="ＭＳ 明朝" w:eastAsia="ＭＳ 明朝" w:hAnsi="ＭＳ 明朝" w:hint="eastAsia"/>
          <w:sz w:val="17"/>
          <w:szCs w:val="17"/>
        </w:rPr>
        <w:t>行政と民間が連携して、それぞれの強みを生かすことによって、最適な公共サービス</w:t>
      </w:r>
      <w:r>
        <w:rPr>
          <w:rFonts w:ascii="ＭＳ 明朝" w:eastAsia="ＭＳ 明朝" w:hAnsi="ＭＳ 明朝" w:hint="eastAsia"/>
          <w:sz w:val="17"/>
          <w:szCs w:val="17"/>
        </w:rPr>
        <w:t>の提供を実現し、地域の価値の向上や住民満足度の最大化を図るもの</w:t>
      </w:r>
    </w:p>
  </w:footnote>
  <w:footnote w:id="25">
    <w:p w14:paraId="45AE494C" w14:textId="006A1FC1" w:rsidR="0099373F" w:rsidRPr="004B1D6B" w:rsidRDefault="0099373F" w:rsidP="004B1D6B">
      <w:pPr>
        <w:pStyle w:val="af2"/>
        <w:spacing w:line="240" w:lineRule="exact"/>
        <w:ind w:left="170" w:hangingChars="100" w:hanging="170"/>
        <w:rPr>
          <w:rFonts w:ascii="ＭＳ 明朝" w:eastAsia="ＭＳ 明朝" w:hAnsi="ＭＳ 明朝"/>
          <w:sz w:val="17"/>
          <w:szCs w:val="17"/>
        </w:rPr>
      </w:pPr>
      <w:r w:rsidRPr="004B1D6B">
        <w:rPr>
          <w:rStyle w:val="af4"/>
          <w:rFonts w:ascii="ＭＳ 明朝" w:eastAsia="ＭＳ 明朝" w:hAnsi="ＭＳ 明朝"/>
          <w:sz w:val="17"/>
          <w:szCs w:val="17"/>
        </w:rPr>
        <w:footnoteRef/>
      </w:r>
      <w:r w:rsidRPr="004B1D6B">
        <w:rPr>
          <w:rFonts w:ascii="ＭＳ 明朝" w:eastAsia="ＭＳ 明朝" w:hAnsi="ＭＳ 明朝"/>
          <w:sz w:val="17"/>
          <w:szCs w:val="17"/>
        </w:rPr>
        <w:t xml:space="preserve"> </w:t>
      </w:r>
      <w:r w:rsidRPr="004B1D6B">
        <w:rPr>
          <w:rFonts w:ascii="ＭＳ 明朝" w:eastAsia="ＭＳ 明朝" w:hAnsi="ＭＳ 明朝" w:hint="eastAsia"/>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PFI法）において平成23年に定められた概念である。</w:t>
      </w:r>
    </w:p>
  </w:footnote>
  <w:footnote w:id="26">
    <w:p w14:paraId="1C318C29" w14:textId="3B1F82FB" w:rsidR="0099373F" w:rsidRPr="004B1D6B" w:rsidRDefault="0099373F" w:rsidP="00EB02EA">
      <w:pPr>
        <w:widowControl/>
        <w:spacing w:line="240" w:lineRule="exact"/>
        <w:ind w:left="170" w:hangingChars="100" w:hanging="170"/>
        <w:jc w:val="left"/>
        <w:rPr>
          <w:rFonts w:ascii="ＭＳ 明朝" w:eastAsia="ＭＳ 明朝" w:hAnsi="ＭＳ 明朝" w:cs="Times New Roman"/>
          <w:sz w:val="17"/>
          <w:szCs w:val="17"/>
        </w:rPr>
      </w:pPr>
      <w:r w:rsidRPr="004B1D6B">
        <w:rPr>
          <w:rStyle w:val="af4"/>
          <w:rFonts w:ascii="ＭＳ 明朝" w:eastAsia="ＭＳ 明朝" w:hAnsi="ＭＳ 明朝"/>
          <w:sz w:val="17"/>
          <w:szCs w:val="17"/>
        </w:rPr>
        <w:footnoteRef/>
      </w:r>
      <w:r w:rsidRPr="004B1D6B">
        <w:rPr>
          <w:rFonts w:ascii="ＭＳ 明朝" w:eastAsia="ＭＳ 明朝" w:hAnsi="ＭＳ 明朝"/>
          <w:sz w:val="17"/>
          <w:szCs w:val="17"/>
        </w:rPr>
        <w:t xml:space="preserve"> </w:t>
      </w:r>
      <w:r w:rsidRPr="00840BA6">
        <w:rPr>
          <w:rFonts w:ascii="ＭＳ 明朝" w:eastAsia="ＭＳ 明朝" w:hAnsi="ＭＳ 明朝"/>
          <w:sz w:val="17"/>
          <w:szCs w:val="17"/>
        </w:rPr>
        <w:t>Private Finance Initiativeの略。</w:t>
      </w:r>
      <w:r w:rsidRPr="004B1D6B">
        <w:rPr>
          <w:rFonts w:ascii="ＭＳ 明朝" w:eastAsia="ＭＳ 明朝" w:hAnsi="ＭＳ 明朝" w:cs="Times New Roman" w:hint="eastAsia"/>
          <w:sz w:val="17"/>
          <w:szCs w:val="17"/>
        </w:rPr>
        <w:t>行政が実施している公共施設等の設計・建設・改修・更新や維持管理・運営に、民間の資金と経営能力・技術</w:t>
      </w:r>
      <w:r>
        <w:rPr>
          <w:rFonts w:ascii="ＭＳ 明朝" w:eastAsia="ＭＳ 明朝" w:hAnsi="ＭＳ 明朝" w:cs="Times New Roman" w:hint="eastAsia"/>
          <w:sz w:val="17"/>
          <w:szCs w:val="17"/>
        </w:rPr>
        <w:t>力（ノウハウ）を活用し、公共サービスの提供を民間主導で行う手法</w:t>
      </w:r>
    </w:p>
  </w:footnote>
  <w:footnote w:id="27">
    <w:p w14:paraId="4511BB1C" w14:textId="62368868" w:rsidR="0099373F" w:rsidRPr="004B1D6B" w:rsidRDefault="0099373F" w:rsidP="00EB02EA">
      <w:pPr>
        <w:pStyle w:val="af2"/>
        <w:spacing w:line="240" w:lineRule="exact"/>
        <w:ind w:left="170" w:hangingChars="100" w:hanging="170"/>
        <w:rPr>
          <w:rFonts w:ascii="ＭＳ 明朝" w:eastAsia="ＭＳ 明朝" w:hAnsi="ＭＳ 明朝"/>
          <w:sz w:val="17"/>
          <w:szCs w:val="17"/>
        </w:rPr>
      </w:pPr>
      <w:r w:rsidRPr="004B1D6B">
        <w:rPr>
          <w:rStyle w:val="af4"/>
          <w:rFonts w:ascii="ＭＳ 明朝" w:eastAsia="ＭＳ 明朝" w:hAnsi="ＭＳ 明朝"/>
          <w:sz w:val="17"/>
          <w:szCs w:val="17"/>
        </w:rPr>
        <w:footnoteRef/>
      </w:r>
      <w:r w:rsidRPr="004B1D6B">
        <w:rPr>
          <w:rFonts w:ascii="ＭＳ 明朝" w:eastAsia="ＭＳ 明朝" w:hAnsi="ＭＳ 明朝"/>
          <w:sz w:val="17"/>
          <w:szCs w:val="17"/>
        </w:rPr>
        <w:t xml:space="preserve"> </w:t>
      </w:r>
      <w:r w:rsidRPr="004B1D6B">
        <w:rPr>
          <w:rFonts w:ascii="ＭＳ 明朝" w:eastAsia="ＭＳ 明朝" w:hAnsi="ＭＳ 明朝" w:cs="Times New Roman" w:hint="eastAsia"/>
          <w:sz w:val="17"/>
          <w:szCs w:val="17"/>
        </w:rPr>
        <w:t>施策・事業に必要な要素である企画（Plan）、運営（Do）、評価（Check）、改善（Action）を一貫した流れのものとして捉え、そ</w:t>
      </w:r>
      <w:r>
        <w:rPr>
          <w:rFonts w:ascii="ＭＳ 明朝" w:eastAsia="ＭＳ 明朝" w:hAnsi="ＭＳ 明朝" w:cs="Times New Roman" w:hint="eastAsia"/>
          <w:sz w:val="17"/>
          <w:szCs w:val="17"/>
        </w:rPr>
        <w:t>れらを循環させることで、以降の施策・事業の改善に結びつける手法</w:t>
      </w:r>
    </w:p>
  </w:footnote>
  <w:footnote w:id="28">
    <w:p w14:paraId="60C82FB1" w14:textId="7F2D7746"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住民の福祉を増進する目的をもってその利用に供するための施設である公の施設について、民間事業者等が有するノウハウを活用することにより、住民サービスの質の向上を図っていくことで、施設の設置の目的を効果的に達成するため、平成15年9</w:t>
      </w:r>
      <w:r>
        <w:rPr>
          <w:rFonts w:ascii="ＭＳ 明朝" w:eastAsia="ＭＳ 明朝" w:hAnsi="ＭＳ 明朝" w:hint="eastAsia"/>
          <w:sz w:val="17"/>
          <w:szCs w:val="17"/>
        </w:rPr>
        <w:t>月に設けられた制度</w:t>
      </w:r>
    </w:p>
  </w:footnote>
  <w:footnote w:id="29">
    <w:p w14:paraId="2F4F83BA" w14:textId="1D177802"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事業主体以外の地方</w:t>
      </w:r>
      <w:r>
        <w:rPr>
          <w:rFonts w:ascii="ＭＳ 明朝" w:eastAsia="ＭＳ 明朝" w:hAnsi="ＭＳ 明朝" w:hint="eastAsia"/>
          <w:sz w:val="17"/>
          <w:szCs w:val="17"/>
        </w:rPr>
        <w:t>公共団体又は地方住宅供給公社が公営住宅の管理権限を代行する制度</w:t>
      </w:r>
    </w:p>
  </w:footnote>
  <w:footnote w:id="30">
    <w:p w14:paraId="74FF6E8B" w14:textId="66BF00E7"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住民の生活、地域社会及び地域経済の安定等の公共上の見地からその地域において確実に実施されることが必要な事務及び事業であって、地方公共団体が自ら主体となって直接に実施する必要のないもののうち、民間の主体にゆだねた場合には必ずしも実施されないおそれがあるものと地方公共団体が認めるものを効率的か</w:t>
      </w:r>
      <w:r>
        <w:rPr>
          <w:rFonts w:ascii="ＭＳ 明朝" w:eastAsia="ＭＳ 明朝" w:hAnsi="ＭＳ 明朝" w:hint="eastAsia"/>
          <w:sz w:val="17"/>
          <w:szCs w:val="17"/>
        </w:rPr>
        <w:t>つ効果的に行わせることを目的として、地方公共団体が設立する法人</w:t>
      </w:r>
    </w:p>
  </w:footnote>
  <w:footnote w:id="31">
    <w:p w14:paraId="3E84EEE8" w14:textId="346306CE" w:rsidR="0099373F" w:rsidRPr="008607F8" w:rsidRDefault="0099373F" w:rsidP="008607F8">
      <w:pPr>
        <w:pStyle w:val="af2"/>
        <w:spacing w:line="240" w:lineRule="exact"/>
        <w:ind w:left="170" w:hangingChars="100" w:hanging="170"/>
        <w:rPr>
          <w:rFonts w:ascii="ＭＳ 明朝" w:eastAsia="ＭＳ 明朝" w:hAnsi="ＭＳ 明朝"/>
          <w:sz w:val="17"/>
          <w:szCs w:val="17"/>
        </w:rPr>
      </w:pPr>
      <w:r w:rsidRPr="008607F8">
        <w:rPr>
          <w:rStyle w:val="af4"/>
          <w:rFonts w:ascii="ＭＳ 明朝" w:eastAsia="ＭＳ 明朝" w:hAnsi="ＭＳ 明朝"/>
          <w:sz w:val="17"/>
          <w:szCs w:val="17"/>
        </w:rPr>
        <w:footnoteRef/>
      </w:r>
      <w:r w:rsidRPr="008607F8">
        <w:rPr>
          <w:rFonts w:ascii="ＭＳ 明朝" w:eastAsia="ＭＳ 明朝" w:hAnsi="ＭＳ 明朝"/>
          <w:sz w:val="17"/>
          <w:szCs w:val="17"/>
        </w:rPr>
        <w:t xml:space="preserve"> </w:t>
      </w:r>
      <w:r w:rsidRPr="008607F8">
        <w:rPr>
          <w:rFonts w:ascii="ＭＳ 明朝" w:eastAsia="ＭＳ 明朝" w:hAnsi="ＭＳ 明朝" w:hint="eastAsia"/>
          <w:sz w:val="17"/>
          <w:szCs w:val="17"/>
        </w:rPr>
        <w:t>行政と民間が連携して、それぞれの強みを生かすことによって、最適な公共サービスの提供を実現し、地域の価値の向上や住民満足度の最大化を図るもの</w:t>
      </w:r>
    </w:p>
  </w:footnote>
  <w:footnote w:id="32">
    <w:p w14:paraId="614360CA" w14:textId="3D44A803" w:rsidR="0099373F" w:rsidRPr="007F57D1" w:rsidRDefault="0099373F" w:rsidP="007F57D1">
      <w:pPr>
        <w:widowControl/>
        <w:spacing w:line="240" w:lineRule="exact"/>
        <w:ind w:left="170" w:hangingChars="100" w:hanging="170"/>
        <w:jc w:val="left"/>
        <w:rPr>
          <w:rFonts w:ascii="ＭＳ 明朝" w:eastAsia="ＭＳ 明朝" w:hAnsi="ＭＳ 明朝" w:cs="Times New Roman"/>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840BA6">
        <w:rPr>
          <w:rFonts w:ascii="ＭＳ 明朝" w:eastAsia="ＭＳ 明朝" w:hAnsi="ＭＳ 明朝"/>
          <w:sz w:val="17"/>
          <w:szCs w:val="17"/>
        </w:rPr>
        <w:t>Public Private Partnershipの略。</w:t>
      </w:r>
      <w:r w:rsidRPr="007F57D1">
        <w:rPr>
          <w:rFonts w:ascii="ＭＳ 明朝" w:eastAsia="ＭＳ 明朝" w:hAnsi="ＭＳ 明朝" w:cs="Times New Roman" w:hint="eastAsia"/>
          <w:sz w:val="17"/>
          <w:szCs w:val="17"/>
        </w:rPr>
        <w:t>行政と民間が連携して、それぞれお互いの強みを生かすことによって、最適な公共サービス</w:t>
      </w:r>
      <w:r>
        <w:rPr>
          <w:rFonts w:ascii="ＭＳ 明朝" w:eastAsia="ＭＳ 明朝" w:hAnsi="ＭＳ 明朝" w:cs="Times New Roman" w:hint="eastAsia"/>
          <w:sz w:val="17"/>
          <w:szCs w:val="17"/>
        </w:rPr>
        <w:t>の提供を実現し、地域の価値の向上や住民満足度の最大化を図るもの</w:t>
      </w:r>
    </w:p>
  </w:footnote>
  <w:footnote w:id="33">
    <w:p w14:paraId="1F8F8421" w14:textId="5310556E" w:rsidR="0099373F" w:rsidRPr="00EB02EA" w:rsidRDefault="0099373F" w:rsidP="007F57D1">
      <w:pPr>
        <w:widowControl/>
        <w:spacing w:line="240" w:lineRule="exact"/>
        <w:ind w:left="170" w:hangingChars="100" w:hanging="170"/>
        <w:jc w:val="left"/>
        <w:rPr>
          <w:rFonts w:ascii="ＭＳ ゴシック" w:eastAsia="ＭＳ ゴシック" w:hAnsi="ＭＳ ゴシック" w:cs="Times New Roman"/>
          <w:sz w:val="18"/>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840BA6">
        <w:rPr>
          <w:rFonts w:ascii="ＭＳ 明朝" w:eastAsia="ＭＳ 明朝" w:hAnsi="ＭＳ 明朝"/>
          <w:sz w:val="17"/>
          <w:szCs w:val="17"/>
        </w:rPr>
        <w:t>Private Finance Initiativeの略。</w:t>
      </w:r>
      <w:r w:rsidRPr="007F57D1">
        <w:rPr>
          <w:rFonts w:ascii="ＭＳ 明朝" w:eastAsia="ＭＳ 明朝" w:hAnsi="ＭＳ 明朝" w:cs="Times New Roman" w:hint="eastAsia"/>
          <w:sz w:val="17"/>
          <w:szCs w:val="17"/>
        </w:rPr>
        <w:t>行政が実施している公共施設等の設計・建設・改修・更新や維持管理・運営に、民間の資金と経営能力・技術</w:t>
      </w:r>
      <w:r>
        <w:rPr>
          <w:rFonts w:ascii="ＭＳ 明朝" w:eastAsia="ＭＳ 明朝" w:hAnsi="ＭＳ 明朝" w:cs="Times New Roman" w:hint="eastAsia"/>
          <w:sz w:val="17"/>
          <w:szCs w:val="17"/>
        </w:rPr>
        <w:t>力（ノウハウ）を活用し、公共サービスの提供を民間主導で行う手法</w:t>
      </w:r>
    </w:p>
  </w:footnote>
  <w:footnote w:id="34">
    <w:p w14:paraId="644DB5E3" w14:textId="486E5418" w:rsidR="0099373F" w:rsidRPr="007F57D1" w:rsidRDefault="0099373F" w:rsidP="003F4682">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基準、指標や尺度という意味で、ここでは、本市の事業や業務プロセスなどを改善していくため、他の地方公共団体の優れた事例を参</w:t>
      </w:r>
      <w:r>
        <w:rPr>
          <w:rFonts w:ascii="ＭＳ 明朝" w:eastAsia="ＭＳ 明朝" w:hAnsi="ＭＳ 明朝" w:hint="eastAsia"/>
          <w:sz w:val="17"/>
          <w:szCs w:val="17"/>
        </w:rPr>
        <w:t>考基準とすること</w:t>
      </w:r>
    </w:p>
  </w:footnote>
  <w:footnote w:id="35">
    <w:p w14:paraId="711AD2C1" w14:textId="6495D17D" w:rsidR="0099373F" w:rsidRPr="007F57D1" w:rsidRDefault="0099373F" w:rsidP="003F4682">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Pr>
          <w:rFonts w:ascii="ＭＳ 明朝" w:eastAsia="ＭＳ 明朝" w:hAnsi="ＭＳ 明朝" w:hint="eastAsia"/>
          <w:sz w:val="17"/>
          <w:szCs w:val="17"/>
        </w:rPr>
        <w:t>市設建築物のうち、学校施設、市営住宅及び特別会計施設を除く施設</w:t>
      </w:r>
    </w:p>
  </w:footnote>
  <w:footnote w:id="36">
    <w:p w14:paraId="7F27B556" w14:textId="3D8B9222"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u w:color="A6A6A6" w:themeColor="background1" w:themeShade="A6"/>
        </w:rPr>
        <w:t>リスクの顕在化によって過大な本市負担が生じないよう</w:t>
      </w:r>
      <w:r w:rsidRPr="007F57D1">
        <w:rPr>
          <w:rFonts w:ascii="ＭＳ 明朝" w:eastAsia="ＭＳ 明朝" w:hAnsi="ＭＳ 明朝"/>
          <w:sz w:val="17"/>
          <w:szCs w:val="17"/>
          <w:u w:color="A6A6A6" w:themeColor="background1" w:themeShade="A6"/>
        </w:rPr>
        <w:t xml:space="preserve"> 、その発生要因を識別してその重大性を評価し、これに応じた対応策を講じるとともに、その有効性を評価して必要に応じて見直すという</w:t>
      </w:r>
      <w:r w:rsidRPr="007F57D1">
        <w:rPr>
          <w:rFonts w:ascii="ＭＳ 明朝" w:eastAsia="ＭＳ 明朝" w:hAnsi="ＭＳ 明朝" w:hint="eastAsia"/>
          <w:sz w:val="17"/>
          <w:szCs w:val="17"/>
          <w:u w:color="A6A6A6" w:themeColor="background1" w:themeShade="A6"/>
        </w:rPr>
        <w:t>、一連のリスクの管理に係るプロセスをさす。</w:t>
      </w:r>
    </w:p>
  </w:footnote>
  <w:footnote w:id="37">
    <w:p w14:paraId="7CE48E0B" w14:textId="7A6CB197" w:rsidR="0099373F" w:rsidRPr="007F57D1" w:rsidRDefault="0099373F" w:rsidP="00EB02EA">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cs="Times New Roman" w:hint="eastAsia"/>
          <w:sz w:val="17"/>
          <w:szCs w:val="17"/>
        </w:rPr>
        <w:t>施策・事業に必要な要素である企画（Plan）、運営（Do）、評価（Check）、改善（Action）を一貫した流れのものとして捉え、それらを循環させることで、以降の施策・事業の改善に結びつける手</w:t>
      </w:r>
      <w:r>
        <w:rPr>
          <w:rFonts w:ascii="ＭＳ 明朝" w:eastAsia="ＭＳ 明朝" w:hAnsi="ＭＳ 明朝" w:cs="Times New Roman" w:hint="eastAsia"/>
          <w:sz w:val="17"/>
          <w:szCs w:val="17"/>
        </w:rPr>
        <w:t>法</w:t>
      </w:r>
    </w:p>
  </w:footnote>
  <w:footnote w:id="38">
    <w:p w14:paraId="3F813554" w14:textId="06BE1A9D" w:rsidR="0099373F" w:rsidRPr="007F57D1" w:rsidRDefault="0099373F" w:rsidP="00373D94">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土地の売却前に、土地の測量、隣接地との境界確定、残地物や越境物（ブロック塀等）の除去、</w:t>
      </w:r>
      <w:r>
        <w:rPr>
          <w:rFonts w:ascii="ＭＳ 明朝" w:eastAsia="ＭＳ 明朝" w:hAnsi="ＭＳ 明朝" w:hint="eastAsia"/>
          <w:sz w:val="17"/>
          <w:szCs w:val="17"/>
        </w:rPr>
        <w:t>土壌汚染や地下埋設物等の調査を行い、売却が可能な状態にすること</w:t>
      </w:r>
    </w:p>
  </w:footnote>
  <w:footnote w:id="39">
    <w:p w14:paraId="259C4D8C" w14:textId="66B9E993" w:rsidR="0099373F" w:rsidRPr="007F57D1" w:rsidRDefault="0099373F" w:rsidP="00373D94">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On-the-Job Training</w:t>
      </w:r>
      <w:r w:rsidRPr="007F57D1">
        <w:rPr>
          <w:rFonts w:ascii="ＭＳ 明朝" w:eastAsia="ＭＳ 明朝" w:hAnsi="ＭＳ 明朝" w:hint="eastAsia"/>
          <w:sz w:val="17"/>
          <w:szCs w:val="17"/>
        </w:rPr>
        <w:t>の略。職場の上司や先輩が、部下や後輩に対し、日常的に職務のあらゆる場面を通じて業務に必要な知識・技術・技</w:t>
      </w:r>
      <w:r>
        <w:rPr>
          <w:rFonts w:ascii="ＭＳ 明朝" w:eastAsia="ＭＳ 明朝" w:hAnsi="ＭＳ 明朝" w:hint="eastAsia"/>
          <w:sz w:val="17"/>
          <w:szCs w:val="17"/>
        </w:rPr>
        <w:t>能・態度などを、計画的・継続的・反復的に指導し、習得させるもの</w:t>
      </w:r>
    </w:p>
  </w:footnote>
  <w:footnote w:id="40">
    <w:p w14:paraId="59837096" w14:textId="6878D9E3" w:rsidR="0099373F" w:rsidRPr="007F57D1" w:rsidRDefault="0099373F" w:rsidP="001123DC">
      <w:pPr>
        <w:widowControl/>
        <w:spacing w:line="240" w:lineRule="exact"/>
        <w:ind w:left="170" w:hangingChars="100" w:hanging="170"/>
        <w:jc w:val="left"/>
        <w:rPr>
          <w:rFonts w:ascii="ＭＳ 明朝" w:eastAsia="ＭＳ 明朝" w:hAnsi="ＭＳ 明朝" w:cs="Times New Roman"/>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cs="Times New Roman" w:hint="eastAsia"/>
          <w:sz w:val="17"/>
          <w:szCs w:val="17"/>
        </w:rPr>
        <w:t>概ね小学校区を範囲として、地域団体やＮＰＯ、企業など地域のまちづくりに関するいろいろな団体が集まり、話し合い、協力しながら、様々な分野</w:t>
      </w:r>
      <w:r>
        <w:rPr>
          <w:rFonts w:ascii="ＭＳ 明朝" w:eastAsia="ＭＳ 明朝" w:hAnsi="ＭＳ 明朝" w:cs="Times New Roman" w:hint="eastAsia"/>
          <w:sz w:val="17"/>
          <w:szCs w:val="17"/>
        </w:rPr>
        <w:t>における地域課題の解決やまちづくりに取り組んでいくための仕組み</w:t>
      </w:r>
    </w:p>
  </w:footnote>
  <w:footnote w:id="41">
    <w:p w14:paraId="2CC8DEE3" w14:textId="45485FA2" w:rsidR="0099373F" w:rsidRPr="007F57D1" w:rsidRDefault="0099373F" w:rsidP="00133D97">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地域活動の対象範囲を表した表現で、第一層とは「自治会・町内会単位」をさしている。なお、平成29年１月にまとめられた「区政の検証」では、第一層のほかに、第二層を「校区等地域単位」、第三層を「区単位」としている。</w:t>
      </w:r>
    </w:p>
  </w:footnote>
  <w:footnote w:id="42">
    <w:p w14:paraId="1B998A44" w14:textId="4D56151C" w:rsidR="0099373F" w:rsidRPr="007F57D1" w:rsidRDefault="0099373F" w:rsidP="00AE0B26">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校区等地域</w:t>
      </w:r>
      <w:r>
        <w:rPr>
          <w:rFonts w:ascii="ＭＳ 明朝" w:eastAsia="ＭＳ 明朝" w:hAnsi="ＭＳ 明朝" w:hint="eastAsia"/>
          <w:sz w:val="17"/>
          <w:szCs w:val="17"/>
        </w:rPr>
        <w:t>の将来像や、住民の様々な意見の調整・取りまとめを行う機能のこと</w:t>
      </w:r>
    </w:p>
  </w:footnote>
  <w:footnote w:id="43">
    <w:p w14:paraId="0E9A1738" w14:textId="0B1096F1"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まちづくりセンター：「大きな公共を担う活力ある地域社会づくり」の実現に向けて、市民による自律的な地域運営を積極的に支援することを目的としている機能や</w:t>
      </w:r>
      <w:r>
        <w:rPr>
          <w:rFonts w:ascii="ＭＳ 明朝" w:eastAsia="ＭＳ 明朝" w:hAnsi="ＭＳ 明朝" w:hint="eastAsia"/>
          <w:sz w:val="17"/>
          <w:szCs w:val="17"/>
        </w:rPr>
        <w:t>体制などの総称</w:t>
      </w:r>
    </w:p>
  </w:footnote>
  <w:footnote w:id="44">
    <w:p w14:paraId="6E35B2A8" w14:textId="472811BF"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 w:id="45">
    <w:p w14:paraId="5E0F51EB" w14:textId="6E50ADCD" w:rsidR="0099373F" w:rsidRPr="00EB02EA" w:rsidRDefault="0099373F" w:rsidP="00EB02EA">
      <w:pPr>
        <w:widowControl/>
        <w:spacing w:line="240" w:lineRule="exact"/>
        <w:ind w:left="170" w:hangingChars="100" w:hanging="170"/>
        <w:jc w:val="left"/>
        <w:rPr>
          <w:rFonts w:ascii="ＭＳ ゴシック" w:eastAsia="ＭＳ ゴシック" w:hAnsi="ＭＳ ゴシック" w:cs="Times New Roman"/>
          <w:sz w:val="18"/>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9B700D">
        <w:rPr>
          <w:rFonts w:ascii="ＭＳ 明朝" w:eastAsia="ＭＳ 明朝" w:hAnsi="ＭＳ 明朝"/>
          <w:sz w:val="17"/>
          <w:szCs w:val="17"/>
        </w:rPr>
        <w:t>Information and Communication</w:t>
      </w:r>
      <w:r w:rsidR="005064AE">
        <w:rPr>
          <w:rFonts w:ascii="ＭＳ 明朝" w:eastAsia="ＭＳ 明朝" w:hAnsi="ＭＳ 明朝"/>
          <w:sz w:val="17"/>
          <w:szCs w:val="17"/>
        </w:rPr>
        <w:t xml:space="preserve"> Technology</w:t>
      </w:r>
      <w:r w:rsidRPr="009B700D">
        <w:rPr>
          <w:rFonts w:ascii="ＭＳ 明朝" w:eastAsia="ＭＳ 明朝" w:hAnsi="ＭＳ 明朝"/>
          <w:sz w:val="17"/>
          <w:szCs w:val="17"/>
        </w:rPr>
        <w:t>の略。</w:t>
      </w:r>
      <w:r>
        <w:rPr>
          <w:rFonts w:ascii="ＭＳ 明朝" w:eastAsia="ＭＳ 明朝" w:hAnsi="ＭＳ 明朝" w:cs="Times New Roman" w:hint="eastAsia"/>
          <w:sz w:val="17"/>
          <w:szCs w:val="17"/>
        </w:rPr>
        <w:t>コンピュータやインターネットなどの情報通信技術のこと</w:t>
      </w:r>
    </w:p>
  </w:footnote>
  <w:footnote w:id="46">
    <w:p w14:paraId="490CB245" w14:textId="56E3651E" w:rsidR="0099373F" w:rsidRPr="007F57D1" w:rsidRDefault="0099373F" w:rsidP="001123DC">
      <w:pPr>
        <w:widowControl/>
        <w:spacing w:line="240" w:lineRule="exact"/>
        <w:ind w:left="170" w:hangingChars="100" w:hanging="170"/>
        <w:jc w:val="left"/>
        <w:rPr>
          <w:rFonts w:ascii="ＭＳ 明朝" w:eastAsia="ＭＳ 明朝" w:hAnsi="ＭＳ 明朝" w:cs="Times New Roman"/>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cs="Times New Roman"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47">
    <w:p w14:paraId="436B967F" w14:textId="00F12FA0" w:rsidR="0099373F" w:rsidRPr="007F57D1" w:rsidRDefault="0099373F" w:rsidP="00EB02EA">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cs="Times New Roman" w:hint="eastAsia"/>
          <w:sz w:val="17"/>
          <w:szCs w:val="17"/>
        </w:rPr>
        <w:t>施策・事業に必要な要素である企画（Plan）、運営（Do）、評価（Check）、改善（Action）を一貫した流れのものとして捉え、そ</w:t>
      </w:r>
      <w:r>
        <w:rPr>
          <w:rFonts w:ascii="ＭＳ 明朝" w:eastAsia="ＭＳ 明朝" w:hAnsi="ＭＳ 明朝" w:cs="Times New Roman" w:hint="eastAsia"/>
          <w:sz w:val="17"/>
          <w:szCs w:val="17"/>
        </w:rPr>
        <w:t>れらを循環させることで、以降の施策・事業の改善に結びつける手法</w:t>
      </w:r>
    </w:p>
  </w:footnote>
  <w:footnote w:id="48">
    <w:p w14:paraId="3C6F6D92" w14:textId="65789BDB" w:rsidR="0099373F" w:rsidRPr="001123DC" w:rsidRDefault="0099373F" w:rsidP="001123DC">
      <w:pPr>
        <w:widowControl/>
        <w:spacing w:line="240" w:lineRule="exact"/>
        <w:ind w:left="170" w:hangingChars="100" w:hanging="170"/>
        <w:jc w:val="left"/>
        <w:rPr>
          <w:rFonts w:ascii="ＭＳ ゴシック" w:eastAsia="ＭＳ ゴシック" w:hAnsi="ＭＳ ゴシック" w:cs="Times New Roman"/>
          <w:sz w:val="18"/>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cs="Times New Roman" w:hint="eastAsia"/>
          <w:sz w:val="17"/>
          <w:szCs w:val="17"/>
        </w:rPr>
        <w:t>住民に近いと</w:t>
      </w:r>
      <w:r>
        <w:rPr>
          <w:rFonts w:ascii="ＭＳ 明朝" w:eastAsia="ＭＳ 明朝" w:hAnsi="ＭＳ 明朝" w:cs="Times New Roman" w:hint="eastAsia"/>
          <w:sz w:val="17"/>
          <w:szCs w:val="17"/>
        </w:rPr>
        <w:t>ころで行われる決定ほど望ましい、という地方分権の基本的な考え方</w:t>
      </w:r>
    </w:p>
  </w:footnote>
  <w:footnote w:id="49">
    <w:p w14:paraId="3A0C5AB9" w14:textId="3FDFCF11" w:rsidR="0099373F" w:rsidRPr="007F57D1" w:rsidRDefault="0099373F" w:rsidP="001123DC">
      <w:pPr>
        <w:widowControl/>
        <w:spacing w:line="240" w:lineRule="exact"/>
        <w:ind w:left="170" w:hangingChars="100" w:hanging="170"/>
        <w:jc w:val="left"/>
        <w:rPr>
          <w:rFonts w:ascii="ＭＳ 明朝" w:eastAsia="ＭＳ 明朝" w:hAnsi="ＭＳ 明朝" w:cs="Times New Roman"/>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cs="Times New Roman" w:hint="eastAsia"/>
          <w:sz w:val="17"/>
          <w:szCs w:val="17"/>
        </w:rPr>
        <w:t>作業要領書などの整備を徹底し、作業効率を向上させるとともに、担当者</w:t>
      </w:r>
      <w:r>
        <w:rPr>
          <w:rFonts w:ascii="ＭＳ 明朝" w:eastAsia="ＭＳ 明朝" w:hAnsi="ＭＳ 明朝" w:cs="Times New Roman" w:hint="eastAsia"/>
          <w:sz w:val="17"/>
          <w:szCs w:val="17"/>
        </w:rPr>
        <w:t>間ムラ及び変化点（引継ぎや制度改正など）リスクの低減を図ること</w:t>
      </w:r>
    </w:p>
  </w:footnote>
  <w:footnote w:id="50">
    <w:p w14:paraId="270DD237" w14:textId="10EB6278"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ＩＣＴ（情報通</w:t>
      </w:r>
      <w:r>
        <w:rPr>
          <w:rFonts w:ascii="ＭＳ 明朝" w:eastAsia="ＭＳ 明朝" w:hAnsi="ＭＳ 明朝" w:hint="eastAsia"/>
          <w:sz w:val="17"/>
          <w:szCs w:val="17"/>
        </w:rPr>
        <w:t>信技術）を活用した、場所や時間にとらわれない柔軟な働き方のこと</w:t>
      </w:r>
    </w:p>
  </w:footnote>
  <w:footnote w:id="51">
    <w:p w14:paraId="60054D08" w14:textId="503DF4DB" w:rsidR="0099373F" w:rsidRPr="007F57D1" w:rsidRDefault="0099373F" w:rsidP="007F57D1">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Pr>
          <w:rFonts w:ascii="ＭＳ 明朝" w:eastAsia="ＭＳ 明朝" w:hAnsi="ＭＳ 明朝" w:hint="eastAsia"/>
          <w:sz w:val="17"/>
          <w:szCs w:val="17"/>
        </w:rPr>
        <w:t>職場で従業員の席を固定せず、空いている席を自由に使う制度</w:t>
      </w:r>
    </w:p>
  </w:footnote>
  <w:footnote w:id="52">
    <w:p w14:paraId="73332597" w14:textId="15AA309F" w:rsidR="0099373F" w:rsidRPr="00AE0B26" w:rsidRDefault="0099373F" w:rsidP="007F57D1">
      <w:pPr>
        <w:pStyle w:val="af2"/>
        <w:spacing w:line="240" w:lineRule="exact"/>
        <w:ind w:left="170" w:hangingChars="100" w:hanging="170"/>
        <w:rPr>
          <w:rFonts w:ascii="ＭＳ ゴシック" w:eastAsia="ＭＳ ゴシック" w:hAnsi="ＭＳ ゴシック"/>
          <w:sz w:val="18"/>
          <w:szCs w:val="18"/>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Pr>
          <w:rFonts w:ascii="ＭＳ 明朝" w:eastAsia="ＭＳ 明朝" w:hAnsi="ＭＳ 明朝" w:hint="eastAsia"/>
          <w:sz w:val="17"/>
          <w:szCs w:val="17"/>
        </w:rPr>
        <w:t>隔たりのない広い事務室で、大勢の職員が働く職場環境</w:t>
      </w:r>
    </w:p>
  </w:footnote>
  <w:footnote w:id="53">
    <w:p w14:paraId="7133A427" w14:textId="0B832ECA" w:rsidR="0099373F" w:rsidRPr="00C16749" w:rsidRDefault="0099373F" w:rsidP="00C16749">
      <w:pPr>
        <w:pStyle w:val="af2"/>
        <w:spacing w:line="240" w:lineRule="exact"/>
        <w:ind w:left="170" w:hangingChars="100" w:hanging="170"/>
        <w:rPr>
          <w:rFonts w:ascii="ＭＳ 明朝" w:eastAsia="ＭＳ 明朝" w:hAnsi="ＭＳ 明朝"/>
          <w:sz w:val="17"/>
          <w:szCs w:val="17"/>
        </w:rPr>
      </w:pPr>
      <w:r w:rsidRPr="00C16749">
        <w:rPr>
          <w:rStyle w:val="af4"/>
          <w:rFonts w:ascii="ＭＳ 明朝" w:eastAsia="ＭＳ 明朝" w:hAnsi="ＭＳ 明朝"/>
          <w:sz w:val="17"/>
          <w:szCs w:val="17"/>
        </w:rPr>
        <w:footnoteRef/>
      </w:r>
      <w:r>
        <w:rPr>
          <w:rFonts w:ascii="ＭＳ 明朝" w:eastAsia="ＭＳ 明朝" w:hAnsi="ＭＳ 明朝" w:cs="Times New Roman"/>
          <w:sz w:val="17"/>
          <w:szCs w:val="17"/>
        </w:rPr>
        <w:t xml:space="preserve"> </w:t>
      </w:r>
      <w:r w:rsidRPr="007F57D1">
        <w:rPr>
          <w:rFonts w:ascii="ＭＳ 明朝" w:eastAsia="ＭＳ 明朝" w:hAnsi="ＭＳ 明朝" w:cs="Times New Roman" w:hint="eastAsia"/>
          <w:sz w:val="17"/>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r w:rsidRPr="00C16749">
        <w:rPr>
          <w:rFonts w:ascii="ＭＳ 明朝" w:eastAsia="ＭＳ 明朝" w:hAnsi="ＭＳ 明朝" w:hint="eastAsia"/>
          <w:sz w:val="17"/>
          <w:szCs w:val="17"/>
        </w:rPr>
        <w:t>以下、「地活協」と表記する。</w:t>
      </w:r>
    </w:p>
  </w:footnote>
  <w:footnote w:id="54">
    <w:p w14:paraId="60AEEB6F" w14:textId="307AC213" w:rsidR="0099373F" w:rsidRPr="007F57D1" w:rsidRDefault="0099373F" w:rsidP="00A5051B">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まちづくりセンター：「大きな公共を担う活力ある地域社会づくり」の実現に向けて、市民による自律的な地域</w:t>
      </w:r>
      <w:r>
        <w:rPr>
          <w:rFonts w:ascii="ＭＳ 明朝" w:eastAsia="ＭＳ 明朝" w:hAnsi="ＭＳ 明朝" w:hint="eastAsia"/>
          <w:sz w:val="17"/>
          <w:szCs w:val="17"/>
        </w:rPr>
        <w:t>運営を積極的に支援することを目的としている機能や体制などの総称</w:t>
      </w:r>
    </w:p>
  </w:footnote>
  <w:footnote w:id="55">
    <w:p w14:paraId="318AE4E8" w14:textId="77777777" w:rsidR="0099373F" w:rsidRDefault="0099373F" w:rsidP="00A5051B">
      <w:pPr>
        <w:pStyle w:val="af2"/>
        <w:spacing w:line="240" w:lineRule="exact"/>
        <w:ind w:left="170" w:hangingChars="100" w:hanging="170"/>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 w:id="56">
    <w:p w14:paraId="387C5B1E" w14:textId="77777777" w:rsidR="0099373F" w:rsidRPr="007F57D1" w:rsidRDefault="0099373F" w:rsidP="00A5051B">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地域活動の対象範囲を表した表現で、第一層とは「自治会・町内会単位」をさしている。なお、平成29年１月にまとめられた「区政の検証」では、第一層のほかに、第二層を「校区等地域単位」、第三層を「区単位」としている。</w:t>
      </w:r>
    </w:p>
  </w:footnote>
  <w:footnote w:id="57">
    <w:p w14:paraId="15C068A4" w14:textId="3380D1ED" w:rsidR="0099373F" w:rsidRPr="007F57D1" w:rsidRDefault="0099373F" w:rsidP="00A5051B">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Sustainable Development Goals</w:t>
      </w:r>
      <w:r w:rsidRPr="007F57D1">
        <w:rPr>
          <w:rFonts w:ascii="ＭＳ 明朝" w:eastAsia="ＭＳ 明朝" w:hAnsi="ＭＳ 明朝" w:hint="eastAsia"/>
          <w:sz w:val="17"/>
          <w:szCs w:val="17"/>
        </w:rPr>
        <w:t>の略。2001年に策定されたミレニアム開発目標（MDGs）の後継として，2015年9月の国連サミットで加盟国の全会一致で採択された「持続可能な開発のための2030アジェンダ」に記載された2030</w:t>
      </w:r>
      <w:r>
        <w:rPr>
          <w:rFonts w:ascii="ＭＳ 明朝" w:eastAsia="ＭＳ 明朝" w:hAnsi="ＭＳ 明朝" w:hint="eastAsia"/>
          <w:sz w:val="17"/>
          <w:szCs w:val="17"/>
        </w:rPr>
        <w:t>年までに持続可能でよりよい世界をめざす国際目標</w:t>
      </w:r>
    </w:p>
  </w:footnote>
  <w:footnote w:id="58">
    <w:p w14:paraId="38CC7FF5" w14:textId="016ED73C" w:rsidR="0099373F" w:rsidRPr="007F57D1" w:rsidRDefault="0099373F" w:rsidP="00A5051B">
      <w:pPr>
        <w:widowControl/>
        <w:spacing w:line="240" w:lineRule="exact"/>
        <w:ind w:left="170" w:hangingChars="100" w:hanging="170"/>
        <w:jc w:val="left"/>
        <w:rPr>
          <w:rFonts w:ascii="ＭＳ 明朝" w:eastAsia="ＭＳ 明朝" w:hAnsi="ＭＳ 明朝" w:cs="Times New Roman"/>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EA139B">
        <w:rPr>
          <w:rFonts w:ascii="ＭＳ 明朝" w:eastAsia="ＭＳ 明朝" w:hAnsi="ＭＳ 明朝"/>
          <w:sz w:val="17"/>
          <w:szCs w:val="17"/>
        </w:rPr>
        <w:t>Information and Communication</w:t>
      </w:r>
      <w:r w:rsidR="005064AE">
        <w:rPr>
          <w:rFonts w:ascii="ＭＳ 明朝" w:eastAsia="ＭＳ 明朝" w:hAnsi="ＭＳ 明朝"/>
          <w:sz w:val="17"/>
          <w:szCs w:val="17"/>
        </w:rPr>
        <w:t xml:space="preserve"> Technology</w:t>
      </w:r>
      <w:r w:rsidRPr="00EA139B">
        <w:rPr>
          <w:rFonts w:ascii="ＭＳ 明朝" w:eastAsia="ＭＳ 明朝" w:hAnsi="ＭＳ 明朝"/>
          <w:sz w:val="17"/>
          <w:szCs w:val="17"/>
        </w:rPr>
        <w:t>の略。</w:t>
      </w:r>
      <w:r>
        <w:rPr>
          <w:rFonts w:ascii="ＭＳ 明朝" w:eastAsia="ＭＳ 明朝" w:hAnsi="ＭＳ 明朝" w:cs="Times New Roman" w:hint="eastAsia"/>
          <w:sz w:val="17"/>
          <w:szCs w:val="17"/>
        </w:rPr>
        <w:t>コンピュータやインターネットなどの情報通信技術のこと</w:t>
      </w:r>
    </w:p>
  </w:footnote>
  <w:footnote w:id="59">
    <w:p w14:paraId="1855ACBA" w14:textId="7415295E" w:rsidR="0099373F" w:rsidRPr="007F57D1" w:rsidRDefault="0099373F" w:rsidP="00A5051B">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校区等地域の将来像や、住民の様々な意</w:t>
      </w:r>
      <w:r>
        <w:rPr>
          <w:rFonts w:ascii="ＭＳ 明朝" w:eastAsia="ＭＳ 明朝" w:hAnsi="ＭＳ 明朝" w:hint="eastAsia"/>
          <w:sz w:val="17"/>
          <w:szCs w:val="17"/>
        </w:rPr>
        <w:t>見の調整・取りまとめを行う機能のこと</w:t>
      </w:r>
    </w:p>
  </w:footnote>
  <w:footnote w:id="60">
    <w:p w14:paraId="29D0236E" w14:textId="2D439EDD" w:rsidR="0099373F" w:rsidRPr="00133D97" w:rsidRDefault="0099373F" w:rsidP="00A5051B">
      <w:pPr>
        <w:pStyle w:val="af2"/>
        <w:spacing w:line="240" w:lineRule="exact"/>
        <w:ind w:left="170" w:hangingChars="100" w:hanging="170"/>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校区等地域内で、他の市民活動団体が行ってい</w:t>
      </w:r>
      <w:r>
        <w:rPr>
          <w:rFonts w:ascii="ＭＳ 明朝" w:eastAsia="ＭＳ 明朝" w:hAnsi="ＭＳ 明朝" w:hint="eastAsia"/>
          <w:sz w:val="17"/>
          <w:szCs w:val="17"/>
        </w:rPr>
        <w:t>ない地域活動をカバー（補完）しながらまちづくりを進めていく機能</w:t>
      </w:r>
    </w:p>
  </w:footnote>
  <w:footnote w:id="61">
    <w:p w14:paraId="30EBEDDB" w14:textId="6F8669EF" w:rsidR="0099373F" w:rsidRPr="007F57D1" w:rsidRDefault="0099373F" w:rsidP="00A5051B">
      <w:pPr>
        <w:pStyle w:val="af2"/>
        <w:spacing w:line="240" w:lineRule="exact"/>
        <w:ind w:left="170" w:hangingChars="100" w:hanging="170"/>
        <w:rPr>
          <w:rFonts w:ascii="ＭＳ 明朝" w:eastAsia="ＭＳ 明朝" w:hAnsi="ＭＳ 明朝"/>
          <w:sz w:val="17"/>
          <w:szCs w:val="17"/>
        </w:rPr>
      </w:pPr>
      <w:r w:rsidRPr="007F57D1">
        <w:rPr>
          <w:rStyle w:val="af4"/>
          <w:rFonts w:ascii="ＭＳ 明朝" w:eastAsia="ＭＳ 明朝" w:hAnsi="ＭＳ 明朝"/>
          <w:sz w:val="17"/>
          <w:szCs w:val="17"/>
        </w:rPr>
        <w:footnoteRef/>
      </w:r>
      <w:r w:rsidRPr="007F57D1">
        <w:rPr>
          <w:rFonts w:ascii="ＭＳ 明朝" w:eastAsia="ＭＳ 明朝" w:hAnsi="ＭＳ 明朝"/>
          <w:sz w:val="17"/>
          <w:szCs w:val="17"/>
        </w:rPr>
        <w:t xml:space="preserve"> </w:t>
      </w:r>
      <w:r w:rsidRPr="007F57D1">
        <w:rPr>
          <w:rFonts w:ascii="ＭＳ 明朝" w:eastAsia="ＭＳ 明朝" w:hAnsi="ＭＳ 明朝" w:hint="eastAsia"/>
          <w:sz w:val="17"/>
          <w:szCs w:val="17"/>
        </w:rPr>
        <w:t>「大きな公共を担う活力ある地域社会づくり」の実現に向けて、市民による自律的な地域</w:t>
      </w:r>
      <w:r>
        <w:rPr>
          <w:rFonts w:ascii="ＭＳ 明朝" w:eastAsia="ＭＳ 明朝" w:hAnsi="ＭＳ 明朝" w:hint="eastAsia"/>
          <w:sz w:val="17"/>
          <w:szCs w:val="17"/>
        </w:rPr>
        <w:t>運営を積極的に支援することを目的としている機能や体制などの総称</w:t>
      </w:r>
    </w:p>
  </w:footnote>
  <w:footnote w:id="62">
    <w:p w14:paraId="2AF81DFD" w14:textId="16225E05" w:rsidR="0099373F" w:rsidRPr="00883D5D" w:rsidRDefault="0099373F" w:rsidP="00883D5D">
      <w:pPr>
        <w:pStyle w:val="af2"/>
        <w:spacing w:line="240" w:lineRule="exact"/>
        <w:ind w:left="170" w:hangingChars="100" w:hanging="170"/>
        <w:rPr>
          <w:rFonts w:ascii="ＭＳ 明朝" w:eastAsia="ＭＳ 明朝" w:hAnsi="ＭＳ 明朝"/>
          <w:sz w:val="17"/>
          <w:szCs w:val="17"/>
        </w:rPr>
      </w:pPr>
      <w:r w:rsidRPr="00883D5D">
        <w:rPr>
          <w:rStyle w:val="af4"/>
          <w:rFonts w:ascii="ＭＳ 明朝" w:eastAsia="ＭＳ 明朝" w:hAnsi="ＭＳ 明朝"/>
          <w:sz w:val="17"/>
          <w:szCs w:val="17"/>
        </w:rPr>
        <w:footnoteRef/>
      </w:r>
      <w:r w:rsidRPr="00883D5D">
        <w:rPr>
          <w:rFonts w:ascii="ＭＳ 明朝" w:eastAsia="ＭＳ 明朝" w:hAnsi="ＭＳ 明朝"/>
          <w:sz w:val="17"/>
          <w:szCs w:val="17"/>
        </w:rPr>
        <w:t xml:space="preserve"> </w:t>
      </w:r>
      <w:r w:rsidRPr="00883D5D">
        <w:rPr>
          <w:rFonts w:ascii="ＭＳ 明朝" w:eastAsia="ＭＳ 明朝" w:hAnsi="ＭＳ 明朝" w:hint="eastAsia"/>
          <w:sz w:val="17"/>
          <w:szCs w:val="17"/>
        </w:rPr>
        <w:t>まちづくりセンター：「大きな公共を担う活力ある地域社会づくり」の実現に向けて、市民による自律的な地域</w:t>
      </w:r>
      <w:r>
        <w:rPr>
          <w:rFonts w:ascii="ＭＳ 明朝" w:eastAsia="ＭＳ 明朝" w:hAnsi="ＭＳ 明朝" w:hint="eastAsia"/>
          <w:sz w:val="17"/>
          <w:szCs w:val="17"/>
        </w:rPr>
        <w:t>運営を積極的に支援することを目的としている機能や体制などの総称</w:t>
      </w:r>
    </w:p>
  </w:footnote>
  <w:footnote w:id="63">
    <w:p w14:paraId="0BA33FDD" w14:textId="52C11A84" w:rsidR="0099373F" w:rsidRPr="00373D94" w:rsidRDefault="0099373F" w:rsidP="00883D5D">
      <w:pPr>
        <w:pStyle w:val="af2"/>
        <w:spacing w:line="240" w:lineRule="exact"/>
        <w:ind w:left="170" w:hangingChars="100" w:hanging="170"/>
      </w:pPr>
      <w:r w:rsidRPr="00883D5D">
        <w:rPr>
          <w:rStyle w:val="af4"/>
          <w:rFonts w:ascii="ＭＳ 明朝" w:eastAsia="ＭＳ 明朝" w:hAnsi="ＭＳ 明朝"/>
          <w:sz w:val="17"/>
          <w:szCs w:val="17"/>
        </w:rPr>
        <w:footnoteRef/>
      </w:r>
      <w:r>
        <w:rPr>
          <w:rFonts w:ascii="ＭＳ 明朝" w:eastAsia="ＭＳ 明朝" w:hAnsi="ＭＳ 明朝" w:hint="eastAsia"/>
          <w:sz w:val="17"/>
          <w:szCs w:val="17"/>
        </w:rPr>
        <w:t xml:space="preserve"> </w:t>
      </w:r>
      <w:r w:rsidRPr="00883D5D">
        <w:rPr>
          <w:rFonts w:ascii="ＭＳ 明朝" w:eastAsia="ＭＳ 明朝" w:hAnsi="ＭＳ 明朝"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289"/>
    <w:multiLevelType w:val="hybridMultilevel"/>
    <w:tmpl w:val="F1AA8B48"/>
    <w:lvl w:ilvl="0" w:tplc="DCEE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54C8A"/>
    <w:multiLevelType w:val="hybridMultilevel"/>
    <w:tmpl w:val="933AA8E8"/>
    <w:lvl w:ilvl="0" w:tplc="3160AFF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22468"/>
    <w:multiLevelType w:val="hybridMultilevel"/>
    <w:tmpl w:val="2850F97A"/>
    <w:lvl w:ilvl="0" w:tplc="9CA030D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82B82"/>
    <w:multiLevelType w:val="hybridMultilevel"/>
    <w:tmpl w:val="A986F9AE"/>
    <w:lvl w:ilvl="0" w:tplc="F9B07868">
      <w:start w:val="1"/>
      <w:numFmt w:val="decimalFullWidth"/>
      <w:lvlText w:val="（%1）"/>
      <w:lvlJc w:val="left"/>
      <w:pPr>
        <w:ind w:left="128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357A5C"/>
    <w:multiLevelType w:val="hybridMultilevel"/>
    <w:tmpl w:val="8AAC778A"/>
    <w:lvl w:ilvl="0" w:tplc="FE28D68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A67"/>
    <w:multiLevelType w:val="hybridMultilevel"/>
    <w:tmpl w:val="3AF2D92C"/>
    <w:lvl w:ilvl="0" w:tplc="61E63CC2">
      <w:start w:val="1"/>
      <w:numFmt w:val="decimalEnclosedCircle"/>
      <w:lvlText w:val="%1"/>
      <w:lvlJc w:val="left"/>
      <w:pPr>
        <w:ind w:left="420" w:hanging="420"/>
      </w:pPr>
      <w:rPr>
        <w:rFonts w:hint="eastAsia"/>
        <w:b/>
        <w:i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AD1E8F"/>
    <w:multiLevelType w:val="hybridMultilevel"/>
    <w:tmpl w:val="38D250C6"/>
    <w:lvl w:ilvl="0" w:tplc="2D6CD158">
      <w:start w:val="1"/>
      <w:numFmt w:val="decimalEnclosedCircle"/>
      <w:lvlText w:val="%1"/>
      <w:lvlJc w:val="left"/>
      <w:pPr>
        <w:ind w:left="420" w:hanging="420"/>
      </w:pPr>
      <w:rPr>
        <w:rFonts w:hint="eastAsia"/>
        <w:b/>
        <w:i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17F7C"/>
    <w:multiLevelType w:val="hybridMultilevel"/>
    <w:tmpl w:val="3EDE5C62"/>
    <w:lvl w:ilvl="0" w:tplc="2052558C">
      <w:start w:val="1"/>
      <w:numFmt w:val="decimalEnclosedCircle"/>
      <w:lvlText w:val="%1"/>
      <w:lvlJc w:val="left"/>
      <w:pPr>
        <w:ind w:left="420" w:hanging="420"/>
      </w:pPr>
      <w:rPr>
        <w:rFonts w:hint="eastAsia"/>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C40E9"/>
    <w:multiLevelType w:val="hybridMultilevel"/>
    <w:tmpl w:val="C374B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8A3524"/>
    <w:multiLevelType w:val="hybridMultilevel"/>
    <w:tmpl w:val="B48E284E"/>
    <w:lvl w:ilvl="0" w:tplc="4630F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31869"/>
    <w:multiLevelType w:val="hybridMultilevel"/>
    <w:tmpl w:val="FF82DA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9D5F7D"/>
    <w:multiLevelType w:val="hybridMultilevel"/>
    <w:tmpl w:val="24E00B50"/>
    <w:lvl w:ilvl="0" w:tplc="18E45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B72CDC"/>
    <w:multiLevelType w:val="hybridMultilevel"/>
    <w:tmpl w:val="61962058"/>
    <w:lvl w:ilvl="0" w:tplc="F66AC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0E1BD7"/>
    <w:multiLevelType w:val="hybridMultilevel"/>
    <w:tmpl w:val="6E5AD41A"/>
    <w:lvl w:ilvl="0" w:tplc="C93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17644D"/>
    <w:multiLevelType w:val="hybridMultilevel"/>
    <w:tmpl w:val="47FC0466"/>
    <w:lvl w:ilvl="0" w:tplc="62F83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9835C4"/>
    <w:multiLevelType w:val="hybridMultilevel"/>
    <w:tmpl w:val="7F3C9382"/>
    <w:lvl w:ilvl="0" w:tplc="2D6CD158">
      <w:start w:val="1"/>
      <w:numFmt w:val="decimalEnclosedCircle"/>
      <w:lvlText w:val="%1"/>
      <w:lvlJc w:val="left"/>
      <w:pPr>
        <w:ind w:left="420" w:hanging="420"/>
      </w:pPr>
      <w:rPr>
        <w:rFonts w:hint="eastAsia"/>
        <w:b/>
        <w:i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DE3C2A"/>
    <w:multiLevelType w:val="hybridMultilevel"/>
    <w:tmpl w:val="CA4C7FA4"/>
    <w:lvl w:ilvl="0" w:tplc="2052558C">
      <w:start w:val="1"/>
      <w:numFmt w:val="decimalEnclosedCircle"/>
      <w:lvlText w:val="%1"/>
      <w:lvlJc w:val="left"/>
      <w:pPr>
        <w:ind w:left="420" w:hanging="420"/>
      </w:pPr>
      <w:rPr>
        <w:rFonts w:hint="eastAsia"/>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9327A"/>
    <w:multiLevelType w:val="hybridMultilevel"/>
    <w:tmpl w:val="E5BE6A78"/>
    <w:lvl w:ilvl="0" w:tplc="49C0BD48">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8" w15:restartNumberingAfterBreak="0">
    <w:nsid w:val="3EC9736A"/>
    <w:multiLevelType w:val="hybridMultilevel"/>
    <w:tmpl w:val="68142D7C"/>
    <w:lvl w:ilvl="0" w:tplc="BB2AE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9126ED"/>
    <w:multiLevelType w:val="hybridMultilevel"/>
    <w:tmpl w:val="3E022716"/>
    <w:lvl w:ilvl="0" w:tplc="04B4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0002BD"/>
    <w:multiLevelType w:val="hybridMultilevel"/>
    <w:tmpl w:val="461C172E"/>
    <w:lvl w:ilvl="0" w:tplc="2F06462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448D2704"/>
    <w:multiLevelType w:val="hybridMultilevel"/>
    <w:tmpl w:val="4B22BAAE"/>
    <w:lvl w:ilvl="0" w:tplc="2CF29B9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52845C0"/>
    <w:multiLevelType w:val="hybridMultilevel"/>
    <w:tmpl w:val="29C832BC"/>
    <w:lvl w:ilvl="0" w:tplc="2D6CD158">
      <w:start w:val="1"/>
      <w:numFmt w:val="decimalEnclosedCircle"/>
      <w:lvlText w:val="%1"/>
      <w:lvlJc w:val="left"/>
      <w:pPr>
        <w:ind w:left="420" w:hanging="420"/>
      </w:pPr>
      <w:rPr>
        <w:rFonts w:hint="eastAsia"/>
        <w:b/>
        <w:i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65213A"/>
    <w:multiLevelType w:val="hybridMultilevel"/>
    <w:tmpl w:val="B1A6A7E8"/>
    <w:lvl w:ilvl="0" w:tplc="1B107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47BB0D32"/>
    <w:multiLevelType w:val="hybridMultilevel"/>
    <w:tmpl w:val="0E36771A"/>
    <w:lvl w:ilvl="0" w:tplc="2D6CD158">
      <w:start w:val="1"/>
      <w:numFmt w:val="decimalEnclosedCircle"/>
      <w:lvlText w:val="%1"/>
      <w:lvlJc w:val="left"/>
      <w:pPr>
        <w:ind w:left="420" w:hanging="420"/>
      </w:pPr>
      <w:rPr>
        <w:rFonts w:hint="eastAsia"/>
        <w:b/>
        <w:i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07CED"/>
    <w:multiLevelType w:val="hybridMultilevel"/>
    <w:tmpl w:val="C61A72C8"/>
    <w:lvl w:ilvl="0" w:tplc="09EAB492">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4734"/>
    <w:multiLevelType w:val="hybridMultilevel"/>
    <w:tmpl w:val="A7249DBC"/>
    <w:lvl w:ilvl="0" w:tplc="7FB6037A">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7" w15:restartNumberingAfterBreak="0">
    <w:nsid w:val="55816F91"/>
    <w:multiLevelType w:val="hybridMultilevel"/>
    <w:tmpl w:val="979253F8"/>
    <w:lvl w:ilvl="0" w:tplc="EA3CB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A07674"/>
    <w:multiLevelType w:val="hybridMultilevel"/>
    <w:tmpl w:val="7F3C9382"/>
    <w:lvl w:ilvl="0" w:tplc="2D6CD158">
      <w:start w:val="1"/>
      <w:numFmt w:val="decimalEnclosedCircle"/>
      <w:lvlText w:val="%1"/>
      <w:lvlJc w:val="left"/>
      <w:pPr>
        <w:ind w:left="420" w:hanging="420"/>
      </w:pPr>
      <w:rPr>
        <w:rFonts w:hint="eastAsia"/>
        <w:b/>
        <w:i w:val="0"/>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8129D"/>
    <w:multiLevelType w:val="hybridMultilevel"/>
    <w:tmpl w:val="2F3C6950"/>
    <w:lvl w:ilvl="0" w:tplc="DD5817A0">
      <w:start w:val="1"/>
      <w:numFmt w:val="decimalEnclosedCircle"/>
      <w:lvlText w:val="%1"/>
      <w:lvlJc w:val="left"/>
      <w:pPr>
        <w:ind w:left="420" w:hanging="420"/>
      </w:pPr>
      <w:rPr>
        <w:rFonts w:hint="eastAsia"/>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983CC4"/>
    <w:multiLevelType w:val="hybridMultilevel"/>
    <w:tmpl w:val="5FEA139A"/>
    <w:lvl w:ilvl="0" w:tplc="3DE4CB32">
      <w:start w:val="1"/>
      <w:numFmt w:val="decimalEnclosedCircle"/>
      <w:lvlText w:val="%1"/>
      <w:lvlJc w:val="left"/>
      <w:pPr>
        <w:ind w:left="420" w:hanging="420"/>
      </w:pPr>
      <w:rPr>
        <w:rFonts w:hint="eastAsia"/>
        <w:strike w:val="0"/>
        <w:dstrike w:val="0"/>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586762"/>
    <w:multiLevelType w:val="hybridMultilevel"/>
    <w:tmpl w:val="E922408E"/>
    <w:lvl w:ilvl="0" w:tplc="73364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7A4783"/>
    <w:multiLevelType w:val="hybridMultilevel"/>
    <w:tmpl w:val="498865B8"/>
    <w:lvl w:ilvl="0" w:tplc="3160AFFC">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0E6AE8"/>
    <w:multiLevelType w:val="hybridMultilevel"/>
    <w:tmpl w:val="0B3E9AFA"/>
    <w:lvl w:ilvl="0" w:tplc="DCEE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A64F43"/>
    <w:multiLevelType w:val="hybridMultilevel"/>
    <w:tmpl w:val="670EEC7C"/>
    <w:lvl w:ilvl="0" w:tplc="3460A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3F7183"/>
    <w:multiLevelType w:val="hybridMultilevel"/>
    <w:tmpl w:val="CAFA82EE"/>
    <w:lvl w:ilvl="0" w:tplc="4E50D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4373FB"/>
    <w:multiLevelType w:val="hybridMultilevel"/>
    <w:tmpl w:val="B0203A8A"/>
    <w:lvl w:ilvl="0" w:tplc="B4C6A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FA42DF"/>
    <w:multiLevelType w:val="hybridMultilevel"/>
    <w:tmpl w:val="9C9A25FC"/>
    <w:lvl w:ilvl="0" w:tplc="AC164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0F7697"/>
    <w:multiLevelType w:val="hybridMultilevel"/>
    <w:tmpl w:val="93F80E40"/>
    <w:lvl w:ilvl="0" w:tplc="F57C2006">
      <w:start w:val="1"/>
      <w:numFmt w:val="decimalEnclosedCircle"/>
      <w:lvlText w:val="%1"/>
      <w:lvlJc w:val="left"/>
      <w:pPr>
        <w:ind w:left="420" w:hanging="420"/>
      </w:pPr>
      <w:rPr>
        <w:rFonts w:hint="eastAsia"/>
        <w:strike w:val="0"/>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0378F5"/>
    <w:multiLevelType w:val="hybridMultilevel"/>
    <w:tmpl w:val="0C44F89C"/>
    <w:lvl w:ilvl="0" w:tplc="865CE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096085"/>
    <w:multiLevelType w:val="hybridMultilevel"/>
    <w:tmpl w:val="480A0556"/>
    <w:lvl w:ilvl="0" w:tplc="423440D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691568115">
    <w:abstractNumId w:val="3"/>
  </w:num>
  <w:num w:numId="2" w16cid:durableId="1303195007">
    <w:abstractNumId w:val="20"/>
  </w:num>
  <w:num w:numId="3" w16cid:durableId="1411653320">
    <w:abstractNumId w:val="23"/>
  </w:num>
  <w:num w:numId="4" w16cid:durableId="1114132605">
    <w:abstractNumId w:val="40"/>
  </w:num>
  <w:num w:numId="5" w16cid:durableId="807474325">
    <w:abstractNumId w:val="21"/>
  </w:num>
  <w:num w:numId="6" w16cid:durableId="328366339">
    <w:abstractNumId w:val="35"/>
  </w:num>
  <w:num w:numId="7" w16cid:durableId="1096100921">
    <w:abstractNumId w:val="34"/>
  </w:num>
  <w:num w:numId="8" w16cid:durableId="1562716066">
    <w:abstractNumId w:val="37"/>
  </w:num>
  <w:num w:numId="9" w16cid:durableId="861359554">
    <w:abstractNumId w:val="2"/>
  </w:num>
  <w:num w:numId="10" w16cid:durableId="21057346">
    <w:abstractNumId w:val="25"/>
  </w:num>
  <w:num w:numId="11" w16cid:durableId="1771857288">
    <w:abstractNumId w:val="11"/>
  </w:num>
  <w:num w:numId="12" w16cid:durableId="1456218128">
    <w:abstractNumId w:val="14"/>
  </w:num>
  <w:num w:numId="13" w16cid:durableId="1169367501">
    <w:abstractNumId w:val="39"/>
  </w:num>
  <w:num w:numId="14" w16cid:durableId="2016691726">
    <w:abstractNumId w:val="12"/>
  </w:num>
  <w:num w:numId="15" w16cid:durableId="849221549">
    <w:abstractNumId w:val="18"/>
  </w:num>
  <w:num w:numId="16" w16cid:durableId="1138453732">
    <w:abstractNumId w:val="1"/>
  </w:num>
  <w:num w:numId="17" w16cid:durableId="607472463">
    <w:abstractNumId w:val="32"/>
  </w:num>
  <w:num w:numId="18" w16cid:durableId="211699997">
    <w:abstractNumId w:val="17"/>
  </w:num>
  <w:num w:numId="19" w16cid:durableId="1873150619">
    <w:abstractNumId w:val="26"/>
  </w:num>
  <w:num w:numId="20" w16cid:durableId="1818183806">
    <w:abstractNumId w:val="13"/>
  </w:num>
  <w:num w:numId="21" w16cid:durableId="1779251102">
    <w:abstractNumId w:val="36"/>
  </w:num>
  <w:num w:numId="22" w16cid:durableId="926573619">
    <w:abstractNumId w:val="10"/>
  </w:num>
  <w:num w:numId="23" w16cid:durableId="179125034">
    <w:abstractNumId w:val="0"/>
  </w:num>
  <w:num w:numId="24" w16cid:durableId="325475960">
    <w:abstractNumId w:val="33"/>
  </w:num>
  <w:num w:numId="25" w16cid:durableId="464086541">
    <w:abstractNumId w:val="8"/>
  </w:num>
  <w:num w:numId="26" w16cid:durableId="486434375">
    <w:abstractNumId w:val="19"/>
  </w:num>
  <w:num w:numId="27" w16cid:durableId="731583463">
    <w:abstractNumId w:val="9"/>
  </w:num>
  <w:num w:numId="28" w16cid:durableId="1530952682">
    <w:abstractNumId w:val="30"/>
  </w:num>
  <w:num w:numId="29" w16cid:durableId="344745044">
    <w:abstractNumId w:val="4"/>
  </w:num>
  <w:num w:numId="30" w16cid:durableId="610168519">
    <w:abstractNumId w:val="38"/>
  </w:num>
  <w:num w:numId="31" w16cid:durableId="1765300588">
    <w:abstractNumId w:val="7"/>
  </w:num>
  <w:num w:numId="32" w16cid:durableId="1032681850">
    <w:abstractNumId w:val="16"/>
  </w:num>
  <w:num w:numId="33" w16cid:durableId="558979947">
    <w:abstractNumId w:val="29"/>
  </w:num>
  <w:num w:numId="34" w16cid:durableId="1438209089">
    <w:abstractNumId w:val="24"/>
  </w:num>
  <w:num w:numId="35" w16cid:durableId="964389377">
    <w:abstractNumId w:val="6"/>
  </w:num>
  <w:num w:numId="36" w16cid:durableId="236985396">
    <w:abstractNumId w:val="22"/>
  </w:num>
  <w:num w:numId="37" w16cid:durableId="1878661030">
    <w:abstractNumId w:val="28"/>
  </w:num>
  <w:num w:numId="38" w16cid:durableId="610666907">
    <w:abstractNumId w:val="27"/>
  </w:num>
  <w:num w:numId="39" w16cid:durableId="1387414509">
    <w:abstractNumId w:val="5"/>
  </w:num>
  <w:num w:numId="40" w16cid:durableId="1632973617">
    <w:abstractNumId w:val="31"/>
  </w:num>
  <w:num w:numId="41" w16cid:durableId="7295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CE"/>
    <w:rsid w:val="00026234"/>
    <w:rsid w:val="00032270"/>
    <w:rsid w:val="00065864"/>
    <w:rsid w:val="00073FDB"/>
    <w:rsid w:val="00080C4B"/>
    <w:rsid w:val="00085B06"/>
    <w:rsid w:val="000A357A"/>
    <w:rsid w:val="000A361A"/>
    <w:rsid w:val="000B0631"/>
    <w:rsid w:val="000C393C"/>
    <w:rsid w:val="000C7B32"/>
    <w:rsid w:val="000E0168"/>
    <w:rsid w:val="000E5F11"/>
    <w:rsid w:val="000E662D"/>
    <w:rsid w:val="000E6964"/>
    <w:rsid w:val="000F1415"/>
    <w:rsid w:val="000F1A4C"/>
    <w:rsid w:val="0010532F"/>
    <w:rsid w:val="001123DC"/>
    <w:rsid w:val="00113C0D"/>
    <w:rsid w:val="00124A35"/>
    <w:rsid w:val="00133D97"/>
    <w:rsid w:val="0014772B"/>
    <w:rsid w:val="00174B87"/>
    <w:rsid w:val="00174E15"/>
    <w:rsid w:val="001846CD"/>
    <w:rsid w:val="00190A01"/>
    <w:rsid w:val="00194DB7"/>
    <w:rsid w:val="001A07C5"/>
    <w:rsid w:val="001B5AE8"/>
    <w:rsid w:val="001B5B80"/>
    <w:rsid w:val="001D1287"/>
    <w:rsid w:val="001D3992"/>
    <w:rsid w:val="001E530D"/>
    <w:rsid w:val="00205110"/>
    <w:rsid w:val="002106B4"/>
    <w:rsid w:val="002120C5"/>
    <w:rsid w:val="00216321"/>
    <w:rsid w:val="00220934"/>
    <w:rsid w:val="00223CAD"/>
    <w:rsid w:val="00224055"/>
    <w:rsid w:val="00226C21"/>
    <w:rsid w:val="00232A14"/>
    <w:rsid w:val="00240422"/>
    <w:rsid w:val="00254F64"/>
    <w:rsid w:val="0025702C"/>
    <w:rsid w:val="00267411"/>
    <w:rsid w:val="002A1FA9"/>
    <w:rsid w:val="002B3968"/>
    <w:rsid w:val="002B7695"/>
    <w:rsid w:val="002C0A25"/>
    <w:rsid w:val="002C0A91"/>
    <w:rsid w:val="002C127F"/>
    <w:rsid w:val="002C1390"/>
    <w:rsid w:val="002C1FC4"/>
    <w:rsid w:val="002C314F"/>
    <w:rsid w:val="002D3602"/>
    <w:rsid w:val="002E1824"/>
    <w:rsid w:val="002F0030"/>
    <w:rsid w:val="002F5806"/>
    <w:rsid w:val="003018A1"/>
    <w:rsid w:val="003024A1"/>
    <w:rsid w:val="00311452"/>
    <w:rsid w:val="003200C0"/>
    <w:rsid w:val="00323E68"/>
    <w:rsid w:val="00325AD1"/>
    <w:rsid w:val="0034468C"/>
    <w:rsid w:val="00347962"/>
    <w:rsid w:val="003534AC"/>
    <w:rsid w:val="00357E0F"/>
    <w:rsid w:val="0037338D"/>
    <w:rsid w:val="00373D94"/>
    <w:rsid w:val="00390F11"/>
    <w:rsid w:val="003A144D"/>
    <w:rsid w:val="003A4901"/>
    <w:rsid w:val="003A57D0"/>
    <w:rsid w:val="003A68CD"/>
    <w:rsid w:val="003B0C5B"/>
    <w:rsid w:val="003B607B"/>
    <w:rsid w:val="003B75F5"/>
    <w:rsid w:val="003C5C84"/>
    <w:rsid w:val="003C645A"/>
    <w:rsid w:val="003C71FD"/>
    <w:rsid w:val="003D3207"/>
    <w:rsid w:val="003D3CD3"/>
    <w:rsid w:val="003D6FDB"/>
    <w:rsid w:val="003E2FC4"/>
    <w:rsid w:val="003F303D"/>
    <w:rsid w:val="003F4682"/>
    <w:rsid w:val="003F63E0"/>
    <w:rsid w:val="00410117"/>
    <w:rsid w:val="00411BA6"/>
    <w:rsid w:val="00424C10"/>
    <w:rsid w:val="00430732"/>
    <w:rsid w:val="00440B97"/>
    <w:rsid w:val="00466B05"/>
    <w:rsid w:val="00467D60"/>
    <w:rsid w:val="00474CE5"/>
    <w:rsid w:val="004808F3"/>
    <w:rsid w:val="0048242A"/>
    <w:rsid w:val="00493E25"/>
    <w:rsid w:val="00496CA5"/>
    <w:rsid w:val="004B0D06"/>
    <w:rsid w:val="004B1D6B"/>
    <w:rsid w:val="004C3ED8"/>
    <w:rsid w:val="004C7303"/>
    <w:rsid w:val="004D440E"/>
    <w:rsid w:val="004D4B8C"/>
    <w:rsid w:val="004D7B1E"/>
    <w:rsid w:val="004F1822"/>
    <w:rsid w:val="004F1A8E"/>
    <w:rsid w:val="00503256"/>
    <w:rsid w:val="00504F92"/>
    <w:rsid w:val="005064AE"/>
    <w:rsid w:val="005140FD"/>
    <w:rsid w:val="0051428C"/>
    <w:rsid w:val="00542A77"/>
    <w:rsid w:val="0054633F"/>
    <w:rsid w:val="00547AC1"/>
    <w:rsid w:val="00551BED"/>
    <w:rsid w:val="0055263C"/>
    <w:rsid w:val="00567C48"/>
    <w:rsid w:val="0058043D"/>
    <w:rsid w:val="00580DAD"/>
    <w:rsid w:val="005847F9"/>
    <w:rsid w:val="005A78B2"/>
    <w:rsid w:val="005B170A"/>
    <w:rsid w:val="005B45B9"/>
    <w:rsid w:val="005C0CB7"/>
    <w:rsid w:val="005D3DB9"/>
    <w:rsid w:val="005F2486"/>
    <w:rsid w:val="005F387A"/>
    <w:rsid w:val="005F7A6B"/>
    <w:rsid w:val="00621616"/>
    <w:rsid w:val="00621A32"/>
    <w:rsid w:val="00624E40"/>
    <w:rsid w:val="00633A32"/>
    <w:rsid w:val="00635139"/>
    <w:rsid w:val="00637C64"/>
    <w:rsid w:val="00646C63"/>
    <w:rsid w:val="00680C75"/>
    <w:rsid w:val="00684F25"/>
    <w:rsid w:val="006A0D5C"/>
    <w:rsid w:val="006A6995"/>
    <w:rsid w:val="006B4681"/>
    <w:rsid w:val="006C2390"/>
    <w:rsid w:val="006C5D9B"/>
    <w:rsid w:val="006D07C8"/>
    <w:rsid w:val="006D2F63"/>
    <w:rsid w:val="006D4141"/>
    <w:rsid w:val="006F4D34"/>
    <w:rsid w:val="00702EBD"/>
    <w:rsid w:val="00712FB7"/>
    <w:rsid w:val="00714221"/>
    <w:rsid w:val="00715BDA"/>
    <w:rsid w:val="00717720"/>
    <w:rsid w:val="00721B8B"/>
    <w:rsid w:val="00727CD5"/>
    <w:rsid w:val="0073391B"/>
    <w:rsid w:val="00757310"/>
    <w:rsid w:val="00765760"/>
    <w:rsid w:val="007709AB"/>
    <w:rsid w:val="00771B56"/>
    <w:rsid w:val="00774605"/>
    <w:rsid w:val="00784581"/>
    <w:rsid w:val="00784FCD"/>
    <w:rsid w:val="0078560F"/>
    <w:rsid w:val="00786F56"/>
    <w:rsid w:val="00791785"/>
    <w:rsid w:val="007B0589"/>
    <w:rsid w:val="007D405A"/>
    <w:rsid w:val="007D5A9D"/>
    <w:rsid w:val="007F21E5"/>
    <w:rsid w:val="007F57D1"/>
    <w:rsid w:val="008357AC"/>
    <w:rsid w:val="00840531"/>
    <w:rsid w:val="00840BA6"/>
    <w:rsid w:val="008607F8"/>
    <w:rsid w:val="008633CC"/>
    <w:rsid w:val="00864DF3"/>
    <w:rsid w:val="00873D93"/>
    <w:rsid w:val="008805F8"/>
    <w:rsid w:val="00883276"/>
    <w:rsid w:val="00883D5D"/>
    <w:rsid w:val="00894E54"/>
    <w:rsid w:val="008A403A"/>
    <w:rsid w:val="008B269B"/>
    <w:rsid w:val="008B31F2"/>
    <w:rsid w:val="008B3EDC"/>
    <w:rsid w:val="008C4072"/>
    <w:rsid w:val="008C4DAA"/>
    <w:rsid w:val="008D0D5E"/>
    <w:rsid w:val="008E63E0"/>
    <w:rsid w:val="008F0AD4"/>
    <w:rsid w:val="008F0D31"/>
    <w:rsid w:val="008F646C"/>
    <w:rsid w:val="008F72C3"/>
    <w:rsid w:val="00903528"/>
    <w:rsid w:val="00914083"/>
    <w:rsid w:val="00915C19"/>
    <w:rsid w:val="00917A9D"/>
    <w:rsid w:val="00921201"/>
    <w:rsid w:val="00923A28"/>
    <w:rsid w:val="00932CA1"/>
    <w:rsid w:val="0094658C"/>
    <w:rsid w:val="00946D0E"/>
    <w:rsid w:val="009571F4"/>
    <w:rsid w:val="0097397D"/>
    <w:rsid w:val="00982E86"/>
    <w:rsid w:val="00986634"/>
    <w:rsid w:val="0099373F"/>
    <w:rsid w:val="009953BC"/>
    <w:rsid w:val="009A6D5C"/>
    <w:rsid w:val="009B07A3"/>
    <w:rsid w:val="009B5F17"/>
    <w:rsid w:val="009B700D"/>
    <w:rsid w:val="009C492A"/>
    <w:rsid w:val="009D244D"/>
    <w:rsid w:val="009D2C8E"/>
    <w:rsid w:val="009E37B8"/>
    <w:rsid w:val="009E3FD9"/>
    <w:rsid w:val="009E7FC6"/>
    <w:rsid w:val="00A01CA6"/>
    <w:rsid w:val="00A02D7D"/>
    <w:rsid w:val="00A2719F"/>
    <w:rsid w:val="00A45050"/>
    <w:rsid w:val="00A46611"/>
    <w:rsid w:val="00A47715"/>
    <w:rsid w:val="00A5051B"/>
    <w:rsid w:val="00A53BF0"/>
    <w:rsid w:val="00A65B3D"/>
    <w:rsid w:val="00A7061B"/>
    <w:rsid w:val="00A8542A"/>
    <w:rsid w:val="00AA0468"/>
    <w:rsid w:val="00AA108F"/>
    <w:rsid w:val="00AA1320"/>
    <w:rsid w:val="00AA43FE"/>
    <w:rsid w:val="00AA6769"/>
    <w:rsid w:val="00AB7EB7"/>
    <w:rsid w:val="00AC3FE2"/>
    <w:rsid w:val="00AC4906"/>
    <w:rsid w:val="00AE0969"/>
    <w:rsid w:val="00AE0B26"/>
    <w:rsid w:val="00AE6997"/>
    <w:rsid w:val="00B03B0E"/>
    <w:rsid w:val="00B14497"/>
    <w:rsid w:val="00B17842"/>
    <w:rsid w:val="00B17DD9"/>
    <w:rsid w:val="00B270D1"/>
    <w:rsid w:val="00B365BD"/>
    <w:rsid w:val="00B561A5"/>
    <w:rsid w:val="00B76C17"/>
    <w:rsid w:val="00B80DB9"/>
    <w:rsid w:val="00B831F7"/>
    <w:rsid w:val="00B8675D"/>
    <w:rsid w:val="00B91CFC"/>
    <w:rsid w:val="00B9333E"/>
    <w:rsid w:val="00B94698"/>
    <w:rsid w:val="00B95225"/>
    <w:rsid w:val="00B97001"/>
    <w:rsid w:val="00BB3EE2"/>
    <w:rsid w:val="00BB409B"/>
    <w:rsid w:val="00BB7725"/>
    <w:rsid w:val="00BC5E74"/>
    <w:rsid w:val="00BE4309"/>
    <w:rsid w:val="00C11000"/>
    <w:rsid w:val="00C16749"/>
    <w:rsid w:val="00C1793B"/>
    <w:rsid w:val="00C21EC5"/>
    <w:rsid w:val="00C257CE"/>
    <w:rsid w:val="00C27E47"/>
    <w:rsid w:val="00C501DB"/>
    <w:rsid w:val="00C70794"/>
    <w:rsid w:val="00C82C9A"/>
    <w:rsid w:val="00C92744"/>
    <w:rsid w:val="00CC5469"/>
    <w:rsid w:val="00CD5582"/>
    <w:rsid w:val="00CD7BCE"/>
    <w:rsid w:val="00CE7379"/>
    <w:rsid w:val="00CE762D"/>
    <w:rsid w:val="00CF4DF1"/>
    <w:rsid w:val="00CF551B"/>
    <w:rsid w:val="00CF7D7C"/>
    <w:rsid w:val="00D0419D"/>
    <w:rsid w:val="00D05307"/>
    <w:rsid w:val="00D10143"/>
    <w:rsid w:val="00D10EA3"/>
    <w:rsid w:val="00D1150B"/>
    <w:rsid w:val="00D122D7"/>
    <w:rsid w:val="00D202EE"/>
    <w:rsid w:val="00D20B5A"/>
    <w:rsid w:val="00D229E0"/>
    <w:rsid w:val="00D6673E"/>
    <w:rsid w:val="00D82DED"/>
    <w:rsid w:val="00D84604"/>
    <w:rsid w:val="00D907F4"/>
    <w:rsid w:val="00D91278"/>
    <w:rsid w:val="00D918D6"/>
    <w:rsid w:val="00DA3D21"/>
    <w:rsid w:val="00DA50DD"/>
    <w:rsid w:val="00DC2528"/>
    <w:rsid w:val="00DD00C1"/>
    <w:rsid w:val="00DF5B0C"/>
    <w:rsid w:val="00DF729D"/>
    <w:rsid w:val="00E031FF"/>
    <w:rsid w:val="00E205BB"/>
    <w:rsid w:val="00E25BCC"/>
    <w:rsid w:val="00E274C8"/>
    <w:rsid w:val="00E37D47"/>
    <w:rsid w:val="00E428DE"/>
    <w:rsid w:val="00E56CF3"/>
    <w:rsid w:val="00E61D31"/>
    <w:rsid w:val="00EA139B"/>
    <w:rsid w:val="00EB02EA"/>
    <w:rsid w:val="00EB2572"/>
    <w:rsid w:val="00EC04B6"/>
    <w:rsid w:val="00EC0A91"/>
    <w:rsid w:val="00ED175E"/>
    <w:rsid w:val="00ED1F99"/>
    <w:rsid w:val="00ED45EA"/>
    <w:rsid w:val="00EE35FA"/>
    <w:rsid w:val="00EE44DA"/>
    <w:rsid w:val="00EE67A3"/>
    <w:rsid w:val="00EF18DE"/>
    <w:rsid w:val="00EF7D0D"/>
    <w:rsid w:val="00F016CE"/>
    <w:rsid w:val="00F043AB"/>
    <w:rsid w:val="00F077A1"/>
    <w:rsid w:val="00F31D84"/>
    <w:rsid w:val="00F3558F"/>
    <w:rsid w:val="00F403F9"/>
    <w:rsid w:val="00F4467F"/>
    <w:rsid w:val="00F53AD1"/>
    <w:rsid w:val="00F54E51"/>
    <w:rsid w:val="00F653B0"/>
    <w:rsid w:val="00F85BF5"/>
    <w:rsid w:val="00F90C29"/>
    <w:rsid w:val="00F962A7"/>
    <w:rsid w:val="00F97E46"/>
    <w:rsid w:val="00FB7880"/>
    <w:rsid w:val="00FC296A"/>
    <w:rsid w:val="00FD3DFC"/>
    <w:rsid w:val="00FE0693"/>
    <w:rsid w:val="00FE5934"/>
    <w:rsid w:val="00FE7FC5"/>
    <w:rsid w:val="00FF3DE6"/>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FD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637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7C64"/>
    <w:rPr>
      <w:sz w:val="18"/>
      <w:szCs w:val="18"/>
    </w:rPr>
  </w:style>
  <w:style w:type="paragraph" w:styleId="a5">
    <w:name w:val="annotation text"/>
    <w:basedOn w:val="a"/>
    <w:link w:val="a6"/>
    <w:uiPriority w:val="99"/>
    <w:unhideWhenUsed/>
    <w:rsid w:val="00637C64"/>
    <w:pPr>
      <w:jc w:val="left"/>
    </w:pPr>
  </w:style>
  <w:style w:type="character" w:customStyle="1" w:styleId="a6">
    <w:name w:val="コメント文字列 (文字)"/>
    <w:basedOn w:val="a0"/>
    <w:link w:val="a5"/>
    <w:uiPriority w:val="99"/>
    <w:rsid w:val="00637C64"/>
  </w:style>
  <w:style w:type="paragraph" w:styleId="a7">
    <w:name w:val="Balloon Text"/>
    <w:basedOn w:val="a"/>
    <w:link w:val="a8"/>
    <w:uiPriority w:val="99"/>
    <w:semiHidden/>
    <w:unhideWhenUsed/>
    <w:rsid w:val="00637C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C64"/>
    <w:rPr>
      <w:rFonts w:asciiTheme="majorHAnsi" w:eastAsiaTheme="majorEastAsia" w:hAnsiTheme="majorHAnsi" w:cstheme="majorBidi"/>
      <w:sz w:val="18"/>
      <w:szCs w:val="18"/>
    </w:rPr>
  </w:style>
  <w:style w:type="paragraph" w:styleId="a9">
    <w:name w:val="List Paragraph"/>
    <w:basedOn w:val="a"/>
    <w:uiPriority w:val="34"/>
    <w:qFormat/>
    <w:rsid w:val="00220934"/>
    <w:pPr>
      <w:ind w:leftChars="400" w:left="840"/>
    </w:pPr>
  </w:style>
  <w:style w:type="table" w:customStyle="1" w:styleId="1">
    <w:name w:val="表 (格子)1"/>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220934"/>
  </w:style>
  <w:style w:type="table" w:customStyle="1" w:styleId="3">
    <w:name w:val="表 (格子)3"/>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20934"/>
    <w:pPr>
      <w:tabs>
        <w:tab w:val="center" w:pos="4252"/>
        <w:tab w:val="right" w:pos="8504"/>
      </w:tabs>
      <w:snapToGrid w:val="0"/>
    </w:pPr>
  </w:style>
  <w:style w:type="character" w:customStyle="1" w:styleId="ab">
    <w:name w:val="ヘッダー (文字)"/>
    <w:basedOn w:val="a0"/>
    <w:link w:val="aa"/>
    <w:uiPriority w:val="99"/>
    <w:rsid w:val="00220934"/>
  </w:style>
  <w:style w:type="paragraph" w:styleId="ac">
    <w:name w:val="footer"/>
    <w:basedOn w:val="a"/>
    <w:link w:val="ad"/>
    <w:uiPriority w:val="99"/>
    <w:unhideWhenUsed/>
    <w:rsid w:val="00220934"/>
    <w:pPr>
      <w:tabs>
        <w:tab w:val="center" w:pos="4252"/>
        <w:tab w:val="right" w:pos="8504"/>
      </w:tabs>
      <w:snapToGrid w:val="0"/>
    </w:pPr>
  </w:style>
  <w:style w:type="character" w:customStyle="1" w:styleId="ad">
    <w:name w:val="フッター (文字)"/>
    <w:basedOn w:val="a0"/>
    <w:link w:val="ac"/>
    <w:uiPriority w:val="99"/>
    <w:rsid w:val="00220934"/>
  </w:style>
  <w:style w:type="character" w:customStyle="1" w:styleId="11">
    <w:name w:val="ハイパーリンク1"/>
    <w:basedOn w:val="a0"/>
    <w:uiPriority w:val="99"/>
    <w:unhideWhenUsed/>
    <w:rsid w:val="00220934"/>
    <w:rPr>
      <w:color w:val="0000FF"/>
      <w:u w:val="single"/>
    </w:rPr>
  </w:style>
  <w:style w:type="character" w:customStyle="1" w:styleId="12">
    <w:name w:val="表示したハイパーリンク1"/>
    <w:basedOn w:val="a0"/>
    <w:uiPriority w:val="99"/>
    <w:semiHidden/>
    <w:unhideWhenUsed/>
    <w:rsid w:val="00220934"/>
    <w:rPr>
      <w:color w:val="800080"/>
      <w:u w:val="single"/>
    </w:rPr>
  </w:style>
  <w:style w:type="table" w:customStyle="1" w:styleId="143">
    <w:name w:val="表 (格子)143"/>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93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e">
    <w:name w:val="Hyperlink"/>
    <w:basedOn w:val="a0"/>
    <w:uiPriority w:val="99"/>
    <w:semiHidden/>
    <w:unhideWhenUsed/>
    <w:rsid w:val="00220934"/>
    <w:rPr>
      <w:color w:val="0563C1" w:themeColor="hyperlink"/>
      <w:u w:val="single"/>
    </w:rPr>
  </w:style>
  <w:style w:type="character" w:styleId="af">
    <w:name w:val="FollowedHyperlink"/>
    <w:basedOn w:val="a0"/>
    <w:uiPriority w:val="99"/>
    <w:semiHidden/>
    <w:unhideWhenUsed/>
    <w:rsid w:val="00220934"/>
    <w:rPr>
      <w:color w:val="954F72" w:themeColor="followedHyperlink"/>
      <w:u w:val="single"/>
    </w:rPr>
  </w:style>
  <w:style w:type="table" w:customStyle="1" w:styleId="4">
    <w:name w:val="表 (格子)4"/>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 (格子)144"/>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 (格子)145"/>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 (格子)146"/>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 (格子)147"/>
    <w:basedOn w:val="a1"/>
    <w:next w:val="a3"/>
    <w:uiPriority w:val="59"/>
    <w:rsid w:val="0022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5"/>
    <w:next w:val="a5"/>
    <w:link w:val="af1"/>
    <w:uiPriority w:val="99"/>
    <w:semiHidden/>
    <w:unhideWhenUsed/>
    <w:rsid w:val="001D3992"/>
    <w:rPr>
      <w:b/>
      <w:bCs/>
    </w:rPr>
  </w:style>
  <w:style w:type="character" w:customStyle="1" w:styleId="af1">
    <w:name w:val="コメント内容 (文字)"/>
    <w:basedOn w:val="a6"/>
    <w:link w:val="af0"/>
    <w:uiPriority w:val="99"/>
    <w:semiHidden/>
    <w:rsid w:val="001D3992"/>
    <w:rPr>
      <w:b/>
      <w:bCs/>
    </w:rPr>
  </w:style>
  <w:style w:type="table" w:customStyle="1" w:styleId="2811">
    <w:name w:val="表 (格子)2811"/>
    <w:basedOn w:val="a1"/>
    <w:next w:val="a3"/>
    <w:uiPriority w:val="59"/>
    <w:rsid w:val="00542A7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1123DC"/>
    <w:pPr>
      <w:snapToGrid w:val="0"/>
      <w:jc w:val="left"/>
    </w:pPr>
  </w:style>
  <w:style w:type="character" w:customStyle="1" w:styleId="af3">
    <w:name w:val="脚注文字列 (文字)"/>
    <w:basedOn w:val="a0"/>
    <w:link w:val="af2"/>
    <w:uiPriority w:val="99"/>
    <w:semiHidden/>
    <w:rsid w:val="001123DC"/>
  </w:style>
  <w:style w:type="character" w:styleId="af4">
    <w:name w:val="footnote reference"/>
    <w:basedOn w:val="a0"/>
    <w:uiPriority w:val="99"/>
    <w:semiHidden/>
    <w:unhideWhenUsed/>
    <w:rsid w:val="001123DC"/>
    <w:rPr>
      <w:vertAlign w:val="superscript"/>
    </w:rPr>
  </w:style>
  <w:style w:type="paragraph" w:styleId="af5">
    <w:name w:val="endnote text"/>
    <w:basedOn w:val="a"/>
    <w:link w:val="af6"/>
    <w:uiPriority w:val="99"/>
    <w:semiHidden/>
    <w:unhideWhenUsed/>
    <w:rsid w:val="00B17842"/>
    <w:pPr>
      <w:snapToGrid w:val="0"/>
      <w:jc w:val="left"/>
    </w:pPr>
  </w:style>
  <w:style w:type="character" w:customStyle="1" w:styleId="af6">
    <w:name w:val="文末脚注文字列 (文字)"/>
    <w:basedOn w:val="a0"/>
    <w:link w:val="af5"/>
    <w:uiPriority w:val="99"/>
    <w:semiHidden/>
    <w:rsid w:val="00B17842"/>
  </w:style>
  <w:style w:type="character" w:styleId="af7">
    <w:name w:val="endnote reference"/>
    <w:basedOn w:val="a0"/>
    <w:uiPriority w:val="99"/>
    <w:semiHidden/>
    <w:unhideWhenUsed/>
    <w:rsid w:val="00B17842"/>
    <w:rPr>
      <w:vertAlign w:val="superscript"/>
    </w:rPr>
  </w:style>
  <w:style w:type="paragraph" w:styleId="af8">
    <w:name w:val="Revision"/>
    <w:hidden/>
    <w:uiPriority w:val="99"/>
    <w:semiHidden/>
    <w:rsid w:val="00506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9FCC-6D0C-4AC8-AF4B-395575F1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11238</Words>
  <Characters>64059</Characters>
  <Application>Microsoft Office Word</Application>
  <DocSecurity>0</DocSecurity>
  <Lines>533</Lines>
  <Paragraphs>150</Paragraphs>
  <ScaleCrop>false</ScaleCrop>
  <Company/>
  <LinksUpToDate>false</LinksUpToDate>
  <CharactersWithSpaces>75147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2023-12-20T02:33:00Z</dcterms:created>
  <dcterms:modified xsi:type="dcterms:W3CDTF">2023-12-20T02:33:00Z</dcterms:modified>
</cp:coreProperties>
</file>