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A2" w:rsidRPr="003B22A4" w:rsidRDefault="002059CF" w:rsidP="006B17A4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Cs w:val="24"/>
        </w:rPr>
        <w:t>別紙</w:t>
      </w:r>
      <w:r w:rsidR="006D3F9D">
        <w:rPr>
          <w:rFonts w:ascii="BIZ UDPゴシック" w:eastAsia="BIZ UDPゴシック" w:hAnsi="BIZ UDPゴシック" w:hint="eastAsia"/>
          <w:szCs w:val="24"/>
        </w:rPr>
        <w:t>２</w:t>
      </w:r>
    </w:p>
    <w:p w:rsidR="00920348" w:rsidRDefault="00E71117" w:rsidP="0092034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3B22A4">
        <w:rPr>
          <w:rFonts w:ascii="BIZ UDPゴシック" w:eastAsia="BIZ UDPゴシック" w:hAnsi="BIZ UDPゴシック" w:hint="eastAsia"/>
          <w:b/>
          <w:sz w:val="28"/>
          <w:szCs w:val="28"/>
        </w:rPr>
        <w:t>自主検査</w:t>
      </w:r>
      <w:r w:rsidR="000E3410" w:rsidRPr="003B22A4">
        <w:rPr>
          <w:rFonts w:ascii="BIZ UDPゴシック" w:eastAsia="BIZ UDPゴシック" w:hAnsi="BIZ UDPゴシック" w:hint="eastAsia"/>
          <w:b/>
          <w:sz w:val="28"/>
          <w:szCs w:val="28"/>
        </w:rPr>
        <w:t>チェック表</w:t>
      </w:r>
      <w:r w:rsidRPr="003B22A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（</w:t>
      </w:r>
      <w:r w:rsidR="000E3410" w:rsidRPr="003B22A4">
        <w:rPr>
          <w:rFonts w:ascii="BIZ UDPゴシック" w:eastAsia="BIZ UDPゴシック" w:hAnsi="BIZ UDPゴシック" w:hint="eastAsia"/>
          <w:b/>
          <w:sz w:val="28"/>
          <w:szCs w:val="28"/>
        </w:rPr>
        <w:t>定期</w:t>
      </w:r>
      <w:r w:rsidRPr="003B22A4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</w:p>
    <w:p w:rsidR="00D6098D" w:rsidRPr="00D6098D" w:rsidRDefault="00D6098D" w:rsidP="00920348">
      <w:pPr>
        <w:jc w:val="center"/>
        <w:rPr>
          <w:rFonts w:ascii="BIZ UDPゴシック" w:eastAsia="BIZ UDPゴシック" w:hAnsi="BIZ UDPゴシック" w:hint="eastAsia"/>
          <w:b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513"/>
        <w:gridCol w:w="992"/>
      </w:tblGrid>
      <w:tr w:rsidR="000E3410" w:rsidRPr="003B22A4" w:rsidTr="00DF5748">
        <w:trPr>
          <w:cantSplit/>
          <w:trHeight w:val="539"/>
        </w:trPr>
        <w:tc>
          <w:tcPr>
            <w:tcW w:w="1418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区　　分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検　　　　　査　　　　　項　　　　　目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結　果</w:t>
            </w: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 w:val="restart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建築物及び工作物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FF55BD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防火区画（床又は壁）の埋めもどし施工は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完全か。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07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A01A9B" w:rsidP="0030573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防火戸、防火シャ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ッター及び閉鎖装置は、破損、</w:t>
            </w:r>
            <w:r w:rsidR="006677F3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さび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つき等がなく、確実に作動するか。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３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A01A9B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防火戸、防火シャ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ッターの作動ライン内に物品を置いて</w:t>
            </w:r>
            <w:r w:rsidR="00197F54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い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26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４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A01A9B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防火戸、防火シャ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ッターの直近に可燃物が置かれ、延焼の媒体となるおそれがないか。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５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常時閉鎖式防火戸は、開放状態のまま放置されていないか。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６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避難口扉の開放方向は、外開きとなる等、避難上適正か。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51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７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階段、通路等の避難施設の床面は、避難に際しつまずき又はすべるおそれがないか。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 w:val="restart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火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管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理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８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FF55BD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収容人員の定員管理は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適切か。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27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９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消防計画は、実態に即した内容とし、従業員に防火上必要な教育、訓練を実施しているか。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837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10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増改築、模様替え等の工事を行う場合は、適切に防災計画を樹立し、万全を期しているか。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A01A9B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非常用進入</w:t>
            </w:r>
            <w:r w:rsidR="000E341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口に通じる通路は、有効に確保しているか。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建築物内外は、常に整理整頓し、可燃物</w:t>
            </w:r>
            <w:r w:rsidR="00044DBC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を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放置していないか。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終業後の防火点検は、確実に実施しているか。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61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難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管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理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避難口扉は、開放したとき、開いた扉によって避難通路を狭めることがないか。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69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避難口扉は、避難に際して鍵を用いることなく、屋内から解錠することができるか。また、解錠方法の表示があるか。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0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16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避難口扉は、カーテン等で隠ぺいしたり、鏡その他の装飾品等を設けたりして識別の妨げとなっていないか。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17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口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付近に物品等が置かれ、避難上支障と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なって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いないか。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B238CB">
        <w:trPr>
          <w:trHeight w:val="728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18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DF574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防火戸、防火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シャッター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等のそで扉又はくぐり戸は、避難に際して直ちに開くことができるか。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19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DF5748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避難通路は、避難</w:t>
            </w:r>
            <w:r w:rsidR="00825C70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を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容易に行うことができるように、すべての避難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口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に直通しているか。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20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避難通路は、避難上有効な幅員となっているか。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21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0E69FC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避難通路、避難階段に避難上支障となる物品を置いていないか。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22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階段を一部区画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し、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避難の障害と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なって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いないか。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0E3410" w:rsidRPr="003B22A4" w:rsidTr="00DF5748">
        <w:trPr>
          <w:trHeight w:val="53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3410" w:rsidRPr="003B22A4" w:rsidRDefault="00DB3B78" w:rsidP="000E69F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23</w:t>
            </w:r>
          </w:p>
        </w:tc>
        <w:tc>
          <w:tcPr>
            <w:tcW w:w="7513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0E3410" w:rsidRPr="003B22A4" w:rsidRDefault="000E3410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客室内に避難施設等を図示し</w:t>
            </w:r>
            <w:r w:rsidR="00DF5748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た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避難経路図</w:t>
            </w:r>
            <w:r w:rsidR="00044DBC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を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掲出</w:t>
            </w:r>
            <w:r w:rsidR="00044DBC"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し</w:t>
            </w: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0E3410" w:rsidRPr="003B22A4" w:rsidRDefault="000E3410" w:rsidP="006A67B7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</w:tbl>
    <w:p w:rsidR="00D43A56" w:rsidRPr="00157CB8" w:rsidRDefault="00D43A56" w:rsidP="006A67B7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pacing w:val="20"/>
          <w:szCs w:val="24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875"/>
        <w:gridCol w:w="2653"/>
        <w:gridCol w:w="1985"/>
        <w:gridCol w:w="992"/>
      </w:tblGrid>
      <w:tr w:rsidR="006C032A" w:rsidRPr="003B22A4" w:rsidTr="00E52143">
        <w:trPr>
          <w:trHeight w:val="539"/>
        </w:trPr>
        <w:tc>
          <w:tcPr>
            <w:tcW w:w="1418" w:type="dxa"/>
            <w:gridSpan w:val="2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4967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区　　分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4967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検　　　　　査　　　　　項　　　　　目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496768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結　果</w:t>
            </w:r>
          </w:p>
        </w:tc>
      </w:tr>
      <w:tr w:rsidR="006C032A" w:rsidRPr="003B22A4" w:rsidTr="00E52143">
        <w:trPr>
          <w:trHeight w:val="675"/>
        </w:trPr>
        <w:tc>
          <w:tcPr>
            <w:tcW w:w="709" w:type="dxa"/>
            <w:vMerge w:val="restart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5633C3" w:rsidP="0064079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防</w:t>
            </w:r>
            <w:r w:rsidR="006C032A" w:rsidRPr="003B22A4">
              <w:rPr>
                <w:rFonts w:ascii="BIZ UDPゴシック" w:eastAsia="BIZ UDPゴシック" w:hAnsi="BIZ UDPゴシック" w:hint="eastAsia"/>
                <w:szCs w:val="24"/>
              </w:rPr>
              <w:t>炎</w:t>
            </w: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規制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24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カーテン、幕類、</w:t>
            </w:r>
            <w:r w:rsidR="006D075B"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布製ブラインド、じゅうたん</w:t>
            </w:r>
            <w:r w:rsidR="006677F3"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等</w:t>
            </w:r>
            <w:r w:rsidR="006D075B"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、展示用合板等の防炎対象物品は防炎性能</w:t>
            </w: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を有しているか。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699"/>
        </w:trPr>
        <w:tc>
          <w:tcPr>
            <w:tcW w:w="709" w:type="dxa"/>
            <w:vMerge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25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57699D" w:rsidP="00A01A9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防炎対象物品</w:t>
            </w:r>
            <w:r w:rsidR="006C032A"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に防炎ラベルを貼付しているか。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539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火気使用設備</w:t>
            </w:r>
            <w:r w:rsidR="004B4785" w:rsidRPr="003B22A4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器具</w:t>
            </w:r>
            <w:r w:rsidR="00DD7747" w:rsidRPr="003B22A4">
              <w:rPr>
                <w:rFonts w:ascii="BIZ UDPゴシック" w:eastAsia="BIZ UDPゴシック" w:hAnsi="BIZ UDPゴシック" w:hint="eastAsia"/>
                <w:szCs w:val="24"/>
              </w:rPr>
              <w:t>等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26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火気使用設備・器具等の構造は適正か。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732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27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火気使用設備・器具等の付近は、整理整頓され、可燃物は火災予防上安全な距離を有しているか。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68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28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煙突、煙道の構造は適切か。また、可燃物とは安全な距離を保有しているか。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709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29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厨房設備のフード、フィルター、ダクト内は、定期的に清掃し、防火ダンパーの維持管理は適切か。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705"/>
        </w:trPr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30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火気使用設備等は、取扱責任者を定め、使用時の監視及び使用後の点検が行われているか。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cantSplit/>
          <w:trHeight w:val="560"/>
        </w:trPr>
        <w:tc>
          <w:tcPr>
            <w:tcW w:w="709" w:type="dxa"/>
            <w:vMerge w:val="restart"/>
            <w:tcBorders>
              <w:top w:val="single" w:sz="3" w:space="0" w:color="auto"/>
              <w:left w:val="single" w:sz="2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3D09C5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電</w:t>
            </w:r>
            <w:r w:rsidR="006C032A" w:rsidRPr="003B22A4">
              <w:rPr>
                <w:rFonts w:ascii="BIZ UDPゴシック" w:eastAsia="BIZ UDPゴシック" w:hAnsi="BIZ UDPゴシック" w:hint="eastAsia"/>
                <w:szCs w:val="24"/>
              </w:rPr>
              <w:t>気設備・器具</w:t>
            </w:r>
            <w:r w:rsidR="00DD7747" w:rsidRPr="003B22A4">
              <w:rPr>
                <w:rFonts w:ascii="BIZ UDPゴシック" w:eastAsia="BIZ UDPゴシック" w:hAnsi="BIZ UDPゴシック" w:hint="eastAsia"/>
                <w:szCs w:val="24"/>
              </w:rPr>
              <w:t>等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31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電気配線は、適切な配線工事をしているか。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693"/>
        </w:trPr>
        <w:tc>
          <w:tcPr>
            <w:tcW w:w="709" w:type="dxa"/>
            <w:vMerge/>
            <w:tcBorders>
              <w:left w:val="single" w:sz="2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32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電線、コード、器具等は、使用場所、用途に適合したものを使用しているか。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844"/>
        </w:trPr>
        <w:tc>
          <w:tcPr>
            <w:tcW w:w="709" w:type="dxa"/>
            <w:vMerge/>
            <w:tcBorders>
              <w:left w:val="single" w:sz="2" w:space="0" w:color="auto"/>
              <w:bottom w:val="single" w:sz="3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33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電気設備は、必要な知識及び技能を有する者によって保守点検し、安全に使用しているか。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831"/>
        </w:trPr>
        <w:tc>
          <w:tcPr>
            <w:tcW w:w="709" w:type="dxa"/>
            <w:vMerge w:val="restart"/>
            <w:tcBorders>
              <w:top w:val="single" w:sz="3" w:space="0" w:color="auto"/>
              <w:left w:val="single" w:sz="2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火の使用制限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34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裸火の使用、危険物品の持込みは、必要最小限度とし、消防署の許可を受けて行っているか。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539"/>
        </w:trPr>
        <w:tc>
          <w:tcPr>
            <w:tcW w:w="709" w:type="dxa"/>
            <w:vMerge/>
            <w:tcBorders>
              <w:left w:val="single" w:sz="2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35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喫煙の管理は、喫煙場所を設けて適切に行っているか。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539"/>
        </w:trPr>
        <w:tc>
          <w:tcPr>
            <w:tcW w:w="709" w:type="dxa"/>
            <w:vMerge/>
            <w:tcBorders>
              <w:left w:val="single" w:sz="2" w:space="0" w:color="auto"/>
              <w:bottom w:val="single" w:sz="3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36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喫煙所や禁煙場所を示す標識は、適切に掲出されているか。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1454"/>
        </w:trPr>
        <w:tc>
          <w:tcPr>
            <w:tcW w:w="709" w:type="dxa"/>
            <w:tcBorders>
              <w:top w:val="single" w:sz="3" w:space="0" w:color="auto"/>
              <w:left w:val="single" w:sz="2" w:space="0" w:color="auto"/>
              <w:bottom w:val="single" w:sz="3" w:space="0" w:color="auto"/>
              <w:right w:val="single" w:sz="3" w:space="0" w:color="auto"/>
            </w:tcBorders>
            <w:textDirection w:val="tbRlV"/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危険物等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37</w:t>
            </w:r>
          </w:p>
        </w:tc>
        <w:tc>
          <w:tcPr>
            <w:tcW w:w="75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消防法又は大阪市火災予防条例で定める数量以上の危険物等（指定可燃物等、圧縮アセチレンガス、無水硫酸、液化石油ガス、生石灰</w:t>
            </w:r>
            <w:r w:rsidR="00825C70"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、</w:t>
            </w: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毒物及び劇物を含む｡</w:t>
            </w:r>
            <w:r w:rsidRPr="003B22A4">
              <w:rPr>
                <w:rFonts w:ascii="BIZ UDPゴシック" w:eastAsia="BIZ UDPゴシック" w:hAnsi="BIZ UDPゴシック"/>
                <w:spacing w:val="20"/>
                <w:szCs w:val="24"/>
              </w:rPr>
              <w:t>）</w:t>
            </w:r>
            <w:r w:rsidRPr="003B22A4"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を、無許可又は無届けで、貯蔵し、又は取り扱っていないか。</w:t>
            </w: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  <w:tr w:rsidR="006C032A" w:rsidRPr="003B22A4" w:rsidTr="00E52143">
        <w:trPr>
          <w:trHeight w:val="539"/>
        </w:trPr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:rsidR="006C032A" w:rsidRPr="003B22A4" w:rsidRDefault="00E52143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検査実施日</w:t>
            </w:r>
          </w:p>
        </w:tc>
        <w:tc>
          <w:tcPr>
            <w:tcW w:w="28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9" w:space="0" w:color="auto"/>
            </w:tcBorders>
            <w:vAlign w:val="center"/>
          </w:tcPr>
          <w:p w:rsidR="006C032A" w:rsidRPr="003B22A4" w:rsidRDefault="00E52143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年　　　　月　　　　日</w:t>
            </w:r>
          </w:p>
        </w:tc>
        <w:tc>
          <w:tcPr>
            <w:tcW w:w="2653" w:type="dxa"/>
            <w:tcBorders>
              <w:top w:val="single" w:sz="8" w:space="0" w:color="auto"/>
              <w:left w:val="single" w:sz="9" w:space="0" w:color="auto"/>
              <w:bottom w:val="single" w:sz="8" w:space="0" w:color="auto"/>
              <w:right w:val="single" w:sz="3" w:space="0" w:color="auto"/>
            </w:tcBorders>
            <w:vAlign w:val="center"/>
          </w:tcPr>
          <w:p w:rsidR="006C032A" w:rsidRPr="003B22A4" w:rsidRDefault="00E52143" w:rsidP="00316BA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pacing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pacing w:val="20"/>
                <w:szCs w:val="24"/>
              </w:rPr>
              <w:t>検査実施者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3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32A" w:rsidRPr="003B22A4" w:rsidRDefault="006C032A" w:rsidP="006C032A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pacing w:val="20"/>
                <w:szCs w:val="24"/>
              </w:rPr>
            </w:pPr>
          </w:p>
        </w:tc>
      </w:tr>
    </w:tbl>
    <w:p w:rsidR="006C032A" w:rsidRPr="003B22A4" w:rsidRDefault="006C032A" w:rsidP="006C032A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pacing w:val="20"/>
          <w:szCs w:val="24"/>
        </w:rPr>
      </w:pPr>
    </w:p>
    <w:p w:rsidR="006C032A" w:rsidRPr="003B22A4" w:rsidRDefault="006C032A" w:rsidP="006C032A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pacing w:val="20"/>
          <w:szCs w:val="24"/>
        </w:rPr>
      </w:pPr>
      <w:r w:rsidRPr="003B22A4">
        <w:rPr>
          <w:rFonts w:ascii="BIZ UDPゴシック" w:eastAsia="BIZ UDPゴシック" w:hAnsi="BIZ UDPゴシック" w:hint="eastAsia"/>
          <w:spacing w:val="20"/>
          <w:szCs w:val="24"/>
        </w:rPr>
        <w:t xml:space="preserve">　備考【不備・欠陥がある場合は、直ちに防火管理者に報告してください。】</w:t>
      </w:r>
    </w:p>
    <w:p w:rsidR="001E57F5" w:rsidRPr="003B22A4" w:rsidRDefault="006C032A" w:rsidP="006C032A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pacing w:val="20"/>
          <w:szCs w:val="24"/>
        </w:rPr>
      </w:pPr>
      <w:r w:rsidRPr="003B22A4">
        <w:rPr>
          <w:rFonts w:ascii="BIZ UDPゴシック" w:eastAsia="BIZ UDPゴシック" w:hAnsi="BIZ UDPゴシック" w:hint="eastAsia"/>
          <w:spacing w:val="20"/>
          <w:szCs w:val="24"/>
        </w:rPr>
        <w:t xml:space="preserve">　凡例【○－良、×－不良、◎－即時改修</w:t>
      </w:r>
      <w:r w:rsidR="00371545">
        <w:rPr>
          <w:rFonts w:ascii="BIZ UDPゴシック" w:eastAsia="BIZ UDPゴシック" w:hAnsi="BIZ UDPゴシック" w:hint="eastAsia"/>
          <w:spacing w:val="20"/>
          <w:szCs w:val="24"/>
        </w:rPr>
        <w:t>、□－該当なし</w:t>
      </w:r>
      <w:r w:rsidRPr="003B22A4">
        <w:rPr>
          <w:rFonts w:ascii="BIZ UDPゴシック" w:eastAsia="BIZ UDPゴシック" w:hAnsi="BIZ UDPゴシック" w:hint="eastAsia"/>
          <w:spacing w:val="20"/>
          <w:szCs w:val="24"/>
        </w:rPr>
        <w:t>】</w:t>
      </w:r>
    </w:p>
    <w:p w:rsidR="00F77CAD" w:rsidRPr="00157CB8" w:rsidRDefault="00F77CAD" w:rsidP="001E57F5">
      <w:pPr>
        <w:jc w:val="left"/>
        <w:rPr>
          <w:rFonts w:hAnsi="ＭＳ 明朝"/>
          <w:spacing w:val="20"/>
          <w:szCs w:val="24"/>
        </w:rPr>
      </w:pPr>
    </w:p>
    <w:p w:rsidR="00F77CAD" w:rsidRPr="00157CB8" w:rsidRDefault="00F77CAD" w:rsidP="00F77CAD">
      <w:pPr>
        <w:rPr>
          <w:rFonts w:hAnsi="ＭＳ 明朝"/>
          <w:szCs w:val="24"/>
        </w:rPr>
      </w:pPr>
    </w:p>
    <w:p w:rsidR="00F77CAD" w:rsidRPr="00157CB8" w:rsidRDefault="00F77CAD" w:rsidP="00F77CAD">
      <w:pPr>
        <w:rPr>
          <w:rFonts w:hAnsi="ＭＳ 明朝"/>
          <w:szCs w:val="24"/>
        </w:rPr>
      </w:pPr>
    </w:p>
    <w:p w:rsidR="00F77CAD" w:rsidRPr="00157CB8" w:rsidRDefault="00F77CAD" w:rsidP="00F77CAD">
      <w:pPr>
        <w:rPr>
          <w:rFonts w:hAnsi="ＭＳ 明朝"/>
          <w:szCs w:val="24"/>
        </w:rPr>
      </w:pPr>
    </w:p>
    <w:p w:rsidR="00F77CAD" w:rsidRPr="00157CB8" w:rsidRDefault="00F77CAD" w:rsidP="007E2C56">
      <w:pPr>
        <w:rPr>
          <w:rFonts w:hAnsi="ＭＳ 明朝"/>
          <w:szCs w:val="24"/>
        </w:rPr>
      </w:pPr>
    </w:p>
    <w:p w:rsidR="001E57F5" w:rsidRPr="003B22A4" w:rsidRDefault="001E57F5" w:rsidP="006B17A4">
      <w:pPr>
        <w:jc w:val="right"/>
        <w:rPr>
          <w:rFonts w:ascii="BIZ UDPゴシック" w:eastAsia="BIZ UDPゴシック" w:hAnsi="BIZ UDPゴシック"/>
          <w:szCs w:val="24"/>
        </w:rPr>
      </w:pPr>
      <w:r w:rsidRPr="00157CB8">
        <w:rPr>
          <w:rFonts w:hAnsi="ＭＳ 明朝"/>
          <w:szCs w:val="24"/>
        </w:rPr>
        <w:br w:type="page"/>
      </w:r>
      <w:r w:rsidR="002E6ED4">
        <w:rPr>
          <w:rFonts w:ascii="BIZ UDPゴシック" w:eastAsia="BIZ UDPゴシック" w:hAnsi="BIZ UDPゴシック" w:hint="eastAsia"/>
          <w:szCs w:val="24"/>
        </w:rPr>
        <w:lastRenderedPageBreak/>
        <w:t>別紙</w:t>
      </w:r>
      <w:r w:rsidR="006D3F9D">
        <w:rPr>
          <w:rFonts w:ascii="BIZ UDPゴシック" w:eastAsia="BIZ UDPゴシック" w:hAnsi="BIZ UDPゴシック" w:hint="eastAsia"/>
          <w:szCs w:val="24"/>
        </w:rPr>
        <w:t>２</w:t>
      </w:r>
    </w:p>
    <w:p w:rsidR="006B17A4" w:rsidRPr="003B22A4" w:rsidRDefault="001E57F5" w:rsidP="00B238C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3B22A4">
        <w:rPr>
          <w:rFonts w:ascii="BIZ UDPゴシック" w:eastAsia="BIZ UDPゴシック" w:hAnsi="BIZ UDPゴシック" w:hint="eastAsia"/>
          <w:b/>
          <w:sz w:val="28"/>
          <w:szCs w:val="28"/>
        </w:rPr>
        <w:t>消防用設備等自主点検チェック表</w:t>
      </w:r>
    </w:p>
    <w:tbl>
      <w:tblPr>
        <w:tblpPr w:leftFromText="142" w:rightFromText="142" w:vertAnchor="text" w:horzAnchor="margin" w:tblpY="66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  <w:gridCol w:w="851"/>
      </w:tblGrid>
      <w:tr w:rsidR="00736BEC" w:rsidRPr="003B22A4" w:rsidTr="00CE7415">
        <w:trPr>
          <w:trHeight w:val="487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実　施　設　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確　　　　認　　　　箇　　　　所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結果</w:t>
            </w:r>
          </w:p>
        </w:tc>
      </w:tr>
      <w:tr w:rsidR="00736BEC" w:rsidRPr="003B22A4" w:rsidTr="00CE7415">
        <w:trPr>
          <w:trHeight w:val="1771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消　火　器</w:t>
            </w:r>
            <w:r w:rsidR="00EF6CD8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　具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所定の場所に置いてあるか。標識に汚れ、破損がないか。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安全栓（黄色い栓）が抜けてないか。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３　</w:t>
            </w:r>
            <w:r w:rsidRPr="003B22A4">
              <w:rPr>
                <w:rFonts w:ascii="BIZ UDPゴシック" w:eastAsia="BIZ UDPゴシック" w:hAnsi="BIZ UDPゴシック" w:hint="eastAsia"/>
              </w:rPr>
              <w:t>圧力ゲージの針は、緑色の範囲内を指しているか(圧力ゲージの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firstLineChars="150" w:firstLine="324"/>
              <w:jc w:val="left"/>
              <w:rPr>
                <w:rFonts w:ascii="BIZ UDPゴシック" w:eastAsia="BIZ UDPゴシック" w:hAnsi="BIZ UDPゴシック"/>
              </w:rPr>
            </w:pPr>
            <w:r w:rsidRPr="003B22A4">
              <w:rPr>
                <w:rFonts w:ascii="BIZ UDPゴシック" w:eastAsia="BIZ UDPゴシック" w:hAnsi="BIZ UDPゴシック" w:hint="eastAsia"/>
              </w:rPr>
              <w:t>あるものに限る)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</w:rPr>
              <w:t>４　製造年から１０年以上経過しているものはないか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845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屋内消火栓設備　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消火栓扉は、容易に開閉できるか。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ホースやノズルが接続され、変形、損傷等がないか。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ｽﾌﾟﾘﾝｸﾗｰ設備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スプリンクラーヘッドに漏れ、変形はないか。</w:t>
            </w:r>
          </w:p>
          <w:p w:rsidR="00736BEC" w:rsidRPr="00CE7415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="216" w:hangingChars="100" w:hanging="216"/>
              <w:jc w:val="left"/>
              <w:rPr>
                <w:rFonts w:ascii="BIZ UDPゴシック" w:eastAsia="BIZ UDPゴシック" w:hAnsi="BIZ UDPゴシック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 xml:space="preserve">２　</w:t>
            </w:r>
            <w:r w:rsidRPr="003B22A4">
              <w:rPr>
                <w:rFonts w:ascii="BIZ UDPゴシック" w:eastAsia="BIZ UDPゴシック" w:hAnsi="BIZ UDPゴシック" w:hint="eastAsia"/>
              </w:rPr>
              <w:t>スプリンクラーヘッドの下部４５ｃｍ、周囲３０ｃｍ以内に散水障害となる棚や物品はないか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829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水噴霧消火設備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散水障害がないか。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間仕切り、棚等の新設による未警戒部分がないか。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blPrEx>
          <w:tblBorders>
            <w:top w:val="double" w:sz="0" w:space="1" w:color="000000"/>
            <w:left w:val="double" w:sz="0" w:space="1" w:color="000000"/>
            <w:bottom w:val="double" w:sz="0" w:space="1" w:color="00B4B4"/>
            <w:right w:val="double" w:sz="0" w:space="1" w:color="000000"/>
            <w:insideH w:val="triple" w:sz="1" w:space="3" w:color="34D606"/>
            <w:insideV w:val="pyramidsAbove" w:sz="0" w:space="20" w:color="006336" w:shadow="1"/>
          </w:tblBorders>
        </w:tblPrEx>
        <w:trPr>
          <w:trHeight w:val="840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C0C0C0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泡消火設備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泡の散布を妨げるものはないか。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間仕切り、棚等の新設による未警戒部分がないか。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1136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不活性ｶﾞｽ消火設備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ﾊﾛｹﾞﾝ化物消火設備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="324" w:hangingChars="150" w:hanging="324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手動起動装置の直近の見やすい箇所に「不活性ガス消火設備」､｢ハロゲン化物消火設備｣の表示が設けられているか。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="216" w:hangingChars="100" w:hanging="216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貯蔵容器の設置場所に標識があるか。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841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DD6D36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粉末消火設備</w:t>
            </w:r>
          </w:p>
          <w:p w:rsidR="00736BEC" w:rsidRPr="003B22A4" w:rsidRDefault="00DD6D36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（移動式）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DD6D36" w:rsidRPr="003B22A4" w:rsidRDefault="00DD6D36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扉は、容易に開閉できるか</w:t>
            </w:r>
            <w:r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。</w:t>
            </w:r>
          </w:p>
          <w:p w:rsidR="00736BEC" w:rsidRPr="003B22A4" w:rsidRDefault="00DD6D36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ホースやノズルに変形、損傷がないか。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710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屋外消火栓設備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消火栓扉は、容易に開閉できるか</w:t>
            </w:r>
            <w:r w:rsidR="00DD6D36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="216" w:hangingChars="100" w:hanging="216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ホースやノズルに変形、損傷がないか。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691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 w:val="22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 w:val="22"/>
              </w:rPr>
              <w:t>動力消防ポンプ設備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常置場所の周囲に使用の障害となる物品がないか。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車台、ボディー等に割れ、変形、ボルトの緩みがないか。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1127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自動火災報知設備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受信機の近くに警戒区域一覧図があるか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受信機のスイッチは、ベル停止となっていないか。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３　間仕切り変更による感知器の未警戒部分がないか。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1043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ガス漏れ火災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警報設備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受信機のスイッチは、ベル停止となっていないか。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="216" w:hangingChars="100" w:hanging="216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用途変更、間仕切り変更、ガス燃焼機器の設置場所の変更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等による未警戒部分がないか。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794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漏電火災警報器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１　電源表示灯は、点灯しているか。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napToGrid w:val="0"/>
                <w:kern w:val="0"/>
                <w:szCs w:val="24"/>
              </w:rPr>
              <w:t>２　受信機の外形に変形、損傷、腐食等がないか。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845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非　常　ベ　ル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操作上障害となる物品がないか。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押しボタンの保護板に破損、変形、損傷、脱落等がないか。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736BEC" w:rsidRPr="003B22A4" w:rsidTr="00CE7415">
        <w:trPr>
          <w:trHeight w:val="1043"/>
        </w:trPr>
        <w:tc>
          <w:tcPr>
            <w:tcW w:w="22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放　送　設　備</w:t>
            </w:r>
          </w:p>
        </w:tc>
        <w:tc>
          <w:tcPr>
            <w:tcW w:w="680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電源監視用の電源圧力計の指示は、適正か。また、電源監視用の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表示灯は、正常に点灯しているか。</w:t>
            </w:r>
          </w:p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試験的に、正常に放送ができるかどうかを確認する。</w:t>
            </w: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736BEC" w:rsidRPr="003B22A4" w:rsidRDefault="00736BEC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</w:tbl>
    <w:p w:rsidR="00B238CB" w:rsidRPr="003B22A4" w:rsidRDefault="00B238CB" w:rsidP="00B238C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:rsidR="00501FB5" w:rsidRDefault="00501FB5" w:rsidP="001E57F5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napToGrid w:val="0"/>
          <w:kern w:val="0"/>
          <w:szCs w:val="24"/>
        </w:rPr>
      </w:pPr>
    </w:p>
    <w:p w:rsidR="008150C9" w:rsidRDefault="008150C9" w:rsidP="001E57F5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napToGrid w:val="0"/>
          <w:kern w:val="0"/>
          <w:szCs w:val="24"/>
        </w:rPr>
      </w:pPr>
    </w:p>
    <w:p w:rsidR="003B22A4" w:rsidRDefault="003B22A4" w:rsidP="001E57F5">
      <w:pPr>
        <w:overflowPunct w:val="0"/>
        <w:autoSpaceDE w:val="0"/>
        <w:autoSpaceDN w:val="0"/>
        <w:adjustRightInd w:val="0"/>
        <w:snapToGrid w:val="0"/>
        <w:jc w:val="left"/>
        <w:rPr>
          <w:rFonts w:hAnsi="ＭＳ 明朝"/>
          <w:snapToGrid w:val="0"/>
          <w:kern w:val="0"/>
          <w:szCs w:val="24"/>
        </w:rPr>
      </w:pPr>
    </w:p>
    <w:tbl>
      <w:tblPr>
        <w:tblpPr w:leftFromText="142" w:rightFromText="142" w:vertAnchor="text" w:horzAnchor="margin" w:tblpY="176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835"/>
        <w:gridCol w:w="2410"/>
        <w:gridCol w:w="1559"/>
        <w:gridCol w:w="855"/>
      </w:tblGrid>
      <w:tr w:rsidR="00CE7415" w:rsidRPr="003B22A4" w:rsidTr="00CE7415">
        <w:trPr>
          <w:trHeight w:val="487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実　施　設　備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確　　　　認　　　　箇　　　　所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結果</w:t>
            </w:r>
          </w:p>
        </w:tc>
      </w:tr>
      <w:tr w:rsidR="00CE7415" w:rsidRPr="003B22A4" w:rsidTr="007E2C56">
        <w:trPr>
          <w:trHeight w:val="1914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避　難　器　具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格納場所の付近に物品等が置かれ、避難器具の所在がわかりにく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くなっていないか。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開口部付近に書棚、展示台等を置き、開口部をふさいでいない</w:t>
            </w: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３　降下する際に障害となるものがなく、必要な広さが確保されてい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50" w:firstLine="324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るか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napToGrid w:val="0"/>
                <w:kern w:val="0"/>
                <w:szCs w:val="24"/>
              </w:rPr>
            </w:pPr>
          </w:p>
        </w:tc>
      </w:tr>
      <w:tr w:rsidR="00CE7415" w:rsidRPr="003B22A4" w:rsidTr="007E2C56">
        <w:trPr>
          <w:trHeight w:val="1670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誘　導　灯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誘導灯が、間仕切り、ついたて、ロッカー等の障害物により見え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にくくなっていないか。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外箱及び表示面は、変形、損傷、脱落、汚損等がなく、かつ、適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正な取り付け状態であるか。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３　不点灯、ちらつき等がないか。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1127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消　防　用　水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道路から吸管投入口又は採水口までに、消防自動車の進入路が確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保されているか。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防火水槽等は、有効水量が確保されているか。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1115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連結散水設備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送水口の周囲に消防自動車の接近に障害となる物品はないか。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pacing w:val="-8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pacing w:val="-8"/>
                <w:szCs w:val="24"/>
              </w:rPr>
              <w:t>２　散水ヘッドの周囲には、散水を妨げる広告物、棚等の障害物がないか。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1131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連結送水管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326" w:hangingChars="151" w:hanging="32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送水口の周囲に、消防自動車の接近に障害となる物品はないか。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放水口の周囲に、ホースの接続や延長等の使用上の障害となる物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216" w:firstLineChars="50" w:firstLine="108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品がないか。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991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非常ｺﾝｾﾝﾄ設備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周囲に使用上障害となる物品はないか。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保護箱は、変形、損傷、腐食等がなく容易に扉が開閉できるか。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1118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無線通信補助設備</w:t>
            </w:r>
          </w:p>
        </w:tc>
        <w:tc>
          <w:tcPr>
            <w:tcW w:w="680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16" w:hangingChars="100" w:hanging="216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１　地上及び地下の無線機接続端子には、無線機接続端子である旨が表示されているか。</w:t>
            </w:r>
          </w:p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3B22A4">
              <w:rPr>
                <w:rFonts w:ascii="BIZ UDPゴシック" w:eastAsia="BIZ UDPゴシック" w:hAnsi="BIZ UDPゴシック" w:hint="eastAsia"/>
                <w:szCs w:val="24"/>
              </w:rPr>
              <w:t>２　地上及び地下の無線機接続端子に変形、腐食等がないか。</w:t>
            </w:r>
          </w:p>
        </w:tc>
        <w:tc>
          <w:tcPr>
            <w:tcW w:w="8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2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CE7415" w:rsidRPr="003B22A4" w:rsidTr="007E2C56">
        <w:trPr>
          <w:trHeight w:val="567"/>
        </w:trPr>
        <w:tc>
          <w:tcPr>
            <w:tcW w:w="22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検査実施日　　</w:t>
            </w: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検査実施者</w:t>
            </w:r>
          </w:p>
        </w:tc>
        <w:tc>
          <w:tcPr>
            <w:tcW w:w="24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:rsidR="00CE7415" w:rsidRPr="003B22A4" w:rsidRDefault="00CE7415" w:rsidP="00CE7415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CE7415" w:rsidRPr="003B22A4" w:rsidRDefault="00CE7415" w:rsidP="001E57F5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pacing w:val="20"/>
          <w:szCs w:val="24"/>
        </w:rPr>
      </w:pPr>
    </w:p>
    <w:p w:rsidR="001E57F5" w:rsidRPr="003B22A4" w:rsidRDefault="001E57F5" w:rsidP="001E57F5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pacing w:val="20"/>
          <w:szCs w:val="24"/>
        </w:rPr>
      </w:pPr>
      <w:r w:rsidRPr="003B22A4">
        <w:rPr>
          <w:rFonts w:ascii="BIZ UDPゴシック" w:eastAsia="BIZ UDPゴシック" w:hAnsi="BIZ UDPゴシック" w:hint="eastAsia"/>
          <w:spacing w:val="20"/>
          <w:szCs w:val="24"/>
        </w:rPr>
        <w:t xml:space="preserve">　備考【不備・欠陥がある場合は、直ちに防火管理者に報告してください。】</w:t>
      </w:r>
    </w:p>
    <w:p w:rsidR="00F60803" w:rsidRPr="003B22A4" w:rsidRDefault="001E57F5" w:rsidP="00F60803">
      <w:pPr>
        <w:overflowPunct w:val="0"/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szCs w:val="24"/>
        </w:rPr>
      </w:pPr>
      <w:r w:rsidRPr="003B22A4">
        <w:rPr>
          <w:rFonts w:ascii="BIZ UDPゴシック" w:eastAsia="BIZ UDPゴシック" w:hAnsi="BIZ UDPゴシック" w:hint="eastAsia"/>
          <w:spacing w:val="20"/>
          <w:szCs w:val="24"/>
        </w:rPr>
        <w:t xml:space="preserve">　凡例【○－良、×－不良、◎－即時改修</w:t>
      </w:r>
      <w:r w:rsidR="00371545">
        <w:rPr>
          <w:rFonts w:ascii="BIZ UDPゴシック" w:eastAsia="BIZ UDPゴシック" w:hAnsi="BIZ UDPゴシック" w:hint="eastAsia"/>
          <w:spacing w:val="20"/>
          <w:szCs w:val="24"/>
        </w:rPr>
        <w:t>、□－該当なし</w:t>
      </w:r>
      <w:r w:rsidRPr="003B22A4">
        <w:rPr>
          <w:rFonts w:ascii="BIZ UDPゴシック" w:eastAsia="BIZ UDPゴシック" w:hAnsi="BIZ UDPゴシック" w:hint="eastAsia"/>
          <w:spacing w:val="20"/>
          <w:szCs w:val="24"/>
        </w:rPr>
        <w:t>】</w:t>
      </w:r>
    </w:p>
    <w:sectPr w:rsidR="00F60803" w:rsidRPr="003B22A4" w:rsidSect="00A8107D">
      <w:pgSz w:w="11906" w:h="16838" w:code="9"/>
      <w:pgMar w:top="238" w:right="964" w:bottom="250" w:left="964" w:header="737" w:footer="0" w:gutter="0"/>
      <w:pgNumType w:fmt="numberInDash" w:start="15"/>
      <w:cols w:space="720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EB" w:rsidRDefault="003A55EB" w:rsidP="00250369">
      <w:r>
        <w:separator/>
      </w:r>
    </w:p>
  </w:endnote>
  <w:endnote w:type="continuationSeparator" w:id="0">
    <w:p w:rsidR="003A55EB" w:rsidRDefault="003A55EB" w:rsidP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EB" w:rsidRDefault="003A55EB" w:rsidP="00250369">
      <w:r>
        <w:separator/>
      </w:r>
    </w:p>
  </w:footnote>
  <w:footnote w:type="continuationSeparator" w:id="0">
    <w:p w:rsidR="003A55EB" w:rsidRDefault="003A55EB" w:rsidP="0025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6678"/>
    <w:multiLevelType w:val="hybridMultilevel"/>
    <w:tmpl w:val="A03A4702"/>
    <w:lvl w:ilvl="0" w:tplc="A6B4E1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9A493C"/>
    <w:multiLevelType w:val="hybridMultilevel"/>
    <w:tmpl w:val="BEC08156"/>
    <w:lvl w:ilvl="0" w:tplc="468493C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6063A"/>
    <w:multiLevelType w:val="hybridMultilevel"/>
    <w:tmpl w:val="9E301A8A"/>
    <w:lvl w:ilvl="0" w:tplc="2AD0C6B4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B"/>
    <w:rsid w:val="000075B1"/>
    <w:rsid w:val="00010B15"/>
    <w:rsid w:val="00012B01"/>
    <w:rsid w:val="00032C87"/>
    <w:rsid w:val="00034371"/>
    <w:rsid w:val="00034D8E"/>
    <w:rsid w:val="00044DBC"/>
    <w:rsid w:val="00047400"/>
    <w:rsid w:val="00060B90"/>
    <w:rsid w:val="0007495C"/>
    <w:rsid w:val="00077C6D"/>
    <w:rsid w:val="000930D2"/>
    <w:rsid w:val="000A1657"/>
    <w:rsid w:val="000A19EA"/>
    <w:rsid w:val="000A7809"/>
    <w:rsid w:val="000B6972"/>
    <w:rsid w:val="000C36CE"/>
    <w:rsid w:val="000E32D2"/>
    <w:rsid w:val="000E3410"/>
    <w:rsid w:val="000E69FC"/>
    <w:rsid w:val="000F2267"/>
    <w:rsid w:val="000F573E"/>
    <w:rsid w:val="000F7D1C"/>
    <w:rsid w:val="001109BB"/>
    <w:rsid w:val="00133FE6"/>
    <w:rsid w:val="00145420"/>
    <w:rsid w:val="00157CB8"/>
    <w:rsid w:val="00166048"/>
    <w:rsid w:val="00167657"/>
    <w:rsid w:val="00171343"/>
    <w:rsid w:val="00197F54"/>
    <w:rsid w:val="001A0656"/>
    <w:rsid w:val="001B59B5"/>
    <w:rsid w:val="001E49D9"/>
    <w:rsid w:val="001E57F5"/>
    <w:rsid w:val="001F1726"/>
    <w:rsid w:val="001F633E"/>
    <w:rsid w:val="002059CF"/>
    <w:rsid w:val="00225696"/>
    <w:rsid w:val="00242C1F"/>
    <w:rsid w:val="00250369"/>
    <w:rsid w:val="00260599"/>
    <w:rsid w:val="00262EBD"/>
    <w:rsid w:val="0027466C"/>
    <w:rsid w:val="00282F82"/>
    <w:rsid w:val="002915B7"/>
    <w:rsid w:val="002A34D1"/>
    <w:rsid w:val="002C026F"/>
    <w:rsid w:val="002D197F"/>
    <w:rsid w:val="002D5F6B"/>
    <w:rsid w:val="002E6ED4"/>
    <w:rsid w:val="00305732"/>
    <w:rsid w:val="00316BAA"/>
    <w:rsid w:val="00320EDD"/>
    <w:rsid w:val="003417A7"/>
    <w:rsid w:val="003638C4"/>
    <w:rsid w:val="00365905"/>
    <w:rsid w:val="00371000"/>
    <w:rsid w:val="00371545"/>
    <w:rsid w:val="003A55EB"/>
    <w:rsid w:val="003B22A4"/>
    <w:rsid w:val="003B2340"/>
    <w:rsid w:val="003B244A"/>
    <w:rsid w:val="003B4E4D"/>
    <w:rsid w:val="003D09C5"/>
    <w:rsid w:val="00400104"/>
    <w:rsid w:val="004035B4"/>
    <w:rsid w:val="00405690"/>
    <w:rsid w:val="004122B1"/>
    <w:rsid w:val="00480CA5"/>
    <w:rsid w:val="0048441F"/>
    <w:rsid w:val="00484C98"/>
    <w:rsid w:val="00496768"/>
    <w:rsid w:val="00496CE1"/>
    <w:rsid w:val="004A3CE6"/>
    <w:rsid w:val="004A4F4F"/>
    <w:rsid w:val="004B4785"/>
    <w:rsid w:val="004B4B27"/>
    <w:rsid w:val="004C32DD"/>
    <w:rsid w:val="004C46A6"/>
    <w:rsid w:val="004D3601"/>
    <w:rsid w:val="004D54AF"/>
    <w:rsid w:val="004F2FE1"/>
    <w:rsid w:val="004F4904"/>
    <w:rsid w:val="00501FB5"/>
    <w:rsid w:val="00531DE9"/>
    <w:rsid w:val="00536A33"/>
    <w:rsid w:val="005633C3"/>
    <w:rsid w:val="00567058"/>
    <w:rsid w:val="00573A14"/>
    <w:rsid w:val="005756E5"/>
    <w:rsid w:val="0057699D"/>
    <w:rsid w:val="005A5C23"/>
    <w:rsid w:val="005D7E4F"/>
    <w:rsid w:val="005F04B4"/>
    <w:rsid w:val="00624B63"/>
    <w:rsid w:val="00633C89"/>
    <w:rsid w:val="0064079D"/>
    <w:rsid w:val="0065204D"/>
    <w:rsid w:val="006565D2"/>
    <w:rsid w:val="00664D0E"/>
    <w:rsid w:val="006677F3"/>
    <w:rsid w:val="00695C75"/>
    <w:rsid w:val="00696152"/>
    <w:rsid w:val="006A3F9E"/>
    <w:rsid w:val="006A490A"/>
    <w:rsid w:val="006A67B7"/>
    <w:rsid w:val="006B17A4"/>
    <w:rsid w:val="006B46FC"/>
    <w:rsid w:val="006C032A"/>
    <w:rsid w:val="006D075B"/>
    <w:rsid w:val="006D3F9D"/>
    <w:rsid w:val="006D5542"/>
    <w:rsid w:val="006E255D"/>
    <w:rsid w:val="006E450D"/>
    <w:rsid w:val="00734C3D"/>
    <w:rsid w:val="00736BEC"/>
    <w:rsid w:val="007665C1"/>
    <w:rsid w:val="00770A8A"/>
    <w:rsid w:val="0078607C"/>
    <w:rsid w:val="007926F2"/>
    <w:rsid w:val="007A5D64"/>
    <w:rsid w:val="007D2BA0"/>
    <w:rsid w:val="007D6BAF"/>
    <w:rsid w:val="007E2C56"/>
    <w:rsid w:val="007F5200"/>
    <w:rsid w:val="008150C9"/>
    <w:rsid w:val="00825C70"/>
    <w:rsid w:val="00841C60"/>
    <w:rsid w:val="00867320"/>
    <w:rsid w:val="00874A7B"/>
    <w:rsid w:val="008770C0"/>
    <w:rsid w:val="00884261"/>
    <w:rsid w:val="008D548F"/>
    <w:rsid w:val="008D7456"/>
    <w:rsid w:val="008E742E"/>
    <w:rsid w:val="008E7C22"/>
    <w:rsid w:val="008E7C66"/>
    <w:rsid w:val="008F7371"/>
    <w:rsid w:val="00913345"/>
    <w:rsid w:val="00916977"/>
    <w:rsid w:val="00920348"/>
    <w:rsid w:val="00933F33"/>
    <w:rsid w:val="009408F6"/>
    <w:rsid w:val="00952B39"/>
    <w:rsid w:val="00973CAC"/>
    <w:rsid w:val="00973FB2"/>
    <w:rsid w:val="00983C8A"/>
    <w:rsid w:val="009912A2"/>
    <w:rsid w:val="009A0E70"/>
    <w:rsid w:val="009B6C22"/>
    <w:rsid w:val="009C451E"/>
    <w:rsid w:val="009C4627"/>
    <w:rsid w:val="009C47D5"/>
    <w:rsid w:val="009D4ABE"/>
    <w:rsid w:val="00A008DE"/>
    <w:rsid w:val="00A00B0E"/>
    <w:rsid w:val="00A01A9B"/>
    <w:rsid w:val="00A54D77"/>
    <w:rsid w:val="00A57057"/>
    <w:rsid w:val="00A628D6"/>
    <w:rsid w:val="00A65781"/>
    <w:rsid w:val="00A7130B"/>
    <w:rsid w:val="00A8107D"/>
    <w:rsid w:val="00A8542E"/>
    <w:rsid w:val="00A86DA0"/>
    <w:rsid w:val="00AC09BC"/>
    <w:rsid w:val="00AC6ABB"/>
    <w:rsid w:val="00AD709B"/>
    <w:rsid w:val="00AE2791"/>
    <w:rsid w:val="00AE61D7"/>
    <w:rsid w:val="00AF155F"/>
    <w:rsid w:val="00B0495E"/>
    <w:rsid w:val="00B1458D"/>
    <w:rsid w:val="00B238CB"/>
    <w:rsid w:val="00B31F1F"/>
    <w:rsid w:val="00B32923"/>
    <w:rsid w:val="00B3791F"/>
    <w:rsid w:val="00B50DF1"/>
    <w:rsid w:val="00B556DC"/>
    <w:rsid w:val="00B57838"/>
    <w:rsid w:val="00BA4D89"/>
    <w:rsid w:val="00BB692F"/>
    <w:rsid w:val="00BC4BBB"/>
    <w:rsid w:val="00BC4E38"/>
    <w:rsid w:val="00C008BA"/>
    <w:rsid w:val="00C04E91"/>
    <w:rsid w:val="00C07D1D"/>
    <w:rsid w:val="00C13B64"/>
    <w:rsid w:val="00C17FC2"/>
    <w:rsid w:val="00C272DE"/>
    <w:rsid w:val="00C74130"/>
    <w:rsid w:val="00C86456"/>
    <w:rsid w:val="00CA625C"/>
    <w:rsid w:val="00CB0A2E"/>
    <w:rsid w:val="00CB53AF"/>
    <w:rsid w:val="00CB5814"/>
    <w:rsid w:val="00CB7506"/>
    <w:rsid w:val="00CC531B"/>
    <w:rsid w:val="00CE7415"/>
    <w:rsid w:val="00CF18E5"/>
    <w:rsid w:val="00D40876"/>
    <w:rsid w:val="00D41955"/>
    <w:rsid w:val="00D42ED9"/>
    <w:rsid w:val="00D43A56"/>
    <w:rsid w:val="00D50282"/>
    <w:rsid w:val="00D6098D"/>
    <w:rsid w:val="00D61241"/>
    <w:rsid w:val="00D67B66"/>
    <w:rsid w:val="00D9124F"/>
    <w:rsid w:val="00DA2DAE"/>
    <w:rsid w:val="00DA4FD0"/>
    <w:rsid w:val="00DA6834"/>
    <w:rsid w:val="00DB01B6"/>
    <w:rsid w:val="00DB117C"/>
    <w:rsid w:val="00DB33A4"/>
    <w:rsid w:val="00DB3B78"/>
    <w:rsid w:val="00DB479B"/>
    <w:rsid w:val="00DC20A1"/>
    <w:rsid w:val="00DC42C9"/>
    <w:rsid w:val="00DC44DF"/>
    <w:rsid w:val="00DC5D8A"/>
    <w:rsid w:val="00DD3043"/>
    <w:rsid w:val="00DD6D36"/>
    <w:rsid w:val="00DD7747"/>
    <w:rsid w:val="00DE24BB"/>
    <w:rsid w:val="00DF5748"/>
    <w:rsid w:val="00E0702D"/>
    <w:rsid w:val="00E10220"/>
    <w:rsid w:val="00E11A42"/>
    <w:rsid w:val="00E30AD3"/>
    <w:rsid w:val="00E324E0"/>
    <w:rsid w:val="00E422BC"/>
    <w:rsid w:val="00E52143"/>
    <w:rsid w:val="00E71117"/>
    <w:rsid w:val="00E71B5B"/>
    <w:rsid w:val="00E728E7"/>
    <w:rsid w:val="00E76807"/>
    <w:rsid w:val="00E805EF"/>
    <w:rsid w:val="00E865BA"/>
    <w:rsid w:val="00E94F28"/>
    <w:rsid w:val="00EB4DB5"/>
    <w:rsid w:val="00EC40AE"/>
    <w:rsid w:val="00EC74DD"/>
    <w:rsid w:val="00EE287B"/>
    <w:rsid w:val="00EF6CD8"/>
    <w:rsid w:val="00F07736"/>
    <w:rsid w:val="00F14BE7"/>
    <w:rsid w:val="00F345AB"/>
    <w:rsid w:val="00F34792"/>
    <w:rsid w:val="00F507BD"/>
    <w:rsid w:val="00F52768"/>
    <w:rsid w:val="00F60803"/>
    <w:rsid w:val="00F61FF7"/>
    <w:rsid w:val="00F77CAD"/>
    <w:rsid w:val="00F842E6"/>
    <w:rsid w:val="00F94547"/>
    <w:rsid w:val="00FB0BAC"/>
    <w:rsid w:val="00FB2FF4"/>
    <w:rsid w:val="00FB52CE"/>
    <w:rsid w:val="00FC6C85"/>
    <w:rsid w:val="00FD52D2"/>
    <w:rsid w:val="00FE2D9A"/>
    <w:rsid w:val="00FE798C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D452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3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0369"/>
    <w:rPr>
      <w:rFonts w:hAnsi="Courier New"/>
      <w:kern w:val="0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250369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link w:val="a5"/>
    <w:uiPriority w:val="99"/>
    <w:rsid w:val="002503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36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フッター (文字)"/>
    <w:link w:val="a7"/>
    <w:uiPriority w:val="99"/>
    <w:rsid w:val="0025036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04E9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C04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006B-E6C8-4265-96BE-C0AA0D56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2022-12-23T04:59:00Z</dcterms:created>
  <dcterms:modified xsi:type="dcterms:W3CDTF">2023-01-13T00:50:00Z</dcterms:modified>
</cp:coreProperties>
</file>