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F2E7" w14:textId="515EAC97" w:rsidR="00B53A09" w:rsidRDefault="00F9785E" w:rsidP="00DA62E6">
      <w:pPr>
        <w:tabs>
          <w:tab w:val="left" w:pos="4820"/>
        </w:tabs>
        <w:ind w:right="894"/>
        <w:rPr>
          <w:rFonts w:ascii="ＭＳ ゴシック" w:eastAsia="ＭＳ ゴシック" w:hAnsi="ＭＳ ゴシック"/>
          <w:b/>
          <w:sz w:val="24"/>
        </w:rPr>
      </w:pPr>
      <w:r>
        <w:rPr>
          <w:noProof/>
        </w:rPr>
        <mc:AlternateContent>
          <mc:Choice Requires="wps">
            <w:drawing>
              <wp:anchor distT="0" distB="0" distL="114300" distR="114300" simplePos="0" relativeHeight="251659264" behindDoc="0" locked="0" layoutInCell="1" allowOverlap="1" wp14:anchorId="7E3A5959" wp14:editId="35F4543D">
                <wp:simplePos x="0" y="0"/>
                <wp:positionH relativeFrom="column">
                  <wp:posOffset>4895850</wp:posOffset>
                </wp:positionH>
                <wp:positionV relativeFrom="paragraph">
                  <wp:posOffset>-313055</wp:posOffset>
                </wp:positionV>
                <wp:extent cx="800100" cy="325120"/>
                <wp:effectExtent l="0" t="0" r="19050" b="17780"/>
                <wp:wrapNone/>
                <wp:docPr id="3" name="Rectangle 1" title="資料２">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5120"/>
                        </a:xfrm>
                        <a:prstGeom prst="rect">
                          <a:avLst/>
                        </a:prstGeom>
                        <a:noFill/>
                        <a:ln w="12700">
                          <a:solidFill>
                            <a:srgbClr val="000000"/>
                          </a:solidFill>
                          <a:miter lim="800000"/>
                          <a:headEnd/>
                          <a:tailEnd/>
                        </a:ln>
                      </wps:spPr>
                      <wps:txbx>
                        <w:txbxContent>
                          <w:p w14:paraId="5481FB72" w14:textId="36FDFED8" w:rsidR="00F9785E" w:rsidRDefault="00F9785E" w:rsidP="00F9785E">
                            <w:pPr>
                              <w:pStyle w:val="Web"/>
                              <w:spacing w:before="0" w:beforeAutospacing="0" w:after="0" w:afterAutospacing="0" w:line="320" w:lineRule="exact"/>
                              <w:jc w:val="center"/>
                            </w:pPr>
                            <w:r>
                              <w:rPr>
                                <w:rFonts w:ascii="ＭＳ ゴシック" w:eastAsia="ＭＳ ゴシック" w:hAnsi="ＭＳ ゴシック" w:cstheme="minorBidi" w:hint="eastAsia"/>
                                <w:b/>
                                <w:bCs/>
                                <w:color w:val="000000"/>
                                <w:sz w:val="28"/>
                                <w:szCs w:val="28"/>
                              </w:rPr>
                              <w:t>資料１</w:t>
                            </w:r>
                          </w:p>
                        </w:txbxContent>
                      </wps:txbx>
                      <wps:bodyPr vertOverflow="clip" wrap="square" lIns="74295" tIns="8890" rIns="74295" bIns="8890" anchor="ctr" anchorCtr="0" upright="1"/>
                    </wps:wsp>
                  </a:graphicData>
                </a:graphic>
              </wp:anchor>
            </w:drawing>
          </mc:Choice>
          <mc:Fallback>
            <w:pict>
              <v:rect w14:anchorId="7E3A5959" id="Rectangle 1" o:spid="_x0000_s1026" alt="タイトル: 資料２" style="position:absolute;left:0;text-align:left;margin-left:385.5pt;margin-top:-24.65pt;width:63pt;height:2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" filled="f" strokeweight="1pt">
                <v:textbox inset="5.85pt,.7pt,5.85pt,.7pt">
                  <w:txbxContent>
                    <w:p w14:paraId="5481FB72" w14:textId="36FDFED8" w:rsidR="00F9785E" w:rsidRDefault="00F9785E" w:rsidP="00F9785E">
                      <w:pPr>
                        <w:pStyle w:val="Web"/>
                        <w:spacing w:before="0" w:beforeAutospacing="0" w:after="0" w:afterAutospacing="0" w:line="320" w:lineRule="exact"/>
                        <w:jc w:val="center"/>
                      </w:pPr>
                      <w:r>
                        <w:rPr>
                          <w:rFonts w:ascii="ＭＳ ゴシック" w:eastAsia="ＭＳ ゴシック" w:hAnsi="ＭＳ ゴシック" w:cstheme="minorBidi" w:hint="eastAsia"/>
                          <w:b/>
                          <w:bCs/>
                          <w:color w:val="000000"/>
                          <w:sz w:val="28"/>
                          <w:szCs w:val="28"/>
                        </w:rPr>
                        <w:t>資料１</w:t>
                      </w:r>
                    </w:p>
                  </w:txbxContent>
                </v:textbox>
              </v:rect>
            </w:pict>
          </mc:Fallback>
        </mc:AlternateContent>
      </w:r>
      <w:r w:rsidR="00023A8C">
        <w:rPr>
          <w:rFonts w:ascii="ＭＳ ゴシック" w:eastAsia="ＭＳ ゴシック" w:hAnsi="ＭＳ ゴシック" w:hint="eastAsia"/>
          <w:b/>
          <w:sz w:val="24"/>
        </w:rPr>
        <w:t>○</w:t>
      </w:r>
      <w:r w:rsidR="00B53A09" w:rsidRPr="00CF1F94">
        <w:rPr>
          <w:rFonts w:ascii="ＭＳ ゴシック" w:eastAsia="ＭＳ ゴシック" w:hAnsi="ＭＳ ゴシック" w:hint="eastAsia"/>
          <w:b/>
          <w:sz w:val="24"/>
        </w:rPr>
        <w:t>公益通報</w:t>
      </w:r>
      <w:r w:rsidR="009A7EC4">
        <w:rPr>
          <w:rFonts w:ascii="ＭＳ ゴシック" w:eastAsia="ＭＳ ゴシック" w:hAnsi="ＭＳ ゴシック" w:hint="eastAsia"/>
          <w:b/>
          <w:sz w:val="24"/>
        </w:rPr>
        <w:t>制度の運用状況（</w:t>
      </w:r>
      <w:r w:rsidR="00394A74">
        <w:rPr>
          <w:rFonts w:ascii="ＭＳ ゴシック" w:eastAsia="ＭＳ ゴシック" w:hAnsi="ＭＳ ゴシック" w:hint="eastAsia"/>
          <w:b/>
          <w:sz w:val="24"/>
        </w:rPr>
        <w:t>令和</w:t>
      </w:r>
      <w:r w:rsidR="001F63C7">
        <w:rPr>
          <w:rFonts w:ascii="ＭＳ ゴシック" w:eastAsia="ＭＳ ゴシック" w:hAnsi="ＭＳ ゴシック" w:hint="eastAsia"/>
          <w:b/>
          <w:color w:val="000000" w:themeColor="text1"/>
          <w:sz w:val="24"/>
        </w:rPr>
        <w:t>５</w:t>
      </w:r>
      <w:r w:rsidR="009A7EC4" w:rsidRPr="00B4270B">
        <w:rPr>
          <w:rFonts w:ascii="ＭＳ ゴシック" w:eastAsia="ＭＳ ゴシック" w:hAnsi="ＭＳ ゴシック" w:hint="eastAsia"/>
          <w:b/>
          <w:color w:val="000000" w:themeColor="text1"/>
          <w:sz w:val="24"/>
        </w:rPr>
        <w:t>年</w:t>
      </w:r>
      <w:r w:rsidR="009A7EC4">
        <w:rPr>
          <w:rFonts w:ascii="ＭＳ ゴシック" w:eastAsia="ＭＳ ゴシック" w:hAnsi="ＭＳ ゴシック" w:hint="eastAsia"/>
          <w:b/>
          <w:sz w:val="24"/>
        </w:rPr>
        <w:t>度）</w:t>
      </w:r>
    </w:p>
    <w:p w14:paraId="2E0669A0" w14:textId="72C2966D" w:rsidR="009A7EC4" w:rsidRPr="00E32976" w:rsidRDefault="009A7EC4" w:rsidP="007226C5">
      <w:pPr>
        <w:rPr>
          <w:rFonts w:ascii="ＭＳ ゴシック" w:eastAsia="ＭＳ ゴシック" w:hAnsi="ＭＳ ゴシック"/>
          <w:b/>
          <w:sz w:val="24"/>
        </w:rPr>
      </w:pPr>
    </w:p>
    <w:p w14:paraId="470EF392" w14:textId="7BB79924" w:rsidR="00845E33" w:rsidRPr="004001BE" w:rsidRDefault="00B53A09" w:rsidP="00607670">
      <w:pPr>
        <w:ind w:firstLineChars="100" w:firstLine="228"/>
        <w:rPr>
          <w:rFonts w:ascii="ＭＳ ゴシック" w:eastAsia="ＭＳ ゴシック" w:hAnsi="ＭＳ ゴシック"/>
          <w:b/>
        </w:rPr>
      </w:pPr>
      <w:r w:rsidRPr="004001BE">
        <w:rPr>
          <w:rFonts w:ascii="ＭＳ ゴシック" w:eastAsia="ＭＳ ゴシック" w:hAnsi="ＭＳ ゴシック" w:hint="eastAsia"/>
          <w:b/>
        </w:rPr>
        <w:t>１</w:t>
      </w:r>
      <w:r w:rsidR="00845E33" w:rsidRPr="004001BE">
        <w:rPr>
          <w:rFonts w:ascii="ＭＳ ゴシック" w:eastAsia="ＭＳ ゴシック" w:hAnsi="ＭＳ ゴシック" w:hint="eastAsia"/>
          <w:b/>
        </w:rPr>
        <w:t xml:space="preserve">　受付件数</w:t>
      </w:r>
    </w:p>
    <w:p w14:paraId="392DDA2A" w14:textId="58BF8D97" w:rsidR="00C17539" w:rsidRPr="00DF1501" w:rsidRDefault="00C17539" w:rsidP="00C17539">
      <w:pPr>
        <w:autoSpaceDE w:val="0"/>
        <w:autoSpaceDN w:val="0"/>
        <w:adjustRightInd w:val="0"/>
      </w:pPr>
      <w:r w:rsidRPr="00DF1501">
        <w:rPr>
          <w:rFonts w:hint="eastAsia"/>
        </w:rPr>
        <w:t xml:space="preserve">　　 </w:t>
      </w:r>
      <w:r w:rsidR="0065122C">
        <w:rPr>
          <w:rFonts w:hint="eastAsia"/>
        </w:rPr>
        <w:t>622</w:t>
      </w:r>
      <w:r w:rsidRPr="00DF1501">
        <w:rPr>
          <w:rFonts w:hint="eastAsia"/>
        </w:rPr>
        <w:t>件（うち顕名による通報</w:t>
      </w:r>
      <w:r w:rsidR="0065122C">
        <w:rPr>
          <w:rFonts w:hint="eastAsia"/>
        </w:rPr>
        <w:t>265</w:t>
      </w:r>
      <w:r w:rsidRPr="00DF1501">
        <w:rPr>
          <w:rFonts w:hint="eastAsia"/>
        </w:rPr>
        <w:t>件）</w:t>
      </w:r>
    </w:p>
    <w:p w14:paraId="3DDF99AE" w14:textId="77777777" w:rsidR="00AE4A75" w:rsidRPr="00C17539" w:rsidRDefault="00AE4A75" w:rsidP="00375561">
      <w:pPr>
        <w:rPr>
          <w:rFonts w:hAnsi="ＭＳ 明朝"/>
          <w:color w:val="FF0000"/>
        </w:rPr>
      </w:pPr>
    </w:p>
    <w:p w14:paraId="461781D3" w14:textId="77777777" w:rsidR="00375561" w:rsidRPr="00663A32" w:rsidRDefault="00B53A09" w:rsidP="00607670">
      <w:pPr>
        <w:ind w:firstLineChars="100" w:firstLine="228"/>
        <w:rPr>
          <w:rFonts w:ascii="ＭＳ ゴシック" w:eastAsia="ＭＳ ゴシック" w:hAnsi="ＭＳ ゴシック"/>
        </w:rPr>
      </w:pPr>
      <w:r w:rsidRPr="007D18DE">
        <w:rPr>
          <w:rFonts w:ascii="ＭＳ ゴシック" w:eastAsia="ＭＳ ゴシック" w:hAnsi="ＭＳ ゴシック" w:hint="eastAsia"/>
          <w:b/>
        </w:rPr>
        <w:t>２</w:t>
      </w:r>
      <w:r w:rsidR="00845E33" w:rsidRPr="007D18DE">
        <w:rPr>
          <w:rFonts w:ascii="ＭＳ ゴシック" w:eastAsia="ＭＳ ゴシック" w:hAnsi="ＭＳ ゴシック" w:hint="eastAsia"/>
          <w:b/>
        </w:rPr>
        <w:t xml:space="preserve">　受付状況</w:t>
      </w:r>
      <w:r w:rsidR="00663A32" w:rsidRPr="00D52F0D">
        <w:rPr>
          <w:rFonts w:hAnsi="ＭＳ 明朝" w:hint="eastAsia"/>
        </w:rPr>
        <w:t xml:space="preserve">　　　　　　　　　　　　　　　　　　　　　　　　　　（単位：件）</w:t>
      </w:r>
    </w:p>
    <w:tbl>
      <w:tblPr>
        <w:tblW w:w="0" w:type="auto"/>
        <w:tblInd w:w="6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3108"/>
        <w:gridCol w:w="1895"/>
        <w:gridCol w:w="1895"/>
        <w:gridCol w:w="1458"/>
      </w:tblGrid>
      <w:tr w:rsidR="00375561" w:rsidRPr="00E41D22" w14:paraId="5D441E52" w14:textId="77777777" w:rsidTr="005402AA">
        <w:trPr>
          <w:trHeight w:val="227"/>
        </w:trPr>
        <w:tc>
          <w:tcPr>
            <w:tcW w:w="3108" w:type="dxa"/>
            <w:tcBorders>
              <w:top w:val="single" w:sz="12" w:space="0" w:color="auto"/>
              <w:bottom w:val="single" w:sz="4" w:space="0" w:color="auto"/>
            </w:tcBorders>
            <w:shd w:val="clear" w:color="auto" w:fill="FBD4B4"/>
            <w:vAlign w:val="center"/>
          </w:tcPr>
          <w:p w14:paraId="0EDC5EC9" w14:textId="77777777" w:rsidR="00375561" w:rsidRPr="004001BE" w:rsidRDefault="00375561" w:rsidP="00FF4E9F">
            <w:pPr>
              <w:jc w:val="center"/>
              <w:rPr>
                <w:rFonts w:hAnsi="ＭＳ 明朝"/>
              </w:rPr>
            </w:pPr>
            <w:r w:rsidRPr="004001BE">
              <w:rPr>
                <w:rFonts w:hAnsi="ＭＳ 明朝" w:hint="eastAsia"/>
              </w:rPr>
              <w:t>区　　　　　分</w:t>
            </w:r>
          </w:p>
        </w:tc>
        <w:tc>
          <w:tcPr>
            <w:tcW w:w="1895" w:type="dxa"/>
            <w:tcBorders>
              <w:top w:val="single" w:sz="12" w:space="0" w:color="auto"/>
              <w:bottom w:val="single" w:sz="4" w:space="0" w:color="auto"/>
            </w:tcBorders>
            <w:shd w:val="clear" w:color="auto" w:fill="FBD4B4"/>
            <w:vAlign w:val="center"/>
          </w:tcPr>
          <w:p w14:paraId="372D0469" w14:textId="77777777" w:rsidR="00375561" w:rsidRPr="004001BE" w:rsidRDefault="00E53B19" w:rsidP="00FF4E9F">
            <w:pPr>
              <w:jc w:val="center"/>
              <w:rPr>
                <w:rFonts w:hAnsi="ＭＳ 明朝"/>
              </w:rPr>
            </w:pPr>
            <w:r>
              <w:rPr>
                <w:rFonts w:hAnsi="ＭＳ 明朝" w:hint="eastAsia"/>
              </w:rPr>
              <w:t>内部受付</w:t>
            </w:r>
            <w:r w:rsidR="00375561" w:rsidRPr="004001BE">
              <w:rPr>
                <w:rFonts w:hAnsi="ＭＳ 明朝" w:hint="eastAsia"/>
              </w:rPr>
              <w:t>窓口</w:t>
            </w:r>
          </w:p>
        </w:tc>
        <w:tc>
          <w:tcPr>
            <w:tcW w:w="1895" w:type="dxa"/>
            <w:tcBorders>
              <w:top w:val="single" w:sz="12" w:space="0" w:color="auto"/>
              <w:bottom w:val="single" w:sz="4" w:space="0" w:color="auto"/>
            </w:tcBorders>
            <w:shd w:val="clear" w:color="auto" w:fill="FBD4B4"/>
            <w:vAlign w:val="center"/>
          </w:tcPr>
          <w:p w14:paraId="550EFD3F" w14:textId="77777777" w:rsidR="00375561" w:rsidRPr="004001BE" w:rsidRDefault="00E53B19" w:rsidP="00FF4E9F">
            <w:pPr>
              <w:jc w:val="center"/>
              <w:rPr>
                <w:rFonts w:hAnsi="ＭＳ 明朝"/>
              </w:rPr>
            </w:pPr>
            <w:r>
              <w:rPr>
                <w:rFonts w:hAnsi="ＭＳ 明朝" w:hint="eastAsia"/>
              </w:rPr>
              <w:t>外部受付</w:t>
            </w:r>
            <w:r w:rsidR="00375561" w:rsidRPr="004001BE">
              <w:rPr>
                <w:rFonts w:hAnsi="ＭＳ 明朝" w:hint="eastAsia"/>
              </w:rPr>
              <w:t>窓口</w:t>
            </w:r>
          </w:p>
        </w:tc>
        <w:tc>
          <w:tcPr>
            <w:tcW w:w="1458" w:type="dxa"/>
            <w:tcBorders>
              <w:top w:val="single" w:sz="12" w:space="0" w:color="auto"/>
              <w:bottom w:val="single" w:sz="4" w:space="0" w:color="auto"/>
            </w:tcBorders>
            <w:shd w:val="clear" w:color="auto" w:fill="FBD4B4"/>
            <w:vAlign w:val="center"/>
          </w:tcPr>
          <w:p w14:paraId="3B163034" w14:textId="77777777" w:rsidR="00375561" w:rsidRPr="004001BE" w:rsidRDefault="00375561" w:rsidP="00FF4E9F">
            <w:pPr>
              <w:jc w:val="center"/>
              <w:rPr>
                <w:rFonts w:hAnsi="ＭＳ 明朝"/>
              </w:rPr>
            </w:pPr>
            <w:r w:rsidRPr="004001BE">
              <w:rPr>
                <w:rFonts w:hAnsi="ＭＳ 明朝" w:hint="eastAsia"/>
              </w:rPr>
              <w:t>合　計</w:t>
            </w:r>
          </w:p>
        </w:tc>
      </w:tr>
      <w:tr w:rsidR="0065122C" w:rsidRPr="00B4270B" w14:paraId="79D7EE26" w14:textId="77777777" w:rsidTr="005402AA">
        <w:trPr>
          <w:trHeight w:val="227"/>
        </w:trPr>
        <w:tc>
          <w:tcPr>
            <w:tcW w:w="3108" w:type="dxa"/>
            <w:tcBorders>
              <w:top w:val="single" w:sz="4" w:space="0" w:color="auto"/>
              <w:bottom w:val="dotted" w:sz="4" w:space="0" w:color="auto"/>
            </w:tcBorders>
            <w:shd w:val="clear" w:color="auto" w:fill="auto"/>
            <w:vAlign w:val="center"/>
          </w:tcPr>
          <w:p w14:paraId="194C0B0E" w14:textId="77777777" w:rsidR="0065122C" w:rsidRPr="004001BE" w:rsidRDefault="0065122C" w:rsidP="0065122C">
            <w:pPr>
              <w:jc w:val="center"/>
              <w:rPr>
                <w:rFonts w:hAnsi="ＭＳ 明朝"/>
              </w:rPr>
            </w:pPr>
            <w:r w:rsidRPr="00616BC7">
              <w:rPr>
                <w:rFonts w:hAnsi="ＭＳ 明朝" w:hint="eastAsia"/>
                <w:spacing w:val="1050"/>
                <w:kern w:val="0"/>
                <w:fitText w:val="2520" w:id="-445486336"/>
              </w:rPr>
              <w:t>面</w:t>
            </w:r>
            <w:r w:rsidRPr="00616BC7">
              <w:rPr>
                <w:rFonts w:hAnsi="ＭＳ 明朝" w:hint="eastAsia"/>
                <w:kern w:val="0"/>
                <w:fitText w:val="2520" w:id="-445486336"/>
              </w:rPr>
              <w:t>会</w:t>
            </w:r>
          </w:p>
        </w:tc>
        <w:tc>
          <w:tcPr>
            <w:tcW w:w="1895" w:type="dxa"/>
            <w:tcBorders>
              <w:top w:val="single" w:sz="4" w:space="0" w:color="auto"/>
              <w:bottom w:val="dotted" w:sz="4" w:space="0" w:color="auto"/>
            </w:tcBorders>
          </w:tcPr>
          <w:p w14:paraId="1550D4B5" w14:textId="47A7D02B" w:rsidR="0065122C" w:rsidRPr="00BF536D" w:rsidRDefault="0065122C" w:rsidP="0065122C">
            <w:pPr>
              <w:jc w:val="right"/>
            </w:pPr>
            <w:r w:rsidRPr="00614C98">
              <w:rPr>
                <w:rFonts w:hint="eastAsia"/>
              </w:rPr>
              <w:t>149</w:t>
            </w:r>
          </w:p>
        </w:tc>
        <w:tc>
          <w:tcPr>
            <w:tcW w:w="1895" w:type="dxa"/>
            <w:tcBorders>
              <w:top w:val="single" w:sz="4" w:space="0" w:color="auto"/>
              <w:bottom w:val="dotted" w:sz="4" w:space="0" w:color="auto"/>
            </w:tcBorders>
          </w:tcPr>
          <w:p w14:paraId="58FCD535" w14:textId="0BE9D432" w:rsidR="0065122C" w:rsidRPr="00BF536D" w:rsidRDefault="0065122C" w:rsidP="0065122C">
            <w:pPr>
              <w:jc w:val="right"/>
            </w:pPr>
            <w:r w:rsidRPr="00614C98">
              <w:rPr>
                <w:rFonts w:hint="eastAsia"/>
              </w:rPr>
              <w:t>－</w:t>
            </w:r>
          </w:p>
        </w:tc>
        <w:tc>
          <w:tcPr>
            <w:tcW w:w="1458" w:type="dxa"/>
            <w:tcBorders>
              <w:top w:val="single" w:sz="4" w:space="0" w:color="auto"/>
              <w:bottom w:val="dotted" w:sz="4" w:space="0" w:color="auto"/>
            </w:tcBorders>
          </w:tcPr>
          <w:p w14:paraId="768C2798" w14:textId="247E3C16" w:rsidR="0065122C" w:rsidRPr="00BF536D" w:rsidRDefault="0065122C" w:rsidP="0065122C">
            <w:pPr>
              <w:jc w:val="right"/>
            </w:pPr>
            <w:r w:rsidRPr="00614C98">
              <w:rPr>
                <w:rFonts w:hint="eastAsia"/>
              </w:rPr>
              <w:t>149</w:t>
            </w:r>
          </w:p>
        </w:tc>
      </w:tr>
      <w:tr w:rsidR="0065122C" w:rsidRPr="00B4270B" w14:paraId="51C6364D" w14:textId="77777777" w:rsidTr="005402AA">
        <w:trPr>
          <w:trHeight w:val="227"/>
        </w:trPr>
        <w:tc>
          <w:tcPr>
            <w:tcW w:w="3108" w:type="dxa"/>
            <w:tcBorders>
              <w:top w:val="dotted" w:sz="4" w:space="0" w:color="auto"/>
              <w:bottom w:val="dotted" w:sz="4" w:space="0" w:color="auto"/>
            </w:tcBorders>
            <w:shd w:val="clear" w:color="auto" w:fill="auto"/>
            <w:vAlign w:val="center"/>
          </w:tcPr>
          <w:p w14:paraId="6BD8126D" w14:textId="77777777" w:rsidR="0065122C" w:rsidRPr="004001BE" w:rsidRDefault="0065122C" w:rsidP="0065122C">
            <w:pPr>
              <w:jc w:val="center"/>
              <w:rPr>
                <w:rFonts w:hAnsi="ＭＳ 明朝"/>
              </w:rPr>
            </w:pPr>
            <w:r w:rsidRPr="00616BC7">
              <w:rPr>
                <w:rFonts w:hAnsi="ＭＳ 明朝" w:hint="eastAsia"/>
                <w:spacing w:val="1050"/>
                <w:kern w:val="0"/>
                <w:fitText w:val="2520" w:id="-445486335"/>
              </w:rPr>
              <w:t>電</w:t>
            </w:r>
            <w:r w:rsidRPr="00616BC7">
              <w:rPr>
                <w:rFonts w:hAnsi="ＭＳ 明朝" w:hint="eastAsia"/>
                <w:kern w:val="0"/>
                <w:fitText w:val="2520" w:id="-445486335"/>
              </w:rPr>
              <w:t>話</w:t>
            </w:r>
          </w:p>
        </w:tc>
        <w:tc>
          <w:tcPr>
            <w:tcW w:w="1895" w:type="dxa"/>
            <w:tcBorders>
              <w:top w:val="dotted" w:sz="4" w:space="0" w:color="auto"/>
              <w:bottom w:val="dotted" w:sz="4" w:space="0" w:color="auto"/>
            </w:tcBorders>
          </w:tcPr>
          <w:p w14:paraId="5B47CBB8" w14:textId="19D3DB21" w:rsidR="0065122C" w:rsidRPr="00BF536D" w:rsidRDefault="0065122C" w:rsidP="0065122C">
            <w:pPr>
              <w:jc w:val="right"/>
            </w:pPr>
            <w:r w:rsidRPr="00614C98">
              <w:rPr>
                <w:rFonts w:hint="eastAsia"/>
              </w:rPr>
              <w:t>109</w:t>
            </w:r>
          </w:p>
        </w:tc>
        <w:tc>
          <w:tcPr>
            <w:tcW w:w="1895" w:type="dxa"/>
            <w:tcBorders>
              <w:top w:val="dotted" w:sz="4" w:space="0" w:color="auto"/>
              <w:bottom w:val="dotted" w:sz="4" w:space="0" w:color="auto"/>
            </w:tcBorders>
          </w:tcPr>
          <w:p w14:paraId="6C5F2FE0" w14:textId="6F8A513C" w:rsidR="0065122C" w:rsidRPr="00BF536D" w:rsidRDefault="0065122C" w:rsidP="0065122C">
            <w:pPr>
              <w:jc w:val="right"/>
            </w:pPr>
            <w:r w:rsidRPr="00614C98">
              <w:rPr>
                <w:rFonts w:hint="eastAsia"/>
              </w:rPr>
              <w:t>－</w:t>
            </w:r>
          </w:p>
        </w:tc>
        <w:tc>
          <w:tcPr>
            <w:tcW w:w="1458" w:type="dxa"/>
            <w:tcBorders>
              <w:top w:val="dotted" w:sz="4" w:space="0" w:color="auto"/>
              <w:bottom w:val="dotted" w:sz="4" w:space="0" w:color="auto"/>
            </w:tcBorders>
          </w:tcPr>
          <w:p w14:paraId="1ABCA302" w14:textId="285B593E" w:rsidR="0065122C" w:rsidRPr="00BF536D" w:rsidRDefault="0065122C" w:rsidP="0065122C">
            <w:pPr>
              <w:jc w:val="right"/>
            </w:pPr>
            <w:r w:rsidRPr="00614C98">
              <w:rPr>
                <w:rFonts w:hint="eastAsia"/>
              </w:rPr>
              <w:t>109</w:t>
            </w:r>
          </w:p>
        </w:tc>
      </w:tr>
      <w:tr w:rsidR="0065122C" w:rsidRPr="00B4270B" w14:paraId="76F41D44" w14:textId="77777777" w:rsidTr="005402AA">
        <w:trPr>
          <w:trHeight w:val="227"/>
        </w:trPr>
        <w:tc>
          <w:tcPr>
            <w:tcW w:w="3108" w:type="dxa"/>
            <w:tcBorders>
              <w:top w:val="dotted" w:sz="4" w:space="0" w:color="auto"/>
              <w:bottom w:val="dotted" w:sz="4" w:space="0" w:color="auto"/>
            </w:tcBorders>
            <w:shd w:val="clear" w:color="auto" w:fill="auto"/>
            <w:vAlign w:val="center"/>
          </w:tcPr>
          <w:p w14:paraId="3C1E191D" w14:textId="77777777" w:rsidR="0065122C" w:rsidRPr="004001BE" w:rsidRDefault="0065122C" w:rsidP="0065122C">
            <w:pPr>
              <w:jc w:val="center"/>
              <w:rPr>
                <w:rFonts w:hAnsi="ＭＳ 明朝"/>
                <w:kern w:val="0"/>
              </w:rPr>
            </w:pPr>
            <w:r w:rsidRPr="00616BC7">
              <w:rPr>
                <w:rFonts w:hAnsi="ＭＳ 明朝" w:hint="eastAsia"/>
                <w:spacing w:val="1050"/>
                <w:kern w:val="0"/>
                <w:fitText w:val="2520" w:id="-445486334"/>
              </w:rPr>
              <w:t>郵</w:t>
            </w:r>
            <w:r w:rsidRPr="00616BC7">
              <w:rPr>
                <w:rFonts w:hAnsi="ＭＳ 明朝" w:hint="eastAsia"/>
                <w:kern w:val="0"/>
                <w:fitText w:val="2520" w:id="-445486334"/>
              </w:rPr>
              <w:t>便</w:t>
            </w:r>
          </w:p>
        </w:tc>
        <w:tc>
          <w:tcPr>
            <w:tcW w:w="1895" w:type="dxa"/>
            <w:tcBorders>
              <w:top w:val="dotted" w:sz="4" w:space="0" w:color="auto"/>
              <w:bottom w:val="dotted" w:sz="4" w:space="0" w:color="auto"/>
            </w:tcBorders>
          </w:tcPr>
          <w:p w14:paraId="69B65203" w14:textId="537B6F79" w:rsidR="0065122C" w:rsidRPr="00BF536D" w:rsidRDefault="0065122C" w:rsidP="0065122C">
            <w:pPr>
              <w:jc w:val="right"/>
            </w:pPr>
            <w:r w:rsidRPr="00614C98">
              <w:t>64</w:t>
            </w:r>
          </w:p>
        </w:tc>
        <w:tc>
          <w:tcPr>
            <w:tcW w:w="1895" w:type="dxa"/>
            <w:tcBorders>
              <w:top w:val="dotted" w:sz="4" w:space="0" w:color="auto"/>
              <w:bottom w:val="dotted" w:sz="4" w:space="0" w:color="auto"/>
            </w:tcBorders>
          </w:tcPr>
          <w:p w14:paraId="12752D30" w14:textId="41704787" w:rsidR="0065122C" w:rsidRPr="00BF536D" w:rsidRDefault="0065122C" w:rsidP="0065122C">
            <w:pPr>
              <w:jc w:val="right"/>
            </w:pPr>
            <w:r w:rsidRPr="00614C98">
              <w:t>19</w:t>
            </w:r>
          </w:p>
        </w:tc>
        <w:tc>
          <w:tcPr>
            <w:tcW w:w="1458" w:type="dxa"/>
            <w:tcBorders>
              <w:top w:val="dotted" w:sz="4" w:space="0" w:color="auto"/>
              <w:bottom w:val="dotted" w:sz="4" w:space="0" w:color="auto"/>
            </w:tcBorders>
          </w:tcPr>
          <w:p w14:paraId="345333B9" w14:textId="0B74E654" w:rsidR="0065122C" w:rsidRPr="00BF536D" w:rsidRDefault="0065122C" w:rsidP="0065122C">
            <w:pPr>
              <w:jc w:val="right"/>
            </w:pPr>
            <w:r w:rsidRPr="00614C98">
              <w:t>83</w:t>
            </w:r>
          </w:p>
        </w:tc>
      </w:tr>
      <w:tr w:rsidR="0065122C" w:rsidRPr="00B4270B" w14:paraId="2D1A6F5F" w14:textId="77777777" w:rsidTr="005402AA">
        <w:trPr>
          <w:trHeight w:val="227"/>
        </w:trPr>
        <w:tc>
          <w:tcPr>
            <w:tcW w:w="3108" w:type="dxa"/>
            <w:tcBorders>
              <w:top w:val="dotted" w:sz="4" w:space="0" w:color="auto"/>
              <w:bottom w:val="dotted" w:sz="4" w:space="0" w:color="auto"/>
            </w:tcBorders>
            <w:shd w:val="clear" w:color="auto" w:fill="auto"/>
            <w:vAlign w:val="center"/>
          </w:tcPr>
          <w:p w14:paraId="0E13AA79" w14:textId="77777777" w:rsidR="0065122C" w:rsidRPr="004001BE" w:rsidRDefault="0065122C" w:rsidP="0065122C">
            <w:pPr>
              <w:jc w:val="center"/>
              <w:rPr>
                <w:rFonts w:hAnsi="ＭＳ 明朝"/>
                <w:kern w:val="0"/>
              </w:rPr>
            </w:pPr>
            <w:r w:rsidRPr="00E0123F">
              <w:rPr>
                <w:rFonts w:hAnsi="ＭＳ 明朝" w:hint="eastAsia"/>
                <w:spacing w:val="126"/>
                <w:kern w:val="0"/>
                <w:fitText w:val="2520" w:id="-445486333"/>
              </w:rPr>
              <w:t>ファクシミ</w:t>
            </w:r>
            <w:r w:rsidRPr="00E0123F">
              <w:rPr>
                <w:rFonts w:hAnsi="ＭＳ 明朝" w:hint="eastAsia"/>
                <w:kern w:val="0"/>
                <w:fitText w:val="2520" w:id="-445486333"/>
              </w:rPr>
              <w:t>リ</w:t>
            </w:r>
          </w:p>
        </w:tc>
        <w:tc>
          <w:tcPr>
            <w:tcW w:w="1895" w:type="dxa"/>
            <w:tcBorders>
              <w:top w:val="dotted" w:sz="4" w:space="0" w:color="auto"/>
              <w:bottom w:val="dotted" w:sz="4" w:space="0" w:color="auto"/>
            </w:tcBorders>
          </w:tcPr>
          <w:p w14:paraId="237FA5AC" w14:textId="1EB4E7A7" w:rsidR="0065122C" w:rsidRPr="00BF536D" w:rsidRDefault="0065122C" w:rsidP="0065122C">
            <w:pPr>
              <w:jc w:val="right"/>
            </w:pPr>
            <w:r w:rsidRPr="00614C98">
              <w:t>24</w:t>
            </w:r>
          </w:p>
        </w:tc>
        <w:tc>
          <w:tcPr>
            <w:tcW w:w="1895" w:type="dxa"/>
            <w:tcBorders>
              <w:top w:val="dotted" w:sz="4" w:space="0" w:color="auto"/>
              <w:bottom w:val="dotted" w:sz="4" w:space="0" w:color="auto"/>
            </w:tcBorders>
          </w:tcPr>
          <w:p w14:paraId="7303766C" w14:textId="1D27C1EB" w:rsidR="0065122C" w:rsidRPr="00BF536D" w:rsidRDefault="0065122C" w:rsidP="0065122C">
            <w:pPr>
              <w:jc w:val="right"/>
            </w:pPr>
            <w:r w:rsidRPr="00614C98">
              <w:t>3</w:t>
            </w:r>
          </w:p>
        </w:tc>
        <w:tc>
          <w:tcPr>
            <w:tcW w:w="1458" w:type="dxa"/>
            <w:tcBorders>
              <w:top w:val="dotted" w:sz="4" w:space="0" w:color="auto"/>
              <w:bottom w:val="dotted" w:sz="4" w:space="0" w:color="auto"/>
            </w:tcBorders>
          </w:tcPr>
          <w:p w14:paraId="66E2FD40" w14:textId="19471C74" w:rsidR="0065122C" w:rsidRPr="00BF536D" w:rsidRDefault="0065122C" w:rsidP="0065122C">
            <w:pPr>
              <w:jc w:val="right"/>
            </w:pPr>
            <w:r w:rsidRPr="00614C98">
              <w:t>27</w:t>
            </w:r>
          </w:p>
        </w:tc>
      </w:tr>
      <w:tr w:rsidR="0065122C" w:rsidRPr="00B4270B" w14:paraId="5CFE79BA" w14:textId="77777777" w:rsidTr="005402AA">
        <w:trPr>
          <w:trHeight w:val="227"/>
        </w:trPr>
        <w:tc>
          <w:tcPr>
            <w:tcW w:w="3108" w:type="dxa"/>
            <w:tcBorders>
              <w:top w:val="dotted" w:sz="4" w:space="0" w:color="auto"/>
              <w:bottom w:val="double" w:sz="4" w:space="0" w:color="auto"/>
            </w:tcBorders>
            <w:shd w:val="clear" w:color="auto" w:fill="auto"/>
            <w:vAlign w:val="center"/>
          </w:tcPr>
          <w:p w14:paraId="6A2F514C" w14:textId="77777777" w:rsidR="0065122C" w:rsidRPr="004001BE" w:rsidRDefault="0065122C" w:rsidP="0065122C">
            <w:pPr>
              <w:jc w:val="center"/>
              <w:rPr>
                <w:rFonts w:hAnsi="ＭＳ 明朝"/>
                <w:kern w:val="0"/>
              </w:rPr>
            </w:pPr>
            <w:r w:rsidRPr="00E0123F">
              <w:rPr>
                <w:rFonts w:hAnsi="ＭＳ 明朝" w:hint="eastAsia"/>
                <w:spacing w:val="23"/>
                <w:kern w:val="0"/>
                <w:fitText w:val="2520" w:id="-445486332"/>
              </w:rPr>
              <w:t>ホームページ・メー</w:t>
            </w:r>
            <w:r w:rsidRPr="00E0123F">
              <w:rPr>
                <w:rFonts w:hAnsi="ＭＳ 明朝" w:hint="eastAsia"/>
                <w:spacing w:val="3"/>
                <w:kern w:val="0"/>
                <w:fitText w:val="2520" w:id="-445486332"/>
              </w:rPr>
              <w:t>ル</w:t>
            </w:r>
          </w:p>
        </w:tc>
        <w:tc>
          <w:tcPr>
            <w:tcW w:w="1895" w:type="dxa"/>
            <w:tcBorders>
              <w:top w:val="dotted" w:sz="4" w:space="0" w:color="auto"/>
              <w:bottom w:val="double" w:sz="4" w:space="0" w:color="auto"/>
            </w:tcBorders>
          </w:tcPr>
          <w:p w14:paraId="344EBCE2" w14:textId="581B5DF0" w:rsidR="0065122C" w:rsidRPr="00BF536D" w:rsidRDefault="0065122C" w:rsidP="0065122C">
            <w:pPr>
              <w:jc w:val="right"/>
            </w:pPr>
            <w:r w:rsidRPr="00614C98">
              <w:t>120</w:t>
            </w:r>
          </w:p>
        </w:tc>
        <w:tc>
          <w:tcPr>
            <w:tcW w:w="1895" w:type="dxa"/>
            <w:tcBorders>
              <w:top w:val="dotted" w:sz="4" w:space="0" w:color="auto"/>
              <w:bottom w:val="double" w:sz="4" w:space="0" w:color="auto"/>
            </w:tcBorders>
          </w:tcPr>
          <w:p w14:paraId="4BB0EFA2" w14:textId="2CEFAB30" w:rsidR="0065122C" w:rsidRPr="00BF536D" w:rsidRDefault="0065122C" w:rsidP="0065122C">
            <w:pPr>
              <w:jc w:val="right"/>
            </w:pPr>
            <w:r w:rsidRPr="00614C98">
              <w:t>134</w:t>
            </w:r>
          </w:p>
        </w:tc>
        <w:tc>
          <w:tcPr>
            <w:tcW w:w="1458" w:type="dxa"/>
            <w:tcBorders>
              <w:top w:val="dotted" w:sz="4" w:space="0" w:color="auto"/>
              <w:bottom w:val="double" w:sz="4" w:space="0" w:color="auto"/>
            </w:tcBorders>
          </w:tcPr>
          <w:p w14:paraId="5DE60945" w14:textId="0187129A" w:rsidR="0065122C" w:rsidRPr="00BF536D" w:rsidRDefault="0065122C" w:rsidP="0065122C">
            <w:pPr>
              <w:jc w:val="right"/>
            </w:pPr>
            <w:r w:rsidRPr="00614C98">
              <w:t>254</w:t>
            </w:r>
          </w:p>
        </w:tc>
      </w:tr>
      <w:tr w:rsidR="0065122C" w:rsidRPr="00B4270B" w14:paraId="4B94D104" w14:textId="77777777" w:rsidTr="00E95C13">
        <w:trPr>
          <w:trHeight w:val="227"/>
        </w:trPr>
        <w:tc>
          <w:tcPr>
            <w:tcW w:w="3108" w:type="dxa"/>
            <w:tcBorders>
              <w:top w:val="double" w:sz="4" w:space="0" w:color="auto"/>
              <w:bottom w:val="single" w:sz="12" w:space="0" w:color="auto"/>
            </w:tcBorders>
            <w:shd w:val="clear" w:color="auto" w:fill="auto"/>
            <w:vAlign w:val="center"/>
          </w:tcPr>
          <w:p w14:paraId="2990B05C" w14:textId="77777777" w:rsidR="0065122C" w:rsidRPr="004001BE" w:rsidRDefault="0065122C" w:rsidP="0065122C">
            <w:pPr>
              <w:jc w:val="center"/>
              <w:rPr>
                <w:rFonts w:hAnsi="ＭＳ 明朝"/>
                <w:kern w:val="0"/>
              </w:rPr>
            </w:pPr>
            <w:r w:rsidRPr="00616BC7">
              <w:rPr>
                <w:rFonts w:hAnsi="ＭＳ 明朝" w:hint="eastAsia"/>
                <w:spacing w:val="1050"/>
                <w:kern w:val="0"/>
                <w:fitText w:val="2520" w:id="-445486331"/>
              </w:rPr>
              <w:t>合</w:t>
            </w:r>
            <w:r w:rsidRPr="00616BC7">
              <w:rPr>
                <w:rFonts w:hAnsi="ＭＳ 明朝" w:hint="eastAsia"/>
                <w:kern w:val="0"/>
                <w:fitText w:val="2520" w:id="-445486331"/>
              </w:rPr>
              <w:t>計</w:t>
            </w:r>
          </w:p>
        </w:tc>
        <w:tc>
          <w:tcPr>
            <w:tcW w:w="1895" w:type="dxa"/>
            <w:tcBorders>
              <w:top w:val="double" w:sz="4" w:space="0" w:color="auto"/>
            </w:tcBorders>
          </w:tcPr>
          <w:p w14:paraId="2ECA8075" w14:textId="35E16055" w:rsidR="0065122C" w:rsidRPr="00BF536D" w:rsidRDefault="0065122C" w:rsidP="0065122C">
            <w:pPr>
              <w:jc w:val="right"/>
            </w:pPr>
            <w:r w:rsidRPr="00614C98">
              <w:t>466</w:t>
            </w:r>
          </w:p>
        </w:tc>
        <w:tc>
          <w:tcPr>
            <w:tcW w:w="1895" w:type="dxa"/>
            <w:tcBorders>
              <w:top w:val="double" w:sz="4" w:space="0" w:color="auto"/>
            </w:tcBorders>
          </w:tcPr>
          <w:p w14:paraId="29AEC379" w14:textId="2239742C" w:rsidR="0065122C" w:rsidRPr="00BF536D" w:rsidRDefault="0065122C" w:rsidP="0065122C">
            <w:pPr>
              <w:jc w:val="right"/>
            </w:pPr>
            <w:r w:rsidRPr="00614C98">
              <w:t>156</w:t>
            </w:r>
          </w:p>
        </w:tc>
        <w:tc>
          <w:tcPr>
            <w:tcW w:w="1458" w:type="dxa"/>
            <w:tcBorders>
              <w:top w:val="double" w:sz="4" w:space="0" w:color="auto"/>
            </w:tcBorders>
          </w:tcPr>
          <w:p w14:paraId="308DD0ED" w14:textId="112A9261" w:rsidR="0065122C" w:rsidRDefault="0065122C" w:rsidP="0065122C">
            <w:pPr>
              <w:jc w:val="right"/>
            </w:pPr>
            <w:r w:rsidRPr="00614C98">
              <w:t>622</w:t>
            </w:r>
          </w:p>
        </w:tc>
      </w:tr>
    </w:tbl>
    <w:p w14:paraId="272353C8" w14:textId="77777777" w:rsidR="00E53B19" w:rsidRPr="00510114" w:rsidRDefault="00C96C32" w:rsidP="00E53B19">
      <w:pPr>
        <w:autoSpaceDE w:val="0"/>
        <w:autoSpaceDN w:val="0"/>
        <w:adjustRightInd w:val="0"/>
        <w:ind w:leftChars="223" w:left="833" w:hangingChars="151" w:hanging="327"/>
        <w:jc w:val="left"/>
        <w:rPr>
          <w:rFonts w:hAnsi="ＭＳ 明朝"/>
          <w:sz w:val="20"/>
          <w:szCs w:val="20"/>
        </w:rPr>
      </w:pPr>
      <w:r w:rsidRPr="00C96C32">
        <w:rPr>
          <w:rFonts w:hint="eastAsia"/>
          <w:sz w:val="20"/>
          <w:szCs w:val="20"/>
        </w:rPr>
        <w:t>（注）</w:t>
      </w:r>
      <w:r w:rsidR="00E53B19" w:rsidRPr="00510114">
        <w:rPr>
          <w:rFonts w:hAnsi="ＭＳ 明朝" w:hint="eastAsia"/>
          <w:sz w:val="20"/>
          <w:szCs w:val="20"/>
        </w:rPr>
        <w:t>内部受付窓口の件数は、大阪市の担当部署（総務局監察部監察課及び各区役所、局等のコンプライアンス担当）が受け付けたものである。</w:t>
      </w:r>
    </w:p>
    <w:p w14:paraId="1151E485" w14:textId="1F07D5FA" w:rsidR="00E53B19" w:rsidRPr="00510114" w:rsidRDefault="00E53B19" w:rsidP="00E53B19">
      <w:pPr>
        <w:autoSpaceDE w:val="0"/>
        <w:autoSpaceDN w:val="0"/>
        <w:adjustRightInd w:val="0"/>
        <w:ind w:leftChars="373" w:left="846" w:firstLineChars="100" w:firstLine="217"/>
        <w:jc w:val="left"/>
        <w:rPr>
          <w:rFonts w:hAnsi="ＭＳ 明朝"/>
          <w:sz w:val="20"/>
          <w:szCs w:val="20"/>
        </w:rPr>
      </w:pPr>
      <w:r w:rsidRPr="00510114">
        <w:rPr>
          <w:rFonts w:hAnsi="ＭＳ 明朝" w:hint="eastAsia"/>
          <w:sz w:val="20"/>
          <w:szCs w:val="20"/>
        </w:rPr>
        <w:t>外部受付窓口の件数は、</w:t>
      </w:r>
      <w:r w:rsidR="003571E3">
        <w:rPr>
          <w:rFonts w:hAnsi="ＭＳ 明朝" w:hint="eastAsia"/>
          <w:sz w:val="20"/>
          <w:szCs w:val="20"/>
        </w:rPr>
        <w:t>大阪市</w:t>
      </w:r>
      <w:r w:rsidRPr="00510114">
        <w:rPr>
          <w:rFonts w:hAnsi="ＭＳ 明朝" w:hint="eastAsia"/>
          <w:sz w:val="20"/>
          <w:szCs w:val="20"/>
        </w:rPr>
        <w:t>公正職務審査委員会（以下「委員会」という。）が受け付けたものである。（下記３についても同じ。）</w:t>
      </w:r>
    </w:p>
    <w:p w14:paraId="0DB87306" w14:textId="77777777" w:rsidR="00F17DC0" w:rsidRDefault="00F17DC0" w:rsidP="00F17DC0">
      <w:pPr>
        <w:ind w:left="759" w:hangingChars="350" w:hanging="759"/>
        <w:rPr>
          <w:rFonts w:hAnsi="ＭＳ 明朝"/>
          <w:color w:val="FF0000"/>
          <w:sz w:val="20"/>
          <w:szCs w:val="20"/>
        </w:rPr>
      </w:pPr>
    </w:p>
    <w:p w14:paraId="78216333" w14:textId="77777777" w:rsidR="007D18DE" w:rsidRPr="000134B2" w:rsidRDefault="007D18DE" w:rsidP="007D18DE">
      <w:pPr>
        <w:ind w:firstLineChars="100" w:firstLine="228"/>
        <w:rPr>
          <w:rFonts w:ascii="ＭＳ ゴシック" w:eastAsia="ＭＳ ゴシック" w:hAnsi="ＭＳ ゴシック"/>
          <w:b/>
        </w:rPr>
      </w:pPr>
      <w:r w:rsidRPr="000134B2">
        <w:rPr>
          <w:rFonts w:ascii="ＭＳ ゴシック" w:eastAsia="ＭＳ ゴシック" w:hAnsi="ＭＳ ゴシック" w:hint="eastAsia"/>
          <w:b/>
        </w:rPr>
        <w:t xml:space="preserve">３　</w:t>
      </w:r>
      <w:r w:rsidR="00876563">
        <w:rPr>
          <w:rFonts w:ascii="ＭＳ ゴシック" w:eastAsia="ＭＳ ゴシック" w:hAnsi="ＭＳ ゴシック" w:hint="eastAsia"/>
          <w:b/>
        </w:rPr>
        <w:t>関係所属別</w:t>
      </w:r>
      <w:r w:rsidRPr="000134B2">
        <w:rPr>
          <w:rFonts w:ascii="ＭＳ ゴシック" w:eastAsia="ＭＳ ゴシック" w:hAnsi="ＭＳ ゴシック" w:hint="eastAsia"/>
          <w:b/>
        </w:rPr>
        <w:t>通報件数</w:t>
      </w:r>
      <w:r w:rsidR="00663A32" w:rsidRPr="00663A32">
        <w:rPr>
          <w:rFonts w:hAnsi="ＭＳ 明朝" w:hint="eastAsia"/>
        </w:rPr>
        <w:t xml:space="preserve">　　　　　　　　　　　　　　　　　　　　　（単位：件）</w:t>
      </w:r>
    </w:p>
    <w:tbl>
      <w:tblPr>
        <w:tblW w:w="8402" w:type="dxa"/>
        <w:tblInd w:w="6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087"/>
        <w:gridCol w:w="1913"/>
        <w:gridCol w:w="1914"/>
        <w:gridCol w:w="1488"/>
      </w:tblGrid>
      <w:tr w:rsidR="007D18DE" w:rsidRPr="000134B2" w14:paraId="0F02B35C" w14:textId="77777777" w:rsidTr="00FF0E4C">
        <w:trPr>
          <w:trHeight w:val="227"/>
        </w:trPr>
        <w:tc>
          <w:tcPr>
            <w:tcW w:w="3087" w:type="dxa"/>
            <w:tcBorders>
              <w:top w:val="single" w:sz="12" w:space="0" w:color="auto"/>
              <w:bottom w:val="single" w:sz="4" w:space="0" w:color="auto"/>
            </w:tcBorders>
            <w:shd w:val="clear" w:color="auto" w:fill="FBD4B4"/>
            <w:vAlign w:val="center"/>
          </w:tcPr>
          <w:p w14:paraId="33E79A4F" w14:textId="77777777" w:rsidR="007D18DE" w:rsidRPr="000134B2" w:rsidRDefault="007D18DE" w:rsidP="007D18DE">
            <w:pPr>
              <w:jc w:val="center"/>
              <w:rPr>
                <w:rFonts w:hAnsi="ＭＳ 明朝"/>
              </w:rPr>
            </w:pPr>
            <w:r w:rsidRPr="000134B2">
              <w:rPr>
                <w:rFonts w:hAnsi="ＭＳ 明朝" w:hint="eastAsia"/>
              </w:rPr>
              <w:t>所　　　　　属</w:t>
            </w:r>
          </w:p>
        </w:tc>
        <w:tc>
          <w:tcPr>
            <w:tcW w:w="1913" w:type="dxa"/>
            <w:tcBorders>
              <w:top w:val="single" w:sz="12" w:space="0" w:color="auto"/>
              <w:bottom w:val="single" w:sz="4" w:space="0" w:color="auto"/>
            </w:tcBorders>
            <w:shd w:val="clear" w:color="auto" w:fill="FBD4B4"/>
            <w:vAlign w:val="center"/>
          </w:tcPr>
          <w:p w14:paraId="57178910" w14:textId="77777777" w:rsidR="007D18DE" w:rsidRPr="000134B2" w:rsidRDefault="00E53B19" w:rsidP="007D18DE">
            <w:pPr>
              <w:jc w:val="center"/>
              <w:rPr>
                <w:rFonts w:hAnsi="ＭＳ 明朝"/>
              </w:rPr>
            </w:pPr>
            <w:r>
              <w:rPr>
                <w:rFonts w:hAnsi="ＭＳ 明朝" w:hint="eastAsia"/>
              </w:rPr>
              <w:t>内部受付</w:t>
            </w:r>
            <w:r w:rsidR="007D18DE" w:rsidRPr="000134B2">
              <w:rPr>
                <w:rFonts w:hAnsi="ＭＳ 明朝" w:hint="eastAsia"/>
              </w:rPr>
              <w:t>窓口</w:t>
            </w:r>
          </w:p>
        </w:tc>
        <w:tc>
          <w:tcPr>
            <w:tcW w:w="1914" w:type="dxa"/>
            <w:tcBorders>
              <w:top w:val="single" w:sz="12" w:space="0" w:color="auto"/>
              <w:bottom w:val="single" w:sz="4" w:space="0" w:color="auto"/>
            </w:tcBorders>
            <w:shd w:val="clear" w:color="auto" w:fill="FBD4B4"/>
            <w:vAlign w:val="center"/>
          </w:tcPr>
          <w:p w14:paraId="3CF205C7" w14:textId="77777777" w:rsidR="007D18DE" w:rsidRPr="000134B2" w:rsidRDefault="00E53B19" w:rsidP="007D18DE">
            <w:pPr>
              <w:jc w:val="center"/>
              <w:rPr>
                <w:rFonts w:hAnsi="ＭＳ 明朝"/>
              </w:rPr>
            </w:pPr>
            <w:r>
              <w:rPr>
                <w:rFonts w:hAnsi="ＭＳ 明朝" w:hint="eastAsia"/>
              </w:rPr>
              <w:t>外部受付</w:t>
            </w:r>
            <w:r w:rsidR="007D18DE" w:rsidRPr="000134B2">
              <w:rPr>
                <w:rFonts w:hAnsi="ＭＳ 明朝" w:hint="eastAsia"/>
              </w:rPr>
              <w:t>窓口</w:t>
            </w:r>
          </w:p>
        </w:tc>
        <w:tc>
          <w:tcPr>
            <w:tcW w:w="1488" w:type="dxa"/>
            <w:tcBorders>
              <w:top w:val="single" w:sz="12" w:space="0" w:color="auto"/>
              <w:bottom w:val="single" w:sz="4" w:space="0" w:color="auto"/>
            </w:tcBorders>
            <w:shd w:val="clear" w:color="auto" w:fill="FBD4B4"/>
            <w:vAlign w:val="center"/>
          </w:tcPr>
          <w:p w14:paraId="2BD46A67" w14:textId="77777777" w:rsidR="007D18DE" w:rsidRPr="000134B2" w:rsidRDefault="007D18DE" w:rsidP="007D18DE">
            <w:pPr>
              <w:jc w:val="center"/>
              <w:rPr>
                <w:rFonts w:hAnsi="ＭＳ 明朝"/>
              </w:rPr>
            </w:pPr>
            <w:r w:rsidRPr="000134B2">
              <w:rPr>
                <w:rFonts w:hAnsi="ＭＳ 明朝" w:hint="eastAsia"/>
              </w:rPr>
              <w:t>合　計</w:t>
            </w:r>
          </w:p>
        </w:tc>
      </w:tr>
      <w:tr w:rsidR="00D85242" w:rsidRPr="00B4270B" w14:paraId="5E320DBB" w14:textId="77777777" w:rsidTr="007E53BB">
        <w:trPr>
          <w:trHeight w:val="289"/>
        </w:trPr>
        <w:tc>
          <w:tcPr>
            <w:tcW w:w="3087" w:type="dxa"/>
            <w:tcBorders>
              <w:top w:val="single" w:sz="4" w:space="0" w:color="auto"/>
              <w:left w:val="single" w:sz="12" w:space="0" w:color="auto"/>
              <w:bottom w:val="dotted" w:sz="4" w:space="0" w:color="auto"/>
              <w:right w:val="single" w:sz="4" w:space="0" w:color="auto"/>
            </w:tcBorders>
          </w:tcPr>
          <w:p w14:paraId="75A77DE7" w14:textId="293E5746" w:rsidR="00D85242" w:rsidRPr="00162634" w:rsidRDefault="00D85242" w:rsidP="00D85242">
            <w:pPr>
              <w:autoSpaceDE w:val="0"/>
              <w:autoSpaceDN w:val="0"/>
              <w:adjustRightInd w:val="0"/>
              <w:jc w:val="distribute"/>
            </w:pPr>
            <w:r w:rsidRPr="00CD04CE">
              <w:rPr>
                <w:rFonts w:hint="eastAsia"/>
              </w:rPr>
              <w:t>教育委員会事務局</w:t>
            </w:r>
          </w:p>
        </w:tc>
        <w:tc>
          <w:tcPr>
            <w:tcW w:w="1913" w:type="dxa"/>
            <w:tcBorders>
              <w:top w:val="single" w:sz="4" w:space="0" w:color="auto"/>
              <w:left w:val="single" w:sz="4" w:space="0" w:color="auto"/>
              <w:bottom w:val="dotted" w:sz="4" w:space="0" w:color="auto"/>
              <w:right w:val="single" w:sz="4" w:space="0" w:color="auto"/>
            </w:tcBorders>
          </w:tcPr>
          <w:p w14:paraId="3595EA93" w14:textId="57A6EF92" w:rsidR="00D85242" w:rsidRPr="00162634" w:rsidRDefault="00D85242" w:rsidP="00D85242">
            <w:pPr>
              <w:autoSpaceDE w:val="0"/>
              <w:autoSpaceDN w:val="0"/>
              <w:adjustRightInd w:val="0"/>
              <w:jc w:val="right"/>
            </w:pPr>
            <w:r w:rsidRPr="00CA7483">
              <w:t>55</w:t>
            </w:r>
          </w:p>
        </w:tc>
        <w:tc>
          <w:tcPr>
            <w:tcW w:w="1914" w:type="dxa"/>
            <w:tcBorders>
              <w:top w:val="single" w:sz="4" w:space="0" w:color="auto"/>
              <w:left w:val="single" w:sz="4" w:space="0" w:color="auto"/>
              <w:bottom w:val="dotted" w:sz="4" w:space="0" w:color="auto"/>
              <w:right w:val="single" w:sz="4" w:space="0" w:color="auto"/>
            </w:tcBorders>
          </w:tcPr>
          <w:p w14:paraId="5354D35B" w14:textId="3A419765" w:rsidR="00D85242" w:rsidRPr="00162634" w:rsidRDefault="00D85242" w:rsidP="00D85242">
            <w:pPr>
              <w:autoSpaceDE w:val="0"/>
              <w:autoSpaceDN w:val="0"/>
              <w:adjustRightInd w:val="0"/>
              <w:jc w:val="right"/>
            </w:pPr>
            <w:r w:rsidRPr="00CA7483">
              <w:t>23</w:t>
            </w:r>
          </w:p>
        </w:tc>
        <w:tc>
          <w:tcPr>
            <w:tcW w:w="1488" w:type="dxa"/>
            <w:tcBorders>
              <w:top w:val="single" w:sz="4" w:space="0" w:color="auto"/>
              <w:left w:val="single" w:sz="4" w:space="0" w:color="auto"/>
              <w:bottom w:val="dotted" w:sz="4" w:space="0" w:color="auto"/>
              <w:right w:val="single" w:sz="12" w:space="0" w:color="auto"/>
            </w:tcBorders>
          </w:tcPr>
          <w:p w14:paraId="783D2E9C" w14:textId="0159D1FD" w:rsidR="00D85242" w:rsidRPr="00162634" w:rsidRDefault="00D85242" w:rsidP="00D85242">
            <w:pPr>
              <w:autoSpaceDE w:val="0"/>
              <w:autoSpaceDN w:val="0"/>
              <w:adjustRightInd w:val="0"/>
              <w:jc w:val="right"/>
            </w:pPr>
            <w:r w:rsidRPr="00CA7483">
              <w:t>78</w:t>
            </w:r>
          </w:p>
        </w:tc>
      </w:tr>
      <w:tr w:rsidR="00D85242" w:rsidRPr="00B4270B" w14:paraId="4CAC972A"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4145B0E6" w14:textId="6DD997A5" w:rsidR="00D85242" w:rsidRPr="00162634" w:rsidRDefault="00D85242" w:rsidP="00D85242">
            <w:pPr>
              <w:autoSpaceDE w:val="0"/>
              <w:autoSpaceDN w:val="0"/>
              <w:adjustRightInd w:val="0"/>
              <w:jc w:val="distribute"/>
              <w:rPr>
                <w:spacing w:val="1020"/>
                <w:kern w:val="0"/>
              </w:rPr>
            </w:pPr>
            <w:r w:rsidRPr="00CD04CE">
              <w:rPr>
                <w:rFonts w:hint="eastAsia"/>
              </w:rPr>
              <w:t>総務局</w:t>
            </w:r>
          </w:p>
        </w:tc>
        <w:tc>
          <w:tcPr>
            <w:tcW w:w="1913" w:type="dxa"/>
            <w:tcBorders>
              <w:top w:val="dotted" w:sz="4" w:space="0" w:color="auto"/>
              <w:left w:val="single" w:sz="4" w:space="0" w:color="auto"/>
              <w:bottom w:val="dotted" w:sz="4" w:space="0" w:color="auto"/>
              <w:right w:val="single" w:sz="4" w:space="0" w:color="auto"/>
            </w:tcBorders>
          </w:tcPr>
          <w:p w14:paraId="29A04BF6" w14:textId="4F9B92BF" w:rsidR="00D85242" w:rsidRPr="00162634" w:rsidRDefault="00D85242" w:rsidP="00D85242">
            <w:pPr>
              <w:autoSpaceDE w:val="0"/>
              <w:autoSpaceDN w:val="0"/>
              <w:adjustRightInd w:val="0"/>
              <w:jc w:val="right"/>
            </w:pPr>
            <w:r w:rsidRPr="00CA7483">
              <w:t>47</w:t>
            </w:r>
          </w:p>
        </w:tc>
        <w:tc>
          <w:tcPr>
            <w:tcW w:w="1914" w:type="dxa"/>
            <w:tcBorders>
              <w:top w:val="dotted" w:sz="4" w:space="0" w:color="auto"/>
              <w:left w:val="single" w:sz="4" w:space="0" w:color="auto"/>
              <w:bottom w:val="dotted" w:sz="4" w:space="0" w:color="auto"/>
              <w:right w:val="single" w:sz="4" w:space="0" w:color="auto"/>
            </w:tcBorders>
          </w:tcPr>
          <w:p w14:paraId="058EDF22" w14:textId="1E598DDE" w:rsidR="00D85242" w:rsidRPr="00162634" w:rsidRDefault="00D85242" w:rsidP="00D85242">
            <w:pPr>
              <w:autoSpaceDE w:val="0"/>
              <w:autoSpaceDN w:val="0"/>
              <w:adjustRightInd w:val="0"/>
              <w:jc w:val="right"/>
            </w:pPr>
            <w:r w:rsidRPr="00CA7483">
              <w:t>18</w:t>
            </w:r>
          </w:p>
        </w:tc>
        <w:tc>
          <w:tcPr>
            <w:tcW w:w="1488" w:type="dxa"/>
            <w:tcBorders>
              <w:top w:val="dotted" w:sz="4" w:space="0" w:color="auto"/>
              <w:left w:val="single" w:sz="4" w:space="0" w:color="auto"/>
              <w:bottom w:val="dotted" w:sz="4" w:space="0" w:color="auto"/>
              <w:right w:val="single" w:sz="12" w:space="0" w:color="auto"/>
            </w:tcBorders>
          </w:tcPr>
          <w:p w14:paraId="5512C8C2" w14:textId="6CA44760" w:rsidR="00D85242" w:rsidRPr="00162634" w:rsidRDefault="00D85242" w:rsidP="00D85242">
            <w:pPr>
              <w:autoSpaceDE w:val="0"/>
              <w:autoSpaceDN w:val="0"/>
              <w:adjustRightInd w:val="0"/>
              <w:jc w:val="right"/>
            </w:pPr>
            <w:r w:rsidRPr="00CA7483">
              <w:t>65</w:t>
            </w:r>
          </w:p>
        </w:tc>
      </w:tr>
      <w:tr w:rsidR="00D85242" w:rsidRPr="00B4270B" w14:paraId="3548AE70"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142FF430" w14:textId="755323E2" w:rsidR="00D85242" w:rsidRPr="00162634" w:rsidRDefault="00D85242" w:rsidP="00D85242">
            <w:pPr>
              <w:autoSpaceDE w:val="0"/>
              <w:autoSpaceDN w:val="0"/>
              <w:adjustRightInd w:val="0"/>
              <w:jc w:val="distribute"/>
              <w:rPr>
                <w:kern w:val="0"/>
              </w:rPr>
            </w:pPr>
            <w:r w:rsidRPr="00CD04CE">
              <w:rPr>
                <w:rFonts w:hint="eastAsia"/>
              </w:rPr>
              <w:t>福祉局</w:t>
            </w:r>
          </w:p>
        </w:tc>
        <w:tc>
          <w:tcPr>
            <w:tcW w:w="1913" w:type="dxa"/>
            <w:tcBorders>
              <w:top w:val="dotted" w:sz="4" w:space="0" w:color="auto"/>
              <w:left w:val="single" w:sz="4" w:space="0" w:color="auto"/>
              <w:bottom w:val="dotted" w:sz="4" w:space="0" w:color="auto"/>
              <w:right w:val="single" w:sz="4" w:space="0" w:color="auto"/>
            </w:tcBorders>
          </w:tcPr>
          <w:p w14:paraId="0EB78552" w14:textId="1194989B" w:rsidR="00D85242" w:rsidRPr="00162634" w:rsidRDefault="00D85242" w:rsidP="00D85242">
            <w:pPr>
              <w:autoSpaceDE w:val="0"/>
              <w:autoSpaceDN w:val="0"/>
              <w:adjustRightInd w:val="0"/>
              <w:jc w:val="right"/>
            </w:pPr>
            <w:r w:rsidRPr="00CA7483">
              <w:t>48</w:t>
            </w:r>
          </w:p>
        </w:tc>
        <w:tc>
          <w:tcPr>
            <w:tcW w:w="1914" w:type="dxa"/>
            <w:tcBorders>
              <w:top w:val="dotted" w:sz="4" w:space="0" w:color="auto"/>
              <w:left w:val="single" w:sz="4" w:space="0" w:color="auto"/>
              <w:bottom w:val="dotted" w:sz="4" w:space="0" w:color="auto"/>
              <w:right w:val="single" w:sz="4" w:space="0" w:color="auto"/>
            </w:tcBorders>
          </w:tcPr>
          <w:p w14:paraId="318250E3" w14:textId="0CAF1D65" w:rsidR="00D85242" w:rsidRPr="00162634" w:rsidRDefault="00D85242" w:rsidP="00D85242">
            <w:pPr>
              <w:autoSpaceDE w:val="0"/>
              <w:autoSpaceDN w:val="0"/>
              <w:adjustRightInd w:val="0"/>
              <w:jc w:val="right"/>
            </w:pPr>
            <w:r w:rsidRPr="00CA7483">
              <w:t>12</w:t>
            </w:r>
          </w:p>
        </w:tc>
        <w:tc>
          <w:tcPr>
            <w:tcW w:w="1488" w:type="dxa"/>
            <w:tcBorders>
              <w:top w:val="dotted" w:sz="4" w:space="0" w:color="auto"/>
              <w:left w:val="single" w:sz="4" w:space="0" w:color="auto"/>
              <w:bottom w:val="dotted" w:sz="4" w:space="0" w:color="auto"/>
              <w:right w:val="single" w:sz="12" w:space="0" w:color="auto"/>
            </w:tcBorders>
          </w:tcPr>
          <w:p w14:paraId="6F65F3D9" w14:textId="3507702D" w:rsidR="00D85242" w:rsidRPr="00162634" w:rsidRDefault="00D85242" w:rsidP="00D85242">
            <w:pPr>
              <w:autoSpaceDE w:val="0"/>
              <w:autoSpaceDN w:val="0"/>
              <w:adjustRightInd w:val="0"/>
              <w:jc w:val="right"/>
            </w:pPr>
            <w:r w:rsidRPr="00CA7483">
              <w:t>60</w:t>
            </w:r>
          </w:p>
        </w:tc>
      </w:tr>
      <w:tr w:rsidR="00D85242" w:rsidRPr="00B4270B" w14:paraId="68EC394A"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4058DA07" w14:textId="796748EF" w:rsidR="00D85242" w:rsidRPr="00162634" w:rsidRDefault="00D85242" w:rsidP="00D85242">
            <w:pPr>
              <w:autoSpaceDE w:val="0"/>
              <w:autoSpaceDN w:val="0"/>
              <w:adjustRightInd w:val="0"/>
              <w:jc w:val="distribute"/>
              <w:rPr>
                <w:kern w:val="0"/>
              </w:rPr>
            </w:pPr>
            <w:r w:rsidRPr="00CD04CE">
              <w:rPr>
                <w:rFonts w:hint="eastAsia"/>
              </w:rPr>
              <w:t>建設局</w:t>
            </w:r>
          </w:p>
        </w:tc>
        <w:tc>
          <w:tcPr>
            <w:tcW w:w="1913" w:type="dxa"/>
            <w:tcBorders>
              <w:top w:val="dotted" w:sz="4" w:space="0" w:color="auto"/>
              <w:left w:val="single" w:sz="4" w:space="0" w:color="auto"/>
              <w:bottom w:val="dotted" w:sz="4" w:space="0" w:color="auto"/>
              <w:right w:val="single" w:sz="4" w:space="0" w:color="auto"/>
            </w:tcBorders>
          </w:tcPr>
          <w:p w14:paraId="2BB10221" w14:textId="0A65E9D2" w:rsidR="00D85242" w:rsidRPr="00162634" w:rsidRDefault="00D85242" w:rsidP="00D85242">
            <w:pPr>
              <w:autoSpaceDE w:val="0"/>
              <w:autoSpaceDN w:val="0"/>
              <w:adjustRightInd w:val="0"/>
              <w:jc w:val="right"/>
            </w:pPr>
            <w:r w:rsidRPr="00CA7483">
              <w:t>39</w:t>
            </w:r>
          </w:p>
        </w:tc>
        <w:tc>
          <w:tcPr>
            <w:tcW w:w="1914" w:type="dxa"/>
            <w:tcBorders>
              <w:top w:val="dotted" w:sz="4" w:space="0" w:color="auto"/>
              <w:left w:val="single" w:sz="4" w:space="0" w:color="auto"/>
              <w:bottom w:val="dotted" w:sz="4" w:space="0" w:color="auto"/>
              <w:right w:val="single" w:sz="4" w:space="0" w:color="auto"/>
            </w:tcBorders>
          </w:tcPr>
          <w:p w14:paraId="40AB7FAF" w14:textId="02C7CD79" w:rsidR="00D85242" w:rsidRPr="00162634" w:rsidRDefault="00D85242" w:rsidP="00D85242">
            <w:pPr>
              <w:autoSpaceDE w:val="0"/>
              <w:autoSpaceDN w:val="0"/>
              <w:adjustRightInd w:val="0"/>
              <w:jc w:val="right"/>
            </w:pPr>
            <w:r w:rsidRPr="00CA7483">
              <w:t>13</w:t>
            </w:r>
          </w:p>
        </w:tc>
        <w:tc>
          <w:tcPr>
            <w:tcW w:w="1488" w:type="dxa"/>
            <w:tcBorders>
              <w:top w:val="dotted" w:sz="4" w:space="0" w:color="auto"/>
              <w:left w:val="single" w:sz="4" w:space="0" w:color="auto"/>
              <w:bottom w:val="dotted" w:sz="4" w:space="0" w:color="auto"/>
              <w:right w:val="single" w:sz="12" w:space="0" w:color="auto"/>
            </w:tcBorders>
          </w:tcPr>
          <w:p w14:paraId="0E4E324C" w14:textId="46224691" w:rsidR="00D85242" w:rsidRPr="00162634" w:rsidRDefault="00D85242" w:rsidP="00D85242">
            <w:pPr>
              <w:autoSpaceDE w:val="0"/>
              <w:autoSpaceDN w:val="0"/>
              <w:adjustRightInd w:val="0"/>
              <w:jc w:val="right"/>
            </w:pPr>
            <w:r w:rsidRPr="00CA7483">
              <w:t>52</w:t>
            </w:r>
          </w:p>
        </w:tc>
      </w:tr>
      <w:tr w:rsidR="00D85242" w:rsidRPr="00B4270B" w14:paraId="6949301A"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495EC81D" w14:textId="2BF9F794" w:rsidR="00D85242" w:rsidRPr="00162634" w:rsidRDefault="00D85242" w:rsidP="00D85242">
            <w:pPr>
              <w:autoSpaceDE w:val="0"/>
              <w:autoSpaceDN w:val="0"/>
              <w:adjustRightInd w:val="0"/>
              <w:jc w:val="distribute"/>
              <w:rPr>
                <w:spacing w:val="576"/>
                <w:kern w:val="0"/>
              </w:rPr>
            </w:pPr>
            <w:r w:rsidRPr="00CD04CE">
              <w:rPr>
                <w:rFonts w:hint="eastAsia"/>
              </w:rPr>
              <w:t>平野区役所</w:t>
            </w:r>
          </w:p>
        </w:tc>
        <w:tc>
          <w:tcPr>
            <w:tcW w:w="1913" w:type="dxa"/>
            <w:tcBorders>
              <w:top w:val="dotted" w:sz="4" w:space="0" w:color="auto"/>
              <w:left w:val="single" w:sz="4" w:space="0" w:color="auto"/>
              <w:bottom w:val="dotted" w:sz="4" w:space="0" w:color="auto"/>
              <w:right w:val="single" w:sz="4" w:space="0" w:color="auto"/>
            </w:tcBorders>
          </w:tcPr>
          <w:p w14:paraId="542FE084" w14:textId="2F9BBD83" w:rsidR="00D85242" w:rsidRPr="00162634" w:rsidRDefault="00D85242" w:rsidP="00D85242">
            <w:pPr>
              <w:autoSpaceDE w:val="0"/>
              <w:autoSpaceDN w:val="0"/>
              <w:adjustRightInd w:val="0"/>
              <w:jc w:val="right"/>
            </w:pPr>
            <w:r w:rsidRPr="00CA7483">
              <w:t>36</w:t>
            </w:r>
          </w:p>
        </w:tc>
        <w:tc>
          <w:tcPr>
            <w:tcW w:w="1914" w:type="dxa"/>
            <w:tcBorders>
              <w:top w:val="dotted" w:sz="4" w:space="0" w:color="auto"/>
              <w:left w:val="single" w:sz="4" w:space="0" w:color="auto"/>
              <w:bottom w:val="dotted" w:sz="4" w:space="0" w:color="auto"/>
              <w:right w:val="single" w:sz="4" w:space="0" w:color="auto"/>
            </w:tcBorders>
          </w:tcPr>
          <w:p w14:paraId="4BC51BF1" w14:textId="04C20EC7" w:rsidR="00D85242" w:rsidRPr="00162634" w:rsidRDefault="00D85242" w:rsidP="00D85242">
            <w:pPr>
              <w:tabs>
                <w:tab w:val="left" w:pos="883"/>
              </w:tabs>
              <w:autoSpaceDE w:val="0"/>
              <w:autoSpaceDN w:val="0"/>
              <w:adjustRightInd w:val="0"/>
              <w:jc w:val="right"/>
            </w:pPr>
            <w:r w:rsidRPr="00CA7483">
              <w:t>3</w:t>
            </w:r>
          </w:p>
        </w:tc>
        <w:tc>
          <w:tcPr>
            <w:tcW w:w="1488" w:type="dxa"/>
            <w:tcBorders>
              <w:top w:val="dotted" w:sz="4" w:space="0" w:color="auto"/>
              <w:left w:val="single" w:sz="4" w:space="0" w:color="auto"/>
              <w:bottom w:val="dotted" w:sz="4" w:space="0" w:color="auto"/>
              <w:right w:val="single" w:sz="12" w:space="0" w:color="auto"/>
            </w:tcBorders>
          </w:tcPr>
          <w:p w14:paraId="63CDCD48" w14:textId="23BDA703" w:rsidR="00D85242" w:rsidRPr="00162634" w:rsidRDefault="00D85242" w:rsidP="00D85242">
            <w:pPr>
              <w:autoSpaceDE w:val="0"/>
              <w:autoSpaceDN w:val="0"/>
              <w:adjustRightInd w:val="0"/>
              <w:jc w:val="right"/>
            </w:pPr>
            <w:r w:rsidRPr="00CA7483">
              <w:t>39</w:t>
            </w:r>
          </w:p>
        </w:tc>
      </w:tr>
      <w:tr w:rsidR="00D85242" w:rsidRPr="00B4270B" w14:paraId="19889618"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37C73355" w14:textId="3DBCD2D7" w:rsidR="00D85242" w:rsidRPr="00162634" w:rsidRDefault="00D85242" w:rsidP="00D85242">
            <w:pPr>
              <w:autoSpaceDE w:val="0"/>
              <w:autoSpaceDN w:val="0"/>
              <w:adjustRightInd w:val="0"/>
              <w:jc w:val="distribute"/>
              <w:rPr>
                <w:spacing w:val="585"/>
                <w:kern w:val="0"/>
              </w:rPr>
            </w:pPr>
            <w:r w:rsidRPr="00CD04CE">
              <w:rPr>
                <w:rFonts w:hint="eastAsia"/>
              </w:rPr>
              <w:t>都市整備局</w:t>
            </w:r>
          </w:p>
        </w:tc>
        <w:tc>
          <w:tcPr>
            <w:tcW w:w="1913" w:type="dxa"/>
            <w:tcBorders>
              <w:top w:val="dotted" w:sz="4" w:space="0" w:color="auto"/>
              <w:left w:val="single" w:sz="4" w:space="0" w:color="auto"/>
              <w:bottom w:val="dotted" w:sz="4" w:space="0" w:color="auto"/>
              <w:right w:val="single" w:sz="4" w:space="0" w:color="auto"/>
            </w:tcBorders>
          </w:tcPr>
          <w:p w14:paraId="70090E35" w14:textId="0FF15727" w:rsidR="00D85242" w:rsidRPr="00162634" w:rsidRDefault="00D85242" w:rsidP="00D85242">
            <w:pPr>
              <w:autoSpaceDE w:val="0"/>
              <w:autoSpaceDN w:val="0"/>
              <w:adjustRightInd w:val="0"/>
              <w:jc w:val="right"/>
            </w:pPr>
            <w:r w:rsidRPr="00CA7483">
              <w:t>27</w:t>
            </w:r>
          </w:p>
        </w:tc>
        <w:tc>
          <w:tcPr>
            <w:tcW w:w="1914" w:type="dxa"/>
            <w:tcBorders>
              <w:top w:val="dotted" w:sz="4" w:space="0" w:color="auto"/>
              <w:left w:val="single" w:sz="4" w:space="0" w:color="auto"/>
              <w:bottom w:val="dotted" w:sz="4" w:space="0" w:color="auto"/>
              <w:right w:val="single" w:sz="4" w:space="0" w:color="auto"/>
            </w:tcBorders>
          </w:tcPr>
          <w:p w14:paraId="2672E84A" w14:textId="38A92CDD" w:rsidR="00D85242" w:rsidRPr="00162634" w:rsidRDefault="00D85242" w:rsidP="00D85242">
            <w:pPr>
              <w:autoSpaceDE w:val="0"/>
              <w:autoSpaceDN w:val="0"/>
              <w:adjustRightInd w:val="0"/>
              <w:jc w:val="right"/>
            </w:pPr>
            <w:r w:rsidRPr="00CA7483">
              <w:t>3</w:t>
            </w:r>
          </w:p>
        </w:tc>
        <w:tc>
          <w:tcPr>
            <w:tcW w:w="1488" w:type="dxa"/>
            <w:tcBorders>
              <w:top w:val="dotted" w:sz="4" w:space="0" w:color="auto"/>
              <w:left w:val="single" w:sz="4" w:space="0" w:color="auto"/>
              <w:bottom w:val="dotted" w:sz="4" w:space="0" w:color="auto"/>
              <w:right w:val="single" w:sz="12" w:space="0" w:color="auto"/>
            </w:tcBorders>
          </w:tcPr>
          <w:p w14:paraId="21461B0D" w14:textId="4D2AEEE1" w:rsidR="00D85242" w:rsidRPr="00162634" w:rsidRDefault="00D85242" w:rsidP="00D85242">
            <w:pPr>
              <w:autoSpaceDE w:val="0"/>
              <w:autoSpaceDN w:val="0"/>
              <w:adjustRightInd w:val="0"/>
              <w:jc w:val="right"/>
            </w:pPr>
            <w:r w:rsidRPr="00CA7483">
              <w:t>30</w:t>
            </w:r>
          </w:p>
        </w:tc>
      </w:tr>
      <w:tr w:rsidR="00D85242" w:rsidRPr="00B4270B" w14:paraId="79C8A525"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27F2DE6D" w14:textId="031B0A5B" w:rsidR="00D85242" w:rsidRPr="00162634" w:rsidRDefault="00D85242" w:rsidP="00D85242">
            <w:pPr>
              <w:autoSpaceDE w:val="0"/>
              <w:autoSpaceDN w:val="0"/>
              <w:adjustRightInd w:val="0"/>
              <w:jc w:val="distribute"/>
              <w:rPr>
                <w:kern w:val="0"/>
              </w:rPr>
            </w:pPr>
            <w:r w:rsidRPr="00CD04CE">
              <w:rPr>
                <w:rFonts w:hint="eastAsia"/>
              </w:rPr>
              <w:t>消防局</w:t>
            </w:r>
          </w:p>
        </w:tc>
        <w:tc>
          <w:tcPr>
            <w:tcW w:w="1913" w:type="dxa"/>
            <w:tcBorders>
              <w:top w:val="dotted" w:sz="4" w:space="0" w:color="auto"/>
              <w:left w:val="single" w:sz="4" w:space="0" w:color="auto"/>
              <w:bottom w:val="dotted" w:sz="4" w:space="0" w:color="auto"/>
              <w:right w:val="single" w:sz="4" w:space="0" w:color="auto"/>
            </w:tcBorders>
          </w:tcPr>
          <w:p w14:paraId="2B4BCEEB" w14:textId="3F68E5A7" w:rsidR="00D85242" w:rsidRPr="00162634" w:rsidRDefault="00D85242" w:rsidP="00D85242">
            <w:pPr>
              <w:autoSpaceDE w:val="0"/>
              <w:autoSpaceDN w:val="0"/>
              <w:adjustRightInd w:val="0"/>
              <w:jc w:val="right"/>
            </w:pPr>
            <w:r w:rsidRPr="00CA7483">
              <w:t>21</w:t>
            </w:r>
          </w:p>
        </w:tc>
        <w:tc>
          <w:tcPr>
            <w:tcW w:w="1914" w:type="dxa"/>
            <w:tcBorders>
              <w:top w:val="dotted" w:sz="4" w:space="0" w:color="auto"/>
              <w:left w:val="single" w:sz="4" w:space="0" w:color="auto"/>
              <w:bottom w:val="dotted" w:sz="4" w:space="0" w:color="auto"/>
              <w:right w:val="single" w:sz="4" w:space="0" w:color="auto"/>
            </w:tcBorders>
          </w:tcPr>
          <w:p w14:paraId="164DE69D" w14:textId="363F1209" w:rsidR="00D85242" w:rsidRPr="00162634" w:rsidRDefault="00D85242" w:rsidP="00D85242">
            <w:pPr>
              <w:autoSpaceDE w:val="0"/>
              <w:autoSpaceDN w:val="0"/>
              <w:adjustRightInd w:val="0"/>
              <w:jc w:val="right"/>
            </w:pPr>
            <w:r w:rsidRPr="00CA7483">
              <w:t>8</w:t>
            </w:r>
          </w:p>
        </w:tc>
        <w:tc>
          <w:tcPr>
            <w:tcW w:w="1488" w:type="dxa"/>
            <w:tcBorders>
              <w:top w:val="dotted" w:sz="4" w:space="0" w:color="auto"/>
              <w:left w:val="single" w:sz="4" w:space="0" w:color="auto"/>
              <w:bottom w:val="dotted" w:sz="4" w:space="0" w:color="auto"/>
              <w:right w:val="single" w:sz="12" w:space="0" w:color="auto"/>
            </w:tcBorders>
          </w:tcPr>
          <w:p w14:paraId="4594D553" w14:textId="2CA3AFFF" w:rsidR="00D85242" w:rsidRPr="00162634" w:rsidRDefault="00D85242" w:rsidP="00D85242">
            <w:pPr>
              <w:tabs>
                <w:tab w:val="left" w:pos="551"/>
              </w:tabs>
              <w:autoSpaceDE w:val="0"/>
              <w:autoSpaceDN w:val="0"/>
              <w:adjustRightInd w:val="0"/>
              <w:jc w:val="right"/>
            </w:pPr>
            <w:r w:rsidRPr="00CA7483">
              <w:t>29</w:t>
            </w:r>
          </w:p>
        </w:tc>
      </w:tr>
      <w:tr w:rsidR="00D85242" w:rsidRPr="00B4270B" w14:paraId="21306774" w14:textId="77777777" w:rsidTr="007E53BB">
        <w:trPr>
          <w:trHeight w:val="227"/>
        </w:trPr>
        <w:tc>
          <w:tcPr>
            <w:tcW w:w="3087" w:type="dxa"/>
            <w:tcBorders>
              <w:top w:val="dotted" w:sz="4" w:space="0" w:color="auto"/>
              <w:bottom w:val="dotted" w:sz="4" w:space="0" w:color="auto"/>
            </w:tcBorders>
          </w:tcPr>
          <w:p w14:paraId="21746E09" w14:textId="1EA3A37A" w:rsidR="00D85242" w:rsidRPr="00162634" w:rsidRDefault="00D85242" w:rsidP="00D85242">
            <w:pPr>
              <w:autoSpaceDE w:val="0"/>
              <w:autoSpaceDN w:val="0"/>
              <w:adjustRightInd w:val="0"/>
              <w:jc w:val="distribute"/>
              <w:rPr>
                <w:kern w:val="0"/>
              </w:rPr>
            </w:pPr>
            <w:r w:rsidRPr="00CD04CE">
              <w:rPr>
                <w:rFonts w:hint="eastAsia"/>
              </w:rPr>
              <w:t>環境局</w:t>
            </w:r>
          </w:p>
        </w:tc>
        <w:tc>
          <w:tcPr>
            <w:tcW w:w="1913" w:type="dxa"/>
            <w:tcBorders>
              <w:top w:val="dotted" w:sz="4" w:space="0" w:color="auto"/>
              <w:bottom w:val="dotted" w:sz="4" w:space="0" w:color="auto"/>
            </w:tcBorders>
          </w:tcPr>
          <w:p w14:paraId="0AAE10D6" w14:textId="06C350FF" w:rsidR="00D85242" w:rsidRPr="00162634" w:rsidRDefault="00D85242" w:rsidP="00D85242">
            <w:pPr>
              <w:autoSpaceDE w:val="0"/>
              <w:autoSpaceDN w:val="0"/>
              <w:adjustRightInd w:val="0"/>
              <w:jc w:val="right"/>
            </w:pPr>
            <w:r w:rsidRPr="00CA7483">
              <w:t>21</w:t>
            </w:r>
          </w:p>
        </w:tc>
        <w:tc>
          <w:tcPr>
            <w:tcW w:w="1914" w:type="dxa"/>
            <w:tcBorders>
              <w:top w:val="dotted" w:sz="4" w:space="0" w:color="auto"/>
              <w:bottom w:val="dotted" w:sz="4" w:space="0" w:color="auto"/>
            </w:tcBorders>
          </w:tcPr>
          <w:p w14:paraId="52C892BF" w14:textId="0E06F9AB" w:rsidR="00D85242" w:rsidRPr="00162634" w:rsidRDefault="00D85242" w:rsidP="00D85242">
            <w:pPr>
              <w:autoSpaceDE w:val="0"/>
              <w:autoSpaceDN w:val="0"/>
              <w:adjustRightInd w:val="0"/>
              <w:jc w:val="right"/>
            </w:pPr>
            <w:r w:rsidRPr="00CA7483">
              <w:t>7</w:t>
            </w:r>
          </w:p>
        </w:tc>
        <w:tc>
          <w:tcPr>
            <w:tcW w:w="1488" w:type="dxa"/>
            <w:tcBorders>
              <w:top w:val="dotted" w:sz="4" w:space="0" w:color="auto"/>
              <w:bottom w:val="dotted" w:sz="4" w:space="0" w:color="auto"/>
            </w:tcBorders>
          </w:tcPr>
          <w:p w14:paraId="73B27B48" w14:textId="3CA4BCFC" w:rsidR="00D85242" w:rsidRPr="00162634" w:rsidRDefault="00D85242" w:rsidP="00D85242">
            <w:pPr>
              <w:autoSpaceDE w:val="0"/>
              <w:autoSpaceDN w:val="0"/>
              <w:adjustRightInd w:val="0"/>
              <w:jc w:val="right"/>
            </w:pPr>
            <w:r w:rsidRPr="00CA7483">
              <w:t>28</w:t>
            </w:r>
          </w:p>
        </w:tc>
      </w:tr>
      <w:tr w:rsidR="00D85242" w:rsidRPr="00B4270B" w14:paraId="716B6889" w14:textId="77777777" w:rsidTr="007E53BB">
        <w:trPr>
          <w:trHeight w:val="227"/>
        </w:trPr>
        <w:tc>
          <w:tcPr>
            <w:tcW w:w="3087" w:type="dxa"/>
            <w:tcBorders>
              <w:top w:val="dotted" w:sz="4" w:space="0" w:color="auto"/>
              <w:bottom w:val="dotted" w:sz="4" w:space="0" w:color="auto"/>
            </w:tcBorders>
          </w:tcPr>
          <w:p w14:paraId="58FD8F00" w14:textId="16F2DB4D" w:rsidR="00D85242" w:rsidRPr="00162634" w:rsidRDefault="00D85242" w:rsidP="00D85242">
            <w:pPr>
              <w:autoSpaceDE w:val="0"/>
              <w:autoSpaceDN w:val="0"/>
              <w:adjustRightInd w:val="0"/>
              <w:jc w:val="distribute"/>
              <w:rPr>
                <w:kern w:val="0"/>
              </w:rPr>
            </w:pPr>
            <w:r w:rsidRPr="00CD04CE">
              <w:rPr>
                <w:rFonts w:hint="eastAsia"/>
              </w:rPr>
              <w:t>天王寺区役所</w:t>
            </w:r>
          </w:p>
        </w:tc>
        <w:tc>
          <w:tcPr>
            <w:tcW w:w="1913" w:type="dxa"/>
            <w:tcBorders>
              <w:top w:val="dotted" w:sz="4" w:space="0" w:color="auto"/>
              <w:bottom w:val="dotted" w:sz="4" w:space="0" w:color="auto"/>
            </w:tcBorders>
          </w:tcPr>
          <w:p w14:paraId="1263E63E" w14:textId="7DD3E4F2" w:rsidR="00D85242" w:rsidRPr="00162634" w:rsidRDefault="00D85242" w:rsidP="00D85242">
            <w:pPr>
              <w:autoSpaceDE w:val="0"/>
              <w:autoSpaceDN w:val="0"/>
              <w:adjustRightInd w:val="0"/>
              <w:jc w:val="right"/>
            </w:pPr>
            <w:r w:rsidRPr="00CA7483">
              <w:t>21</w:t>
            </w:r>
          </w:p>
        </w:tc>
        <w:tc>
          <w:tcPr>
            <w:tcW w:w="1914" w:type="dxa"/>
            <w:tcBorders>
              <w:top w:val="dotted" w:sz="4" w:space="0" w:color="auto"/>
              <w:bottom w:val="dotted" w:sz="4" w:space="0" w:color="auto"/>
            </w:tcBorders>
          </w:tcPr>
          <w:p w14:paraId="1D8499F0" w14:textId="45031F29" w:rsidR="00D85242" w:rsidRPr="00162634" w:rsidRDefault="00D85242" w:rsidP="00D85242">
            <w:pPr>
              <w:autoSpaceDE w:val="0"/>
              <w:autoSpaceDN w:val="0"/>
              <w:adjustRightInd w:val="0"/>
              <w:jc w:val="right"/>
            </w:pPr>
            <w:r w:rsidRPr="00CA7483">
              <w:t>5</w:t>
            </w:r>
          </w:p>
        </w:tc>
        <w:tc>
          <w:tcPr>
            <w:tcW w:w="1488" w:type="dxa"/>
            <w:tcBorders>
              <w:top w:val="dotted" w:sz="4" w:space="0" w:color="auto"/>
              <w:bottom w:val="dotted" w:sz="4" w:space="0" w:color="auto"/>
            </w:tcBorders>
          </w:tcPr>
          <w:p w14:paraId="0312559F" w14:textId="23CF3C7E" w:rsidR="00D85242" w:rsidRPr="00162634" w:rsidRDefault="00D85242" w:rsidP="00D85242">
            <w:pPr>
              <w:autoSpaceDE w:val="0"/>
              <w:autoSpaceDN w:val="0"/>
              <w:adjustRightInd w:val="0"/>
              <w:jc w:val="right"/>
            </w:pPr>
            <w:r w:rsidRPr="00CA7483">
              <w:t>26</w:t>
            </w:r>
          </w:p>
        </w:tc>
      </w:tr>
      <w:tr w:rsidR="00D85242" w:rsidRPr="00B4270B" w14:paraId="45FEB496" w14:textId="77777777" w:rsidTr="007E53BB">
        <w:trPr>
          <w:trHeight w:val="227"/>
        </w:trPr>
        <w:tc>
          <w:tcPr>
            <w:tcW w:w="3087" w:type="dxa"/>
            <w:tcBorders>
              <w:top w:val="dotted" w:sz="4" w:space="0" w:color="auto"/>
              <w:bottom w:val="dotted" w:sz="4" w:space="0" w:color="auto"/>
            </w:tcBorders>
          </w:tcPr>
          <w:p w14:paraId="7E3EED77" w14:textId="60506405" w:rsidR="00D85242" w:rsidRPr="00F9565D" w:rsidRDefault="00D85242" w:rsidP="00D85242">
            <w:pPr>
              <w:autoSpaceDE w:val="0"/>
              <w:autoSpaceDN w:val="0"/>
              <w:adjustRightInd w:val="0"/>
              <w:jc w:val="distribute"/>
            </w:pPr>
            <w:r w:rsidRPr="00CD04CE">
              <w:rPr>
                <w:rFonts w:hint="eastAsia"/>
              </w:rPr>
              <w:t>健康局</w:t>
            </w:r>
          </w:p>
        </w:tc>
        <w:tc>
          <w:tcPr>
            <w:tcW w:w="1913" w:type="dxa"/>
            <w:tcBorders>
              <w:top w:val="dotted" w:sz="4" w:space="0" w:color="auto"/>
              <w:bottom w:val="dotted" w:sz="4" w:space="0" w:color="auto"/>
            </w:tcBorders>
          </w:tcPr>
          <w:p w14:paraId="4F28F626" w14:textId="071A0124" w:rsidR="00D85242" w:rsidRPr="00F9565D" w:rsidRDefault="00D85242" w:rsidP="00D85242">
            <w:pPr>
              <w:autoSpaceDE w:val="0"/>
              <w:autoSpaceDN w:val="0"/>
              <w:adjustRightInd w:val="0"/>
              <w:jc w:val="right"/>
            </w:pPr>
            <w:r w:rsidRPr="00CA7483">
              <w:t>22</w:t>
            </w:r>
          </w:p>
        </w:tc>
        <w:tc>
          <w:tcPr>
            <w:tcW w:w="1914" w:type="dxa"/>
            <w:tcBorders>
              <w:top w:val="dotted" w:sz="4" w:space="0" w:color="auto"/>
              <w:bottom w:val="dotted" w:sz="4" w:space="0" w:color="auto"/>
            </w:tcBorders>
          </w:tcPr>
          <w:p w14:paraId="7177FCD3" w14:textId="0BAA7615" w:rsidR="00D85242" w:rsidRPr="00F9565D" w:rsidRDefault="00D85242" w:rsidP="00D85242">
            <w:pPr>
              <w:autoSpaceDE w:val="0"/>
              <w:autoSpaceDN w:val="0"/>
              <w:adjustRightInd w:val="0"/>
              <w:jc w:val="right"/>
            </w:pPr>
            <w:r w:rsidRPr="00CA7483">
              <w:t>4</w:t>
            </w:r>
          </w:p>
        </w:tc>
        <w:tc>
          <w:tcPr>
            <w:tcW w:w="1488" w:type="dxa"/>
            <w:tcBorders>
              <w:top w:val="dotted" w:sz="4" w:space="0" w:color="auto"/>
              <w:bottom w:val="dotted" w:sz="4" w:space="0" w:color="auto"/>
            </w:tcBorders>
          </w:tcPr>
          <w:p w14:paraId="232B0F82" w14:textId="2580B95B" w:rsidR="00D85242" w:rsidRPr="00F9565D" w:rsidRDefault="00D85242" w:rsidP="00D85242">
            <w:pPr>
              <w:autoSpaceDE w:val="0"/>
              <w:autoSpaceDN w:val="0"/>
              <w:adjustRightInd w:val="0"/>
              <w:jc w:val="right"/>
            </w:pPr>
            <w:r w:rsidRPr="00CA7483">
              <w:t>26</w:t>
            </w:r>
          </w:p>
        </w:tc>
      </w:tr>
      <w:tr w:rsidR="00D85242" w:rsidRPr="00B4270B" w14:paraId="2E37CB8E" w14:textId="77777777" w:rsidTr="007E53BB">
        <w:trPr>
          <w:trHeight w:val="227"/>
        </w:trPr>
        <w:tc>
          <w:tcPr>
            <w:tcW w:w="3087" w:type="dxa"/>
            <w:tcBorders>
              <w:top w:val="dotted" w:sz="4" w:space="0" w:color="auto"/>
              <w:bottom w:val="dotted" w:sz="4" w:space="0" w:color="auto"/>
            </w:tcBorders>
          </w:tcPr>
          <w:p w14:paraId="40963D51" w14:textId="5653949A" w:rsidR="00D85242" w:rsidRPr="00162634" w:rsidRDefault="00D85242" w:rsidP="00D85242">
            <w:pPr>
              <w:autoSpaceDE w:val="0"/>
              <w:autoSpaceDN w:val="0"/>
              <w:adjustRightInd w:val="0"/>
              <w:jc w:val="distribute"/>
              <w:rPr>
                <w:kern w:val="0"/>
              </w:rPr>
            </w:pPr>
            <w:r w:rsidRPr="00CD04CE">
              <w:rPr>
                <w:rFonts w:hint="eastAsia"/>
              </w:rPr>
              <w:t>その他の局等</w:t>
            </w:r>
          </w:p>
        </w:tc>
        <w:tc>
          <w:tcPr>
            <w:tcW w:w="1913" w:type="dxa"/>
            <w:tcBorders>
              <w:top w:val="dotted" w:sz="4" w:space="0" w:color="auto"/>
              <w:bottom w:val="dotted" w:sz="4" w:space="0" w:color="auto"/>
            </w:tcBorders>
          </w:tcPr>
          <w:p w14:paraId="5EBB2C68" w14:textId="5F78A8CB" w:rsidR="00D85242" w:rsidRPr="00162634" w:rsidRDefault="00D85242" w:rsidP="00D85242">
            <w:pPr>
              <w:autoSpaceDE w:val="0"/>
              <w:autoSpaceDN w:val="0"/>
              <w:adjustRightInd w:val="0"/>
              <w:jc w:val="right"/>
            </w:pPr>
            <w:r w:rsidRPr="00CA7483">
              <w:t>111</w:t>
            </w:r>
          </w:p>
        </w:tc>
        <w:tc>
          <w:tcPr>
            <w:tcW w:w="1914" w:type="dxa"/>
            <w:tcBorders>
              <w:top w:val="dotted" w:sz="4" w:space="0" w:color="auto"/>
              <w:bottom w:val="dotted" w:sz="4" w:space="0" w:color="auto"/>
            </w:tcBorders>
          </w:tcPr>
          <w:p w14:paraId="4DA385C5" w14:textId="32F04D36" w:rsidR="00D85242" w:rsidRPr="00162634" w:rsidRDefault="00D85242" w:rsidP="00D85242">
            <w:pPr>
              <w:autoSpaceDE w:val="0"/>
              <w:autoSpaceDN w:val="0"/>
              <w:adjustRightInd w:val="0"/>
              <w:jc w:val="right"/>
            </w:pPr>
            <w:r w:rsidRPr="00CA7483">
              <w:t>37</w:t>
            </w:r>
          </w:p>
        </w:tc>
        <w:tc>
          <w:tcPr>
            <w:tcW w:w="1488" w:type="dxa"/>
            <w:tcBorders>
              <w:top w:val="dotted" w:sz="4" w:space="0" w:color="auto"/>
              <w:bottom w:val="dotted" w:sz="4" w:space="0" w:color="auto"/>
            </w:tcBorders>
          </w:tcPr>
          <w:p w14:paraId="154FB74D" w14:textId="47CEE5CF" w:rsidR="00D85242" w:rsidRPr="00162634" w:rsidRDefault="00D85242" w:rsidP="00D85242">
            <w:pPr>
              <w:autoSpaceDE w:val="0"/>
              <w:autoSpaceDN w:val="0"/>
              <w:adjustRightInd w:val="0"/>
              <w:jc w:val="right"/>
            </w:pPr>
            <w:r w:rsidRPr="00CA7483">
              <w:t>148</w:t>
            </w:r>
          </w:p>
        </w:tc>
      </w:tr>
      <w:tr w:rsidR="00D85242" w:rsidRPr="00B4270B" w14:paraId="159857E7" w14:textId="77777777" w:rsidTr="007E53BB">
        <w:trPr>
          <w:trHeight w:val="227"/>
        </w:trPr>
        <w:tc>
          <w:tcPr>
            <w:tcW w:w="3087" w:type="dxa"/>
            <w:tcBorders>
              <w:top w:val="dotted" w:sz="4" w:space="0" w:color="auto"/>
              <w:bottom w:val="dotted" w:sz="4" w:space="0" w:color="auto"/>
            </w:tcBorders>
          </w:tcPr>
          <w:p w14:paraId="4E32F2BD" w14:textId="67532431" w:rsidR="00D85242" w:rsidRPr="00F9565D" w:rsidRDefault="00D85242" w:rsidP="00D85242">
            <w:pPr>
              <w:autoSpaceDE w:val="0"/>
              <w:autoSpaceDN w:val="0"/>
              <w:adjustRightInd w:val="0"/>
              <w:jc w:val="distribute"/>
            </w:pPr>
            <w:r w:rsidRPr="00CD04CE">
              <w:rPr>
                <w:rFonts w:hint="eastAsia"/>
              </w:rPr>
              <w:t>その他の区役所</w:t>
            </w:r>
          </w:p>
        </w:tc>
        <w:tc>
          <w:tcPr>
            <w:tcW w:w="1913" w:type="dxa"/>
            <w:tcBorders>
              <w:top w:val="dotted" w:sz="4" w:space="0" w:color="auto"/>
              <w:bottom w:val="dotted" w:sz="4" w:space="0" w:color="auto"/>
            </w:tcBorders>
          </w:tcPr>
          <w:p w14:paraId="139726B0" w14:textId="7BA05E83" w:rsidR="00D85242" w:rsidRPr="00F9565D" w:rsidRDefault="00D85242" w:rsidP="00D85242">
            <w:pPr>
              <w:autoSpaceDE w:val="0"/>
              <w:autoSpaceDN w:val="0"/>
              <w:adjustRightInd w:val="0"/>
              <w:jc w:val="right"/>
            </w:pPr>
            <w:r w:rsidRPr="00CA7483">
              <w:t>162</w:t>
            </w:r>
          </w:p>
        </w:tc>
        <w:tc>
          <w:tcPr>
            <w:tcW w:w="1914" w:type="dxa"/>
            <w:tcBorders>
              <w:top w:val="dotted" w:sz="4" w:space="0" w:color="auto"/>
              <w:bottom w:val="dotted" w:sz="4" w:space="0" w:color="auto"/>
            </w:tcBorders>
          </w:tcPr>
          <w:p w14:paraId="28B3E23D" w14:textId="5256CB50" w:rsidR="00D85242" w:rsidRPr="00F9565D" w:rsidRDefault="00D85242" w:rsidP="00D85242">
            <w:pPr>
              <w:autoSpaceDE w:val="0"/>
              <w:autoSpaceDN w:val="0"/>
              <w:adjustRightInd w:val="0"/>
              <w:jc w:val="right"/>
            </w:pPr>
            <w:r w:rsidRPr="00CA7483">
              <w:t>28</w:t>
            </w:r>
          </w:p>
        </w:tc>
        <w:tc>
          <w:tcPr>
            <w:tcW w:w="1488" w:type="dxa"/>
            <w:tcBorders>
              <w:top w:val="dotted" w:sz="4" w:space="0" w:color="auto"/>
              <w:bottom w:val="dotted" w:sz="4" w:space="0" w:color="auto"/>
            </w:tcBorders>
          </w:tcPr>
          <w:p w14:paraId="17FB0FC3" w14:textId="66C2A27D" w:rsidR="00D85242" w:rsidRPr="00F9565D" w:rsidRDefault="00D85242" w:rsidP="00D85242">
            <w:pPr>
              <w:autoSpaceDE w:val="0"/>
              <w:autoSpaceDN w:val="0"/>
              <w:adjustRightInd w:val="0"/>
              <w:jc w:val="right"/>
            </w:pPr>
            <w:r w:rsidRPr="00CA7483">
              <w:t>190</w:t>
            </w:r>
          </w:p>
        </w:tc>
      </w:tr>
      <w:tr w:rsidR="00D85242" w:rsidRPr="00B4270B" w14:paraId="416FB08F" w14:textId="77777777" w:rsidTr="007E53BB">
        <w:trPr>
          <w:trHeight w:val="227"/>
        </w:trPr>
        <w:tc>
          <w:tcPr>
            <w:tcW w:w="3087" w:type="dxa"/>
            <w:tcBorders>
              <w:top w:val="dotted" w:sz="4" w:space="0" w:color="auto"/>
              <w:bottom w:val="dotted" w:sz="4" w:space="0" w:color="auto"/>
            </w:tcBorders>
          </w:tcPr>
          <w:p w14:paraId="2D88E479" w14:textId="53E07ADD" w:rsidR="00D85242" w:rsidRPr="00162634" w:rsidRDefault="00D85242" w:rsidP="00D85242">
            <w:pPr>
              <w:autoSpaceDE w:val="0"/>
              <w:autoSpaceDN w:val="0"/>
              <w:adjustRightInd w:val="0"/>
              <w:jc w:val="distribute"/>
              <w:rPr>
                <w:kern w:val="0"/>
              </w:rPr>
            </w:pPr>
            <w:r w:rsidRPr="00CD04CE">
              <w:rPr>
                <w:rFonts w:hint="eastAsia"/>
              </w:rPr>
              <w:t>分類できないもの</w:t>
            </w:r>
          </w:p>
        </w:tc>
        <w:tc>
          <w:tcPr>
            <w:tcW w:w="1913" w:type="dxa"/>
            <w:tcBorders>
              <w:top w:val="dotted" w:sz="4" w:space="0" w:color="auto"/>
              <w:bottom w:val="dotted" w:sz="4" w:space="0" w:color="auto"/>
            </w:tcBorders>
          </w:tcPr>
          <w:p w14:paraId="77B1C048" w14:textId="65D647E0" w:rsidR="00D85242" w:rsidRPr="00162634" w:rsidRDefault="00D85242" w:rsidP="00D85242">
            <w:pPr>
              <w:autoSpaceDE w:val="0"/>
              <w:autoSpaceDN w:val="0"/>
              <w:adjustRightInd w:val="0"/>
              <w:jc w:val="right"/>
            </w:pPr>
            <w:r w:rsidRPr="00CA7483">
              <w:t>57</w:t>
            </w:r>
          </w:p>
        </w:tc>
        <w:tc>
          <w:tcPr>
            <w:tcW w:w="1914" w:type="dxa"/>
            <w:tcBorders>
              <w:top w:val="dotted" w:sz="4" w:space="0" w:color="auto"/>
              <w:bottom w:val="dotted" w:sz="4" w:space="0" w:color="auto"/>
            </w:tcBorders>
          </w:tcPr>
          <w:p w14:paraId="792A918C" w14:textId="6890432D" w:rsidR="00D85242" w:rsidRPr="00162634" w:rsidRDefault="00D85242" w:rsidP="00D85242">
            <w:pPr>
              <w:autoSpaceDE w:val="0"/>
              <w:autoSpaceDN w:val="0"/>
              <w:adjustRightInd w:val="0"/>
              <w:jc w:val="right"/>
            </w:pPr>
            <w:r w:rsidRPr="00CA7483">
              <w:t>27</w:t>
            </w:r>
          </w:p>
        </w:tc>
        <w:tc>
          <w:tcPr>
            <w:tcW w:w="1488" w:type="dxa"/>
            <w:tcBorders>
              <w:top w:val="dotted" w:sz="4" w:space="0" w:color="auto"/>
              <w:bottom w:val="dotted" w:sz="4" w:space="0" w:color="auto"/>
            </w:tcBorders>
          </w:tcPr>
          <w:p w14:paraId="711EB0C0" w14:textId="016DF748" w:rsidR="00D85242" w:rsidRPr="00162634" w:rsidRDefault="00D85242" w:rsidP="00D85242">
            <w:pPr>
              <w:autoSpaceDE w:val="0"/>
              <w:autoSpaceDN w:val="0"/>
              <w:adjustRightInd w:val="0"/>
              <w:jc w:val="right"/>
            </w:pPr>
            <w:r w:rsidRPr="00CA7483">
              <w:t>84</w:t>
            </w:r>
          </w:p>
        </w:tc>
      </w:tr>
      <w:tr w:rsidR="00D85242" w:rsidRPr="00B4270B" w14:paraId="61A60B37" w14:textId="77777777" w:rsidTr="00AE0B07">
        <w:trPr>
          <w:trHeight w:val="233"/>
        </w:trPr>
        <w:tc>
          <w:tcPr>
            <w:tcW w:w="3087" w:type="dxa"/>
            <w:tcBorders>
              <w:top w:val="double" w:sz="4" w:space="0" w:color="auto"/>
              <w:bottom w:val="single" w:sz="12" w:space="0" w:color="auto"/>
            </w:tcBorders>
          </w:tcPr>
          <w:p w14:paraId="3C529194" w14:textId="2D3F99E9" w:rsidR="00D85242" w:rsidRPr="00162634" w:rsidRDefault="00D85242" w:rsidP="00D85242">
            <w:pPr>
              <w:autoSpaceDE w:val="0"/>
              <w:autoSpaceDN w:val="0"/>
              <w:adjustRightInd w:val="0"/>
              <w:jc w:val="center"/>
              <w:rPr>
                <w:spacing w:val="50"/>
                <w:kern w:val="0"/>
              </w:rPr>
            </w:pPr>
            <w:r w:rsidRPr="00616BC7">
              <w:rPr>
                <w:rFonts w:hint="eastAsia"/>
                <w:spacing w:val="690"/>
                <w:kern w:val="0"/>
                <w:fitText w:val="1816" w:id="-1405433856"/>
              </w:rPr>
              <w:t>合</w:t>
            </w:r>
            <w:r w:rsidRPr="00616BC7">
              <w:rPr>
                <w:rFonts w:hint="eastAsia"/>
                <w:spacing w:val="7"/>
                <w:kern w:val="0"/>
                <w:fitText w:val="1816" w:id="-1405433856"/>
              </w:rPr>
              <w:t>計</w:t>
            </w:r>
          </w:p>
        </w:tc>
        <w:tc>
          <w:tcPr>
            <w:tcW w:w="1913" w:type="dxa"/>
            <w:tcBorders>
              <w:top w:val="double" w:sz="4" w:space="0" w:color="auto"/>
              <w:bottom w:val="single" w:sz="12" w:space="0" w:color="auto"/>
            </w:tcBorders>
          </w:tcPr>
          <w:p w14:paraId="46A7AEE9" w14:textId="72B44824" w:rsidR="00D85242" w:rsidRPr="00162634" w:rsidRDefault="00D85242" w:rsidP="00D85242">
            <w:pPr>
              <w:autoSpaceDE w:val="0"/>
              <w:autoSpaceDN w:val="0"/>
              <w:adjustRightInd w:val="0"/>
              <w:jc w:val="right"/>
            </w:pPr>
            <w:r w:rsidRPr="006602CF">
              <w:t>667</w:t>
            </w:r>
          </w:p>
        </w:tc>
        <w:tc>
          <w:tcPr>
            <w:tcW w:w="1914" w:type="dxa"/>
            <w:tcBorders>
              <w:top w:val="double" w:sz="4" w:space="0" w:color="auto"/>
              <w:bottom w:val="single" w:sz="12" w:space="0" w:color="auto"/>
            </w:tcBorders>
          </w:tcPr>
          <w:p w14:paraId="29EDF9D0" w14:textId="094075C2" w:rsidR="00D85242" w:rsidRPr="00162634" w:rsidRDefault="00D85242" w:rsidP="00D85242">
            <w:pPr>
              <w:autoSpaceDE w:val="0"/>
              <w:autoSpaceDN w:val="0"/>
              <w:adjustRightInd w:val="0"/>
              <w:jc w:val="right"/>
            </w:pPr>
            <w:r w:rsidRPr="006602CF">
              <w:t>188</w:t>
            </w:r>
          </w:p>
        </w:tc>
        <w:tc>
          <w:tcPr>
            <w:tcW w:w="1488" w:type="dxa"/>
            <w:tcBorders>
              <w:top w:val="double" w:sz="4" w:space="0" w:color="auto"/>
              <w:bottom w:val="single" w:sz="12" w:space="0" w:color="auto"/>
            </w:tcBorders>
          </w:tcPr>
          <w:p w14:paraId="299559E2" w14:textId="08F2490E" w:rsidR="00D85242" w:rsidRPr="00162634" w:rsidRDefault="00D85242" w:rsidP="00D85242">
            <w:pPr>
              <w:autoSpaceDE w:val="0"/>
              <w:autoSpaceDN w:val="0"/>
              <w:adjustRightInd w:val="0"/>
              <w:jc w:val="right"/>
            </w:pPr>
            <w:r w:rsidRPr="006602CF">
              <w:t>855</w:t>
            </w:r>
          </w:p>
        </w:tc>
      </w:tr>
    </w:tbl>
    <w:p w14:paraId="3A092E33" w14:textId="77777777" w:rsidR="004070A6" w:rsidRPr="004070A6" w:rsidRDefault="00C96C32" w:rsidP="00C96C32">
      <w:pPr>
        <w:tabs>
          <w:tab w:val="left" w:pos="7491"/>
        </w:tabs>
        <w:autoSpaceDE w:val="0"/>
        <w:autoSpaceDN w:val="0"/>
        <w:adjustRightInd w:val="0"/>
        <w:ind w:firstLineChars="200" w:firstLine="433"/>
        <w:rPr>
          <w:sz w:val="20"/>
          <w:szCs w:val="20"/>
        </w:rPr>
      </w:pPr>
      <w:r w:rsidRPr="00C96C32">
        <w:rPr>
          <w:rFonts w:hint="eastAsia"/>
          <w:sz w:val="20"/>
          <w:szCs w:val="20"/>
        </w:rPr>
        <w:t>（注１）</w:t>
      </w:r>
      <w:r w:rsidR="004070A6" w:rsidRPr="00B4270B">
        <w:rPr>
          <w:rFonts w:hint="eastAsia"/>
          <w:color w:val="000000" w:themeColor="text1"/>
          <w:sz w:val="20"/>
          <w:szCs w:val="20"/>
        </w:rPr>
        <w:t>委員会に関する通報は「総務局」に含めている。</w:t>
      </w:r>
      <w:r w:rsidR="00A50423" w:rsidRPr="00B4270B">
        <w:rPr>
          <w:color w:val="000000" w:themeColor="text1"/>
          <w:sz w:val="20"/>
          <w:szCs w:val="20"/>
        </w:rPr>
        <w:tab/>
      </w:r>
    </w:p>
    <w:p w14:paraId="2E71605C" w14:textId="5A6D8E7D" w:rsidR="00284C80" w:rsidRDefault="00C96C32" w:rsidP="003D392A">
      <w:pPr>
        <w:autoSpaceDE w:val="0"/>
        <w:autoSpaceDN w:val="0"/>
        <w:adjustRightInd w:val="0"/>
        <w:ind w:leftChars="200" w:left="1103" w:hangingChars="300" w:hanging="650"/>
        <w:rPr>
          <w:color w:val="000000" w:themeColor="text1"/>
          <w:sz w:val="20"/>
          <w:szCs w:val="20"/>
        </w:rPr>
      </w:pPr>
      <w:r w:rsidRPr="00C96C32">
        <w:rPr>
          <w:rFonts w:hint="eastAsia"/>
          <w:sz w:val="20"/>
          <w:szCs w:val="20"/>
        </w:rPr>
        <w:t>（注</w:t>
      </w:r>
      <w:r>
        <w:rPr>
          <w:rFonts w:hint="eastAsia"/>
          <w:sz w:val="20"/>
          <w:szCs w:val="20"/>
        </w:rPr>
        <w:t>２</w:t>
      </w:r>
      <w:r w:rsidRPr="00C96C32">
        <w:rPr>
          <w:rFonts w:hint="eastAsia"/>
          <w:sz w:val="20"/>
          <w:szCs w:val="20"/>
        </w:rPr>
        <w:t>）</w:t>
      </w:r>
      <w:r w:rsidR="004070A6" w:rsidRPr="004070A6">
        <w:rPr>
          <w:rFonts w:hint="eastAsia"/>
          <w:sz w:val="20"/>
          <w:szCs w:val="20"/>
        </w:rPr>
        <w:t>１件の通報で複数の区役所、局等に関係するものがあるため</w:t>
      </w:r>
      <w:r w:rsidR="004070A6" w:rsidRPr="00B4270B">
        <w:rPr>
          <w:rFonts w:hint="eastAsia"/>
          <w:color w:val="000000" w:themeColor="text1"/>
          <w:sz w:val="20"/>
          <w:szCs w:val="20"/>
        </w:rPr>
        <w:t>、受付件数とは一致しない。</w:t>
      </w:r>
    </w:p>
    <w:p w14:paraId="380041F4" w14:textId="5F8E7073" w:rsidR="008F66DD" w:rsidRPr="003D392A" w:rsidRDefault="008F66DD" w:rsidP="003D392A">
      <w:pPr>
        <w:autoSpaceDE w:val="0"/>
        <w:autoSpaceDN w:val="0"/>
        <w:adjustRightInd w:val="0"/>
        <w:ind w:leftChars="200" w:left="1103" w:hangingChars="300" w:hanging="650"/>
        <w:rPr>
          <w:color w:val="000000" w:themeColor="text1"/>
          <w:sz w:val="20"/>
          <w:szCs w:val="20"/>
        </w:rPr>
      </w:pPr>
      <w:r w:rsidRPr="008F66DD">
        <w:rPr>
          <w:rFonts w:hint="eastAsia"/>
          <w:color w:val="000000" w:themeColor="text1"/>
          <w:sz w:val="20"/>
          <w:szCs w:val="20"/>
        </w:rPr>
        <w:t>（注３）「分類できないもの」とは、通報内容がいずれの所属にも関係しないものや、本市職員等に関する事実ではないもの等が含まれる。</w:t>
      </w:r>
    </w:p>
    <w:p w14:paraId="69A36771" w14:textId="5971B0EB" w:rsidR="00730673" w:rsidRDefault="00730673" w:rsidP="001333F2">
      <w:pPr>
        <w:ind w:firstLineChars="100" w:firstLine="228"/>
        <w:rPr>
          <w:rFonts w:ascii="ＭＳ ゴシック" w:eastAsia="ＭＳ ゴシック" w:hAnsi="ＭＳ ゴシック"/>
          <w:b/>
        </w:rPr>
      </w:pPr>
    </w:p>
    <w:p w14:paraId="799D1404" w14:textId="77777777" w:rsidR="003B306F" w:rsidRDefault="003B306F" w:rsidP="001333F2">
      <w:pPr>
        <w:ind w:firstLineChars="100" w:firstLine="228"/>
        <w:rPr>
          <w:rFonts w:ascii="ＭＳ ゴシック" w:eastAsia="ＭＳ ゴシック" w:hAnsi="ＭＳ ゴシック"/>
          <w:b/>
        </w:rPr>
      </w:pPr>
    </w:p>
    <w:p w14:paraId="4F44DA74" w14:textId="2FC116B5" w:rsidR="001333F2" w:rsidRDefault="00284C80" w:rsidP="001333F2">
      <w:pPr>
        <w:ind w:firstLineChars="100" w:firstLine="228"/>
        <w:rPr>
          <w:rFonts w:ascii="ＭＳ ゴシック" w:eastAsia="ＭＳ ゴシック" w:hAnsi="ＭＳ ゴシック"/>
          <w:b/>
        </w:rPr>
      </w:pPr>
      <w:r>
        <w:rPr>
          <w:rFonts w:ascii="ＭＳ ゴシック" w:eastAsia="ＭＳ ゴシック" w:hAnsi="ＭＳ ゴシック" w:hint="eastAsia"/>
          <w:b/>
        </w:rPr>
        <w:t>４</w:t>
      </w:r>
      <w:r w:rsidR="001333F2" w:rsidRPr="00CF1F94">
        <w:rPr>
          <w:rFonts w:ascii="ＭＳ ゴシック" w:eastAsia="ＭＳ ゴシック" w:hAnsi="ＭＳ ゴシック" w:hint="eastAsia"/>
          <w:b/>
        </w:rPr>
        <w:t xml:space="preserve">　処理状況</w:t>
      </w:r>
    </w:p>
    <w:p w14:paraId="1F7D8044" w14:textId="77777777" w:rsidR="00C8792C" w:rsidRDefault="00C8792C" w:rsidP="001333F2">
      <w:pPr>
        <w:ind w:firstLineChars="100" w:firstLine="228"/>
        <w:rPr>
          <w:rFonts w:ascii="ＭＳ ゴシック" w:eastAsia="ＭＳ ゴシック" w:hAnsi="ＭＳ ゴシック"/>
          <w:b/>
        </w:rPr>
      </w:pPr>
      <w:r>
        <w:rPr>
          <w:rFonts w:ascii="ＭＳ ゴシック" w:eastAsia="ＭＳ ゴシック" w:hAnsi="ＭＳ ゴシック" w:hint="eastAsia"/>
          <w:b/>
        </w:rPr>
        <w:t xml:space="preserve">　　　　　　　　　　　　　　　　　　　　　　　　　　</w:t>
      </w:r>
      <w:r w:rsidR="00E04300">
        <w:rPr>
          <w:rFonts w:ascii="ＭＳ ゴシック" w:eastAsia="ＭＳ ゴシック" w:hAnsi="ＭＳ ゴシック" w:hint="eastAsia"/>
          <w:b/>
        </w:rPr>
        <w:t xml:space="preserve">　　　　</w:t>
      </w:r>
      <w:r w:rsidRPr="00663A32">
        <w:rPr>
          <w:rFonts w:hAnsi="ＭＳ 明朝" w:hint="eastAsia"/>
        </w:rPr>
        <w:t>（単位：件）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5"/>
        <w:gridCol w:w="5429"/>
        <w:gridCol w:w="1559"/>
      </w:tblGrid>
      <w:tr w:rsidR="00D91F23" w:rsidRPr="00C73FB8" w14:paraId="39E42345" w14:textId="77777777" w:rsidTr="00E04300">
        <w:trPr>
          <w:trHeight w:val="372"/>
        </w:trPr>
        <w:tc>
          <w:tcPr>
            <w:tcW w:w="8098" w:type="dxa"/>
            <w:gridSpan w:val="4"/>
            <w:tcBorders>
              <w:top w:val="single" w:sz="12" w:space="0" w:color="auto"/>
              <w:left w:val="single" w:sz="12" w:space="0" w:color="auto"/>
              <w:right w:val="single" w:sz="12" w:space="0" w:color="auto"/>
            </w:tcBorders>
            <w:shd w:val="solid" w:color="FBD4B4" w:fill="auto"/>
            <w:vAlign w:val="center"/>
          </w:tcPr>
          <w:p w14:paraId="2CAE684D" w14:textId="77777777" w:rsidR="00D91F23" w:rsidRPr="00C73FB8" w:rsidRDefault="00347D32" w:rsidP="00D91F23">
            <w:pPr>
              <w:rPr>
                <w:rFonts w:ascii="ＭＳ ゴシック" w:eastAsia="ＭＳ ゴシック" w:hAnsi="ＭＳ ゴシック"/>
                <w:b/>
              </w:rPr>
            </w:pPr>
            <w:r>
              <w:rPr>
                <w:rFonts w:ascii="ＭＳ ゴシック" w:eastAsia="ＭＳ ゴシック" w:hAnsi="ＭＳ ゴシック" w:hint="eastAsia"/>
                <w:b/>
              </w:rPr>
              <w:t>（１）</w:t>
            </w:r>
            <w:r w:rsidR="00D91F23" w:rsidRPr="00C73FB8">
              <w:rPr>
                <w:rFonts w:ascii="ＭＳ ゴシック" w:eastAsia="ＭＳ ゴシック" w:hAnsi="ＭＳ ゴシック" w:hint="eastAsia"/>
                <w:b/>
              </w:rPr>
              <w:t>公益通報に係る処理状況</w:t>
            </w:r>
          </w:p>
        </w:tc>
      </w:tr>
      <w:tr w:rsidR="00B4270B" w:rsidRPr="00B4270B" w14:paraId="1F9CE9D5" w14:textId="77777777" w:rsidTr="00E04300">
        <w:trPr>
          <w:trHeight w:val="280"/>
        </w:trPr>
        <w:tc>
          <w:tcPr>
            <w:tcW w:w="555" w:type="dxa"/>
            <w:vMerge w:val="restart"/>
            <w:tcBorders>
              <w:left w:val="single" w:sz="12" w:space="0" w:color="auto"/>
            </w:tcBorders>
            <w:shd w:val="clear" w:color="auto" w:fill="auto"/>
            <w:vAlign w:val="center"/>
          </w:tcPr>
          <w:p w14:paraId="0029EAFB"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bottom w:val="dotted" w:sz="4" w:space="0" w:color="auto"/>
            </w:tcBorders>
            <w:shd w:val="clear" w:color="auto" w:fill="auto"/>
            <w:vAlign w:val="center"/>
          </w:tcPr>
          <w:p w14:paraId="63285BA6" w14:textId="51E94CB1" w:rsidR="00742C18" w:rsidRPr="00B4270B" w:rsidRDefault="00510114" w:rsidP="000A368C">
            <w:pPr>
              <w:rPr>
                <w:rFonts w:hAnsi="ＭＳ 明朝"/>
                <w:color w:val="000000" w:themeColor="text1"/>
              </w:rPr>
            </w:pPr>
            <w:r w:rsidRPr="00B4270B">
              <w:rPr>
                <w:rFonts w:hAnsi="ＭＳ 明朝" w:hint="eastAsia"/>
                <w:color w:val="000000" w:themeColor="text1"/>
              </w:rPr>
              <w:t xml:space="preserve">ア　</w:t>
            </w:r>
            <w:r w:rsidR="00C96C32">
              <w:rPr>
                <w:rFonts w:hAnsi="ＭＳ 明朝" w:hint="eastAsia"/>
                <w:color w:val="000000" w:themeColor="text1"/>
              </w:rPr>
              <w:t>令和</w:t>
            </w:r>
            <w:r w:rsidR="00D85242">
              <w:rPr>
                <w:rFonts w:hAnsi="ＭＳ 明朝" w:hint="eastAsia"/>
                <w:color w:val="000000" w:themeColor="text1"/>
              </w:rPr>
              <w:t>５</w:t>
            </w:r>
            <w:r w:rsidR="00742C18" w:rsidRPr="00B4270B">
              <w:rPr>
                <w:rFonts w:hAnsi="ＭＳ 明朝" w:hint="eastAsia"/>
                <w:color w:val="000000" w:themeColor="text1"/>
              </w:rPr>
              <w:t>年度に継続されたもの</w:t>
            </w:r>
          </w:p>
        </w:tc>
        <w:tc>
          <w:tcPr>
            <w:tcW w:w="1559" w:type="dxa"/>
            <w:tcBorders>
              <w:bottom w:val="dotted" w:sz="4" w:space="0" w:color="auto"/>
              <w:right w:val="single" w:sz="12" w:space="0" w:color="auto"/>
            </w:tcBorders>
            <w:shd w:val="clear" w:color="auto" w:fill="auto"/>
            <w:vAlign w:val="center"/>
          </w:tcPr>
          <w:p w14:paraId="1E50DF8D" w14:textId="7E2FFB63" w:rsidR="00742C18" w:rsidRPr="00B4270B" w:rsidRDefault="00C8321F" w:rsidP="00C8792C">
            <w:pPr>
              <w:jc w:val="right"/>
              <w:rPr>
                <w:rFonts w:hAnsi="ＭＳ 明朝"/>
                <w:color w:val="000000" w:themeColor="text1"/>
              </w:rPr>
            </w:pPr>
            <w:r>
              <w:rPr>
                <w:rFonts w:hAnsi="ＭＳ 明朝" w:hint="eastAsia"/>
                <w:color w:val="000000" w:themeColor="text1"/>
              </w:rPr>
              <w:t>83</w:t>
            </w:r>
          </w:p>
        </w:tc>
      </w:tr>
      <w:tr w:rsidR="00B4270B" w:rsidRPr="00B4270B" w14:paraId="66150421" w14:textId="77777777" w:rsidTr="00E04300">
        <w:trPr>
          <w:trHeight w:val="286"/>
        </w:trPr>
        <w:tc>
          <w:tcPr>
            <w:tcW w:w="555" w:type="dxa"/>
            <w:vMerge/>
            <w:tcBorders>
              <w:left w:val="single" w:sz="12" w:space="0" w:color="auto"/>
            </w:tcBorders>
            <w:shd w:val="clear" w:color="auto" w:fill="auto"/>
            <w:vAlign w:val="center"/>
          </w:tcPr>
          <w:p w14:paraId="61C36067"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1F5628F6" w14:textId="11CC040C"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イ　</w:t>
            </w:r>
            <w:r w:rsidR="00C96C32">
              <w:rPr>
                <w:rFonts w:hAnsi="ＭＳ 明朝" w:hint="eastAsia"/>
                <w:color w:val="000000" w:themeColor="text1"/>
                <w:szCs w:val="21"/>
              </w:rPr>
              <w:t>令和</w:t>
            </w:r>
            <w:r w:rsidR="00D85242">
              <w:rPr>
                <w:rFonts w:hAnsi="ＭＳ 明朝" w:hint="eastAsia"/>
                <w:color w:val="000000" w:themeColor="text1"/>
                <w:szCs w:val="21"/>
              </w:rPr>
              <w:t>５</w:t>
            </w:r>
            <w:r w:rsidR="00742C18" w:rsidRPr="00B4270B">
              <w:rPr>
                <w:rFonts w:hAnsi="ＭＳ 明朝" w:hint="eastAsia"/>
                <w:color w:val="000000" w:themeColor="text1"/>
                <w:szCs w:val="21"/>
              </w:rPr>
              <w:t>年度に受け付けたもの</w:t>
            </w:r>
          </w:p>
        </w:tc>
        <w:tc>
          <w:tcPr>
            <w:tcW w:w="1559" w:type="dxa"/>
            <w:tcBorders>
              <w:top w:val="dotted" w:sz="4" w:space="0" w:color="auto"/>
              <w:bottom w:val="dotted" w:sz="4" w:space="0" w:color="auto"/>
              <w:right w:val="single" w:sz="12" w:space="0" w:color="auto"/>
            </w:tcBorders>
            <w:shd w:val="clear" w:color="auto" w:fill="auto"/>
            <w:vAlign w:val="center"/>
          </w:tcPr>
          <w:p w14:paraId="476E1B2A" w14:textId="5AC3F63B" w:rsidR="00742C18" w:rsidRPr="00B4270B" w:rsidRDefault="00D85242" w:rsidP="00C8792C">
            <w:pPr>
              <w:jc w:val="right"/>
              <w:rPr>
                <w:rFonts w:hAnsi="ＭＳ 明朝"/>
                <w:color w:val="000000" w:themeColor="text1"/>
                <w:szCs w:val="21"/>
              </w:rPr>
            </w:pPr>
            <w:r>
              <w:rPr>
                <w:rFonts w:hAnsi="ＭＳ 明朝" w:hint="eastAsia"/>
                <w:color w:val="000000" w:themeColor="text1"/>
                <w:szCs w:val="21"/>
              </w:rPr>
              <w:t>622</w:t>
            </w:r>
          </w:p>
        </w:tc>
      </w:tr>
      <w:tr w:rsidR="00B4270B" w:rsidRPr="00B4270B" w14:paraId="57B9AF12" w14:textId="77777777" w:rsidTr="00E04300">
        <w:trPr>
          <w:trHeight w:val="613"/>
        </w:trPr>
        <w:tc>
          <w:tcPr>
            <w:tcW w:w="555" w:type="dxa"/>
            <w:vMerge/>
            <w:tcBorders>
              <w:left w:val="single" w:sz="12" w:space="0" w:color="auto"/>
            </w:tcBorders>
            <w:shd w:val="clear" w:color="auto" w:fill="auto"/>
            <w:vAlign w:val="center"/>
          </w:tcPr>
          <w:p w14:paraId="4F4C5914"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3F022E1B"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 xml:space="preserve">ウ　</w:t>
            </w:r>
            <w:r w:rsidR="00742C18" w:rsidRPr="00B4270B">
              <w:rPr>
                <w:rFonts w:hAnsi="ＭＳ 明朝" w:hint="eastAsia"/>
                <w:color w:val="000000" w:themeColor="text1"/>
                <w:szCs w:val="21"/>
              </w:rPr>
              <w:t>受け付けた通報はないが、調査を実施することとしたもの</w:t>
            </w:r>
          </w:p>
        </w:tc>
        <w:tc>
          <w:tcPr>
            <w:tcW w:w="1559" w:type="dxa"/>
            <w:tcBorders>
              <w:top w:val="dotted" w:sz="4" w:space="0" w:color="auto"/>
              <w:bottom w:val="dotted" w:sz="4" w:space="0" w:color="auto"/>
              <w:right w:val="single" w:sz="12" w:space="0" w:color="auto"/>
            </w:tcBorders>
            <w:shd w:val="clear" w:color="auto" w:fill="auto"/>
            <w:vAlign w:val="center"/>
          </w:tcPr>
          <w:p w14:paraId="51AF937B" w14:textId="2ACA2647"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D85242">
              <w:rPr>
                <w:rFonts w:hAnsi="ＭＳ 明朝" w:hint="eastAsia"/>
                <w:color w:val="000000" w:themeColor="text1"/>
                <w:szCs w:val="21"/>
              </w:rPr>
              <w:t>１</w:t>
            </w:r>
          </w:p>
        </w:tc>
      </w:tr>
      <w:tr w:rsidR="00B4270B" w:rsidRPr="00B4270B" w14:paraId="108678E3" w14:textId="77777777" w:rsidTr="00E04300">
        <w:trPr>
          <w:trHeight w:val="341"/>
        </w:trPr>
        <w:tc>
          <w:tcPr>
            <w:tcW w:w="555" w:type="dxa"/>
            <w:vMerge/>
            <w:tcBorders>
              <w:left w:val="single" w:sz="12" w:space="0" w:color="auto"/>
            </w:tcBorders>
            <w:shd w:val="clear" w:color="auto" w:fill="auto"/>
            <w:vAlign w:val="center"/>
          </w:tcPr>
          <w:p w14:paraId="097E3A22"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4A88CFBE" w14:textId="282B3A66"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エ　</w:t>
            </w:r>
            <w:r w:rsidR="00C96C32">
              <w:rPr>
                <w:rFonts w:hAnsi="ＭＳ 明朝" w:hint="eastAsia"/>
                <w:color w:val="000000" w:themeColor="text1"/>
                <w:szCs w:val="21"/>
              </w:rPr>
              <w:t>令和</w:t>
            </w:r>
            <w:r w:rsidR="00C8321F">
              <w:rPr>
                <w:rFonts w:hAnsi="ＭＳ 明朝" w:hint="eastAsia"/>
                <w:color w:val="000000" w:themeColor="text1"/>
                <w:szCs w:val="21"/>
              </w:rPr>
              <w:t>５</w:t>
            </w:r>
            <w:r w:rsidR="00742C18" w:rsidRPr="00B4270B">
              <w:rPr>
                <w:rFonts w:hAnsi="ＭＳ 明朝" w:hint="eastAsia"/>
                <w:color w:val="000000" w:themeColor="text1"/>
                <w:szCs w:val="21"/>
              </w:rPr>
              <w:t>年度において処理したもの</w:t>
            </w:r>
          </w:p>
        </w:tc>
        <w:tc>
          <w:tcPr>
            <w:tcW w:w="1559" w:type="dxa"/>
            <w:tcBorders>
              <w:top w:val="dotted" w:sz="4" w:space="0" w:color="auto"/>
              <w:bottom w:val="dotted" w:sz="4" w:space="0" w:color="auto"/>
              <w:right w:val="single" w:sz="12" w:space="0" w:color="auto"/>
            </w:tcBorders>
            <w:shd w:val="clear" w:color="auto" w:fill="auto"/>
            <w:vAlign w:val="center"/>
          </w:tcPr>
          <w:p w14:paraId="7D9677FF" w14:textId="1D6C3545" w:rsidR="00742C18" w:rsidRPr="00B4270B" w:rsidRDefault="00C8321F" w:rsidP="00C8792C">
            <w:pPr>
              <w:jc w:val="right"/>
              <w:rPr>
                <w:rFonts w:hAnsi="ＭＳ 明朝"/>
                <w:color w:val="000000" w:themeColor="text1"/>
                <w:szCs w:val="21"/>
              </w:rPr>
            </w:pPr>
            <w:r>
              <w:rPr>
                <w:rFonts w:hAnsi="ＭＳ 明朝" w:hint="eastAsia"/>
                <w:color w:val="000000" w:themeColor="text1"/>
                <w:szCs w:val="21"/>
              </w:rPr>
              <w:t>650</w:t>
            </w:r>
          </w:p>
        </w:tc>
      </w:tr>
      <w:tr w:rsidR="00B4270B" w:rsidRPr="00B4270B" w14:paraId="78BCA59E" w14:textId="77777777" w:rsidTr="00E04300">
        <w:trPr>
          <w:trHeight w:val="717"/>
        </w:trPr>
        <w:tc>
          <w:tcPr>
            <w:tcW w:w="555" w:type="dxa"/>
            <w:vMerge/>
            <w:tcBorders>
              <w:left w:val="single" w:sz="12" w:space="0" w:color="auto"/>
            </w:tcBorders>
            <w:shd w:val="clear" w:color="auto" w:fill="auto"/>
            <w:vAlign w:val="center"/>
          </w:tcPr>
          <w:p w14:paraId="11D84AB3"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val="restart"/>
            <w:tcBorders>
              <w:top w:val="dotted" w:sz="4" w:space="0" w:color="auto"/>
              <w:right w:val="dotted" w:sz="4" w:space="0" w:color="auto"/>
            </w:tcBorders>
            <w:shd w:val="clear" w:color="auto" w:fill="auto"/>
            <w:vAlign w:val="center"/>
          </w:tcPr>
          <w:p w14:paraId="31B66B47"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3E3E49C0"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ｱ</w:t>
            </w:r>
            <w:r w:rsidRPr="00B4270B">
              <w:rPr>
                <w:rFonts w:hAnsi="ＭＳ 明朝" w:hint="eastAsia"/>
                <w:color w:val="000000" w:themeColor="text1"/>
                <w:szCs w:val="21"/>
              </w:rPr>
              <w:t>)</w:t>
            </w:r>
            <w:r w:rsidR="00E53B19" w:rsidRPr="00B4270B">
              <w:rPr>
                <w:rFonts w:hAnsi="ＭＳ 明朝" w:hint="eastAsia"/>
                <w:color w:val="000000" w:themeColor="text1"/>
                <w:szCs w:val="21"/>
              </w:rPr>
              <w:t>委員会が、本市の機関に対して是正等の措置を勧告したもの</w:t>
            </w:r>
          </w:p>
        </w:tc>
        <w:tc>
          <w:tcPr>
            <w:tcW w:w="1559" w:type="dxa"/>
            <w:tcBorders>
              <w:top w:val="dotted" w:sz="4" w:space="0" w:color="auto"/>
              <w:bottom w:val="dotted" w:sz="4" w:space="0" w:color="auto"/>
              <w:right w:val="single" w:sz="12" w:space="0" w:color="auto"/>
            </w:tcBorders>
            <w:shd w:val="clear" w:color="auto" w:fill="auto"/>
            <w:vAlign w:val="center"/>
          </w:tcPr>
          <w:p w14:paraId="76A0251C" w14:textId="77777777"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14:paraId="0B691D8A" w14:textId="77777777" w:rsidTr="00E04300">
        <w:trPr>
          <w:trHeight w:val="317"/>
        </w:trPr>
        <w:tc>
          <w:tcPr>
            <w:tcW w:w="555" w:type="dxa"/>
            <w:vMerge/>
            <w:tcBorders>
              <w:left w:val="single" w:sz="12" w:space="0" w:color="auto"/>
            </w:tcBorders>
            <w:shd w:val="clear" w:color="auto" w:fill="auto"/>
            <w:vAlign w:val="center"/>
          </w:tcPr>
          <w:p w14:paraId="782AA7BD"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right w:val="dotted" w:sz="4" w:space="0" w:color="auto"/>
            </w:tcBorders>
            <w:shd w:val="clear" w:color="auto" w:fill="auto"/>
            <w:vAlign w:val="center"/>
          </w:tcPr>
          <w:p w14:paraId="1771FBEB"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0ADA1C66"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ｲ</w:t>
            </w:r>
            <w:r w:rsidRPr="00B4270B">
              <w:rPr>
                <w:rFonts w:hAnsi="ＭＳ 明朝" w:hint="eastAsia"/>
                <w:color w:val="000000" w:themeColor="text1"/>
                <w:szCs w:val="21"/>
              </w:rPr>
              <w:t>)委員会が、本市の機関に対して意見書を提出したもの</w:t>
            </w:r>
          </w:p>
        </w:tc>
        <w:tc>
          <w:tcPr>
            <w:tcW w:w="1559" w:type="dxa"/>
            <w:tcBorders>
              <w:top w:val="dotted" w:sz="4" w:space="0" w:color="auto"/>
              <w:bottom w:val="dotted" w:sz="4" w:space="0" w:color="auto"/>
              <w:right w:val="single" w:sz="12" w:space="0" w:color="auto"/>
            </w:tcBorders>
            <w:shd w:val="clear" w:color="auto" w:fill="auto"/>
            <w:vAlign w:val="center"/>
          </w:tcPr>
          <w:p w14:paraId="6C80271B" w14:textId="77777777"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14:paraId="380411F6" w14:textId="77777777" w:rsidTr="00E04300">
        <w:tc>
          <w:tcPr>
            <w:tcW w:w="555" w:type="dxa"/>
            <w:vMerge/>
            <w:tcBorders>
              <w:left w:val="single" w:sz="12" w:space="0" w:color="auto"/>
            </w:tcBorders>
            <w:shd w:val="clear" w:color="auto" w:fill="auto"/>
            <w:vAlign w:val="center"/>
          </w:tcPr>
          <w:p w14:paraId="5A9EEBCE"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right w:val="dotted" w:sz="4" w:space="0" w:color="auto"/>
            </w:tcBorders>
            <w:shd w:val="clear" w:color="auto" w:fill="auto"/>
            <w:vAlign w:val="center"/>
          </w:tcPr>
          <w:p w14:paraId="1DC93247"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4A9A8B9C"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ｳ</w:t>
            </w:r>
            <w:r w:rsidRPr="00B4270B">
              <w:rPr>
                <w:rFonts w:hAnsi="ＭＳ 明朝" w:hint="eastAsia"/>
                <w:color w:val="000000" w:themeColor="text1"/>
                <w:szCs w:val="21"/>
              </w:rPr>
              <w:t>)調査の結果、違法又は不適正な事実が認められたもの</w:t>
            </w:r>
          </w:p>
        </w:tc>
        <w:tc>
          <w:tcPr>
            <w:tcW w:w="1559" w:type="dxa"/>
            <w:tcBorders>
              <w:top w:val="dotted" w:sz="4" w:space="0" w:color="auto"/>
              <w:bottom w:val="dotted" w:sz="4" w:space="0" w:color="auto"/>
              <w:right w:val="single" w:sz="12" w:space="0" w:color="auto"/>
            </w:tcBorders>
            <w:shd w:val="clear" w:color="auto" w:fill="auto"/>
            <w:vAlign w:val="center"/>
          </w:tcPr>
          <w:p w14:paraId="25EAB3E5" w14:textId="5B446637"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C8321F">
              <w:rPr>
                <w:rFonts w:hAnsi="ＭＳ 明朝" w:hint="eastAsia"/>
                <w:color w:val="000000" w:themeColor="text1"/>
                <w:szCs w:val="21"/>
              </w:rPr>
              <w:t>23</w:t>
            </w:r>
          </w:p>
        </w:tc>
      </w:tr>
      <w:tr w:rsidR="00B4270B" w:rsidRPr="00B4270B" w14:paraId="4C744A74" w14:textId="77777777" w:rsidTr="00E04300">
        <w:tc>
          <w:tcPr>
            <w:tcW w:w="555" w:type="dxa"/>
            <w:vMerge/>
            <w:tcBorders>
              <w:left w:val="single" w:sz="12" w:space="0" w:color="auto"/>
            </w:tcBorders>
            <w:shd w:val="clear" w:color="auto" w:fill="auto"/>
            <w:vAlign w:val="center"/>
          </w:tcPr>
          <w:p w14:paraId="0F31E5EF"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right w:val="dotted" w:sz="4" w:space="0" w:color="auto"/>
            </w:tcBorders>
            <w:shd w:val="clear" w:color="auto" w:fill="auto"/>
            <w:vAlign w:val="center"/>
          </w:tcPr>
          <w:p w14:paraId="084EB3F4"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4E5A5EF9"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ｴ</w:t>
            </w:r>
            <w:r w:rsidRPr="00B4270B">
              <w:rPr>
                <w:rFonts w:hAnsi="ＭＳ 明朝" w:hint="eastAsia"/>
                <w:color w:val="000000" w:themeColor="text1"/>
                <w:szCs w:val="21"/>
              </w:rPr>
              <w:t>)調査の結果、違法又は不適正な事実が認められなかったもの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7BFA4D4C" w14:textId="6A123720"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C8321F">
              <w:rPr>
                <w:rFonts w:hAnsi="ＭＳ 明朝" w:hint="eastAsia"/>
                <w:color w:val="000000" w:themeColor="text1"/>
                <w:szCs w:val="21"/>
              </w:rPr>
              <w:t>48</w:t>
            </w:r>
          </w:p>
        </w:tc>
      </w:tr>
      <w:tr w:rsidR="00B4270B" w:rsidRPr="00B4270B" w14:paraId="4202483A" w14:textId="77777777" w:rsidTr="00B86E10">
        <w:trPr>
          <w:trHeight w:val="603"/>
        </w:trPr>
        <w:tc>
          <w:tcPr>
            <w:tcW w:w="555" w:type="dxa"/>
            <w:vMerge/>
            <w:tcBorders>
              <w:left w:val="single" w:sz="12" w:space="0" w:color="auto"/>
            </w:tcBorders>
            <w:shd w:val="clear" w:color="auto" w:fill="auto"/>
            <w:vAlign w:val="center"/>
          </w:tcPr>
          <w:p w14:paraId="24592912"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bottom w:val="dotted" w:sz="4" w:space="0" w:color="auto"/>
              <w:right w:val="dotted" w:sz="4" w:space="0" w:color="auto"/>
            </w:tcBorders>
            <w:shd w:val="clear" w:color="auto" w:fill="auto"/>
            <w:vAlign w:val="center"/>
          </w:tcPr>
          <w:p w14:paraId="0B8964B8"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30E99DC4" w14:textId="77777777" w:rsidR="00742C18" w:rsidRPr="00B4270B" w:rsidRDefault="00510114" w:rsidP="00347D32">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ｵ</w:t>
            </w:r>
            <w:r w:rsidRPr="00B4270B">
              <w:rPr>
                <w:rFonts w:hAnsi="ＭＳ 明朝" w:hint="eastAsia"/>
                <w:color w:val="000000" w:themeColor="text1"/>
                <w:szCs w:val="21"/>
              </w:rPr>
              <w:t>)公益通報制度としての調査その他の措置をとる必要があると認められなかったもの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0D564784" w14:textId="57D9BD16" w:rsidR="00742C18" w:rsidRPr="00B4270B" w:rsidRDefault="00C8321F" w:rsidP="00C8792C">
            <w:pPr>
              <w:jc w:val="right"/>
              <w:rPr>
                <w:rFonts w:hAnsi="ＭＳ 明朝"/>
                <w:color w:val="000000" w:themeColor="text1"/>
                <w:szCs w:val="21"/>
              </w:rPr>
            </w:pPr>
            <w:r>
              <w:rPr>
                <w:rFonts w:hAnsi="ＭＳ 明朝" w:hint="eastAsia"/>
                <w:color w:val="000000" w:themeColor="text1"/>
                <w:szCs w:val="21"/>
              </w:rPr>
              <w:t>579</w:t>
            </w:r>
          </w:p>
        </w:tc>
      </w:tr>
      <w:tr w:rsidR="00B4270B" w:rsidRPr="00B4270B" w14:paraId="625D213A" w14:textId="77777777" w:rsidTr="00E04300">
        <w:trPr>
          <w:trHeight w:val="259"/>
        </w:trPr>
        <w:tc>
          <w:tcPr>
            <w:tcW w:w="555" w:type="dxa"/>
            <w:vMerge/>
            <w:tcBorders>
              <w:left w:val="single" w:sz="12" w:space="0" w:color="auto"/>
              <w:bottom w:val="single" w:sz="4" w:space="0" w:color="auto"/>
            </w:tcBorders>
            <w:shd w:val="clear" w:color="auto" w:fill="auto"/>
            <w:vAlign w:val="center"/>
          </w:tcPr>
          <w:p w14:paraId="6C99B887"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single" w:sz="4" w:space="0" w:color="auto"/>
            </w:tcBorders>
            <w:shd w:val="clear" w:color="auto" w:fill="auto"/>
            <w:vAlign w:val="center"/>
          </w:tcPr>
          <w:p w14:paraId="6048FC9E" w14:textId="77777777"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オ　</w:t>
            </w:r>
            <w:r w:rsidR="000A368C" w:rsidRPr="00B4270B">
              <w:rPr>
                <w:rFonts w:hAnsi="ＭＳ 明朝" w:hint="eastAsia"/>
                <w:color w:val="000000" w:themeColor="text1"/>
                <w:szCs w:val="21"/>
              </w:rPr>
              <w:t>翌</w:t>
            </w:r>
            <w:r w:rsidR="00742C18" w:rsidRPr="00B4270B">
              <w:rPr>
                <w:rFonts w:hAnsi="ＭＳ 明朝" w:hint="eastAsia"/>
                <w:color w:val="000000" w:themeColor="text1"/>
                <w:szCs w:val="21"/>
              </w:rPr>
              <w:t>年度に継続するもの</w:t>
            </w:r>
          </w:p>
        </w:tc>
        <w:tc>
          <w:tcPr>
            <w:tcW w:w="1559" w:type="dxa"/>
            <w:tcBorders>
              <w:top w:val="dotted" w:sz="4" w:space="0" w:color="auto"/>
              <w:bottom w:val="single" w:sz="4" w:space="0" w:color="auto"/>
              <w:right w:val="single" w:sz="12" w:space="0" w:color="auto"/>
            </w:tcBorders>
            <w:shd w:val="clear" w:color="auto" w:fill="auto"/>
            <w:vAlign w:val="center"/>
          </w:tcPr>
          <w:p w14:paraId="6B1010B0" w14:textId="5737D580" w:rsidR="00742C18" w:rsidRPr="00B4270B" w:rsidRDefault="00C8321F" w:rsidP="00C8792C">
            <w:pPr>
              <w:jc w:val="right"/>
              <w:rPr>
                <w:rFonts w:hAnsi="ＭＳ 明朝"/>
                <w:color w:val="000000" w:themeColor="text1"/>
                <w:szCs w:val="21"/>
              </w:rPr>
            </w:pPr>
            <w:r>
              <w:rPr>
                <w:rFonts w:hAnsi="ＭＳ 明朝" w:hint="eastAsia"/>
                <w:color w:val="000000" w:themeColor="text1"/>
                <w:szCs w:val="21"/>
              </w:rPr>
              <w:t>56</w:t>
            </w:r>
          </w:p>
        </w:tc>
      </w:tr>
      <w:tr w:rsidR="00B4270B" w:rsidRPr="00B4270B" w14:paraId="43A99CE6" w14:textId="77777777" w:rsidTr="00E04300">
        <w:trPr>
          <w:trHeight w:val="361"/>
        </w:trPr>
        <w:tc>
          <w:tcPr>
            <w:tcW w:w="8098" w:type="dxa"/>
            <w:gridSpan w:val="4"/>
            <w:tcBorders>
              <w:left w:val="single" w:sz="12" w:space="0" w:color="auto"/>
              <w:right w:val="single" w:sz="12" w:space="0" w:color="auto"/>
            </w:tcBorders>
            <w:shd w:val="solid" w:color="FBD4B4" w:fill="auto"/>
            <w:vAlign w:val="center"/>
          </w:tcPr>
          <w:p w14:paraId="29D0A07D" w14:textId="77777777" w:rsidR="006B06AD" w:rsidRPr="00B4270B" w:rsidRDefault="00347D32" w:rsidP="00D91F23">
            <w:pPr>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（２）</w:t>
            </w:r>
            <w:r w:rsidR="006B06AD" w:rsidRPr="00B4270B">
              <w:rPr>
                <w:rFonts w:ascii="ＭＳ ゴシック" w:eastAsia="ＭＳ ゴシック" w:hAnsi="ＭＳ ゴシック" w:hint="eastAsia"/>
                <w:b/>
                <w:color w:val="000000" w:themeColor="text1"/>
                <w:szCs w:val="21"/>
              </w:rPr>
              <w:t>不利益取扱いに係る申出処理状況</w:t>
            </w:r>
          </w:p>
        </w:tc>
      </w:tr>
      <w:tr w:rsidR="00B4270B" w:rsidRPr="00B4270B" w14:paraId="039C9D07" w14:textId="77777777" w:rsidTr="00E04300">
        <w:trPr>
          <w:trHeight w:val="355"/>
        </w:trPr>
        <w:tc>
          <w:tcPr>
            <w:tcW w:w="555" w:type="dxa"/>
            <w:vMerge w:val="restart"/>
            <w:tcBorders>
              <w:left w:val="single" w:sz="12" w:space="0" w:color="auto"/>
            </w:tcBorders>
            <w:shd w:val="clear" w:color="auto" w:fill="auto"/>
            <w:vAlign w:val="center"/>
          </w:tcPr>
          <w:p w14:paraId="5CF4F3F4"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bottom w:val="dotted" w:sz="4" w:space="0" w:color="auto"/>
            </w:tcBorders>
            <w:shd w:val="clear" w:color="auto" w:fill="auto"/>
            <w:vAlign w:val="center"/>
          </w:tcPr>
          <w:p w14:paraId="3C3FADA9" w14:textId="1406678B"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ア　</w:t>
            </w:r>
            <w:r w:rsidR="00DC6E42">
              <w:rPr>
                <w:rFonts w:hAnsi="ＭＳ 明朝" w:hint="eastAsia"/>
                <w:color w:val="000000" w:themeColor="text1"/>
                <w:szCs w:val="21"/>
              </w:rPr>
              <w:t>令和</w:t>
            </w:r>
            <w:r w:rsidR="00C8321F">
              <w:rPr>
                <w:rFonts w:hAnsi="ＭＳ 明朝" w:hint="eastAsia"/>
                <w:color w:val="000000" w:themeColor="text1"/>
                <w:szCs w:val="21"/>
              </w:rPr>
              <w:t>５</w:t>
            </w:r>
            <w:r w:rsidR="00742C18" w:rsidRPr="00B4270B">
              <w:rPr>
                <w:rFonts w:hAnsi="ＭＳ 明朝" w:hint="eastAsia"/>
                <w:color w:val="000000" w:themeColor="text1"/>
                <w:szCs w:val="21"/>
              </w:rPr>
              <w:t>年度に継続されたもの</w:t>
            </w:r>
          </w:p>
        </w:tc>
        <w:tc>
          <w:tcPr>
            <w:tcW w:w="1559" w:type="dxa"/>
            <w:tcBorders>
              <w:bottom w:val="dotted" w:sz="4" w:space="0" w:color="auto"/>
              <w:right w:val="single" w:sz="12" w:space="0" w:color="auto"/>
            </w:tcBorders>
            <w:shd w:val="clear" w:color="auto" w:fill="auto"/>
            <w:vAlign w:val="center"/>
          </w:tcPr>
          <w:p w14:paraId="71F5F3F3" w14:textId="4E0ED6B9" w:rsidR="00742C18" w:rsidRPr="00B4270B" w:rsidRDefault="00510114" w:rsidP="00C8792C">
            <w:pPr>
              <w:jc w:val="right"/>
              <w:rPr>
                <w:rFonts w:hAnsi="ＭＳ 明朝"/>
                <w:color w:val="000000" w:themeColor="text1"/>
                <w:szCs w:val="21"/>
              </w:rPr>
            </w:pPr>
            <w:r w:rsidRPr="00B4270B">
              <w:rPr>
                <w:rFonts w:hAnsi="ＭＳ 明朝" w:hint="eastAsia"/>
                <w:color w:val="000000" w:themeColor="text1"/>
                <w:szCs w:val="21"/>
              </w:rPr>
              <w:t xml:space="preserve">  </w:t>
            </w:r>
            <w:r w:rsidR="00CE3E3A">
              <w:rPr>
                <w:rFonts w:hAnsi="ＭＳ 明朝" w:hint="eastAsia"/>
                <w:color w:val="000000" w:themeColor="text1"/>
                <w:szCs w:val="21"/>
              </w:rPr>
              <w:t>２</w:t>
            </w:r>
          </w:p>
        </w:tc>
      </w:tr>
      <w:tr w:rsidR="00B4270B" w:rsidRPr="00B4270B" w14:paraId="089CA5CA" w14:textId="77777777" w:rsidTr="00E04300">
        <w:trPr>
          <w:trHeight w:val="275"/>
        </w:trPr>
        <w:tc>
          <w:tcPr>
            <w:tcW w:w="555" w:type="dxa"/>
            <w:vMerge/>
            <w:tcBorders>
              <w:left w:val="single" w:sz="12" w:space="0" w:color="auto"/>
            </w:tcBorders>
            <w:shd w:val="clear" w:color="auto" w:fill="auto"/>
            <w:vAlign w:val="center"/>
          </w:tcPr>
          <w:p w14:paraId="2A40D0D0"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1397890B" w14:textId="54BF0361"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イ　</w:t>
            </w:r>
            <w:r w:rsidR="00DC6E42">
              <w:rPr>
                <w:rFonts w:hAnsi="ＭＳ 明朝" w:hint="eastAsia"/>
                <w:color w:val="000000" w:themeColor="text1"/>
                <w:szCs w:val="21"/>
              </w:rPr>
              <w:t>令和</w:t>
            </w:r>
            <w:r w:rsidR="00C8321F">
              <w:rPr>
                <w:rFonts w:hAnsi="ＭＳ 明朝" w:hint="eastAsia"/>
                <w:color w:val="000000" w:themeColor="text1"/>
                <w:szCs w:val="21"/>
              </w:rPr>
              <w:t>５</w:t>
            </w:r>
            <w:r w:rsidR="00742C18" w:rsidRPr="00B4270B">
              <w:rPr>
                <w:rFonts w:hAnsi="ＭＳ 明朝" w:hint="eastAsia"/>
                <w:color w:val="000000" w:themeColor="text1"/>
                <w:szCs w:val="21"/>
              </w:rPr>
              <w:t>年度に受け付けたもの</w:t>
            </w:r>
          </w:p>
        </w:tc>
        <w:tc>
          <w:tcPr>
            <w:tcW w:w="1559" w:type="dxa"/>
            <w:tcBorders>
              <w:top w:val="dotted" w:sz="4" w:space="0" w:color="auto"/>
              <w:bottom w:val="dotted" w:sz="4" w:space="0" w:color="auto"/>
              <w:right w:val="single" w:sz="12" w:space="0" w:color="auto"/>
            </w:tcBorders>
            <w:shd w:val="clear" w:color="auto" w:fill="auto"/>
            <w:vAlign w:val="center"/>
          </w:tcPr>
          <w:p w14:paraId="3771176E" w14:textId="4F3E4EC6" w:rsidR="00742C18" w:rsidRPr="00B4270B" w:rsidRDefault="00510114" w:rsidP="00C8792C">
            <w:pPr>
              <w:jc w:val="right"/>
              <w:rPr>
                <w:rFonts w:hAnsi="ＭＳ 明朝"/>
                <w:color w:val="000000" w:themeColor="text1"/>
                <w:szCs w:val="21"/>
              </w:rPr>
            </w:pPr>
            <w:r w:rsidRPr="00B4270B">
              <w:rPr>
                <w:rFonts w:hAnsi="ＭＳ 明朝" w:hint="eastAsia"/>
                <w:color w:val="000000" w:themeColor="text1"/>
                <w:szCs w:val="21"/>
              </w:rPr>
              <w:t xml:space="preserve">  </w:t>
            </w:r>
            <w:r w:rsidR="00CE3E3A">
              <w:rPr>
                <w:rFonts w:hAnsi="ＭＳ 明朝" w:hint="eastAsia"/>
                <w:color w:val="000000" w:themeColor="text1"/>
                <w:szCs w:val="21"/>
              </w:rPr>
              <w:t>１</w:t>
            </w:r>
          </w:p>
        </w:tc>
      </w:tr>
      <w:tr w:rsidR="00B4270B" w:rsidRPr="00B4270B" w14:paraId="1D2D3590" w14:textId="77777777" w:rsidTr="00E04300">
        <w:tc>
          <w:tcPr>
            <w:tcW w:w="555" w:type="dxa"/>
            <w:vMerge/>
            <w:tcBorders>
              <w:left w:val="single" w:sz="12" w:space="0" w:color="auto"/>
            </w:tcBorders>
            <w:shd w:val="clear" w:color="auto" w:fill="auto"/>
            <w:vAlign w:val="center"/>
          </w:tcPr>
          <w:p w14:paraId="7C90ED27"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5EE6E8E7" w14:textId="3EF18FCF"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ウ　</w:t>
            </w:r>
            <w:r w:rsidR="00DC6E42">
              <w:rPr>
                <w:rFonts w:hAnsi="ＭＳ 明朝" w:hint="eastAsia"/>
                <w:color w:val="000000" w:themeColor="text1"/>
                <w:szCs w:val="21"/>
              </w:rPr>
              <w:t>令和</w:t>
            </w:r>
            <w:r w:rsidR="00C8321F">
              <w:rPr>
                <w:rFonts w:hAnsi="ＭＳ 明朝" w:hint="eastAsia"/>
                <w:color w:val="000000" w:themeColor="text1"/>
                <w:szCs w:val="21"/>
              </w:rPr>
              <w:t>５</w:t>
            </w:r>
            <w:r w:rsidR="00742C18" w:rsidRPr="00B4270B">
              <w:rPr>
                <w:rFonts w:hAnsi="ＭＳ 明朝" w:hint="eastAsia"/>
                <w:color w:val="000000" w:themeColor="text1"/>
                <w:szCs w:val="21"/>
              </w:rPr>
              <w:t>年度において処理したもの</w:t>
            </w:r>
          </w:p>
        </w:tc>
        <w:tc>
          <w:tcPr>
            <w:tcW w:w="1559" w:type="dxa"/>
            <w:tcBorders>
              <w:top w:val="dotted" w:sz="4" w:space="0" w:color="auto"/>
              <w:bottom w:val="dotted" w:sz="4" w:space="0" w:color="auto"/>
              <w:right w:val="single" w:sz="12" w:space="0" w:color="auto"/>
            </w:tcBorders>
            <w:shd w:val="clear" w:color="auto" w:fill="auto"/>
            <w:vAlign w:val="center"/>
          </w:tcPr>
          <w:p w14:paraId="5B81C9F2" w14:textId="5426BD6F" w:rsidR="00742C18" w:rsidRPr="00B4270B" w:rsidRDefault="00101908" w:rsidP="00C8792C">
            <w:pPr>
              <w:jc w:val="right"/>
              <w:rPr>
                <w:rFonts w:hAnsi="ＭＳ 明朝"/>
                <w:color w:val="000000" w:themeColor="text1"/>
                <w:szCs w:val="21"/>
              </w:rPr>
            </w:pPr>
            <w:r w:rsidRPr="00B4270B">
              <w:rPr>
                <w:rFonts w:hAnsi="ＭＳ 明朝" w:hint="eastAsia"/>
                <w:color w:val="000000" w:themeColor="text1"/>
                <w:szCs w:val="21"/>
              </w:rPr>
              <w:t xml:space="preserve"> </w:t>
            </w:r>
            <w:r w:rsidR="00C96C32">
              <w:rPr>
                <w:rFonts w:hAnsi="ＭＳ 明朝" w:hint="eastAsia"/>
                <w:color w:val="000000" w:themeColor="text1"/>
                <w:szCs w:val="21"/>
              </w:rPr>
              <w:t xml:space="preserve"> </w:t>
            </w:r>
            <w:r w:rsidR="00C8321F">
              <w:rPr>
                <w:rFonts w:hAnsi="ＭＳ 明朝" w:hint="eastAsia"/>
                <w:color w:val="000000" w:themeColor="text1"/>
                <w:szCs w:val="21"/>
              </w:rPr>
              <w:t>３</w:t>
            </w:r>
          </w:p>
        </w:tc>
      </w:tr>
      <w:tr w:rsidR="00B4270B" w:rsidRPr="00B4270B" w14:paraId="221C7733" w14:textId="77777777" w:rsidTr="00E04300">
        <w:tc>
          <w:tcPr>
            <w:tcW w:w="555" w:type="dxa"/>
            <w:vMerge/>
            <w:tcBorders>
              <w:left w:val="single" w:sz="12" w:space="0" w:color="auto"/>
            </w:tcBorders>
            <w:shd w:val="clear" w:color="auto" w:fill="auto"/>
            <w:vAlign w:val="center"/>
          </w:tcPr>
          <w:p w14:paraId="6A6C9752"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val="restart"/>
            <w:tcBorders>
              <w:top w:val="dotted" w:sz="4" w:space="0" w:color="auto"/>
              <w:right w:val="dotted" w:sz="4" w:space="0" w:color="auto"/>
            </w:tcBorders>
            <w:shd w:val="clear" w:color="auto" w:fill="auto"/>
            <w:vAlign w:val="center"/>
          </w:tcPr>
          <w:p w14:paraId="62F625F7"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181B5444"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ｱ</w:t>
            </w:r>
            <w:r w:rsidRPr="00B4270B">
              <w:rPr>
                <w:rFonts w:hAnsi="ＭＳ 明朝" w:hint="eastAsia"/>
                <w:color w:val="000000" w:themeColor="text1"/>
                <w:szCs w:val="21"/>
              </w:rPr>
              <w:t>)</w:t>
            </w:r>
            <w:r w:rsidR="00742C18" w:rsidRPr="00B4270B">
              <w:rPr>
                <w:rFonts w:hAnsi="ＭＳ 明朝" w:hint="eastAsia"/>
                <w:color w:val="000000" w:themeColor="text1"/>
                <w:szCs w:val="21"/>
              </w:rPr>
              <w:t>調査の結果、不利益な取扱いが認められなかったもの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6B7C7EE1" w14:textId="6D3E1EDE"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C8321F">
              <w:rPr>
                <w:rFonts w:hAnsi="ＭＳ 明朝" w:hint="eastAsia"/>
                <w:color w:val="000000" w:themeColor="text1"/>
                <w:szCs w:val="21"/>
              </w:rPr>
              <w:t>２</w:t>
            </w:r>
          </w:p>
        </w:tc>
      </w:tr>
      <w:tr w:rsidR="00B4270B" w:rsidRPr="00B4270B" w14:paraId="3BB4DAE8" w14:textId="77777777" w:rsidTr="00E04300">
        <w:tc>
          <w:tcPr>
            <w:tcW w:w="555" w:type="dxa"/>
            <w:vMerge/>
            <w:tcBorders>
              <w:left w:val="single" w:sz="12" w:space="0" w:color="auto"/>
            </w:tcBorders>
            <w:shd w:val="clear" w:color="auto" w:fill="auto"/>
            <w:vAlign w:val="center"/>
          </w:tcPr>
          <w:p w14:paraId="3915A3F0"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bottom w:val="dotted" w:sz="4" w:space="0" w:color="auto"/>
              <w:right w:val="dotted" w:sz="4" w:space="0" w:color="auto"/>
            </w:tcBorders>
            <w:shd w:val="clear" w:color="auto" w:fill="auto"/>
            <w:vAlign w:val="center"/>
          </w:tcPr>
          <w:p w14:paraId="0E3F01D0"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223530F3"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ｲ</w:t>
            </w:r>
            <w:r w:rsidRPr="00B4270B">
              <w:rPr>
                <w:rFonts w:hAnsi="ＭＳ 明朝" w:hint="eastAsia"/>
                <w:color w:val="000000" w:themeColor="text1"/>
                <w:szCs w:val="21"/>
              </w:rPr>
              <w:t>)</w:t>
            </w:r>
            <w:r w:rsidR="00742C18" w:rsidRPr="00B4270B">
              <w:rPr>
                <w:rFonts w:hAnsi="ＭＳ 明朝" w:hint="eastAsia"/>
                <w:color w:val="000000" w:themeColor="text1"/>
                <w:szCs w:val="21"/>
              </w:rPr>
              <w:t>公益通報制度としての調査その他の措置をとる必要があると認められなかったもの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6DA3B071" w14:textId="033318CC"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C8321F">
              <w:rPr>
                <w:rFonts w:hAnsi="ＭＳ 明朝" w:hint="eastAsia"/>
                <w:color w:val="000000" w:themeColor="text1"/>
                <w:szCs w:val="21"/>
              </w:rPr>
              <w:t>１</w:t>
            </w:r>
          </w:p>
        </w:tc>
      </w:tr>
      <w:tr w:rsidR="00B4270B" w:rsidRPr="00B4270B" w14:paraId="484D3E91" w14:textId="77777777" w:rsidTr="00E04300">
        <w:tc>
          <w:tcPr>
            <w:tcW w:w="555" w:type="dxa"/>
            <w:vMerge/>
            <w:tcBorders>
              <w:left w:val="single" w:sz="12" w:space="0" w:color="auto"/>
              <w:bottom w:val="single" w:sz="12" w:space="0" w:color="auto"/>
            </w:tcBorders>
            <w:shd w:val="clear" w:color="auto" w:fill="auto"/>
            <w:vAlign w:val="center"/>
          </w:tcPr>
          <w:p w14:paraId="243ED9DD"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single" w:sz="12" w:space="0" w:color="auto"/>
            </w:tcBorders>
            <w:shd w:val="clear" w:color="auto" w:fill="auto"/>
            <w:vAlign w:val="center"/>
          </w:tcPr>
          <w:p w14:paraId="1A38B620" w14:textId="77777777" w:rsidR="00742C18" w:rsidRPr="00B4270B" w:rsidRDefault="00510114" w:rsidP="00101908">
            <w:pPr>
              <w:rPr>
                <w:rFonts w:hAnsi="ＭＳ 明朝"/>
                <w:color w:val="000000" w:themeColor="text1"/>
                <w:szCs w:val="21"/>
              </w:rPr>
            </w:pPr>
            <w:r w:rsidRPr="00B4270B">
              <w:rPr>
                <w:rFonts w:hAnsi="ＭＳ 明朝" w:hint="eastAsia"/>
                <w:color w:val="000000" w:themeColor="text1"/>
                <w:szCs w:val="21"/>
              </w:rPr>
              <w:t xml:space="preserve">エ　</w:t>
            </w:r>
            <w:r w:rsidR="000A368C" w:rsidRPr="00B4270B">
              <w:rPr>
                <w:rFonts w:hAnsi="ＭＳ 明朝" w:hint="eastAsia"/>
                <w:color w:val="000000" w:themeColor="text1"/>
                <w:szCs w:val="21"/>
              </w:rPr>
              <w:t>翌年</w:t>
            </w:r>
            <w:r w:rsidR="00742C18" w:rsidRPr="00B4270B">
              <w:rPr>
                <w:rFonts w:hAnsi="ＭＳ 明朝" w:hint="eastAsia"/>
                <w:color w:val="000000" w:themeColor="text1"/>
                <w:szCs w:val="21"/>
              </w:rPr>
              <w:t>度に継続するもの</w:t>
            </w:r>
          </w:p>
        </w:tc>
        <w:tc>
          <w:tcPr>
            <w:tcW w:w="1559" w:type="dxa"/>
            <w:tcBorders>
              <w:top w:val="dotted" w:sz="4" w:space="0" w:color="auto"/>
              <w:bottom w:val="single" w:sz="12" w:space="0" w:color="auto"/>
              <w:right w:val="single" w:sz="12" w:space="0" w:color="auto"/>
            </w:tcBorders>
            <w:shd w:val="clear" w:color="auto" w:fill="auto"/>
            <w:vAlign w:val="center"/>
          </w:tcPr>
          <w:p w14:paraId="0CAF9E01" w14:textId="5A4AFE2F" w:rsidR="00742C18" w:rsidRPr="00B4270B" w:rsidRDefault="008A38FA" w:rsidP="00C8792C">
            <w:pPr>
              <w:jc w:val="right"/>
              <w:rPr>
                <w:rFonts w:hAnsi="ＭＳ 明朝"/>
                <w:color w:val="000000" w:themeColor="text1"/>
                <w:szCs w:val="21"/>
              </w:rPr>
            </w:pPr>
            <w:r>
              <w:rPr>
                <w:rFonts w:hAnsi="ＭＳ 明朝" w:hint="eastAsia"/>
                <w:color w:val="000000" w:themeColor="text1"/>
                <w:szCs w:val="21"/>
              </w:rPr>
              <w:t xml:space="preserve">  </w:t>
            </w:r>
            <w:r w:rsidR="00C8321F">
              <w:rPr>
                <w:rFonts w:hAnsi="ＭＳ 明朝" w:hint="eastAsia"/>
                <w:color w:val="000000" w:themeColor="text1"/>
                <w:szCs w:val="21"/>
              </w:rPr>
              <w:t>０</w:t>
            </w:r>
          </w:p>
        </w:tc>
      </w:tr>
    </w:tbl>
    <w:p w14:paraId="56660EFA" w14:textId="393059E3" w:rsidR="00510114" w:rsidRPr="00B4270B" w:rsidRDefault="00510114" w:rsidP="00FD5F99">
      <w:pPr>
        <w:autoSpaceDE w:val="0"/>
        <w:autoSpaceDN w:val="0"/>
        <w:adjustRightInd w:val="0"/>
        <w:ind w:leftChars="200" w:left="670" w:hangingChars="100" w:hanging="217"/>
        <w:jc w:val="left"/>
        <w:rPr>
          <w:color w:val="000000" w:themeColor="text1"/>
          <w:sz w:val="20"/>
          <w:szCs w:val="20"/>
        </w:rPr>
      </w:pPr>
      <w:r w:rsidRPr="00B4270B">
        <w:rPr>
          <w:rFonts w:hint="eastAsia"/>
          <w:color w:val="000000" w:themeColor="text1"/>
          <w:sz w:val="20"/>
          <w:szCs w:val="20"/>
        </w:rPr>
        <w:t>※是正等の措置の勧告：</w:t>
      </w:r>
      <w:r w:rsidR="00CE3E3A" w:rsidRPr="00CE3E3A">
        <w:rPr>
          <w:rFonts w:hint="eastAsia"/>
          <w:color w:val="000000" w:themeColor="text1"/>
          <w:sz w:val="20"/>
          <w:szCs w:val="20"/>
        </w:rPr>
        <w:t>職員等の公正な職務の執行の確保に関する条例（以下「条例」という。）</w:t>
      </w:r>
      <w:r w:rsidRPr="00B4270B">
        <w:rPr>
          <w:rFonts w:hint="eastAsia"/>
          <w:color w:val="000000" w:themeColor="text1"/>
          <w:sz w:val="20"/>
          <w:szCs w:val="20"/>
        </w:rPr>
        <w:t>第９条第１項及び第２項に基づくもの</w:t>
      </w:r>
    </w:p>
    <w:p w14:paraId="5A78BDF8" w14:textId="66859E1B" w:rsidR="00FD5F99" w:rsidRDefault="00510114" w:rsidP="00FD5F99">
      <w:pPr>
        <w:autoSpaceDE w:val="0"/>
        <w:autoSpaceDN w:val="0"/>
        <w:adjustRightInd w:val="0"/>
        <w:ind w:firstLineChars="200" w:firstLine="433"/>
        <w:jc w:val="left"/>
        <w:rPr>
          <w:color w:val="000000" w:themeColor="text1"/>
          <w:sz w:val="20"/>
          <w:szCs w:val="20"/>
        </w:rPr>
      </w:pPr>
      <w:r w:rsidRPr="00B4270B">
        <w:rPr>
          <w:rFonts w:hint="eastAsia"/>
          <w:color w:val="000000" w:themeColor="text1"/>
          <w:sz w:val="20"/>
          <w:szCs w:val="20"/>
        </w:rPr>
        <w:t xml:space="preserve">  意見書：条例第24条第１項に基づくもの</w:t>
      </w:r>
    </w:p>
    <w:p w14:paraId="2F0F4F65" w14:textId="11285C3E" w:rsidR="008F66DD" w:rsidRDefault="008F66DD" w:rsidP="00FD5F99">
      <w:pPr>
        <w:autoSpaceDE w:val="0"/>
        <w:autoSpaceDN w:val="0"/>
        <w:adjustRightInd w:val="0"/>
        <w:ind w:firstLineChars="200" w:firstLine="433"/>
        <w:jc w:val="left"/>
        <w:rPr>
          <w:color w:val="000000" w:themeColor="text1"/>
          <w:sz w:val="20"/>
          <w:szCs w:val="20"/>
        </w:rPr>
      </w:pPr>
      <w:r>
        <w:rPr>
          <w:rFonts w:hint="eastAsia"/>
          <w:color w:val="000000" w:themeColor="text1"/>
          <w:sz w:val="20"/>
          <w:szCs w:val="20"/>
        </w:rPr>
        <w:t xml:space="preserve">  </w:t>
      </w:r>
      <w:r w:rsidRPr="008F66DD">
        <w:rPr>
          <w:rFonts w:hint="eastAsia"/>
          <w:color w:val="000000" w:themeColor="text1"/>
          <w:sz w:val="20"/>
          <w:szCs w:val="20"/>
        </w:rPr>
        <w:t>不利益取扱いに係る申出：条例第12条第</w:t>
      </w:r>
      <w:r w:rsidR="00956F1C">
        <w:rPr>
          <w:rFonts w:hint="eastAsia"/>
          <w:color w:val="000000" w:themeColor="text1"/>
          <w:sz w:val="20"/>
          <w:szCs w:val="20"/>
        </w:rPr>
        <w:t>１</w:t>
      </w:r>
      <w:r w:rsidRPr="008F66DD">
        <w:rPr>
          <w:rFonts w:hint="eastAsia"/>
          <w:color w:val="000000" w:themeColor="text1"/>
          <w:sz w:val="20"/>
          <w:szCs w:val="20"/>
        </w:rPr>
        <w:t>項に基づくもの</w:t>
      </w:r>
    </w:p>
    <w:p w14:paraId="13B31F5B" w14:textId="77777777" w:rsidR="00D807F8" w:rsidRPr="00AE7A18" w:rsidRDefault="0043605F" w:rsidP="00AE7A18">
      <w:pPr>
        <w:ind w:firstLineChars="200" w:firstLine="455"/>
        <w:rPr>
          <w:rFonts w:hAnsi="ＭＳ 明朝"/>
          <w:b/>
          <w:color w:val="FF0000"/>
          <w:szCs w:val="21"/>
        </w:rPr>
      </w:pPr>
      <w:r w:rsidRPr="00347D32">
        <w:rPr>
          <w:rFonts w:hAnsi="ＭＳ 明朝"/>
          <w:b/>
          <w:noProof/>
          <w:color w:val="FF0000"/>
          <w:szCs w:val="21"/>
        </w:rPr>
        <w:lastRenderedPageBreak/>
        <w:drawing>
          <wp:inline distT="0" distB="0" distL="0" distR="0" wp14:anchorId="54CC9283" wp14:editId="6827230D">
            <wp:extent cx="5791200" cy="2276475"/>
            <wp:effectExtent l="0" t="0" r="0" b="0"/>
            <wp:docPr id="2" name="オブジェクト 1" title="通報案件処理件数等の推移グラフ"/>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10114" w:rsidRPr="00347D32">
        <w:rPr>
          <w:rFonts w:hAnsi="ＭＳ 明朝" w:hint="eastAsia"/>
          <w:b/>
          <w:color w:val="FF0000"/>
          <w:szCs w:val="21"/>
        </w:rPr>
        <w:t xml:space="preserve">　</w:t>
      </w:r>
    </w:p>
    <w:p w14:paraId="02187C47" w14:textId="5983C468" w:rsidR="00F20198" w:rsidRDefault="00F20198" w:rsidP="00F45B15">
      <w:pPr>
        <w:ind w:firstLineChars="62" w:firstLine="141"/>
        <w:rPr>
          <w:rFonts w:ascii="ＭＳ ゴシック" w:eastAsia="ＭＳ ゴシック" w:hAnsi="ＭＳ ゴシック"/>
          <w:b/>
          <w:color w:val="000000" w:themeColor="text1"/>
          <w:szCs w:val="21"/>
        </w:rPr>
      </w:pPr>
    </w:p>
    <w:p w14:paraId="2F12BA40" w14:textId="77777777" w:rsidR="00711ED0" w:rsidRDefault="00711ED0" w:rsidP="00F45B15">
      <w:pPr>
        <w:ind w:firstLineChars="62" w:firstLine="141"/>
        <w:rPr>
          <w:rFonts w:ascii="ＭＳ ゴシック" w:eastAsia="ＭＳ ゴシック" w:hAnsi="ＭＳ ゴシック"/>
          <w:b/>
          <w:color w:val="000000" w:themeColor="text1"/>
          <w:szCs w:val="21"/>
        </w:rPr>
      </w:pPr>
    </w:p>
    <w:p w14:paraId="59C6A0F3" w14:textId="4A714CB8" w:rsidR="00347D32" w:rsidRPr="00B4270B" w:rsidRDefault="00F20198" w:rsidP="00F45B15">
      <w:pPr>
        <w:ind w:firstLineChars="62" w:firstLine="141"/>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５</w:t>
      </w:r>
      <w:r w:rsidR="00510114" w:rsidRPr="00B4270B">
        <w:rPr>
          <w:rFonts w:ascii="ＭＳ ゴシック" w:eastAsia="ＭＳ ゴシック" w:hAnsi="ＭＳ ゴシック" w:hint="eastAsia"/>
          <w:b/>
          <w:color w:val="000000" w:themeColor="text1"/>
          <w:szCs w:val="21"/>
        </w:rPr>
        <w:t xml:space="preserve">　違法又は不適正な事実が認められたもの（上記</w:t>
      </w:r>
      <w:r>
        <w:rPr>
          <w:rFonts w:ascii="ＭＳ ゴシック" w:eastAsia="ＭＳ ゴシック" w:hAnsi="ＭＳ ゴシック" w:hint="eastAsia"/>
          <w:b/>
          <w:color w:val="000000" w:themeColor="text1"/>
          <w:szCs w:val="21"/>
        </w:rPr>
        <w:t>４</w:t>
      </w:r>
      <w:r w:rsidR="00347D32" w:rsidRPr="00B4270B">
        <w:rPr>
          <w:rFonts w:ascii="ＭＳ ゴシック" w:eastAsia="ＭＳ ゴシック" w:hAnsi="ＭＳ ゴシック" w:hint="eastAsia"/>
          <w:b/>
          <w:color w:val="000000" w:themeColor="text1"/>
          <w:szCs w:val="21"/>
        </w:rPr>
        <w:t>(１)</w:t>
      </w:r>
      <w:r w:rsidR="00510114" w:rsidRPr="00B4270B">
        <w:rPr>
          <w:rFonts w:ascii="ＭＳ ゴシック" w:eastAsia="ＭＳ ゴシック" w:hAnsi="ＭＳ ゴシック" w:hint="eastAsia"/>
          <w:b/>
          <w:color w:val="000000" w:themeColor="text1"/>
          <w:szCs w:val="21"/>
        </w:rPr>
        <w:t>エ(ｳ)）の例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6488"/>
        <w:gridCol w:w="1474"/>
      </w:tblGrid>
      <w:tr w:rsidR="00B4270B" w:rsidRPr="00B4270B" w14:paraId="31111014" w14:textId="77777777" w:rsidTr="00877FA5">
        <w:tc>
          <w:tcPr>
            <w:tcW w:w="564" w:type="dxa"/>
            <w:shd w:val="clear" w:color="auto" w:fill="auto"/>
            <w:vAlign w:val="center"/>
          </w:tcPr>
          <w:p w14:paraId="341981A4" w14:textId="77777777" w:rsidR="00347D32" w:rsidRPr="00B4270B" w:rsidRDefault="00347D32" w:rsidP="00967FE9">
            <w:pPr>
              <w:jc w:val="center"/>
              <w:rPr>
                <w:rFonts w:ascii="ＭＳ ゴシック" w:eastAsia="ＭＳ ゴシック" w:hAnsi="ＭＳ ゴシック"/>
                <w:color w:val="000000" w:themeColor="text1"/>
                <w:szCs w:val="21"/>
              </w:rPr>
            </w:pPr>
          </w:p>
        </w:tc>
        <w:tc>
          <w:tcPr>
            <w:tcW w:w="6488" w:type="dxa"/>
            <w:shd w:val="clear" w:color="auto" w:fill="auto"/>
            <w:vAlign w:val="center"/>
          </w:tcPr>
          <w:p w14:paraId="518F319D" w14:textId="77777777" w:rsidR="00347D32" w:rsidRPr="00B4270B" w:rsidRDefault="00347D32" w:rsidP="00967FE9">
            <w:pPr>
              <w:jc w:val="center"/>
              <w:rPr>
                <w:rFonts w:ascii="ＭＳ ゴシック" w:eastAsia="ＭＳ ゴシック" w:hAnsi="ＭＳ ゴシック"/>
                <w:color w:val="000000" w:themeColor="text1"/>
                <w:szCs w:val="21"/>
              </w:rPr>
            </w:pPr>
            <w:r w:rsidRPr="00B4270B">
              <w:rPr>
                <w:rFonts w:hAnsi="ＭＳ 明朝" w:hint="eastAsia"/>
                <w:color w:val="000000" w:themeColor="text1"/>
                <w:szCs w:val="21"/>
              </w:rPr>
              <w:t>認定事実</w:t>
            </w:r>
          </w:p>
        </w:tc>
        <w:tc>
          <w:tcPr>
            <w:tcW w:w="1474" w:type="dxa"/>
            <w:shd w:val="clear" w:color="auto" w:fill="auto"/>
            <w:vAlign w:val="center"/>
          </w:tcPr>
          <w:p w14:paraId="7D6F4759" w14:textId="77777777" w:rsidR="00347D32" w:rsidRPr="00B4270B" w:rsidRDefault="00347D32" w:rsidP="00967FE9">
            <w:pPr>
              <w:jc w:val="center"/>
              <w:rPr>
                <w:rFonts w:ascii="ＭＳ ゴシック" w:eastAsia="ＭＳ ゴシック" w:hAnsi="ＭＳ ゴシック"/>
                <w:color w:val="000000" w:themeColor="text1"/>
                <w:szCs w:val="21"/>
              </w:rPr>
            </w:pPr>
            <w:r w:rsidRPr="00B4270B">
              <w:rPr>
                <w:rFonts w:hAnsi="ＭＳ 明朝" w:hint="eastAsia"/>
                <w:color w:val="000000" w:themeColor="text1"/>
                <w:szCs w:val="21"/>
              </w:rPr>
              <w:t>関係所属</w:t>
            </w:r>
          </w:p>
        </w:tc>
      </w:tr>
      <w:tr w:rsidR="00BA1B21" w:rsidRPr="00B4270B" w14:paraId="77B23A27" w14:textId="77777777" w:rsidTr="00945404">
        <w:tc>
          <w:tcPr>
            <w:tcW w:w="564" w:type="dxa"/>
            <w:shd w:val="clear" w:color="auto" w:fill="auto"/>
            <w:vAlign w:val="center"/>
          </w:tcPr>
          <w:p w14:paraId="76A294B9" w14:textId="77777777" w:rsidR="00BA1B21" w:rsidRPr="00B4270B" w:rsidRDefault="00BA1B21" w:rsidP="00AE7A18">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ア</w:t>
            </w:r>
          </w:p>
        </w:tc>
        <w:tc>
          <w:tcPr>
            <w:tcW w:w="6488" w:type="dxa"/>
            <w:tcBorders>
              <w:top w:val="single" w:sz="4" w:space="0" w:color="auto"/>
              <w:left w:val="single" w:sz="4" w:space="0" w:color="auto"/>
              <w:bottom w:val="single" w:sz="4" w:space="0" w:color="auto"/>
              <w:right w:val="single" w:sz="4" w:space="0" w:color="auto"/>
            </w:tcBorders>
            <w:shd w:val="clear" w:color="auto" w:fill="auto"/>
            <w:vAlign w:val="center"/>
          </w:tcPr>
          <w:p w14:paraId="19B8BFF7" w14:textId="30AD2660" w:rsidR="00BA1B21" w:rsidRPr="00F20198" w:rsidRDefault="00BA1B21" w:rsidP="00857589">
            <w:pPr>
              <w:ind w:firstLineChars="100" w:firstLine="227"/>
              <w:rPr>
                <w:szCs w:val="21"/>
              </w:rPr>
            </w:pPr>
            <w:r w:rsidRPr="00BA1B21">
              <w:rPr>
                <w:rFonts w:hint="eastAsia"/>
              </w:rPr>
              <w:t>休日出勤の申し出を承認しなかったにも関わらず、休日に勤務をさせていた上、超過勤務手当が支払われていなかった。(違法：労働基準法第37条違反)</w:t>
            </w:r>
          </w:p>
        </w:tc>
        <w:tc>
          <w:tcPr>
            <w:tcW w:w="1474" w:type="dxa"/>
            <w:vMerge w:val="restart"/>
            <w:tcBorders>
              <w:top w:val="single" w:sz="4" w:space="0" w:color="auto"/>
              <w:left w:val="single" w:sz="4" w:space="0" w:color="auto"/>
              <w:right w:val="single" w:sz="4" w:space="0" w:color="auto"/>
            </w:tcBorders>
            <w:shd w:val="clear" w:color="auto" w:fill="auto"/>
            <w:vAlign w:val="center"/>
          </w:tcPr>
          <w:p w14:paraId="62775FB7" w14:textId="7DA5F368" w:rsidR="00BA1B21" w:rsidRDefault="00BA1B21" w:rsidP="00AE7A18">
            <w:pPr>
              <w:pStyle w:val="3"/>
              <w:autoSpaceDE w:val="0"/>
              <w:autoSpaceDN w:val="0"/>
              <w:adjustRightInd w:val="0"/>
              <w:ind w:left="0"/>
              <w:jc w:val="center"/>
              <w:rPr>
                <w:rFonts w:hAnsi="ＭＳ 明朝"/>
                <w:kern w:val="0"/>
                <w:sz w:val="21"/>
                <w:szCs w:val="21"/>
              </w:rPr>
            </w:pPr>
            <w:r>
              <w:rPr>
                <w:rFonts w:hAnsi="ＭＳ 明朝" w:hint="eastAsia"/>
                <w:kern w:val="0"/>
                <w:sz w:val="21"/>
                <w:szCs w:val="21"/>
              </w:rPr>
              <w:t>阿倍野</w:t>
            </w:r>
          </w:p>
          <w:p w14:paraId="73282657" w14:textId="77777777" w:rsidR="00BA1B21" w:rsidRPr="00AE7A18" w:rsidRDefault="00BA1B21" w:rsidP="00AE7A18">
            <w:pPr>
              <w:pStyle w:val="3"/>
              <w:autoSpaceDE w:val="0"/>
              <w:autoSpaceDN w:val="0"/>
              <w:adjustRightInd w:val="0"/>
              <w:ind w:left="0"/>
              <w:jc w:val="center"/>
              <w:rPr>
                <w:sz w:val="21"/>
                <w:szCs w:val="21"/>
              </w:rPr>
            </w:pPr>
            <w:r w:rsidRPr="00AE7A18">
              <w:rPr>
                <w:rFonts w:hAnsi="ＭＳ 明朝" w:hint="eastAsia"/>
                <w:kern w:val="0"/>
                <w:sz w:val="21"/>
                <w:szCs w:val="21"/>
              </w:rPr>
              <w:t>区役所</w:t>
            </w:r>
          </w:p>
          <w:p w14:paraId="5FA929B7" w14:textId="2D1A6DA3" w:rsidR="00BA1B21" w:rsidRPr="00AE7A18" w:rsidRDefault="00BA1B21" w:rsidP="00D15574">
            <w:pPr>
              <w:autoSpaceDE w:val="0"/>
              <w:autoSpaceDN w:val="0"/>
              <w:adjustRightInd w:val="0"/>
              <w:jc w:val="center"/>
              <w:rPr>
                <w:szCs w:val="21"/>
              </w:rPr>
            </w:pPr>
          </w:p>
        </w:tc>
      </w:tr>
      <w:tr w:rsidR="00BA1B21" w:rsidRPr="00B4270B" w14:paraId="47F20778" w14:textId="77777777" w:rsidTr="00945404">
        <w:tc>
          <w:tcPr>
            <w:tcW w:w="564" w:type="dxa"/>
            <w:shd w:val="clear" w:color="auto" w:fill="auto"/>
            <w:vAlign w:val="center"/>
          </w:tcPr>
          <w:p w14:paraId="0B6DE0DC" w14:textId="77777777" w:rsidR="00BA1B21" w:rsidRPr="00B4270B" w:rsidRDefault="00BA1B21" w:rsidP="00AE7A18">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イ</w:t>
            </w:r>
          </w:p>
        </w:tc>
        <w:tc>
          <w:tcPr>
            <w:tcW w:w="6488" w:type="dxa"/>
            <w:tcBorders>
              <w:right w:val="single" w:sz="4" w:space="0" w:color="auto"/>
            </w:tcBorders>
            <w:shd w:val="clear" w:color="auto" w:fill="auto"/>
            <w:vAlign w:val="center"/>
          </w:tcPr>
          <w:p w14:paraId="1158009C" w14:textId="28B8B751" w:rsidR="00BA1B21" w:rsidRPr="00AE7A18" w:rsidRDefault="00BA1B21" w:rsidP="00F20198">
            <w:pPr>
              <w:ind w:firstLineChars="100" w:firstLine="227"/>
              <w:rPr>
                <w:szCs w:val="21"/>
              </w:rPr>
            </w:pPr>
            <w:r w:rsidRPr="00BA1B21">
              <w:rPr>
                <w:rFonts w:hint="eastAsia"/>
                <w:szCs w:val="21"/>
              </w:rPr>
              <w:t>庁内情報ネットワークにおける自身のＩＤ及びパスワードを他の職員に伝え、使用させていた。(不適正：大阪市情報セキュリティ対策基準「10　人的セキュリティ」違反。なお、項番は調査当時のもの。)</w:t>
            </w:r>
          </w:p>
        </w:tc>
        <w:tc>
          <w:tcPr>
            <w:tcW w:w="1474" w:type="dxa"/>
            <w:vMerge/>
            <w:tcBorders>
              <w:left w:val="single" w:sz="4" w:space="0" w:color="auto"/>
              <w:right w:val="single" w:sz="4" w:space="0" w:color="auto"/>
            </w:tcBorders>
            <w:shd w:val="clear" w:color="auto" w:fill="auto"/>
            <w:vAlign w:val="center"/>
          </w:tcPr>
          <w:p w14:paraId="6BDE3DB4" w14:textId="7BC5ED29" w:rsidR="00BA1B21" w:rsidRPr="00AE7A18" w:rsidRDefault="00BA1B21" w:rsidP="00D15574">
            <w:pPr>
              <w:autoSpaceDE w:val="0"/>
              <w:autoSpaceDN w:val="0"/>
              <w:adjustRightInd w:val="0"/>
              <w:jc w:val="center"/>
              <w:rPr>
                <w:szCs w:val="21"/>
              </w:rPr>
            </w:pPr>
          </w:p>
        </w:tc>
      </w:tr>
    </w:tbl>
    <w:p w14:paraId="47AE577F" w14:textId="73CDEC0F" w:rsidR="00DA62E6" w:rsidRPr="00711ED0" w:rsidRDefault="00AE7A18" w:rsidP="00711ED0">
      <w:pPr>
        <w:ind w:firstLineChars="300" w:firstLine="650"/>
        <w:rPr>
          <w:rFonts w:hAnsi="ＭＳ 明朝"/>
          <w:color w:val="000000" w:themeColor="text1"/>
          <w:sz w:val="20"/>
          <w:szCs w:val="20"/>
        </w:rPr>
      </w:pPr>
      <w:r w:rsidRPr="00C96C32">
        <w:rPr>
          <w:rFonts w:hint="eastAsia"/>
          <w:sz w:val="20"/>
          <w:szCs w:val="20"/>
        </w:rPr>
        <w:t>（注）</w:t>
      </w:r>
      <w:r w:rsidR="00DA62E6" w:rsidRPr="00B4270B">
        <w:rPr>
          <w:rFonts w:hAnsi="ＭＳ 明朝" w:hint="eastAsia"/>
          <w:color w:val="000000" w:themeColor="text1"/>
          <w:sz w:val="20"/>
          <w:szCs w:val="20"/>
        </w:rPr>
        <w:t>いずれの</w:t>
      </w:r>
      <w:r w:rsidR="00B5438A">
        <w:rPr>
          <w:rFonts w:hAnsi="ＭＳ 明朝" w:hint="eastAsia"/>
          <w:color w:val="000000" w:themeColor="text1"/>
          <w:sz w:val="20"/>
          <w:szCs w:val="20"/>
        </w:rPr>
        <w:t>事項</w:t>
      </w:r>
      <w:r w:rsidR="00DA62E6" w:rsidRPr="00B4270B">
        <w:rPr>
          <w:rFonts w:hAnsi="ＭＳ 明朝" w:hint="eastAsia"/>
          <w:color w:val="000000" w:themeColor="text1"/>
          <w:sz w:val="20"/>
          <w:szCs w:val="20"/>
        </w:rPr>
        <w:t>も関係所属において是正等の措置がとられている。</w:t>
      </w:r>
    </w:p>
    <w:p w14:paraId="641E7E1A" w14:textId="33EE0319" w:rsidR="000B093A" w:rsidRDefault="000B093A" w:rsidP="00347D32">
      <w:pPr>
        <w:ind w:firstLineChars="100" w:firstLine="228"/>
        <w:rPr>
          <w:rFonts w:ascii="ＭＳ ゴシック" w:eastAsia="ＭＳ ゴシック" w:hAnsi="ＭＳ ゴシック"/>
          <w:b/>
          <w:color w:val="000000" w:themeColor="text1"/>
          <w:szCs w:val="21"/>
        </w:rPr>
      </w:pPr>
    </w:p>
    <w:p w14:paraId="4CF9AECC" w14:textId="77777777" w:rsidR="00D15574" w:rsidRDefault="00D15574" w:rsidP="00347D32">
      <w:pPr>
        <w:ind w:firstLineChars="100" w:firstLine="228"/>
        <w:rPr>
          <w:rFonts w:ascii="ＭＳ ゴシック" w:eastAsia="ＭＳ ゴシック" w:hAnsi="ＭＳ ゴシック"/>
          <w:b/>
          <w:color w:val="000000" w:themeColor="text1"/>
          <w:szCs w:val="21"/>
        </w:rPr>
      </w:pPr>
    </w:p>
    <w:p w14:paraId="00D8A7C1" w14:textId="3D122754" w:rsidR="00131278" w:rsidRPr="00B4270B" w:rsidRDefault="00D15574" w:rsidP="00347D32">
      <w:pPr>
        <w:ind w:firstLineChars="100" w:firstLine="228"/>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６</w:t>
      </w:r>
      <w:r w:rsidR="00131278" w:rsidRPr="00B4270B">
        <w:rPr>
          <w:rFonts w:ascii="ＭＳ ゴシック" w:eastAsia="ＭＳ ゴシック" w:hAnsi="ＭＳ ゴシック" w:hint="eastAsia"/>
          <w:b/>
          <w:color w:val="000000" w:themeColor="text1"/>
          <w:szCs w:val="21"/>
        </w:rPr>
        <w:t xml:space="preserve">　</w:t>
      </w:r>
      <w:r w:rsidR="008F66DD">
        <w:rPr>
          <w:rFonts w:ascii="ＭＳ ゴシック" w:eastAsia="ＭＳ ゴシック" w:hAnsi="ＭＳ ゴシック" w:hint="eastAsia"/>
          <w:b/>
          <w:color w:val="000000" w:themeColor="text1"/>
          <w:szCs w:val="21"/>
        </w:rPr>
        <w:t>大阪市</w:t>
      </w:r>
      <w:r w:rsidR="00131278" w:rsidRPr="003D392A">
        <w:rPr>
          <w:rFonts w:ascii="ＭＳ ゴシック" w:eastAsia="ＭＳ ゴシック" w:hAnsi="ＭＳ ゴシック" w:hint="eastAsia"/>
          <w:b/>
          <w:color w:val="000000" w:themeColor="text1"/>
          <w:szCs w:val="21"/>
        </w:rPr>
        <w:t>公正職務審査委員会</w:t>
      </w:r>
      <w:r w:rsidR="00131278" w:rsidRPr="00B4270B">
        <w:rPr>
          <w:rFonts w:ascii="ＭＳ ゴシック" w:eastAsia="ＭＳ ゴシック" w:hAnsi="ＭＳ ゴシック" w:hint="eastAsia"/>
          <w:b/>
          <w:color w:val="000000" w:themeColor="text1"/>
          <w:szCs w:val="21"/>
        </w:rPr>
        <w:t>の状況</w:t>
      </w:r>
    </w:p>
    <w:p w14:paraId="12A857B4" w14:textId="515D5E6A" w:rsidR="00131278" w:rsidRPr="00B4270B" w:rsidRDefault="00AC2D06" w:rsidP="002579A6">
      <w:pPr>
        <w:ind w:firstLineChars="200" w:firstLine="455"/>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w:t>
      </w:r>
      <w:r w:rsidR="00131278" w:rsidRPr="003D392A">
        <w:rPr>
          <w:rFonts w:ascii="ＭＳ ゴシック" w:eastAsia="ＭＳ ゴシック" w:hAnsi="ＭＳ ゴシック" w:hint="eastAsia"/>
          <w:b/>
          <w:color w:val="000000" w:themeColor="text1"/>
          <w:szCs w:val="21"/>
        </w:rPr>
        <w:t>委員会</w:t>
      </w:r>
      <w:r w:rsidR="004460D0" w:rsidRPr="00B4270B">
        <w:rPr>
          <w:rFonts w:ascii="ＭＳ ゴシック" w:eastAsia="ＭＳ ゴシック" w:hAnsi="ＭＳ ゴシック" w:hint="eastAsia"/>
          <w:b/>
          <w:color w:val="000000" w:themeColor="text1"/>
          <w:szCs w:val="21"/>
        </w:rPr>
        <w:t>委員</w:t>
      </w:r>
      <w:r w:rsidR="00AE7A18">
        <w:rPr>
          <w:rFonts w:ascii="ＭＳ ゴシック" w:eastAsia="ＭＳ ゴシック" w:hAnsi="ＭＳ ゴシック" w:hint="eastAsia"/>
          <w:b/>
          <w:color w:val="000000" w:themeColor="text1"/>
          <w:szCs w:val="21"/>
        </w:rPr>
        <w:t>（令和</w:t>
      </w:r>
      <w:r w:rsidR="00D85242">
        <w:rPr>
          <w:rFonts w:ascii="ＭＳ ゴシック" w:eastAsia="ＭＳ ゴシック" w:hAnsi="ＭＳ ゴシック" w:hint="eastAsia"/>
          <w:b/>
          <w:color w:val="000000" w:themeColor="text1"/>
          <w:szCs w:val="21"/>
        </w:rPr>
        <w:t>５</w:t>
      </w:r>
      <w:r w:rsidR="00CC3C0F" w:rsidRPr="00B4270B">
        <w:rPr>
          <w:rFonts w:ascii="ＭＳ ゴシック" w:eastAsia="ＭＳ ゴシック" w:hAnsi="ＭＳ ゴシック" w:hint="eastAsia"/>
          <w:b/>
          <w:color w:val="000000" w:themeColor="text1"/>
          <w:szCs w:val="21"/>
        </w:rPr>
        <w:t>年度）</w:t>
      </w:r>
    </w:p>
    <w:p w14:paraId="5F395DE5" w14:textId="34B29824"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委員長　　　</w:t>
      </w:r>
      <w:r w:rsidR="00857589">
        <w:rPr>
          <w:rFonts w:hAnsi="ＭＳ 明朝" w:hint="eastAsia"/>
          <w:color w:val="000000" w:themeColor="text1"/>
          <w:szCs w:val="21"/>
        </w:rPr>
        <w:t>針原　祥次</w:t>
      </w:r>
      <w:r w:rsidRPr="00B4270B">
        <w:rPr>
          <w:rFonts w:hAnsi="ＭＳ 明朝" w:hint="eastAsia"/>
          <w:color w:val="000000" w:themeColor="text1"/>
          <w:szCs w:val="21"/>
        </w:rPr>
        <w:t xml:space="preserve">　</w:t>
      </w:r>
      <w:r w:rsidR="00C715F9" w:rsidRPr="00B4270B">
        <w:rPr>
          <w:rFonts w:hAnsi="ＭＳ 明朝" w:hint="eastAsia"/>
          <w:color w:val="000000" w:themeColor="text1"/>
          <w:szCs w:val="21"/>
        </w:rPr>
        <w:t xml:space="preserve">　</w:t>
      </w:r>
      <w:r w:rsidR="00857589">
        <w:rPr>
          <w:rFonts w:hAnsi="ＭＳ 明朝" w:hint="eastAsia"/>
          <w:color w:val="000000" w:themeColor="text1"/>
          <w:szCs w:val="21"/>
        </w:rPr>
        <w:t xml:space="preserve"> </w:t>
      </w:r>
      <w:r w:rsidR="00857589">
        <w:rPr>
          <w:rFonts w:hAnsi="ＭＳ 明朝"/>
          <w:color w:val="000000" w:themeColor="text1"/>
          <w:szCs w:val="21"/>
        </w:rPr>
        <w:t xml:space="preserve"> </w:t>
      </w:r>
      <w:r w:rsidRPr="00B4270B">
        <w:rPr>
          <w:rFonts w:hAnsi="ＭＳ 明朝" w:hint="eastAsia"/>
          <w:color w:val="000000" w:themeColor="text1"/>
          <w:szCs w:val="21"/>
        </w:rPr>
        <w:t>［弁護士］</w:t>
      </w:r>
    </w:p>
    <w:p w14:paraId="36D406CD" w14:textId="02F2999A"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委員長代理　</w:t>
      </w:r>
      <w:r w:rsidR="00857589">
        <w:rPr>
          <w:rFonts w:hAnsi="ＭＳ 明朝" w:hint="eastAsia"/>
          <w:color w:val="000000" w:themeColor="text1"/>
          <w:szCs w:val="21"/>
        </w:rPr>
        <w:t>岩井　正彦</w:t>
      </w:r>
      <w:r w:rsidR="00566147" w:rsidRPr="00B4270B">
        <w:rPr>
          <w:rFonts w:hAnsi="ＭＳ 明朝" w:hint="eastAsia"/>
          <w:color w:val="000000" w:themeColor="text1"/>
          <w:szCs w:val="21"/>
        </w:rPr>
        <w:t xml:space="preserve">　</w:t>
      </w:r>
      <w:r w:rsidR="00841CF7">
        <w:rPr>
          <w:rFonts w:hAnsi="ＭＳ 明朝" w:hint="eastAsia"/>
          <w:color w:val="000000" w:themeColor="text1"/>
          <w:szCs w:val="21"/>
        </w:rPr>
        <w:t xml:space="preserve">　</w:t>
      </w:r>
      <w:r w:rsidR="00857589">
        <w:rPr>
          <w:rFonts w:hAnsi="ＭＳ 明朝" w:hint="eastAsia"/>
          <w:color w:val="000000" w:themeColor="text1"/>
          <w:szCs w:val="21"/>
        </w:rPr>
        <w:t xml:space="preserve"> </w:t>
      </w:r>
      <w:r w:rsidR="00857589">
        <w:rPr>
          <w:rFonts w:hAnsi="ＭＳ 明朝"/>
          <w:color w:val="000000" w:themeColor="text1"/>
          <w:szCs w:val="21"/>
        </w:rPr>
        <w:t xml:space="preserve"> </w:t>
      </w:r>
      <w:r w:rsidRPr="00B4270B">
        <w:rPr>
          <w:rFonts w:hAnsi="ＭＳ 明朝" w:hint="eastAsia"/>
          <w:color w:val="000000" w:themeColor="text1"/>
          <w:szCs w:val="21"/>
        </w:rPr>
        <w:t>［公認会計士］</w:t>
      </w:r>
    </w:p>
    <w:p w14:paraId="7F15B824" w14:textId="77777777" w:rsidR="00C30F3A" w:rsidRPr="00B4270B" w:rsidRDefault="00C30F3A" w:rsidP="00C30F3A">
      <w:pPr>
        <w:ind w:firstLineChars="300" w:firstLine="680"/>
        <w:rPr>
          <w:rFonts w:hAnsi="ＭＳ 明朝"/>
          <w:color w:val="000000" w:themeColor="text1"/>
          <w:szCs w:val="21"/>
        </w:rPr>
      </w:pPr>
      <w:r w:rsidRPr="00B4270B">
        <w:rPr>
          <w:rFonts w:hAnsi="ＭＳ 明朝" w:hint="eastAsia"/>
          <w:color w:val="000000" w:themeColor="text1"/>
          <w:szCs w:val="21"/>
        </w:rPr>
        <w:t>（第１部会）</w:t>
      </w:r>
    </w:p>
    <w:p w14:paraId="7F463CD4" w14:textId="61BE552F"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第１部会長　　　</w:t>
      </w:r>
      <w:r w:rsidR="00857589">
        <w:rPr>
          <w:rFonts w:hAnsi="ＭＳ 明朝" w:hint="eastAsia"/>
          <w:color w:val="000000" w:themeColor="text1"/>
          <w:szCs w:val="21"/>
        </w:rPr>
        <w:t>入江　寛</w:t>
      </w:r>
      <w:r w:rsidR="00C715F9" w:rsidRPr="00B4270B">
        <w:rPr>
          <w:rFonts w:hAnsi="ＭＳ 明朝" w:hint="eastAsia"/>
          <w:color w:val="000000" w:themeColor="text1"/>
          <w:szCs w:val="21"/>
        </w:rPr>
        <w:t xml:space="preserve">　</w:t>
      </w:r>
      <w:r w:rsidR="00857589">
        <w:rPr>
          <w:rFonts w:hAnsi="ＭＳ 明朝" w:hint="eastAsia"/>
          <w:color w:val="000000" w:themeColor="text1"/>
          <w:szCs w:val="21"/>
        </w:rPr>
        <w:t xml:space="preserve"> </w:t>
      </w:r>
      <w:r w:rsidR="00857589">
        <w:rPr>
          <w:rFonts w:hAnsi="ＭＳ 明朝"/>
          <w:color w:val="000000" w:themeColor="text1"/>
          <w:szCs w:val="21"/>
        </w:rPr>
        <w:t xml:space="preserve"> </w:t>
      </w:r>
      <w:r w:rsidRPr="00B4270B">
        <w:rPr>
          <w:rFonts w:hAnsi="ＭＳ 明朝" w:hint="eastAsia"/>
          <w:color w:val="000000" w:themeColor="text1"/>
          <w:szCs w:val="21"/>
        </w:rPr>
        <w:t>［弁護士］</w:t>
      </w:r>
    </w:p>
    <w:p w14:paraId="449885AE" w14:textId="3FB8E4EA"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第１部会長代理　</w:t>
      </w:r>
      <w:r w:rsidR="00857589">
        <w:rPr>
          <w:rFonts w:hAnsi="ＭＳ 明朝" w:hint="eastAsia"/>
          <w:color w:val="000000" w:themeColor="text1"/>
          <w:szCs w:val="21"/>
        </w:rPr>
        <w:t>原　繭子</w:t>
      </w:r>
      <w:r w:rsidRPr="00B4270B">
        <w:rPr>
          <w:rFonts w:hAnsi="ＭＳ 明朝" w:hint="eastAsia"/>
          <w:color w:val="000000" w:themeColor="text1"/>
          <w:szCs w:val="21"/>
        </w:rPr>
        <w:t xml:space="preserve">　</w:t>
      </w:r>
      <w:r w:rsidR="00857589">
        <w:rPr>
          <w:rFonts w:hAnsi="ＭＳ 明朝" w:hint="eastAsia"/>
          <w:color w:val="000000" w:themeColor="text1"/>
          <w:szCs w:val="21"/>
        </w:rPr>
        <w:t xml:space="preserve"> </w:t>
      </w:r>
      <w:r w:rsidR="00857589">
        <w:rPr>
          <w:rFonts w:hAnsi="ＭＳ 明朝"/>
          <w:color w:val="000000" w:themeColor="text1"/>
          <w:szCs w:val="21"/>
        </w:rPr>
        <w:t xml:space="preserve"> </w:t>
      </w:r>
      <w:r w:rsidRPr="00B4270B">
        <w:rPr>
          <w:rFonts w:hAnsi="ＭＳ 明朝" w:hint="eastAsia"/>
          <w:color w:val="000000" w:themeColor="text1"/>
          <w:szCs w:val="21"/>
        </w:rPr>
        <w:t>［公認会計士］</w:t>
      </w:r>
    </w:p>
    <w:p w14:paraId="2A4D3702" w14:textId="3AA42E95" w:rsidR="00C30F3A" w:rsidRDefault="00AD6B89" w:rsidP="00C30F3A">
      <w:pPr>
        <w:rPr>
          <w:rFonts w:hAnsi="ＭＳ 明朝"/>
          <w:color w:val="000000" w:themeColor="text1"/>
          <w:szCs w:val="21"/>
        </w:rPr>
      </w:pPr>
      <w:r w:rsidRPr="00B4270B">
        <w:rPr>
          <w:rFonts w:hAnsi="ＭＳ 明朝" w:hint="eastAsia"/>
          <w:color w:val="000000" w:themeColor="text1"/>
          <w:szCs w:val="21"/>
        </w:rPr>
        <w:t xml:space="preserve">　　　　　　　　　　　　</w:t>
      </w:r>
      <w:r w:rsidR="00857589">
        <w:rPr>
          <w:rFonts w:hAnsi="ＭＳ 明朝" w:hint="eastAsia"/>
          <w:color w:val="000000" w:themeColor="text1"/>
          <w:szCs w:val="21"/>
        </w:rPr>
        <w:t>金井　美智子</w:t>
      </w:r>
      <w:r w:rsidR="00C30F3A" w:rsidRPr="00B4270B">
        <w:rPr>
          <w:rFonts w:hAnsi="ＭＳ 明朝" w:hint="eastAsia"/>
          <w:color w:val="000000" w:themeColor="text1"/>
          <w:szCs w:val="21"/>
        </w:rPr>
        <w:t>［弁護士］</w:t>
      </w:r>
    </w:p>
    <w:p w14:paraId="6F44168C" w14:textId="77777777" w:rsidR="002D018C" w:rsidRPr="00B4270B" w:rsidRDefault="002D018C" w:rsidP="00C30F3A">
      <w:pPr>
        <w:rPr>
          <w:rFonts w:hAnsi="ＭＳ 明朝"/>
          <w:color w:val="000000" w:themeColor="text1"/>
          <w:szCs w:val="21"/>
        </w:rPr>
      </w:pPr>
    </w:p>
    <w:p w14:paraId="2221FC5C" w14:textId="77777777"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w:t>
      </w:r>
    </w:p>
    <w:p w14:paraId="0CDB26DF" w14:textId="77777777"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第２部会長　　　</w:t>
      </w:r>
      <w:r w:rsidR="00841CF7">
        <w:rPr>
          <w:rFonts w:hAnsi="ＭＳ 明朝" w:hint="eastAsia"/>
          <w:color w:val="000000" w:themeColor="text1"/>
          <w:szCs w:val="21"/>
        </w:rPr>
        <w:t>針原　祥次</w:t>
      </w:r>
      <w:r w:rsidRPr="00B4270B">
        <w:rPr>
          <w:rFonts w:hAnsi="ＭＳ 明朝" w:hint="eastAsia"/>
          <w:color w:val="000000" w:themeColor="text1"/>
          <w:szCs w:val="21"/>
        </w:rPr>
        <w:t xml:space="preserve">　［弁護士］</w:t>
      </w:r>
    </w:p>
    <w:p w14:paraId="4E6EFD7F" w14:textId="77777777"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第２部会長代理　</w:t>
      </w:r>
      <w:r w:rsidR="00841CF7">
        <w:rPr>
          <w:rFonts w:hAnsi="ＭＳ 明朝" w:hint="eastAsia"/>
          <w:color w:val="000000" w:themeColor="text1"/>
          <w:szCs w:val="21"/>
        </w:rPr>
        <w:t>岩井　正彦</w:t>
      </w:r>
      <w:r w:rsidRPr="00B4270B">
        <w:rPr>
          <w:rFonts w:hAnsi="ＭＳ 明朝" w:hint="eastAsia"/>
          <w:color w:val="000000" w:themeColor="text1"/>
          <w:szCs w:val="21"/>
        </w:rPr>
        <w:t xml:space="preserve">　［公認会計士］</w:t>
      </w:r>
    </w:p>
    <w:p w14:paraId="12FFCBBA" w14:textId="77777777" w:rsidR="00C30F3A" w:rsidRPr="00B4270B" w:rsidRDefault="00C30F3A" w:rsidP="00131278">
      <w:pPr>
        <w:rPr>
          <w:rFonts w:hAnsi="ＭＳ 明朝"/>
          <w:color w:val="000000" w:themeColor="text1"/>
          <w:szCs w:val="21"/>
        </w:rPr>
      </w:pPr>
      <w:r w:rsidRPr="00B4270B">
        <w:rPr>
          <w:rFonts w:hAnsi="ＭＳ 明朝" w:hint="eastAsia"/>
          <w:color w:val="000000" w:themeColor="text1"/>
          <w:szCs w:val="21"/>
        </w:rPr>
        <w:t xml:space="preserve">　　　　　　　　　　　　</w:t>
      </w:r>
      <w:r w:rsidR="00841CF7">
        <w:rPr>
          <w:rFonts w:hAnsi="ＭＳ 明朝" w:hint="eastAsia"/>
          <w:color w:val="000000" w:themeColor="text1"/>
          <w:szCs w:val="21"/>
        </w:rPr>
        <w:t xml:space="preserve">林　尚美　　</w:t>
      </w:r>
      <w:r w:rsidRPr="00B4270B">
        <w:rPr>
          <w:rFonts w:hAnsi="ＭＳ 明朝" w:hint="eastAsia"/>
          <w:color w:val="000000" w:themeColor="text1"/>
          <w:szCs w:val="21"/>
        </w:rPr>
        <w:t>［弁護士］</w:t>
      </w:r>
    </w:p>
    <w:p w14:paraId="7A376932" w14:textId="77777777" w:rsidR="00153508" w:rsidRPr="00B4270B" w:rsidRDefault="00153508" w:rsidP="00131278">
      <w:pPr>
        <w:rPr>
          <w:rFonts w:hAnsi="ＭＳ 明朝"/>
          <w:color w:val="000000" w:themeColor="text1"/>
          <w:szCs w:val="21"/>
        </w:rPr>
      </w:pPr>
    </w:p>
    <w:p w14:paraId="3ACBA012" w14:textId="77777777" w:rsidR="00131278" w:rsidRPr="00B4270B" w:rsidRDefault="00AC2D06" w:rsidP="00BF318B">
      <w:pPr>
        <w:ind w:firstLineChars="186" w:firstLine="423"/>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w:t>
      </w:r>
      <w:r w:rsidR="00662405" w:rsidRPr="00B4270B">
        <w:rPr>
          <w:rFonts w:ascii="ＭＳ ゴシック" w:eastAsia="ＭＳ ゴシック" w:hAnsi="ＭＳ ゴシック" w:hint="eastAsia"/>
          <w:b/>
          <w:color w:val="000000" w:themeColor="text1"/>
          <w:szCs w:val="21"/>
        </w:rPr>
        <w:t>委員会及び部会の</w:t>
      </w:r>
      <w:r w:rsidR="007B1EA8" w:rsidRPr="00B4270B">
        <w:rPr>
          <w:rFonts w:ascii="ＭＳ ゴシック" w:eastAsia="ＭＳ ゴシック" w:hAnsi="ＭＳ ゴシック" w:hint="eastAsia"/>
          <w:b/>
          <w:color w:val="000000" w:themeColor="text1"/>
          <w:szCs w:val="21"/>
        </w:rPr>
        <w:t>開催状況</w:t>
      </w:r>
    </w:p>
    <w:p w14:paraId="30C8A496" w14:textId="7A37428F" w:rsidR="00AC2D06" w:rsidRPr="00B4270B" w:rsidRDefault="00AC2D06" w:rsidP="00BF318B">
      <w:pPr>
        <w:ind w:firstLineChars="400" w:firstLine="907"/>
        <w:rPr>
          <w:rFonts w:hAnsi="ＭＳ 明朝"/>
          <w:color w:val="000000" w:themeColor="text1"/>
          <w:szCs w:val="21"/>
        </w:rPr>
      </w:pPr>
      <w:r w:rsidRPr="00B4270B">
        <w:rPr>
          <w:rFonts w:hAnsi="ＭＳ 明朝" w:hint="eastAsia"/>
          <w:color w:val="000000" w:themeColor="text1"/>
          <w:szCs w:val="21"/>
        </w:rPr>
        <w:t xml:space="preserve">開催回数　</w:t>
      </w:r>
      <w:r w:rsidR="00857589">
        <w:rPr>
          <w:rFonts w:hAnsi="ＭＳ 明朝" w:hint="eastAsia"/>
          <w:color w:val="000000" w:themeColor="text1"/>
          <w:szCs w:val="21"/>
        </w:rPr>
        <w:t>53</w:t>
      </w:r>
      <w:r w:rsidR="00CF1F94" w:rsidRPr="00B4270B">
        <w:rPr>
          <w:rFonts w:hAnsi="ＭＳ 明朝" w:hint="eastAsia"/>
          <w:color w:val="000000" w:themeColor="text1"/>
          <w:szCs w:val="21"/>
        </w:rPr>
        <w:t>回</w:t>
      </w:r>
    </w:p>
    <w:p w14:paraId="1C5EE45D" w14:textId="51299EF9" w:rsidR="00153508" w:rsidRPr="00B4270B" w:rsidRDefault="00CF1F94" w:rsidP="001437FD">
      <w:pPr>
        <w:ind w:firstLineChars="400" w:firstLine="907"/>
        <w:rPr>
          <w:rFonts w:hAnsi="ＭＳ 明朝"/>
          <w:color w:val="000000" w:themeColor="text1"/>
          <w:szCs w:val="21"/>
        </w:rPr>
      </w:pPr>
      <w:r w:rsidRPr="00B4270B">
        <w:rPr>
          <w:rFonts w:hAnsi="ＭＳ 明朝" w:hint="eastAsia"/>
          <w:color w:val="000000" w:themeColor="text1"/>
          <w:szCs w:val="21"/>
        </w:rPr>
        <w:t xml:space="preserve">審議時間　</w:t>
      </w:r>
      <w:r w:rsidR="00D85242">
        <w:rPr>
          <w:rFonts w:hAnsi="ＭＳ 明朝" w:hint="eastAsia"/>
          <w:color w:val="000000" w:themeColor="text1"/>
          <w:szCs w:val="21"/>
        </w:rPr>
        <w:t>128</w:t>
      </w:r>
      <w:r w:rsidR="004460D0" w:rsidRPr="00B4270B">
        <w:rPr>
          <w:rFonts w:hAnsi="ＭＳ 明朝" w:hint="eastAsia"/>
          <w:color w:val="000000" w:themeColor="text1"/>
          <w:szCs w:val="21"/>
        </w:rPr>
        <w:t>時間</w:t>
      </w:r>
    </w:p>
    <w:sectPr w:rsidR="00153508" w:rsidRPr="00B4270B" w:rsidSect="00AE4221">
      <w:footerReference w:type="default" r:id="rId9"/>
      <w:pgSz w:w="11906" w:h="16838" w:code="9"/>
      <w:pgMar w:top="1418" w:right="1418" w:bottom="1134" w:left="1418" w:header="851" w:footer="992" w:gutter="0"/>
      <w:pgNumType w:start="1"/>
      <w:cols w:space="425"/>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FFFD" w14:textId="77777777" w:rsidR="00AC70D2" w:rsidRDefault="00AC70D2">
      <w:r>
        <w:separator/>
      </w:r>
    </w:p>
  </w:endnote>
  <w:endnote w:type="continuationSeparator" w:id="0">
    <w:p w14:paraId="23974D42" w14:textId="77777777" w:rsidR="00AC70D2" w:rsidRDefault="00AC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BEE5" w14:textId="0F693B5F" w:rsidR="00876563" w:rsidRPr="006D54A7" w:rsidRDefault="00D25F0D" w:rsidP="006D54A7">
    <w:pPr>
      <w:pStyle w:val="a7"/>
      <w:jc w:val="center"/>
      <w:rPr>
        <w:rFonts w:asciiTheme="majorEastAsia" w:eastAsiaTheme="majorEastAsia" w:hAnsiTheme="majorEastAsia"/>
        <w:sz w:val="24"/>
      </w:rPr>
    </w:pPr>
    <w:r w:rsidRPr="00D25F0D">
      <w:rPr>
        <w:rFonts w:asciiTheme="majorEastAsia" w:eastAsiaTheme="majorEastAsia" w:hAnsiTheme="majorEastAsia" w:hint="eastAsia"/>
        <w:sz w:val="24"/>
      </w:rPr>
      <w:t>資</w:t>
    </w:r>
    <w:sdt>
      <w:sdtPr>
        <w:rPr>
          <w:rFonts w:asciiTheme="majorEastAsia" w:eastAsiaTheme="majorEastAsia" w:hAnsiTheme="majorEastAsia"/>
          <w:sz w:val="24"/>
        </w:rPr>
        <w:id w:val="345839335"/>
        <w:docPartObj>
          <w:docPartGallery w:val="Page Numbers (Bottom of Page)"/>
          <w:docPartUnique/>
        </w:docPartObj>
      </w:sdtPr>
      <w:sdtEndPr/>
      <w:sdtContent>
        <w:r w:rsidRPr="00D25F0D">
          <w:rPr>
            <w:rFonts w:asciiTheme="majorEastAsia" w:eastAsiaTheme="majorEastAsia" w:hAnsiTheme="majorEastAsia"/>
            <w:sz w:val="24"/>
          </w:rPr>
          <w:fldChar w:fldCharType="begin"/>
        </w:r>
        <w:r w:rsidRPr="00D25F0D">
          <w:rPr>
            <w:rFonts w:asciiTheme="majorEastAsia" w:eastAsiaTheme="majorEastAsia" w:hAnsiTheme="majorEastAsia"/>
            <w:sz w:val="24"/>
          </w:rPr>
          <w:instrText>PAGE   \* MERGEFORMAT</w:instrText>
        </w:r>
        <w:r w:rsidRPr="00D25F0D">
          <w:rPr>
            <w:rFonts w:asciiTheme="majorEastAsia" w:eastAsiaTheme="majorEastAsia" w:hAnsiTheme="majorEastAsia"/>
            <w:sz w:val="24"/>
          </w:rPr>
          <w:fldChar w:fldCharType="separate"/>
        </w:r>
        <w:r w:rsidR="00E97B0A" w:rsidRPr="00E97B0A">
          <w:rPr>
            <w:rFonts w:asciiTheme="majorEastAsia" w:eastAsiaTheme="majorEastAsia" w:hAnsiTheme="majorEastAsia"/>
            <w:noProof/>
            <w:sz w:val="24"/>
            <w:lang w:val="ja-JP"/>
          </w:rPr>
          <w:t>3</w:t>
        </w:r>
        <w:r w:rsidRPr="00D25F0D">
          <w:rPr>
            <w:rFonts w:asciiTheme="majorEastAsia" w:eastAsiaTheme="majorEastAsia" w:hAnsiTheme="majorEastAsia"/>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9DA7" w14:textId="77777777" w:rsidR="00AC70D2" w:rsidRDefault="00AC70D2">
      <w:r>
        <w:separator/>
      </w:r>
    </w:p>
  </w:footnote>
  <w:footnote w:type="continuationSeparator" w:id="0">
    <w:p w14:paraId="34ACAA74" w14:textId="77777777" w:rsidR="00AC70D2" w:rsidRDefault="00AC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4A72"/>
    <w:multiLevelType w:val="hybridMultilevel"/>
    <w:tmpl w:val="8098D6CC"/>
    <w:lvl w:ilvl="0" w:tplc="3E082AC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4B35789"/>
    <w:multiLevelType w:val="hybridMultilevel"/>
    <w:tmpl w:val="2B7E0A96"/>
    <w:lvl w:ilvl="0" w:tplc="9D30B532">
      <w:start w:val="1"/>
      <w:numFmt w:val="aiueoFullWidth"/>
      <w:lvlText w:val="%1"/>
      <w:lvlJc w:val="left"/>
      <w:pPr>
        <w:ind w:left="587" w:hanging="360"/>
      </w:pPr>
      <w:rPr>
        <w:rFonts w:ascii="ＭＳ 明朝" w:eastAsia="ＭＳ 明朝" w:hAnsi="ＭＳ 明朝" w:hint="eastAsia"/>
        <w:color w:val="auto"/>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248008634">
    <w:abstractNumId w:val="1"/>
  </w:num>
  <w:num w:numId="2" w16cid:durableId="166281027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7"/>
  <w:displayHorizontalDrawingGridEvery w:val="0"/>
  <w:characterSpacingControl w:val="compressPunctuation"/>
  <w:strictFirstAndLastChars/>
  <w:hdrShapeDefaults>
    <o:shapedefaults v:ext="edit" spidmax="68609">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16"/>
    <w:rsid w:val="0000230B"/>
    <w:rsid w:val="00004414"/>
    <w:rsid w:val="00004E82"/>
    <w:rsid w:val="00005C82"/>
    <w:rsid w:val="00010103"/>
    <w:rsid w:val="00011A24"/>
    <w:rsid w:val="000134B2"/>
    <w:rsid w:val="00021C22"/>
    <w:rsid w:val="000226F0"/>
    <w:rsid w:val="00023A8C"/>
    <w:rsid w:val="000246EF"/>
    <w:rsid w:val="00025CA2"/>
    <w:rsid w:val="0002702E"/>
    <w:rsid w:val="0002791C"/>
    <w:rsid w:val="00033E87"/>
    <w:rsid w:val="00037B0D"/>
    <w:rsid w:val="00037BCC"/>
    <w:rsid w:val="000409C1"/>
    <w:rsid w:val="000440EA"/>
    <w:rsid w:val="00051904"/>
    <w:rsid w:val="0005257F"/>
    <w:rsid w:val="00063C3B"/>
    <w:rsid w:val="00064117"/>
    <w:rsid w:val="0007155F"/>
    <w:rsid w:val="0007230A"/>
    <w:rsid w:val="000723B2"/>
    <w:rsid w:val="0007516F"/>
    <w:rsid w:val="000751DF"/>
    <w:rsid w:val="00081D87"/>
    <w:rsid w:val="00084933"/>
    <w:rsid w:val="00086381"/>
    <w:rsid w:val="0009282B"/>
    <w:rsid w:val="00095197"/>
    <w:rsid w:val="00097425"/>
    <w:rsid w:val="000A368C"/>
    <w:rsid w:val="000A4BAF"/>
    <w:rsid w:val="000B093A"/>
    <w:rsid w:val="000B2307"/>
    <w:rsid w:val="000B38B5"/>
    <w:rsid w:val="000B4459"/>
    <w:rsid w:val="000B516A"/>
    <w:rsid w:val="000B61BF"/>
    <w:rsid w:val="000C6259"/>
    <w:rsid w:val="000C6DDA"/>
    <w:rsid w:val="000D1A50"/>
    <w:rsid w:val="000D210F"/>
    <w:rsid w:val="000D2B36"/>
    <w:rsid w:val="000D4352"/>
    <w:rsid w:val="000D6D40"/>
    <w:rsid w:val="000F3021"/>
    <w:rsid w:val="000F3174"/>
    <w:rsid w:val="000F492A"/>
    <w:rsid w:val="00101908"/>
    <w:rsid w:val="00102A4B"/>
    <w:rsid w:val="0010743A"/>
    <w:rsid w:val="00117392"/>
    <w:rsid w:val="00117875"/>
    <w:rsid w:val="001228D7"/>
    <w:rsid w:val="001272FA"/>
    <w:rsid w:val="0012738E"/>
    <w:rsid w:val="001306BD"/>
    <w:rsid w:val="00131278"/>
    <w:rsid w:val="001333F2"/>
    <w:rsid w:val="001335C4"/>
    <w:rsid w:val="00141424"/>
    <w:rsid w:val="0014267A"/>
    <w:rsid w:val="0014362E"/>
    <w:rsid w:val="001437FD"/>
    <w:rsid w:val="001467F8"/>
    <w:rsid w:val="00150BCF"/>
    <w:rsid w:val="00153508"/>
    <w:rsid w:val="00153F4D"/>
    <w:rsid w:val="00155FA6"/>
    <w:rsid w:val="00156BD3"/>
    <w:rsid w:val="00160932"/>
    <w:rsid w:val="00165244"/>
    <w:rsid w:val="001772C8"/>
    <w:rsid w:val="001774D4"/>
    <w:rsid w:val="0018086E"/>
    <w:rsid w:val="00181149"/>
    <w:rsid w:val="00193952"/>
    <w:rsid w:val="00194CED"/>
    <w:rsid w:val="001A3264"/>
    <w:rsid w:val="001B0172"/>
    <w:rsid w:val="001B0441"/>
    <w:rsid w:val="001C0124"/>
    <w:rsid w:val="001C07BC"/>
    <w:rsid w:val="001C6696"/>
    <w:rsid w:val="001E2525"/>
    <w:rsid w:val="001E3CC6"/>
    <w:rsid w:val="001E500D"/>
    <w:rsid w:val="001E7A51"/>
    <w:rsid w:val="001F40D4"/>
    <w:rsid w:val="001F5DDB"/>
    <w:rsid w:val="001F63C7"/>
    <w:rsid w:val="001F761C"/>
    <w:rsid w:val="002003E6"/>
    <w:rsid w:val="002004BF"/>
    <w:rsid w:val="00200EC9"/>
    <w:rsid w:val="002054E0"/>
    <w:rsid w:val="00205723"/>
    <w:rsid w:val="00210FC8"/>
    <w:rsid w:val="002121AB"/>
    <w:rsid w:val="00212851"/>
    <w:rsid w:val="00215504"/>
    <w:rsid w:val="0021590C"/>
    <w:rsid w:val="00216E24"/>
    <w:rsid w:val="00220F95"/>
    <w:rsid w:val="0022270B"/>
    <w:rsid w:val="002301BC"/>
    <w:rsid w:val="00231251"/>
    <w:rsid w:val="002316AA"/>
    <w:rsid w:val="00235BE5"/>
    <w:rsid w:val="00237ED2"/>
    <w:rsid w:val="00242ACE"/>
    <w:rsid w:val="0024646B"/>
    <w:rsid w:val="00252B74"/>
    <w:rsid w:val="002577E5"/>
    <w:rsid w:val="002579A6"/>
    <w:rsid w:val="002639E9"/>
    <w:rsid w:val="00263B1D"/>
    <w:rsid w:val="00265AD1"/>
    <w:rsid w:val="00266DD4"/>
    <w:rsid w:val="00267B33"/>
    <w:rsid w:val="00271039"/>
    <w:rsid w:val="00271068"/>
    <w:rsid w:val="00272427"/>
    <w:rsid w:val="002724D8"/>
    <w:rsid w:val="00272877"/>
    <w:rsid w:val="00281B10"/>
    <w:rsid w:val="00281EC1"/>
    <w:rsid w:val="00283D82"/>
    <w:rsid w:val="00284C80"/>
    <w:rsid w:val="002925A9"/>
    <w:rsid w:val="00292D48"/>
    <w:rsid w:val="00293751"/>
    <w:rsid w:val="00294BE9"/>
    <w:rsid w:val="00295ED0"/>
    <w:rsid w:val="002A49B2"/>
    <w:rsid w:val="002A5872"/>
    <w:rsid w:val="002A60F6"/>
    <w:rsid w:val="002C40BF"/>
    <w:rsid w:val="002C4BBD"/>
    <w:rsid w:val="002C4C71"/>
    <w:rsid w:val="002C4F03"/>
    <w:rsid w:val="002D018C"/>
    <w:rsid w:val="002D1BA9"/>
    <w:rsid w:val="002D5891"/>
    <w:rsid w:val="002E2286"/>
    <w:rsid w:val="002E23C7"/>
    <w:rsid w:val="002E46A0"/>
    <w:rsid w:val="002E64C7"/>
    <w:rsid w:val="002F1BA6"/>
    <w:rsid w:val="0030139A"/>
    <w:rsid w:val="003046B4"/>
    <w:rsid w:val="00305BFD"/>
    <w:rsid w:val="003075F8"/>
    <w:rsid w:val="00310E7D"/>
    <w:rsid w:val="00313CAF"/>
    <w:rsid w:val="003270FE"/>
    <w:rsid w:val="00330143"/>
    <w:rsid w:val="00330864"/>
    <w:rsid w:val="00340104"/>
    <w:rsid w:val="003406B7"/>
    <w:rsid w:val="003424C6"/>
    <w:rsid w:val="00343E59"/>
    <w:rsid w:val="00346DBC"/>
    <w:rsid w:val="00347846"/>
    <w:rsid w:val="00347D32"/>
    <w:rsid w:val="003502B1"/>
    <w:rsid w:val="0035214A"/>
    <w:rsid w:val="0035502A"/>
    <w:rsid w:val="003571E3"/>
    <w:rsid w:val="0036373A"/>
    <w:rsid w:val="003654E7"/>
    <w:rsid w:val="003664FC"/>
    <w:rsid w:val="003665C7"/>
    <w:rsid w:val="00374271"/>
    <w:rsid w:val="00374DB4"/>
    <w:rsid w:val="00375561"/>
    <w:rsid w:val="00376FCA"/>
    <w:rsid w:val="00381EE1"/>
    <w:rsid w:val="0038205C"/>
    <w:rsid w:val="0038223D"/>
    <w:rsid w:val="003872FA"/>
    <w:rsid w:val="00391114"/>
    <w:rsid w:val="003917F8"/>
    <w:rsid w:val="00394A74"/>
    <w:rsid w:val="0039700C"/>
    <w:rsid w:val="003A0BEE"/>
    <w:rsid w:val="003A1C36"/>
    <w:rsid w:val="003A38F7"/>
    <w:rsid w:val="003B306F"/>
    <w:rsid w:val="003C1E19"/>
    <w:rsid w:val="003C269F"/>
    <w:rsid w:val="003D0374"/>
    <w:rsid w:val="003D392A"/>
    <w:rsid w:val="003D4C32"/>
    <w:rsid w:val="003D4D7B"/>
    <w:rsid w:val="003D5ABF"/>
    <w:rsid w:val="003E015B"/>
    <w:rsid w:val="003E0407"/>
    <w:rsid w:val="003E0669"/>
    <w:rsid w:val="003E0AE9"/>
    <w:rsid w:val="003E12B2"/>
    <w:rsid w:val="003E662B"/>
    <w:rsid w:val="003E6855"/>
    <w:rsid w:val="003E769D"/>
    <w:rsid w:val="003F4670"/>
    <w:rsid w:val="003F4B63"/>
    <w:rsid w:val="003F5E86"/>
    <w:rsid w:val="003F6C4B"/>
    <w:rsid w:val="003F71B4"/>
    <w:rsid w:val="004001BE"/>
    <w:rsid w:val="00400816"/>
    <w:rsid w:val="00402499"/>
    <w:rsid w:val="004070A6"/>
    <w:rsid w:val="0041362B"/>
    <w:rsid w:val="00415C70"/>
    <w:rsid w:val="00420B23"/>
    <w:rsid w:val="004227F4"/>
    <w:rsid w:val="00423738"/>
    <w:rsid w:val="00426ECD"/>
    <w:rsid w:val="00427F21"/>
    <w:rsid w:val="004309F8"/>
    <w:rsid w:val="004335B8"/>
    <w:rsid w:val="00434D49"/>
    <w:rsid w:val="00435956"/>
    <w:rsid w:val="0043605F"/>
    <w:rsid w:val="00440986"/>
    <w:rsid w:val="00444442"/>
    <w:rsid w:val="004460D0"/>
    <w:rsid w:val="004461C4"/>
    <w:rsid w:val="004537F3"/>
    <w:rsid w:val="0045420E"/>
    <w:rsid w:val="0045556F"/>
    <w:rsid w:val="00464CF4"/>
    <w:rsid w:val="00473B3E"/>
    <w:rsid w:val="00474CEA"/>
    <w:rsid w:val="004817A1"/>
    <w:rsid w:val="0048455C"/>
    <w:rsid w:val="0048474E"/>
    <w:rsid w:val="00493725"/>
    <w:rsid w:val="00495556"/>
    <w:rsid w:val="0049662E"/>
    <w:rsid w:val="00497A6E"/>
    <w:rsid w:val="004A0609"/>
    <w:rsid w:val="004A23AB"/>
    <w:rsid w:val="004A3654"/>
    <w:rsid w:val="004A37B9"/>
    <w:rsid w:val="004B3A06"/>
    <w:rsid w:val="004C0083"/>
    <w:rsid w:val="004D2463"/>
    <w:rsid w:val="004D338F"/>
    <w:rsid w:val="004D4C21"/>
    <w:rsid w:val="004E2138"/>
    <w:rsid w:val="004E3A3C"/>
    <w:rsid w:val="004E47B6"/>
    <w:rsid w:val="004E521F"/>
    <w:rsid w:val="004F02C5"/>
    <w:rsid w:val="004F40E3"/>
    <w:rsid w:val="004F6336"/>
    <w:rsid w:val="005001A4"/>
    <w:rsid w:val="005003B4"/>
    <w:rsid w:val="00501CD4"/>
    <w:rsid w:val="00510114"/>
    <w:rsid w:val="00511EC5"/>
    <w:rsid w:val="00517A42"/>
    <w:rsid w:val="005209F4"/>
    <w:rsid w:val="0052749C"/>
    <w:rsid w:val="00527BF5"/>
    <w:rsid w:val="00530C88"/>
    <w:rsid w:val="00533563"/>
    <w:rsid w:val="00533E72"/>
    <w:rsid w:val="00534988"/>
    <w:rsid w:val="005402AA"/>
    <w:rsid w:val="0054064F"/>
    <w:rsid w:val="0054216D"/>
    <w:rsid w:val="00543981"/>
    <w:rsid w:val="005442F6"/>
    <w:rsid w:val="005454D0"/>
    <w:rsid w:val="00545A0F"/>
    <w:rsid w:val="00552A6D"/>
    <w:rsid w:val="00553F70"/>
    <w:rsid w:val="005602F1"/>
    <w:rsid w:val="00566147"/>
    <w:rsid w:val="005662B2"/>
    <w:rsid w:val="005663F4"/>
    <w:rsid w:val="005666B2"/>
    <w:rsid w:val="0056716F"/>
    <w:rsid w:val="00567AA7"/>
    <w:rsid w:val="00573944"/>
    <w:rsid w:val="00577958"/>
    <w:rsid w:val="005849E3"/>
    <w:rsid w:val="00590BBC"/>
    <w:rsid w:val="005915C5"/>
    <w:rsid w:val="00591D1D"/>
    <w:rsid w:val="00592BDB"/>
    <w:rsid w:val="0059392A"/>
    <w:rsid w:val="00593BCC"/>
    <w:rsid w:val="00593ECE"/>
    <w:rsid w:val="005A04CD"/>
    <w:rsid w:val="005A10E4"/>
    <w:rsid w:val="005A5DD7"/>
    <w:rsid w:val="005B0604"/>
    <w:rsid w:val="005B240E"/>
    <w:rsid w:val="005B2DA1"/>
    <w:rsid w:val="005C6EBD"/>
    <w:rsid w:val="005C717F"/>
    <w:rsid w:val="005D5028"/>
    <w:rsid w:val="005D7312"/>
    <w:rsid w:val="005D73C5"/>
    <w:rsid w:val="005D75B4"/>
    <w:rsid w:val="005E1EFF"/>
    <w:rsid w:val="005F69EE"/>
    <w:rsid w:val="005F7106"/>
    <w:rsid w:val="005F78B3"/>
    <w:rsid w:val="005F7AA7"/>
    <w:rsid w:val="006063D3"/>
    <w:rsid w:val="00607670"/>
    <w:rsid w:val="006077B2"/>
    <w:rsid w:val="00612E3D"/>
    <w:rsid w:val="00613F36"/>
    <w:rsid w:val="00616BC7"/>
    <w:rsid w:val="00617935"/>
    <w:rsid w:val="00625AF6"/>
    <w:rsid w:val="00631C27"/>
    <w:rsid w:val="00640C12"/>
    <w:rsid w:val="00643F54"/>
    <w:rsid w:val="006449C2"/>
    <w:rsid w:val="00644F45"/>
    <w:rsid w:val="00645577"/>
    <w:rsid w:val="00645EBB"/>
    <w:rsid w:val="00646F24"/>
    <w:rsid w:val="0065122C"/>
    <w:rsid w:val="00656CB5"/>
    <w:rsid w:val="0066169F"/>
    <w:rsid w:val="00662405"/>
    <w:rsid w:val="00663A32"/>
    <w:rsid w:val="0066678D"/>
    <w:rsid w:val="00671F78"/>
    <w:rsid w:val="0067310C"/>
    <w:rsid w:val="0068099A"/>
    <w:rsid w:val="00685024"/>
    <w:rsid w:val="006873E7"/>
    <w:rsid w:val="006927D1"/>
    <w:rsid w:val="00693121"/>
    <w:rsid w:val="006934E4"/>
    <w:rsid w:val="00693A6B"/>
    <w:rsid w:val="00693C12"/>
    <w:rsid w:val="00696C54"/>
    <w:rsid w:val="006A24DE"/>
    <w:rsid w:val="006A35A1"/>
    <w:rsid w:val="006A3A2F"/>
    <w:rsid w:val="006B06AD"/>
    <w:rsid w:val="006B1551"/>
    <w:rsid w:val="006B2920"/>
    <w:rsid w:val="006B36C3"/>
    <w:rsid w:val="006B638E"/>
    <w:rsid w:val="006B6508"/>
    <w:rsid w:val="006B786F"/>
    <w:rsid w:val="006B7FEE"/>
    <w:rsid w:val="006C175C"/>
    <w:rsid w:val="006C362C"/>
    <w:rsid w:val="006C518A"/>
    <w:rsid w:val="006C6619"/>
    <w:rsid w:val="006D4BBD"/>
    <w:rsid w:val="006D54A7"/>
    <w:rsid w:val="006E0736"/>
    <w:rsid w:val="006E4075"/>
    <w:rsid w:val="006E4F8E"/>
    <w:rsid w:val="006F0D5F"/>
    <w:rsid w:val="006F2FCD"/>
    <w:rsid w:val="006F7384"/>
    <w:rsid w:val="00702B15"/>
    <w:rsid w:val="0071025D"/>
    <w:rsid w:val="00711ED0"/>
    <w:rsid w:val="0071509A"/>
    <w:rsid w:val="007167FA"/>
    <w:rsid w:val="00717CF5"/>
    <w:rsid w:val="007226C5"/>
    <w:rsid w:val="007245E8"/>
    <w:rsid w:val="007265E2"/>
    <w:rsid w:val="007273D6"/>
    <w:rsid w:val="00730673"/>
    <w:rsid w:val="007408F2"/>
    <w:rsid w:val="00742C18"/>
    <w:rsid w:val="007432D2"/>
    <w:rsid w:val="0074343E"/>
    <w:rsid w:val="0074583C"/>
    <w:rsid w:val="00746ECE"/>
    <w:rsid w:val="00761BBE"/>
    <w:rsid w:val="0076427B"/>
    <w:rsid w:val="007710BD"/>
    <w:rsid w:val="0077176C"/>
    <w:rsid w:val="00773C19"/>
    <w:rsid w:val="00776C06"/>
    <w:rsid w:val="00782FB4"/>
    <w:rsid w:val="007850CD"/>
    <w:rsid w:val="00787704"/>
    <w:rsid w:val="007A1BA6"/>
    <w:rsid w:val="007A4163"/>
    <w:rsid w:val="007A4AA7"/>
    <w:rsid w:val="007B0A70"/>
    <w:rsid w:val="007B1EA8"/>
    <w:rsid w:val="007B2476"/>
    <w:rsid w:val="007B49C3"/>
    <w:rsid w:val="007B7AA5"/>
    <w:rsid w:val="007C048C"/>
    <w:rsid w:val="007C2203"/>
    <w:rsid w:val="007C2D27"/>
    <w:rsid w:val="007C449B"/>
    <w:rsid w:val="007C642F"/>
    <w:rsid w:val="007D022B"/>
    <w:rsid w:val="007D0FE6"/>
    <w:rsid w:val="007D14D6"/>
    <w:rsid w:val="007D18DE"/>
    <w:rsid w:val="007D770A"/>
    <w:rsid w:val="007E0C82"/>
    <w:rsid w:val="007E1005"/>
    <w:rsid w:val="007E1D6F"/>
    <w:rsid w:val="007E27D4"/>
    <w:rsid w:val="007E4158"/>
    <w:rsid w:val="007E4918"/>
    <w:rsid w:val="007E4C5A"/>
    <w:rsid w:val="007E6BA0"/>
    <w:rsid w:val="007F0B9B"/>
    <w:rsid w:val="007F1FF3"/>
    <w:rsid w:val="007F3141"/>
    <w:rsid w:val="007F5C35"/>
    <w:rsid w:val="007F701F"/>
    <w:rsid w:val="00800AAA"/>
    <w:rsid w:val="008074A3"/>
    <w:rsid w:val="008128A7"/>
    <w:rsid w:val="00812C84"/>
    <w:rsid w:val="00816EED"/>
    <w:rsid w:val="00820DFE"/>
    <w:rsid w:val="00823DFF"/>
    <w:rsid w:val="00827CC0"/>
    <w:rsid w:val="00835976"/>
    <w:rsid w:val="008373BB"/>
    <w:rsid w:val="0084073A"/>
    <w:rsid w:val="00841CF7"/>
    <w:rsid w:val="008420ED"/>
    <w:rsid w:val="00842A14"/>
    <w:rsid w:val="00843B45"/>
    <w:rsid w:val="00844755"/>
    <w:rsid w:val="00845E33"/>
    <w:rsid w:val="00855F63"/>
    <w:rsid w:val="00857589"/>
    <w:rsid w:val="00870185"/>
    <w:rsid w:val="00870F83"/>
    <w:rsid w:val="00873100"/>
    <w:rsid w:val="00873990"/>
    <w:rsid w:val="0087460F"/>
    <w:rsid w:val="00874AFD"/>
    <w:rsid w:val="00876563"/>
    <w:rsid w:val="00877FA5"/>
    <w:rsid w:val="008819E6"/>
    <w:rsid w:val="00884D58"/>
    <w:rsid w:val="0088589D"/>
    <w:rsid w:val="008858C5"/>
    <w:rsid w:val="00887392"/>
    <w:rsid w:val="0089027E"/>
    <w:rsid w:val="00891667"/>
    <w:rsid w:val="0089517C"/>
    <w:rsid w:val="00896605"/>
    <w:rsid w:val="00897D23"/>
    <w:rsid w:val="008A1739"/>
    <w:rsid w:val="008A27F2"/>
    <w:rsid w:val="008A38FA"/>
    <w:rsid w:val="008A3B1B"/>
    <w:rsid w:val="008A58E7"/>
    <w:rsid w:val="008A5C12"/>
    <w:rsid w:val="008B2F75"/>
    <w:rsid w:val="008B3DC8"/>
    <w:rsid w:val="008B7750"/>
    <w:rsid w:val="008C4192"/>
    <w:rsid w:val="008C46DE"/>
    <w:rsid w:val="008C7FF4"/>
    <w:rsid w:val="008D136B"/>
    <w:rsid w:val="008D1A27"/>
    <w:rsid w:val="008D7B15"/>
    <w:rsid w:val="008D7DAB"/>
    <w:rsid w:val="008E0D30"/>
    <w:rsid w:val="008E1837"/>
    <w:rsid w:val="008F5B16"/>
    <w:rsid w:val="008F66DD"/>
    <w:rsid w:val="00901ADC"/>
    <w:rsid w:val="00901CF4"/>
    <w:rsid w:val="00904695"/>
    <w:rsid w:val="00904C7F"/>
    <w:rsid w:val="00912567"/>
    <w:rsid w:val="00913BC1"/>
    <w:rsid w:val="0091503A"/>
    <w:rsid w:val="009209C6"/>
    <w:rsid w:val="0092284F"/>
    <w:rsid w:val="0092305E"/>
    <w:rsid w:val="00924C0A"/>
    <w:rsid w:val="00927797"/>
    <w:rsid w:val="00932C69"/>
    <w:rsid w:val="00933EA7"/>
    <w:rsid w:val="00935903"/>
    <w:rsid w:val="00936ADB"/>
    <w:rsid w:val="00941E10"/>
    <w:rsid w:val="00944CB1"/>
    <w:rsid w:val="00944F52"/>
    <w:rsid w:val="00947A51"/>
    <w:rsid w:val="009521B4"/>
    <w:rsid w:val="00956F1C"/>
    <w:rsid w:val="009609B2"/>
    <w:rsid w:val="00961126"/>
    <w:rsid w:val="00963699"/>
    <w:rsid w:val="00967FE9"/>
    <w:rsid w:val="00982BFF"/>
    <w:rsid w:val="009847C0"/>
    <w:rsid w:val="009857EE"/>
    <w:rsid w:val="00986802"/>
    <w:rsid w:val="00987671"/>
    <w:rsid w:val="00990C32"/>
    <w:rsid w:val="00991A06"/>
    <w:rsid w:val="00993083"/>
    <w:rsid w:val="00994BA2"/>
    <w:rsid w:val="009A1947"/>
    <w:rsid w:val="009A30BD"/>
    <w:rsid w:val="009A3E13"/>
    <w:rsid w:val="009A4F1E"/>
    <w:rsid w:val="009A6B4F"/>
    <w:rsid w:val="009A6DB9"/>
    <w:rsid w:val="009A7EC4"/>
    <w:rsid w:val="009B187F"/>
    <w:rsid w:val="009B431B"/>
    <w:rsid w:val="009B6F66"/>
    <w:rsid w:val="009C5CB9"/>
    <w:rsid w:val="009D19F9"/>
    <w:rsid w:val="009E4AA6"/>
    <w:rsid w:val="009E56A8"/>
    <w:rsid w:val="00A002B8"/>
    <w:rsid w:val="00A003A5"/>
    <w:rsid w:val="00A02361"/>
    <w:rsid w:val="00A0260F"/>
    <w:rsid w:val="00A051C7"/>
    <w:rsid w:val="00A07D52"/>
    <w:rsid w:val="00A12169"/>
    <w:rsid w:val="00A14726"/>
    <w:rsid w:val="00A20CFB"/>
    <w:rsid w:val="00A23565"/>
    <w:rsid w:val="00A34626"/>
    <w:rsid w:val="00A34930"/>
    <w:rsid w:val="00A34A8E"/>
    <w:rsid w:val="00A355EE"/>
    <w:rsid w:val="00A3796D"/>
    <w:rsid w:val="00A42322"/>
    <w:rsid w:val="00A42598"/>
    <w:rsid w:val="00A444B8"/>
    <w:rsid w:val="00A4658B"/>
    <w:rsid w:val="00A50423"/>
    <w:rsid w:val="00A505A0"/>
    <w:rsid w:val="00A55D49"/>
    <w:rsid w:val="00A572DA"/>
    <w:rsid w:val="00A57595"/>
    <w:rsid w:val="00A60F2A"/>
    <w:rsid w:val="00A64390"/>
    <w:rsid w:val="00A66D95"/>
    <w:rsid w:val="00A67EEE"/>
    <w:rsid w:val="00A70685"/>
    <w:rsid w:val="00A76754"/>
    <w:rsid w:val="00A77DEA"/>
    <w:rsid w:val="00A808B1"/>
    <w:rsid w:val="00A956BC"/>
    <w:rsid w:val="00AA6362"/>
    <w:rsid w:val="00AB380B"/>
    <w:rsid w:val="00AB3C48"/>
    <w:rsid w:val="00AB4271"/>
    <w:rsid w:val="00AB4F0E"/>
    <w:rsid w:val="00AB5755"/>
    <w:rsid w:val="00AB7759"/>
    <w:rsid w:val="00AC0838"/>
    <w:rsid w:val="00AC2D06"/>
    <w:rsid w:val="00AC43E3"/>
    <w:rsid w:val="00AC5B79"/>
    <w:rsid w:val="00AC70D2"/>
    <w:rsid w:val="00AC72BA"/>
    <w:rsid w:val="00AC7B60"/>
    <w:rsid w:val="00AD0BB3"/>
    <w:rsid w:val="00AD442D"/>
    <w:rsid w:val="00AD499B"/>
    <w:rsid w:val="00AD4B13"/>
    <w:rsid w:val="00AD6B89"/>
    <w:rsid w:val="00AE1E6F"/>
    <w:rsid w:val="00AE4221"/>
    <w:rsid w:val="00AE4A75"/>
    <w:rsid w:val="00AE71B3"/>
    <w:rsid w:val="00AE7A18"/>
    <w:rsid w:val="00AF1B28"/>
    <w:rsid w:val="00AF3DDC"/>
    <w:rsid w:val="00AF45BF"/>
    <w:rsid w:val="00AF57AD"/>
    <w:rsid w:val="00AF752D"/>
    <w:rsid w:val="00B00E89"/>
    <w:rsid w:val="00B019F0"/>
    <w:rsid w:val="00B02D74"/>
    <w:rsid w:val="00B05D81"/>
    <w:rsid w:val="00B146BA"/>
    <w:rsid w:val="00B16C03"/>
    <w:rsid w:val="00B20511"/>
    <w:rsid w:val="00B21181"/>
    <w:rsid w:val="00B21D03"/>
    <w:rsid w:val="00B26731"/>
    <w:rsid w:val="00B351E4"/>
    <w:rsid w:val="00B353DC"/>
    <w:rsid w:val="00B353F6"/>
    <w:rsid w:val="00B4270B"/>
    <w:rsid w:val="00B43706"/>
    <w:rsid w:val="00B443C1"/>
    <w:rsid w:val="00B46A3C"/>
    <w:rsid w:val="00B50059"/>
    <w:rsid w:val="00B50A53"/>
    <w:rsid w:val="00B53A09"/>
    <w:rsid w:val="00B5438A"/>
    <w:rsid w:val="00B63EA8"/>
    <w:rsid w:val="00B656C4"/>
    <w:rsid w:val="00B6797F"/>
    <w:rsid w:val="00B74EFD"/>
    <w:rsid w:val="00B75DFB"/>
    <w:rsid w:val="00B765DC"/>
    <w:rsid w:val="00B81165"/>
    <w:rsid w:val="00B86E10"/>
    <w:rsid w:val="00B93A90"/>
    <w:rsid w:val="00BA17EB"/>
    <w:rsid w:val="00BA1B21"/>
    <w:rsid w:val="00BA614A"/>
    <w:rsid w:val="00BB1DBF"/>
    <w:rsid w:val="00BB3EE1"/>
    <w:rsid w:val="00BB5D5D"/>
    <w:rsid w:val="00BB7E29"/>
    <w:rsid w:val="00BC09D0"/>
    <w:rsid w:val="00BC3709"/>
    <w:rsid w:val="00BC40F7"/>
    <w:rsid w:val="00BD251A"/>
    <w:rsid w:val="00BD4805"/>
    <w:rsid w:val="00BE0B00"/>
    <w:rsid w:val="00BE2C1B"/>
    <w:rsid w:val="00BE45BE"/>
    <w:rsid w:val="00BE6A77"/>
    <w:rsid w:val="00BE6EFD"/>
    <w:rsid w:val="00BF318B"/>
    <w:rsid w:val="00C00EC5"/>
    <w:rsid w:val="00C0569B"/>
    <w:rsid w:val="00C07750"/>
    <w:rsid w:val="00C12C01"/>
    <w:rsid w:val="00C17539"/>
    <w:rsid w:val="00C20686"/>
    <w:rsid w:val="00C23405"/>
    <w:rsid w:val="00C23A55"/>
    <w:rsid w:val="00C30F3A"/>
    <w:rsid w:val="00C34379"/>
    <w:rsid w:val="00C3649C"/>
    <w:rsid w:val="00C37E2C"/>
    <w:rsid w:val="00C40E3B"/>
    <w:rsid w:val="00C41310"/>
    <w:rsid w:val="00C41327"/>
    <w:rsid w:val="00C42CA3"/>
    <w:rsid w:val="00C43570"/>
    <w:rsid w:val="00C45686"/>
    <w:rsid w:val="00C47331"/>
    <w:rsid w:val="00C47AF5"/>
    <w:rsid w:val="00C51832"/>
    <w:rsid w:val="00C523A0"/>
    <w:rsid w:val="00C5603A"/>
    <w:rsid w:val="00C56B1C"/>
    <w:rsid w:val="00C60FFC"/>
    <w:rsid w:val="00C632E5"/>
    <w:rsid w:val="00C64D66"/>
    <w:rsid w:val="00C66130"/>
    <w:rsid w:val="00C7120D"/>
    <w:rsid w:val="00C715F9"/>
    <w:rsid w:val="00C72AA1"/>
    <w:rsid w:val="00C73FB8"/>
    <w:rsid w:val="00C77011"/>
    <w:rsid w:val="00C8321F"/>
    <w:rsid w:val="00C837A3"/>
    <w:rsid w:val="00C8409F"/>
    <w:rsid w:val="00C85FB2"/>
    <w:rsid w:val="00C8792C"/>
    <w:rsid w:val="00C9022C"/>
    <w:rsid w:val="00C947F8"/>
    <w:rsid w:val="00C96C32"/>
    <w:rsid w:val="00CA06D1"/>
    <w:rsid w:val="00CA0BE6"/>
    <w:rsid w:val="00CA15A9"/>
    <w:rsid w:val="00CA1AF4"/>
    <w:rsid w:val="00CA3609"/>
    <w:rsid w:val="00CA660E"/>
    <w:rsid w:val="00CA713C"/>
    <w:rsid w:val="00CC030C"/>
    <w:rsid w:val="00CC3768"/>
    <w:rsid w:val="00CC3C0F"/>
    <w:rsid w:val="00CC4CA1"/>
    <w:rsid w:val="00CC542C"/>
    <w:rsid w:val="00CD4093"/>
    <w:rsid w:val="00CD5F3C"/>
    <w:rsid w:val="00CD6080"/>
    <w:rsid w:val="00CD7E64"/>
    <w:rsid w:val="00CE0174"/>
    <w:rsid w:val="00CE0D49"/>
    <w:rsid w:val="00CE345D"/>
    <w:rsid w:val="00CE3E3A"/>
    <w:rsid w:val="00CF08D9"/>
    <w:rsid w:val="00CF1F94"/>
    <w:rsid w:val="00CF3352"/>
    <w:rsid w:val="00CF623F"/>
    <w:rsid w:val="00D020FB"/>
    <w:rsid w:val="00D02D72"/>
    <w:rsid w:val="00D0408D"/>
    <w:rsid w:val="00D05346"/>
    <w:rsid w:val="00D06610"/>
    <w:rsid w:val="00D079FD"/>
    <w:rsid w:val="00D1398C"/>
    <w:rsid w:val="00D15574"/>
    <w:rsid w:val="00D20DAA"/>
    <w:rsid w:val="00D25F0D"/>
    <w:rsid w:val="00D27F73"/>
    <w:rsid w:val="00D3392D"/>
    <w:rsid w:val="00D344B5"/>
    <w:rsid w:val="00D36F53"/>
    <w:rsid w:val="00D37556"/>
    <w:rsid w:val="00D42FF8"/>
    <w:rsid w:val="00D43C3B"/>
    <w:rsid w:val="00D45631"/>
    <w:rsid w:val="00D52F0D"/>
    <w:rsid w:val="00D62467"/>
    <w:rsid w:val="00D64430"/>
    <w:rsid w:val="00D6470F"/>
    <w:rsid w:val="00D66357"/>
    <w:rsid w:val="00D7102D"/>
    <w:rsid w:val="00D71BA5"/>
    <w:rsid w:val="00D72101"/>
    <w:rsid w:val="00D73264"/>
    <w:rsid w:val="00D741F0"/>
    <w:rsid w:val="00D775C0"/>
    <w:rsid w:val="00D77A6A"/>
    <w:rsid w:val="00D807F8"/>
    <w:rsid w:val="00D8114E"/>
    <w:rsid w:val="00D82464"/>
    <w:rsid w:val="00D84644"/>
    <w:rsid w:val="00D85242"/>
    <w:rsid w:val="00D85421"/>
    <w:rsid w:val="00D86810"/>
    <w:rsid w:val="00D87608"/>
    <w:rsid w:val="00D91483"/>
    <w:rsid w:val="00D91F23"/>
    <w:rsid w:val="00D95C72"/>
    <w:rsid w:val="00DA1350"/>
    <w:rsid w:val="00DA15BA"/>
    <w:rsid w:val="00DA4948"/>
    <w:rsid w:val="00DA62E6"/>
    <w:rsid w:val="00DB0A16"/>
    <w:rsid w:val="00DB22AF"/>
    <w:rsid w:val="00DB32FB"/>
    <w:rsid w:val="00DB5CBA"/>
    <w:rsid w:val="00DB60BE"/>
    <w:rsid w:val="00DB6762"/>
    <w:rsid w:val="00DB6CB2"/>
    <w:rsid w:val="00DC0585"/>
    <w:rsid w:val="00DC163B"/>
    <w:rsid w:val="00DC3AF7"/>
    <w:rsid w:val="00DC6E42"/>
    <w:rsid w:val="00DC712D"/>
    <w:rsid w:val="00DD3066"/>
    <w:rsid w:val="00DD5D3C"/>
    <w:rsid w:val="00DE0695"/>
    <w:rsid w:val="00DE0812"/>
    <w:rsid w:val="00DE0AB4"/>
    <w:rsid w:val="00DE14F9"/>
    <w:rsid w:val="00DE4B41"/>
    <w:rsid w:val="00DE72CF"/>
    <w:rsid w:val="00DE7686"/>
    <w:rsid w:val="00DF18CD"/>
    <w:rsid w:val="00DF33AE"/>
    <w:rsid w:val="00DF5ECD"/>
    <w:rsid w:val="00E0123F"/>
    <w:rsid w:val="00E0377F"/>
    <w:rsid w:val="00E04300"/>
    <w:rsid w:val="00E10762"/>
    <w:rsid w:val="00E146A1"/>
    <w:rsid w:val="00E26C6C"/>
    <w:rsid w:val="00E27589"/>
    <w:rsid w:val="00E308DD"/>
    <w:rsid w:val="00E30988"/>
    <w:rsid w:val="00E317F7"/>
    <w:rsid w:val="00E32976"/>
    <w:rsid w:val="00E3638B"/>
    <w:rsid w:val="00E41D22"/>
    <w:rsid w:val="00E44AB8"/>
    <w:rsid w:val="00E52BDF"/>
    <w:rsid w:val="00E5357F"/>
    <w:rsid w:val="00E53B19"/>
    <w:rsid w:val="00E561D8"/>
    <w:rsid w:val="00E56F4C"/>
    <w:rsid w:val="00E57777"/>
    <w:rsid w:val="00E60C01"/>
    <w:rsid w:val="00E63DEE"/>
    <w:rsid w:val="00E669F9"/>
    <w:rsid w:val="00E71284"/>
    <w:rsid w:val="00E830EA"/>
    <w:rsid w:val="00E85E50"/>
    <w:rsid w:val="00E861EA"/>
    <w:rsid w:val="00E8760E"/>
    <w:rsid w:val="00E878F9"/>
    <w:rsid w:val="00E87A08"/>
    <w:rsid w:val="00E94278"/>
    <w:rsid w:val="00E95C13"/>
    <w:rsid w:val="00E97B0A"/>
    <w:rsid w:val="00EA0FF6"/>
    <w:rsid w:val="00EA26ED"/>
    <w:rsid w:val="00EA3539"/>
    <w:rsid w:val="00EA4C66"/>
    <w:rsid w:val="00EA5E20"/>
    <w:rsid w:val="00EB0350"/>
    <w:rsid w:val="00EB148B"/>
    <w:rsid w:val="00EB228D"/>
    <w:rsid w:val="00EB41AB"/>
    <w:rsid w:val="00EB7A5B"/>
    <w:rsid w:val="00EC0EF6"/>
    <w:rsid w:val="00ED574E"/>
    <w:rsid w:val="00ED5CD4"/>
    <w:rsid w:val="00ED5EA1"/>
    <w:rsid w:val="00EE4AC8"/>
    <w:rsid w:val="00EF02EB"/>
    <w:rsid w:val="00EF12D5"/>
    <w:rsid w:val="00EF5D92"/>
    <w:rsid w:val="00EF7178"/>
    <w:rsid w:val="00EF7434"/>
    <w:rsid w:val="00F00610"/>
    <w:rsid w:val="00F0064F"/>
    <w:rsid w:val="00F03655"/>
    <w:rsid w:val="00F0674C"/>
    <w:rsid w:val="00F10A2A"/>
    <w:rsid w:val="00F17DC0"/>
    <w:rsid w:val="00F20198"/>
    <w:rsid w:val="00F21A42"/>
    <w:rsid w:val="00F21EBB"/>
    <w:rsid w:val="00F319A6"/>
    <w:rsid w:val="00F31F4C"/>
    <w:rsid w:val="00F32A6D"/>
    <w:rsid w:val="00F3394C"/>
    <w:rsid w:val="00F349E4"/>
    <w:rsid w:val="00F34F00"/>
    <w:rsid w:val="00F37E53"/>
    <w:rsid w:val="00F40D1E"/>
    <w:rsid w:val="00F45B15"/>
    <w:rsid w:val="00F46B23"/>
    <w:rsid w:val="00F50117"/>
    <w:rsid w:val="00F50119"/>
    <w:rsid w:val="00F50326"/>
    <w:rsid w:val="00F50F98"/>
    <w:rsid w:val="00F55773"/>
    <w:rsid w:val="00F574D0"/>
    <w:rsid w:val="00F5782E"/>
    <w:rsid w:val="00F64238"/>
    <w:rsid w:val="00F65216"/>
    <w:rsid w:val="00F65C3B"/>
    <w:rsid w:val="00F701D3"/>
    <w:rsid w:val="00F703D8"/>
    <w:rsid w:val="00F71F45"/>
    <w:rsid w:val="00F73387"/>
    <w:rsid w:val="00F75939"/>
    <w:rsid w:val="00F77D3A"/>
    <w:rsid w:val="00F926E9"/>
    <w:rsid w:val="00F93858"/>
    <w:rsid w:val="00F9785E"/>
    <w:rsid w:val="00FA364E"/>
    <w:rsid w:val="00FB02F6"/>
    <w:rsid w:val="00FB7CAF"/>
    <w:rsid w:val="00FC16DD"/>
    <w:rsid w:val="00FC26C4"/>
    <w:rsid w:val="00FD171B"/>
    <w:rsid w:val="00FD4A9A"/>
    <w:rsid w:val="00FD5F99"/>
    <w:rsid w:val="00FE01F9"/>
    <w:rsid w:val="00FE1EF4"/>
    <w:rsid w:val="00FE5AA9"/>
    <w:rsid w:val="00FF0107"/>
    <w:rsid w:val="00FF0191"/>
    <w:rsid w:val="00FF035D"/>
    <w:rsid w:val="00FF0E4C"/>
    <w:rsid w:val="00FF2747"/>
    <w:rsid w:val="00FF4E9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colormru v:ext="edit" colors="#ccf"/>
    </o:shapedefaults>
    <o:shapelayout v:ext="edit">
      <o:idmap v:ext="edit" data="1"/>
    </o:shapelayout>
  </w:shapeDefaults>
  <w:decimalSymbol w:val="."/>
  <w:listSeparator w:val=","/>
  <w14:docId w14:val="1F0926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767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49C3"/>
    <w:rPr>
      <w:rFonts w:ascii="Arial" w:eastAsia="ＭＳ ゴシック" w:hAnsi="Arial"/>
      <w:sz w:val="18"/>
      <w:szCs w:val="18"/>
    </w:rPr>
  </w:style>
  <w:style w:type="table" w:styleId="a4">
    <w:name w:val="Table Grid"/>
    <w:basedOn w:val="a1"/>
    <w:rsid w:val="00A23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4A0609"/>
    <w:rPr>
      <w:color w:val="0000FF"/>
      <w:u w:val="single"/>
    </w:rPr>
  </w:style>
  <w:style w:type="paragraph" w:styleId="a6">
    <w:name w:val="header"/>
    <w:basedOn w:val="a"/>
    <w:rsid w:val="002316AA"/>
    <w:pPr>
      <w:tabs>
        <w:tab w:val="center" w:pos="4252"/>
        <w:tab w:val="right" w:pos="8504"/>
      </w:tabs>
      <w:snapToGrid w:val="0"/>
    </w:pPr>
  </w:style>
  <w:style w:type="paragraph" w:styleId="a7">
    <w:name w:val="footer"/>
    <w:basedOn w:val="a"/>
    <w:link w:val="a8"/>
    <w:uiPriority w:val="99"/>
    <w:rsid w:val="002316AA"/>
    <w:pPr>
      <w:tabs>
        <w:tab w:val="center" w:pos="4252"/>
        <w:tab w:val="right" w:pos="8504"/>
      </w:tabs>
      <w:snapToGrid w:val="0"/>
    </w:pPr>
  </w:style>
  <w:style w:type="character" w:styleId="a9">
    <w:name w:val="FollowedHyperlink"/>
    <w:rsid w:val="00823DFF"/>
    <w:rPr>
      <w:color w:val="800080"/>
      <w:u w:val="single"/>
    </w:rPr>
  </w:style>
  <w:style w:type="character" w:styleId="aa">
    <w:name w:val="page number"/>
    <w:basedOn w:val="a0"/>
    <w:rsid w:val="00990C32"/>
  </w:style>
  <w:style w:type="paragraph" w:styleId="ab">
    <w:name w:val="Note Heading"/>
    <w:basedOn w:val="a"/>
    <w:next w:val="a"/>
    <w:rsid w:val="00267B33"/>
    <w:pPr>
      <w:jc w:val="center"/>
    </w:pPr>
    <w:rPr>
      <w:rFonts w:hAnsi="ＭＳ 明朝"/>
      <w:sz w:val="24"/>
    </w:rPr>
  </w:style>
  <w:style w:type="paragraph" w:styleId="ac">
    <w:name w:val="Date"/>
    <w:basedOn w:val="a"/>
    <w:next w:val="a"/>
    <w:link w:val="ad"/>
    <w:rsid w:val="00693C12"/>
    <w:rPr>
      <w:sz w:val="24"/>
    </w:rPr>
  </w:style>
  <w:style w:type="paragraph" w:styleId="3">
    <w:name w:val="Body Text Indent 3"/>
    <w:basedOn w:val="a"/>
    <w:link w:val="30"/>
    <w:rsid w:val="00693C12"/>
    <w:pPr>
      <w:ind w:left="851"/>
    </w:pPr>
    <w:rPr>
      <w:sz w:val="16"/>
      <w:szCs w:val="16"/>
    </w:rPr>
  </w:style>
  <w:style w:type="character" w:customStyle="1" w:styleId="ad">
    <w:name w:val="日付 (文字)"/>
    <w:link w:val="ac"/>
    <w:rsid w:val="00CE345D"/>
    <w:rPr>
      <w:rFonts w:ascii="ＭＳ 明朝"/>
      <w:kern w:val="2"/>
      <w:sz w:val="24"/>
      <w:szCs w:val="24"/>
    </w:rPr>
  </w:style>
  <w:style w:type="character" w:customStyle="1" w:styleId="30">
    <w:name w:val="本文インデント 3 (文字)"/>
    <w:link w:val="3"/>
    <w:rsid w:val="0077176C"/>
    <w:rPr>
      <w:rFonts w:ascii="ＭＳ 明朝"/>
      <w:kern w:val="2"/>
      <w:sz w:val="16"/>
      <w:szCs w:val="16"/>
    </w:rPr>
  </w:style>
  <w:style w:type="paragraph" w:styleId="ae">
    <w:name w:val="Plain Text"/>
    <w:basedOn w:val="a"/>
    <w:link w:val="af"/>
    <w:uiPriority w:val="99"/>
    <w:unhideWhenUsed/>
    <w:rsid w:val="008420ED"/>
    <w:pPr>
      <w:widowControl/>
      <w:jc w:val="left"/>
    </w:pPr>
    <w:rPr>
      <w:rFonts w:ascii="ＭＳ ゴシック" w:eastAsia="ＭＳ ゴシック" w:hAnsi="ＭＳ ゴシック" w:cs="ＭＳ Ｐゴシック"/>
      <w:kern w:val="0"/>
      <w:sz w:val="20"/>
      <w:szCs w:val="20"/>
    </w:rPr>
  </w:style>
  <w:style w:type="character" w:customStyle="1" w:styleId="af">
    <w:name w:val="書式なし (文字)"/>
    <w:link w:val="ae"/>
    <w:uiPriority w:val="99"/>
    <w:rsid w:val="008420ED"/>
    <w:rPr>
      <w:rFonts w:ascii="ＭＳ ゴシック" w:eastAsia="ＭＳ ゴシック" w:hAnsi="ＭＳ ゴシック" w:cs="ＭＳ Ｐゴシック"/>
    </w:rPr>
  </w:style>
  <w:style w:type="character" w:customStyle="1" w:styleId="a8">
    <w:name w:val="フッター (文字)"/>
    <w:basedOn w:val="a0"/>
    <w:link w:val="a7"/>
    <w:uiPriority w:val="99"/>
    <w:rsid w:val="00D25F0D"/>
    <w:rPr>
      <w:rFonts w:ascii="ＭＳ 明朝"/>
      <w:kern w:val="2"/>
      <w:sz w:val="21"/>
      <w:szCs w:val="24"/>
    </w:rPr>
  </w:style>
  <w:style w:type="character" w:styleId="af0">
    <w:name w:val="annotation reference"/>
    <w:basedOn w:val="a0"/>
    <w:rsid w:val="008F66DD"/>
    <w:rPr>
      <w:sz w:val="18"/>
      <w:szCs w:val="18"/>
    </w:rPr>
  </w:style>
  <w:style w:type="paragraph" w:styleId="af1">
    <w:name w:val="annotation text"/>
    <w:basedOn w:val="a"/>
    <w:link w:val="af2"/>
    <w:rsid w:val="008F66DD"/>
    <w:pPr>
      <w:jc w:val="left"/>
    </w:pPr>
  </w:style>
  <w:style w:type="character" w:customStyle="1" w:styleId="af2">
    <w:name w:val="コメント文字列 (文字)"/>
    <w:basedOn w:val="a0"/>
    <w:link w:val="af1"/>
    <w:rsid w:val="008F66DD"/>
    <w:rPr>
      <w:rFonts w:ascii="ＭＳ 明朝"/>
      <w:kern w:val="2"/>
      <w:sz w:val="21"/>
      <w:szCs w:val="24"/>
    </w:rPr>
  </w:style>
  <w:style w:type="paragraph" w:styleId="af3">
    <w:name w:val="annotation subject"/>
    <w:basedOn w:val="af1"/>
    <w:next w:val="af1"/>
    <w:link w:val="af4"/>
    <w:semiHidden/>
    <w:unhideWhenUsed/>
    <w:rsid w:val="008F66DD"/>
    <w:rPr>
      <w:b/>
      <w:bCs/>
    </w:rPr>
  </w:style>
  <w:style w:type="character" w:customStyle="1" w:styleId="af4">
    <w:name w:val="コメント内容 (文字)"/>
    <w:basedOn w:val="af2"/>
    <w:link w:val="af3"/>
    <w:semiHidden/>
    <w:rsid w:val="008F66DD"/>
    <w:rPr>
      <w:rFonts w:ascii="ＭＳ 明朝"/>
      <w:b/>
      <w:bCs/>
      <w:kern w:val="2"/>
      <w:sz w:val="21"/>
      <w:szCs w:val="24"/>
    </w:rPr>
  </w:style>
  <w:style w:type="paragraph" w:styleId="Web">
    <w:name w:val="Normal (Web)"/>
    <w:basedOn w:val="a"/>
    <w:uiPriority w:val="99"/>
    <w:unhideWhenUsed/>
    <w:rsid w:val="00F978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F63C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5324">
      <w:bodyDiv w:val="1"/>
      <w:marLeft w:val="0"/>
      <w:marRight w:val="0"/>
      <w:marTop w:val="0"/>
      <w:marBottom w:val="0"/>
      <w:divBdr>
        <w:top w:val="none" w:sz="0" w:space="0" w:color="auto"/>
        <w:left w:val="none" w:sz="0" w:space="0" w:color="auto"/>
        <w:bottom w:val="none" w:sz="0" w:space="0" w:color="auto"/>
        <w:right w:val="none" w:sz="0" w:space="0" w:color="auto"/>
      </w:divBdr>
    </w:div>
    <w:div w:id="571039434">
      <w:bodyDiv w:val="1"/>
      <w:marLeft w:val="0"/>
      <w:marRight w:val="0"/>
      <w:marTop w:val="0"/>
      <w:marBottom w:val="0"/>
      <w:divBdr>
        <w:top w:val="none" w:sz="0" w:space="0" w:color="auto"/>
        <w:left w:val="none" w:sz="0" w:space="0" w:color="auto"/>
        <w:bottom w:val="none" w:sz="0" w:space="0" w:color="auto"/>
        <w:right w:val="none" w:sz="0" w:space="0" w:color="auto"/>
      </w:divBdr>
    </w:div>
    <w:div w:id="592127878">
      <w:bodyDiv w:val="1"/>
      <w:marLeft w:val="0"/>
      <w:marRight w:val="0"/>
      <w:marTop w:val="0"/>
      <w:marBottom w:val="0"/>
      <w:divBdr>
        <w:top w:val="none" w:sz="0" w:space="0" w:color="auto"/>
        <w:left w:val="none" w:sz="0" w:space="0" w:color="auto"/>
        <w:bottom w:val="none" w:sz="0" w:space="0" w:color="auto"/>
        <w:right w:val="none" w:sz="0" w:space="0" w:color="auto"/>
      </w:divBdr>
    </w:div>
    <w:div w:id="628515263">
      <w:bodyDiv w:val="1"/>
      <w:marLeft w:val="0"/>
      <w:marRight w:val="0"/>
      <w:marTop w:val="0"/>
      <w:marBottom w:val="0"/>
      <w:divBdr>
        <w:top w:val="none" w:sz="0" w:space="0" w:color="auto"/>
        <w:left w:val="none" w:sz="0" w:space="0" w:color="auto"/>
        <w:bottom w:val="none" w:sz="0" w:space="0" w:color="auto"/>
        <w:right w:val="none" w:sz="0" w:space="0" w:color="auto"/>
      </w:divBdr>
    </w:div>
    <w:div w:id="629824760">
      <w:bodyDiv w:val="1"/>
      <w:marLeft w:val="0"/>
      <w:marRight w:val="0"/>
      <w:marTop w:val="0"/>
      <w:marBottom w:val="0"/>
      <w:divBdr>
        <w:top w:val="none" w:sz="0" w:space="0" w:color="auto"/>
        <w:left w:val="none" w:sz="0" w:space="0" w:color="auto"/>
        <w:bottom w:val="none" w:sz="0" w:space="0" w:color="auto"/>
        <w:right w:val="none" w:sz="0" w:space="0" w:color="auto"/>
      </w:divBdr>
    </w:div>
    <w:div w:id="633365651">
      <w:bodyDiv w:val="1"/>
      <w:marLeft w:val="0"/>
      <w:marRight w:val="0"/>
      <w:marTop w:val="0"/>
      <w:marBottom w:val="0"/>
      <w:divBdr>
        <w:top w:val="none" w:sz="0" w:space="0" w:color="auto"/>
        <w:left w:val="none" w:sz="0" w:space="0" w:color="auto"/>
        <w:bottom w:val="none" w:sz="0" w:space="0" w:color="auto"/>
        <w:right w:val="none" w:sz="0" w:space="0" w:color="auto"/>
      </w:divBdr>
    </w:div>
    <w:div w:id="723723196">
      <w:bodyDiv w:val="1"/>
      <w:marLeft w:val="0"/>
      <w:marRight w:val="0"/>
      <w:marTop w:val="0"/>
      <w:marBottom w:val="0"/>
      <w:divBdr>
        <w:top w:val="none" w:sz="0" w:space="0" w:color="auto"/>
        <w:left w:val="none" w:sz="0" w:space="0" w:color="auto"/>
        <w:bottom w:val="none" w:sz="0" w:space="0" w:color="auto"/>
        <w:right w:val="none" w:sz="0" w:space="0" w:color="auto"/>
      </w:divBdr>
    </w:div>
    <w:div w:id="810249555">
      <w:bodyDiv w:val="1"/>
      <w:marLeft w:val="0"/>
      <w:marRight w:val="0"/>
      <w:marTop w:val="0"/>
      <w:marBottom w:val="0"/>
      <w:divBdr>
        <w:top w:val="none" w:sz="0" w:space="0" w:color="auto"/>
        <w:left w:val="none" w:sz="0" w:space="0" w:color="auto"/>
        <w:bottom w:val="none" w:sz="0" w:space="0" w:color="auto"/>
        <w:right w:val="none" w:sz="0" w:space="0" w:color="auto"/>
      </w:divBdr>
    </w:div>
    <w:div w:id="1190491067">
      <w:bodyDiv w:val="1"/>
      <w:marLeft w:val="0"/>
      <w:marRight w:val="0"/>
      <w:marTop w:val="0"/>
      <w:marBottom w:val="0"/>
      <w:divBdr>
        <w:top w:val="none" w:sz="0" w:space="0" w:color="auto"/>
        <w:left w:val="none" w:sz="0" w:space="0" w:color="auto"/>
        <w:bottom w:val="none" w:sz="0" w:space="0" w:color="auto"/>
        <w:right w:val="none" w:sz="0" w:space="0" w:color="auto"/>
      </w:divBdr>
    </w:div>
    <w:div w:id="1191649024">
      <w:bodyDiv w:val="1"/>
      <w:marLeft w:val="0"/>
      <w:marRight w:val="0"/>
      <w:marTop w:val="0"/>
      <w:marBottom w:val="0"/>
      <w:divBdr>
        <w:top w:val="none" w:sz="0" w:space="0" w:color="auto"/>
        <w:left w:val="none" w:sz="0" w:space="0" w:color="auto"/>
        <w:bottom w:val="none" w:sz="0" w:space="0" w:color="auto"/>
        <w:right w:val="none" w:sz="0" w:space="0" w:color="auto"/>
      </w:divBdr>
    </w:div>
    <w:div w:id="1513371825">
      <w:bodyDiv w:val="1"/>
      <w:marLeft w:val="0"/>
      <w:marRight w:val="0"/>
      <w:marTop w:val="0"/>
      <w:marBottom w:val="0"/>
      <w:divBdr>
        <w:top w:val="none" w:sz="0" w:space="0" w:color="auto"/>
        <w:left w:val="none" w:sz="0" w:space="0" w:color="auto"/>
        <w:bottom w:val="none" w:sz="0" w:space="0" w:color="auto"/>
        <w:right w:val="none" w:sz="0" w:space="0" w:color="auto"/>
      </w:divBdr>
    </w:div>
    <w:div w:id="1758672875">
      <w:bodyDiv w:val="1"/>
      <w:marLeft w:val="0"/>
      <w:marRight w:val="0"/>
      <w:marTop w:val="0"/>
      <w:marBottom w:val="0"/>
      <w:divBdr>
        <w:top w:val="none" w:sz="0" w:space="0" w:color="auto"/>
        <w:left w:val="none" w:sz="0" w:space="0" w:color="auto"/>
        <w:bottom w:val="none" w:sz="0" w:space="0" w:color="auto"/>
        <w:right w:val="none" w:sz="0" w:space="0" w:color="auto"/>
      </w:divBdr>
    </w:div>
    <w:div w:id="1766070868">
      <w:bodyDiv w:val="1"/>
      <w:marLeft w:val="0"/>
      <w:marRight w:val="0"/>
      <w:marTop w:val="0"/>
      <w:marBottom w:val="0"/>
      <w:divBdr>
        <w:top w:val="none" w:sz="0" w:space="0" w:color="auto"/>
        <w:left w:val="none" w:sz="0" w:space="0" w:color="auto"/>
        <w:bottom w:val="none" w:sz="0" w:space="0" w:color="auto"/>
        <w:right w:val="none" w:sz="0" w:space="0" w:color="auto"/>
      </w:divBdr>
    </w:div>
    <w:div w:id="1780828869">
      <w:bodyDiv w:val="1"/>
      <w:marLeft w:val="0"/>
      <w:marRight w:val="0"/>
      <w:marTop w:val="0"/>
      <w:marBottom w:val="0"/>
      <w:divBdr>
        <w:top w:val="none" w:sz="0" w:space="0" w:color="auto"/>
        <w:left w:val="none" w:sz="0" w:space="0" w:color="auto"/>
        <w:bottom w:val="none" w:sz="0" w:space="0" w:color="auto"/>
        <w:right w:val="none" w:sz="0" w:space="0" w:color="auto"/>
      </w:divBdr>
    </w:div>
    <w:div w:id="1920600406">
      <w:bodyDiv w:val="1"/>
      <w:marLeft w:val="0"/>
      <w:marRight w:val="0"/>
      <w:marTop w:val="0"/>
      <w:marBottom w:val="0"/>
      <w:divBdr>
        <w:top w:val="none" w:sz="0" w:space="0" w:color="auto"/>
        <w:left w:val="none" w:sz="0" w:space="0" w:color="auto"/>
        <w:bottom w:val="none" w:sz="0" w:space="0" w:color="auto"/>
        <w:right w:val="none" w:sz="0" w:space="0" w:color="auto"/>
      </w:divBdr>
    </w:div>
    <w:div w:id="2013026722">
      <w:bodyDiv w:val="1"/>
      <w:marLeft w:val="0"/>
      <w:marRight w:val="0"/>
      <w:marTop w:val="0"/>
      <w:marBottom w:val="0"/>
      <w:divBdr>
        <w:top w:val="none" w:sz="0" w:space="0" w:color="auto"/>
        <w:left w:val="none" w:sz="0" w:space="0" w:color="auto"/>
        <w:bottom w:val="none" w:sz="0" w:space="0" w:color="auto"/>
        <w:right w:val="none" w:sz="0" w:space="0" w:color="auto"/>
      </w:divBdr>
    </w:div>
    <w:div w:id="20309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通報案件処理件数等の推移</a:t>
            </a:r>
          </a:p>
        </c:rich>
      </c:tx>
      <c:layout>
        <c:manualLayout>
          <c:xMode val="edge"/>
          <c:yMode val="edge"/>
          <c:x val="0.36622073578595316"/>
          <c:y val="2.1834061135371178E-2"/>
        </c:manualLayout>
      </c:layout>
      <c:overlay val="0"/>
      <c:spPr>
        <a:noFill/>
        <a:ln w="25400">
          <a:noFill/>
        </a:ln>
      </c:spPr>
    </c:title>
    <c:autoTitleDeleted val="0"/>
    <c:plotArea>
      <c:layout>
        <c:manualLayout>
          <c:layoutTarget val="inner"/>
          <c:xMode val="edge"/>
          <c:yMode val="edge"/>
          <c:x val="7.5250836120401343E-2"/>
          <c:y val="0.18607979441900305"/>
          <c:w val="0.90750604365243814"/>
          <c:h val="0.59727253758552146"/>
        </c:manualLayout>
      </c:layout>
      <c:lineChart>
        <c:grouping val="standard"/>
        <c:varyColors val="0"/>
        <c:ser>
          <c:idx val="1"/>
          <c:order val="0"/>
          <c:tx>
            <c:strRef>
              <c:f>Sheet1!$A$2</c:f>
              <c:strCache>
                <c:ptCount val="1"/>
                <c:pt idx="0">
                  <c:v>処理件数</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 val="-2.9605263157894735E-2"/>
                  <c:y val="-6.02510460251046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C2-452F-839F-5189085D5169}"/>
                </c:ext>
              </c:extLst>
            </c:dLbl>
            <c:dLbl>
              <c:idx val="1"/>
              <c:layout>
                <c:manualLayout>
                  <c:x val="-3.0456215196300596E-2"/>
                  <c:y val="-4.9032535218420437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B4-4D86-9D66-5D7BC75EC95B}"/>
                </c:ext>
              </c:extLst>
            </c:dLbl>
            <c:dLbl>
              <c:idx val="2"/>
              <c:layout>
                <c:manualLayout>
                  <c:x val="-3.5138357193777114E-2"/>
                  <c:y val="-3.739942302392262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49-4102-9665-66E20E50A3EA}"/>
                </c:ext>
              </c:extLst>
            </c:dLbl>
            <c:dLbl>
              <c:idx val="3"/>
              <c:layout>
                <c:manualLayout>
                  <c:x val="-3.647619026168647E-2"/>
                  <c:y val="-4.5731002851407188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49-4102-9665-66E20E50A3EA}"/>
                </c:ext>
              </c:extLst>
            </c:dLbl>
            <c:dLbl>
              <c:idx val="4"/>
              <c:layout>
                <c:manualLayout>
                  <c:x val="-7.6754385964912276E-3"/>
                  <c:y val="4.57461645746164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49-4102-9665-66E20E50A3EA}"/>
                </c:ext>
              </c:extLst>
            </c:dLbl>
            <c:dLbl>
              <c:idx val="5"/>
              <c:layout>
                <c:manualLayout>
                  <c:x val="-3.399122807017544E-2"/>
                  <c:y val="-5.46722454672245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49-4102-9665-66E20E50A3EA}"/>
                </c:ext>
              </c:extLst>
            </c:dLbl>
            <c:dLbl>
              <c:idx val="6"/>
              <c:layout>
                <c:manualLayout>
                  <c:x val="-2.7412280701754384E-2"/>
                  <c:y val="-4.90934449093445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4A-44D9-8DDC-5ACA03208A4A}"/>
                </c:ext>
              </c:extLst>
            </c:dLbl>
            <c:dLbl>
              <c:idx val="7"/>
              <c:layout>
                <c:manualLayout>
                  <c:x val="-3.1798245614035089E-2"/>
                  <c:y val="-7.1408647140864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5-4C0E-915F-950EBA82F5F1}"/>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28年度</c:v>
                </c:pt>
                <c:pt idx="1">
                  <c:v>29年度</c:v>
                </c:pt>
                <c:pt idx="2">
                  <c:v>30年度</c:v>
                </c:pt>
                <c:pt idx="3">
                  <c:v>元年度</c:v>
                </c:pt>
                <c:pt idx="4">
                  <c:v>２年度</c:v>
                </c:pt>
                <c:pt idx="5">
                  <c:v>３年度</c:v>
                </c:pt>
                <c:pt idx="6">
                  <c:v>４年度</c:v>
                </c:pt>
                <c:pt idx="7">
                  <c:v>５年度</c:v>
                </c:pt>
              </c:strCache>
            </c:strRef>
          </c:cat>
          <c:val>
            <c:numRef>
              <c:f>Sheet1!$B$2:$I$2</c:f>
              <c:numCache>
                <c:formatCode>General</c:formatCode>
                <c:ptCount val="8"/>
                <c:pt idx="0">
                  <c:v>749</c:v>
                </c:pt>
                <c:pt idx="1">
                  <c:v>782</c:v>
                </c:pt>
                <c:pt idx="2">
                  <c:v>575</c:v>
                </c:pt>
                <c:pt idx="3">
                  <c:v>587</c:v>
                </c:pt>
                <c:pt idx="4">
                  <c:v>958</c:v>
                </c:pt>
                <c:pt idx="5">
                  <c:v>1579</c:v>
                </c:pt>
                <c:pt idx="6">
                  <c:v>754</c:v>
                </c:pt>
                <c:pt idx="7">
                  <c:v>650</c:v>
                </c:pt>
              </c:numCache>
            </c:numRef>
          </c:val>
          <c:smooth val="0"/>
          <c:extLst>
            <c:ext xmlns:c16="http://schemas.microsoft.com/office/drawing/2014/chart" uri="{C3380CC4-5D6E-409C-BE32-E72D297353CC}">
              <c16:uniqueId val="{00000004-1049-4102-9665-66E20E50A3EA}"/>
            </c:ext>
          </c:extLst>
        </c:ser>
        <c:ser>
          <c:idx val="2"/>
          <c:order val="1"/>
          <c:tx>
            <c:strRef>
              <c:f>Sheet1!$A$3</c:f>
              <c:strCache>
                <c:ptCount val="1"/>
                <c:pt idx="0">
                  <c:v>翌年度への継続件数</c:v>
                </c:pt>
              </c:strCache>
            </c:strRef>
          </c:tx>
          <c:spPr>
            <a:ln w="12700">
              <a:solidFill>
                <a:srgbClr val="008000"/>
              </a:solidFill>
              <a:prstDash val="solid"/>
            </a:ln>
          </c:spPr>
          <c:marker>
            <c:symbol val="triangle"/>
            <c:size val="5"/>
            <c:spPr>
              <a:solidFill>
                <a:srgbClr val="008000"/>
              </a:solidFill>
              <a:ln>
                <a:solidFill>
                  <a:srgbClr val="008000"/>
                </a:solidFill>
                <a:prstDash val="solid"/>
              </a:ln>
            </c:spPr>
          </c:marker>
          <c:dLbls>
            <c:dLbl>
              <c:idx val="0"/>
              <c:layout>
                <c:manualLayout>
                  <c:x val="-2.9605263157894735E-2"/>
                  <c:y val="-5.4672245467224448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49-4102-9665-66E20E50A3EA}"/>
                </c:ext>
              </c:extLst>
            </c:dLbl>
            <c:dLbl>
              <c:idx val="1"/>
              <c:layout>
                <c:manualLayout>
                  <c:x val="-2.3026315789473683E-2"/>
                  <c:y val="-4.3514644351464536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49-4102-9665-66E20E50A3EA}"/>
                </c:ext>
              </c:extLst>
            </c:dLbl>
            <c:dLbl>
              <c:idx val="2"/>
              <c:layout>
                <c:manualLayout>
                  <c:x val="-3.399122807017544E-2"/>
                  <c:y val="-5.46722454672245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49-4102-9665-66E20E50A3EA}"/>
                </c:ext>
              </c:extLst>
            </c:dLbl>
            <c:dLbl>
              <c:idx val="3"/>
              <c:layout>
                <c:manualLayout>
                  <c:x val="-2.5219298245614034E-2"/>
                  <c:y val="-3.7935843793584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049-4102-9665-66E20E50A3EA}"/>
                </c:ext>
              </c:extLst>
            </c:dLbl>
            <c:dLbl>
              <c:idx val="4"/>
              <c:layout>
                <c:manualLayout>
                  <c:x val="-2.7412280701754384E-2"/>
                  <c:y val="-4.35146443514645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049-4102-9665-66E20E50A3EA}"/>
                </c:ext>
              </c:extLst>
            </c:dLbl>
            <c:dLbl>
              <c:idx val="5"/>
              <c:layout>
                <c:manualLayout>
                  <c:x val="-3.6184210526315791E-2"/>
                  <c:y val="-6.58298465829846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049-4102-9665-66E20E50A3EA}"/>
                </c:ext>
              </c:extLst>
            </c:dLbl>
            <c:dLbl>
              <c:idx val="6"/>
              <c:layout>
                <c:manualLayout>
                  <c:x val="-2.7412280701754384E-2"/>
                  <c:y val="-5.46722454672245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B4-4D86-9D66-5D7BC75EC95B}"/>
                </c:ext>
              </c:extLst>
            </c:dLbl>
            <c:dLbl>
              <c:idx val="7"/>
              <c:layout>
                <c:manualLayout>
                  <c:x val="-2.9605263157894735E-2"/>
                  <c:y val="-3.79358437935843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55-4C0E-915F-950EBA82F5F1}"/>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28年度</c:v>
                </c:pt>
                <c:pt idx="1">
                  <c:v>29年度</c:v>
                </c:pt>
                <c:pt idx="2">
                  <c:v>30年度</c:v>
                </c:pt>
                <c:pt idx="3">
                  <c:v>元年度</c:v>
                </c:pt>
                <c:pt idx="4">
                  <c:v>２年度</c:v>
                </c:pt>
                <c:pt idx="5">
                  <c:v>３年度</c:v>
                </c:pt>
                <c:pt idx="6">
                  <c:v>４年度</c:v>
                </c:pt>
                <c:pt idx="7">
                  <c:v>５年度</c:v>
                </c:pt>
              </c:strCache>
            </c:strRef>
          </c:cat>
          <c:val>
            <c:numRef>
              <c:f>Sheet1!$B$3:$I$3</c:f>
              <c:numCache>
                <c:formatCode>General</c:formatCode>
                <c:ptCount val="8"/>
                <c:pt idx="0">
                  <c:v>107</c:v>
                </c:pt>
                <c:pt idx="1">
                  <c:v>87</c:v>
                </c:pt>
                <c:pt idx="2">
                  <c:v>74</c:v>
                </c:pt>
                <c:pt idx="3">
                  <c:v>73</c:v>
                </c:pt>
                <c:pt idx="4">
                  <c:v>163</c:v>
                </c:pt>
                <c:pt idx="5">
                  <c:v>140</c:v>
                </c:pt>
                <c:pt idx="6">
                  <c:v>83</c:v>
                </c:pt>
                <c:pt idx="7">
                  <c:v>56</c:v>
                </c:pt>
              </c:numCache>
            </c:numRef>
          </c:val>
          <c:smooth val="0"/>
          <c:extLst>
            <c:ext xmlns:c16="http://schemas.microsoft.com/office/drawing/2014/chart" uri="{C3380CC4-5D6E-409C-BE32-E72D297353CC}">
              <c16:uniqueId val="{0000000B-1049-4102-9665-66E20E50A3EA}"/>
            </c:ext>
          </c:extLst>
        </c:ser>
        <c:ser>
          <c:idx val="0"/>
          <c:order val="2"/>
          <c:tx>
            <c:strRef>
              <c:f>Sheet1!$A$4</c:f>
              <c:strCache>
                <c:ptCount val="1"/>
                <c:pt idx="0">
                  <c:v>受付件数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2.9605263157894735E-2"/>
                  <c:y val="6.0251046025104602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049-4102-9665-66E20E50A3EA}"/>
                </c:ext>
              </c:extLst>
            </c:dLbl>
            <c:dLbl>
              <c:idx val="1"/>
              <c:layout>
                <c:manualLayout>
                  <c:x val="-3.0456215196300596E-2"/>
                  <c:y val="6.3299327356786894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049-4102-9665-66E20E50A3EA}"/>
                </c:ext>
              </c:extLst>
            </c:dLbl>
            <c:dLbl>
              <c:idx val="2"/>
              <c:layout>
                <c:manualLayout>
                  <c:x val="-3.346611639110153E-2"/>
                  <c:y val="3.8094335977091665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049-4102-9665-66E20E50A3EA}"/>
                </c:ext>
              </c:extLst>
            </c:dLbl>
            <c:dLbl>
              <c:idx val="3"/>
              <c:layout>
                <c:manualLayout>
                  <c:x val="-3.3131708656335301E-2"/>
                  <c:y val="3.460052556740050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049-4102-9665-66E20E50A3EA}"/>
                </c:ext>
              </c:extLst>
            </c:dLbl>
            <c:dLbl>
              <c:idx val="4"/>
              <c:layout>
                <c:manualLayout>
                  <c:x val="-4.9342105263157895E-2"/>
                  <c:y val="-5.13249651324965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049-4102-9665-66E20E50A3EA}"/>
                </c:ext>
              </c:extLst>
            </c:dLbl>
            <c:dLbl>
              <c:idx val="5"/>
              <c:layout>
                <c:manualLayout>
                  <c:x val="-1.4254385964912441E-2"/>
                  <c:y val="1.56206415620641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049-4102-9665-66E20E50A3EA}"/>
                </c:ext>
              </c:extLst>
            </c:dLbl>
            <c:dLbl>
              <c:idx val="6"/>
              <c:layout>
                <c:manualLayout>
                  <c:x val="-3.1798245614035089E-2"/>
                  <c:y val="6.02510460251046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4A-44D9-8DDC-5ACA03208A4A}"/>
                </c:ext>
              </c:extLst>
            </c:dLbl>
            <c:dLbl>
              <c:idx val="7"/>
              <c:layout>
                <c:manualLayout>
                  <c:x val="-3.1798245614035089E-2"/>
                  <c:y val="5.46722454672245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5-4C0E-915F-950EBA82F5F1}"/>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28年度</c:v>
                </c:pt>
                <c:pt idx="1">
                  <c:v>29年度</c:v>
                </c:pt>
                <c:pt idx="2">
                  <c:v>30年度</c:v>
                </c:pt>
                <c:pt idx="3">
                  <c:v>元年度</c:v>
                </c:pt>
                <c:pt idx="4">
                  <c:v>２年度</c:v>
                </c:pt>
                <c:pt idx="5">
                  <c:v>３年度</c:v>
                </c:pt>
                <c:pt idx="6">
                  <c:v>４年度</c:v>
                </c:pt>
                <c:pt idx="7">
                  <c:v>５年度</c:v>
                </c:pt>
              </c:strCache>
            </c:strRef>
          </c:cat>
          <c:val>
            <c:numRef>
              <c:f>Sheet1!$B$4:$I$4</c:f>
              <c:numCache>
                <c:formatCode>General</c:formatCode>
                <c:ptCount val="8"/>
                <c:pt idx="0">
                  <c:v>711</c:v>
                </c:pt>
                <c:pt idx="1">
                  <c:v>761</c:v>
                </c:pt>
                <c:pt idx="2">
                  <c:v>561</c:v>
                </c:pt>
                <c:pt idx="3">
                  <c:v>585</c:v>
                </c:pt>
                <c:pt idx="4">
                  <c:v>1048</c:v>
                </c:pt>
                <c:pt idx="5">
                  <c:v>1556</c:v>
                </c:pt>
                <c:pt idx="6">
                  <c:v>697</c:v>
                </c:pt>
                <c:pt idx="7">
                  <c:v>622</c:v>
                </c:pt>
              </c:numCache>
            </c:numRef>
          </c:val>
          <c:smooth val="0"/>
          <c:extLst>
            <c:ext xmlns:c16="http://schemas.microsoft.com/office/drawing/2014/chart" uri="{C3380CC4-5D6E-409C-BE32-E72D297353CC}">
              <c16:uniqueId val="{00000012-1049-4102-9665-66E20E50A3EA}"/>
            </c:ext>
          </c:extLst>
        </c:ser>
        <c:dLbls>
          <c:showLegendKey val="0"/>
          <c:showVal val="1"/>
          <c:showCatName val="0"/>
          <c:showSerName val="0"/>
          <c:showPercent val="0"/>
          <c:showBubbleSize val="0"/>
        </c:dLbls>
        <c:marker val="1"/>
        <c:smooth val="0"/>
        <c:axId val="10219520"/>
        <c:axId val="274592656"/>
      </c:lineChart>
      <c:catAx>
        <c:axId val="10219520"/>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274592656"/>
        <c:crosses val="autoZero"/>
        <c:auto val="1"/>
        <c:lblAlgn val="ctr"/>
        <c:lblOffset val="100"/>
        <c:tickLblSkip val="1"/>
        <c:tickMarkSkip val="1"/>
        <c:noMultiLvlLbl val="0"/>
      </c:catAx>
      <c:valAx>
        <c:axId val="274592656"/>
        <c:scaling>
          <c:orientation val="minMax"/>
          <c:max val="1600"/>
          <c:min val="0"/>
        </c:scaling>
        <c:delete val="0"/>
        <c:axPos val="l"/>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0219520"/>
        <c:crosses val="autoZero"/>
        <c:crossBetween val="between"/>
      </c:valAx>
      <c:spPr>
        <a:noFill/>
        <a:ln w="12700">
          <a:solidFill>
            <a:srgbClr val="808080"/>
          </a:solidFill>
          <a:prstDash val="solid"/>
        </a:ln>
      </c:spPr>
    </c:plotArea>
    <c:legend>
      <c:legendPos val="b"/>
      <c:layout>
        <c:manualLayout>
          <c:xMode val="edge"/>
          <c:yMode val="edge"/>
          <c:x val="0.45031686006354471"/>
          <c:y val="0.90392997946386411"/>
          <c:w val="0.49665551839464883"/>
          <c:h val="8.296943231441048E-2"/>
        </c:manualLayout>
      </c:layout>
      <c:overlay val="0"/>
      <c:spPr>
        <a:no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112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3F083-EBFE-411E-B409-2F7EBE50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1445</Words>
  <Characters>547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2023-08-22T07:05:00Z</dcterms:created>
  <dcterms:modified xsi:type="dcterms:W3CDTF">2024-10-24T02:44:00Z</dcterms:modified>
</cp:coreProperties>
</file>