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09" w:rsidRDefault="0043605F" w:rsidP="00DA62E6">
      <w:pPr>
        <w:tabs>
          <w:tab w:val="left" w:pos="4820"/>
        </w:tabs>
        <w:ind w:right="894"/>
        <w:rPr>
          <w:rFonts w:ascii="ＭＳ ゴシック" w:eastAsia="ＭＳ ゴシック" w:hAnsi="ＭＳ ゴシック"/>
          <w:b/>
          <w:sz w:val="24"/>
        </w:rPr>
      </w:pPr>
      <w:r w:rsidRPr="00294BE9">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4868545</wp:posOffset>
                </wp:positionH>
                <wp:positionV relativeFrom="paragraph">
                  <wp:posOffset>-443230</wp:posOffset>
                </wp:positionV>
                <wp:extent cx="880110" cy="433070"/>
                <wp:effectExtent l="6350" t="9525" r="8890" b="1460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33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left:0;text-align:left;margin-left:383.35pt;margin-top:-34.9pt;width:69.3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gfgIAAAYFAAAOAAAAZHJzL2Uyb0RvYy54bWysVFFv2yAQfp+0/4B4T20nbuNYdaoqTqZJ&#10;3Vat2w8ggGM0DAxInG7af9+BkzR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" filled="f" strokeweight="1pt">
                <v:textbox style="mso-fit-shape-to-text:t" inset="5.85pt,.7pt,5.85pt,.7pt">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w:t>
      </w:r>
      <w:bookmarkStart w:id="0" w:name="_GoBack"/>
      <w:bookmarkEnd w:id="0"/>
      <w:r w:rsidR="00B53A09" w:rsidRPr="00CF1F94">
        <w:rPr>
          <w:rFonts w:ascii="ＭＳ ゴシック" w:eastAsia="ＭＳ ゴシック" w:hAnsi="ＭＳ ゴシック" w:hint="eastAsia"/>
          <w:b/>
          <w:sz w:val="24"/>
        </w:rPr>
        <w:t>通報</w:t>
      </w:r>
      <w:r w:rsidR="009A7EC4">
        <w:rPr>
          <w:rFonts w:ascii="ＭＳ ゴシック" w:eastAsia="ＭＳ ゴシック" w:hAnsi="ＭＳ ゴシック" w:hint="eastAsia"/>
          <w:b/>
          <w:sz w:val="24"/>
        </w:rPr>
        <w:t>制度の運用状況（平成</w:t>
      </w:r>
      <w:r w:rsidR="00B20511" w:rsidRPr="00B4270B">
        <w:rPr>
          <w:rFonts w:ascii="ＭＳ ゴシック" w:eastAsia="ＭＳ ゴシック" w:hAnsi="ＭＳ ゴシック"/>
          <w:b/>
          <w:color w:val="000000" w:themeColor="text1"/>
          <w:sz w:val="24"/>
        </w:rPr>
        <w:t>30</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rsidR="009A7EC4" w:rsidRPr="00E32976" w:rsidRDefault="009A7EC4" w:rsidP="007226C5">
      <w:pPr>
        <w:rPr>
          <w:rFonts w:ascii="ＭＳ ゴシック" w:eastAsia="ＭＳ ゴシック" w:hAnsi="ＭＳ ゴシック"/>
          <w:b/>
          <w:sz w:val="24"/>
        </w:rPr>
      </w:pPr>
    </w:p>
    <w:p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rsidR="004001BE" w:rsidRPr="00133210" w:rsidRDefault="00B20511" w:rsidP="004001BE">
      <w:pPr>
        <w:autoSpaceDE w:val="0"/>
        <w:autoSpaceDN w:val="0"/>
        <w:adjustRightInd w:val="0"/>
        <w:ind w:firstLineChars="300" w:firstLine="680"/>
      </w:pPr>
      <w:r w:rsidRPr="00B4270B">
        <w:rPr>
          <w:rFonts w:hint="eastAsia"/>
          <w:color w:val="000000" w:themeColor="text1"/>
        </w:rPr>
        <w:t>561</w:t>
      </w:r>
      <w:r w:rsidR="004001BE" w:rsidRPr="00B4270B">
        <w:rPr>
          <w:rFonts w:hint="eastAsia"/>
          <w:color w:val="000000" w:themeColor="text1"/>
        </w:rPr>
        <w:t>件（うち顕名による通報</w:t>
      </w:r>
      <w:r w:rsidRPr="00B4270B">
        <w:rPr>
          <w:rFonts w:hint="eastAsia"/>
          <w:color w:val="000000" w:themeColor="text1"/>
        </w:rPr>
        <w:t>233</w:t>
      </w:r>
      <w:r w:rsidR="004001BE" w:rsidRPr="00B4270B">
        <w:rPr>
          <w:rFonts w:hint="eastAsia"/>
          <w:color w:val="000000" w:themeColor="text1"/>
        </w:rPr>
        <w:t>件</w:t>
      </w:r>
      <w:r w:rsidR="004001BE" w:rsidRPr="00133210">
        <w:rPr>
          <w:rFonts w:hint="eastAsia"/>
        </w:rPr>
        <w:t>）</w:t>
      </w:r>
    </w:p>
    <w:p w:rsidR="00AE4A75" w:rsidRPr="004001BE" w:rsidRDefault="00AE4A75" w:rsidP="00375561">
      <w:pPr>
        <w:rPr>
          <w:rFonts w:hAnsi="ＭＳ 明朝"/>
          <w:color w:val="FF0000"/>
        </w:rPr>
      </w:pPr>
    </w:p>
    <w:p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rsidTr="008074A3">
        <w:trPr>
          <w:trHeight w:val="227"/>
        </w:trPr>
        <w:tc>
          <w:tcPr>
            <w:tcW w:w="3110"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区　　　　　分</w:t>
            </w:r>
          </w:p>
        </w:tc>
        <w:tc>
          <w:tcPr>
            <w:tcW w:w="190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90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65"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合　計</w:t>
            </w:r>
          </w:p>
        </w:tc>
      </w:tr>
      <w:tr w:rsidR="00B4270B" w:rsidRPr="00B4270B" w:rsidTr="00C66130">
        <w:trPr>
          <w:trHeight w:val="227"/>
        </w:trPr>
        <w:tc>
          <w:tcPr>
            <w:tcW w:w="3110" w:type="dxa"/>
            <w:tcBorders>
              <w:top w:val="single" w:sz="4" w:space="0" w:color="auto"/>
              <w:bottom w:val="dotted" w:sz="4" w:space="0" w:color="auto"/>
            </w:tcBorders>
            <w:shd w:val="clear" w:color="auto" w:fill="auto"/>
            <w:vAlign w:val="center"/>
          </w:tcPr>
          <w:p w:rsidR="00DE0812" w:rsidRPr="004001BE" w:rsidRDefault="00DE0812" w:rsidP="00DE0812">
            <w:pPr>
              <w:jc w:val="center"/>
              <w:rPr>
                <w:rFonts w:hAnsi="ＭＳ 明朝"/>
              </w:rPr>
            </w:pPr>
            <w:r w:rsidRPr="004001BE">
              <w:rPr>
                <w:rFonts w:hAnsi="ＭＳ 明朝" w:hint="eastAsia"/>
                <w:spacing w:val="1050"/>
                <w:kern w:val="0"/>
                <w:fitText w:val="2520" w:id="-445486336"/>
              </w:rPr>
              <w:t>面</w:t>
            </w:r>
            <w:r w:rsidRPr="004001BE">
              <w:rPr>
                <w:rFonts w:hAnsi="ＭＳ 明朝" w:hint="eastAsia"/>
                <w:kern w:val="0"/>
                <w:fitText w:val="2520" w:id="-445486336"/>
              </w:rPr>
              <w:t>会</w:t>
            </w:r>
          </w:p>
        </w:tc>
        <w:tc>
          <w:tcPr>
            <w:tcW w:w="190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99</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rFonts w:hint="eastAsia"/>
                <w:color w:val="000000" w:themeColor="text1"/>
              </w:rPr>
              <w:t>－</w:t>
            </w:r>
          </w:p>
        </w:tc>
        <w:tc>
          <w:tcPr>
            <w:tcW w:w="146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99</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rPr>
            </w:pPr>
            <w:r w:rsidRPr="004001BE">
              <w:rPr>
                <w:rFonts w:hAnsi="ＭＳ 明朝" w:hint="eastAsia"/>
                <w:spacing w:val="1050"/>
                <w:kern w:val="0"/>
                <w:fitText w:val="2520" w:id="-445486335"/>
              </w:rPr>
              <w:t>電</w:t>
            </w:r>
            <w:r w:rsidRPr="004001BE">
              <w:rPr>
                <w:rFonts w:hAnsi="ＭＳ 明朝" w:hint="eastAsia"/>
                <w:kern w:val="0"/>
                <w:fitText w:val="2520" w:id="-445486335"/>
              </w:rPr>
              <w:t>話</w:t>
            </w:r>
          </w:p>
        </w:tc>
        <w:tc>
          <w:tcPr>
            <w:tcW w:w="190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103</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rFonts w:hint="eastAsia"/>
                <w:color w:val="000000" w:themeColor="text1"/>
              </w:rPr>
              <w:t>－</w:t>
            </w:r>
          </w:p>
        </w:tc>
        <w:tc>
          <w:tcPr>
            <w:tcW w:w="146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103</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kern w:val="0"/>
              </w:rPr>
            </w:pPr>
            <w:r w:rsidRPr="005E1EFF">
              <w:rPr>
                <w:rFonts w:hAnsi="ＭＳ 明朝" w:hint="eastAsia"/>
                <w:spacing w:val="1050"/>
                <w:kern w:val="0"/>
                <w:fitText w:val="2520" w:id="-445486334"/>
              </w:rPr>
              <w:t>郵</w:t>
            </w:r>
            <w:r w:rsidRPr="005E1EFF">
              <w:rPr>
                <w:rFonts w:hAnsi="ＭＳ 明朝" w:hint="eastAsia"/>
                <w:kern w:val="0"/>
                <w:fitText w:val="2520" w:id="-445486334"/>
              </w:rPr>
              <w:t>便</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51</w:t>
            </w:r>
          </w:p>
        </w:tc>
        <w:tc>
          <w:tcPr>
            <w:tcW w:w="1905" w:type="dxa"/>
            <w:vAlign w:val="center"/>
          </w:tcPr>
          <w:p w:rsidR="00DE0812" w:rsidRPr="00B4270B" w:rsidRDefault="00DE0812" w:rsidP="00B20511">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21</w:t>
            </w:r>
          </w:p>
        </w:tc>
        <w:tc>
          <w:tcPr>
            <w:tcW w:w="146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72</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kern w:val="0"/>
              </w:rPr>
            </w:pPr>
            <w:r w:rsidRPr="0043605F">
              <w:rPr>
                <w:rFonts w:hAnsi="ＭＳ 明朝" w:hint="eastAsia"/>
                <w:spacing w:val="120"/>
                <w:kern w:val="0"/>
                <w:fitText w:val="2520" w:id="-445486333"/>
              </w:rPr>
              <w:t>ファクシミ</w:t>
            </w:r>
            <w:r w:rsidRPr="0043605F">
              <w:rPr>
                <w:rFonts w:hAnsi="ＭＳ 明朝" w:hint="eastAsia"/>
                <w:spacing w:val="30"/>
                <w:kern w:val="0"/>
                <w:fitText w:val="2520" w:id="-445486333"/>
              </w:rPr>
              <w:t>リ</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13</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4</w:t>
            </w:r>
          </w:p>
        </w:tc>
        <w:tc>
          <w:tcPr>
            <w:tcW w:w="146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17</w:t>
            </w:r>
          </w:p>
        </w:tc>
      </w:tr>
      <w:tr w:rsidR="00B4270B" w:rsidRPr="00B4270B" w:rsidTr="0041362B">
        <w:trPr>
          <w:trHeight w:val="227"/>
        </w:trPr>
        <w:tc>
          <w:tcPr>
            <w:tcW w:w="3110" w:type="dxa"/>
            <w:tcBorders>
              <w:top w:val="dotted" w:sz="4" w:space="0" w:color="auto"/>
              <w:bottom w:val="double" w:sz="4" w:space="0" w:color="auto"/>
            </w:tcBorders>
            <w:shd w:val="clear" w:color="auto" w:fill="auto"/>
            <w:vAlign w:val="center"/>
          </w:tcPr>
          <w:p w:rsidR="00DE0812" w:rsidRPr="004001BE" w:rsidRDefault="00DE0812" w:rsidP="00DE0812">
            <w:pPr>
              <w:jc w:val="center"/>
              <w:rPr>
                <w:rFonts w:hAnsi="ＭＳ 明朝"/>
                <w:kern w:val="0"/>
              </w:rPr>
            </w:pPr>
            <w:r w:rsidRPr="0043605F">
              <w:rPr>
                <w:rFonts w:hAnsi="ＭＳ 明朝" w:hint="eastAsia"/>
                <w:spacing w:val="15"/>
                <w:kern w:val="0"/>
                <w:fitText w:val="2520" w:id="-445486332"/>
              </w:rPr>
              <w:t>ホームページ・メー</w:t>
            </w:r>
            <w:r w:rsidRPr="0043605F">
              <w:rPr>
                <w:rFonts w:hAnsi="ＭＳ 明朝" w:hint="eastAsia"/>
                <w:spacing w:val="75"/>
                <w:kern w:val="0"/>
                <w:fitText w:val="2520" w:id="-445486332"/>
              </w:rPr>
              <w:t>ル</w:t>
            </w:r>
          </w:p>
        </w:tc>
        <w:tc>
          <w:tcPr>
            <w:tcW w:w="1905" w:type="dxa"/>
            <w:tcBorders>
              <w:bottom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127</w:t>
            </w:r>
          </w:p>
        </w:tc>
        <w:tc>
          <w:tcPr>
            <w:tcW w:w="1905" w:type="dxa"/>
            <w:tcBorders>
              <w:bottom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143</w:t>
            </w:r>
          </w:p>
        </w:tc>
        <w:tc>
          <w:tcPr>
            <w:tcW w:w="1465" w:type="dxa"/>
            <w:tcBorders>
              <w:bottom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270</w:t>
            </w:r>
          </w:p>
        </w:tc>
      </w:tr>
      <w:tr w:rsidR="00B4270B" w:rsidRPr="00B4270B" w:rsidTr="0041362B">
        <w:trPr>
          <w:trHeight w:val="227"/>
        </w:trPr>
        <w:tc>
          <w:tcPr>
            <w:tcW w:w="3110" w:type="dxa"/>
            <w:tcBorders>
              <w:top w:val="double" w:sz="4" w:space="0" w:color="auto"/>
              <w:bottom w:val="single" w:sz="12" w:space="0" w:color="auto"/>
            </w:tcBorders>
            <w:shd w:val="clear" w:color="auto" w:fill="auto"/>
            <w:vAlign w:val="center"/>
          </w:tcPr>
          <w:p w:rsidR="00DE0812" w:rsidRPr="004001BE" w:rsidRDefault="00DE0812" w:rsidP="00DE0812">
            <w:pPr>
              <w:jc w:val="center"/>
              <w:rPr>
                <w:rFonts w:hAnsi="ＭＳ 明朝"/>
                <w:kern w:val="0"/>
              </w:rPr>
            </w:pPr>
            <w:r w:rsidRPr="004001BE">
              <w:rPr>
                <w:rFonts w:hAnsi="ＭＳ 明朝" w:hint="eastAsia"/>
                <w:spacing w:val="1050"/>
                <w:kern w:val="0"/>
                <w:fitText w:val="2520" w:id="-445486331"/>
              </w:rPr>
              <w:t>合</w:t>
            </w:r>
            <w:r w:rsidRPr="004001BE">
              <w:rPr>
                <w:rFonts w:hAnsi="ＭＳ 明朝" w:hint="eastAsia"/>
                <w:kern w:val="0"/>
                <w:fitText w:val="2520" w:id="-445486331"/>
              </w:rPr>
              <w:t>計</w:t>
            </w:r>
          </w:p>
        </w:tc>
        <w:tc>
          <w:tcPr>
            <w:tcW w:w="1905" w:type="dxa"/>
            <w:tcBorders>
              <w:top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393</w:t>
            </w:r>
          </w:p>
        </w:tc>
        <w:tc>
          <w:tcPr>
            <w:tcW w:w="1905" w:type="dxa"/>
            <w:tcBorders>
              <w:top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168</w:t>
            </w:r>
          </w:p>
        </w:tc>
        <w:tc>
          <w:tcPr>
            <w:tcW w:w="1465" w:type="dxa"/>
            <w:tcBorders>
              <w:top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561</w:t>
            </w:r>
          </w:p>
        </w:tc>
      </w:tr>
    </w:tbl>
    <w:p w:rsidR="00E53B19" w:rsidRPr="00510114" w:rsidRDefault="000D4352" w:rsidP="00E53B19">
      <w:pPr>
        <w:autoSpaceDE w:val="0"/>
        <w:autoSpaceDN w:val="0"/>
        <w:adjustRightInd w:val="0"/>
        <w:ind w:leftChars="223" w:left="833" w:hangingChars="151" w:hanging="327"/>
        <w:jc w:val="left"/>
        <w:rPr>
          <w:rFonts w:hAnsi="ＭＳ 明朝"/>
          <w:sz w:val="20"/>
          <w:szCs w:val="20"/>
        </w:rPr>
      </w:pPr>
      <w:r w:rsidRPr="00510114">
        <w:rPr>
          <w:rFonts w:hAnsi="ＭＳ 明朝" w:hint="eastAsia"/>
          <w:sz w:val="20"/>
          <w:szCs w:val="20"/>
        </w:rPr>
        <w:t xml:space="preserve"> </w:t>
      </w:r>
      <w:r w:rsidR="00E53B19" w:rsidRPr="00510114">
        <w:rPr>
          <w:rFonts w:hAnsi="ＭＳ 明朝" w:hint="eastAsia"/>
          <w:sz w:val="20"/>
          <w:szCs w:val="20"/>
        </w:rPr>
        <w:t>※　内部受付窓口の件数は、大阪市の担当部署（総務局監察部監察課及び各区役所、局等のコンプライアンス担当）が受け付けたものである。</w:t>
      </w:r>
    </w:p>
    <w:p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外部受付窓口の件数は、公正職務審査委員会（以下「委員会」という。）が受け付けたものである。（下記３についても同じ。）</w:t>
      </w:r>
    </w:p>
    <w:p w:rsidR="00F17DC0" w:rsidRDefault="00F17DC0" w:rsidP="00F17DC0">
      <w:pPr>
        <w:ind w:left="759" w:hangingChars="350" w:hanging="759"/>
        <w:rPr>
          <w:rFonts w:hAnsi="ＭＳ 明朝"/>
          <w:color w:val="FF0000"/>
          <w:sz w:val="20"/>
          <w:szCs w:val="20"/>
        </w:rPr>
      </w:pPr>
    </w:p>
    <w:p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rsidTr="008074A3">
        <w:trPr>
          <w:trHeight w:val="227"/>
        </w:trPr>
        <w:tc>
          <w:tcPr>
            <w:tcW w:w="3087"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合　計</w:t>
            </w:r>
          </w:p>
        </w:tc>
      </w:tr>
      <w:tr w:rsidR="00B4270B" w:rsidRPr="00B4270B" w:rsidTr="0041362B">
        <w:trPr>
          <w:trHeight w:val="289"/>
        </w:trPr>
        <w:tc>
          <w:tcPr>
            <w:tcW w:w="3087" w:type="dxa"/>
            <w:tcBorders>
              <w:top w:val="single" w:sz="4" w:space="0" w:color="auto"/>
              <w:left w:val="single" w:sz="12"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distribute"/>
              <w:rPr>
                <w:color w:val="000000" w:themeColor="text1"/>
                <w:szCs w:val="21"/>
              </w:rPr>
            </w:pPr>
            <w:r w:rsidRPr="00B4270B">
              <w:rPr>
                <w:rFonts w:hint="eastAsia"/>
                <w:color w:val="000000" w:themeColor="text1"/>
                <w:szCs w:val="21"/>
              </w:rPr>
              <w:t>教育委員会事務局</w:t>
            </w:r>
          </w:p>
        </w:tc>
        <w:tc>
          <w:tcPr>
            <w:tcW w:w="1913" w:type="dxa"/>
            <w:tcBorders>
              <w:top w:val="single" w:sz="4" w:space="0" w:color="auto"/>
              <w:left w:val="single" w:sz="4" w:space="0" w:color="auto"/>
              <w:bottom w:val="dotted" w:sz="4" w:space="0" w:color="auto"/>
              <w:right w:val="single" w:sz="4" w:space="0" w:color="auto"/>
            </w:tcBorders>
            <w:vAlign w:val="center"/>
          </w:tcPr>
          <w:p w:rsidR="0041362B" w:rsidRPr="00B4270B" w:rsidRDefault="0041362B" w:rsidP="00C66130">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49</w:t>
            </w:r>
          </w:p>
        </w:tc>
        <w:tc>
          <w:tcPr>
            <w:tcW w:w="1914" w:type="dxa"/>
            <w:tcBorders>
              <w:top w:val="single"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32</w:t>
            </w:r>
          </w:p>
        </w:tc>
        <w:tc>
          <w:tcPr>
            <w:tcW w:w="1488" w:type="dxa"/>
            <w:tcBorders>
              <w:top w:val="single" w:sz="4" w:space="0" w:color="auto"/>
              <w:left w:val="single" w:sz="4" w:space="0" w:color="auto"/>
              <w:bottom w:val="dotted" w:sz="4" w:space="0" w:color="auto"/>
              <w:right w:val="single" w:sz="12" w:space="0" w:color="auto"/>
            </w:tcBorders>
            <w:vAlign w:val="center"/>
          </w:tcPr>
          <w:p w:rsidR="0041362B" w:rsidRPr="00B4270B" w:rsidRDefault="00B20511" w:rsidP="00B20511">
            <w:pPr>
              <w:autoSpaceDE w:val="0"/>
              <w:autoSpaceDN w:val="0"/>
              <w:adjustRightInd w:val="0"/>
              <w:ind w:firstLineChars="250" w:firstLine="567"/>
              <w:rPr>
                <w:color w:val="000000" w:themeColor="text1"/>
                <w:szCs w:val="21"/>
              </w:rPr>
            </w:pPr>
            <w:r w:rsidRPr="00B4270B">
              <w:rPr>
                <w:rFonts w:hint="eastAsia"/>
                <w:color w:val="000000" w:themeColor="text1"/>
                <w:szCs w:val="21"/>
              </w:rPr>
              <w:t>81</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distribute"/>
              <w:rPr>
                <w:color w:val="000000" w:themeColor="text1"/>
                <w:szCs w:val="21"/>
              </w:rPr>
            </w:pPr>
            <w:r w:rsidRPr="00B4270B">
              <w:rPr>
                <w:rFonts w:hint="eastAsia"/>
                <w:color w:val="000000" w:themeColor="text1"/>
                <w:szCs w:val="21"/>
              </w:rPr>
              <w:t>環境局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30</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16</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rFonts w:hint="eastAsia"/>
                <w:color w:val="000000" w:themeColor="text1"/>
                <w:szCs w:val="21"/>
              </w:rPr>
              <w:t>46</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distribute"/>
              <w:rPr>
                <w:color w:val="000000" w:themeColor="text1"/>
                <w:szCs w:val="21"/>
              </w:rPr>
            </w:pPr>
            <w:r w:rsidRPr="00B4270B">
              <w:rPr>
                <w:rFonts w:hint="eastAsia"/>
                <w:color w:val="000000" w:themeColor="text1"/>
                <w:szCs w:val="21"/>
              </w:rPr>
              <w:t>福祉局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36</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9</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rFonts w:hint="eastAsia"/>
                <w:color w:val="000000" w:themeColor="text1"/>
                <w:szCs w:val="21"/>
              </w:rPr>
              <w:t>45</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distribute"/>
              <w:rPr>
                <w:color w:val="000000" w:themeColor="text1"/>
                <w:szCs w:val="21"/>
              </w:rPr>
            </w:pPr>
            <w:r w:rsidRPr="00B4270B">
              <w:rPr>
                <w:rFonts w:hint="eastAsia"/>
                <w:color w:val="000000" w:themeColor="text1"/>
                <w:szCs w:val="21"/>
              </w:rPr>
              <w:t>健康局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color w:val="000000" w:themeColor="text1"/>
                <w:szCs w:val="21"/>
              </w:rPr>
              <w:t>24</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12</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color w:val="000000" w:themeColor="text1"/>
                <w:szCs w:val="21"/>
              </w:rPr>
              <w:t>36</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distribute"/>
              <w:rPr>
                <w:color w:val="000000" w:themeColor="text1"/>
                <w:szCs w:val="21"/>
              </w:rPr>
            </w:pPr>
            <w:r w:rsidRPr="00B4270B">
              <w:rPr>
                <w:rFonts w:hint="eastAsia"/>
                <w:color w:val="000000" w:themeColor="text1"/>
                <w:szCs w:val="21"/>
              </w:rPr>
              <w:t>建設局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25</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center"/>
              <w:rPr>
                <w:color w:val="000000" w:themeColor="text1"/>
                <w:szCs w:val="21"/>
              </w:rPr>
            </w:pPr>
            <w:r w:rsidRPr="00B4270B">
              <w:rPr>
                <w:color w:val="000000" w:themeColor="text1"/>
                <w:szCs w:val="21"/>
              </w:rPr>
              <w:t xml:space="preserve">  6</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color w:val="000000" w:themeColor="text1"/>
                <w:szCs w:val="21"/>
              </w:rPr>
              <w:t>31</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distribute"/>
              <w:rPr>
                <w:color w:val="000000" w:themeColor="text1"/>
                <w:szCs w:val="21"/>
              </w:rPr>
            </w:pPr>
            <w:r w:rsidRPr="00B4270B">
              <w:rPr>
                <w:rFonts w:hint="eastAsia"/>
                <w:color w:val="000000" w:themeColor="text1"/>
                <w:szCs w:val="21"/>
              </w:rPr>
              <w:t>消防局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B20511">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color w:val="000000" w:themeColor="text1"/>
                <w:szCs w:val="21"/>
              </w:rPr>
              <w:t>16</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center"/>
              <w:rPr>
                <w:color w:val="000000" w:themeColor="text1"/>
                <w:szCs w:val="21"/>
              </w:rPr>
            </w:pPr>
            <w:r w:rsidRPr="00B4270B">
              <w:rPr>
                <w:color w:val="000000" w:themeColor="text1"/>
                <w:szCs w:val="21"/>
              </w:rPr>
              <w:t xml:space="preserve"> 10</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color w:val="000000" w:themeColor="text1"/>
                <w:szCs w:val="21"/>
              </w:rPr>
              <w:t>26</w:t>
            </w:r>
          </w:p>
        </w:tc>
      </w:tr>
      <w:tr w:rsidR="00B4270B" w:rsidRPr="00B4270B" w:rsidTr="00873100">
        <w:trPr>
          <w:trHeight w:val="289"/>
        </w:trPr>
        <w:tc>
          <w:tcPr>
            <w:tcW w:w="3087" w:type="dxa"/>
            <w:tcBorders>
              <w:top w:val="dotted" w:sz="4" w:space="0" w:color="auto"/>
              <w:left w:val="single" w:sz="12"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distribute"/>
              <w:rPr>
                <w:color w:val="000000" w:themeColor="text1"/>
                <w:szCs w:val="21"/>
              </w:rPr>
            </w:pPr>
            <w:r w:rsidRPr="00B4270B">
              <w:rPr>
                <w:rFonts w:hint="eastAsia"/>
                <w:color w:val="000000" w:themeColor="text1"/>
                <w:szCs w:val="21"/>
              </w:rPr>
              <w:t>総務局</w:t>
            </w:r>
          </w:p>
        </w:tc>
        <w:tc>
          <w:tcPr>
            <w:tcW w:w="1913" w:type="dxa"/>
            <w:tcBorders>
              <w:top w:val="dotted" w:sz="4" w:space="0" w:color="auto"/>
              <w:left w:val="single" w:sz="4" w:space="0" w:color="auto"/>
              <w:bottom w:val="dotted" w:sz="4" w:space="0" w:color="auto"/>
              <w:right w:val="single" w:sz="4" w:space="0" w:color="auto"/>
            </w:tcBorders>
            <w:vAlign w:val="center"/>
          </w:tcPr>
          <w:p w:rsidR="0041362B" w:rsidRPr="00B4270B" w:rsidRDefault="0041362B" w:rsidP="0041362B">
            <w:pPr>
              <w:autoSpaceDE w:val="0"/>
              <w:autoSpaceDN w:val="0"/>
              <w:adjustRightInd w:val="0"/>
              <w:jc w:val="center"/>
              <w:rPr>
                <w:color w:val="000000" w:themeColor="text1"/>
                <w:szCs w:val="21"/>
              </w:rPr>
            </w:pPr>
            <w:r w:rsidRPr="00B4270B">
              <w:rPr>
                <w:color w:val="000000" w:themeColor="text1"/>
                <w:szCs w:val="21"/>
              </w:rPr>
              <w:t xml:space="preserve"> </w:t>
            </w:r>
            <w:r w:rsidR="00B20511" w:rsidRPr="00B4270B">
              <w:rPr>
                <w:rFonts w:hint="eastAsia"/>
                <w:color w:val="000000" w:themeColor="text1"/>
                <w:szCs w:val="21"/>
              </w:rPr>
              <w:t>20</w:t>
            </w:r>
          </w:p>
        </w:tc>
        <w:tc>
          <w:tcPr>
            <w:tcW w:w="1914" w:type="dxa"/>
            <w:tcBorders>
              <w:top w:val="dotted" w:sz="4" w:space="0" w:color="auto"/>
              <w:left w:val="single" w:sz="4" w:space="0" w:color="auto"/>
              <w:bottom w:val="dotted" w:sz="4" w:space="0" w:color="auto"/>
              <w:right w:val="single" w:sz="4" w:space="0" w:color="auto"/>
            </w:tcBorders>
            <w:vAlign w:val="center"/>
          </w:tcPr>
          <w:p w:rsidR="0041362B" w:rsidRPr="00B4270B" w:rsidRDefault="00B20511" w:rsidP="0041362B">
            <w:pPr>
              <w:autoSpaceDE w:val="0"/>
              <w:autoSpaceDN w:val="0"/>
              <w:adjustRightInd w:val="0"/>
              <w:jc w:val="center"/>
              <w:rPr>
                <w:color w:val="000000" w:themeColor="text1"/>
                <w:szCs w:val="21"/>
              </w:rPr>
            </w:pPr>
            <w:r w:rsidRPr="00B4270B">
              <w:rPr>
                <w:color w:val="000000" w:themeColor="text1"/>
                <w:szCs w:val="21"/>
              </w:rPr>
              <w:t xml:space="preserve">  5</w:t>
            </w:r>
          </w:p>
        </w:tc>
        <w:tc>
          <w:tcPr>
            <w:tcW w:w="1488" w:type="dxa"/>
            <w:tcBorders>
              <w:top w:val="dotted" w:sz="4" w:space="0" w:color="auto"/>
              <w:left w:val="single" w:sz="4" w:space="0" w:color="auto"/>
              <w:bottom w:val="dotted" w:sz="4" w:space="0" w:color="auto"/>
              <w:right w:val="single" w:sz="12" w:space="0" w:color="auto"/>
            </w:tcBorders>
            <w:vAlign w:val="center"/>
          </w:tcPr>
          <w:p w:rsidR="0041362B" w:rsidRPr="00B4270B" w:rsidRDefault="00B20511" w:rsidP="0041362B">
            <w:pPr>
              <w:autoSpaceDE w:val="0"/>
              <w:autoSpaceDN w:val="0"/>
              <w:adjustRightInd w:val="0"/>
              <w:ind w:firstLineChars="250" w:firstLine="567"/>
              <w:rPr>
                <w:color w:val="000000" w:themeColor="text1"/>
                <w:szCs w:val="21"/>
              </w:rPr>
            </w:pPr>
            <w:r w:rsidRPr="00B4270B">
              <w:rPr>
                <w:color w:val="000000" w:themeColor="text1"/>
                <w:szCs w:val="21"/>
              </w:rPr>
              <w:t>25</w:t>
            </w:r>
          </w:p>
        </w:tc>
      </w:tr>
      <w:tr w:rsidR="00B4270B" w:rsidRPr="00B4270B" w:rsidTr="00C66130">
        <w:trPr>
          <w:trHeight w:val="227"/>
        </w:trPr>
        <w:tc>
          <w:tcPr>
            <w:tcW w:w="3087" w:type="dxa"/>
            <w:tcBorders>
              <w:top w:val="dotted" w:sz="4" w:space="0" w:color="auto"/>
              <w:bottom w:val="dotted" w:sz="4" w:space="0" w:color="auto"/>
            </w:tcBorders>
            <w:tcFitText/>
            <w:vAlign w:val="center"/>
          </w:tcPr>
          <w:p w:rsidR="0041362B" w:rsidRPr="00B4270B" w:rsidRDefault="00B20511" w:rsidP="0041362B">
            <w:pPr>
              <w:autoSpaceDE w:val="0"/>
              <w:autoSpaceDN w:val="0"/>
              <w:adjustRightInd w:val="0"/>
              <w:rPr>
                <w:color w:val="000000" w:themeColor="text1"/>
                <w:kern w:val="0"/>
              </w:rPr>
            </w:pPr>
            <w:r w:rsidRPr="00B4270B">
              <w:rPr>
                <w:rFonts w:hint="eastAsia"/>
                <w:color w:val="000000" w:themeColor="text1"/>
                <w:spacing w:val="231"/>
                <w:kern w:val="0"/>
              </w:rPr>
              <w:t>西成区役</w:t>
            </w:r>
            <w:r w:rsidRPr="00B4270B">
              <w:rPr>
                <w:rFonts w:hint="eastAsia"/>
                <w:color w:val="000000" w:themeColor="text1"/>
                <w:kern w:val="0"/>
              </w:rPr>
              <w:t>所</w:t>
            </w:r>
          </w:p>
        </w:tc>
        <w:tc>
          <w:tcPr>
            <w:tcW w:w="1913"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21</w:t>
            </w:r>
          </w:p>
        </w:tc>
        <w:tc>
          <w:tcPr>
            <w:tcW w:w="1914"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100" w:firstLine="227"/>
              <w:jc w:val="center"/>
              <w:rPr>
                <w:color w:val="000000" w:themeColor="text1"/>
              </w:rPr>
            </w:pPr>
            <w:r w:rsidRPr="00B4270B">
              <w:rPr>
                <w:color w:val="000000" w:themeColor="text1"/>
              </w:rPr>
              <w:t>2</w:t>
            </w:r>
          </w:p>
        </w:tc>
        <w:tc>
          <w:tcPr>
            <w:tcW w:w="1488"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250" w:firstLine="567"/>
              <w:rPr>
                <w:color w:val="000000" w:themeColor="text1"/>
              </w:rPr>
            </w:pPr>
            <w:r w:rsidRPr="00B4270B">
              <w:rPr>
                <w:color w:val="000000" w:themeColor="text1"/>
              </w:rPr>
              <w:t>23</w:t>
            </w:r>
          </w:p>
        </w:tc>
      </w:tr>
      <w:tr w:rsidR="00B4270B" w:rsidRPr="00B4270B" w:rsidTr="00C66130">
        <w:trPr>
          <w:trHeight w:val="227"/>
        </w:trPr>
        <w:tc>
          <w:tcPr>
            <w:tcW w:w="3087" w:type="dxa"/>
            <w:tcBorders>
              <w:top w:val="dotted" w:sz="4" w:space="0" w:color="auto"/>
              <w:bottom w:val="dotted" w:sz="4" w:space="0" w:color="auto"/>
            </w:tcBorders>
            <w:tcFitText/>
            <w:vAlign w:val="center"/>
          </w:tcPr>
          <w:p w:rsidR="0041362B" w:rsidRPr="00B4270B" w:rsidRDefault="00B20511" w:rsidP="0041362B">
            <w:pPr>
              <w:autoSpaceDE w:val="0"/>
              <w:autoSpaceDN w:val="0"/>
              <w:adjustRightInd w:val="0"/>
              <w:rPr>
                <w:color w:val="000000" w:themeColor="text1"/>
                <w:kern w:val="0"/>
              </w:rPr>
            </w:pPr>
            <w:r w:rsidRPr="00B4270B">
              <w:rPr>
                <w:rFonts w:hint="eastAsia"/>
                <w:color w:val="000000" w:themeColor="text1"/>
                <w:spacing w:val="231"/>
                <w:kern w:val="0"/>
              </w:rPr>
              <w:t>淀川区役</w:t>
            </w:r>
            <w:r w:rsidRPr="00B4270B">
              <w:rPr>
                <w:rFonts w:hint="eastAsia"/>
                <w:color w:val="000000" w:themeColor="text1"/>
                <w:kern w:val="0"/>
              </w:rPr>
              <w:t>所</w:t>
            </w:r>
          </w:p>
        </w:tc>
        <w:tc>
          <w:tcPr>
            <w:tcW w:w="1913"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18</w:t>
            </w:r>
          </w:p>
        </w:tc>
        <w:tc>
          <w:tcPr>
            <w:tcW w:w="1914"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100" w:firstLine="227"/>
              <w:jc w:val="center"/>
              <w:rPr>
                <w:color w:val="000000" w:themeColor="text1"/>
              </w:rPr>
            </w:pPr>
            <w:r w:rsidRPr="00B4270B">
              <w:rPr>
                <w:color w:val="000000" w:themeColor="text1"/>
              </w:rPr>
              <w:t>3</w:t>
            </w:r>
          </w:p>
        </w:tc>
        <w:tc>
          <w:tcPr>
            <w:tcW w:w="1488"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250" w:firstLine="567"/>
              <w:rPr>
                <w:color w:val="000000" w:themeColor="text1"/>
              </w:rPr>
            </w:pPr>
            <w:r w:rsidRPr="00B4270B">
              <w:rPr>
                <w:color w:val="000000" w:themeColor="text1"/>
              </w:rPr>
              <w:t>21</w:t>
            </w:r>
          </w:p>
        </w:tc>
      </w:tr>
      <w:tr w:rsidR="00B4270B" w:rsidRPr="00B4270B" w:rsidTr="00C66130">
        <w:trPr>
          <w:trHeight w:val="227"/>
        </w:trPr>
        <w:tc>
          <w:tcPr>
            <w:tcW w:w="3087" w:type="dxa"/>
            <w:tcBorders>
              <w:top w:val="dotted" w:sz="4" w:space="0" w:color="auto"/>
              <w:bottom w:val="dotted" w:sz="4" w:space="0" w:color="auto"/>
            </w:tcBorders>
            <w:tcFitText/>
            <w:vAlign w:val="center"/>
          </w:tcPr>
          <w:p w:rsidR="0041362B" w:rsidRPr="00B4270B" w:rsidRDefault="00B20511" w:rsidP="00A50423">
            <w:pPr>
              <w:autoSpaceDE w:val="0"/>
              <w:autoSpaceDN w:val="0"/>
              <w:adjustRightInd w:val="0"/>
              <w:rPr>
                <w:color w:val="000000" w:themeColor="text1"/>
                <w:kern w:val="0"/>
              </w:rPr>
            </w:pPr>
            <w:r w:rsidRPr="00B4270B">
              <w:rPr>
                <w:rFonts w:hint="eastAsia"/>
                <w:color w:val="000000" w:themeColor="text1"/>
                <w:spacing w:val="231"/>
                <w:kern w:val="0"/>
              </w:rPr>
              <w:t>経済戦略</w:t>
            </w:r>
            <w:r w:rsidRPr="00B4270B">
              <w:rPr>
                <w:rFonts w:hint="eastAsia"/>
                <w:color w:val="000000" w:themeColor="text1"/>
                <w:kern w:val="0"/>
              </w:rPr>
              <w:t>局</w:t>
            </w:r>
          </w:p>
        </w:tc>
        <w:tc>
          <w:tcPr>
            <w:tcW w:w="1913"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14</w:t>
            </w:r>
          </w:p>
        </w:tc>
        <w:tc>
          <w:tcPr>
            <w:tcW w:w="1914"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100" w:firstLine="227"/>
              <w:jc w:val="center"/>
              <w:rPr>
                <w:color w:val="000000" w:themeColor="text1"/>
              </w:rPr>
            </w:pPr>
            <w:r w:rsidRPr="00B4270B">
              <w:rPr>
                <w:color w:val="000000" w:themeColor="text1"/>
              </w:rPr>
              <w:t>7</w:t>
            </w:r>
          </w:p>
        </w:tc>
        <w:tc>
          <w:tcPr>
            <w:tcW w:w="1488"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250" w:firstLine="567"/>
              <w:rPr>
                <w:color w:val="000000" w:themeColor="text1"/>
              </w:rPr>
            </w:pPr>
            <w:r w:rsidRPr="00B4270B">
              <w:rPr>
                <w:color w:val="000000" w:themeColor="text1"/>
              </w:rPr>
              <w:t>21</w:t>
            </w:r>
          </w:p>
        </w:tc>
      </w:tr>
      <w:tr w:rsidR="00B4270B" w:rsidRPr="00B4270B" w:rsidTr="00663A32">
        <w:trPr>
          <w:trHeight w:val="227"/>
        </w:trPr>
        <w:tc>
          <w:tcPr>
            <w:tcW w:w="3087" w:type="dxa"/>
            <w:tcBorders>
              <w:top w:val="dotted" w:sz="4" w:space="0" w:color="auto"/>
              <w:bottom w:val="dotted" w:sz="4" w:space="0" w:color="auto"/>
            </w:tcBorders>
            <w:vAlign w:val="center"/>
          </w:tcPr>
          <w:p w:rsidR="0041362B" w:rsidRPr="00B4270B" w:rsidRDefault="0041362B" w:rsidP="0041362B">
            <w:pPr>
              <w:autoSpaceDE w:val="0"/>
              <w:autoSpaceDN w:val="0"/>
              <w:adjustRightInd w:val="0"/>
              <w:rPr>
                <w:color w:val="000000" w:themeColor="text1"/>
                <w:kern w:val="0"/>
              </w:rPr>
            </w:pPr>
            <w:r w:rsidRPr="00B4270B">
              <w:rPr>
                <w:rFonts w:hint="eastAsia"/>
                <w:color w:val="000000" w:themeColor="text1"/>
                <w:spacing w:val="169"/>
                <w:kern w:val="0"/>
                <w:fitText w:val="2951" w:id="1734093569"/>
              </w:rPr>
              <w:t>その他の局</w:t>
            </w:r>
            <w:r w:rsidRPr="00B4270B">
              <w:rPr>
                <w:rFonts w:hint="eastAsia"/>
                <w:color w:val="000000" w:themeColor="text1"/>
                <w:spacing w:val="1"/>
                <w:kern w:val="0"/>
                <w:fitText w:val="2951" w:id="1734093569"/>
              </w:rPr>
              <w:t>等</w:t>
            </w:r>
          </w:p>
        </w:tc>
        <w:tc>
          <w:tcPr>
            <w:tcW w:w="1913" w:type="dxa"/>
            <w:tcBorders>
              <w:top w:val="dotted" w:sz="4" w:space="0" w:color="auto"/>
              <w:bottom w:val="dotted" w:sz="4" w:space="0" w:color="auto"/>
            </w:tcBorders>
            <w:vAlign w:val="center"/>
          </w:tcPr>
          <w:p w:rsidR="0041362B" w:rsidRPr="00B4270B" w:rsidRDefault="005003B4" w:rsidP="005003B4">
            <w:pPr>
              <w:autoSpaceDE w:val="0"/>
              <w:autoSpaceDN w:val="0"/>
              <w:adjustRightInd w:val="0"/>
              <w:ind w:firstLineChars="350" w:firstLine="794"/>
              <w:rPr>
                <w:color w:val="000000" w:themeColor="text1"/>
              </w:rPr>
            </w:pPr>
            <w:r w:rsidRPr="00B4270B">
              <w:rPr>
                <w:color w:val="000000" w:themeColor="text1"/>
              </w:rPr>
              <w:t>92</w:t>
            </w:r>
          </w:p>
        </w:tc>
        <w:tc>
          <w:tcPr>
            <w:tcW w:w="1914"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42</w:t>
            </w:r>
          </w:p>
        </w:tc>
        <w:tc>
          <w:tcPr>
            <w:tcW w:w="1488"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200" w:firstLine="453"/>
              <w:rPr>
                <w:color w:val="000000" w:themeColor="text1"/>
              </w:rPr>
            </w:pPr>
            <w:r w:rsidRPr="00B4270B">
              <w:rPr>
                <w:color w:val="000000" w:themeColor="text1"/>
              </w:rPr>
              <w:t>134</w:t>
            </w:r>
          </w:p>
        </w:tc>
      </w:tr>
      <w:tr w:rsidR="00B4270B" w:rsidRPr="00B4270B" w:rsidTr="00C66130">
        <w:trPr>
          <w:trHeight w:val="227"/>
        </w:trPr>
        <w:tc>
          <w:tcPr>
            <w:tcW w:w="3087" w:type="dxa"/>
            <w:tcBorders>
              <w:top w:val="dotted" w:sz="4" w:space="0" w:color="auto"/>
              <w:bottom w:val="dotted" w:sz="4" w:space="0" w:color="auto"/>
            </w:tcBorders>
            <w:tcFitText/>
            <w:vAlign w:val="center"/>
          </w:tcPr>
          <w:p w:rsidR="0041362B" w:rsidRPr="00B4270B" w:rsidRDefault="0041362B" w:rsidP="0041362B">
            <w:pPr>
              <w:autoSpaceDE w:val="0"/>
              <w:autoSpaceDN w:val="0"/>
              <w:adjustRightInd w:val="0"/>
              <w:rPr>
                <w:color w:val="000000" w:themeColor="text1"/>
                <w:spacing w:val="43"/>
                <w:kern w:val="0"/>
              </w:rPr>
            </w:pPr>
            <w:r w:rsidRPr="00B4270B">
              <w:rPr>
                <w:rFonts w:hint="eastAsia"/>
                <w:color w:val="000000" w:themeColor="text1"/>
                <w:spacing w:val="119"/>
                <w:kern w:val="0"/>
              </w:rPr>
              <w:t>その他の区役</w:t>
            </w:r>
            <w:r w:rsidRPr="00B4270B">
              <w:rPr>
                <w:rFonts w:hint="eastAsia"/>
                <w:color w:val="000000" w:themeColor="text1"/>
                <w:kern w:val="0"/>
              </w:rPr>
              <w:t>所</w:t>
            </w:r>
          </w:p>
        </w:tc>
        <w:tc>
          <w:tcPr>
            <w:tcW w:w="1913" w:type="dxa"/>
            <w:tcBorders>
              <w:top w:val="dotted" w:sz="4" w:space="0" w:color="auto"/>
              <w:bottom w:val="dotted" w:sz="4" w:space="0" w:color="auto"/>
            </w:tcBorders>
            <w:vAlign w:val="center"/>
          </w:tcPr>
          <w:p w:rsidR="0041362B" w:rsidRPr="00B4270B" w:rsidRDefault="005003B4" w:rsidP="0041362B">
            <w:pPr>
              <w:autoSpaceDE w:val="0"/>
              <w:autoSpaceDN w:val="0"/>
              <w:adjustRightInd w:val="0"/>
              <w:jc w:val="center"/>
              <w:rPr>
                <w:color w:val="000000" w:themeColor="text1"/>
              </w:rPr>
            </w:pPr>
            <w:r w:rsidRPr="00B4270B">
              <w:rPr>
                <w:color w:val="000000" w:themeColor="text1"/>
              </w:rPr>
              <w:t>119</w:t>
            </w:r>
          </w:p>
        </w:tc>
        <w:tc>
          <w:tcPr>
            <w:tcW w:w="1914"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32</w:t>
            </w:r>
          </w:p>
        </w:tc>
        <w:tc>
          <w:tcPr>
            <w:tcW w:w="1488" w:type="dxa"/>
            <w:tcBorders>
              <w:top w:val="dotted" w:sz="4" w:space="0" w:color="auto"/>
              <w:bottom w:val="dotted" w:sz="4" w:space="0" w:color="auto"/>
            </w:tcBorders>
            <w:vAlign w:val="center"/>
          </w:tcPr>
          <w:p w:rsidR="0041362B" w:rsidRPr="00B4270B" w:rsidRDefault="005003B4" w:rsidP="0041362B">
            <w:pPr>
              <w:autoSpaceDE w:val="0"/>
              <w:autoSpaceDN w:val="0"/>
              <w:adjustRightInd w:val="0"/>
              <w:ind w:firstLineChars="200" w:firstLine="453"/>
              <w:rPr>
                <w:color w:val="000000" w:themeColor="text1"/>
              </w:rPr>
            </w:pPr>
            <w:r w:rsidRPr="00B4270B">
              <w:rPr>
                <w:color w:val="000000" w:themeColor="text1"/>
              </w:rPr>
              <w:t>151</w:t>
            </w:r>
          </w:p>
        </w:tc>
      </w:tr>
      <w:tr w:rsidR="00B4270B" w:rsidRPr="00B4270B" w:rsidTr="0041362B">
        <w:trPr>
          <w:trHeight w:val="227"/>
        </w:trPr>
        <w:tc>
          <w:tcPr>
            <w:tcW w:w="3087" w:type="dxa"/>
            <w:tcBorders>
              <w:top w:val="dotted" w:sz="4" w:space="0" w:color="auto"/>
              <w:bottom w:val="double" w:sz="4" w:space="0" w:color="auto"/>
            </w:tcBorders>
            <w:vAlign w:val="center"/>
          </w:tcPr>
          <w:p w:rsidR="0041362B" w:rsidRPr="00B4270B" w:rsidRDefault="0041362B" w:rsidP="0041362B">
            <w:pPr>
              <w:autoSpaceDE w:val="0"/>
              <w:autoSpaceDN w:val="0"/>
              <w:adjustRightInd w:val="0"/>
              <w:jc w:val="distribute"/>
              <w:rPr>
                <w:color w:val="000000" w:themeColor="text1"/>
                <w:spacing w:val="43"/>
                <w:kern w:val="0"/>
              </w:rPr>
            </w:pPr>
            <w:r w:rsidRPr="00B4270B">
              <w:rPr>
                <w:rFonts w:hint="eastAsia"/>
                <w:color w:val="000000" w:themeColor="text1"/>
                <w:kern w:val="0"/>
              </w:rPr>
              <w:t>分類できないもの</w:t>
            </w:r>
          </w:p>
        </w:tc>
        <w:tc>
          <w:tcPr>
            <w:tcW w:w="1913" w:type="dxa"/>
            <w:tcBorders>
              <w:top w:val="dotted" w:sz="4" w:space="0" w:color="auto"/>
              <w:bottom w:val="double" w:sz="4" w:space="0" w:color="auto"/>
            </w:tcBorders>
            <w:vAlign w:val="center"/>
          </w:tcPr>
          <w:p w:rsidR="0041362B" w:rsidRPr="00B4270B" w:rsidRDefault="005003B4" w:rsidP="0041362B">
            <w:pPr>
              <w:autoSpaceDE w:val="0"/>
              <w:autoSpaceDN w:val="0"/>
              <w:adjustRightInd w:val="0"/>
              <w:ind w:firstLineChars="50" w:firstLine="113"/>
              <w:jc w:val="center"/>
              <w:rPr>
                <w:color w:val="000000" w:themeColor="text1"/>
              </w:rPr>
            </w:pPr>
            <w:r w:rsidRPr="00B4270B">
              <w:rPr>
                <w:color w:val="000000" w:themeColor="text1"/>
              </w:rPr>
              <w:t>24</w:t>
            </w:r>
          </w:p>
        </w:tc>
        <w:tc>
          <w:tcPr>
            <w:tcW w:w="1914" w:type="dxa"/>
            <w:tcBorders>
              <w:top w:val="dotted" w:sz="4" w:space="0" w:color="auto"/>
              <w:bottom w:val="double" w:sz="4" w:space="0" w:color="auto"/>
            </w:tcBorders>
            <w:vAlign w:val="center"/>
          </w:tcPr>
          <w:p w:rsidR="0041362B" w:rsidRPr="00B4270B" w:rsidRDefault="005003B4" w:rsidP="00873100">
            <w:pPr>
              <w:autoSpaceDE w:val="0"/>
              <w:autoSpaceDN w:val="0"/>
              <w:adjustRightInd w:val="0"/>
              <w:ind w:firstLineChars="350" w:firstLine="794"/>
              <w:rPr>
                <w:color w:val="000000" w:themeColor="text1"/>
              </w:rPr>
            </w:pPr>
            <w:r w:rsidRPr="00B4270B">
              <w:rPr>
                <w:color w:val="000000" w:themeColor="text1"/>
              </w:rPr>
              <w:t>12</w:t>
            </w:r>
          </w:p>
        </w:tc>
        <w:tc>
          <w:tcPr>
            <w:tcW w:w="1488" w:type="dxa"/>
            <w:tcBorders>
              <w:top w:val="dotted" w:sz="4" w:space="0" w:color="auto"/>
              <w:bottom w:val="double" w:sz="4" w:space="0" w:color="auto"/>
            </w:tcBorders>
            <w:vAlign w:val="center"/>
          </w:tcPr>
          <w:p w:rsidR="0041362B" w:rsidRPr="00B4270B" w:rsidRDefault="005003B4" w:rsidP="0041362B">
            <w:pPr>
              <w:autoSpaceDE w:val="0"/>
              <w:autoSpaceDN w:val="0"/>
              <w:adjustRightInd w:val="0"/>
              <w:ind w:firstLineChars="250" w:firstLine="567"/>
              <w:rPr>
                <w:color w:val="000000" w:themeColor="text1"/>
              </w:rPr>
            </w:pPr>
            <w:r w:rsidRPr="00B4270B">
              <w:rPr>
                <w:color w:val="000000" w:themeColor="text1"/>
              </w:rPr>
              <w:t>36</w:t>
            </w:r>
          </w:p>
        </w:tc>
      </w:tr>
      <w:tr w:rsidR="00B4270B" w:rsidRPr="00B4270B" w:rsidTr="00873100">
        <w:trPr>
          <w:trHeight w:val="233"/>
        </w:trPr>
        <w:tc>
          <w:tcPr>
            <w:tcW w:w="3087" w:type="dxa"/>
            <w:tcBorders>
              <w:top w:val="double" w:sz="4" w:space="0" w:color="auto"/>
              <w:bottom w:val="single" w:sz="12" w:space="0" w:color="auto"/>
            </w:tcBorders>
            <w:vAlign w:val="center"/>
          </w:tcPr>
          <w:p w:rsidR="0041362B" w:rsidRPr="00B4270B" w:rsidRDefault="0041362B" w:rsidP="0041362B">
            <w:pPr>
              <w:autoSpaceDE w:val="0"/>
              <w:autoSpaceDN w:val="0"/>
              <w:adjustRightInd w:val="0"/>
              <w:jc w:val="center"/>
              <w:rPr>
                <w:color w:val="000000" w:themeColor="text1"/>
                <w:spacing w:val="50"/>
                <w:kern w:val="0"/>
              </w:rPr>
            </w:pPr>
            <w:r w:rsidRPr="00B4270B">
              <w:rPr>
                <w:rFonts w:hint="eastAsia"/>
                <w:color w:val="000000" w:themeColor="text1"/>
                <w:spacing w:val="1050"/>
                <w:kern w:val="0"/>
                <w:fitText w:val="2520" w:id="1690495233"/>
              </w:rPr>
              <w:t>合</w:t>
            </w:r>
            <w:r w:rsidRPr="00B4270B">
              <w:rPr>
                <w:rFonts w:hint="eastAsia"/>
                <w:color w:val="000000" w:themeColor="text1"/>
                <w:kern w:val="0"/>
                <w:fitText w:val="2520" w:id="1690495233"/>
              </w:rPr>
              <w:t>計</w:t>
            </w:r>
          </w:p>
        </w:tc>
        <w:tc>
          <w:tcPr>
            <w:tcW w:w="1913" w:type="dxa"/>
            <w:tcBorders>
              <w:top w:val="double" w:sz="4" w:space="0" w:color="auto"/>
              <w:bottom w:val="single" w:sz="12" w:space="0" w:color="auto"/>
            </w:tcBorders>
            <w:vAlign w:val="center"/>
          </w:tcPr>
          <w:p w:rsidR="0041362B" w:rsidRPr="00B4270B" w:rsidRDefault="005003B4" w:rsidP="0041362B">
            <w:pPr>
              <w:autoSpaceDE w:val="0"/>
              <w:autoSpaceDN w:val="0"/>
              <w:adjustRightInd w:val="0"/>
              <w:jc w:val="center"/>
              <w:rPr>
                <w:color w:val="000000" w:themeColor="text1"/>
              </w:rPr>
            </w:pPr>
            <w:r w:rsidRPr="00B4270B">
              <w:rPr>
                <w:color w:val="000000" w:themeColor="text1"/>
              </w:rPr>
              <w:t>488</w:t>
            </w:r>
          </w:p>
        </w:tc>
        <w:tc>
          <w:tcPr>
            <w:tcW w:w="1914" w:type="dxa"/>
            <w:tcBorders>
              <w:top w:val="double" w:sz="4" w:space="0" w:color="auto"/>
              <w:bottom w:val="single" w:sz="12" w:space="0" w:color="auto"/>
            </w:tcBorders>
            <w:vAlign w:val="center"/>
          </w:tcPr>
          <w:p w:rsidR="0041362B" w:rsidRPr="00B4270B" w:rsidRDefault="005003B4" w:rsidP="0041362B">
            <w:pPr>
              <w:autoSpaceDE w:val="0"/>
              <w:autoSpaceDN w:val="0"/>
              <w:adjustRightInd w:val="0"/>
              <w:jc w:val="center"/>
              <w:rPr>
                <w:color w:val="000000" w:themeColor="text1"/>
              </w:rPr>
            </w:pPr>
            <w:r w:rsidRPr="00B4270B">
              <w:rPr>
                <w:color w:val="000000" w:themeColor="text1"/>
              </w:rPr>
              <w:t>188</w:t>
            </w:r>
          </w:p>
        </w:tc>
        <w:tc>
          <w:tcPr>
            <w:tcW w:w="1488" w:type="dxa"/>
            <w:tcBorders>
              <w:top w:val="double" w:sz="4" w:space="0" w:color="auto"/>
              <w:bottom w:val="single" w:sz="12" w:space="0" w:color="auto"/>
            </w:tcBorders>
            <w:vAlign w:val="center"/>
          </w:tcPr>
          <w:p w:rsidR="0041362B" w:rsidRPr="00B4270B" w:rsidRDefault="005003B4" w:rsidP="0041362B">
            <w:pPr>
              <w:autoSpaceDE w:val="0"/>
              <w:autoSpaceDN w:val="0"/>
              <w:adjustRightInd w:val="0"/>
              <w:ind w:firstLineChars="200" w:firstLine="453"/>
              <w:rPr>
                <w:color w:val="000000" w:themeColor="text1"/>
              </w:rPr>
            </w:pPr>
            <w:r w:rsidRPr="00B4270B">
              <w:rPr>
                <w:color w:val="000000" w:themeColor="text1"/>
              </w:rPr>
              <w:t>676</w:t>
            </w:r>
          </w:p>
        </w:tc>
      </w:tr>
    </w:tbl>
    <w:p w:rsidR="004070A6" w:rsidRPr="004070A6" w:rsidRDefault="004070A6" w:rsidP="00A50423">
      <w:pPr>
        <w:tabs>
          <w:tab w:val="left" w:pos="7491"/>
        </w:tabs>
        <w:autoSpaceDE w:val="0"/>
        <w:autoSpaceDN w:val="0"/>
        <w:adjustRightInd w:val="0"/>
        <w:ind w:leftChars="300" w:left="1547" w:hangingChars="400" w:hanging="867"/>
        <w:rPr>
          <w:sz w:val="20"/>
          <w:szCs w:val="20"/>
        </w:rPr>
      </w:pPr>
      <w:r w:rsidRPr="00B4270B">
        <w:rPr>
          <w:rFonts w:hint="eastAsia"/>
          <w:color w:val="000000" w:themeColor="text1"/>
          <w:sz w:val="20"/>
          <w:szCs w:val="20"/>
        </w:rPr>
        <w:t>※１　委員会に関する通報は「総務局」に含めている。</w:t>
      </w:r>
      <w:r w:rsidR="00A50423" w:rsidRPr="00B4270B">
        <w:rPr>
          <w:color w:val="000000" w:themeColor="text1"/>
          <w:sz w:val="20"/>
          <w:szCs w:val="20"/>
        </w:rPr>
        <w:tab/>
      </w:r>
    </w:p>
    <w:p w:rsidR="004070A6" w:rsidRPr="00B4270B" w:rsidRDefault="004070A6" w:rsidP="005663F4">
      <w:pPr>
        <w:autoSpaceDE w:val="0"/>
        <w:autoSpaceDN w:val="0"/>
        <w:adjustRightInd w:val="0"/>
        <w:ind w:leftChars="300" w:left="1113" w:hangingChars="200" w:hanging="433"/>
        <w:rPr>
          <w:color w:val="000000" w:themeColor="text1"/>
          <w:sz w:val="20"/>
          <w:szCs w:val="20"/>
        </w:rPr>
      </w:pPr>
      <w:r w:rsidRPr="004070A6">
        <w:rPr>
          <w:rFonts w:hint="eastAsia"/>
          <w:sz w:val="20"/>
          <w:szCs w:val="20"/>
        </w:rPr>
        <w:t>※</w:t>
      </w:r>
      <w:r w:rsidR="005663F4">
        <w:rPr>
          <w:rFonts w:hint="eastAsia"/>
          <w:sz w:val="20"/>
          <w:szCs w:val="20"/>
        </w:rPr>
        <w:t>２</w:t>
      </w:r>
      <w:r w:rsidRPr="004070A6">
        <w:rPr>
          <w:rFonts w:hint="eastAsia"/>
          <w:sz w:val="20"/>
          <w:szCs w:val="20"/>
        </w:rPr>
        <w:t xml:space="preserve">　１件の通報で複数の区役所、局等に関係するものがあるため</w:t>
      </w:r>
      <w:r w:rsidRPr="00B4270B">
        <w:rPr>
          <w:rFonts w:hint="eastAsia"/>
          <w:color w:val="000000" w:themeColor="text1"/>
          <w:sz w:val="20"/>
          <w:szCs w:val="20"/>
        </w:rPr>
        <w:t>、受付件数</w:t>
      </w:r>
      <w:r w:rsidR="005003B4" w:rsidRPr="00B4270B">
        <w:rPr>
          <w:color w:val="000000" w:themeColor="text1"/>
          <w:sz w:val="20"/>
          <w:szCs w:val="20"/>
        </w:rPr>
        <w:t>561</w:t>
      </w:r>
      <w:r w:rsidRPr="00B4270B">
        <w:rPr>
          <w:rFonts w:hint="eastAsia"/>
          <w:color w:val="000000" w:themeColor="text1"/>
          <w:sz w:val="20"/>
          <w:szCs w:val="20"/>
        </w:rPr>
        <w:t>件とは一致しない。</w:t>
      </w:r>
    </w:p>
    <w:p w:rsidR="008858C5" w:rsidRDefault="008858C5" w:rsidP="005663F4">
      <w:pPr>
        <w:autoSpaceDE w:val="0"/>
        <w:autoSpaceDN w:val="0"/>
        <w:adjustRightInd w:val="0"/>
        <w:ind w:leftChars="300" w:left="1113" w:hangingChars="200" w:hanging="433"/>
        <w:rPr>
          <w:sz w:val="20"/>
          <w:szCs w:val="20"/>
        </w:rPr>
      </w:pPr>
      <w:r w:rsidRPr="00B4270B">
        <w:rPr>
          <w:rFonts w:hint="eastAsia"/>
          <w:color w:val="000000" w:themeColor="text1"/>
          <w:sz w:val="20"/>
          <w:szCs w:val="20"/>
        </w:rPr>
        <w:t>※３　所属名は平成</w:t>
      </w:r>
      <w:r w:rsidR="005003B4" w:rsidRPr="00B4270B">
        <w:rPr>
          <w:rFonts w:hint="eastAsia"/>
          <w:color w:val="000000" w:themeColor="text1"/>
          <w:sz w:val="20"/>
          <w:szCs w:val="20"/>
        </w:rPr>
        <w:t>30</w:t>
      </w:r>
      <w:r w:rsidRPr="00B4270B">
        <w:rPr>
          <w:rFonts w:hint="eastAsia"/>
          <w:color w:val="000000" w:themeColor="text1"/>
          <w:sz w:val="20"/>
          <w:szCs w:val="20"/>
        </w:rPr>
        <w:t>年度時点のものであ</w:t>
      </w:r>
      <w:r w:rsidRPr="008858C5">
        <w:rPr>
          <w:rFonts w:hint="eastAsia"/>
          <w:sz w:val="20"/>
          <w:szCs w:val="20"/>
        </w:rPr>
        <w:t>る。</w:t>
      </w:r>
    </w:p>
    <w:p w:rsidR="004070A6" w:rsidRPr="004070A6" w:rsidRDefault="004070A6" w:rsidP="004070A6">
      <w:pPr>
        <w:autoSpaceDE w:val="0"/>
        <w:autoSpaceDN w:val="0"/>
        <w:adjustRightInd w:val="0"/>
        <w:ind w:leftChars="300" w:left="1113" w:hangingChars="200" w:hanging="433"/>
        <w:rPr>
          <w:sz w:val="20"/>
          <w:szCs w:val="20"/>
        </w:rPr>
      </w:pPr>
    </w:p>
    <w:p w:rsidR="007B7AA5" w:rsidRDefault="007B7AA5" w:rsidP="007B7AA5">
      <w:pPr>
        <w:ind w:firstLineChars="100" w:firstLine="228"/>
        <w:rPr>
          <w:rFonts w:ascii="ＭＳ ゴシック" w:eastAsia="ＭＳ ゴシック" w:hAnsi="ＭＳ ゴシック"/>
          <w:b/>
        </w:rPr>
      </w:pPr>
      <w:r w:rsidRPr="00CF1F94">
        <w:rPr>
          <w:rFonts w:ascii="ＭＳ ゴシック" w:eastAsia="ＭＳ ゴシック" w:hAnsi="ＭＳ ゴシック" w:hint="eastAsia"/>
          <w:b/>
        </w:rPr>
        <w:lastRenderedPageBreak/>
        <w:t xml:space="preserve">４　</w:t>
      </w:r>
      <w:r>
        <w:rPr>
          <w:rFonts w:ascii="ＭＳ ゴシック" w:eastAsia="ＭＳ ゴシック" w:hAnsi="ＭＳ ゴシック" w:hint="eastAsia"/>
          <w:b/>
        </w:rPr>
        <w:t>同種案件を１件と計上した場合の状況</w:t>
      </w:r>
    </w:p>
    <w:p w:rsidR="00A50423" w:rsidRPr="00B4270B" w:rsidRDefault="00A50423" w:rsidP="00A50423">
      <w:pPr>
        <w:autoSpaceDE w:val="0"/>
        <w:autoSpaceDN w:val="0"/>
        <w:adjustRightInd w:val="0"/>
        <w:ind w:leftChars="200" w:left="453"/>
        <w:rPr>
          <w:color w:val="000000" w:themeColor="text1"/>
          <w:szCs w:val="21"/>
        </w:rPr>
      </w:pPr>
      <w:r w:rsidRPr="00A50423">
        <w:rPr>
          <w:rFonts w:hint="eastAsia"/>
          <w:szCs w:val="21"/>
        </w:rPr>
        <w:t xml:space="preserve">ア　</w:t>
      </w:r>
      <w:r w:rsidRPr="00B4270B">
        <w:rPr>
          <w:rFonts w:hint="eastAsia"/>
          <w:color w:val="000000" w:themeColor="text1"/>
          <w:szCs w:val="21"/>
        </w:rPr>
        <w:t>同種案件を１件と計上した場合の受付件数</w:t>
      </w:r>
    </w:p>
    <w:p w:rsidR="00A50423" w:rsidRPr="00B4270B" w:rsidRDefault="00A50423" w:rsidP="00A50423">
      <w:pPr>
        <w:autoSpaceDE w:val="0"/>
        <w:autoSpaceDN w:val="0"/>
        <w:adjustRightInd w:val="0"/>
        <w:ind w:left="453" w:hangingChars="200" w:hanging="453"/>
        <w:rPr>
          <w:color w:val="000000" w:themeColor="text1"/>
          <w:szCs w:val="21"/>
        </w:rPr>
      </w:pPr>
      <w:r w:rsidRPr="00B4270B">
        <w:rPr>
          <w:rFonts w:hint="eastAsia"/>
          <w:color w:val="000000" w:themeColor="text1"/>
          <w:szCs w:val="21"/>
        </w:rPr>
        <w:t xml:space="preserve">　　　　</w:t>
      </w:r>
      <w:r w:rsidR="000F3021" w:rsidRPr="00B4270B">
        <w:rPr>
          <w:rFonts w:hint="eastAsia"/>
          <w:color w:val="000000" w:themeColor="text1"/>
          <w:szCs w:val="21"/>
        </w:rPr>
        <w:t>462</w:t>
      </w:r>
      <w:r w:rsidRPr="00B4270B">
        <w:rPr>
          <w:rFonts w:hint="eastAsia"/>
          <w:color w:val="000000" w:themeColor="text1"/>
          <w:szCs w:val="21"/>
        </w:rPr>
        <w:t>件</w:t>
      </w:r>
    </w:p>
    <w:p w:rsidR="00A50423" w:rsidRPr="00B4270B" w:rsidRDefault="00A50423" w:rsidP="00A50423">
      <w:pPr>
        <w:autoSpaceDE w:val="0"/>
        <w:autoSpaceDN w:val="0"/>
        <w:adjustRightInd w:val="0"/>
        <w:ind w:leftChars="356" w:left="1024" w:hangingChars="100" w:hanging="217"/>
        <w:rPr>
          <w:color w:val="000000" w:themeColor="text1"/>
          <w:sz w:val="20"/>
          <w:szCs w:val="20"/>
        </w:rPr>
      </w:pPr>
      <w:r w:rsidRPr="00B4270B">
        <w:rPr>
          <w:rFonts w:hint="eastAsia"/>
          <w:color w:val="000000" w:themeColor="text1"/>
          <w:sz w:val="20"/>
          <w:szCs w:val="20"/>
        </w:rPr>
        <w:t>※「同種案件」とは、異なる窓口に寄せられた同一内容の通報案件や、既に公益通報制度において処理を行った通報案件に対して繰り返し寄せられた同種の内容の通報案件をいう。</w:t>
      </w:r>
    </w:p>
    <w:p w:rsidR="00A50423" w:rsidRPr="00B4270B" w:rsidRDefault="00A50423" w:rsidP="00A50423">
      <w:pPr>
        <w:autoSpaceDE w:val="0"/>
        <w:autoSpaceDN w:val="0"/>
        <w:adjustRightInd w:val="0"/>
        <w:rPr>
          <w:color w:val="000000" w:themeColor="text1"/>
          <w:szCs w:val="21"/>
        </w:rPr>
      </w:pPr>
      <w:r w:rsidRPr="00B4270B">
        <w:rPr>
          <w:rFonts w:hint="eastAsia"/>
          <w:color w:val="000000" w:themeColor="text1"/>
          <w:sz w:val="20"/>
          <w:szCs w:val="20"/>
        </w:rPr>
        <w:t xml:space="preserve">　　</w:t>
      </w:r>
      <w:r w:rsidRPr="00B4270B">
        <w:rPr>
          <w:rFonts w:hint="eastAsia"/>
          <w:color w:val="000000" w:themeColor="text1"/>
          <w:szCs w:val="21"/>
        </w:rPr>
        <w:t>イ　同種案件を１件と計上した場合の関係所属別通報件数</w:t>
      </w:r>
    </w:p>
    <w:p w:rsidR="00A50423" w:rsidRPr="00B4270B" w:rsidRDefault="00A50423" w:rsidP="00A50423">
      <w:pPr>
        <w:ind w:firstLineChars="1900" w:firstLine="4308"/>
        <w:rPr>
          <w:rFonts w:ascii="ＭＳ ゴシック" w:eastAsia="ＭＳ ゴシック" w:hAnsi="ＭＳ ゴシック"/>
          <w:b/>
          <w:color w:val="000000" w:themeColor="text1"/>
        </w:rPr>
      </w:pPr>
      <w:r w:rsidRPr="00B4270B">
        <w:rPr>
          <w:rFonts w:hAnsi="ＭＳ 明朝" w:hint="eastAsia"/>
          <w:color w:val="000000" w:themeColor="text1"/>
        </w:rPr>
        <w:t>（単位：件）</w:t>
      </w:r>
    </w:p>
    <w:tbl>
      <w:tblPr>
        <w:tblW w:w="0" w:type="auto"/>
        <w:tblInd w:w="10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118"/>
        <w:gridCol w:w="1418"/>
      </w:tblGrid>
      <w:tr w:rsidR="00B4270B" w:rsidRPr="00B4270B" w:rsidTr="00A50423">
        <w:trPr>
          <w:trHeight w:val="227"/>
        </w:trPr>
        <w:tc>
          <w:tcPr>
            <w:tcW w:w="3118" w:type="dxa"/>
            <w:tcBorders>
              <w:top w:val="single" w:sz="12" w:space="0" w:color="auto"/>
              <w:bottom w:val="single" w:sz="4" w:space="0" w:color="auto"/>
            </w:tcBorders>
            <w:shd w:val="clear" w:color="auto" w:fill="FBD4B4"/>
            <w:vAlign w:val="center"/>
          </w:tcPr>
          <w:p w:rsidR="00A50423" w:rsidRPr="00B4270B" w:rsidRDefault="00A50423" w:rsidP="00A50423">
            <w:pPr>
              <w:ind w:firstLineChars="73" w:firstLine="166"/>
              <w:jc w:val="center"/>
              <w:rPr>
                <w:rFonts w:hAnsi="ＭＳ 明朝"/>
                <w:color w:val="000000" w:themeColor="text1"/>
              </w:rPr>
            </w:pPr>
            <w:r w:rsidRPr="00B4270B">
              <w:rPr>
                <w:rFonts w:hAnsi="ＭＳ 明朝" w:hint="eastAsia"/>
                <w:color w:val="000000" w:themeColor="text1"/>
              </w:rPr>
              <w:t>所　　　　　属</w:t>
            </w:r>
          </w:p>
        </w:tc>
        <w:tc>
          <w:tcPr>
            <w:tcW w:w="1418" w:type="dxa"/>
            <w:tcBorders>
              <w:top w:val="single" w:sz="12" w:space="0" w:color="auto"/>
              <w:bottom w:val="single" w:sz="4" w:space="0" w:color="auto"/>
            </w:tcBorders>
            <w:shd w:val="clear" w:color="auto" w:fill="FBD4B4"/>
            <w:vAlign w:val="center"/>
          </w:tcPr>
          <w:p w:rsidR="00A50423" w:rsidRPr="00B4270B" w:rsidRDefault="00A50423" w:rsidP="00A50423">
            <w:pPr>
              <w:jc w:val="center"/>
              <w:rPr>
                <w:rFonts w:hAnsi="ＭＳ 明朝"/>
                <w:color w:val="000000" w:themeColor="text1"/>
              </w:rPr>
            </w:pPr>
            <w:r w:rsidRPr="00B4270B">
              <w:rPr>
                <w:rFonts w:hAnsi="ＭＳ 明朝" w:hint="eastAsia"/>
                <w:color w:val="000000" w:themeColor="text1"/>
              </w:rPr>
              <w:t>合　計</w:t>
            </w:r>
          </w:p>
        </w:tc>
      </w:tr>
      <w:tr w:rsidR="00B4270B" w:rsidRPr="00B4270B" w:rsidTr="00A50423">
        <w:trPr>
          <w:trHeight w:val="289"/>
        </w:trPr>
        <w:tc>
          <w:tcPr>
            <w:tcW w:w="3118" w:type="dxa"/>
            <w:tcBorders>
              <w:top w:val="single" w:sz="4" w:space="0" w:color="auto"/>
              <w:left w:val="single" w:sz="12" w:space="0" w:color="auto"/>
              <w:bottom w:val="dotted" w:sz="4" w:space="0" w:color="auto"/>
              <w:right w:val="single" w:sz="4" w:space="0" w:color="auto"/>
            </w:tcBorders>
            <w:vAlign w:val="center"/>
          </w:tcPr>
          <w:p w:rsidR="00A50423" w:rsidRPr="00B4270B" w:rsidRDefault="00A50423" w:rsidP="00A50423">
            <w:pPr>
              <w:autoSpaceDE w:val="0"/>
              <w:autoSpaceDN w:val="0"/>
              <w:adjustRightInd w:val="0"/>
              <w:jc w:val="distribute"/>
              <w:rPr>
                <w:color w:val="000000" w:themeColor="text1"/>
                <w:szCs w:val="21"/>
              </w:rPr>
            </w:pPr>
            <w:r w:rsidRPr="00B4270B">
              <w:rPr>
                <w:rFonts w:hint="eastAsia"/>
                <w:color w:val="000000" w:themeColor="text1"/>
                <w:szCs w:val="21"/>
              </w:rPr>
              <w:t>教育委員会事務局</w:t>
            </w:r>
          </w:p>
        </w:tc>
        <w:tc>
          <w:tcPr>
            <w:tcW w:w="1418" w:type="dxa"/>
            <w:tcBorders>
              <w:top w:val="single" w:sz="4" w:space="0" w:color="auto"/>
              <w:left w:val="single" w:sz="4" w:space="0" w:color="auto"/>
              <w:bottom w:val="dotted" w:sz="4" w:space="0" w:color="auto"/>
              <w:right w:val="single" w:sz="12" w:space="0" w:color="auto"/>
            </w:tcBorders>
            <w:vAlign w:val="center"/>
          </w:tcPr>
          <w:p w:rsidR="00A50423" w:rsidRPr="00B4270B" w:rsidRDefault="000F3021" w:rsidP="00DA62E6">
            <w:pPr>
              <w:autoSpaceDE w:val="0"/>
              <w:autoSpaceDN w:val="0"/>
              <w:adjustRightInd w:val="0"/>
              <w:ind w:firstLineChars="250" w:firstLine="567"/>
              <w:rPr>
                <w:color w:val="000000" w:themeColor="text1"/>
                <w:szCs w:val="21"/>
              </w:rPr>
            </w:pPr>
            <w:r w:rsidRPr="00B4270B">
              <w:rPr>
                <w:color w:val="000000" w:themeColor="text1"/>
                <w:szCs w:val="21"/>
              </w:rPr>
              <w:t>72</w:t>
            </w:r>
          </w:p>
        </w:tc>
      </w:tr>
      <w:tr w:rsidR="00B4270B" w:rsidRPr="00B4270B" w:rsidTr="00A50423">
        <w:trPr>
          <w:trHeight w:val="289"/>
        </w:trPr>
        <w:tc>
          <w:tcPr>
            <w:tcW w:w="3118" w:type="dxa"/>
            <w:tcBorders>
              <w:top w:val="dotted" w:sz="4" w:space="0" w:color="auto"/>
              <w:left w:val="single" w:sz="12" w:space="0" w:color="auto"/>
              <w:bottom w:val="dotted" w:sz="4" w:space="0" w:color="auto"/>
              <w:right w:val="single" w:sz="4" w:space="0" w:color="auto"/>
            </w:tcBorders>
            <w:vAlign w:val="center"/>
          </w:tcPr>
          <w:p w:rsidR="00A50423" w:rsidRPr="00B4270B" w:rsidRDefault="00A50423" w:rsidP="00A50423">
            <w:pPr>
              <w:autoSpaceDE w:val="0"/>
              <w:autoSpaceDN w:val="0"/>
              <w:adjustRightInd w:val="0"/>
              <w:jc w:val="distribute"/>
              <w:rPr>
                <w:color w:val="000000" w:themeColor="text1"/>
                <w:szCs w:val="21"/>
              </w:rPr>
            </w:pPr>
            <w:r w:rsidRPr="00B4270B">
              <w:rPr>
                <w:rFonts w:hint="eastAsia"/>
                <w:color w:val="000000" w:themeColor="text1"/>
                <w:szCs w:val="21"/>
              </w:rPr>
              <w:t>環境局</w:t>
            </w:r>
          </w:p>
        </w:tc>
        <w:tc>
          <w:tcPr>
            <w:tcW w:w="1418" w:type="dxa"/>
            <w:tcBorders>
              <w:top w:val="dotted" w:sz="4" w:space="0" w:color="auto"/>
              <w:left w:val="single" w:sz="4" w:space="0" w:color="auto"/>
              <w:bottom w:val="dotted" w:sz="4" w:space="0" w:color="auto"/>
              <w:right w:val="single" w:sz="12" w:space="0" w:color="auto"/>
            </w:tcBorders>
            <w:vAlign w:val="center"/>
          </w:tcPr>
          <w:p w:rsidR="00A50423" w:rsidRPr="00B4270B" w:rsidRDefault="000F3021" w:rsidP="00DA62E6">
            <w:pPr>
              <w:autoSpaceDE w:val="0"/>
              <w:autoSpaceDN w:val="0"/>
              <w:adjustRightInd w:val="0"/>
              <w:ind w:firstLineChars="250" w:firstLine="567"/>
              <w:rPr>
                <w:color w:val="000000" w:themeColor="text1"/>
                <w:szCs w:val="21"/>
              </w:rPr>
            </w:pPr>
            <w:r w:rsidRPr="00B4270B">
              <w:rPr>
                <w:rFonts w:hint="eastAsia"/>
                <w:color w:val="000000" w:themeColor="text1"/>
                <w:szCs w:val="21"/>
              </w:rPr>
              <w:t>45</w:t>
            </w:r>
          </w:p>
        </w:tc>
      </w:tr>
      <w:tr w:rsidR="00B4270B" w:rsidRPr="00B4270B" w:rsidTr="00AC70D2">
        <w:trPr>
          <w:trHeight w:val="289"/>
        </w:trPr>
        <w:tc>
          <w:tcPr>
            <w:tcW w:w="3118" w:type="dxa"/>
            <w:tcBorders>
              <w:top w:val="dotted" w:sz="4" w:space="0" w:color="auto"/>
              <w:left w:val="single" w:sz="12" w:space="0" w:color="auto"/>
              <w:bottom w:val="dotted" w:sz="4" w:space="0" w:color="auto"/>
              <w:right w:val="single" w:sz="4" w:space="0" w:color="auto"/>
            </w:tcBorders>
            <w:vAlign w:val="center"/>
          </w:tcPr>
          <w:p w:rsidR="000F3021" w:rsidRPr="00B4270B" w:rsidRDefault="000F3021" w:rsidP="000F3021">
            <w:pPr>
              <w:autoSpaceDE w:val="0"/>
              <w:autoSpaceDN w:val="0"/>
              <w:adjustRightInd w:val="0"/>
              <w:jc w:val="distribute"/>
              <w:rPr>
                <w:color w:val="000000" w:themeColor="text1"/>
                <w:szCs w:val="21"/>
              </w:rPr>
            </w:pPr>
            <w:r w:rsidRPr="00B4270B">
              <w:rPr>
                <w:rFonts w:hint="eastAsia"/>
                <w:color w:val="000000" w:themeColor="text1"/>
                <w:szCs w:val="21"/>
              </w:rPr>
              <w:t>福祉局</w:t>
            </w:r>
          </w:p>
        </w:tc>
        <w:tc>
          <w:tcPr>
            <w:tcW w:w="1418" w:type="dxa"/>
            <w:tcBorders>
              <w:top w:val="dotted" w:sz="4" w:space="0" w:color="auto"/>
              <w:left w:val="single" w:sz="4" w:space="0" w:color="auto"/>
              <w:bottom w:val="dotted" w:sz="4" w:space="0" w:color="auto"/>
              <w:right w:val="single" w:sz="12" w:space="0" w:color="auto"/>
            </w:tcBorders>
            <w:vAlign w:val="center"/>
          </w:tcPr>
          <w:p w:rsidR="000F3021" w:rsidRPr="00B4270B" w:rsidRDefault="000F3021" w:rsidP="000F3021">
            <w:pPr>
              <w:autoSpaceDE w:val="0"/>
              <w:autoSpaceDN w:val="0"/>
              <w:adjustRightInd w:val="0"/>
              <w:ind w:firstLineChars="250" w:firstLine="567"/>
              <w:rPr>
                <w:color w:val="000000" w:themeColor="text1"/>
                <w:szCs w:val="21"/>
              </w:rPr>
            </w:pPr>
            <w:r w:rsidRPr="00B4270B">
              <w:rPr>
                <w:rFonts w:hint="eastAsia"/>
                <w:color w:val="000000" w:themeColor="text1"/>
                <w:szCs w:val="21"/>
              </w:rPr>
              <w:t>38</w:t>
            </w:r>
          </w:p>
        </w:tc>
      </w:tr>
      <w:tr w:rsidR="00B4270B" w:rsidRPr="00B4270B" w:rsidTr="00A50423">
        <w:trPr>
          <w:trHeight w:val="289"/>
        </w:trPr>
        <w:tc>
          <w:tcPr>
            <w:tcW w:w="3118" w:type="dxa"/>
            <w:tcBorders>
              <w:top w:val="dotted" w:sz="4" w:space="0" w:color="auto"/>
              <w:left w:val="single" w:sz="12" w:space="0" w:color="auto"/>
              <w:bottom w:val="dotted" w:sz="4" w:space="0" w:color="auto"/>
              <w:right w:val="single" w:sz="4" w:space="0" w:color="auto"/>
            </w:tcBorders>
            <w:vAlign w:val="center"/>
          </w:tcPr>
          <w:p w:rsidR="000F3021" w:rsidRPr="00B4270B" w:rsidRDefault="000F3021" w:rsidP="000F3021">
            <w:pPr>
              <w:autoSpaceDE w:val="0"/>
              <w:autoSpaceDN w:val="0"/>
              <w:adjustRightInd w:val="0"/>
              <w:jc w:val="distribute"/>
              <w:rPr>
                <w:color w:val="000000" w:themeColor="text1"/>
                <w:szCs w:val="21"/>
              </w:rPr>
            </w:pPr>
            <w:r w:rsidRPr="00B4270B">
              <w:rPr>
                <w:rFonts w:hint="eastAsia"/>
                <w:color w:val="000000" w:themeColor="text1"/>
                <w:szCs w:val="21"/>
              </w:rPr>
              <w:t>建設局</w:t>
            </w:r>
          </w:p>
        </w:tc>
        <w:tc>
          <w:tcPr>
            <w:tcW w:w="1418" w:type="dxa"/>
            <w:tcBorders>
              <w:top w:val="dotted" w:sz="4" w:space="0" w:color="auto"/>
              <w:left w:val="single" w:sz="4" w:space="0" w:color="auto"/>
              <w:bottom w:val="dotted" w:sz="4" w:space="0" w:color="auto"/>
              <w:right w:val="single" w:sz="12" w:space="0" w:color="auto"/>
            </w:tcBorders>
            <w:vAlign w:val="center"/>
          </w:tcPr>
          <w:p w:rsidR="000F3021" w:rsidRPr="00B4270B" w:rsidRDefault="000F3021" w:rsidP="000F3021">
            <w:pPr>
              <w:autoSpaceDE w:val="0"/>
              <w:autoSpaceDN w:val="0"/>
              <w:adjustRightInd w:val="0"/>
              <w:ind w:firstLineChars="250" w:firstLine="567"/>
              <w:rPr>
                <w:color w:val="000000" w:themeColor="text1"/>
                <w:szCs w:val="21"/>
              </w:rPr>
            </w:pPr>
            <w:r w:rsidRPr="00B4270B">
              <w:rPr>
                <w:rFonts w:hint="eastAsia"/>
                <w:color w:val="000000" w:themeColor="text1"/>
                <w:szCs w:val="21"/>
              </w:rPr>
              <w:t>29</w:t>
            </w:r>
          </w:p>
        </w:tc>
      </w:tr>
      <w:tr w:rsidR="00B4270B" w:rsidRPr="00B4270B" w:rsidTr="00AC70D2">
        <w:trPr>
          <w:trHeight w:val="289"/>
        </w:trPr>
        <w:tc>
          <w:tcPr>
            <w:tcW w:w="3118" w:type="dxa"/>
            <w:tcBorders>
              <w:top w:val="dotted" w:sz="4" w:space="0" w:color="auto"/>
              <w:left w:val="single" w:sz="12" w:space="0" w:color="auto"/>
              <w:bottom w:val="dotted" w:sz="4" w:space="0" w:color="auto"/>
              <w:right w:val="single" w:sz="4" w:space="0" w:color="auto"/>
            </w:tcBorders>
            <w:vAlign w:val="center"/>
          </w:tcPr>
          <w:p w:rsidR="000F3021" w:rsidRPr="00B4270B" w:rsidRDefault="000F3021" w:rsidP="000F3021">
            <w:pPr>
              <w:autoSpaceDE w:val="0"/>
              <w:autoSpaceDN w:val="0"/>
              <w:adjustRightInd w:val="0"/>
              <w:jc w:val="distribute"/>
              <w:rPr>
                <w:color w:val="000000" w:themeColor="text1"/>
                <w:szCs w:val="21"/>
              </w:rPr>
            </w:pPr>
            <w:r w:rsidRPr="00B4270B">
              <w:rPr>
                <w:rFonts w:hint="eastAsia"/>
                <w:color w:val="000000" w:themeColor="text1"/>
                <w:szCs w:val="21"/>
              </w:rPr>
              <w:t>健康局</w:t>
            </w:r>
          </w:p>
        </w:tc>
        <w:tc>
          <w:tcPr>
            <w:tcW w:w="1418" w:type="dxa"/>
            <w:tcBorders>
              <w:top w:val="dotted" w:sz="4" w:space="0" w:color="auto"/>
              <w:left w:val="single" w:sz="4" w:space="0" w:color="auto"/>
              <w:bottom w:val="dotted" w:sz="4" w:space="0" w:color="auto"/>
              <w:right w:val="single" w:sz="12" w:space="0" w:color="auto"/>
            </w:tcBorders>
            <w:vAlign w:val="center"/>
          </w:tcPr>
          <w:p w:rsidR="000F3021" w:rsidRPr="00B4270B" w:rsidRDefault="000F3021" w:rsidP="000F3021">
            <w:pPr>
              <w:autoSpaceDE w:val="0"/>
              <w:autoSpaceDN w:val="0"/>
              <w:adjustRightInd w:val="0"/>
              <w:ind w:firstLineChars="250" w:firstLine="567"/>
              <w:rPr>
                <w:color w:val="000000" w:themeColor="text1"/>
                <w:szCs w:val="21"/>
              </w:rPr>
            </w:pPr>
            <w:r w:rsidRPr="00B4270B">
              <w:rPr>
                <w:color w:val="000000" w:themeColor="text1"/>
                <w:szCs w:val="21"/>
              </w:rPr>
              <w:t>25</w:t>
            </w:r>
          </w:p>
        </w:tc>
      </w:tr>
      <w:tr w:rsidR="00B4270B" w:rsidRPr="00B4270B" w:rsidTr="00360045">
        <w:trPr>
          <w:trHeight w:val="289"/>
        </w:trPr>
        <w:tc>
          <w:tcPr>
            <w:tcW w:w="3118" w:type="dxa"/>
            <w:tcBorders>
              <w:top w:val="dotted" w:sz="4" w:space="0" w:color="auto"/>
              <w:bottom w:val="dotted" w:sz="4" w:space="0" w:color="auto"/>
            </w:tcBorders>
            <w:tcFitText/>
            <w:vAlign w:val="center"/>
          </w:tcPr>
          <w:p w:rsidR="000F3021" w:rsidRPr="00B4270B" w:rsidRDefault="000F3021" w:rsidP="000F3021">
            <w:pPr>
              <w:autoSpaceDE w:val="0"/>
              <w:autoSpaceDN w:val="0"/>
              <w:adjustRightInd w:val="0"/>
              <w:rPr>
                <w:color w:val="000000" w:themeColor="text1"/>
                <w:kern w:val="0"/>
              </w:rPr>
            </w:pPr>
            <w:r w:rsidRPr="00B4270B">
              <w:rPr>
                <w:rFonts w:hint="eastAsia"/>
                <w:color w:val="000000" w:themeColor="text1"/>
                <w:spacing w:val="575"/>
                <w:kern w:val="0"/>
              </w:rPr>
              <w:t>消防</w:t>
            </w:r>
            <w:r w:rsidRPr="00B4270B">
              <w:rPr>
                <w:rFonts w:hint="eastAsia"/>
                <w:color w:val="000000" w:themeColor="text1"/>
                <w:spacing w:val="-1"/>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0F3021" w:rsidRPr="00B4270B" w:rsidRDefault="000F3021" w:rsidP="000F3021">
            <w:pPr>
              <w:autoSpaceDE w:val="0"/>
              <w:autoSpaceDN w:val="0"/>
              <w:adjustRightInd w:val="0"/>
              <w:ind w:firstLineChars="250" w:firstLine="567"/>
              <w:rPr>
                <w:color w:val="000000" w:themeColor="text1"/>
                <w:szCs w:val="21"/>
              </w:rPr>
            </w:pPr>
            <w:r w:rsidRPr="00B4270B">
              <w:rPr>
                <w:rFonts w:hint="eastAsia"/>
                <w:color w:val="000000" w:themeColor="text1"/>
                <w:szCs w:val="21"/>
              </w:rPr>
              <w:t>23</w:t>
            </w:r>
          </w:p>
        </w:tc>
      </w:tr>
      <w:tr w:rsidR="00B4270B" w:rsidRPr="00B4270B" w:rsidTr="00360045">
        <w:trPr>
          <w:trHeight w:val="227"/>
        </w:trPr>
        <w:tc>
          <w:tcPr>
            <w:tcW w:w="3118" w:type="dxa"/>
            <w:tcBorders>
              <w:top w:val="dotted" w:sz="4" w:space="0" w:color="auto"/>
              <w:left w:val="single" w:sz="12" w:space="0" w:color="auto"/>
              <w:bottom w:val="dotted" w:sz="4" w:space="0" w:color="auto"/>
              <w:right w:val="single" w:sz="4" w:space="0" w:color="auto"/>
            </w:tcBorders>
            <w:vAlign w:val="center"/>
          </w:tcPr>
          <w:p w:rsidR="000F3021" w:rsidRPr="00B4270B" w:rsidRDefault="000F3021" w:rsidP="000F3021">
            <w:pPr>
              <w:autoSpaceDE w:val="0"/>
              <w:autoSpaceDN w:val="0"/>
              <w:adjustRightInd w:val="0"/>
              <w:jc w:val="distribute"/>
              <w:rPr>
                <w:color w:val="000000" w:themeColor="text1"/>
                <w:szCs w:val="21"/>
              </w:rPr>
            </w:pPr>
            <w:r w:rsidRPr="00B4270B">
              <w:rPr>
                <w:rFonts w:hint="eastAsia"/>
                <w:color w:val="000000" w:themeColor="text1"/>
                <w:szCs w:val="21"/>
              </w:rPr>
              <w:t>総務局</w:t>
            </w:r>
          </w:p>
        </w:tc>
        <w:tc>
          <w:tcPr>
            <w:tcW w:w="1418" w:type="dxa"/>
            <w:tcBorders>
              <w:top w:val="dotted" w:sz="4" w:space="0" w:color="auto"/>
              <w:bottom w:val="dotted" w:sz="4" w:space="0" w:color="auto"/>
            </w:tcBorders>
            <w:vAlign w:val="center"/>
          </w:tcPr>
          <w:p w:rsidR="000F3021" w:rsidRPr="00B4270B" w:rsidRDefault="000F3021" w:rsidP="000F3021">
            <w:pPr>
              <w:autoSpaceDE w:val="0"/>
              <w:autoSpaceDN w:val="0"/>
              <w:adjustRightInd w:val="0"/>
              <w:ind w:firstLineChars="250" w:firstLine="567"/>
              <w:rPr>
                <w:color w:val="000000" w:themeColor="text1"/>
              </w:rPr>
            </w:pPr>
            <w:r w:rsidRPr="00B4270B">
              <w:rPr>
                <w:rFonts w:hint="eastAsia"/>
                <w:color w:val="000000" w:themeColor="text1"/>
              </w:rPr>
              <w:t>22</w:t>
            </w:r>
          </w:p>
        </w:tc>
      </w:tr>
      <w:tr w:rsidR="00B4270B" w:rsidRPr="00B4270B" w:rsidTr="00360045">
        <w:trPr>
          <w:trHeight w:val="289"/>
        </w:trPr>
        <w:tc>
          <w:tcPr>
            <w:tcW w:w="3118" w:type="dxa"/>
            <w:tcBorders>
              <w:top w:val="dotted" w:sz="4" w:space="0" w:color="auto"/>
              <w:bottom w:val="dotted" w:sz="4" w:space="0" w:color="auto"/>
            </w:tcBorders>
            <w:tcFitText/>
            <w:vAlign w:val="center"/>
          </w:tcPr>
          <w:p w:rsidR="000F3021" w:rsidRPr="00B4270B" w:rsidRDefault="000F3021" w:rsidP="000F3021">
            <w:pPr>
              <w:autoSpaceDE w:val="0"/>
              <w:autoSpaceDN w:val="0"/>
              <w:adjustRightInd w:val="0"/>
              <w:rPr>
                <w:color w:val="000000" w:themeColor="text1"/>
                <w:kern w:val="0"/>
              </w:rPr>
            </w:pPr>
            <w:r w:rsidRPr="00B4270B">
              <w:rPr>
                <w:rFonts w:hint="eastAsia"/>
                <w:color w:val="000000" w:themeColor="text1"/>
                <w:spacing w:val="235"/>
                <w:kern w:val="0"/>
              </w:rPr>
              <w:t>平野区役</w:t>
            </w:r>
            <w:r w:rsidRPr="00B4270B">
              <w:rPr>
                <w:rFonts w:hint="eastAsia"/>
                <w:color w:val="000000" w:themeColor="text1"/>
                <w:spacing w:val="-1"/>
                <w:kern w:val="0"/>
              </w:rPr>
              <w:t>所</w:t>
            </w:r>
          </w:p>
        </w:tc>
        <w:tc>
          <w:tcPr>
            <w:tcW w:w="1418" w:type="dxa"/>
            <w:tcBorders>
              <w:top w:val="dotted" w:sz="4" w:space="0" w:color="auto"/>
              <w:left w:val="single" w:sz="4" w:space="0" w:color="auto"/>
              <w:bottom w:val="dotted" w:sz="4" w:space="0" w:color="auto"/>
              <w:right w:val="single" w:sz="12" w:space="0" w:color="auto"/>
            </w:tcBorders>
            <w:vAlign w:val="center"/>
          </w:tcPr>
          <w:p w:rsidR="000F3021" w:rsidRPr="00B4270B" w:rsidRDefault="000F3021" w:rsidP="000F3021">
            <w:pPr>
              <w:autoSpaceDE w:val="0"/>
              <w:autoSpaceDN w:val="0"/>
              <w:adjustRightInd w:val="0"/>
              <w:ind w:firstLineChars="250" w:firstLine="567"/>
              <w:rPr>
                <w:color w:val="000000" w:themeColor="text1"/>
                <w:szCs w:val="21"/>
              </w:rPr>
            </w:pPr>
            <w:r w:rsidRPr="00B4270B">
              <w:rPr>
                <w:rFonts w:hint="eastAsia"/>
                <w:color w:val="000000" w:themeColor="text1"/>
                <w:szCs w:val="21"/>
              </w:rPr>
              <w:t>21</w:t>
            </w:r>
          </w:p>
        </w:tc>
      </w:tr>
      <w:tr w:rsidR="00B4270B" w:rsidRPr="00B4270B" w:rsidTr="00A50423">
        <w:trPr>
          <w:trHeight w:val="227"/>
        </w:trPr>
        <w:tc>
          <w:tcPr>
            <w:tcW w:w="3118" w:type="dxa"/>
            <w:tcBorders>
              <w:top w:val="dotted" w:sz="4" w:space="0" w:color="auto"/>
              <w:bottom w:val="dotted" w:sz="4" w:space="0" w:color="auto"/>
            </w:tcBorders>
            <w:tcFitText/>
            <w:vAlign w:val="center"/>
          </w:tcPr>
          <w:p w:rsidR="000F3021" w:rsidRPr="00B4270B" w:rsidRDefault="000F3021" w:rsidP="000F3021">
            <w:pPr>
              <w:autoSpaceDE w:val="0"/>
              <w:autoSpaceDN w:val="0"/>
              <w:adjustRightInd w:val="0"/>
              <w:rPr>
                <w:color w:val="000000" w:themeColor="text1"/>
                <w:kern w:val="0"/>
              </w:rPr>
            </w:pPr>
            <w:r w:rsidRPr="00B4270B">
              <w:rPr>
                <w:rFonts w:hint="eastAsia"/>
                <w:color w:val="000000" w:themeColor="text1"/>
                <w:spacing w:val="575"/>
                <w:kern w:val="0"/>
              </w:rPr>
              <w:t>財政</w:t>
            </w:r>
            <w:r w:rsidRPr="00B4270B">
              <w:rPr>
                <w:rFonts w:hint="eastAsia"/>
                <w:color w:val="000000" w:themeColor="text1"/>
                <w:spacing w:val="-1"/>
                <w:kern w:val="0"/>
              </w:rPr>
              <w:t>局</w:t>
            </w:r>
          </w:p>
        </w:tc>
        <w:tc>
          <w:tcPr>
            <w:tcW w:w="1418" w:type="dxa"/>
            <w:tcBorders>
              <w:top w:val="dotted" w:sz="4" w:space="0" w:color="auto"/>
              <w:bottom w:val="dotted" w:sz="4" w:space="0" w:color="auto"/>
            </w:tcBorders>
            <w:vAlign w:val="center"/>
          </w:tcPr>
          <w:p w:rsidR="000F3021" w:rsidRPr="00B4270B" w:rsidRDefault="000F3021" w:rsidP="000F3021">
            <w:pPr>
              <w:autoSpaceDE w:val="0"/>
              <w:autoSpaceDN w:val="0"/>
              <w:adjustRightInd w:val="0"/>
              <w:ind w:firstLineChars="250" w:firstLine="567"/>
              <w:rPr>
                <w:color w:val="000000" w:themeColor="text1"/>
              </w:rPr>
            </w:pPr>
            <w:r w:rsidRPr="00B4270B">
              <w:rPr>
                <w:rFonts w:hint="eastAsia"/>
                <w:color w:val="000000" w:themeColor="text1"/>
              </w:rPr>
              <w:t>18</w:t>
            </w:r>
          </w:p>
        </w:tc>
      </w:tr>
      <w:tr w:rsidR="00B4270B" w:rsidRPr="00B4270B" w:rsidTr="00A50423">
        <w:trPr>
          <w:trHeight w:val="227"/>
        </w:trPr>
        <w:tc>
          <w:tcPr>
            <w:tcW w:w="3118" w:type="dxa"/>
            <w:tcBorders>
              <w:top w:val="dotted" w:sz="4" w:space="0" w:color="auto"/>
              <w:bottom w:val="dotted" w:sz="4" w:space="0" w:color="auto"/>
            </w:tcBorders>
            <w:tcFitText/>
            <w:vAlign w:val="center"/>
          </w:tcPr>
          <w:p w:rsidR="00A50423" w:rsidRPr="00B4270B" w:rsidRDefault="000F3021" w:rsidP="00DA62E6">
            <w:pPr>
              <w:autoSpaceDE w:val="0"/>
              <w:autoSpaceDN w:val="0"/>
              <w:adjustRightInd w:val="0"/>
              <w:rPr>
                <w:color w:val="000000" w:themeColor="text1"/>
                <w:kern w:val="0"/>
              </w:rPr>
            </w:pPr>
            <w:r w:rsidRPr="00B4270B">
              <w:rPr>
                <w:rFonts w:hint="eastAsia"/>
                <w:color w:val="000000" w:themeColor="text1"/>
                <w:spacing w:val="167"/>
                <w:kern w:val="0"/>
              </w:rPr>
              <w:t>東淀川区役</w:t>
            </w:r>
            <w:r w:rsidRPr="00B4270B">
              <w:rPr>
                <w:rFonts w:hint="eastAsia"/>
                <w:color w:val="000000" w:themeColor="text1"/>
                <w:spacing w:val="-1"/>
                <w:kern w:val="0"/>
              </w:rPr>
              <w:t>所</w:t>
            </w:r>
          </w:p>
        </w:tc>
        <w:tc>
          <w:tcPr>
            <w:tcW w:w="1418" w:type="dxa"/>
            <w:tcBorders>
              <w:top w:val="dotted" w:sz="4" w:space="0" w:color="auto"/>
              <w:bottom w:val="dotted" w:sz="4" w:space="0" w:color="auto"/>
            </w:tcBorders>
            <w:vAlign w:val="center"/>
          </w:tcPr>
          <w:p w:rsidR="00A50423" w:rsidRPr="00B4270B" w:rsidRDefault="000F3021" w:rsidP="00A50423">
            <w:pPr>
              <w:autoSpaceDE w:val="0"/>
              <w:autoSpaceDN w:val="0"/>
              <w:adjustRightInd w:val="0"/>
              <w:ind w:firstLineChars="250" w:firstLine="567"/>
              <w:rPr>
                <w:color w:val="000000" w:themeColor="text1"/>
              </w:rPr>
            </w:pPr>
            <w:r w:rsidRPr="00B4270B">
              <w:rPr>
                <w:rFonts w:hint="eastAsia"/>
                <w:color w:val="000000" w:themeColor="text1"/>
              </w:rPr>
              <w:t>15</w:t>
            </w:r>
          </w:p>
        </w:tc>
      </w:tr>
      <w:tr w:rsidR="00B4270B" w:rsidRPr="00B4270B" w:rsidTr="00A50423">
        <w:trPr>
          <w:trHeight w:val="227"/>
        </w:trPr>
        <w:tc>
          <w:tcPr>
            <w:tcW w:w="3118" w:type="dxa"/>
            <w:tcBorders>
              <w:top w:val="dotted" w:sz="4" w:space="0" w:color="auto"/>
              <w:bottom w:val="dotted" w:sz="4" w:space="0" w:color="auto"/>
            </w:tcBorders>
            <w:vAlign w:val="center"/>
          </w:tcPr>
          <w:p w:rsidR="00A50423" w:rsidRPr="00B4270B" w:rsidRDefault="00A50423" w:rsidP="00A50423">
            <w:pPr>
              <w:autoSpaceDE w:val="0"/>
              <w:autoSpaceDN w:val="0"/>
              <w:adjustRightInd w:val="0"/>
              <w:rPr>
                <w:color w:val="000000" w:themeColor="text1"/>
                <w:kern w:val="0"/>
              </w:rPr>
            </w:pPr>
            <w:r w:rsidRPr="00B4270B">
              <w:rPr>
                <w:rFonts w:hint="eastAsia"/>
                <w:color w:val="000000" w:themeColor="text1"/>
                <w:spacing w:val="169"/>
                <w:kern w:val="0"/>
                <w:fitText w:val="2951" w:id="1734093824"/>
              </w:rPr>
              <w:t>その他の局</w:t>
            </w:r>
            <w:r w:rsidRPr="00B4270B">
              <w:rPr>
                <w:rFonts w:hint="eastAsia"/>
                <w:color w:val="000000" w:themeColor="text1"/>
                <w:spacing w:val="1"/>
                <w:kern w:val="0"/>
                <w:fitText w:val="2951" w:id="1734093824"/>
              </w:rPr>
              <w:t>等</w:t>
            </w:r>
          </w:p>
        </w:tc>
        <w:tc>
          <w:tcPr>
            <w:tcW w:w="1418" w:type="dxa"/>
            <w:tcBorders>
              <w:top w:val="dotted" w:sz="4" w:space="0" w:color="auto"/>
              <w:bottom w:val="dotted" w:sz="4" w:space="0" w:color="auto"/>
            </w:tcBorders>
            <w:vAlign w:val="center"/>
          </w:tcPr>
          <w:p w:rsidR="00A50423" w:rsidRPr="00B4270B" w:rsidRDefault="000F3021" w:rsidP="00A50423">
            <w:pPr>
              <w:autoSpaceDE w:val="0"/>
              <w:autoSpaceDN w:val="0"/>
              <w:adjustRightInd w:val="0"/>
              <w:ind w:firstLineChars="200" w:firstLine="453"/>
              <w:rPr>
                <w:color w:val="000000" w:themeColor="text1"/>
              </w:rPr>
            </w:pPr>
            <w:r w:rsidRPr="00B4270B">
              <w:rPr>
                <w:rFonts w:hint="eastAsia"/>
                <w:color w:val="000000" w:themeColor="text1"/>
              </w:rPr>
              <w:t>120</w:t>
            </w:r>
          </w:p>
        </w:tc>
      </w:tr>
      <w:tr w:rsidR="00B4270B" w:rsidRPr="00B4270B" w:rsidTr="00A50423">
        <w:trPr>
          <w:trHeight w:val="227"/>
        </w:trPr>
        <w:tc>
          <w:tcPr>
            <w:tcW w:w="3118" w:type="dxa"/>
            <w:tcBorders>
              <w:top w:val="dotted" w:sz="4" w:space="0" w:color="auto"/>
              <w:bottom w:val="dotted" w:sz="4" w:space="0" w:color="auto"/>
            </w:tcBorders>
            <w:tcFitText/>
            <w:vAlign w:val="center"/>
          </w:tcPr>
          <w:p w:rsidR="00A50423" w:rsidRPr="00B4270B" w:rsidRDefault="000F3021" w:rsidP="00A50423">
            <w:pPr>
              <w:autoSpaceDE w:val="0"/>
              <w:autoSpaceDN w:val="0"/>
              <w:adjustRightInd w:val="0"/>
              <w:rPr>
                <w:color w:val="000000" w:themeColor="text1"/>
                <w:spacing w:val="43"/>
                <w:kern w:val="0"/>
              </w:rPr>
            </w:pPr>
            <w:r w:rsidRPr="00B4270B">
              <w:rPr>
                <w:rFonts w:hint="eastAsia"/>
                <w:color w:val="000000" w:themeColor="text1"/>
                <w:spacing w:val="122"/>
                <w:kern w:val="0"/>
              </w:rPr>
              <w:t>その他の区役</w:t>
            </w:r>
            <w:r w:rsidRPr="00B4270B">
              <w:rPr>
                <w:rFonts w:hint="eastAsia"/>
                <w:color w:val="000000" w:themeColor="text1"/>
                <w:spacing w:val="-3"/>
                <w:kern w:val="0"/>
              </w:rPr>
              <w:t>所</w:t>
            </w:r>
          </w:p>
        </w:tc>
        <w:tc>
          <w:tcPr>
            <w:tcW w:w="1418" w:type="dxa"/>
            <w:tcBorders>
              <w:top w:val="dotted" w:sz="4" w:space="0" w:color="auto"/>
              <w:bottom w:val="dotted" w:sz="4" w:space="0" w:color="auto"/>
            </w:tcBorders>
            <w:vAlign w:val="center"/>
          </w:tcPr>
          <w:p w:rsidR="00A50423" w:rsidRPr="00B4270B" w:rsidRDefault="000F3021" w:rsidP="00DA62E6">
            <w:pPr>
              <w:autoSpaceDE w:val="0"/>
              <w:autoSpaceDN w:val="0"/>
              <w:adjustRightInd w:val="0"/>
              <w:ind w:firstLineChars="200" w:firstLine="453"/>
              <w:rPr>
                <w:color w:val="000000" w:themeColor="text1"/>
              </w:rPr>
            </w:pPr>
            <w:r w:rsidRPr="00B4270B">
              <w:rPr>
                <w:rFonts w:hint="eastAsia"/>
                <w:color w:val="000000" w:themeColor="text1"/>
              </w:rPr>
              <w:t>118</w:t>
            </w:r>
          </w:p>
        </w:tc>
      </w:tr>
      <w:tr w:rsidR="00B4270B" w:rsidRPr="00B4270B" w:rsidTr="00A50423">
        <w:trPr>
          <w:trHeight w:val="227"/>
        </w:trPr>
        <w:tc>
          <w:tcPr>
            <w:tcW w:w="3118" w:type="dxa"/>
            <w:tcBorders>
              <w:top w:val="dotted" w:sz="4" w:space="0" w:color="auto"/>
              <w:bottom w:val="double" w:sz="4" w:space="0" w:color="auto"/>
            </w:tcBorders>
            <w:vAlign w:val="center"/>
          </w:tcPr>
          <w:p w:rsidR="00A50423" w:rsidRPr="00B4270B" w:rsidRDefault="00A50423" w:rsidP="00A50423">
            <w:pPr>
              <w:autoSpaceDE w:val="0"/>
              <w:autoSpaceDN w:val="0"/>
              <w:adjustRightInd w:val="0"/>
              <w:jc w:val="distribute"/>
              <w:rPr>
                <w:color w:val="000000" w:themeColor="text1"/>
                <w:spacing w:val="43"/>
                <w:kern w:val="0"/>
              </w:rPr>
            </w:pPr>
            <w:r w:rsidRPr="00B4270B">
              <w:rPr>
                <w:rFonts w:hint="eastAsia"/>
                <w:color w:val="000000" w:themeColor="text1"/>
                <w:kern w:val="0"/>
              </w:rPr>
              <w:t>分類できないもの</w:t>
            </w:r>
          </w:p>
        </w:tc>
        <w:tc>
          <w:tcPr>
            <w:tcW w:w="1418" w:type="dxa"/>
            <w:tcBorders>
              <w:top w:val="dotted" w:sz="4" w:space="0" w:color="auto"/>
              <w:bottom w:val="double" w:sz="4" w:space="0" w:color="auto"/>
            </w:tcBorders>
            <w:vAlign w:val="center"/>
          </w:tcPr>
          <w:p w:rsidR="00A50423" w:rsidRPr="00B4270B" w:rsidRDefault="000F3021" w:rsidP="00A50423">
            <w:pPr>
              <w:autoSpaceDE w:val="0"/>
              <w:autoSpaceDN w:val="0"/>
              <w:adjustRightInd w:val="0"/>
              <w:ind w:firstLineChars="250" w:firstLine="567"/>
              <w:rPr>
                <w:color w:val="000000" w:themeColor="text1"/>
              </w:rPr>
            </w:pPr>
            <w:r w:rsidRPr="00B4270B">
              <w:rPr>
                <w:color w:val="000000" w:themeColor="text1"/>
              </w:rPr>
              <w:t>34</w:t>
            </w:r>
          </w:p>
        </w:tc>
      </w:tr>
      <w:tr w:rsidR="00B4270B" w:rsidRPr="00B4270B" w:rsidTr="00A50423">
        <w:trPr>
          <w:trHeight w:val="233"/>
        </w:trPr>
        <w:tc>
          <w:tcPr>
            <w:tcW w:w="3118" w:type="dxa"/>
            <w:tcBorders>
              <w:top w:val="double" w:sz="4" w:space="0" w:color="auto"/>
              <w:bottom w:val="single" w:sz="12" w:space="0" w:color="auto"/>
            </w:tcBorders>
            <w:vAlign w:val="center"/>
          </w:tcPr>
          <w:p w:rsidR="00A50423" w:rsidRPr="00B4270B" w:rsidRDefault="00A50423" w:rsidP="00A50423">
            <w:pPr>
              <w:autoSpaceDE w:val="0"/>
              <w:autoSpaceDN w:val="0"/>
              <w:adjustRightInd w:val="0"/>
              <w:jc w:val="center"/>
              <w:rPr>
                <w:color w:val="000000" w:themeColor="text1"/>
                <w:spacing w:val="50"/>
                <w:kern w:val="0"/>
              </w:rPr>
            </w:pPr>
            <w:r w:rsidRPr="00B4270B">
              <w:rPr>
                <w:rFonts w:hint="eastAsia"/>
                <w:color w:val="000000" w:themeColor="text1"/>
                <w:spacing w:val="1050"/>
                <w:kern w:val="0"/>
                <w:fitText w:val="2520" w:id="1734093059"/>
              </w:rPr>
              <w:t>合</w:t>
            </w:r>
            <w:r w:rsidRPr="00B4270B">
              <w:rPr>
                <w:rFonts w:hint="eastAsia"/>
                <w:color w:val="000000" w:themeColor="text1"/>
                <w:kern w:val="0"/>
                <w:fitText w:val="2520" w:id="1734093059"/>
              </w:rPr>
              <w:t>計</w:t>
            </w:r>
          </w:p>
        </w:tc>
        <w:tc>
          <w:tcPr>
            <w:tcW w:w="1418" w:type="dxa"/>
            <w:tcBorders>
              <w:top w:val="double" w:sz="4" w:space="0" w:color="auto"/>
              <w:bottom w:val="single" w:sz="12" w:space="0" w:color="auto"/>
            </w:tcBorders>
            <w:vAlign w:val="center"/>
          </w:tcPr>
          <w:p w:rsidR="00A50423" w:rsidRPr="00B4270B" w:rsidRDefault="000F3021" w:rsidP="00DA62E6">
            <w:pPr>
              <w:autoSpaceDE w:val="0"/>
              <w:autoSpaceDN w:val="0"/>
              <w:adjustRightInd w:val="0"/>
              <w:ind w:firstLineChars="200" w:firstLine="453"/>
              <w:rPr>
                <w:color w:val="000000" w:themeColor="text1"/>
              </w:rPr>
            </w:pPr>
            <w:r w:rsidRPr="00B4270B">
              <w:rPr>
                <w:rFonts w:hint="eastAsia"/>
                <w:color w:val="000000" w:themeColor="text1"/>
              </w:rPr>
              <w:t>580</w:t>
            </w:r>
          </w:p>
        </w:tc>
      </w:tr>
    </w:tbl>
    <w:p w:rsidR="00A50423" w:rsidRPr="00B4270B" w:rsidRDefault="00A50423" w:rsidP="00A50423">
      <w:pPr>
        <w:autoSpaceDE w:val="0"/>
        <w:autoSpaceDN w:val="0"/>
        <w:adjustRightInd w:val="0"/>
        <w:ind w:leftChars="400" w:left="907"/>
        <w:rPr>
          <w:color w:val="000000" w:themeColor="text1"/>
          <w:sz w:val="20"/>
          <w:szCs w:val="20"/>
        </w:rPr>
      </w:pPr>
      <w:r w:rsidRPr="00B4270B">
        <w:rPr>
          <w:rFonts w:hint="eastAsia"/>
          <w:color w:val="000000" w:themeColor="text1"/>
          <w:sz w:val="20"/>
          <w:szCs w:val="20"/>
        </w:rPr>
        <w:t>※１　委員会に関する通報は「総務局」に含めている。</w:t>
      </w:r>
    </w:p>
    <w:p w:rsidR="00A50423" w:rsidRPr="00B4270B" w:rsidRDefault="00A50423" w:rsidP="00A50423">
      <w:pPr>
        <w:autoSpaceDE w:val="0"/>
        <w:autoSpaceDN w:val="0"/>
        <w:adjustRightInd w:val="0"/>
        <w:ind w:leftChars="400" w:left="1340" w:hangingChars="200" w:hanging="433"/>
        <w:rPr>
          <w:color w:val="000000" w:themeColor="text1"/>
          <w:sz w:val="20"/>
          <w:szCs w:val="20"/>
        </w:rPr>
      </w:pPr>
      <w:r w:rsidRPr="00B4270B">
        <w:rPr>
          <w:rFonts w:hint="eastAsia"/>
          <w:color w:val="000000" w:themeColor="text1"/>
          <w:sz w:val="20"/>
          <w:szCs w:val="20"/>
        </w:rPr>
        <w:t>※２　１件の通報で複数の区役所、局等に関係するものがあるため、上記ア記載の受付件数</w:t>
      </w:r>
      <w:r w:rsidR="00C43570" w:rsidRPr="00B4270B">
        <w:rPr>
          <w:rFonts w:hint="eastAsia"/>
          <w:color w:val="000000" w:themeColor="text1"/>
          <w:sz w:val="20"/>
          <w:szCs w:val="20"/>
        </w:rPr>
        <w:t>462</w:t>
      </w:r>
      <w:r w:rsidRPr="00B4270B">
        <w:rPr>
          <w:rFonts w:hint="eastAsia"/>
          <w:color w:val="000000" w:themeColor="text1"/>
          <w:sz w:val="20"/>
          <w:szCs w:val="20"/>
        </w:rPr>
        <w:t>件とは一致しない。</w:t>
      </w:r>
    </w:p>
    <w:p w:rsidR="00A50423" w:rsidRPr="00A50423" w:rsidRDefault="00A50423" w:rsidP="00A50423">
      <w:pPr>
        <w:autoSpaceDE w:val="0"/>
        <w:autoSpaceDN w:val="0"/>
        <w:adjustRightInd w:val="0"/>
        <w:ind w:leftChars="400" w:left="1124" w:hangingChars="100" w:hanging="217"/>
        <w:rPr>
          <w:sz w:val="20"/>
          <w:szCs w:val="20"/>
        </w:rPr>
      </w:pPr>
      <w:r w:rsidRPr="00B4270B">
        <w:rPr>
          <w:rFonts w:hint="eastAsia"/>
          <w:color w:val="000000" w:themeColor="text1"/>
          <w:sz w:val="20"/>
          <w:szCs w:val="20"/>
        </w:rPr>
        <w:t>※３　所属名は平成</w:t>
      </w:r>
      <w:r w:rsidR="00C43570" w:rsidRPr="00B4270B">
        <w:rPr>
          <w:rFonts w:hint="eastAsia"/>
          <w:color w:val="000000" w:themeColor="text1"/>
          <w:sz w:val="20"/>
          <w:szCs w:val="20"/>
        </w:rPr>
        <w:t>30</w:t>
      </w:r>
      <w:r w:rsidRPr="00B4270B">
        <w:rPr>
          <w:rFonts w:hint="eastAsia"/>
          <w:color w:val="000000" w:themeColor="text1"/>
          <w:sz w:val="20"/>
          <w:szCs w:val="20"/>
        </w:rPr>
        <w:t>年度時点のものである。</w:t>
      </w:r>
    </w:p>
    <w:p w:rsidR="001333F2" w:rsidRDefault="00063C3B" w:rsidP="001333F2">
      <w:pPr>
        <w:ind w:firstLineChars="100" w:firstLine="228"/>
        <w:rPr>
          <w:rFonts w:ascii="ＭＳ ゴシック" w:eastAsia="ＭＳ ゴシック" w:hAnsi="ＭＳ ゴシック"/>
          <w:b/>
        </w:rPr>
      </w:pPr>
      <w:r>
        <w:rPr>
          <w:rFonts w:ascii="ＭＳ ゴシック" w:eastAsia="ＭＳ ゴシック" w:hAnsi="ＭＳ ゴシック"/>
          <w:b/>
        </w:rPr>
        <w:br w:type="page"/>
      </w:r>
      <w:r w:rsidR="007B7AA5">
        <w:rPr>
          <w:rFonts w:ascii="ＭＳ ゴシック" w:eastAsia="ＭＳ ゴシック" w:hAnsi="ＭＳ ゴシック" w:hint="eastAsia"/>
          <w:b/>
        </w:rPr>
        <w:lastRenderedPageBreak/>
        <w:t>５</w:t>
      </w:r>
      <w:r w:rsidR="001333F2" w:rsidRPr="00CF1F94">
        <w:rPr>
          <w:rFonts w:ascii="ＭＳ ゴシック" w:eastAsia="ＭＳ ゴシック" w:hAnsi="ＭＳ ゴシック" w:hint="eastAsia"/>
          <w:b/>
        </w:rPr>
        <w:t xml:space="preserve">　処理状況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55"/>
        <w:gridCol w:w="3867"/>
        <w:gridCol w:w="3528"/>
      </w:tblGrid>
      <w:tr w:rsidR="00D91F23" w:rsidRPr="00C73FB8" w:rsidTr="007C048C">
        <w:trPr>
          <w:trHeight w:val="372"/>
        </w:trPr>
        <w:tc>
          <w:tcPr>
            <w:tcW w:w="8734" w:type="dxa"/>
            <w:gridSpan w:val="4"/>
            <w:tcBorders>
              <w:top w:val="single" w:sz="12" w:space="0" w:color="auto"/>
              <w:left w:val="single" w:sz="12" w:space="0" w:color="auto"/>
              <w:right w:val="single" w:sz="12" w:space="0" w:color="auto"/>
            </w:tcBorders>
            <w:shd w:val="solid" w:color="FBD4B4" w:fill="auto"/>
            <w:vAlign w:val="center"/>
          </w:tcPr>
          <w:p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rsidTr="00C73FB8">
        <w:trPr>
          <w:trHeight w:val="280"/>
        </w:trPr>
        <w:tc>
          <w:tcPr>
            <w:tcW w:w="567"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742C18" w:rsidRPr="00B4270B">
              <w:rPr>
                <w:rFonts w:hAnsi="ＭＳ 明朝" w:hint="eastAsia"/>
                <w:color w:val="000000" w:themeColor="text1"/>
              </w:rPr>
              <w:t>平成</w:t>
            </w:r>
            <w:r w:rsidR="000A368C" w:rsidRPr="00B4270B">
              <w:rPr>
                <w:rFonts w:hAnsi="ＭＳ 明朝"/>
                <w:color w:val="000000" w:themeColor="text1"/>
              </w:rPr>
              <w:t>30</w:t>
            </w:r>
            <w:r w:rsidR="00742C18" w:rsidRPr="00B4270B">
              <w:rPr>
                <w:rFonts w:hAnsi="ＭＳ 明朝" w:hint="eastAsia"/>
                <w:color w:val="000000" w:themeColor="text1"/>
              </w:rPr>
              <w:t>年度に継続されたもの</w:t>
            </w:r>
          </w:p>
        </w:tc>
        <w:tc>
          <w:tcPr>
            <w:tcW w:w="3631" w:type="dxa"/>
            <w:tcBorders>
              <w:bottom w:val="dotted" w:sz="4" w:space="0" w:color="auto"/>
              <w:right w:val="single" w:sz="12" w:space="0" w:color="auto"/>
            </w:tcBorders>
            <w:shd w:val="clear" w:color="auto" w:fill="auto"/>
            <w:vAlign w:val="center"/>
          </w:tcPr>
          <w:p w:rsidR="00742C18" w:rsidRPr="00B4270B" w:rsidRDefault="000A368C" w:rsidP="00101908">
            <w:pPr>
              <w:jc w:val="center"/>
              <w:rPr>
                <w:rFonts w:hAnsi="ＭＳ 明朝"/>
                <w:color w:val="000000" w:themeColor="text1"/>
              </w:rPr>
            </w:pPr>
            <w:r w:rsidRPr="00B4270B">
              <w:rPr>
                <w:rFonts w:hAnsi="ＭＳ 明朝" w:hint="eastAsia"/>
                <w:color w:val="000000" w:themeColor="text1"/>
              </w:rPr>
              <w:t>87</w:t>
            </w:r>
            <w:r w:rsidR="00742C18" w:rsidRPr="00B4270B">
              <w:rPr>
                <w:rFonts w:hAnsi="ＭＳ 明朝" w:hint="eastAsia"/>
                <w:color w:val="000000" w:themeColor="text1"/>
              </w:rPr>
              <w:t>件</w:t>
            </w:r>
          </w:p>
        </w:tc>
      </w:tr>
      <w:tr w:rsidR="00B4270B" w:rsidRPr="00B4270B" w:rsidTr="00C73FB8">
        <w:trPr>
          <w:trHeight w:val="286"/>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742C18" w:rsidRPr="00B4270B">
              <w:rPr>
                <w:rFonts w:hAnsi="ＭＳ 明朝" w:hint="eastAsia"/>
                <w:color w:val="000000" w:themeColor="text1"/>
                <w:szCs w:val="21"/>
              </w:rPr>
              <w:t>平成</w:t>
            </w:r>
            <w:r w:rsidR="000A368C" w:rsidRPr="00B4270B">
              <w:rPr>
                <w:rFonts w:hAnsi="ＭＳ 明朝"/>
                <w:color w:val="000000" w:themeColor="text1"/>
                <w:szCs w:val="21"/>
              </w:rPr>
              <w:t>30</w:t>
            </w:r>
            <w:r w:rsidR="00742C18" w:rsidRPr="00B4270B">
              <w:rPr>
                <w:rFonts w:hAnsi="ＭＳ 明朝" w:hint="eastAsia"/>
                <w:color w:val="000000" w:themeColor="text1"/>
                <w:szCs w:val="21"/>
              </w:rPr>
              <w:t>年度に受け付けたもの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561</w:t>
            </w:r>
            <w:r w:rsidR="00742C18" w:rsidRPr="00B4270B">
              <w:rPr>
                <w:rFonts w:hAnsi="ＭＳ 明朝" w:hint="eastAsia"/>
                <w:color w:val="000000" w:themeColor="text1"/>
                <w:szCs w:val="21"/>
              </w:rPr>
              <w:t>件</w:t>
            </w:r>
          </w:p>
        </w:tc>
      </w:tr>
      <w:tr w:rsidR="00B4270B" w:rsidRPr="00B4270B" w:rsidTr="00C73FB8">
        <w:trPr>
          <w:trHeight w:val="613"/>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4070A6" w:rsidP="00C73FB8">
            <w:pPr>
              <w:jc w:val="center"/>
              <w:rPr>
                <w:rFonts w:hAnsi="ＭＳ 明朝"/>
                <w:color w:val="000000" w:themeColor="text1"/>
                <w:szCs w:val="21"/>
              </w:rPr>
            </w:pPr>
            <w:r w:rsidRPr="00B4270B">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r w:rsidR="00B4270B" w:rsidRPr="00B4270B" w:rsidTr="00C73FB8">
        <w:trPr>
          <w:trHeight w:val="341"/>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742C18" w:rsidRPr="00B4270B">
              <w:rPr>
                <w:rFonts w:hAnsi="ＭＳ 明朝" w:hint="eastAsia"/>
                <w:color w:val="000000" w:themeColor="text1"/>
                <w:szCs w:val="21"/>
              </w:rPr>
              <w:t>平成</w:t>
            </w:r>
            <w:r w:rsidR="000A368C" w:rsidRPr="00B4270B">
              <w:rPr>
                <w:rFonts w:hAnsi="ＭＳ 明朝"/>
                <w:color w:val="000000" w:themeColor="text1"/>
                <w:szCs w:val="21"/>
              </w:rPr>
              <w:t>30</w:t>
            </w:r>
            <w:r w:rsidR="00742C18" w:rsidRPr="00B4270B">
              <w:rPr>
                <w:rFonts w:hAnsi="ＭＳ 明朝" w:hint="eastAsia"/>
                <w:color w:val="000000" w:themeColor="text1"/>
                <w:szCs w:val="21"/>
              </w:rPr>
              <w:t>年度において処理したもの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575</w:t>
            </w:r>
            <w:r w:rsidR="00742C18" w:rsidRPr="00B4270B">
              <w:rPr>
                <w:rFonts w:hAnsi="ＭＳ 明朝" w:hint="eastAsia"/>
                <w:color w:val="000000" w:themeColor="text1"/>
                <w:szCs w:val="21"/>
              </w:rPr>
              <w:t>件</w:t>
            </w:r>
          </w:p>
        </w:tc>
      </w:tr>
      <w:tr w:rsidR="00B4270B" w:rsidRPr="00B4270B" w:rsidTr="00510114">
        <w:trPr>
          <w:trHeight w:val="717"/>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2</w:t>
            </w:r>
            <w:r w:rsidR="00742C18" w:rsidRPr="00B4270B">
              <w:rPr>
                <w:rFonts w:hAnsi="ＭＳ 明朝" w:hint="eastAsia"/>
                <w:color w:val="000000" w:themeColor="text1"/>
                <w:szCs w:val="21"/>
              </w:rPr>
              <w:t>件</w:t>
            </w:r>
          </w:p>
        </w:tc>
      </w:tr>
      <w:tr w:rsidR="00B4270B" w:rsidRPr="00B4270B" w:rsidTr="00C73FB8">
        <w:trPr>
          <w:trHeight w:val="317"/>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0</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35</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71</w:t>
            </w:r>
            <w:r w:rsidR="00742C18" w:rsidRPr="00B4270B">
              <w:rPr>
                <w:rFonts w:hAnsi="ＭＳ 明朝" w:hint="eastAsia"/>
                <w:color w:val="000000" w:themeColor="text1"/>
                <w:szCs w:val="21"/>
              </w:rPr>
              <w:t>件</w:t>
            </w:r>
          </w:p>
        </w:tc>
      </w:tr>
      <w:tr w:rsidR="00B4270B" w:rsidRPr="00B4270B" w:rsidTr="00C73FB8">
        <w:trPr>
          <w:trHeight w:val="924"/>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467</w:t>
            </w:r>
            <w:r w:rsidR="00742C18" w:rsidRPr="00B4270B">
              <w:rPr>
                <w:rFonts w:hAnsi="ＭＳ 明朝" w:hint="eastAsia"/>
                <w:color w:val="000000" w:themeColor="text1"/>
                <w:szCs w:val="21"/>
              </w:rPr>
              <w:t>件</w:t>
            </w:r>
          </w:p>
        </w:tc>
      </w:tr>
      <w:tr w:rsidR="00B4270B" w:rsidRPr="00B4270B" w:rsidTr="007D770A">
        <w:trPr>
          <w:trHeight w:val="259"/>
        </w:trPr>
        <w:tc>
          <w:tcPr>
            <w:tcW w:w="567" w:type="dxa"/>
            <w:vMerge/>
            <w:tcBorders>
              <w:left w:val="single" w:sz="12" w:space="0" w:color="auto"/>
              <w:bottom w:val="single"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single"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3631" w:type="dxa"/>
            <w:tcBorders>
              <w:top w:val="dotted" w:sz="4" w:space="0" w:color="auto"/>
              <w:bottom w:val="single" w:sz="4" w:space="0" w:color="auto"/>
              <w:right w:val="single" w:sz="12" w:space="0" w:color="auto"/>
            </w:tcBorders>
            <w:shd w:val="clear" w:color="auto" w:fill="auto"/>
            <w:vAlign w:val="center"/>
          </w:tcPr>
          <w:p w:rsidR="00742C18" w:rsidRPr="00B4270B" w:rsidRDefault="00101908" w:rsidP="004070A6">
            <w:pPr>
              <w:jc w:val="center"/>
              <w:rPr>
                <w:rFonts w:hAnsi="ＭＳ 明朝"/>
                <w:color w:val="000000" w:themeColor="text1"/>
                <w:szCs w:val="21"/>
              </w:rPr>
            </w:pPr>
            <w:r w:rsidRPr="00B4270B">
              <w:rPr>
                <w:rFonts w:hAnsi="ＭＳ 明朝"/>
                <w:color w:val="000000" w:themeColor="text1"/>
                <w:szCs w:val="21"/>
              </w:rPr>
              <w:t xml:space="preserve"> </w:t>
            </w:r>
            <w:r w:rsidR="000A368C" w:rsidRPr="00B4270B">
              <w:rPr>
                <w:rFonts w:hAnsi="ＭＳ 明朝" w:hint="eastAsia"/>
                <w:color w:val="000000" w:themeColor="text1"/>
                <w:szCs w:val="21"/>
              </w:rPr>
              <w:t>74</w:t>
            </w:r>
            <w:r w:rsidR="00742C18" w:rsidRPr="00B4270B">
              <w:rPr>
                <w:rFonts w:hAnsi="ＭＳ 明朝" w:hint="eastAsia"/>
                <w:color w:val="000000" w:themeColor="text1"/>
                <w:szCs w:val="21"/>
              </w:rPr>
              <w:t>件</w:t>
            </w:r>
          </w:p>
        </w:tc>
      </w:tr>
      <w:tr w:rsidR="00B4270B" w:rsidRPr="00B4270B" w:rsidTr="007C048C">
        <w:trPr>
          <w:trHeight w:val="361"/>
        </w:trPr>
        <w:tc>
          <w:tcPr>
            <w:tcW w:w="8734" w:type="dxa"/>
            <w:gridSpan w:val="4"/>
            <w:tcBorders>
              <w:left w:val="single" w:sz="12" w:space="0" w:color="auto"/>
              <w:right w:val="single" w:sz="12" w:space="0" w:color="auto"/>
            </w:tcBorders>
            <w:shd w:val="solid" w:color="FBD4B4" w:fill="auto"/>
            <w:vAlign w:val="center"/>
          </w:tcPr>
          <w:p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rsidTr="00C73FB8">
        <w:trPr>
          <w:trHeight w:val="355"/>
        </w:trPr>
        <w:tc>
          <w:tcPr>
            <w:tcW w:w="567"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742C18" w:rsidRPr="00B4270B">
              <w:rPr>
                <w:rFonts w:hAnsi="ＭＳ 明朝" w:hint="eastAsia"/>
                <w:color w:val="000000" w:themeColor="text1"/>
                <w:szCs w:val="21"/>
              </w:rPr>
              <w:t>平成</w:t>
            </w:r>
            <w:r w:rsidR="000A368C" w:rsidRPr="00B4270B">
              <w:rPr>
                <w:rFonts w:hAnsi="ＭＳ 明朝"/>
                <w:color w:val="000000" w:themeColor="text1"/>
                <w:szCs w:val="21"/>
              </w:rPr>
              <w:t>30</w:t>
            </w:r>
            <w:r w:rsidR="00742C18" w:rsidRPr="00B4270B">
              <w:rPr>
                <w:rFonts w:hAnsi="ＭＳ 明朝" w:hint="eastAsia"/>
                <w:color w:val="000000" w:themeColor="text1"/>
                <w:szCs w:val="21"/>
              </w:rPr>
              <w:t>年度に継続されたもの</w:t>
            </w:r>
          </w:p>
        </w:tc>
        <w:tc>
          <w:tcPr>
            <w:tcW w:w="3631" w:type="dxa"/>
            <w:tcBorders>
              <w:bottom w:val="dotted" w:sz="4" w:space="0" w:color="auto"/>
              <w:right w:val="single" w:sz="12" w:space="0" w:color="auto"/>
            </w:tcBorders>
            <w:shd w:val="clear" w:color="auto" w:fill="auto"/>
            <w:vAlign w:val="center"/>
          </w:tcPr>
          <w:p w:rsidR="00742C18" w:rsidRPr="00B4270B" w:rsidRDefault="00510114" w:rsidP="004070A6">
            <w:pPr>
              <w:jc w:val="center"/>
              <w:rPr>
                <w:rFonts w:hAnsi="ＭＳ 明朝"/>
                <w:color w:val="000000" w:themeColor="text1"/>
                <w:szCs w:val="21"/>
              </w:rPr>
            </w:pPr>
            <w:r w:rsidRPr="00B4270B">
              <w:rPr>
                <w:rFonts w:hAnsi="ＭＳ 明朝" w:hint="eastAsia"/>
                <w:color w:val="000000" w:themeColor="text1"/>
                <w:szCs w:val="21"/>
              </w:rPr>
              <w:t xml:space="preserve">  </w:t>
            </w:r>
            <w:r w:rsidR="000A368C" w:rsidRPr="00B4270B">
              <w:rPr>
                <w:rFonts w:hAnsi="ＭＳ 明朝"/>
                <w:color w:val="000000" w:themeColor="text1"/>
                <w:szCs w:val="21"/>
              </w:rPr>
              <w:t>0</w:t>
            </w:r>
            <w:r w:rsidR="00742C18" w:rsidRPr="00B4270B">
              <w:rPr>
                <w:rFonts w:hAnsi="ＭＳ 明朝" w:hint="eastAsia"/>
                <w:color w:val="000000" w:themeColor="text1"/>
                <w:szCs w:val="21"/>
              </w:rPr>
              <w:t>件</w:t>
            </w:r>
          </w:p>
        </w:tc>
      </w:tr>
      <w:tr w:rsidR="00B4270B" w:rsidRPr="00B4270B" w:rsidTr="00C73FB8">
        <w:trPr>
          <w:trHeight w:val="275"/>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742C18" w:rsidRPr="00B4270B">
              <w:rPr>
                <w:rFonts w:hAnsi="ＭＳ 明朝" w:hint="eastAsia"/>
                <w:color w:val="000000" w:themeColor="text1"/>
                <w:szCs w:val="21"/>
              </w:rPr>
              <w:t>平成</w:t>
            </w:r>
            <w:r w:rsidR="000A368C" w:rsidRPr="00B4270B">
              <w:rPr>
                <w:rFonts w:hAnsi="ＭＳ 明朝"/>
                <w:color w:val="000000" w:themeColor="text1"/>
                <w:szCs w:val="21"/>
              </w:rPr>
              <w:t>30</w:t>
            </w:r>
            <w:r w:rsidR="00742C18" w:rsidRPr="00B4270B">
              <w:rPr>
                <w:rFonts w:hAnsi="ＭＳ 明朝" w:hint="eastAsia"/>
                <w:color w:val="000000" w:themeColor="text1"/>
                <w:szCs w:val="21"/>
              </w:rPr>
              <w:t>年度に受け付けたもの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510114" w:rsidP="00C73FB8">
            <w:pPr>
              <w:jc w:val="center"/>
              <w:rPr>
                <w:rFonts w:hAnsi="ＭＳ 明朝"/>
                <w:color w:val="000000" w:themeColor="text1"/>
                <w:szCs w:val="21"/>
              </w:rPr>
            </w:pPr>
            <w:r w:rsidRPr="00B4270B">
              <w:rPr>
                <w:rFonts w:hAnsi="ＭＳ 明朝" w:hint="eastAsia"/>
                <w:color w:val="000000" w:themeColor="text1"/>
                <w:szCs w:val="21"/>
              </w:rPr>
              <w:t xml:space="preserve">  </w:t>
            </w:r>
            <w:r w:rsidR="000A368C" w:rsidRPr="00B4270B">
              <w:rPr>
                <w:rFonts w:hAnsi="ＭＳ 明朝"/>
                <w:color w:val="000000" w:themeColor="text1"/>
                <w:szCs w:val="21"/>
              </w:rPr>
              <w:t>3</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平成</w:t>
            </w:r>
            <w:r w:rsidR="000A368C" w:rsidRPr="00B4270B">
              <w:rPr>
                <w:rFonts w:hAnsi="ＭＳ 明朝"/>
                <w:color w:val="000000" w:themeColor="text1"/>
                <w:szCs w:val="21"/>
              </w:rPr>
              <w:t>30</w:t>
            </w:r>
            <w:r w:rsidR="00742C18" w:rsidRPr="00B4270B">
              <w:rPr>
                <w:rFonts w:hAnsi="ＭＳ 明朝" w:hint="eastAsia"/>
                <w:color w:val="000000" w:themeColor="text1"/>
                <w:szCs w:val="21"/>
              </w:rPr>
              <w:t>年度において処理したもの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101908" w:rsidP="00C73FB8">
            <w:pPr>
              <w:jc w:val="center"/>
              <w:rPr>
                <w:rFonts w:hAnsi="ＭＳ 明朝"/>
                <w:color w:val="000000" w:themeColor="text1"/>
                <w:szCs w:val="21"/>
              </w:rPr>
            </w:pPr>
            <w:r w:rsidRPr="00B4270B">
              <w:rPr>
                <w:rFonts w:hAnsi="ＭＳ 明朝" w:hint="eastAsia"/>
                <w:color w:val="000000" w:themeColor="text1"/>
                <w:szCs w:val="21"/>
              </w:rPr>
              <w:t xml:space="preserve"> </w:t>
            </w:r>
            <w:r w:rsidR="000A368C" w:rsidRPr="00B4270B">
              <w:rPr>
                <w:rFonts w:hAnsi="ＭＳ 明朝" w:hint="eastAsia"/>
                <w:color w:val="000000" w:themeColor="text1"/>
                <w:szCs w:val="21"/>
              </w:rPr>
              <w:t xml:space="preserve"> 3</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101908" w:rsidP="00C73FB8">
            <w:pPr>
              <w:jc w:val="center"/>
              <w:rPr>
                <w:rFonts w:hAnsi="ＭＳ 明朝"/>
                <w:color w:val="000000" w:themeColor="text1"/>
                <w:szCs w:val="21"/>
              </w:rPr>
            </w:pPr>
            <w:r w:rsidRPr="00B4270B">
              <w:rPr>
                <w:rFonts w:hAnsi="ＭＳ 明朝" w:hint="eastAsia"/>
                <w:color w:val="000000" w:themeColor="text1"/>
                <w:szCs w:val="21"/>
              </w:rPr>
              <w:t xml:space="preserve">  0</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3</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bottom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single" w:sz="12" w:space="0" w:color="auto"/>
            </w:tcBorders>
            <w:shd w:val="clear" w:color="auto" w:fill="auto"/>
            <w:vAlign w:val="center"/>
          </w:tcPr>
          <w:p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3631" w:type="dxa"/>
            <w:tcBorders>
              <w:top w:val="dotted" w:sz="4" w:space="0" w:color="auto"/>
              <w:bottom w:val="single" w:sz="12" w:space="0" w:color="auto"/>
              <w:right w:val="single" w:sz="12" w:space="0" w:color="auto"/>
            </w:tcBorders>
            <w:shd w:val="clear" w:color="auto" w:fill="auto"/>
            <w:vAlign w:val="center"/>
          </w:tcPr>
          <w:p w:rsidR="00742C18" w:rsidRPr="00B4270B" w:rsidRDefault="004070A6" w:rsidP="004070A6">
            <w:pPr>
              <w:jc w:val="center"/>
              <w:rPr>
                <w:rFonts w:hAnsi="ＭＳ 明朝"/>
                <w:color w:val="000000" w:themeColor="text1"/>
                <w:szCs w:val="21"/>
              </w:rPr>
            </w:pPr>
            <w:r w:rsidRPr="00B4270B">
              <w:rPr>
                <w:rFonts w:hAnsi="ＭＳ 明朝" w:hint="eastAsia"/>
                <w:color w:val="000000" w:themeColor="text1"/>
                <w:szCs w:val="21"/>
              </w:rPr>
              <w:t xml:space="preserve">  0</w:t>
            </w:r>
            <w:r w:rsidR="00742C18" w:rsidRPr="00B4270B">
              <w:rPr>
                <w:rFonts w:hAnsi="ＭＳ 明朝" w:hint="eastAsia"/>
                <w:color w:val="000000" w:themeColor="text1"/>
                <w:szCs w:val="21"/>
              </w:rPr>
              <w:t>件</w:t>
            </w:r>
          </w:p>
        </w:tc>
      </w:tr>
    </w:tbl>
    <w:p w:rsidR="00510114" w:rsidRPr="00B4270B" w:rsidRDefault="00510114" w:rsidP="00510114">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※是正等の措置の勧告：条例第９条第１項及び第２項に基づくもの</w:t>
      </w:r>
    </w:p>
    <w:p w:rsidR="00510114" w:rsidRPr="00510114" w:rsidRDefault="00510114" w:rsidP="00510114">
      <w:pPr>
        <w:autoSpaceDE w:val="0"/>
        <w:autoSpaceDN w:val="0"/>
        <w:adjustRightInd w:val="0"/>
        <w:ind w:firstLineChars="200" w:firstLine="433"/>
        <w:jc w:val="left"/>
        <w:rPr>
          <w:sz w:val="20"/>
          <w:szCs w:val="20"/>
        </w:rPr>
      </w:pPr>
      <w:r w:rsidRPr="00B4270B">
        <w:rPr>
          <w:rFonts w:hint="eastAsia"/>
          <w:color w:val="000000" w:themeColor="text1"/>
          <w:sz w:val="20"/>
          <w:szCs w:val="20"/>
        </w:rPr>
        <w:t xml:space="preserve">  意見書：条例第24条第１項に基づくもの</w:t>
      </w:r>
    </w:p>
    <w:p w:rsidR="00F45B15" w:rsidRPr="00DA62E6" w:rsidRDefault="0043605F" w:rsidP="00F45B15">
      <w:pPr>
        <w:ind w:firstLineChars="200" w:firstLine="455"/>
        <w:rPr>
          <w:rFonts w:hAnsi="ＭＳ 明朝"/>
          <w:b/>
          <w:color w:val="FF0000"/>
          <w:szCs w:val="21"/>
        </w:rPr>
      </w:pPr>
      <w:r w:rsidRPr="00347D32">
        <w:rPr>
          <w:rFonts w:hAnsi="ＭＳ 明朝"/>
          <w:b/>
          <w:noProof/>
          <w:color w:val="FF0000"/>
          <w:szCs w:val="21"/>
        </w:rPr>
        <w:drawing>
          <wp:inline distT="0" distB="0" distL="0" distR="0">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rsidR="00D807F8" w:rsidRPr="00D807F8" w:rsidRDefault="00063C3B" w:rsidP="00D807F8">
      <w:pPr>
        <w:ind w:firstLineChars="62" w:firstLine="14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６</w:t>
      </w:r>
      <w:r w:rsidR="00D37556">
        <w:rPr>
          <w:rFonts w:ascii="ＭＳ ゴシック" w:eastAsia="ＭＳ ゴシック" w:hAnsi="ＭＳ ゴシック" w:hint="eastAsia"/>
          <w:b/>
          <w:szCs w:val="21"/>
        </w:rPr>
        <w:t xml:space="preserve">　勧告</w:t>
      </w:r>
      <w:r w:rsidR="00D807F8" w:rsidRPr="00D807F8">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５</w:t>
      </w:r>
      <w:r w:rsidR="00D807F8" w:rsidRPr="00D807F8">
        <w:rPr>
          <w:rFonts w:ascii="ＭＳ ゴシック" w:eastAsia="ＭＳ ゴシック" w:hAnsi="ＭＳ ゴシック" w:hint="eastAsia"/>
          <w:b/>
          <w:szCs w:val="21"/>
        </w:rPr>
        <w:t>(１)エ(</w:t>
      </w:r>
      <w:r w:rsidR="00617935">
        <w:rPr>
          <w:rFonts w:ascii="ＭＳ ゴシック" w:eastAsia="ＭＳ ゴシック" w:hAnsi="ＭＳ ゴシック" w:hint="eastAsia"/>
          <w:b/>
          <w:szCs w:val="21"/>
        </w:rPr>
        <w:t>ア</w:t>
      </w:r>
      <w:r w:rsidR="00D807F8" w:rsidRPr="00D807F8">
        <w:rPr>
          <w:rFonts w:ascii="ＭＳ ゴシック" w:eastAsia="ＭＳ ゴシック" w:hAnsi="ＭＳ ゴシック" w:hint="eastAsia"/>
          <w:b/>
          <w:szCs w:val="21"/>
        </w:rPr>
        <w:t>)）の概要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968"/>
      </w:tblGrid>
      <w:tr w:rsidR="00B4270B" w:rsidRPr="00B4270B" w:rsidTr="00C66130">
        <w:tc>
          <w:tcPr>
            <w:tcW w:w="8734" w:type="dxa"/>
            <w:gridSpan w:val="2"/>
            <w:shd w:val="clear" w:color="auto" w:fill="auto"/>
          </w:tcPr>
          <w:p w:rsidR="00D807F8" w:rsidRPr="00B4270B" w:rsidRDefault="00617935" w:rsidP="00D807F8">
            <w:pPr>
              <w:ind w:firstLineChars="62" w:firstLine="141"/>
              <w:rPr>
                <w:rFonts w:hAnsi="ＭＳ 明朝"/>
                <w:color w:val="000000" w:themeColor="text1"/>
                <w:szCs w:val="21"/>
              </w:rPr>
            </w:pPr>
            <w:r w:rsidRPr="00B4270B">
              <w:rPr>
                <w:rFonts w:hAnsi="ＭＳ 明朝" w:hint="eastAsia"/>
                <w:color w:val="000000" w:themeColor="text1"/>
              </w:rPr>
              <w:t>生活保護実施体制における社会福祉主事の配置等の件</w:t>
            </w:r>
            <w:r w:rsidR="00D807F8" w:rsidRPr="00B4270B">
              <w:rPr>
                <w:rFonts w:hAnsi="ＭＳ 明朝" w:hint="eastAsia"/>
                <w:color w:val="000000" w:themeColor="text1"/>
                <w:szCs w:val="21"/>
              </w:rPr>
              <w:t>（</w:t>
            </w:r>
            <w:r w:rsidRPr="00B4270B">
              <w:rPr>
                <w:rFonts w:hAnsi="ＭＳ 明朝" w:hint="eastAsia"/>
                <w:color w:val="000000" w:themeColor="text1"/>
              </w:rPr>
              <w:t>平成30年11月26日</w:t>
            </w:r>
            <w:r w:rsidR="00D807F8" w:rsidRPr="00B4270B">
              <w:rPr>
                <w:rFonts w:hAnsi="ＭＳ 明朝" w:hint="eastAsia"/>
                <w:color w:val="000000" w:themeColor="text1"/>
                <w:szCs w:val="21"/>
              </w:rPr>
              <w:t>付け提出）</w:t>
            </w:r>
          </w:p>
        </w:tc>
      </w:tr>
      <w:tr w:rsidR="00D807F8" w:rsidRPr="00B4270B" w:rsidTr="00C66130">
        <w:tc>
          <w:tcPr>
            <w:tcW w:w="567" w:type="dxa"/>
            <w:shd w:val="clear" w:color="auto" w:fill="auto"/>
          </w:tcPr>
          <w:p w:rsidR="00D807F8" w:rsidRPr="00B4270B" w:rsidRDefault="00D807F8" w:rsidP="00D807F8">
            <w:pPr>
              <w:ind w:firstLineChars="62" w:firstLine="141"/>
              <w:rPr>
                <w:rFonts w:ascii="ＭＳ ゴシック" w:eastAsia="ＭＳ ゴシック" w:hAnsi="ＭＳ ゴシック"/>
                <w:b/>
                <w:color w:val="000000" w:themeColor="text1"/>
                <w:szCs w:val="21"/>
              </w:rPr>
            </w:pPr>
          </w:p>
        </w:tc>
        <w:tc>
          <w:tcPr>
            <w:tcW w:w="8167" w:type="dxa"/>
            <w:shd w:val="clear" w:color="auto" w:fill="auto"/>
          </w:tcPr>
          <w:p w:rsidR="00617935" w:rsidRPr="00B4270B" w:rsidRDefault="00617935" w:rsidP="00617935">
            <w:pPr>
              <w:autoSpaceDE w:val="0"/>
              <w:autoSpaceDN w:val="0"/>
              <w:adjustRightInd w:val="0"/>
              <w:ind w:firstLineChars="100" w:firstLine="227"/>
              <w:rPr>
                <w:rFonts w:hAnsi="ＭＳ 明朝"/>
                <w:color w:val="000000" w:themeColor="text1"/>
              </w:rPr>
            </w:pPr>
            <w:r w:rsidRPr="00B4270B">
              <w:rPr>
                <w:rFonts w:hAnsi="ＭＳ 明朝" w:hint="eastAsia"/>
                <w:color w:val="000000" w:themeColor="text1"/>
              </w:rPr>
              <w:t>大阪市の生活保護実施体制において、社会福祉法第15条第６項の規定に反し、社会福祉主事の資格を有しない査察指導員及びケースワーカーを配置し、業務に従事させている事実が認められた。</w:t>
            </w:r>
          </w:p>
          <w:p w:rsidR="00D807F8" w:rsidRPr="00B4270B" w:rsidRDefault="00617935" w:rsidP="00617935">
            <w:pPr>
              <w:ind w:firstLineChars="62" w:firstLine="141"/>
              <w:rPr>
                <w:rFonts w:hAnsi="ＭＳ 明朝"/>
                <w:color w:val="000000" w:themeColor="text1"/>
                <w:szCs w:val="21"/>
              </w:rPr>
            </w:pPr>
            <w:r w:rsidRPr="00B4270B">
              <w:rPr>
                <w:rFonts w:hAnsi="ＭＳ 明朝" w:hint="eastAsia"/>
                <w:color w:val="000000" w:themeColor="text1"/>
              </w:rPr>
              <w:t>これに対して、社会福祉法の趣旨を満たす査察指導員及びケースワーカーの配置等についての具体的な計画を策定することが勧告された。</w:t>
            </w:r>
          </w:p>
        </w:tc>
      </w:tr>
    </w:tbl>
    <w:p w:rsidR="00D807F8" w:rsidRPr="00B4270B" w:rsidRDefault="00D807F8" w:rsidP="00F45B15">
      <w:pPr>
        <w:ind w:firstLineChars="62" w:firstLine="141"/>
        <w:rPr>
          <w:rFonts w:ascii="ＭＳ ゴシック" w:eastAsia="ＭＳ ゴシック" w:hAnsi="ＭＳ ゴシック"/>
          <w:b/>
          <w:color w:val="000000" w:themeColor="text1"/>
          <w:szCs w:val="21"/>
        </w:rPr>
      </w:pPr>
    </w:p>
    <w:p w:rsidR="00347D32" w:rsidRPr="00B4270B" w:rsidRDefault="00063C3B" w:rsidP="00F45B15">
      <w:pPr>
        <w:ind w:firstLineChars="62" w:firstLine="141"/>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７</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sidRPr="00B4270B">
        <w:rPr>
          <w:rFonts w:ascii="ＭＳ ゴシック" w:eastAsia="ＭＳ ゴシック" w:hAnsi="ＭＳ ゴシック" w:hint="eastAsia"/>
          <w:b/>
          <w:color w:val="000000" w:themeColor="text1"/>
          <w:szCs w:val="21"/>
        </w:rPr>
        <w:t>５</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rsidTr="007D0FE6">
        <w:tc>
          <w:tcPr>
            <w:tcW w:w="567"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p>
        </w:tc>
        <w:tc>
          <w:tcPr>
            <w:tcW w:w="6662"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505"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B4270B" w:rsidRPr="00B4270B" w:rsidTr="007D0FE6">
        <w:tc>
          <w:tcPr>
            <w:tcW w:w="567"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662" w:type="dxa"/>
            <w:shd w:val="clear" w:color="auto" w:fill="auto"/>
            <w:vAlign w:val="center"/>
          </w:tcPr>
          <w:p w:rsidR="00D807F8" w:rsidRPr="00B4270B" w:rsidRDefault="00AF752D" w:rsidP="00D807F8">
            <w:pPr>
              <w:pStyle w:val="3"/>
              <w:autoSpaceDE w:val="0"/>
              <w:autoSpaceDN w:val="0"/>
              <w:adjustRightInd w:val="0"/>
              <w:spacing w:line="280" w:lineRule="exact"/>
              <w:ind w:left="0" w:firstLineChars="100" w:firstLine="227"/>
              <w:rPr>
                <w:color w:val="000000" w:themeColor="text1"/>
                <w:sz w:val="21"/>
                <w:szCs w:val="21"/>
              </w:rPr>
            </w:pPr>
            <w:r w:rsidRPr="00B4270B">
              <w:rPr>
                <w:rFonts w:hint="eastAsia"/>
                <w:color w:val="000000" w:themeColor="text1"/>
                <w:sz w:val="21"/>
                <w:szCs w:val="21"/>
              </w:rPr>
              <w:t>学校に勤務する特別支援教育サポーター職員の勤務に関し、校長及び教頭が、教育委員会事務局に事実と異なる申請や勤務実績の報告を行っていた。</w:t>
            </w:r>
          </w:p>
        </w:tc>
        <w:tc>
          <w:tcPr>
            <w:tcW w:w="1505" w:type="dxa"/>
            <w:shd w:val="clear" w:color="auto" w:fill="auto"/>
            <w:vAlign w:val="center"/>
          </w:tcPr>
          <w:p w:rsidR="00AF752D" w:rsidRPr="00B4270B" w:rsidRDefault="00AF752D" w:rsidP="00AF752D">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教育委員会</w:t>
            </w:r>
          </w:p>
          <w:p w:rsidR="00D807F8" w:rsidRPr="00B4270B" w:rsidRDefault="00AF752D" w:rsidP="00AF752D">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事務局</w:t>
            </w:r>
          </w:p>
        </w:tc>
      </w:tr>
      <w:tr w:rsidR="00B4270B" w:rsidRPr="00B4270B" w:rsidTr="007D0FE6">
        <w:tc>
          <w:tcPr>
            <w:tcW w:w="567"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662" w:type="dxa"/>
            <w:shd w:val="clear" w:color="auto" w:fill="auto"/>
            <w:vAlign w:val="center"/>
          </w:tcPr>
          <w:p w:rsidR="00D807F8" w:rsidRPr="00B4270B" w:rsidRDefault="00AF752D" w:rsidP="00D807F8">
            <w:pPr>
              <w:pStyle w:val="3"/>
              <w:autoSpaceDE w:val="0"/>
              <w:autoSpaceDN w:val="0"/>
              <w:adjustRightInd w:val="0"/>
              <w:spacing w:line="280" w:lineRule="exact"/>
              <w:ind w:left="0" w:firstLineChars="100" w:firstLine="227"/>
              <w:rPr>
                <w:color w:val="000000" w:themeColor="text1"/>
                <w:sz w:val="21"/>
                <w:szCs w:val="21"/>
              </w:rPr>
            </w:pPr>
            <w:r w:rsidRPr="00B4270B">
              <w:rPr>
                <w:rFonts w:hint="eastAsia"/>
                <w:color w:val="000000" w:themeColor="text1"/>
                <w:sz w:val="21"/>
                <w:szCs w:val="21"/>
              </w:rPr>
              <w:t>普通ごみ収集の委託先事業者が、道路交通法に反して、走行車線の反対側に寄って停車し、ごみを収集していた。また、仕様書で定められた収集コースが守られていなかった。</w:t>
            </w:r>
          </w:p>
        </w:tc>
        <w:tc>
          <w:tcPr>
            <w:tcW w:w="1505" w:type="dxa"/>
            <w:shd w:val="clear" w:color="auto" w:fill="auto"/>
            <w:vAlign w:val="center"/>
          </w:tcPr>
          <w:p w:rsidR="00D807F8"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環境局</w:t>
            </w:r>
          </w:p>
        </w:tc>
      </w:tr>
      <w:tr w:rsidR="00B4270B" w:rsidRPr="00B4270B" w:rsidTr="007D0FE6">
        <w:tc>
          <w:tcPr>
            <w:tcW w:w="567"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ウ</w:t>
            </w:r>
          </w:p>
        </w:tc>
        <w:tc>
          <w:tcPr>
            <w:tcW w:w="6662" w:type="dxa"/>
            <w:shd w:val="clear" w:color="auto" w:fill="auto"/>
            <w:vAlign w:val="center"/>
          </w:tcPr>
          <w:p w:rsidR="00D807F8" w:rsidRPr="00B4270B" w:rsidRDefault="00AF752D" w:rsidP="00D807F8">
            <w:pPr>
              <w:pStyle w:val="3"/>
              <w:autoSpaceDE w:val="0"/>
              <w:autoSpaceDN w:val="0"/>
              <w:adjustRightInd w:val="0"/>
              <w:spacing w:line="280" w:lineRule="exact"/>
              <w:ind w:left="0" w:firstLineChars="100" w:firstLine="227"/>
              <w:rPr>
                <w:color w:val="000000" w:themeColor="text1"/>
                <w:sz w:val="21"/>
                <w:szCs w:val="21"/>
              </w:rPr>
            </w:pPr>
            <w:r w:rsidRPr="00B4270B">
              <w:rPr>
                <w:rFonts w:hint="eastAsia"/>
                <w:color w:val="000000" w:themeColor="text1"/>
                <w:sz w:val="21"/>
                <w:szCs w:val="21"/>
              </w:rPr>
              <w:t>国民健康保険料滞納世帯に係る各金融機関等に対する財産調査を実施するに際し、決裁行為を行っていなかった。</w:t>
            </w:r>
          </w:p>
        </w:tc>
        <w:tc>
          <w:tcPr>
            <w:tcW w:w="1505" w:type="dxa"/>
            <w:shd w:val="clear" w:color="auto" w:fill="auto"/>
            <w:vAlign w:val="center"/>
          </w:tcPr>
          <w:p w:rsidR="00D807F8" w:rsidRPr="00B4270B" w:rsidRDefault="00AF752D" w:rsidP="00D807F8">
            <w:pPr>
              <w:pStyle w:val="3"/>
              <w:autoSpaceDE w:val="0"/>
              <w:autoSpaceDN w:val="0"/>
              <w:adjustRightInd w:val="0"/>
              <w:spacing w:line="240" w:lineRule="exact"/>
              <w:ind w:left="0"/>
              <w:jc w:val="center"/>
              <w:rPr>
                <w:color w:val="000000" w:themeColor="text1"/>
                <w:sz w:val="21"/>
                <w:szCs w:val="21"/>
              </w:rPr>
            </w:pPr>
            <w:r w:rsidRPr="00B4270B">
              <w:rPr>
                <w:rFonts w:hint="eastAsia"/>
                <w:color w:val="000000" w:themeColor="text1"/>
                <w:sz w:val="21"/>
                <w:szCs w:val="21"/>
              </w:rPr>
              <w:t>中央区役所</w:t>
            </w:r>
          </w:p>
        </w:tc>
      </w:tr>
      <w:tr w:rsidR="00B4270B" w:rsidRPr="00B4270B" w:rsidTr="007D0FE6">
        <w:tc>
          <w:tcPr>
            <w:tcW w:w="567" w:type="dxa"/>
            <w:shd w:val="clear" w:color="auto" w:fill="auto"/>
            <w:vAlign w:val="center"/>
          </w:tcPr>
          <w:p w:rsidR="00D807F8" w:rsidRPr="00B4270B" w:rsidRDefault="00D807F8" w:rsidP="00D807F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エ</w:t>
            </w:r>
          </w:p>
        </w:tc>
        <w:tc>
          <w:tcPr>
            <w:tcW w:w="6662" w:type="dxa"/>
            <w:shd w:val="clear" w:color="auto" w:fill="auto"/>
            <w:vAlign w:val="center"/>
          </w:tcPr>
          <w:p w:rsidR="00D807F8" w:rsidRPr="00B4270B" w:rsidRDefault="00AF752D" w:rsidP="00D807F8">
            <w:pPr>
              <w:pStyle w:val="3"/>
              <w:autoSpaceDE w:val="0"/>
              <w:autoSpaceDN w:val="0"/>
              <w:adjustRightInd w:val="0"/>
              <w:spacing w:line="280" w:lineRule="exact"/>
              <w:ind w:left="0" w:firstLineChars="100" w:firstLine="227"/>
              <w:rPr>
                <w:color w:val="000000" w:themeColor="text1"/>
                <w:sz w:val="21"/>
                <w:szCs w:val="21"/>
              </w:rPr>
            </w:pPr>
            <w:r w:rsidRPr="00B4270B">
              <w:rPr>
                <w:rFonts w:hint="eastAsia"/>
                <w:color w:val="000000" w:themeColor="text1"/>
                <w:sz w:val="21"/>
                <w:szCs w:val="21"/>
              </w:rPr>
              <w:t>午前９時から実施される事業において、業務と認定される始業時間前の準備作業を行ったにもかかわらず、超過勤務手当が支払われていない職員がいた。</w:t>
            </w:r>
          </w:p>
        </w:tc>
        <w:tc>
          <w:tcPr>
            <w:tcW w:w="1505" w:type="dxa"/>
            <w:shd w:val="clear" w:color="auto" w:fill="auto"/>
            <w:vAlign w:val="center"/>
          </w:tcPr>
          <w:p w:rsidR="00D807F8"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淀川区役所</w:t>
            </w:r>
          </w:p>
        </w:tc>
      </w:tr>
      <w:tr w:rsidR="00B4270B" w:rsidRPr="00B4270B" w:rsidTr="007D0FE6">
        <w:tc>
          <w:tcPr>
            <w:tcW w:w="567" w:type="dxa"/>
            <w:shd w:val="clear" w:color="auto" w:fill="auto"/>
            <w:vAlign w:val="center"/>
          </w:tcPr>
          <w:p w:rsidR="00AF752D" w:rsidRPr="00B4270B" w:rsidRDefault="00AF752D"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オ</w:t>
            </w:r>
          </w:p>
        </w:tc>
        <w:tc>
          <w:tcPr>
            <w:tcW w:w="6662" w:type="dxa"/>
            <w:shd w:val="clear" w:color="auto" w:fill="auto"/>
            <w:vAlign w:val="center"/>
          </w:tcPr>
          <w:p w:rsidR="00AF752D" w:rsidRPr="00B4270B" w:rsidRDefault="00AF752D" w:rsidP="00D807F8">
            <w:pPr>
              <w:pStyle w:val="3"/>
              <w:autoSpaceDE w:val="0"/>
              <w:autoSpaceDN w:val="0"/>
              <w:adjustRightInd w:val="0"/>
              <w:spacing w:line="280" w:lineRule="exact"/>
              <w:ind w:left="0" w:firstLineChars="100" w:firstLine="227"/>
              <w:rPr>
                <w:rFonts w:hAnsi="ＭＳ 明朝"/>
                <w:color w:val="000000" w:themeColor="text1"/>
                <w:sz w:val="21"/>
                <w:szCs w:val="21"/>
              </w:rPr>
            </w:pPr>
            <w:r w:rsidRPr="00B4270B">
              <w:rPr>
                <w:rFonts w:hint="eastAsia"/>
                <w:color w:val="000000" w:themeColor="text1"/>
                <w:sz w:val="21"/>
                <w:szCs w:val="21"/>
              </w:rPr>
              <w:t>委託先事業者の従業員が、業務とは関係なく税務事務システムを利用し、特定の市民の個人情報を閲覧していた。</w:t>
            </w:r>
          </w:p>
        </w:tc>
        <w:tc>
          <w:tcPr>
            <w:tcW w:w="1505" w:type="dxa"/>
            <w:shd w:val="clear" w:color="auto" w:fill="auto"/>
            <w:vAlign w:val="center"/>
          </w:tcPr>
          <w:p w:rsidR="0091503A"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阿倍野</w:t>
            </w:r>
          </w:p>
          <w:p w:rsidR="00AF752D"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区役所</w:t>
            </w:r>
          </w:p>
        </w:tc>
      </w:tr>
      <w:tr w:rsidR="00B4270B" w:rsidRPr="00B4270B" w:rsidTr="007D0FE6">
        <w:tc>
          <w:tcPr>
            <w:tcW w:w="567" w:type="dxa"/>
            <w:shd w:val="clear" w:color="auto" w:fill="auto"/>
            <w:vAlign w:val="center"/>
          </w:tcPr>
          <w:p w:rsidR="00AF752D" w:rsidRPr="00B4270B" w:rsidRDefault="00AF752D"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カ</w:t>
            </w:r>
          </w:p>
        </w:tc>
        <w:tc>
          <w:tcPr>
            <w:tcW w:w="6662" w:type="dxa"/>
            <w:shd w:val="clear" w:color="auto" w:fill="auto"/>
            <w:vAlign w:val="center"/>
          </w:tcPr>
          <w:p w:rsidR="00AF752D" w:rsidRPr="00B4270B" w:rsidRDefault="00AF752D" w:rsidP="00D807F8">
            <w:pPr>
              <w:pStyle w:val="3"/>
              <w:autoSpaceDE w:val="0"/>
              <w:autoSpaceDN w:val="0"/>
              <w:adjustRightInd w:val="0"/>
              <w:spacing w:line="280" w:lineRule="exact"/>
              <w:ind w:left="0" w:firstLineChars="100" w:firstLine="227"/>
              <w:rPr>
                <w:rFonts w:hAnsi="ＭＳ 明朝"/>
                <w:color w:val="000000" w:themeColor="text1"/>
                <w:sz w:val="21"/>
                <w:szCs w:val="21"/>
              </w:rPr>
            </w:pPr>
            <w:r w:rsidRPr="00B4270B">
              <w:rPr>
                <w:rFonts w:hint="eastAsia"/>
                <w:color w:val="000000" w:themeColor="text1"/>
                <w:sz w:val="21"/>
                <w:szCs w:val="21"/>
              </w:rPr>
              <w:t>港湾施設である上屋及び荷さばき地の使用について、事前に使用許可申請を受け、許可後に使用を認めるところ、使用後に使用許可申請を受けて、遡って許可を行っていた。</w:t>
            </w:r>
          </w:p>
        </w:tc>
        <w:tc>
          <w:tcPr>
            <w:tcW w:w="1505" w:type="dxa"/>
            <w:shd w:val="clear" w:color="auto" w:fill="auto"/>
            <w:vAlign w:val="center"/>
          </w:tcPr>
          <w:p w:rsidR="00AF752D"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港湾局</w:t>
            </w:r>
          </w:p>
        </w:tc>
      </w:tr>
      <w:tr w:rsidR="00B4270B" w:rsidRPr="00B4270B" w:rsidTr="007D0FE6">
        <w:tc>
          <w:tcPr>
            <w:tcW w:w="567" w:type="dxa"/>
            <w:shd w:val="clear" w:color="auto" w:fill="auto"/>
            <w:vAlign w:val="center"/>
          </w:tcPr>
          <w:p w:rsidR="00AF752D" w:rsidRPr="00B4270B" w:rsidRDefault="00AF752D"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キ</w:t>
            </w:r>
          </w:p>
        </w:tc>
        <w:tc>
          <w:tcPr>
            <w:tcW w:w="6662" w:type="dxa"/>
            <w:shd w:val="clear" w:color="auto" w:fill="auto"/>
            <w:vAlign w:val="center"/>
          </w:tcPr>
          <w:p w:rsidR="00AF752D" w:rsidRPr="00B4270B" w:rsidRDefault="00AF752D" w:rsidP="00D807F8">
            <w:pPr>
              <w:pStyle w:val="3"/>
              <w:autoSpaceDE w:val="0"/>
              <w:autoSpaceDN w:val="0"/>
              <w:adjustRightInd w:val="0"/>
              <w:spacing w:line="280" w:lineRule="exact"/>
              <w:ind w:left="0" w:firstLineChars="100" w:firstLine="227"/>
              <w:rPr>
                <w:rFonts w:hAnsi="ＭＳ 明朝"/>
                <w:color w:val="000000" w:themeColor="text1"/>
                <w:sz w:val="21"/>
                <w:szCs w:val="21"/>
              </w:rPr>
            </w:pPr>
            <w:r w:rsidRPr="00B4270B">
              <w:rPr>
                <w:rFonts w:hAnsi="ＭＳ 明朝" w:hint="eastAsia"/>
                <w:color w:val="000000" w:themeColor="text1"/>
                <w:sz w:val="21"/>
                <w:szCs w:val="21"/>
              </w:rPr>
              <w:t>郵送事務処理センターにおいて、請求者に書類を郵送する際に、私費で購入した切手の使用や、郵便局の消印が漏れている切手の再利用を行っていた。また、手数料の不足分に私費で購入した郵便小為替を充てていた。</w:t>
            </w:r>
          </w:p>
        </w:tc>
        <w:tc>
          <w:tcPr>
            <w:tcW w:w="1505" w:type="dxa"/>
            <w:shd w:val="clear" w:color="auto" w:fill="auto"/>
            <w:vAlign w:val="center"/>
          </w:tcPr>
          <w:p w:rsidR="00AF752D" w:rsidRPr="00B4270B" w:rsidRDefault="00AF752D" w:rsidP="00D807F8">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市民局</w:t>
            </w:r>
          </w:p>
        </w:tc>
      </w:tr>
      <w:tr w:rsidR="00B4270B" w:rsidRPr="00B4270B" w:rsidTr="007D0FE6">
        <w:tc>
          <w:tcPr>
            <w:tcW w:w="567" w:type="dxa"/>
            <w:shd w:val="clear" w:color="auto" w:fill="auto"/>
            <w:vAlign w:val="center"/>
          </w:tcPr>
          <w:p w:rsidR="00D807F8" w:rsidRPr="00B4270B" w:rsidRDefault="00AF752D"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ク</w:t>
            </w:r>
          </w:p>
        </w:tc>
        <w:tc>
          <w:tcPr>
            <w:tcW w:w="6662" w:type="dxa"/>
            <w:shd w:val="clear" w:color="auto" w:fill="auto"/>
            <w:vAlign w:val="center"/>
          </w:tcPr>
          <w:p w:rsidR="00D807F8" w:rsidRPr="00B4270B" w:rsidRDefault="00AF752D" w:rsidP="00D807F8">
            <w:pPr>
              <w:pStyle w:val="3"/>
              <w:autoSpaceDE w:val="0"/>
              <w:autoSpaceDN w:val="0"/>
              <w:adjustRightInd w:val="0"/>
              <w:spacing w:line="280" w:lineRule="exact"/>
              <w:ind w:left="0" w:firstLineChars="100" w:firstLine="227"/>
              <w:rPr>
                <w:rFonts w:hAnsi="ＭＳ 明朝"/>
                <w:color w:val="000000" w:themeColor="text1"/>
                <w:sz w:val="21"/>
                <w:szCs w:val="21"/>
              </w:rPr>
            </w:pPr>
            <w:r w:rsidRPr="00B4270B">
              <w:rPr>
                <w:rFonts w:hint="eastAsia"/>
                <w:color w:val="000000" w:themeColor="text1"/>
                <w:sz w:val="21"/>
                <w:szCs w:val="21"/>
              </w:rPr>
              <w:t>校長及び教育委員会事務局担当者が文部科学省通知の内容を十分に把握していなかったために、ある学校が実施する研修旅行に付き添う教員の旅費等について、当該通知で禁止事項とされているにもかかわらず、保護者等に負担転嫁されていた。</w:t>
            </w:r>
          </w:p>
        </w:tc>
        <w:tc>
          <w:tcPr>
            <w:tcW w:w="1505" w:type="dxa"/>
            <w:shd w:val="clear" w:color="auto" w:fill="auto"/>
            <w:vAlign w:val="center"/>
          </w:tcPr>
          <w:p w:rsidR="00AF752D" w:rsidRPr="00B4270B" w:rsidRDefault="00AF752D" w:rsidP="00AF752D">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教育委員会</w:t>
            </w:r>
          </w:p>
          <w:p w:rsidR="00D807F8" w:rsidRPr="00B4270B" w:rsidRDefault="00AF752D" w:rsidP="00AF752D">
            <w:pPr>
              <w:pStyle w:val="3"/>
              <w:autoSpaceDE w:val="0"/>
              <w:autoSpaceDN w:val="0"/>
              <w:adjustRightInd w:val="0"/>
              <w:ind w:left="0"/>
              <w:jc w:val="center"/>
              <w:rPr>
                <w:color w:val="000000" w:themeColor="text1"/>
                <w:sz w:val="21"/>
                <w:szCs w:val="21"/>
              </w:rPr>
            </w:pPr>
            <w:r w:rsidRPr="00B4270B">
              <w:rPr>
                <w:rFonts w:hint="eastAsia"/>
                <w:color w:val="000000" w:themeColor="text1"/>
                <w:sz w:val="21"/>
                <w:szCs w:val="21"/>
              </w:rPr>
              <w:t>事務局</w:t>
            </w:r>
          </w:p>
        </w:tc>
      </w:tr>
    </w:tbl>
    <w:p w:rsidR="00D71BA5" w:rsidRPr="00B4270B" w:rsidRDefault="00DA62E6" w:rsidP="00131278">
      <w:pPr>
        <w:rPr>
          <w:rFonts w:hAnsi="ＭＳ 明朝"/>
          <w:color w:val="000000" w:themeColor="text1"/>
          <w:sz w:val="20"/>
          <w:szCs w:val="20"/>
        </w:rPr>
      </w:pPr>
      <w:r w:rsidRPr="00B4270B">
        <w:rPr>
          <w:rFonts w:ascii="ＭＳ ゴシック" w:eastAsia="ＭＳ ゴシック" w:hAnsi="ＭＳ ゴシック" w:hint="eastAsia"/>
          <w:b/>
          <w:color w:val="000000" w:themeColor="text1"/>
          <w:szCs w:val="21"/>
        </w:rPr>
        <w:t xml:space="preserve">　　</w:t>
      </w:r>
      <w:r w:rsidRPr="00B4270B">
        <w:rPr>
          <w:rFonts w:hAnsi="ＭＳ 明朝" w:hint="eastAsia"/>
          <w:color w:val="000000" w:themeColor="text1"/>
          <w:sz w:val="20"/>
          <w:szCs w:val="20"/>
        </w:rPr>
        <w:t>※　いずれの案件も関係所属において是正等の措置がとられている。</w:t>
      </w:r>
    </w:p>
    <w:p w:rsidR="00DA62E6" w:rsidRPr="00B4270B" w:rsidRDefault="00DA62E6" w:rsidP="00131278">
      <w:pPr>
        <w:rPr>
          <w:rFonts w:ascii="ＭＳ ゴシック" w:eastAsia="ＭＳ ゴシック" w:hAnsi="ＭＳ ゴシック"/>
          <w:b/>
          <w:color w:val="000000" w:themeColor="text1"/>
          <w:szCs w:val="21"/>
        </w:rPr>
      </w:pPr>
    </w:p>
    <w:p w:rsidR="00131278" w:rsidRPr="00B4270B" w:rsidRDefault="00DA62E6" w:rsidP="00347D32">
      <w:pPr>
        <w:ind w:firstLineChars="100" w:firstLine="228"/>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８</w:t>
      </w:r>
      <w:r w:rsidR="00131278" w:rsidRPr="00B4270B">
        <w:rPr>
          <w:rFonts w:ascii="ＭＳ ゴシック" w:eastAsia="ＭＳ ゴシック" w:hAnsi="ＭＳ ゴシック" w:hint="eastAsia"/>
          <w:b/>
          <w:color w:val="000000" w:themeColor="text1"/>
          <w:szCs w:val="21"/>
        </w:rPr>
        <w:t xml:space="preserve">　公正職務審査委員会の状況</w:t>
      </w:r>
    </w:p>
    <w:p w:rsidR="00131278" w:rsidRPr="00B4270B" w:rsidRDefault="00AC2D06" w:rsidP="00347D32">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B4270B">
        <w:rPr>
          <w:rFonts w:ascii="ＭＳ ゴシック" w:eastAsia="ＭＳ ゴシック" w:hAnsi="ＭＳ ゴシック" w:hint="eastAsia"/>
          <w:b/>
          <w:color w:val="000000" w:themeColor="text1"/>
          <w:szCs w:val="21"/>
        </w:rPr>
        <w:t>大阪市公正職務審査委員会</w:t>
      </w:r>
      <w:r w:rsidR="004460D0" w:rsidRPr="00B4270B">
        <w:rPr>
          <w:rFonts w:ascii="ＭＳ ゴシック" w:eastAsia="ＭＳ ゴシック" w:hAnsi="ＭＳ ゴシック" w:hint="eastAsia"/>
          <w:b/>
          <w:color w:val="000000" w:themeColor="text1"/>
          <w:szCs w:val="21"/>
        </w:rPr>
        <w:t>委員</w:t>
      </w:r>
      <w:r w:rsidR="00CC3C0F" w:rsidRPr="00B4270B">
        <w:rPr>
          <w:rFonts w:ascii="ＭＳ ゴシック" w:eastAsia="ＭＳ ゴシック" w:hAnsi="ＭＳ ゴシック" w:hint="eastAsia"/>
          <w:b/>
          <w:color w:val="000000" w:themeColor="text1"/>
          <w:szCs w:val="21"/>
        </w:rPr>
        <w:t>（平成</w:t>
      </w:r>
      <w:r w:rsidR="00BC40F7" w:rsidRPr="00B4270B">
        <w:rPr>
          <w:rFonts w:ascii="ＭＳ ゴシック" w:eastAsia="ＭＳ ゴシック" w:hAnsi="ＭＳ ゴシック" w:hint="eastAsia"/>
          <w:b/>
          <w:color w:val="000000" w:themeColor="text1"/>
          <w:szCs w:val="21"/>
        </w:rPr>
        <w:t>30</w:t>
      </w:r>
      <w:r w:rsidR="00CC3C0F" w:rsidRPr="00B4270B">
        <w:rPr>
          <w:rFonts w:ascii="ＭＳ ゴシック" w:eastAsia="ＭＳ ゴシック" w:hAnsi="ＭＳ ゴシック" w:hint="eastAsia"/>
          <w:b/>
          <w:color w:val="000000" w:themeColor="text1"/>
          <w:szCs w:val="21"/>
        </w:rPr>
        <w:t>年度）</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C715F9" w:rsidRPr="00B4270B">
        <w:rPr>
          <w:rFonts w:hAnsi="ＭＳ 明朝" w:hint="eastAsia"/>
          <w:color w:val="000000" w:themeColor="text1"/>
          <w:szCs w:val="21"/>
        </w:rPr>
        <w:t>桂　充弘</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35214A" w:rsidRPr="00B4270B">
        <w:rPr>
          <w:rFonts w:hAnsi="ＭＳ 明朝" w:hint="eastAsia"/>
          <w:color w:val="000000" w:themeColor="text1"/>
          <w:szCs w:val="21"/>
        </w:rPr>
        <w:t>蔭山</w:t>
      </w:r>
      <w:r w:rsidR="00AD6B89" w:rsidRPr="00B4270B">
        <w:rPr>
          <w:rFonts w:hAnsi="ＭＳ 明朝" w:hint="eastAsia"/>
          <w:color w:val="000000" w:themeColor="text1"/>
          <w:szCs w:val="21"/>
        </w:rPr>
        <w:t xml:space="preserve">　幸男</w:t>
      </w:r>
      <w:r w:rsidR="00566147" w:rsidRPr="00B4270B">
        <w:rPr>
          <w:rFonts w:hAnsi="ＭＳ 明朝" w:hint="eastAsia"/>
          <w:color w:val="000000" w:themeColor="text1"/>
          <w:szCs w:val="21"/>
        </w:rPr>
        <w:t xml:space="preserve">　</w:t>
      </w:r>
      <w:r w:rsidRPr="00B4270B">
        <w:rPr>
          <w:rFonts w:hAnsi="ＭＳ 明朝" w:hint="eastAsia"/>
          <w:color w:val="000000" w:themeColor="text1"/>
          <w:szCs w:val="21"/>
        </w:rPr>
        <w:t>［公認会計士］</w:t>
      </w:r>
    </w:p>
    <w:p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C715F9" w:rsidRPr="00B4270B">
        <w:rPr>
          <w:rFonts w:hAnsi="ＭＳ 明朝" w:hint="eastAsia"/>
          <w:color w:val="000000" w:themeColor="text1"/>
          <w:szCs w:val="21"/>
        </w:rPr>
        <w:t xml:space="preserve">桂　充弘　</w:t>
      </w:r>
      <w:r w:rsidRPr="00B4270B">
        <w:rPr>
          <w:rFonts w:hAnsi="ＭＳ 明朝" w:hint="eastAsia"/>
          <w:color w:val="000000" w:themeColor="text1"/>
          <w:szCs w:val="21"/>
        </w:rPr>
        <w:t xml:space="preserve">　［弁護士］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AD6B89" w:rsidRPr="00B4270B">
        <w:rPr>
          <w:rFonts w:hAnsi="ＭＳ 明朝" w:hint="eastAsia"/>
          <w:color w:val="000000" w:themeColor="text1"/>
          <w:szCs w:val="21"/>
        </w:rPr>
        <w:t>蔭山　幸男</w:t>
      </w:r>
      <w:r w:rsidRPr="00B4270B">
        <w:rPr>
          <w:rFonts w:hAnsi="ＭＳ 明朝" w:hint="eastAsia"/>
          <w:color w:val="000000" w:themeColor="text1"/>
          <w:szCs w:val="21"/>
        </w:rPr>
        <w:t xml:space="preserve">　［公認会計士］</w:t>
      </w:r>
    </w:p>
    <w:p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中井　洋恵</w:t>
      </w:r>
      <w:r w:rsidR="00C30F3A" w:rsidRPr="00B4270B">
        <w:rPr>
          <w:rFonts w:hAnsi="ＭＳ 明朝" w:hint="eastAsia"/>
          <w:color w:val="000000" w:themeColor="text1"/>
          <w:szCs w:val="21"/>
        </w:rPr>
        <w:t xml:space="preserve">　［弁護士］</w:t>
      </w:r>
    </w:p>
    <w:p w:rsidR="002D018C" w:rsidRPr="00B4270B" w:rsidRDefault="002D018C" w:rsidP="00C30F3A">
      <w:pPr>
        <w:rPr>
          <w:rFonts w:hAnsi="ＭＳ 明朝" w:hint="eastAsia"/>
          <w:color w:val="000000" w:themeColor="text1"/>
          <w:szCs w:val="21"/>
        </w:rPr>
      </w:pP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lastRenderedPageBreak/>
        <w:t xml:space="preserve">　　　（第２部会）</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C715F9" w:rsidRPr="00B4270B">
        <w:rPr>
          <w:rFonts w:hAnsi="ＭＳ 明朝" w:hint="eastAsia"/>
          <w:color w:val="000000" w:themeColor="text1"/>
          <w:szCs w:val="21"/>
        </w:rPr>
        <w:t>井上　圭吾</w:t>
      </w:r>
      <w:r w:rsidRPr="00B4270B">
        <w:rPr>
          <w:rFonts w:hAnsi="ＭＳ 明朝" w:hint="eastAsia"/>
          <w:color w:val="000000" w:themeColor="text1"/>
          <w:szCs w:val="21"/>
        </w:rPr>
        <w:t xml:space="preserve">　［弁護士］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AD6B89" w:rsidRPr="00B4270B">
        <w:rPr>
          <w:rFonts w:hAnsi="ＭＳ 明朝" w:hint="eastAsia"/>
          <w:color w:val="000000" w:themeColor="text1"/>
          <w:szCs w:val="21"/>
        </w:rPr>
        <w:t>石橋　正紀</w:t>
      </w:r>
      <w:r w:rsidRPr="00B4270B">
        <w:rPr>
          <w:rFonts w:hAnsi="ＭＳ 明朝" w:hint="eastAsia"/>
          <w:color w:val="000000" w:themeColor="text1"/>
          <w:szCs w:val="21"/>
        </w:rPr>
        <w:t xml:space="preserve">　［公認会計士］</w:t>
      </w:r>
    </w:p>
    <w:p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野村　佳代子</w:t>
      </w:r>
      <w:r w:rsidRPr="00B4270B">
        <w:rPr>
          <w:rFonts w:hAnsi="ＭＳ 明朝" w:hint="eastAsia"/>
          <w:color w:val="000000" w:themeColor="text1"/>
          <w:szCs w:val="21"/>
        </w:rPr>
        <w:t>［弁護士］</w:t>
      </w:r>
    </w:p>
    <w:p w:rsidR="00153508" w:rsidRPr="00B4270B" w:rsidRDefault="00153508" w:rsidP="00131278">
      <w:pPr>
        <w:rPr>
          <w:rFonts w:hAnsi="ＭＳ 明朝"/>
          <w:color w:val="000000" w:themeColor="text1"/>
          <w:szCs w:val="21"/>
        </w:rPr>
      </w:pPr>
    </w:p>
    <w:p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BC40F7" w:rsidRPr="00B4270B">
        <w:rPr>
          <w:rFonts w:hAnsi="ＭＳ 明朝" w:hint="eastAsia"/>
          <w:color w:val="000000" w:themeColor="text1"/>
          <w:szCs w:val="21"/>
        </w:rPr>
        <w:t>64</w:t>
      </w:r>
      <w:r w:rsidR="00CF1F94" w:rsidRPr="00B4270B">
        <w:rPr>
          <w:rFonts w:hAnsi="ＭＳ 明朝" w:hint="eastAsia"/>
          <w:color w:val="000000" w:themeColor="text1"/>
          <w:szCs w:val="21"/>
        </w:rPr>
        <w:t>回</w:t>
      </w:r>
    </w:p>
    <w:p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BC40F7" w:rsidRPr="00B4270B">
        <w:rPr>
          <w:rFonts w:hAnsi="ＭＳ 明朝" w:hint="eastAsia"/>
          <w:color w:val="000000" w:themeColor="text1"/>
          <w:szCs w:val="21"/>
        </w:rPr>
        <w:t>161</w:t>
      </w:r>
      <w:r w:rsidR="004460D0" w:rsidRPr="00B4270B">
        <w:rPr>
          <w:rFonts w:hAnsi="ＭＳ 明朝" w:hint="eastAsia"/>
          <w:color w:val="000000" w:themeColor="text1"/>
          <w:szCs w:val="21"/>
        </w:rPr>
        <w:t>時間</w:t>
      </w:r>
      <w:r w:rsidR="00BC40F7" w:rsidRPr="00B4270B">
        <w:rPr>
          <w:rFonts w:hAnsi="ＭＳ 明朝" w:hint="eastAsia"/>
          <w:color w:val="000000" w:themeColor="text1"/>
          <w:szCs w:val="21"/>
        </w:rPr>
        <w:t>20</w:t>
      </w:r>
      <w:r w:rsidR="00F45B15" w:rsidRPr="00B4270B">
        <w:rPr>
          <w:rFonts w:hAnsi="ＭＳ 明朝" w:hint="eastAsia"/>
          <w:color w:val="000000" w:themeColor="text1"/>
          <w:szCs w:val="21"/>
        </w:rPr>
        <w:t>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D2" w:rsidRDefault="00AC70D2">
      <w:r>
        <w:separator/>
      </w:r>
    </w:p>
  </w:endnote>
  <w:endnote w:type="continuationSeparator" w:id="0">
    <w:p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63" w:rsidRPr="00AE4221" w:rsidRDefault="00AE4221" w:rsidP="00AD442D">
    <w:pPr>
      <w:pStyle w:val="a7"/>
      <w:jc w:val="center"/>
      <w:rPr>
        <w:rFonts w:ascii="ＭＳ ゴシック" w:eastAsia="ＭＳ ゴシック" w:hAnsi="ＭＳ ゴシック"/>
        <w:b/>
        <w:sz w:val="24"/>
      </w:rPr>
    </w:pPr>
    <w:r w:rsidRPr="00AE4221">
      <w:rPr>
        <w:rFonts w:ascii="ＭＳ ゴシック" w:eastAsia="ＭＳ ゴシック" w:hAnsi="ＭＳ ゴシック" w:hint="eastAsia"/>
        <w:b/>
        <w:sz w:val="24"/>
      </w:rPr>
      <w:t>資</w:t>
    </w:r>
    <w:r w:rsidRPr="00AE4221">
      <w:rPr>
        <w:rFonts w:ascii="ＭＳ ゴシック" w:eastAsia="ＭＳ ゴシック" w:hAnsi="ＭＳ ゴシック"/>
        <w:b/>
        <w:sz w:val="24"/>
      </w:rPr>
      <w:fldChar w:fldCharType="begin"/>
    </w:r>
    <w:r w:rsidRPr="00AE4221">
      <w:rPr>
        <w:rFonts w:ascii="ＭＳ ゴシック" w:eastAsia="ＭＳ ゴシック" w:hAnsi="ＭＳ ゴシック"/>
        <w:b/>
        <w:sz w:val="24"/>
      </w:rPr>
      <w:instrText>PAGE   \* MERGEFORMAT</w:instrText>
    </w:r>
    <w:r w:rsidRPr="00AE4221">
      <w:rPr>
        <w:rFonts w:ascii="ＭＳ ゴシック" w:eastAsia="ＭＳ ゴシック" w:hAnsi="ＭＳ ゴシック"/>
        <w:b/>
        <w:sz w:val="24"/>
      </w:rPr>
      <w:fldChar w:fldCharType="separate"/>
    </w:r>
    <w:r w:rsidR="002D018C" w:rsidRPr="002D018C">
      <w:rPr>
        <w:rFonts w:ascii="ＭＳ ゴシック" w:eastAsia="ＭＳ ゴシック" w:hAnsi="ＭＳ ゴシック"/>
        <w:b/>
        <w:noProof/>
        <w:sz w:val="24"/>
        <w:lang w:val="ja-JP"/>
      </w:rPr>
      <w:t>1</w:t>
    </w:r>
    <w:r w:rsidRPr="00AE4221">
      <w:rPr>
        <w:rFonts w:ascii="ＭＳ ゴシック" w:eastAsia="ＭＳ ゴシック" w:hAnsi="ＭＳ ゴシック"/>
        <w:b/>
        <w:sz w:val="24"/>
      </w:rPr>
      <w:fldChar w:fldCharType="end"/>
    </w:r>
    <w:r w:rsidR="0043605F" w:rsidRPr="00AE4221">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simplePos x="0" y="0"/>
              <wp:positionH relativeFrom="column">
                <wp:posOffset>1116330</wp:posOffset>
              </wp:positionH>
              <wp:positionV relativeFrom="paragraph">
                <wp:posOffset>1360805</wp:posOffset>
              </wp:positionV>
              <wp:extent cx="76581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457200"/>
                      </a:xfrm>
                      <a:prstGeom prst="rect">
                        <a:avLst/>
                      </a:prstGeom>
                      <a:solidFill>
                        <a:sysClr val="window" lastClr="FFFFFF"/>
                      </a:solidFill>
                      <a:ln w="6350">
                        <a:noFill/>
                      </a:ln>
                      <a:effectLst/>
                    </wps:spPr>
                    <wps:txb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7.9pt;margin-top:107.1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" fillcolor="window" stroked="f" strokeweight=".5pt">
              <v:path arrowok="t"/>
              <v:textbo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D2" w:rsidRDefault="00AC70D2">
      <w:r>
        <w:separator/>
      </w:r>
    </w:p>
  </w:footnote>
  <w:footnote w:type="continuationSeparator" w:id="0">
    <w:p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13313">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63C3B"/>
    <w:rsid w:val="00064117"/>
    <w:rsid w:val="0007155F"/>
    <w:rsid w:val="0007230A"/>
    <w:rsid w:val="000723B2"/>
    <w:rsid w:val="0007516F"/>
    <w:rsid w:val="000751DF"/>
    <w:rsid w:val="00084933"/>
    <w:rsid w:val="00086381"/>
    <w:rsid w:val="0009282B"/>
    <w:rsid w:val="00095197"/>
    <w:rsid w:val="00097425"/>
    <w:rsid w:val="000A368C"/>
    <w:rsid w:val="000A4BAF"/>
    <w:rsid w:val="000B2307"/>
    <w:rsid w:val="000B38B5"/>
    <w:rsid w:val="000B4459"/>
    <w:rsid w:val="000B516A"/>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639E9"/>
    <w:rsid w:val="00263B1D"/>
    <w:rsid w:val="00265AD1"/>
    <w:rsid w:val="00266DD4"/>
    <w:rsid w:val="00267B33"/>
    <w:rsid w:val="00271039"/>
    <w:rsid w:val="00271068"/>
    <w:rsid w:val="00272427"/>
    <w:rsid w:val="002724D8"/>
    <w:rsid w:val="00272877"/>
    <w:rsid w:val="00281B10"/>
    <w:rsid w:val="00283D82"/>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6373A"/>
    <w:rsid w:val="003654E7"/>
    <w:rsid w:val="003664FC"/>
    <w:rsid w:val="003665C7"/>
    <w:rsid w:val="00374271"/>
    <w:rsid w:val="00374DB4"/>
    <w:rsid w:val="00375561"/>
    <w:rsid w:val="00381EE1"/>
    <w:rsid w:val="0038223D"/>
    <w:rsid w:val="003872FA"/>
    <w:rsid w:val="00391114"/>
    <w:rsid w:val="003917F8"/>
    <w:rsid w:val="0039700C"/>
    <w:rsid w:val="003A0BEE"/>
    <w:rsid w:val="003A1C36"/>
    <w:rsid w:val="003A38F7"/>
    <w:rsid w:val="003C1E19"/>
    <w:rsid w:val="003C269F"/>
    <w:rsid w:val="003D0374"/>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7935"/>
    <w:rsid w:val="00625AF6"/>
    <w:rsid w:val="00631C27"/>
    <w:rsid w:val="00640C12"/>
    <w:rsid w:val="00643F54"/>
    <w:rsid w:val="006449C2"/>
    <w:rsid w:val="00644F45"/>
    <w:rsid w:val="00645577"/>
    <w:rsid w:val="00645EBB"/>
    <w:rsid w:val="00646F24"/>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E0736"/>
    <w:rsid w:val="006E4075"/>
    <w:rsid w:val="006E4F8E"/>
    <w:rsid w:val="006F0D5F"/>
    <w:rsid w:val="006F2FCD"/>
    <w:rsid w:val="006F7384"/>
    <w:rsid w:val="00702B15"/>
    <w:rsid w:val="0071025D"/>
    <w:rsid w:val="0071509A"/>
    <w:rsid w:val="007167FA"/>
    <w:rsid w:val="00717CF5"/>
    <w:rsid w:val="007226C5"/>
    <w:rsid w:val="007245E8"/>
    <w:rsid w:val="007265E2"/>
    <w:rsid w:val="007273D6"/>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701F"/>
    <w:rsid w:val="00800AAA"/>
    <w:rsid w:val="008074A3"/>
    <w:rsid w:val="008128A7"/>
    <w:rsid w:val="00812C84"/>
    <w:rsid w:val="00816EED"/>
    <w:rsid w:val="00820DFE"/>
    <w:rsid w:val="00823DFF"/>
    <w:rsid w:val="00827CC0"/>
    <w:rsid w:val="00835976"/>
    <w:rsid w:val="008373BB"/>
    <w:rsid w:val="0084073A"/>
    <w:rsid w:val="008420ED"/>
    <w:rsid w:val="00842A14"/>
    <w:rsid w:val="00843B45"/>
    <w:rsid w:val="00844755"/>
    <w:rsid w:val="00845E33"/>
    <w:rsid w:val="00855F63"/>
    <w:rsid w:val="00870185"/>
    <w:rsid w:val="00870F83"/>
    <w:rsid w:val="00873100"/>
    <w:rsid w:val="00873990"/>
    <w:rsid w:val="0087460F"/>
    <w:rsid w:val="00874AFD"/>
    <w:rsid w:val="00876563"/>
    <w:rsid w:val="008819E6"/>
    <w:rsid w:val="00884D58"/>
    <w:rsid w:val="0088589D"/>
    <w:rsid w:val="008858C5"/>
    <w:rsid w:val="00887392"/>
    <w:rsid w:val="0089027E"/>
    <w:rsid w:val="00891667"/>
    <w:rsid w:val="0089517C"/>
    <w:rsid w:val="00896605"/>
    <w:rsid w:val="00897D23"/>
    <w:rsid w:val="008A1739"/>
    <w:rsid w:val="008A27F2"/>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A002B8"/>
    <w:rsid w:val="00A003A5"/>
    <w:rsid w:val="00A02361"/>
    <w:rsid w:val="00A0260F"/>
    <w:rsid w:val="00A051C7"/>
    <w:rsid w:val="00A07D52"/>
    <w:rsid w:val="00A12169"/>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3A09"/>
    <w:rsid w:val="00B63EA8"/>
    <w:rsid w:val="00B656C4"/>
    <w:rsid w:val="00B6797F"/>
    <w:rsid w:val="00B74EFD"/>
    <w:rsid w:val="00B75DFB"/>
    <w:rsid w:val="00B765DC"/>
    <w:rsid w:val="00B81165"/>
    <w:rsid w:val="00B93A90"/>
    <w:rsid w:val="00BA17EB"/>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7750"/>
    <w:rsid w:val="00C12C01"/>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7A3"/>
    <w:rsid w:val="00C8409F"/>
    <w:rsid w:val="00C85FB2"/>
    <w:rsid w:val="00C9022C"/>
    <w:rsid w:val="00C947F8"/>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F08D9"/>
    <w:rsid w:val="00CF1F94"/>
    <w:rsid w:val="00CF3352"/>
    <w:rsid w:val="00CF623F"/>
    <w:rsid w:val="00D020FB"/>
    <w:rsid w:val="00D02D72"/>
    <w:rsid w:val="00D05346"/>
    <w:rsid w:val="00D06610"/>
    <w:rsid w:val="00D079FD"/>
    <w:rsid w:val="00D1398C"/>
    <w:rsid w:val="00D20DAA"/>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712D"/>
    <w:rsid w:val="00DD3066"/>
    <w:rsid w:val="00DD5D3C"/>
    <w:rsid w:val="00DE0695"/>
    <w:rsid w:val="00DE0812"/>
    <w:rsid w:val="00DE0AB4"/>
    <w:rsid w:val="00DE4B41"/>
    <w:rsid w:val="00DE72CF"/>
    <w:rsid w:val="00DE7686"/>
    <w:rsid w:val="00DF18CD"/>
    <w:rsid w:val="00DF5ECD"/>
    <w:rsid w:val="00E0377F"/>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8F9"/>
    <w:rsid w:val="00E87A08"/>
    <w:rsid w:val="00E94278"/>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4AC8"/>
    <w:rsid w:val="00EF02EB"/>
    <w:rsid w:val="00EF12D5"/>
    <w:rsid w:val="00EF5D92"/>
    <w:rsid w:val="00EF7178"/>
    <w:rsid w:val="00F00610"/>
    <w:rsid w:val="00F0064F"/>
    <w:rsid w:val="00F03655"/>
    <w:rsid w:val="00F0674C"/>
    <w:rsid w:val="00F10A2A"/>
    <w:rsid w:val="00F17DC0"/>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A364E"/>
    <w:rsid w:val="00FB02F6"/>
    <w:rsid w:val="00FB7CAF"/>
    <w:rsid w:val="00FC16DD"/>
    <w:rsid w:val="00FC26C4"/>
    <w:rsid w:val="00FD171B"/>
    <w:rsid w:val="00FD4A9A"/>
    <w:rsid w:val="00FE01F9"/>
    <w:rsid w:val="00FE1EF4"/>
    <w:rsid w:val="00FE5AA9"/>
    <w:rsid w:val="00FF0107"/>
    <w:rsid w:val="00FF0191"/>
    <w:rsid w:val="00FF035D"/>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ccf"/>
    </o:shapedefaults>
    <o:shapelayout v:ext="edit">
      <o:idmap v:ext="edit" data="1"/>
    </o:shapelayout>
  </w:shapeDefaults>
  <w:decimalSymbol w:val="."/>
  <w:listSeparator w:val=","/>
  <w14:docId w14:val="07691C8F"/>
  <w15:chartTrackingRefBased/>
  <w15:docId w15:val="{D87868E2-CB39-4B3D-B3B5-0949B031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rsid w:val="002316AA"/>
    <w:pPr>
      <w:tabs>
        <w:tab w:val="center" w:pos="4252"/>
        <w:tab w:val="right" w:pos="8504"/>
      </w:tabs>
      <w:snapToGrid w:val="0"/>
    </w:pPr>
  </w:style>
  <w:style w:type="character" w:styleId="a8">
    <w:name w:val="FollowedHyperlink"/>
    <w:rsid w:val="00823DFF"/>
    <w:rPr>
      <w:color w:val="800080"/>
      <w:u w:val="single"/>
    </w:rPr>
  </w:style>
  <w:style w:type="character" w:styleId="a9">
    <w:name w:val="page number"/>
    <w:basedOn w:val="a0"/>
    <w:rsid w:val="00990C32"/>
  </w:style>
  <w:style w:type="paragraph" w:styleId="aa">
    <w:name w:val="Note Heading"/>
    <w:basedOn w:val="a"/>
    <w:next w:val="a"/>
    <w:rsid w:val="00267B33"/>
    <w:pPr>
      <w:jc w:val="center"/>
    </w:pPr>
    <w:rPr>
      <w:rFonts w:hAnsi="ＭＳ 明朝"/>
      <w:sz w:val="24"/>
    </w:rPr>
  </w:style>
  <w:style w:type="paragraph" w:styleId="ab">
    <w:name w:val="Date"/>
    <w:basedOn w:val="a"/>
    <w:next w:val="a"/>
    <w:link w:val="ac"/>
    <w:rsid w:val="00693C12"/>
    <w:rPr>
      <w:sz w:val="24"/>
    </w:rPr>
  </w:style>
  <w:style w:type="paragraph" w:styleId="3">
    <w:name w:val="Body Text Indent 3"/>
    <w:basedOn w:val="a"/>
    <w:link w:val="30"/>
    <w:rsid w:val="00693C12"/>
    <w:pPr>
      <w:ind w:left="851"/>
    </w:pPr>
    <w:rPr>
      <w:sz w:val="16"/>
      <w:szCs w:val="16"/>
    </w:rPr>
  </w:style>
  <w:style w:type="character" w:customStyle="1" w:styleId="ac">
    <w:name w:val="日付 (文字)"/>
    <w:link w:val="ab"/>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d">
    <w:name w:val="Plain Text"/>
    <w:basedOn w:val="a"/>
    <w:link w:val="ae"/>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8420ED"/>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21397379912663755"/>
          <c:w val="0.90969899665551834"/>
          <c:h val="0.54148471615720528"/>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2"/>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49-4102-9665-66E20E50A3EA}"/>
                </c:ext>
              </c:extLst>
            </c:dLbl>
            <c:dLbl>
              <c:idx val="3"/>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049-4102-9665-66E20E50A3EA}"/>
                </c:ext>
              </c:extLst>
            </c:dLbl>
            <c:dLbl>
              <c:idx val="4"/>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49-4102-9665-66E20E50A3EA}"/>
                </c:ext>
              </c:extLst>
            </c:dLbl>
            <c:dLbl>
              <c:idx val="5"/>
              <c:layout>
                <c:manualLayout>
                  <c:x val="-2.7412280701754384E-2"/>
                  <c:y val="-4.35146443514644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24年度</c:v>
                </c:pt>
                <c:pt idx="1">
                  <c:v>25年度</c:v>
                </c:pt>
                <c:pt idx="2">
                  <c:v>27年度</c:v>
                </c:pt>
                <c:pt idx="3">
                  <c:v>28年度</c:v>
                </c:pt>
                <c:pt idx="4">
                  <c:v>29年度</c:v>
                </c:pt>
                <c:pt idx="5">
                  <c:v>30年度</c:v>
                </c:pt>
              </c:strCache>
            </c:strRef>
          </c:cat>
          <c:val>
            <c:numRef>
              <c:f>Sheet1!$B$2:$G$2</c:f>
              <c:numCache>
                <c:formatCode>General</c:formatCode>
                <c:ptCount val="6"/>
                <c:pt idx="0">
                  <c:v>728</c:v>
                </c:pt>
                <c:pt idx="1">
                  <c:v>958</c:v>
                </c:pt>
                <c:pt idx="2">
                  <c:v>663</c:v>
                </c:pt>
                <c:pt idx="3">
                  <c:v>749</c:v>
                </c:pt>
                <c:pt idx="4">
                  <c:v>782</c:v>
                </c:pt>
                <c:pt idx="5">
                  <c:v>575</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次年度への継続件数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5-1049-4102-9665-66E20E50A3EA}"/>
                </c:ext>
              </c:extLst>
            </c:dLbl>
            <c:dLbl>
              <c:idx val="1"/>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6-1049-4102-9665-66E20E50A3EA}"/>
                </c:ext>
              </c:extLst>
            </c:dLbl>
            <c:dLbl>
              <c:idx val="2"/>
              <c:layout>
                <c:manualLayout>
                  <c:x val="-1.8640350877192981E-2"/>
                  <c:y val="7.921896792189679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049-4102-9665-66E20E50A3EA}"/>
                </c:ext>
              </c:extLst>
            </c:dLbl>
            <c:dLbl>
              <c:idx val="3"/>
              <c:layout>
                <c:manualLayout>
                  <c:x val="-2.3026315789473766E-2"/>
                  <c:y val="-2.677824267782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049-4102-9665-66E20E50A3EA}"/>
                </c:ext>
              </c:extLst>
            </c:dLbl>
            <c:dLbl>
              <c:idx val="4"/>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049-4102-9665-66E20E50A3EA}"/>
                </c:ext>
              </c:extLst>
            </c:dLbl>
            <c:dLbl>
              <c:idx val="5"/>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24年度</c:v>
                </c:pt>
                <c:pt idx="1">
                  <c:v>25年度</c:v>
                </c:pt>
                <c:pt idx="2">
                  <c:v>27年度</c:v>
                </c:pt>
                <c:pt idx="3">
                  <c:v>28年度</c:v>
                </c:pt>
                <c:pt idx="4">
                  <c:v>29年度</c:v>
                </c:pt>
                <c:pt idx="5">
                  <c:v>30年度</c:v>
                </c:pt>
              </c:strCache>
            </c:strRef>
          </c:cat>
          <c:val>
            <c:numRef>
              <c:f>Sheet1!$B$3:$G$3</c:f>
              <c:numCache>
                <c:formatCode>General</c:formatCode>
                <c:ptCount val="6"/>
                <c:pt idx="0">
                  <c:v>321</c:v>
                </c:pt>
                <c:pt idx="1">
                  <c:v>285</c:v>
                </c:pt>
                <c:pt idx="2">
                  <c:v>144</c:v>
                </c:pt>
                <c:pt idx="3">
                  <c:v>107</c:v>
                </c:pt>
                <c:pt idx="4">
                  <c:v>87</c:v>
                </c:pt>
                <c:pt idx="5">
                  <c:v>74</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C-1049-4102-9665-66E20E50A3EA}"/>
                </c:ext>
              </c:extLst>
            </c:dLbl>
            <c:dLbl>
              <c:idx val="1"/>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D-1049-4102-9665-66E20E50A3EA}"/>
                </c:ext>
              </c:extLst>
            </c:dLbl>
            <c:dLbl>
              <c:idx val="2"/>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049-4102-9665-66E20E50A3EA}"/>
                </c:ext>
              </c:extLst>
            </c:dLbl>
            <c:dLbl>
              <c:idx val="3"/>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049-4102-9665-66E20E50A3EA}"/>
                </c:ext>
              </c:extLst>
            </c:dLbl>
            <c:dLbl>
              <c:idx val="4"/>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049-4102-9665-66E20E50A3EA}"/>
                </c:ext>
              </c:extLst>
            </c:dLbl>
            <c:dLbl>
              <c:idx val="5"/>
              <c:layout>
                <c:manualLayout>
                  <c:x val="-2.7412280701754384E-2"/>
                  <c:y val="3.79358437935843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24年度</c:v>
                </c:pt>
                <c:pt idx="1">
                  <c:v>25年度</c:v>
                </c:pt>
                <c:pt idx="2">
                  <c:v>27年度</c:v>
                </c:pt>
                <c:pt idx="3">
                  <c:v>28年度</c:v>
                </c:pt>
                <c:pt idx="4">
                  <c:v>29年度</c:v>
                </c:pt>
                <c:pt idx="5">
                  <c:v>30年度</c:v>
                </c:pt>
              </c:strCache>
            </c:strRef>
          </c:cat>
          <c:val>
            <c:numRef>
              <c:f>Sheet1!$B$4:$G$4</c:f>
              <c:numCache>
                <c:formatCode>General</c:formatCode>
                <c:ptCount val="6"/>
                <c:pt idx="0">
                  <c:v>757</c:v>
                </c:pt>
                <c:pt idx="1">
                  <c:v>920</c:v>
                </c:pt>
                <c:pt idx="2">
                  <c:v>564</c:v>
                </c:pt>
                <c:pt idx="3">
                  <c:v>711</c:v>
                </c:pt>
                <c:pt idx="4">
                  <c:v>761</c:v>
                </c:pt>
                <c:pt idx="5">
                  <c:v>561</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00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27926421404682272"/>
          <c:y val="0.9039301310043668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B742-D17B-46A2-8923-B98C157E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2369</Words>
  <Characters>666</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●コンプライアンスＰＤＣＡサイクル</vt:lpstr>
    </vt:vector>
  </TitlesOfParts>
  <Company>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2019-09-26T06:08:00Z</cp:lastPrinted>
  <dcterms:created xsi:type="dcterms:W3CDTF">2018-09-21T00:24:00Z</dcterms:created>
  <dcterms:modified xsi:type="dcterms:W3CDTF">2019-10-29T01:56:00Z</dcterms:modified>
</cp:coreProperties>
</file>