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部長昇任面接、課長昇任前アセスメント研修について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152505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385DBD"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12日（水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45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00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3C0AA3" w:rsidRPr="000605EA" w:rsidRDefault="003C0AA3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人事室人事課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人事課長、課長代理、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・部長昇任面接、課長昇任前アセスメント研修について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518F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D0518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6C5F1E" w:rsidRPr="000605EA" w:rsidRDefault="006C5F1E" w:rsidP="00D0518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・部長昇任面接や課長昇任前アセスメント研修について、</w:t>
            </w:r>
            <w:r w:rsidR="00D0518F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結果を積極的に人事異動や人材育成に活用</w:t>
            </w:r>
            <w:r w:rsidR="00D0518F">
              <w:rPr>
                <w:rFonts w:asciiTheme="majorEastAsia" w:eastAsiaTheme="majorEastAsia" w:hAnsiTheme="majorEastAsia" w:hint="eastAsia"/>
                <w:sz w:val="24"/>
                <w:szCs w:val="24"/>
              </w:rPr>
              <w:t>されたい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51F86" w:rsidTr="006C5F1E">
        <w:trPr>
          <w:trHeight w:val="141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6C5F1E" w:rsidP="006C5F1E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D0518F">
              <w:rPr>
                <w:rFonts w:asciiTheme="majorEastAsia" w:eastAsiaTheme="majorEastAsia" w:hAnsiTheme="majorEastAsia" w:hint="eastAsia"/>
                <w:sz w:val="24"/>
                <w:szCs w:val="24"/>
              </w:rPr>
              <w:t>今後とも、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人事異動における昇任の判断に活用するとともに、課長昇任前アセスメント研修の結果を受けて、研修を受講するなど、人材育成にもつなげていく。</w:t>
            </w:r>
          </w:p>
        </w:tc>
      </w:tr>
      <w:tr w:rsidR="00351F86" w:rsidTr="001B2410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</w:tcPr>
          <w:p w:rsidR="00351F86" w:rsidRPr="000605EA" w:rsidRDefault="00351F86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0AA3" w:rsidRPr="000605EA" w:rsidRDefault="003C0AA3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05F4" w:rsidRPr="000605EA" w:rsidRDefault="00C005F4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D0518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D0518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24" w:id="649839874"/>
              </w:rPr>
              <w:t>所属</w:t>
            </w:r>
          </w:p>
        </w:tc>
        <w:tc>
          <w:tcPr>
            <w:tcW w:w="7176" w:type="dxa"/>
            <w:vAlign w:val="center"/>
          </w:tcPr>
          <w:p w:rsidR="00C005F4" w:rsidRPr="000605EA" w:rsidRDefault="00AE24D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  <w:bookmarkStart w:id="0" w:name="_GoBack"/>
      <w:bookmarkEnd w:id="0"/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13" w:rsidRDefault="00593513" w:rsidP="000F5BCC">
      <w:r>
        <w:separator/>
      </w:r>
    </w:p>
  </w:endnote>
  <w:endnote w:type="continuationSeparator" w:id="0">
    <w:p w:rsidR="00593513" w:rsidRDefault="0059351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13" w:rsidRDefault="00593513" w:rsidP="000F5BCC">
      <w:r>
        <w:separator/>
      </w:r>
    </w:p>
  </w:footnote>
  <w:footnote w:type="continuationSeparator" w:id="0">
    <w:p w:rsidR="00593513" w:rsidRDefault="0059351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BCC"/>
    <w:rsid w:val="00012F29"/>
    <w:rsid w:val="000605EA"/>
    <w:rsid w:val="000C703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C3ED4"/>
    <w:rsid w:val="004F1CBD"/>
    <w:rsid w:val="005038B1"/>
    <w:rsid w:val="00512C06"/>
    <w:rsid w:val="005609F0"/>
    <w:rsid w:val="00575E37"/>
    <w:rsid w:val="00593513"/>
    <w:rsid w:val="005A6305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9045F"/>
    <w:rsid w:val="009D0B1C"/>
    <w:rsid w:val="009E7105"/>
    <w:rsid w:val="00A07417"/>
    <w:rsid w:val="00A13171"/>
    <w:rsid w:val="00A14426"/>
    <w:rsid w:val="00A2604E"/>
    <w:rsid w:val="00A93664"/>
    <w:rsid w:val="00AA6C6E"/>
    <w:rsid w:val="00AB396F"/>
    <w:rsid w:val="00AE24DC"/>
    <w:rsid w:val="00B02D76"/>
    <w:rsid w:val="00B078C9"/>
    <w:rsid w:val="00B37484"/>
    <w:rsid w:val="00B57A7B"/>
    <w:rsid w:val="00B71304"/>
    <w:rsid w:val="00C005F4"/>
    <w:rsid w:val="00C151D5"/>
    <w:rsid w:val="00C33707"/>
    <w:rsid w:val="00C36E4F"/>
    <w:rsid w:val="00C4774F"/>
    <w:rsid w:val="00CA7680"/>
    <w:rsid w:val="00CD5916"/>
    <w:rsid w:val="00CE6101"/>
    <w:rsid w:val="00CE7366"/>
    <w:rsid w:val="00D0518F"/>
    <w:rsid w:val="00D11569"/>
    <w:rsid w:val="00D5443A"/>
    <w:rsid w:val="00D60F9C"/>
    <w:rsid w:val="00DA274B"/>
    <w:rsid w:val="00DC4217"/>
    <w:rsid w:val="00EA1853"/>
    <w:rsid w:val="00EC7C02"/>
    <w:rsid w:val="00ED2822"/>
    <w:rsid w:val="00ED7BBF"/>
    <w:rsid w:val="00EE5ED4"/>
    <w:rsid w:val="00EF1394"/>
    <w:rsid w:val="00F21515"/>
    <w:rsid w:val="00F64957"/>
    <w:rsid w:val="00F81498"/>
    <w:rsid w:val="00F8558A"/>
    <w:rsid w:val="00F93B6B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C8BF3A-8B5E-497F-893A-1BB8DC48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5BCC"/>
  </w:style>
  <w:style w:type="paragraph" w:styleId="a5">
    <w:name w:val="footer"/>
    <w:basedOn w:val="a"/>
    <w:link w:val="a6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FF758-5789-4DB9-96E0-84BFEA74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津田　雅史</cp:lastModifiedBy>
  <cp:revision>103</cp:revision>
  <cp:lastPrinted>2018-12-14T02:00:00Z</cp:lastPrinted>
  <dcterms:created xsi:type="dcterms:W3CDTF">2014-06-16T05:49:00Z</dcterms:created>
  <dcterms:modified xsi:type="dcterms:W3CDTF">2018-12-18T05:04:00Z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