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CB624E">
        <w:rPr>
          <w:rFonts w:asciiTheme="minorEastAsia" w:hAnsiTheme="minorEastAsia"/>
          <w:szCs w:val="21"/>
        </w:rPr>
        <w:t>1</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903B1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平成</w:t>
      </w:r>
      <w:r w:rsidRPr="002A6524">
        <w:rPr>
          <w:rFonts w:asciiTheme="minorEastAsia" w:hAnsiTheme="minorEastAsia"/>
          <w:szCs w:val="21"/>
        </w:rPr>
        <w:t>30</w:t>
      </w:r>
      <w:r w:rsidRPr="002A6524">
        <w:rPr>
          <w:rFonts w:asciiTheme="minorEastAsia" w:hAnsiTheme="minorEastAsia" w:hint="eastAsia"/>
          <w:szCs w:val="21"/>
        </w:rPr>
        <w:t>年1</w:t>
      </w:r>
      <w:r w:rsidR="00CF0438">
        <w:rPr>
          <w:rFonts w:asciiTheme="minorEastAsia" w:hAnsiTheme="minorEastAsia"/>
          <w:szCs w:val="21"/>
        </w:rPr>
        <w:t>2</w:t>
      </w:r>
      <w:r w:rsidRPr="002A6524">
        <w:rPr>
          <w:rFonts w:asciiTheme="minorEastAsia" w:hAnsiTheme="minorEastAsia" w:hint="eastAsia"/>
          <w:szCs w:val="21"/>
        </w:rPr>
        <w:t>月</w:t>
      </w:r>
      <w:r w:rsidR="00CB624E">
        <w:rPr>
          <w:rFonts w:asciiTheme="minorEastAsia" w:hAnsiTheme="minorEastAsia" w:hint="eastAsia"/>
          <w:szCs w:val="21"/>
        </w:rPr>
        <w:t>25</w:t>
      </w:r>
      <w:r w:rsidRPr="002A6524">
        <w:rPr>
          <w:rFonts w:asciiTheme="minorEastAsia" w:hAnsiTheme="minorEastAsia" w:hint="eastAsia"/>
          <w:szCs w:val="21"/>
        </w:rPr>
        <w:t>日（</w:t>
      </w:r>
      <w:r w:rsidR="00CB624E">
        <w:rPr>
          <w:rFonts w:asciiTheme="minorEastAsia" w:hAnsiTheme="minorEastAsia" w:hint="eastAsia"/>
          <w:szCs w:val="21"/>
        </w:rPr>
        <w:t>火</w:t>
      </w:r>
      <w:r w:rsidRPr="002A6524">
        <w:rPr>
          <w:rFonts w:asciiTheme="minorEastAsia" w:hAnsiTheme="minorEastAsia" w:hint="eastAsia"/>
          <w:szCs w:val="21"/>
        </w:rPr>
        <w:t xml:space="preserve">）　</w:t>
      </w:r>
      <w:r w:rsidRPr="00101802">
        <w:rPr>
          <w:rFonts w:asciiTheme="minorEastAsia" w:hAnsiTheme="minorEastAsia" w:hint="eastAsia"/>
          <w:szCs w:val="21"/>
        </w:rPr>
        <w:t>1</w:t>
      </w:r>
      <w:r w:rsidR="00CB624E">
        <w:rPr>
          <w:rFonts w:asciiTheme="minorEastAsia" w:hAnsiTheme="minorEastAsia"/>
          <w:szCs w:val="21"/>
        </w:rPr>
        <w:t>3</w:t>
      </w:r>
      <w:r w:rsidRPr="00101802">
        <w:rPr>
          <w:rFonts w:asciiTheme="minorEastAsia" w:hAnsiTheme="minorEastAsia" w:hint="eastAsia"/>
          <w:szCs w:val="21"/>
        </w:rPr>
        <w:t>:</w:t>
      </w:r>
      <w:r w:rsidR="00CF0438">
        <w:rPr>
          <w:rFonts w:asciiTheme="minorEastAsia" w:hAnsiTheme="minorEastAsia"/>
          <w:szCs w:val="21"/>
        </w:rPr>
        <w:t>0</w:t>
      </w:r>
      <w:r w:rsidRPr="00101802">
        <w:rPr>
          <w:rFonts w:asciiTheme="minorEastAsia" w:hAnsiTheme="minorEastAsia"/>
          <w:szCs w:val="21"/>
        </w:rPr>
        <w:t>0</w:t>
      </w:r>
      <w:r w:rsidRPr="00101802">
        <w:rPr>
          <w:rFonts w:asciiTheme="minorEastAsia" w:hAnsiTheme="minorEastAsia" w:hint="eastAsia"/>
          <w:szCs w:val="21"/>
        </w:rPr>
        <w:t>～</w:t>
      </w:r>
      <w:r w:rsidRPr="00903B15">
        <w:rPr>
          <w:rFonts w:asciiTheme="minorEastAsia" w:hAnsiTheme="minorEastAsia" w:hint="eastAsia"/>
          <w:szCs w:val="21"/>
        </w:rPr>
        <w:t>1</w:t>
      </w:r>
      <w:r w:rsidR="00CB624E">
        <w:rPr>
          <w:rFonts w:asciiTheme="minorEastAsia" w:hAnsiTheme="minorEastAsia"/>
          <w:szCs w:val="21"/>
        </w:rPr>
        <w:t>5</w:t>
      </w:r>
      <w:r w:rsidRPr="00903B15">
        <w:rPr>
          <w:rFonts w:asciiTheme="minorEastAsia" w:hAnsiTheme="minorEastAsia" w:hint="eastAsia"/>
          <w:szCs w:val="21"/>
        </w:rPr>
        <w:t>:</w:t>
      </w:r>
      <w:r w:rsidR="00903B15" w:rsidRPr="00903B15">
        <w:rPr>
          <w:rFonts w:asciiTheme="minorEastAsia" w:hAnsiTheme="minorEastAsia"/>
          <w:szCs w:val="21"/>
        </w:rPr>
        <w:t>0</w:t>
      </w:r>
      <w:r w:rsidR="002A6524" w:rsidRPr="00903B15">
        <w:rPr>
          <w:rFonts w:asciiTheme="minorEastAsia" w:hAnsiTheme="minorEastAsia"/>
          <w:szCs w:val="21"/>
        </w:rPr>
        <w:t>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　</w:t>
      </w:r>
      <w:r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CB624E">
        <w:rPr>
          <w:rFonts w:asciiTheme="minorEastAsia" w:hAnsiTheme="minorEastAsia" w:hint="eastAsia"/>
          <w:szCs w:val="21"/>
        </w:rPr>
        <w:t xml:space="preserve">磯部晶子専門委員　</w:t>
      </w:r>
      <w:r w:rsidR="00CF0438">
        <w:rPr>
          <w:rFonts w:asciiTheme="minorEastAsia" w:hAnsiTheme="minorEastAsia" w:hint="eastAsia"/>
          <w:szCs w:val="21"/>
        </w:rPr>
        <w:t>清水周</w:t>
      </w:r>
      <w:r w:rsidRPr="002A6524">
        <w:rPr>
          <w:rFonts w:asciiTheme="minorEastAsia" w:hAnsiTheme="minorEastAsia" w:hint="eastAsia"/>
          <w:szCs w:val="21"/>
        </w:rPr>
        <w:t>専門委員　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髙田組織担当課長、大塚組織担当課長代理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(1)　</w:t>
      </w:r>
      <w:r w:rsidR="00CB624E" w:rsidRPr="002A6524">
        <w:rPr>
          <w:rFonts w:hint="eastAsia"/>
        </w:rPr>
        <w:t>関係者からの聴き取り結果等</w:t>
      </w:r>
      <w:r w:rsidRPr="002A6524">
        <w:rPr>
          <w:rFonts w:hint="eastAsia"/>
        </w:rPr>
        <w:t>について</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F51B84">
        <w:rPr>
          <w:rFonts w:asciiTheme="minorEastAsia" w:hAnsiTheme="minorEastAsia"/>
          <w:szCs w:val="21"/>
        </w:rPr>
        <w:t>2</w:t>
      </w:r>
      <w:r w:rsidRPr="002A6524">
        <w:rPr>
          <w:rFonts w:asciiTheme="minorEastAsia" w:hAnsiTheme="minorEastAsia" w:hint="eastAsia"/>
          <w:szCs w:val="21"/>
        </w:rPr>
        <w:t xml:space="preserve">)　</w:t>
      </w:r>
      <w:r w:rsidR="00CB624E">
        <w:rPr>
          <w:rFonts w:asciiTheme="minorEastAsia" w:hAnsiTheme="minorEastAsia" w:hint="eastAsia"/>
          <w:szCs w:val="21"/>
        </w:rPr>
        <w:t>報告書の作成に向けた検討</w:t>
      </w:r>
      <w:r w:rsidRPr="002A6524">
        <w:rPr>
          <w:rFonts w:hint="eastAsia"/>
        </w:rPr>
        <w:t>について</w:t>
      </w:r>
    </w:p>
    <w:p w:rsidR="00CF0438" w:rsidRPr="002A6524" w:rsidRDefault="00A27310" w:rsidP="00CF0438">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F51B84">
        <w:rPr>
          <w:rFonts w:asciiTheme="minorEastAsia" w:hAnsiTheme="minorEastAsia"/>
          <w:szCs w:val="21"/>
        </w:rPr>
        <w:t>3</w:t>
      </w:r>
      <w:r w:rsidRPr="002A6524">
        <w:rPr>
          <w:rFonts w:asciiTheme="minorEastAsia" w:hAnsiTheme="minorEastAsia" w:hint="eastAsia"/>
          <w:szCs w:val="21"/>
        </w:rPr>
        <w:t xml:space="preserve">)　</w:t>
      </w:r>
      <w:r w:rsidR="00CF0438" w:rsidRPr="002A6524">
        <w:rPr>
          <w:rFonts w:asciiTheme="minorEastAsia" w:hAnsiTheme="minorEastAsia" w:hint="eastAsia"/>
          <w:szCs w:val="21"/>
        </w:rPr>
        <w:t>その他</w:t>
      </w:r>
    </w:p>
    <w:p w:rsidR="000E05E6" w:rsidRPr="00CF0438" w:rsidRDefault="000E05E6" w:rsidP="000E05E6">
      <w:pPr>
        <w:spacing w:line="240" w:lineRule="auto"/>
        <w:ind w:left="208" w:hangingChars="99" w:hanging="208"/>
        <w:rPr>
          <w:rFonts w:asciiTheme="minorEastAsia" w:hAnsiTheme="minorEastAsia"/>
          <w:color w:val="FF0000"/>
          <w:szCs w:val="21"/>
        </w:rPr>
      </w:pPr>
    </w:p>
    <w:p w:rsidR="00F3193D" w:rsidRPr="002A6524" w:rsidRDefault="00F3193D" w:rsidP="00F3193D">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〈議事要旨〉</w:t>
      </w:r>
    </w:p>
    <w:p w:rsidR="00F3193D" w:rsidRPr="000A1C3C" w:rsidRDefault="00F3193D" w:rsidP="00F3193D">
      <w:pPr>
        <w:spacing w:line="240" w:lineRule="auto"/>
        <w:ind w:left="208"/>
        <w:rPr>
          <w:rFonts w:asciiTheme="minorEastAsia" w:hAnsiTheme="minorEastAsia"/>
          <w:szCs w:val="21"/>
        </w:rPr>
      </w:pPr>
      <w:bookmarkStart w:id="0" w:name="_GoBack"/>
      <w:r w:rsidRPr="000A1C3C">
        <w:rPr>
          <w:rFonts w:asciiTheme="minorEastAsia" w:hAnsiTheme="minorEastAsia" w:hint="eastAsia"/>
          <w:szCs w:val="21"/>
        </w:rPr>
        <w:t xml:space="preserve">議題(1)　</w:t>
      </w:r>
      <w:r w:rsidR="00CB624E" w:rsidRPr="000A1C3C">
        <w:rPr>
          <w:rFonts w:asciiTheme="minorEastAsia" w:hAnsiTheme="minorEastAsia" w:hint="eastAsia"/>
          <w:szCs w:val="21"/>
        </w:rPr>
        <w:t>関係者か</w:t>
      </w:r>
      <w:r w:rsidR="00CB624E" w:rsidRPr="000A1C3C">
        <w:rPr>
          <w:rFonts w:hint="eastAsia"/>
        </w:rPr>
        <w:t>ら</w:t>
      </w:r>
      <w:r w:rsidR="00CB624E" w:rsidRPr="000A1C3C">
        <w:rPr>
          <w:rFonts w:asciiTheme="minorEastAsia" w:hAnsiTheme="minorEastAsia" w:hint="eastAsia"/>
          <w:szCs w:val="21"/>
        </w:rPr>
        <w:t>の聴き取り結果等</w:t>
      </w:r>
      <w:r w:rsidRPr="000A1C3C">
        <w:rPr>
          <w:rFonts w:asciiTheme="minorEastAsia" w:hAnsiTheme="minorEastAsia" w:hint="eastAsia"/>
          <w:szCs w:val="21"/>
        </w:rPr>
        <w:t>について</w:t>
      </w:r>
    </w:p>
    <w:p w:rsidR="00CB624E" w:rsidRPr="000A1C3C" w:rsidRDefault="00CB624E" w:rsidP="00CB624E">
      <w:pPr>
        <w:spacing w:line="240" w:lineRule="auto"/>
        <w:ind w:left="208"/>
        <w:rPr>
          <w:rFonts w:asciiTheme="minorEastAsia" w:hAnsiTheme="minorEastAsia"/>
          <w:szCs w:val="21"/>
        </w:rPr>
      </w:pPr>
      <w:r w:rsidRPr="000A1C3C">
        <w:rPr>
          <w:rFonts w:asciiTheme="minorEastAsia" w:hAnsiTheme="minorEastAsia" w:hint="eastAsia"/>
          <w:szCs w:val="21"/>
        </w:rPr>
        <w:t>・聴き取りの結果等について意見交換した。</w:t>
      </w:r>
    </w:p>
    <w:bookmarkEnd w:id="0"/>
    <w:p w:rsidR="00F3193D" w:rsidRPr="00CB624E" w:rsidRDefault="00F3193D" w:rsidP="00F3193D">
      <w:pPr>
        <w:spacing w:line="240" w:lineRule="auto"/>
        <w:ind w:left="208" w:hangingChars="99" w:hanging="208"/>
        <w:rPr>
          <w:rFonts w:asciiTheme="minorEastAsia" w:hAnsiTheme="minorEastAsia"/>
          <w:color w:val="FF0000"/>
          <w:szCs w:val="21"/>
        </w:rPr>
      </w:pPr>
    </w:p>
    <w:p w:rsidR="00A27310" w:rsidRPr="00CB624E" w:rsidRDefault="00A27310" w:rsidP="00A27310">
      <w:pPr>
        <w:spacing w:line="240" w:lineRule="auto"/>
        <w:ind w:left="208"/>
        <w:rPr>
          <w:rFonts w:asciiTheme="minorEastAsia" w:hAnsiTheme="minorEastAsia"/>
          <w:szCs w:val="21"/>
        </w:rPr>
      </w:pPr>
      <w:r w:rsidRPr="00CB624E">
        <w:rPr>
          <w:rFonts w:asciiTheme="minorEastAsia" w:hAnsiTheme="minorEastAsia" w:hint="eastAsia"/>
          <w:szCs w:val="21"/>
        </w:rPr>
        <w:t>議題(</w:t>
      </w:r>
      <w:r w:rsidR="00F51B84" w:rsidRPr="00CB624E">
        <w:rPr>
          <w:rFonts w:asciiTheme="minorEastAsia" w:hAnsiTheme="minorEastAsia"/>
          <w:szCs w:val="21"/>
        </w:rPr>
        <w:t>2</w:t>
      </w:r>
      <w:r w:rsidRPr="00CB624E">
        <w:rPr>
          <w:rFonts w:asciiTheme="minorEastAsia" w:hAnsiTheme="minorEastAsia" w:hint="eastAsia"/>
          <w:szCs w:val="21"/>
        </w:rPr>
        <w:t xml:space="preserve">)　</w:t>
      </w:r>
      <w:r w:rsidR="00CB624E" w:rsidRPr="00CB624E">
        <w:rPr>
          <w:rFonts w:asciiTheme="minorEastAsia" w:hAnsiTheme="minorEastAsia" w:hint="eastAsia"/>
          <w:szCs w:val="21"/>
        </w:rPr>
        <w:t>報告書の作成に向けた検討</w:t>
      </w:r>
      <w:r w:rsidRPr="00CB624E">
        <w:rPr>
          <w:rFonts w:asciiTheme="minorEastAsia" w:hAnsiTheme="minorEastAsia" w:hint="eastAsia"/>
          <w:szCs w:val="21"/>
        </w:rPr>
        <w:t>について</w:t>
      </w:r>
    </w:p>
    <w:p w:rsidR="000A1C3C" w:rsidRPr="007836F0" w:rsidRDefault="000A1C3C" w:rsidP="000A1C3C">
      <w:pPr>
        <w:spacing w:line="240" w:lineRule="auto"/>
        <w:ind w:left="208"/>
        <w:rPr>
          <w:rFonts w:asciiTheme="minorEastAsia" w:hAnsiTheme="minorEastAsia"/>
          <w:szCs w:val="21"/>
        </w:rPr>
      </w:pPr>
      <w:r w:rsidRPr="007836F0">
        <w:rPr>
          <w:rFonts w:asciiTheme="minorEastAsia" w:hAnsiTheme="minorEastAsia" w:hint="eastAsia"/>
          <w:szCs w:val="21"/>
        </w:rPr>
        <w:t>・報告書の内容</w:t>
      </w:r>
      <w:r>
        <w:rPr>
          <w:rFonts w:asciiTheme="minorEastAsia" w:hAnsiTheme="minorEastAsia" w:hint="eastAsia"/>
          <w:szCs w:val="21"/>
        </w:rPr>
        <w:t>（全体構成等）</w:t>
      </w:r>
      <w:r w:rsidRPr="007836F0">
        <w:rPr>
          <w:rFonts w:asciiTheme="minorEastAsia" w:hAnsiTheme="minorEastAsia" w:hint="eastAsia"/>
          <w:szCs w:val="21"/>
        </w:rPr>
        <w:t>について検討した。</w:t>
      </w:r>
    </w:p>
    <w:p w:rsidR="00CF0438" w:rsidRPr="000A1C3C" w:rsidRDefault="00CF0438" w:rsidP="00CF0438">
      <w:pPr>
        <w:spacing w:line="240" w:lineRule="auto"/>
        <w:ind w:left="208" w:hangingChars="99" w:hanging="208"/>
        <w:rPr>
          <w:rFonts w:asciiTheme="minorEastAsia" w:hAnsiTheme="minorEastAsia"/>
          <w:color w:val="FF0000"/>
          <w:szCs w:val="21"/>
        </w:rPr>
      </w:pPr>
    </w:p>
    <w:p w:rsidR="00CF0438" w:rsidRPr="00CB624E" w:rsidRDefault="00CF0438" w:rsidP="00CF0438">
      <w:pPr>
        <w:spacing w:line="240" w:lineRule="auto"/>
        <w:ind w:left="208"/>
        <w:rPr>
          <w:rFonts w:asciiTheme="minorEastAsia" w:hAnsiTheme="minorEastAsia"/>
          <w:szCs w:val="21"/>
        </w:rPr>
      </w:pPr>
      <w:r w:rsidRPr="00CB624E">
        <w:rPr>
          <w:rFonts w:asciiTheme="minorEastAsia" w:hAnsiTheme="minorEastAsia" w:hint="eastAsia"/>
          <w:szCs w:val="21"/>
        </w:rPr>
        <w:t>議題(</w:t>
      </w:r>
      <w:r w:rsidRPr="00CB624E">
        <w:rPr>
          <w:rFonts w:asciiTheme="minorEastAsia" w:hAnsiTheme="minorEastAsia"/>
          <w:szCs w:val="21"/>
        </w:rPr>
        <w:t>3</w:t>
      </w:r>
      <w:r w:rsidRPr="00CB624E">
        <w:rPr>
          <w:rFonts w:asciiTheme="minorEastAsia" w:hAnsiTheme="minorEastAsia" w:hint="eastAsia"/>
          <w:szCs w:val="21"/>
        </w:rPr>
        <w:t xml:space="preserve">)　</w:t>
      </w:r>
      <w:r w:rsidR="00CB624E" w:rsidRPr="00CB624E">
        <w:rPr>
          <w:rFonts w:asciiTheme="minorEastAsia" w:hAnsiTheme="minorEastAsia" w:hint="eastAsia"/>
          <w:szCs w:val="21"/>
        </w:rPr>
        <w:t xml:space="preserve"> </w:t>
      </w:r>
      <w:r w:rsidR="00CB624E" w:rsidRPr="00CB624E">
        <w:rPr>
          <w:rFonts w:asciiTheme="minorEastAsia" w:hAnsiTheme="minorEastAsia" w:hint="eastAsia"/>
          <w:szCs w:val="21"/>
        </w:rPr>
        <w:t>その他</w:t>
      </w:r>
    </w:p>
    <w:p w:rsidR="00F3193D" w:rsidRPr="00CB624E" w:rsidRDefault="00F3193D" w:rsidP="00F3193D">
      <w:pPr>
        <w:spacing w:line="240" w:lineRule="auto"/>
        <w:ind w:left="208"/>
        <w:rPr>
          <w:rFonts w:asciiTheme="minorEastAsia" w:hAnsiTheme="minorEastAsia"/>
          <w:szCs w:val="21"/>
        </w:rPr>
      </w:pPr>
      <w:r w:rsidRPr="00CB624E">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1B14"/>
    <w:rsid w:val="00323EB6"/>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353D"/>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D05D9"/>
    <w:rsid w:val="007D1BAE"/>
    <w:rsid w:val="007D4CC7"/>
    <w:rsid w:val="00800D7F"/>
    <w:rsid w:val="00800E93"/>
    <w:rsid w:val="008016EB"/>
    <w:rsid w:val="00802FA5"/>
    <w:rsid w:val="008101C0"/>
    <w:rsid w:val="00810561"/>
    <w:rsid w:val="008221CE"/>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F6D5D-AA20-40A3-B147-20CEF0CB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2115</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2018-12-21T10:48:00Z</cp:lastPrinted>
  <dcterms:created xsi:type="dcterms:W3CDTF">2018-06-11T04:03:00Z</dcterms:created>
  <dcterms:modified xsi:type="dcterms:W3CDTF">2018-12-27T02:11:00Z</dcterms:modified>
</cp:coreProperties>
</file>