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B21AF" w14:textId="79D24E9B" w:rsidR="002B52C4" w:rsidRPr="007F5CC4" w:rsidRDefault="002B52C4" w:rsidP="00651C88">
      <w:pPr>
        <w:autoSpaceDE w:val="0"/>
        <w:autoSpaceDN w:val="0"/>
        <w:adjustRightInd w:val="0"/>
        <w:jc w:val="right"/>
        <w:rPr>
          <w:rFonts w:asciiTheme="minorEastAsia" w:hAnsiTheme="minorEastAsia" w:cs="ＭＳ"/>
          <w:szCs w:val="21"/>
        </w:rPr>
      </w:pPr>
      <w:bookmarkStart w:id="0" w:name="_GoBack"/>
      <w:bookmarkEnd w:id="0"/>
    </w:p>
    <w:p w14:paraId="41082C10" w14:textId="4CD96572" w:rsidR="002B52C4" w:rsidRPr="007F5CC4" w:rsidRDefault="002B52C4">
      <w:pPr>
        <w:autoSpaceDE w:val="0"/>
        <w:autoSpaceDN w:val="0"/>
        <w:adjustRightInd w:val="0"/>
        <w:rPr>
          <w:rFonts w:asciiTheme="minorEastAsia" w:hAnsiTheme="minorEastAsia" w:cs="ＭＳ"/>
          <w:szCs w:val="21"/>
        </w:rPr>
      </w:pPr>
      <w:r w:rsidRPr="007F5CC4">
        <w:rPr>
          <w:rFonts w:asciiTheme="minorEastAsia" w:hAnsiTheme="minorEastAsia" w:cs="ＭＳ"/>
          <w:szCs w:val="21"/>
        </w:rPr>
        <w:t>諮問</w:t>
      </w:r>
      <w:r w:rsidR="00955716" w:rsidRPr="007F5CC4">
        <w:rPr>
          <w:rFonts w:asciiTheme="minorEastAsia" w:hAnsiTheme="minorEastAsia" w:cs="ＭＳ"/>
          <w:szCs w:val="21"/>
        </w:rPr>
        <w:t>番号</w:t>
      </w:r>
      <w:r w:rsidRPr="007F5CC4">
        <w:rPr>
          <w:rFonts w:asciiTheme="minorEastAsia" w:hAnsiTheme="minorEastAsia" w:cs="ＭＳ"/>
          <w:szCs w:val="21"/>
        </w:rPr>
        <w:t>：平成</w:t>
      </w:r>
      <w:r w:rsidR="00773E0F" w:rsidRPr="007F5CC4">
        <w:rPr>
          <w:rFonts w:asciiTheme="minorEastAsia" w:hAnsiTheme="minorEastAsia" w:cs="ＭＳ"/>
          <w:szCs w:val="21"/>
        </w:rPr>
        <w:t>30</w:t>
      </w:r>
      <w:r w:rsidRPr="007F5CC4">
        <w:rPr>
          <w:rFonts w:asciiTheme="minorEastAsia" w:hAnsiTheme="minorEastAsia" w:cs="ＭＳ"/>
          <w:szCs w:val="21"/>
        </w:rPr>
        <w:t>年</w:t>
      </w:r>
      <w:r w:rsidR="00533C59" w:rsidRPr="007F5CC4">
        <w:rPr>
          <w:rFonts w:asciiTheme="minorEastAsia" w:hAnsiTheme="minorEastAsia" w:cs="ＭＳ"/>
          <w:szCs w:val="21"/>
        </w:rPr>
        <w:t>度</w:t>
      </w:r>
      <w:r w:rsidRPr="007F5CC4">
        <w:rPr>
          <w:rFonts w:asciiTheme="minorEastAsia" w:hAnsiTheme="minorEastAsia" w:cs="ＭＳ"/>
          <w:szCs w:val="21"/>
        </w:rPr>
        <w:t>諮問第</w:t>
      </w:r>
      <w:r w:rsidR="00657F16" w:rsidRPr="007F5CC4">
        <w:rPr>
          <w:rFonts w:asciiTheme="minorEastAsia" w:hAnsiTheme="minorEastAsia" w:cs="ＭＳ"/>
          <w:szCs w:val="21"/>
        </w:rPr>
        <w:t>17</w:t>
      </w:r>
      <w:r w:rsidRPr="007F5CC4">
        <w:rPr>
          <w:rFonts w:asciiTheme="minorEastAsia" w:hAnsiTheme="minorEastAsia" w:cs="ＭＳ"/>
          <w:szCs w:val="21"/>
        </w:rPr>
        <w:t xml:space="preserve">号 </w:t>
      </w:r>
    </w:p>
    <w:p w14:paraId="718F3475" w14:textId="2B0E70EA" w:rsidR="000314AE" w:rsidRPr="007F5CC4" w:rsidRDefault="002B52C4">
      <w:pPr>
        <w:autoSpaceDE w:val="0"/>
        <w:autoSpaceDN w:val="0"/>
        <w:adjustRightInd w:val="0"/>
        <w:rPr>
          <w:rFonts w:asciiTheme="minorEastAsia" w:hAnsiTheme="minorEastAsia" w:cs="ＭＳ"/>
          <w:szCs w:val="21"/>
        </w:rPr>
      </w:pPr>
      <w:r w:rsidRPr="007F5CC4">
        <w:rPr>
          <w:rFonts w:asciiTheme="minorEastAsia" w:hAnsiTheme="minorEastAsia" w:cs="ＭＳ"/>
          <w:szCs w:val="21"/>
        </w:rPr>
        <w:t>答申</w:t>
      </w:r>
      <w:r w:rsidR="00955716" w:rsidRPr="007F5CC4">
        <w:rPr>
          <w:rFonts w:asciiTheme="minorEastAsia" w:hAnsiTheme="minorEastAsia" w:cs="ＭＳ"/>
          <w:szCs w:val="21"/>
        </w:rPr>
        <w:t>番号</w:t>
      </w:r>
      <w:r w:rsidRPr="007F5CC4">
        <w:rPr>
          <w:rFonts w:asciiTheme="minorEastAsia" w:hAnsiTheme="minorEastAsia" w:cs="ＭＳ"/>
          <w:szCs w:val="21"/>
        </w:rPr>
        <w:t>：平成</w:t>
      </w:r>
      <w:r w:rsidR="00432C39" w:rsidRPr="007F5CC4">
        <w:rPr>
          <w:rFonts w:asciiTheme="minorEastAsia" w:hAnsiTheme="minorEastAsia" w:cs="ＭＳ"/>
          <w:szCs w:val="21"/>
        </w:rPr>
        <w:t>30</w:t>
      </w:r>
      <w:r w:rsidRPr="007F5CC4">
        <w:rPr>
          <w:rFonts w:asciiTheme="minorEastAsia" w:hAnsiTheme="minorEastAsia" w:cs="ＭＳ"/>
          <w:szCs w:val="21"/>
        </w:rPr>
        <w:t>年度答申第</w:t>
      </w:r>
      <w:r w:rsidR="00F16ABA">
        <w:rPr>
          <w:rFonts w:asciiTheme="minorEastAsia" w:hAnsiTheme="minorEastAsia" w:cs="ＭＳ" w:hint="eastAsia"/>
          <w:szCs w:val="21"/>
        </w:rPr>
        <w:t>1</w:t>
      </w:r>
      <w:r w:rsidR="00F16ABA">
        <w:rPr>
          <w:rFonts w:asciiTheme="minorEastAsia" w:hAnsiTheme="minorEastAsia" w:cs="ＭＳ"/>
          <w:szCs w:val="21"/>
        </w:rPr>
        <w:t>9</w:t>
      </w:r>
      <w:r w:rsidRPr="007F5CC4">
        <w:rPr>
          <w:rFonts w:asciiTheme="minorEastAsia" w:hAnsiTheme="minorEastAsia" w:cs="ＭＳ"/>
          <w:szCs w:val="21"/>
        </w:rPr>
        <w:t>号</w:t>
      </w:r>
    </w:p>
    <w:p w14:paraId="1DDC53C2" w14:textId="77777777" w:rsidR="009D7C86" w:rsidRPr="007F5CC4" w:rsidRDefault="009D7C86" w:rsidP="007F5CC4">
      <w:pPr>
        <w:autoSpaceDE w:val="0"/>
        <w:autoSpaceDN w:val="0"/>
        <w:adjustRightInd w:val="0"/>
        <w:rPr>
          <w:rFonts w:asciiTheme="minorEastAsia" w:hAnsiTheme="minorEastAsia" w:cs="ＭＳ"/>
          <w:szCs w:val="21"/>
        </w:rPr>
      </w:pPr>
    </w:p>
    <w:p w14:paraId="2F51DE86" w14:textId="77777777" w:rsidR="00F83DF2" w:rsidRPr="007F5CC4" w:rsidRDefault="002B52C4">
      <w:pPr>
        <w:autoSpaceDE w:val="0"/>
        <w:autoSpaceDN w:val="0"/>
        <w:adjustRightInd w:val="0"/>
        <w:jc w:val="center"/>
        <w:rPr>
          <w:rFonts w:asciiTheme="minorEastAsia" w:hAnsiTheme="minorEastAsia" w:cs="ＭＳ"/>
          <w:sz w:val="28"/>
          <w:szCs w:val="21"/>
        </w:rPr>
      </w:pPr>
      <w:r w:rsidRPr="007F5CC4">
        <w:rPr>
          <w:rFonts w:asciiTheme="minorEastAsia" w:hAnsiTheme="minorEastAsia" w:cs="ＭＳ"/>
          <w:sz w:val="28"/>
          <w:szCs w:val="21"/>
        </w:rPr>
        <w:t>答申書</w:t>
      </w:r>
    </w:p>
    <w:p w14:paraId="2885F8A5" w14:textId="72D28F92" w:rsidR="002B52C4" w:rsidRPr="007F5CC4" w:rsidRDefault="002B52C4" w:rsidP="007F5CC4">
      <w:pPr>
        <w:autoSpaceDE w:val="0"/>
        <w:autoSpaceDN w:val="0"/>
        <w:adjustRightInd w:val="0"/>
        <w:rPr>
          <w:rFonts w:asciiTheme="minorEastAsia" w:hAnsiTheme="minorEastAsia" w:cs="ＭＳ"/>
          <w:szCs w:val="21"/>
        </w:rPr>
      </w:pPr>
      <w:r w:rsidRPr="007F5CC4">
        <w:rPr>
          <w:rFonts w:asciiTheme="minorEastAsia" w:hAnsiTheme="minorEastAsia" w:cs="ＭＳ"/>
          <w:sz w:val="28"/>
          <w:szCs w:val="21"/>
        </w:rPr>
        <w:t xml:space="preserve"> </w:t>
      </w:r>
    </w:p>
    <w:p w14:paraId="52CB6BDA" w14:textId="51517B32" w:rsidR="00CB7553" w:rsidRPr="004E6581" w:rsidRDefault="00CB7553">
      <w:pPr>
        <w:pStyle w:val="1"/>
        <w:autoSpaceDN w:val="0"/>
      </w:pPr>
      <w:r w:rsidRPr="004E6581">
        <w:rPr>
          <w:rFonts w:hint="eastAsia"/>
        </w:rPr>
        <w:t xml:space="preserve">第１　</w:t>
      </w:r>
      <w:r w:rsidR="00003E6D" w:rsidRPr="004E6581">
        <w:rPr>
          <w:rFonts w:hint="eastAsia"/>
        </w:rPr>
        <w:t>審査会の結論</w:t>
      </w:r>
    </w:p>
    <w:p w14:paraId="3E859B9A" w14:textId="5FD31F47" w:rsidR="00657F16" w:rsidRPr="004E6581" w:rsidRDefault="00657F16">
      <w:pPr>
        <w:autoSpaceDN w:val="0"/>
        <w:ind w:leftChars="200" w:left="436" w:firstLineChars="100" w:firstLine="218"/>
        <w:rPr>
          <w:rFonts w:asciiTheme="minorEastAsia" w:hAnsiTheme="minorEastAsia"/>
        </w:rPr>
      </w:pPr>
      <w:r w:rsidRPr="004E6581">
        <w:rPr>
          <w:rFonts w:asciiTheme="minorEastAsia" w:hAnsiTheme="minorEastAsia" w:hint="eastAsia"/>
        </w:rPr>
        <w:t>別紙</w:t>
      </w:r>
      <w:r w:rsidR="00623D4C" w:rsidRPr="004E6581">
        <w:rPr>
          <w:rFonts w:asciiTheme="minorEastAsia" w:hAnsiTheme="minorEastAsia" w:hint="eastAsia"/>
        </w:rPr>
        <w:t>１</w:t>
      </w:r>
      <w:r w:rsidRPr="004E6581">
        <w:rPr>
          <w:rFonts w:asciiTheme="minorEastAsia" w:hAnsiTheme="minorEastAsia" w:hint="eastAsia"/>
        </w:rPr>
        <w:t>記載１から６の</w:t>
      </w:r>
      <w:r w:rsidR="0042253E" w:rsidRPr="004E6581">
        <w:rPr>
          <w:rFonts w:asciiTheme="minorEastAsia" w:hAnsiTheme="minorEastAsia" w:hint="eastAsia"/>
        </w:rPr>
        <w:t>各審査請求人</w:t>
      </w:r>
      <w:r w:rsidR="004A28BF">
        <w:rPr>
          <w:rFonts w:asciiTheme="minorEastAsia" w:hAnsiTheme="minorEastAsia" w:hint="eastAsia"/>
        </w:rPr>
        <w:t>（以下「本件各審査請求人」という。）</w:t>
      </w:r>
      <w:r w:rsidR="0042253E" w:rsidRPr="004E6581">
        <w:rPr>
          <w:rFonts w:asciiTheme="minorEastAsia" w:hAnsiTheme="minorEastAsia" w:hint="eastAsia"/>
        </w:rPr>
        <w:t>に係る</w:t>
      </w:r>
      <w:r w:rsidRPr="004E6581">
        <w:rPr>
          <w:rFonts w:asciiTheme="minorEastAsia" w:hAnsiTheme="minorEastAsia" w:hint="eastAsia"/>
        </w:rPr>
        <w:t>各審査請求</w:t>
      </w:r>
      <w:r w:rsidR="006835ED" w:rsidRPr="004E6581">
        <w:rPr>
          <w:rFonts w:asciiTheme="minorEastAsia" w:hAnsiTheme="minorEastAsia" w:hint="eastAsia"/>
        </w:rPr>
        <w:t>（以下「本件各審査請求」という。）</w:t>
      </w:r>
      <w:r w:rsidRPr="004E6581">
        <w:rPr>
          <w:rFonts w:asciiTheme="minorEastAsia" w:hAnsiTheme="minorEastAsia" w:hint="eastAsia"/>
        </w:rPr>
        <w:t>のうち、</w:t>
      </w:r>
      <w:r w:rsidR="004A157E">
        <w:rPr>
          <w:rFonts w:asciiTheme="minorEastAsia" w:hAnsiTheme="minorEastAsia" w:hint="eastAsia"/>
        </w:rPr>
        <w:t>別紙１記載２から６の各審査請求人に係る各審査請求については却下し、</w:t>
      </w:r>
      <w:r w:rsidRPr="004E6581">
        <w:rPr>
          <w:rFonts w:asciiTheme="minorEastAsia" w:hAnsiTheme="minorEastAsia" w:hint="eastAsia"/>
        </w:rPr>
        <w:t>別紙</w:t>
      </w:r>
      <w:r w:rsidR="00623D4C" w:rsidRPr="004E6581">
        <w:rPr>
          <w:rFonts w:asciiTheme="minorEastAsia" w:hAnsiTheme="minorEastAsia" w:hint="eastAsia"/>
        </w:rPr>
        <w:t>１</w:t>
      </w:r>
      <w:r w:rsidRPr="004E6581">
        <w:rPr>
          <w:rFonts w:asciiTheme="minorEastAsia" w:hAnsiTheme="minorEastAsia" w:hint="eastAsia"/>
        </w:rPr>
        <w:t>記載１の審査請求</w:t>
      </w:r>
      <w:r w:rsidR="0042253E" w:rsidRPr="004E6581">
        <w:rPr>
          <w:rFonts w:asciiTheme="minorEastAsia" w:hAnsiTheme="minorEastAsia" w:hint="eastAsia"/>
        </w:rPr>
        <w:t>人に係る審査請求</w:t>
      </w:r>
      <w:r w:rsidRPr="004E6581">
        <w:rPr>
          <w:rFonts w:asciiTheme="minorEastAsia" w:hAnsiTheme="minorEastAsia" w:hint="eastAsia"/>
        </w:rPr>
        <w:t>については棄却するの</w:t>
      </w:r>
      <w:r w:rsidR="00E563C9" w:rsidRPr="004E6581">
        <w:rPr>
          <w:rFonts w:asciiTheme="minorEastAsia" w:hAnsiTheme="minorEastAsia" w:hint="eastAsia"/>
        </w:rPr>
        <w:t>が</w:t>
      </w:r>
      <w:r w:rsidRPr="004E6581">
        <w:rPr>
          <w:rFonts w:asciiTheme="minorEastAsia" w:hAnsiTheme="minorEastAsia" w:hint="eastAsia"/>
        </w:rPr>
        <w:t>相当である。</w:t>
      </w:r>
    </w:p>
    <w:p w14:paraId="489D78E9" w14:textId="77777777" w:rsidR="00657F16" w:rsidRPr="004E6581" w:rsidRDefault="00657F16">
      <w:pPr>
        <w:autoSpaceDN w:val="0"/>
        <w:ind w:leftChars="300" w:left="654"/>
        <w:rPr>
          <w:rFonts w:asciiTheme="minorEastAsia" w:hAnsiTheme="minorEastAsia"/>
        </w:rPr>
      </w:pPr>
    </w:p>
    <w:p w14:paraId="753CDC63" w14:textId="3DA5AF1D" w:rsidR="00CB7553" w:rsidRPr="004E6581" w:rsidRDefault="00CB7553">
      <w:pPr>
        <w:pStyle w:val="1"/>
        <w:autoSpaceDN w:val="0"/>
      </w:pPr>
      <w:r w:rsidRPr="004E6581">
        <w:rPr>
          <w:rFonts w:hint="eastAsia"/>
        </w:rPr>
        <w:t xml:space="preserve">第２　</w:t>
      </w:r>
      <w:r w:rsidR="009E3048">
        <w:rPr>
          <w:rFonts w:hint="eastAsia"/>
        </w:rPr>
        <w:t>本件各</w:t>
      </w:r>
      <w:r w:rsidR="00003E6D" w:rsidRPr="004E6581">
        <w:rPr>
          <w:rFonts w:hint="eastAsia"/>
        </w:rPr>
        <w:t>審査請求に至る経過</w:t>
      </w:r>
    </w:p>
    <w:p w14:paraId="789F9E82" w14:textId="52F2CBEB" w:rsidR="0054726B" w:rsidRDefault="0054726B">
      <w:pPr>
        <w:autoSpaceDN w:val="0"/>
        <w:ind w:leftChars="100" w:left="436" w:hangingChars="100" w:hanging="218"/>
        <w:rPr>
          <w:rFonts w:asciiTheme="minorEastAsia" w:hAnsiTheme="minorEastAsia"/>
        </w:rPr>
      </w:pPr>
      <w:r w:rsidRPr="004E6581">
        <w:rPr>
          <w:rFonts w:asciiTheme="minorEastAsia" w:hAnsiTheme="minorEastAsia" w:hint="eastAsia"/>
        </w:rPr>
        <w:t>１　処分庁</w:t>
      </w:r>
      <w:r w:rsidR="00A2154F" w:rsidRPr="004E6581">
        <w:rPr>
          <w:rFonts w:asciiTheme="minorEastAsia" w:hAnsiTheme="minorEastAsia" w:hint="eastAsia"/>
        </w:rPr>
        <w:t>大阪市長（以下「処分庁」という。）</w:t>
      </w:r>
      <w:r w:rsidRPr="004E6581">
        <w:rPr>
          <w:rFonts w:asciiTheme="minorEastAsia" w:hAnsiTheme="minorEastAsia" w:hint="eastAsia"/>
        </w:rPr>
        <w:t>は、</w:t>
      </w:r>
      <w:r w:rsidR="00623D4C" w:rsidRPr="004E6581">
        <w:rPr>
          <w:rFonts w:asciiTheme="minorEastAsia" w:hAnsiTheme="minorEastAsia" w:hint="eastAsia"/>
        </w:rPr>
        <w:t>別紙２物件目録記載の各土地（以下「本件各土地」という。）</w:t>
      </w:r>
      <w:r w:rsidRPr="004E6581">
        <w:rPr>
          <w:rFonts w:asciiTheme="minorEastAsia" w:hAnsiTheme="minorEastAsia" w:hint="eastAsia"/>
        </w:rPr>
        <w:t>について、</w:t>
      </w:r>
      <w:r w:rsidR="00657F16" w:rsidRPr="004E6581">
        <w:rPr>
          <w:rFonts w:asciiTheme="minorEastAsia" w:hAnsiTheme="minorEastAsia" w:hint="eastAsia"/>
        </w:rPr>
        <w:t>別紙</w:t>
      </w:r>
      <w:r w:rsidR="00623D4C" w:rsidRPr="004E6581">
        <w:rPr>
          <w:rFonts w:asciiTheme="minorEastAsia" w:hAnsiTheme="minorEastAsia" w:hint="eastAsia"/>
        </w:rPr>
        <w:t>１</w:t>
      </w:r>
      <w:r w:rsidR="00657F16" w:rsidRPr="004E6581">
        <w:rPr>
          <w:rFonts w:asciiTheme="minorEastAsia" w:hAnsiTheme="minorEastAsia" w:hint="eastAsia"/>
        </w:rPr>
        <w:t>記載１の</w:t>
      </w:r>
      <w:r w:rsidRPr="004E6581">
        <w:rPr>
          <w:rFonts w:asciiTheme="minorEastAsia" w:hAnsiTheme="minorEastAsia" w:hint="eastAsia"/>
        </w:rPr>
        <w:t>審査請求人に対して、平成</w:t>
      </w:r>
      <w:r w:rsidRPr="004E6581">
        <w:rPr>
          <w:rFonts w:asciiTheme="minorEastAsia" w:hAnsiTheme="minorEastAsia"/>
        </w:rPr>
        <w:t>30年４月２日付けで</w:t>
      </w:r>
      <w:r w:rsidR="006835ED" w:rsidRPr="004E6581">
        <w:rPr>
          <w:rFonts w:asciiTheme="minorEastAsia" w:hAnsiTheme="minorEastAsia" w:hint="eastAsia"/>
        </w:rPr>
        <w:t>平成</w:t>
      </w:r>
      <w:r w:rsidR="006835ED" w:rsidRPr="004E6581">
        <w:rPr>
          <w:rFonts w:asciiTheme="minorEastAsia" w:hAnsiTheme="minorEastAsia"/>
        </w:rPr>
        <w:t>30年度</w:t>
      </w:r>
      <w:r w:rsidR="00A2154F" w:rsidRPr="004E6581">
        <w:rPr>
          <w:rFonts w:asciiTheme="minorEastAsia" w:hAnsiTheme="minorEastAsia" w:hint="eastAsia"/>
        </w:rPr>
        <w:t>固定資産税及び都市計画税賦課決定処分（以下「本件処分」という。）</w:t>
      </w:r>
      <w:r w:rsidRPr="004E6581">
        <w:rPr>
          <w:rFonts w:asciiTheme="minorEastAsia" w:hAnsiTheme="minorEastAsia" w:hint="eastAsia"/>
        </w:rPr>
        <w:t>を行</w:t>
      </w:r>
      <w:r w:rsidR="00A2154F" w:rsidRPr="004E6581">
        <w:rPr>
          <w:rFonts w:asciiTheme="minorEastAsia" w:hAnsiTheme="minorEastAsia" w:hint="eastAsia"/>
        </w:rPr>
        <w:t>った</w:t>
      </w:r>
      <w:r w:rsidRPr="004E6581">
        <w:rPr>
          <w:rFonts w:asciiTheme="minorEastAsia" w:hAnsiTheme="minorEastAsia" w:hint="eastAsia"/>
        </w:rPr>
        <w:t>。</w:t>
      </w:r>
    </w:p>
    <w:p w14:paraId="326A6D38" w14:textId="4382C3A2" w:rsidR="00B4121E" w:rsidRPr="004E6581" w:rsidRDefault="008960A7" w:rsidP="0051449A">
      <w:pPr>
        <w:autoSpaceDN w:val="0"/>
        <w:ind w:leftChars="200" w:left="436" w:firstLineChars="100" w:firstLine="218"/>
        <w:rPr>
          <w:rFonts w:asciiTheme="minorEastAsia" w:hAnsiTheme="minorEastAsia"/>
        </w:rPr>
      </w:pPr>
      <w:r>
        <w:rPr>
          <w:rFonts w:asciiTheme="minorEastAsia" w:hAnsiTheme="minorEastAsia" w:hint="eastAsia"/>
        </w:rPr>
        <w:t>処分庁は</w:t>
      </w:r>
      <w:r w:rsidR="00135F59">
        <w:rPr>
          <w:rFonts w:asciiTheme="minorEastAsia" w:hAnsiTheme="minorEastAsia" w:hint="eastAsia"/>
        </w:rPr>
        <w:t>、別紙１記載１の審査請求人に対し、</w:t>
      </w:r>
      <w:r>
        <w:rPr>
          <w:rFonts w:asciiTheme="minorEastAsia" w:hAnsiTheme="minorEastAsia" w:hint="eastAsia"/>
        </w:rPr>
        <w:t>同日付けで</w:t>
      </w:r>
      <w:r w:rsidR="00135F59">
        <w:rPr>
          <w:rFonts w:asciiTheme="minorEastAsia" w:hAnsiTheme="minorEastAsia" w:hint="eastAsia"/>
        </w:rPr>
        <w:t>、</w:t>
      </w:r>
      <w:r>
        <w:rPr>
          <w:rFonts w:asciiTheme="minorEastAsia" w:hAnsiTheme="minorEastAsia" w:hint="eastAsia"/>
        </w:rPr>
        <w:t>別紙１記載１の審査請求人外５名を名あて人として、本件処分</w:t>
      </w:r>
      <w:r w:rsidR="00744962">
        <w:rPr>
          <w:rFonts w:asciiTheme="minorEastAsia" w:hAnsiTheme="minorEastAsia" w:hint="eastAsia"/>
        </w:rPr>
        <w:t>に係る</w:t>
      </w:r>
      <w:r>
        <w:rPr>
          <w:rFonts w:asciiTheme="minorEastAsia" w:hAnsiTheme="minorEastAsia" w:hint="eastAsia"/>
        </w:rPr>
        <w:t>通知を行った。</w:t>
      </w:r>
    </w:p>
    <w:p w14:paraId="703463CD" w14:textId="10349D17" w:rsidR="00CB7553" w:rsidRPr="004E6581" w:rsidRDefault="0054726B">
      <w:pPr>
        <w:autoSpaceDN w:val="0"/>
        <w:ind w:leftChars="100" w:left="436" w:hangingChars="100" w:hanging="218"/>
        <w:rPr>
          <w:rFonts w:asciiTheme="minorEastAsia" w:hAnsiTheme="minorEastAsia"/>
        </w:rPr>
      </w:pPr>
      <w:r w:rsidRPr="004E6581">
        <w:rPr>
          <w:rFonts w:asciiTheme="minorEastAsia" w:hAnsiTheme="minorEastAsia" w:hint="eastAsia"/>
        </w:rPr>
        <w:t xml:space="preserve">２　</w:t>
      </w:r>
      <w:r w:rsidR="000D3F18">
        <w:rPr>
          <w:rFonts w:asciiTheme="minorEastAsia" w:hAnsiTheme="minorEastAsia" w:hint="eastAsia"/>
        </w:rPr>
        <w:t>本件</w:t>
      </w:r>
      <w:r w:rsidR="001F0557">
        <w:rPr>
          <w:rFonts w:asciiTheme="minorEastAsia" w:hAnsiTheme="minorEastAsia" w:hint="eastAsia"/>
        </w:rPr>
        <w:t>各</w:t>
      </w:r>
      <w:r w:rsidRPr="004E6581">
        <w:rPr>
          <w:rFonts w:asciiTheme="minorEastAsia" w:hAnsiTheme="minorEastAsia" w:hint="eastAsia"/>
        </w:rPr>
        <w:t>審査請求人は、平成</w:t>
      </w:r>
      <w:r w:rsidRPr="004E6581">
        <w:rPr>
          <w:rFonts w:asciiTheme="minorEastAsia" w:hAnsiTheme="minorEastAsia"/>
        </w:rPr>
        <w:t>30年６月28日、大阪市長に対し審査請求をした。</w:t>
      </w:r>
    </w:p>
    <w:p w14:paraId="34480B9D" w14:textId="77777777" w:rsidR="0054726B" w:rsidRPr="004E6581" w:rsidRDefault="0054726B">
      <w:pPr>
        <w:autoSpaceDN w:val="0"/>
        <w:ind w:left="436" w:hangingChars="200" w:hanging="436"/>
        <w:rPr>
          <w:rFonts w:asciiTheme="minorEastAsia" w:hAnsiTheme="minorEastAsia"/>
        </w:rPr>
      </w:pPr>
    </w:p>
    <w:p w14:paraId="24E5B479" w14:textId="77777777" w:rsidR="00CB7553" w:rsidRPr="004E6581" w:rsidRDefault="00CB7553">
      <w:pPr>
        <w:pStyle w:val="1"/>
        <w:autoSpaceDN w:val="0"/>
      </w:pPr>
      <w:r w:rsidRPr="004E6581">
        <w:rPr>
          <w:rFonts w:hint="eastAsia"/>
        </w:rPr>
        <w:t>第３　審理関係人の主張の要旨</w:t>
      </w:r>
    </w:p>
    <w:p w14:paraId="353B3BBD" w14:textId="32053011" w:rsidR="00276E47" w:rsidRPr="004E6581" w:rsidRDefault="00CB7553">
      <w:pPr>
        <w:pStyle w:val="2"/>
        <w:autoSpaceDN w:val="0"/>
        <w:ind w:leftChars="100" w:left="218"/>
      </w:pPr>
      <w:r w:rsidRPr="004E6581">
        <w:rPr>
          <w:rFonts w:hint="eastAsia"/>
        </w:rPr>
        <w:t xml:space="preserve">１　</w:t>
      </w:r>
      <w:r w:rsidR="009E3048">
        <w:rPr>
          <w:rFonts w:hint="eastAsia"/>
        </w:rPr>
        <w:t>本件各</w:t>
      </w:r>
      <w:r w:rsidRPr="004E6581">
        <w:rPr>
          <w:rFonts w:hint="eastAsia"/>
        </w:rPr>
        <w:t>審査請求人の主張</w:t>
      </w:r>
    </w:p>
    <w:p w14:paraId="021D2C72" w14:textId="04E335E0" w:rsidR="006835ED" w:rsidRPr="004E6581" w:rsidRDefault="0054726B">
      <w:pPr>
        <w:autoSpaceDN w:val="0"/>
        <w:ind w:leftChars="200" w:left="654" w:hangingChars="100" w:hanging="218"/>
        <w:rPr>
          <w:rFonts w:asciiTheme="minorEastAsia" w:hAnsiTheme="minorEastAsia"/>
        </w:rPr>
      </w:pPr>
      <w:r w:rsidRPr="004E6581">
        <w:rPr>
          <w:rFonts w:asciiTheme="minorEastAsia" w:hAnsiTheme="minorEastAsia"/>
        </w:rPr>
        <w:t>(1)</w:t>
      </w:r>
      <w:r w:rsidR="00A2154F" w:rsidRPr="004E6581">
        <w:rPr>
          <w:rFonts w:asciiTheme="minorEastAsia" w:hAnsiTheme="minorEastAsia"/>
        </w:rPr>
        <w:t xml:space="preserve"> </w:t>
      </w:r>
      <w:r w:rsidR="006835ED" w:rsidRPr="004E6581">
        <w:rPr>
          <w:rFonts w:asciiTheme="minorEastAsia" w:hAnsiTheme="minorEastAsia" w:hint="eastAsia"/>
        </w:rPr>
        <w:t>本件各土地の固定資産税の評価・価格・賦課につき、変更・</w:t>
      </w:r>
      <w:r w:rsidR="0059618A" w:rsidRPr="004E6581">
        <w:rPr>
          <w:rFonts w:asciiTheme="minorEastAsia" w:hAnsiTheme="minorEastAsia" w:hint="eastAsia"/>
        </w:rPr>
        <w:t>訂正</w:t>
      </w:r>
      <w:r w:rsidR="006835ED" w:rsidRPr="004E6581">
        <w:rPr>
          <w:rFonts w:asciiTheme="minorEastAsia" w:hAnsiTheme="minorEastAsia" w:hint="eastAsia"/>
        </w:rPr>
        <w:t>を求める。</w:t>
      </w:r>
    </w:p>
    <w:p w14:paraId="288DC6EC" w14:textId="030944DE" w:rsidR="0054726B" w:rsidRPr="004E6581" w:rsidRDefault="006835ED">
      <w:pPr>
        <w:autoSpaceDN w:val="0"/>
        <w:ind w:leftChars="200" w:left="654" w:hangingChars="100" w:hanging="218"/>
        <w:rPr>
          <w:rFonts w:asciiTheme="minorEastAsia" w:hAnsiTheme="minorEastAsia"/>
        </w:rPr>
      </w:pPr>
      <w:r w:rsidRPr="004E6581">
        <w:rPr>
          <w:rFonts w:asciiTheme="minorEastAsia" w:hAnsiTheme="minorEastAsia"/>
        </w:rPr>
        <w:t xml:space="preserve">(2) </w:t>
      </w:r>
      <w:r w:rsidR="00623D4C" w:rsidRPr="004E6581">
        <w:rPr>
          <w:rFonts w:asciiTheme="minorEastAsia" w:hAnsiTheme="minorEastAsia" w:hint="eastAsia"/>
        </w:rPr>
        <w:t>本件各土地</w:t>
      </w:r>
      <w:r w:rsidR="0054726B" w:rsidRPr="004E6581">
        <w:rPr>
          <w:rFonts w:asciiTheme="minorEastAsia" w:hAnsiTheme="minorEastAsia" w:hint="eastAsia"/>
        </w:rPr>
        <w:t>は、</w:t>
      </w:r>
      <w:r w:rsidR="009E3048">
        <w:rPr>
          <w:rFonts w:asciiTheme="minorEastAsia" w:hAnsiTheme="minorEastAsia" w:hint="eastAsia"/>
        </w:rPr>
        <w:t>本件各</w:t>
      </w:r>
      <w:r w:rsidR="0054726B" w:rsidRPr="004E6581">
        <w:rPr>
          <w:rFonts w:asciiTheme="minorEastAsia" w:hAnsiTheme="minorEastAsia" w:hint="eastAsia"/>
        </w:rPr>
        <w:t>審査請求人の祖父母や義父母が同地に建物と土地を取得して宅地として使用していたが、建物が老朽化したため取り壊したものである。</w:t>
      </w:r>
    </w:p>
    <w:p w14:paraId="62150A26" w14:textId="4AFBA736" w:rsidR="0054726B" w:rsidRPr="004E6581" w:rsidRDefault="0054726B">
      <w:pPr>
        <w:autoSpaceDN w:val="0"/>
        <w:ind w:leftChars="300" w:left="654" w:firstLineChars="100" w:firstLine="218"/>
        <w:rPr>
          <w:rFonts w:asciiTheme="minorEastAsia" w:hAnsiTheme="minorEastAsia"/>
        </w:rPr>
      </w:pPr>
      <w:r w:rsidRPr="004E6581">
        <w:rPr>
          <w:rFonts w:asciiTheme="minorEastAsia" w:hAnsiTheme="minorEastAsia" w:hint="eastAsia"/>
        </w:rPr>
        <w:t>ところが、本件</w:t>
      </w:r>
      <w:r w:rsidR="003E1C2C" w:rsidRPr="004E6581">
        <w:rPr>
          <w:rFonts w:asciiTheme="minorEastAsia" w:hAnsiTheme="minorEastAsia" w:hint="eastAsia"/>
        </w:rPr>
        <w:t>各</w:t>
      </w:r>
      <w:r w:rsidRPr="004E6581">
        <w:rPr>
          <w:rFonts w:asciiTheme="minorEastAsia" w:hAnsiTheme="minorEastAsia" w:hint="eastAsia"/>
        </w:rPr>
        <w:t>土地の前面道路に至る通路の幅員が建築基準法等の基準に達しないため、建築確認が認められず、新築することができないものであり、宅地としては使用不可能な土地である。</w:t>
      </w:r>
    </w:p>
    <w:p w14:paraId="50FA8E02" w14:textId="088CD07E" w:rsidR="006835ED" w:rsidRPr="004E6581" w:rsidRDefault="0054726B">
      <w:pPr>
        <w:autoSpaceDN w:val="0"/>
        <w:ind w:leftChars="200" w:left="654" w:hangingChars="100" w:hanging="218"/>
        <w:rPr>
          <w:rFonts w:asciiTheme="minorEastAsia" w:hAnsiTheme="minorEastAsia"/>
        </w:rPr>
      </w:pPr>
      <w:r w:rsidRPr="004E6581">
        <w:rPr>
          <w:rFonts w:asciiTheme="minorEastAsia" w:hAnsiTheme="minorEastAsia"/>
        </w:rPr>
        <w:t>(</w:t>
      </w:r>
      <w:r w:rsidR="006835ED" w:rsidRPr="004E6581">
        <w:rPr>
          <w:rFonts w:asciiTheme="minorEastAsia" w:hAnsiTheme="minorEastAsia"/>
        </w:rPr>
        <w:t>3</w:t>
      </w:r>
      <w:r w:rsidRPr="004E6581">
        <w:rPr>
          <w:rFonts w:asciiTheme="minorEastAsia" w:hAnsiTheme="minorEastAsia"/>
        </w:rPr>
        <w:t>)</w:t>
      </w:r>
      <w:r w:rsidR="00A2154F" w:rsidRPr="004E6581">
        <w:rPr>
          <w:rFonts w:asciiTheme="minorEastAsia" w:hAnsiTheme="minorEastAsia"/>
        </w:rPr>
        <w:t xml:space="preserve"> </w:t>
      </w:r>
      <w:r w:rsidRPr="004E6581">
        <w:rPr>
          <w:rFonts w:asciiTheme="minorEastAsia" w:hAnsiTheme="minorEastAsia" w:hint="eastAsia"/>
        </w:rPr>
        <w:t>処分庁は、本件</w:t>
      </w:r>
      <w:r w:rsidR="005C3C0F" w:rsidRPr="004E6581">
        <w:rPr>
          <w:rFonts w:asciiTheme="minorEastAsia" w:hAnsiTheme="minorEastAsia" w:hint="eastAsia"/>
        </w:rPr>
        <w:t>各</w:t>
      </w:r>
      <w:r w:rsidRPr="004E6581">
        <w:rPr>
          <w:rFonts w:asciiTheme="minorEastAsia" w:hAnsiTheme="minorEastAsia" w:hint="eastAsia"/>
        </w:rPr>
        <w:t>土地の評価は近隣と比して高いのか安いのかの資料を示しておらず、処分庁の主張には合理性がない。また、</w:t>
      </w:r>
      <w:r w:rsidR="006835ED" w:rsidRPr="004E6581">
        <w:rPr>
          <w:rFonts w:asciiTheme="minorEastAsia" w:hAnsiTheme="minorEastAsia" w:hint="eastAsia"/>
        </w:rPr>
        <w:t>処分庁は評点</w:t>
      </w:r>
      <w:r w:rsidR="00744738">
        <w:rPr>
          <w:rFonts w:asciiTheme="minorEastAsia" w:hAnsiTheme="minorEastAsia" w:hint="eastAsia"/>
        </w:rPr>
        <w:t>減</w:t>
      </w:r>
      <w:r w:rsidR="006835ED" w:rsidRPr="004E6581">
        <w:rPr>
          <w:rFonts w:asciiTheme="minorEastAsia" w:hAnsiTheme="minorEastAsia" w:hint="eastAsia"/>
        </w:rPr>
        <w:t>価をしている旨主張しているが、</w:t>
      </w:r>
      <w:r w:rsidRPr="004E6581">
        <w:rPr>
          <w:rFonts w:asciiTheme="minorEastAsia" w:hAnsiTheme="minorEastAsia" w:hint="eastAsia"/>
        </w:rPr>
        <w:t>建築不可の土地に通常の減価を施しても意味が</w:t>
      </w:r>
      <w:r w:rsidR="006835ED" w:rsidRPr="004E6581">
        <w:rPr>
          <w:rFonts w:asciiTheme="minorEastAsia" w:hAnsiTheme="minorEastAsia" w:hint="eastAsia"/>
        </w:rPr>
        <w:t>ない。</w:t>
      </w:r>
    </w:p>
    <w:p w14:paraId="5C333968" w14:textId="0398C53C" w:rsidR="0054726B" w:rsidRPr="004E6581" w:rsidRDefault="006835ED" w:rsidP="007F5CC4">
      <w:pPr>
        <w:autoSpaceDN w:val="0"/>
        <w:ind w:leftChars="300" w:left="654" w:firstLineChars="100" w:firstLine="218"/>
        <w:rPr>
          <w:rFonts w:asciiTheme="minorEastAsia" w:hAnsiTheme="minorEastAsia"/>
        </w:rPr>
      </w:pPr>
      <w:r w:rsidRPr="004E6581">
        <w:rPr>
          <w:rFonts w:asciiTheme="minorEastAsia" w:hAnsiTheme="minorEastAsia" w:hint="eastAsia"/>
        </w:rPr>
        <w:t>本件各土地のように</w:t>
      </w:r>
      <w:r w:rsidR="0054726B" w:rsidRPr="004E6581">
        <w:rPr>
          <w:rFonts w:asciiTheme="minorEastAsia" w:hAnsiTheme="minorEastAsia" w:hint="eastAsia"/>
        </w:rPr>
        <w:t>使用不可能な土地に対</w:t>
      </w:r>
      <w:r w:rsidRPr="004E6581">
        <w:rPr>
          <w:rFonts w:asciiTheme="minorEastAsia" w:hAnsiTheme="minorEastAsia" w:hint="eastAsia"/>
        </w:rPr>
        <w:t>して通常基準の課税をするのは不当である</w:t>
      </w:r>
      <w:r w:rsidR="0054726B" w:rsidRPr="004E6581">
        <w:rPr>
          <w:rFonts w:asciiTheme="minorEastAsia" w:hAnsiTheme="minorEastAsia" w:hint="eastAsia"/>
        </w:rPr>
        <w:t>。</w:t>
      </w:r>
    </w:p>
    <w:p w14:paraId="342E304F" w14:textId="0F9241A8" w:rsidR="0054726B" w:rsidRPr="004E6581" w:rsidRDefault="0054726B">
      <w:pPr>
        <w:autoSpaceDN w:val="0"/>
        <w:ind w:leftChars="200" w:left="654" w:hangingChars="100" w:hanging="218"/>
        <w:rPr>
          <w:rFonts w:asciiTheme="minorEastAsia" w:hAnsiTheme="minorEastAsia"/>
        </w:rPr>
      </w:pPr>
      <w:r w:rsidRPr="004E6581">
        <w:rPr>
          <w:rFonts w:asciiTheme="minorEastAsia" w:hAnsiTheme="minorEastAsia"/>
        </w:rPr>
        <w:t>(</w:t>
      </w:r>
      <w:r w:rsidR="006835ED" w:rsidRPr="004E6581">
        <w:rPr>
          <w:rFonts w:asciiTheme="minorEastAsia" w:hAnsiTheme="minorEastAsia"/>
        </w:rPr>
        <w:t>4</w:t>
      </w:r>
      <w:r w:rsidRPr="004E6581">
        <w:rPr>
          <w:rFonts w:asciiTheme="minorEastAsia" w:hAnsiTheme="minorEastAsia"/>
        </w:rPr>
        <w:t>)</w:t>
      </w:r>
      <w:r w:rsidR="00A2154F" w:rsidRPr="004E6581">
        <w:rPr>
          <w:rFonts w:asciiTheme="minorEastAsia" w:hAnsiTheme="minorEastAsia"/>
        </w:rPr>
        <w:t xml:space="preserve"> </w:t>
      </w:r>
      <w:r w:rsidRPr="004E6581">
        <w:rPr>
          <w:rFonts w:asciiTheme="minorEastAsia" w:hAnsiTheme="minorEastAsia" w:hint="eastAsia"/>
        </w:rPr>
        <w:t>本件</w:t>
      </w:r>
      <w:r w:rsidR="004D196B">
        <w:rPr>
          <w:rFonts w:asciiTheme="minorEastAsia" w:hAnsiTheme="minorEastAsia" w:hint="eastAsia"/>
        </w:rPr>
        <w:t>各</w:t>
      </w:r>
      <w:r w:rsidRPr="004E6581">
        <w:rPr>
          <w:rFonts w:asciiTheme="minorEastAsia" w:hAnsiTheme="minorEastAsia" w:hint="eastAsia"/>
        </w:rPr>
        <w:t>審査請求は、評価の不服の申出と共に課税額の不服の申出をしているた</w:t>
      </w:r>
      <w:r w:rsidRPr="004E6581">
        <w:rPr>
          <w:rFonts w:asciiTheme="minorEastAsia" w:hAnsiTheme="minorEastAsia" w:hint="eastAsia"/>
        </w:rPr>
        <w:lastRenderedPageBreak/>
        <w:t>め、不服の理由の除外事由とはならないものであり、処分庁は自己都合の計算を前提に、結論を出して、弁明や反論をするのみであるので、受け入れ難いものである。</w:t>
      </w:r>
    </w:p>
    <w:p w14:paraId="0C7DF4D5" w14:textId="4DB2034D" w:rsidR="00CB7553" w:rsidRPr="004E6581" w:rsidRDefault="00CB7553">
      <w:pPr>
        <w:pStyle w:val="2"/>
        <w:autoSpaceDN w:val="0"/>
        <w:ind w:leftChars="100" w:left="218"/>
      </w:pPr>
      <w:r w:rsidRPr="004E6581">
        <w:rPr>
          <w:rFonts w:hint="eastAsia"/>
        </w:rPr>
        <w:t>２　処分庁の主張</w:t>
      </w:r>
    </w:p>
    <w:p w14:paraId="7DB99ABC" w14:textId="407D164B" w:rsidR="0054726B" w:rsidRPr="004E6581" w:rsidRDefault="0054726B">
      <w:pPr>
        <w:autoSpaceDN w:val="0"/>
        <w:ind w:leftChars="200" w:left="654" w:hangingChars="100" w:hanging="218"/>
        <w:rPr>
          <w:rFonts w:asciiTheme="minorEastAsia" w:hAnsiTheme="minorEastAsia"/>
        </w:rPr>
      </w:pPr>
      <w:r w:rsidRPr="004E6581">
        <w:rPr>
          <w:rFonts w:asciiTheme="minorEastAsia" w:hAnsiTheme="minorEastAsia"/>
        </w:rPr>
        <w:t>(1)</w:t>
      </w:r>
      <w:r w:rsidR="00A2154F" w:rsidRPr="004E6581">
        <w:rPr>
          <w:rFonts w:asciiTheme="minorEastAsia" w:hAnsiTheme="minorEastAsia"/>
        </w:rPr>
        <w:t xml:space="preserve"> </w:t>
      </w:r>
      <w:r w:rsidRPr="004E6581">
        <w:rPr>
          <w:rFonts w:asciiTheme="minorEastAsia" w:hAnsiTheme="minorEastAsia" w:hint="eastAsia"/>
        </w:rPr>
        <w:t>土地に対して課する固定資産税の課税標準は、固定資産課税台帳に登録された価格とされ、都市計画税の課税標準は、当該土地に係る固定資産税の課税標準となるべき価格をいうとされてい</w:t>
      </w:r>
      <w:r w:rsidR="00A2154F" w:rsidRPr="004E6581">
        <w:rPr>
          <w:rFonts w:asciiTheme="minorEastAsia" w:hAnsiTheme="minorEastAsia" w:hint="eastAsia"/>
        </w:rPr>
        <w:t>る</w:t>
      </w:r>
      <w:r w:rsidRPr="004E6581">
        <w:rPr>
          <w:rFonts w:asciiTheme="minorEastAsia" w:hAnsiTheme="minorEastAsia" w:hint="eastAsia"/>
        </w:rPr>
        <w:t>（地方税法（以下「法」という。）第</w:t>
      </w:r>
      <w:r w:rsidRPr="004E6581">
        <w:rPr>
          <w:rFonts w:asciiTheme="minorEastAsia" w:hAnsiTheme="minorEastAsia"/>
        </w:rPr>
        <w:t>349条及び第702条第２項）。そして、土地に係る固定資産税</w:t>
      </w:r>
      <w:r w:rsidR="006835ED" w:rsidRPr="004E6581">
        <w:rPr>
          <w:rFonts w:asciiTheme="minorEastAsia" w:hAnsiTheme="minorEastAsia" w:hint="eastAsia"/>
        </w:rPr>
        <w:t>及び都市計画税（以下「固定資産税等」という。）</w:t>
      </w:r>
      <w:r w:rsidRPr="004E6581">
        <w:rPr>
          <w:rFonts w:asciiTheme="minorEastAsia" w:hAnsiTheme="minorEastAsia" w:hint="eastAsia"/>
        </w:rPr>
        <w:t>の課税標準については、税負担の調整措置（法附則第</w:t>
      </w:r>
      <w:r w:rsidRPr="004E6581">
        <w:rPr>
          <w:rFonts w:asciiTheme="minorEastAsia" w:hAnsiTheme="minorEastAsia"/>
        </w:rPr>
        <w:t>18条及び第25条。以下「負担調整措置」という。）等を適用して算出することとされてい</w:t>
      </w:r>
      <w:r w:rsidR="00A2154F" w:rsidRPr="004E6581">
        <w:rPr>
          <w:rFonts w:asciiTheme="minorEastAsia" w:hAnsiTheme="minorEastAsia" w:hint="eastAsia"/>
        </w:rPr>
        <w:t>る</w:t>
      </w:r>
      <w:r w:rsidRPr="004E6581">
        <w:rPr>
          <w:rFonts w:asciiTheme="minorEastAsia" w:hAnsiTheme="minorEastAsia" w:hint="eastAsia"/>
        </w:rPr>
        <w:t>。</w:t>
      </w:r>
    </w:p>
    <w:p w14:paraId="6165FE1A" w14:textId="52926862" w:rsidR="00CC4300" w:rsidRPr="004E6581" w:rsidRDefault="0054726B">
      <w:pPr>
        <w:autoSpaceDN w:val="0"/>
        <w:ind w:leftChars="200" w:left="654" w:hangingChars="100" w:hanging="218"/>
        <w:rPr>
          <w:rFonts w:asciiTheme="minorEastAsia" w:hAnsiTheme="minorEastAsia"/>
        </w:rPr>
      </w:pPr>
      <w:r w:rsidRPr="004E6581">
        <w:rPr>
          <w:rFonts w:asciiTheme="minorEastAsia" w:hAnsiTheme="minorEastAsia"/>
        </w:rPr>
        <w:t>(</w:t>
      </w:r>
      <w:r w:rsidR="006835ED" w:rsidRPr="004E6581">
        <w:rPr>
          <w:rFonts w:asciiTheme="minorEastAsia" w:hAnsiTheme="minorEastAsia"/>
        </w:rPr>
        <w:t>2</w:t>
      </w:r>
      <w:r w:rsidRPr="004E6581">
        <w:rPr>
          <w:rFonts w:asciiTheme="minorEastAsia" w:hAnsiTheme="minorEastAsia"/>
        </w:rPr>
        <w:t>)</w:t>
      </w:r>
      <w:r w:rsidR="00A2154F" w:rsidRPr="004E6581">
        <w:rPr>
          <w:rFonts w:asciiTheme="minorEastAsia" w:hAnsiTheme="minorEastAsia"/>
        </w:rPr>
        <w:t xml:space="preserve"> </w:t>
      </w:r>
      <w:r w:rsidRPr="004E6581">
        <w:rPr>
          <w:rFonts w:asciiTheme="minorEastAsia" w:hAnsiTheme="minorEastAsia" w:hint="eastAsia"/>
        </w:rPr>
        <w:t>本件</w:t>
      </w:r>
      <w:r w:rsidR="00A2154F" w:rsidRPr="004E6581">
        <w:rPr>
          <w:rFonts w:asciiTheme="minorEastAsia" w:hAnsiTheme="minorEastAsia" w:hint="eastAsia"/>
        </w:rPr>
        <w:t>各</w:t>
      </w:r>
      <w:r w:rsidRPr="004E6581">
        <w:rPr>
          <w:rFonts w:asciiTheme="minorEastAsia" w:hAnsiTheme="minorEastAsia" w:hint="eastAsia"/>
        </w:rPr>
        <w:t>土地は建物が取り壊され更地となっていることから、商業地等に該当</w:t>
      </w:r>
      <w:r w:rsidR="00A2154F" w:rsidRPr="004E6581">
        <w:rPr>
          <w:rFonts w:asciiTheme="minorEastAsia" w:hAnsiTheme="minorEastAsia" w:hint="eastAsia"/>
        </w:rPr>
        <w:t>する</w:t>
      </w:r>
      <w:r w:rsidRPr="004E6581">
        <w:rPr>
          <w:rFonts w:asciiTheme="minorEastAsia" w:hAnsiTheme="minorEastAsia" w:hint="eastAsia"/>
        </w:rPr>
        <w:t>。</w:t>
      </w:r>
    </w:p>
    <w:p w14:paraId="28A13E51" w14:textId="689F4E8D" w:rsidR="00CC4300" w:rsidRPr="004E6581" w:rsidRDefault="00CC4300" w:rsidP="007F5CC4">
      <w:pPr>
        <w:autoSpaceDN w:val="0"/>
        <w:ind w:leftChars="300" w:left="654" w:firstLineChars="100" w:firstLine="218"/>
        <w:rPr>
          <w:rFonts w:asciiTheme="minorEastAsia" w:hAnsiTheme="minorEastAsia"/>
        </w:rPr>
      </w:pPr>
      <w:r w:rsidRPr="004E6581">
        <w:rPr>
          <w:rFonts w:asciiTheme="minorEastAsia" w:hAnsiTheme="minorEastAsia" w:hint="eastAsia"/>
        </w:rPr>
        <w:t>また、</w:t>
      </w:r>
      <w:r w:rsidR="0054726B" w:rsidRPr="004E6581">
        <w:rPr>
          <w:rFonts w:asciiTheme="minorEastAsia" w:hAnsiTheme="minorEastAsia" w:hint="eastAsia"/>
        </w:rPr>
        <w:t>本件</w:t>
      </w:r>
      <w:r w:rsidRPr="004E6581">
        <w:rPr>
          <w:rFonts w:asciiTheme="minorEastAsia" w:hAnsiTheme="minorEastAsia" w:hint="eastAsia"/>
        </w:rPr>
        <w:t>各</w:t>
      </w:r>
      <w:r w:rsidR="0054726B" w:rsidRPr="004E6581">
        <w:rPr>
          <w:rFonts w:asciiTheme="minorEastAsia" w:hAnsiTheme="minorEastAsia" w:hint="eastAsia"/>
        </w:rPr>
        <w:t>土地の負担水準は、</w:t>
      </w:r>
      <w:r w:rsidR="00744738">
        <w:rPr>
          <w:rFonts w:asciiTheme="minorEastAsia" w:hAnsiTheme="minorEastAsia" w:hint="eastAsia"/>
        </w:rPr>
        <w:t>いずれも</w:t>
      </w:r>
      <w:r w:rsidR="0054726B" w:rsidRPr="004E6581">
        <w:rPr>
          <w:rFonts w:asciiTheme="minorEastAsia" w:hAnsiTheme="minorEastAsia"/>
        </w:rPr>
        <w:t>60パーセント以上70パーセント以下のものに該当</w:t>
      </w:r>
      <w:r w:rsidR="00A2154F" w:rsidRPr="004E6581">
        <w:rPr>
          <w:rFonts w:asciiTheme="minorEastAsia" w:hAnsiTheme="minorEastAsia" w:hint="eastAsia"/>
        </w:rPr>
        <w:t>する</w:t>
      </w:r>
      <w:r w:rsidR="0054726B" w:rsidRPr="004E6581">
        <w:rPr>
          <w:rFonts w:asciiTheme="minorEastAsia" w:hAnsiTheme="minorEastAsia" w:hint="eastAsia"/>
        </w:rPr>
        <w:t>ので、前年度</w:t>
      </w:r>
      <w:r w:rsidRPr="004E6581">
        <w:rPr>
          <w:rFonts w:asciiTheme="minorEastAsia" w:hAnsiTheme="minorEastAsia" w:hint="eastAsia"/>
        </w:rPr>
        <w:t>分</w:t>
      </w:r>
      <w:r w:rsidR="0054726B" w:rsidRPr="004E6581">
        <w:rPr>
          <w:rFonts w:asciiTheme="minorEastAsia" w:hAnsiTheme="minorEastAsia" w:hint="eastAsia"/>
        </w:rPr>
        <w:t>の</w:t>
      </w:r>
      <w:r w:rsidRPr="004E6581">
        <w:rPr>
          <w:rFonts w:asciiTheme="minorEastAsia" w:hAnsiTheme="minorEastAsia" w:hint="eastAsia"/>
        </w:rPr>
        <w:t>固定資産税等の</w:t>
      </w:r>
      <w:r w:rsidR="0054726B" w:rsidRPr="004E6581">
        <w:rPr>
          <w:rFonts w:asciiTheme="minorEastAsia" w:hAnsiTheme="minorEastAsia" w:hint="eastAsia"/>
        </w:rPr>
        <w:t>課税標準額が</w:t>
      </w:r>
      <w:r w:rsidRPr="004E6581">
        <w:rPr>
          <w:rFonts w:asciiTheme="minorEastAsia" w:hAnsiTheme="minorEastAsia" w:hint="eastAsia"/>
        </w:rPr>
        <w:t>当</w:t>
      </w:r>
      <w:r w:rsidR="0054726B" w:rsidRPr="004E6581">
        <w:rPr>
          <w:rFonts w:asciiTheme="minorEastAsia" w:hAnsiTheme="minorEastAsia" w:hint="eastAsia"/>
        </w:rPr>
        <w:t>年度</w:t>
      </w:r>
      <w:r w:rsidRPr="004E6581">
        <w:rPr>
          <w:rFonts w:asciiTheme="minorEastAsia" w:hAnsiTheme="minorEastAsia" w:hint="eastAsia"/>
        </w:rPr>
        <w:t>分</w:t>
      </w:r>
      <w:r w:rsidR="0054726B" w:rsidRPr="004E6581">
        <w:rPr>
          <w:rFonts w:asciiTheme="minorEastAsia" w:hAnsiTheme="minorEastAsia" w:hint="eastAsia"/>
        </w:rPr>
        <w:t>の</w:t>
      </w:r>
      <w:r w:rsidRPr="004E6581">
        <w:rPr>
          <w:rFonts w:asciiTheme="minorEastAsia" w:hAnsiTheme="minorEastAsia" w:hint="eastAsia"/>
        </w:rPr>
        <w:t>固定資産税等の</w:t>
      </w:r>
      <w:r w:rsidR="0054726B" w:rsidRPr="004E6581">
        <w:rPr>
          <w:rFonts w:asciiTheme="minorEastAsia" w:hAnsiTheme="minorEastAsia" w:hint="eastAsia"/>
        </w:rPr>
        <w:t>課税標準額とな</w:t>
      </w:r>
      <w:r w:rsidR="00A2154F" w:rsidRPr="004E6581">
        <w:rPr>
          <w:rFonts w:asciiTheme="minorEastAsia" w:hAnsiTheme="minorEastAsia" w:hint="eastAsia"/>
        </w:rPr>
        <w:t>る</w:t>
      </w:r>
      <w:r w:rsidR="0054726B" w:rsidRPr="004E6581">
        <w:rPr>
          <w:rFonts w:asciiTheme="minorEastAsia" w:hAnsiTheme="minorEastAsia" w:hint="eastAsia"/>
        </w:rPr>
        <w:t>。</w:t>
      </w:r>
    </w:p>
    <w:p w14:paraId="7938F1DC" w14:textId="4B9F2B0F" w:rsidR="0054726B" w:rsidRPr="004E6581" w:rsidRDefault="00CC4300" w:rsidP="007F5CC4">
      <w:pPr>
        <w:autoSpaceDN w:val="0"/>
        <w:ind w:leftChars="300" w:left="654" w:firstLineChars="100" w:firstLine="218"/>
        <w:rPr>
          <w:rFonts w:asciiTheme="minorEastAsia" w:hAnsiTheme="minorEastAsia"/>
        </w:rPr>
      </w:pPr>
      <w:r w:rsidRPr="004E6581">
        <w:rPr>
          <w:rFonts w:asciiTheme="minorEastAsia" w:hAnsiTheme="minorEastAsia" w:hint="eastAsia"/>
        </w:rPr>
        <w:t>したがって、平成</w:t>
      </w:r>
      <w:r w:rsidRPr="004E6581">
        <w:rPr>
          <w:rFonts w:asciiTheme="minorEastAsia" w:hAnsiTheme="minorEastAsia"/>
        </w:rPr>
        <w:t>29</w:t>
      </w:r>
      <w:r w:rsidR="0054726B" w:rsidRPr="004E6581">
        <w:rPr>
          <w:rFonts w:asciiTheme="minorEastAsia" w:hAnsiTheme="minorEastAsia" w:hint="eastAsia"/>
        </w:rPr>
        <w:t>年度</w:t>
      </w:r>
      <w:r w:rsidRPr="004E6581">
        <w:rPr>
          <w:rFonts w:asciiTheme="minorEastAsia" w:hAnsiTheme="minorEastAsia" w:hint="eastAsia"/>
        </w:rPr>
        <w:t>分</w:t>
      </w:r>
      <w:r w:rsidR="0054726B" w:rsidRPr="004E6581">
        <w:rPr>
          <w:rFonts w:asciiTheme="minorEastAsia" w:hAnsiTheme="minorEastAsia" w:hint="eastAsia"/>
        </w:rPr>
        <w:t>の</w:t>
      </w:r>
      <w:r w:rsidRPr="004E6581">
        <w:rPr>
          <w:rFonts w:asciiTheme="minorEastAsia" w:hAnsiTheme="minorEastAsia" w:hint="eastAsia"/>
        </w:rPr>
        <w:t>固定資産税等の</w:t>
      </w:r>
      <w:r w:rsidR="0054726B" w:rsidRPr="004E6581">
        <w:rPr>
          <w:rFonts w:asciiTheme="minorEastAsia" w:hAnsiTheme="minorEastAsia" w:hint="eastAsia"/>
        </w:rPr>
        <w:t>課税標準額を平成</w:t>
      </w:r>
      <w:r w:rsidR="0054726B" w:rsidRPr="004E6581">
        <w:rPr>
          <w:rFonts w:asciiTheme="minorEastAsia" w:hAnsiTheme="minorEastAsia"/>
        </w:rPr>
        <w:t>30年度</w:t>
      </w:r>
      <w:r w:rsidRPr="004E6581">
        <w:rPr>
          <w:rFonts w:asciiTheme="minorEastAsia" w:hAnsiTheme="minorEastAsia" w:hint="eastAsia"/>
        </w:rPr>
        <w:t>分</w:t>
      </w:r>
      <w:r w:rsidR="0054726B" w:rsidRPr="004E6581">
        <w:rPr>
          <w:rFonts w:asciiTheme="minorEastAsia" w:hAnsiTheme="minorEastAsia" w:hint="eastAsia"/>
        </w:rPr>
        <w:t>の</w:t>
      </w:r>
      <w:r w:rsidRPr="004E6581">
        <w:rPr>
          <w:rFonts w:asciiTheme="minorEastAsia" w:hAnsiTheme="minorEastAsia" w:hint="eastAsia"/>
        </w:rPr>
        <w:t>固定資産税等の</w:t>
      </w:r>
      <w:r w:rsidR="0054726B" w:rsidRPr="004E6581">
        <w:rPr>
          <w:rFonts w:asciiTheme="minorEastAsia" w:hAnsiTheme="minorEastAsia" w:hint="eastAsia"/>
        </w:rPr>
        <w:t>課税標準額とし、税率をそれぞれに乗じ、</w:t>
      </w:r>
      <w:r w:rsidR="0054726B" w:rsidRPr="004E6581">
        <w:rPr>
          <w:rFonts w:asciiTheme="minorEastAsia" w:hAnsiTheme="minorEastAsia"/>
        </w:rPr>
        <w:t>100円未満の端数を切り捨てて算出した</w:t>
      </w:r>
      <w:r w:rsidR="0054726B" w:rsidRPr="004E6581">
        <w:rPr>
          <w:rFonts w:asciiTheme="minorEastAsia" w:hAnsiTheme="minorEastAsia" w:hint="eastAsia"/>
        </w:rPr>
        <w:t>本件処分に係る固定資産税</w:t>
      </w:r>
      <w:r w:rsidRPr="004E6581">
        <w:rPr>
          <w:rFonts w:asciiTheme="minorEastAsia" w:hAnsiTheme="minorEastAsia" w:hint="eastAsia"/>
        </w:rPr>
        <w:t>等の税額</w:t>
      </w:r>
      <w:r w:rsidR="0054726B" w:rsidRPr="004E6581">
        <w:rPr>
          <w:rFonts w:asciiTheme="minorEastAsia" w:hAnsiTheme="minorEastAsia" w:hint="eastAsia"/>
        </w:rPr>
        <w:t>は適正</w:t>
      </w:r>
      <w:r w:rsidR="00542C1B" w:rsidRPr="004E6581">
        <w:rPr>
          <w:rFonts w:asciiTheme="minorEastAsia" w:hAnsiTheme="minorEastAsia" w:hint="eastAsia"/>
        </w:rPr>
        <w:t>である</w:t>
      </w:r>
      <w:r w:rsidR="0054726B" w:rsidRPr="004E6581">
        <w:rPr>
          <w:rFonts w:asciiTheme="minorEastAsia" w:hAnsiTheme="minorEastAsia" w:hint="eastAsia"/>
        </w:rPr>
        <w:t>。</w:t>
      </w:r>
    </w:p>
    <w:p w14:paraId="18A37791" w14:textId="3443C268" w:rsidR="0054726B" w:rsidRPr="004E6581" w:rsidRDefault="0054726B">
      <w:pPr>
        <w:autoSpaceDN w:val="0"/>
        <w:ind w:leftChars="200" w:left="654" w:hangingChars="100" w:hanging="218"/>
        <w:rPr>
          <w:rFonts w:asciiTheme="minorEastAsia" w:hAnsiTheme="minorEastAsia"/>
        </w:rPr>
      </w:pPr>
      <w:r w:rsidRPr="004E6581">
        <w:rPr>
          <w:rFonts w:asciiTheme="minorEastAsia" w:hAnsiTheme="minorEastAsia"/>
        </w:rPr>
        <w:t>(</w:t>
      </w:r>
      <w:r w:rsidR="006835ED" w:rsidRPr="004E6581">
        <w:rPr>
          <w:rFonts w:asciiTheme="minorEastAsia" w:hAnsiTheme="minorEastAsia"/>
        </w:rPr>
        <w:t>3</w:t>
      </w:r>
      <w:r w:rsidRPr="004E6581">
        <w:rPr>
          <w:rFonts w:asciiTheme="minorEastAsia" w:hAnsiTheme="minorEastAsia"/>
        </w:rPr>
        <w:t>)</w:t>
      </w:r>
      <w:r w:rsidR="00A2154F" w:rsidRPr="004E6581">
        <w:rPr>
          <w:rFonts w:asciiTheme="minorEastAsia" w:hAnsiTheme="minorEastAsia"/>
        </w:rPr>
        <w:t xml:space="preserve"> </w:t>
      </w:r>
      <w:r w:rsidRPr="004E6581">
        <w:rPr>
          <w:rFonts w:asciiTheme="minorEastAsia" w:hAnsiTheme="minorEastAsia" w:hint="eastAsia"/>
        </w:rPr>
        <w:t>なお、法第</w:t>
      </w:r>
      <w:r w:rsidRPr="004E6581">
        <w:rPr>
          <w:rFonts w:asciiTheme="minorEastAsia" w:hAnsiTheme="minorEastAsia"/>
        </w:rPr>
        <w:t>432条第１項において、固定資産課税台帳に登録された価格についての不服は、固定資産評価審査委員会に審査の申出をすることができると規定されており、同条第３項において、固定資産税の賦課についての審査請求においては、固定資産評価審査委員会に審査を申し出ることができる事項についての不服を当該固定資産</w:t>
      </w:r>
      <w:r w:rsidR="00A2154F" w:rsidRPr="004E6581">
        <w:rPr>
          <w:rFonts w:asciiTheme="minorEastAsia" w:hAnsiTheme="minorEastAsia" w:hint="eastAsia"/>
        </w:rPr>
        <w:t>税の賦課についての不服の理由とすることができないと規定されている</w:t>
      </w:r>
      <w:r w:rsidRPr="004E6581">
        <w:rPr>
          <w:rFonts w:asciiTheme="minorEastAsia" w:hAnsiTheme="minorEastAsia" w:hint="eastAsia"/>
        </w:rPr>
        <w:t>。</w:t>
      </w:r>
    </w:p>
    <w:p w14:paraId="522EA5DB" w14:textId="4AF2FD99" w:rsidR="0054726B" w:rsidRPr="004E6581" w:rsidRDefault="0054726B">
      <w:pPr>
        <w:autoSpaceDN w:val="0"/>
        <w:ind w:leftChars="300" w:left="654" w:firstLineChars="100" w:firstLine="218"/>
        <w:rPr>
          <w:rFonts w:asciiTheme="minorEastAsia" w:hAnsiTheme="minorEastAsia"/>
        </w:rPr>
      </w:pPr>
      <w:r w:rsidRPr="004E6581">
        <w:rPr>
          <w:rFonts w:asciiTheme="minorEastAsia" w:hAnsiTheme="minorEastAsia" w:hint="eastAsia"/>
        </w:rPr>
        <w:t>よって、</w:t>
      </w:r>
      <w:r w:rsidR="009E3048">
        <w:rPr>
          <w:rFonts w:asciiTheme="minorEastAsia" w:hAnsiTheme="minorEastAsia" w:hint="eastAsia"/>
        </w:rPr>
        <w:t>本件各</w:t>
      </w:r>
      <w:r w:rsidRPr="004E6581">
        <w:rPr>
          <w:rFonts w:asciiTheme="minorEastAsia" w:hAnsiTheme="minorEastAsia" w:hint="eastAsia"/>
        </w:rPr>
        <w:t>審査請求人が主張する建築基準法上建築不可能な土地であることについては、本件</w:t>
      </w:r>
      <w:r w:rsidR="00CC4300" w:rsidRPr="004E6581">
        <w:rPr>
          <w:rFonts w:asciiTheme="minorEastAsia" w:hAnsiTheme="minorEastAsia" w:hint="eastAsia"/>
        </w:rPr>
        <w:t>各</w:t>
      </w:r>
      <w:r w:rsidRPr="004E6581">
        <w:rPr>
          <w:rFonts w:asciiTheme="minorEastAsia" w:hAnsiTheme="minorEastAsia" w:hint="eastAsia"/>
        </w:rPr>
        <w:t>土地の平成</w:t>
      </w:r>
      <w:r w:rsidRPr="004E6581">
        <w:rPr>
          <w:rFonts w:asciiTheme="minorEastAsia" w:hAnsiTheme="minorEastAsia"/>
        </w:rPr>
        <w:t>30年度の価格を決定する際に</w:t>
      </w:r>
      <w:r w:rsidRPr="004E6581">
        <w:rPr>
          <w:rFonts w:asciiTheme="minorEastAsia" w:hAnsiTheme="minorEastAsia" w:hint="eastAsia"/>
        </w:rPr>
        <w:t>考慮される事項であり、固定資産課税台帳に登録された価格についての不</w:t>
      </w:r>
      <w:r w:rsidR="00A2154F" w:rsidRPr="004E6581">
        <w:rPr>
          <w:rFonts w:asciiTheme="minorEastAsia" w:hAnsiTheme="minorEastAsia" w:hint="eastAsia"/>
        </w:rPr>
        <w:t>服となるため、本件処分についての不服の理由とすることはできない</w:t>
      </w:r>
      <w:r w:rsidRPr="004E6581">
        <w:rPr>
          <w:rFonts w:asciiTheme="minorEastAsia" w:hAnsiTheme="minorEastAsia" w:hint="eastAsia"/>
        </w:rPr>
        <w:t>。</w:t>
      </w:r>
    </w:p>
    <w:p w14:paraId="4C71162B" w14:textId="77777777" w:rsidR="00BD0467" w:rsidRPr="004E6581" w:rsidRDefault="00BD0467">
      <w:pPr>
        <w:autoSpaceDN w:val="0"/>
        <w:rPr>
          <w:rFonts w:asciiTheme="minorEastAsia" w:hAnsiTheme="minorEastAsia"/>
        </w:rPr>
      </w:pPr>
    </w:p>
    <w:p w14:paraId="17DD7537" w14:textId="6E24AFD1" w:rsidR="00CB7553" w:rsidRPr="004E6581" w:rsidRDefault="00BD0467">
      <w:pPr>
        <w:pStyle w:val="1"/>
        <w:autoSpaceDN w:val="0"/>
      </w:pPr>
      <w:r w:rsidRPr="004E6581">
        <w:rPr>
          <w:rFonts w:hint="eastAsia"/>
        </w:rPr>
        <w:t>第４　審理</w:t>
      </w:r>
      <w:r w:rsidR="00003E6D" w:rsidRPr="004E6581">
        <w:rPr>
          <w:rFonts w:hint="eastAsia"/>
        </w:rPr>
        <w:t>員意見書の要旨</w:t>
      </w:r>
    </w:p>
    <w:p w14:paraId="6BA36610" w14:textId="41357B90" w:rsidR="00003E6D" w:rsidRPr="004E6581" w:rsidRDefault="00003E6D">
      <w:pPr>
        <w:pStyle w:val="2"/>
        <w:autoSpaceDN w:val="0"/>
        <w:ind w:leftChars="100" w:left="218"/>
      </w:pPr>
      <w:r w:rsidRPr="004E6581">
        <w:rPr>
          <w:rFonts w:hint="eastAsia"/>
        </w:rPr>
        <w:t>１　結論</w:t>
      </w:r>
    </w:p>
    <w:p w14:paraId="69A16B83" w14:textId="1174E0BC" w:rsidR="0054726B" w:rsidRPr="004E6581" w:rsidRDefault="0054726B">
      <w:pPr>
        <w:autoSpaceDN w:val="0"/>
        <w:ind w:leftChars="200" w:left="436" w:firstLineChars="100" w:firstLine="218"/>
        <w:rPr>
          <w:rFonts w:asciiTheme="minorHAnsi" w:hAnsiTheme="minorHAnsi"/>
        </w:rPr>
      </w:pPr>
      <w:r w:rsidRPr="004E6581">
        <w:rPr>
          <w:rFonts w:asciiTheme="minorEastAsia" w:hAnsiTheme="minorEastAsia" w:hint="eastAsia"/>
          <w:szCs w:val="21"/>
        </w:rPr>
        <w:t>本件</w:t>
      </w:r>
      <w:r w:rsidR="008960A7">
        <w:rPr>
          <w:rFonts w:asciiTheme="minorEastAsia" w:hAnsiTheme="minorEastAsia" w:hint="eastAsia"/>
          <w:szCs w:val="21"/>
        </w:rPr>
        <w:t>各</w:t>
      </w:r>
      <w:r w:rsidRPr="004E6581">
        <w:rPr>
          <w:rFonts w:asciiTheme="minorEastAsia" w:hAnsiTheme="minorEastAsia" w:hint="eastAsia"/>
          <w:szCs w:val="21"/>
        </w:rPr>
        <w:t>審査請求には理由がないため、行政不服審査法第</w:t>
      </w:r>
      <w:r w:rsidRPr="004E6581">
        <w:rPr>
          <w:rFonts w:asciiTheme="minorEastAsia" w:hAnsiTheme="minorEastAsia"/>
          <w:szCs w:val="21"/>
        </w:rPr>
        <w:t>45条第２項の規定により、棄却されるべきものと判断</w:t>
      </w:r>
      <w:r w:rsidR="00115CC0" w:rsidRPr="004E6581">
        <w:rPr>
          <w:rFonts w:asciiTheme="minorEastAsia" w:hAnsiTheme="minorEastAsia" w:hint="eastAsia"/>
          <w:szCs w:val="21"/>
        </w:rPr>
        <w:t>する</w:t>
      </w:r>
      <w:r w:rsidRPr="004E6581">
        <w:rPr>
          <w:rFonts w:asciiTheme="minorEastAsia" w:hAnsiTheme="minorEastAsia" w:hint="eastAsia"/>
          <w:szCs w:val="21"/>
        </w:rPr>
        <w:t>。</w:t>
      </w:r>
    </w:p>
    <w:p w14:paraId="3D117C64" w14:textId="3BD20DF1" w:rsidR="00106F9E" w:rsidRPr="004E6581" w:rsidRDefault="00106F9E">
      <w:pPr>
        <w:pStyle w:val="2"/>
        <w:autoSpaceDN w:val="0"/>
        <w:ind w:leftChars="100" w:left="218"/>
      </w:pPr>
      <w:r w:rsidRPr="004E6581">
        <w:rPr>
          <w:rFonts w:hint="eastAsia"/>
        </w:rPr>
        <w:t>２　理由</w:t>
      </w:r>
    </w:p>
    <w:p w14:paraId="57AB8549" w14:textId="4402BC8C" w:rsidR="0054726B" w:rsidRPr="004E6581" w:rsidRDefault="003E1C2C">
      <w:pPr>
        <w:autoSpaceDN w:val="0"/>
        <w:ind w:leftChars="200" w:left="436"/>
        <w:rPr>
          <w:rFonts w:asciiTheme="minorEastAsia" w:hAnsiTheme="minorEastAsia"/>
          <w:szCs w:val="21"/>
        </w:rPr>
      </w:pPr>
      <w:r w:rsidRPr="004E6581">
        <w:rPr>
          <w:rFonts w:asciiTheme="minorEastAsia" w:hAnsiTheme="minorEastAsia"/>
          <w:szCs w:val="21"/>
        </w:rPr>
        <w:t xml:space="preserve">(1) </w:t>
      </w:r>
      <w:r w:rsidR="0054726B" w:rsidRPr="004E6581">
        <w:rPr>
          <w:rFonts w:asciiTheme="minorEastAsia" w:hAnsiTheme="minorEastAsia" w:hint="eastAsia"/>
          <w:szCs w:val="21"/>
        </w:rPr>
        <w:t>本件処分の適法性及び妥当性について</w:t>
      </w:r>
    </w:p>
    <w:p w14:paraId="11F69EF3" w14:textId="53E3ABB8" w:rsidR="0054726B" w:rsidRPr="004E6581" w:rsidRDefault="0054726B" w:rsidP="007F5CC4">
      <w:pPr>
        <w:autoSpaceDN w:val="0"/>
        <w:ind w:leftChars="300" w:left="654" w:firstLineChars="100" w:firstLine="218"/>
        <w:rPr>
          <w:rFonts w:asciiTheme="minorEastAsia" w:hAnsiTheme="minorEastAsia"/>
          <w:szCs w:val="21"/>
        </w:rPr>
      </w:pPr>
      <w:r w:rsidRPr="004E6581">
        <w:rPr>
          <w:rFonts w:asciiTheme="minorEastAsia" w:hAnsiTheme="minorEastAsia" w:hint="eastAsia"/>
          <w:szCs w:val="21"/>
        </w:rPr>
        <w:lastRenderedPageBreak/>
        <w:t>土地に係る固定資産税等の課税標準については土地課税台帳</w:t>
      </w:r>
      <w:r w:rsidR="002C070D">
        <w:rPr>
          <w:rFonts w:asciiTheme="minorEastAsia" w:hAnsiTheme="minorEastAsia" w:hint="eastAsia"/>
          <w:szCs w:val="21"/>
        </w:rPr>
        <w:t>又は土地補充課税台帳（以下「土地課税台帳等」という。）</w:t>
      </w:r>
      <w:r w:rsidRPr="004E6581">
        <w:rPr>
          <w:rFonts w:asciiTheme="minorEastAsia" w:hAnsiTheme="minorEastAsia" w:hint="eastAsia"/>
          <w:szCs w:val="21"/>
        </w:rPr>
        <w:t>に登録された価格を固定資産税等の課税標準とすることとされている一方で、土地に係る固定資産税等については</w:t>
      </w:r>
      <w:r w:rsidR="002C070D">
        <w:rPr>
          <w:rFonts w:asciiTheme="minorEastAsia" w:hAnsiTheme="minorEastAsia" w:hint="eastAsia"/>
          <w:szCs w:val="21"/>
        </w:rPr>
        <w:t>住宅用地に対する固定資産税等の</w:t>
      </w:r>
      <w:r w:rsidRPr="004E6581">
        <w:rPr>
          <w:rFonts w:asciiTheme="minorEastAsia" w:hAnsiTheme="minorEastAsia" w:hint="eastAsia"/>
          <w:szCs w:val="21"/>
        </w:rPr>
        <w:t>課税標準の特例が設けられており、</w:t>
      </w:r>
      <w:r w:rsidR="00650D8A" w:rsidRPr="004E6581">
        <w:rPr>
          <w:rFonts w:asciiTheme="minorEastAsia" w:hAnsiTheme="minorEastAsia" w:hint="eastAsia"/>
          <w:szCs w:val="21"/>
        </w:rPr>
        <w:t>さらに</w:t>
      </w:r>
      <w:r w:rsidRPr="004E6581">
        <w:rPr>
          <w:rFonts w:asciiTheme="minorEastAsia" w:hAnsiTheme="minorEastAsia" w:hint="eastAsia"/>
          <w:szCs w:val="21"/>
        </w:rPr>
        <w:t>負担調整措置が設けられてい</w:t>
      </w:r>
      <w:r w:rsidR="00115CC0" w:rsidRPr="004E6581">
        <w:rPr>
          <w:rFonts w:asciiTheme="minorEastAsia" w:hAnsiTheme="minorEastAsia" w:hint="eastAsia"/>
          <w:szCs w:val="21"/>
        </w:rPr>
        <w:t>る</w:t>
      </w:r>
      <w:r w:rsidRPr="004E6581">
        <w:rPr>
          <w:rFonts w:asciiTheme="minorEastAsia" w:hAnsiTheme="minorEastAsia" w:hint="eastAsia"/>
          <w:szCs w:val="21"/>
        </w:rPr>
        <w:t>。</w:t>
      </w:r>
    </w:p>
    <w:p w14:paraId="3D3C9955" w14:textId="6DA74FB4" w:rsidR="0054726B" w:rsidRPr="004E6581" w:rsidRDefault="00650D8A" w:rsidP="007F5CC4">
      <w:pPr>
        <w:autoSpaceDN w:val="0"/>
        <w:ind w:leftChars="300" w:left="654" w:firstLineChars="100" w:firstLine="218"/>
        <w:rPr>
          <w:rFonts w:asciiTheme="minorEastAsia" w:hAnsiTheme="minorEastAsia"/>
          <w:szCs w:val="21"/>
        </w:rPr>
      </w:pPr>
      <w:r w:rsidRPr="004E6581">
        <w:rPr>
          <w:rFonts w:asciiTheme="minorEastAsia" w:hAnsiTheme="minorEastAsia" w:hint="eastAsia"/>
          <w:szCs w:val="21"/>
        </w:rPr>
        <w:t>まず、</w:t>
      </w:r>
      <w:r w:rsidR="002C070D">
        <w:rPr>
          <w:rFonts w:asciiTheme="minorEastAsia" w:hAnsiTheme="minorEastAsia" w:hint="eastAsia"/>
          <w:szCs w:val="21"/>
        </w:rPr>
        <w:t>住宅用地に対する固定資産税等の</w:t>
      </w:r>
      <w:r w:rsidRPr="004E6581">
        <w:rPr>
          <w:rFonts w:asciiTheme="minorEastAsia" w:hAnsiTheme="minorEastAsia" w:hint="eastAsia"/>
          <w:szCs w:val="21"/>
        </w:rPr>
        <w:t>課税標準</w:t>
      </w:r>
      <w:r w:rsidR="0054726B" w:rsidRPr="004E6581">
        <w:rPr>
          <w:rFonts w:asciiTheme="minorEastAsia" w:hAnsiTheme="minorEastAsia" w:hint="eastAsia"/>
          <w:szCs w:val="21"/>
        </w:rPr>
        <w:t>の特例については、住宅用地として使用されている場合に適用されるものであり、本件</w:t>
      </w:r>
      <w:r w:rsidRPr="004E6581">
        <w:rPr>
          <w:rFonts w:asciiTheme="minorEastAsia" w:hAnsiTheme="minorEastAsia" w:hint="eastAsia"/>
          <w:szCs w:val="21"/>
        </w:rPr>
        <w:t>各</w:t>
      </w:r>
      <w:r w:rsidR="0054726B" w:rsidRPr="004E6581">
        <w:rPr>
          <w:rFonts w:asciiTheme="minorEastAsia" w:hAnsiTheme="minorEastAsia" w:hint="eastAsia"/>
          <w:szCs w:val="21"/>
        </w:rPr>
        <w:t>土地については、</w:t>
      </w:r>
      <w:r w:rsidR="009E3048">
        <w:rPr>
          <w:rFonts w:asciiTheme="minorEastAsia" w:hAnsiTheme="minorEastAsia" w:hint="eastAsia"/>
          <w:szCs w:val="21"/>
        </w:rPr>
        <w:t>本件各</w:t>
      </w:r>
      <w:r w:rsidR="0054726B" w:rsidRPr="004E6581">
        <w:rPr>
          <w:rFonts w:asciiTheme="minorEastAsia" w:hAnsiTheme="minorEastAsia" w:hint="eastAsia"/>
          <w:szCs w:val="21"/>
        </w:rPr>
        <w:t>審査請求人も建物を取り壊したと主張しているとおり、住宅用地には該当せず、当該特例の適用対象外とな</w:t>
      </w:r>
      <w:r w:rsidRPr="004E6581">
        <w:rPr>
          <w:rFonts w:asciiTheme="minorEastAsia" w:hAnsiTheme="minorEastAsia" w:hint="eastAsia"/>
          <w:szCs w:val="21"/>
        </w:rPr>
        <w:t>る</w:t>
      </w:r>
      <w:r w:rsidR="0054726B" w:rsidRPr="004E6581">
        <w:rPr>
          <w:rFonts w:asciiTheme="minorEastAsia" w:hAnsiTheme="minorEastAsia" w:hint="eastAsia"/>
          <w:szCs w:val="21"/>
        </w:rPr>
        <w:t>。</w:t>
      </w:r>
    </w:p>
    <w:p w14:paraId="58D32F8A" w14:textId="1443E9B9" w:rsidR="0054726B" w:rsidRPr="004E6581" w:rsidRDefault="0054726B" w:rsidP="007F5CC4">
      <w:pPr>
        <w:autoSpaceDN w:val="0"/>
        <w:ind w:leftChars="300" w:left="654" w:firstLineChars="100" w:firstLine="218"/>
        <w:rPr>
          <w:rFonts w:asciiTheme="minorEastAsia" w:hAnsiTheme="minorEastAsia"/>
          <w:szCs w:val="21"/>
        </w:rPr>
      </w:pPr>
      <w:r w:rsidRPr="004E6581">
        <w:rPr>
          <w:rFonts w:asciiTheme="minorEastAsia" w:hAnsiTheme="minorEastAsia" w:hint="eastAsia"/>
          <w:szCs w:val="21"/>
        </w:rPr>
        <w:t>次に、本件</w:t>
      </w:r>
      <w:r w:rsidR="00650D8A" w:rsidRPr="004E6581">
        <w:rPr>
          <w:rFonts w:asciiTheme="minorEastAsia" w:hAnsiTheme="minorEastAsia" w:hint="eastAsia"/>
          <w:szCs w:val="21"/>
        </w:rPr>
        <w:t>各</w:t>
      </w:r>
      <w:r w:rsidRPr="004E6581">
        <w:rPr>
          <w:rFonts w:asciiTheme="minorEastAsia" w:hAnsiTheme="minorEastAsia" w:hint="eastAsia"/>
          <w:szCs w:val="21"/>
        </w:rPr>
        <w:t>土地は農地以外の土地である宅地等であり、商業地等に該当するため、</w:t>
      </w:r>
      <w:r w:rsidR="001A0839" w:rsidRPr="004E6581">
        <w:rPr>
          <w:rFonts w:asciiTheme="minorEastAsia" w:hAnsiTheme="minorEastAsia" w:hint="eastAsia"/>
          <w:szCs w:val="21"/>
        </w:rPr>
        <w:t>別紙２物件目録記載１</w:t>
      </w:r>
      <w:r w:rsidRPr="004E6581">
        <w:rPr>
          <w:rFonts w:asciiTheme="minorEastAsia" w:hAnsiTheme="minorEastAsia" w:hint="eastAsia"/>
          <w:szCs w:val="21"/>
        </w:rPr>
        <w:t>の</w:t>
      </w:r>
      <w:r w:rsidR="001A0839" w:rsidRPr="004E6581">
        <w:rPr>
          <w:rFonts w:asciiTheme="minorEastAsia" w:hAnsiTheme="minorEastAsia" w:hint="eastAsia"/>
          <w:szCs w:val="21"/>
        </w:rPr>
        <w:t>土地の</w:t>
      </w:r>
      <w:r w:rsidRPr="004E6581">
        <w:rPr>
          <w:rFonts w:asciiTheme="minorEastAsia" w:hAnsiTheme="minorEastAsia" w:hint="eastAsia"/>
          <w:szCs w:val="21"/>
        </w:rPr>
        <w:t>平成</w:t>
      </w:r>
      <w:r w:rsidRPr="004E6581">
        <w:rPr>
          <w:rFonts w:asciiTheme="minorEastAsia" w:hAnsiTheme="minorEastAsia"/>
          <w:szCs w:val="21"/>
        </w:rPr>
        <w:t>30年度の負担水準は</w:t>
      </w:r>
      <w:r w:rsidR="0051449A">
        <w:rPr>
          <w:rFonts w:asciiTheme="minorEastAsia" w:hAnsiTheme="minorEastAsia" w:hint="eastAsia"/>
          <w:szCs w:val="21"/>
        </w:rPr>
        <w:t>○</w:t>
      </w:r>
      <w:r w:rsidR="0051449A">
        <w:rPr>
          <w:rFonts w:asciiTheme="minorEastAsia" w:hAnsiTheme="minorEastAsia"/>
          <w:szCs w:val="21"/>
        </w:rPr>
        <w:t>.</w:t>
      </w:r>
      <w:r w:rsidR="0051449A">
        <w:rPr>
          <w:rFonts w:asciiTheme="minorEastAsia" w:hAnsiTheme="minorEastAsia" w:hint="eastAsia"/>
          <w:szCs w:val="21"/>
        </w:rPr>
        <w:t>○○○○</w:t>
      </w:r>
      <w:r w:rsidRPr="004E6581">
        <w:rPr>
          <w:rFonts w:asciiTheme="minorEastAsia" w:hAnsiTheme="minorEastAsia"/>
          <w:szCs w:val="21"/>
        </w:rPr>
        <w:t>（（平成29年度課税標準額）</w:t>
      </w:r>
      <w:r w:rsidR="0051449A">
        <w:rPr>
          <w:rFonts w:asciiTheme="minorEastAsia" w:hAnsiTheme="minorEastAsia" w:hint="eastAsia"/>
          <w:szCs w:val="21"/>
        </w:rPr>
        <w:t>○</w:t>
      </w:r>
      <w:r w:rsidR="0051449A">
        <w:rPr>
          <w:rFonts w:asciiTheme="minorEastAsia" w:hAnsiTheme="minorEastAsia"/>
          <w:szCs w:val="21"/>
        </w:rPr>
        <w:t>,</w:t>
      </w:r>
      <w:r w:rsidR="0051449A">
        <w:rPr>
          <w:rFonts w:asciiTheme="minorEastAsia" w:hAnsiTheme="minorEastAsia" w:hint="eastAsia"/>
          <w:szCs w:val="21"/>
        </w:rPr>
        <w:t>○○○</w:t>
      </w:r>
      <w:r w:rsidR="0051449A">
        <w:rPr>
          <w:rFonts w:asciiTheme="minorEastAsia" w:hAnsiTheme="minorEastAsia"/>
          <w:szCs w:val="21"/>
        </w:rPr>
        <w:t>,</w:t>
      </w:r>
      <w:r w:rsidR="0051449A">
        <w:rPr>
          <w:rFonts w:asciiTheme="minorEastAsia" w:hAnsiTheme="minorEastAsia" w:hint="eastAsia"/>
          <w:szCs w:val="21"/>
        </w:rPr>
        <w:t>○○○</w:t>
      </w:r>
      <w:r w:rsidRPr="004E6581">
        <w:rPr>
          <w:rFonts w:asciiTheme="minorEastAsia" w:hAnsiTheme="minorEastAsia"/>
          <w:szCs w:val="21"/>
        </w:rPr>
        <w:t>円÷（平成30年度の固定資産税等の課税標準となるべき</w:t>
      </w:r>
      <w:r w:rsidRPr="004E6581">
        <w:rPr>
          <w:rFonts w:asciiTheme="minorEastAsia" w:hAnsiTheme="minorEastAsia" w:hint="eastAsia"/>
          <w:szCs w:val="21"/>
        </w:rPr>
        <w:t>価格）</w:t>
      </w:r>
      <w:r w:rsidR="0051449A">
        <w:rPr>
          <w:rFonts w:asciiTheme="minorEastAsia" w:hAnsiTheme="minorEastAsia" w:hint="eastAsia"/>
          <w:szCs w:val="21"/>
        </w:rPr>
        <w:t>○</w:t>
      </w:r>
      <w:r w:rsidR="0051449A">
        <w:rPr>
          <w:rFonts w:asciiTheme="minorEastAsia" w:hAnsiTheme="minorEastAsia"/>
          <w:szCs w:val="21"/>
        </w:rPr>
        <w:t>,</w:t>
      </w:r>
      <w:r w:rsidR="0051449A">
        <w:rPr>
          <w:rFonts w:asciiTheme="minorEastAsia" w:hAnsiTheme="minorEastAsia" w:hint="eastAsia"/>
          <w:szCs w:val="21"/>
        </w:rPr>
        <w:t>○○○</w:t>
      </w:r>
      <w:r w:rsidR="0051449A">
        <w:rPr>
          <w:rFonts w:asciiTheme="minorEastAsia" w:hAnsiTheme="minorEastAsia"/>
          <w:szCs w:val="21"/>
        </w:rPr>
        <w:t>,</w:t>
      </w:r>
      <w:r w:rsidR="0051449A">
        <w:rPr>
          <w:rFonts w:asciiTheme="minorEastAsia" w:hAnsiTheme="minorEastAsia" w:hint="eastAsia"/>
          <w:szCs w:val="21"/>
        </w:rPr>
        <w:t>○○○</w:t>
      </w:r>
      <w:r w:rsidRPr="004E6581">
        <w:rPr>
          <w:rFonts w:asciiTheme="minorEastAsia" w:hAnsiTheme="minorEastAsia"/>
          <w:szCs w:val="21"/>
        </w:rPr>
        <w:t>円）であり、平成29年度課税標準額である</w:t>
      </w:r>
      <w:r w:rsidR="0051449A">
        <w:rPr>
          <w:rFonts w:asciiTheme="minorEastAsia" w:hAnsiTheme="minorEastAsia" w:hint="eastAsia"/>
          <w:szCs w:val="21"/>
        </w:rPr>
        <w:t>○</w:t>
      </w:r>
      <w:r w:rsidRPr="004E6581">
        <w:rPr>
          <w:rFonts w:asciiTheme="minorEastAsia" w:hAnsiTheme="minorEastAsia"/>
          <w:szCs w:val="21"/>
        </w:rPr>
        <w:t>,</w:t>
      </w:r>
      <w:r w:rsidR="0051449A">
        <w:rPr>
          <w:rFonts w:asciiTheme="minorEastAsia" w:hAnsiTheme="minorEastAsia" w:hint="eastAsia"/>
          <w:szCs w:val="21"/>
        </w:rPr>
        <w:t>○○○</w:t>
      </w:r>
      <w:r w:rsidRPr="004E6581">
        <w:rPr>
          <w:rFonts w:asciiTheme="minorEastAsia" w:hAnsiTheme="minorEastAsia"/>
          <w:szCs w:val="21"/>
        </w:rPr>
        <w:t>,</w:t>
      </w:r>
      <w:r w:rsidR="0051449A">
        <w:rPr>
          <w:rFonts w:asciiTheme="minorEastAsia" w:hAnsiTheme="minorEastAsia" w:hint="eastAsia"/>
          <w:szCs w:val="21"/>
        </w:rPr>
        <w:t>○○○</w:t>
      </w:r>
      <w:r w:rsidRPr="004E6581">
        <w:rPr>
          <w:rFonts w:asciiTheme="minorEastAsia" w:hAnsiTheme="minorEastAsia"/>
          <w:szCs w:val="21"/>
        </w:rPr>
        <w:t>円を平成30年度分の課税標準とし、</w:t>
      </w:r>
      <w:r w:rsidR="001A0839" w:rsidRPr="004E6581">
        <w:rPr>
          <w:rFonts w:asciiTheme="minorEastAsia" w:hAnsiTheme="minorEastAsia" w:hint="eastAsia"/>
          <w:szCs w:val="21"/>
        </w:rPr>
        <w:t>別紙２物件目録記載２の土地</w:t>
      </w:r>
      <w:r w:rsidRPr="004E6581">
        <w:rPr>
          <w:rFonts w:asciiTheme="minorEastAsia" w:hAnsiTheme="minorEastAsia" w:hint="eastAsia"/>
          <w:szCs w:val="21"/>
        </w:rPr>
        <w:t>の平成</w:t>
      </w:r>
      <w:r w:rsidRPr="004E6581">
        <w:rPr>
          <w:rFonts w:asciiTheme="minorEastAsia" w:hAnsiTheme="minorEastAsia"/>
          <w:szCs w:val="21"/>
        </w:rPr>
        <w:t>30年度の負担水準は</w:t>
      </w:r>
      <w:r w:rsidR="0051449A">
        <w:rPr>
          <w:rFonts w:asciiTheme="minorEastAsia" w:hAnsiTheme="minorEastAsia" w:hint="eastAsia"/>
          <w:szCs w:val="21"/>
        </w:rPr>
        <w:t>○</w:t>
      </w:r>
      <w:r w:rsidRPr="004E6581">
        <w:rPr>
          <w:rFonts w:asciiTheme="minorEastAsia" w:hAnsiTheme="minorEastAsia"/>
          <w:szCs w:val="21"/>
        </w:rPr>
        <w:t>.</w:t>
      </w:r>
      <w:r w:rsidR="0051449A">
        <w:rPr>
          <w:rFonts w:asciiTheme="minorEastAsia" w:hAnsiTheme="minorEastAsia" w:hint="eastAsia"/>
          <w:szCs w:val="21"/>
        </w:rPr>
        <w:t>○○○○</w:t>
      </w:r>
      <w:r w:rsidRPr="004E6581">
        <w:rPr>
          <w:rFonts w:asciiTheme="minorEastAsia" w:hAnsiTheme="minorEastAsia"/>
          <w:szCs w:val="21"/>
        </w:rPr>
        <w:t>（（平成29年度課税標準額）</w:t>
      </w:r>
      <w:r w:rsidR="0051449A">
        <w:rPr>
          <w:rFonts w:asciiTheme="minorEastAsia" w:hAnsiTheme="minorEastAsia" w:hint="eastAsia"/>
          <w:szCs w:val="21"/>
        </w:rPr>
        <w:t>○</w:t>
      </w:r>
      <w:r w:rsidRPr="004E6581">
        <w:rPr>
          <w:rFonts w:asciiTheme="minorEastAsia" w:hAnsiTheme="minorEastAsia"/>
          <w:szCs w:val="21"/>
        </w:rPr>
        <w:t>,</w:t>
      </w:r>
      <w:r w:rsidR="0051449A">
        <w:rPr>
          <w:rFonts w:asciiTheme="minorEastAsia" w:hAnsiTheme="minorEastAsia" w:hint="eastAsia"/>
          <w:szCs w:val="21"/>
        </w:rPr>
        <w:t>○○○</w:t>
      </w:r>
      <w:r w:rsidRPr="004E6581">
        <w:rPr>
          <w:rFonts w:asciiTheme="minorEastAsia" w:hAnsiTheme="minorEastAsia"/>
          <w:szCs w:val="21"/>
        </w:rPr>
        <w:t>,</w:t>
      </w:r>
      <w:r w:rsidR="0051449A">
        <w:rPr>
          <w:rFonts w:asciiTheme="minorEastAsia" w:hAnsiTheme="minorEastAsia" w:hint="eastAsia"/>
          <w:szCs w:val="21"/>
        </w:rPr>
        <w:t>○○○</w:t>
      </w:r>
      <w:r w:rsidRPr="004E6581">
        <w:rPr>
          <w:rFonts w:asciiTheme="minorEastAsia" w:hAnsiTheme="minorEastAsia"/>
          <w:szCs w:val="21"/>
        </w:rPr>
        <w:t>円÷（平成30年度の固定資産税等の課税標準となるべき価格）</w:t>
      </w:r>
      <w:r w:rsidR="0051449A">
        <w:rPr>
          <w:rFonts w:asciiTheme="minorEastAsia" w:hAnsiTheme="minorEastAsia" w:hint="eastAsia"/>
          <w:szCs w:val="21"/>
        </w:rPr>
        <w:t>○</w:t>
      </w:r>
      <w:r w:rsidRPr="004E6581">
        <w:rPr>
          <w:rFonts w:asciiTheme="minorEastAsia" w:hAnsiTheme="minorEastAsia"/>
          <w:szCs w:val="21"/>
        </w:rPr>
        <w:t>,</w:t>
      </w:r>
      <w:r w:rsidR="0051449A">
        <w:rPr>
          <w:rFonts w:asciiTheme="minorEastAsia" w:hAnsiTheme="minorEastAsia" w:hint="eastAsia"/>
          <w:szCs w:val="21"/>
        </w:rPr>
        <w:t>○○○</w:t>
      </w:r>
      <w:r w:rsidRPr="004E6581">
        <w:rPr>
          <w:rFonts w:asciiTheme="minorEastAsia" w:hAnsiTheme="minorEastAsia"/>
          <w:szCs w:val="21"/>
        </w:rPr>
        <w:t>,</w:t>
      </w:r>
      <w:r w:rsidR="0051449A">
        <w:rPr>
          <w:rFonts w:asciiTheme="minorEastAsia" w:hAnsiTheme="minorEastAsia" w:hint="eastAsia"/>
          <w:szCs w:val="21"/>
        </w:rPr>
        <w:t>○○○</w:t>
      </w:r>
      <w:r w:rsidRPr="004E6581">
        <w:rPr>
          <w:rFonts w:asciiTheme="minorEastAsia" w:hAnsiTheme="minorEastAsia"/>
          <w:szCs w:val="21"/>
        </w:rPr>
        <w:t>円）であり、平成29年度課税標準額である</w:t>
      </w:r>
      <w:r w:rsidR="0051449A">
        <w:rPr>
          <w:rFonts w:asciiTheme="minorEastAsia" w:hAnsiTheme="minorEastAsia" w:hint="eastAsia"/>
          <w:szCs w:val="21"/>
        </w:rPr>
        <w:t>○</w:t>
      </w:r>
      <w:r w:rsidRPr="004E6581">
        <w:rPr>
          <w:rFonts w:asciiTheme="minorEastAsia" w:hAnsiTheme="minorEastAsia"/>
          <w:szCs w:val="21"/>
        </w:rPr>
        <w:t>,</w:t>
      </w:r>
      <w:r w:rsidR="0051449A">
        <w:rPr>
          <w:rFonts w:asciiTheme="minorEastAsia" w:hAnsiTheme="minorEastAsia" w:hint="eastAsia"/>
          <w:szCs w:val="21"/>
        </w:rPr>
        <w:t>○○○</w:t>
      </w:r>
      <w:r w:rsidRPr="004E6581">
        <w:rPr>
          <w:rFonts w:asciiTheme="minorEastAsia" w:hAnsiTheme="minorEastAsia"/>
          <w:szCs w:val="21"/>
        </w:rPr>
        <w:t>,</w:t>
      </w:r>
      <w:r w:rsidR="0051449A">
        <w:rPr>
          <w:rFonts w:asciiTheme="minorEastAsia" w:hAnsiTheme="minorEastAsia" w:hint="eastAsia"/>
          <w:szCs w:val="21"/>
        </w:rPr>
        <w:t>○○○</w:t>
      </w:r>
      <w:r w:rsidRPr="004E6581">
        <w:rPr>
          <w:rFonts w:asciiTheme="minorEastAsia" w:hAnsiTheme="minorEastAsia"/>
          <w:szCs w:val="21"/>
        </w:rPr>
        <w:t>円を平成30年度分の課税標準として、それぞれ固定資産税等の税額が算出されて</w:t>
      </w:r>
      <w:r w:rsidR="00650D8A" w:rsidRPr="004E6581">
        <w:rPr>
          <w:rFonts w:asciiTheme="minorEastAsia" w:hAnsiTheme="minorEastAsia" w:hint="eastAsia"/>
          <w:szCs w:val="21"/>
        </w:rPr>
        <w:t>いる</w:t>
      </w:r>
      <w:r w:rsidRPr="004E6581">
        <w:rPr>
          <w:rFonts w:asciiTheme="minorEastAsia" w:hAnsiTheme="minorEastAsia" w:hint="eastAsia"/>
          <w:szCs w:val="21"/>
        </w:rPr>
        <w:t>。</w:t>
      </w:r>
    </w:p>
    <w:p w14:paraId="38D39CEC" w14:textId="27AE0483" w:rsidR="0054726B" w:rsidRPr="004E6581" w:rsidRDefault="0054726B" w:rsidP="007F5CC4">
      <w:pPr>
        <w:autoSpaceDN w:val="0"/>
        <w:ind w:leftChars="300" w:left="654" w:firstLineChars="100" w:firstLine="218"/>
        <w:rPr>
          <w:rFonts w:asciiTheme="minorEastAsia" w:hAnsiTheme="minorEastAsia"/>
          <w:szCs w:val="21"/>
        </w:rPr>
      </w:pPr>
      <w:r w:rsidRPr="004E6581">
        <w:rPr>
          <w:rFonts w:asciiTheme="minorEastAsia" w:hAnsiTheme="minorEastAsia" w:hint="eastAsia"/>
          <w:szCs w:val="21"/>
        </w:rPr>
        <w:t>また、固定資産税等の課税において、建築基準法上建築不可能な土地に対して適用すべき課税標準の特例等に係る法令等の定めは</w:t>
      </w:r>
      <w:r w:rsidR="00650D8A" w:rsidRPr="004E6581">
        <w:rPr>
          <w:rFonts w:asciiTheme="minorEastAsia" w:hAnsiTheme="minorEastAsia" w:hint="eastAsia"/>
          <w:szCs w:val="21"/>
        </w:rPr>
        <w:t>ない</w:t>
      </w:r>
      <w:r w:rsidRPr="004E6581">
        <w:rPr>
          <w:rFonts w:asciiTheme="minorEastAsia" w:hAnsiTheme="minorEastAsia" w:hint="eastAsia"/>
          <w:szCs w:val="21"/>
        </w:rPr>
        <w:t>。</w:t>
      </w:r>
    </w:p>
    <w:p w14:paraId="2937D0C5" w14:textId="16FA1BED" w:rsidR="0054726B" w:rsidRPr="004E6581" w:rsidRDefault="0054726B" w:rsidP="007F5CC4">
      <w:pPr>
        <w:autoSpaceDN w:val="0"/>
        <w:ind w:leftChars="300" w:left="654" w:firstLineChars="100" w:firstLine="218"/>
        <w:rPr>
          <w:rFonts w:asciiTheme="minorEastAsia" w:hAnsiTheme="minorEastAsia"/>
          <w:szCs w:val="21"/>
        </w:rPr>
      </w:pPr>
      <w:r w:rsidRPr="004E6581">
        <w:rPr>
          <w:rFonts w:asciiTheme="minorEastAsia" w:hAnsiTheme="minorEastAsia" w:hint="eastAsia"/>
          <w:szCs w:val="21"/>
        </w:rPr>
        <w:t>なお、宅地として実際使用できるかどうかは、土地の評価に関する事項であり、</w:t>
      </w:r>
      <w:r w:rsidR="00581B2A" w:rsidRPr="004E6581">
        <w:rPr>
          <w:rFonts w:asciiTheme="minorEastAsia" w:hAnsiTheme="minorEastAsia" w:hint="eastAsia"/>
          <w:szCs w:val="21"/>
        </w:rPr>
        <w:t>固定資産課税台帳に登録された価格</w:t>
      </w:r>
      <w:r w:rsidRPr="004E6581">
        <w:rPr>
          <w:rFonts w:asciiTheme="minorEastAsia" w:hAnsiTheme="minorEastAsia" w:hint="eastAsia"/>
          <w:szCs w:val="21"/>
        </w:rPr>
        <w:t>に対するものと解するのが妥当であることから、本件</w:t>
      </w:r>
      <w:r w:rsidR="008960A7">
        <w:rPr>
          <w:rFonts w:asciiTheme="minorEastAsia" w:hAnsiTheme="minorEastAsia" w:hint="eastAsia"/>
          <w:szCs w:val="21"/>
        </w:rPr>
        <w:t>各</w:t>
      </w:r>
      <w:r w:rsidRPr="004E6581">
        <w:rPr>
          <w:rFonts w:asciiTheme="minorEastAsia" w:hAnsiTheme="minorEastAsia" w:hint="eastAsia"/>
          <w:szCs w:val="21"/>
        </w:rPr>
        <w:t>審査請求において判断すべき事項では</w:t>
      </w:r>
      <w:r w:rsidR="00650D8A" w:rsidRPr="004E6581">
        <w:rPr>
          <w:rFonts w:asciiTheme="minorEastAsia" w:hAnsiTheme="minorEastAsia" w:hint="eastAsia"/>
          <w:szCs w:val="21"/>
        </w:rPr>
        <w:t>ない</w:t>
      </w:r>
      <w:r w:rsidRPr="004E6581">
        <w:rPr>
          <w:rFonts w:asciiTheme="minorEastAsia" w:hAnsiTheme="minorEastAsia" w:hint="eastAsia"/>
          <w:szCs w:val="21"/>
        </w:rPr>
        <w:t>。</w:t>
      </w:r>
    </w:p>
    <w:p w14:paraId="5D50D089" w14:textId="03D10AF9" w:rsidR="0054726B" w:rsidRPr="004E6581" w:rsidRDefault="005450D5" w:rsidP="007F5CC4">
      <w:pPr>
        <w:autoSpaceDN w:val="0"/>
        <w:ind w:leftChars="300" w:left="654" w:firstLineChars="100" w:firstLine="218"/>
        <w:rPr>
          <w:rFonts w:asciiTheme="minorEastAsia" w:hAnsiTheme="minorEastAsia"/>
          <w:szCs w:val="21"/>
        </w:rPr>
      </w:pPr>
      <w:r w:rsidRPr="004E6581">
        <w:rPr>
          <w:rFonts w:asciiTheme="minorEastAsia" w:hAnsiTheme="minorEastAsia" w:hint="eastAsia"/>
          <w:szCs w:val="21"/>
        </w:rPr>
        <w:t>以上</w:t>
      </w:r>
      <w:r w:rsidR="0054726B" w:rsidRPr="004E6581">
        <w:rPr>
          <w:rFonts w:asciiTheme="minorEastAsia" w:hAnsiTheme="minorEastAsia" w:hint="eastAsia"/>
          <w:szCs w:val="21"/>
        </w:rPr>
        <w:t>のとおり、本件処分は適正になされてい</w:t>
      </w:r>
      <w:r w:rsidR="00115CC0" w:rsidRPr="004E6581">
        <w:rPr>
          <w:rFonts w:asciiTheme="minorEastAsia" w:hAnsiTheme="minorEastAsia" w:hint="eastAsia"/>
          <w:szCs w:val="21"/>
        </w:rPr>
        <w:t>る</w:t>
      </w:r>
      <w:r w:rsidR="0054726B" w:rsidRPr="004E6581">
        <w:rPr>
          <w:rFonts w:asciiTheme="minorEastAsia" w:hAnsiTheme="minorEastAsia" w:hint="eastAsia"/>
          <w:szCs w:val="21"/>
        </w:rPr>
        <w:t>。</w:t>
      </w:r>
    </w:p>
    <w:p w14:paraId="005CEFBD" w14:textId="6AF75D36" w:rsidR="0054726B" w:rsidRPr="004E6581" w:rsidRDefault="003E1C2C">
      <w:pPr>
        <w:autoSpaceDN w:val="0"/>
        <w:ind w:leftChars="200" w:left="654" w:hangingChars="100" w:hanging="218"/>
        <w:rPr>
          <w:rFonts w:asciiTheme="minorEastAsia" w:hAnsiTheme="minorEastAsia"/>
          <w:szCs w:val="21"/>
        </w:rPr>
      </w:pPr>
      <w:r w:rsidRPr="004E6581">
        <w:rPr>
          <w:rFonts w:asciiTheme="minorEastAsia" w:hAnsiTheme="minorEastAsia"/>
          <w:szCs w:val="21"/>
        </w:rPr>
        <w:t xml:space="preserve">(2) </w:t>
      </w:r>
      <w:r w:rsidR="0054726B" w:rsidRPr="004E6581">
        <w:rPr>
          <w:rFonts w:asciiTheme="minorEastAsia" w:hAnsiTheme="minorEastAsia" w:hint="eastAsia"/>
          <w:szCs w:val="21"/>
        </w:rPr>
        <w:t>その他の</w:t>
      </w:r>
      <w:r w:rsidR="008960A7">
        <w:rPr>
          <w:rFonts w:asciiTheme="minorEastAsia" w:hAnsiTheme="minorEastAsia" w:hint="eastAsia"/>
          <w:szCs w:val="21"/>
        </w:rPr>
        <w:t>本件各</w:t>
      </w:r>
      <w:r w:rsidR="0054726B" w:rsidRPr="004E6581">
        <w:rPr>
          <w:rFonts w:asciiTheme="minorEastAsia" w:hAnsiTheme="minorEastAsia" w:hint="eastAsia"/>
          <w:szCs w:val="21"/>
        </w:rPr>
        <w:t>審査請求人の主張について</w:t>
      </w:r>
    </w:p>
    <w:p w14:paraId="0865E295" w14:textId="290B54EC" w:rsidR="0054726B" w:rsidRPr="004E6581" w:rsidRDefault="008960A7">
      <w:pPr>
        <w:autoSpaceDN w:val="0"/>
        <w:ind w:leftChars="300" w:left="654" w:firstLineChars="100" w:firstLine="218"/>
        <w:rPr>
          <w:rFonts w:asciiTheme="minorEastAsia" w:hAnsiTheme="minorEastAsia"/>
          <w:szCs w:val="21"/>
        </w:rPr>
      </w:pPr>
      <w:r>
        <w:rPr>
          <w:rFonts w:asciiTheme="minorEastAsia" w:hAnsiTheme="minorEastAsia" w:hint="eastAsia"/>
          <w:szCs w:val="21"/>
        </w:rPr>
        <w:t>本件各</w:t>
      </w:r>
      <w:r w:rsidR="0054726B" w:rsidRPr="004E6581">
        <w:rPr>
          <w:rFonts w:asciiTheme="minorEastAsia" w:hAnsiTheme="minorEastAsia" w:hint="eastAsia"/>
          <w:szCs w:val="21"/>
        </w:rPr>
        <w:t>審査請求人は、処分庁が本件</w:t>
      </w:r>
      <w:r w:rsidR="001A0839" w:rsidRPr="004E6581">
        <w:rPr>
          <w:rFonts w:asciiTheme="minorEastAsia" w:hAnsiTheme="minorEastAsia" w:hint="eastAsia"/>
          <w:szCs w:val="21"/>
        </w:rPr>
        <w:t>各</w:t>
      </w:r>
      <w:r w:rsidR="0054726B" w:rsidRPr="004E6581">
        <w:rPr>
          <w:rFonts w:asciiTheme="minorEastAsia" w:hAnsiTheme="minorEastAsia" w:hint="eastAsia"/>
          <w:szCs w:val="21"/>
        </w:rPr>
        <w:t>土地の評価は近隣と比して高いのか安いのかの資料を示していないこと、また、評価の不服と共に課税額の不服の申出をしているため、不服の理由の除外事由とはならないことも主張</w:t>
      </w:r>
      <w:r w:rsidR="005450D5" w:rsidRPr="004E6581">
        <w:rPr>
          <w:rFonts w:asciiTheme="minorEastAsia" w:hAnsiTheme="minorEastAsia" w:hint="eastAsia"/>
          <w:szCs w:val="21"/>
        </w:rPr>
        <w:t>している</w:t>
      </w:r>
      <w:r w:rsidR="0054726B" w:rsidRPr="004E6581">
        <w:rPr>
          <w:rFonts w:asciiTheme="minorEastAsia" w:hAnsiTheme="minorEastAsia" w:hint="eastAsia"/>
          <w:szCs w:val="21"/>
        </w:rPr>
        <w:t>が、当該主張は固定資産評価審査委員会に審査の申出をすることができる事項であり、審査請求の不服の理由とすることができないことから、</w:t>
      </w:r>
      <w:r>
        <w:rPr>
          <w:rFonts w:asciiTheme="minorEastAsia" w:hAnsiTheme="minorEastAsia" w:hint="eastAsia"/>
          <w:szCs w:val="21"/>
        </w:rPr>
        <w:t>本件各</w:t>
      </w:r>
      <w:r w:rsidR="0054726B" w:rsidRPr="004E6581">
        <w:rPr>
          <w:rFonts w:asciiTheme="minorEastAsia" w:hAnsiTheme="minorEastAsia" w:hint="eastAsia"/>
          <w:szCs w:val="21"/>
        </w:rPr>
        <w:t>審査請求人のその他の主張には理由が</w:t>
      </w:r>
      <w:r w:rsidR="005450D5" w:rsidRPr="004E6581">
        <w:rPr>
          <w:rFonts w:asciiTheme="minorEastAsia" w:hAnsiTheme="minorEastAsia" w:hint="eastAsia"/>
          <w:szCs w:val="21"/>
        </w:rPr>
        <w:t>ない</w:t>
      </w:r>
      <w:r w:rsidR="0054726B" w:rsidRPr="004E6581">
        <w:rPr>
          <w:rFonts w:asciiTheme="minorEastAsia" w:hAnsiTheme="minorEastAsia" w:hint="eastAsia"/>
          <w:szCs w:val="21"/>
        </w:rPr>
        <w:t>。</w:t>
      </w:r>
    </w:p>
    <w:p w14:paraId="47B21518" w14:textId="0CF4DE88" w:rsidR="0054726B" w:rsidRPr="004E6581" w:rsidRDefault="003E1C2C">
      <w:pPr>
        <w:autoSpaceDN w:val="0"/>
        <w:ind w:leftChars="200" w:left="654" w:hangingChars="100" w:hanging="218"/>
        <w:rPr>
          <w:rFonts w:asciiTheme="minorEastAsia" w:hAnsiTheme="minorEastAsia"/>
          <w:szCs w:val="21"/>
        </w:rPr>
      </w:pPr>
      <w:r w:rsidRPr="004E6581">
        <w:rPr>
          <w:rFonts w:asciiTheme="minorEastAsia" w:hAnsiTheme="minorEastAsia"/>
          <w:szCs w:val="21"/>
        </w:rPr>
        <w:t>(3</w:t>
      </w:r>
      <w:r w:rsidR="0054726B" w:rsidRPr="004E6581">
        <w:rPr>
          <w:rFonts w:asciiTheme="minorEastAsia" w:hAnsiTheme="minorEastAsia"/>
          <w:szCs w:val="21"/>
        </w:rPr>
        <w:t>)</w:t>
      </w:r>
      <w:r w:rsidR="005450D5" w:rsidRPr="004E6581">
        <w:rPr>
          <w:rFonts w:asciiTheme="minorEastAsia" w:hAnsiTheme="minorEastAsia"/>
          <w:szCs w:val="21"/>
        </w:rPr>
        <w:t xml:space="preserve"> </w:t>
      </w:r>
      <w:r w:rsidR="0054726B" w:rsidRPr="004E6581">
        <w:rPr>
          <w:rFonts w:asciiTheme="minorEastAsia" w:hAnsiTheme="minorEastAsia" w:hint="eastAsia"/>
          <w:szCs w:val="21"/>
        </w:rPr>
        <w:t>上記以外の違法性又は不当性について</w:t>
      </w:r>
    </w:p>
    <w:p w14:paraId="15E00CF5" w14:textId="2ADE6E3D" w:rsidR="0054726B" w:rsidRPr="004E6581" w:rsidRDefault="0054726B">
      <w:pPr>
        <w:autoSpaceDN w:val="0"/>
        <w:ind w:leftChars="400" w:left="872"/>
        <w:rPr>
          <w:rFonts w:asciiTheme="minorEastAsia" w:hAnsiTheme="minorEastAsia"/>
          <w:szCs w:val="21"/>
        </w:rPr>
      </w:pPr>
      <w:r w:rsidRPr="004E6581">
        <w:rPr>
          <w:rFonts w:asciiTheme="minorEastAsia" w:hAnsiTheme="minorEastAsia" w:hint="eastAsia"/>
          <w:szCs w:val="21"/>
        </w:rPr>
        <w:t>他に本件処分に違法又は不当な点は認められ</w:t>
      </w:r>
      <w:r w:rsidR="00115CC0" w:rsidRPr="004E6581">
        <w:rPr>
          <w:rFonts w:asciiTheme="minorEastAsia" w:hAnsiTheme="minorEastAsia" w:hint="eastAsia"/>
          <w:szCs w:val="21"/>
        </w:rPr>
        <w:t>ない</w:t>
      </w:r>
      <w:r w:rsidRPr="004E6581">
        <w:rPr>
          <w:rFonts w:asciiTheme="minorEastAsia" w:hAnsiTheme="minorEastAsia" w:hint="eastAsia"/>
          <w:szCs w:val="21"/>
        </w:rPr>
        <w:t>。</w:t>
      </w:r>
    </w:p>
    <w:p w14:paraId="7BBA9A27" w14:textId="77777777" w:rsidR="006A3658" w:rsidRPr="004E6581" w:rsidRDefault="006A3658">
      <w:pPr>
        <w:autoSpaceDN w:val="0"/>
        <w:rPr>
          <w:rFonts w:asciiTheme="minorEastAsia" w:hAnsiTheme="minorEastAsia"/>
        </w:rPr>
      </w:pPr>
    </w:p>
    <w:p w14:paraId="2FB19964" w14:textId="68063595" w:rsidR="00165647" w:rsidRPr="004E6581" w:rsidRDefault="00165647">
      <w:pPr>
        <w:pStyle w:val="1"/>
        <w:autoSpaceDN w:val="0"/>
      </w:pPr>
      <w:r w:rsidRPr="004E6581">
        <w:rPr>
          <w:rFonts w:hint="eastAsia"/>
        </w:rPr>
        <w:t>第５　調査審議の経過</w:t>
      </w:r>
    </w:p>
    <w:p w14:paraId="0F68CE22" w14:textId="059E948E" w:rsidR="002446CF" w:rsidRPr="004E6581" w:rsidRDefault="00165647">
      <w:pPr>
        <w:autoSpaceDN w:val="0"/>
        <w:ind w:leftChars="300" w:left="1090" w:hangingChars="200" w:hanging="436"/>
        <w:rPr>
          <w:rFonts w:asciiTheme="minorEastAsia" w:hAnsiTheme="minorEastAsia"/>
        </w:rPr>
      </w:pPr>
      <w:r w:rsidRPr="004E6581">
        <w:rPr>
          <w:rFonts w:asciiTheme="minorEastAsia" w:hAnsiTheme="minorEastAsia" w:hint="eastAsia"/>
        </w:rPr>
        <w:t>当審査会は、本件</w:t>
      </w:r>
      <w:r w:rsidR="009C0975" w:rsidRPr="004E6581">
        <w:rPr>
          <w:rFonts w:asciiTheme="minorEastAsia" w:hAnsiTheme="minorEastAsia" w:hint="eastAsia"/>
        </w:rPr>
        <w:t>各</w:t>
      </w:r>
      <w:r w:rsidRPr="004E6581">
        <w:rPr>
          <w:rFonts w:asciiTheme="minorEastAsia" w:hAnsiTheme="minorEastAsia" w:hint="eastAsia"/>
        </w:rPr>
        <w:t>審査請求について、次のとおり調査審議を行った。</w:t>
      </w:r>
    </w:p>
    <w:p w14:paraId="4583FDD2" w14:textId="77777777" w:rsidR="000256D4" w:rsidRPr="004E6581" w:rsidRDefault="000256D4" w:rsidP="007F5CC4">
      <w:pPr>
        <w:autoSpaceDN w:val="0"/>
        <w:ind w:leftChars="300" w:left="1090" w:hangingChars="200" w:hanging="436"/>
        <w:rPr>
          <w:rFonts w:asciiTheme="minorEastAsia" w:hAnsiTheme="minorEastAsia"/>
        </w:rPr>
      </w:pPr>
      <w:r w:rsidRPr="004E6581">
        <w:rPr>
          <w:rFonts w:asciiTheme="minorEastAsia" w:hAnsiTheme="minorEastAsia" w:hint="eastAsia"/>
        </w:rPr>
        <w:lastRenderedPageBreak/>
        <w:t>平成</w:t>
      </w:r>
      <w:r w:rsidRPr="004E6581">
        <w:rPr>
          <w:rFonts w:asciiTheme="minorEastAsia" w:hAnsiTheme="minorEastAsia"/>
        </w:rPr>
        <w:t>30年12月４日</w:t>
      </w:r>
      <w:r w:rsidRPr="004E6581">
        <w:rPr>
          <w:rFonts w:asciiTheme="minorEastAsia" w:hAnsiTheme="minorEastAsia"/>
        </w:rPr>
        <w:tab/>
      </w:r>
      <w:r w:rsidRPr="004E6581">
        <w:rPr>
          <w:rFonts w:asciiTheme="minorEastAsia" w:hAnsiTheme="minorEastAsia" w:hint="eastAsia"/>
        </w:rPr>
        <w:t>諮問書の受理</w:t>
      </w:r>
    </w:p>
    <w:p w14:paraId="42B8B6BC" w14:textId="686751E4" w:rsidR="002446CF" w:rsidRPr="004E6581" w:rsidRDefault="009F5959" w:rsidP="007F5CC4">
      <w:pPr>
        <w:autoSpaceDN w:val="0"/>
        <w:ind w:leftChars="300" w:left="1090" w:hangingChars="200" w:hanging="436"/>
        <w:rPr>
          <w:rFonts w:asciiTheme="minorEastAsia" w:hAnsiTheme="minorEastAsia"/>
        </w:rPr>
      </w:pPr>
      <w:r w:rsidRPr="004E6581">
        <w:rPr>
          <w:rFonts w:asciiTheme="minorEastAsia" w:hAnsiTheme="minorEastAsia" w:hint="eastAsia"/>
        </w:rPr>
        <w:t>平成</w:t>
      </w:r>
      <w:r w:rsidRPr="004E6581">
        <w:rPr>
          <w:rFonts w:asciiTheme="minorEastAsia" w:hAnsiTheme="minorEastAsia"/>
        </w:rPr>
        <w:t>30年12月７日</w:t>
      </w:r>
      <w:r w:rsidR="002446CF" w:rsidRPr="004E6581">
        <w:rPr>
          <w:rFonts w:asciiTheme="minorEastAsia" w:hAnsiTheme="minorEastAsia"/>
        </w:rPr>
        <w:tab/>
      </w:r>
      <w:r w:rsidRPr="004E6581">
        <w:rPr>
          <w:rFonts w:asciiTheme="minorEastAsia" w:hAnsiTheme="minorEastAsia" w:hint="eastAsia"/>
        </w:rPr>
        <w:t>調査審議</w:t>
      </w:r>
    </w:p>
    <w:p w14:paraId="1E6DCB1B" w14:textId="530431FC" w:rsidR="009F5959" w:rsidRPr="004E6581" w:rsidRDefault="00115CC0" w:rsidP="007F5CC4">
      <w:pPr>
        <w:autoSpaceDN w:val="0"/>
        <w:ind w:leftChars="300" w:left="1090" w:hangingChars="200" w:hanging="436"/>
        <w:rPr>
          <w:rFonts w:asciiTheme="minorEastAsia" w:hAnsiTheme="minorEastAsia"/>
        </w:rPr>
      </w:pPr>
      <w:r w:rsidRPr="004E6581">
        <w:rPr>
          <w:rFonts w:asciiTheme="minorEastAsia" w:hAnsiTheme="minorEastAsia" w:hint="eastAsia"/>
        </w:rPr>
        <w:t>平成</w:t>
      </w:r>
      <w:r w:rsidRPr="004E6581">
        <w:rPr>
          <w:rFonts w:asciiTheme="minorEastAsia" w:hAnsiTheme="minorEastAsia"/>
        </w:rPr>
        <w:t>30年12月17日</w:t>
      </w:r>
      <w:r w:rsidRPr="004E6581">
        <w:rPr>
          <w:rFonts w:asciiTheme="minorEastAsia" w:hAnsiTheme="minorEastAsia"/>
        </w:rPr>
        <w:tab/>
      </w:r>
      <w:r w:rsidRPr="004E6581">
        <w:rPr>
          <w:rFonts w:asciiTheme="minorEastAsia" w:hAnsiTheme="minorEastAsia" w:hint="eastAsia"/>
        </w:rPr>
        <w:t>調査審議</w:t>
      </w:r>
    </w:p>
    <w:p w14:paraId="7515949C" w14:textId="77777777" w:rsidR="009F5959" w:rsidRPr="004E6581" w:rsidRDefault="009F5959">
      <w:pPr>
        <w:autoSpaceDN w:val="0"/>
        <w:ind w:left="420" w:firstLine="210"/>
        <w:rPr>
          <w:rFonts w:asciiTheme="minorEastAsia" w:hAnsiTheme="minorEastAsia"/>
        </w:rPr>
      </w:pPr>
    </w:p>
    <w:p w14:paraId="5F7389EE" w14:textId="4F1CA371" w:rsidR="00003E6D" w:rsidRPr="004E6581" w:rsidRDefault="00003E6D">
      <w:pPr>
        <w:pStyle w:val="1"/>
        <w:autoSpaceDN w:val="0"/>
      </w:pPr>
      <w:r w:rsidRPr="004E6581">
        <w:rPr>
          <w:rFonts w:hint="eastAsia"/>
        </w:rPr>
        <w:t>第</w:t>
      </w:r>
      <w:r w:rsidR="00096EAC" w:rsidRPr="004E6581">
        <w:rPr>
          <w:rFonts w:hint="eastAsia"/>
        </w:rPr>
        <w:t>６</w:t>
      </w:r>
      <w:r w:rsidRPr="004E6581">
        <w:rPr>
          <w:rFonts w:hint="eastAsia"/>
        </w:rPr>
        <w:t xml:space="preserve">　審査会の判断</w:t>
      </w:r>
    </w:p>
    <w:p w14:paraId="25E6754E" w14:textId="0F430018" w:rsidR="00CB7553" w:rsidRPr="004E6581" w:rsidRDefault="00CB7553">
      <w:pPr>
        <w:pStyle w:val="2"/>
        <w:autoSpaceDN w:val="0"/>
        <w:ind w:firstLineChars="100" w:firstLine="218"/>
      </w:pPr>
      <w:r w:rsidRPr="004E6581">
        <w:rPr>
          <w:rFonts w:hint="eastAsia"/>
        </w:rPr>
        <w:t xml:space="preserve">１　</w:t>
      </w:r>
      <w:r w:rsidR="00003E6D" w:rsidRPr="004E6581">
        <w:rPr>
          <w:rFonts w:hint="eastAsia"/>
        </w:rPr>
        <w:t>関係法令</w:t>
      </w:r>
      <w:r w:rsidR="001641B3" w:rsidRPr="004E6581">
        <w:rPr>
          <w:rFonts w:hint="eastAsia"/>
        </w:rPr>
        <w:t>等</w:t>
      </w:r>
      <w:r w:rsidR="00003E6D" w:rsidRPr="004E6581">
        <w:rPr>
          <w:rFonts w:hint="eastAsia"/>
        </w:rPr>
        <w:t>の定め</w:t>
      </w:r>
    </w:p>
    <w:p w14:paraId="17D006BF" w14:textId="317BCDBB" w:rsidR="009F5959" w:rsidRPr="004E6581" w:rsidRDefault="009F5959">
      <w:pPr>
        <w:autoSpaceDN w:val="0"/>
        <w:ind w:leftChars="200" w:left="436"/>
        <w:rPr>
          <w:rFonts w:asciiTheme="minorEastAsia" w:hAnsiTheme="minorEastAsia"/>
          <w:szCs w:val="21"/>
        </w:rPr>
      </w:pPr>
      <w:r w:rsidRPr="004E6581">
        <w:rPr>
          <w:rFonts w:asciiTheme="minorEastAsia" w:hAnsiTheme="minorEastAsia"/>
          <w:szCs w:val="21"/>
        </w:rPr>
        <w:t>(1)</w:t>
      </w:r>
      <w:r w:rsidR="004143B9" w:rsidRPr="004E6581">
        <w:rPr>
          <w:rFonts w:asciiTheme="minorEastAsia" w:hAnsiTheme="minorEastAsia"/>
          <w:szCs w:val="21"/>
        </w:rPr>
        <w:t xml:space="preserve"> </w:t>
      </w:r>
      <w:r w:rsidRPr="004E6581">
        <w:rPr>
          <w:rFonts w:asciiTheme="minorEastAsia" w:hAnsiTheme="minorEastAsia" w:hint="eastAsia"/>
          <w:szCs w:val="21"/>
        </w:rPr>
        <w:t>固定資産税等の課税標準について</w:t>
      </w:r>
    </w:p>
    <w:p w14:paraId="67A00BCC" w14:textId="76AA4176" w:rsidR="00AF4ADE" w:rsidRPr="004E6581" w:rsidRDefault="00AF4ADE" w:rsidP="007F5CC4">
      <w:pPr>
        <w:autoSpaceDN w:val="0"/>
        <w:ind w:leftChars="300" w:left="872" w:hangingChars="100" w:hanging="218"/>
        <w:rPr>
          <w:rFonts w:asciiTheme="minorEastAsia" w:hAnsiTheme="minorEastAsia"/>
          <w:szCs w:val="21"/>
        </w:rPr>
      </w:pPr>
      <w:r w:rsidRPr="004E6581">
        <w:rPr>
          <w:rFonts w:asciiTheme="minorEastAsia" w:hAnsiTheme="minorEastAsia" w:hint="eastAsia"/>
          <w:szCs w:val="21"/>
        </w:rPr>
        <w:t>ア　基準年度に係る賦課期日に所在する</w:t>
      </w:r>
      <w:r w:rsidR="009F5959" w:rsidRPr="004E6581">
        <w:rPr>
          <w:rFonts w:asciiTheme="minorEastAsia" w:hAnsiTheme="minorEastAsia" w:hint="eastAsia"/>
          <w:szCs w:val="21"/>
        </w:rPr>
        <w:t>土地に対して課する</w:t>
      </w:r>
      <w:r w:rsidRPr="004E6581">
        <w:rPr>
          <w:rFonts w:asciiTheme="minorEastAsia" w:hAnsiTheme="minorEastAsia" w:hint="eastAsia"/>
          <w:szCs w:val="21"/>
        </w:rPr>
        <w:t>基準年度の</w:t>
      </w:r>
      <w:r w:rsidR="009F5959" w:rsidRPr="004E6581">
        <w:rPr>
          <w:rFonts w:asciiTheme="minorEastAsia" w:hAnsiTheme="minorEastAsia" w:hint="eastAsia"/>
          <w:szCs w:val="21"/>
        </w:rPr>
        <w:t>固定資産税の課税標準は、</w:t>
      </w:r>
      <w:r w:rsidRPr="004E6581">
        <w:rPr>
          <w:rFonts w:asciiTheme="minorEastAsia" w:hAnsiTheme="minorEastAsia" w:hint="eastAsia"/>
          <w:szCs w:val="21"/>
        </w:rPr>
        <w:t>当該土地の基準年度に係る賦課期日現在における価格で</w:t>
      </w:r>
      <w:r w:rsidR="009F5959" w:rsidRPr="004E6581">
        <w:rPr>
          <w:rFonts w:asciiTheme="minorEastAsia" w:hAnsiTheme="minorEastAsia" w:hint="eastAsia"/>
          <w:szCs w:val="21"/>
        </w:rPr>
        <w:t>土地課税台帳等に登録された</w:t>
      </w:r>
      <w:r w:rsidR="00AD2696">
        <w:rPr>
          <w:rFonts w:asciiTheme="minorEastAsia" w:hAnsiTheme="minorEastAsia" w:hint="eastAsia"/>
          <w:szCs w:val="21"/>
        </w:rPr>
        <w:t>もの</w:t>
      </w:r>
      <w:r w:rsidRPr="004E6581">
        <w:rPr>
          <w:rFonts w:asciiTheme="minorEastAsia" w:hAnsiTheme="minorEastAsia" w:hint="eastAsia"/>
          <w:szCs w:val="21"/>
        </w:rPr>
        <w:t>とする</w:t>
      </w:r>
      <w:r w:rsidR="009F5959" w:rsidRPr="004E6581">
        <w:rPr>
          <w:rFonts w:asciiTheme="minorEastAsia" w:hAnsiTheme="minorEastAsia" w:hint="eastAsia"/>
          <w:szCs w:val="21"/>
        </w:rPr>
        <w:t>（法第</w:t>
      </w:r>
      <w:r w:rsidR="009F5959" w:rsidRPr="004E6581">
        <w:rPr>
          <w:rFonts w:asciiTheme="minorEastAsia" w:hAnsiTheme="minorEastAsia"/>
          <w:szCs w:val="21"/>
        </w:rPr>
        <w:t>349</w:t>
      </w:r>
      <w:r w:rsidRPr="004E6581">
        <w:rPr>
          <w:rFonts w:asciiTheme="minorEastAsia" w:hAnsiTheme="minorEastAsia" w:hint="eastAsia"/>
          <w:szCs w:val="21"/>
        </w:rPr>
        <w:t>条第１項）。</w:t>
      </w:r>
    </w:p>
    <w:p w14:paraId="229F7D45" w14:textId="6018745E" w:rsidR="009F5959" w:rsidRPr="004E6581" w:rsidRDefault="00AF4ADE" w:rsidP="007F5CC4">
      <w:pPr>
        <w:autoSpaceDN w:val="0"/>
        <w:ind w:leftChars="300" w:left="872" w:hangingChars="100" w:hanging="218"/>
        <w:rPr>
          <w:rFonts w:asciiTheme="minorEastAsia" w:hAnsiTheme="minorEastAsia"/>
          <w:szCs w:val="21"/>
        </w:rPr>
      </w:pPr>
      <w:r w:rsidRPr="004E6581">
        <w:rPr>
          <w:rFonts w:asciiTheme="minorEastAsia" w:hAnsiTheme="minorEastAsia" w:hint="eastAsia"/>
          <w:szCs w:val="21"/>
        </w:rPr>
        <w:t xml:space="preserve">イ　</w:t>
      </w:r>
      <w:r w:rsidR="009F5959" w:rsidRPr="004E6581">
        <w:rPr>
          <w:rFonts w:asciiTheme="minorEastAsia" w:hAnsiTheme="minorEastAsia" w:hint="eastAsia"/>
          <w:szCs w:val="21"/>
        </w:rPr>
        <w:t>都市計画税の課税標準は、当該土地に係る固定資産税の課税標準となるべき価格をいう（法第</w:t>
      </w:r>
      <w:r w:rsidR="009F5959" w:rsidRPr="004E6581">
        <w:rPr>
          <w:rFonts w:asciiTheme="minorEastAsia" w:hAnsiTheme="minorEastAsia"/>
          <w:szCs w:val="21"/>
        </w:rPr>
        <w:t>702条）。</w:t>
      </w:r>
    </w:p>
    <w:p w14:paraId="5B95762A" w14:textId="3B998D66" w:rsidR="009F5959" w:rsidRPr="004E6581" w:rsidRDefault="009F5959">
      <w:pPr>
        <w:autoSpaceDN w:val="0"/>
        <w:ind w:leftChars="200" w:left="436"/>
        <w:rPr>
          <w:rFonts w:asciiTheme="minorEastAsia" w:hAnsiTheme="minorEastAsia"/>
          <w:szCs w:val="21"/>
        </w:rPr>
      </w:pPr>
      <w:r w:rsidRPr="004E6581">
        <w:rPr>
          <w:rFonts w:asciiTheme="minorEastAsia" w:hAnsiTheme="minorEastAsia"/>
          <w:szCs w:val="21"/>
        </w:rPr>
        <w:t>(</w:t>
      </w:r>
      <w:r w:rsidR="004143B9" w:rsidRPr="004E6581">
        <w:rPr>
          <w:rFonts w:asciiTheme="minorEastAsia" w:hAnsiTheme="minorEastAsia"/>
          <w:szCs w:val="21"/>
        </w:rPr>
        <w:t>2</w:t>
      </w:r>
      <w:r w:rsidRPr="004E6581">
        <w:rPr>
          <w:rFonts w:asciiTheme="minorEastAsia" w:hAnsiTheme="minorEastAsia"/>
          <w:szCs w:val="21"/>
        </w:rPr>
        <w:t xml:space="preserve">) </w:t>
      </w:r>
      <w:r w:rsidRPr="004E6581">
        <w:rPr>
          <w:rFonts w:asciiTheme="minorEastAsia" w:hAnsiTheme="minorEastAsia" w:hint="eastAsia"/>
          <w:szCs w:val="21"/>
        </w:rPr>
        <w:t>住宅用地に対する固定資産税等の課税標準の特例について</w:t>
      </w:r>
    </w:p>
    <w:p w14:paraId="4F0FF7F8" w14:textId="4104164E" w:rsidR="00AF4ADE" w:rsidRPr="004E6581" w:rsidRDefault="00AF4ADE" w:rsidP="007F5CC4">
      <w:pPr>
        <w:autoSpaceDN w:val="0"/>
        <w:ind w:leftChars="300" w:left="872" w:hangingChars="100" w:hanging="218"/>
        <w:rPr>
          <w:rFonts w:asciiTheme="minorEastAsia" w:hAnsiTheme="minorEastAsia"/>
          <w:szCs w:val="21"/>
        </w:rPr>
      </w:pPr>
      <w:r w:rsidRPr="004E6581">
        <w:rPr>
          <w:rFonts w:asciiTheme="minorEastAsia" w:hAnsiTheme="minorEastAsia" w:hint="eastAsia"/>
          <w:szCs w:val="21"/>
        </w:rPr>
        <w:t xml:space="preserve">ア　</w:t>
      </w:r>
      <w:r w:rsidR="009F5959" w:rsidRPr="004E6581">
        <w:rPr>
          <w:rFonts w:asciiTheme="minorEastAsia" w:hAnsiTheme="minorEastAsia" w:hint="eastAsia"/>
          <w:szCs w:val="21"/>
        </w:rPr>
        <w:t>専ら人の居住の用に供する家屋又はその一部を人の居住の用に供する家屋で政令で定めるものの敷地の用に供されている土地で政令で定めるもの（以下「住宅用地」という。）に対して課する固定資産税の課税標準は、法第</w:t>
      </w:r>
      <w:r w:rsidR="009F5959" w:rsidRPr="004E6581">
        <w:rPr>
          <w:rFonts w:asciiTheme="minorEastAsia" w:hAnsiTheme="minorEastAsia"/>
          <w:szCs w:val="21"/>
        </w:rPr>
        <w:t>349条及び第349条の３第12項の規定にかかわらず、当該住宅用地に係る固定資産税の課税標準となるべき価格の３分の１（法第349条の３の２第２項に該当する住宅用地（以下「小規模住宅用地」という。）にあっては６分の１）の額とする</w:t>
      </w:r>
      <w:r w:rsidRPr="004E6581">
        <w:rPr>
          <w:rFonts w:asciiTheme="minorEastAsia" w:hAnsiTheme="minorEastAsia" w:hint="eastAsia"/>
          <w:szCs w:val="21"/>
        </w:rPr>
        <w:t>（法第</w:t>
      </w:r>
      <w:r w:rsidRPr="004E6581">
        <w:rPr>
          <w:rFonts w:asciiTheme="minorEastAsia" w:hAnsiTheme="minorEastAsia"/>
          <w:szCs w:val="21"/>
        </w:rPr>
        <w:t>349条の３の２）。</w:t>
      </w:r>
    </w:p>
    <w:p w14:paraId="0FE308A5" w14:textId="253522FA" w:rsidR="009F5959" w:rsidRPr="004E6581" w:rsidRDefault="00AF4ADE" w:rsidP="007F5CC4">
      <w:pPr>
        <w:autoSpaceDN w:val="0"/>
        <w:ind w:leftChars="300" w:left="872" w:hangingChars="100" w:hanging="218"/>
        <w:rPr>
          <w:rFonts w:asciiTheme="minorEastAsia" w:hAnsiTheme="minorEastAsia"/>
          <w:szCs w:val="21"/>
        </w:rPr>
      </w:pPr>
      <w:r w:rsidRPr="004E6581">
        <w:rPr>
          <w:rFonts w:asciiTheme="minorEastAsia" w:hAnsiTheme="minorEastAsia" w:hint="eastAsia"/>
          <w:szCs w:val="21"/>
        </w:rPr>
        <w:t xml:space="preserve">イ　</w:t>
      </w:r>
      <w:r w:rsidR="008C26FA" w:rsidRPr="004E6581">
        <w:rPr>
          <w:rFonts w:asciiTheme="minorEastAsia" w:hAnsiTheme="minorEastAsia" w:hint="eastAsia"/>
          <w:szCs w:val="21"/>
        </w:rPr>
        <w:t>法第</w:t>
      </w:r>
      <w:r w:rsidR="008C26FA" w:rsidRPr="004E6581">
        <w:rPr>
          <w:rFonts w:asciiTheme="minorEastAsia" w:hAnsiTheme="minorEastAsia"/>
          <w:szCs w:val="21"/>
        </w:rPr>
        <w:t>349条の３の２第１項の規定の適用を受ける土地に係る</w:t>
      </w:r>
      <w:r w:rsidR="009F5959" w:rsidRPr="004E6581">
        <w:rPr>
          <w:rFonts w:asciiTheme="minorEastAsia" w:hAnsiTheme="minorEastAsia" w:hint="eastAsia"/>
          <w:szCs w:val="21"/>
        </w:rPr>
        <w:t>都市計画税の課税標準は、法第</w:t>
      </w:r>
      <w:r w:rsidR="009F5959" w:rsidRPr="004E6581">
        <w:rPr>
          <w:rFonts w:asciiTheme="minorEastAsia" w:hAnsiTheme="minorEastAsia"/>
          <w:szCs w:val="21"/>
        </w:rPr>
        <w:t>702条第１項の規定にかかわらず、当該住宅用地に係る都市計画税の課税標準となるべき価格の３分の２（小規模住宅用地にあっては３分の１）の額とする（法第702条の３）。</w:t>
      </w:r>
    </w:p>
    <w:p w14:paraId="13CF5E30" w14:textId="0CD2529B" w:rsidR="009F5959" w:rsidRPr="004E6581" w:rsidRDefault="009F5959">
      <w:pPr>
        <w:autoSpaceDN w:val="0"/>
        <w:ind w:leftChars="200" w:left="436"/>
        <w:rPr>
          <w:rFonts w:asciiTheme="minorEastAsia" w:hAnsiTheme="minorEastAsia"/>
          <w:szCs w:val="21"/>
        </w:rPr>
      </w:pPr>
      <w:r w:rsidRPr="004E6581">
        <w:rPr>
          <w:rFonts w:asciiTheme="minorEastAsia" w:hAnsiTheme="minorEastAsia"/>
          <w:szCs w:val="21"/>
        </w:rPr>
        <w:t>(</w:t>
      </w:r>
      <w:r w:rsidR="004143B9" w:rsidRPr="004E6581">
        <w:rPr>
          <w:rFonts w:asciiTheme="minorEastAsia" w:hAnsiTheme="minorEastAsia"/>
          <w:szCs w:val="21"/>
        </w:rPr>
        <w:t>3</w:t>
      </w:r>
      <w:r w:rsidRPr="004E6581">
        <w:rPr>
          <w:rFonts w:asciiTheme="minorEastAsia" w:hAnsiTheme="minorEastAsia"/>
          <w:szCs w:val="21"/>
        </w:rPr>
        <w:t xml:space="preserve">) </w:t>
      </w:r>
      <w:r w:rsidRPr="004E6581">
        <w:rPr>
          <w:rFonts w:asciiTheme="minorEastAsia" w:hAnsiTheme="minorEastAsia" w:hint="eastAsia"/>
          <w:szCs w:val="21"/>
        </w:rPr>
        <w:t>土地の固定資産税等に係る税負担の調整措置について</w:t>
      </w:r>
    </w:p>
    <w:p w14:paraId="0B3A8D7A" w14:textId="6BDB4100" w:rsidR="00115CC0" w:rsidRPr="004E6581" w:rsidRDefault="00115CC0" w:rsidP="007F5CC4">
      <w:pPr>
        <w:autoSpaceDN w:val="0"/>
        <w:ind w:leftChars="300" w:left="872" w:hangingChars="100" w:hanging="218"/>
        <w:rPr>
          <w:rFonts w:asciiTheme="minorEastAsia" w:hAnsiTheme="minorEastAsia"/>
          <w:szCs w:val="21"/>
        </w:rPr>
      </w:pPr>
      <w:r w:rsidRPr="004E6581">
        <w:rPr>
          <w:rFonts w:asciiTheme="minorEastAsia" w:hAnsiTheme="minorEastAsia" w:hint="eastAsia"/>
          <w:szCs w:val="21"/>
        </w:rPr>
        <w:t xml:space="preserve">ア　</w:t>
      </w:r>
      <w:r w:rsidR="009F5959" w:rsidRPr="004E6581">
        <w:rPr>
          <w:rFonts w:asciiTheme="minorEastAsia" w:hAnsiTheme="minorEastAsia" w:hint="eastAsia"/>
          <w:szCs w:val="21"/>
        </w:rPr>
        <w:t>商業地等</w:t>
      </w:r>
      <w:r w:rsidRPr="004E6581">
        <w:rPr>
          <w:rFonts w:asciiTheme="minorEastAsia" w:hAnsiTheme="minorEastAsia" w:hint="eastAsia"/>
          <w:szCs w:val="21"/>
        </w:rPr>
        <w:t>とは、</w:t>
      </w:r>
      <w:r w:rsidR="009F5959" w:rsidRPr="004E6581">
        <w:rPr>
          <w:rFonts w:asciiTheme="minorEastAsia" w:hAnsiTheme="minorEastAsia" w:hint="eastAsia"/>
          <w:szCs w:val="21"/>
        </w:rPr>
        <w:t>農地以外の土地である宅地等のうち住宅用地以外の宅地及び宅地比準土地（宅地以外の土地で当該土地に対して課する当該年度分の固定資産税の課税標準となるべき価格が、当該土地とその状況が類似する宅地の固定資産税の課税標準とされる価格に比準する価格により決定されたものをいう。）をいう（法附則第</w:t>
      </w:r>
      <w:r w:rsidR="009F5959" w:rsidRPr="004E6581">
        <w:rPr>
          <w:rFonts w:asciiTheme="minorEastAsia" w:hAnsiTheme="minorEastAsia"/>
          <w:szCs w:val="21"/>
        </w:rPr>
        <w:t>17条第</w:t>
      </w:r>
      <w:r w:rsidR="00581B2A" w:rsidRPr="004E6581">
        <w:rPr>
          <w:rFonts w:asciiTheme="minorEastAsia" w:hAnsiTheme="minorEastAsia" w:hint="eastAsia"/>
          <w:szCs w:val="21"/>
        </w:rPr>
        <w:t>第２号、第３号及び第</w:t>
      </w:r>
      <w:r w:rsidR="009F5959" w:rsidRPr="004E6581">
        <w:rPr>
          <w:rFonts w:asciiTheme="minorEastAsia" w:hAnsiTheme="minorEastAsia" w:hint="eastAsia"/>
          <w:szCs w:val="21"/>
        </w:rPr>
        <w:t>４</w:t>
      </w:r>
      <w:r w:rsidRPr="004E6581">
        <w:rPr>
          <w:rFonts w:asciiTheme="minorEastAsia" w:hAnsiTheme="minorEastAsia" w:hint="eastAsia"/>
          <w:szCs w:val="21"/>
        </w:rPr>
        <w:t>号）。</w:t>
      </w:r>
    </w:p>
    <w:p w14:paraId="1530B2F1" w14:textId="46C8FED3" w:rsidR="006033DB" w:rsidRPr="004E6581" w:rsidRDefault="006033DB" w:rsidP="007F5CC4">
      <w:pPr>
        <w:autoSpaceDN w:val="0"/>
        <w:ind w:leftChars="300" w:left="872" w:hangingChars="100" w:hanging="218"/>
        <w:rPr>
          <w:rFonts w:asciiTheme="minorEastAsia" w:hAnsiTheme="minorEastAsia"/>
          <w:szCs w:val="21"/>
        </w:rPr>
      </w:pPr>
      <w:r w:rsidRPr="004E6581">
        <w:rPr>
          <w:rFonts w:asciiTheme="minorEastAsia" w:hAnsiTheme="minorEastAsia" w:hint="eastAsia"/>
          <w:szCs w:val="21"/>
        </w:rPr>
        <w:t>イ　前年度課税標準額とは、当該年度の前年度に係る賦課期日において所在する土地で当該年度の前年度分の固定資産税等について、法附則第</w:t>
      </w:r>
      <w:r w:rsidRPr="004E6581">
        <w:rPr>
          <w:rFonts w:asciiTheme="minorEastAsia" w:hAnsiTheme="minorEastAsia"/>
          <w:szCs w:val="21"/>
        </w:rPr>
        <w:t>18条及び第25条の規定の適用を受ける土地にあっては、当該規定に規定する当該年度の前年度分の固定資産税</w:t>
      </w:r>
      <w:r w:rsidR="004A28BF">
        <w:rPr>
          <w:rFonts w:asciiTheme="minorEastAsia" w:hAnsiTheme="minorEastAsia" w:hint="eastAsia"/>
          <w:szCs w:val="21"/>
        </w:rPr>
        <w:t>等</w:t>
      </w:r>
      <w:r w:rsidRPr="004E6581">
        <w:rPr>
          <w:rFonts w:asciiTheme="minorEastAsia" w:hAnsiTheme="minorEastAsia"/>
          <w:szCs w:val="21"/>
        </w:rPr>
        <w:t>の課税標準となるべき額をいう（法附則第17条第６号）。</w:t>
      </w:r>
    </w:p>
    <w:p w14:paraId="057CFB50" w14:textId="40306806" w:rsidR="002D026F" w:rsidRPr="004E6581" w:rsidRDefault="008960A7" w:rsidP="007F5CC4">
      <w:pPr>
        <w:autoSpaceDN w:val="0"/>
        <w:ind w:leftChars="300" w:left="872" w:hangingChars="100" w:hanging="218"/>
        <w:rPr>
          <w:rFonts w:asciiTheme="minorEastAsia" w:hAnsiTheme="minorEastAsia"/>
          <w:szCs w:val="21"/>
        </w:rPr>
      </w:pPr>
      <w:r>
        <w:rPr>
          <w:rFonts w:asciiTheme="minorEastAsia" w:hAnsiTheme="minorEastAsia" w:hint="eastAsia"/>
          <w:szCs w:val="21"/>
        </w:rPr>
        <w:t>ウ</w:t>
      </w:r>
      <w:r w:rsidR="00115CC0" w:rsidRPr="004E6581">
        <w:rPr>
          <w:rFonts w:asciiTheme="minorEastAsia" w:hAnsiTheme="minorEastAsia" w:hint="eastAsia"/>
          <w:szCs w:val="21"/>
        </w:rPr>
        <w:t xml:space="preserve">　</w:t>
      </w:r>
      <w:r w:rsidR="002D026F" w:rsidRPr="004E6581">
        <w:rPr>
          <w:rFonts w:asciiTheme="minorEastAsia" w:hAnsiTheme="minorEastAsia" w:hint="eastAsia"/>
          <w:szCs w:val="21"/>
        </w:rPr>
        <w:t>負担水準とは、土地に係る固定資産税等に係る前年度課税標準額を、当該土地に係る当該年度分の固定資産税等の課税標準となるべき価格で除して得た数</w:t>
      </w:r>
      <w:r w:rsidR="002D026F" w:rsidRPr="004E6581">
        <w:rPr>
          <w:rFonts w:asciiTheme="minorEastAsia" w:hAnsiTheme="minorEastAsia" w:hint="eastAsia"/>
          <w:szCs w:val="21"/>
        </w:rPr>
        <w:lastRenderedPageBreak/>
        <w:t>値をいう（法附則第</w:t>
      </w:r>
      <w:r w:rsidR="002D026F" w:rsidRPr="004E6581">
        <w:rPr>
          <w:rFonts w:asciiTheme="minorEastAsia" w:hAnsiTheme="minorEastAsia"/>
          <w:szCs w:val="21"/>
        </w:rPr>
        <w:t>17条第８号</w:t>
      </w:r>
      <w:r w:rsidR="00657F16" w:rsidRPr="004E6581">
        <w:rPr>
          <w:rFonts w:asciiTheme="minorEastAsia" w:hAnsiTheme="minorEastAsia" w:hint="eastAsia"/>
          <w:szCs w:val="21"/>
        </w:rPr>
        <w:t>）</w:t>
      </w:r>
      <w:r w:rsidR="002D026F" w:rsidRPr="004E6581">
        <w:rPr>
          <w:rFonts w:asciiTheme="minorEastAsia" w:hAnsiTheme="minorEastAsia" w:hint="eastAsia"/>
          <w:szCs w:val="21"/>
        </w:rPr>
        <w:t>。</w:t>
      </w:r>
    </w:p>
    <w:p w14:paraId="155D0C6A" w14:textId="1C137EA8" w:rsidR="009F5959" w:rsidRPr="004E6581" w:rsidRDefault="008960A7" w:rsidP="007F5CC4">
      <w:pPr>
        <w:autoSpaceDN w:val="0"/>
        <w:ind w:leftChars="300" w:left="872" w:hangingChars="100" w:hanging="218"/>
        <w:rPr>
          <w:rFonts w:asciiTheme="minorEastAsia" w:hAnsiTheme="minorEastAsia"/>
          <w:szCs w:val="21"/>
        </w:rPr>
      </w:pPr>
      <w:r>
        <w:rPr>
          <w:rFonts w:asciiTheme="minorEastAsia" w:hAnsiTheme="minorEastAsia" w:hint="eastAsia"/>
          <w:szCs w:val="21"/>
        </w:rPr>
        <w:t>エ</w:t>
      </w:r>
      <w:r w:rsidR="002D026F" w:rsidRPr="004E6581">
        <w:rPr>
          <w:rFonts w:asciiTheme="minorEastAsia" w:hAnsiTheme="minorEastAsia" w:hint="eastAsia"/>
          <w:szCs w:val="21"/>
        </w:rPr>
        <w:t xml:space="preserve">　商業地等のうち当該商業地等の</w:t>
      </w:r>
      <w:r w:rsidR="009F5959" w:rsidRPr="004E6581">
        <w:rPr>
          <w:rFonts w:asciiTheme="minorEastAsia" w:hAnsiTheme="minorEastAsia" w:hint="eastAsia"/>
          <w:szCs w:val="21"/>
        </w:rPr>
        <w:t>当該年度の負担水準が</w:t>
      </w:r>
      <w:r w:rsidR="009F5959" w:rsidRPr="004E6581">
        <w:rPr>
          <w:rFonts w:asciiTheme="minorEastAsia" w:hAnsiTheme="minorEastAsia"/>
          <w:szCs w:val="21"/>
        </w:rPr>
        <w:t>0.6以上0.7以下のものに係る平成30年度から平成32年度までの各年度分の固定資産税等の額は、</w:t>
      </w:r>
      <w:r w:rsidR="002D026F" w:rsidRPr="004E6581">
        <w:rPr>
          <w:rFonts w:asciiTheme="minorEastAsia" w:hAnsiTheme="minorEastAsia" w:hint="eastAsia"/>
          <w:szCs w:val="21"/>
        </w:rPr>
        <w:t>当該商業地等の当該年度分の固定資産税</w:t>
      </w:r>
      <w:r w:rsidR="005C3C0F" w:rsidRPr="004E6581">
        <w:rPr>
          <w:rFonts w:asciiTheme="minorEastAsia" w:hAnsiTheme="minorEastAsia" w:hint="eastAsia"/>
          <w:szCs w:val="21"/>
        </w:rPr>
        <w:t>等</w:t>
      </w:r>
      <w:r w:rsidR="002D026F" w:rsidRPr="004E6581">
        <w:rPr>
          <w:rFonts w:asciiTheme="minorEastAsia" w:hAnsiTheme="minorEastAsia" w:hint="eastAsia"/>
          <w:szCs w:val="21"/>
        </w:rPr>
        <w:t>に係る</w:t>
      </w:r>
      <w:r w:rsidR="009F5959" w:rsidRPr="004E6581">
        <w:rPr>
          <w:rFonts w:asciiTheme="minorEastAsia" w:hAnsiTheme="minorEastAsia" w:hint="eastAsia"/>
          <w:szCs w:val="21"/>
        </w:rPr>
        <w:t>前年度分の</w:t>
      </w:r>
      <w:r w:rsidR="00115CC0" w:rsidRPr="004E6581">
        <w:rPr>
          <w:rFonts w:asciiTheme="minorEastAsia" w:hAnsiTheme="minorEastAsia" w:hint="eastAsia"/>
          <w:szCs w:val="21"/>
        </w:rPr>
        <w:t>固定資産税等の</w:t>
      </w:r>
      <w:r w:rsidR="009F5959" w:rsidRPr="004E6581">
        <w:rPr>
          <w:rFonts w:asciiTheme="minorEastAsia" w:hAnsiTheme="minorEastAsia" w:hint="eastAsia"/>
          <w:szCs w:val="21"/>
        </w:rPr>
        <w:t>課税標準額を当該年度分の</w:t>
      </w:r>
      <w:r w:rsidR="00115CC0" w:rsidRPr="004E6581">
        <w:rPr>
          <w:rFonts w:asciiTheme="minorEastAsia" w:hAnsiTheme="minorEastAsia" w:hint="eastAsia"/>
          <w:szCs w:val="21"/>
        </w:rPr>
        <w:t>固定資産税等の</w:t>
      </w:r>
      <w:r w:rsidR="009F5959" w:rsidRPr="004E6581">
        <w:rPr>
          <w:rFonts w:asciiTheme="minorEastAsia" w:hAnsiTheme="minorEastAsia" w:hint="eastAsia"/>
          <w:szCs w:val="21"/>
        </w:rPr>
        <w:t>課税標準となるべき額とした場合における固定資産税等の額とする（法附則第</w:t>
      </w:r>
      <w:r w:rsidR="009F5959" w:rsidRPr="004E6581">
        <w:rPr>
          <w:rFonts w:asciiTheme="minorEastAsia" w:hAnsiTheme="minorEastAsia"/>
          <w:szCs w:val="21"/>
        </w:rPr>
        <w:t>18条</w:t>
      </w:r>
      <w:r w:rsidR="00115CC0" w:rsidRPr="004E6581">
        <w:rPr>
          <w:rFonts w:asciiTheme="minorEastAsia" w:hAnsiTheme="minorEastAsia" w:hint="eastAsia"/>
          <w:szCs w:val="21"/>
        </w:rPr>
        <w:t>４項</w:t>
      </w:r>
      <w:r w:rsidR="009F5959" w:rsidRPr="004E6581">
        <w:rPr>
          <w:rFonts w:asciiTheme="minorEastAsia" w:hAnsiTheme="minorEastAsia" w:hint="eastAsia"/>
          <w:szCs w:val="21"/>
        </w:rPr>
        <w:t>及び第</w:t>
      </w:r>
      <w:r w:rsidR="009F5959" w:rsidRPr="004E6581">
        <w:rPr>
          <w:rFonts w:asciiTheme="minorEastAsia" w:hAnsiTheme="minorEastAsia"/>
          <w:szCs w:val="21"/>
        </w:rPr>
        <w:t>25条</w:t>
      </w:r>
      <w:r w:rsidR="00115CC0" w:rsidRPr="004E6581">
        <w:rPr>
          <w:rFonts w:asciiTheme="minorEastAsia" w:hAnsiTheme="minorEastAsia" w:hint="eastAsia"/>
          <w:szCs w:val="21"/>
        </w:rPr>
        <w:t>第４</w:t>
      </w:r>
      <w:r w:rsidR="002D026F" w:rsidRPr="004E6581">
        <w:rPr>
          <w:rFonts w:asciiTheme="minorEastAsia" w:hAnsiTheme="minorEastAsia" w:hint="eastAsia"/>
          <w:szCs w:val="21"/>
        </w:rPr>
        <w:t>項</w:t>
      </w:r>
      <w:r w:rsidR="009F5959" w:rsidRPr="004E6581">
        <w:rPr>
          <w:rFonts w:asciiTheme="minorEastAsia" w:hAnsiTheme="minorEastAsia" w:hint="eastAsia"/>
          <w:szCs w:val="21"/>
        </w:rPr>
        <w:t>）。</w:t>
      </w:r>
    </w:p>
    <w:p w14:paraId="00F601F6" w14:textId="3EEDDCE2" w:rsidR="006033DB" w:rsidRPr="004E6581" w:rsidRDefault="006033DB" w:rsidP="007F5CC4">
      <w:pPr>
        <w:autoSpaceDN w:val="0"/>
        <w:ind w:leftChars="400" w:left="872" w:firstLineChars="100" w:firstLine="218"/>
        <w:rPr>
          <w:rFonts w:asciiTheme="minorEastAsia" w:hAnsiTheme="minorEastAsia"/>
          <w:szCs w:val="21"/>
        </w:rPr>
      </w:pPr>
      <w:r w:rsidRPr="004E6581">
        <w:rPr>
          <w:rFonts w:asciiTheme="minorEastAsia" w:hAnsiTheme="minorEastAsia" w:hint="eastAsia"/>
          <w:szCs w:val="21"/>
        </w:rPr>
        <w:t>前年度分の固定資産税</w:t>
      </w:r>
      <w:r w:rsidR="005C3C0F" w:rsidRPr="004E6581">
        <w:rPr>
          <w:rFonts w:asciiTheme="minorEastAsia" w:hAnsiTheme="minorEastAsia" w:hint="eastAsia"/>
          <w:szCs w:val="21"/>
        </w:rPr>
        <w:t>等</w:t>
      </w:r>
      <w:r w:rsidRPr="004E6581">
        <w:rPr>
          <w:rFonts w:asciiTheme="minorEastAsia" w:hAnsiTheme="minorEastAsia" w:hint="eastAsia"/>
          <w:szCs w:val="21"/>
        </w:rPr>
        <w:t>の課税標準額とは、平成</w:t>
      </w:r>
      <w:r w:rsidRPr="004E6581">
        <w:rPr>
          <w:rFonts w:asciiTheme="minorEastAsia" w:hAnsiTheme="minorEastAsia"/>
          <w:szCs w:val="21"/>
        </w:rPr>
        <w:t>29年度に係る固定資産税の賦課期日に所在する宅地等については、当該宅地等の当該年度における前年度課税標準額をいう（法附則第18条第６項及び第25条第６項）。</w:t>
      </w:r>
    </w:p>
    <w:p w14:paraId="53A2F5B3" w14:textId="345C3C48" w:rsidR="004143B9" w:rsidRPr="004E6581" w:rsidRDefault="004143B9" w:rsidP="007F5CC4">
      <w:pPr>
        <w:autoSpaceDN w:val="0"/>
        <w:ind w:leftChars="200" w:left="436"/>
        <w:rPr>
          <w:rFonts w:asciiTheme="minorEastAsia" w:hAnsiTheme="minorEastAsia"/>
          <w:szCs w:val="21"/>
        </w:rPr>
      </w:pPr>
      <w:r w:rsidRPr="004E6581">
        <w:rPr>
          <w:rFonts w:asciiTheme="minorEastAsia" w:hAnsiTheme="minorEastAsia"/>
          <w:szCs w:val="21"/>
        </w:rPr>
        <w:t xml:space="preserve">(4) </w:t>
      </w:r>
      <w:r w:rsidRPr="004E6581">
        <w:rPr>
          <w:rFonts w:asciiTheme="minorEastAsia" w:hAnsiTheme="minorEastAsia" w:hint="eastAsia"/>
          <w:szCs w:val="21"/>
        </w:rPr>
        <w:t>固定資産税等の税率について</w:t>
      </w:r>
    </w:p>
    <w:p w14:paraId="222C59E3" w14:textId="21DF319E" w:rsidR="004143B9" w:rsidRPr="004E6581" w:rsidRDefault="004143B9" w:rsidP="007F5CC4">
      <w:pPr>
        <w:autoSpaceDN w:val="0"/>
        <w:ind w:leftChars="300" w:left="654"/>
        <w:rPr>
          <w:rFonts w:asciiTheme="minorEastAsia" w:hAnsiTheme="minorEastAsia"/>
          <w:szCs w:val="21"/>
        </w:rPr>
      </w:pPr>
      <w:r w:rsidRPr="004E6581">
        <w:rPr>
          <w:rFonts w:asciiTheme="minorEastAsia" w:hAnsiTheme="minorEastAsia" w:hint="eastAsia"/>
          <w:szCs w:val="21"/>
        </w:rPr>
        <w:t>ア　固定資産税の税率は、</w:t>
      </w:r>
      <w:r w:rsidRPr="004E6581">
        <w:rPr>
          <w:rFonts w:asciiTheme="minorEastAsia" w:hAnsiTheme="minorEastAsia"/>
          <w:szCs w:val="21"/>
        </w:rPr>
        <w:t>100分の1.4とする（法第350条及び市税条例第83条）。</w:t>
      </w:r>
    </w:p>
    <w:p w14:paraId="7D91E924" w14:textId="7B961103" w:rsidR="004143B9" w:rsidRPr="004E6581" w:rsidRDefault="004143B9" w:rsidP="007F5CC4">
      <w:pPr>
        <w:autoSpaceDN w:val="0"/>
        <w:ind w:leftChars="300" w:left="872" w:hangingChars="100" w:hanging="218"/>
        <w:rPr>
          <w:rFonts w:asciiTheme="minorEastAsia" w:hAnsiTheme="minorEastAsia"/>
          <w:szCs w:val="21"/>
        </w:rPr>
      </w:pPr>
      <w:r w:rsidRPr="004E6581">
        <w:rPr>
          <w:rFonts w:asciiTheme="minorEastAsia" w:hAnsiTheme="minorEastAsia" w:hint="eastAsia"/>
          <w:szCs w:val="21"/>
        </w:rPr>
        <w:t>イ　都市計画税の税率は、</w:t>
      </w:r>
      <w:r w:rsidRPr="004E6581">
        <w:rPr>
          <w:rFonts w:asciiTheme="minorEastAsia" w:hAnsiTheme="minorEastAsia"/>
          <w:szCs w:val="21"/>
        </w:rPr>
        <w:t>100分の0.3とする（法第702条の４及び市税条例第157条）</w:t>
      </w:r>
      <w:r w:rsidR="008F2307" w:rsidRPr="004E6581">
        <w:rPr>
          <w:rFonts w:asciiTheme="minorEastAsia" w:hAnsiTheme="minorEastAsia" w:hint="eastAsia"/>
          <w:szCs w:val="21"/>
        </w:rPr>
        <w:t>。</w:t>
      </w:r>
    </w:p>
    <w:p w14:paraId="2DB20218" w14:textId="7BB7C1E5" w:rsidR="009F5959" w:rsidRPr="007F5CC4" w:rsidRDefault="009F5959">
      <w:pPr>
        <w:pStyle w:val="Default"/>
        <w:autoSpaceDE/>
        <w:adjustRightInd/>
        <w:ind w:leftChars="200" w:left="436"/>
        <w:jc w:val="both"/>
        <w:rPr>
          <w:rFonts w:asciiTheme="minorEastAsia" w:eastAsiaTheme="minorEastAsia" w:hAnsiTheme="minorEastAsia"/>
          <w:color w:val="auto"/>
          <w:kern w:val="2"/>
          <w:sz w:val="21"/>
          <w:szCs w:val="21"/>
        </w:rPr>
      </w:pPr>
      <w:r w:rsidRPr="007F5CC4">
        <w:rPr>
          <w:rFonts w:asciiTheme="minorEastAsia" w:eastAsiaTheme="minorEastAsia" w:hAnsiTheme="minorEastAsia"/>
          <w:color w:val="auto"/>
          <w:kern w:val="2"/>
          <w:sz w:val="21"/>
          <w:szCs w:val="21"/>
        </w:rPr>
        <w:t>(</w:t>
      </w:r>
      <w:r w:rsidR="004143B9" w:rsidRPr="007F5CC4">
        <w:rPr>
          <w:rFonts w:asciiTheme="minorEastAsia" w:eastAsiaTheme="minorEastAsia" w:hAnsiTheme="minorEastAsia"/>
          <w:color w:val="auto"/>
          <w:kern w:val="2"/>
          <w:sz w:val="21"/>
          <w:szCs w:val="21"/>
        </w:rPr>
        <w:t>5</w:t>
      </w:r>
      <w:r w:rsidRPr="007F5CC4">
        <w:rPr>
          <w:rFonts w:asciiTheme="minorEastAsia" w:eastAsiaTheme="minorEastAsia" w:hAnsiTheme="minorEastAsia"/>
          <w:color w:val="auto"/>
          <w:kern w:val="2"/>
          <w:sz w:val="21"/>
          <w:szCs w:val="21"/>
        </w:rPr>
        <w:t xml:space="preserve">) </w:t>
      </w:r>
      <w:r w:rsidRPr="007F5CC4">
        <w:rPr>
          <w:rFonts w:asciiTheme="minorEastAsia" w:eastAsiaTheme="minorEastAsia" w:hAnsiTheme="minorEastAsia" w:hint="eastAsia"/>
          <w:color w:val="auto"/>
          <w:kern w:val="2"/>
          <w:sz w:val="21"/>
          <w:szCs w:val="21"/>
        </w:rPr>
        <w:t>価格に</w:t>
      </w:r>
      <w:r w:rsidR="00BD66E4" w:rsidRPr="007F5CC4">
        <w:rPr>
          <w:rFonts w:asciiTheme="minorEastAsia" w:eastAsiaTheme="minorEastAsia" w:hAnsiTheme="minorEastAsia" w:hint="eastAsia"/>
          <w:color w:val="auto"/>
          <w:kern w:val="2"/>
          <w:sz w:val="21"/>
          <w:szCs w:val="21"/>
        </w:rPr>
        <w:t>対する不服の申</w:t>
      </w:r>
      <w:r w:rsidRPr="007F5CC4">
        <w:rPr>
          <w:rFonts w:asciiTheme="minorEastAsia" w:eastAsiaTheme="minorEastAsia" w:hAnsiTheme="minorEastAsia" w:hint="eastAsia"/>
          <w:color w:val="auto"/>
          <w:kern w:val="2"/>
          <w:sz w:val="21"/>
          <w:szCs w:val="21"/>
        </w:rPr>
        <w:t>立てについて</w:t>
      </w:r>
    </w:p>
    <w:p w14:paraId="2107266A" w14:textId="139518F2" w:rsidR="009F5959" w:rsidRPr="007F5CC4" w:rsidRDefault="009F5959" w:rsidP="007F5CC4">
      <w:pPr>
        <w:pStyle w:val="Default"/>
        <w:autoSpaceDE/>
        <w:adjustRightInd/>
        <w:ind w:leftChars="300" w:left="654" w:firstLineChars="100" w:firstLine="218"/>
        <w:jc w:val="both"/>
        <w:rPr>
          <w:rFonts w:asciiTheme="minorEastAsia" w:eastAsiaTheme="minorEastAsia" w:hAnsiTheme="minorEastAsia"/>
          <w:color w:val="auto"/>
          <w:kern w:val="2"/>
          <w:sz w:val="21"/>
          <w:szCs w:val="21"/>
        </w:rPr>
      </w:pPr>
      <w:r w:rsidRPr="007F5CC4">
        <w:rPr>
          <w:rFonts w:asciiTheme="minorEastAsia" w:eastAsiaTheme="minorEastAsia" w:hAnsiTheme="minorEastAsia" w:hint="eastAsia"/>
          <w:color w:val="auto"/>
          <w:kern w:val="2"/>
          <w:sz w:val="21"/>
          <w:szCs w:val="21"/>
        </w:rPr>
        <w:t>固定資産課税台帳に登録された価格について不服がある場合</w:t>
      </w:r>
      <w:r w:rsidR="00581B2A" w:rsidRPr="007F5CC4">
        <w:rPr>
          <w:rFonts w:asciiTheme="minorEastAsia" w:eastAsiaTheme="minorEastAsia" w:hAnsiTheme="minorEastAsia" w:hint="eastAsia"/>
          <w:color w:val="auto"/>
          <w:kern w:val="2"/>
          <w:sz w:val="21"/>
          <w:szCs w:val="21"/>
        </w:rPr>
        <w:t>に</w:t>
      </w:r>
      <w:r w:rsidRPr="007F5CC4">
        <w:rPr>
          <w:rFonts w:asciiTheme="minorEastAsia" w:eastAsiaTheme="minorEastAsia" w:hAnsiTheme="minorEastAsia" w:hint="eastAsia"/>
          <w:color w:val="auto"/>
          <w:kern w:val="2"/>
          <w:sz w:val="21"/>
          <w:szCs w:val="21"/>
        </w:rPr>
        <w:t>は、</w:t>
      </w:r>
      <w:r w:rsidR="00581B2A" w:rsidRPr="007F5CC4">
        <w:rPr>
          <w:rFonts w:asciiTheme="minorEastAsia" w:eastAsiaTheme="minorEastAsia" w:hAnsiTheme="minorEastAsia" w:hint="eastAsia"/>
          <w:color w:val="auto"/>
          <w:kern w:val="2"/>
          <w:sz w:val="21"/>
          <w:szCs w:val="21"/>
        </w:rPr>
        <w:t>法第</w:t>
      </w:r>
      <w:r w:rsidR="00581B2A" w:rsidRPr="007F5CC4">
        <w:rPr>
          <w:rFonts w:asciiTheme="minorEastAsia" w:eastAsiaTheme="minorEastAsia" w:hAnsiTheme="minorEastAsia"/>
          <w:color w:val="auto"/>
          <w:kern w:val="2"/>
          <w:sz w:val="21"/>
          <w:szCs w:val="21"/>
        </w:rPr>
        <w:t>411条第２項の規定による公示の日から</w:t>
      </w:r>
      <w:r w:rsidRPr="007F5CC4">
        <w:rPr>
          <w:rFonts w:asciiTheme="minorEastAsia" w:eastAsiaTheme="minorEastAsia" w:hAnsiTheme="minorEastAsia" w:hint="eastAsia"/>
          <w:color w:val="auto"/>
          <w:kern w:val="2"/>
          <w:sz w:val="21"/>
          <w:szCs w:val="21"/>
        </w:rPr>
        <w:t>納税通知書の交付を受けた日後３月を経過する日までの間において、</w:t>
      </w:r>
      <w:r w:rsidR="00581B2A" w:rsidRPr="007F5CC4">
        <w:rPr>
          <w:rFonts w:asciiTheme="minorEastAsia" w:eastAsiaTheme="minorEastAsia" w:hAnsiTheme="minorEastAsia" w:hint="eastAsia"/>
          <w:color w:val="auto"/>
          <w:kern w:val="2"/>
          <w:sz w:val="21"/>
          <w:szCs w:val="21"/>
        </w:rPr>
        <w:t>文書をもって、</w:t>
      </w:r>
      <w:r w:rsidRPr="007F5CC4">
        <w:rPr>
          <w:rFonts w:asciiTheme="minorEastAsia" w:eastAsiaTheme="minorEastAsia" w:hAnsiTheme="minorEastAsia" w:hint="eastAsia"/>
          <w:color w:val="auto"/>
          <w:kern w:val="2"/>
          <w:sz w:val="21"/>
          <w:szCs w:val="21"/>
        </w:rPr>
        <w:t>固定資産評価審査委員会に審査の申出をすることができる（法第</w:t>
      </w:r>
      <w:r w:rsidRPr="007F5CC4">
        <w:rPr>
          <w:rFonts w:asciiTheme="minorEastAsia" w:eastAsiaTheme="minorEastAsia" w:hAnsiTheme="minorEastAsia"/>
          <w:color w:val="auto"/>
          <w:kern w:val="2"/>
          <w:sz w:val="21"/>
          <w:szCs w:val="21"/>
        </w:rPr>
        <w:t>432条第１項）。</w:t>
      </w:r>
    </w:p>
    <w:p w14:paraId="2A59863A" w14:textId="31DE25F9" w:rsidR="009F5959" w:rsidRPr="007F5CC4" w:rsidRDefault="009F5959" w:rsidP="007F5CC4">
      <w:pPr>
        <w:pStyle w:val="Default"/>
        <w:autoSpaceDE/>
        <w:adjustRightInd/>
        <w:ind w:leftChars="300" w:left="654" w:firstLineChars="100" w:firstLine="218"/>
        <w:jc w:val="both"/>
        <w:rPr>
          <w:rFonts w:asciiTheme="minorEastAsia" w:eastAsiaTheme="minorEastAsia" w:hAnsiTheme="minorEastAsia"/>
          <w:color w:val="auto"/>
          <w:kern w:val="2"/>
          <w:sz w:val="21"/>
          <w:szCs w:val="21"/>
        </w:rPr>
      </w:pPr>
      <w:r w:rsidRPr="007F5CC4">
        <w:rPr>
          <w:rFonts w:asciiTheme="minorEastAsia" w:eastAsiaTheme="minorEastAsia" w:hAnsiTheme="minorEastAsia" w:hint="eastAsia"/>
          <w:color w:val="auto"/>
          <w:kern w:val="2"/>
          <w:sz w:val="21"/>
          <w:szCs w:val="21"/>
        </w:rPr>
        <w:t>固定資産税の賦課についての審査請求においては、法第</w:t>
      </w:r>
      <w:r w:rsidRPr="007F5CC4">
        <w:rPr>
          <w:rFonts w:asciiTheme="minorEastAsia" w:eastAsiaTheme="minorEastAsia" w:hAnsiTheme="minorEastAsia"/>
          <w:color w:val="auto"/>
          <w:kern w:val="2"/>
          <w:sz w:val="21"/>
          <w:szCs w:val="21"/>
        </w:rPr>
        <w:t>432条第１項の規定により審査を申し出ることができる事項についての不服を当該固定資産税の賦課についての不服の理由とすることができない（同条第３項）。</w:t>
      </w:r>
    </w:p>
    <w:p w14:paraId="670545B0" w14:textId="38231A22" w:rsidR="00C62220" w:rsidRPr="004E6581" w:rsidRDefault="00C32E38">
      <w:pPr>
        <w:pStyle w:val="2"/>
        <w:autoSpaceDN w:val="0"/>
        <w:ind w:leftChars="100" w:left="218"/>
      </w:pPr>
      <w:r w:rsidRPr="004E6581">
        <w:rPr>
          <w:rFonts w:hint="eastAsia"/>
        </w:rPr>
        <w:t xml:space="preserve">２　</w:t>
      </w:r>
      <w:r w:rsidR="00C62220" w:rsidRPr="004E6581">
        <w:rPr>
          <w:rFonts w:hint="eastAsia"/>
        </w:rPr>
        <w:t>審理の対象について</w:t>
      </w:r>
    </w:p>
    <w:p w14:paraId="28C689F5" w14:textId="53967A3B" w:rsidR="00BA3A8F" w:rsidRPr="007F5CC4" w:rsidRDefault="00C62220" w:rsidP="007F5CC4">
      <w:pPr>
        <w:pStyle w:val="Default"/>
        <w:autoSpaceDE/>
        <w:adjustRightInd/>
        <w:ind w:leftChars="200" w:left="436" w:firstLineChars="100" w:firstLine="218"/>
        <w:jc w:val="both"/>
        <w:rPr>
          <w:rFonts w:asciiTheme="minorEastAsia" w:eastAsiaTheme="minorEastAsia" w:hAnsiTheme="minorEastAsia"/>
          <w:color w:val="auto"/>
          <w:kern w:val="2"/>
          <w:sz w:val="21"/>
          <w:szCs w:val="21"/>
        </w:rPr>
      </w:pPr>
      <w:r w:rsidRPr="007F5CC4">
        <w:rPr>
          <w:rFonts w:asciiTheme="minorEastAsia" w:eastAsiaTheme="minorEastAsia" w:hAnsiTheme="minorEastAsia" w:hint="eastAsia"/>
          <w:color w:val="auto"/>
          <w:kern w:val="2"/>
          <w:sz w:val="21"/>
          <w:szCs w:val="21"/>
        </w:rPr>
        <w:t>行政不服審査法</w:t>
      </w:r>
      <w:r w:rsidR="00A13507" w:rsidRPr="007F5CC4">
        <w:rPr>
          <w:rFonts w:asciiTheme="minorEastAsia" w:eastAsiaTheme="minorEastAsia" w:hAnsiTheme="minorEastAsia" w:hint="eastAsia"/>
          <w:color w:val="auto"/>
          <w:kern w:val="2"/>
          <w:sz w:val="21"/>
          <w:szCs w:val="21"/>
        </w:rPr>
        <w:t>第２条において、行政庁の処分に不服がある</w:t>
      </w:r>
      <w:r w:rsidR="00BD66E4" w:rsidRPr="007F5CC4">
        <w:rPr>
          <w:rFonts w:asciiTheme="minorEastAsia" w:eastAsiaTheme="minorEastAsia" w:hAnsiTheme="minorEastAsia" w:hint="eastAsia"/>
          <w:color w:val="auto"/>
          <w:kern w:val="2"/>
          <w:sz w:val="21"/>
          <w:szCs w:val="21"/>
        </w:rPr>
        <w:t>者は、</w:t>
      </w:r>
      <w:r w:rsidR="00A13507" w:rsidRPr="007F5CC4">
        <w:rPr>
          <w:rFonts w:asciiTheme="minorEastAsia" w:eastAsiaTheme="minorEastAsia" w:hAnsiTheme="minorEastAsia" w:hint="eastAsia"/>
          <w:color w:val="auto"/>
          <w:kern w:val="2"/>
          <w:sz w:val="21"/>
          <w:szCs w:val="21"/>
        </w:rPr>
        <w:t>同法第４条及び第５条第２項の定めるところにより、審査請求をすることができるとされている</w:t>
      </w:r>
      <w:r w:rsidR="00BA3A8F" w:rsidRPr="007F5CC4">
        <w:rPr>
          <w:rFonts w:asciiTheme="minorEastAsia" w:eastAsiaTheme="minorEastAsia" w:hAnsiTheme="minorEastAsia" w:hint="eastAsia"/>
          <w:color w:val="auto"/>
          <w:kern w:val="2"/>
          <w:sz w:val="21"/>
          <w:szCs w:val="21"/>
        </w:rPr>
        <w:t>が、</w:t>
      </w:r>
      <w:r w:rsidR="00A13507" w:rsidRPr="007F5CC4">
        <w:rPr>
          <w:rFonts w:asciiTheme="minorEastAsia" w:eastAsiaTheme="minorEastAsia" w:hAnsiTheme="minorEastAsia" w:hint="eastAsia"/>
          <w:color w:val="auto"/>
          <w:kern w:val="2"/>
          <w:sz w:val="21"/>
          <w:szCs w:val="21"/>
        </w:rPr>
        <w:t>本件各</w:t>
      </w:r>
      <w:r w:rsidR="0042253E" w:rsidRPr="007F5CC4">
        <w:rPr>
          <w:rFonts w:asciiTheme="minorEastAsia" w:eastAsiaTheme="minorEastAsia" w:hAnsiTheme="minorEastAsia" w:hint="eastAsia"/>
          <w:color w:val="auto"/>
          <w:kern w:val="2"/>
          <w:sz w:val="21"/>
          <w:szCs w:val="21"/>
        </w:rPr>
        <w:t>審査請求人</w:t>
      </w:r>
      <w:r w:rsidR="00BA3A8F" w:rsidRPr="007F5CC4">
        <w:rPr>
          <w:rFonts w:asciiTheme="minorEastAsia" w:eastAsiaTheme="minorEastAsia" w:hAnsiTheme="minorEastAsia" w:hint="eastAsia"/>
          <w:color w:val="auto"/>
          <w:kern w:val="2"/>
          <w:sz w:val="21"/>
          <w:szCs w:val="21"/>
        </w:rPr>
        <w:t>のうち、</w:t>
      </w:r>
      <w:r w:rsidR="00A13507" w:rsidRPr="007F5CC4">
        <w:rPr>
          <w:rFonts w:asciiTheme="minorEastAsia" w:eastAsiaTheme="minorEastAsia" w:hAnsiTheme="minorEastAsia" w:hint="eastAsia"/>
          <w:color w:val="auto"/>
          <w:kern w:val="2"/>
          <w:sz w:val="21"/>
          <w:szCs w:val="21"/>
        </w:rPr>
        <w:t>別紙</w:t>
      </w:r>
      <w:r w:rsidR="00623D4C" w:rsidRPr="007F5CC4">
        <w:rPr>
          <w:rFonts w:asciiTheme="minorEastAsia" w:eastAsiaTheme="minorEastAsia" w:hAnsiTheme="minorEastAsia" w:hint="eastAsia"/>
          <w:color w:val="auto"/>
          <w:kern w:val="2"/>
          <w:sz w:val="21"/>
          <w:szCs w:val="21"/>
        </w:rPr>
        <w:t>１</w:t>
      </w:r>
      <w:r w:rsidR="00A13507" w:rsidRPr="007F5CC4">
        <w:rPr>
          <w:rFonts w:asciiTheme="minorEastAsia" w:eastAsiaTheme="minorEastAsia" w:hAnsiTheme="minorEastAsia" w:hint="eastAsia"/>
          <w:color w:val="auto"/>
          <w:kern w:val="2"/>
          <w:sz w:val="21"/>
          <w:szCs w:val="21"/>
        </w:rPr>
        <w:t>記載２から６の</w:t>
      </w:r>
      <w:r w:rsidR="0042253E" w:rsidRPr="007F5CC4">
        <w:rPr>
          <w:rFonts w:asciiTheme="minorEastAsia" w:eastAsiaTheme="minorEastAsia" w:hAnsiTheme="minorEastAsia" w:hint="eastAsia"/>
          <w:color w:val="auto"/>
          <w:kern w:val="2"/>
          <w:sz w:val="21"/>
          <w:szCs w:val="21"/>
        </w:rPr>
        <w:t>各</w:t>
      </w:r>
      <w:r w:rsidR="00A13507" w:rsidRPr="007F5CC4">
        <w:rPr>
          <w:rFonts w:asciiTheme="minorEastAsia" w:eastAsiaTheme="minorEastAsia" w:hAnsiTheme="minorEastAsia" w:hint="eastAsia"/>
          <w:color w:val="auto"/>
          <w:kern w:val="2"/>
          <w:sz w:val="21"/>
          <w:szCs w:val="21"/>
        </w:rPr>
        <w:t>審査請求</w:t>
      </w:r>
      <w:r w:rsidR="0042253E" w:rsidRPr="007F5CC4">
        <w:rPr>
          <w:rFonts w:asciiTheme="minorEastAsia" w:eastAsiaTheme="minorEastAsia" w:hAnsiTheme="minorEastAsia" w:hint="eastAsia"/>
          <w:color w:val="auto"/>
          <w:kern w:val="2"/>
          <w:sz w:val="21"/>
          <w:szCs w:val="21"/>
        </w:rPr>
        <w:t>人</w:t>
      </w:r>
      <w:r w:rsidR="00A13507" w:rsidRPr="007F5CC4">
        <w:rPr>
          <w:rFonts w:asciiTheme="minorEastAsia" w:eastAsiaTheme="minorEastAsia" w:hAnsiTheme="minorEastAsia" w:hint="eastAsia"/>
          <w:color w:val="auto"/>
          <w:kern w:val="2"/>
          <w:sz w:val="21"/>
          <w:szCs w:val="21"/>
        </w:rPr>
        <w:t>に対しては</w:t>
      </w:r>
      <w:r w:rsidR="0042253E" w:rsidRPr="007F5CC4">
        <w:rPr>
          <w:rFonts w:asciiTheme="minorEastAsia" w:eastAsiaTheme="minorEastAsia" w:hAnsiTheme="minorEastAsia" w:hint="eastAsia"/>
          <w:color w:val="auto"/>
          <w:kern w:val="2"/>
          <w:sz w:val="21"/>
          <w:szCs w:val="21"/>
        </w:rPr>
        <w:t>、</w:t>
      </w:r>
      <w:r w:rsidR="003234CF" w:rsidRPr="007F5CC4">
        <w:rPr>
          <w:rFonts w:asciiTheme="minorEastAsia" w:eastAsiaTheme="minorEastAsia" w:hAnsiTheme="minorEastAsia" w:hint="eastAsia"/>
          <w:color w:val="auto"/>
          <w:kern w:val="2"/>
          <w:sz w:val="21"/>
          <w:szCs w:val="21"/>
        </w:rPr>
        <w:t>当該</w:t>
      </w:r>
      <w:r w:rsidR="0042253E" w:rsidRPr="007F5CC4">
        <w:rPr>
          <w:rFonts w:asciiTheme="minorEastAsia" w:eastAsiaTheme="minorEastAsia" w:hAnsiTheme="minorEastAsia" w:hint="eastAsia"/>
          <w:color w:val="auto"/>
          <w:kern w:val="2"/>
          <w:sz w:val="21"/>
          <w:szCs w:val="21"/>
        </w:rPr>
        <w:t>各審査請求</w:t>
      </w:r>
      <w:r w:rsidR="003234CF" w:rsidRPr="007F5CC4">
        <w:rPr>
          <w:rFonts w:asciiTheme="minorEastAsia" w:eastAsiaTheme="minorEastAsia" w:hAnsiTheme="minorEastAsia" w:hint="eastAsia"/>
          <w:color w:val="auto"/>
          <w:kern w:val="2"/>
          <w:sz w:val="21"/>
          <w:szCs w:val="21"/>
        </w:rPr>
        <w:t>人に係る</w:t>
      </w:r>
      <w:r w:rsidR="009C0975" w:rsidRPr="007F5CC4">
        <w:rPr>
          <w:rFonts w:asciiTheme="minorEastAsia" w:eastAsiaTheme="minorEastAsia" w:hAnsiTheme="minorEastAsia" w:hint="eastAsia"/>
          <w:color w:val="auto"/>
          <w:kern w:val="2"/>
          <w:sz w:val="21"/>
          <w:szCs w:val="21"/>
        </w:rPr>
        <w:t>各</w:t>
      </w:r>
      <w:r w:rsidR="003234CF" w:rsidRPr="007F5CC4">
        <w:rPr>
          <w:rFonts w:asciiTheme="minorEastAsia" w:eastAsiaTheme="minorEastAsia" w:hAnsiTheme="minorEastAsia" w:hint="eastAsia"/>
          <w:color w:val="auto"/>
          <w:kern w:val="2"/>
          <w:sz w:val="21"/>
          <w:szCs w:val="21"/>
        </w:rPr>
        <w:t>審査請求の</w:t>
      </w:r>
      <w:r w:rsidR="0042253E" w:rsidRPr="007F5CC4">
        <w:rPr>
          <w:rFonts w:asciiTheme="minorEastAsia" w:eastAsiaTheme="minorEastAsia" w:hAnsiTheme="minorEastAsia" w:hint="eastAsia"/>
          <w:color w:val="auto"/>
          <w:kern w:val="2"/>
          <w:sz w:val="21"/>
          <w:szCs w:val="21"/>
        </w:rPr>
        <w:t>前提となる平成</w:t>
      </w:r>
      <w:r w:rsidR="0042253E" w:rsidRPr="007F5CC4">
        <w:rPr>
          <w:rFonts w:asciiTheme="minorEastAsia" w:eastAsiaTheme="minorEastAsia" w:hAnsiTheme="minorEastAsia"/>
          <w:color w:val="auto"/>
          <w:kern w:val="2"/>
          <w:sz w:val="21"/>
          <w:szCs w:val="21"/>
        </w:rPr>
        <w:t>30年度固定資産税</w:t>
      </w:r>
      <w:r w:rsidR="004143B9" w:rsidRPr="007F5CC4">
        <w:rPr>
          <w:rFonts w:asciiTheme="minorEastAsia" w:eastAsiaTheme="minorEastAsia" w:hAnsiTheme="minorEastAsia" w:hint="eastAsia"/>
          <w:color w:val="auto"/>
          <w:kern w:val="2"/>
          <w:sz w:val="21"/>
          <w:szCs w:val="21"/>
        </w:rPr>
        <w:t>等の</w:t>
      </w:r>
      <w:r w:rsidR="00A13507" w:rsidRPr="007F5CC4">
        <w:rPr>
          <w:rFonts w:asciiTheme="minorEastAsia" w:eastAsiaTheme="minorEastAsia" w:hAnsiTheme="minorEastAsia" w:hint="eastAsia"/>
          <w:color w:val="auto"/>
          <w:kern w:val="2"/>
          <w:sz w:val="21"/>
          <w:szCs w:val="21"/>
        </w:rPr>
        <w:t>賦課決定処分が行われた事実は認められ</w:t>
      </w:r>
      <w:r w:rsidR="00BA3A8F" w:rsidRPr="007F5CC4">
        <w:rPr>
          <w:rFonts w:asciiTheme="minorEastAsia" w:eastAsiaTheme="minorEastAsia" w:hAnsiTheme="minorEastAsia" w:hint="eastAsia"/>
          <w:color w:val="auto"/>
          <w:kern w:val="2"/>
          <w:sz w:val="21"/>
          <w:szCs w:val="21"/>
        </w:rPr>
        <w:t>ない。</w:t>
      </w:r>
    </w:p>
    <w:p w14:paraId="0E161D47" w14:textId="316C60E9" w:rsidR="00C32E38" w:rsidRPr="007F5CC4" w:rsidRDefault="00BA3A8F" w:rsidP="007F5CC4">
      <w:pPr>
        <w:pStyle w:val="Default"/>
        <w:autoSpaceDE/>
        <w:adjustRightInd/>
        <w:ind w:leftChars="200" w:left="436" w:firstLineChars="100" w:firstLine="218"/>
        <w:jc w:val="both"/>
        <w:rPr>
          <w:rFonts w:asciiTheme="minorEastAsia" w:eastAsiaTheme="minorEastAsia" w:hAnsiTheme="minorEastAsia"/>
          <w:color w:val="auto"/>
          <w:kern w:val="2"/>
          <w:sz w:val="21"/>
          <w:szCs w:val="21"/>
        </w:rPr>
      </w:pPr>
      <w:r w:rsidRPr="007F5CC4">
        <w:rPr>
          <w:rFonts w:asciiTheme="minorEastAsia" w:eastAsiaTheme="minorEastAsia" w:hAnsiTheme="minorEastAsia" w:hint="eastAsia"/>
          <w:color w:val="auto"/>
          <w:kern w:val="2"/>
          <w:sz w:val="21"/>
          <w:szCs w:val="21"/>
        </w:rPr>
        <w:t>したがって、</w:t>
      </w:r>
      <w:r w:rsidR="00C32E38" w:rsidRPr="007F5CC4">
        <w:rPr>
          <w:rFonts w:asciiTheme="minorEastAsia" w:eastAsiaTheme="minorEastAsia" w:hAnsiTheme="minorEastAsia" w:hint="eastAsia"/>
          <w:color w:val="auto"/>
          <w:kern w:val="2"/>
          <w:sz w:val="21"/>
          <w:szCs w:val="21"/>
        </w:rPr>
        <w:t>別紙</w:t>
      </w:r>
      <w:r w:rsidR="00623D4C" w:rsidRPr="007F5CC4">
        <w:rPr>
          <w:rFonts w:asciiTheme="minorEastAsia" w:eastAsiaTheme="minorEastAsia" w:hAnsiTheme="minorEastAsia" w:hint="eastAsia"/>
          <w:color w:val="auto"/>
          <w:kern w:val="2"/>
          <w:sz w:val="21"/>
          <w:szCs w:val="21"/>
        </w:rPr>
        <w:t>１</w:t>
      </w:r>
      <w:r w:rsidR="00C32E38" w:rsidRPr="007F5CC4">
        <w:rPr>
          <w:rFonts w:asciiTheme="minorEastAsia" w:eastAsiaTheme="minorEastAsia" w:hAnsiTheme="minorEastAsia" w:hint="eastAsia"/>
          <w:color w:val="auto"/>
          <w:kern w:val="2"/>
          <w:sz w:val="21"/>
          <w:szCs w:val="21"/>
        </w:rPr>
        <w:t>記載２から６の各審査請求</w:t>
      </w:r>
      <w:r w:rsidR="003234CF" w:rsidRPr="007F5CC4">
        <w:rPr>
          <w:rFonts w:asciiTheme="minorEastAsia" w:eastAsiaTheme="minorEastAsia" w:hAnsiTheme="minorEastAsia" w:hint="eastAsia"/>
          <w:color w:val="auto"/>
          <w:kern w:val="2"/>
          <w:sz w:val="21"/>
          <w:szCs w:val="21"/>
        </w:rPr>
        <w:t>人に係る各審査請求</w:t>
      </w:r>
      <w:r w:rsidR="00A13507" w:rsidRPr="007F5CC4">
        <w:rPr>
          <w:rFonts w:asciiTheme="minorEastAsia" w:eastAsiaTheme="minorEastAsia" w:hAnsiTheme="minorEastAsia" w:hint="eastAsia"/>
          <w:color w:val="auto"/>
          <w:kern w:val="2"/>
          <w:sz w:val="21"/>
          <w:szCs w:val="21"/>
        </w:rPr>
        <w:t>については</w:t>
      </w:r>
      <w:r w:rsidR="00E563C9" w:rsidRPr="007F5CC4">
        <w:rPr>
          <w:rFonts w:asciiTheme="minorEastAsia" w:eastAsiaTheme="minorEastAsia" w:hAnsiTheme="minorEastAsia" w:hint="eastAsia"/>
          <w:color w:val="auto"/>
          <w:kern w:val="2"/>
          <w:sz w:val="21"/>
          <w:szCs w:val="21"/>
        </w:rPr>
        <w:t>審査請求の対象となる</w:t>
      </w:r>
      <w:r w:rsidR="00A13507" w:rsidRPr="007F5CC4">
        <w:rPr>
          <w:rFonts w:asciiTheme="minorEastAsia" w:eastAsiaTheme="minorEastAsia" w:hAnsiTheme="minorEastAsia" w:hint="eastAsia"/>
          <w:color w:val="auto"/>
          <w:kern w:val="2"/>
          <w:sz w:val="21"/>
          <w:szCs w:val="21"/>
        </w:rPr>
        <w:t>処分</w:t>
      </w:r>
      <w:r w:rsidR="00C32E38" w:rsidRPr="007F5CC4">
        <w:rPr>
          <w:rFonts w:asciiTheme="minorEastAsia" w:eastAsiaTheme="minorEastAsia" w:hAnsiTheme="minorEastAsia" w:hint="eastAsia"/>
          <w:color w:val="auto"/>
          <w:kern w:val="2"/>
          <w:sz w:val="21"/>
          <w:szCs w:val="21"/>
        </w:rPr>
        <w:t>の存在</w:t>
      </w:r>
      <w:r w:rsidR="00A13507" w:rsidRPr="007F5CC4">
        <w:rPr>
          <w:rFonts w:asciiTheme="minorEastAsia" w:eastAsiaTheme="minorEastAsia" w:hAnsiTheme="minorEastAsia" w:hint="eastAsia"/>
          <w:color w:val="auto"/>
          <w:kern w:val="2"/>
          <w:sz w:val="21"/>
          <w:szCs w:val="21"/>
        </w:rPr>
        <w:t>を欠</w:t>
      </w:r>
      <w:r w:rsidR="00E563C9" w:rsidRPr="007F5CC4">
        <w:rPr>
          <w:rFonts w:asciiTheme="minorEastAsia" w:eastAsiaTheme="minorEastAsia" w:hAnsiTheme="minorEastAsia" w:hint="eastAsia"/>
          <w:color w:val="auto"/>
          <w:kern w:val="2"/>
          <w:sz w:val="21"/>
          <w:szCs w:val="21"/>
        </w:rPr>
        <w:t>く</w:t>
      </w:r>
      <w:r w:rsidR="00A13507" w:rsidRPr="007F5CC4">
        <w:rPr>
          <w:rFonts w:asciiTheme="minorEastAsia" w:eastAsiaTheme="minorEastAsia" w:hAnsiTheme="minorEastAsia" w:hint="eastAsia"/>
          <w:color w:val="auto"/>
          <w:kern w:val="2"/>
          <w:sz w:val="21"/>
          <w:szCs w:val="21"/>
        </w:rPr>
        <w:t>不適法</w:t>
      </w:r>
      <w:r w:rsidR="00E563C9" w:rsidRPr="007F5CC4">
        <w:rPr>
          <w:rFonts w:asciiTheme="minorEastAsia" w:eastAsiaTheme="minorEastAsia" w:hAnsiTheme="minorEastAsia" w:hint="eastAsia"/>
          <w:color w:val="auto"/>
          <w:kern w:val="2"/>
          <w:sz w:val="21"/>
          <w:szCs w:val="21"/>
        </w:rPr>
        <w:t>なもの</w:t>
      </w:r>
      <w:r w:rsidR="00A13507" w:rsidRPr="007F5CC4">
        <w:rPr>
          <w:rFonts w:asciiTheme="minorEastAsia" w:eastAsiaTheme="minorEastAsia" w:hAnsiTheme="minorEastAsia" w:hint="eastAsia"/>
          <w:color w:val="auto"/>
          <w:kern w:val="2"/>
          <w:sz w:val="21"/>
          <w:szCs w:val="21"/>
        </w:rPr>
        <w:t>であ</w:t>
      </w:r>
      <w:r w:rsidRPr="007F5CC4">
        <w:rPr>
          <w:rFonts w:asciiTheme="minorEastAsia" w:eastAsiaTheme="minorEastAsia" w:hAnsiTheme="minorEastAsia" w:hint="eastAsia"/>
          <w:color w:val="auto"/>
          <w:kern w:val="2"/>
          <w:sz w:val="21"/>
          <w:szCs w:val="21"/>
        </w:rPr>
        <w:t>り、却下されるべきであるから、当審査会は、別紙</w:t>
      </w:r>
      <w:r w:rsidR="00623D4C" w:rsidRPr="007F5CC4">
        <w:rPr>
          <w:rFonts w:asciiTheme="minorEastAsia" w:eastAsiaTheme="minorEastAsia" w:hAnsiTheme="minorEastAsia" w:hint="eastAsia"/>
          <w:color w:val="auto"/>
          <w:kern w:val="2"/>
          <w:sz w:val="21"/>
          <w:szCs w:val="21"/>
        </w:rPr>
        <w:t>１</w:t>
      </w:r>
      <w:r w:rsidRPr="007F5CC4">
        <w:rPr>
          <w:rFonts w:asciiTheme="minorEastAsia" w:eastAsiaTheme="minorEastAsia" w:hAnsiTheme="minorEastAsia" w:hint="eastAsia"/>
          <w:color w:val="auto"/>
          <w:kern w:val="2"/>
          <w:sz w:val="21"/>
          <w:szCs w:val="21"/>
        </w:rPr>
        <w:t>記載１の審査請求</w:t>
      </w:r>
      <w:r w:rsidR="0042253E" w:rsidRPr="007F5CC4">
        <w:rPr>
          <w:rFonts w:asciiTheme="minorEastAsia" w:eastAsiaTheme="minorEastAsia" w:hAnsiTheme="minorEastAsia" w:hint="eastAsia"/>
          <w:color w:val="auto"/>
          <w:kern w:val="2"/>
          <w:sz w:val="21"/>
          <w:szCs w:val="21"/>
        </w:rPr>
        <w:t>人に係る審査請求</w:t>
      </w:r>
      <w:r w:rsidRPr="007F5CC4">
        <w:rPr>
          <w:rFonts w:asciiTheme="minorEastAsia" w:eastAsiaTheme="minorEastAsia" w:hAnsiTheme="minorEastAsia" w:hint="eastAsia"/>
          <w:color w:val="auto"/>
          <w:kern w:val="2"/>
          <w:sz w:val="21"/>
          <w:szCs w:val="21"/>
        </w:rPr>
        <w:t>について以下審理を行うものとする。</w:t>
      </w:r>
    </w:p>
    <w:p w14:paraId="4963EEA5" w14:textId="65AFAC33" w:rsidR="006A3C67" w:rsidRPr="004E6581" w:rsidRDefault="00C32E38">
      <w:pPr>
        <w:pStyle w:val="2"/>
        <w:autoSpaceDN w:val="0"/>
        <w:ind w:leftChars="100" w:left="218"/>
      </w:pPr>
      <w:r w:rsidRPr="004E6581">
        <w:rPr>
          <w:rFonts w:hint="eastAsia"/>
        </w:rPr>
        <w:t>３</w:t>
      </w:r>
      <w:r w:rsidR="006A3C67" w:rsidRPr="004E6581">
        <w:rPr>
          <w:rFonts w:hint="eastAsia"/>
        </w:rPr>
        <w:t xml:space="preserve">　争点</w:t>
      </w:r>
      <w:r w:rsidR="00C62220" w:rsidRPr="004E6581">
        <w:rPr>
          <w:rFonts w:hint="eastAsia"/>
        </w:rPr>
        <w:t>等について</w:t>
      </w:r>
    </w:p>
    <w:p w14:paraId="05ADB401" w14:textId="194D8604" w:rsidR="00C62220" w:rsidRPr="004E6581" w:rsidRDefault="00C62220">
      <w:pPr>
        <w:autoSpaceDN w:val="0"/>
        <w:ind w:leftChars="200" w:left="436"/>
      </w:pPr>
      <w:r w:rsidRPr="004E6581">
        <w:t xml:space="preserve">(1) </w:t>
      </w:r>
      <w:r w:rsidRPr="004E6581">
        <w:rPr>
          <w:rFonts w:hint="eastAsia"/>
        </w:rPr>
        <w:t>固定資産税等の税額について</w:t>
      </w:r>
    </w:p>
    <w:p w14:paraId="4E1B1680" w14:textId="6C4505C5" w:rsidR="00C62220" w:rsidRPr="004E6581" w:rsidRDefault="00C62220">
      <w:pPr>
        <w:autoSpaceDN w:val="0"/>
        <w:ind w:leftChars="300" w:left="654" w:firstLineChars="100" w:firstLine="218"/>
      </w:pPr>
      <w:r w:rsidRPr="004E6581">
        <w:rPr>
          <w:rFonts w:hint="eastAsia"/>
        </w:rPr>
        <w:t>審査請求人は、本件各土地は従前の建物を取り壊して以降、建築確認が認められ</w:t>
      </w:r>
      <w:r w:rsidR="004E1FE6" w:rsidRPr="004E6581">
        <w:rPr>
          <w:rFonts w:hint="eastAsia"/>
        </w:rPr>
        <w:t>ず</w:t>
      </w:r>
      <w:r w:rsidRPr="004E6581">
        <w:rPr>
          <w:rFonts w:hint="eastAsia"/>
        </w:rPr>
        <w:t>、</w:t>
      </w:r>
      <w:r w:rsidR="004E1FE6" w:rsidRPr="004E6581">
        <w:rPr>
          <w:rFonts w:hint="eastAsia"/>
        </w:rPr>
        <w:t>宅地としては使用不可能な土地であるため、</w:t>
      </w:r>
      <w:r w:rsidRPr="004E6581">
        <w:rPr>
          <w:rFonts w:hint="eastAsia"/>
        </w:rPr>
        <w:t>通常基準の課税を行うこと</w:t>
      </w:r>
      <w:r w:rsidR="00115C6E" w:rsidRPr="004E6581">
        <w:rPr>
          <w:rFonts w:hint="eastAsia"/>
        </w:rPr>
        <w:t>は</w:t>
      </w:r>
      <w:r w:rsidRPr="004E6581">
        <w:rPr>
          <w:rFonts w:hint="eastAsia"/>
        </w:rPr>
        <w:t>不当である旨主張している。</w:t>
      </w:r>
    </w:p>
    <w:p w14:paraId="1C8C2A88" w14:textId="77777777" w:rsidR="00115C6E" w:rsidRPr="004E6581" w:rsidRDefault="00C62220">
      <w:pPr>
        <w:autoSpaceDN w:val="0"/>
        <w:ind w:leftChars="300" w:left="654" w:firstLineChars="100" w:firstLine="218"/>
      </w:pPr>
      <w:r w:rsidRPr="004E6581">
        <w:rPr>
          <w:rFonts w:hint="eastAsia"/>
        </w:rPr>
        <w:lastRenderedPageBreak/>
        <w:t>しかしながら、</w:t>
      </w:r>
      <w:r w:rsidR="00115C6E" w:rsidRPr="004E6581">
        <w:rPr>
          <w:rFonts w:hint="eastAsia"/>
        </w:rPr>
        <w:t>本件各土地については、上記１</w:t>
      </w:r>
      <w:r w:rsidR="00115C6E" w:rsidRPr="004E6581">
        <w:t>(2)</w:t>
      </w:r>
      <w:r w:rsidR="00115C6E" w:rsidRPr="004E6581">
        <w:rPr>
          <w:rFonts w:hint="eastAsia"/>
        </w:rPr>
        <w:t>のとおり、住宅用地に対する固定資産税等の課税標準の特例を適用することはできず、また、当該課税標準の特例以外にも、</w:t>
      </w:r>
      <w:r w:rsidR="00A13507" w:rsidRPr="004E6581">
        <w:rPr>
          <w:rFonts w:hint="eastAsia"/>
        </w:rPr>
        <w:t>法令上、本件各土地に適用すべき</w:t>
      </w:r>
      <w:r w:rsidR="008D49CD" w:rsidRPr="004E6581">
        <w:rPr>
          <w:rFonts w:hint="eastAsia"/>
        </w:rPr>
        <w:t>非課税措置や</w:t>
      </w:r>
      <w:r w:rsidR="00A13507" w:rsidRPr="004E6581">
        <w:rPr>
          <w:rFonts w:hint="eastAsia"/>
        </w:rPr>
        <w:t>課税標準の特例</w:t>
      </w:r>
      <w:r w:rsidR="008D49CD" w:rsidRPr="004E6581">
        <w:rPr>
          <w:rFonts w:hint="eastAsia"/>
        </w:rPr>
        <w:t>措置</w:t>
      </w:r>
      <w:r w:rsidR="00A13507" w:rsidRPr="004E6581">
        <w:rPr>
          <w:rFonts w:hint="eastAsia"/>
        </w:rPr>
        <w:t>等</w:t>
      </w:r>
      <w:r w:rsidR="00BD66E4" w:rsidRPr="004E6581">
        <w:rPr>
          <w:rFonts w:hint="eastAsia"/>
        </w:rPr>
        <w:t>は見当たら</w:t>
      </w:r>
      <w:r w:rsidR="00115C6E" w:rsidRPr="004E6581">
        <w:rPr>
          <w:rFonts w:hint="eastAsia"/>
        </w:rPr>
        <w:t>ない。</w:t>
      </w:r>
    </w:p>
    <w:p w14:paraId="0D5DABBE" w14:textId="132A2577" w:rsidR="00C62220" w:rsidRPr="004E6581" w:rsidRDefault="00115C6E">
      <w:pPr>
        <w:autoSpaceDN w:val="0"/>
        <w:ind w:leftChars="300" w:left="654" w:firstLineChars="100" w:firstLine="218"/>
      </w:pPr>
      <w:r w:rsidRPr="004E6581">
        <w:rPr>
          <w:rFonts w:hint="eastAsia"/>
        </w:rPr>
        <w:t>したがって、上記１</w:t>
      </w:r>
      <w:r w:rsidRPr="004E6581">
        <w:t>(3)</w:t>
      </w:r>
      <w:r w:rsidRPr="004E6581">
        <w:rPr>
          <w:rFonts w:hint="eastAsia"/>
        </w:rPr>
        <w:t>の</w:t>
      </w:r>
      <w:r w:rsidR="001931F1" w:rsidRPr="004E6581">
        <w:rPr>
          <w:rFonts w:hint="eastAsia"/>
        </w:rPr>
        <w:t>税負担の調整措置</w:t>
      </w:r>
      <w:r w:rsidRPr="004E6581">
        <w:rPr>
          <w:rFonts w:hint="eastAsia"/>
        </w:rPr>
        <w:t>を適用</w:t>
      </w:r>
      <w:r w:rsidR="00744738">
        <w:rPr>
          <w:rFonts w:hint="eastAsia"/>
        </w:rPr>
        <w:t>して</w:t>
      </w:r>
      <w:r w:rsidRPr="004E6581">
        <w:rPr>
          <w:rFonts w:hint="eastAsia"/>
        </w:rPr>
        <w:t>算定された平成</w:t>
      </w:r>
      <w:r w:rsidRPr="004E6581">
        <w:t>30年度分の固定資産税等の課税標準額</w:t>
      </w:r>
      <w:r w:rsidRPr="004E6581">
        <w:rPr>
          <w:rFonts w:hint="eastAsia"/>
        </w:rPr>
        <w:t>に税率を乗じることにより算定された</w:t>
      </w:r>
      <w:r w:rsidR="00A13507" w:rsidRPr="004E6581">
        <w:rPr>
          <w:rFonts w:hint="eastAsia"/>
        </w:rPr>
        <w:t>本件処分に係る固定資産税等の税額について、特段違法又は不当な点は認められない。</w:t>
      </w:r>
    </w:p>
    <w:p w14:paraId="165482DD" w14:textId="44A91456" w:rsidR="00A13507" w:rsidRPr="004E6581" w:rsidRDefault="00A13507">
      <w:pPr>
        <w:autoSpaceDN w:val="0"/>
        <w:ind w:leftChars="200" w:left="436"/>
        <w:rPr>
          <w:rFonts w:asciiTheme="minorEastAsia" w:eastAsiaTheme="minorEastAsia" w:hAnsiTheme="minorEastAsia"/>
          <w:szCs w:val="21"/>
        </w:rPr>
      </w:pPr>
      <w:r w:rsidRPr="004E6581">
        <w:t xml:space="preserve">(2) </w:t>
      </w:r>
      <w:r w:rsidRPr="004E6581">
        <w:rPr>
          <w:rFonts w:asciiTheme="minorEastAsia" w:eastAsiaTheme="minorEastAsia" w:hAnsiTheme="minorEastAsia" w:hint="eastAsia"/>
          <w:szCs w:val="21"/>
        </w:rPr>
        <w:t>固定資産課税台帳に登録された価格について</w:t>
      </w:r>
      <w:r w:rsidR="00BD66E4" w:rsidRPr="004E6581">
        <w:rPr>
          <w:rFonts w:asciiTheme="minorEastAsia" w:eastAsiaTheme="minorEastAsia" w:hAnsiTheme="minorEastAsia" w:hint="eastAsia"/>
          <w:szCs w:val="21"/>
        </w:rPr>
        <w:t>の</w:t>
      </w:r>
      <w:r w:rsidRPr="004E6581">
        <w:rPr>
          <w:rFonts w:asciiTheme="minorEastAsia" w:eastAsiaTheme="minorEastAsia" w:hAnsiTheme="minorEastAsia" w:hint="eastAsia"/>
          <w:szCs w:val="21"/>
        </w:rPr>
        <w:t>不服について</w:t>
      </w:r>
    </w:p>
    <w:p w14:paraId="4466631E" w14:textId="115E3807" w:rsidR="00A13507" w:rsidRPr="004E6581" w:rsidRDefault="00A13507">
      <w:pPr>
        <w:autoSpaceDN w:val="0"/>
        <w:ind w:leftChars="300" w:left="654" w:firstLineChars="100" w:firstLine="218"/>
        <w:rPr>
          <w:rFonts w:asciiTheme="minorEastAsia" w:eastAsiaTheme="minorEastAsia" w:hAnsiTheme="minorEastAsia"/>
          <w:szCs w:val="21"/>
        </w:rPr>
      </w:pPr>
      <w:r w:rsidRPr="004E6581">
        <w:rPr>
          <w:rFonts w:asciiTheme="minorEastAsia" w:eastAsiaTheme="minorEastAsia" w:hAnsiTheme="minorEastAsia" w:hint="eastAsia"/>
          <w:szCs w:val="21"/>
        </w:rPr>
        <w:t>審査請求人は、評価の不服の申出とともに、課税額の不服を申し出ているので、不服の理由の除外事由にはならない旨主張している。</w:t>
      </w:r>
    </w:p>
    <w:p w14:paraId="27173D09" w14:textId="407B9613" w:rsidR="00A13507" w:rsidRPr="004E6581" w:rsidRDefault="00A13507">
      <w:pPr>
        <w:autoSpaceDN w:val="0"/>
        <w:ind w:leftChars="300" w:left="654" w:firstLineChars="100" w:firstLine="218"/>
      </w:pPr>
      <w:r w:rsidRPr="004E6581">
        <w:rPr>
          <w:rFonts w:asciiTheme="minorEastAsia" w:eastAsiaTheme="minorEastAsia" w:hAnsiTheme="minorEastAsia" w:hint="eastAsia"/>
          <w:szCs w:val="21"/>
        </w:rPr>
        <w:t>しかしながら、上記１</w:t>
      </w:r>
      <w:r w:rsidRPr="004E6581">
        <w:rPr>
          <w:rFonts w:asciiTheme="minorEastAsia" w:eastAsiaTheme="minorEastAsia" w:hAnsiTheme="minorEastAsia"/>
          <w:szCs w:val="21"/>
        </w:rPr>
        <w:t>(</w:t>
      </w:r>
      <w:r w:rsidR="00446EF8" w:rsidRPr="004E6581">
        <w:rPr>
          <w:rFonts w:asciiTheme="minorEastAsia" w:eastAsiaTheme="minorEastAsia" w:hAnsiTheme="minorEastAsia"/>
          <w:szCs w:val="21"/>
        </w:rPr>
        <w:t>5</w:t>
      </w:r>
      <w:r w:rsidRPr="004E6581">
        <w:rPr>
          <w:rFonts w:asciiTheme="minorEastAsia" w:eastAsiaTheme="minorEastAsia" w:hAnsiTheme="minorEastAsia"/>
          <w:szCs w:val="21"/>
        </w:rPr>
        <w:t>)のとおり、固定資産税の賦課についての審査請求においては、</w:t>
      </w:r>
      <w:r w:rsidR="008D49CD" w:rsidRPr="004E6581">
        <w:rPr>
          <w:rFonts w:asciiTheme="minorEastAsia" w:eastAsiaTheme="minorEastAsia" w:hAnsiTheme="minorEastAsia" w:hint="eastAsia"/>
          <w:szCs w:val="21"/>
        </w:rPr>
        <w:t>固定資産課税台帳に登録された価格</w:t>
      </w:r>
      <w:r w:rsidRPr="004E6581">
        <w:rPr>
          <w:rFonts w:asciiTheme="minorEastAsia" w:eastAsiaTheme="minorEastAsia" w:hAnsiTheme="minorEastAsia" w:hint="eastAsia"/>
          <w:szCs w:val="21"/>
        </w:rPr>
        <w:t>についての不服を当該固定資産税の賦課についての不服の理由とすることができないことから、審査請求人の上記主張は、</w:t>
      </w:r>
      <w:r w:rsidR="00115C6E" w:rsidRPr="004E6581">
        <w:rPr>
          <w:rFonts w:asciiTheme="minorEastAsia" w:eastAsiaTheme="minorEastAsia" w:hAnsiTheme="minorEastAsia" w:hint="eastAsia"/>
          <w:szCs w:val="21"/>
        </w:rPr>
        <w:t>採用</w:t>
      </w:r>
      <w:r w:rsidRPr="004E6581">
        <w:rPr>
          <w:rFonts w:asciiTheme="minorEastAsia" w:eastAsiaTheme="minorEastAsia" w:hAnsiTheme="minorEastAsia" w:hint="eastAsia"/>
          <w:szCs w:val="21"/>
        </w:rPr>
        <w:t>することができない。</w:t>
      </w:r>
    </w:p>
    <w:p w14:paraId="370F08E8" w14:textId="4F2FCCBD" w:rsidR="006A3C67" w:rsidRPr="004E6581" w:rsidRDefault="00C32E38">
      <w:pPr>
        <w:pStyle w:val="2"/>
        <w:autoSpaceDN w:val="0"/>
        <w:ind w:firstLineChars="100" w:firstLine="218"/>
      </w:pPr>
      <w:r w:rsidRPr="004E6581">
        <w:rPr>
          <w:rFonts w:hint="eastAsia"/>
        </w:rPr>
        <w:t>４</w:t>
      </w:r>
      <w:r w:rsidR="006A3C67" w:rsidRPr="004E6581">
        <w:rPr>
          <w:rFonts w:hint="eastAsia"/>
        </w:rPr>
        <w:t xml:space="preserve">　</w:t>
      </w:r>
      <w:r w:rsidR="009E3048">
        <w:rPr>
          <w:rFonts w:hint="eastAsia"/>
        </w:rPr>
        <w:t>本件各</w:t>
      </w:r>
      <w:r w:rsidR="006A3C67" w:rsidRPr="004E6581">
        <w:rPr>
          <w:rFonts w:hint="eastAsia"/>
        </w:rPr>
        <w:t>審査請求に係る審理手続について</w:t>
      </w:r>
    </w:p>
    <w:p w14:paraId="56D581A0" w14:textId="1573C8AB" w:rsidR="006A3C67" w:rsidRPr="004E6581" w:rsidRDefault="006A3C67">
      <w:pPr>
        <w:autoSpaceDN w:val="0"/>
        <w:ind w:firstLineChars="300" w:firstLine="654"/>
        <w:rPr>
          <w:rFonts w:asciiTheme="minorEastAsia" w:hAnsiTheme="minorEastAsia"/>
        </w:rPr>
      </w:pPr>
      <w:r w:rsidRPr="004E6581">
        <w:rPr>
          <w:rFonts w:asciiTheme="minorEastAsia" w:hAnsiTheme="minorEastAsia" w:hint="eastAsia"/>
        </w:rPr>
        <w:t>本件</w:t>
      </w:r>
      <w:r w:rsidR="00D8686D" w:rsidRPr="004E6581">
        <w:rPr>
          <w:rFonts w:asciiTheme="minorEastAsia" w:hAnsiTheme="minorEastAsia" w:hint="eastAsia"/>
        </w:rPr>
        <w:t>各</w:t>
      </w:r>
      <w:r w:rsidRPr="004E6581">
        <w:rPr>
          <w:rFonts w:asciiTheme="minorEastAsia" w:hAnsiTheme="minorEastAsia" w:hint="eastAsia"/>
        </w:rPr>
        <w:t>審査請求に係る審理手続について、違法又は不当な点は認められない。</w:t>
      </w:r>
    </w:p>
    <w:p w14:paraId="295F9EA5" w14:textId="664DA05C" w:rsidR="00003E6D" w:rsidRPr="004E6581" w:rsidRDefault="00C32E38">
      <w:pPr>
        <w:pStyle w:val="2"/>
        <w:autoSpaceDN w:val="0"/>
        <w:ind w:firstLineChars="100" w:firstLine="218"/>
      </w:pPr>
      <w:r w:rsidRPr="004E6581">
        <w:rPr>
          <w:rFonts w:hint="eastAsia"/>
        </w:rPr>
        <w:t>５</w:t>
      </w:r>
      <w:r w:rsidR="00003E6D" w:rsidRPr="004E6581">
        <w:rPr>
          <w:rFonts w:hint="eastAsia"/>
        </w:rPr>
        <w:t xml:space="preserve">　結論</w:t>
      </w:r>
    </w:p>
    <w:p w14:paraId="4B0E79BA" w14:textId="3E75970B" w:rsidR="00D9238A" w:rsidRPr="004E6581" w:rsidRDefault="00657F16">
      <w:pPr>
        <w:autoSpaceDN w:val="0"/>
        <w:ind w:leftChars="200" w:left="436" w:firstLineChars="100" w:firstLine="218"/>
        <w:rPr>
          <w:rFonts w:asciiTheme="minorEastAsia" w:hAnsiTheme="minorEastAsia"/>
        </w:rPr>
      </w:pPr>
      <w:r w:rsidRPr="007F5CC4">
        <w:rPr>
          <w:rFonts w:asciiTheme="minorEastAsia" w:hAnsiTheme="minorEastAsia" w:hint="eastAsia"/>
        </w:rPr>
        <w:t>よって、</w:t>
      </w:r>
      <w:r w:rsidR="008960A7">
        <w:rPr>
          <w:rFonts w:asciiTheme="minorEastAsia" w:hAnsiTheme="minorEastAsia" w:hint="eastAsia"/>
        </w:rPr>
        <w:t>別紙１記載２から６の</w:t>
      </w:r>
      <w:r w:rsidR="00823C12">
        <w:rPr>
          <w:rFonts w:asciiTheme="minorEastAsia" w:hAnsiTheme="minorEastAsia" w:hint="eastAsia"/>
        </w:rPr>
        <w:t>各</w:t>
      </w:r>
      <w:r w:rsidR="008960A7">
        <w:rPr>
          <w:rFonts w:asciiTheme="minorEastAsia" w:hAnsiTheme="minorEastAsia" w:hint="eastAsia"/>
        </w:rPr>
        <w:t>審査請求人に係る</w:t>
      </w:r>
      <w:r w:rsidR="00823C12">
        <w:rPr>
          <w:rFonts w:asciiTheme="minorEastAsia" w:hAnsiTheme="minorEastAsia" w:hint="eastAsia"/>
        </w:rPr>
        <w:t>各</w:t>
      </w:r>
      <w:r w:rsidR="008960A7">
        <w:rPr>
          <w:rFonts w:asciiTheme="minorEastAsia" w:hAnsiTheme="minorEastAsia" w:hint="eastAsia"/>
        </w:rPr>
        <w:t>審査請求については不適法であり、</w:t>
      </w:r>
      <w:r w:rsidR="00D8686D" w:rsidRPr="004E6581">
        <w:rPr>
          <w:rFonts w:asciiTheme="minorEastAsia" w:hAnsiTheme="minorEastAsia" w:hint="eastAsia"/>
        </w:rPr>
        <w:t>別紙</w:t>
      </w:r>
      <w:r w:rsidR="00623D4C" w:rsidRPr="004E6581">
        <w:rPr>
          <w:rFonts w:asciiTheme="minorEastAsia" w:hAnsiTheme="minorEastAsia" w:hint="eastAsia"/>
        </w:rPr>
        <w:t>１</w:t>
      </w:r>
      <w:r w:rsidR="00D8686D" w:rsidRPr="004E6581">
        <w:rPr>
          <w:rFonts w:asciiTheme="minorEastAsia" w:hAnsiTheme="minorEastAsia" w:hint="eastAsia"/>
        </w:rPr>
        <w:t>記載１の</w:t>
      </w:r>
      <w:r w:rsidR="0042253E" w:rsidRPr="004E6581">
        <w:rPr>
          <w:rFonts w:asciiTheme="minorEastAsia" w:hAnsiTheme="minorEastAsia" w:hint="eastAsia"/>
        </w:rPr>
        <w:t>審査請求人に係る</w:t>
      </w:r>
      <w:r w:rsidR="00D8686D" w:rsidRPr="004E6581">
        <w:rPr>
          <w:rFonts w:asciiTheme="minorEastAsia" w:hAnsiTheme="minorEastAsia" w:hint="eastAsia"/>
        </w:rPr>
        <w:t>審査請求については理由がな</w:t>
      </w:r>
      <w:r w:rsidR="008960A7">
        <w:rPr>
          <w:rFonts w:asciiTheme="minorEastAsia" w:hAnsiTheme="minorEastAsia" w:hint="eastAsia"/>
        </w:rPr>
        <w:t>い</w:t>
      </w:r>
      <w:r w:rsidR="00D45ABF" w:rsidRPr="004E6581">
        <w:rPr>
          <w:rFonts w:asciiTheme="minorEastAsia" w:hAnsiTheme="minorEastAsia" w:hint="eastAsia"/>
        </w:rPr>
        <w:t>ため</w:t>
      </w:r>
      <w:r w:rsidRPr="007F5CC4">
        <w:rPr>
          <w:rFonts w:asciiTheme="minorEastAsia" w:hAnsiTheme="minorEastAsia" w:hint="eastAsia"/>
        </w:rPr>
        <w:t>、当審査会は、第１記載のとおり答申する。</w:t>
      </w:r>
    </w:p>
    <w:p w14:paraId="73660A13" w14:textId="77777777" w:rsidR="00657F16" w:rsidRPr="004E6581" w:rsidRDefault="00657F16">
      <w:pPr>
        <w:autoSpaceDN w:val="0"/>
        <w:ind w:leftChars="200" w:left="436" w:firstLineChars="100" w:firstLine="218"/>
        <w:rPr>
          <w:rFonts w:asciiTheme="minorEastAsia" w:hAnsiTheme="minorEastAsia"/>
        </w:rPr>
      </w:pPr>
    </w:p>
    <w:p w14:paraId="45835467" w14:textId="77777777" w:rsidR="00D9238A" w:rsidRPr="007F5CC4" w:rsidRDefault="00D9238A">
      <w:pPr>
        <w:autoSpaceDE w:val="0"/>
        <w:autoSpaceDN w:val="0"/>
        <w:adjustRightInd w:val="0"/>
        <w:ind w:firstLineChars="100" w:firstLine="218"/>
        <w:rPr>
          <w:rFonts w:asciiTheme="minorEastAsia" w:hAnsiTheme="minorEastAsia" w:cs="ＭＳ"/>
          <w:szCs w:val="21"/>
        </w:rPr>
      </w:pPr>
      <w:r w:rsidRPr="007F5CC4">
        <w:rPr>
          <w:rFonts w:asciiTheme="minorEastAsia" w:hAnsiTheme="minorEastAsia" w:cs="ＭＳ"/>
          <w:szCs w:val="21"/>
        </w:rPr>
        <w:t>（答申を行った部会名称及び委員の氏名）</w:t>
      </w:r>
    </w:p>
    <w:p w14:paraId="6ACBD964" w14:textId="60393037" w:rsidR="00D9238A" w:rsidRPr="007F5CC4" w:rsidRDefault="00D9238A" w:rsidP="007F5CC4">
      <w:pPr>
        <w:autoSpaceDE w:val="0"/>
        <w:autoSpaceDN w:val="0"/>
        <w:adjustRightInd w:val="0"/>
        <w:ind w:firstLineChars="250" w:firstLine="545"/>
        <w:rPr>
          <w:rFonts w:asciiTheme="minorEastAsia" w:hAnsiTheme="minorEastAsia" w:cs="ＭＳ"/>
          <w:szCs w:val="21"/>
        </w:rPr>
      </w:pPr>
      <w:r w:rsidRPr="007F5CC4">
        <w:rPr>
          <w:rFonts w:asciiTheme="minorEastAsia" w:hAnsiTheme="minorEastAsia" w:cs="ＭＳ"/>
          <w:szCs w:val="21"/>
        </w:rPr>
        <w:t>大阪市行政不服審査会税務第部会</w:t>
      </w:r>
    </w:p>
    <w:p w14:paraId="295FD08F" w14:textId="0F8E8561" w:rsidR="00657F16" w:rsidRPr="007F5CC4" w:rsidRDefault="00D9238A" w:rsidP="007F5CC4">
      <w:pPr>
        <w:autoSpaceDN w:val="0"/>
        <w:ind w:firstLineChars="250" w:firstLine="545"/>
        <w:rPr>
          <w:rFonts w:asciiTheme="minorEastAsia" w:hAnsiTheme="minorEastAsia" w:cs="ＭＳ"/>
          <w:szCs w:val="21"/>
        </w:rPr>
      </w:pPr>
      <w:r w:rsidRPr="007F5CC4">
        <w:rPr>
          <w:rFonts w:asciiTheme="minorEastAsia" w:hAnsiTheme="minorEastAsia" w:cs="ＭＳ"/>
          <w:szCs w:val="21"/>
        </w:rPr>
        <w:t>委員（部会長）</w:t>
      </w:r>
      <w:r w:rsidR="00866108" w:rsidRPr="007F5CC4">
        <w:rPr>
          <w:rFonts w:asciiTheme="minorEastAsia" w:hAnsiTheme="minorEastAsia" w:cs="ＭＳ" w:hint="eastAsia"/>
          <w:szCs w:val="21"/>
        </w:rPr>
        <w:t>岸本佳浩</w:t>
      </w:r>
      <w:r w:rsidRPr="007F5CC4">
        <w:rPr>
          <w:rFonts w:asciiTheme="minorEastAsia" w:hAnsiTheme="minorEastAsia" w:cs="ＭＳ"/>
          <w:szCs w:val="21"/>
        </w:rPr>
        <w:t>、委員</w:t>
      </w:r>
      <w:r w:rsidR="00866108" w:rsidRPr="007F5CC4">
        <w:rPr>
          <w:rFonts w:asciiTheme="minorEastAsia" w:hAnsiTheme="minorEastAsia" w:cs="ＭＳ" w:hint="eastAsia"/>
          <w:szCs w:val="21"/>
        </w:rPr>
        <w:t xml:space="preserve">　鹿田良美</w:t>
      </w:r>
      <w:r w:rsidRPr="007F5CC4">
        <w:rPr>
          <w:rFonts w:asciiTheme="minorEastAsia" w:hAnsiTheme="minorEastAsia" w:cs="ＭＳ"/>
          <w:szCs w:val="21"/>
        </w:rPr>
        <w:t>、委員</w:t>
      </w:r>
      <w:r w:rsidR="00866108" w:rsidRPr="007F5CC4">
        <w:rPr>
          <w:rFonts w:asciiTheme="minorEastAsia" w:hAnsiTheme="minorEastAsia" w:cs="ＭＳ" w:hint="eastAsia"/>
          <w:szCs w:val="21"/>
        </w:rPr>
        <w:t xml:space="preserve">　瀬川昇</w:t>
      </w:r>
    </w:p>
    <w:p w14:paraId="21482677" w14:textId="0178516A" w:rsidR="00657F16" w:rsidRDefault="00657F16" w:rsidP="007F5CC4">
      <w:pPr>
        <w:widowControl/>
        <w:autoSpaceDN w:val="0"/>
        <w:rPr>
          <w:rFonts w:asciiTheme="minorEastAsia" w:hAnsiTheme="minorEastAsia"/>
        </w:rPr>
      </w:pPr>
    </w:p>
    <w:p w14:paraId="4E018A7E" w14:textId="77777777" w:rsidR="0051449A" w:rsidRDefault="0051449A" w:rsidP="007F5CC4">
      <w:pPr>
        <w:widowControl/>
        <w:autoSpaceDN w:val="0"/>
        <w:rPr>
          <w:rFonts w:asciiTheme="minorEastAsia" w:hAnsiTheme="minorEastAsia"/>
        </w:rPr>
      </w:pPr>
    </w:p>
    <w:p w14:paraId="65B2F507" w14:textId="006F3ACE" w:rsidR="0051449A" w:rsidRPr="007F5CC4" w:rsidRDefault="0051449A" w:rsidP="007F5CC4">
      <w:pPr>
        <w:widowControl/>
        <w:autoSpaceDN w:val="0"/>
        <w:rPr>
          <w:rFonts w:asciiTheme="minorEastAsia" w:hAnsiTheme="minorEastAsia"/>
        </w:rPr>
      </w:pPr>
      <w:r>
        <w:rPr>
          <w:rFonts w:asciiTheme="minorEastAsia" w:hAnsiTheme="minorEastAsia" w:hint="eastAsia"/>
        </w:rPr>
        <w:t>別紙１及び別紙２　省略</w:t>
      </w:r>
    </w:p>
    <w:sectPr w:rsidR="0051449A" w:rsidRPr="007F5CC4" w:rsidSect="00A932C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3F99D" w14:textId="77777777" w:rsidR="00C205AB" w:rsidRDefault="00C205AB" w:rsidP="009D7C86">
      <w:r>
        <w:separator/>
      </w:r>
    </w:p>
  </w:endnote>
  <w:endnote w:type="continuationSeparator" w:id="0">
    <w:p w14:paraId="5A1FB6C9" w14:textId="77777777" w:rsidR="00C205AB" w:rsidRDefault="00C205AB"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w:altName w:val="ＭＳ 明朝"/>
    <w:charset w:val="80"/>
    <w:family w:val="swiss"/>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ＭＳ 明朝"/>
    <w:charset w:val="80"/>
    <w:family w:val="roman"/>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03FC6" w14:textId="77777777" w:rsidR="008D6493" w:rsidRDefault="008D649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923707"/>
      <w:docPartObj>
        <w:docPartGallery w:val="Page Numbers (Bottom of Page)"/>
        <w:docPartUnique/>
      </w:docPartObj>
    </w:sdtPr>
    <w:sdtEndPr/>
    <w:sdtContent>
      <w:p w14:paraId="01018A65" w14:textId="7A2ACE5C" w:rsidR="00DE7F09" w:rsidRDefault="00DE7F09">
        <w:pPr>
          <w:pStyle w:val="a5"/>
          <w:jc w:val="center"/>
        </w:pPr>
        <w:r>
          <w:fldChar w:fldCharType="begin"/>
        </w:r>
        <w:r>
          <w:instrText>PAGE   \* MERGEFORMAT</w:instrText>
        </w:r>
        <w:r>
          <w:fldChar w:fldCharType="separate"/>
        </w:r>
        <w:r w:rsidR="00F6331C" w:rsidRPr="00F6331C">
          <w:rPr>
            <w:noProof/>
            <w:lang w:val="ja-JP"/>
          </w:rPr>
          <w:t>3</w:t>
        </w:r>
        <w:r>
          <w:fldChar w:fldCharType="end"/>
        </w:r>
      </w:p>
    </w:sdtContent>
  </w:sdt>
  <w:p w14:paraId="7F98AD72" w14:textId="77777777" w:rsidR="007F5CC4" w:rsidRDefault="007F5CC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8C90A0" w14:textId="77777777" w:rsidR="008D6493" w:rsidRDefault="008D64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E5375" w14:textId="77777777" w:rsidR="00C205AB" w:rsidRDefault="00C205AB" w:rsidP="009D7C86">
      <w:r>
        <w:separator/>
      </w:r>
    </w:p>
  </w:footnote>
  <w:footnote w:type="continuationSeparator" w:id="0">
    <w:p w14:paraId="4F7DBA1D" w14:textId="77777777" w:rsidR="00C205AB" w:rsidRDefault="00C205AB" w:rsidP="009D7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C53DC" w14:textId="77777777" w:rsidR="008D6493" w:rsidRDefault="008D64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7A126" w14:textId="77777777" w:rsidR="008D6493" w:rsidRDefault="008D6493">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6DDBC2" w14:textId="77777777" w:rsidR="008D6493" w:rsidRDefault="008D649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3"/>
  </w:num>
  <w:num w:numId="2">
    <w:abstractNumId w:val="4"/>
  </w:num>
  <w:num w:numId="3">
    <w:abstractNumId w:val="5"/>
  </w:num>
  <w:num w:numId="4">
    <w:abstractNumId w:val="11"/>
  </w:num>
  <w:num w:numId="5">
    <w:abstractNumId w:val="10"/>
  </w:num>
  <w:num w:numId="6">
    <w:abstractNumId w:val="2"/>
  </w:num>
  <w:num w:numId="7">
    <w:abstractNumId w:val="9"/>
  </w:num>
  <w:num w:numId="8">
    <w:abstractNumId w:val="1"/>
  </w:num>
  <w:num w:numId="9">
    <w:abstractNumId w:val="6"/>
  </w:num>
  <w:num w:numId="10">
    <w:abstractNumId w:val="13"/>
  </w:num>
  <w:num w:numId="11">
    <w:abstractNumId w:val="0"/>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defaultTabStop w:val="218"/>
  <w:drawingGridHorizontalSpacing w:val="109"/>
  <w:displayHorizontalDrawingGridEvery w:val="2"/>
  <w:displayVerticalDrawingGridEvery w:val="2"/>
  <w:characterSpacingControl w:val="doNotCompress"/>
  <w:strictFirstAndLastChars/>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B60"/>
    <w:rsid w:val="00007570"/>
    <w:rsid w:val="00007D03"/>
    <w:rsid w:val="00011EE3"/>
    <w:rsid w:val="00012A28"/>
    <w:rsid w:val="00016A0B"/>
    <w:rsid w:val="00016C69"/>
    <w:rsid w:val="0001758D"/>
    <w:rsid w:val="00020ECE"/>
    <w:rsid w:val="000254F0"/>
    <w:rsid w:val="000256D4"/>
    <w:rsid w:val="00025F31"/>
    <w:rsid w:val="00025F40"/>
    <w:rsid w:val="000277EE"/>
    <w:rsid w:val="00027C10"/>
    <w:rsid w:val="00030B2E"/>
    <w:rsid w:val="000314AE"/>
    <w:rsid w:val="00035048"/>
    <w:rsid w:val="000400A9"/>
    <w:rsid w:val="0004054D"/>
    <w:rsid w:val="000437DD"/>
    <w:rsid w:val="00045088"/>
    <w:rsid w:val="00045468"/>
    <w:rsid w:val="00046789"/>
    <w:rsid w:val="00046A72"/>
    <w:rsid w:val="00046E0B"/>
    <w:rsid w:val="00047BE8"/>
    <w:rsid w:val="00050DA4"/>
    <w:rsid w:val="00050EFF"/>
    <w:rsid w:val="0005136B"/>
    <w:rsid w:val="000518B9"/>
    <w:rsid w:val="00052A40"/>
    <w:rsid w:val="000534A7"/>
    <w:rsid w:val="0005467D"/>
    <w:rsid w:val="00054B45"/>
    <w:rsid w:val="000556E5"/>
    <w:rsid w:val="00064B4E"/>
    <w:rsid w:val="00064CA0"/>
    <w:rsid w:val="00067C17"/>
    <w:rsid w:val="00071214"/>
    <w:rsid w:val="0007374F"/>
    <w:rsid w:val="00073BC0"/>
    <w:rsid w:val="000749D0"/>
    <w:rsid w:val="00076064"/>
    <w:rsid w:val="0007648E"/>
    <w:rsid w:val="0008010E"/>
    <w:rsid w:val="0008174D"/>
    <w:rsid w:val="0008183F"/>
    <w:rsid w:val="000836A8"/>
    <w:rsid w:val="00083DA2"/>
    <w:rsid w:val="000849FE"/>
    <w:rsid w:val="00085E89"/>
    <w:rsid w:val="00086DE7"/>
    <w:rsid w:val="00092BF6"/>
    <w:rsid w:val="00096EAC"/>
    <w:rsid w:val="000A090A"/>
    <w:rsid w:val="000A1F4E"/>
    <w:rsid w:val="000A26EF"/>
    <w:rsid w:val="000A2E1B"/>
    <w:rsid w:val="000A52CD"/>
    <w:rsid w:val="000A5682"/>
    <w:rsid w:val="000B0245"/>
    <w:rsid w:val="000B0EBC"/>
    <w:rsid w:val="000B190E"/>
    <w:rsid w:val="000B3EE6"/>
    <w:rsid w:val="000B4305"/>
    <w:rsid w:val="000B43E7"/>
    <w:rsid w:val="000B6878"/>
    <w:rsid w:val="000B7291"/>
    <w:rsid w:val="000C1ECC"/>
    <w:rsid w:val="000C1F6A"/>
    <w:rsid w:val="000C21E2"/>
    <w:rsid w:val="000C5209"/>
    <w:rsid w:val="000D08D9"/>
    <w:rsid w:val="000D2EAA"/>
    <w:rsid w:val="000D3F18"/>
    <w:rsid w:val="000D4EF4"/>
    <w:rsid w:val="000D5BC3"/>
    <w:rsid w:val="000D74D6"/>
    <w:rsid w:val="000E0CDA"/>
    <w:rsid w:val="000E0CE4"/>
    <w:rsid w:val="000E2869"/>
    <w:rsid w:val="000E374D"/>
    <w:rsid w:val="000E4ACD"/>
    <w:rsid w:val="000E5DC3"/>
    <w:rsid w:val="000E5DF2"/>
    <w:rsid w:val="000F0B42"/>
    <w:rsid w:val="000F0F2B"/>
    <w:rsid w:val="000F2AA7"/>
    <w:rsid w:val="000F5B03"/>
    <w:rsid w:val="0010030B"/>
    <w:rsid w:val="00100B27"/>
    <w:rsid w:val="00102CCE"/>
    <w:rsid w:val="001043DA"/>
    <w:rsid w:val="00105BA7"/>
    <w:rsid w:val="00106F9E"/>
    <w:rsid w:val="0011027D"/>
    <w:rsid w:val="001103F9"/>
    <w:rsid w:val="00114F2E"/>
    <w:rsid w:val="00115C6E"/>
    <w:rsid w:val="00115CC0"/>
    <w:rsid w:val="00116351"/>
    <w:rsid w:val="00117DFC"/>
    <w:rsid w:val="00120B65"/>
    <w:rsid w:val="00122659"/>
    <w:rsid w:val="001236FD"/>
    <w:rsid w:val="00127088"/>
    <w:rsid w:val="00131880"/>
    <w:rsid w:val="001321B7"/>
    <w:rsid w:val="001339A5"/>
    <w:rsid w:val="00135F59"/>
    <w:rsid w:val="00137AC2"/>
    <w:rsid w:val="001432AE"/>
    <w:rsid w:val="00143AFC"/>
    <w:rsid w:val="00144026"/>
    <w:rsid w:val="001442FB"/>
    <w:rsid w:val="00146FE7"/>
    <w:rsid w:val="001478DB"/>
    <w:rsid w:val="001501F0"/>
    <w:rsid w:val="001508B5"/>
    <w:rsid w:val="001509CB"/>
    <w:rsid w:val="0015190A"/>
    <w:rsid w:val="00151B73"/>
    <w:rsid w:val="00154B2B"/>
    <w:rsid w:val="00154F00"/>
    <w:rsid w:val="00161345"/>
    <w:rsid w:val="001641B3"/>
    <w:rsid w:val="00165647"/>
    <w:rsid w:val="0016776F"/>
    <w:rsid w:val="00171DAB"/>
    <w:rsid w:val="00172A4B"/>
    <w:rsid w:val="0017561C"/>
    <w:rsid w:val="0017604A"/>
    <w:rsid w:val="001760AC"/>
    <w:rsid w:val="00176549"/>
    <w:rsid w:val="00177618"/>
    <w:rsid w:val="00177719"/>
    <w:rsid w:val="00182726"/>
    <w:rsid w:val="00182E60"/>
    <w:rsid w:val="001874B9"/>
    <w:rsid w:val="0019142D"/>
    <w:rsid w:val="00193161"/>
    <w:rsid w:val="001931F1"/>
    <w:rsid w:val="001958F8"/>
    <w:rsid w:val="00197B69"/>
    <w:rsid w:val="001A0394"/>
    <w:rsid w:val="001A042D"/>
    <w:rsid w:val="001A05B2"/>
    <w:rsid w:val="001A0839"/>
    <w:rsid w:val="001A2DD8"/>
    <w:rsid w:val="001A2FD2"/>
    <w:rsid w:val="001A52A3"/>
    <w:rsid w:val="001A724F"/>
    <w:rsid w:val="001B30AE"/>
    <w:rsid w:val="001B4F1E"/>
    <w:rsid w:val="001C1520"/>
    <w:rsid w:val="001C1F08"/>
    <w:rsid w:val="001C3C6D"/>
    <w:rsid w:val="001C5690"/>
    <w:rsid w:val="001C5D6E"/>
    <w:rsid w:val="001D2345"/>
    <w:rsid w:val="001D2C60"/>
    <w:rsid w:val="001D427E"/>
    <w:rsid w:val="001D5E60"/>
    <w:rsid w:val="001D6E49"/>
    <w:rsid w:val="001D6FC5"/>
    <w:rsid w:val="001D79A7"/>
    <w:rsid w:val="001D7E5E"/>
    <w:rsid w:val="001E03AF"/>
    <w:rsid w:val="001E0834"/>
    <w:rsid w:val="001E0E9F"/>
    <w:rsid w:val="001E2EC4"/>
    <w:rsid w:val="001E2FF5"/>
    <w:rsid w:val="001E3B2B"/>
    <w:rsid w:val="001E5BD0"/>
    <w:rsid w:val="001E7286"/>
    <w:rsid w:val="001F0557"/>
    <w:rsid w:val="001F119C"/>
    <w:rsid w:val="001F6576"/>
    <w:rsid w:val="001F65B6"/>
    <w:rsid w:val="002005D0"/>
    <w:rsid w:val="00200EA6"/>
    <w:rsid w:val="00201EC9"/>
    <w:rsid w:val="002026D7"/>
    <w:rsid w:val="002031BA"/>
    <w:rsid w:val="00203CFC"/>
    <w:rsid w:val="00204367"/>
    <w:rsid w:val="00207252"/>
    <w:rsid w:val="002077ED"/>
    <w:rsid w:val="00207E10"/>
    <w:rsid w:val="00211D8B"/>
    <w:rsid w:val="00212DC6"/>
    <w:rsid w:val="00215BF4"/>
    <w:rsid w:val="00220B0C"/>
    <w:rsid w:val="0022179A"/>
    <w:rsid w:val="00221F6C"/>
    <w:rsid w:val="002234F5"/>
    <w:rsid w:val="0022533A"/>
    <w:rsid w:val="00225E01"/>
    <w:rsid w:val="00226D45"/>
    <w:rsid w:val="00226FE0"/>
    <w:rsid w:val="00227A72"/>
    <w:rsid w:val="00230B35"/>
    <w:rsid w:val="0023143D"/>
    <w:rsid w:val="00231C33"/>
    <w:rsid w:val="00232826"/>
    <w:rsid w:val="002328CB"/>
    <w:rsid w:val="00232F8E"/>
    <w:rsid w:val="00234467"/>
    <w:rsid w:val="00240548"/>
    <w:rsid w:val="00241741"/>
    <w:rsid w:val="00241D18"/>
    <w:rsid w:val="00242E7E"/>
    <w:rsid w:val="002446CF"/>
    <w:rsid w:val="00246BD0"/>
    <w:rsid w:val="002477E1"/>
    <w:rsid w:val="002502F0"/>
    <w:rsid w:val="00251D3F"/>
    <w:rsid w:val="002528FB"/>
    <w:rsid w:val="00255050"/>
    <w:rsid w:val="00255CB3"/>
    <w:rsid w:val="00257D97"/>
    <w:rsid w:val="00261ED3"/>
    <w:rsid w:val="00264238"/>
    <w:rsid w:val="00266C03"/>
    <w:rsid w:val="0027153B"/>
    <w:rsid w:val="0027541D"/>
    <w:rsid w:val="002755C1"/>
    <w:rsid w:val="00275624"/>
    <w:rsid w:val="00276E47"/>
    <w:rsid w:val="00277670"/>
    <w:rsid w:val="002778EA"/>
    <w:rsid w:val="00280C54"/>
    <w:rsid w:val="00281DC3"/>
    <w:rsid w:val="0028235A"/>
    <w:rsid w:val="00282381"/>
    <w:rsid w:val="00282436"/>
    <w:rsid w:val="002841D6"/>
    <w:rsid w:val="00287257"/>
    <w:rsid w:val="002901EF"/>
    <w:rsid w:val="00290CFF"/>
    <w:rsid w:val="00291F25"/>
    <w:rsid w:val="002933F7"/>
    <w:rsid w:val="00293983"/>
    <w:rsid w:val="00295A61"/>
    <w:rsid w:val="00295A70"/>
    <w:rsid w:val="00295E94"/>
    <w:rsid w:val="00296B2D"/>
    <w:rsid w:val="00297733"/>
    <w:rsid w:val="00297C46"/>
    <w:rsid w:val="00297F6B"/>
    <w:rsid w:val="002A01DD"/>
    <w:rsid w:val="002A09C7"/>
    <w:rsid w:val="002A0FD1"/>
    <w:rsid w:val="002A1A1C"/>
    <w:rsid w:val="002A3804"/>
    <w:rsid w:val="002B1E09"/>
    <w:rsid w:val="002B3249"/>
    <w:rsid w:val="002B52C4"/>
    <w:rsid w:val="002C070D"/>
    <w:rsid w:val="002C1061"/>
    <w:rsid w:val="002C36B8"/>
    <w:rsid w:val="002C55C0"/>
    <w:rsid w:val="002C6559"/>
    <w:rsid w:val="002C6A97"/>
    <w:rsid w:val="002D026F"/>
    <w:rsid w:val="002D03D3"/>
    <w:rsid w:val="002D0F99"/>
    <w:rsid w:val="002D1457"/>
    <w:rsid w:val="002D59D4"/>
    <w:rsid w:val="002D6191"/>
    <w:rsid w:val="002D63E9"/>
    <w:rsid w:val="002D7B59"/>
    <w:rsid w:val="002E03D7"/>
    <w:rsid w:val="002E22C2"/>
    <w:rsid w:val="002E2D1F"/>
    <w:rsid w:val="002E488F"/>
    <w:rsid w:val="002E6428"/>
    <w:rsid w:val="002F06CD"/>
    <w:rsid w:val="002F25A1"/>
    <w:rsid w:val="002F3867"/>
    <w:rsid w:val="002F455B"/>
    <w:rsid w:val="002F4780"/>
    <w:rsid w:val="002F6A8B"/>
    <w:rsid w:val="002F6B57"/>
    <w:rsid w:val="002F7586"/>
    <w:rsid w:val="003051E4"/>
    <w:rsid w:val="0030547C"/>
    <w:rsid w:val="0031229B"/>
    <w:rsid w:val="00312A7E"/>
    <w:rsid w:val="00313B6E"/>
    <w:rsid w:val="00315937"/>
    <w:rsid w:val="00315D3A"/>
    <w:rsid w:val="00316626"/>
    <w:rsid w:val="00320E6A"/>
    <w:rsid w:val="00322AB7"/>
    <w:rsid w:val="003234CF"/>
    <w:rsid w:val="0032360D"/>
    <w:rsid w:val="00323828"/>
    <w:rsid w:val="003254FB"/>
    <w:rsid w:val="003256E9"/>
    <w:rsid w:val="00325961"/>
    <w:rsid w:val="003321DA"/>
    <w:rsid w:val="0033430D"/>
    <w:rsid w:val="00344313"/>
    <w:rsid w:val="00346315"/>
    <w:rsid w:val="00350168"/>
    <w:rsid w:val="0035188A"/>
    <w:rsid w:val="00351F9D"/>
    <w:rsid w:val="00353FD3"/>
    <w:rsid w:val="0035751C"/>
    <w:rsid w:val="003605C6"/>
    <w:rsid w:val="003614CD"/>
    <w:rsid w:val="003625B2"/>
    <w:rsid w:val="00362AE3"/>
    <w:rsid w:val="0036398D"/>
    <w:rsid w:val="0036439E"/>
    <w:rsid w:val="00365539"/>
    <w:rsid w:val="00366055"/>
    <w:rsid w:val="00366188"/>
    <w:rsid w:val="00370BC3"/>
    <w:rsid w:val="003804E5"/>
    <w:rsid w:val="00380824"/>
    <w:rsid w:val="00383324"/>
    <w:rsid w:val="0038434B"/>
    <w:rsid w:val="003855E2"/>
    <w:rsid w:val="00385C2B"/>
    <w:rsid w:val="00386374"/>
    <w:rsid w:val="00387209"/>
    <w:rsid w:val="0038725B"/>
    <w:rsid w:val="00387656"/>
    <w:rsid w:val="00390E1F"/>
    <w:rsid w:val="00391270"/>
    <w:rsid w:val="00391C62"/>
    <w:rsid w:val="003928F4"/>
    <w:rsid w:val="00393D9F"/>
    <w:rsid w:val="00393FFA"/>
    <w:rsid w:val="00394055"/>
    <w:rsid w:val="00395A95"/>
    <w:rsid w:val="003A1A6B"/>
    <w:rsid w:val="003A3076"/>
    <w:rsid w:val="003A3E88"/>
    <w:rsid w:val="003A4484"/>
    <w:rsid w:val="003A4E5C"/>
    <w:rsid w:val="003A6F31"/>
    <w:rsid w:val="003B0399"/>
    <w:rsid w:val="003B0A28"/>
    <w:rsid w:val="003B2180"/>
    <w:rsid w:val="003B295C"/>
    <w:rsid w:val="003B36AF"/>
    <w:rsid w:val="003B4794"/>
    <w:rsid w:val="003B5369"/>
    <w:rsid w:val="003B5D11"/>
    <w:rsid w:val="003B6CBE"/>
    <w:rsid w:val="003B6E47"/>
    <w:rsid w:val="003C0E50"/>
    <w:rsid w:val="003C1BC2"/>
    <w:rsid w:val="003C2236"/>
    <w:rsid w:val="003C5AC5"/>
    <w:rsid w:val="003C5C74"/>
    <w:rsid w:val="003D04F3"/>
    <w:rsid w:val="003D20E7"/>
    <w:rsid w:val="003D27B9"/>
    <w:rsid w:val="003D2AD4"/>
    <w:rsid w:val="003D3DD5"/>
    <w:rsid w:val="003D42D8"/>
    <w:rsid w:val="003D6DCC"/>
    <w:rsid w:val="003E1C2C"/>
    <w:rsid w:val="003E24FD"/>
    <w:rsid w:val="003E42E7"/>
    <w:rsid w:val="003E4D41"/>
    <w:rsid w:val="003E5E2A"/>
    <w:rsid w:val="003F19F2"/>
    <w:rsid w:val="003F40A2"/>
    <w:rsid w:val="0040317B"/>
    <w:rsid w:val="00404CA0"/>
    <w:rsid w:val="00405291"/>
    <w:rsid w:val="0041141B"/>
    <w:rsid w:val="00412ADC"/>
    <w:rsid w:val="00414374"/>
    <w:rsid w:val="004143AC"/>
    <w:rsid w:val="004143B9"/>
    <w:rsid w:val="00416CA6"/>
    <w:rsid w:val="0042206F"/>
    <w:rsid w:val="0042253E"/>
    <w:rsid w:val="004227F2"/>
    <w:rsid w:val="00425479"/>
    <w:rsid w:val="0043211A"/>
    <w:rsid w:val="00432C39"/>
    <w:rsid w:val="00434189"/>
    <w:rsid w:val="00435299"/>
    <w:rsid w:val="00436DE3"/>
    <w:rsid w:val="00437661"/>
    <w:rsid w:val="00437A67"/>
    <w:rsid w:val="00437F9A"/>
    <w:rsid w:val="00442FA0"/>
    <w:rsid w:val="004444F2"/>
    <w:rsid w:val="00444A81"/>
    <w:rsid w:val="0044548F"/>
    <w:rsid w:val="00446D00"/>
    <w:rsid w:val="00446EF8"/>
    <w:rsid w:val="004502EC"/>
    <w:rsid w:val="00450DF4"/>
    <w:rsid w:val="0045329C"/>
    <w:rsid w:val="0045383D"/>
    <w:rsid w:val="00453B90"/>
    <w:rsid w:val="004541F8"/>
    <w:rsid w:val="00460C60"/>
    <w:rsid w:val="00460F24"/>
    <w:rsid w:val="00462770"/>
    <w:rsid w:val="00462E0B"/>
    <w:rsid w:val="00466EA7"/>
    <w:rsid w:val="00470C35"/>
    <w:rsid w:val="00472052"/>
    <w:rsid w:val="0047258C"/>
    <w:rsid w:val="00474F1C"/>
    <w:rsid w:val="00477B0A"/>
    <w:rsid w:val="0048005F"/>
    <w:rsid w:val="00480AD7"/>
    <w:rsid w:val="00481573"/>
    <w:rsid w:val="004828C2"/>
    <w:rsid w:val="00483D42"/>
    <w:rsid w:val="004873B1"/>
    <w:rsid w:val="00487F82"/>
    <w:rsid w:val="004927D4"/>
    <w:rsid w:val="004A157E"/>
    <w:rsid w:val="004A28BF"/>
    <w:rsid w:val="004A2A0B"/>
    <w:rsid w:val="004A4526"/>
    <w:rsid w:val="004A6C21"/>
    <w:rsid w:val="004A7970"/>
    <w:rsid w:val="004B0239"/>
    <w:rsid w:val="004B0AD5"/>
    <w:rsid w:val="004B2E1E"/>
    <w:rsid w:val="004B550C"/>
    <w:rsid w:val="004B5B5C"/>
    <w:rsid w:val="004B619B"/>
    <w:rsid w:val="004B69EC"/>
    <w:rsid w:val="004B7D1A"/>
    <w:rsid w:val="004C3723"/>
    <w:rsid w:val="004C4477"/>
    <w:rsid w:val="004C4EA0"/>
    <w:rsid w:val="004C5B6D"/>
    <w:rsid w:val="004C78C9"/>
    <w:rsid w:val="004D196B"/>
    <w:rsid w:val="004D1D1F"/>
    <w:rsid w:val="004D1DE2"/>
    <w:rsid w:val="004D2108"/>
    <w:rsid w:val="004D22F1"/>
    <w:rsid w:val="004D3931"/>
    <w:rsid w:val="004D3B3A"/>
    <w:rsid w:val="004E1FE6"/>
    <w:rsid w:val="004E3F6F"/>
    <w:rsid w:val="004E6581"/>
    <w:rsid w:val="004F0244"/>
    <w:rsid w:val="004F1686"/>
    <w:rsid w:val="004F5650"/>
    <w:rsid w:val="004F6E77"/>
    <w:rsid w:val="005006CD"/>
    <w:rsid w:val="00500AD8"/>
    <w:rsid w:val="005010F0"/>
    <w:rsid w:val="0050225E"/>
    <w:rsid w:val="0050303B"/>
    <w:rsid w:val="00503B44"/>
    <w:rsid w:val="005047EA"/>
    <w:rsid w:val="00505C23"/>
    <w:rsid w:val="00506A87"/>
    <w:rsid w:val="00507236"/>
    <w:rsid w:val="00511594"/>
    <w:rsid w:val="00511724"/>
    <w:rsid w:val="0051282F"/>
    <w:rsid w:val="00513132"/>
    <w:rsid w:val="00514312"/>
    <w:rsid w:val="0051449A"/>
    <w:rsid w:val="0051753C"/>
    <w:rsid w:val="005204A9"/>
    <w:rsid w:val="005205AB"/>
    <w:rsid w:val="00520B40"/>
    <w:rsid w:val="00521463"/>
    <w:rsid w:val="00521A98"/>
    <w:rsid w:val="00526BA3"/>
    <w:rsid w:val="00527041"/>
    <w:rsid w:val="0053120E"/>
    <w:rsid w:val="005328AB"/>
    <w:rsid w:val="0053359A"/>
    <w:rsid w:val="00533C59"/>
    <w:rsid w:val="00534E01"/>
    <w:rsid w:val="005368B3"/>
    <w:rsid w:val="0054262C"/>
    <w:rsid w:val="00542C1B"/>
    <w:rsid w:val="00543AA5"/>
    <w:rsid w:val="005449FB"/>
    <w:rsid w:val="005450D5"/>
    <w:rsid w:val="00545E3A"/>
    <w:rsid w:val="0054726B"/>
    <w:rsid w:val="005518DA"/>
    <w:rsid w:val="0055610C"/>
    <w:rsid w:val="00557E05"/>
    <w:rsid w:val="00560BA7"/>
    <w:rsid w:val="00562749"/>
    <w:rsid w:val="005627CF"/>
    <w:rsid w:val="00563178"/>
    <w:rsid w:val="00563FA2"/>
    <w:rsid w:val="00565028"/>
    <w:rsid w:val="0056545E"/>
    <w:rsid w:val="00570BE8"/>
    <w:rsid w:val="00571EB3"/>
    <w:rsid w:val="00571FFF"/>
    <w:rsid w:val="00572A6C"/>
    <w:rsid w:val="005734A4"/>
    <w:rsid w:val="0057663B"/>
    <w:rsid w:val="00576AA7"/>
    <w:rsid w:val="00577E47"/>
    <w:rsid w:val="0058105A"/>
    <w:rsid w:val="00581B2A"/>
    <w:rsid w:val="00581BEC"/>
    <w:rsid w:val="00584302"/>
    <w:rsid w:val="005877A9"/>
    <w:rsid w:val="00590A81"/>
    <w:rsid w:val="00590EFD"/>
    <w:rsid w:val="00592315"/>
    <w:rsid w:val="00592C4D"/>
    <w:rsid w:val="0059336F"/>
    <w:rsid w:val="00594668"/>
    <w:rsid w:val="0059568E"/>
    <w:rsid w:val="00595F19"/>
    <w:rsid w:val="0059618A"/>
    <w:rsid w:val="00596CF1"/>
    <w:rsid w:val="00596DD5"/>
    <w:rsid w:val="005979B4"/>
    <w:rsid w:val="005A05A4"/>
    <w:rsid w:val="005A2016"/>
    <w:rsid w:val="005A2CAC"/>
    <w:rsid w:val="005A4281"/>
    <w:rsid w:val="005A562B"/>
    <w:rsid w:val="005A71F3"/>
    <w:rsid w:val="005A7959"/>
    <w:rsid w:val="005A79F1"/>
    <w:rsid w:val="005B062B"/>
    <w:rsid w:val="005B4928"/>
    <w:rsid w:val="005B7136"/>
    <w:rsid w:val="005C0C98"/>
    <w:rsid w:val="005C1160"/>
    <w:rsid w:val="005C2EC9"/>
    <w:rsid w:val="005C32A6"/>
    <w:rsid w:val="005C3C0F"/>
    <w:rsid w:val="005C5E10"/>
    <w:rsid w:val="005D01BA"/>
    <w:rsid w:val="005D1DD0"/>
    <w:rsid w:val="005D3D48"/>
    <w:rsid w:val="005D65CF"/>
    <w:rsid w:val="005D723D"/>
    <w:rsid w:val="005E1BEA"/>
    <w:rsid w:val="005E2247"/>
    <w:rsid w:val="005E5353"/>
    <w:rsid w:val="005E5E23"/>
    <w:rsid w:val="005E67DF"/>
    <w:rsid w:val="005E6B16"/>
    <w:rsid w:val="005E7FCF"/>
    <w:rsid w:val="005F2355"/>
    <w:rsid w:val="005F510A"/>
    <w:rsid w:val="005F593B"/>
    <w:rsid w:val="005F60EC"/>
    <w:rsid w:val="0060037D"/>
    <w:rsid w:val="006033DB"/>
    <w:rsid w:val="00603A23"/>
    <w:rsid w:val="00604148"/>
    <w:rsid w:val="006055DF"/>
    <w:rsid w:val="0060699B"/>
    <w:rsid w:val="00607582"/>
    <w:rsid w:val="00607B8F"/>
    <w:rsid w:val="00607EE1"/>
    <w:rsid w:val="0061161D"/>
    <w:rsid w:val="00612C5A"/>
    <w:rsid w:val="00613287"/>
    <w:rsid w:val="0061348F"/>
    <w:rsid w:val="0061540B"/>
    <w:rsid w:val="00615946"/>
    <w:rsid w:val="00616995"/>
    <w:rsid w:val="0062001F"/>
    <w:rsid w:val="00623D4C"/>
    <w:rsid w:val="00627F85"/>
    <w:rsid w:val="00630C3F"/>
    <w:rsid w:val="006326A7"/>
    <w:rsid w:val="00634734"/>
    <w:rsid w:val="00636905"/>
    <w:rsid w:val="0064087C"/>
    <w:rsid w:val="00641A5A"/>
    <w:rsid w:val="00644F7E"/>
    <w:rsid w:val="00645A99"/>
    <w:rsid w:val="00645ABE"/>
    <w:rsid w:val="0064657A"/>
    <w:rsid w:val="00647E63"/>
    <w:rsid w:val="00650B83"/>
    <w:rsid w:val="00650D8A"/>
    <w:rsid w:val="00651C88"/>
    <w:rsid w:val="00651E95"/>
    <w:rsid w:val="006520BB"/>
    <w:rsid w:val="006528E1"/>
    <w:rsid w:val="00652A57"/>
    <w:rsid w:val="006541C6"/>
    <w:rsid w:val="00654A34"/>
    <w:rsid w:val="00654A52"/>
    <w:rsid w:val="0065567F"/>
    <w:rsid w:val="00655BE3"/>
    <w:rsid w:val="00656031"/>
    <w:rsid w:val="00656A16"/>
    <w:rsid w:val="00657F16"/>
    <w:rsid w:val="006610BD"/>
    <w:rsid w:val="00662664"/>
    <w:rsid w:val="00662CAD"/>
    <w:rsid w:val="006634C0"/>
    <w:rsid w:val="006634FA"/>
    <w:rsid w:val="00663D5A"/>
    <w:rsid w:val="006650BA"/>
    <w:rsid w:val="006700E2"/>
    <w:rsid w:val="00673E9D"/>
    <w:rsid w:val="0068112D"/>
    <w:rsid w:val="00682B71"/>
    <w:rsid w:val="00682F70"/>
    <w:rsid w:val="006835ED"/>
    <w:rsid w:val="00684BDB"/>
    <w:rsid w:val="00686B0D"/>
    <w:rsid w:val="00687636"/>
    <w:rsid w:val="0069079B"/>
    <w:rsid w:val="00694B05"/>
    <w:rsid w:val="00694B4D"/>
    <w:rsid w:val="00695F0C"/>
    <w:rsid w:val="00697F96"/>
    <w:rsid w:val="006A00A0"/>
    <w:rsid w:val="006A2E12"/>
    <w:rsid w:val="006A3658"/>
    <w:rsid w:val="006A3877"/>
    <w:rsid w:val="006A3C67"/>
    <w:rsid w:val="006A4158"/>
    <w:rsid w:val="006A55ED"/>
    <w:rsid w:val="006A6F08"/>
    <w:rsid w:val="006B09B8"/>
    <w:rsid w:val="006B1457"/>
    <w:rsid w:val="006B1AA8"/>
    <w:rsid w:val="006B25B1"/>
    <w:rsid w:val="006B2671"/>
    <w:rsid w:val="006B2698"/>
    <w:rsid w:val="006B4D74"/>
    <w:rsid w:val="006C18C7"/>
    <w:rsid w:val="006C2811"/>
    <w:rsid w:val="006C32C2"/>
    <w:rsid w:val="006C5480"/>
    <w:rsid w:val="006D26E8"/>
    <w:rsid w:val="006D5BDE"/>
    <w:rsid w:val="006E1B0A"/>
    <w:rsid w:val="006E1E59"/>
    <w:rsid w:val="006E2A97"/>
    <w:rsid w:val="006E39E1"/>
    <w:rsid w:val="006E430C"/>
    <w:rsid w:val="006E6B83"/>
    <w:rsid w:val="006F14C3"/>
    <w:rsid w:val="006F1520"/>
    <w:rsid w:val="006F1DCD"/>
    <w:rsid w:val="006F3823"/>
    <w:rsid w:val="006F4D48"/>
    <w:rsid w:val="006F611B"/>
    <w:rsid w:val="006F7ABE"/>
    <w:rsid w:val="00701E39"/>
    <w:rsid w:val="00702670"/>
    <w:rsid w:val="0070337F"/>
    <w:rsid w:val="00703D89"/>
    <w:rsid w:val="00704C8E"/>
    <w:rsid w:val="0070531F"/>
    <w:rsid w:val="00706563"/>
    <w:rsid w:val="00710D83"/>
    <w:rsid w:val="00711215"/>
    <w:rsid w:val="0071124F"/>
    <w:rsid w:val="00712403"/>
    <w:rsid w:val="00712DB5"/>
    <w:rsid w:val="00713F74"/>
    <w:rsid w:val="00714A86"/>
    <w:rsid w:val="007168D1"/>
    <w:rsid w:val="00717579"/>
    <w:rsid w:val="00720865"/>
    <w:rsid w:val="0072173F"/>
    <w:rsid w:val="0072184B"/>
    <w:rsid w:val="0072209F"/>
    <w:rsid w:val="007225E4"/>
    <w:rsid w:val="00722F7C"/>
    <w:rsid w:val="00723155"/>
    <w:rsid w:val="00723B47"/>
    <w:rsid w:val="00726080"/>
    <w:rsid w:val="00730AD8"/>
    <w:rsid w:val="007319F7"/>
    <w:rsid w:val="0073661C"/>
    <w:rsid w:val="00740A87"/>
    <w:rsid w:val="00744738"/>
    <w:rsid w:val="00744962"/>
    <w:rsid w:val="007461EB"/>
    <w:rsid w:val="00747B6D"/>
    <w:rsid w:val="00750027"/>
    <w:rsid w:val="007519F9"/>
    <w:rsid w:val="00751FC0"/>
    <w:rsid w:val="00752303"/>
    <w:rsid w:val="007603D0"/>
    <w:rsid w:val="00761156"/>
    <w:rsid w:val="00766EC7"/>
    <w:rsid w:val="00767480"/>
    <w:rsid w:val="0077133C"/>
    <w:rsid w:val="00771BE0"/>
    <w:rsid w:val="00772525"/>
    <w:rsid w:val="00773E0F"/>
    <w:rsid w:val="007743D6"/>
    <w:rsid w:val="00775352"/>
    <w:rsid w:val="00780180"/>
    <w:rsid w:val="00781D62"/>
    <w:rsid w:val="00781E4C"/>
    <w:rsid w:val="00783B8C"/>
    <w:rsid w:val="007840B7"/>
    <w:rsid w:val="007855E6"/>
    <w:rsid w:val="007859DC"/>
    <w:rsid w:val="00785D82"/>
    <w:rsid w:val="00786315"/>
    <w:rsid w:val="00786A2E"/>
    <w:rsid w:val="00786E64"/>
    <w:rsid w:val="00790ECE"/>
    <w:rsid w:val="00792685"/>
    <w:rsid w:val="007A0AC3"/>
    <w:rsid w:val="007A0EB7"/>
    <w:rsid w:val="007A0F73"/>
    <w:rsid w:val="007A18B9"/>
    <w:rsid w:val="007A1CAF"/>
    <w:rsid w:val="007A218F"/>
    <w:rsid w:val="007A2301"/>
    <w:rsid w:val="007A2626"/>
    <w:rsid w:val="007A3E05"/>
    <w:rsid w:val="007A49CB"/>
    <w:rsid w:val="007A4C3C"/>
    <w:rsid w:val="007A6A5F"/>
    <w:rsid w:val="007A7B61"/>
    <w:rsid w:val="007B0004"/>
    <w:rsid w:val="007B0ADD"/>
    <w:rsid w:val="007B0EAA"/>
    <w:rsid w:val="007B1B60"/>
    <w:rsid w:val="007B2102"/>
    <w:rsid w:val="007B25E0"/>
    <w:rsid w:val="007B313D"/>
    <w:rsid w:val="007B5132"/>
    <w:rsid w:val="007B544D"/>
    <w:rsid w:val="007B6EF0"/>
    <w:rsid w:val="007B7922"/>
    <w:rsid w:val="007C0133"/>
    <w:rsid w:val="007C2AEF"/>
    <w:rsid w:val="007C2FCD"/>
    <w:rsid w:val="007C579B"/>
    <w:rsid w:val="007C6BA8"/>
    <w:rsid w:val="007C771A"/>
    <w:rsid w:val="007D1A17"/>
    <w:rsid w:val="007D2091"/>
    <w:rsid w:val="007D2AC9"/>
    <w:rsid w:val="007D3F32"/>
    <w:rsid w:val="007D52A2"/>
    <w:rsid w:val="007D7FE5"/>
    <w:rsid w:val="007E14B8"/>
    <w:rsid w:val="007E25F0"/>
    <w:rsid w:val="007E2A0E"/>
    <w:rsid w:val="007E2CB6"/>
    <w:rsid w:val="007E6131"/>
    <w:rsid w:val="007E7154"/>
    <w:rsid w:val="007F1CEC"/>
    <w:rsid w:val="007F2A0C"/>
    <w:rsid w:val="007F4BA1"/>
    <w:rsid w:val="007F5CC4"/>
    <w:rsid w:val="007F6896"/>
    <w:rsid w:val="007F7761"/>
    <w:rsid w:val="00800A22"/>
    <w:rsid w:val="00803DF8"/>
    <w:rsid w:val="00803F90"/>
    <w:rsid w:val="00804098"/>
    <w:rsid w:val="008070CC"/>
    <w:rsid w:val="00811830"/>
    <w:rsid w:val="008121DC"/>
    <w:rsid w:val="00812B13"/>
    <w:rsid w:val="00814542"/>
    <w:rsid w:val="0081785B"/>
    <w:rsid w:val="00820AFC"/>
    <w:rsid w:val="00823C12"/>
    <w:rsid w:val="00825E00"/>
    <w:rsid w:val="008267EA"/>
    <w:rsid w:val="00831AD6"/>
    <w:rsid w:val="0083263E"/>
    <w:rsid w:val="00833A46"/>
    <w:rsid w:val="00833AC0"/>
    <w:rsid w:val="00834C04"/>
    <w:rsid w:val="00835493"/>
    <w:rsid w:val="00836C78"/>
    <w:rsid w:val="00841546"/>
    <w:rsid w:val="00842FB6"/>
    <w:rsid w:val="00843558"/>
    <w:rsid w:val="008446CC"/>
    <w:rsid w:val="0084538E"/>
    <w:rsid w:val="00846488"/>
    <w:rsid w:val="00846C88"/>
    <w:rsid w:val="008479B7"/>
    <w:rsid w:val="00850938"/>
    <w:rsid w:val="00850A9A"/>
    <w:rsid w:val="008510E4"/>
    <w:rsid w:val="00854861"/>
    <w:rsid w:val="00854988"/>
    <w:rsid w:val="0085571E"/>
    <w:rsid w:val="008576FC"/>
    <w:rsid w:val="00860245"/>
    <w:rsid w:val="00861B05"/>
    <w:rsid w:val="00863270"/>
    <w:rsid w:val="008636C9"/>
    <w:rsid w:val="0086448D"/>
    <w:rsid w:val="00866108"/>
    <w:rsid w:val="00866D02"/>
    <w:rsid w:val="00867CDA"/>
    <w:rsid w:val="00870120"/>
    <w:rsid w:val="0087137E"/>
    <w:rsid w:val="00871BAE"/>
    <w:rsid w:val="008761E2"/>
    <w:rsid w:val="00876601"/>
    <w:rsid w:val="008768B0"/>
    <w:rsid w:val="00881350"/>
    <w:rsid w:val="008816FE"/>
    <w:rsid w:val="008817DA"/>
    <w:rsid w:val="008819FE"/>
    <w:rsid w:val="00884C9E"/>
    <w:rsid w:val="008854F9"/>
    <w:rsid w:val="00887053"/>
    <w:rsid w:val="00887140"/>
    <w:rsid w:val="0089015F"/>
    <w:rsid w:val="008907EA"/>
    <w:rsid w:val="00891AF1"/>
    <w:rsid w:val="00891F73"/>
    <w:rsid w:val="008923BA"/>
    <w:rsid w:val="00893EAB"/>
    <w:rsid w:val="008960A7"/>
    <w:rsid w:val="00896DB1"/>
    <w:rsid w:val="008973C8"/>
    <w:rsid w:val="008A1A01"/>
    <w:rsid w:val="008A1A61"/>
    <w:rsid w:val="008A5164"/>
    <w:rsid w:val="008A58EC"/>
    <w:rsid w:val="008A7695"/>
    <w:rsid w:val="008B2A0D"/>
    <w:rsid w:val="008B3E50"/>
    <w:rsid w:val="008B5395"/>
    <w:rsid w:val="008B7DDA"/>
    <w:rsid w:val="008B7EC0"/>
    <w:rsid w:val="008C15D1"/>
    <w:rsid w:val="008C26FA"/>
    <w:rsid w:val="008C27B2"/>
    <w:rsid w:val="008C2A46"/>
    <w:rsid w:val="008C7E34"/>
    <w:rsid w:val="008D12A0"/>
    <w:rsid w:val="008D3C19"/>
    <w:rsid w:val="008D49CD"/>
    <w:rsid w:val="008D5BFB"/>
    <w:rsid w:val="008D635C"/>
    <w:rsid w:val="008D6493"/>
    <w:rsid w:val="008D6947"/>
    <w:rsid w:val="008D7190"/>
    <w:rsid w:val="008D7221"/>
    <w:rsid w:val="008E3E9A"/>
    <w:rsid w:val="008E5845"/>
    <w:rsid w:val="008E66D7"/>
    <w:rsid w:val="008F2307"/>
    <w:rsid w:val="008F3298"/>
    <w:rsid w:val="008F34CC"/>
    <w:rsid w:val="008F5E05"/>
    <w:rsid w:val="008F63E8"/>
    <w:rsid w:val="008F72B5"/>
    <w:rsid w:val="008F78A4"/>
    <w:rsid w:val="009012D3"/>
    <w:rsid w:val="00903663"/>
    <w:rsid w:val="00904F37"/>
    <w:rsid w:val="009054B3"/>
    <w:rsid w:val="00906EF0"/>
    <w:rsid w:val="00907AE3"/>
    <w:rsid w:val="00910AEE"/>
    <w:rsid w:val="00915344"/>
    <w:rsid w:val="00916657"/>
    <w:rsid w:val="00916BC7"/>
    <w:rsid w:val="00917562"/>
    <w:rsid w:val="0092306E"/>
    <w:rsid w:val="00926AE9"/>
    <w:rsid w:val="00930CD0"/>
    <w:rsid w:val="009322B8"/>
    <w:rsid w:val="00932DCE"/>
    <w:rsid w:val="009331BC"/>
    <w:rsid w:val="0093660D"/>
    <w:rsid w:val="00936C88"/>
    <w:rsid w:val="0093709F"/>
    <w:rsid w:val="0094437F"/>
    <w:rsid w:val="00945D02"/>
    <w:rsid w:val="00946E1C"/>
    <w:rsid w:val="00950188"/>
    <w:rsid w:val="00951464"/>
    <w:rsid w:val="00951D03"/>
    <w:rsid w:val="00951E08"/>
    <w:rsid w:val="0095445A"/>
    <w:rsid w:val="009551C7"/>
    <w:rsid w:val="0095521B"/>
    <w:rsid w:val="00955716"/>
    <w:rsid w:val="009558E9"/>
    <w:rsid w:val="00964392"/>
    <w:rsid w:val="0096498B"/>
    <w:rsid w:val="00965128"/>
    <w:rsid w:val="00971570"/>
    <w:rsid w:val="00971876"/>
    <w:rsid w:val="00973BF8"/>
    <w:rsid w:val="00975AED"/>
    <w:rsid w:val="009808F7"/>
    <w:rsid w:val="00984B27"/>
    <w:rsid w:val="00992D19"/>
    <w:rsid w:val="009931BE"/>
    <w:rsid w:val="00993E63"/>
    <w:rsid w:val="00995883"/>
    <w:rsid w:val="009A534B"/>
    <w:rsid w:val="009B0322"/>
    <w:rsid w:val="009B1D2D"/>
    <w:rsid w:val="009B2BFB"/>
    <w:rsid w:val="009B2DBE"/>
    <w:rsid w:val="009B5BED"/>
    <w:rsid w:val="009B6755"/>
    <w:rsid w:val="009C08C5"/>
    <w:rsid w:val="009C0975"/>
    <w:rsid w:val="009C1982"/>
    <w:rsid w:val="009C1C32"/>
    <w:rsid w:val="009C1FA8"/>
    <w:rsid w:val="009C34A0"/>
    <w:rsid w:val="009C564C"/>
    <w:rsid w:val="009D1D42"/>
    <w:rsid w:val="009D235C"/>
    <w:rsid w:val="009D26AF"/>
    <w:rsid w:val="009D363A"/>
    <w:rsid w:val="009D4E13"/>
    <w:rsid w:val="009D6619"/>
    <w:rsid w:val="009D70C2"/>
    <w:rsid w:val="009D74A9"/>
    <w:rsid w:val="009D7C86"/>
    <w:rsid w:val="009E07AB"/>
    <w:rsid w:val="009E3048"/>
    <w:rsid w:val="009E37D7"/>
    <w:rsid w:val="009E70BA"/>
    <w:rsid w:val="009E78E3"/>
    <w:rsid w:val="009E7D20"/>
    <w:rsid w:val="009F0DCE"/>
    <w:rsid w:val="009F30FC"/>
    <w:rsid w:val="009F3313"/>
    <w:rsid w:val="009F3442"/>
    <w:rsid w:val="009F4995"/>
    <w:rsid w:val="009F4A90"/>
    <w:rsid w:val="009F4BA2"/>
    <w:rsid w:val="009F5118"/>
    <w:rsid w:val="009F5959"/>
    <w:rsid w:val="009F6E15"/>
    <w:rsid w:val="00A007CD"/>
    <w:rsid w:val="00A04E86"/>
    <w:rsid w:val="00A050C7"/>
    <w:rsid w:val="00A0671E"/>
    <w:rsid w:val="00A10530"/>
    <w:rsid w:val="00A12472"/>
    <w:rsid w:val="00A12710"/>
    <w:rsid w:val="00A12F12"/>
    <w:rsid w:val="00A13507"/>
    <w:rsid w:val="00A13756"/>
    <w:rsid w:val="00A13DAB"/>
    <w:rsid w:val="00A156A0"/>
    <w:rsid w:val="00A15833"/>
    <w:rsid w:val="00A2154F"/>
    <w:rsid w:val="00A23050"/>
    <w:rsid w:val="00A24786"/>
    <w:rsid w:val="00A265CE"/>
    <w:rsid w:val="00A26732"/>
    <w:rsid w:val="00A270FF"/>
    <w:rsid w:val="00A27F27"/>
    <w:rsid w:val="00A27F34"/>
    <w:rsid w:val="00A304E9"/>
    <w:rsid w:val="00A31E94"/>
    <w:rsid w:val="00A327C3"/>
    <w:rsid w:val="00A33ED1"/>
    <w:rsid w:val="00A34E38"/>
    <w:rsid w:val="00A402FD"/>
    <w:rsid w:val="00A41667"/>
    <w:rsid w:val="00A42DF9"/>
    <w:rsid w:val="00A43C6D"/>
    <w:rsid w:val="00A445CE"/>
    <w:rsid w:val="00A5277E"/>
    <w:rsid w:val="00A530D1"/>
    <w:rsid w:val="00A53D3E"/>
    <w:rsid w:val="00A54163"/>
    <w:rsid w:val="00A543B7"/>
    <w:rsid w:val="00A544E8"/>
    <w:rsid w:val="00A60733"/>
    <w:rsid w:val="00A61775"/>
    <w:rsid w:val="00A623F0"/>
    <w:rsid w:val="00A6270D"/>
    <w:rsid w:val="00A64DE7"/>
    <w:rsid w:val="00A7125A"/>
    <w:rsid w:val="00A7139F"/>
    <w:rsid w:val="00A7501C"/>
    <w:rsid w:val="00A759D2"/>
    <w:rsid w:val="00A80DF9"/>
    <w:rsid w:val="00A847DA"/>
    <w:rsid w:val="00A859E7"/>
    <w:rsid w:val="00A8631D"/>
    <w:rsid w:val="00A8664A"/>
    <w:rsid w:val="00A90C2A"/>
    <w:rsid w:val="00A917CD"/>
    <w:rsid w:val="00A9230C"/>
    <w:rsid w:val="00A9778F"/>
    <w:rsid w:val="00AA2F97"/>
    <w:rsid w:val="00AA3766"/>
    <w:rsid w:val="00AA4050"/>
    <w:rsid w:val="00AA6134"/>
    <w:rsid w:val="00AA6793"/>
    <w:rsid w:val="00AA68B4"/>
    <w:rsid w:val="00AB2164"/>
    <w:rsid w:val="00AB5FDE"/>
    <w:rsid w:val="00AB602E"/>
    <w:rsid w:val="00AB682D"/>
    <w:rsid w:val="00AB6B85"/>
    <w:rsid w:val="00AB79CE"/>
    <w:rsid w:val="00AC037E"/>
    <w:rsid w:val="00AC1697"/>
    <w:rsid w:val="00AC379D"/>
    <w:rsid w:val="00AD10C7"/>
    <w:rsid w:val="00AD16C4"/>
    <w:rsid w:val="00AD239A"/>
    <w:rsid w:val="00AD2696"/>
    <w:rsid w:val="00AD2B3F"/>
    <w:rsid w:val="00AD3489"/>
    <w:rsid w:val="00AD349E"/>
    <w:rsid w:val="00AD4978"/>
    <w:rsid w:val="00AD71D5"/>
    <w:rsid w:val="00AE12BA"/>
    <w:rsid w:val="00AE277F"/>
    <w:rsid w:val="00AE3197"/>
    <w:rsid w:val="00AE6BB1"/>
    <w:rsid w:val="00AF07E4"/>
    <w:rsid w:val="00AF39C3"/>
    <w:rsid w:val="00AF4ADE"/>
    <w:rsid w:val="00AF4C63"/>
    <w:rsid w:val="00AF6F7A"/>
    <w:rsid w:val="00AF7079"/>
    <w:rsid w:val="00B03EF1"/>
    <w:rsid w:val="00B0407B"/>
    <w:rsid w:val="00B10F4E"/>
    <w:rsid w:val="00B149D6"/>
    <w:rsid w:val="00B15EEA"/>
    <w:rsid w:val="00B162DD"/>
    <w:rsid w:val="00B16830"/>
    <w:rsid w:val="00B16B6D"/>
    <w:rsid w:val="00B16B94"/>
    <w:rsid w:val="00B1758C"/>
    <w:rsid w:val="00B22959"/>
    <w:rsid w:val="00B23AE5"/>
    <w:rsid w:val="00B25116"/>
    <w:rsid w:val="00B25302"/>
    <w:rsid w:val="00B26B99"/>
    <w:rsid w:val="00B26DE7"/>
    <w:rsid w:val="00B35F0F"/>
    <w:rsid w:val="00B36D4B"/>
    <w:rsid w:val="00B37738"/>
    <w:rsid w:val="00B4121E"/>
    <w:rsid w:val="00B42D7E"/>
    <w:rsid w:val="00B45817"/>
    <w:rsid w:val="00B47E3E"/>
    <w:rsid w:val="00B50978"/>
    <w:rsid w:val="00B51783"/>
    <w:rsid w:val="00B546A6"/>
    <w:rsid w:val="00B55714"/>
    <w:rsid w:val="00B55E8E"/>
    <w:rsid w:val="00B60739"/>
    <w:rsid w:val="00B622EA"/>
    <w:rsid w:val="00B63A3B"/>
    <w:rsid w:val="00B6582C"/>
    <w:rsid w:val="00B6595C"/>
    <w:rsid w:val="00B6629C"/>
    <w:rsid w:val="00B67158"/>
    <w:rsid w:val="00B70402"/>
    <w:rsid w:val="00B7095E"/>
    <w:rsid w:val="00B71FED"/>
    <w:rsid w:val="00B73DC1"/>
    <w:rsid w:val="00B74124"/>
    <w:rsid w:val="00B744C2"/>
    <w:rsid w:val="00B757E7"/>
    <w:rsid w:val="00B80525"/>
    <w:rsid w:val="00B81E3A"/>
    <w:rsid w:val="00B82F23"/>
    <w:rsid w:val="00B83DBE"/>
    <w:rsid w:val="00B84689"/>
    <w:rsid w:val="00B8669A"/>
    <w:rsid w:val="00B90CD1"/>
    <w:rsid w:val="00B91205"/>
    <w:rsid w:val="00B938B4"/>
    <w:rsid w:val="00B953DD"/>
    <w:rsid w:val="00B97287"/>
    <w:rsid w:val="00B972BE"/>
    <w:rsid w:val="00BA03EA"/>
    <w:rsid w:val="00BA22A6"/>
    <w:rsid w:val="00BA2C58"/>
    <w:rsid w:val="00BA3A8F"/>
    <w:rsid w:val="00BA4E1E"/>
    <w:rsid w:val="00BA585F"/>
    <w:rsid w:val="00BA7A25"/>
    <w:rsid w:val="00BB0332"/>
    <w:rsid w:val="00BB0474"/>
    <w:rsid w:val="00BB0E9F"/>
    <w:rsid w:val="00BB1FC1"/>
    <w:rsid w:val="00BB3144"/>
    <w:rsid w:val="00BB388A"/>
    <w:rsid w:val="00BB4368"/>
    <w:rsid w:val="00BB45C0"/>
    <w:rsid w:val="00BB50FA"/>
    <w:rsid w:val="00BB7078"/>
    <w:rsid w:val="00BB797F"/>
    <w:rsid w:val="00BB7DFF"/>
    <w:rsid w:val="00BC082F"/>
    <w:rsid w:val="00BC0BBA"/>
    <w:rsid w:val="00BC0D38"/>
    <w:rsid w:val="00BC3128"/>
    <w:rsid w:val="00BC5AA6"/>
    <w:rsid w:val="00BD0467"/>
    <w:rsid w:val="00BD04ED"/>
    <w:rsid w:val="00BD0515"/>
    <w:rsid w:val="00BD0702"/>
    <w:rsid w:val="00BD115C"/>
    <w:rsid w:val="00BD1D03"/>
    <w:rsid w:val="00BD4BD6"/>
    <w:rsid w:val="00BD66E4"/>
    <w:rsid w:val="00BE1D62"/>
    <w:rsid w:val="00BE2EB2"/>
    <w:rsid w:val="00BE39D2"/>
    <w:rsid w:val="00BF10A3"/>
    <w:rsid w:val="00BF174D"/>
    <w:rsid w:val="00BF2423"/>
    <w:rsid w:val="00BF36C0"/>
    <w:rsid w:val="00BF4168"/>
    <w:rsid w:val="00C01AE1"/>
    <w:rsid w:val="00C02A67"/>
    <w:rsid w:val="00C02D78"/>
    <w:rsid w:val="00C04154"/>
    <w:rsid w:val="00C0415B"/>
    <w:rsid w:val="00C0470A"/>
    <w:rsid w:val="00C10F35"/>
    <w:rsid w:val="00C14391"/>
    <w:rsid w:val="00C14964"/>
    <w:rsid w:val="00C14C59"/>
    <w:rsid w:val="00C14CE0"/>
    <w:rsid w:val="00C15220"/>
    <w:rsid w:val="00C16B21"/>
    <w:rsid w:val="00C204F6"/>
    <w:rsid w:val="00C205AB"/>
    <w:rsid w:val="00C210D7"/>
    <w:rsid w:val="00C23C46"/>
    <w:rsid w:val="00C24369"/>
    <w:rsid w:val="00C2521C"/>
    <w:rsid w:val="00C27A59"/>
    <w:rsid w:val="00C27C4E"/>
    <w:rsid w:val="00C27CFF"/>
    <w:rsid w:val="00C30394"/>
    <w:rsid w:val="00C30D45"/>
    <w:rsid w:val="00C32E38"/>
    <w:rsid w:val="00C3397A"/>
    <w:rsid w:val="00C366F6"/>
    <w:rsid w:val="00C400A3"/>
    <w:rsid w:val="00C401D6"/>
    <w:rsid w:val="00C44BE6"/>
    <w:rsid w:val="00C46F7C"/>
    <w:rsid w:val="00C47674"/>
    <w:rsid w:val="00C50FDC"/>
    <w:rsid w:val="00C51A9E"/>
    <w:rsid w:val="00C56346"/>
    <w:rsid w:val="00C57647"/>
    <w:rsid w:val="00C62220"/>
    <w:rsid w:val="00C640C6"/>
    <w:rsid w:val="00C64144"/>
    <w:rsid w:val="00C67315"/>
    <w:rsid w:val="00C7056E"/>
    <w:rsid w:val="00C72112"/>
    <w:rsid w:val="00C73873"/>
    <w:rsid w:val="00C74056"/>
    <w:rsid w:val="00C749AC"/>
    <w:rsid w:val="00C74F56"/>
    <w:rsid w:val="00C76DEE"/>
    <w:rsid w:val="00C77E77"/>
    <w:rsid w:val="00C823CB"/>
    <w:rsid w:val="00C8361C"/>
    <w:rsid w:val="00C84797"/>
    <w:rsid w:val="00C85E6A"/>
    <w:rsid w:val="00C864E2"/>
    <w:rsid w:val="00C87B87"/>
    <w:rsid w:val="00C87E19"/>
    <w:rsid w:val="00C90467"/>
    <w:rsid w:val="00C956FC"/>
    <w:rsid w:val="00C957BB"/>
    <w:rsid w:val="00CA03C9"/>
    <w:rsid w:val="00CA1953"/>
    <w:rsid w:val="00CA20FC"/>
    <w:rsid w:val="00CA213B"/>
    <w:rsid w:val="00CA2757"/>
    <w:rsid w:val="00CA4566"/>
    <w:rsid w:val="00CB35E3"/>
    <w:rsid w:val="00CB7553"/>
    <w:rsid w:val="00CC0777"/>
    <w:rsid w:val="00CC16EE"/>
    <w:rsid w:val="00CC42C9"/>
    <w:rsid w:val="00CC4300"/>
    <w:rsid w:val="00CC5A3A"/>
    <w:rsid w:val="00CC6A49"/>
    <w:rsid w:val="00CD0A06"/>
    <w:rsid w:val="00CD3F73"/>
    <w:rsid w:val="00CD53F9"/>
    <w:rsid w:val="00CD6C3E"/>
    <w:rsid w:val="00CD7354"/>
    <w:rsid w:val="00CE01B6"/>
    <w:rsid w:val="00CE192A"/>
    <w:rsid w:val="00CE3E02"/>
    <w:rsid w:val="00CE6C33"/>
    <w:rsid w:val="00CE7DD8"/>
    <w:rsid w:val="00CF3150"/>
    <w:rsid w:val="00CF3474"/>
    <w:rsid w:val="00CF3CB4"/>
    <w:rsid w:val="00CF7573"/>
    <w:rsid w:val="00D002F3"/>
    <w:rsid w:val="00D00ACB"/>
    <w:rsid w:val="00D01DB1"/>
    <w:rsid w:val="00D03A2C"/>
    <w:rsid w:val="00D03F23"/>
    <w:rsid w:val="00D04236"/>
    <w:rsid w:val="00D05F03"/>
    <w:rsid w:val="00D06A59"/>
    <w:rsid w:val="00D0759D"/>
    <w:rsid w:val="00D076DB"/>
    <w:rsid w:val="00D07F2F"/>
    <w:rsid w:val="00D12D63"/>
    <w:rsid w:val="00D157E0"/>
    <w:rsid w:val="00D16C36"/>
    <w:rsid w:val="00D173B5"/>
    <w:rsid w:val="00D20CC0"/>
    <w:rsid w:val="00D2190C"/>
    <w:rsid w:val="00D22B66"/>
    <w:rsid w:val="00D23127"/>
    <w:rsid w:val="00D23C06"/>
    <w:rsid w:val="00D23CBF"/>
    <w:rsid w:val="00D243B9"/>
    <w:rsid w:val="00D25F66"/>
    <w:rsid w:val="00D31360"/>
    <w:rsid w:val="00D31870"/>
    <w:rsid w:val="00D318E9"/>
    <w:rsid w:val="00D33FE3"/>
    <w:rsid w:val="00D36162"/>
    <w:rsid w:val="00D36D13"/>
    <w:rsid w:val="00D37E8D"/>
    <w:rsid w:val="00D4111F"/>
    <w:rsid w:val="00D41F46"/>
    <w:rsid w:val="00D45927"/>
    <w:rsid w:val="00D45ABF"/>
    <w:rsid w:val="00D475E6"/>
    <w:rsid w:val="00D500A0"/>
    <w:rsid w:val="00D50F71"/>
    <w:rsid w:val="00D5207E"/>
    <w:rsid w:val="00D529A9"/>
    <w:rsid w:val="00D53ABE"/>
    <w:rsid w:val="00D5414B"/>
    <w:rsid w:val="00D5552B"/>
    <w:rsid w:val="00D56A20"/>
    <w:rsid w:val="00D56DC1"/>
    <w:rsid w:val="00D66D7F"/>
    <w:rsid w:val="00D739CB"/>
    <w:rsid w:val="00D763C3"/>
    <w:rsid w:val="00D764F1"/>
    <w:rsid w:val="00D83ACD"/>
    <w:rsid w:val="00D8686D"/>
    <w:rsid w:val="00D870C0"/>
    <w:rsid w:val="00D9238A"/>
    <w:rsid w:val="00D95EEB"/>
    <w:rsid w:val="00DA0130"/>
    <w:rsid w:val="00DA0556"/>
    <w:rsid w:val="00DA0ED4"/>
    <w:rsid w:val="00DA13A0"/>
    <w:rsid w:val="00DA24DA"/>
    <w:rsid w:val="00DA454A"/>
    <w:rsid w:val="00DA4AE3"/>
    <w:rsid w:val="00DA4DF2"/>
    <w:rsid w:val="00DA5F94"/>
    <w:rsid w:val="00DA6933"/>
    <w:rsid w:val="00DA70E5"/>
    <w:rsid w:val="00DB11F5"/>
    <w:rsid w:val="00DB6694"/>
    <w:rsid w:val="00DB6E34"/>
    <w:rsid w:val="00DC01BF"/>
    <w:rsid w:val="00DC0348"/>
    <w:rsid w:val="00DC3C1B"/>
    <w:rsid w:val="00DC4CEC"/>
    <w:rsid w:val="00DD21C4"/>
    <w:rsid w:val="00DD4D4C"/>
    <w:rsid w:val="00DD5C2D"/>
    <w:rsid w:val="00DD6803"/>
    <w:rsid w:val="00DD6CEC"/>
    <w:rsid w:val="00DD76DA"/>
    <w:rsid w:val="00DE0857"/>
    <w:rsid w:val="00DE2A36"/>
    <w:rsid w:val="00DE2AA4"/>
    <w:rsid w:val="00DE3A90"/>
    <w:rsid w:val="00DE3C95"/>
    <w:rsid w:val="00DE543A"/>
    <w:rsid w:val="00DE7F09"/>
    <w:rsid w:val="00DF1569"/>
    <w:rsid w:val="00DF2D1D"/>
    <w:rsid w:val="00DF41BD"/>
    <w:rsid w:val="00DF79ED"/>
    <w:rsid w:val="00E015D0"/>
    <w:rsid w:val="00E036BE"/>
    <w:rsid w:val="00E03D42"/>
    <w:rsid w:val="00E06F9F"/>
    <w:rsid w:val="00E13583"/>
    <w:rsid w:val="00E15827"/>
    <w:rsid w:val="00E161C9"/>
    <w:rsid w:val="00E164EB"/>
    <w:rsid w:val="00E16C06"/>
    <w:rsid w:val="00E16FA3"/>
    <w:rsid w:val="00E213F1"/>
    <w:rsid w:val="00E2329E"/>
    <w:rsid w:val="00E245E3"/>
    <w:rsid w:val="00E26112"/>
    <w:rsid w:val="00E26BF2"/>
    <w:rsid w:val="00E33F6E"/>
    <w:rsid w:val="00E36F43"/>
    <w:rsid w:val="00E37787"/>
    <w:rsid w:val="00E4104E"/>
    <w:rsid w:val="00E428EC"/>
    <w:rsid w:val="00E44320"/>
    <w:rsid w:val="00E46B6B"/>
    <w:rsid w:val="00E50C53"/>
    <w:rsid w:val="00E52628"/>
    <w:rsid w:val="00E53FFB"/>
    <w:rsid w:val="00E54883"/>
    <w:rsid w:val="00E5634D"/>
    <w:rsid w:val="00E563C9"/>
    <w:rsid w:val="00E56B62"/>
    <w:rsid w:val="00E57D0E"/>
    <w:rsid w:val="00E60731"/>
    <w:rsid w:val="00E60EFF"/>
    <w:rsid w:val="00E612DB"/>
    <w:rsid w:val="00E61C0B"/>
    <w:rsid w:val="00E646DD"/>
    <w:rsid w:val="00E64C40"/>
    <w:rsid w:val="00E65025"/>
    <w:rsid w:val="00E65D4B"/>
    <w:rsid w:val="00E671EB"/>
    <w:rsid w:val="00E717D2"/>
    <w:rsid w:val="00E72270"/>
    <w:rsid w:val="00E72812"/>
    <w:rsid w:val="00E7654C"/>
    <w:rsid w:val="00E76646"/>
    <w:rsid w:val="00E831D0"/>
    <w:rsid w:val="00E834AE"/>
    <w:rsid w:val="00E83D11"/>
    <w:rsid w:val="00E842A4"/>
    <w:rsid w:val="00E85E9D"/>
    <w:rsid w:val="00E86421"/>
    <w:rsid w:val="00E87131"/>
    <w:rsid w:val="00E91DCD"/>
    <w:rsid w:val="00E91DCE"/>
    <w:rsid w:val="00E93EC9"/>
    <w:rsid w:val="00E97255"/>
    <w:rsid w:val="00EA0139"/>
    <w:rsid w:val="00EA1328"/>
    <w:rsid w:val="00EA2B00"/>
    <w:rsid w:val="00EA336B"/>
    <w:rsid w:val="00EA485E"/>
    <w:rsid w:val="00EA4A71"/>
    <w:rsid w:val="00EA6353"/>
    <w:rsid w:val="00EA75EA"/>
    <w:rsid w:val="00EB0B78"/>
    <w:rsid w:val="00EB5C24"/>
    <w:rsid w:val="00EB5CF7"/>
    <w:rsid w:val="00EB7F3D"/>
    <w:rsid w:val="00EC0C35"/>
    <w:rsid w:val="00EC3945"/>
    <w:rsid w:val="00EC4E11"/>
    <w:rsid w:val="00ED1F18"/>
    <w:rsid w:val="00ED2657"/>
    <w:rsid w:val="00ED37A0"/>
    <w:rsid w:val="00ED3AB9"/>
    <w:rsid w:val="00ED3EEA"/>
    <w:rsid w:val="00ED4585"/>
    <w:rsid w:val="00ED4A0B"/>
    <w:rsid w:val="00ED62CF"/>
    <w:rsid w:val="00EE1A6F"/>
    <w:rsid w:val="00EE3294"/>
    <w:rsid w:val="00EE4EA5"/>
    <w:rsid w:val="00EE633F"/>
    <w:rsid w:val="00EF36A4"/>
    <w:rsid w:val="00EF56E2"/>
    <w:rsid w:val="00EF63DF"/>
    <w:rsid w:val="00EF7307"/>
    <w:rsid w:val="00F0093A"/>
    <w:rsid w:val="00F00A1E"/>
    <w:rsid w:val="00F02867"/>
    <w:rsid w:val="00F039FF"/>
    <w:rsid w:val="00F123C5"/>
    <w:rsid w:val="00F12493"/>
    <w:rsid w:val="00F12DBA"/>
    <w:rsid w:val="00F140F5"/>
    <w:rsid w:val="00F1521C"/>
    <w:rsid w:val="00F16ABA"/>
    <w:rsid w:val="00F21217"/>
    <w:rsid w:val="00F21BB5"/>
    <w:rsid w:val="00F24E81"/>
    <w:rsid w:val="00F25A6C"/>
    <w:rsid w:val="00F31048"/>
    <w:rsid w:val="00F333F2"/>
    <w:rsid w:val="00F33873"/>
    <w:rsid w:val="00F3425E"/>
    <w:rsid w:val="00F34C98"/>
    <w:rsid w:val="00F35227"/>
    <w:rsid w:val="00F3627D"/>
    <w:rsid w:val="00F362FF"/>
    <w:rsid w:val="00F41C65"/>
    <w:rsid w:val="00F42045"/>
    <w:rsid w:val="00F43D9C"/>
    <w:rsid w:val="00F443B6"/>
    <w:rsid w:val="00F46A23"/>
    <w:rsid w:val="00F46AC9"/>
    <w:rsid w:val="00F47576"/>
    <w:rsid w:val="00F502A7"/>
    <w:rsid w:val="00F51246"/>
    <w:rsid w:val="00F51BA5"/>
    <w:rsid w:val="00F6331C"/>
    <w:rsid w:val="00F63734"/>
    <w:rsid w:val="00F66265"/>
    <w:rsid w:val="00F67E26"/>
    <w:rsid w:val="00F72C17"/>
    <w:rsid w:val="00F74B80"/>
    <w:rsid w:val="00F74C32"/>
    <w:rsid w:val="00F820D6"/>
    <w:rsid w:val="00F82E61"/>
    <w:rsid w:val="00F83CB2"/>
    <w:rsid w:val="00F83DF2"/>
    <w:rsid w:val="00F84B79"/>
    <w:rsid w:val="00F87715"/>
    <w:rsid w:val="00F904EB"/>
    <w:rsid w:val="00F97BC4"/>
    <w:rsid w:val="00FA2F46"/>
    <w:rsid w:val="00FA30FB"/>
    <w:rsid w:val="00FA44D2"/>
    <w:rsid w:val="00FB10AB"/>
    <w:rsid w:val="00FB27B5"/>
    <w:rsid w:val="00FB3AC4"/>
    <w:rsid w:val="00FB3AE1"/>
    <w:rsid w:val="00FB5FBC"/>
    <w:rsid w:val="00FC17FF"/>
    <w:rsid w:val="00FC1A65"/>
    <w:rsid w:val="00FC33A3"/>
    <w:rsid w:val="00FC41DC"/>
    <w:rsid w:val="00FD1956"/>
    <w:rsid w:val="00FD19DE"/>
    <w:rsid w:val="00FD20C6"/>
    <w:rsid w:val="00FD2CD5"/>
    <w:rsid w:val="00FE1323"/>
    <w:rsid w:val="00FE551E"/>
    <w:rsid w:val="00FE59E3"/>
    <w:rsid w:val="00FE697B"/>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220"/>
    <w:pPr>
      <w:widowControl w:val="0"/>
      <w:jc w:val="both"/>
    </w:pPr>
    <w:rPr>
      <w:rFonts w:ascii="ＭＳ 明朝" w:eastAsia="ＭＳ 明朝" w:hAnsi="ＭＳ 明朝"/>
    </w:r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773E0F"/>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773E0F"/>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7BCB6-6D9E-4DBC-A4D7-C5B36B47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853</Words>
  <Characters>4868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2019-01-22T10:28:00Z</dcterms:created>
  <dcterms:modified xsi:type="dcterms:W3CDTF">2019-01-22T10:29:00Z</dcterms:modified>
</cp:coreProperties>
</file>