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B21AF" w14:textId="23089C9E"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78639F4C"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674DA6">
        <w:rPr>
          <w:rFonts w:asciiTheme="minorEastAsia" w:hAnsiTheme="minorEastAsia" w:cs="ＭＳ" w:hint="eastAsia"/>
          <w:szCs w:val="21"/>
        </w:rPr>
        <w:t>４</w:t>
      </w:r>
      <w:r w:rsidRPr="007A6EEF">
        <w:rPr>
          <w:rFonts w:asciiTheme="minorEastAsia" w:hAnsiTheme="minorEastAsia" w:cs="ＭＳ"/>
          <w:szCs w:val="21"/>
        </w:rPr>
        <w:t xml:space="preserve">号 </w:t>
      </w:r>
    </w:p>
    <w:p w14:paraId="718F3475" w14:textId="6C1A678A"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年度答申第</w:t>
      </w:r>
      <w:r w:rsidR="00B01151">
        <w:rPr>
          <w:rFonts w:asciiTheme="minorEastAsia" w:hAnsiTheme="minorEastAsia" w:cs="ＭＳ" w:hint="eastAsia"/>
          <w:szCs w:val="21"/>
        </w:rPr>
        <w:t>８</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4154DA3C" w:rsidR="00597FDE" w:rsidRDefault="00674DA6" w:rsidP="00597FDE">
      <w:pPr>
        <w:ind w:leftChars="200" w:left="436" w:firstLineChars="100" w:firstLine="218"/>
        <w:rPr>
          <w:rFonts w:asciiTheme="minorEastAsia" w:hAnsiTheme="minorEastAsia"/>
        </w:rPr>
      </w:pPr>
      <w:r>
        <w:rPr>
          <w:rFonts w:asciiTheme="minorEastAsia" w:hAnsiTheme="minorEastAsia" w:hint="eastAsia"/>
        </w:rPr>
        <w:t>本件</w:t>
      </w:r>
      <w:r w:rsidR="00651582">
        <w:rPr>
          <w:rFonts w:asciiTheme="minorEastAsia" w:hAnsiTheme="minorEastAsia" w:hint="eastAsia"/>
        </w:rPr>
        <w:t>各</w:t>
      </w:r>
      <w:r>
        <w:rPr>
          <w:rFonts w:asciiTheme="minorEastAsia" w:hAnsiTheme="minorEastAsia" w:hint="eastAsia"/>
        </w:rPr>
        <w:t>審査請求は、棄却</w:t>
      </w:r>
      <w:r w:rsidR="00651582">
        <w:rPr>
          <w:rFonts w:asciiTheme="minorEastAsia" w:hAnsiTheme="minorEastAsia" w:hint="eastAsia"/>
        </w:rPr>
        <w:t>される</w:t>
      </w:r>
      <w:r>
        <w:rPr>
          <w:rFonts w:asciiTheme="minorEastAsia" w:hAnsiTheme="minorEastAsia" w:hint="eastAsia"/>
        </w:rPr>
        <w:t>べきである。</w:t>
      </w:r>
    </w:p>
    <w:p w14:paraId="7B01355B" w14:textId="77777777" w:rsidR="000B3B51" w:rsidRDefault="000B3B51" w:rsidP="00597FDE">
      <w:pPr>
        <w:ind w:leftChars="200" w:left="436" w:firstLineChars="100" w:firstLine="218"/>
        <w:rPr>
          <w:rFonts w:asciiTheme="minorEastAsia" w:hAnsiTheme="minorEastAsia"/>
        </w:rPr>
        <w:sectPr w:rsidR="000B3B51" w:rsidSect="007A6EEF">
          <w:headerReference w:type="default" r:id="rId8"/>
          <w:footerReference w:type="default" r:id="rId9"/>
          <w:pgSz w:w="11906" w:h="16838"/>
          <w:pgMar w:top="1985" w:right="1701" w:bottom="1701" w:left="1701" w:header="851" w:footer="992" w:gutter="0"/>
          <w:cols w:space="425"/>
          <w:docGrid w:type="linesAndChars" w:linePitch="360" w:charSpace="1648"/>
        </w:sectPr>
      </w:pPr>
    </w:p>
    <w:p w14:paraId="77CC5EB4" w14:textId="18BF392D" w:rsidR="00674DA6" w:rsidRPr="007A6EEF" w:rsidRDefault="00674DA6"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6DFD3339" w14:textId="32A479F8" w:rsidR="00674DA6" w:rsidRPr="007C1CFE" w:rsidRDefault="00674DA6" w:rsidP="00674DA6">
      <w:pPr>
        <w:autoSpaceDN w:val="0"/>
        <w:ind w:leftChars="100" w:left="436" w:hangingChars="100" w:hanging="218"/>
        <w:rPr>
          <w:rFonts w:asciiTheme="minorEastAsia" w:hAnsiTheme="minorEastAsia"/>
        </w:rPr>
      </w:pPr>
      <w:r w:rsidRPr="007C1CFE">
        <w:rPr>
          <w:rFonts w:asciiTheme="minorEastAsia" w:hAnsiTheme="minorEastAsia" w:hint="eastAsia"/>
        </w:rPr>
        <w:t>１　審査請求人は、平成17年度</w:t>
      </w:r>
      <w:r w:rsidR="0079682B">
        <w:rPr>
          <w:rFonts w:asciiTheme="minorEastAsia" w:hAnsiTheme="minorEastAsia" w:hint="eastAsia"/>
        </w:rPr>
        <w:t>第３期分</w:t>
      </w:r>
      <w:r w:rsidRPr="007C1CFE">
        <w:rPr>
          <w:rFonts w:asciiTheme="minorEastAsia" w:hAnsiTheme="minorEastAsia" w:hint="eastAsia"/>
        </w:rPr>
        <w:t>から平成21年度</w:t>
      </w:r>
      <w:r w:rsidR="00E96893">
        <w:rPr>
          <w:rFonts w:asciiTheme="minorEastAsia" w:hAnsiTheme="minorEastAsia" w:hint="eastAsia"/>
        </w:rPr>
        <w:t>第４期分</w:t>
      </w:r>
      <w:r w:rsidRPr="007C1CFE">
        <w:rPr>
          <w:rFonts w:asciiTheme="minorEastAsia" w:hAnsiTheme="minorEastAsia" w:hint="eastAsia"/>
        </w:rPr>
        <w:t>までの固定資産税</w:t>
      </w:r>
      <w:r w:rsidR="0079682B">
        <w:rPr>
          <w:rFonts w:asciiTheme="minorEastAsia" w:hAnsiTheme="minorEastAsia" w:hint="eastAsia"/>
        </w:rPr>
        <w:t>・</w:t>
      </w:r>
      <w:r w:rsidRPr="007C1CFE">
        <w:rPr>
          <w:rFonts w:asciiTheme="minorEastAsia" w:hAnsiTheme="minorEastAsia" w:hint="eastAsia"/>
        </w:rPr>
        <w:t>都市計画税（土地・家屋）</w:t>
      </w:r>
      <w:r>
        <w:rPr>
          <w:rFonts w:asciiTheme="minorEastAsia" w:hAnsiTheme="minorEastAsia" w:hint="eastAsia"/>
        </w:rPr>
        <w:t>（以下「固定資産税等」という。）</w:t>
      </w:r>
      <w:r w:rsidRPr="007C1CFE">
        <w:rPr>
          <w:rFonts w:asciiTheme="minorEastAsia" w:hAnsiTheme="minorEastAsia" w:hint="eastAsia"/>
        </w:rPr>
        <w:t>について、</w:t>
      </w:r>
      <w:r w:rsidR="001F4D2D">
        <w:rPr>
          <w:rFonts w:asciiTheme="minorEastAsia" w:hAnsiTheme="minorEastAsia" w:hint="eastAsia"/>
        </w:rPr>
        <w:t>各</w:t>
      </w:r>
      <w:r w:rsidRPr="007C1CFE">
        <w:rPr>
          <w:rFonts w:asciiTheme="minorEastAsia" w:hAnsiTheme="minorEastAsia" w:hint="eastAsia"/>
        </w:rPr>
        <w:t>納期限までに納付し</w:t>
      </w:r>
      <w:r w:rsidR="001F4D2D">
        <w:rPr>
          <w:rFonts w:asciiTheme="minorEastAsia" w:hAnsiTheme="minorEastAsia" w:hint="eastAsia"/>
        </w:rPr>
        <w:t>なかった</w:t>
      </w:r>
      <w:r w:rsidRPr="007C1CFE">
        <w:rPr>
          <w:rFonts w:asciiTheme="minorEastAsia" w:hAnsiTheme="minorEastAsia" w:hint="eastAsia"/>
        </w:rPr>
        <w:t>。</w:t>
      </w:r>
    </w:p>
    <w:p w14:paraId="25A30001" w14:textId="0DEBA225" w:rsidR="00674DA6" w:rsidRPr="007C1CFE" w:rsidRDefault="00674DA6">
      <w:pPr>
        <w:autoSpaceDN w:val="0"/>
        <w:ind w:leftChars="100" w:left="436" w:hangingChars="100" w:hanging="218"/>
        <w:rPr>
          <w:rFonts w:asciiTheme="minorEastAsia" w:hAnsiTheme="minorEastAsia"/>
        </w:rPr>
      </w:pPr>
      <w:r w:rsidRPr="007C1CFE">
        <w:rPr>
          <w:rFonts w:asciiTheme="minorEastAsia" w:hAnsiTheme="minorEastAsia" w:hint="eastAsia"/>
        </w:rPr>
        <w:t>２　処分庁</w:t>
      </w:r>
      <w:r w:rsidR="001F4D2D">
        <w:rPr>
          <w:rFonts w:asciiTheme="minorEastAsia" w:hAnsiTheme="minorEastAsia" w:hint="eastAsia"/>
        </w:rPr>
        <w:t>大阪市長（以下「処分庁」という。）</w:t>
      </w:r>
      <w:r w:rsidRPr="007C1CFE">
        <w:rPr>
          <w:rFonts w:asciiTheme="minorEastAsia" w:hAnsiTheme="minorEastAsia" w:hint="eastAsia"/>
        </w:rPr>
        <w:t>は、上記１の</w:t>
      </w:r>
      <w:r>
        <w:rPr>
          <w:rFonts w:asciiTheme="minorEastAsia" w:hAnsiTheme="minorEastAsia" w:hint="eastAsia"/>
        </w:rPr>
        <w:t>固定資産税等</w:t>
      </w:r>
      <w:r w:rsidR="00514D2C">
        <w:rPr>
          <w:rFonts w:asciiTheme="minorEastAsia" w:hAnsiTheme="minorEastAsia" w:hint="eastAsia"/>
        </w:rPr>
        <w:t>及び延滞金</w:t>
      </w:r>
      <w:r w:rsidRPr="007C1CFE">
        <w:rPr>
          <w:rFonts w:asciiTheme="minorEastAsia" w:hAnsiTheme="minorEastAsia" w:hint="eastAsia"/>
        </w:rPr>
        <w:t>を徴収するため、平成22年10月25日</w:t>
      </w:r>
      <w:r w:rsidR="00B9697D">
        <w:rPr>
          <w:rFonts w:asciiTheme="minorEastAsia" w:hAnsiTheme="minorEastAsia" w:hint="eastAsia"/>
        </w:rPr>
        <w:t>付けで</w:t>
      </w:r>
      <w:r w:rsidRPr="007C1CFE">
        <w:rPr>
          <w:rFonts w:asciiTheme="minorEastAsia" w:hAnsiTheme="minorEastAsia" w:hint="eastAsia"/>
        </w:rPr>
        <w:t>、審査請求人が所有する別紙</w:t>
      </w:r>
      <w:r>
        <w:rPr>
          <w:rFonts w:asciiTheme="minorEastAsia" w:hAnsiTheme="minorEastAsia" w:hint="eastAsia"/>
        </w:rPr>
        <w:t>物件目録記載の不動産（以下「本件</w:t>
      </w:r>
      <w:r w:rsidRPr="007C1CFE">
        <w:rPr>
          <w:rFonts w:asciiTheme="minorEastAsia" w:hAnsiTheme="minorEastAsia" w:hint="eastAsia"/>
        </w:rPr>
        <w:t>不動産」という。）</w:t>
      </w:r>
      <w:r w:rsidR="0079682B">
        <w:rPr>
          <w:rFonts w:asciiTheme="minorEastAsia" w:hAnsiTheme="minorEastAsia" w:hint="eastAsia"/>
        </w:rPr>
        <w:t>に対する差押処分を行った</w:t>
      </w:r>
      <w:r w:rsidRPr="007C1CFE">
        <w:rPr>
          <w:rFonts w:asciiTheme="minorEastAsia" w:hAnsiTheme="minorEastAsia" w:hint="eastAsia"/>
        </w:rPr>
        <w:t>。</w:t>
      </w:r>
    </w:p>
    <w:p w14:paraId="7943E839" w14:textId="12378776" w:rsidR="00674DA6" w:rsidRPr="003166F6" w:rsidRDefault="00674DA6" w:rsidP="00674DA6">
      <w:pPr>
        <w:autoSpaceDN w:val="0"/>
        <w:ind w:leftChars="100" w:left="436" w:hangingChars="100" w:hanging="218"/>
        <w:rPr>
          <w:rFonts w:asciiTheme="minorEastAsia" w:hAnsiTheme="minorEastAsia"/>
        </w:rPr>
      </w:pPr>
      <w:r w:rsidRPr="007C1CFE">
        <w:rPr>
          <w:rFonts w:asciiTheme="minorEastAsia" w:hAnsiTheme="minorEastAsia" w:hint="eastAsia"/>
        </w:rPr>
        <w:t>３　処分庁は、平成</w:t>
      </w:r>
      <w:r w:rsidR="00B01151">
        <w:rPr>
          <w:rFonts w:asciiTheme="minorEastAsia" w:hAnsiTheme="minorEastAsia" w:hint="eastAsia"/>
        </w:rPr>
        <w:t>○○</w:t>
      </w:r>
      <w:r w:rsidRPr="007C1CFE">
        <w:rPr>
          <w:rFonts w:asciiTheme="minorEastAsia" w:hAnsiTheme="minorEastAsia" w:hint="eastAsia"/>
        </w:rPr>
        <w:t>年</w:t>
      </w:r>
      <w:r w:rsidR="00B01151">
        <w:rPr>
          <w:rFonts w:asciiTheme="minorEastAsia" w:hAnsiTheme="minorEastAsia" w:hint="eastAsia"/>
        </w:rPr>
        <w:t>○○</w:t>
      </w:r>
      <w:r w:rsidRPr="007C1CFE">
        <w:rPr>
          <w:rFonts w:asciiTheme="minorEastAsia" w:hAnsiTheme="minorEastAsia" w:hint="eastAsia"/>
        </w:rPr>
        <w:t>月</w:t>
      </w:r>
      <w:r w:rsidR="00B01151">
        <w:rPr>
          <w:rFonts w:asciiTheme="minorEastAsia" w:hAnsiTheme="minorEastAsia" w:hint="eastAsia"/>
        </w:rPr>
        <w:t>○○</w:t>
      </w:r>
      <w:r w:rsidRPr="007C1CFE">
        <w:rPr>
          <w:rFonts w:asciiTheme="minorEastAsia" w:hAnsiTheme="minorEastAsia" w:hint="eastAsia"/>
        </w:rPr>
        <w:t>日、</w:t>
      </w:r>
      <w:r>
        <w:rPr>
          <w:rFonts w:asciiTheme="minorEastAsia" w:hAnsiTheme="minorEastAsia" w:hint="eastAsia"/>
        </w:rPr>
        <w:t>審査請求人あて</w:t>
      </w:r>
      <w:r w:rsidRPr="007C1CFE">
        <w:rPr>
          <w:rFonts w:asciiTheme="minorEastAsia" w:hAnsiTheme="minorEastAsia" w:hint="eastAsia"/>
        </w:rPr>
        <w:t>公売予告通知書を送付し、平成</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w:t>
      </w:r>
      <w:r w:rsidR="00B9697D">
        <w:rPr>
          <w:rFonts w:asciiTheme="minorEastAsia" w:hAnsiTheme="minorEastAsia" w:hint="eastAsia"/>
        </w:rPr>
        <w:t>付けで</w:t>
      </w:r>
      <w:r w:rsidRPr="007C1CFE">
        <w:rPr>
          <w:rFonts w:asciiTheme="minorEastAsia" w:hAnsiTheme="minorEastAsia" w:hint="eastAsia"/>
        </w:rPr>
        <w:t>、</w:t>
      </w:r>
      <w:r w:rsidR="00991060" w:rsidRPr="003166F6">
        <w:rPr>
          <w:rFonts w:asciiTheme="minorEastAsia" w:hAnsiTheme="minorEastAsia" w:hint="eastAsia"/>
        </w:rPr>
        <w:t>公売公告処分（以下「</w:t>
      </w:r>
      <w:r w:rsidRPr="003166F6">
        <w:rPr>
          <w:rFonts w:asciiTheme="minorEastAsia" w:hAnsiTheme="minorEastAsia" w:hint="eastAsia"/>
        </w:rPr>
        <w:t>本件処分１</w:t>
      </w:r>
      <w:r w:rsidR="00991060" w:rsidRPr="003166F6">
        <w:rPr>
          <w:rFonts w:asciiTheme="minorEastAsia" w:hAnsiTheme="minorEastAsia" w:hint="eastAsia"/>
        </w:rPr>
        <w:t>」とい</w:t>
      </w:r>
      <w:r w:rsidR="003579C5">
        <w:rPr>
          <w:rFonts w:asciiTheme="minorEastAsia" w:hAnsiTheme="minorEastAsia" w:hint="eastAsia"/>
        </w:rPr>
        <w:t>い</w:t>
      </w:r>
      <w:r w:rsidR="00B133BC">
        <w:rPr>
          <w:rFonts w:asciiTheme="minorEastAsia" w:hAnsiTheme="minorEastAsia" w:hint="eastAsia"/>
        </w:rPr>
        <w:t>、これに係る公売公告を「本件公売公告」という</w:t>
      </w:r>
      <w:r w:rsidR="00991060" w:rsidRPr="003166F6">
        <w:rPr>
          <w:rFonts w:asciiTheme="minorEastAsia" w:hAnsiTheme="minorEastAsia" w:hint="eastAsia"/>
        </w:rPr>
        <w:t>。）</w:t>
      </w:r>
      <w:r w:rsidRPr="003166F6">
        <w:rPr>
          <w:rFonts w:asciiTheme="minorEastAsia" w:hAnsiTheme="minorEastAsia" w:hint="eastAsia"/>
        </w:rPr>
        <w:t>を</w:t>
      </w:r>
      <w:r w:rsidR="001F4D2D" w:rsidRPr="003166F6">
        <w:rPr>
          <w:rFonts w:asciiTheme="minorEastAsia" w:hAnsiTheme="minorEastAsia" w:hint="eastAsia"/>
        </w:rPr>
        <w:t>行った</w:t>
      </w:r>
      <w:r w:rsidRPr="003166F6">
        <w:rPr>
          <w:rFonts w:asciiTheme="minorEastAsia" w:hAnsiTheme="minorEastAsia" w:hint="eastAsia"/>
        </w:rPr>
        <w:t>。</w:t>
      </w:r>
    </w:p>
    <w:p w14:paraId="3D30C5F2" w14:textId="4C719617" w:rsidR="00674DA6" w:rsidRPr="007C1CFE" w:rsidRDefault="00674DA6" w:rsidP="00651582">
      <w:pPr>
        <w:ind w:leftChars="100" w:left="436" w:hangingChars="100" w:hanging="218"/>
        <w:rPr>
          <w:rFonts w:asciiTheme="minorEastAsia" w:hAnsiTheme="minorEastAsia"/>
        </w:rPr>
      </w:pPr>
      <w:r w:rsidRPr="003166F6">
        <w:rPr>
          <w:rFonts w:asciiTheme="minorEastAsia" w:hAnsiTheme="minorEastAsia" w:hint="eastAsia"/>
        </w:rPr>
        <w:t>４　処分庁は、平成</w:t>
      </w:r>
      <w:r w:rsidR="0085032C">
        <w:rPr>
          <w:rFonts w:asciiTheme="minorEastAsia" w:hAnsiTheme="minorEastAsia" w:hint="eastAsia"/>
        </w:rPr>
        <w:t>○○年○</w:t>
      </w:r>
      <w:r w:rsidRPr="003166F6">
        <w:rPr>
          <w:rFonts w:asciiTheme="minorEastAsia" w:hAnsiTheme="minorEastAsia" w:hint="eastAsia"/>
        </w:rPr>
        <w:t>月</w:t>
      </w:r>
      <w:r w:rsidR="0085032C">
        <w:rPr>
          <w:rFonts w:asciiTheme="minorEastAsia" w:hAnsiTheme="minorEastAsia" w:hint="eastAsia"/>
        </w:rPr>
        <w:t>○○</w:t>
      </w:r>
      <w:r w:rsidRPr="003166F6">
        <w:rPr>
          <w:rFonts w:asciiTheme="minorEastAsia" w:hAnsiTheme="minorEastAsia" w:hint="eastAsia"/>
        </w:rPr>
        <w:t>日、公売を実施し、同日</w:t>
      </w:r>
      <w:r w:rsidR="00B9697D">
        <w:rPr>
          <w:rFonts w:asciiTheme="minorEastAsia" w:hAnsiTheme="minorEastAsia" w:hint="eastAsia"/>
        </w:rPr>
        <w:t>付</w:t>
      </w:r>
      <w:r w:rsidR="00B133BC">
        <w:rPr>
          <w:rFonts w:asciiTheme="minorEastAsia" w:hAnsiTheme="minorEastAsia" w:hint="eastAsia"/>
        </w:rPr>
        <w:t>け</w:t>
      </w:r>
      <w:r w:rsidR="00B9697D">
        <w:rPr>
          <w:rFonts w:asciiTheme="minorEastAsia" w:hAnsiTheme="minorEastAsia" w:hint="eastAsia"/>
        </w:rPr>
        <w:t>で</w:t>
      </w:r>
      <w:r w:rsidRPr="003166F6">
        <w:rPr>
          <w:rFonts w:asciiTheme="minorEastAsia" w:hAnsiTheme="minorEastAsia" w:hint="eastAsia"/>
        </w:rPr>
        <w:t>、</w:t>
      </w:r>
      <w:r w:rsidR="00991060" w:rsidRPr="003166F6">
        <w:rPr>
          <w:rFonts w:asciiTheme="minorEastAsia" w:hAnsiTheme="minorEastAsia" w:hint="eastAsia"/>
        </w:rPr>
        <w:t>不動産等の最高価申込者決定処分（以下「</w:t>
      </w:r>
      <w:r w:rsidRPr="003166F6">
        <w:rPr>
          <w:rFonts w:asciiTheme="minorEastAsia" w:hAnsiTheme="minorEastAsia" w:hint="eastAsia"/>
        </w:rPr>
        <w:t>本件処分２</w:t>
      </w:r>
      <w:r w:rsidR="00991060" w:rsidRPr="003166F6">
        <w:rPr>
          <w:rFonts w:asciiTheme="minorEastAsia" w:hAnsiTheme="minorEastAsia" w:hint="eastAsia"/>
        </w:rPr>
        <w:t>」といい、本件処分１と併せて「本件各処分」という。）</w:t>
      </w:r>
      <w:r w:rsidRPr="007C1CFE">
        <w:rPr>
          <w:rFonts w:asciiTheme="minorEastAsia" w:hAnsiTheme="minorEastAsia" w:hint="eastAsia"/>
        </w:rPr>
        <w:t>を行</w:t>
      </w:r>
      <w:r w:rsidR="001F4D2D">
        <w:rPr>
          <w:rFonts w:asciiTheme="minorEastAsia" w:hAnsiTheme="minorEastAsia" w:hint="eastAsia"/>
        </w:rPr>
        <w:t>った</w:t>
      </w:r>
      <w:r w:rsidRPr="007C1CFE">
        <w:rPr>
          <w:rFonts w:asciiTheme="minorEastAsia" w:hAnsiTheme="minorEastAsia" w:hint="eastAsia"/>
        </w:rPr>
        <w:t>。</w:t>
      </w:r>
    </w:p>
    <w:p w14:paraId="105B87FF" w14:textId="3DFF4152" w:rsidR="00F42666" w:rsidRDefault="00674DA6">
      <w:pPr>
        <w:ind w:leftChars="100" w:left="436" w:hangingChars="100" w:hanging="218"/>
        <w:rPr>
          <w:rFonts w:asciiTheme="minorEastAsia" w:hAnsiTheme="minorEastAsia"/>
        </w:rPr>
      </w:pPr>
      <w:r>
        <w:rPr>
          <w:rFonts w:asciiTheme="minorEastAsia" w:hAnsiTheme="minorEastAsia" w:hint="eastAsia"/>
        </w:rPr>
        <w:t>５</w:t>
      </w:r>
      <w:r w:rsidRPr="007C1CFE">
        <w:rPr>
          <w:rFonts w:asciiTheme="minorEastAsia" w:hAnsiTheme="minorEastAsia" w:hint="eastAsia"/>
        </w:rPr>
        <w:t xml:space="preserve">　審査請求人は、平成31年３月４日、大阪市長に対し</w:t>
      </w:r>
      <w:r w:rsidR="001F4D2D">
        <w:rPr>
          <w:rFonts w:asciiTheme="minorEastAsia" w:hAnsiTheme="minorEastAsia" w:hint="eastAsia"/>
        </w:rPr>
        <w:t>、</w:t>
      </w:r>
      <w:r w:rsidR="00991060">
        <w:rPr>
          <w:rFonts w:asciiTheme="minorEastAsia" w:hAnsiTheme="minorEastAsia" w:hint="eastAsia"/>
        </w:rPr>
        <w:t>本件各処分</w:t>
      </w:r>
      <w:r w:rsidR="001F4D2D">
        <w:rPr>
          <w:rFonts w:asciiTheme="minorEastAsia" w:hAnsiTheme="minorEastAsia" w:hint="eastAsia"/>
        </w:rPr>
        <w:t>の取消しを求めて</w:t>
      </w:r>
      <w:r w:rsidRPr="007C1CFE">
        <w:rPr>
          <w:rFonts w:asciiTheme="minorEastAsia" w:hAnsiTheme="minorEastAsia" w:hint="eastAsia"/>
        </w:rPr>
        <w:t>審査請求をした。</w:t>
      </w:r>
    </w:p>
    <w:p w14:paraId="74EE0228" w14:textId="77777777" w:rsidR="00674DA6" w:rsidRPr="007A6EEF" w:rsidRDefault="00674DA6" w:rsidP="00674DA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6E48451F" w:rsidR="00BD0467" w:rsidRDefault="00EA5876" w:rsidP="00EA5876">
      <w:pPr>
        <w:pStyle w:val="2"/>
        <w:ind w:left="218"/>
      </w:pPr>
      <w:r>
        <w:rPr>
          <w:rFonts w:hint="eastAsia"/>
        </w:rPr>
        <w:t>１　審査請求人の主張</w:t>
      </w:r>
    </w:p>
    <w:p w14:paraId="3D2D815D" w14:textId="1A04CC5D" w:rsidR="00674DA6" w:rsidRPr="007C1CFE" w:rsidRDefault="00674DA6" w:rsidP="00651582">
      <w:pPr>
        <w:autoSpaceDN w:val="0"/>
        <w:ind w:leftChars="200" w:left="654" w:hangingChars="100" w:hanging="218"/>
        <w:rPr>
          <w:rFonts w:asciiTheme="minorEastAsia" w:hAnsiTheme="minorEastAsia"/>
        </w:rPr>
      </w:pPr>
      <w:r w:rsidRPr="007C1CFE">
        <w:rPr>
          <w:rFonts w:asciiTheme="minorEastAsia" w:hAnsiTheme="minorEastAsia" w:hint="eastAsia"/>
        </w:rPr>
        <w:t>(1)</w:t>
      </w:r>
      <w:r w:rsidR="001F4D2D">
        <w:rPr>
          <w:rFonts w:asciiTheme="minorEastAsia" w:hAnsiTheme="minorEastAsia" w:hint="eastAsia"/>
        </w:rPr>
        <w:t xml:space="preserve"> </w:t>
      </w:r>
      <w:r w:rsidRPr="007C1CFE">
        <w:rPr>
          <w:rFonts w:asciiTheme="minorEastAsia" w:hAnsiTheme="minorEastAsia" w:hint="eastAsia"/>
        </w:rPr>
        <w:t>運送業の許認可（昭和</w:t>
      </w:r>
      <w:r w:rsidR="0085032C">
        <w:rPr>
          <w:rFonts w:asciiTheme="minorEastAsia" w:hAnsiTheme="minorEastAsia" w:hint="eastAsia"/>
        </w:rPr>
        <w:t>○○</w:t>
      </w:r>
      <w:r w:rsidRPr="007C1CFE">
        <w:rPr>
          <w:rFonts w:asciiTheme="minorEastAsia" w:hAnsiTheme="minorEastAsia" w:hint="eastAsia"/>
        </w:rPr>
        <w:t>年</w:t>
      </w:r>
      <w:r w:rsidR="0085032C">
        <w:rPr>
          <w:rFonts w:asciiTheme="minorEastAsia" w:hAnsiTheme="minorEastAsia" w:hint="eastAsia"/>
        </w:rPr>
        <w:t>○</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日付け大阪陸運局長免許状、昭和</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日付け大阪陸運局長認可書）を受けて</w:t>
      </w:r>
      <w:r>
        <w:rPr>
          <w:rFonts w:asciiTheme="minorEastAsia" w:hAnsiTheme="minorEastAsia" w:hint="eastAsia"/>
        </w:rPr>
        <w:t>いる</w:t>
      </w:r>
      <w:r w:rsidRPr="007C1CFE">
        <w:rPr>
          <w:rFonts w:asciiTheme="minorEastAsia" w:hAnsiTheme="minorEastAsia" w:hint="eastAsia"/>
        </w:rPr>
        <w:t>。</w:t>
      </w:r>
    </w:p>
    <w:p w14:paraId="15C8964B" w14:textId="7430461F" w:rsidR="00674DA6" w:rsidRPr="007C1CFE" w:rsidRDefault="00674DA6" w:rsidP="00651582">
      <w:pPr>
        <w:autoSpaceDN w:val="0"/>
        <w:ind w:leftChars="200" w:left="654" w:hangingChars="100" w:hanging="218"/>
        <w:rPr>
          <w:rFonts w:asciiTheme="minorEastAsia" w:hAnsiTheme="minorEastAsia"/>
        </w:rPr>
      </w:pPr>
      <w:r w:rsidRPr="007C1CFE">
        <w:rPr>
          <w:rFonts w:asciiTheme="minorEastAsia" w:hAnsiTheme="minorEastAsia" w:hint="eastAsia"/>
        </w:rPr>
        <w:t>(2)</w:t>
      </w:r>
      <w:r w:rsidR="001F4D2D">
        <w:rPr>
          <w:rFonts w:asciiTheme="minorEastAsia" w:hAnsiTheme="minorEastAsia" w:hint="eastAsia"/>
        </w:rPr>
        <w:t xml:space="preserve"> </w:t>
      </w:r>
      <w:r>
        <w:rPr>
          <w:rFonts w:asciiTheme="minorEastAsia" w:hAnsiTheme="minorEastAsia" w:hint="eastAsia"/>
        </w:rPr>
        <w:t>本件</w:t>
      </w:r>
      <w:r w:rsidRPr="007C1CFE">
        <w:rPr>
          <w:rFonts w:asciiTheme="minorEastAsia" w:hAnsiTheme="minorEastAsia" w:hint="eastAsia"/>
        </w:rPr>
        <w:t>不動産</w:t>
      </w:r>
      <w:r w:rsidR="009A47A2">
        <w:rPr>
          <w:rFonts w:asciiTheme="minorEastAsia" w:hAnsiTheme="minorEastAsia" w:hint="eastAsia"/>
        </w:rPr>
        <w:t>について</w:t>
      </w:r>
      <w:r w:rsidRPr="007C1CFE">
        <w:rPr>
          <w:rFonts w:asciiTheme="minorEastAsia" w:hAnsiTheme="minorEastAsia" w:hint="eastAsia"/>
        </w:rPr>
        <w:t>は、相続した昭和</w:t>
      </w:r>
      <w:r w:rsidR="0085032C">
        <w:rPr>
          <w:rFonts w:asciiTheme="minorEastAsia" w:hAnsiTheme="minorEastAsia" w:hint="eastAsia"/>
        </w:rPr>
        <w:t>○○</w:t>
      </w:r>
      <w:r w:rsidRPr="007C1CFE">
        <w:rPr>
          <w:rFonts w:asciiTheme="minorEastAsia" w:hAnsiTheme="minorEastAsia" w:hint="eastAsia"/>
        </w:rPr>
        <w:t>年当時からも建物の状況は変わっておらず、</w:t>
      </w:r>
      <w:r w:rsidR="00261292" w:rsidRPr="00261292">
        <w:rPr>
          <w:rFonts w:asciiTheme="minorEastAsia" w:hAnsiTheme="minorEastAsia" w:hint="eastAsia"/>
        </w:rPr>
        <w:t>平成年間に作成した</w:t>
      </w:r>
      <w:r w:rsidR="00196A60">
        <w:rPr>
          <w:rFonts w:asciiTheme="minorEastAsia" w:hAnsiTheme="minorEastAsia" w:hint="eastAsia"/>
        </w:rPr>
        <w:t>近畿運輸局大阪支局長あて「</w:t>
      </w:r>
      <w:r w:rsidR="00261292" w:rsidRPr="00261292">
        <w:rPr>
          <w:rFonts w:asciiTheme="minorEastAsia" w:hAnsiTheme="minorEastAsia" w:hint="eastAsia"/>
        </w:rPr>
        <w:t>証明願</w:t>
      </w:r>
      <w:r w:rsidR="00196A60">
        <w:rPr>
          <w:rFonts w:asciiTheme="minorEastAsia" w:hAnsiTheme="minorEastAsia" w:hint="eastAsia"/>
        </w:rPr>
        <w:t>」</w:t>
      </w:r>
      <w:r w:rsidR="00261292" w:rsidRPr="00261292">
        <w:rPr>
          <w:rFonts w:asciiTheme="minorEastAsia" w:hAnsiTheme="minorEastAsia" w:hint="eastAsia"/>
        </w:rPr>
        <w:t>には、車庫の収容能力が</w:t>
      </w:r>
      <w:r w:rsidR="0085032C">
        <w:rPr>
          <w:rFonts w:asciiTheme="minorEastAsia" w:hAnsiTheme="minorEastAsia" w:hint="eastAsia"/>
        </w:rPr>
        <w:t>○○.○</w:t>
      </w:r>
      <w:r w:rsidR="00261292" w:rsidRPr="00261292">
        <w:rPr>
          <w:rFonts w:asciiTheme="minorEastAsia" w:hAnsiTheme="minorEastAsia" w:hint="eastAsia"/>
        </w:rPr>
        <w:t>平方メートルである旨の記載があった。そうすると、</w:t>
      </w:r>
      <w:r w:rsidR="006B70A2">
        <w:rPr>
          <w:rFonts w:asciiTheme="minorEastAsia" w:hAnsiTheme="minorEastAsia" w:hint="eastAsia"/>
        </w:rPr>
        <w:t>○○○○</w:t>
      </w:r>
      <w:r w:rsidR="00261292" w:rsidRPr="00261292">
        <w:rPr>
          <w:rFonts w:asciiTheme="minorEastAsia" w:hAnsiTheme="minorEastAsia" w:hint="eastAsia"/>
        </w:rPr>
        <w:t>はなく、</w:t>
      </w:r>
      <w:r w:rsidR="00B133BC">
        <w:rPr>
          <w:rFonts w:asciiTheme="minorEastAsia" w:hAnsiTheme="minorEastAsia" w:hint="eastAsia"/>
        </w:rPr>
        <w:t>本件</w:t>
      </w:r>
      <w:r w:rsidRPr="007C1CFE">
        <w:rPr>
          <w:rFonts w:asciiTheme="minorEastAsia" w:hAnsiTheme="minorEastAsia" w:hint="eastAsia"/>
        </w:rPr>
        <w:t>公売公告に</w:t>
      </w:r>
      <w:r w:rsidR="001F4D2D">
        <w:rPr>
          <w:rFonts w:asciiTheme="minorEastAsia" w:hAnsiTheme="minorEastAsia" w:hint="eastAsia"/>
        </w:rPr>
        <w:t>「</w:t>
      </w:r>
      <w:r w:rsidR="006B70A2">
        <w:rPr>
          <w:rFonts w:asciiTheme="minorEastAsia" w:hAnsiTheme="minorEastAsia" w:hint="eastAsia"/>
        </w:rPr>
        <w:t>○○○○</w:t>
      </w:r>
      <w:r w:rsidR="00C41C5E">
        <w:rPr>
          <w:rFonts w:asciiTheme="minorEastAsia" w:hAnsiTheme="minorEastAsia" w:hint="eastAsia"/>
        </w:rPr>
        <w:t>」</w:t>
      </w:r>
      <w:r w:rsidRPr="007C1CFE">
        <w:rPr>
          <w:rFonts w:asciiTheme="minorEastAsia" w:hAnsiTheme="minorEastAsia" w:hint="eastAsia"/>
        </w:rPr>
        <w:t>と記載されている</w:t>
      </w:r>
      <w:r w:rsidR="00261292">
        <w:rPr>
          <w:rFonts w:asciiTheme="minorEastAsia" w:hAnsiTheme="minorEastAsia" w:hint="eastAsia"/>
        </w:rPr>
        <w:t>のは誤りであり、誤った記載に基づく本件処分１は違法である</w:t>
      </w:r>
      <w:r w:rsidRPr="007C1CFE">
        <w:rPr>
          <w:rFonts w:asciiTheme="minorEastAsia" w:hAnsiTheme="minorEastAsia" w:hint="eastAsia"/>
        </w:rPr>
        <w:t>。</w:t>
      </w:r>
    </w:p>
    <w:p w14:paraId="4B3A75FD" w14:textId="5CCA49B7" w:rsidR="00674DA6" w:rsidRDefault="00674DA6" w:rsidP="00674DA6">
      <w:pPr>
        <w:autoSpaceDN w:val="0"/>
        <w:ind w:leftChars="200" w:left="763" w:hangingChars="150" w:hanging="327"/>
        <w:rPr>
          <w:rFonts w:asciiTheme="minorEastAsia" w:hAnsiTheme="minorEastAsia"/>
        </w:rPr>
      </w:pPr>
      <w:r w:rsidRPr="007C1CFE">
        <w:rPr>
          <w:rFonts w:asciiTheme="minorEastAsia" w:hAnsiTheme="minorEastAsia" w:hint="eastAsia"/>
        </w:rPr>
        <w:t>(3)</w:t>
      </w:r>
      <w:r w:rsidR="001F4D2D">
        <w:rPr>
          <w:rFonts w:asciiTheme="minorEastAsia" w:hAnsiTheme="minorEastAsia" w:hint="eastAsia"/>
        </w:rPr>
        <w:t xml:space="preserve"> </w:t>
      </w:r>
      <w:r w:rsidRPr="007C1CFE">
        <w:rPr>
          <w:rFonts w:asciiTheme="minorEastAsia" w:hAnsiTheme="minorEastAsia" w:hint="eastAsia"/>
        </w:rPr>
        <w:t>不動産業者による運送業務に対する嫌がらせ（妨害）である。</w:t>
      </w:r>
    </w:p>
    <w:p w14:paraId="577AD429" w14:textId="061492D5" w:rsidR="00261292" w:rsidRPr="00261292" w:rsidRDefault="00B9697D" w:rsidP="00261292">
      <w:pPr>
        <w:autoSpaceDN w:val="0"/>
        <w:ind w:leftChars="200" w:left="763" w:hangingChars="150" w:hanging="327"/>
        <w:rPr>
          <w:rFonts w:asciiTheme="minorEastAsia" w:hAnsiTheme="minorEastAsia"/>
        </w:rPr>
      </w:pPr>
      <w:r>
        <w:rPr>
          <w:rFonts w:asciiTheme="minorEastAsia" w:hAnsiTheme="minorEastAsia"/>
        </w:rPr>
        <w:lastRenderedPageBreak/>
        <w:t xml:space="preserve">(4) </w:t>
      </w:r>
      <w:r w:rsidR="00261292" w:rsidRPr="00261292">
        <w:rPr>
          <w:rFonts w:asciiTheme="minorEastAsia" w:hAnsiTheme="minorEastAsia" w:hint="eastAsia"/>
        </w:rPr>
        <w:t>誤りのある違法な本件処分１に基づいてされた本件処分２もやはり違法である。</w:t>
      </w:r>
    </w:p>
    <w:p w14:paraId="1B111625" w14:textId="44383BC1" w:rsidR="00EA5876" w:rsidRDefault="00EA5876" w:rsidP="00EA5876">
      <w:pPr>
        <w:pStyle w:val="2"/>
        <w:ind w:left="218"/>
      </w:pPr>
      <w:r>
        <w:rPr>
          <w:rFonts w:hint="eastAsia"/>
        </w:rPr>
        <w:t>２　処分庁の主張</w:t>
      </w:r>
    </w:p>
    <w:p w14:paraId="72AC360A" w14:textId="68313404" w:rsidR="00674DA6" w:rsidRPr="007C1CFE" w:rsidRDefault="00674DA6" w:rsidP="00651582">
      <w:pPr>
        <w:autoSpaceDN w:val="0"/>
        <w:ind w:leftChars="100" w:left="218" w:firstLineChars="100" w:firstLine="218"/>
        <w:rPr>
          <w:rFonts w:asciiTheme="minorEastAsia" w:hAnsiTheme="minorEastAsia"/>
        </w:rPr>
      </w:pPr>
      <w:r w:rsidRPr="007C1CFE">
        <w:rPr>
          <w:rFonts w:asciiTheme="minorEastAsia" w:hAnsiTheme="minorEastAsia" w:hint="eastAsia"/>
        </w:rPr>
        <w:t>(1)</w:t>
      </w:r>
      <w:r w:rsidR="001F4D2D">
        <w:rPr>
          <w:rFonts w:asciiTheme="minorEastAsia" w:hAnsiTheme="minorEastAsia" w:hint="eastAsia"/>
        </w:rPr>
        <w:t xml:space="preserve"> </w:t>
      </w:r>
      <w:r w:rsidRPr="007C1CFE">
        <w:rPr>
          <w:rFonts w:asciiTheme="minorEastAsia" w:hAnsiTheme="minorEastAsia" w:hint="eastAsia"/>
        </w:rPr>
        <w:t>差押処分について</w:t>
      </w:r>
    </w:p>
    <w:p w14:paraId="53A20CD3" w14:textId="6F4F0188" w:rsidR="00674DA6" w:rsidRPr="007C1CFE"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本件各処分に先立ち、審査請求人が</w:t>
      </w:r>
      <w:r>
        <w:rPr>
          <w:rFonts w:asciiTheme="minorEastAsia" w:hAnsiTheme="minorEastAsia" w:hint="eastAsia"/>
        </w:rPr>
        <w:t>固定資産税等を</w:t>
      </w:r>
      <w:r w:rsidRPr="007C1CFE">
        <w:rPr>
          <w:rFonts w:asciiTheme="minorEastAsia" w:hAnsiTheme="minorEastAsia" w:hint="eastAsia"/>
        </w:rPr>
        <w:t>滞納したこと</w:t>
      </w:r>
      <w:r>
        <w:rPr>
          <w:rFonts w:asciiTheme="minorEastAsia" w:hAnsiTheme="minorEastAsia" w:hint="eastAsia"/>
        </w:rPr>
        <w:t>を理由に、</w:t>
      </w:r>
      <w:r w:rsidRPr="007C1CFE">
        <w:rPr>
          <w:rFonts w:asciiTheme="minorEastAsia" w:hAnsiTheme="minorEastAsia" w:hint="eastAsia"/>
        </w:rPr>
        <w:t>平成22年10月25日付けで本件不動産</w:t>
      </w:r>
      <w:r>
        <w:rPr>
          <w:rFonts w:asciiTheme="minorEastAsia" w:hAnsiTheme="minorEastAsia" w:hint="eastAsia"/>
        </w:rPr>
        <w:t>の</w:t>
      </w:r>
      <w:r w:rsidRPr="007C1CFE">
        <w:rPr>
          <w:rFonts w:asciiTheme="minorEastAsia" w:hAnsiTheme="minorEastAsia" w:hint="eastAsia"/>
        </w:rPr>
        <w:t>差押えを行って</w:t>
      </w:r>
      <w:r>
        <w:rPr>
          <w:rFonts w:asciiTheme="minorEastAsia" w:hAnsiTheme="minorEastAsia" w:hint="eastAsia"/>
        </w:rPr>
        <w:t>いるが</w:t>
      </w:r>
      <w:r w:rsidRPr="007C1CFE">
        <w:rPr>
          <w:rFonts w:asciiTheme="minorEastAsia" w:hAnsiTheme="minorEastAsia" w:hint="eastAsia"/>
        </w:rPr>
        <w:t>、差押えをした本件不動産は国税徴収法（以下「徴収法」という。）に規定される差押禁止財産に該当せず、審査請求人に対し</w:t>
      </w:r>
      <w:r>
        <w:rPr>
          <w:rFonts w:asciiTheme="minorEastAsia" w:hAnsiTheme="minorEastAsia" w:hint="eastAsia"/>
        </w:rPr>
        <w:t>、</w:t>
      </w:r>
      <w:r w:rsidRPr="007C1CFE">
        <w:rPr>
          <w:rFonts w:asciiTheme="minorEastAsia" w:hAnsiTheme="minorEastAsia" w:hint="eastAsia"/>
        </w:rPr>
        <w:t>差押書を送達することで通知しており、当該差押えは有効である。</w:t>
      </w:r>
    </w:p>
    <w:p w14:paraId="0AD2E9C6" w14:textId="2CA93E5A" w:rsidR="00674DA6" w:rsidRPr="007C1CFE" w:rsidRDefault="00674DA6" w:rsidP="00651582">
      <w:pPr>
        <w:autoSpaceDN w:val="0"/>
        <w:ind w:leftChars="200" w:left="1199" w:hangingChars="350" w:hanging="763"/>
        <w:rPr>
          <w:rFonts w:asciiTheme="minorEastAsia" w:hAnsiTheme="minorEastAsia"/>
        </w:rPr>
      </w:pPr>
      <w:r w:rsidRPr="007C1CFE">
        <w:rPr>
          <w:rFonts w:asciiTheme="minorEastAsia" w:hAnsiTheme="minorEastAsia" w:hint="eastAsia"/>
        </w:rPr>
        <w:t>(2)</w:t>
      </w:r>
      <w:r w:rsidR="001044DF">
        <w:rPr>
          <w:rFonts w:asciiTheme="minorEastAsia" w:hAnsiTheme="minorEastAsia" w:hint="eastAsia"/>
        </w:rPr>
        <w:t xml:space="preserve"> </w:t>
      </w:r>
      <w:r w:rsidRPr="007C1CFE">
        <w:rPr>
          <w:rFonts w:asciiTheme="minorEastAsia" w:hAnsiTheme="minorEastAsia" w:hint="eastAsia"/>
        </w:rPr>
        <w:t>本件処分１について</w:t>
      </w:r>
    </w:p>
    <w:p w14:paraId="585F12B7" w14:textId="7104F450" w:rsidR="00674DA6" w:rsidRPr="007C1CFE"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本件処分１については、平成</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日の公売</w:t>
      </w:r>
      <w:r w:rsidR="00AE757E">
        <w:rPr>
          <w:rFonts w:asciiTheme="minorEastAsia" w:hAnsiTheme="minorEastAsia" w:hint="eastAsia"/>
        </w:rPr>
        <w:t>日</w:t>
      </w:r>
      <w:r w:rsidRPr="007C1CFE">
        <w:rPr>
          <w:rFonts w:asciiTheme="minorEastAsia" w:hAnsiTheme="minorEastAsia" w:hint="eastAsia"/>
        </w:rPr>
        <w:t>の10日以上前である平成</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日に、公売財産の名称等、公売方法、日時、場所等の公売公告の際に掲げるべき事項を</w:t>
      </w:r>
      <w:r>
        <w:rPr>
          <w:rFonts w:asciiTheme="minorEastAsia" w:hAnsiTheme="minorEastAsia" w:hint="eastAsia"/>
        </w:rPr>
        <w:t>、</w:t>
      </w:r>
      <w:r w:rsidRPr="007C1CFE">
        <w:rPr>
          <w:rFonts w:asciiTheme="minorEastAsia" w:hAnsiTheme="minorEastAsia" w:hint="eastAsia"/>
        </w:rPr>
        <w:t>本市本庁舎１階玄関前掲示板の見やすい場所に掲示して公告しており、適法になされている。</w:t>
      </w:r>
    </w:p>
    <w:p w14:paraId="525DE2C0" w14:textId="7464CDA1" w:rsidR="00674DA6" w:rsidRPr="007C1CFE"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審査請求人</w:t>
      </w:r>
      <w:r>
        <w:rPr>
          <w:rFonts w:asciiTheme="minorEastAsia" w:hAnsiTheme="minorEastAsia" w:hint="eastAsia"/>
        </w:rPr>
        <w:t>が</w:t>
      </w:r>
      <w:r w:rsidRPr="007C1CFE">
        <w:rPr>
          <w:rFonts w:asciiTheme="minorEastAsia" w:hAnsiTheme="minorEastAsia" w:hint="eastAsia"/>
        </w:rPr>
        <w:t>提出</w:t>
      </w:r>
      <w:r>
        <w:rPr>
          <w:rFonts w:asciiTheme="minorEastAsia" w:hAnsiTheme="minorEastAsia" w:hint="eastAsia"/>
        </w:rPr>
        <w:t>した</w:t>
      </w:r>
      <w:r w:rsidRPr="007C1CFE">
        <w:rPr>
          <w:rFonts w:asciiTheme="minorEastAsia" w:hAnsiTheme="minorEastAsia" w:hint="eastAsia"/>
        </w:rPr>
        <w:t>写真については、建物全体を撮影したものではなく、同人名義の土地上の建物</w:t>
      </w:r>
      <w:r>
        <w:rPr>
          <w:rFonts w:asciiTheme="minorEastAsia" w:hAnsiTheme="minorEastAsia" w:hint="eastAsia"/>
        </w:rPr>
        <w:t>の</w:t>
      </w:r>
      <w:r w:rsidRPr="007C1CFE">
        <w:rPr>
          <w:rFonts w:asciiTheme="minorEastAsia" w:hAnsiTheme="minorEastAsia" w:hint="eastAsia"/>
        </w:rPr>
        <w:t>１階内部のみを撮影したものであり、この写真から</w:t>
      </w:r>
      <w:r w:rsidR="006B70A2">
        <w:rPr>
          <w:rFonts w:asciiTheme="minorEastAsia" w:hAnsiTheme="minorEastAsia" w:hint="eastAsia"/>
        </w:rPr>
        <w:t>○○○○</w:t>
      </w:r>
      <w:r w:rsidRPr="007C1CFE">
        <w:rPr>
          <w:rFonts w:asciiTheme="minorEastAsia" w:hAnsiTheme="minorEastAsia" w:hint="eastAsia"/>
        </w:rPr>
        <w:t>か否かは判明しない。審査請求人名義の土地は２筆あり、不動産登記簿によると合計</w:t>
      </w:r>
      <w:r w:rsidR="009A47A2">
        <w:rPr>
          <w:rFonts w:asciiTheme="minorEastAsia" w:hAnsiTheme="minorEastAsia" w:hint="eastAsia"/>
        </w:rPr>
        <w:t>地</w:t>
      </w:r>
      <w:r w:rsidRPr="007C1CFE">
        <w:rPr>
          <w:rFonts w:asciiTheme="minorEastAsia" w:hAnsiTheme="minorEastAsia" w:hint="eastAsia"/>
        </w:rPr>
        <w:t>積は</w:t>
      </w:r>
      <w:r w:rsidR="0085032C">
        <w:rPr>
          <w:rFonts w:asciiTheme="minorEastAsia" w:hAnsiTheme="minorEastAsia" w:hint="eastAsia"/>
        </w:rPr>
        <w:t>○○.○○</w:t>
      </w:r>
      <w:r w:rsidR="000A3470">
        <w:rPr>
          <w:rFonts w:asciiTheme="minorEastAsia" w:hAnsiTheme="minorEastAsia" w:hint="eastAsia"/>
        </w:rPr>
        <w:t>平方メートル</w:t>
      </w:r>
      <w:r w:rsidRPr="007C1CFE">
        <w:rPr>
          <w:rFonts w:asciiTheme="minorEastAsia" w:hAnsiTheme="minorEastAsia" w:hint="eastAsia"/>
        </w:rPr>
        <w:t>となる。一方、その２筆の土地上にある建物の不動産登記簿によると、床面積が１階は</w:t>
      </w:r>
      <w:r w:rsidR="0085032C">
        <w:rPr>
          <w:rFonts w:asciiTheme="minorEastAsia" w:hAnsiTheme="minorEastAsia" w:hint="eastAsia"/>
        </w:rPr>
        <w:t>○○.○○</w:t>
      </w:r>
      <w:r w:rsidR="000A3470">
        <w:rPr>
          <w:rFonts w:asciiTheme="minorEastAsia" w:hAnsiTheme="minorEastAsia" w:hint="eastAsia"/>
        </w:rPr>
        <w:t>平方メートル</w:t>
      </w:r>
      <w:r w:rsidRPr="007C1CFE">
        <w:rPr>
          <w:rFonts w:asciiTheme="minorEastAsia" w:hAnsiTheme="minorEastAsia" w:hint="eastAsia"/>
        </w:rPr>
        <w:t>、２階は</w:t>
      </w:r>
      <w:r w:rsidR="0085032C">
        <w:rPr>
          <w:rFonts w:asciiTheme="minorEastAsia" w:hAnsiTheme="minorEastAsia" w:hint="eastAsia"/>
        </w:rPr>
        <w:t>○○.○○</w:t>
      </w:r>
      <w:r w:rsidR="000A3470">
        <w:rPr>
          <w:rFonts w:asciiTheme="minorEastAsia" w:hAnsiTheme="minorEastAsia" w:hint="eastAsia"/>
        </w:rPr>
        <w:t>平方メートル</w:t>
      </w:r>
      <w:r w:rsidRPr="007C1CFE">
        <w:rPr>
          <w:rFonts w:asciiTheme="minorEastAsia" w:hAnsiTheme="minorEastAsia" w:hint="eastAsia"/>
        </w:rPr>
        <w:t>（昭和</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日新築）とされている。</w:t>
      </w:r>
    </w:p>
    <w:p w14:paraId="76D0CBA5" w14:textId="3325160C" w:rsidR="00674DA6" w:rsidRPr="007C1CFE"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このことから、建物の床面積（１階部分）が、敷地である同人名義の土地</w:t>
      </w:r>
      <w:r w:rsidR="009A47A2">
        <w:rPr>
          <w:rFonts w:asciiTheme="minorEastAsia" w:hAnsiTheme="minorEastAsia" w:hint="eastAsia"/>
        </w:rPr>
        <w:t>の地積</w:t>
      </w:r>
      <w:r w:rsidRPr="007C1CFE">
        <w:rPr>
          <w:rFonts w:asciiTheme="minorEastAsia" w:hAnsiTheme="minorEastAsia" w:hint="eastAsia"/>
        </w:rPr>
        <w:t>を超えている以上、</w:t>
      </w:r>
      <w:r w:rsidR="006B70A2">
        <w:rPr>
          <w:rFonts w:asciiTheme="minorEastAsia" w:hAnsiTheme="minorEastAsia" w:hint="eastAsia"/>
        </w:rPr>
        <w:t>○○○○</w:t>
      </w:r>
      <w:r w:rsidRPr="007C1CFE">
        <w:rPr>
          <w:rFonts w:asciiTheme="minorEastAsia" w:hAnsiTheme="minorEastAsia" w:hint="eastAsia"/>
        </w:rPr>
        <w:t>、また、公売広報掲載写真から見ても</w:t>
      </w:r>
      <w:r w:rsidR="006B70A2">
        <w:rPr>
          <w:rFonts w:asciiTheme="minorEastAsia" w:hAnsiTheme="minorEastAsia" w:hint="eastAsia"/>
        </w:rPr>
        <w:t>○○○○</w:t>
      </w:r>
      <w:r w:rsidRPr="007C1CFE">
        <w:rPr>
          <w:rFonts w:asciiTheme="minorEastAsia" w:hAnsiTheme="minorEastAsia" w:hint="eastAsia"/>
        </w:rPr>
        <w:t>と判断できる。</w:t>
      </w:r>
    </w:p>
    <w:p w14:paraId="4321685C" w14:textId="3EDFC05F" w:rsidR="00674DA6" w:rsidRPr="007C1CFE"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なお、徴収法第95条第１項に規定されている公売公告に表示すべき公売財産の表示は、買受希望者が、その公売財産を特定することができ、かつ、その現況を把握する手掛かりとすることができる程度に記載すると解されている。この点について、</w:t>
      </w:r>
      <w:r w:rsidR="00B133BC">
        <w:rPr>
          <w:rFonts w:asciiTheme="minorEastAsia" w:hAnsiTheme="minorEastAsia" w:hint="eastAsia"/>
        </w:rPr>
        <w:t>本件</w:t>
      </w:r>
      <w:r w:rsidRPr="007C1CFE">
        <w:rPr>
          <w:rFonts w:asciiTheme="minorEastAsia" w:hAnsiTheme="minorEastAsia" w:hint="eastAsia"/>
        </w:rPr>
        <w:t>公売公告には、「財産の表示」として登記簿による表示を、併せて、「公法上の規制・接道状況」、「地盤・地勢」、「使用状況等」を、更に「特記事項」として「</w:t>
      </w:r>
      <w:r w:rsidR="0085032C">
        <w:rPr>
          <w:rFonts w:asciiTheme="minorEastAsia" w:hAnsiTheme="minorEastAsia" w:hint="eastAsia"/>
        </w:rPr>
        <w:t>○○○○</w:t>
      </w:r>
      <w:r w:rsidRPr="007C1CFE">
        <w:rPr>
          <w:rFonts w:asciiTheme="minorEastAsia" w:hAnsiTheme="minorEastAsia" w:hint="eastAsia"/>
        </w:rPr>
        <w:t>」旨を記載しており、その公売財産の表示は、買受希望者がその公売財産を特定することができ、かつ公売財産の現況を把握する手掛かりとすることができる程度の記載であり、違法性はない。</w:t>
      </w:r>
    </w:p>
    <w:p w14:paraId="73AD6F28" w14:textId="2CC72DEF" w:rsidR="00674DA6" w:rsidRPr="007C1CFE" w:rsidRDefault="00674DA6" w:rsidP="00651582">
      <w:pPr>
        <w:autoSpaceDN w:val="0"/>
        <w:ind w:leftChars="200" w:left="1199" w:hangingChars="350" w:hanging="763"/>
        <w:rPr>
          <w:rFonts w:asciiTheme="minorEastAsia" w:hAnsiTheme="minorEastAsia"/>
        </w:rPr>
      </w:pPr>
      <w:r w:rsidRPr="007C1CFE">
        <w:rPr>
          <w:rFonts w:asciiTheme="minorEastAsia" w:hAnsiTheme="minorEastAsia" w:hint="eastAsia"/>
        </w:rPr>
        <w:t>(3)</w:t>
      </w:r>
      <w:r w:rsidR="001044DF">
        <w:rPr>
          <w:rFonts w:asciiTheme="minorEastAsia" w:hAnsiTheme="minorEastAsia" w:hint="eastAsia"/>
        </w:rPr>
        <w:t xml:space="preserve"> </w:t>
      </w:r>
      <w:r w:rsidRPr="007C1CFE">
        <w:rPr>
          <w:rFonts w:asciiTheme="minorEastAsia" w:hAnsiTheme="minorEastAsia" w:hint="eastAsia"/>
        </w:rPr>
        <w:t>本件処分２について</w:t>
      </w:r>
    </w:p>
    <w:p w14:paraId="5F8E3449" w14:textId="1CFB48C0" w:rsidR="00674DA6"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本件処分２については、平成</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日、公売の入札後に見積</w:t>
      </w:r>
      <w:r>
        <w:rPr>
          <w:rFonts w:asciiTheme="minorEastAsia" w:hAnsiTheme="minorEastAsia" w:hint="eastAsia"/>
        </w:rPr>
        <w:t>価額</w:t>
      </w:r>
      <w:r w:rsidR="0085032C">
        <w:rPr>
          <w:rFonts w:asciiTheme="minorEastAsia" w:hAnsiTheme="minorEastAsia" w:hint="eastAsia"/>
        </w:rPr>
        <w:t>○,○○○,○○○</w:t>
      </w:r>
      <w:r w:rsidRPr="007C1CFE">
        <w:rPr>
          <w:rFonts w:asciiTheme="minorEastAsia" w:hAnsiTheme="minorEastAsia" w:hint="eastAsia"/>
        </w:rPr>
        <w:t>円以上の入札者のうち、最高の</w:t>
      </w:r>
      <w:r>
        <w:rPr>
          <w:rFonts w:asciiTheme="minorEastAsia" w:hAnsiTheme="minorEastAsia" w:hint="eastAsia"/>
        </w:rPr>
        <w:t>価額</w:t>
      </w:r>
      <w:r w:rsidRPr="007C1CFE">
        <w:rPr>
          <w:rFonts w:asciiTheme="minorEastAsia" w:hAnsiTheme="minorEastAsia" w:hint="eastAsia"/>
        </w:rPr>
        <w:t>であった</w:t>
      </w:r>
      <w:r w:rsidR="0085032C">
        <w:rPr>
          <w:rFonts w:asciiTheme="minorEastAsia" w:hAnsiTheme="minorEastAsia" w:hint="eastAsia"/>
        </w:rPr>
        <w:t>○○,○○○,○○○</w:t>
      </w:r>
      <w:r w:rsidRPr="007C1CFE">
        <w:rPr>
          <w:rFonts w:asciiTheme="minorEastAsia" w:hAnsiTheme="minorEastAsia" w:hint="eastAsia"/>
        </w:rPr>
        <w:t>円による入札者を最高価申込者として決定し、その氏名、</w:t>
      </w:r>
      <w:r>
        <w:rPr>
          <w:rFonts w:asciiTheme="minorEastAsia" w:hAnsiTheme="minorEastAsia" w:hint="eastAsia"/>
        </w:rPr>
        <w:t>価額</w:t>
      </w:r>
      <w:r w:rsidRPr="007C1CFE">
        <w:rPr>
          <w:rFonts w:asciiTheme="minorEastAsia" w:hAnsiTheme="minorEastAsia" w:hint="eastAsia"/>
        </w:rPr>
        <w:t>を告げた後、入札の終了を告知した。また、平成</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日に不動産等の最高価申込者決定通知書を滞納者である審査請求人に送付して通知するとともに、これらの事項を公</w:t>
      </w:r>
      <w:r w:rsidRPr="007C1CFE">
        <w:rPr>
          <w:rFonts w:asciiTheme="minorEastAsia" w:hAnsiTheme="minorEastAsia" w:hint="eastAsia"/>
        </w:rPr>
        <w:lastRenderedPageBreak/>
        <w:t>告した。なお</w:t>
      </w:r>
      <w:r>
        <w:rPr>
          <w:rFonts w:asciiTheme="minorEastAsia" w:hAnsiTheme="minorEastAsia" w:hint="eastAsia"/>
        </w:rPr>
        <w:t>、</w:t>
      </w:r>
      <w:r w:rsidRPr="007C1CFE">
        <w:rPr>
          <w:rFonts w:asciiTheme="minorEastAsia" w:hAnsiTheme="minorEastAsia" w:hint="eastAsia"/>
        </w:rPr>
        <w:t>当該公告は、本市本庁舎１階玄関前掲示板の見やすい場所に掲示して行っており、適法になされている。</w:t>
      </w:r>
    </w:p>
    <w:p w14:paraId="3C593195" w14:textId="77777777" w:rsidR="00EA5876" w:rsidRPr="00674DA6"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3DEAD9BE" w:rsidR="00003E6D" w:rsidRDefault="00003E6D" w:rsidP="005015BE">
      <w:pPr>
        <w:pStyle w:val="2"/>
        <w:ind w:left="218"/>
      </w:pPr>
      <w:r w:rsidRPr="007A6EEF">
        <w:rPr>
          <w:rFonts w:hint="eastAsia"/>
        </w:rPr>
        <w:t>１　結論</w:t>
      </w:r>
    </w:p>
    <w:p w14:paraId="75B025FC" w14:textId="3136D4E6" w:rsidR="00674DA6" w:rsidRPr="00651582" w:rsidRDefault="00674DA6" w:rsidP="00651582">
      <w:pPr>
        <w:ind w:leftChars="200" w:left="436" w:firstLineChars="100" w:firstLine="218"/>
        <w:rPr>
          <w:rFonts w:asciiTheme="minorEastAsia" w:hAnsiTheme="minorEastAsia"/>
          <w:szCs w:val="21"/>
        </w:rPr>
      </w:pPr>
      <w:r>
        <w:rPr>
          <w:rFonts w:asciiTheme="minorEastAsia" w:hAnsiTheme="minorEastAsia" w:hint="eastAsia"/>
          <w:szCs w:val="21"/>
        </w:rPr>
        <w:t>本件</w:t>
      </w:r>
      <w:r w:rsidR="00651582">
        <w:rPr>
          <w:rFonts w:asciiTheme="minorEastAsia" w:hAnsiTheme="minorEastAsia" w:hint="eastAsia"/>
          <w:szCs w:val="21"/>
        </w:rPr>
        <w:t>各</w:t>
      </w:r>
      <w:r>
        <w:rPr>
          <w:rFonts w:asciiTheme="minorEastAsia" w:hAnsiTheme="minorEastAsia" w:hint="eastAsia"/>
          <w:szCs w:val="21"/>
        </w:rPr>
        <w:t>審査請求には理由がないため、行政不服審査法第45条第２項の規定により、棄却されるべきものと判断</w:t>
      </w:r>
      <w:r w:rsidR="00461488">
        <w:rPr>
          <w:rFonts w:asciiTheme="minorEastAsia" w:hAnsiTheme="minorEastAsia" w:hint="eastAsia"/>
          <w:szCs w:val="21"/>
        </w:rPr>
        <w:t>する</w:t>
      </w:r>
      <w:r>
        <w:rPr>
          <w:rFonts w:asciiTheme="minorEastAsia" w:hAnsiTheme="minorEastAsia" w:hint="eastAsia"/>
          <w:szCs w:val="21"/>
        </w:rPr>
        <w:t>。</w:t>
      </w:r>
    </w:p>
    <w:p w14:paraId="3D117C64" w14:textId="49900BA1" w:rsidR="00106F9E" w:rsidRPr="007A6EEF" w:rsidRDefault="00106F9E" w:rsidP="005015BE">
      <w:pPr>
        <w:pStyle w:val="2"/>
        <w:ind w:left="218"/>
      </w:pPr>
      <w:r w:rsidRPr="007A6EEF">
        <w:rPr>
          <w:rFonts w:hint="eastAsia"/>
        </w:rPr>
        <w:t>２　理由</w:t>
      </w:r>
    </w:p>
    <w:p w14:paraId="56690AAD" w14:textId="39E9B2AC" w:rsidR="00674DA6" w:rsidRPr="007C1CFE" w:rsidRDefault="00674DA6">
      <w:pPr>
        <w:autoSpaceDN w:val="0"/>
        <w:ind w:firstLineChars="200" w:firstLine="436"/>
        <w:rPr>
          <w:rFonts w:asciiTheme="minorEastAsia" w:hAnsiTheme="minorEastAsia"/>
          <w:szCs w:val="21"/>
        </w:rPr>
      </w:pPr>
      <w:r w:rsidRPr="007C1CFE">
        <w:rPr>
          <w:rFonts w:asciiTheme="minorEastAsia" w:hAnsiTheme="minorEastAsia" w:hint="eastAsia"/>
          <w:szCs w:val="21"/>
        </w:rPr>
        <w:t>(1)</w:t>
      </w:r>
      <w:r w:rsidR="00461488">
        <w:rPr>
          <w:rFonts w:asciiTheme="minorEastAsia" w:hAnsiTheme="minorEastAsia" w:hint="eastAsia"/>
          <w:szCs w:val="21"/>
        </w:rPr>
        <w:t xml:space="preserve"> </w:t>
      </w:r>
      <w:r w:rsidRPr="007C1CFE">
        <w:rPr>
          <w:rFonts w:asciiTheme="minorEastAsia" w:hAnsiTheme="minorEastAsia" w:hint="eastAsia"/>
          <w:szCs w:val="21"/>
        </w:rPr>
        <w:t>本件処分１について</w:t>
      </w:r>
    </w:p>
    <w:p w14:paraId="162571F0" w14:textId="503DFB51" w:rsidR="00674DA6" w:rsidRPr="003166F6" w:rsidRDefault="00674DA6" w:rsidP="00651582">
      <w:pPr>
        <w:autoSpaceDN w:val="0"/>
        <w:ind w:leftChars="300" w:left="654" w:firstLineChars="100" w:firstLine="218"/>
        <w:rPr>
          <w:rFonts w:asciiTheme="minorEastAsia" w:hAnsiTheme="minorEastAsia"/>
        </w:rPr>
      </w:pPr>
      <w:r>
        <w:rPr>
          <w:rFonts w:asciiTheme="minorEastAsia" w:hAnsiTheme="minorEastAsia" w:hint="eastAsia"/>
        </w:rPr>
        <w:t>公売公告において</w:t>
      </w:r>
      <w:r w:rsidRPr="007C1CFE">
        <w:rPr>
          <w:rFonts w:asciiTheme="minorEastAsia" w:hAnsiTheme="minorEastAsia" w:hint="eastAsia"/>
        </w:rPr>
        <w:t>公告すべき事項</w:t>
      </w:r>
      <w:r>
        <w:rPr>
          <w:rFonts w:asciiTheme="minorEastAsia" w:hAnsiTheme="minorEastAsia" w:hint="eastAsia"/>
        </w:rPr>
        <w:t>について</w:t>
      </w:r>
      <w:r w:rsidRPr="007C1CFE">
        <w:rPr>
          <w:rFonts w:asciiTheme="minorEastAsia" w:hAnsiTheme="minorEastAsia" w:hint="eastAsia"/>
        </w:rPr>
        <w:t>は、徴収法に規定されており、その</w:t>
      </w:r>
      <w:r w:rsidRPr="003166F6">
        <w:rPr>
          <w:rFonts w:asciiTheme="minorEastAsia" w:hAnsiTheme="minorEastAsia" w:hint="eastAsia"/>
        </w:rPr>
        <w:t>詳細な取扱いについては、国税徴収法基本通達（以下「基本通達」という。）に記載されてい</w:t>
      </w:r>
      <w:r w:rsidR="00461488" w:rsidRPr="003166F6">
        <w:rPr>
          <w:rFonts w:asciiTheme="minorEastAsia" w:hAnsiTheme="minorEastAsia" w:hint="eastAsia"/>
        </w:rPr>
        <w:t>る</w:t>
      </w:r>
      <w:r w:rsidRPr="003166F6">
        <w:rPr>
          <w:rFonts w:asciiTheme="minorEastAsia" w:hAnsiTheme="minorEastAsia" w:hint="eastAsia"/>
        </w:rPr>
        <w:t>。</w:t>
      </w:r>
    </w:p>
    <w:p w14:paraId="3590B318" w14:textId="74DF2D16" w:rsidR="00674DA6" w:rsidRPr="003166F6" w:rsidRDefault="00674DA6" w:rsidP="00651582">
      <w:pPr>
        <w:autoSpaceDN w:val="0"/>
        <w:ind w:leftChars="300" w:left="654" w:firstLineChars="100" w:firstLine="218"/>
        <w:rPr>
          <w:rFonts w:asciiTheme="minorEastAsia" w:hAnsiTheme="minorEastAsia"/>
        </w:rPr>
      </w:pPr>
      <w:r w:rsidRPr="003166F6">
        <w:rPr>
          <w:rFonts w:asciiTheme="minorEastAsia" w:hAnsiTheme="minorEastAsia" w:hint="eastAsia"/>
        </w:rPr>
        <w:t>基本通達において、徴収法第95条第１項第１号における「公売財産の名称・数量・性質及び所在」については、「買受希望者が、公売財産を特定することができ、かつ、その現況を把握できる程度に記載する。」こととされてい</w:t>
      </w:r>
      <w:r w:rsidR="00461488" w:rsidRPr="003166F6">
        <w:rPr>
          <w:rFonts w:asciiTheme="minorEastAsia" w:hAnsiTheme="minorEastAsia" w:hint="eastAsia"/>
        </w:rPr>
        <w:t>る</w:t>
      </w:r>
      <w:r w:rsidRPr="003166F6">
        <w:rPr>
          <w:rFonts w:asciiTheme="minorEastAsia" w:hAnsiTheme="minorEastAsia" w:hint="eastAsia"/>
        </w:rPr>
        <w:t>。</w:t>
      </w:r>
    </w:p>
    <w:p w14:paraId="0B336E52" w14:textId="7FA78761" w:rsidR="00674DA6" w:rsidRPr="007C1CFE" w:rsidRDefault="00674DA6" w:rsidP="00651582">
      <w:pPr>
        <w:autoSpaceDN w:val="0"/>
        <w:ind w:leftChars="300" w:left="654" w:firstLineChars="100" w:firstLine="218"/>
        <w:rPr>
          <w:rFonts w:asciiTheme="minorEastAsia" w:hAnsiTheme="minorEastAsia"/>
        </w:rPr>
      </w:pPr>
      <w:r w:rsidRPr="003166F6">
        <w:rPr>
          <w:rFonts w:asciiTheme="minorEastAsia" w:hAnsiTheme="minorEastAsia" w:hint="eastAsia"/>
        </w:rPr>
        <w:t>この点、処分庁は、不動産の登記事項証明書を確認したところ、</w:t>
      </w:r>
      <w:r w:rsidR="000220DE" w:rsidRPr="003166F6">
        <w:rPr>
          <w:rFonts w:asciiTheme="minorEastAsia" w:hAnsiTheme="minorEastAsia" w:hint="eastAsia"/>
        </w:rPr>
        <w:t>別紙物件目録１記載の</w:t>
      </w:r>
      <w:r w:rsidRPr="003166F6">
        <w:rPr>
          <w:rFonts w:asciiTheme="minorEastAsia" w:hAnsiTheme="minorEastAsia" w:hint="eastAsia"/>
        </w:rPr>
        <w:t>土地の地積は</w:t>
      </w:r>
      <w:r w:rsidR="0085032C">
        <w:rPr>
          <w:rFonts w:asciiTheme="minorEastAsia" w:hAnsiTheme="minorEastAsia" w:hint="eastAsia"/>
        </w:rPr>
        <w:t>○○.</w:t>
      </w:r>
      <w:r w:rsidR="0085032C" w:rsidRPr="0085032C">
        <w:rPr>
          <w:rFonts w:asciiTheme="minorEastAsia" w:hAnsiTheme="minorEastAsia" w:hint="eastAsia"/>
        </w:rPr>
        <w:t xml:space="preserve"> </w:t>
      </w:r>
      <w:r w:rsidR="0085032C">
        <w:rPr>
          <w:rFonts w:asciiTheme="minorEastAsia" w:hAnsiTheme="minorEastAsia" w:hint="eastAsia"/>
        </w:rPr>
        <w:t>○○</w:t>
      </w:r>
      <w:r w:rsidR="000A3470" w:rsidRPr="003166F6">
        <w:rPr>
          <w:rFonts w:asciiTheme="minorEastAsia" w:hAnsiTheme="minorEastAsia" w:hint="eastAsia"/>
        </w:rPr>
        <w:t>平方メートル</w:t>
      </w:r>
      <w:r w:rsidRPr="003166F6">
        <w:rPr>
          <w:rFonts w:asciiTheme="minorEastAsia" w:hAnsiTheme="minorEastAsia" w:hint="eastAsia"/>
        </w:rPr>
        <w:t>、</w:t>
      </w:r>
      <w:r w:rsidR="000220DE" w:rsidRPr="003166F6">
        <w:rPr>
          <w:rFonts w:asciiTheme="minorEastAsia" w:hAnsiTheme="minorEastAsia" w:hint="eastAsia"/>
        </w:rPr>
        <w:t>別紙物件目録２記載の</w:t>
      </w:r>
      <w:r w:rsidRPr="003166F6">
        <w:rPr>
          <w:rFonts w:asciiTheme="minorEastAsia" w:hAnsiTheme="minorEastAsia" w:hint="eastAsia"/>
        </w:rPr>
        <w:t>土地の地</w:t>
      </w:r>
      <w:r w:rsidRPr="007C1CFE">
        <w:rPr>
          <w:rFonts w:asciiTheme="minorEastAsia" w:hAnsiTheme="minorEastAsia" w:hint="eastAsia"/>
        </w:rPr>
        <w:t>積は</w:t>
      </w:r>
      <w:r w:rsidR="0085032C">
        <w:rPr>
          <w:rFonts w:asciiTheme="minorEastAsia" w:hAnsiTheme="minorEastAsia" w:hint="eastAsia"/>
        </w:rPr>
        <w:t>○○.</w:t>
      </w:r>
      <w:r w:rsidR="0085032C" w:rsidRPr="0085032C">
        <w:rPr>
          <w:rFonts w:asciiTheme="minorEastAsia" w:hAnsiTheme="minorEastAsia" w:hint="eastAsia"/>
        </w:rPr>
        <w:t xml:space="preserve"> </w:t>
      </w:r>
      <w:r w:rsidR="0085032C">
        <w:rPr>
          <w:rFonts w:asciiTheme="minorEastAsia" w:hAnsiTheme="minorEastAsia" w:hint="eastAsia"/>
        </w:rPr>
        <w:t>○○</w:t>
      </w:r>
      <w:r w:rsidR="000A3470">
        <w:rPr>
          <w:rFonts w:asciiTheme="minorEastAsia" w:hAnsiTheme="minorEastAsia" w:hint="eastAsia"/>
        </w:rPr>
        <w:t>平方メートル</w:t>
      </w:r>
      <w:r w:rsidRPr="007C1CFE">
        <w:rPr>
          <w:rFonts w:asciiTheme="minorEastAsia" w:hAnsiTheme="minorEastAsia" w:hint="eastAsia"/>
        </w:rPr>
        <w:t>であり、地積の合計は</w:t>
      </w:r>
      <w:r w:rsidR="0085032C">
        <w:rPr>
          <w:rFonts w:asciiTheme="minorEastAsia" w:hAnsiTheme="minorEastAsia" w:hint="eastAsia"/>
        </w:rPr>
        <w:t>○○.</w:t>
      </w:r>
      <w:r w:rsidR="0085032C" w:rsidRPr="0085032C">
        <w:rPr>
          <w:rFonts w:asciiTheme="minorEastAsia" w:hAnsiTheme="minorEastAsia" w:hint="eastAsia"/>
        </w:rPr>
        <w:t xml:space="preserve"> </w:t>
      </w:r>
      <w:r w:rsidR="0085032C">
        <w:rPr>
          <w:rFonts w:asciiTheme="minorEastAsia" w:hAnsiTheme="minorEastAsia" w:hint="eastAsia"/>
        </w:rPr>
        <w:t>○○</w:t>
      </w:r>
      <w:r w:rsidR="000A3470">
        <w:rPr>
          <w:rFonts w:asciiTheme="minorEastAsia" w:hAnsiTheme="minorEastAsia" w:hint="eastAsia"/>
        </w:rPr>
        <w:t>平方メートル</w:t>
      </w:r>
      <w:r>
        <w:rPr>
          <w:rFonts w:asciiTheme="minorEastAsia" w:hAnsiTheme="minorEastAsia" w:hint="eastAsia"/>
        </w:rPr>
        <w:t>であるが</w:t>
      </w:r>
      <w:r w:rsidRPr="007C1CFE">
        <w:rPr>
          <w:rFonts w:asciiTheme="minorEastAsia" w:hAnsiTheme="minorEastAsia" w:hint="eastAsia"/>
        </w:rPr>
        <w:t>、その２筆の土地上にある</w:t>
      </w:r>
      <w:r w:rsidR="000220DE">
        <w:rPr>
          <w:rFonts w:asciiTheme="minorEastAsia" w:hAnsiTheme="minorEastAsia" w:hint="eastAsia"/>
        </w:rPr>
        <w:t>別紙物件目録３記載の</w:t>
      </w:r>
      <w:r w:rsidRPr="007C1CFE">
        <w:rPr>
          <w:rFonts w:asciiTheme="minorEastAsia" w:hAnsiTheme="minorEastAsia" w:hint="eastAsia"/>
        </w:rPr>
        <w:t>建物</w:t>
      </w:r>
      <w:r w:rsidR="00B133BC">
        <w:rPr>
          <w:rFonts w:asciiTheme="minorEastAsia" w:hAnsiTheme="minorEastAsia" w:hint="eastAsia"/>
        </w:rPr>
        <w:t>（以下「本件建物」という。）</w:t>
      </w:r>
      <w:r w:rsidRPr="007C1CFE">
        <w:rPr>
          <w:rFonts w:asciiTheme="minorEastAsia" w:hAnsiTheme="minorEastAsia" w:hint="eastAsia"/>
        </w:rPr>
        <w:t>の１階床面積は</w:t>
      </w:r>
      <w:r w:rsidR="0085032C">
        <w:rPr>
          <w:rFonts w:asciiTheme="minorEastAsia" w:hAnsiTheme="minorEastAsia" w:hint="eastAsia"/>
        </w:rPr>
        <w:t>○○.</w:t>
      </w:r>
      <w:r w:rsidR="0085032C" w:rsidRPr="0085032C">
        <w:rPr>
          <w:rFonts w:asciiTheme="minorEastAsia" w:hAnsiTheme="minorEastAsia" w:hint="eastAsia"/>
        </w:rPr>
        <w:t xml:space="preserve"> </w:t>
      </w:r>
      <w:r w:rsidR="0085032C">
        <w:rPr>
          <w:rFonts w:asciiTheme="minorEastAsia" w:hAnsiTheme="minorEastAsia" w:hint="eastAsia"/>
        </w:rPr>
        <w:t>○○</w:t>
      </w:r>
      <w:r w:rsidR="00B47C34">
        <w:rPr>
          <w:rFonts w:asciiTheme="minorEastAsia" w:hAnsiTheme="minorEastAsia" w:hint="eastAsia"/>
        </w:rPr>
        <w:t>平方メートル</w:t>
      </w:r>
      <w:r w:rsidRPr="007C1CFE">
        <w:rPr>
          <w:rFonts w:asciiTheme="minorEastAsia" w:hAnsiTheme="minorEastAsia" w:hint="eastAsia"/>
        </w:rPr>
        <w:t>（昭和</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sidRPr="007C1CFE">
        <w:rPr>
          <w:rFonts w:asciiTheme="minorEastAsia" w:hAnsiTheme="minorEastAsia" w:hint="eastAsia"/>
        </w:rPr>
        <w:t>日新築）で</w:t>
      </w:r>
      <w:r>
        <w:rPr>
          <w:rFonts w:asciiTheme="minorEastAsia" w:hAnsiTheme="minorEastAsia" w:hint="eastAsia"/>
        </w:rPr>
        <w:t>あり、土地の面積を超えていることが確認</w:t>
      </w:r>
      <w:r w:rsidRPr="007C1CFE">
        <w:rPr>
          <w:rFonts w:asciiTheme="minorEastAsia" w:hAnsiTheme="minorEastAsia" w:hint="eastAsia"/>
        </w:rPr>
        <w:t>でき</w:t>
      </w:r>
      <w:r>
        <w:rPr>
          <w:rFonts w:asciiTheme="minorEastAsia" w:hAnsiTheme="minorEastAsia" w:hint="eastAsia"/>
        </w:rPr>
        <w:t>ることから、</w:t>
      </w:r>
      <w:r w:rsidR="00B133BC">
        <w:rPr>
          <w:rFonts w:asciiTheme="minorEastAsia" w:hAnsiTheme="minorEastAsia" w:hint="eastAsia"/>
        </w:rPr>
        <w:t>本件</w:t>
      </w:r>
      <w:r w:rsidRPr="007C1CFE">
        <w:rPr>
          <w:rFonts w:asciiTheme="minorEastAsia" w:hAnsiTheme="minorEastAsia" w:hint="eastAsia"/>
        </w:rPr>
        <w:t>公売公告の特記事項に</w:t>
      </w:r>
      <w:r>
        <w:rPr>
          <w:rFonts w:asciiTheme="minorEastAsia" w:hAnsiTheme="minorEastAsia" w:hint="eastAsia"/>
        </w:rPr>
        <w:t>、</w:t>
      </w:r>
      <w:r w:rsidRPr="007C1CFE">
        <w:rPr>
          <w:rFonts w:asciiTheme="minorEastAsia" w:hAnsiTheme="minorEastAsia" w:hint="eastAsia"/>
        </w:rPr>
        <w:t>買受希望者が公売の入札にあたり現況を把握するため</w:t>
      </w:r>
      <w:r>
        <w:rPr>
          <w:rFonts w:asciiTheme="minorEastAsia" w:hAnsiTheme="minorEastAsia" w:hint="eastAsia"/>
        </w:rPr>
        <w:t>、</w:t>
      </w:r>
      <w:r w:rsidRPr="007C1CFE">
        <w:rPr>
          <w:rFonts w:asciiTheme="minorEastAsia" w:hAnsiTheme="minorEastAsia" w:hint="eastAsia"/>
        </w:rPr>
        <w:t>「</w:t>
      </w:r>
      <w:r w:rsidR="0085032C">
        <w:rPr>
          <w:rFonts w:asciiTheme="minorEastAsia" w:hAnsiTheme="minorEastAsia" w:hint="eastAsia"/>
        </w:rPr>
        <w:t>○○○○</w:t>
      </w:r>
      <w:r w:rsidRPr="007C1CFE">
        <w:rPr>
          <w:rFonts w:asciiTheme="minorEastAsia" w:hAnsiTheme="minorEastAsia" w:hint="eastAsia"/>
        </w:rPr>
        <w:t>」</w:t>
      </w:r>
      <w:r>
        <w:rPr>
          <w:rFonts w:asciiTheme="minorEastAsia" w:hAnsiTheme="minorEastAsia" w:hint="eastAsia"/>
        </w:rPr>
        <w:t>と</w:t>
      </w:r>
      <w:r w:rsidRPr="007C1CFE">
        <w:rPr>
          <w:rFonts w:asciiTheme="minorEastAsia" w:hAnsiTheme="minorEastAsia" w:hint="eastAsia"/>
        </w:rPr>
        <w:t>記載したもの</w:t>
      </w:r>
      <w:r>
        <w:rPr>
          <w:rFonts w:asciiTheme="minorEastAsia" w:hAnsiTheme="minorEastAsia" w:hint="eastAsia"/>
        </w:rPr>
        <w:t>と考えられ</w:t>
      </w:r>
      <w:r w:rsidR="00461488">
        <w:rPr>
          <w:rFonts w:asciiTheme="minorEastAsia" w:hAnsiTheme="minorEastAsia" w:hint="eastAsia"/>
        </w:rPr>
        <w:t>る</w:t>
      </w:r>
      <w:r>
        <w:rPr>
          <w:rFonts w:asciiTheme="minorEastAsia" w:hAnsiTheme="minorEastAsia" w:hint="eastAsia"/>
        </w:rPr>
        <w:t>。</w:t>
      </w:r>
    </w:p>
    <w:p w14:paraId="4F1C0805" w14:textId="6E631021" w:rsidR="00674DA6"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当該記載については、あくまでも買受希望者</w:t>
      </w:r>
      <w:r>
        <w:rPr>
          <w:rFonts w:asciiTheme="minorEastAsia" w:hAnsiTheme="minorEastAsia" w:hint="eastAsia"/>
        </w:rPr>
        <w:t>が公売財産について現況を把握できるよう</w:t>
      </w:r>
      <w:r w:rsidRPr="007C1CFE">
        <w:rPr>
          <w:rFonts w:asciiTheme="minorEastAsia" w:hAnsiTheme="minorEastAsia" w:hint="eastAsia"/>
        </w:rPr>
        <w:t>記載したもの</w:t>
      </w:r>
      <w:r>
        <w:rPr>
          <w:rFonts w:asciiTheme="minorEastAsia" w:hAnsiTheme="minorEastAsia" w:hint="eastAsia"/>
        </w:rPr>
        <w:t>と認められる</w:t>
      </w:r>
      <w:r w:rsidRPr="007C1CFE">
        <w:rPr>
          <w:rFonts w:asciiTheme="minorEastAsia" w:hAnsiTheme="minorEastAsia" w:hint="eastAsia"/>
        </w:rPr>
        <w:t>こと</w:t>
      </w:r>
      <w:r>
        <w:rPr>
          <w:rFonts w:asciiTheme="minorEastAsia" w:hAnsiTheme="minorEastAsia" w:hint="eastAsia"/>
        </w:rPr>
        <w:t>か</w:t>
      </w:r>
      <w:r w:rsidRPr="003166F6">
        <w:rPr>
          <w:rFonts w:asciiTheme="minorEastAsia" w:hAnsiTheme="minorEastAsia" w:hint="eastAsia"/>
        </w:rPr>
        <w:t>ら、公売公告事項として適切でないと言うことはでき</w:t>
      </w:r>
      <w:r w:rsidR="00461488" w:rsidRPr="003166F6">
        <w:rPr>
          <w:rFonts w:asciiTheme="minorEastAsia" w:hAnsiTheme="minorEastAsia" w:hint="eastAsia"/>
        </w:rPr>
        <w:t>ない</w:t>
      </w:r>
      <w:r w:rsidRPr="003166F6">
        <w:rPr>
          <w:rFonts w:asciiTheme="minorEastAsia" w:hAnsiTheme="minorEastAsia" w:hint="eastAsia"/>
        </w:rPr>
        <w:t>。</w:t>
      </w:r>
    </w:p>
    <w:p w14:paraId="016C858E" w14:textId="696EB3F4" w:rsidR="00674DA6" w:rsidRPr="007C1CFE" w:rsidRDefault="00674DA6" w:rsidP="00651582">
      <w:pPr>
        <w:autoSpaceDN w:val="0"/>
        <w:ind w:leftChars="300" w:left="654" w:firstLineChars="100" w:firstLine="218"/>
        <w:rPr>
          <w:rFonts w:asciiTheme="minorEastAsia" w:hAnsiTheme="minorEastAsia"/>
        </w:rPr>
      </w:pPr>
      <w:r>
        <w:rPr>
          <w:rFonts w:asciiTheme="minorEastAsia" w:hAnsiTheme="minorEastAsia" w:hint="eastAsia"/>
        </w:rPr>
        <w:t>その他の公売公告事項についても、徴収法第95条第１項各号に基づき適切に記載されており、何ら不当な点は</w:t>
      </w:r>
      <w:r w:rsidR="00461488">
        <w:rPr>
          <w:rFonts w:asciiTheme="minorEastAsia" w:hAnsiTheme="minorEastAsia" w:hint="eastAsia"/>
        </w:rPr>
        <w:t>ない</w:t>
      </w:r>
      <w:r>
        <w:rPr>
          <w:rFonts w:asciiTheme="minorEastAsia" w:hAnsiTheme="minorEastAsia" w:hint="eastAsia"/>
        </w:rPr>
        <w:t>。</w:t>
      </w:r>
    </w:p>
    <w:p w14:paraId="3B4C54FB" w14:textId="376319B8" w:rsidR="00674DA6" w:rsidRPr="007C1CFE" w:rsidRDefault="00674DA6" w:rsidP="00651582">
      <w:pPr>
        <w:autoSpaceDN w:val="0"/>
        <w:ind w:leftChars="300" w:left="654" w:firstLineChars="100" w:firstLine="218"/>
        <w:rPr>
          <w:rFonts w:asciiTheme="minorEastAsia" w:hAnsiTheme="minorEastAsia"/>
        </w:rPr>
      </w:pPr>
      <w:r>
        <w:rPr>
          <w:rFonts w:asciiTheme="minorEastAsia" w:hAnsiTheme="minorEastAsia" w:hint="eastAsia"/>
        </w:rPr>
        <w:t>また</w:t>
      </w:r>
      <w:r w:rsidRPr="007C1CFE">
        <w:rPr>
          <w:rFonts w:asciiTheme="minorEastAsia" w:hAnsiTheme="minorEastAsia" w:hint="eastAsia"/>
        </w:rPr>
        <w:t>、公売公告については、公売の日の少なくとも10日前までに</w:t>
      </w:r>
      <w:r>
        <w:rPr>
          <w:rFonts w:asciiTheme="minorEastAsia" w:hAnsiTheme="minorEastAsia" w:hint="eastAsia"/>
        </w:rPr>
        <w:t>掲示場等に掲示し、</w:t>
      </w:r>
      <w:r w:rsidRPr="007C1CFE">
        <w:rPr>
          <w:rFonts w:asciiTheme="minorEastAsia" w:hAnsiTheme="minorEastAsia" w:hint="eastAsia"/>
        </w:rPr>
        <w:t>公告しなければならないとされているところ、公売</w:t>
      </w:r>
      <w:r>
        <w:rPr>
          <w:rFonts w:asciiTheme="minorEastAsia" w:hAnsiTheme="minorEastAsia" w:hint="eastAsia"/>
        </w:rPr>
        <w:t>の</w:t>
      </w:r>
      <w:r w:rsidRPr="007C1CFE">
        <w:rPr>
          <w:rFonts w:asciiTheme="minorEastAsia" w:hAnsiTheme="minorEastAsia" w:hint="eastAsia"/>
        </w:rPr>
        <w:t>日である平成</w:t>
      </w:r>
      <w:r w:rsidR="005834E0">
        <w:rPr>
          <w:rFonts w:asciiTheme="minorEastAsia" w:hAnsiTheme="minorEastAsia" w:hint="eastAsia"/>
        </w:rPr>
        <w:t>○○年○</w:t>
      </w:r>
      <w:r w:rsidRPr="007C1CFE">
        <w:rPr>
          <w:rFonts w:asciiTheme="minorEastAsia" w:hAnsiTheme="minorEastAsia" w:hint="eastAsia"/>
        </w:rPr>
        <w:t>月</w:t>
      </w:r>
      <w:r w:rsidR="005834E0">
        <w:rPr>
          <w:rFonts w:asciiTheme="minorEastAsia" w:hAnsiTheme="minorEastAsia" w:hint="eastAsia"/>
        </w:rPr>
        <w:t>○○</w:t>
      </w:r>
      <w:r w:rsidRPr="007C1CFE">
        <w:rPr>
          <w:rFonts w:asciiTheme="minorEastAsia" w:hAnsiTheme="minorEastAsia" w:hint="eastAsia"/>
        </w:rPr>
        <w:t>日の10日以上前である平成</w:t>
      </w:r>
      <w:r w:rsidR="0085032C">
        <w:rPr>
          <w:rFonts w:asciiTheme="minorEastAsia" w:hAnsiTheme="minorEastAsia" w:hint="eastAsia"/>
        </w:rPr>
        <w:t>○○年○</w:t>
      </w:r>
      <w:r w:rsidRPr="007C1CFE">
        <w:rPr>
          <w:rFonts w:asciiTheme="minorEastAsia" w:hAnsiTheme="minorEastAsia" w:hint="eastAsia"/>
        </w:rPr>
        <w:t>月</w:t>
      </w:r>
      <w:r w:rsidR="0085032C">
        <w:rPr>
          <w:rFonts w:asciiTheme="minorEastAsia" w:hAnsiTheme="minorEastAsia" w:hint="eastAsia"/>
        </w:rPr>
        <w:t>○○</w:t>
      </w:r>
      <w:r>
        <w:rPr>
          <w:rFonts w:asciiTheme="minorEastAsia" w:hAnsiTheme="minorEastAsia" w:hint="eastAsia"/>
        </w:rPr>
        <w:t>日に、</w:t>
      </w:r>
      <w:r w:rsidR="00E96893">
        <w:rPr>
          <w:rFonts w:asciiTheme="minorEastAsia" w:hAnsiTheme="minorEastAsia" w:hint="eastAsia"/>
        </w:rPr>
        <w:t>大阪市役所</w:t>
      </w:r>
      <w:r>
        <w:rPr>
          <w:rFonts w:asciiTheme="minorEastAsia" w:hAnsiTheme="minorEastAsia" w:hint="eastAsia"/>
        </w:rPr>
        <w:t>本庁舎１階玄関前掲示場に掲示して公告されてい</w:t>
      </w:r>
      <w:r w:rsidR="00461488">
        <w:rPr>
          <w:rFonts w:asciiTheme="minorEastAsia" w:hAnsiTheme="minorEastAsia" w:hint="eastAsia"/>
        </w:rPr>
        <w:t>る</w:t>
      </w:r>
      <w:r>
        <w:rPr>
          <w:rFonts w:asciiTheme="minorEastAsia" w:hAnsiTheme="minorEastAsia" w:hint="eastAsia"/>
        </w:rPr>
        <w:t>。</w:t>
      </w:r>
    </w:p>
    <w:p w14:paraId="7A64E418" w14:textId="088AE784" w:rsidR="00674DA6" w:rsidRPr="007C1CFE" w:rsidRDefault="00674DA6" w:rsidP="00651582">
      <w:pPr>
        <w:autoSpaceDN w:val="0"/>
        <w:ind w:leftChars="300" w:left="654" w:firstLineChars="100" w:firstLine="218"/>
        <w:rPr>
          <w:rFonts w:asciiTheme="minorEastAsia" w:hAnsiTheme="minorEastAsia"/>
        </w:rPr>
      </w:pPr>
      <w:r w:rsidRPr="007C1CFE">
        <w:rPr>
          <w:rFonts w:asciiTheme="minorEastAsia" w:hAnsiTheme="minorEastAsia" w:hint="eastAsia"/>
        </w:rPr>
        <w:t>以上の</w:t>
      </w:r>
      <w:r>
        <w:rPr>
          <w:rFonts w:asciiTheme="minorEastAsia" w:hAnsiTheme="minorEastAsia" w:hint="eastAsia"/>
        </w:rPr>
        <w:t>とおり</w:t>
      </w:r>
      <w:r w:rsidRPr="007C1CFE">
        <w:rPr>
          <w:rFonts w:asciiTheme="minorEastAsia" w:hAnsiTheme="minorEastAsia" w:hint="eastAsia"/>
        </w:rPr>
        <w:t>、本件処分１については適正に行われており、審査請求人の主張に</w:t>
      </w:r>
      <w:r>
        <w:rPr>
          <w:rFonts w:asciiTheme="minorEastAsia" w:hAnsiTheme="minorEastAsia" w:hint="eastAsia"/>
        </w:rPr>
        <w:t>は</w:t>
      </w:r>
      <w:r w:rsidRPr="007C1CFE">
        <w:rPr>
          <w:rFonts w:asciiTheme="minorEastAsia" w:hAnsiTheme="minorEastAsia" w:hint="eastAsia"/>
        </w:rPr>
        <w:t>理由が</w:t>
      </w:r>
      <w:r w:rsidR="00461488">
        <w:rPr>
          <w:rFonts w:asciiTheme="minorEastAsia" w:hAnsiTheme="minorEastAsia" w:hint="eastAsia"/>
        </w:rPr>
        <w:t>ない</w:t>
      </w:r>
      <w:r w:rsidRPr="007C1CFE">
        <w:rPr>
          <w:rFonts w:asciiTheme="minorEastAsia" w:hAnsiTheme="minorEastAsia" w:hint="eastAsia"/>
        </w:rPr>
        <w:t>。</w:t>
      </w:r>
    </w:p>
    <w:p w14:paraId="0B8F59E5" w14:textId="64E5A330" w:rsidR="00674DA6" w:rsidRPr="007C1CFE" w:rsidRDefault="00674DA6" w:rsidP="00651582">
      <w:pPr>
        <w:autoSpaceDN w:val="0"/>
        <w:ind w:leftChars="200" w:left="436"/>
        <w:rPr>
          <w:rFonts w:asciiTheme="minorEastAsia" w:hAnsiTheme="minorEastAsia"/>
          <w:szCs w:val="21"/>
        </w:rPr>
      </w:pPr>
      <w:r>
        <w:rPr>
          <w:rFonts w:asciiTheme="minorEastAsia" w:hAnsiTheme="minorEastAsia" w:hint="eastAsia"/>
          <w:szCs w:val="21"/>
        </w:rPr>
        <w:t>(2</w:t>
      </w:r>
      <w:r w:rsidRPr="007C1CFE">
        <w:rPr>
          <w:rFonts w:asciiTheme="minorEastAsia" w:hAnsiTheme="minorEastAsia" w:hint="eastAsia"/>
          <w:szCs w:val="21"/>
        </w:rPr>
        <w:t>)</w:t>
      </w:r>
      <w:r w:rsidR="00461488">
        <w:rPr>
          <w:rFonts w:asciiTheme="minorEastAsia" w:hAnsiTheme="minorEastAsia" w:hint="eastAsia"/>
          <w:szCs w:val="21"/>
        </w:rPr>
        <w:t xml:space="preserve"> </w:t>
      </w:r>
      <w:r w:rsidRPr="007C1CFE">
        <w:rPr>
          <w:rFonts w:asciiTheme="minorEastAsia" w:hAnsiTheme="minorEastAsia" w:hint="eastAsia"/>
          <w:szCs w:val="21"/>
        </w:rPr>
        <w:t>本件処分２について</w:t>
      </w:r>
    </w:p>
    <w:p w14:paraId="15784C55" w14:textId="4F5788D7" w:rsidR="00674DA6" w:rsidRDefault="00674DA6" w:rsidP="00651582">
      <w:pPr>
        <w:autoSpaceDN w:val="0"/>
        <w:ind w:leftChars="300" w:left="654" w:firstLineChars="100" w:firstLine="218"/>
        <w:rPr>
          <w:rFonts w:asciiTheme="minorEastAsia" w:hAnsiTheme="minorEastAsia"/>
          <w:szCs w:val="21"/>
        </w:rPr>
      </w:pPr>
      <w:r>
        <w:rPr>
          <w:rFonts w:asciiTheme="minorEastAsia" w:hAnsiTheme="minorEastAsia" w:hint="eastAsia"/>
          <w:szCs w:val="21"/>
        </w:rPr>
        <w:t>最高価申込者の決定については、見積価額以上の入札者のうち最高の価額によ</w:t>
      </w:r>
      <w:r>
        <w:rPr>
          <w:rFonts w:asciiTheme="minorEastAsia" w:hAnsiTheme="minorEastAsia" w:hint="eastAsia"/>
          <w:szCs w:val="21"/>
        </w:rPr>
        <w:lastRenderedPageBreak/>
        <w:t>る入札者を最高価申込者として決定するところ、</w:t>
      </w:r>
      <w:r w:rsidR="00B133BC">
        <w:rPr>
          <w:rFonts w:asciiTheme="minorEastAsia" w:hAnsiTheme="minorEastAsia" w:hint="eastAsia"/>
          <w:szCs w:val="21"/>
        </w:rPr>
        <w:t>本件</w:t>
      </w:r>
      <w:r>
        <w:rPr>
          <w:rFonts w:asciiTheme="minorEastAsia" w:hAnsiTheme="minorEastAsia" w:hint="eastAsia"/>
          <w:szCs w:val="21"/>
        </w:rPr>
        <w:t>公売公告に記載された見積価額は</w:t>
      </w:r>
      <w:r w:rsidR="0085032C">
        <w:rPr>
          <w:rFonts w:asciiTheme="minorEastAsia" w:hAnsiTheme="minorEastAsia" w:hint="eastAsia"/>
          <w:szCs w:val="21"/>
        </w:rPr>
        <w:t>○,○○○,○○○</w:t>
      </w:r>
      <w:r>
        <w:rPr>
          <w:rFonts w:asciiTheme="minorEastAsia" w:hAnsiTheme="minorEastAsia" w:hint="eastAsia"/>
          <w:szCs w:val="21"/>
        </w:rPr>
        <w:t>円であり、</w:t>
      </w:r>
      <w:r w:rsidRPr="007C1CFE">
        <w:rPr>
          <w:rFonts w:asciiTheme="minorEastAsia" w:hAnsiTheme="minorEastAsia" w:hint="eastAsia"/>
          <w:szCs w:val="21"/>
        </w:rPr>
        <w:t>処分庁から提出された資料からも、見積</w:t>
      </w:r>
      <w:r>
        <w:rPr>
          <w:rFonts w:asciiTheme="minorEastAsia" w:hAnsiTheme="minorEastAsia" w:hint="eastAsia"/>
          <w:szCs w:val="21"/>
        </w:rPr>
        <w:t>価額</w:t>
      </w:r>
      <w:r w:rsidRPr="007C1CFE">
        <w:rPr>
          <w:rFonts w:asciiTheme="minorEastAsia" w:hAnsiTheme="minorEastAsia" w:hint="eastAsia"/>
          <w:szCs w:val="21"/>
        </w:rPr>
        <w:t>以上の入札者のうち最高の</w:t>
      </w:r>
      <w:r>
        <w:rPr>
          <w:rFonts w:asciiTheme="minorEastAsia" w:hAnsiTheme="minorEastAsia" w:hint="eastAsia"/>
          <w:szCs w:val="21"/>
        </w:rPr>
        <w:t>価額</w:t>
      </w:r>
      <w:r w:rsidRPr="007C1CFE">
        <w:rPr>
          <w:rFonts w:asciiTheme="minorEastAsia" w:hAnsiTheme="minorEastAsia" w:hint="eastAsia"/>
          <w:szCs w:val="21"/>
        </w:rPr>
        <w:t>による入札者を最高価申込者として定めていることが確認でき</w:t>
      </w:r>
      <w:r w:rsidR="00991060">
        <w:rPr>
          <w:rFonts w:asciiTheme="minorEastAsia" w:hAnsiTheme="minorEastAsia" w:hint="eastAsia"/>
          <w:szCs w:val="21"/>
        </w:rPr>
        <w:t>る</w:t>
      </w:r>
      <w:r>
        <w:rPr>
          <w:rFonts w:asciiTheme="minorEastAsia" w:hAnsiTheme="minorEastAsia" w:hint="eastAsia"/>
          <w:szCs w:val="21"/>
        </w:rPr>
        <w:t>。</w:t>
      </w:r>
    </w:p>
    <w:p w14:paraId="43151DD0" w14:textId="52C23EFF" w:rsidR="00674DA6" w:rsidRPr="007C1CFE" w:rsidRDefault="00674DA6" w:rsidP="00651582">
      <w:pPr>
        <w:autoSpaceDN w:val="0"/>
        <w:ind w:leftChars="300" w:left="654" w:firstLineChars="100" w:firstLine="218"/>
        <w:rPr>
          <w:rFonts w:asciiTheme="minorEastAsia" w:hAnsiTheme="minorEastAsia"/>
        </w:rPr>
      </w:pPr>
      <w:r>
        <w:rPr>
          <w:rFonts w:asciiTheme="minorEastAsia" w:hAnsiTheme="minorEastAsia" w:hint="eastAsia"/>
          <w:szCs w:val="21"/>
        </w:rPr>
        <w:t>また、最高価申込者の氏名及びその価額等を通知するとともに、公告しなければならないとされているところ、滞納者に通知すべき事項及び公告すべき事項について適正に通知及び公告されており、当該公告は</w:t>
      </w:r>
      <w:r w:rsidR="00E96893">
        <w:rPr>
          <w:rFonts w:asciiTheme="minorEastAsia" w:hAnsiTheme="minorEastAsia" w:hint="eastAsia"/>
        </w:rPr>
        <w:t>大阪市役所</w:t>
      </w:r>
      <w:r w:rsidRPr="007C1CFE">
        <w:rPr>
          <w:rFonts w:asciiTheme="minorEastAsia" w:hAnsiTheme="minorEastAsia" w:hint="eastAsia"/>
        </w:rPr>
        <w:t>本庁舎１階玄関前掲示</w:t>
      </w:r>
      <w:r>
        <w:rPr>
          <w:rFonts w:asciiTheme="minorEastAsia" w:hAnsiTheme="minorEastAsia" w:hint="eastAsia"/>
        </w:rPr>
        <w:t>場</w:t>
      </w:r>
      <w:r w:rsidRPr="007C1CFE">
        <w:rPr>
          <w:rFonts w:asciiTheme="minorEastAsia" w:hAnsiTheme="minorEastAsia" w:hint="eastAsia"/>
        </w:rPr>
        <w:t>に掲示して</w:t>
      </w:r>
      <w:r>
        <w:rPr>
          <w:rFonts w:asciiTheme="minorEastAsia" w:hAnsiTheme="minorEastAsia" w:hint="eastAsia"/>
        </w:rPr>
        <w:t>行われてい</w:t>
      </w:r>
      <w:r w:rsidR="00461488">
        <w:rPr>
          <w:rFonts w:asciiTheme="minorEastAsia" w:hAnsiTheme="minorEastAsia" w:hint="eastAsia"/>
        </w:rPr>
        <w:t>る</w:t>
      </w:r>
      <w:r w:rsidRPr="007C1CFE">
        <w:rPr>
          <w:rFonts w:asciiTheme="minorEastAsia" w:hAnsiTheme="minorEastAsia" w:hint="eastAsia"/>
        </w:rPr>
        <w:t>。</w:t>
      </w:r>
    </w:p>
    <w:p w14:paraId="1C25929A" w14:textId="1766D802" w:rsidR="00674DA6" w:rsidRPr="007C1CFE" w:rsidRDefault="00674DA6" w:rsidP="00651582">
      <w:pPr>
        <w:autoSpaceDN w:val="0"/>
        <w:ind w:leftChars="300" w:left="654" w:firstLineChars="100" w:firstLine="218"/>
        <w:rPr>
          <w:rFonts w:asciiTheme="minorEastAsia" w:hAnsiTheme="minorEastAsia"/>
        </w:rPr>
      </w:pPr>
      <w:r>
        <w:rPr>
          <w:rFonts w:asciiTheme="minorEastAsia" w:hAnsiTheme="minorEastAsia" w:hint="eastAsia"/>
        </w:rPr>
        <w:t>以上のとおり、本件処分２については</w:t>
      </w:r>
      <w:r w:rsidRPr="007C1CFE">
        <w:rPr>
          <w:rFonts w:asciiTheme="minorEastAsia" w:hAnsiTheme="minorEastAsia" w:hint="eastAsia"/>
        </w:rPr>
        <w:t>適正に行われており、審査請求人の主張に</w:t>
      </w:r>
      <w:r>
        <w:rPr>
          <w:rFonts w:asciiTheme="minorEastAsia" w:hAnsiTheme="minorEastAsia" w:hint="eastAsia"/>
        </w:rPr>
        <w:t>は</w:t>
      </w:r>
      <w:r w:rsidRPr="007C1CFE">
        <w:rPr>
          <w:rFonts w:asciiTheme="minorEastAsia" w:hAnsiTheme="minorEastAsia" w:hint="eastAsia"/>
        </w:rPr>
        <w:t>理由が</w:t>
      </w:r>
      <w:r w:rsidR="00461488">
        <w:rPr>
          <w:rFonts w:asciiTheme="minorEastAsia" w:hAnsiTheme="minorEastAsia" w:hint="eastAsia"/>
        </w:rPr>
        <w:t>ない</w:t>
      </w:r>
      <w:r w:rsidRPr="007C1CFE">
        <w:rPr>
          <w:rFonts w:asciiTheme="minorEastAsia" w:hAnsiTheme="minorEastAsia" w:hint="eastAsia"/>
        </w:rPr>
        <w:t>。</w:t>
      </w:r>
    </w:p>
    <w:p w14:paraId="6875CFD8" w14:textId="5F79846A" w:rsidR="00674DA6" w:rsidRPr="007C1CFE" w:rsidRDefault="00674DA6" w:rsidP="00674DA6">
      <w:pPr>
        <w:autoSpaceDN w:val="0"/>
        <w:ind w:firstLineChars="200" w:firstLine="436"/>
        <w:rPr>
          <w:rFonts w:asciiTheme="minorEastAsia" w:hAnsiTheme="minorEastAsia"/>
          <w:szCs w:val="21"/>
        </w:rPr>
      </w:pPr>
      <w:r>
        <w:rPr>
          <w:rFonts w:asciiTheme="minorEastAsia" w:hAnsiTheme="minorEastAsia" w:hint="eastAsia"/>
          <w:szCs w:val="21"/>
        </w:rPr>
        <w:t>(3</w:t>
      </w:r>
      <w:r w:rsidRPr="007C1CFE">
        <w:rPr>
          <w:rFonts w:asciiTheme="minorEastAsia" w:hAnsiTheme="minorEastAsia" w:hint="eastAsia"/>
          <w:szCs w:val="21"/>
        </w:rPr>
        <w:t>)</w:t>
      </w:r>
      <w:r w:rsidR="00461488">
        <w:rPr>
          <w:rFonts w:asciiTheme="minorEastAsia" w:hAnsiTheme="minorEastAsia" w:hint="eastAsia"/>
          <w:szCs w:val="21"/>
        </w:rPr>
        <w:t xml:space="preserve"> </w:t>
      </w:r>
      <w:r w:rsidRPr="007C1CFE">
        <w:rPr>
          <w:rFonts w:asciiTheme="minorEastAsia" w:hAnsiTheme="minorEastAsia" w:hint="eastAsia"/>
          <w:szCs w:val="21"/>
        </w:rPr>
        <w:t>その他の審査請求人の主張について</w:t>
      </w:r>
    </w:p>
    <w:p w14:paraId="0AB390A0" w14:textId="6393BDE1" w:rsidR="00674DA6" w:rsidRPr="007C1CFE" w:rsidRDefault="00674DA6" w:rsidP="00651582">
      <w:pPr>
        <w:autoSpaceDN w:val="0"/>
        <w:ind w:leftChars="300" w:left="654" w:firstLineChars="100" w:firstLine="218"/>
        <w:rPr>
          <w:rFonts w:asciiTheme="minorEastAsia" w:hAnsiTheme="minorEastAsia"/>
          <w:szCs w:val="21"/>
        </w:rPr>
      </w:pPr>
      <w:r w:rsidRPr="007C1CFE">
        <w:rPr>
          <w:rFonts w:asciiTheme="minorEastAsia" w:hAnsiTheme="minorEastAsia" w:hint="eastAsia"/>
          <w:szCs w:val="21"/>
        </w:rPr>
        <w:t>審査請求人は、</w:t>
      </w:r>
      <w:r w:rsidRPr="007C1CFE">
        <w:rPr>
          <w:rFonts w:asciiTheme="minorEastAsia" w:hAnsiTheme="minorEastAsia" w:hint="eastAsia"/>
        </w:rPr>
        <w:t>不動産業者による運送業務に対する嫌がらせである旨を</w:t>
      </w:r>
      <w:r w:rsidRPr="007C1CFE">
        <w:rPr>
          <w:rFonts w:asciiTheme="minorEastAsia" w:hAnsiTheme="minorEastAsia" w:hint="eastAsia"/>
          <w:szCs w:val="21"/>
        </w:rPr>
        <w:t>主張</w:t>
      </w:r>
      <w:r w:rsidR="00991060">
        <w:rPr>
          <w:rFonts w:asciiTheme="minorEastAsia" w:hAnsiTheme="minorEastAsia" w:hint="eastAsia"/>
          <w:szCs w:val="21"/>
        </w:rPr>
        <w:t>している</w:t>
      </w:r>
      <w:r w:rsidRPr="007C1CFE">
        <w:rPr>
          <w:rFonts w:asciiTheme="minorEastAsia" w:hAnsiTheme="minorEastAsia" w:hint="eastAsia"/>
          <w:szCs w:val="21"/>
        </w:rPr>
        <w:t>が、当該主張は本件</w:t>
      </w:r>
      <w:r>
        <w:rPr>
          <w:rFonts w:asciiTheme="minorEastAsia" w:hAnsiTheme="minorEastAsia" w:hint="eastAsia"/>
          <w:szCs w:val="21"/>
        </w:rPr>
        <w:t>各</w:t>
      </w:r>
      <w:r w:rsidRPr="007C1CFE">
        <w:rPr>
          <w:rFonts w:asciiTheme="minorEastAsia" w:hAnsiTheme="minorEastAsia" w:hint="eastAsia"/>
          <w:szCs w:val="21"/>
        </w:rPr>
        <w:t>処分の不当性についての主張では</w:t>
      </w:r>
      <w:r w:rsidR="00461488">
        <w:rPr>
          <w:rFonts w:asciiTheme="minorEastAsia" w:hAnsiTheme="minorEastAsia" w:hint="eastAsia"/>
          <w:szCs w:val="21"/>
        </w:rPr>
        <w:t>ない</w:t>
      </w:r>
      <w:r w:rsidRPr="007C1CFE">
        <w:rPr>
          <w:rFonts w:asciiTheme="minorEastAsia" w:hAnsiTheme="minorEastAsia" w:hint="eastAsia"/>
          <w:szCs w:val="21"/>
        </w:rPr>
        <w:t>。</w:t>
      </w:r>
    </w:p>
    <w:p w14:paraId="25C006F8" w14:textId="35E845AB" w:rsidR="00674DA6" w:rsidRPr="007C1CFE" w:rsidRDefault="00674DA6" w:rsidP="00674DA6">
      <w:pPr>
        <w:autoSpaceDN w:val="0"/>
        <w:ind w:firstLineChars="200" w:firstLine="436"/>
        <w:rPr>
          <w:rFonts w:asciiTheme="minorEastAsia" w:hAnsiTheme="minorEastAsia"/>
          <w:szCs w:val="21"/>
        </w:rPr>
      </w:pPr>
      <w:r>
        <w:rPr>
          <w:rFonts w:asciiTheme="minorEastAsia" w:hAnsiTheme="minorEastAsia" w:hint="eastAsia"/>
          <w:szCs w:val="21"/>
        </w:rPr>
        <w:t>(4</w:t>
      </w:r>
      <w:r w:rsidRPr="007C1CFE">
        <w:rPr>
          <w:rFonts w:asciiTheme="minorEastAsia" w:hAnsiTheme="minorEastAsia" w:hint="eastAsia"/>
          <w:szCs w:val="21"/>
        </w:rPr>
        <w:t>)</w:t>
      </w:r>
      <w:r w:rsidR="00461488">
        <w:rPr>
          <w:rFonts w:asciiTheme="minorEastAsia" w:hAnsiTheme="minorEastAsia" w:hint="eastAsia"/>
          <w:szCs w:val="21"/>
        </w:rPr>
        <w:t xml:space="preserve"> </w:t>
      </w:r>
      <w:r w:rsidRPr="007C1CFE">
        <w:rPr>
          <w:rFonts w:asciiTheme="minorEastAsia" w:hAnsiTheme="minorEastAsia" w:hint="eastAsia"/>
          <w:szCs w:val="21"/>
        </w:rPr>
        <w:t>上記以外の違法性又は不当性について</w:t>
      </w:r>
    </w:p>
    <w:p w14:paraId="52D81E73" w14:textId="2AC57E4D" w:rsidR="00674DA6" w:rsidRPr="007C1CFE" w:rsidRDefault="00674DA6" w:rsidP="00651582">
      <w:pPr>
        <w:autoSpaceDN w:val="0"/>
        <w:ind w:leftChars="300" w:left="654" w:firstLineChars="100" w:firstLine="218"/>
        <w:rPr>
          <w:rFonts w:asciiTheme="minorEastAsia" w:hAnsiTheme="minorEastAsia"/>
          <w:szCs w:val="21"/>
        </w:rPr>
      </w:pPr>
      <w:r w:rsidRPr="007C1CFE">
        <w:rPr>
          <w:rFonts w:asciiTheme="minorEastAsia" w:hAnsiTheme="minorEastAsia" w:hint="eastAsia"/>
          <w:szCs w:val="21"/>
        </w:rPr>
        <w:t>他に本件</w:t>
      </w:r>
      <w:r>
        <w:rPr>
          <w:rFonts w:asciiTheme="minorEastAsia" w:hAnsiTheme="minorEastAsia" w:hint="eastAsia"/>
          <w:szCs w:val="21"/>
        </w:rPr>
        <w:t>各</w:t>
      </w:r>
      <w:r w:rsidRPr="007C1CFE">
        <w:rPr>
          <w:rFonts w:asciiTheme="minorEastAsia" w:hAnsiTheme="minorEastAsia" w:hint="eastAsia"/>
          <w:szCs w:val="21"/>
        </w:rPr>
        <w:t>処分に違法又は不当な点は認められ</w:t>
      </w:r>
      <w:r w:rsidR="00461488">
        <w:rPr>
          <w:rFonts w:asciiTheme="minorEastAsia" w:hAnsiTheme="minorEastAsia" w:hint="eastAsia"/>
          <w:szCs w:val="21"/>
        </w:rPr>
        <w:t>ない</w:t>
      </w:r>
      <w:r w:rsidRPr="007C1CFE">
        <w:rPr>
          <w:rFonts w:asciiTheme="minorEastAsia" w:hAnsiTheme="minorEastAsia" w:hint="eastAsia"/>
          <w:szCs w:val="21"/>
        </w:rPr>
        <w:t>。</w:t>
      </w:r>
    </w:p>
    <w:p w14:paraId="7BBA9A27" w14:textId="77777777" w:rsidR="006A3658" w:rsidRPr="00674DA6"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511009B0"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w:t>
      </w:r>
      <w:r w:rsidR="00651582">
        <w:rPr>
          <w:rFonts w:asciiTheme="minorEastAsia" w:hAnsiTheme="minorEastAsia" w:hint="eastAsia"/>
        </w:rPr>
        <w:t>各</w:t>
      </w:r>
      <w:r w:rsidRPr="007A6EEF">
        <w:rPr>
          <w:rFonts w:asciiTheme="minorEastAsia" w:hAnsiTheme="minorEastAsia" w:hint="eastAsia"/>
        </w:rPr>
        <w:t>審査請求について、次のとおり調査審議を行った。</w:t>
      </w:r>
    </w:p>
    <w:p w14:paraId="765D4776" w14:textId="71EC0E98"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674DA6">
        <w:rPr>
          <w:rFonts w:asciiTheme="minorEastAsia" w:hAnsiTheme="minorEastAsia" w:hint="eastAsia"/>
        </w:rPr>
        <w:t>元</w:t>
      </w:r>
      <w:r w:rsidR="00412562">
        <w:rPr>
          <w:rFonts w:asciiTheme="minorEastAsia" w:hAnsiTheme="minorEastAsia" w:hint="eastAsia"/>
        </w:rPr>
        <w:t>年</w:t>
      </w:r>
      <w:r w:rsidR="00674DA6">
        <w:rPr>
          <w:rFonts w:asciiTheme="minorEastAsia" w:hAnsiTheme="minorEastAsia" w:hint="eastAsia"/>
        </w:rPr>
        <w:t>７</w:t>
      </w:r>
      <w:r w:rsidR="00597FDE">
        <w:rPr>
          <w:rFonts w:asciiTheme="minorEastAsia" w:hAnsiTheme="minorEastAsia" w:hint="eastAsia"/>
        </w:rPr>
        <w:t>月</w:t>
      </w:r>
      <w:r w:rsidR="00674DA6">
        <w:rPr>
          <w:rFonts w:asciiTheme="minorEastAsia" w:hAnsiTheme="minorEastAsia"/>
        </w:rPr>
        <w:t>25</w:t>
      </w:r>
      <w:r w:rsidR="00597FDE">
        <w:rPr>
          <w:rFonts w:asciiTheme="minorEastAsia" w:hAnsiTheme="minorEastAsia" w:hint="eastAsia"/>
        </w:rPr>
        <w:t>日　諮問書の受理</w:t>
      </w:r>
    </w:p>
    <w:p w14:paraId="5260511E" w14:textId="70E1915B"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674DA6">
        <w:rPr>
          <w:rFonts w:asciiTheme="minorEastAsia" w:hAnsiTheme="minorEastAsia" w:hint="eastAsia"/>
        </w:rPr>
        <w:t>元</w:t>
      </w:r>
      <w:r w:rsidR="00412562">
        <w:rPr>
          <w:rFonts w:asciiTheme="minorEastAsia" w:hAnsiTheme="minorEastAsia" w:hint="eastAsia"/>
        </w:rPr>
        <w:t>年</w:t>
      </w:r>
      <w:r w:rsidR="00674DA6">
        <w:rPr>
          <w:rFonts w:asciiTheme="minorEastAsia" w:hAnsiTheme="minorEastAsia" w:hint="eastAsia"/>
        </w:rPr>
        <w:t>７</w:t>
      </w:r>
      <w:r w:rsidR="00597FDE">
        <w:rPr>
          <w:rFonts w:asciiTheme="minorEastAsia" w:hAnsiTheme="minorEastAsia" w:hint="eastAsia"/>
        </w:rPr>
        <w:t>月</w:t>
      </w:r>
      <w:r w:rsidR="00674DA6">
        <w:rPr>
          <w:rFonts w:asciiTheme="minorEastAsia" w:hAnsiTheme="minorEastAsia"/>
        </w:rPr>
        <w:t>31</w:t>
      </w:r>
      <w:r w:rsidR="00597FDE">
        <w:rPr>
          <w:rFonts w:asciiTheme="minorEastAsia" w:hAnsiTheme="minorEastAsia" w:hint="eastAsia"/>
        </w:rPr>
        <w:t>日　調査審議</w:t>
      </w:r>
    </w:p>
    <w:p w14:paraId="7262C5D2" w14:textId="26953781"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674DA6">
        <w:rPr>
          <w:rFonts w:asciiTheme="minorEastAsia" w:hAnsiTheme="minorEastAsia" w:hint="eastAsia"/>
        </w:rPr>
        <w:t>元</w:t>
      </w:r>
      <w:r w:rsidR="00412562">
        <w:rPr>
          <w:rFonts w:asciiTheme="minorEastAsia" w:hAnsiTheme="minorEastAsia" w:hint="eastAsia"/>
        </w:rPr>
        <w:t>年</w:t>
      </w:r>
      <w:r w:rsidR="00674DA6">
        <w:rPr>
          <w:rFonts w:asciiTheme="minorEastAsia" w:hAnsiTheme="minorEastAsia" w:hint="eastAsia"/>
        </w:rPr>
        <w:t>８</w:t>
      </w:r>
      <w:r w:rsidR="00412562">
        <w:rPr>
          <w:rFonts w:asciiTheme="minorEastAsia" w:hAnsiTheme="minorEastAsia" w:hint="eastAsia"/>
        </w:rPr>
        <w:t>月</w:t>
      </w:r>
      <w:r w:rsidR="00674DA6">
        <w:rPr>
          <w:rFonts w:asciiTheme="minorEastAsia" w:hAnsiTheme="minorEastAsia" w:hint="eastAsia"/>
        </w:rPr>
        <w:t>23</w:t>
      </w:r>
      <w:r w:rsidR="00597FDE">
        <w:rPr>
          <w:rFonts w:asciiTheme="minorEastAsia" w:hAnsiTheme="minorEastAsia" w:hint="eastAsia"/>
        </w:rPr>
        <w:t>日　調査審議</w:t>
      </w:r>
    </w:p>
    <w:p w14:paraId="1C4E37D3" w14:textId="44B81E08" w:rsidR="00165647" w:rsidRDefault="00D46C71" w:rsidP="00D46C71">
      <w:pPr>
        <w:autoSpaceDN w:val="0"/>
        <w:ind w:leftChars="300" w:left="654"/>
        <w:rPr>
          <w:rFonts w:asciiTheme="minorEastAsia" w:hAnsiTheme="minorEastAsia"/>
        </w:rPr>
      </w:pPr>
      <w:r>
        <w:rPr>
          <w:rFonts w:asciiTheme="minorEastAsia" w:hAnsiTheme="minorEastAsia" w:hint="eastAsia"/>
        </w:rPr>
        <w:t>令和元年８月30日　調査審議</w:t>
      </w:r>
    </w:p>
    <w:p w14:paraId="4BB062F8" w14:textId="77777777" w:rsidR="00D46C71" w:rsidRPr="007A6EEF" w:rsidRDefault="00D46C71"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0DE311B7"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047D91DB" w14:textId="758B06E4" w:rsidR="00674DA6" w:rsidRPr="007C1CFE" w:rsidRDefault="00674DA6" w:rsidP="00651582">
      <w:pPr>
        <w:autoSpaceDN w:val="0"/>
        <w:ind w:firstLineChars="200" w:firstLine="436"/>
        <w:rPr>
          <w:rFonts w:asciiTheme="minorEastAsia" w:hAnsiTheme="minorEastAsia"/>
          <w:szCs w:val="21"/>
        </w:rPr>
      </w:pPr>
      <w:r w:rsidRPr="007C1CFE">
        <w:rPr>
          <w:rFonts w:asciiTheme="minorEastAsia" w:hAnsiTheme="minorEastAsia" w:hint="eastAsia"/>
          <w:szCs w:val="21"/>
        </w:rPr>
        <w:t>(1)</w:t>
      </w:r>
      <w:r w:rsidR="00461488">
        <w:rPr>
          <w:rFonts w:asciiTheme="minorEastAsia" w:hAnsiTheme="minorEastAsia" w:hint="eastAsia"/>
          <w:szCs w:val="21"/>
        </w:rPr>
        <w:t xml:space="preserve"> </w:t>
      </w:r>
      <w:r w:rsidRPr="007C1CFE">
        <w:rPr>
          <w:rFonts w:asciiTheme="minorEastAsia" w:hAnsiTheme="minorEastAsia" w:hint="eastAsia"/>
          <w:szCs w:val="21"/>
        </w:rPr>
        <w:t>滞納処分について</w:t>
      </w:r>
    </w:p>
    <w:p w14:paraId="5F489FB5" w14:textId="10CDFE9E" w:rsidR="00377F88" w:rsidRDefault="000220DE" w:rsidP="00651582">
      <w:pPr>
        <w:autoSpaceDN w:val="0"/>
        <w:ind w:leftChars="300" w:left="654" w:firstLineChars="100" w:firstLine="218"/>
        <w:rPr>
          <w:rFonts w:asciiTheme="minorEastAsia" w:hAnsiTheme="minorEastAsia"/>
          <w:szCs w:val="21"/>
        </w:rPr>
      </w:pPr>
      <w:r>
        <w:rPr>
          <w:rFonts w:asciiTheme="minorEastAsia" w:hAnsiTheme="minorEastAsia" w:hint="eastAsia"/>
          <w:szCs w:val="21"/>
        </w:rPr>
        <w:t>固定資産税等に係る</w:t>
      </w:r>
      <w:r w:rsidR="00674DA6" w:rsidRPr="007C1CFE">
        <w:rPr>
          <w:rFonts w:asciiTheme="minorEastAsia" w:hAnsiTheme="minorEastAsia" w:hint="eastAsia"/>
          <w:szCs w:val="21"/>
        </w:rPr>
        <w:t>滞納者が督促を受け、その督促状を発した日から起算して10日を経過した日までにその督促に係る地方団体の徴収金を完納しないときは、市町村の徴税吏員は、当該地方団体の徴収金につき、滞納者の財産を差し押さえなければならない（</w:t>
      </w:r>
      <w:r w:rsidR="00674DA6">
        <w:rPr>
          <w:rFonts w:asciiTheme="minorEastAsia" w:hAnsiTheme="minorEastAsia" w:hint="eastAsia"/>
          <w:szCs w:val="21"/>
        </w:rPr>
        <w:t>地方税法第</w:t>
      </w:r>
      <w:r w:rsidR="00674DA6" w:rsidRPr="007C1CFE">
        <w:rPr>
          <w:rFonts w:asciiTheme="minorEastAsia" w:hAnsiTheme="minorEastAsia" w:hint="eastAsia"/>
          <w:szCs w:val="21"/>
        </w:rPr>
        <w:t>373条第１項第１号及び第702条の８第１項）</w:t>
      </w:r>
      <w:r w:rsidR="00377F88">
        <w:rPr>
          <w:rFonts w:asciiTheme="minorEastAsia" w:hAnsiTheme="minorEastAsia" w:hint="eastAsia"/>
          <w:szCs w:val="21"/>
        </w:rPr>
        <w:t>。</w:t>
      </w:r>
    </w:p>
    <w:p w14:paraId="60513375" w14:textId="2AA71327" w:rsidR="00674DA6" w:rsidRPr="007C1CFE" w:rsidRDefault="00377F88" w:rsidP="00651582">
      <w:pPr>
        <w:autoSpaceDN w:val="0"/>
        <w:ind w:leftChars="300" w:left="654" w:firstLineChars="100" w:firstLine="218"/>
        <w:rPr>
          <w:rFonts w:asciiTheme="minorEastAsia" w:hAnsiTheme="minorEastAsia"/>
          <w:szCs w:val="21"/>
        </w:rPr>
      </w:pPr>
      <w:r>
        <w:rPr>
          <w:rFonts w:asciiTheme="minorEastAsia" w:hAnsiTheme="minorEastAsia" w:hint="eastAsia"/>
          <w:szCs w:val="21"/>
        </w:rPr>
        <w:t>地方団体の</w:t>
      </w:r>
      <w:r w:rsidR="00674DA6" w:rsidRPr="007C1CFE">
        <w:rPr>
          <w:rFonts w:asciiTheme="minorEastAsia" w:hAnsiTheme="minorEastAsia" w:hint="eastAsia"/>
          <w:szCs w:val="21"/>
        </w:rPr>
        <w:t>徴収金の滞納処分については、徴収法に規定する滞納処分の例による（</w:t>
      </w:r>
      <w:r w:rsidR="00B133BC">
        <w:rPr>
          <w:rFonts w:asciiTheme="minorEastAsia" w:hAnsiTheme="minorEastAsia" w:hint="eastAsia"/>
          <w:szCs w:val="21"/>
        </w:rPr>
        <w:t>同</w:t>
      </w:r>
      <w:r w:rsidR="00674DA6" w:rsidRPr="007C1CFE">
        <w:rPr>
          <w:rFonts w:asciiTheme="minorEastAsia" w:hAnsiTheme="minorEastAsia" w:hint="eastAsia"/>
          <w:szCs w:val="21"/>
        </w:rPr>
        <w:t>法第373条第７項及び第702条の８第１項）。</w:t>
      </w:r>
    </w:p>
    <w:p w14:paraId="2F12AABA" w14:textId="16249C5C" w:rsidR="00674DA6" w:rsidRPr="007C1CFE" w:rsidRDefault="00674DA6" w:rsidP="00651582">
      <w:pPr>
        <w:autoSpaceDN w:val="0"/>
        <w:ind w:leftChars="200" w:left="436"/>
        <w:rPr>
          <w:rFonts w:asciiTheme="minorEastAsia" w:hAnsiTheme="minorEastAsia"/>
          <w:szCs w:val="21"/>
        </w:rPr>
      </w:pPr>
      <w:r w:rsidRPr="007C1CFE">
        <w:rPr>
          <w:rFonts w:asciiTheme="minorEastAsia" w:hAnsiTheme="minorEastAsia" w:hint="eastAsia"/>
          <w:szCs w:val="21"/>
        </w:rPr>
        <w:t>(2)</w:t>
      </w:r>
      <w:r w:rsidR="00377F88" w:rsidRPr="007C1CFE" w:rsidDel="00461488">
        <w:rPr>
          <w:rFonts w:asciiTheme="minorEastAsia" w:hAnsiTheme="minorEastAsia" w:hint="eastAsia"/>
          <w:szCs w:val="21"/>
        </w:rPr>
        <w:t xml:space="preserve"> </w:t>
      </w:r>
      <w:r w:rsidRPr="007C1CFE">
        <w:rPr>
          <w:rFonts w:asciiTheme="minorEastAsia" w:hAnsiTheme="minorEastAsia" w:hint="eastAsia"/>
          <w:szCs w:val="21"/>
        </w:rPr>
        <w:t>公売について</w:t>
      </w:r>
    </w:p>
    <w:p w14:paraId="172F1738" w14:textId="158F3D35" w:rsidR="00377F88" w:rsidRDefault="00674DA6" w:rsidP="00651582">
      <w:pPr>
        <w:autoSpaceDN w:val="0"/>
        <w:ind w:leftChars="300" w:left="654" w:firstLineChars="100" w:firstLine="218"/>
        <w:rPr>
          <w:rFonts w:asciiTheme="minorEastAsia" w:hAnsiTheme="minorEastAsia"/>
          <w:szCs w:val="21"/>
        </w:rPr>
      </w:pPr>
      <w:r w:rsidRPr="007C1CFE">
        <w:rPr>
          <w:rFonts w:asciiTheme="minorEastAsia" w:hAnsiTheme="minorEastAsia" w:hint="eastAsia"/>
          <w:szCs w:val="21"/>
        </w:rPr>
        <w:t>差押財産は徴収法</w:t>
      </w:r>
      <w:r w:rsidR="00377F88">
        <w:rPr>
          <w:rFonts w:asciiTheme="minorEastAsia" w:hAnsiTheme="minorEastAsia" w:hint="eastAsia"/>
          <w:szCs w:val="21"/>
        </w:rPr>
        <w:t>第５章第３節</w:t>
      </w:r>
      <w:r w:rsidRPr="007C1CFE">
        <w:rPr>
          <w:rFonts w:asciiTheme="minorEastAsia" w:hAnsiTheme="minorEastAsia" w:hint="eastAsia"/>
          <w:szCs w:val="21"/>
        </w:rPr>
        <w:t>の定めるところにより換価しなければならない（徴収法第89条第１項）</w:t>
      </w:r>
      <w:r w:rsidR="00377F88">
        <w:rPr>
          <w:rFonts w:asciiTheme="minorEastAsia" w:hAnsiTheme="minorEastAsia" w:hint="eastAsia"/>
          <w:szCs w:val="21"/>
        </w:rPr>
        <w:t>。</w:t>
      </w:r>
    </w:p>
    <w:p w14:paraId="7A2C6946" w14:textId="55AE3F1E" w:rsidR="00674DA6" w:rsidRPr="007C1CFE" w:rsidRDefault="00674DA6" w:rsidP="00651582">
      <w:pPr>
        <w:autoSpaceDN w:val="0"/>
        <w:ind w:leftChars="300" w:left="654" w:firstLineChars="100" w:firstLine="218"/>
        <w:rPr>
          <w:rFonts w:asciiTheme="minorEastAsia" w:hAnsiTheme="minorEastAsia"/>
          <w:szCs w:val="21"/>
        </w:rPr>
      </w:pPr>
      <w:r w:rsidRPr="007C1CFE">
        <w:rPr>
          <w:rFonts w:asciiTheme="minorEastAsia" w:hAnsiTheme="minorEastAsia" w:hint="eastAsia"/>
          <w:szCs w:val="21"/>
        </w:rPr>
        <w:t>差押財産を換価するときは、公売に付さなければならず、公売は入札又はせり</w:t>
      </w:r>
      <w:r w:rsidRPr="007C1CFE">
        <w:rPr>
          <w:rFonts w:asciiTheme="minorEastAsia" w:hAnsiTheme="minorEastAsia" w:hint="eastAsia"/>
          <w:szCs w:val="21"/>
        </w:rPr>
        <w:lastRenderedPageBreak/>
        <w:t>売の方法により行わなければならない（</w:t>
      </w:r>
      <w:r w:rsidR="0053377E">
        <w:rPr>
          <w:rFonts w:asciiTheme="minorEastAsia" w:hAnsiTheme="minorEastAsia" w:hint="eastAsia"/>
          <w:szCs w:val="21"/>
        </w:rPr>
        <w:t>同</w:t>
      </w:r>
      <w:r w:rsidR="0053377E" w:rsidRPr="007C1CFE">
        <w:rPr>
          <w:rFonts w:asciiTheme="minorEastAsia" w:hAnsiTheme="minorEastAsia" w:hint="eastAsia"/>
          <w:szCs w:val="21"/>
        </w:rPr>
        <w:t>法</w:t>
      </w:r>
      <w:r w:rsidRPr="007C1CFE">
        <w:rPr>
          <w:rFonts w:asciiTheme="minorEastAsia" w:hAnsiTheme="minorEastAsia" w:hint="eastAsia"/>
          <w:szCs w:val="21"/>
        </w:rPr>
        <w:t>第94条）。</w:t>
      </w:r>
    </w:p>
    <w:p w14:paraId="14CF9C1E" w14:textId="6A7E50A3" w:rsidR="00674DA6" w:rsidRPr="003166F6" w:rsidRDefault="00674DA6" w:rsidP="00651582">
      <w:pPr>
        <w:autoSpaceDN w:val="0"/>
        <w:ind w:leftChars="200" w:left="436"/>
        <w:rPr>
          <w:rFonts w:asciiTheme="minorEastAsia" w:hAnsiTheme="minorEastAsia"/>
          <w:szCs w:val="21"/>
        </w:rPr>
      </w:pPr>
      <w:r w:rsidRPr="003166F6">
        <w:rPr>
          <w:rFonts w:asciiTheme="minorEastAsia" w:hAnsiTheme="minorEastAsia" w:hint="eastAsia"/>
          <w:szCs w:val="21"/>
        </w:rPr>
        <w:t>(</w:t>
      </w:r>
      <w:r w:rsidR="0053377E" w:rsidRPr="003166F6">
        <w:rPr>
          <w:rFonts w:asciiTheme="minorEastAsia" w:hAnsiTheme="minorEastAsia"/>
          <w:szCs w:val="21"/>
        </w:rPr>
        <w:t>3</w:t>
      </w:r>
      <w:r w:rsidRPr="003166F6">
        <w:rPr>
          <w:rFonts w:asciiTheme="minorEastAsia" w:hAnsiTheme="minorEastAsia" w:hint="eastAsia"/>
          <w:szCs w:val="21"/>
        </w:rPr>
        <w:t>)</w:t>
      </w:r>
      <w:r w:rsidR="00461488" w:rsidRPr="003166F6">
        <w:rPr>
          <w:rFonts w:asciiTheme="minorEastAsia" w:hAnsiTheme="minorEastAsia" w:hint="eastAsia"/>
          <w:szCs w:val="21"/>
        </w:rPr>
        <w:t xml:space="preserve"> </w:t>
      </w:r>
      <w:r w:rsidRPr="003166F6">
        <w:rPr>
          <w:rFonts w:asciiTheme="minorEastAsia" w:hAnsiTheme="minorEastAsia" w:hint="eastAsia"/>
          <w:szCs w:val="21"/>
        </w:rPr>
        <w:t>公売公告について</w:t>
      </w:r>
    </w:p>
    <w:p w14:paraId="407A4A31" w14:textId="7585867A" w:rsidR="008C0E26" w:rsidRPr="003166F6" w:rsidRDefault="00674DA6" w:rsidP="00651582">
      <w:pPr>
        <w:autoSpaceDN w:val="0"/>
        <w:ind w:leftChars="300" w:left="654" w:firstLineChars="100" w:firstLine="218"/>
        <w:rPr>
          <w:rFonts w:asciiTheme="minorEastAsia" w:hAnsiTheme="minorEastAsia"/>
          <w:szCs w:val="21"/>
        </w:rPr>
      </w:pPr>
      <w:r w:rsidRPr="003166F6">
        <w:rPr>
          <w:rFonts w:asciiTheme="minorEastAsia" w:hAnsiTheme="minorEastAsia" w:hint="eastAsia"/>
          <w:szCs w:val="21"/>
        </w:rPr>
        <w:t>差押財産を公売に付するときは、公売の日の少なくとも10日前までに公売財産の名称</w:t>
      </w:r>
      <w:r w:rsidR="00377F88" w:rsidRPr="003166F6">
        <w:rPr>
          <w:rFonts w:asciiTheme="minorEastAsia" w:hAnsiTheme="minorEastAsia" w:hint="eastAsia"/>
          <w:szCs w:val="21"/>
        </w:rPr>
        <w:t>、</w:t>
      </w:r>
      <w:r w:rsidRPr="003166F6">
        <w:rPr>
          <w:rFonts w:asciiTheme="minorEastAsia" w:hAnsiTheme="minorEastAsia" w:hint="eastAsia"/>
          <w:szCs w:val="21"/>
        </w:rPr>
        <w:t>数量</w:t>
      </w:r>
      <w:r w:rsidR="00377F88" w:rsidRPr="003166F6">
        <w:rPr>
          <w:rFonts w:asciiTheme="minorEastAsia" w:hAnsiTheme="minorEastAsia" w:hint="eastAsia"/>
          <w:szCs w:val="21"/>
        </w:rPr>
        <w:t>、</w:t>
      </w:r>
      <w:r w:rsidRPr="003166F6">
        <w:rPr>
          <w:rFonts w:asciiTheme="minorEastAsia" w:hAnsiTheme="minorEastAsia" w:hint="eastAsia"/>
          <w:szCs w:val="21"/>
        </w:rPr>
        <w:t>性質及び所在、公売の方法、公売の日時及び場所</w:t>
      </w:r>
      <w:r w:rsidR="00377F88" w:rsidRPr="003166F6">
        <w:rPr>
          <w:rFonts w:asciiTheme="minorEastAsia" w:hAnsiTheme="minorEastAsia" w:hint="eastAsia"/>
          <w:szCs w:val="21"/>
        </w:rPr>
        <w:t>並びに</w:t>
      </w:r>
      <w:r w:rsidRPr="003166F6">
        <w:rPr>
          <w:rFonts w:asciiTheme="minorEastAsia" w:hAnsiTheme="minorEastAsia" w:hint="eastAsia"/>
          <w:szCs w:val="21"/>
        </w:rPr>
        <w:t>その他公売に関し重要と認められる事項</w:t>
      </w:r>
      <w:r w:rsidR="008C0E26" w:rsidRPr="003166F6">
        <w:rPr>
          <w:rFonts w:asciiTheme="minorEastAsia" w:hAnsiTheme="minorEastAsia" w:hint="eastAsia"/>
          <w:szCs w:val="21"/>
        </w:rPr>
        <w:t>等</w:t>
      </w:r>
      <w:r w:rsidRPr="003166F6">
        <w:rPr>
          <w:rFonts w:asciiTheme="minorEastAsia" w:hAnsiTheme="minorEastAsia" w:hint="eastAsia"/>
          <w:szCs w:val="21"/>
        </w:rPr>
        <w:t>について公告しなければならない（</w:t>
      </w:r>
      <w:r w:rsidR="0053377E" w:rsidRPr="003166F6">
        <w:rPr>
          <w:rFonts w:asciiTheme="minorEastAsia" w:hAnsiTheme="minorEastAsia" w:hint="eastAsia"/>
          <w:szCs w:val="21"/>
        </w:rPr>
        <w:t>同法</w:t>
      </w:r>
      <w:r w:rsidRPr="003166F6">
        <w:rPr>
          <w:rFonts w:asciiTheme="minorEastAsia" w:hAnsiTheme="minorEastAsia" w:hint="eastAsia"/>
          <w:szCs w:val="21"/>
        </w:rPr>
        <w:t>第95条第１項）</w:t>
      </w:r>
      <w:r w:rsidR="008C0E26" w:rsidRPr="003166F6">
        <w:rPr>
          <w:rFonts w:asciiTheme="minorEastAsia" w:hAnsiTheme="minorEastAsia" w:hint="eastAsia"/>
          <w:szCs w:val="21"/>
        </w:rPr>
        <w:t>。</w:t>
      </w:r>
    </w:p>
    <w:p w14:paraId="7BA4DDC5" w14:textId="7A0A842C" w:rsidR="00674DA6" w:rsidRPr="003166F6" w:rsidRDefault="00674DA6" w:rsidP="00651582">
      <w:pPr>
        <w:autoSpaceDN w:val="0"/>
        <w:ind w:leftChars="300" w:left="654" w:firstLineChars="100" w:firstLine="218"/>
        <w:rPr>
          <w:rFonts w:asciiTheme="minorEastAsia" w:hAnsiTheme="minorEastAsia"/>
          <w:szCs w:val="21"/>
        </w:rPr>
      </w:pPr>
      <w:r w:rsidRPr="003166F6">
        <w:rPr>
          <w:rFonts w:asciiTheme="minorEastAsia" w:hAnsiTheme="minorEastAsia" w:hint="eastAsia"/>
          <w:szCs w:val="21"/>
        </w:rPr>
        <w:t>当該公告は</w:t>
      </w:r>
      <w:r w:rsidR="008C0E26" w:rsidRPr="003166F6">
        <w:rPr>
          <w:rFonts w:asciiTheme="minorEastAsia" w:hAnsiTheme="minorEastAsia" w:hint="eastAsia"/>
          <w:szCs w:val="21"/>
        </w:rPr>
        <w:t>、</w:t>
      </w:r>
      <w:r w:rsidRPr="003166F6">
        <w:rPr>
          <w:rFonts w:asciiTheme="minorEastAsia" w:hAnsiTheme="minorEastAsia" w:hint="eastAsia"/>
          <w:szCs w:val="21"/>
        </w:rPr>
        <w:t>公売を実施する執行機関の掲示場その他公売執行機関の庁内の公衆の見やすい場所に掲示して行う（同条第２項）。</w:t>
      </w:r>
    </w:p>
    <w:p w14:paraId="3CE3D1AB" w14:textId="3B83466C" w:rsidR="00674DA6" w:rsidRPr="007C1CFE" w:rsidRDefault="00674DA6" w:rsidP="00674DA6">
      <w:pPr>
        <w:autoSpaceDN w:val="0"/>
        <w:ind w:firstLineChars="200" w:firstLine="436"/>
        <w:rPr>
          <w:rFonts w:asciiTheme="minorEastAsia" w:hAnsiTheme="minorEastAsia"/>
          <w:szCs w:val="21"/>
        </w:rPr>
      </w:pPr>
      <w:r w:rsidRPr="007C1CFE">
        <w:rPr>
          <w:rFonts w:asciiTheme="minorEastAsia" w:hAnsiTheme="minorEastAsia" w:hint="eastAsia"/>
          <w:szCs w:val="21"/>
        </w:rPr>
        <w:t>(</w:t>
      </w:r>
      <w:r w:rsidR="0053377E">
        <w:rPr>
          <w:rFonts w:asciiTheme="minorEastAsia" w:hAnsiTheme="minorEastAsia"/>
          <w:szCs w:val="21"/>
        </w:rPr>
        <w:t>4</w:t>
      </w:r>
      <w:r w:rsidRPr="007C1CFE">
        <w:rPr>
          <w:rFonts w:asciiTheme="minorEastAsia" w:hAnsiTheme="minorEastAsia" w:hint="eastAsia"/>
          <w:szCs w:val="21"/>
        </w:rPr>
        <w:t>)</w:t>
      </w:r>
      <w:r w:rsidR="00461488">
        <w:rPr>
          <w:rFonts w:asciiTheme="minorEastAsia" w:hAnsiTheme="minorEastAsia" w:hint="eastAsia"/>
          <w:szCs w:val="21"/>
        </w:rPr>
        <w:t xml:space="preserve"> </w:t>
      </w:r>
      <w:r w:rsidRPr="007C1CFE">
        <w:rPr>
          <w:rFonts w:asciiTheme="minorEastAsia" w:hAnsiTheme="minorEastAsia" w:hint="eastAsia"/>
          <w:szCs w:val="21"/>
        </w:rPr>
        <w:t>最高価申込者の決定について</w:t>
      </w:r>
    </w:p>
    <w:p w14:paraId="2081C46A" w14:textId="2352DE56" w:rsidR="0053377E" w:rsidRDefault="00674DA6" w:rsidP="00651582">
      <w:pPr>
        <w:autoSpaceDN w:val="0"/>
        <w:ind w:leftChars="300" w:left="654" w:firstLineChars="100" w:firstLine="218"/>
        <w:rPr>
          <w:rFonts w:asciiTheme="minorEastAsia" w:hAnsiTheme="minorEastAsia"/>
          <w:szCs w:val="21"/>
        </w:rPr>
      </w:pPr>
      <w:r w:rsidRPr="007C1CFE">
        <w:rPr>
          <w:rFonts w:asciiTheme="minorEastAsia" w:hAnsiTheme="minorEastAsia" w:hint="eastAsia"/>
          <w:szCs w:val="21"/>
        </w:rPr>
        <w:t>見積</w:t>
      </w:r>
      <w:r>
        <w:rPr>
          <w:rFonts w:asciiTheme="minorEastAsia" w:hAnsiTheme="minorEastAsia" w:hint="eastAsia"/>
          <w:szCs w:val="21"/>
        </w:rPr>
        <w:t>価額</w:t>
      </w:r>
      <w:r w:rsidRPr="007C1CFE">
        <w:rPr>
          <w:rFonts w:asciiTheme="minorEastAsia" w:hAnsiTheme="minorEastAsia" w:hint="eastAsia"/>
          <w:szCs w:val="21"/>
        </w:rPr>
        <w:t>以上の入札者のうち最高の</w:t>
      </w:r>
      <w:r>
        <w:rPr>
          <w:rFonts w:asciiTheme="minorEastAsia" w:hAnsiTheme="minorEastAsia" w:hint="eastAsia"/>
          <w:szCs w:val="21"/>
        </w:rPr>
        <w:t>価額</w:t>
      </w:r>
      <w:r w:rsidRPr="007C1CFE">
        <w:rPr>
          <w:rFonts w:asciiTheme="minorEastAsia" w:hAnsiTheme="minorEastAsia" w:hint="eastAsia"/>
          <w:szCs w:val="21"/>
        </w:rPr>
        <w:t>による入札者を最高価申込者として定めなければならない（</w:t>
      </w:r>
      <w:r w:rsidR="0053377E">
        <w:rPr>
          <w:rFonts w:asciiTheme="minorEastAsia" w:hAnsiTheme="minorEastAsia" w:hint="eastAsia"/>
          <w:szCs w:val="21"/>
        </w:rPr>
        <w:t>同</w:t>
      </w:r>
      <w:r w:rsidRPr="007C1CFE">
        <w:rPr>
          <w:rFonts w:asciiTheme="minorEastAsia" w:hAnsiTheme="minorEastAsia" w:hint="eastAsia"/>
          <w:szCs w:val="21"/>
        </w:rPr>
        <w:t>法第104条第１項）</w:t>
      </w:r>
      <w:r w:rsidR="0053377E">
        <w:rPr>
          <w:rFonts w:asciiTheme="minorEastAsia" w:hAnsiTheme="minorEastAsia" w:hint="eastAsia"/>
          <w:szCs w:val="21"/>
        </w:rPr>
        <w:t>。</w:t>
      </w:r>
    </w:p>
    <w:p w14:paraId="4963EEA5" w14:textId="59FE88C2" w:rsidR="006A3C67" w:rsidRDefault="006A3C67" w:rsidP="005015BE">
      <w:pPr>
        <w:pStyle w:val="2"/>
        <w:ind w:left="218"/>
      </w:pPr>
      <w:r w:rsidRPr="007A6EEF">
        <w:rPr>
          <w:rFonts w:hint="eastAsia"/>
        </w:rPr>
        <w:t>２　争点</w:t>
      </w:r>
      <w:r w:rsidR="00556015">
        <w:rPr>
          <w:rFonts w:hint="eastAsia"/>
        </w:rPr>
        <w:t>等について</w:t>
      </w:r>
    </w:p>
    <w:p w14:paraId="14D1524C" w14:textId="29EF3980" w:rsidR="009B52BF" w:rsidRDefault="009B52BF" w:rsidP="00651582">
      <w:pPr>
        <w:ind w:leftChars="200" w:left="436"/>
        <w:rPr>
          <w:rFonts w:asciiTheme="minorEastAsia" w:hAnsiTheme="minorEastAsia"/>
        </w:rPr>
      </w:pPr>
      <w:r w:rsidRPr="00651582">
        <w:rPr>
          <w:rFonts w:asciiTheme="minorEastAsia" w:hAnsiTheme="minorEastAsia"/>
        </w:rPr>
        <w:t xml:space="preserve">(1) </w:t>
      </w:r>
      <w:r>
        <w:rPr>
          <w:rFonts w:asciiTheme="minorEastAsia" w:hAnsiTheme="minorEastAsia" w:hint="eastAsia"/>
        </w:rPr>
        <w:t>本件処分１について</w:t>
      </w:r>
    </w:p>
    <w:p w14:paraId="597DA0CA" w14:textId="31960CDF" w:rsidR="009B52BF" w:rsidRPr="00985F30" w:rsidRDefault="009B52BF" w:rsidP="00985F30">
      <w:pPr>
        <w:tabs>
          <w:tab w:val="left" w:pos="3119"/>
        </w:tabs>
        <w:ind w:leftChars="300" w:left="654" w:firstLineChars="100" w:firstLine="218"/>
        <w:rPr>
          <w:rFonts w:asciiTheme="minorEastAsia" w:hAnsiTheme="minorEastAsia"/>
          <w:color w:val="000000" w:themeColor="text1"/>
          <w:szCs w:val="21"/>
        </w:rPr>
      </w:pPr>
      <w:r w:rsidRPr="00985F30">
        <w:rPr>
          <w:rFonts w:asciiTheme="minorEastAsia" w:hAnsiTheme="minorEastAsia" w:hint="eastAsia"/>
          <w:color w:val="000000" w:themeColor="text1"/>
          <w:szCs w:val="21"/>
        </w:rPr>
        <w:t>審査請求人は、</w:t>
      </w:r>
      <w:r w:rsidR="00261292" w:rsidRPr="00985F30">
        <w:rPr>
          <w:rFonts w:asciiTheme="minorEastAsia" w:hAnsiTheme="minorEastAsia" w:hint="eastAsia"/>
          <w:color w:val="000000" w:themeColor="text1"/>
          <w:szCs w:val="21"/>
        </w:rPr>
        <w:t>概要、</w:t>
      </w:r>
      <w:r w:rsidR="00B133BC">
        <w:rPr>
          <w:rFonts w:asciiTheme="minorEastAsia" w:hAnsiTheme="minorEastAsia" w:cs="Kozuka Mincho Pr6N R" w:hint="eastAsia"/>
          <w:color w:val="000000" w:themeColor="text1"/>
          <w:kern w:val="0"/>
          <w:szCs w:val="21"/>
        </w:rPr>
        <w:t>本件</w:t>
      </w:r>
      <w:r w:rsidR="00261292" w:rsidRPr="00985F30">
        <w:rPr>
          <w:rFonts w:asciiTheme="minorEastAsia" w:hAnsiTheme="minorEastAsia" w:cs="Kozuka Mincho Pr6N R" w:hint="eastAsia"/>
          <w:color w:val="000000" w:themeColor="text1"/>
          <w:kern w:val="0"/>
          <w:szCs w:val="21"/>
        </w:rPr>
        <w:t>建物の１階床面積は、当該建物内の車庫の収容能力</w:t>
      </w:r>
      <w:r w:rsidR="0085032C">
        <w:rPr>
          <w:rFonts w:asciiTheme="minorEastAsia" w:hAnsiTheme="minorEastAsia" w:cs="Kozuka Mincho Pr6N R" w:hint="eastAsia"/>
          <w:color w:val="000000" w:themeColor="text1"/>
          <w:kern w:val="0"/>
          <w:szCs w:val="21"/>
        </w:rPr>
        <w:t>○○</w:t>
      </w:r>
      <w:r w:rsidR="0085032C">
        <w:rPr>
          <w:rFonts w:asciiTheme="minorEastAsia" w:hAnsiTheme="minorEastAsia" w:cs="Kozuka Mincho Pr6N R"/>
          <w:color w:val="000000" w:themeColor="text1"/>
          <w:kern w:val="0"/>
          <w:szCs w:val="21"/>
        </w:rPr>
        <w:t>.</w:t>
      </w:r>
      <w:r w:rsidR="0085032C">
        <w:rPr>
          <w:rFonts w:asciiTheme="minorEastAsia" w:hAnsiTheme="minorEastAsia" w:cs="Kozuka Mincho Pr6N R" w:hint="eastAsia"/>
          <w:color w:val="000000" w:themeColor="text1"/>
          <w:kern w:val="0"/>
          <w:szCs w:val="21"/>
        </w:rPr>
        <w:t>○</w:t>
      </w:r>
      <w:r w:rsidR="00261292" w:rsidRPr="00985F30">
        <w:rPr>
          <w:rFonts w:asciiTheme="minorEastAsia" w:hAnsiTheme="minorEastAsia" w:cs="Kozuka Mincho Pr6N R" w:hint="eastAsia"/>
          <w:color w:val="000000" w:themeColor="text1"/>
          <w:kern w:val="0"/>
          <w:szCs w:val="21"/>
        </w:rPr>
        <w:t>平方メートルに近似するのであり、当該建物が</w:t>
      </w:r>
      <w:r w:rsidR="006B70A2">
        <w:rPr>
          <w:rFonts w:asciiTheme="minorEastAsia" w:hAnsiTheme="minorEastAsia" w:cs="Kozuka Mincho Pr6N R" w:hint="eastAsia"/>
          <w:color w:val="000000" w:themeColor="text1"/>
          <w:kern w:val="0"/>
          <w:szCs w:val="21"/>
        </w:rPr>
        <w:t>○○○○</w:t>
      </w:r>
      <w:r w:rsidR="00261292" w:rsidRPr="00985F30">
        <w:rPr>
          <w:rFonts w:asciiTheme="minorEastAsia" w:hAnsiTheme="minorEastAsia" w:cs="Kozuka Mincho Pr6N R" w:hint="eastAsia"/>
          <w:color w:val="000000" w:themeColor="text1"/>
          <w:kern w:val="0"/>
          <w:szCs w:val="21"/>
        </w:rPr>
        <w:t>事実はなく、</w:t>
      </w:r>
      <w:r w:rsidR="007C6ECC" w:rsidRPr="00985F30">
        <w:rPr>
          <w:rFonts w:asciiTheme="minorEastAsia" w:hAnsiTheme="minorEastAsia" w:cs="Kozuka Mincho Pr6N R" w:hint="eastAsia"/>
          <w:color w:val="000000" w:themeColor="text1"/>
          <w:kern w:val="0"/>
          <w:szCs w:val="21"/>
        </w:rPr>
        <w:t>本件</w:t>
      </w:r>
      <w:r w:rsidR="00261292" w:rsidRPr="00985F30">
        <w:rPr>
          <w:rFonts w:asciiTheme="minorEastAsia" w:hAnsiTheme="minorEastAsia" w:cs="Kozuka Mincho Pr6N R" w:hint="eastAsia"/>
          <w:color w:val="000000" w:themeColor="text1"/>
          <w:kern w:val="0"/>
          <w:szCs w:val="21"/>
        </w:rPr>
        <w:t>公売</w:t>
      </w:r>
      <w:r w:rsidR="00B133BC">
        <w:rPr>
          <w:rFonts w:asciiTheme="minorEastAsia" w:hAnsiTheme="minorEastAsia" w:cs="Kozuka Mincho Pr6N R" w:hint="eastAsia"/>
          <w:color w:val="000000" w:themeColor="text1"/>
          <w:kern w:val="0"/>
          <w:szCs w:val="21"/>
        </w:rPr>
        <w:t>公</w:t>
      </w:r>
      <w:r w:rsidR="00261292" w:rsidRPr="00985F30">
        <w:rPr>
          <w:rFonts w:asciiTheme="minorEastAsia" w:hAnsiTheme="minorEastAsia" w:cs="Kozuka Mincho Pr6N R" w:hint="eastAsia"/>
          <w:color w:val="000000" w:themeColor="text1"/>
          <w:kern w:val="0"/>
          <w:szCs w:val="21"/>
        </w:rPr>
        <w:t>告の記載に誤りがあ</w:t>
      </w:r>
      <w:r w:rsidR="007C6ECC" w:rsidRPr="00985F30">
        <w:rPr>
          <w:rFonts w:asciiTheme="minorEastAsia" w:hAnsiTheme="minorEastAsia" w:cs="Kozuka Mincho Pr6N R" w:hint="eastAsia"/>
          <w:color w:val="000000" w:themeColor="text1"/>
          <w:kern w:val="0"/>
          <w:szCs w:val="21"/>
        </w:rPr>
        <w:t>った</w:t>
      </w:r>
      <w:r w:rsidR="00261292" w:rsidRPr="00985F30">
        <w:rPr>
          <w:rFonts w:asciiTheme="minorEastAsia" w:hAnsiTheme="minorEastAsia" w:cs="Kozuka Mincho Pr6N R" w:hint="eastAsia"/>
          <w:color w:val="000000" w:themeColor="text1"/>
          <w:kern w:val="0"/>
          <w:szCs w:val="21"/>
        </w:rPr>
        <w:t>から本件処分１は違法であると</w:t>
      </w:r>
      <w:r w:rsidR="00EC267C" w:rsidRPr="00985F30">
        <w:rPr>
          <w:rFonts w:asciiTheme="minorEastAsia" w:hAnsiTheme="minorEastAsia" w:hint="eastAsia"/>
          <w:color w:val="000000" w:themeColor="text1"/>
          <w:szCs w:val="21"/>
        </w:rPr>
        <w:t>主張</w:t>
      </w:r>
      <w:r w:rsidR="00261292" w:rsidRPr="00985F30">
        <w:rPr>
          <w:rFonts w:asciiTheme="minorEastAsia" w:hAnsiTheme="minorEastAsia" w:hint="eastAsia"/>
          <w:color w:val="000000" w:themeColor="text1"/>
          <w:szCs w:val="21"/>
        </w:rPr>
        <w:t>す</w:t>
      </w:r>
      <w:r w:rsidR="00EC267C" w:rsidRPr="00985F30">
        <w:rPr>
          <w:rFonts w:asciiTheme="minorEastAsia" w:hAnsiTheme="minorEastAsia" w:hint="eastAsia"/>
          <w:color w:val="000000" w:themeColor="text1"/>
          <w:szCs w:val="21"/>
        </w:rPr>
        <w:t>る。</w:t>
      </w:r>
    </w:p>
    <w:p w14:paraId="04E795A8" w14:textId="113420A0" w:rsidR="007C6ECC" w:rsidRPr="00985F30" w:rsidRDefault="005F69A5" w:rsidP="003C0E47">
      <w:pPr>
        <w:ind w:leftChars="300" w:left="654" w:firstLineChars="100" w:firstLine="218"/>
        <w:rPr>
          <w:rFonts w:asciiTheme="minorEastAsia" w:hAnsiTheme="minorEastAsia" w:cs="Kozuka Mincho Pr6N R"/>
          <w:color w:val="000000" w:themeColor="text1"/>
          <w:kern w:val="0"/>
          <w:szCs w:val="21"/>
        </w:rPr>
      </w:pPr>
      <w:r w:rsidRPr="00985F30">
        <w:rPr>
          <w:rFonts w:asciiTheme="minorEastAsia" w:hAnsiTheme="minorEastAsia" w:hint="eastAsia"/>
          <w:color w:val="000000" w:themeColor="text1"/>
          <w:szCs w:val="21"/>
        </w:rPr>
        <w:t>しかしながら、</w:t>
      </w:r>
      <w:r w:rsidR="007C6ECC" w:rsidRPr="00985F30">
        <w:rPr>
          <w:rFonts w:asciiTheme="minorEastAsia" w:hAnsiTheme="minorEastAsia" w:hint="eastAsia"/>
          <w:color w:val="000000" w:themeColor="text1"/>
          <w:szCs w:val="21"/>
        </w:rPr>
        <w:t>審査請求人が依拠する</w:t>
      </w:r>
      <w:r w:rsidR="007C6ECC" w:rsidRPr="00985F30">
        <w:rPr>
          <w:rFonts w:asciiTheme="minorEastAsia" w:hAnsiTheme="minorEastAsia" w:cs="Kozuka Mincho Pr6N R" w:hint="eastAsia"/>
          <w:color w:val="000000" w:themeColor="text1"/>
          <w:kern w:val="0"/>
          <w:szCs w:val="21"/>
        </w:rPr>
        <w:t>車庫の収容能力が</w:t>
      </w:r>
      <w:r w:rsidR="0085032C">
        <w:rPr>
          <w:rFonts w:asciiTheme="minorEastAsia" w:hAnsiTheme="minorEastAsia" w:cs="Kozuka Mincho Pr6N R" w:hint="eastAsia"/>
          <w:color w:val="000000" w:themeColor="text1"/>
          <w:kern w:val="0"/>
          <w:szCs w:val="21"/>
        </w:rPr>
        <w:t>○○</w:t>
      </w:r>
      <w:r w:rsidR="0085032C">
        <w:rPr>
          <w:rFonts w:asciiTheme="minorEastAsia" w:hAnsiTheme="minorEastAsia" w:cs="Kozuka Mincho Pr6N R"/>
          <w:color w:val="000000" w:themeColor="text1"/>
          <w:kern w:val="0"/>
          <w:szCs w:val="21"/>
        </w:rPr>
        <w:t>.</w:t>
      </w:r>
      <w:r w:rsidR="0085032C">
        <w:rPr>
          <w:rFonts w:asciiTheme="minorEastAsia" w:hAnsiTheme="minorEastAsia" w:cs="Kozuka Mincho Pr6N R" w:hint="eastAsia"/>
          <w:color w:val="000000" w:themeColor="text1"/>
          <w:kern w:val="0"/>
          <w:szCs w:val="21"/>
        </w:rPr>
        <w:t>○</w:t>
      </w:r>
      <w:r w:rsidR="007C6ECC" w:rsidRPr="00985F30">
        <w:rPr>
          <w:rFonts w:asciiTheme="minorEastAsia" w:hAnsiTheme="minorEastAsia" w:cs="Kozuka Mincho Pr6N R" w:hint="eastAsia"/>
          <w:color w:val="000000" w:themeColor="text1"/>
          <w:kern w:val="0"/>
          <w:szCs w:val="21"/>
        </w:rPr>
        <w:t>平方メートルであるという</w:t>
      </w:r>
      <w:r w:rsidR="00196A60">
        <w:rPr>
          <w:rFonts w:asciiTheme="minorEastAsia" w:hAnsiTheme="minorEastAsia" w:cs="Kozuka Mincho Pr6N R" w:hint="eastAsia"/>
          <w:color w:val="000000" w:themeColor="text1"/>
          <w:kern w:val="0"/>
          <w:szCs w:val="21"/>
        </w:rPr>
        <w:t>「</w:t>
      </w:r>
      <w:r w:rsidR="00261292" w:rsidRPr="00985F30">
        <w:rPr>
          <w:rFonts w:asciiTheme="minorEastAsia" w:hAnsiTheme="minorEastAsia" w:cs="Kozuka Mincho Pr6N R" w:hint="eastAsia"/>
          <w:color w:val="000000" w:themeColor="text1"/>
          <w:kern w:val="0"/>
          <w:szCs w:val="21"/>
        </w:rPr>
        <w:t>証明願</w:t>
      </w:r>
      <w:r w:rsidR="00196A60">
        <w:rPr>
          <w:rFonts w:asciiTheme="minorEastAsia" w:hAnsiTheme="minorEastAsia" w:cs="Kozuka Mincho Pr6N R" w:hint="eastAsia"/>
          <w:color w:val="000000" w:themeColor="text1"/>
          <w:kern w:val="0"/>
          <w:szCs w:val="21"/>
        </w:rPr>
        <w:t>」</w:t>
      </w:r>
      <w:r w:rsidR="00261292" w:rsidRPr="00985F30">
        <w:rPr>
          <w:rFonts w:asciiTheme="minorEastAsia" w:hAnsiTheme="minorEastAsia" w:cs="Kozuka Mincho Pr6N R" w:hint="eastAsia"/>
          <w:color w:val="000000" w:themeColor="text1"/>
          <w:kern w:val="0"/>
          <w:szCs w:val="21"/>
        </w:rPr>
        <w:t>の記載は、官公庁によって証明されたものでもなく、客観的裏付けを欠いており、また当該記載は、仮にそれが正しいとしても、</w:t>
      </w:r>
      <w:r w:rsidR="00B133BC">
        <w:rPr>
          <w:rFonts w:asciiTheme="minorEastAsia" w:hAnsiTheme="minorEastAsia" w:cs="Kozuka Mincho Pr6N R" w:hint="eastAsia"/>
          <w:color w:val="000000" w:themeColor="text1"/>
          <w:kern w:val="0"/>
          <w:szCs w:val="21"/>
        </w:rPr>
        <w:t>本件</w:t>
      </w:r>
      <w:r w:rsidR="00261292" w:rsidRPr="00985F30">
        <w:rPr>
          <w:rFonts w:asciiTheme="minorEastAsia" w:hAnsiTheme="minorEastAsia" w:cs="Kozuka Mincho Pr6N R" w:hint="eastAsia"/>
          <w:color w:val="000000" w:themeColor="text1"/>
          <w:kern w:val="0"/>
          <w:szCs w:val="21"/>
        </w:rPr>
        <w:t>建物（車庫兼居宅）の車庫</w:t>
      </w:r>
      <w:r w:rsidR="007C6ECC" w:rsidRPr="00985F30">
        <w:rPr>
          <w:rFonts w:asciiTheme="minorEastAsia" w:hAnsiTheme="minorEastAsia" w:cs="Kozuka Mincho Pr6N R" w:hint="eastAsia"/>
          <w:color w:val="000000" w:themeColor="text1"/>
          <w:kern w:val="0"/>
          <w:szCs w:val="21"/>
        </w:rPr>
        <w:t>部分</w:t>
      </w:r>
      <w:r w:rsidR="00261292" w:rsidRPr="00985F30">
        <w:rPr>
          <w:rFonts w:asciiTheme="minorEastAsia" w:hAnsiTheme="minorEastAsia" w:cs="Kozuka Mincho Pr6N R" w:hint="eastAsia"/>
          <w:color w:val="000000" w:themeColor="text1"/>
          <w:kern w:val="0"/>
          <w:szCs w:val="21"/>
        </w:rPr>
        <w:t>の事業用自動車の収容能力</w:t>
      </w:r>
      <w:r w:rsidR="007C6ECC" w:rsidRPr="00985F30">
        <w:rPr>
          <w:rFonts w:asciiTheme="minorEastAsia" w:hAnsiTheme="minorEastAsia" w:cs="Kozuka Mincho Pr6N R" w:hint="eastAsia"/>
          <w:color w:val="000000" w:themeColor="text1"/>
          <w:kern w:val="0"/>
          <w:szCs w:val="21"/>
        </w:rPr>
        <w:t>を示すものにすぎないのであって、</w:t>
      </w:r>
      <w:r w:rsidR="00B133BC">
        <w:rPr>
          <w:rFonts w:asciiTheme="minorEastAsia" w:hAnsiTheme="minorEastAsia" w:cs="Kozuka Mincho Pr6N R" w:hint="eastAsia"/>
          <w:color w:val="000000" w:themeColor="text1"/>
          <w:kern w:val="0"/>
          <w:szCs w:val="21"/>
        </w:rPr>
        <w:t>本件</w:t>
      </w:r>
      <w:r w:rsidR="007C6ECC" w:rsidRPr="00985F30">
        <w:rPr>
          <w:rFonts w:asciiTheme="minorEastAsia" w:hAnsiTheme="minorEastAsia" w:cs="Kozuka Mincho Pr6N R" w:hint="eastAsia"/>
          <w:color w:val="000000" w:themeColor="text1"/>
          <w:kern w:val="0"/>
          <w:szCs w:val="21"/>
        </w:rPr>
        <w:t>建物全体の１階床面積を示すものということはできない。</w:t>
      </w:r>
    </w:p>
    <w:p w14:paraId="3D53DEAD" w14:textId="44C64B4F" w:rsidR="003C0E47" w:rsidRDefault="007C6ECC" w:rsidP="007C6ECC">
      <w:pPr>
        <w:ind w:leftChars="300" w:left="654" w:firstLineChars="100" w:firstLine="218"/>
        <w:rPr>
          <w:rFonts w:asciiTheme="minorEastAsia" w:hAnsiTheme="minorEastAsia"/>
        </w:rPr>
      </w:pPr>
      <w:r w:rsidRPr="00985F30">
        <w:rPr>
          <w:rFonts w:asciiTheme="minorEastAsia" w:hAnsiTheme="minorEastAsia" w:cs="Kozuka Mincho Pr6N R" w:hint="eastAsia"/>
          <w:color w:val="000000" w:themeColor="text1"/>
          <w:kern w:val="0"/>
          <w:szCs w:val="21"/>
        </w:rPr>
        <w:t>むしろ、</w:t>
      </w:r>
      <w:r w:rsidR="001F7477" w:rsidRPr="00985F30">
        <w:rPr>
          <w:rFonts w:asciiTheme="minorEastAsia" w:hAnsiTheme="minorEastAsia" w:hint="eastAsia"/>
          <w:color w:val="000000" w:themeColor="text1"/>
          <w:szCs w:val="21"/>
        </w:rPr>
        <w:t>本件不動産に係る登記</w:t>
      </w:r>
      <w:r w:rsidR="001F7477" w:rsidRPr="00985F30">
        <w:rPr>
          <w:rFonts w:asciiTheme="minorEastAsia" w:hAnsiTheme="minorEastAsia" w:hint="eastAsia"/>
          <w:szCs w:val="21"/>
        </w:rPr>
        <w:t>事項証明書</w:t>
      </w:r>
      <w:r w:rsidR="00A044B4" w:rsidRPr="00985F30">
        <w:rPr>
          <w:rFonts w:asciiTheme="minorEastAsia" w:hAnsiTheme="minorEastAsia" w:hint="eastAsia"/>
          <w:szCs w:val="21"/>
        </w:rPr>
        <w:t>に</w:t>
      </w:r>
      <w:r w:rsidR="00606B3B" w:rsidRPr="00985F30">
        <w:rPr>
          <w:rFonts w:asciiTheme="minorEastAsia" w:hAnsiTheme="minorEastAsia" w:hint="eastAsia"/>
          <w:szCs w:val="21"/>
        </w:rPr>
        <w:t>よ</w:t>
      </w:r>
      <w:r w:rsidRPr="00985F30">
        <w:rPr>
          <w:rFonts w:asciiTheme="minorEastAsia" w:hAnsiTheme="minorEastAsia" w:hint="eastAsia"/>
          <w:szCs w:val="21"/>
        </w:rPr>
        <w:t>ると</w:t>
      </w:r>
      <w:r w:rsidR="001F7477" w:rsidRPr="00985F30">
        <w:rPr>
          <w:rFonts w:asciiTheme="minorEastAsia" w:hAnsiTheme="minorEastAsia" w:hint="eastAsia"/>
          <w:szCs w:val="21"/>
        </w:rPr>
        <w:t>、</w:t>
      </w:r>
      <w:r w:rsidR="003C0E47" w:rsidRPr="00985F30">
        <w:rPr>
          <w:rFonts w:asciiTheme="minorEastAsia" w:hAnsiTheme="minorEastAsia" w:hint="eastAsia"/>
          <w:szCs w:val="21"/>
        </w:rPr>
        <w:t>別紙物件目録１記載の土</w:t>
      </w:r>
      <w:r w:rsidR="003C0E47">
        <w:rPr>
          <w:rFonts w:asciiTheme="minorEastAsia" w:hAnsiTheme="minorEastAsia" w:hint="eastAsia"/>
        </w:rPr>
        <w:t>地の地積は</w:t>
      </w:r>
      <w:r w:rsidR="006B70A2">
        <w:rPr>
          <w:rFonts w:asciiTheme="minorEastAsia" w:hAnsiTheme="minorEastAsia" w:hint="eastAsia"/>
        </w:rPr>
        <w:t>○○.</w:t>
      </w:r>
      <w:r w:rsidR="006B70A2" w:rsidRPr="006B70A2">
        <w:rPr>
          <w:rFonts w:asciiTheme="minorEastAsia" w:hAnsiTheme="minorEastAsia" w:hint="eastAsia"/>
        </w:rPr>
        <w:t xml:space="preserve"> </w:t>
      </w:r>
      <w:r w:rsidR="006B70A2">
        <w:rPr>
          <w:rFonts w:asciiTheme="minorEastAsia" w:hAnsiTheme="minorEastAsia" w:hint="eastAsia"/>
        </w:rPr>
        <w:t>○○</w:t>
      </w:r>
      <w:r w:rsidR="003C0E47">
        <w:rPr>
          <w:rFonts w:asciiTheme="minorEastAsia" w:hAnsiTheme="minorEastAsia" w:hint="eastAsia"/>
        </w:rPr>
        <w:t>平方メートル、別紙物件目録２記載の土地の地積は</w:t>
      </w:r>
      <w:r w:rsidR="006B70A2">
        <w:rPr>
          <w:rFonts w:asciiTheme="minorEastAsia" w:hAnsiTheme="minorEastAsia" w:hint="eastAsia"/>
        </w:rPr>
        <w:t>○○</w:t>
      </w:r>
      <w:r w:rsidR="003C0E47">
        <w:rPr>
          <w:rFonts w:asciiTheme="minorEastAsia" w:hAnsiTheme="minorEastAsia" w:hint="eastAsia"/>
        </w:rPr>
        <w:t>.</w:t>
      </w:r>
      <w:r w:rsidR="006B70A2" w:rsidRPr="006B70A2">
        <w:rPr>
          <w:rFonts w:asciiTheme="minorEastAsia" w:hAnsiTheme="minorEastAsia" w:hint="eastAsia"/>
        </w:rPr>
        <w:t xml:space="preserve"> </w:t>
      </w:r>
      <w:r w:rsidR="006B70A2">
        <w:rPr>
          <w:rFonts w:asciiTheme="minorEastAsia" w:hAnsiTheme="minorEastAsia" w:hint="eastAsia"/>
        </w:rPr>
        <w:t>○○</w:t>
      </w:r>
      <w:r w:rsidR="003C0E47">
        <w:rPr>
          <w:rFonts w:asciiTheme="minorEastAsia" w:hAnsiTheme="minorEastAsia" w:hint="eastAsia"/>
        </w:rPr>
        <w:t>平方メートル</w:t>
      </w:r>
      <w:r w:rsidR="001C5122">
        <w:rPr>
          <w:rFonts w:asciiTheme="minorEastAsia" w:hAnsiTheme="minorEastAsia" w:hint="eastAsia"/>
        </w:rPr>
        <w:t>であるから</w:t>
      </w:r>
      <w:r w:rsidR="003C0E47">
        <w:rPr>
          <w:rFonts w:asciiTheme="minorEastAsia" w:hAnsiTheme="minorEastAsia" w:hint="eastAsia"/>
        </w:rPr>
        <w:t>、２筆の合計地積は</w:t>
      </w:r>
      <w:r w:rsidR="006B70A2">
        <w:rPr>
          <w:rFonts w:asciiTheme="minorEastAsia" w:hAnsiTheme="minorEastAsia" w:hint="eastAsia"/>
        </w:rPr>
        <w:t>○○.</w:t>
      </w:r>
      <w:r w:rsidR="006B70A2" w:rsidRPr="006B70A2">
        <w:rPr>
          <w:rFonts w:asciiTheme="minorEastAsia" w:hAnsiTheme="minorEastAsia" w:hint="eastAsia"/>
        </w:rPr>
        <w:t xml:space="preserve"> </w:t>
      </w:r>
      <w:r w:rsidR="006B70A2">
        <w:rPr>
          <w:rFonts w:asciiTheme="minorEastAsia" w:hAnsiTheme="minorEastAsia" w:hint="eastAsia"/>
        </w:rPr>
        <w:t>○○</w:t>
      </w:r>
      <w:r w:rsidR="003C0E47">
        <w:rPr>
          <w:rFonts w:asciiTheme="minorEastAsia" w:hAnsiTheme="minorEastAsia" w:hint="eastAsia"/>
        </w:rPr>
        <w:t>平方メートルであ</w:t>
      </w:r>
      <w:r w:rsidR="001C5122">
        <w:rPr>
          <w:rFonts w:asciiTheme="minorEastAsia" w:hAnsiTheme="minorEastAsia" w:hint="eastAsia"/>
        </w:rPr>
        <w:t>る一方、</w:t>
      </w:r>
      <w:r w:rsidR="003C0E47">
        <w:rPr>
          <w:rFonts w:asciiTheme="minorEastAsia" w:hAnsiTheme="minorEastAsia" w:hint="eastAsia"/>
        </w:rPr>
        <w:t>当該土地上に存する</w:t>
      </w:r>
      <w:r w:rsidR="00B133BC">
        <w:rPr>
          <w:rFonts w:asciiTheme="minorEastAsia" w:hAnsiTheme="minorEastAsia" w:hint="eastAsia"/>
        </w:rPr>
        <w:t>本件</w:t>
      </w:r>
      <w:r w:rsidR="003C0E47">
        <w:rPr>
          <w:rFonts w:asciiTheme="minorEastAsia" w:hAnsiTheme="minorEastAsia" w:hint="eastAsia"/>
        </w:rPr>
        <w:t>建物の１階床面積は</w:t>
      </w:r>
      <w:r w:rsidR="006B70A2">
        <w:rPr>
          <w:rFonts w:asciiTheme="minorEastAsia" w:hAnsiTheme="minorEastAsia" w:hint="eastAsia"/>
        </w:rPr>
        <w:t>○○.</w:t>
      </w:r>
      <w:r w:rsidR="006B70A2" w:rsidRPr="006B70A2">
        <w:rPr>
          <w:rFonts w:asciiTheme="minorEastAsia" w:hAnsiTheme="minorEastAsia" w:hint="eastAsia"/>
        </w:rPr>
        <w:t xml:space="preserve"> </w:t>
      </w:r>
      <w:r w:rsidR="006B70A2">
        <w:rPr>
          <w:rFonts w:asciiTheme="minorEastAsia" w:hAnsiTheme="minorEastAsia" w:hint="eastAsia"/>
        </w:rPr>
        <w:t>○○</w:t>
      </w:r>
      <w:r w:rsidR="003C0E47">
        <w:rPr>
          <w:rFonts w:asciiTheme="minorEastAsia" w:hAnsiTheme="minorEastAsia" w:hint="eastAsia"/>
        </w:rPr>
        <w:t>平方メートルであ</w:t>
      </w:r>
      <w:r w:rsidR="00606B3B">
        <w:rPr>
          <w:rFonts w:asciiTheme="minorEastAsia" w:hAnsiTheme="minorEastAsia" w:hint="eastAsia"/>
        </w:rPr>
        <w:t>る</w:t>
      </w:r>
      <w:r>
        <w:rPr>
          <w:rFonts w:asciiTheme="minorEastAsia" w:hAnsiTheme="minorEastAsia" w:hint="eastAsia"/>
        </w:rPr>
        <w:t>ところ</w:t>
      </w:r>
      <w:r w:rsidR="003C0E47">
        <w:rPr>
          <w:rFonts w:asciiTheme="minorEastAsia" w:hAnsiTheme="minorEastAsia" w:hint="eastAsia"/>
        </w:rPr>
        <w:t>、当該建物の１階床面積</w:t>
      </w:r>
      <w:r>
        <w:rPr>
          <w:rFonts w:asciiTheme="minorEastAsia" w:hAnsiTheme="minorEastAsia" w:hint="eastAsia"/>
        </w:rPr>
        <w:t>が、別紙物件目録１及び２記載の両土地</w:t>
      </w:r>
      <w:r w:rsidRPr="007C6ECC">
        <w:rPr>
          <w:rFonts w:asciiTheme="minorEastAsia" w:hAnsiTheme="minorEastAsia" w:hint="eastAsia"/>
        </w:rPr>
        <w:t>の合計地積を優に超えていることは明らかであって、</w:t>
      </w:r>
      <w:r>
        <w:rPr>
          <w:rFonts w:asciiTheme="minorEastAsia" w:hAnsiTheme="minorEastAsia" w:hint="eastAsia"/>
        </w:rPr>
        <w:t>本件</w:t>
      </w:r>
      <w:r w:rsidRPr="007C6ECC">
        <w:rPr>
          <w:rFonts w:asciiTheme="minorEastAsia" w:hAnsiTheme="minorEastAsia" w:hint="eastAsia"/>
        </w:rPr>
        <w:t>公売公告において、</w:t>
      </w:r>
      <w:r w:rsidR="006B70A2">
        <w:rPr>
          <w:rFonts w:asciiTheme="minorEastAsia" w:hAnsiTheme="minorEastAsia" w:hint="eastAsia"/>
        </w:rPr>
        <w:t>○○○○</w:t>
      </w:r>
      <w:r w:rsidRPr="007C6ECC">
        <w:rPr>
          <w:rFonts w:asciiTheme="minorEastAsia" w:hAnsiTheme="minorEastAsia" w:hint="eastAsia"/>
        </w:rPr>
        <w:t>と記載されたことについて、誤りがあったということはできない。</w:t>
      </w:r>
    </w:p>
    <w:p w14:paraId="4409C81C" w14:textId="3DD66E42" w:rsidR="007C6ECC" w:rsidRPr="007C6ECC" w:rsidRDefault="007C6ECC" w:rsidP="007C6ECC">
      <w:pPr>
        <w:ind w:leftChars="300" w:left="654" w:firstLineChars="100" w:firstLine="218"/>
        <w:rPr>
          <w:rFonts w:asciiTheme="minorEastAsia" w:hAnsiTheme="minorEastAsia"/>
        </w:rPr>
      </w:pPr>
      <w:r w:rsidRPr="007C6ECC">
        <w:rPr>
          <w:rFonts w:asciiTheme="minorEastAsia" w:hAnsiTheme="minorEastAsia" w:hint="eastAsia"/>
        </w:rPr>
        <w:t>その他、審査請求人は、自らの上記主張を裏付ける証拠を提出せず、審査請求人の主張を認めるに足りる証拠はない。</w:t>
      </w:r>
    </w:p>
    <w:p w14:paraId="5AFCB700" w14:textId="13CC33F2" w:rsidR="007C6ECC" w:rsidRPr="007C6ECC" w:rsidRDefault="0088546A" w:rsidP="007C6ECC">
      <w:pPr>
        <w:ind w:leftChars="300" w:left="654" w:firstLineChars="100" w:firstLine="218"/>
        <w:rPr>
          <w:rFonts w:asciiTheme="minorEastAsia" w:hAnsiTheme="minorEastAsia"/>
        </w:rPr>
      </w:pPr>
      <w:r>
        <w:rPr>
          <w:rFonts w:asciiTheme="minorEastAsia" w:hAnsiTheme="minorEastAsia" w:hint="eastAsia"/>
        </w:rPr>
        <w:t>さらに、</w:t>
      </w:r>
      <w:r w:rsidR="007C6ECC" w:rsidRPr="007C6ECC">
        <w:rPr>
          <w:rFonts w:asciiTheme="minorEastAsia" w:hAnsiTheme="minorEastAsia" w:hint="eastAsia"/>
        </w:rPr>
        <w:t>本件公売公告のその余の記載事項及び手続について</w:t>
      </w:r>
      <w:r w:rsidR="00B133BC">
        <w:rPr>
          <w:rFonts w:asciiTheme="minorEastAsia" w:hAnsiTheme="minorEastAsia" w:hint="eastAsia"/>
        </w:rPr>
        <w:t>も</w:t>
      </w:r>
      <w:r w:rsidR="007C6ECC" w:rsidRPr="007C6ECC">
        <w:rPr>
          <w:rFonts w:asciiTheme="minorEastAsia" w:hAnsiTheme="minorEastAsia" w:hint="eastAsia"/>
        </w:rPr>
        <w:t>、</w:t>
      </w:r>
      <w:r w:rsidR="003C0E47">
        <w:rPr>
          <w:rFonts w:asciiTheme="minorEastAsia" w:hAnsiTheme="minorEastAsia" w:hint="eastAsia"/>
        </w:rPr>
        <w:t>徴収法第95条</w:t>
      </w:r>
      <w:r w:rsidR="00B133BC">
        <w:rPr>
          <w:rFonts w:asciiTheme="minorEastAsia" w:hAnsiTheme="minorEastAsia" w:hint="eastAsia"/>
        </w:rPr>
        <w:t>の規定</w:t>
      </w:r>
      <w:r w:rsidR="003C0E47">
        <w:rPr>
          <w:rFonts w:asciiTheme="minorEastAsia" w:hAnsiTheme="minorEastAsia" w:hint="eastAsia"/>
        </w:rPr>
        <w:t>に照らして</w:t>
      </w:r>
      <w:r w:rsidR="007C6ECC" w:rsidRPr="007C6ECC">
        <w:rPr>
          <w:rFonts w:asciiTheme="minorEastAsia" w:hAnsiTheme="minorEastAsia" w:hint="eastAsia"/>
        </w:rPr>
        <w:t>違法又は不当というべき点は認められない。</w:t>
      </w:r>
    </w:p>
    <w:p w14:paraId="67171189" w14:textId="5A297355" w:rsidR="00DE3602" w:rsidRDefault="007C6ECC" w:rsidP="007C6ECC">
      <w:pPr>
        <w:ind w:leftChars="300" w:left="654" w:firstLineChars="100" w:firstLine="218"/>
        <w:rPr>
          <w:rFonts w:asciiTheme="minorEastAsia" w:hAnsiTheme="minorEastAsia"/>
        </w:rPr>
      </w:pPr>
      <w:r w:rsidRPr="007C6ECC">
        <w:rPr>
          <w:rFonts w:asciiTheme="minorEastAsia" w:hAnsiTheme="minorEastAsia" w:hint="eastAsia"/>
        </w:rPr>
        <w:t>したがって、審査請求人の本件処分１に関する請求は認めることはできない。</w:t>
      </w:r>
    </w:p>
    <w:p w14:paraId="19E685E7" w14:textId="367E8F0A" w:rsidR="00473DB8" w:rsidRDefault="00473DB8" w:rsidP="00651582">
      <w:pPr>
        <w:ind w:leftChars="200" w:left="436"/>
        <w:rPr>
          <w:rFonts w:asciiTheme="minorEastAsia" w:hAnsiTheme="minorEastAsia"/>
        </w:rPr>
      </w:pPr>
      <w:r>
        <w:rPr>
          <w:rFonts w:asciiTheme="minorEastAsia" w:hAnsiTheme="minorEastAsia" w:hint="eastAsia"/>
        </w:rPr>
        <w:t>(2) 本件処分２について</w:t>
      </w:r>
    </w:p>
    <w:p w14:paraId="25A2AC33" w14:textId="5F49B685" w:rsidR="00964594" w:rsidRDefault="007C6ECC" w:rsidP="007C6ECC">
      <w:pPr>
        <w:ind w:leftChars="300" w:left="654" w:firstLineChars="100" w:firstLine="218"/>
        <w:rPr>
          <w:rFonts w:asciiTheme="minorEastAsia" w:hAnsiTheme="minorEastAsia"/>
        </w:rPr>
      </w:pPr>
      <w:r w:rsidRPr="007C6ECC">
        <w:rPr>
          <w:rFonts w:asciiTheme="minorEastAsia" w:hAnsiTheme="minorEastAsia" w:hint="eastAsia"/>
        </w:rPr>
        <w:t>審査請求人は、本件処分１が違法であることを前提に、違法な本件処分１に基づいてなされた本件処分２も違法であると主張する。</w:t>
      </w:r>
    </w:p>
    <w:p w14:paraId="4B7F0FD8" w14:textId="32C93C34" w:rsidR="009D2A01" w:rsidRDefault="00964594" w:rsidP="00E96893">
      <w:pPr>
        <w:ind w:leftChars="300" w:left="654" w:firstLineChars="100" w:firstLine="218"/>
        <w:rPr>
          <w:rFonts w:asciiTheme="minorEastAsia" w:hAnsiTheme="minorEastAsia"/>
        </w:rPr>
      </w:pPr>
      <w:r>
        <w:rPr>
          <w:rFonts w:asciiTheme="minorEastAsia" w:hAnsiTheme="minorEastAsia" w:hint="eastAsia"/>
        </w:rPr>
        <w:lastRenderedPageBreak/>
        <w:t>しかしながら、</w:t>
      </w:r>
      <w:r w:rsidR="008565C6">
        <w:rPr>
          <w:rFonts w:asciiTheme="minorEastAsia" w:hAnsiTheme="minorEastAsia" w:hint="eastAsia"/>
        </w:rPr>
        <w:t>上記</w:t>
      </w:r>
      <w:r w:rsidR="003C0E47">
        <w:rPr>
          <w:rFonts w:asciiTheme="minorEastAsia" w:hAnsiTheme="minorEastAsia" w:hint="eastAsia"/>
        </w:rPr>
        <w:t>(1)</w:t>
      </w:r>
      <w:r w:rsidR="008565C6">
        <w:rPr>
          <w:rFonts w:asciiTheme="minorEastAsia" w:hAnsiTheme="minorEastAsia" w:hint="eastAsia"/>
        </w:rPr>
        <w:t>のとおり本件処分１については</w:t>
      </w:r>
      <w:r w:rsidR="003C0E47">
        <w:rPr>
          <w:rFonts w:asciiTheme="minorEastAsia" w:hAnsiTheme="minorEastAsia" w:hint="eastAsia"/>
        </w:rPr>
        <w:t>、違法又は不当な点は認められ</w:t>
      </w:r>
      <w:r w:rsidR="00010F4F">
        <w:rPr>
          <w:rFonts w:asciiTheme="minorEastAsia" w:hAnsiTheme="minorEastAsia" w:hint="eastAsia"/>
        </w:rPr>
        <w:t>ない</w:t>
      </w:r>
      <w:r w:rsidR="003C0E47">
        <w:rPr>
          <w:rFonts w:asciiTheme="minorEastAsia" w:hAnsiTheme="minorEastAsia" w:hint="eastAsia"/>
        </w:rPr>
        <w:t>から、</w:t>
      </w:r>
      <w:r w:rsidR="0088546A">
        <w:rPr>
          <w:rFonts w:asciiTheme="minorEastAsia" w:hAnsiTheme="minorEastAsia" w:hint="eastAsia"/>
        </w:rPr>
        <w:t>審査請求人の主張</w:t>
      </w:r>
      <w:r w:rsidR="007C6ECC">
        <w:rPr>
          <w:rFonts w:asciiTheme="minorEastAsia" w:hAnsiTheme="minorEastAsia" w:hint="eastAsia"/>
        </w:rPr>
        <w:t>には</w:t>
      </w:r>
      <w:r w:rsidR="0088546A">
        <w:rPr>
          <w:rFonts w:asciiTheme="minorEastAsia" w:hAnsiTheme="minorEastAsia" w:hint="eastAsia"/>
        </w:rPr>
        <w:t>理由がない</w:t>
      </w:r>
      <w:r w:rsidR="00233A34">
        <w:rPr>
          <w:rFonts w:asciiTheme="minorEastAsia" w:hAnsiTheme="minorEastAsia" w:hint="eastAsia"/>
        </w:rPr>
        <w:t>。</w:t>
      </w:r>
    </w:p>
    <w:p w14:paraId="374D033B" w14:textId="624AFA7C" w:rsidR="00841845" w:rsidRDefault="007C6ECC" w:rsidP="00E96893">
      <w:pPr>
        <w:ind w:leftChars="300" w:left="654" w:firstLineChars="100" w:firstLine="218"/>
        <w:rPr>
          <w:rFonts w:asciiTheme="minorEastAsia" w:hAnsiTheme="minorEastAsia"/>
        </w:rPr>
      </w:pPr>
      <w:r>
        <w:rPr>
          <w:rFonts w:asciiTheme="minorEastAsia" w:hAnsiTheme="minorEastAsia" w:hint="eastAsia"/>
          <w:noProof/>
        </w:rPr>
        <w:t>また</w:t>
      </w:r>
      <w:r w:rsidR="00841845">
        <w:rPr>
          <w:rFonts w:asciiTheme="minorEastAsia" w:hAnsiTheme="minorEastAsia" w:hint="eastAsia"/>
        </w:rPr>
        <w:t>、</w:t>
      </w:r>
      <w:r w:rsidRPr="007C6ECC">
        <w:rPr>
          <w:rFonts w:asciiTheme="minorEastAsia" w:hAnsiTheme="minorEastAsia" w:hint="eastAsia"/>
        </w:rPr>
        <w:t>本件不動産</w:t>
      </w:r>
      <w:r w:rsidR="00022577">
        <w:rPr>
          <w:rFonts w:asciiTheme="minorEastAsia" w:hAnsiTheme="minorEastAsia" w:hint="eastAsia"/>
        </w:rPr>
        <w:t>の</w:t>
      </w:r>
      <w:r w:rsidRPr="007C6ECC">
        <w:rPr>
          <w:rFonts w:asciiTheme="minorEastAsia" w:hAnsiTheme="minorEastAsia" w:hint="eastAsia"/>
        </w:rPr>
        <w:t>公売</w:t>
      </w:r>
      <w:r w:rsidR="00022577">
        <w:rPr>
          <w:rFonts w:asciiTheme="minorEastAsia" w:hAnsiTheme="minorEastAsia" w:hint="eastAsia"/>
        </w:rPr>
        <w:t>に係る最高価申込者の決定の</w:t>
      </w:r>
      <w:r w:rsidRPr="007C6ECC">
        <w:rPr>
          <w:rFonts w:asciiTheme="minorEastAsia" w:hAnsiTheme="minorEastAsia" w:hint="eastAsia"/>
        </w:rPr>
        <w:t>手続について</w:t>
      </w:r>
      <w:r w:rsidR="00022577">
        <w:rPr>
          <w:rFonts w:asciiTheme="minorEastAsia" w:hAnsiTheme="minorEastAsia" w:hint="eastAsia"/>
        </w:rPr>
        <w:t>も</w:t>
      </w:r>
      <w:r w:rsidRPr="007C6ECC">
        <w:rPr>
          <w:rFonts w:asciiTheme="minorEastAsia" w:hAnsiTheme="minorEastAsia" w:hint="eastAsia"/>
        </w:rPr>
        <w:t>、</w:t>
      </w:r>
      <w:r w:rsidR="00841845">
        <w:rPr>
          <w:rFonts w:asciiTheme="minorEastAsia" w:hAnsiTheme="minorEastAsia" w:hint="eastAsia"/>
        </w:rPr>
        <w:t>徴収法</w:t>
      </w:r>
      <w:r w:rsidR="00196A60">
        <w:rPr>
          <w:rFonts w:asciiTheme="minorEastAsia" w:hAnsiTheme="minorEastAsia" w:hint="eastAsia"/>
        </w:rPr>
        <w:t>第104条第１項</w:t>
      </w:r>
      <w:r w:rsidR="00841845">
        <w:rPr>
          <w:rFonts w:asciiTheme="minorEastAsia" w:hAnsiTheme="minorEastAsia" w:hint="eastAsia"/>
        </w:rPr>
        <w:t>の規定に</w:t>
      </w:r>
      <w:r w:rsidR="00022577">
        <w:rPr>
          <w:rFonts w:asciiTheme="minorEastAsia" w:hAnsiTheme="minorEastAsia" w:hint="eastAsia"/>
        </w:rPr>
        <w:t>照らして</w:t>
      </w:r>
      <w:r w:rsidR="00841845">
        <w:rPr>
          <w:rFonts w:asciiTheme="minorEastAsia" w:hAnsiTheme="minorEastAsia" w:hint="eastAsia"/>
        </w:rPr>
        <w:t>違法又は不当</w:t>
      </w:r>
      <w:r w:rsidR="00022577">
        <w:rPr>
          <w:rFonts w:asciiTheme="minorEastAsia" w:hAnsiTheme="minorEastAsia" w:hint="eastAsia"/>
        </w:rPr>
        <w:t>というべき</w:t>
      </w:r>
      <w:r w:rsidR="00841845">
        <w:rPr>
          <w:rFonts w:asciiTheme="minorEastAsia" w:hAnsiTheme="minorEastAsia" w:hint="eastAsia"/>
        </w:rPr>
        <w:t>点は認められない。</w:t>
      </w:r>
    </w:p>
    <w:p w14:paraId="27F14719" w14:textId="0A898AD6" w:rsidR="00022577" w:rsidRDefault="00022577" w:rsidP="00E96893">
      <w:pPr>
        <w:ind w:leftChars="300" w:left="654" w:firstLineChars="100" w:firstLine="218"/>
        <w:rPr>
          <w:rFonts w:asciiTheme="minorEastAsia" w:hAnsiTheme="minorEastAsia"/>
        </w:rPr>
      </w:pPr>
      <w:r>
        <w:rPr>
          <w:rFonts w:asciiTheme="minorEastAsia" w:hAnsiTheme="minorEastAsia" w:hint="eastAsia"/>
          <w:noProof/>
        </w:rPr>
        <w:t>したがって、</w:t>
      </w:r>
      <w:r w:rsidRPr="007C6ECC">
        <w:rPr>
          <w:rFonts w:asciiTheme="minorEastAsia" w:hAnsiTheme="minorEastAsia" w:hint="eastAsia"/>
        </w:rPr>
        <w:t>審査請求人の本件処分</w:t>
      </w:r>
      <w:r>
        <w:rPr>
          <w:rFonts w:asciiTheme="minorEastAsia" w:hAnsiTheme="minorEastAsia" w:hint="eastAsia"/>
        </w:rPr>
        <w:t>２</w:t>
      </w:r>
      <w:r w:rsidRPr="007C6ECC">
        <w:rPr>
          <w:rFonts w:asciiTheme="minorEastAsia" w:hAnsiTheme="minorEastAsia" w:hint="eastAsia"/>
        </w:rPr>
        <w:t>に関する請求は認めることはできない。</w:t>
      </w:r>
    </w:p>
    <w:p w14:paraId="587387A6" w14:textId="03A673F1" w:rsidR="008565C6" w:rsidRDefault="008565C6" w:rsidP="00651582">
      <w:pPr>
        <w:ind w:leftChars="200" w:left="436"/>
        <w:rPr>
          <w:rFonts w:asciiTheme="minorEastAsia" w:hAnsiTheme="minorEastAsia"/>
        </w:rPr>
      </w:pPr>
      <w:r>
        <w:rPr>
          <w:rFonts w:asciiTheme="minorEastAsia" w:hAnsiTheme="minorEastAsia" w:hint="eastAsia"/>
        </w:rPr>
        <w:t>(3) その他の審査請求人の主張について</w:t>
      </w:r>
    </w:p>
    <w:p w14:paraId="23BAA6A4" w14:textId="41261C0E" w:rsidR="008565C6" w:rsidRDefault="008565C6" w:rsidP="00651582">
      <w:pPr>
        <w:ind w:leftChars="300" w:left="654" w:firstLineChars="100" w:firstLine="218"/>
        <w:rPr>
          <w:rFonts w:asciiTheme="minorEastAsia" w:hAnsiTheme="minorEastAsia"/>
        </w:rPr>
      </w:pPr>
      <w:r>
        <w:rPr>
          <w:rFonts w:asciiTheme="minorEastAsia" w:hAnsiTheme="minorEastAsia" w:hint="eastAsia"/>
        </w:rPr>
        <w:t>審査請求人は、不動産業者による運送業務に対する嫌がらせがある</w:t>
      </w:r>
      <w:r w:rsidR="003166F6">
        <w:rPr>
          <w:rFonts w:asciiTheme="minorEastAsia" w:hAnsiTheme="minorEastAsia" w:hint="eastAsia"/>
        </w:rPr>
        <w:t>旨</w:t>
      </w:r>
      <w:r>
        <w:rPr>
          <w:rFonts w:asciiTheme="minorEastAsia" w:hAnsiTheme="minorEastAsia" w:hint="eastAsia"/>
        </w:rPr>
        <w:t>等も主張しているが、</w:t>
      </w:r>
      <w:r w:rsidR="00462949">
        <w:rPr>
          <w:rFonts w:asciiTheme="minorEastAsia" w:hAnsiTheme="minorEastAsia" w:hint="eastAsia"/>
        </w:rPr>
        <w:t>それらの</w:t>
      </w:r>
      <w:r>
        <w:rPr>
          <w:rFonts w:asciiTheme="minorEastAsia" w:hAnsiTheme="minorEastAsia" w:hint="eastAsia"/>
        </w:rPr>
        <w:t>主張は本件各処分に対する違法性又は不当性に関する主張とは認めら</w:t>
      </w:r>
      <w:r w:rsidR="005E4E08">
        <w:rPr>
          <w:rFonts w:asciiTheme="minorEastAsia" w:hAnsiTheme="minorEastAsia" w:hint="eastAsia"/>
        </w:rPr>
        <w:t>れ</w:t>
      </w:r>
      <w:r>
        <w:rPr>
          <w:rFonts w:asciiTheme="minorEastAsia" w:hAnsiTheme="minorEastAsia" w:hint="eastAsia"/>
        </w:rPr>
        <w:t>ないため、採用することはできない。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68A8A9B3"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w:t>
      </w:r>
      <w:r w:rsidR="00651582">
        <w:rPr>
          <w:rFonts w:asciiTheme="minorEastAsia" w:hAnsiTheme="minorEastAsia" w:hint="eastAsia"/>
        </w:rPr>
        <w:t>各</w:t>
      </w:r>
      <w:r w:rsidRPr="007A6EEF">
        <w:rPr>
          <w:rFonts w:asciiTheme="minorEastAsia" w:hAnsiTheme="minorEastAsia" w:hint="eastAsia"/>
        </w:rPr>
        <w:t>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0C87C735" w14:textId="1279C7CD" w:rsidR="00597FDE" w:rsidRDefault="00674DA6" w:rsidP="00003E6D">
      <w:pPr>
        <w:ind w:leftChars="200" w:left="436" w:firstLineChars="100" w:firstLine="218"/>
        <w:rPr>
          <w:rFonts w:asciiTheme="minorEastAsia" w:hAnsiTheme="minorEastAsia"/>
        </w:rPr>
      </w:pPr>
      <w:r>
        <w:rPr>
          <w:rFonts w:asciiTheme="minorEastAsia" w:hAnsiTheme="minorEastAsia" w:hint="eastAsia"/>
        </w:rPr>
        <w:t>よって、本件</w:t>
      </w:r>
      <w:r w:rsidR="00651582">
        <w:rPr>
          <w:rFonts w:asciiTheme="minorEastAsia" w:hAnsiTheme="minorEastAsia" w:hint="eastAsia"/>
        </w:rPr>
        <w:t>各</w:t>
      </w:r>
      <w:r>
        <w:rPr>
          <w:rFonts w:asciiTheme="minorEastAsia" w:hAnsiTheme="minorEastAsia" w:hint="eastAsia"/>
        </w:rPr>
        <w:t>審査請求に理由がないものと認められるので、当審査会は第１記載のとおり答申する。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4424343F"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674DA6">
        <w:rPr>
          <w:rFonts w:asciiTheme="minorEastAsia" w:hAnsiTheme="minorEastAsia" w:cs="ＭＳ" w:hint="eastAsia"/>
          <w:szCs w:val="21"/>
        </w:rPr>
        <w:t>１</w:t>
      </w:r>
      <w:r w:rsidRPr="007A6EEF">
        <w:rPr>
          <w:rFonts w:asciiTheme="minorEastAsia" w:hAnsiTheme="minorEastAsia" w:cs="ＭＳ"/>
          <w:szCs w:val="21"/>
        </w:rPr>
        <w:t>部会</w:t>
      </w:r>
    </w:p>
    <w:p w14:paraId="295FD08F" w14:textId="5DBDE3E8" w:rsidR="00D9238A" w:rsidRDefault="00D9238A" w:rsidP="001F38E1">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DF376E">
        <w:rPr>
          <w:rFonts w:asciiTheme="minorEastAsia" w:hAnsiTheme="minorEastAsia" w:cs="ＭＳ" w:hint="eastAsia"/>
          <w:szCs w:val="21"/>
        </w:rPr>
        <w:t>佐藤</w:t>
      </w:r>
      <w:r w:rsidR="00674DA6">
        <w:rPr>
          <w:rFonts w:asciiTheme="minorEastAsia" w:hAnsiTheme="minorEastAsia" w:cs="ＭＳ" w:hint="eastAsia"/>
          <w:szCs w:val="21"/>
        </w:rPr>
        <w:t>善恵</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DF376E">
        <w:rPr>
          <w:rFonts w:asciiTheme="minorEastAsia" w:hAnsiTheme="minorEastAsia" w:cs="ＭＳ" w:hint="eastAsia"/>
          <w:szCs w:val="21"/>
        </w:rPr>
        <w:t>永井</w:t>
      </w:r>
      <w:r w:rsidR="00674DA6">
        <w:rPr>
          <w:rFonts w:asciiTheme="minorEastAsia" w:hAnsiTheme="minorEastAsia" w:cs="ＭＳ" w:hint="eastAsia"/>
          <w:szCs w:val="21"/>
        </w:rPr>
        <w:t>秀人</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DF376E">
        <w:rPr>
          <w:rFonts w:asciiTheme="minorEastAsia" w:hAnsiTheme="minorEastAsia" w:cs="ＭＳ" w:hint="eastAsia"/>
          <w:szCs w:val="21"/>
        </w:rPr>
        <w:t>秋山</w:t>
      </w:r>
      <w:r w:rsidR="00674DA6">
        <w:rPr>
          <w:rFonts w:asciiTheme="minorEastAsia" w:hAnsiTheme="minorEastAsia" w:cs="ＭＳ" w:hint="eastAsia"/>
          <w:szCs w:val="21"/>
        </w:rPr>
        <w:t>利元</w:t>
      </w:r>
    </w:p>
    <w:p w14:paraId="57E78522" w14:textId="4707A5C6" w:rsidR="001F38E1" w:rsidRDefault="001F38E1" w:rsidP="001F38E1">
      <w:pPr>
        <w:rPr>
          <w:rFonts w:asciiTheme="minorEastAsia" w:hAnsiTheme="minorEastAsia" w:cs="ＭＳ"/>
          <w:szCs w:val="21"/>
        </w:rPr>
      </w:pPr>
    </w:p>
    <w:p w14:paraId="0B6F85D5" w14:textId="506DFB3E" w:rsidR="001F38E1" w:rsidRDefault="001F38E1" w:rsidP="001F38E1">
      <w:pPr>
        <w:rPr>
          <w:rFonts w:asciiTheme="minorEastAsia" w:hAnsiTheme="minorEastAsia" w:cs="ＭＳ"/>
          <w:szCs w:val="21"/>
        </w:rPr>
      </w:pPr>
    </w:p>
    <w:p w14:paraId="264C6293" w14:textId="442AA2C6" w:rsidR="001F38E1" w:rsidRPr="001F38E1" w:rsidRDefault="001F38E1" w:rsidP="001F38E1">
      <w:pPr>
        <w:rPr>
          <w:rFonts w:asciiTheme="minorEastAsia" w:hAnsiTheme="minorEastAsia"/>
        </w:rPr>
      </w:pPr>
      <w:r>
        <w:rPr>
          <w:rFonts w:asciiTheme="minorEastAsia" w:hAnsiTheme="minorEastAsia" w:cs="ＭＳ" w:hint="eastAsia"/>
          <w:szCs w:val="21"/>
        </w:rPr>
        <w:t>別紙物件目録　省略</w:t>
      </w:r>
    </w:p>
    <w:sectPr w:rsidR="001F38E1" w:rsidRPr="001F38E1" w:rsidSect="000B3B51">
      <w:headerReference w:type="default" r:id="rId10"/>
      <w:type w:val="continuous"/>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05FB" w16cid:durableId="21113918"/>
  <w16cid:commentId w16cid:paraId="6A2AEF35" w16cid:durableId="2111366D"/>
  <w16cid:commentId w16cid:paraId="39CED2B8" w16cid:durableId="211139F9"/>
  <w16cid:commentId w16cid:paraId="486EFF77" w16cid:durableId="21113CCB"/>
  <w16cid:commentId w16cid:paraId="2BC4786D" w16cid:durableId="21113F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7BE4" w14:textId="77777777" w:rsidR="009A4CFD" w:rsidRDefault="009A4CFD" w:rsidP="009D7C86">
      <w:r>
        <w:separator/>
      </w:r>
    </w:p>
  </w:endnote>
  <w:endnote w:type="continuationSeparator" w:id="0">
    <w:p w14:paraId="29F36B4A" w14:textId="77777777" w:rsidR="009A4CFD" w:rsidRDefault="009A4CF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Kozuka Mincho Pr6N R">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79559"/>
      <w:docPartObj>
        <w:docPartGallery w:val="Page Numbers (Bottom of Page)"/>
        <w:docPartUnique/>
      </w:docPartObj>
    </w:sdtPr>
    <w:sdtEndPr/>
    <w:sdtContent>
      <w:p w14:paraId="6436F397" w14:textId="7348D75C" w:rsidR="005834E0" w:rsidRDefault="005834E0">
        <w:pPr>
          <w:pStyle w:val="a5"/>
          <w:jc w:val="center"/>
        </w:pPr>
        <w:r>
          <w:fldChar w:fldCharType="begin"/>
        </w:r>
        <w:r>
          <w:instrText>PAGE   \* MERGEFORMAT</w:instrText>
        </w:r>
        <w:r>
          <w:fldChar w:fldCharType="separate"/>
        </w:r>
        <w:r w:rsidR="002039D8" w:rsidRPr="002039D8">
          <w:rPr>
            <w:noProof/>
            <w:lang w:val="ja-JP"/>
          </w:rPr>
          <w:t>1</w:t>
        </w:r>
        <w:r>
          <w:fldChar w:fldCharType="end"/>
        </w:r>
      </w:p>
    </w:sdtContent>
  </w:sdt>
  <w:p w14:paraId="4C0E35F5" w14:textId="77777777" w:rsidR="000D0D23" w:rsidRDefault="000D0D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6D0A" w14:textId="77777777" w:rsidR="009A4CFD" w:rsidRDefault="009A4CFD" w:rsidP="009D7C86">
      <w:r>
        <w:separator/>
      </w:r>
    </w:p>
  </w:footnote>
  <w:footnote w:type="continuationSeparator" w:id="0">
    <w:p w14:paraId="61FA4A6E" w14:textId="77777777" w:rsidR="009A4CFD" w:rsidRDefault="009A4CFD" w:rsidP="009D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8924" w14:textId="77777777" w:rsidR="000B3B51" w:rsidRDefault="000B3B51" w:rsidP="00047BE8">
    <w:pPr>
      <w:pStyle w:val="a3"/>
      <w:jc w:val="center"/>
      <w:rPr>
        <w:sz w:val="22"/>
      </w:rPr>
    </w:pPr>
  </w:p>
  <w:p w14:paraId="2BADD6AD" w14:textId="26459203" w:rsidR="000D0D23" w:rsidRPr="006C2811" w:rsidRDefault="000D0D23" w:rsidP="00047BE8">
    <w:pPr>
      <w:pStyle w:val="a3"/>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EA012" w14:textId="243FD2E5" w:rsidR="000B3B51" w:rsidRPr="006C2811" w:rsidRDefault="000B3B51" w:rsidP="00047BE8">
    <w:pPr>
      <w:pStyle w:val="a3"/>
      <w:jc w:val="cent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defaultTabStop w:val="840"/>
  <w:drawingGridHorizontalSpacing w:val="109"/>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0F4F"/>
    <w:rsid w:val="00011EE3"/>
    <w:rsid w:val="00012A28"/>
    <w:rsid w:val="00013805"/>
    <w:rsid w:val="00016A0B"/>
    <w:rsid w:val="00016C69"/>
    <w:rsid w:val="0001758D"/>
    <w:rsid w:val="00020ECE"/>
    <w:rsid w:val="000220DE"/>
    <w:rsid w:val="00022577"/>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0E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3470"/>
    <w:rsid w:val="000A52CD"/>
    <w:rsid w:val="000A5682"/>
    <w:rsid w:val="000B0037"/>
    <w:rsid w:val="000B0245"/>
    <w:rsid w:val="000B0EBC"/>
    <w:rsid w:val="000B190E"/>
    <w:rsid w:val="000B3B51"/>
    <w:rsid w:val="000B3EE6"/>
    <w:rsid w:val="000B4305"/>
    <w:rsid w:val="000B43E7"/>
    <w:rsid w:val="000B56F0"/>
    <w:rsid w:val="000B6878"/>
    <w:rsid w:val="000B7291"/>
    <w:rsid w:val="000C1ECC"/>
    <w:rsid w:val="000C1F6A"/>
    <w:rsid w:val="000C21E2"/>
    <w:rsid w:val="000C5209"/>
    <w:rsid w:val="000D08D9"/>
    <w:rsid w:val="000D0D23"/>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3B2"/>
    <w:rsid w:val="00100B27"/>
    <w:rsid w:val="00102CCE"/>
    <w:rsid w:val="001043DA"/>
    <w:rsid w:val="001044DF"/>
    <w:rsid w:val="0010507C"/>
    <w:rsid w:val="00105BA7"/>
    <w:rsid w:val="00106F9E"/>
    <w:rsid w:val="0011027D"/>
    <w:rsid w:val="001103F9"/>
    <w:rsid w:val="00110534"/>
    <w:rsid w:val="00114F2E"/>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5CE"/>
    <w:rsid w:val="00154B2B"/>
    <w:rsid w:val="00154F00"/>
    <w:rsid w:val="00161345"/>
    <w:rsid w:val="00163140"/>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6A60"/>
    <w:rsid w:val="00197B69"/>
    <w:rsid w:val="001A0394"/>
    <w:rsid w:val="001A042D"/>
    <w:rsid w:val="001A05B2"/>
    <w:rsid w:val="001A2DD8"/>
    <w:rsid w:val="001A2FD2"/>
    <w:rsid w:val="001A52A3"/>
    <w:rsid w:val="001A724F"/>
    <w:rsid w:val="001B30AE"/>
    <w:rsid w:val="001B4F1E"/>
    <w:rsid w:val="001B7D77"/>
    <w:rsid w:val="001C117B"/>
    <w:rsid w:val="001C1520"/>
    <w:rsid w:val="001C1F08"/>
    <w:rsid w:val="001C3C6D"/>
    <w:rsid w:val="001C5122"/>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38E1"/>
    <w:rsid w:val="001F4D2D"/>
    <w:rsid w:val="001F6576"/>
    <w:rsid w:val="001F65B6"/>
    <w:rsid w:val="001F7477"/>
    <w:rsid w:val="002005D0"/>
    <w:rsid w:val="00200EA6"/>
    <w:rsid w:val="00201EC9"/>
    <w:rsid w:val="002026D7"/>
    <w:rsid w:val="002031BA"/>
    <w:rsid w:val="002039D8"/>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3A34"/>
    <w:rsid w:val="00234467"/>
    <w:rsid w:val="00240548"/>
    <w:rsid w:val="00241741"/>
    <w:rsid w:val="00241D18"/>
    <w:rsid w:val="00242E7E"/>
    <w:rsid w:val="00246BD0"/>
    <w:rsid w:val="002477E1"/>
    <w:rsid w:val="002502F0"/>
    <w:rsid w:val="00251D3F"/>
    <w:rsid w:val="002528FB"/>
    <w:rsid w:val="00255050"/>
    <w:rsid w:val="00255CB3"/>
    <w:rsid w:val="00257D97"/>
    <w:rsid w:val="00261292"/>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3F03"/>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A7E49"/>
    <w:rsid w:val="002B1E09"/>
    <w:rsid w:val="002B3249"/>
    <w:rsid w:val="002B52C4"/>
    <w:rsid w:val="002C1061"/>
    <w:rsid w:val="002C36B8"/>
    <w:rsid w:val="002C55C0"/>
    <w:rsid w:val="002C6559"/>
    <w:rsid w:val="002C6A97"/>
    <w:rsid w:val="002C78C9"/>
    <w:rsid w:val="002D03D3"/>
    <w:rsid w:val="002D0F99"/>
    <w:rsid w:val="002D1457"/>
    <w:rsid w:val="002D59D4"/>
    <w:rsid w:val="002D6191"/>
    <w:rsid w:val="002D63E9"/>
    <w:rsid w:val="002D7B59"/>
    <w:rsid w:val="002E03D7"/>
    <w:rsid w:val="002E22C2"/>
    <w:rsid w:val="002E2D1F"/>
    <w:rsid w:val="002E36A9"/>
    <w:rsid w:val="002E488F"/>
    <w:rsid w:val="002E6428"/>
    <w:rsid w:val="002E73B3"/>
    <w:rsid w:val="002F06CD"/>
    <w:rsid w:val="002F25A1"/>
    <w:rsid w:val="002F3867"/>
    <w:rsid w:val="002F455B"/>
    <w:rsid w:val="002F4780"/>
    <w:rsid w:val="002F6A8B"/>
    <w:rsid w:val="002F6B57"/>
    <w:rsid w:val="002F7586"/>
    <w:rsid w:val="003051E4"/>
    <w:rsid w:val="0030547C"/>
    <w:rsid w:val="0031229B"/>
    <w:rsid w:val="00312A7E"/>
    <w:rsid w:val="00313B4E"/>
    <w:rsid w:val="00313B6E"/>
    <w:rsid w:val="00315937"/>
    <w:rsid w:val="00315D3A"/>
    <w:rsid w:val="00316626"/>
    <w:rsid w:val="003166F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579C5"/>
    <w:rsid w:val="003605C6"/>
    <w:rsid w:val="003614CD"/>
    <w:rsid w:val="003625B2"/>
    <w:rsid w:val="00362AE3"/>
    <w:rsid w:val="0036398D"/>
    <w:rsid w:val="0036439E"/>
    <w:rsid w:val="00365539"/>
    <w:rsid w:val="00366055"/>
    <w:rsid w:val="00366188"/>
    <w:rsid w:val="00370BC3"/>
    <w:rsid w:val="00377F88"/>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47"/>
    <w:rsid w:val="003C0E50"/>
    <w:rsid w:val="003C1BC2"/>
    <w:rsid w:val="003C2236"/>
    <w:rsid w:val="003C5AC5"/>
    <w:rsid w:val="003C5C74"/>
    <w:rsid w:val="003D04F3"/>
    <w:rsid w:val="003D20E7"/>
    <w:rsid w:val="003D27B9"/>
    <w:rsid w:val="003D2AD4"/>
    <w:rsid w:val="003D2E4C"/>
    <w:rsid w:val="003D3DD5"/>
    <w:rsid w:val="003D42D8"/>
    <w:rsid w:val="003D6DCC"/>
    <w:rsid w:val="003E24FD"/>
    <w:rsid w:val="003E2682"/>
    <w:rsid w:val="003E42E7"/>
    <w:rsid w:val="003E4D41"/>
    <w:rsid w:val="003E5E2A"/>
    <w:rsid w:val="003F19F2"/>
    <w:rsid w:val="003F40A2"/>
    <w:rsid w:val="0040317B"/>
    <w:rsid w:val="00404CA0"/>
    <w:rsid w:val="00405291"/>
    <w:rsid w:val="004101FD"/>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1488"/>
    <w:rsid w:val="00462770"/>
    <w:rsid w:val="00462949"/>
    <w:rsid w:val="00462E0B"/>
    <w:rsid w:val="00466EA7"/>
    <w:rsid w:val="00470C35"/>
    <w:rsid w:val="00472052"/>
    <w:rsid w:val="0047258C"/>
    <w:rsid w:val="00473DB8"/>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550C"/>
    <w:rsid w:val="004B5B5C"/>
    <w:rsid w:val="004B6184"/>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4D2C"/>
    <w:rsid w:val="0051753C"/>
    <w:rsid w:val="005204A9"/>
    <w:rsid w:val="005204EC"/>
    <w:rsid w:val="005205AB"/>
    <w:rsid w:val="00520B40"/>
    <w:rsid w:val="00521463"/>
    <w:rsid w:val="00521A98"/>
    <w:rsid w:val="00526BA3"/>
    <w:rsid w:val="00527041"/>
    <w:rsid w:val="0053120E"/>
    <w:rsid w:val="005328AB"/>
    <w:rsid w:val="0053359A"/>
    <w:rsid w:val="0053377E"/>
    <w:rsid w:val="00533C59"/>
    <w:rsid w:val="00534E01"/>
    <w:rsid w:val="005368B3"/>
    <w:rsid w:val="0054262C"/>
    <w:rsid w:val="00543AA5"/>
    <w:rsid w:val="005449FB"/>
    <w:rsid w:val="00545E3A"/>
    <w:rsid w:val="0054723C"/>
    <w:rsid w:val="005518DA"/>
    <w:rsid w:val="00556015"/>
    <w:rsid w:val="0055610C"/>
    <w:rsid w:val="00557E05"/>
    <w:rsid w:val="00560BA7"/>
    <w:rsid w:val="00562749"/>
    <w:rsid w:val="005627CF"/>
    <w:rsid w:val="00563178"/>
    <w:rsid w:val="00563FA2"/>
    <w:rsid w:val="00564A2A"/>
    <w:rsid w:val="00565028"/>
    <w:rsid w:val="0056545E"/>
    <w:rsid w:val="00570BE8"/>
    <w:rsid w:val="00571EB3"/>
    <w:rsid w:val="00571FFF"/>
    <w:rsid w:val="00572A6C"/>
    <w:rsid w:val="005734A4"/>
    <w:rsid w:val="0057663B"/>
    <w:rsid w:val="00576AA7"/>
    <w:rsid w:val="00577E47"/>
    <w:rsid w:val="0058105A"/>
    <w:rsid w:val="00581BEC"/>
    <w:rsid w:val="005834E0"/>
    <w:rsid w:val="00583A5E"/>
    <w:rsid w:val="00584302"/>
    <w:rsid w:val="005877A9"/>
    <w:rsid w:val="0059050A"/>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B78AE"/>
    <w:rsid w:val="005C0C98"/>
    <w:rsid w:val="005C1160"/>
    <w:rsid w:val="005C2EC9"/>
    <w:rsid w:val="005C32A6"/>
    <w:rsid w:val="005C4EC6"/>
    <w:rsid w:val="005C5E10"/>
    <w:rsid w:val="005D01BA"/>
    <w:rsid w:val="005D1DD0"/>
    <w:rsid w:val="005D3D48"/>
    <w:rsid w:val="005D723D"/>
    <w:rsid w:val="005E1BEA"/>
    <w:rsid w:val="005E2247"/>
    <w:rsid w:val="005E4E08"/>
    <w:rsid w:val="005E5353"/>
    <w:rsid w:val="005E5E23"/>
    <w:rsid w:val="005E67DF"/>
    <w:rsid w:val="005E6B16"/>
    <w:rsid w:val="005E7FCF"/>
    <w:rsid w:val="005F2355"/>
    <w:rsid w:val="005F510A"/>
    <w:rsid w:val="005F593B"/>
    <w:rsid w:val="005F60EC"/>
    <w:rsid w:val="005F69A5"/>
    <w:rsid w:val="0060037D"/>
    <w:rsid w:val="0060044B"/>
    <w:rsid w:val="00603A23"/>
    <w:rsid w:val="00604148"/>
    <w:rsid w:val="006055DF"/>
    <w:rsid w:val="0060699B"/>
    <w:rsid w:val="00606B3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582"/>
    <w:rsid w:val="00651E95"/>
    <w:rsid w:val="006520BB"/>
    <w:rsid w:val="006528E1"/>
    <w:rsid w:val="00652A57"/>
    <w:rsid w:val="00654163"/>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74DA6"/>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B70A2"/>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577"/>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9F9"/>
    <w:rsid w:val="00751FC0"/>
    <w:rsid w:val="00752303"/>
    <w:rsid w:val="0075564B"/>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9682B"/>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6ECC"/>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1845"/>
    <w:rsid w:val="00842FB6"/>
    <w:rsid w:val="00843558"/>
    <w:rsid w:val="008446CC"/>
    <w:rsid w:val="0084538E"/>
    <w:rsid w:val="00846488"/>
    <w:rsid w:val="00846C88"/>
    <w:rsid w:val="008479B7"/>
    <w:rsid w:val="0085032C"/>
    <w:rsid w:val="00850938"/>
    <w:rsid w:val="00850A9A"/>
    <w:rsid w:val="008510E4"/>
    <w:rsid w:val="00854861"/>
    <w:rsid w:val="00854988"/>
    <w:rsid w:val="0085571E"/>
    <w:rsid w:val="00855911"/>
    <w:rsid w:val="008565C6"/>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6A"/>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0E26"/>
    <w:rsid w:val="008C15D1"/>
    <w:rsid w:val="008C27B2"/>
    <w:rsid w:val="008C2A46"/>
    <w:rsid w:val="008C6A48"/>
    <w:rsid w:val="008C7E34"/>
    <w:rsid w:val="008D12A0"/>
    <w:rsid w:val="008D3C19"/>
    <w:rsid w:val="008D5BFB"/>
    <w:rsid w:val="008D635C"/>
    <w:rsid w:val="008D6947"/>
    <w:rsid w:val="008D7190"/>
    <w:rsid w:val="008D7221"/>
    <w:rsid w:val="008E3E9A"/>
    <w:rsid w:val="008E5845"/>
    <w:rsid w:val="008E66D7"/>
    <w:rsid w:val="008F3298"/>
    <w:rsid w:val="008F34CC"/>
    <w:rsid w:val="008F4A94"/>
    <w:rsid w:val="008F5E05"/>
    <w:rsid w:val="008F63E8"/>
    <w:rsid w:val="008F72B5"/>
    <w:rsid w:val="008F78A4"/>
    <w:rsid w:val="009012D3"/>
    <w:rsid w:val="00902117"/>
    <w:rsid w:val="00903663"/>
    <w:rsid w:val="00904F37"/>
    <w:rsid w:val="009054B3"/>
    <w:rsid w:val="00906EF0"/>
    <w:rsid w:val="00907AE3"/>
    <w:rsid w:val="00910AEE"/>
    <w:rsid w:val="00915344"/>
    <w:rsid w:val="00916657"/>
    <w:rsid w:val="00916BC7"/>
    <w:rsid w:val="00917562"/>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594"/>
    <w:rsid w:val="0096498B"/>
    <w:rsid w:val="00965128"/>
    <w:rsid w:val="00971570"/>
    <w:rsid w:val="00971876"/>
    <w:rsid w:val="00973BF8"/>
    <w:rsid w:val="00975AED"/>
    <w:rsid w:val="009808F7"/>
    <w:rsid w:val="009848A6"/>
    <w:rsid w:val="00984B27"/>
    <w:rsid w:val="00985F30"/>
    <w:rsid w:val="00991060"/>
    <w:rsid w:val="00992D19"/>
    <w:rsid w:val="009931BE"/>
    <w:rsid w:val="00993E63"/>
    <w:rsid w:val="00995883"/>
    <w:rsid w:val="00996FAC"/>
    <w:rsid w:val="009A47A2"/>
    <w:rsid w:val="009A4CFD"/>
    <w:rsid w:val="009A5194"/>
    <w:rsid w:val="009A534B"/>
    <w:rsid w:val="009B0322"/>
    <w:rsid w:val="009B1D2D"/>
    <w:rsid w:val="009B2BFB"/>
    <w:rsid w:val="009B2DBE"/>
    <w:rsid w:val="009B52BF"/>
    <w:rsid w:val="009B5BED"/>
    <w:rsid w:val="009C08C5"/>
    <w:rsid w:val="009C1982"/>
    <w:rsid w:val="009C1C32"/>
    <w:rsid w:val="009C1FA8"/>
    <w:rsid w:val="009C34A0"/>
    <w:rsid w:val="009C564C"/>
    <w:rsid w:val="009D1D42"/>
    <w:rsid w:val="009D235C"/>
    <w:rsid w:val="009D26AF"/>
    <w:rsid w:val="009D2A01"/>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9D7"/>
    <w:rsid w:val="009F6E15"/>
    <w:rsid w:val="00A007CD"/>
    <w:rsid w:val="00A024AD"/>
    <w:rsid w:val="00A044B4"/>
    <w:rsid w:val="00A04E86"/>
    <w:rsid w:val="00A0671E"/>
    <w:rsid w:val="00A10530"/>
    <w:rsid w:val="00A12472"/>
    <w:rsid w:val="00A12710"/>
    <w:rsid w:val="00A12F12"/>
    <w:rsid w:val="00A13756"/>
    <w:rsid w:val="00A13DAB"/>
    <w:rsid w:val="00A156A0"/>
    <w:rsid w:val="00A15833"/>
    <w:rsid w:val="00A17E41"/>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46CFD"/>
    <w:rsid w:val="00A5277E"/>
    <w:rsid w:val="00A530D1"/>
    <w:rsid w:val="00A53D3E"/>
    <w:rsid w:val="00A54163"/>
    <w:rsid w:val="00A543B7"/>
    <w:rsid w:val="00A544E8"/>
    <w:rsid w:val="00A60733"/>
    <w:rsid w:val="00A61775"/>
    <w:rsid w:val="00A623F0"/>
    <w:rsid w:val="00A6270D"/>
    <w:rsid w:val="00A64DE7"/>
    <w:rsid w:val="00A7125A"/>
    <w:rsid w:val="00A7139F"/>
    <w:rsid w:val="00A719C9"/>
    <w:rsid w:val="00A7501C"/>
    <w:rsid w:val="00A759D2"/>
    <w:rsid w:val="00A80DF9"/>
    <w:rsid w:val="00A847DA"/>
    <w:rsid w:val="00A859E7"/>
    <w:rsid w:val="00A8631D"/>
    <w:rsid w:val="00A8664A"/>
    <w:rsid w:val="00A90C2A"/>
    <w:rsid w:val="00A917CD"/>
    <w:rsid w:val="00A9230C"/>
    <w:rsid w:val="00A96BF3"/>
    <w:rsid w:val="00A9778F"/>
    <w:rsid w:val="00AA2F97"/>
    <w:rsid w:val="00AA3766"/>
    <w:rsid w:val="00AA4050"/>
    <w:rsid w:val="00AA6134"/>
    <w:rsid w:val="00AA6793"/>
    <w:rsid w:val="00AA68B4"/>
    <w:rsid w:val="00AB06C3"/>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E757E"/>
    <w:rsid w:val="00AF07E4"/>
    <w:rsid w:val="00AF39C3"/>
    <w:rsid w:val="00AF4C63"/>
    <w:rsid w:val="00AF6F7A"/>
    <w:rsid w:val="00AF7079"/>
    <w:rsid w:val="00B01151"/>
    <w:rsid w:val="00B03EF1"/>
    <w:rsid w:val="00B0407B"/>
    <w:rsid w:val="00B10F4E"/>
    <w:rsid w:val="00B133BC"/>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64A9"/>
    <w:rsid w:val="00B47C34"/>
    <w:rsid w:val="00B47E3E"/>
    <w:rsid w:val="00B50978"/>
    <w:rsid w:val="00B51783"/>
    <w:rsid w:val="00B51B08"/>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697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828"/>
    <w:rsid w:val="00C30D45"/>
    <w:rsid w:val="00C3397A"/>
    <w:rsid w:val="00C366F6"/>
    <w:rsid w:val="00C400A3"/>
    <w:rsid w:val="00C401D6"/>
    <w:rsid w:val="00C41C5E"/>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5700"/>
    <w:rsid w:val="00C76DEE"/>
    <w:rsid w:val="00C77E77"/>
    <w:rsid w:val="00C823CB"/>
    <w:rsid w:val="00C8361C"/>
    <w:rsid w:val="00C84797"/>
    <w:rsid w:val="00C85E6A"/>
    <w:rsid w:val="00C864E2"/>
    <w:rsid w:val="00C87B87"/>
    <w:rsid w:val="00C87E19"/>
    <w:rsid w:val="00C90467"/>
    <w:rsid w:val="00C9165D"/>
    <w:rsid w:val="00C956FC"/>
    <w:rsid w:val="00C957BB"/>
    <w:rsid w:val="00CA03C9"/>
    <w:rsid w:val="00CA1953"/>
    <w:rsid w:val="00CA20FC"/>
    <w:rsid w:val="00CA213B"/>
    <w:rsid w:val="00CA22CF"/>
    <w:rsid w:val="00CA2757"/>
    <w:rsid w:val="00CA4566"/>
    <w:rsid w:val="00CB35E3"/>
    <w:rsid w:val="00CB7553"/>
    <w:rsid w:val="00CC0777"/>
    <w:rsid w:val="00CC16EE"/>
    <w:rsid w:val="00CC42C9"/>
    <w:rsid w:val="00CC5A3A"/>
    <w:rsid w:val="00CC6A49"/>
    <w:rsid w:val="00CD0A06"/>
    <w:rsid w:val="00CD3F73"/>
    <w:rsid w:val="00CD53F9"/>
    <w:rsid w:val="00CD68A9"/>
    <w:rsid w:val="00CD6C3E"/>
    <w:rsid w:val="00CD7354"/>
    <w:rsid w:val="00CE01B6"/>
    <w:rsid w:val="00CE192A"/>
    <w:rsid w:val="00CE2E21"/>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07F50"/>
    <w:rsid w:val="00D12D63"/>
    <w:rsid w:val="00D157E0"/>
    <w:rsid w:val="00D15B4B"/>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6C71"/>
    <w:rsid w:val="00D475E6"/>
    <w:rsid w:val="00D500A0"/>
    <w:rsid w:val="00D50F71"/>
    <w:rsid w:val="00D5207E"/>
    <w:rsid w:val="00D529A9"/>
    <w:rsid w:val="00D53ABE"/>
    <w:rsid w:val="00D5414B"/>
    <w:rsid w:val="00D5552B"/>
    <w:rsid w:val="00D56A20"/>
    <w:rsid w:val="00D56DC1"/>
    <w:rsid w:val="00D6281D"/>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C79DB"/>
    <w:rsid w:val="00DD21C4"/>
    <w:rsid w:val="00DD4D4C"/>
    <w:rsid w:val="00DD5C2D"/>
    <w:rsid w:val="00DD6803"/>
    <w:rsid w:val="00DD6CEC"/>
    <w:rsid w:val="00DD76DA"/>
    <w:rsid w:val="00DE0857"/>
    <w:rsid w:val="00DE2A36"/>
    <w:rsid w:val="00DE2AA4"/>
    <w:rsid w:val="00DE3602"/>
    <w:rsid w:val="00DE3A90"/>
    <w:rsid w:val="00DE3C95"/>
    <w:rsid w:val="00DE543A"/>
    <w:rsid w:val="00DF1569"/>
    <w:rsid w:val="00DF2D1D"/>
    <w:rsid w:val="00DF376E"/>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6893"/>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267C"/>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E26"/>
    <w:rsid w:val="00F728F2"/>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4681"/>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D0C2-F056-4E69-9192-38D5DF46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2019-08-30T00:07:00Z</dcterms:created>
  <dcterms:modified xsi:type="dcterms:W3CDTF">2019-10-16T07:12:00Z</dcterms:modified>
</cp:coreProperties>
</file>