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1C9FAD" w14:textId="77777777" w:rsidR="001A4FF5" w:rsidRPr="00DC60D6" w:rsidRDefault="001A4FF5" w:rsidP="004A7C62">
      <w:pPr>
        <w:jc w:val="center"/>
      </w:pPr>
      <w:bookmarkStart w:id="0" w:name="_GoBack"/>
      <w:bookmarkEnd w:id="0"/>
    </w:p>
    <w:p w14:paraId="790CB024" w14:textId="77777777" w:rsidR="001A4FF5" w:rsidRPr="00DC60D6" w:rsidRDefault="001A4FF5" w:rsidP="001A4FF5"/>
    <w:p w14:paraId="76CE4698" w14:textId="77777777" w:rsidR="001A4FF5" w:rsidRPr="00DC60D6" w:rsidRDefault="001A4FF5" w:rsidP="001A4FF5">
      <w:pPr>
        <w:jc w:val="center"/>
        <w:rPr>
          <w:sz w:val="28"/>
          <w:szCs w:val="28"/>
        </w:rPr>
      </w:pPr>
      <w:r w:rsidRPr="00DC60D6">
        <w:rPr>
          <w:rFonts w:hint="eastAsia"/>
          <w:sz w:val="28"/>
          <w:szCs w:val="28"/>
        </w:rPr>
        <w:t>裁　　　決　　　書</w:t>
      </w:r>
    </w:p>
    <w:p w14:paraId="62772D2D" w14:textId="77777777" w:rsidR="001A4FF5" w:rsidRPr="00DC60D6" w:rsidRDefault="001A4FF5" w:rsidP="001A4FF5"/>
    <w:p w14:paraId="110D1036" w14:textId="77777777" w:rsidR="001A4FF5" w:rsidRPr="00DC60D6" w:rsidRDefault="001A4FF5" w:rsidP="001A4FF5"/>
    <w:p w14:paraId="23440460" w14:textId="77777777" w:rsidR="001A4FF5" w:rsidRPr="005F46E8" w:rsidRDefault="001A4FF5" w:rsidP="005F46E8">
      <w:pPr>
        <w:ind w:firstLineChars="100" w:firstLine="220"/>
        <w:rPr>
          <w:sz w:val="22"/>
        </w:rPr>
      </w:pPr>
      <w:r w:rsidRPr="005F46E8">
        <w:rPr>
          <w:rFonts w:hint="eastAsia"/>
          <w:sz w:val="22"/>
        </w:rPr>
        <w:t>審査請求人</w:t>
      </w:r>
      <w:r w:rsidR="00865B12">
        <w:rPr>
          <w:rFonts w:hint="eastAsia"/>
          <w:sz w:val="22"/>
        </w:rPr>
        <w:t>ら</w:t>
      </w:r>
      <w:r w:rsidRPr="005F46E8">
        <w:rPr>
          <w:rFonts w:hint="eastAsia"/>
          <w:sz w:val="22"/>
        </w:rPr>
        <w:t>が平成</w:t>
      </w:r>
      <w:r w:rsidR="0015681E" w:rsidRPr="005F46E8">
        <w:rPr>
          <w:rFonts w:hint="eastAsia"/>
          <w:sz w:val="22"/>
        </w:rPr>
        <w:t>29</w:t>
      </w:r>
      <w:r w:rsidRPr="005F46E8">
        <w:rPr>
          <w:rFonts w:hint="eastAsia"/>
          <w:sz w:val="22"/>
        </w:rPr>
        <w:t>年</w:t>
      </w:r>
      <w:r w:rsidR="0042770A">
        <w:rPr>
          <w:rFonts w:hint="eastAsia"/>
          <w:sz w:val="22"/>
        </w:rPr>
        <w:t>６</w:t>
      </w:r>
      <w:r w:rsidRPr="005F46E8">
        <w:rPr>
          <w:rFonts w:hint="eastAsia"/>
          <w:sz w:val="22"/>
        </w:rPr>
        <w:t>月</w:t>
      </w:r>
      <w:r w:rsidR="0042770A">
        <w:rPr>
          <w:rFonts w:hint="eastAsia"/>
          <w:sz w:val="22"/>
        </w:rPr>
        <w:t>2</w:t>
      </w:r>
      <w:r w:rsidR="0042770A">
        <w:rPr>
          <w:sz w:val="22"/>
        </w:rPr>
        <w:t>9</w:t>
      </w:r>
      <w:r w:rsidRPr="005F46E8">
        <w:rPr>
          <w:rFonts w:hint="eastAsia"/>
          <w:sz w:val="22"/>
        </w:rPr>
        <w:t>日に提起した処分庁による</w:t>
      </w:r>
      <w:r w:rsidR="0015681E" w:rsidRPr="005F46E8">
        <w:rPr>
          <w:rFonts w:hint="eastAsia"/>
          <w:sz w:val="22"/>
        </w:rPr>
        <w:t>道路法（昭和27年法律第180号）第</w:t>
      </w:r>
      <w:r w:rsidR="0042770A">
        <w:rPr>
          <w:rFonts w:hint="eastAsia"/>
          <w:sz w:val="22"/>
        </w:rPr>
        <w:t>24</w:t>
      </w:r>
      <w:r w:rsidR="0015681E" w:rsidRPr="005F46E8">
        <w:rPr>
          <w:rFonts w:hint="eastAsia"/>
          <w:sz w:val="22"/>
        </w:rPr>
        <w:t>条の規定に基づく</w:t>
      </w:r>
      <w:r w:rsidR="0042770A">
        <w:rPr>
          <w:rFonts w:hint="eastAsia"/>
          <w:sz w:val="22"/>
        </w:rPr>
        <w:t>道路工事施行承認（変更）</w:t>
      </w:r>
      <w:r w:rsidRPr="005F46E8">
        <w:rPr>
          <w:rFonts w:hint="eastAsia"/>
          <w:sz w:val="22"/>
        </w:rPr>
        <w:t>処分に係る審査請求について、次のとおり裁決する。</w:t>
      </w:r>
    </w:p>
    <w:p w14:paraId="0368A867" w14:textId="77777777" w:rsidR="001A4FF5" w:rsidRPr="005F46E8" w:rsidRDefault="001A4FF5" w:rsidP="001A4FF5">
      <w:pPr>
        <w:rPr>
          <w:sz w:val="22"/>
        </w:rPr>
      </w:pPr>
    </w:p>
    <w:p w14:paraId="61111C81" w14:textId="77777777" w:rsidR="001A4FF5" w:rsidRPr="005F46E8" w:rsidRDefault="001A4FF5" w:rsidP="001A4FF5">
      <w:pPr>
        <w:jc w:val="center"/>
        <w:rPr>
          <w:sz w:val="22"/>
        </w:rPr>
      </w:pPr>
      <w:r w:rsidRPr="005F46E8">
        <w:rPr>
          <w:rFonts w:hint="eastAsia"/>
          <w:sz w:val="22"/>
        </w:rPr>
        <w:t>主　　　　　文</w:t>
      </w:r>
    </w:p>
    <w:p w14:paraId="687F7DB1" w14:textId="77777777" w:rsidR="001A4FF5" w:rsidRPr="005F46E8" w:rsidRDefault="001A4FF5" w:rsidP="001A4FF5">
      <w:pPr>
        <w:rPr>
          <w:sz w:val="22"/>
        </w:rPr>
      </w:pPr>
    </w:p>
    <w:p w14:paraId="7E05E0AA" w14:textId="77777777" w:rsidR="001A4FF5" w:rsidRPr="005F46E8" w:rsidRDefault="001A4FF5" w:rsidP="001A4FF5">
      <w:pPr>
        <w:jc w:val="center"/>
        <w:rPr>
          <w:sz w:val="22"/>
        </w:rPr>
      </w:pPr>
      <w:r w:rsidRPr="005F46E8">
        <w:rPr>
          <w:rFonts w:hint="eastAsia"/>
          <w:sz w:val="22"/>
        </w:rPr>
        <w:t>本件審査請求を棄却する。</w:t>
      </w:r>
    </w:p>
    <w:p w14:paraId="4288D324" w14:textId="77777777" w:rsidR="001A4FF5" w:rsidRPr="00332392" w:rsidRDefault="001A4FF5" w:rsidP="001A4FF5">
      <w:pPr>
        <w:rPr>
          <w:sz w:val="22"/>
        </w:rPr>
      </w:pPr>
    </w:p>
    <w:p w14:paraId="1618EFD0" w14:textId="77777777" w:rsidR="001A4FF5" w:rsidRPr="00332392" w:rsidRDefault="001A4FF5" w:rsidP="001A4FF5">
      <w:pPr>
        <w:rPr>
          <w:sz w:val="22"/>
        </w:rPr>
      </w:pPr>
    </w:p>
    <w:p w14:paraId="55B4A8F9" w14:textId="77777777" w:rsidR="001A4FF5" w:rsidRPr="00332392" w:rsidRDefault="001A4FF5" w:rsidP="001A4FF5">
      <w:pPr>
        <w:jc w:val="center"/>
        <w:rPr>
          <w:sz w:val="22"/>
        </w:rPr>
      </w:pPr>
      <w:r w:rsidRPr="009E2835">
        <w:rPr>
          <w:rFonts w:hint="eastAsia"/>
          <w:spacing w:val="40"/>
          <w:kern w:val="0"/>
          <w:sz w:val="22"/>
          <w:fitText w:val="1470" w:id="1555400193"/>
        </w:rPr>
        <w:t>事案の概</w:t>
      </w:r>
      <w:r w:rsidRPr="009E2835">
        <w:rPr>
          <w:rFonts w:hint="eastAsia"/>
          <w:spacing w:val="25"/>
          <w:kern w:val="0"/>
          <w:sz w:val="22"/>
          <w:fitText w:val="1470" w:id="1555400193"/>
        </w:rPr>
        <w:t>要</w:t>
      </w:r>
    </w:p>
    <w:p w14:paraId="0EC32AF5" w14:textId="77777777" w:rsidR="00DB7777" w:rsidRPr="00332392" w:rsidRDefault="00DB7777" w:rsidP="00DB7777">
      <w:pPr>
        <w:autoSpaceDE w:val="0"/>
        <w:autoSpaceDN w:val="0"/>
        <w:adjustRightInd w:val="0"/>
        <w:rPr>
          <w:sz w:val="22"/>
        </w:rPr>
      </w:pPr>
    </w:p>
    <w:p w14:paraId="7053ABF4" w14:textId="749FAA25" w:rsidR="0042770A" w:rsidRPr="00332392" w:rsidRDefault="0042770A" w:rsidP="0042770A">
      <w:pPr>
        <w:ind w:left="440" w:hangingChars="200" w:hanging="440"/>
        <w:jc w:val="left"/>
        <w:rPr>
          <w:rFonts w:asciiTheme="minorEastAsia" w:hAnsiTheme="minorEastAsia"/>
          <w:sz w:val="22"/>
        </w:rPr>
      </w:pPr>
      <w:r w:rsidRPr="00332392">
        <w:rPr>
          <w:rFonts w:asciiTheme="minorEastAsia" w:hAnsiTheme="minorEastAsia" w:cs="ＭＳ" w:hint="eastAsia"/>
          <w:color w:val="FF0000"/>
          <w:kern w:val="0"/>
          <w:sz w:val="22"/>
        </w:rPr>
        <w:t xml:space="preserve">　</w:t>
      </w:r>
      <w:r w:rsidRPr="00332392">
        <w:rPr>
          <w:rFonts w:asciiTheme="minorEastAsia" w:hAnsiTheme="minorEastAsia" w:hint="eastAsia"/>
          <w:sz w:val="22"/>
        </w:rPr>
        <w:t>１　大阪市</w:t>
      </w:r>
      <w:r w:rsidR="008147C6">
        <w:rPr>
          <w:rFonts w:asciiTheme="minorEastAsia" w:hAnsiTheme="minorEastAsia" w:hint="eastAsia"/>
          <w:sz w:val="22"/>
        </w:rPr>
        <w:t>Ａ</w:t>
      </w:r>
      <w:r w:rsidRPr="00332392">
        <w:rPr>
          <w:rFonts w:asciiTheme="minorEastAsia" w:hAnsiTheme="minorEastAsia" w:hint="eastAsia"/>
          <w:sz w:val="22"/>
        </w:rPr>
        <w:t>区</w:t>
      </w:r>
      <w:r w:rsidR="001F10A2">
        <w:rPr>
          <w:rFonts w:asciiTheme="minorEastAsia" w:hAnsiTheme="minorEastAsia" w:hint="eastAsia"/>
          <w:sz w:val="22"/>
        </w:rPr>
        <w:t>○○</w:t>
      </w:r>
      <w:r w:rsidR="008147C6">
        <w:rPr>
          <w:rFonts w:asciiTheme="minorEastAsia" w:hAnsiTheme="minorEastAsia" w:hint="eastAsia"/>
          <w:sz w:val="22"/>
        </w:rPr>
        <w:t>○丁目</w:t>
      </w:r>
      <w:r w:rsidRPr="00332392">
        <w:rPr>
          <w:rFonts w:asciiTheme="minorEastAsia" w:hAnsiTheme="minorEastAsia" w:hint="eastAsia"/>
          <w:sz w:val="22"/>
        </w:rPr>
        <w:t>において</w:t>
      </w:r>
      <w:r w:rsidR="008147C6">
        <w:rPr>
          <w:rFonts w:asciiTheme="minorEastAsia" w:hAnsiTheme="minorEastAsia" w:hint="eastAsia"/>
          <w:sz w:val="22"/>
        </w:rPr>
        <w:t>○○</w:t>
      </w:r>
      <w:r w:rsidRPr="00332392">
        <w:rPr>
          <w:rFonts w:asciiTheme="minorEastAsia" w:hAnsiTheme="minorEastAsia" w:hint="eastAsia"/>
          <w:sz w:val="22"/>
        </w:rPr>
        <w:t>線整備に伴う</w:t>
      </w:r>
      <w:r w:rsidR="008147C6">
        <w:rPr>
          <w:rFonts w:asciiTheme="minorEastAsia" w:hAnsiTheme="minorEastAsia" w:hint="eastAsia"/>
          <w:sz w:val="22"/>
        </w:rPr>
        <w:t>Ａ区</w:t>
      </w:r>
      <w:r w:rsidR="007948F6">
        <w:rPr>
          <w:rFonts w:asciiTheme="minorEastAsia" w:hAnsiTheme="minorEastAsia" w:hint="eastAsia"/>
          <w:sz w:val="22"/>
        </w:rPr>
        <w:t>○○</w:t>
      </w:r>
      <w:r w:rsidRPr="00332392">
        <w:rPr>
          <w:rFonts w:asciiTheme="minorEastAsia" w:hAnsiTheme="minorEastAsia" w:hint="eastAsia"/>
          <w:sz w:val="22"/>
        </w:rPr>
        <w:t>号線道路付け替え工事のため</w:t>
      </w:r>
      <w:r w:rsidR="007948F6">
        <w:rPr>
          <w:rFonts w:asciiTheme="minorEastAsia" w:hAnsiTheme="minorEastAsia" w:hint="eastAsia"/>
          <w:sz w:val="22"/>
        </w:rPr>
        <w:t>Ｂ</w:t>
      </w:r>
      <w:r w:rsidRPr="00332392">
        <w:rPr>
          <w:rFonts w:asciiTheme="minorEastAsia" w:hAnsiTheme="minorEastAsia" w:hint="eastAsia"/>
          <w:sz w:val="22"/>
        </w:rPr>
        <w:t>株式会社（以下「利害関係人」という。）は処分庁である大阪市長（以下「処分庁」という。）に対し、平成</w:t>
      </w:r>
      <w:r w:rsidRPr="00332392">
        <w:rPr>
          <w:rFonts w:asciiTheme="minorEastAsia" w:hAnsiTheme="minorEastAsia" w:hint="eastAsia"/>
          <w:sz w:val="22"/>
        </w:rPr>
        <w:t>27</w:t>
      </w:r>
      <w:r w:rsidRPr="00332392">
        <w:rPr>
          <w:rFonts w:asciiTheme="minorEastAsia" w:hAnsiTheme="minorEastAsia" w:hint="eastAsia"/>
          <w:sz w:val="22"/>
        </w:rPr>
        <w:t>年</w:t>
      </w:r>
      <w:r w:rsidRPr="00332392">
        <w:rPr>
          <w:rFonts w:asciiTheme="minorEastAsia" w:hAnsiTheme="minorEastAsia" w:hint="eastAsia"/>
          <w:sz w:val="22"/>
        </w:rPr>
        <w:t>8</w:t>
      </w:r>
      <w:r w:rsidRPr="00332392">
        <w:rPr>
          <w:rFonts w:asciiTheme="minorEastAsia" w:hAnsiTheme="minorEastAsia" w:hint="eastAsia"/>
          <w:sz w:val="22"/>
        </w:rPr>
        <w:t>月</w:t>
      </w:r>
      <w:r w:rsidRPr="00332392">
        <w:rPr>
          <w:rFonts w:asciiTheme="minorEastAsia" w:hAnsiTheme="minorEastAsia" w:hint="eastAsia"/>
          <w:sz w:val="22"/>
        </w:rPr>
        <w:t>26</w:t>
      </w:r>
      <w:r w:rsidRPr="00332392">
        <w:rPr>
          <w:rFonts w:asciiTheme="minorEastAsia" w:hAnsiTheme="minorEastAsia" w:hint="eastAsia"/>
          <w:sz w:val="22"/>
        </w:rPr>
        <w:t>日付けで道路法（昭和</w:t>
      </w:r>
      <w:r w:rsidRPr="00332392">
        <w:rPr>
          <w:rFonts w:asciiTheme="minorEastAsia" w:hAnsiTheme="minorEastAsia" w:hint="eastAsia"/>
          <w:sz w:val="22"/>
        </w:rPr>
        <w:t>27</w:t>
      </w:r>
      <w:r w:rsidRPr="00332392">
        <w:rPr>
          <w:rFonts w:asciiTheme="minorEastAsia" w:hAnsiTheme="minorEastAsia" w:hint="eastAsia"/>
          <w:sz w:val="22"/>
        </w:rPr>
        <w:t>年法律第</w:t>
      </w:r>
      <w:r w:rsidRPr="00332392">
        <w:rPr>
          <w:rFonts w:asciiTheme="minorEastAsia" w:hAnsiTheme="minorEastAsia" w:hint="eastAsia"/>
          <w:sz w:val="22"/>
        </w:rPr>
        <w:t>180</w:t>
      </w:r>
      <w:r w:rsidRPr="00332392">
        <w:rPr>
          <w:rFonts w:asciiTheme="minorEastAsia" w:hAnsiTheme="minorEastAsia" w:hint="eastAsia"/>
          <w:sz w:val="22"/>
        </w:rPr>
        <w:t>号、以下「法」という。）第</w:t>
      </w:r>
      <w:r w:rsidRPr="00332392">
        <w:rPr>
          <w:rFonts w:asciiTheme="minorEastAsia" w:hAnsiTheme="minorEastAsia" w:hint="eastAsia"/>
          <w:sz w:val="22"/>
        </w:rPr>
        <w:t>24</w:t>
      </w:r>
      <w:r w:rsidRPr="00332392">
        <w:rPr>
          <w:rFonts w:asciiTheme="minorEastAsia" w:hAnsiTheme="minorEastAsia" w:hint="eastAsia"/>
          <w:sz w:val="22"/>
        </w:rPr>
        <w:t>条の規定に基づき、道路工事施行承認申請を行った。</w:t>
      </w:r>
    </w:p>
    <w:p w14:paraId="54F89D43" w14:textId="6CC93129" w:rsidR="0042770A" w:rsidRPr="00332392" w:rsidRDefault="0042770A" w:rsidP="0042770A">
      <w:pPr>
        <w:ind w:left="440" w:hangingChars="200" w:hanging="440"/>
        <w:jc w:val="left"/>
        <w:rPr>
          <w:rFonts w:asciiTheme="minorEastAsia" w:hAnsiTheme="minorEastAsia"/>
          <w:sz w:val="22"/>
        </w:rPr>
      </w:pPr>
      <w:r w:rsidRPr="00332392">
        <w:rPr>
          <w:rFonts w:asciiTheme="minorEastAsia" w:hAnsiTheme="minorEastAsia" w:hint="eastAsia"/>
          <w:sz w:val="22"/>
        </w:rPr>
        <w:t xml:space="preserve">　２　審査請求人らは、平成</w:t>
      </w:r>
      <w:r w:rsidRPr="00332392">
        <w:rPr>
          <w:rFonts w:asciiTheme="minorEastAsia" w:hAnsiTheme="minorEastAsia" w:hint="eastAsia"/>
          <w:sz w:val="22"/>
        </w:rPr>
        <w:t>29</w:t>
      </w:r>
      <w:r w:rsidRPr="00332392">
        <w:rPr>
          <w:rFonts w:asciiTheme="minorEastAsia" w:hAnsiTheme="minorEastAsia" w:hint="eastAsia"/>
          <w:sz w:val="22"/>
        </w:rPr>
        <w:t>年</w:t>
      </w:r>
      <w:r w:rsidR="007948F6">
        <w:rPr>
          <w:rFonts w:asciiTheme="minorEastAsia" w:hAnsiTheme="minorEastAsia" w:hint="eastAsia"/>
          <w:sz w:val="22"/>
        </w:rPr>
        <w:t>○</w:t>
      </w:r>
      <w:r w:rsidRPr="00332392">
        <w:rPr>
          <w:rFonts w:asciiTheme="minorEastAsia" w:hAnsiTheme="minorEastAsia" w:hint="eastAsia"/>
          <w:sz w:val="22"/>
        </w:rPr>
        <w:t>月</w:t>
      </w:r>
      <w:r w:rsidR="007948F6">
        <w:rPr>
          <w:rFonts w:asciiTheme="minorEastAsia" w:hAnsiTheme="minorEastAsia" w:hint="eastAsia"/>
          <w:sz w:val="22"/>
        </w:rPr>
        <w:t>○</w:t>
      </w:r>
      <w:r w:rsidRPr="00332392">
        <w:rPr>
          <w:rFonts w:asciiTheme="minorEastAsia" w:hAnsiTheme="minorEastAsia" w:hint="eastAsia"/>
          <w:sz w:val="22"/>
        </w:rPr>
        <w:t>日に審査請求人らの</w:t>
      </w:r>
      <w:r w:rsidRPr="00332392">
        <w:rPr>
          <w:rFonts w:asciiTheme="minorEastAsia" w:hAnsiTheme="minorEastAsia" w:hint="eastAsia"/>
          <w:color w:val="000000" w:themeColor="text1"/>
          <w:sz w:val="22"/>
        </w:rPr>
        <w:t>所有あるいは管理に係る土地の西隣の土地所有者</w:t>
      </w:r>
      <w:r w:rsidRPr="00332392">
        <w:rPr>
          <w:rFonts w:asciiTheme="minorEastAsia" w:hAnsiTheme="minorEastAsia" w:hint="eastAsia"/>
          <w:sz w:val="22"/>
        </w:rPr>
        <w:t>より、利害関係人が設置した擁壁について「一昨日の雨で、擁壁の『水抜き孔』から道路の汚泥混じりの雨水が大量に敷地内に排出された」ことを知り、利害関係人と大阪市建設局</w:t>
      </w:r>
      <w:r w:rsidR="007948F6">
        <w:rPr>
          <w:rFonts w:asciiTheme="minorEastAsia" w:hAnsiTheme="minorEastAsia" w:hint="eastAsia"/>
          <w:sz w:val="22"/>
        </w:rPr>
        <w:t>Ｃ</w:t>
      </w:r>
      <w:r w:rsidRPr="00332392">
        <w:rPr>
          <w:rFonts w:asciiTheme="minorEastAsia" w:hAnsiTheme="minorEastAsia" w:hint="eastAsia"/>
          <w:sz w:val="22"/>
        </w:rPr>
        <w:t>工営所に、審査請求人らの敷地境界線上に設置予定の擁壁のことについて説明を求めた。同時に「道路工事施行承認申請書」と「道路工事施行承認許可書（大阪市</w:t>
      </w:r>
      <w:r w:rsidR="00C23214">
        <w:rPr>
          <w:rFonts w:asciiTheme="minorEastAsia" w:hAnsiTheme="minorEastAsia" w:hint="eastAsia"/>
          <w:sz w:val="22"/>
        </w:rPr>
        <w:t>○○</w:t>
      </w:r>
      <w:r w:rsidRPr="00332392">
        <w:rPr>
          <w:rFonts w:asciiTheme="minorEastAsia" w:hAnsiTheme="minorEastAsia" w:hint="eastAsia"/>
          <w:sz w:val="22"/>
        </w:rPr>
        <w:t>第</w:t>
      </w:r>
      <w:r w:rsidR="000D421D">
        <w:rPr>
          <w:rFonts w:asciiTheme="minorEastAsia" w:hAnsiTheme="minorEastAsia" w:hint="eastAsia"/>
          <w:sz w:val="22"/>
        </w:rPr>
        <w:t>○○</w:t>
      </w:r>
      <w:r w:rsidRPr="00332392">
        <w:rPr>
          <w:rFonts w:asciiTheme="minorEastAsia" w:hAnsiTheme="minorEastAsia" w:hint="eastAsia"/>
          <w:sz w:val="22"/>
        </w:rPr>
        <w:t>号）」の開示を請求し、開示された「施行承認申請書」から、審査請求人らの敷地内に擁壁の基礎砕石の一部を設置して、重力式擁壁（以下「本件擁壁」という。）が設置される予定になっていることを知った。</w:t>
      </w:r>
    </w:p>
    <w:p w14:paraId="60B5E349" w14:textId="7D6FF3F7" w:rsidR="0042770A" w:rsidRPr="00332392" w:rsidRDefault="0042770A" w:rsidP="0042770A">
      <w:pPr>
        <w:ind w:left="440" w:hangingChars="200" w:hanging="440"/>
        <w:jc w:val="left"/>
        <w:rPr>
          <w:rFonts w:asciiTheme="minorEastAsia" w:hAnsiTheme="minorEastAsia"/>
          <w:sz w:val="22"/>
        </w:rPr>
      </w:pPr>
      <w:r w:rsidRPr="00332392">
        <w:rPr>
          <w:rFonts w:asciiTheme="minorEastAsia" w:hAnsiTheme="minorEastAsia" w:hint="eastAsia"/>
          <w:sz w:val="22"/>
        </w:rPr>
        <w:t xml:space="preserve">　　　審査請求人らは、利害関係人と大阪市建設局</w:t>
      </w:r>
      <w:r w:rsidR="007948F6">
        <w:rPr>
          <w:rFonts w:asciiTheme="minorEastAsia" w:hAnsiTheme="minorEastAsia" w:hint="eastAsia"/>
          <w:sz w:val="22"/>
        </w:rPr>
        <w:t>Ｃ</w:t>
      </w:r>
      <w:r w:rsidRPr="00332392">
        <w:rPr>
          <w:rFonts w:asciiTheme="minorEastAsia" w:hAnsiTheme="minorEastAsia" w:hint="eastAsia"/>
          <w:sz w:val="22"/>
        </w:rPr>
        <w:t>工営所に、本件擁壁の変更、擁壁の「基礎砕石」を審査請求人らの敷地内に設置しないこと、道路の雨水等が「擁壁の水抜き孔」から審査請求人らの敷地の中に排水されないようにすることを求めた。</w:t>
      </w:r>
    </w:p>
    <w:p w14:paraId="3CDD6074" w14:textId="5A42E670" w:rsidR="0042770A" w:rsidRPr="00332392" w:rsidRDefault="0042770A" w:rsidP="0042770A">
      <w:pPr>
        <w:ind w:left="440" w:hangingChars="200" w:hanging="440"/>
        <w:jc w:val="left"/>
        <w:rPr>
          <w:rFonts w:asciiTheme="minorEastAsia" w:hAnsiTheme="minorEastAsia"/>
          <w:sz w:val="22"/>
        </w:rPr>
      </w:pPr>
      <w:r w:rsidRPr="00332392">
        <w:rPr>
          <w:rFonts w:asciiTheme="minorEastAsia" w:hAnsiTheme="minorEastAsia" w:hint="eastAsia"/>
          <w:sz w:val="22"/>
        </w:rPr>
        <w:t xml:space="preserve">　　　以上により、「道路工事施行承認許可書（大阪市</w:t>
      </w:r>
      <w:r w:rsidR="007948F6">
        <w:rPr>
          <w:rFonts w:asciiTheme="minorEastAsia" w:hAnsiTheme="minorEastAsia" w:hint="eastAsia"/>
          <w:sz w:val="22"/>
        </w:rPr>
        <w:t>○○</w:t>
      </w:r>
      <w:r w:rsidRPr="00332392">
        <w:rPr>
          <w:rFonts w:asciiTheme="minorEastAsia" w:hAnsiTheme="minorEastAsia" w:hint="eastAsia"/>
          <w:sz w:val="22"/>
        </w:rPr>
        <w:t>第</w:t>
      </w:r>
      <w:r w:rsidR="00C23214">
        <w:rPr>
          <w:rFonts w:asciiTheme="minorEastAsia" w:hAnsiTheme="minorEastAsia" w:hint="eastAsia"/>
          <w:sz w:val="22"/>
        </w:rPr>
        <w:t>○○</w:t>
      </w:r>
      <w:r w:rsidRPr="00332392">
        <w:rPr>
          <w:rFonts w:asciiTheme="minorEastAsia" w:hAnsiTheme="minorEastAsia" w:hint="eastAsia"/>
          <w:sz w:val="22"/>
        </w:rPr>
        <w:t>号）」は、道路工事施行承認（変更）に関する処分（大阪市</w:t>
      </w:r>
      <w:r w:rsidR="007948F6">
        <w:rPr>
          <w:rFonts w:asciiTheme="minorEastAsia" w:hAnsiTheme="minorEastAsia" w:hint="eastAsia"/>
          <w:sz w:val="22"/>
        </w:rPr>
        <w:t>○</w:t>
      </w:r>
      <w:r w:rsidR="00C23214">
        <w:rPr>
          <w:rFonts w:asciiTheme="minorEastAsia" w:hAnsiTheme="minorEastAsia" w:hint="eastAsia"/>
          <w:sz w:val="22"/>
        </w:rPr>
        <w:t>○</w:t>
      </w:r>
      <w:r w:rsidRPr="00332392">
        <w:rPr>
          <w:rFonts w:asciiTheme="minorEastAsia" w:hAnsiTheme="minorEastAsia" w:hint="eastAsia"/>
          <w:sz w:val="22"/>
        </w:rPr>
        <w:t>第</w:t>
      </w:r>
      <w:r w:rsidR="00C23214">
        <w:rPr>
          <w:rFonts w:asciiTheme="minorEastAsia" w:hAnsiTheme="minorEastAsia" w:hint="eastAsia"/>
          <w:sz w:val="22"/>
        </w:rPr>
        <w:t>○○</w:t>
      </w:r>
      <w:r w:rsidRPr="00332392">
        <w:rPr>
          <w:rFonts w:asciiTheme="minorEastAsia" w:hAnsiTheme="minorEastAsia" w:hint="eastAsia"/>
          <w:sz w:val="22"/>
        </w:rPr>
        <w:t>号）、すなわち本件処分に修正された。</w:t>
      </w:r>
    </w:p>
    <w:p w14:paraId="13CA226D" w14:textId="77777777" w:rsidR="0042770A" w:rsidRPr="00332392" w:rsidRDefault="0042770A" w:rsidP="0042770A">
      <w:pPr>
        <w:ind w:left="440" w:hangingChars="200" w:hanging="440"/>
        <w:jc w:val="left"/>
        <w:rPr>
          <w:rFonts w:asciiTheme="minorEastAsia" w:hAnsiTheme="minorEastAsia"/>
          <w:sz w:val="22"/>
        </w:rPr>
      </w:pPr>
      <w:r w:rsidRPr="00332392">
        <w:rPr>
          <w:rFonts w:asciiTheme="minorEastAsia" w:hAnsiTheme="minorEastAsia" w:hint="eastAsia"/>
          <w:sz w:val="22"/>
        </w:rPr>
        <w:t xml:space="preserve">　３　本件処分地沿いに存する土地及び建物を所有あるいは管理する審査請求人らは、本件処分を不服とし</w:t>
      </w:r>
      <w:r w:rsidRPr="00332392">
        <w:rPr>
          <w:rFonts w:asciiTheme="minorEastAsia" w:hAnsiTheme="minorEastAsia" w:hint="eastAsia"/>
          <w:color w:val="000000" w:themeColor="text1"/>
          <w:sz w:val="22"/>
        </w:rPr>
        <w:t>て、平成</w:t>
      </w:r>
      <w:r w:rsidRPr="00332392">
        <w:rPr>
          <w:rFonts w:asciiTheme="minorEastAsia" w:hAnsiTheme="minorEastAsia" w:hint="eastAsia"/>
          <w:color w:val="000000" w:themeColor="text1"/>
          <w:sz w:val="22"/>
        </w:rPr>
        <w:t>29</w:t>
      </w:r>
      <w:r w:rsidRPr="00332392">
        <w:rPr>
          <w:rFonts w:asciiTheme="minorEastAsia" w:hAnsiTheme="minorEastAsia" w:hint="eastAsia"/>
          <w:color w:val="000000" w:themeColor="text1"/>
          <w:sz w:val="22"/>
        </w:rPr>
        <w:t>年６月</w:t>
      </w:r>
      <w:r w:rsidRPr="00332392">
        <w:rPr>
          <w:rFonts w:asciiTheme="minorEastAsia" w:hAnsiTheme="minorEastAsia" w:hint="eastAsia"/>
          <w:color w:val="000000" w:themeColor="text1"/>
          <w:sz w:val="22"/>
        </w:rPr>
        <w:t>29</w:t>
      </w:r>
      <w:r w:rsidRPr="00332392">
        <w:rPr>
          <w:rFonts w:asciiTheme="minorEastAsia" w:hAnsiTheme="minorEastAsia" w:hint="eastAsia"/>
          <w:color w:val="000000" w:themeColor="text1"/>
          <w:sz w:val="22"/>
        </w:rPr>
        <w:t>日、審査庁である大阪市長に対し、本件</w:t>
      </w:r>
      <w:r w:rsidRPr="00332392">
        <w:rPr>
          <w:rFonts w:asciiTheme="minorEastAsia" w:hAnsiTheme="minorEastAsia" w:hint="eastAsia"/>
          <w:color w:val="000000" w:themeColor="text1"/>
          <w:sz w:val="22"/>
        </w:rPr>
        <w:lastRenderedPageBreak/>
        <w:t>処分の取り消しを求める審査請求を行った。</w:t>
      </w:r>
    </w:p>
    <w:p w14:paraId="4C9772BC" w14:textId="77777777" w:rsidR="001A4FF5" w:rsidRPr="00332392" w:rsidRDefault="001A4FF5" w:rsidP="001A4FF5">
      <w:pPr>
        <w:jc w:val="left"/>
        <w:rPr>
          <w:sz w:val="22"/>
        </w:rPr>
      </w:pPr>
    </w:p>
    <w:p w14:paraId="6919668B" w14:textId="77777777" w:rsidR="001A4FF5" w:rsidRPr="00332392" w:rsidRDefault="001A4FF5" w:rsidP="001A4FF5">
      <w:pPr>
        <w:jc w:val="center"/>
        <w:rPr>
          <w:sz w:val="22"/>
        </w:rPr>
      </w:pPr>
      <w:r w:rsidRPr="00332392">
        <w:rPr>
          <w:rFonts w:hint="eastAsia"/>
          <w:sz w:val="22"/>
        </w:rPr>
        <w:t>審理関係人の主張の要旨</w:t>
      </w:r>
    </w:p>
    <w:p w14:paraId="0E7FD0F2" w14:textId="77777777" w:rsidR="001A4FF5" w:rsidRPr="00332392" w:rsidRDefault="001A4FF5" w:rsidP="001A4FF5">
      <w:pPr>
        <w:jc w:val="center"/>
        <w:rPr>
          <w:sz w:val="22"/>
        </w:rPr>
      </w:pPr>
    </w:p>
    <w:p w14:paraId="587F7D59" w14:textId="77777777" w:rsidR="0014310C" w:rsidRPr="00332392" w:rsidRDefault="0014310C" w:rsidP="0014310C">
      <w:pPr>
        <w:rPr>
          <w:rFonts w:asciiTheme="minorEastAsia" w:hAnsiTheme="minorEastAsia" w:cs="ＭＳ"/>
          <w:kern w:val="0"/>
          <w:sz w:val="22"/>
        </w:rPr>
      </w:pPr>
      <w:r w:rsidRPr="00332392">
        <w:rPr>
          <w:rFonts w:asciiTheme="minorEastAsia" w:hAnsiTheme="minorEastAsia" w:cs="ＭＳ" w:hint="eastAsia"/>
          <w:kern w:val="0"/>
          <w:sz w:val="22"/>
        </w:rPr>
        <w:t xml:space="preserve">　１　審査請求人らの主張</w:t>
      </w:r>
    </w:p>
    <w:p w14:paraId="2DF8AA55" w14:textId="77777777" w:rsidR="0014310C" w:rsidRPr="00332392" w:rsidRDefault="0014310C" w:rsidP="0014310C">
      <w:pPr>
        <w:ind w:firstLineChars="200" w:firstLine="440"/>
        <w:jc w:val="left"/>
        <w:rPr>
          <w:rFonts w:asciiTheme="minorEastAsia" w:hAnsiTheme="minorEastAsia"/>
          <w:sz w:val="22"/>
        </w:rPr>
      </w:pPr>
      <w:r w:rsidRPr="00332392">
        <w:rPr>
          <w:rFonts w:asciiTheme="minorEastAsia" w:hAnsiTheme="minorEastAsia" w:cs="ＭＳ" w:hint="eastAsia"/>
          <w:kern w:val="0"/>
          <w:sz w:val="22"/>
        </w:rPr>
        <w:t>(1)</w:t>
      </w:r>
      <w:r w:rsidRPr="00332392">
        <w:rPr>
          <w:rFonts w:asciiTheme="minorEastAsia" w:hAnsiTheme="minorEastAsia" w:cs="ＭＳ"/>
          <w:kern w:val="0"/>
          <w:sz w:val="22"/>
        </w:rPr>
        <w:t xml:space="preserve"> </w:t>
      </w:r>
      <w:r w:rsidRPr="00332392">
        <w:rPr>
          <w:rFonts w:asciiTheme="minorEastAsia" w:hAnsiTheme="minorEastAsia" w:hint="eastAsia"/>
          <w:sz w:val="22"/>
        </w:rPr>
        <w:t>国土交通省近畿地方整備局の設計便覧（示方書）に違反すること</w:t>
      </w:r>
    </w:p>
    <w:p w14:paraId="37AB410B" w14:textId="77777777" w:rsidR="0014310C" w:rsidRPr="00332392" w:rsidRDefault="0014310C" w:rsidP="0014310C">
      <w:pPr>
        <w:ind w:firstLineChars="100" w:firstLine="220"/>
        <w:jc w:val="left"/>
        <w:rPr>
          <w:rFonts w:asciiTheme="minorEastAsia" w:hAnsiTheme="minorEastAsia"/>
          <w:sz w:val="22"/>
        </w:rPr>
      </w:pPr>
      <w:r w:rsidRPr="00332392">
        <w:rPr>
          <w:rFonts w:asciiTheme="minorEastAsia" w:hAnsiTheme="minorEastAsia" w:hint="eastAsia"/>
          <w:sz w:val="22"/>
        </w:rPr>
        <w:t xml:space="preserve">　　</w:t>
      </w:r>
      <w:r w:rsidRPr="00332392">
        <w:rPr>
          <w:rFonts w:asciiTheme="minorEastAsia" w:hAnsiTheme="minorEastAsia" w:hint="eastAsia"/>
          <w:sz w:val="22"/>
        </w:rPr>
        <w:t xml:space="preserve"> </w:t>
      </w:r>
      <w:r w:rsidRPr="00332392">
        <w:rPr>
          <w:rFonts w:asciiTheme="minorEastAsia" w:hAnsiTheme="minorEastAsia" w:hint="eastAsia"/>
          <w:sz w:val="22"/>
        </w:rPr>
        <w:t>ア　「基礎砕石の構造物よりの余幅」と「水抜き孔」がないこと</w:t>
      </w:r>
    </w:p>
    <w:p w14:paraId="3FEB0562" w14:textId="77777777" w:rsidR="0014310C" w:rsidRPr="00332392" w:rsidRDefault="00DB2201" w:rsidP="0014310C">
      <w:pPr>
        <w:ind w:leftChars="100" w:left="870" w:hangingChars="300" w:hanging="660"/>
        <w:jc w:val="left"/>
        <w:rPr>
          <w:rFonts w:asciiTheme="minorEastAsia" w:hAnsiTheme="minorEastAsia"/>
          <w:sz w:val="22"/>
        </w:rPr>
      </w:pPr>
      <w:r>
        <w:rPr>
          <w:rFonts w:asciiTheme="minorEastAsia" w:hAnsiTheme="minorEastAsia" w:hint="eastAsia"/>
          <w:sz w:val="22"/>
        </w:rPr>
        <w:t xml:space="preserve">　　　　本件処分の重力式擁壁展開図５－５、６</w:t>
      </w:r>
      <w:r w:rsidR="0014310C" w:rsidRPr="00332392">
        <w:rPr>
          <w:rFonts w:asciiTheme="minorEastAsia" w:hAnsiTheme="minorEastAsia" w:hint="eastAsia"/>
          <w:sz w:val="22"/>
        </w:rPr>
        <w:t>－６について、本件「付替道路」と審査請求人らの敷地との境界線上に設置される予定となっている重力式擁壁には、「基礎砕石の構造物よりの余幅」と「水抜き孔」がない。</w:t>
      </w:r>
    </w:p>
    <w:p w14:paraId="363A57E5" w14:textId="77777777" w:rsidR="0014310C" w:rsidRPr="00332392" w:rsidRDefault="0014310C" w:rsidP="0014310C">
      <w:pPr>
        <w:ind w:leftChars="100" w:left="870" w:hangingChars="300" w:hanging="660"/>
        <w:jc w:val="left"/>
        <w:rPr>
          <w:rFonts w:asciiTheme="minorEastAsia" w:hAnsiTheme="minorEastAsia"/>
          <w:sz w:val="22"/>
        </w:rPr>
      </w:pPr>
      <w:r w:rsidRPr="00332392">
        <w:rPr>
          <w:rFonts w:asciiTheme="minorEastAsia" w:hAnsiTheme="minorEastAsia" w:hint="eastAsia"/>
          <w:sz w:val="22"/>
        </w:rPr>
        <w:t xml:space="preserve">　　　　国土交通省近畿地方整備局の「第３章　擁壁」の示方書においては、重力式擁壁の設置にあたっては、「基礎砕石の構造物よりの余幅については</w:t>
      </w:r>
      <w:r w:rsidRPr="00332392">
        <w:rPr>
          <w:rFonts w:asciiTheme="minorEastAsia" w:hAnsiTheme="minorEastAsia" w:hint="eastAsia"/>
          <w:sz w:val="22"/>
        </w:rPr>
        <w:t>10</w:t>
      </w:r>
      <w:r w:rsidRPr="00332392">
        <w:rPr>
          <w:rFonts w:asciiTheme="minorEastAsia" w:hAnsiTheme="minorEastAsia" w:hint="eastAsia"/>
          <w:sz w:val="22"/>
        </w:rPr>
        <w:t>㎝」、「水抜き孔は</w:t>
      </w:r>
      <w:r w:rsidRPr="00332392">
        <w:rPr>
          <w:rFonts w:asciiTheme="minorEastAsia" w:hAnsiTheme="minorEastAsia" w:hint="eastAsia"/>
          <w:sz w:val="22"/>
        </w:rPr>
        <w:t>5</w:t>
      </w:r>
      <w:r w:rsidRPr="00332392">
        <w:rPr>
          <w:rFonts w:asciiTheme="minorEastAsia" w:hAnsiTheme="minorEastAsia" w:hint="eastAsia"/>
          <w:sz w:val="22"/>
        </w:rPr>
        <w:t>ｍ以内の間隔で設ける」としており、擁壁の設置には「基礎砕石の余幅」と「水抜き孔」を排除することはできない。</w:t>
      </w:r>
    </w:p>
    <w:p w14:paraId="774AB71E" w14:textId="77777777" w:rsidR="0014310C" w:rsidRPr="00332392" w:rsidRDefault="0014310C" w:rsidP="0014310C">
      <w:pPr>
        <w:ind w:leftChars="400" w:left="840" w:firstLineChars="100" w:firstLine="220"/>
        <w:jc w:val="left"/>
        <w:rPr>
          <w:rFonts w:asciiTheme="minorEastAsia" w:hAnsiTheme="minorEastAsia"/>
          <w:sz w:val="22"/>
        </w:rPr>
      </w:pPr>
      <w:r w:rsidRPr="00332392">
        <w:rPr>
          <w:rFonts w:asciiTheme="minorEastAsia" w:hAnsiTheme="minorEastAsia" w:hint="eastAsia"/>
          <w:sz w:val="22"/>
        </w:rPr>
        <w:t>これらがないと降雨のときや地震時には転倒や崩壊の危険が増大する。</w:t>
      </w:r>
      <w:r w:rsidRPr="00332392">
        <w:rPr>
          <w:rFonts w:asciiTheme="minorEastAsia" w:hAnsiTheme="minorEastAsia" w:hint="eastAsia"/>
          <w:color w:val="000000" w:themeColor="text1"/>
          <w:sz w:val="22"/>
        </w:rPr>
        <w:t>審査請求人らの聞いたところによれば、設計事務所の話では、仮に自然災害がなくても自動車の荷重の係る道路擁壁では、</w:t>
      </w:r>
      <w:r w:rsidRPr="00332392">
        <w:rPr>
          <w:rFonts w:asciiTheme="minorEastAsia" w:hAnsiTheme="minorEastAsia" w:hint="eastAsia"/>
          <w:sz w:val="22"/>
        </w:rPr>
        <w:t>重力式擁壁は滑るとのことであり、滑って被害を受けるのは審査請求人らである。</w:t>
      </w:r>
    </w:p>
    <w:p w14:paraId="085FEC51" w14:textId="77777777" w:rsidR="0014310C" w:rsidRPr="00332392" w:rsidRDefault="0014310C" w:rsidP="0014310C">
      <w:pPr>
        <w:ind w:leftChars="100" w:left="650" w:hangingChars="200" w:hanging="440"/>
        <w:jc w:val="left"/>
        <w:rPr>
          <w:rFonts w:asciiTheme="minorEastAsia" w:hAnsiTheme="minorEastAsia"/>
          <w:sz w:val="22"/>
        </w:rPr>
      </w:pPr>
      <w:r w:rsidRPr="00332392">
        <w:rPr>
          <w:rFonts w:asciiTheme="minorEastAsia" w:hAnsiTheme="minorEastAsia" w:hint="eastAsia"/>
          <w:sz w:val="22"/>
        </w:rPr>
        <w:t xml:space="preserve">　　イ</w:t>
      </w:r>
      <w:r w:rsidRPr="00332392">
        <w:rPr>
          <w:rFonts w:asciiTheme="minorEastAsia" w:hAnsiTheme="minorEastAsia" w:hint="eastAsia"/>
          <w:sz w:val="22"/>
        </w:rPr>
        <w:t xml:space="preserve"> </w:t>
      </w:r>
      <w:r w:rsidRPr="00332392">
        <w:rPr>
          <w:rFonts w:asciiTheme="minorEastAsia" w:hAnsiTheme="minorEastAsia"/>
          <w:sz w:val="22"/>
        </w:rPr>
        <w:t xml:space="preserve"> </w:t>
      </w:r>
      <w:r w:rsidRPr="00332392">
        <w:rPr>
          <w:rFonts w:asciiTheme="minorEastAsia" w:hAnsiTheme="minorEastAsia" w:hint="eastAsia"/>
          <w:sz w:val="22"/>
        </w:rPr>
        <w:t>重力式擁壁の型式を選定する条件について</w:t>
      </w:r>
    </w:p>
    <w:p w14:paraId="62F9A0FC" w14:textId="77777777" w:rsidR="0014310C" w:rsidRPr="00332392" w:rsidRDefault="0014310C" w:rsidP="0014310C">
      <w:pPr>
        <w:ind w:leftChars="402" w:left="844" w:firstLineChars="100" w:firstLine="220"/>
        <w:jc w:val="left"/>
        <w:rPr>
          <w:rFonts w:asciiTheme="minorEastAsia" w:hAnsiTheme="minorEastAsia"/>
          <w:sz w:val="22"/>
        </w:rPr>
      </w:pPr>
      <w:r w:rsidRPr="00332392">
        <w:rPr>
          <w:rFonts w:asciiTheme="minorEastAsia" w:hAnsiTheme="minorEastAsia" w:hint="eastAsia"/>
          <w:sz w:val="22"/>
        </w:rPr>
        <w:t>本件処分の「Ⅰ章　躯体形状」においては、地下水位が</w:t>
      </w:r>
      <w:r w:rsidRPr="00332392">
        <w:rPr>
          <w:rFonts w:asciiTheme="minorEastAsia" w:hAnsiTheme="minorEastAsia" w:hint="eastAsia"/>
          <w:sz w:val="22"/>
        </w:rPr>
        <w:t>70</w:t>
      </w:r>
      <w:r w:rsidRPr="00332392">
        <w:rPr>
          <w:rFonts w:asciiTheme="minorEastAsia" w:hAnsiTheme="minorEastAsia" w:hint="eastAsia"/>
          <w:sz w:val="22"/>
        </w:rPr>
        <w:t>㎝となっており、本件処分の「Ⅰ章　設計条件」においても、擁壁の基礎の根入れの深さは</w:t>
      </w:r>
      <w:r w:rsidRPr="00332392">
        <w:rPr>
          <w:rFonts w:asciiTheme="minorEastAsia" w:hAnsiTheme="minorEastAsia" w:hint="eastAsia"/>
          <w:sz w:val="22"/>
        </w:rPr>
        <w:t>50</w:t>
      </w:r>
      <w:r w:rsidRPr="00332392">
        <w:rPr>
          <w:rFonts w:asciiTheme="minorEastAsia" w:hAnsiTheme="minorEastAsia"/>
          <w:sz w:val="22"/>
        </w:rPr>
        <w:t>cm</w:t>
      </w:r>
      <w:r w:rsidRPr="00332392">
        <w:rPr>
          <w:rFonts w:asciiTheme="minorEastAsia" w:hAnsiTheme="minorEastAsia" w:hint="eastAsia"/>
          <w:sz w:val="22"/>
        </w:rPr>
        <w:t>、基礎砕石の深さは</w:t>
      </w:r>
      <w:r w:rsidRPr="00332392">
        <w:rPr>
          <w:rFonts w:asciiTheme="minorEastAsia" w:hAnsiTheme="minorEastAsia" w:hint="eastAsia"/>
          <w:sz w:val="22"/>
        </w:rPr>
        <w:t>20cm</w:t>
      </w:r>
      <w:r w:rsidRPr="00332392">
        <w:rPr>
          <w:rFonts w:asciiTheme="minorEastAsia" w:hAnsiTheme="minorEastAsia" w:hint="eastAsia"/>
          <w:sz w:val="22"/>
        </w:rPr>
        <w:t>としているため、擁壁自体が地下水上に設置されることになる。</w:t>
      </w:r>
    </w:p>
    <w:p w14:paraId="1DA1E147" w14:textId="77777777" w:rsidR="0014310C" w:rsidRPr="00332392" w:rsidRDefault="0014310C" w:rsidP="00DB2201">
      <w:pPr>
        <w:ind w:leftChars="400" w:left="840" w:firstLineChars="100" w:firstLine="220"/>
        <w:jc w:val="left"/>
        <w:rPr>
          <w:rFonts w:asciiTheme="minorEastAsia" w:hAnsiTheme="minorEastAsia"/>
          <w:sz w:val="22"/>
        </w:rPr>
      </w:pPr>
      <w:r w:rsidRPr="00332392">
        <w:rPr>
          <w:rFonts w:asciiTheme="minorEastAsia" w:hAnsiTheme="minorEastAsia" w:hint="eastAsia"/>
          <w:sz w:val="22"/>
        </w:rPr>
        <w:t>この一帯はもともと湿地帯で軟弱な地盤であるにも関わらず、「地盤補強」や「地盤改良」が行われていない。示方書においては、重力式擁壁の型式を選定する条件として、「自動車荷重の影響のない法尻及び境界」「底版反力が大きいため支持地盤の良好な箇所」と規定しており、軟弱な地盤や自動車の影響を受ける箇所に設置することは不向きとなっている。</w:t>
      </w:r>
    </w:p>
    <w:p w14:paraId="664C32B0" w14:textId="77777777" w:rsidR="0014310C" w:rsidRPr="00332392" w:rsidRDefault="0014310C" w:rsidP="0014310C">
      <w:pPr>
        <w:ind w:leftChars="400" w:left="840" w:firstLineChars="100" w:firstLine="220"/>
        <w:jc w:val="left"/>
        <w:rPr>
          <w:rFonts w:asciiTheme="minorEastAsia" w:hAnsiTheme="minorEastAsia"/>
          <w:sz w:val="22"/>
        </w:rPr>
      </w:pPr>
      <w:r w:rsidRPr="00332392">
        <w:rPr>
          <w:rFonts w:asciiTheme="minorEastAsia" w:hAnsiTheme="minorEastAsia" w:hint="eastAsia"/>
          <w:sz w:val="22"/>
        </w:rPr>
        <w:t>国土交通省近畿地方整備局は、上記の示方書を「近畿地方整備局管内の擁壁の設計に適用する」、「擁壁の設計は示方書及び通達がすべてに優先する」と定めている。</w:t>
      </w:r>
    </w:p>
    <w:p w14:paraId="1441783C" w14:textId="77777777" w:rsidR="0014310C" w:rsidRPr="00332392" w:rsidRDefault="0014310C" w:rsidP="0014310C">
      <w:pPr>
        <w:ind w:firstLineChars="200" w:firstLine="440"/>
        <w:jc w:val="left"/>
        <w:rPr>
          <w:rFonts w:asciiTheme="minorEastAsia" w:hAnsiTheme="minorEastAsia"/>
          <w:sz w:val="22"/>
        </w:rPr>
      </w:pPr>
      <w:r w:rsidRPr="00332392">
        <w:rPr>
          <w:rFonts w:asciiTheme="minorEastAsia" w:hAnsiTheme="minorEastAsia" w:hint="eastAsia"/>
          <w:sz w:val="22"/>
        </w:rPr>
        <w:t>(2)</w:t>
      </w:r>
      <w:r w:rsidRPr="00332392">
        <w:rPr>
          <w:rFonts w:asciiTheme="minorEastAsia" w:hAnsiTheme="minorEastAsia"/>
          <w:sz w:val="22"/>
        </w:rPr>
        <w:t xml:space="preserve"> </w:t>
      </w:r>
      <w:r w:rsidRPr="00332392">
        <w:rPr>
          <w:rFonts w:asciiTheme="minorEastAsia" w:hAnsiTheme="minorEastAsia" w:hint="eastAsia"/>
          <w:sz w:val="22"/>
        </w:rPr>
        <w:t>その他、擁壁にかかる土圧及び構造計算等、擁壁の安全性について</w:t>
      </w:r>
    </w:p>
    <w:p w14:paraId="2EAE57A9" w14:textId="77777777" w:rsidR="0014310C" w:rsidRPr="00332392" w:rsidRDefault="0014310C" w:rsidP="00DB2201">
      <w:pPr>
        <w:ind w:leftChars="200" w:left="640" w:hangingChars="100" w:hanging="220"/>
        <w:jc w:val="left"/>
        <w:rPr>
          <w:rFonts w:asciiTheme="minorEastAsia" w:hAnsiTheme="minorEastAsia"/>
          <w:sz w:val="22"/>
        </w:rPr>
      </w:pPr>
      <w:r w:rsidRPr="00332392">
        <w:rPr>
          <w:rFonts w:asciiTheme="minorEastAsia" w:hAnsiTheme="minorEastAsia" w:hint="eastAsia"/>
          <w:sz w:val="22"/>
        </w:rPr>
        <w:t xml:space="preserve">　</w:t>
      </w:r>
      <w:r w:rsidRPr="00332392">
        <w:rPr>
          <w:rFonts w:asciiTheme="minorEastAsia" w:hAnsiTheme="minorEastAsia" w:hint="eastAsia"/>
          <w:sz w:val="22"/>
        </w:rPr>
        <w:t xml:space="preserve">  </w:t>
      </w:r>
      <w:r w:rsidRPr="00332392">
        <w:rPr>
          <w:rFonts w:asciiTheme="minorEastAsia" w:hAnsiTheme="minorEastAsia" w:hint="eastAsia"/>
          <w:sz w:val="22"/>
        </w:rPr>
        <w:t>本件処分の「縦断図」「横断図」について、「付替道路」の敷地図面が、切土と</w:t>
      </w:r>
      <w:r w:rsidR="00DB2201">
        <w:rPr>
          <w:rFonts w:asciiTheme="minorEastAsia" w:hAnsiTheme="minorEastAsia" w:hint="eastAsia"/>
          <w:sz w:val="22"/>
        </w:rPr>
        <w:t xml:space="preserve">　</w:t>
      </w:r>
      <w:r w:rsidRPr="00332392">
        <w:rPr>
          <w:rFonts w:asciiTheme="minorEastAsia" w:hAnsiTheme="minorEastAsia" w:hint="eastAsia"/>
          <w:sz w:val="22"/>
        </w:rPr>
        <w:t>盛土が混在する「付替道路」が以前あった道路敷の図面になっているが、現在は当該道路敷は、鉄道高架下の敷地になっているところであり、「付替道路」の敷地は全体が掘削されて</w:t>
      </w:r>
      <w:r w:rsidRPr="00332392">
        <w:rPr>
          <w:rFonts w:asciiTheme="minorEastAsia" w:hAnsiTheme="minorEastAsia" w:hint="eastAsia"/>
          <w:sz w:val="22"/>
        </w:rPr>
        <w:t>100</w:t>
      </w:r>
      <w:r w:rsidRPr="00332392">
        <w:rPr>
          <w:rFonts w:asciiTheme="minorEastAsia" w:hAnsiTheme="minorEastAsia" w:hint="eastAsia"/>
          <w:sz w:val="22"/>
        </w:rPr>
        <w:t>パーセント盛土となっているため、擁壁にかかる土圧及び構造計算は盛土</w:t>
      </w:r>
      <w:r w:rsidRPr="00332392">
        <w:rPr>
          <w:rFonts w:asciiTheme="minorEastAsia" w:hAnsiTheme="minorEastAsia" w:hint="eastAsia"/>
          <w:sz w:val="22"/>
        </w:rPr>
        <w:t>100</w:t>
      </w:r>
      <w:r w:rsidRPr="00332392">
        <w:rPr>
          <w:rFonts w:asciiTheme="minorEastAsia" w:hAnsiTheme="minorEastAsia" w:hint="eastAsia"/>
          <w:sz w:val="22"/>
        </w:rPr>
        <w:t>パーセントで算出されるべきである。</w:t>
      </w:r>
    </w:p>
    <w:p w14:paraId="7165BB45" w14:textId="77777777" w:rsidR="0014310C" w:rsidRPr="00332392" w:rsidRDefault="0014310C" w:rsidP="0014310C">
      <w:pPr>
        <w:ind w:leftChars="300" w:left="630" w:firstLineChars="100" w:firstLine="220"/>
        <w:jc w:val="left"/>
        <w:rPr>
          <w:rFonts w:asciiTheme="minorEastAsia" w:hAnsiTheme="minorEastAsia"/>
          <w:color w:val="000000" w:themeColor="text1"/>
          <w:sz w:val="22"/>
        </w:rPr>
      </w:pPr>
      <w:r w:rsidRPr="00332392">
        <w:rPr>
          <w:rFonts w:asciiTheme="minorEastAsia" w:hAnsiTheme="minorEastAsia" w:hint="eastAsia"/>
          <w:color w:val="000000" w:themeColor="text1"/>
          <w:sz w:val="22"/>
        </w:rPr>
        <w:t>以上の事情によれば、本件処分に基づき施行される工事は、震災等で擁壁が転倒や倒壊すると隣接地所有者や住民に甚大な被害が出ることが予想されるため、本件処分の取り消しを求める、というものである。</w:t>
      </w:r>
    </w:p>
    <w:p w14:paraId="66CE2DD7" w14:textId="77777777" w:rsidR="00DB7777" w:rsidRPr="00332392" w:rsidRDefault="00DB7777" w:rsidP="00DB7777">
      <w:pPr>
        <w:jc w:val="left"/>
        <w:rPr>
          <w:sz w:val="22"/>
        </w:rPr>
      </w:pPr>
    </w:p>
    <w:p w14:paraId="0EC180FA" w14:textId="77777777" w:rsidR="0014310C" w:rsidRPr="00332392" w:rsidRDefault="0014310C" w:rsidP="0014310C">
      <w:pPr>
        <w:rPr>
          <w:rFonts w:asciiTheme="minorEastAsia" w:hAnsiTheme="minorEastAsia" w:cs="ＭＳ"/>
          <w:kern w:val="0"/>
          <w:sz w:val="22"/>
        </w:rPr>
      </w:pPr>
      <w:r w:rsidRPr="00332392">
        <w:rPr>
          <w:rFonts w:asciiTheme="minorEastAsia" w:hAnsiTheme="minorEastAsia" w:cs="ＭＳ" w:hint="eastAsia"/>
          <w:kern w:val="0"/>
          <w:sz w:val="22"/>
        </w:rPr>
        <w:t xml:space="preserve">　２　処分庁の主張等</w:t>
      </w:r>
    </w:p>
    <w:p w14:paraId="307DB191" w14:textId="77777777" w:rsidR="0014310C" w:rsidRPr="00332392" w:rsidRDefault="0014310C" w:rsidP="0014310C">
      <w:pPr>
        <w:jc w:val="left"/>
        <w:rPr>
          <w:rFonts w:asciiTheme="minorEastAsia" w:hAnsiTheme="minorEastAsia"/>
          <w:sz w:val="22"/>
        </w:rPr>
      </w:pPr>
      <w:r w:rsidRPr="00332392">
        <w:rPr>
          <w:rFonts w:asciiTheme="minorEastAsia" w:hAnsiTheme="minorEastAsia" w:cs="ＭＳ" w:hint="eastAsia"/>
          <w:kern w:val="0"/>
          <w:sz w:val="22"/>
        </w:rPr>
        <w:t xml:space="preserve">　　</w:t>
      </w:r>
      <w:r w:rsidRPr="00332392">
        <w:rPr>
          <w:rFonts w:asciiTheme="minorEastAsia" w:hAnsiTheme="minorEastAsia" w:cs="ＭＳ" w:hint="eastAsia"/>
          <w:kern w:val="0"/>
          <w:sz w:val="22"/>
        </w:rPr>
        <w:t xml:space="preserve">(1) </w:t>
      </w:r>
      <w:r w:rsidRPr="00332392">
        <w:rPr>
          <w:rFonts w:asciiTheme="minorEastAsia" w:hAnsiTheme="minorEastAsia" w:hint="eastAsia"/>
          <w:sz w:val="22"/>
        </w:rPr>
        <w:t>本件処分の制度の趣旨について</w:t>
      </w:r>
    </w:p>
    <w:p w14:paraId="6111CABC" w14:textId="6C8A2DD7" w:rsidR="0014310C" w:rsidRPr="00332392" w:rsidRDefault="0014310C" w:rsidP="0014310C">
      <w:pPr>
        <w:ind w:left="660" w:hangingChars="300" w:hanging="660"/>
        <w:jc w:val="left"/>
        <w:rPr>
          <w:rFonts w:asciiTheme="minorEastAsia" w:hAnsiTheme="minorEastAsia"/>
          <w:sz w:val="22"/>
        </w:rPr>
      </w:pPr>
      <w:r w:rsidRPr="00332392">
        <w:rPr>
          <w:rFonts w:asciiTheme="minorEastAsia" w:hAnsiTheme="minorEastAsia" w:hint="eastAsia"/>
          <w:sz w:val="22"/>
        </w:rPr>
        <w:t xml:space="preserve">　　　</w:t>
      </w:r>
      <w:r w:rsidRPr="00332392">
        <w:rPr>
          <w:rFonts w:asciiTheme="minorEastAsia" w:hAnsiTheme="minorEastAsia" w:hint="eastAsia"/>
          <w:sz w:val="22"/>
        </w:rPr>
        <w:t xml:space="preserve">  </w:t>
      </w:r>
      <w:r w:rsidRPr="00332392">
        <w:rPr>
          <w:rFonts w:asciiTheme="minorEastAsia" w:hAnsiTheme="minorEastAsia" w:hint="eastAsia"/>
          <w:sz w:val="22"/>
        </w:rPr>
        <w:t>処分庁は、本件の道路工事施行承認の性質について、道路に関する工事又は維持は、道路管理の基本的な行為であり、その権限は、公物の管理主体である道路管理者に属するのが原則であるが、他の行政機関、私人などが自らの必要に基づいて道路に関する工事又は維持を行う必要が生じ、しかも、道路管理上支障がなければそれを許すための制度として、法において「道路管理者以外の者の行う工事」に関する制度が設けられており、本件処分についても、</w:t>
      </w:r>
      <w:r w:rsidR="007948F6">
        <w:rPr>
          <w:rFonts w:asciiTheme="minorEastAsia" w:hAnsiTheme="minorEastAsia" w:hint="eastAsia"/>
          <w:sz w:val="22"/>
        </w:rPr>
        <w:t>○○</w:t>
      </w:r>
      <w:r w:rsidRPr="00332392">
        <w:rPr>
          <w:rFonts w:asciiTheme="minorEastAsia" w:hAnsiTheme="minorEastAsia" w:hint="eastAsia"/>
          <w:sz w:val="22"/>
        </w:rPr>
        <w:t>線整備に伴う</w:t>
      </w:r>
      <w:r w:rsidR="007948F6">
        <w:rPr>
          <w:rFonts w:asciiTheme="minorEastAsia" w:hAnsiTheme="minorEastAsia" w:hint="eastAsia"/>
          <w:sz w:val="22"/>
        </w:rPr>
        <w:t>Ａ</w:t>
      </w:r>
      <w:r w:rsidRPr="00332392">
        <w:rPr>
          <w:rFonts w:asciiTheme="minorEastAsia" w:hAnsiTheme="minorEastAsia" w:hint="eastAsia"/>
          <w:sz w:val="22"/>
        </w:rPr>
        <w:t>区第</w:t>
      </w:r>
      <w:r w:rsidR="007948F6">
        <w:rPr>
          <w:rFonts w:asciiTheme="minorEastAsia" w:hAnsiTheme="minorEastAsia" w:hint="eastAsia"/>
          <w:sz w:val="22"/>
        </w:rPr>
        <w:t>○○</w:t>
      </w:r>
      <w:r w:rsidRPr="00332392">
        <w:rPr>
          <w:rFonts w:asciiTheme="minorEastAsia" w:hAnsiTheme="minorEastAsia" w:hint="eastAsia"/>
          <w:sz w:val="22"/>
        </w:rPr>
        <w:t>号線道路の付け替え工事を目的として、大阪市</w:t>
      </w:r>
      <w:r w:rsidR="007948F6">
        <w:rPr>
          <w:rFonts w:asciiTheme="minorEastAsia" w:hAnsiTheme="minorEastAsia" w:hint="eastAsia"/>
          <w:sz w:val="22"/>
        </w:rPr>
        <w:t>Ａ</w:t>
      </w:r>
      <w:r w:rsidRPr="00332392">
        <w:rPr>
          <w:rFonts w:asciiTheme="minorEastAsia" w:hAnsiTheme="minorEastAsia" w:hint="eastAsia"/>
          <w:sz w:val="22"/>
        </w:rPr>
        <w:t>区</w:t>
      </w:r>
      <w:r w:rsidR="00C23214">
        <w:rPr>
          <w:rFonts w:asciiTheme="minorEastAsia" w:hAnsiTheme="minorEastAsia" w:hint="eastAsia"/>
          <w:sz w:val="22"/>
        </w:rPr>
        <w:t>○○</w:t>
      </w:r>
      <w:r w:rsidR="00442C6B">
        <w:rPr>
          <w:rFonts w:asciiTheme="minorEastAsia" w:hAnsiTheme="minorEastAsia" w:hint="eastAsia"/>
          <w:sz w:val="22"/>
        </w:rPr>
        <w:t>○</w:t>
      </w:r>
      <w:r w:rsidRPr="00332392">
        <w:rPr>
          <w:rFonts w:asciiTheme="minorEastAsia" w:hAnsiTheme="minorEastAsia" w:hint="eastAsia"/>
          <w:sz w:val="22"/>
        </w:rPr>
        <w:t>丁目に接する道路において、大阪市</w:t>
      </w:r>
      <w:r w:rsidR="00C23214">
        <w:rPr>
          <w:rFonts w:asciiTheme="minorEastAsia" w:hAnsiTheme="minorEastAsia" w:hint="eastAsia"/>
          <w:sz w:val="22"/>
        </w:rPr>
        <w:t>○○</w:t>
      </w:r>
      <w:r w:rsidRPr="00332392">
        <w:rPr>
          <w:rFonts w:asciiTheme="minorEastAsia" w:hAnsiTheme="minorEastAsia" w:hint="eastAsia"/>
          <w:sz w:val="22"/>
        </w:rPr>
        <w:t>第</w:t>
      </w:r>
      <w:r w:rsidR="00C23214">
        <w:rPr>
          <w:rFonts w:asciiTheme="minorEastAsia" w:hAnsiTheme="minorEastAsia" w:hint="eastAsia"/>
          <w:sz w:val="22"/>
        </w:rPr>
        <w:t>○○</w:t>
      </w:r>
      <w:r w:rsidRPr="00332392">
        <w:rPr>
          <w:rFonts w:asciiTheme="minorEastAsia" w:hAnsiTheme="minorEastAsia" w:hint="eastAsia"/>
          <w:sz w:val="22"/>
        </w:rPr>
        <w:t>号により行った道路工事施行承認について</w:t>
      </w:r>
      <w:r w:rsidR="001E038D">
        <w:rPr>
          <w:rFonts w:asciiTheme="minorEastAsia" w:hAnsiTheme="minorEastAsia" w:hint="eastAsia"/>
          <w:sz w:val="22"/>
        </w:rPr>
        <w:t>の</w:t>
      </w:r>
      <w:r w:rsidRPr="00332392">
        <w:rPr>
          <w:rFonts w:asciiTheme="minorEastAsia" w:hAnsiTheme="minorEastAsia" w:hint="eastAsia"/>
          <w:sz w:val="22"/>
        </w:rPr>
        <w:t>工事計画内容の一部変更</w:t>
      </w:r>
      <w:r w:rsidR="002E732C">
        <w:rPr>
          <w:rFonts w:asciiTheme="minorEastAsia" w:hAnsiTheme="minorEastAsia" w:hint="eastAsia"/>
          <w:sz w:val="22"/>
        </w:rPr>
        <w:t>に関する申請に対する承認</w:t>
      </w:r>
      <w:r w:rsidRPr="00332392">
        <w:rPr>
          <w:rFonts w:asciiTheme="minorEastAsia" w:hAnsiTheme="minorEastAsia" w:hint="eastAsia"/>
          <w:sz w:val="22"/>
        </w:rPr>
        <w:t>として行ったものであると説明している。</w:t>
      </w:r>
    </w:p>
    <w:p w14:paraId="029B7DF2" w14:textId="77777777" w:rsidR="0014310C" w:rsidRPr="00332392" w:rsidRDefault="0014310C" w:rsidP="0014310C">
      <w:pPr>
        <w:ind w:left="440" w:hangingChars="200" w:hanging="440"/>
        <w:jc w:val="left"/>
        <w:rPr>
          <w:rFonts w:asciiTheme="minorEastAsia" w:hAnsiTheme="minorEastAsia"/>
          <w:sz w:val="22"/>
        </w:rPr>
      </w:pPr>
      <w:r w:rsidRPr="00332392">
        <w:rPr>
          <w:rFonts w:asciiTheme="minorEastAsia" w:hAnsiTheme="minorEastAsia" w:hint="eastAsia"/>
          <w:sz w:val="22"/>
        </w:rPr>
        <w:t xml:space="preserve">　　</w:t>
      </w:r>
      <w:r w:rsidRPr="00332392">
        <w:rPr>
          <w:rFonts w:asciiTheme="minorEastAsia" w:hAnsiTheme="minorEastAsia" w:hint="eastAsia"/>
          <w:sz w:val="22"/>
        </w:rPr>
        <w:t>(2)</w:t>
      </w:r>
      <w:r w:rsidRPr="00332392">
        <w:rPr>
          <w:rFonts w:asciiTheme="minorEastAsia" w:hAnsiTheme="minorEastAsia"/>
          <w:sz w:val="22"/>
        </w:rPr>
        <w:t xml:space="preserve"> </w:t>
      </w:r>
      <w:r w:rsidRPr="00332392">
        <w:rPr>
          <w:rFonts w:asciiTheme="minorEastAsia" w:hAnsiTheme="minorEastAsia" w:hint="eastAsia"/>
          <w:sz w:val="22"/>
        </w:rPr>
        <w:t>本件処分の妥当性について</w:t>
      </w:r>
    </w:p>
    <w:p w14:paraId="223B52C1" w14:textId="77777777" w:rsidR="0014310C" w:rsidRPr="00332392" w:rsidRDefault="0014310C" w:rsidP="0014310C">
      <w:pPr>
        <w:ind w:left="660" w:hangingChars="300" w:hanging="660"/>
        <w:jc w:val="left"/>
        <w:rPr>
          <w:rFonts w:asciiTheme="minorEastAsia" w:hAnsiTheme="minorEastAsia"/>
          <w:sz w:val="22"/>
        </w:rPr>
      </w:pPr>
      <w:r w:rsidRPr="00332392">
        <w:rPr>
          <w:rFonts w:asciiTheme="minorEastAsia" w:hAnsiTheme="minorEastAsia" w:hint="eastAsia"/>
          <w:sz w:val="22"/>
        </w:rPr>
        <w:t xml:space="preserve">　　　</w:t>
      </w:r>
      <w:r w:rsidRPr="00332392">
        <w:rPr>
          <w:rFonts w:asciiTheme="minorEastAsia" w:hAnsiTheme="minorEastAsia" w:hint="eastAsia"/>
          <w:sz w:val="22"/>
        </w:rPr>
        <w:t xml:space="preserve">  </w:t>
      </w:r>
      <w:r w:rsidRPr="00332392">
        <w:rPr>
          <w:rFonts w:asciiTheme="minorEastAsia" w:hAnsiTheme="minorEastAsia" w:hint="eastAsia"/>
          <w:sz w:val="22"/>
        </w:rPr>
        <w:t>処分庁は、その上で、本件処分について、審査請求人らの申立ての論点に従って、次のとおり反論している。</w:t>
      </w:r>
    </w:p>
    <w:p w14:paraId="58E2858A" w14:textId="77777777" w:rsidR="0014310C" w:rsidRPr="00332392" w:rsidRDefault="0014310C" w:rsidP="0014310C">
      <w:pPr>
        <w:ind w:left="880" w:hangingChars="400" w:hanging="880"/>
        <w:jc w:val="left"/>
        <w:rPr>
          <w:rFonts w:asciiTheme="minorEastAsia" w:hAnsiTheme="minorEastAsia"/>
          <w:sz w:val="22"/>
        </w:rPr>
      </w:pPr>
      <w:r w:rsidRPr="00332392">
        <w:rPr>
          <w:rFonts w:asciiTheme="minorEastAsia" w:hAnsiTheme="minorEastAsia" w:hint="eastAsia"/>
          <w:sz w:val="22"/>
        </w:rPr>
        <w:t xml:space="preserve">　　</w:t>
      </w:r>
      <w:r w:rsidRPr="00332392">
        <w:rPr>
          <w:rFonts w:asciiTheme="minorEastAsia" w:hAnsiTheme="minorEastAsia" w:hint="eastAsia"/>
          <w:sz w:val="22"/>
        </w:rPr>
        <w:t xml:space="preserve">  </w:t>
      </w:r>
      <w:r w:rsidRPr="00332392">
        <w:rPr>
          <w:rFonts w:asciiTheme="minorEastAsia" w:hAnsiTheme="minorEastAsia" w:hint="eastAsia"/>
          <w:sz w:val="22"/>
        </w:rPr>
        <w:t>ア　本市の仕様による重力式擁壁においては、適用条件に「車道」が定められており、その中でも、今回の擁壁上に整備を行う車道は生活道路であることから、本市の工事請負共通仕様書記載のＣ型に該当するため、自動車の荷重のかかる道路擁壁としては適している。</w:t>
      </w:r>
    </w:p>
    <w:p w14:paraId="0529DE4C" w14:textId="77777777" w:rsidR="0014310C" w:rsidRPr="00332392" w:rsidRDefault="0014310C" w:rsidP="0014310C">
      <w:pPr>
        <w:ind w:left="880" w:hangingChars="400" w:hanging="880"/>
        <w:jc w:val="left"/>
        <w:rPr>
          <w:rFonts w:asciiTheme="minorEastAsia" w:hAnsiTheme="minorEastAsia"/>
          <w:sz w:val="22"/>
        </w:rPr>
      </w:pPr>
      <w:r w:rsidRPr="00332392">
        <w:rPr>
          <w:rFonts w:asciiTheme="minorEastAsia" w:hAnsiTheme="minorEastAsia" w:hint="eastAsia"/>
          <w:sz w:val="22"/>
        </w:rPr>
        <w:t xml:space="preserve">　　　イ　基礎砕石を敷く目的は、擁壁本体の荷重を均等に地盤に伝えるためのものであり、擁壁の安定計算を行う際に「構造物の寸法」や「地盤の強度」に基礎砕石の部分を含めておらず、基礎砕石の余幅に関しては、重力式擁壁のコンクリートの打設に伴い設置するために必要な最低限の幅を示したものであり、当該重力式擁壁に基礎砕石の余幅がなくても擁壁の安定性には影響しない。</w:t>
      </w:r>
    </w:p>
    <w:p w14:paraId="3241B0F3" w14:textId="77777777" w:rsidR="0014310C" w:rsidRPr="00332392" w:rsidRDefault="0014310C" w:rsidP="0014310C">
      <w:pPr>
        <w:ind w:left="880" w:hangingChars="400" w:hanging="880"/>
        <w:jc w:val="left"/>
        <w:rPr>
          <w:rFonts w:asciiTheme="minorEastAsia" w:hAnsiTheme="minorEastAsia"/>
          <w:sz w:val="22"/>
        </w:rPr>
      </w:pPr>
      <w:r w:rsidRPr="00332392">
        <w:rPr>
          <w:rFonts w:asciiTheme="minorEastAsia" w:hAnsiTheme="minorEastAsia" w:hint="eastAsia"/>
          <w:sz w:val="22"/>
        </w:rPr>
        <w:t xml:space="preserve">　　　ウ　</w:t>
      </w:r>
      <w:r w:rsidR="00865B12">
        <w:rPr>
          <w:rFonts w:asciiTheme="minorEastAsia" w:hAnsiTheme="minorEastAsia" w:hint="eastAsia"/>
          <w:sz w:val="22"/>
        </w:rPr>
        <w:t>社団法人日本道路協会が設定している</w:t>
      </w:r>
      <w:r w:rsidR="00865B12" w:rsidRPr="00332392">
        <w:rPr>
          <w:rFonts w:asciiTheme="minorEastAsia" w:hAnsiTheme="minorEastAsia" w:hint="eastAsia"/>
          <w:sz w:val="22"/>
        </w:rPr>
        <w:t>「道路土工‐擁壁工指針」（以下「擁壁工指針」という。）</w:t>
      </w:r>
      <w:r w:rsidRPr="00332392">
        <w:rPr>
          <w:rFonts w:asciiTheme="minorEastAsia" w:hAnsiTheme="minorEastAsia" w:hint="eastAsia"/>
          <w:sz w:val="22"/>
        </w:rPr>
        <w:t>において、擁壁背面に雨水が侵入した場合、擁壁の安定性が損なわれることがあるため、上部より浸透した雨水をなるべく早く擁壁面に排出することを目的に水抜き孔を設置することとしているが、今回の施工においては、擁壁天端部の道路面を全面舗装し、擁壁の反対側へ雨水勾配を付け、側溝を設けることで排水処理を行うことから、工事竣工後の擁壁内に危険を及ぼすほどの雨水が浸透することは考えにくく、水抜き孔を設置しなくても擁壁の安定性には影響はない。</w:t>
      </w:r>
    </w:p>
    <w:p w14:paraId="1D2E1B9E" w14:textId="77777777" w:rsidR="0014310C" w:rsidRPr="00332392" w:rsidRDefault="0014310C" w:rsidP="0014310C">
      <w:pPr>
        <w:ind w:left="880" w:hangingChars="400" w:hanging="880"/>
        <w:jc w:val="left"/>
        <w:rPr>
          <w:rFonts w:asciiTheme="minorEastAsia" w:hAnsiTheme="minorEastAsia"/>
          <w:sz w:val="22"/>
        </w:rPr>
      </w:pPr>
      <w:r w:rsidRPr="00332392">
        <w:rPr>
          <w:rFonts w:asciiTheme="minorEastAsia" w:hAnsiTheme="minorEastAsia" w:hint="eastAsia"/>
          <w:sz w:val="22"/>
        </w:rPr>
        <w:t xml:space="preserve">　　　エ　当該重力式擁壁が軟弱な地盤に地盤改良を行わず設置する予定であることについては、基礎地盤の支持力を確認するため、平板載荷試験を地盤工学会基準「地盤の平板載荷試験方法」（</w:t>
      </w:r>
      <w:r w:rsidRPr="00332392">
        <w:rPr>
          <w:rFonts w:asciiTheme="minorEastAsia" w:hAnsiTheme="minorEastAsia" w:hint="eastAsia"/>
          <w:sz w:val="22"/>
        </w:rPr>
        <w:t>JGS1521</w:t>
      </w:r>
      <w:r w:rsidRPr="00332392">
        <w:rPr>
          <w:rFonts w:asciiTheme="minorEastAsia" w:hAnsiTheme="minorEastAsia" w:hint="eastAsia"/>
          <w:sz w:val="22"/>
        </w:rPr>
        <w:t>）に準じて実施しており、その試験結果によると、最大載荷圧力（</w:t>
      </w:r>
      <w:r w:rsidRPr="00332392">
        <w:rPr>
          <w:rFonts w:asciiTheme="minorEastAsia" w:hAnsiTheme="minorEastAsia" w:hint="eastAsia"/>
          <w:sz w:val="22"/>
        </w:rPr>
        <w:t>250</w:t>
      </w:r>
      <w:r w:rsidRPr="00332392">
        <w:rPr>
          <w:rFonts w:asciiTheme="minorEastAsia" w:hAnsiTheme="minorEastAsia" w:hint="eastAsia"/>
          <w:sz w:val="22"/>
        </w:rPr>
        <w:t>ＫＮ</w:t>
      </w:r>
      <w:r w:rsidRPr="00332392">
        <w:rPr>
          <w:rFonts w:asciiTheme="minorEastAsia" w:hAnsiTheme="minorEastAsia" w:hint="eastAsia"/>
          <w:sz w:val="22"/>
        </w:rPr>
        <w:t>/</w:t>
      </w:r>
      <w:r w:rsidRPr="00332392">
        <w:rPr>
          <w:rFonts w:asciiTheme="minorEastAsia" w:hAnsiTheme="minorEastAsia" w:hint="eastAsia"/>
          <w:sz w:val="22"/>
        </w:rPr>
        <w:t>ｍ</w:t>
      </w:r>
      <w:r w:rsidRPr="00332392">
        <w:rPr>
          <w:rFonts w:asciiTheme="minorEastAsia" w:hAnsiTheme="minorEastAsia" w:hint="eastAsia"/>
          <w:sz w:val="22"/>
        </w:rPr>
        <w:t>2</w:t>
      </w:r>
      <w:r w:rsidRPr="00332392">
        <w:rPr>
          <w:rFonts w:asciiTheme="minorEastAsia" w:hAnsiTheme="minorEastAsia" w:hint="eastAsia"/>
          <w:sz w:val="22"/>
        </w:rPr>
        <w:t>）載荷時の最終沈下量は（</w:t>
      </w:r>
      <w:r w:rsidRPr="00332392">
        <w:rPr>
          <w:rFonts w:asciiTheme="minorEastAsia" w:hAnsiTheme="minorEastAsia" w:hint="eastAsia"/>
          <w:sz w:val="22"/>
        </w:rPr>
        <w:t>3.54</w:t>
      </w:r>
      <w:r w:rsidRPr="00332392">
        <w:rPr>
          <w:rFonts w:asciiTheme="minorEastAsia" w:hAnsiTheme="minorEastAsia" w:hint="eastAsia"/>
          <w:sz w:val="22"/>
        </w:rPr>
        <w:t>㎜）であり、地盤の破壊の目安とした沈下量（</w:t>
      </w:r>
      <w:r w:rsidRPr="00332392">
        <w:rPr>
          <w:rFonts w:asciiTheme="minorEastAsia" w:hAnsiTheme="minorEastAsia" w:hint="eastAsia"/>
          <w:sz w:val="22"/>
        </w:rPr>
        <w:t>30</w:t>
      </w:r>
      <w:r w:rsidRPr="00332392">
        <w:rPr>
          <w:rFonts w:asciiTheme="minorEastAsia" w:hAnsiTheme="minorEastAsia" w:hint="eastAsia"/>
          <w:sz w:val="22"/>
        </w:rPr>
        <w:t>㎜）には達していないことから、地盤改良等に関しては行わないものとしている。</w:t>
      </w:r>
    </w:p>
    <w:p w14:paraId="0CE63EDD" w14:textId="77777777" w:rsidR="0014310C" w:rsidRPr="00332392" w:rsidRDefault="0014310C" w:rsidP="0014310C">
      <w:pPr>
        <w:ind w:left="880" w:hangingChars="400" w:hanging="880"/>
        <w:jc w:val="left"/>
        <w:rPr>
          <w:rFonts w:asciiTheme="minorEastAsia" w:hAnsiTheme="minorEastAsia"/>
          <w:sz w:val="22"/>
        </w:rPr>
      </w:pPr>
      <w:r w:rsidRPr="00332392">
        <w:rPr>
          <w:rFonts w:asciiTheme="minorEastAsia" w:hAnsiTheme="minorEastAsia" w:hint="eastAsia"/>
          <w:sz w:val="22"/>
        </w:rPr>
        <w:t xml:space="preserve">　　　オ　付替道路の敷地に切土と盛土が混在するため、擁壁にかかる土圧及び構造計</w:t>
      </w:r>
      <w:r w:rsidRPr="00332392">
        <w:rPr>
          <w:rFonts w:asciiTheme="minorEastAsia" w:hAnsiTheme="minorEastAsia" w:hint="eastAsia"/>
          <w:sz w:val="22"/>
        </w:rPr>
        <w:lastRenderedPageBreak/>
        <w:t>算は</w:t>
      </w:r>
      <w:r w:rsidRPr="00332392">
        <w:rPr>
          <w:rFonts w:asciiTheme="minorEastAsia" w:hAnsiTheme="minorEastAsia" w:hint="eastAsia"/>
          <w:sz w:val="22"/>
        </w:rPr>
        <w:t>100</w:t>
      </w:r>
      <w:r w:rsidRPr="00332392">
        <w:rPr>
          <w:rFonts w:asciiTheme="minorEastAsia" w:hAnsiTheme="minorEastAsia" w:hint="eastAsia"/>
          <w:sz w:val="22"/>
        </w:rPr>
        <w:t>％の盛土で算出するべきことについては、既に盛土</w:t>
      </w:r>
      <w:r w:rsidRPr="00332392">
        <w:rPr>
          <w:rFonts w:asciiTheme="minorEastAsia" w:hAnsiTheme="minorEastAsia" w:hint="eastAsia"/>
          <w:sz w:val="22"/>
        </w:rPr>
        <w:t>100</w:t>
      </w:r>
      <w:r w:rsidRPr="00332392">
        <w:rPr>
          <w:rFonts w:asciiTheme="minorEastAsia" w:hAnsiTheme="minorEastAsia" w:hint="eastAsia"/>
          <w:sz w:val="22"/>
        </w:rPr>
        <w:t>％で算出している。</w:t>
      </w:r>
    </w:p>
    <w:p w14:paraId="78065C2E" w14:textId="77777777" w:rsidR="0014310C" w:rsidRPr="00332392" w:rsidRDefault="0014310C" w:rsidP="0014310C">
      <w:pPr>
        <w:ind w:left="880" w:hangingChars="400" w:hanging="880"/>
        <w:jc w:val="left"/>
        <w:rPr>
          <w:rFonts w:asciiTheme="minorEastAsia" w:hAnsiTheme="minorEastAsia"/>
          <w:sz w:val="22"/>
        </w:rPr>
      </w:pPr>
      <w:r w:rsidRPr="00332392">
        <w:rPr>
          <w:rFonts w:asciiTheme="minorEastAsia" w:hAnsiTheme="minorEastAsia" w:hint="eastAsia"/>
          <w:sz w:val="22"/>
        </w:rPr>
        <w:t xml:space="preserve">　　　カ　擁壁が地震等で転倒する</w:t>
      </w:r>
      <w:r w:rsidR="00865B12">
        <w:rPr>
          <w:rFonts w:asciiTheme="minorEastAsia" w:hAnsiTheme="minorEastAsia" w:hint="eastAsia"/>
          <w:sz w:val="22"/>
        </w:rPr>
        <w:t>おそれに関しては、</w:t>
      </w:r>
      <w:r w:rsidRPr="00332392">
        <w:rPr>
          <w:rFonts w:asciiTheme="minorEastAsia" w:hAnsiTheme="minorEastAsia" w:hint="eastAsia"/>
          <w:sz w:val="22"/>
        </w:rPr>
        <w:t>擁壁工指針において、</w:t>
      </w:r>
      <w:r w:rsidRPr="00332392">
        <w:rPr>
          <w:rFonts w:asciiTheme="minorEastAsia" w:hAnsiTheme="minorEastAsia" w:hint="eastAsia"/>
          <w:sz w:val="22"/>
        </w:rPr>
        <w:t>8</w:t>
      </w:r>
      <w:r w:rsidRPr="00332392">
        <w:rPr>
          <w:rFonts w:asciiTheme="minorEastAsia" w:hAnsiTheme="minorEastAsia" w:hint="eastAsia"/>
          <w:sz w:val="22"/>
        </w:rPr>
        <w:t>ｍ以下の擁壁で常時の作用に対して、擁壁の安定性と部材の安全性を満足する場合には、地震動の作用に対する照査を行わなくてもレベル１地震動（供用期間中に発生する確率が高い地震動）に対して、性能２（想定する作用による損傷が限定的なものにとどまり、擁壁としての機能の回復が速やかに行い得る性能）を、レベル２地震動（供用期間中に発生する確率が低いが、大きな強度を持つ地震動）に対して、性能３（想定する作用による損傷が擁壁として致命的とならない性能）を、それぞれ満足するとされているため、当該重力式擁壁は、地震により道路及び隣接する施設等に致命的な影響を与えることはない。</w:t>
      </w:r>
    </w:p>
    <w:p w14:paraId="270B3DE2" w14:textId="77777777" w:rsidR="0014310C" w:rsidRPr="00332392" w:rsidRDefault="0014310C" w:rsidP="008B3450">
      <w:pPr>
        <w:tabs>
          <w:tab w:val="left" w:pos="4253"/>
        </w:tabs>
        <w:ind w:left="880" w:hangingChars="400" w:hanging="880"/>
        <w:jc w:val="left"/>
        <w:rPr>
          <w:rFonts w:asciiTheme="minorEastAsia" w:hAnsiTheme="minorEastAsia"/>
          <w:sz w:val="22"/>
        </w:rPr>
      </w:pPr>
      <w:r w:rsidRPr="00332392">
        <w:rPr>
          <w:rFonts w:asciiTheme="minorEastAsia" w:hAnsiTheme="minorEastAsia" w:hint="eastAsia"/>
          <w:sz w:val="22"/>
        </w:rPr>
        <w:t xml:space="preserve">　　　　　以上のことから、本件処分は適法かつ妥当な行政処分であると反論している。</w:t>
      </w:r>
    </w:p>
    <w:p w14:paraId="7551D39A" w14:textId="77777777" w:rsidR="00DB7777" w:rsidRPr="00332392" w:rsidRDefault="00DB7777" w:rsidP="00DB7777">
      <w:pPr>
        <w:autoSpaceDE w:val="0"/>
        <w:autoSpaceDN w:val="0"/>
        <w:adjustRightInd w:val="0"/>
        <w:ind w:leftChars="100" w:left="210" w:firstLineChars="100" w:firstLine="220"/>
        <w:rPr>
          <w:rFonts w:asciiTheme="minorEastAsia" w:hAnsiTheme="minorEastAsia" w:cs="ＭＳ"/>
          <w:color w:val="000000" w:themeColor="text1"/>
          <w:kern w:val="0"/>
          <w:sz w:val="22"/>
          <w:highlight w:val="yellow"/>
        </w:rPr>
      </w:pPr>
    </w:p>
    <w:p w14:paraId="5F2FA63E" w14:textId="77777777" w:rsidR="001A4FF5" w:rsidRPr="00332392" w:rsidRDefault="001A4FF5" w:rsidP="001A4FF5">
      <w:pPr>
        <w:jc w:val="center"/>
        <w:rPr>
          <w:sz w:val="22"/>
        </w:rPr>
      </w:pPr>
      <w:r w:rsidRPr="00332392">
        <w:rPr>
          <w:rFonts w:hint="eastAsia"/>
          <w:sz w:val="22"/>
        </w:rPr>
        <w:t>理　　　　　由</w:t>
      </w:r>
    </w:p>
    <w:p w14:paraId="4209768F" w14:textId="77777777" w:rsidR="005F46E8" w:rsidRPr="00332392" w:rsidRDefault="005F46E8" w:rsidP="005F46E8">
      <w:pPr>
        <w:jc w:val="left"/>
        <w:rPr>
          <w:sz w:val="22"/>
          <w:highlight w:val="yellow"/>
        </w:rPr>
      </w:pPr>
    </w:p>
    <w:p w14:paraId="00162438" w14:textId="77777777" w:rsidR="00662C38" w:rsidRPr="00332392" w:rsidRDefault="001A4FF5" w:rsidP="005F46E8">
      <w:pPr>
        <w:jc w:val="left"/>
        <w:rPr>
          <w:sz w:val="22"/>
        </w:rPr>
      </w:pPr>
      <w:r w:rsidRPr="00332392">
        <w:rPr>
          <w:rFonts w:hint="eastAsia"/>
          <w:sz w:val="22"/>
        </w:rPr>
        <w:t>１　本件に係る法令等の規定</w:t>
      </w:r>
    </w:p>
    <w:p w14:paraId="6C782AC5" w14:textId="5B18BC07" w:rsidR="00662C38" w:rsidRPr="00332392" w:rsidRDefault="00662C38" w:rsidP="005F46E8">
      <w:pPr>
        <w:ind w:leftChars="100" w:left="430" w:hangingChars="100" w:hanging="220"/>
        <w:jc w:val="left"/>
        <w:rPr>
          <w:sz w:val="22"/>
        </w:rPr>
      </w:pPr>
      <w:r w:rsidRPr="00332392">
        <w:rPr>
          <w:rFonts w:asciiTheme="minorEastAsia" w:hAnsiTheme="minorEastAsia" w:hint="eastAsia"/>
          <w:sz w:val="22"/>
        </w:rPr>
        <w:t xml:space="preserve">(1) </w:t>
      </w:r>
      <w:r w:rsidR="00116386" w:rsidRPr="00332392">
        <w:rPr>
          <w:rFonts w:asciiTheme="minorEastAsia" w:hAnsiTheme="minorEastAsia" w:hint="eastAsia"/>
          <w:sz w:val="22"/>
        </w:rPr>
        <w:t>法第</w:t>
      </w:r>
      <w:r w:rsidR="00116386" w:rsidRPr="00332392">
        <w:rPr>
          <w:rFonts w:asciiTheme="minorEastAsia" w:hAnsiTheme="minorEastAsia" w:hint="eastAsia"/>
          <w:sz w:val="22"/>
        </w:rPr>
        <w:t>24</w:t>
      </w:r>
      <w:r w:rsidR="00116386" w:rsidRPr="00332392">
        <w:rPr>
          <w:rFonts w:asciiTheme="minorEastAsia" w:hAnsiTheme="minorEastAsia" w:hint="eastAsia"/>
          <w:sz w:val="22"/>
        </w:rPr>
        <w:t>条は、道路管理者以外の者が、道路に関する工事又は維持を行うことができる旨及びその場合の手続きを定めたものであり、道路に関する工事又は維持は、道路管理の基本的な行為であり、したがって、その権限は、公物の管理主体である道路管理者に属するのが原則であるが、本条の規定は、これに対しての特例を定めたものであり、他の行政機関、私人などが自らの必要に基づいて道路に関する工事又は維持を行う必要が生じ、しかも、道路管理上支障がなければそれを許すことが適当な場合があり、本件処分についても、鉄道事業法に基づく鉄道事業を行う利害関係人が、</w:t>
      </w:r>
      <w:r w:rsidR="00483C5E">
        <w:rPr>
          <w:rFonts w:asciiTheme="minorEastAsia" w:hAnsiTheme="minorEastAsia" w:hint="eastAsia"/>
          <w:sz w:val="22"/>
        </w:rPr>
        <w:t>○○</w:t>
      </w:r>
      <w:r w:rsidR="00116386" w:rsidRPr="00332392">
        <w:rPr>
          <w:rFonts w:asciiTheme="minorEastAsia" w:hAnsiTheme="minorEastAsia" w:hint="eastAsia"/>
          <w:sz w:val="22"/>
        </w:rPr>
        <w:t>線の</w:t>
      </w:r>
      <w:r w:rsidR="00483C5E">
        <w:rPr>
          <w:rFonts w:asciiTheme="minorEastAsia" w:hAnsiTheme="minorEastAsia" w:hint="eastAsia"/>
          <w:sz w:val="22"/>
        </w:rPr>
        <w:t>○○</w:t>
      </w:r>
      <w:r w:rsidR="00116386" w:rsidRPr="00332392">
        <w:rPr>
          <w:rFonts w:asciiTheme="minorEastAsia" w:hAnsiTheme="minorEastAsia" w:hint="eastAsia"/>
          <w:sz w:val="22"/>
        </w:rPr>
        <w:t>貨物線の複線化に伴い、隣接した道路（</w:t>
      </w:r>
      <w:r w:rsidR="00483C5E">
        <w:rPr>
          <w:rFonts w:asciiTheme="minorEastAsia" w:hAnsiTheme="minorEastAsia" w:hint="eastAsia"/>
          <w:sz w:val="22"/>
        </w:rPr>
        <w:t>Ａ</w:t>
      </w:r>
      <w:r w:rsidR="00116386" w:rsidRPr="00332392">
        <w:rPr>
          <w:rFonts w:asciiTheme="minorEastAsia" w:hAnsiTheme="minorEastAsia" w:hint="eastAsia"/>
          <w:sz w:val="22"/>
        </w:rPr>
        <w:t>区</w:t>
      </w:r>
      <w:r w:rsidR="00483C5E">
        <w:rPr>
          <w:rFonts w:asciiTheme="minorEastAsia" w:hAnsiTheme="minorEastAsia" w:hint="eastAsia"/>
          <w:sz w:val="22"/>
        </w:rPr>
        <w:t>○○</w:t>
      </w:r>
      <w:r w:rsidR="00116386" w:rsidRPr="00332392">
        <w:rPr>
          <w:rFonts w:asciiTheme="minorEastAsia" w:hAnsiTheme="minorEastAsia" w:hint="eastAsia"/>
          <w:sz w:val="22"/>
        </w:rPr>
        <w:t>号線道路）の付替え工事の施行承認を処分庁あてに申請したものである。</w:t>
      </w:r>
    </w:p>
    <w:p w14:paraId="590DAAC6" w14:textId="77777777" w:rsidR="00662C38" w:rsidRPr="00332392" w:rsidRDefault="00662C38" w:rsidP="005F46E8">
      <w:pPr>
        <w:autoSpaceDE w:val="0"/>
        <w:autoSpaceDN w:val="0"/>
        <w:adjustRightInd w:val="0"/>
        <w:ind w:leftChars="100" w:left="430" w:hangingChars="100" w:hanging="220"/>
        <w:rPr>
          <w:rFonts w:asciiTheme="minorEastAsia" w:hAnsiTheme="minorEastAsia"/>
          <w:sz w:val="22"/>
          <w:highlight w:val="yellow"/>
        </w:rPr>
      </w:pPr>
      <w:r w:rsidRPr="00332392">
        <w:rPr>
          <w:rFonts w:asciiTheme="minorEastAsia" w:hAnsiTheme="minorEastAsia" w:cs="ＭＳ" w:hint="eastAsia"/>
          <w:kern w:val="0"/>
          <w:sz w:val="22"/>
        </w:rPr>
        <w:t xml:space="preserve">(2) </w:t>
      </w:r>
      <w:r w:rsidR="00116386" w:rsidRPr="00332392">
        <w:rPr>
          <w:rFonts w:asciiTheme="minorEastAsia" w:hAnsiTheme="minorEastAsia" w:hint="eastAsia"/>
          <w:sz w:val="22"/>
        </w:rPr>
        <w:t>法第</w:t>
      </w:r>
      <w:r w:rsidR="00116386" w:rsidRPr="00332392">
        <w:rPr>
          <w:rFonts w:asciiTheme="minorEastAsia" w:hAnsiTheme="minorEastAsia" w:hint="eastAsia"/>
          <w:sz w:val="22"/>
        </w:rPr>
        <w:t>24</w:t>
      </w:r>
      <w:r w:rsidR="00116386" w:rsidRPr="00332392">
        <w:rPr>
          <w:rFonts w:asciiTheme="minorEastAsia" w:hAnsiTheme="minorEastAsia" w:hint="eastAsia"/>
          <w:sz w:val="22"/>
        </w:rPr>
        <w:t>条に定める「道路管理者以外の者」とは、国の行政機関、地方公共団体、私人等のいずれであるかを問わず、「道路に関する工事」とは道路の新設、改築又は修繕に関する工事を意味し、承認の申請は、道路工事に関する「設計」及び「実施計画」を提出して行うが、「実施計画」には工事区間、工事実施の方法、工事の時期等を記載されており、その他申請に関する細目事項については道路管理者の規則で定めることが出来ることとされている。本市においては、道路の新設、改築が本来道路管理者の所掌であるため、他の実施主体がこれを行う際の細目について、規則等の制定を行っていないが、本件処分の条件として、「工事の施行に際しては、『大阪市建設局共通仕様書』に基づき行うこととし、詳細について本市建設局所管工営所と事前に十分な打ち合わせを行い、その指示を得ること。」とした条件を付して、工事の施行を承認している。</w:t>
      </w:r>
    </w:p>
    <w:p w14:paraId="7C5D4212" w14:textId="77777777" w:rsidR="00116386" w:rsidRPr="00332392" w:rsidRDefault="005F46E8" w:rsidP="005F46E8">
      <w:pPr>
        <w:autoSpaceDE w:val="0"/>
        <w:autoSpaceDN w:val="0"/>
        <w:adjustRightInd w:val="0"/>
        <w:ind w:leftChars="100" w:left="430" w:hangingChars="100" w:hanging="220"/>
        <w:rPr>
          <w:rFonts w:asciiTheme="minorEastAsia" w:hAnsiTheme="minorEastAsia"/>
          <w:sz w:val="22"/>
        </w:rPr>
      </w:pPr>
      <w:r w:rsidRPr="00332392">
        <w:rPr>
          <w:rFonts w:asciiTheme="minorEastAsia" w:hAnsiTheme="minorEastAsia" w:hint="eastAsia"/>
          <w:sz w:val="22"/>
        </w:rPr>
        <w:t xml:space="preserve">(3) </w:t>
      </w:r>
      <w:r w:rsidR="00116386" w:rsidRPr="00332392">
        <w:rPr>
          <w:rFonts w:asciiTheme="minorEastAsia" w:hAnsiTheme="minorEastAsia" w:hint="eastAsia"/>
          <w:sz w:val="22"/>
        </w:rPr>
        <w:t>「道路管理者の承認」により、申請者には申請に係る工事等を行う権能が与えられるが、この承認は自由裁量に属するものと解され、東京高裁の判例（平成</w:t>
      </w:r>
      <w:r w:rsidR="00116386" w:rsidRPr="00332392">
        <w:rPr>
          <w:rFonts w:asciiTheme="minorEastAsia" w:hAnsiTheme="minorEastAsia" w:hint="eastAsia"/>
          <w:sz w:val="22"/>
        </w:rPr>
        <w:t>20</w:t>
      </w:r>
      <w:r w:rsidR="00116386" w:rsidRPr="00332392">
        <w:rPr>
          <w:rFonts w:asciiTheme="minorEastAsia" w:hAnsiTheme="minorEastAsia" w:hint="eastAsia"/>
          <w:sz w:val="22"/>
        </w:rPr>
        <w:t>（行コ）</w:t>
      </w:r>
      <w:r w:rsidR="00116386" w:rsidRPr="00332392">
        <w:rPr>
          <w:rFonts w:asciiTheme="minorEastAsia" w:hAnsiTheme="minorEastAsia" w:hint="eastAsia"/>
          <w:sz w:val="22"/>
        </w:rPr>
        <w:t>192</w:t>
      </w:r>
      <w:r w:rsidR="00116386" w:rsidRPr="00332392">
        <w:rPr>
          <w:rFonts w:asciiTheme="minorEastAsia" w:hAnsiTheme="minorEastAsia" w:hint="eastAsia"/>
          <w:sz w:val="22"/>
        </w:rPr>
        <w:t>号）の不許可処分取消等請求控訴事件（原審・宇都宮地方裁判所平成</w:t>
      </w:r>
      <w:r w:rsidR="00116386" w:rsidRPr="00332392">
        <w:rPr>
          <w:rFonts w:asciiTheme="minorEastAsia" w:hAnsiTheme="minorEastAsia" w:hint="eastAsia"/>
          <w:sz w:val="22"/>
        </w:rPr>
        <w:t>18</w:t>
      </w:r>
      <w:r w:rsidR="00116386" w:rsidRPr="00332392">
        <w:rPr>
          <w:rFonts w:asciiTheme="minorEastAsia" w:hAnsiTheme="minorEastAsia" w:hint="eastAsia"/>
          <w:sz w:val="22"/>
        </w:rPr>
        <w:t>年（行ウ）</w:t>
      </w:r>
      <w:r w:rsidR="00116386" w:rsidRPr="00332392">
        <w:rPr>
          <w:rFonts w:asciiTheme="minorEastAsia" w:hAnsiTheme="minorEastAsia" w:hint="eastAsia"/>
          <w:sz w:val="22"/>
        </w:rPr>
        <w:lastRenderedPageBreak/>
        <w:t>第</w:t>
      </w:r>
      <w:r w:rsidR="00116386" w:rsidRPr="00332392">
        <w:rPr>
          <w:rFonts w:asciiTheme="minorEastAsia" w:hAnsiTheme="minorEastAsia" w:hint="eastAsia"/>
          <w:sz w:val="22"/>
        </w:rPr>
        <w:t>12</w:t>
      </w:r>
      <w:r w:rsidR="00116386" w:rsidRPr="00332392">
        <w:rPr>
          <w:rFonts w:asciiTheme="minorEastAsia" w:hAnsiTheme="minorEastAsia" w:hint="eastAsia"/>
          <w:sz w:val="22"/>
        </w:rPr>
        <w:t>号）においても、「道路法</w:t>
      </w:r>
      <w:r w:rsidR="00116386" w:rsidRPr="00332392">
        <w:rPr>
          <w:rFonts w:asciiTheme="minorEastAsia" w:hAnsiTheme="minorEastAsia" w:hint="eastAsia"/>
          <w:sz w:val="22"/>
        </w:rPr>
        <w:t>24</w:t>
      </w:r>
      <w:r w:rsidR="00116386" w:rsidRPr="00332392">
        <w:rPr>
          <w:rFonts w:asciiTheme="minorEastAsia" w:hAnsiTheme="minorEastAsia" w:hint="eastAsia"/>
          <w:sz w:val="22"/>
        </w:rPr>
        <w:t>条本文が定める道路管理者の承認も，自由裁量に属し，道路管理者は，その①工事等を行う必要性，②設計及び③実施計画の合理性並びに④道路管理上の支障の有無などを総合的に判断して，承認又は不承認の処分を行うことができる」と判示されているところである。</w:t>
      </w:r>
    </w:p>
    <w:p w14:paraId="20BCAC12" w14:textId="0CB62B54" w:rsidR="00662C38" w:rsidRPr="00332392" w:rsidRDefault="005F46E8" w:rsidP="005F46E8">
      <w:pPr>
        <w:autoSpaceDE w:val="0"/>
        <w:autoSpaceDN w:val="0"/>
        <w:adjustRightInd w:val="0"/>
        <w:ind w:leftChars="100" w:left="430" w:hangingChars="100" w:hanging="220"/>
        <w:rPr>
          <w:rFonts w:asciiTheme="minorEastAsia" w:hAnsiTheme="minorEastAsia"/>
          <w:sz w:val="22"/>
        </w:rPr>
      </w:pPr>
      <w:r w:rsidRPr="00332392">
        <w:rPr>
          <w:rFonts w:asciiTheme="minorEastAsia" w:hAnsiTheme="minorEastAsia" w:hint="eastAsia"/>
          <w:sz w:val="22"/>
        </w:rPr>
        <w:t xml:space="preserve">(4) </w:t>
      </w:r>
      <w:r w:rsidR="00116386" w:rsidRPr="00332392">
        <w:rPr>
          <w:rFonts w:asciiTheme="minorEastAsia" w:hAnsiTheme="minorEastAsia" w:hint="eastAsia"/>
          <w:sz w:val="22"/>
        </w:rPr>
        <w:t>本件処分については、先行した平成</w:t>
      </w:r>
      <w:r w:rsidR="00116386" w:rsidRPr="00332392">
        <w:rPr>
          <w:rFonts w:asciiTheme="minorEastAsia" w:hAnsiTheme="minorEastAsia" w:hint="eastAsia"/>
          <w:sz w:val="22"/>
        </w:rPr>
        <w:t>27</w:t>
      </w:r>
      <w:r w:rsidR="00116386" w:rsidRPr="00332392">
        <w:rPr>
          <w:rFonts w:asciiTheme="minorEastAsia" w:hAnsiTheme="minorEastAsia" w:hint="eastAsia"/>
          <w:sz w:val="22"/>
        </w:rPr>
        <w:t>年９月</w:t>
      </w:r>
      <w:r w:rsidR="00116386" w:rsidRPr="00332392">
        <w:rPr>
          <w:rFonts w:asciiTheme="minorEastAsia" w:hAnsiTheme="minorEastAsia" w:hint="eastAsia"/>
          <w:sz w:val="22"/>
        </w:rPr>
        <w:t>28</w:t>
      </w:r>
      <w:r w:rsidR="00116386" w:rsidRPr="00332392">
        <w:rPr>
          <w:rFonts w:asciiTheme="minorEastAsia" w:hAnsiTheme="minorEastAsia" w:hint="eastAsia"/>
          <w:sz w:val="22"/>
        </w:rPr>
        <w:t>日付けの道路工事施行承認（大阪市</w:t>
      </w:r>
      <w:r w:rsidR="00811A0C">
        <w:rPr>
          <w:rFonts w:asciiTheme="minorEastAsia" w:hAnsiTheme="minorEastAsia" w:hint="eastAsia"/>
          <w:sz w:val="22"/>
        </w:rPr>
        <w:t>○○</w:t>
      </w:r>
      <w:r w:rsidR="00116386" w:rsidRPr="00332392">
        <w:rPr>
          <w:rFonts w:asciiTheme="minorEastAsia" w:hAnsiTheme="minorEastAsia" w:hint="eastAsia"/>
          <w:sz w:val="22"/>
        </w:rPr>
        <w:t>第</w:t>
      </w:r>
      <w:r w:rsidR="00811A0C">
        <w:rPr>
          <w:rFonts w:asciiTheme="minorEastAsia" w:hAnsiTheme="minorEastAsia" w:hint="eastAsia"/>
          <w:sz w:val="22"/>
        </w:rPr>
        <w:t>○○</w:t>
      </w:r>
      <w:r w:rsidR="00116386" w:rsidRPr="00332392">
        <w:rPr>
          <w:rFonts w:asciiTheme="minorEastAsia" w:hAnsiTheme="minorEastAsia" w:hint="eastAsia"/>
          <w:sz w:val="22"/>
        </w:rPr>
        <w:t>号。以下「前回処分」という。）に関して、「擁壁に設置する水抜き孔（６ｍ部分）の維持管理について、別途、道路維持担当と調整すること。」とする部分のみを変更した処分であり、前回処分に対しても審査請求人らから平成</w:t>
      </w:r>
      <w:r w:rsidR="00116386" w:rsidRPr="00332392">
        <w:rPr>
          <w:rFonts w:asciiTheme="minorEastAsia" w:hAnsiTheme="minorEastAsia" w:hint="eastAsia"/>
          <w:sz w:val="22"/>
        </w:rPr>
        <w:t>29</w:t>
      </w:r>
      <w:r w:rsidR="00116386" w:rsidRPr="00332392">
        <w:rPr>
          <w:rFonts w:asciiTheme="minorEastAsia" w:hAnsiTheme="minorEastAsia" w:hint="eastAsia"/>
          <w:sz w:val="22"/>
        </w:rPr>
        <w:t>年６月</w:t>
      </w:r>
      <w:r w:rsidR="00116386" w:rsidRPr="00332392">
        <w:rPr>
          <w:rFonts w:asciiTheme="minorEastAsia" w:hAnsiTheme="minorEastAsia" w:hint="eastAsia"/>
          <w:sz w:val="22"/>
        </w:rPr>
        <w:t>29</w:t>
      </w:r>
      <w:r w:rsidR="00116386" w:rsidRPr="00332392">
        <w:rPr>
          <w:rFonts w:asciiTheme="minorEastAsia" w:hAnsiTheme="minorEastAsia" w:hint="eastAsia"/>
          <w:sz w:val="22"/>
        </w:rPr>
        <w:t>日付けで、取り消しの裁決を求める審査請求がなされたが、処分庁大阪市は、これに対して、改正前行政不服審査法（昭和</w:t>
      </w:r>
      <w:r w:rsidR="00116386" w:rsidRPr="00332392">
        <w:rPr>
          <w:rFonts w:asciiTheme="minorEastAsia" w:hAnsiTheme="minorEastAsia" w:hint="eastAsia"/>
          <w:sz w:val="22"/>
        </w:rPr>
        <w:t>37</w:t>
      </w:r>
      <w:r w:rsidR="00116386" w:rsidRPr="00332392">
        <w:rPr>
          <w:rFonts w:asciiTheme="minorEastAsia" w:hAnsiTheme="minorEastAsia" w:hint="eastAsia"/>
          <w:sz w:val="22"/>
        </w:rPr>
        <w:t>年法律第</w:t>
      </w:r>
      <w:r w:rsidR="00116386" w:rsidRPr="00332392">
        <w:rPr>
          <w:rFonts w:asciiTheme="minorEastAsia" w:hAnsiTheme="minorEastAsia" w:hint="eastAsia"/>
          <w:sz w:val="22"/>
        </w:rPr>
        <w:t>160</w:t>
      </w:r>
      <w:r w:rsidR="00116386" w:rsidRPr="00332392">
        <w:rPr>
          <w:rFonts w:asciiTheme="minorEastAsia" w:hAnsiTheme="minorEastAsia" w:hint="eastAsia"/>
          <w:sz w:val="22"/>
        </w:rPr>
        <w:t>号）第</w:t>
      </w:r>
      <w:r w:rsidR="00116386" w:rsidRPr="00332392">
        <w:rPr>
          <w:rFonts w:asciiTheme="minorEastAsia" w:hAnsiTheme="minorEastAsia" w:hint="eastAsia"/>
          <w:sz w:val="22"/>
        </w:rPr>
        <w:t>14</w:t>
      </w:r>
      <w:r w:rsidR="00116386" w:rsidRPr="00332392">
        <w:rPr>
          <w:rFonts w:asciiTheme="minorEastAsia" w:hAnsiTheme="minorEastAsia" w:hint="eastAsia"/>
          <w:sz w:val="22"/>
        </w:rPr>
        <w:t>条第３項に基づき、申立期間の１年を徒過したことを理由に却下する決定を行っている。</w:t>
      </w:r>
    </w:p>
    <w:p w14:paraId="0121E803" w14:textId="6789A8BF" w:rsidR="00662C38" w:rsidRPr="00332392" w:rsidRDefault="005F46E8" w:rsidP="005F46E8">
      <w:pPr>
        <w:autoSpaceDE w:val="0"/>
        <w:autoSpaceDN w:val="0"/>
        <w:adjustRightInd w:val="0"/>
        <w:ind w:leftChars="100" w:left="430" w:hangingChars="100" w:hanging="220"/>
        <w:rPr>
          <w:rFonts w:asciiTheme="minorEastAsia" w:hAnsiTheme="minorEastAsia"/>
          <w:sz w:val="22"/>
        </w:rPr>
      </w:pPr>
      <w:r w:rsidRPr="00332392">
        <w:rPr>
          <w:rFonts w:asciiTheme="minorEastAsia" w:hAnsiTheme="minorEastAsia" w:hint="eastAsia"/>
          <w:sz w:val="22"/>
        </w:rPr>
        <w:t xml:space="preserve">(5) </w:t>
      </w:r>
      <w:r w:rsidR="00116386" w:rsidRPr="00332392">
        <w:rPr>
          <w:rFonts w:asciiTheme="minorEastAsia" w:hAnsiTheme="minorEastAsia" w:hint="eastAsia"/>
          <w:sz w:val="22"/>
        </w:rPr>
        <w:t>上記①「工事等を行う必要性」については、平成</w:t>
      </w:r>
      <w:r w:rsidR="00116386" w:rsidRPr="00332392">
        <w:rPr>
          <w:rFonts w:asciiTheme="minorEastAsia" w:hAnsiTheme="minorEastAsia" w:hint="eastAsia"/>
          <w:sz w:val="22"/>
        </w:rPr>
        <w:t>14</w:t>
      </w:r>
      <w:r w:rsidR="00116386" w:rsidRPr="00332392">
        <w:rPr>
          <w:rFonts w:asciiTheme="minorEastAsia" w:hAnsiTheme="minorEastAsia" w:hint="eastAsia"/>
          <w:sz w:val="22"/>
        </w:rPr>
        <w:t>年</w:t>
      </w:r>
      <w:r w:rsidR="00116386" w:rsidRPr="00332392">
        <w:rPr>
          <w:rFonts w:asciiTheme="minorEastAsia" w:hAnsiTheme="minorEastAsia" w:hint="eastAsia"/>
          <w:sz w:val="22"/>
        </w:rPr>
        <w:t>12</w:t>
      </w:r>
      <w:r w:rsidR="00116386" w:rsidRPr="00332392">
        <w:rPr>
          <w:rFonts w:asciiTheme="minorEastAsia" w:hAnsiTheme="minorEastAsia" w:hint="eastAsia"/>
          <w:sz w:val="22"/>
        </w:rPr>
        <w:t>月に</w:t>
      </w:r>
      <w:r w:rsidR="000D2649">
        <w:rPr>
          <w:rFonts w:asciiTheme="minorEastAsia" w:hAnsiTheme="minorEastAsia" w:hint="eastAsia"/>
          <w:sz w:val="22"/>
        </w:rPr>
        <w:t>○○</w:t>
      </w:r>
      <w:r w:rsidR="00116386" w:rsidRPr="00332392">
        <w:rPr>
          <w:rFonts w:asciiTheme="minorEastAsia" w:hAnsiTheme="minorEastAsia" w:hint="eastAsia"/>
          <w:sz w:val="22"/>
        </w:rPr>
        <w:t>線整備事業において複線化を行う「</w:t>
      </w:r>
      <w:r w:rsidR="000D2649">
        <w:rPr>
          <w:rFonts w:asciiTheme="minorEastAsia" w:hAnsiTheme="minorEastAsia" w:hint="eastAsia"/>
          <w:sz w:val="22"/>
        </w:rPr>
        <w:t>○○</w:t>
      </w:r>
      <w:r w:rsidR="00116386" w:rsidRPr="00332392">
        <w:rPr>
          <w:rFonts w:asciiTheme="minorEastAsia" w:hAnsiTheme="minorEastAsia" w:hint="eastAsia"/>
          <w:sz w:val="22"/>
        </w:rPr>
        <w:t>～</w:t>
      </w:r>
      <w:r w:rsidR="000D2649">
        <w:rPr>
          <w:rFonts w:asciiTheme="minorEastAsia" w:hAnsiTheme="minorEastAsia" w:hint="eastAsia"/>
          <w:sz w:val="22"/>
        </w:rPr>
        <w:t>○○</w:t>
      </w:r>
      <w:r w:rsidR="00116386" w:rsidRPr="00332392">
        <w:rPr>
          <w:rFonts w:asciiTheme="minorEastAsia" w:hAnsiTheme="minorEastAsia" w:hint="eastAsia"/>
          <w:sz w:val="22"/>
        </w:rPr>
        <w:t>間」の工事施行が国土交通大臣に認可されており、工事施行に伴う線路に隣接する道路の付替えは止むを得ないものであると判断される。</w:t>
      </w:r>
    </w:p>
    <w:p w14:paraId="0CCE7AC8" w14:textId="77777777" w:rsidR="00662C38" w:rsidRPr="00332392" w:rsidRDefault="005F46E8" w:rsidP="005F46E8">
      <w:pPr>
        <w:autoSpaceDE w:val="0"/>
        <w:autoSpaceDN w:val="0"/>
        <w:adjustRightInd w:val="0"/>
        <w:ind w:leftChars="100" w:left="430" w:hangingChars="100" w:hanging="220"/>
        <w:rPr>
          <w:rFonts w:asciiTheme="minorEastAsia" w:hAnsiTheme="minorEastAsia" w:cs="ＭＳ"/>
          <w:kern w:val="0"/>
          <w:sz w:val="22"/>
        </w:rPr>
      </w:pPr>
      <w:r w:rsidRPr="00332392">
        <w:rPr>
          <w:rFonts w:asciiTheme="minorEastAsia" w:hAnsiTheme="minorEastAsia" w:hint="eastAsia"/>
          <w:sz w:val="22"/>
        </w:rPr>
        <w:t xml:space="preserve">(6) </w:t>
      </w:r>
      <w:r w:rsidR="00116386" w:rsidRPr="00332392">
        <w:rPr>
          <w:rFonts w:asciiTheme="minorEastAsia" w:hAnsiTheme="minorEastAsia" w:hint="eastAsia"/>
          <w:sz w:val="22"/>
        </w:rPr>
        <w:t>また、上記②「設計」については、別に道路の設計基準を定める法令として、「大阪市が管理する道路の構造の技術的基準を定める条例」があるが、本件処分にて付け替えを行う道路にかかる「擁壁」に関しては、設計の詳細に関する条例等の規定は定められておらず、「工事の施行に際しては、『大阪市建設局共通仕様書』に基づき行うこと。」との記載があるのみである。また上記③及び④については、審査請求人らからの申立てのあった論点ではないものの、処分庁としては道路管理上の特段の支障がないものとして本件道路工事施行承認を行っているものと判断される。</w:t>
      </w:r>
    </w:p>
    <w:p w14:paraId="68490D44" w14:textId="77777777" w:rsidR="00662C38" w:rsidRPr="00332392" w:rsidRDefault="00662C38" w:rsidP="00662C38">
      <w:pPr>
        <w:ind w:left="440" w:hangingChars="200" w:hanging="440"/>
        <w:jc w:val="left"/>
        <w:rPr>
          <w:sz w:val="22"/>
        </w:rPr>
      </w:pPr>
    </w:p>
    <w:p w14:paraId="558EE166" w14:textId="77777777" w:rsidR="004919F2" w:rsidRPr="00332392" w:rsidRDefault="004919F2" w:rsidP="004919F2">
      <w:pPr>
        <w:autoSpaceDE w:val="0"/>
        <w:autoSpaceDN w:val="0"/>
        <w:adjustRightInd w:val="0"/>
        <w:ind w:leftChars="100" w:left="938" w:hangingChars="331" w:hanging="728"/>
        <w:rPr>
          <w:rFonts w:asciiTheme="minorEastAsia" w:hAnsiTheme="minorEastAsia" w:cs="ＭＳ"/>
          <w:color w:val="000000" w:themeColor="text1"/>
          <w:kern w:val="0"/>
          <w:sz w:val="22"/>
        </w:rPr>
      </w:pPr>
      <w:r w:rsidRPr="00332392">
        <w:rPr>
          <w:rFonts w:asciiTheme="minorEastAsia" w:hAnsiTheme="minorEastAsia" w:cs="ＭＳ" w:hint="eastAsia"/>
          <w:color w:val="000000" w:themeColor="text1"/>
          <w:kern w:val="0"/>
          <w:sz w:val="22"/>
        </w:rPr>
        <w:t xml:space="preserve">２　</w:t>
      </w:r>
      <w:r w:rsidR="00621F54" w:rsidRPr="00332392">
        <w:rPr>
          <w:rFonts w:asciiTheme="minorEastAsia" w:hAnsiTheme="minorEastAsia" w:cs="ＭＳ" w:hint="eastAsia"/>
          <w:color w:val="000000" w:themeColor="text1"/>
          <w:kern w:val="0"/>
          <w:sz w:val="22"/>
        </w:rPr>
        <w:t>本件の</w:t>
      </w:r>
      <w:r w:rsidRPr="00332392">
        <w:rPr>
          <w:rFonts w:asciiTheme="minorEastAsia" w:hAnsiTheme="minorEastAsia" w:cs="ＭＳ" w:hint="eastAsia"/>
          <w:color w:val="000000" w:themeColor="text1"/>
          <w:kern w:val="0"/>
          <w:sz w:val="22"/>
        </w:rPr>
        <w:t>争点</w:t>
      </w:r>
    </w:p>
    <w:p w14:paraId="6569F998" w14:textId="77777777" w:rsidR="004919F2" w:rsidRPr="00332392" w:rsidRDefault="00116386" w:rsidP="004919F2">
      <w:pPr>
        <w:autoSpaceDE w:val="0"/>
        <w:autoSpaceDN w:val="0"/>
        <w:adjustRightInd w:val="0"/>
        <w:ind w:leftChars="201" w:left="422" w:firstLineChars="100" w:firstLine="220"/>
        <w:rPr>
          <w:rFonts w:asciiTheme="minorEastAsia" w:hAnsiTheme="minorEastAsia" w:cs="ＭＳ"/>
          <w:color w:val="000000" w:themeColor="text1"/>
          <w:kern w:val="0"/>
          <w:sz w:val="22"/>
        </w:rPr>
      </w:pPr>
      <w:r w:rsidRPr="00332392">
        <w:rPr>
          <w:rFonts w:asciiTheme="minorEastAsia" w:hAnsiTheme="minorEastAsia" w:cs="ＭＳ" w:hint="eastAsia"/>
          <w:color w:val="000000" w:themeColor="text1"/>
          <w:kern w:val="0"/>
          <w:sz w:val="22"/>
        </w:rPr>
        <w:t>本件の争点は、本件処分が擁壁設置に係る処分庁の依拠する技術的基準に適合しないにもかかわらずなされた違法あるいは不当なものかである。</w:t>
      </w:r>
    </w:p>
    <w:p w14:paraId="2D991982" w14:textId="77777777" w:rsidR="00621F54" w:rsidRPr="00332392" w:rsidRDefault="00621F54" w:rsidP="004919F2">
      <w:pPr>
        <w:autoSpaceDE w:val="0"/>
        <w:autoSpaceDN w:val="0"/>
        <w:adjustRightInd w:val="0"/>
        <w:ind w:leftChars="201" w:left="422" w:firstLineChars="100" w:firstLine="220"/>
        <w:rPr>
          <w:rFonts w:asciiTheme="minorEastAsia" w:hAnsiTheme="minorEastAsia" w:cs="ＭＳ"/>
          <w:kern w:val="0"/>
          <w:sz w:val="22"/>
        </w:rPr>
      </w:pPr>
    </w:p>
    <w:p w14:paraId="6574492C" w14:textId="77777777" w:rsidR="004919F2" w:rsidRPr="00332392" w:rsidRDefault="004919F2" w:rsidP="004919F2">
      <w:pPr>
        <w:autoSpaceDE w:val="0"/>
        <w:autoSpaceDN w:val="0"/>
        <w:ind w:firstLineChars="100" w:firstLine="220"/>
        <w:rPr>
          <w:rFonts w:asciiTheme="minorEastAsia" w:hAnsiTheme="minorEastAsia" w:cs="ＭＳ"/>
          <w:kern w:val="0"/>
          <w:sz w:val="22"/>
        </w:rPr>
      </w:pPr>
      <w:r w:rsidRPr="00332392">
        <w:rPr>
          <w:rFonts w:asciiTheme="minorEastAsia" w:hAnsiTheme="minorEastAsia" w:cs="ＭＳ" w:hint="eastAsia"/>
          <w:kern w:val="0"/>
          <w:sz w:val="22"/>
        </w:rPr>
        <w:t xml:space="preserve">３　</w:t>
      </w:r>
      <w:r w:rsidR="00621F54" w:rsidRPr="00332392">
        <w:rPr>
          <w:rFonts w:asciiTheme="minorEastAsia" w:hAnsiTheme="minorEastAsia" w:cs="ＭＳ" w:hint="eastAsia"/>
          <w:kern w:val="0"/>
          <w:sz w:val="22"/>
        </w:rPr>
        <w:t>争点</w:t>
      </w:r>
      <w:r w:rsidR="00DF2A5F">
        <w:rPr>
          <w:rFonts w:asciiTheme="minorEastAsia" w:hAnsiTheme="minorEastAsia" w:cs="ＭＳ" w:hint="eastAsia"/>
          <w:kern w:val="0"/>
          <w:sz w:val="22"/>
        </w:rPr>
        <w:t>に対する</w:t>
      </w:r>
      <w:r w:rsidR="00621F54" w:rsidRPr="00332392">
        <w:rPr>
          <w:rFonts w:asciiTheme="minorEastAsia" w:hAnsiTheme="minorEastAsia" w:cs="ＭＳ" w:hint="eastAsia"/>
          <w:kern w:val="0"/>
          <w:sz w:val="22"/>
        </w:rPr>
        <w:t>判断</w:t>
      </w:r>
    </w:p>
    <w:p w14:paraId="3927F89F" w14:textId="77777777" w:rsidR="00621F54" w:rsidRPr="00332392" w:rsidRDefault="00621F54" w:rsidP="00621F54">
      <w:pPr>
        <w:autoSpaceDE w:val="0"/>
        <w:autoSpaceDN w:val="0"/>
        <w:adjustRightInd w:val="0"/>
        <w:ind w:leftChars="200" w:left="640" w:hangingChars="100" w:hanging="220"/>
        <w:rPr>
          <w:rFonts w:asciiTheme="minorEastAsia" w:hAnsiTheme="minorEastAsia"/>
          <w:sz w:val="22"/>
        </w:rPr>
      </w:pPr>
      <w:r w:rsidRPr="00332392">
        <w:rPr>
          <w:rFonts w:asciiTheme="minorEastAsia" w:hAnsiTheme="minorEastAsia" w:hint="eastAsia"/>
          <w:sz w:val="22"/>
        </w:rPr>
        <w:t xml:space="preserve">(1) </w:t>
      </w:r>
      <w:r w:rsidRPr="00332392">
        <w:rPr>
          <w:rFonts w:asciiTheme="minorEastAsia" w:hAnsiTheme="minorEastAsia" w:hint="eastAsia"/>
          <w:sz w:val="22"/>
        </w:rPr>
        <w:t>擁壁設置に係る技術的基準への適合性と本件処分</w:t>
      </w:r>
    </w:p>
    <w:p w14:paraId="4D79CB38" w14:textId="77777777" w:rsidR="00621F54" w:rsidRPr="00332392" w:rsidRDefault="00621F54" w:rsidP="00621F54">
      <w:pPr>
        <w:autoSpaceDE w:val="0"/>
        <w:autoSpaceDN w:val="0"/>
        <w:adjustRightInd w:val="0"/>
        <w:ind w:leftChars="200" w:left="640" w:hangingChars="100" w:hanging="220"/>
        <w:rPr>
          <w:rFonts w:asciiTheme="minorEastAsia" w:hAnsiTheme="minorEastAsia"/>
          <w:sz w:val="22"/>
        </w:rPr>
      </w:pPr>
      <w:r w:rsidRPr="00332392">
        <w:rPr>
          <w:rFonts w:asciiTheme="minorEastAsia" w:hAnsiTheme="minorEastAsia" w:hint="eastAsia"/>
          <w:sz w:val="22"/>
        </w:rPr>
        <w:t xml:space="preserve">　　道路法は、道路管理者以外の者による道路に関する工事又は道路の維持に関して道路管理者の承認を要する旨定めるが（法第</w:t>
      </w:r>
      <w:r w:rsidRPr="00332392">
        <w:rPr>
          <w:rFonts w:asciiTheme="minorEastAsia" w:hAnsiTheme="minorEastAsia" w:hint="eastAsia"/>
          <w:sz w:val="22"/>
        </w:rPr>
        <w:t>24</w:t>
      </w:r>
      <w:r w:rsidRPr="00332392">
        <w:rPr>
          <w:rFonts w:asciiTheme="minorEastAsia" w:hAnsiTheme="minorEastAsia" w:hint="eastAsia"/>
          <w:sz w:val="22"/>
        </w:rPr>
        <w:t>条）、ここでいう「道路に関する工事又は道路の維持」は、道路管理の基本的行為としてその権限は道路管理者に属するものであり、当該承認もまた、道路管理者が道路管理の一環として行うものであるから、その裁量に委ねられているものと解すべきであるが、道路工事施行承認申請に対する不承認処分について不服申立の途が認められている（法第</w:t>
      </w:r>
      <w:r w:rsidRPr="00332392">
        <w:rPr>
          <w:rFonts w:asciiTheme="minorEastAsia" w:hAnsiTheme="minorEastAsia" w:hint="eastAsia"/>
          <w:sz w:val="22"/>
        </w:rPr>
        <w:t>96</w:t>
      </w:r>
      <w:r w:rsidRPr="00332392">
        <w:rPr>
          <w:rFonts w:asciiTheme="minorEastAsia" w:hAnsiTheme="minorEastAsia" w:hint="eastAsia"/>
          <w:sz w:val="22"/>
        </w:rPr>
        <w:t>条）ことなどから、道路管理者の裁量も無限定なものではなく、道路管理者としての観点からの考慮をせず、道路管理上の理由とは関連のない事情を理由として承認又は不承認とすることや、当該工事を行う必要性、その設計及び実施計画の合理性並びに道路管理上の支障の有無などを総合的に考慮しても、道路の管理上、何ら当該申請を拒絶すべき理由が存しないにもかかわらず、不承認とすることは、裁量の逸脱あるいは濫用に当たり、また、裁量権行使が不適切なものとして許されないものといわなけ</w:t>
      </w:r>
      <w:r w:rsidRPr="00332392">
        <w:rPr>
          <w:rFonts w:asciiTheme="minorEastAsia" w:hAnsiTheme="minorEastAsia" w:hint="eastAsia"/>
          <w:sz w:val="22"/>
        </w:rPr>
        <w:lastRenderedPageBreak/>
        <w:t>ればならない（東京高裁平成</w:t>
      </w:r>
      <w:r w:rsidRPr="00332392">
        <w:rPr>
          <w:rFonts w:asciiTheme="minorEastAsia" w:hAnsiTheme="minorEastAsia" w:hint="eastAsia"/>
          <w:sz w:val="22"/>
        </w:rPr>
        <w:t>20</w:t>
      </w:r>
      <w:r w:rsidRPr="00332392">
        <w:rPr>
          <w:rFonts w:asciiTheme="minorEastAsia" w:hAnsiTheme="minorEastAsia" w:hint="eastAsia"/>
          <w:sz w:val="22"/>
        </w:rPr>
        <w:t>年（行コ）第</w:t>
      </w:r>
      <w:r w:rsidRPr="00332392">
        <w:rPr>
          <w:rFonts w:asciiTheme="minorEastAsia" w:hAnsiTheme="minorEastAsia" w:hint="eastAsia"/>
          <w:sz w:val="22"/>
        </w:rPr>
        <w:t>192</w:t>
      </w:r>
      <w:r w:rsidRPr="00332392">
        <w:rPr>
          <w:rFonts w:asciiTheme="minorEastAsia" w:hAnsiTheme="minorEastAsia" w:hint="eastAsia"/>
          <w:sz w:val="22"/>
        </w:rPr>
        <w:t>号同</w:t>
      </w:r>
      <w:r w:rsidRPr="00332392">
        <w:rPr>
          <w:rFonts w:asciiTheme="minorEastAsia" w:hAnsiTheme="minorEastAsia" w:hint="eastAsia"/>
          <w:sz w:val="22"/>
        </w:rPr>
        <w:t>20</w:t>
      </w:r>
      <w:r w:rsidRPr="00332392">
        <w:rPr>
          <w:rFonts w:asciiTheme="minorEastAsia" w:hAnsiTheme="minorEastAsia" w:hint="eastAsia"/>
          <w:sz w:val="22"/>
        </w:rPr>
        <w:t>年</w:t>
      </w:r>
      <w:r w:rsidRPr="00332392">
        <w:rPr>
          <w:rFonts w:asciiTheme="minorEastAsia" w:hAnsiTheme="minorEastAsia" w:hint="eastAsia"/>
          <w:sz w:val="22"/>
        </w:rPr>
        <w:t>10</w:t>
      </w:r>
      <w:r w:rsidRPr="00332392">
        <w:rPr>
          <w:rFonts w:asciiTheme="minorEastAsia" w:hAnsiTheme="minorEastAsia" w:hint="eastAsia"/>
          <w:sz w:val="22"/>
        </w:rPr>
        <w:t>月</w:t>
      </w:r>
      <w:r w:rsidRPr="00332392">
        <w:rPr>
          <w:rFonts w:asciiTheme="minorEastAsia" w:hAnsiTheme="minorEastAsia" w:hint="eastAsia"/>
          <w:sz w:val="22"/>
        </w:rPr>
        <w:t>22</w:t>
      </w:r>
      <w:r w:rsidRPr="00332392">
        <w:rPr>
          <w:rFonts w:asciiTheme="minorEastAsia" w:hAnsiTheme="minorEastAsia" w:hint="eastAsia"/>
          <w:sz w:val="22"/>
        </w:rPr>
        <w:t>日判決参照）。</w:t>
      </w:r>
    </w:p>
    <w:p w14:paraId="54760CEB" w14:textId="77777777" w:rsidR="00621F54" w:rsidRPr="00332392" w:rsidRDefault="00621F54" w:rsidP="00621F54">
      <w:pPr>
        <w:autoSpaceDE w:val="0"/>
        <w:autoSpaceDN w:val="0"/>
        <w:adjustRightInd w:val="0"/>
        <w:ind w:leftChars="300" w:left="630" w:firstLineChars="100" w:firstLine="220"/>
        <w:rPr>
          <w:rFonts w:asciiTheme="minorEastAsia" w:hAnsiTheme="minorEastAsia"/>
          <w:sz w:val="22"/>
        </w:rPr>
      </w:pPr>
      <w:r w:rsidRPr="00332392">
        <w:rPr>
          <w:rFonts w:asciiTheme="minorEastAsia" w:hAnsiTheme="minorEastAsia" w:hint="eastAsia"/>
          <w:sz w:val="22"/>
        </w:rPr>
        <w:t>そうすると、当該道路工事施行承認又は不承認の判断をするに当たり、当該道路工事に関する複数の技術的基準の中から選択をすること、また、選択した技術的基準に適合するのかしないのかを考慮することは、いずれも道路管理者の裁量権の範囲に属するものであって、選択された技術的基準がおよそ通常用いられるものではなく、また、選択された技術的基準がおよそ通常用いられるものではないとはいえないものであっても、当該工事内容が選択された技術的基準に適合しないことが明らかであるにもかかわらず、適合すると判断して道路工事施行承認がなされた場合には、当該判断が裁量権の範囲を逸脱し、又は濫用してなされたものとして違法となり、あるいは裁量権行使が不適切なものとして不当と評価されると解するのが相当である。</w:t>
      </w:r>
    </w:p>
    <w:p w14:paraId="4FDA6A96" w14:textId="77777777" w:rsidR="00621F54" w:rsidRPr="00332392" w:rsidRDefault="00621F54" w:rsidP="00621F54">
      <w:pPr>
        <w:autoSpaceDE w:val="0"/>
        <w:autoSpaceDN w:val="0"/>
        <w:adjustRightInd w:val="0"/>
        <w:ind w:leftChars="200" w:left="640" w:hangingChars="100" w:hanging="220"/>
        <w:rPr>
          <w:rFonts w:asciiTheme="minorEastAsia" w:hAnsiTheme="minorEastAsia"/>
          <w:sz w:val="22"/>
        </w:rPr>
      </w:pPr>
      <w:r w:rsidRPr="00332392">
        <w:rPr>
          <w:rFonts w:asciiTheme="minorEastAsia" w:hAnsiTheme="minorEastAsia" w:hint="eastAsia"/>
          <w:sz w:val="22"/>
        </w:rPr>
        <w:t>(2)</w:t>
      </w:r>
      <w:r w:rsidRPr="00332392">
        <w:rPr>
          <w:rFonts w:asciiTheme="minorEastAsia" w:hAnsiTheme="minorEastAsia"/>
          <w:sz w:val="22"/>
        </w:rPr>
        <w:t xml:space="preserve"> </w:t>
      </w:r>
      <w:r w:rsidRPr="00332392">
        <w:rPr>
          <w:rFonts w:asciiTheme="minorEastAsia" w:hAnsiTheme="minorEastAsia" w:hint="eastAsia"/>
          <w:sz w:val="22"/>
        </w:rPr>
        <w:t>処分庁の依拠する技術的基準が道路工事に関して通常用いられるものではないとはいえないこと</w:t>
      </w:r>
    </w:p>
    <w:p w14:paraId="0937E6D2" w14:textId="77777777" w:rsidR="00621F54" w:rsidRPr="00332392" w:rsidRDefault="00621F54" w:rsidP="00621F54">
      <w:pPr>
        <w:autoSpaceDE w:val="0"/>
        <w:autoSpaceDN w:val="0"/>
        <w:adjustRightInd w:val="0"/>
        <w:ind w:leftChars="300" w:left="630" w:firstLineChars="100" w:firstLine="220"/>
        <w:rPr>
          <w:rFonts w:asciiTheme="minorEastAsia" w:hAnsiTheme="minorEastAsia"/>
          <w:sz w:val="22"/>
        </w:rPr>
      </w:pPr>
      <w:r w:rsidRPr="00332392">
        <w:rPr>
          <w:rFonts w:asciiTheme="minorEastAsia" w:hAnsiTheme="minorEastAsia" w:hint="eastAsia"/>
          <w:sz w:val="22"/>
        </w:rPr>
        <w:t>本件承認に係る道路工事の内容である本件擁壁の設置について、処分庁は大阪市工事請負共通仕様書に定める技術的基準への適合性を主張</w:t>
      </w:r>
      <w:r w:rsidR="008B3450">
        <w:rPr>
          <w:rFonts w:asciiTheme="minorEastAsia" w:hAnsiTheme="minorEastAsia" w:hint="eastAsia"/>
          <w:sz w:val="22"/>
        </w:rPr>
        <w:t>するが、同仕様書において準拠すべき諸基準として列挙されている</w:t>
      </w:r>
      <w:r w:rsidRPr="00332392">
        <w:rPr>
          <w:rFonts w:asciiTheme="minorEastAsia" w:hAnsiTheme="minorEastAsia" w:hint="eastAsia"/>
          <w:sz w:val="22"/>
        </w:rPr>
        <w:t>擁壁工指針や「道路土工‐軟弱地盤対策工指針」をはじめとする技術的基準は、国土交通省の設計便覧（示方書）においても列挙されており、また、これらの技術的基準の中には、国が示しているものもあることを踏まえると、同仕様書に定める技術的基準は、我が国で行われている道路工事において、一般的に依拠されているものであると認めることができる。</w:t>
      </w:r>
    </w:p>
    <w:p w14:paraId="409EB019" w14:textId="77777777" w:rsidR="00621F54" w:rsidRPr="00332392" w:rsidRDefault="00621F54" w:rsidP="00621F54">
      <w:pPr>
        <w:autoSpaceDE w:val="0"/>
        <w:autoSpaceDN w:val="0"/>
        <w:adjustRightInd w:val="0"/>
        <w:ind w:leftChars="300" w:left="630" w:firstLineChars="100" w:firstLine="220"/>
        <w:rPr>
          <w:rFonts w:asciiTheme="minorEastAsia" w:hAnsiTheme="minorEastAsia"/>
          <w:sz w:val="22"/>
        </w:rPr>
      </w:pPr>
      <w:r w:rsidRPr="00332392">
        <w:rPr>
          <w:rFonts w:asciiTheme="minorEastAsia" w:hAnsiTheme="minorEastAsia" w:hint="eastAsia"/>
          <w:sz w:val="22"/>
        </w:rPr>
        <w:t>従って、処分庁の依拠する技術的基準は、道路工事に関しておよそ通常用いられるものではないということはできない。</w:t>
      </w:r>
    </w:p>
    <w:p w14:paraId="22D6968F" w14:textId="77777777" w:rsidR="00621F54" w:rsidRPr="00332392" w:rsidRDefault="00621F54" w:rsidP="00621F54">
      <w:pPr>
        <w:autoSpaceDE w:val="0"/>
        <w:autoSpaceDN w:val="0"/>
        <w:adjustRightInd w:val="0"/>
        <w:ind w:leftChars="300" w:left="630" w:firstLineChars="100" w:firstLine="220"/>
        <w:rPr>
          <w:rFonts w:asciiTheme="minorEastAsia" w:hAnsiTheme="minorEastAsia"/>
          <w:sz w:val="22"/>
        </w:rPr>
      </w:pPr>
      <w:r w:rsidRPr="00332392">
        <w:rPr>
          <w:rFonts w:asciiTheme="minorEastAsia" w:hAnsiTheme="minorEastAsia" w:hint="eastAsia"/>
          <w:sz w:val="22"/>
        </w:rPr>
        <w:t>この点、審査請求人らは、本件擁壁につき、上記国土交通省の設計便覧（示方書）の定める技術的基準に適合しない旨主張するが、当該設計便覧に列挙されている技術的基準と処分庁が依拠する大阪市工事請負共通仕様書に列挙されている技術的基準はその多くが共通しており、両者に実質的な差異はないと認められるのであって、次の</w:t>
      </w:r>
      <w:r w:rsidRPr="00332392">
        <w:rPr>
          <w:rFonts w:asciiTheme="minorEastAsia" w:hAnsiTheme="minorEastAsia" w:hint="eastAsia"/>
          <w:sz w:val="22"/>
        </w:rPr>
        <w:t>(3)</w:t>
      </w:r>
      <w:r w:rsidRPr="00332392">
        <w:rPr>
          <w:rFonts w:asciiTheme="minorEastAsia" w:hAnsiTheme="minorEastAsia" w:hint="eastAsia"/>
          <w:sz w:val="22"/>
        </w:rPr>
        <w:t>で述べるとおり、本件擁壁については処分庁が依拠する技術的基準に適合しないことが明らかであるとはいえないのであるから、当該審査請求人らの主張を採用することはできない。</w:t>
      </w:r>
    </w:p>
    <w:p w14:paraId="1D5ABFDF" w14:textId="77777777" w:rsidR="00621F54" w:rsidRPr="00332392" w:rsidRDefault="00621F54" w:rsidP="00621F54">
      <w:pPr>
        <w:autoSpaceDE w:val="0"/>
        <w:autoSpaceDN w:val="0"/>
        <w:adjustRightInd w:val="0"/>
        <w:ind w:leftChars="300" w:left="630" w:firstLineChars="100" w:firstLine="220"/>
        <w:rPr>
          <w:rFonts w:asciiTheme="minorEastAsia" w:hAnsiTheme="minorEastAsia"/>
          <w:sz w:val="22"/>
        </w:rPr>
      </w:pPr>
      <w:r w:rsidRPr="00332392">
        <w:rPr>
          <w:rFonts w:asciiTheme="minorEastAsia" w:hAnsiTheme="minorEastAsia" w:hint="eastAsia"/>
          <w:sz w:val="22"/>
        </w:rPr>
        <w:t>なお、両当事者の主張する技術的基準には実質的な差異がないと認められることに鑑み、以下では、特に必要がない限り、両者を区別せず、「技術的基準」と表記することがある。</w:t>
      </w:r>
    </w:p>
    <w:p w14:paraId="3D7F9246" w14:textId="77777777" w:rsidR="00621F54" w:rsidRPr="00332392" w:rsidRDefault="00621F54" w:rsidP="00621F54">
      <w:pPr>
        <w:autoSpaceDE w:val="0"/>
        <w:autoSpaceDN w:val="0"/>
        <w:adjustRightInd w:val="0"/>
        <w:ind w:leftChars="200" w:left="640" w:hangingChars="100" w:hanging="220"/>
        <w:rPr>
          <w:rFonts w:asciiTheme="minorEastAsia" w:hAnsiTheme="minorEastAsia"/>
          <w:sz w:val="22"/>
        </w:rPr>
      </w:pPr>
      <w:r w:rsidRPr="00332392">
        <w:rPr>
          <w:rFonts w:asciiTheme="minorEastAsia" w:hAnsiTheme="minorEastAsia" w:hint="eastAsia"/>
          <w:sz w:val="22"/>
        </w:rPr>
        <w:t xml:space="preserve">(3) </w:t>
      </w:r>
      <w:r w:rsidRPr="00332392">
        <w:rPr>
          <w:rFonts w:asciiTheme="minorEastAsia" w:hAnsiTheme="minorEastAsia" w:hint="eastAsia"/>
          <w:sz w:val="22"/>
        </w:rPr>
        <w:t>本件道路工事に係る擁壁の設置が処分庁の依拠する技術的基準に適合しないことが明らかとはいえないこと</w:t>
      </w:r>
    </w:p>
    <w:p w14:paraId="621B4D1C" w14:textId="77777777" w:rsidR="00621F54" w:rsidRPr="00332392" w:rsidRDefault="00621F54" w:rsidP="00621F54">
      <w:pPr>
        <w:autoSpaceDE w:val="0"/>
        <w:autoSpaceDN w:val="0"/>
        <w:adjustRightInd w:val="0"/>
        <w:ind w:leftChars="200" w:left="640" w:hangingChars="100" w:hanging="220"/>
        <w:rPr>
          <w:rFonts w:asciiTheme="minorEastAsia" w:hAnsiTheme="minorEastAsia"/>
          <w:sz w:val="22"/>
        </w:rPr>
      </w:pPr>
      <w:r w:rsidRPr="00332392">
        <w:rPr>
          <w:rFonts w:asciiTheme="minorEastAsia" w:hAnsiTheme="minorEastAsia" w:hint="eastAsia"/>
          <w:sz w:val="22"/>
        </w:rPr>
        <w:t xml:space="preserve">　ア　本件道路工事に係る本件擁壁に水抜き孔が設置されていないこと</w:t>
      </w:r>
    </w:p>
    <w:p w14:paraId="4C6A2887" w14:textId="77777777" w:rsidR="00621F54" w:rsidRPr="00332392" w:rsidRDefault="00621F54" w:rsidP="00621F54">
      <w:pPr>
        <w:autoSpaceDE w:val="0"/>
        <w:autoSpaceDN w:val="0"/>
        <w:adjustRightInd w:val="0"/>
        <w:ind w:leftChars="200" w:left="860" w:hangingChars="200" w:hanging="440"/>
        <w:rPr>
          <w:rFonts w:asciiTheme="minorEastAsia" w:hAnsiTheme="minorEastAsia"/>
          <w:sz w:val="22"/>
        </w:rPr>
      </w:pPr>
      <w:r w:rsidRPr="00332392">
        <w:rPr>
          <w:rFonts w:asciiTheme="minorEastAsia" w:hAnsiTheme="minorEastAsia" w:hint="eastAsia"/>
          <w:sz w:val="22"/>
        </w:rPr>
        <w:t xml:space="preserve">　　　審査請求人らは、本件処分に当たり提出された工事計画上、本件擁壁に水抜き孔が設置されていないことをもって、技術的基準に適合しない旨主張する。</w:t>
      </w:r>
    </w:p>
    <w:p w14:paraId="1FA19877" w14:textId="77777777" w:rsidR="00621F54" w:rsidRPr="00332392" w:rsidRDefault="00621F54" w:rsidP="00621F54">
      <w:pPr>
        <w:autoSpaceDE w:val="0"/>
        <w:autoSpaceDN w:val="0"/>
        <w:adjustRightInd w:val="0"/>
        <w:ind w:leftChars="400" w:left="840" w:firstLineChars="100" w:firstLine="220"/>
        <w:rPr>
          <w:rFonts w:asciiTheme="minorEastAsia" w:hAnsiTheme="minorEastAsia"/>
          <w:sz w:val="22"/>
        </w:rPr>
      </w:pPr>
      <w:r w:rsidRPr="00332392">
        <w:rPr>
          <w:rFonts w:asciiTheme="minorEastAsia" w:hAnsiTheme="minorEastAsia" w:hint="eastAsia"/>
          <w:sz w:val="22"/>
        </w:rPr>
        <w:t>他方で、処分庁は、工事計画上、本件擁壁の天端部がアスファルト敷きであるために擁壁内部に雨水等が浸透しにくく、当該天端部の勾配が審査請求人ら所有あるいは管理に係る土地建物とは反対側の、当該擁壁と平行に敷かれている鉄道</w:t>
      </w:r>
      <w:r w:rsidRPr="00332392">
        <w:rPr>
          <w:rFonts w:asciiTheme="minorEastAsia" w:hAnsiTheme="minorEastAsia" w:hint="eastAsia"/>
          <w:sz w:val="22"/>
        </w:rPr>
        <w:lastRenderedPageBreak/>
        <w:t>側に傾斜させていることから、雨水等は擁壁とは反対側に流れる設計になっているために水抜き孔の設置に代わる排水の方法が講じられているとして、本件擁壁に水抜き孔を設けることは必須ではない旨主張する。</w:t>
      </w:r>
    </w:p>
    <w:p w14:paraId="1562C368" w14:textId="77777777" w:rsidR="00621F54" w:rsidRPr="00332392" w:rsidRDefault="00621F54" w:rsidP="00621F54">
      <w:pPr>
        <w:autoSpaceDE w:val="0"/>
        <w:autoSpaceDN w:val="0"/>
        <w:adjustRightInd w:val="0"/>
        <w:ind w:leftChars="400" w:left="840" w:firstLineChars="100" w:firstLine="220"/>
        <w:rPr>
          <w:rFonts w:asciiTheme="minorEastAsia" w:hAnsiTheme="minorEastAsia"/>
          <w:sz w:val="22"/>
        </w:rPr>
      </w:pPr>
      <w:r w:rsidRPr="00332392">
        <w:rPr>
          <w:rFonts w:asciiTheme="minorEastAsia" w:hAnsiTheme="minorEastAsia" w:hint="eastAsia"/>
          <w:sz w:val="22"/>
        </w:rPr>
        <w:t>この点、処分庁が依拠する技術的基準の１つである擁壁工指針</w:t>
      </w:r>
      <w:r w:rsidRPr="00332392">
        <w:rPr>
          <w:rFonts w:asciiTheme="minorEastAsia" w:hAnsiTheme="minorEastAsia" w:hint="eastAsia"/>
          <w:sz w:val="22"/>
        </w:rPr>
        <w:t>209</w:t>
      </w:r>
      <w:r w:rsidRPr="00332392">
        <w:rPr>
          <w:rFonts w:asciiTheme="minorEastAsia" w:hAnsiTheme="minorEastAsia" w:hint="eastAsia"/>
          <w:sz w:val="22"/>
        </w:rPr>
        <w:t>頁の「</w:t>
      </w:r>
      <w:r w:rsidRPr="00332392">
        <w:rPr>
          <w:rFonts w:asciiTheme="minorEastAsia" w:hAnsiTheme="minorEastAsia" w:hint="eastAsia"/>
          <w:sz w:val="22"/>
        </w:rPr>
        <w:t>6</w:t>
      </w:r>
      <w:r w:rsidRPr="00332392">
        <w:rPr>
          <w:rFonts w:asciiTheme="minorEastAsia" w:hAnsiTheme="minorEastAsia" w:hint="eastAsia"/>
          <w:sz w:val="22"/>
        </w:rPr>
        <w:t>）水抜き孔」は、同指針</w:t>
      </w:r>
      <w:r w:rsidRPr="00332392">
        <w:rPr>
          <w:rFonts w:asciiTheme="minorEastAsia" w:hAnsiTheme="minorEastAsia" w:hint="eastAsia"/>
          <w:sz w:val="22"/>
        </w:rPr>
        <w:t>203</w:t>
      </w:r>
      <w:r w:rsidRPr="00332392">
        <w:rPr>
          <w:rFonts w:asciiTheme="minorEastAsia" w:hAnsiTheme="minorEastAsia" w:hint="eastAsia"/>
          <w:sz w:val="22"/>
        </w:rPr>
        <w:t>頁以降の「５－９　排水工」の箇所で言及されているところ、これは、数ある排水の方法のうちの１つを示したものであると解される。つまり、擁壁の設置に当たって、排水が適切になされなければならないということであると解されるのであって（擁壁工指針</w:t>
      </w:r>
      <w:r w:rsidRPr="00332392">
        <w:rPr>
          <w:rFonts w:asciiTheme="minorEastAsia" w:hAnsiTheme="minorEastAsia" w:hint="eastAsia"/>
          <w:sz w:val="22"/>
        </w:rPr>
        <w:t>88</w:t>
      </w:r>
      <w:r w:rsidRPr="00332392">
        <w:rPr>
          <w:rFonts w:asciiTheme="minorEastAsia" w:hAnsiTheme="minorEastAsia" w:hint="eastAsia"/>
          <w:sz w:val="22"/>
        </w:rPr>
        <w:t>頁参照）、およそ本件擁壁のような重力式擁壁全てについて必ず水抜き孔を設けなければならないということが明らかであるとまではいえない。そして、処分庁は、本件処分に当たり、当該技術的基準に鑑み、本件擁壁について上記のとおり排水の方法が講じられていると判断したものであると認められる。</w:t>
      </w:r>
    </w:p>
    <w:p w14:paraId="08EF2CC6" w14:textId="77777777" w:rsidR="00621F54" w:rsidRPr="00332392" w:rsidRDefault="00621F54" w:rsidP="00621F54">
      <w:pPr>
        <w:autoSpaceDE w:val="0"/>
        <w:autoSpaceDN w:val="0"/>
        <w:adjustRightInd w:val="0"/>
        <w:ind w:leftChars="200" w:left="860" w:hangingChars="200" w:hanging="440"/>
        <w:rPr>
          <w:rFonts w:asciiTheme="minorEastAsia" w:hAnsiTheme="minorEastAsia"/>
          <w:sz w:val="22"/>
        </w:rPr>
      </w:pPr>
      <w:r w:rsidRPr="00332392">
        <w:rPr>
          <w:rFonts w:asciiTheme="minorEastAsia" w:hAnsiTheme="minorEastAsia" w:hint="eastAsia"/>
          <w:sz w:val="22"/>
        </w:rPr>
        <w:t xml:space="preserve">　　　なお、審査請求人らは、宅地造成等規制法施行令第</w:t>
      </w:r>
      <w:r w:rsidRPr="00332392">
        <w:rPr>
          <w:rFonts w:asciiTheme="minorEastAsia" w:hAnsiTheme="minorEastAsia" w:hint="eastAsia"/>
          <w:sz w:val="22"/>
        </w:rPr>
        <w:t>10</w:t>
      </w:r>
      <w:r w:rsidRPr="00332392">
        <w:rPr>
          <w:rFonts w:asciiTheme="minorEastAsia" w:hAnsiTheme="minorEastAsia" w:hint="eastAsia"/>
          <w:sz w:val="22"/>
        </w:rPr>
        <w:t>条及び都市計画法施行規則第</w:t>
      </w:r>
      <w:r w:rsidRPr="00332392">
        <w:rPr>
          <w:rFonts w:asciiTheme="minorEastAsia" w:hAnsiTheme="minorEastAsia" w:hint="eastAsia"/>
          <w:sz w:val="22"/>
        </w:rPr>
        <w:t>27</w:t>
      </w:r>
      <w:r w:rsidRPr="00332392">
        <w:rPr>
          <w:rFonts w:asciiTheme="minorEastAsia" w:hAnsiTheme="minorEastAsia" w:hint="eastAsia"/>
          <w:sz w:val="22"/>
        </w:rPr>
        <w:t>条第１項第２号を根拠に本件擁壁に水抜き孔を設置しなければならない旨主張する。しかし、宅地造成等規制法施行令第</w:t>
      </w:r>
      <w:r w:rsidRPr="00332392">
        <w:rPr>
          <w:rFonts w:asciiTheme="minorEastAsia" w:hAnsiTheme="minorEastAsia" w:hint="eastAsia"/>
          <w:sz w:val="22"/>
        </w:rPr>
        <w:t>10</w:t>
      </w:r>
      <w:r w:rsidRPr="00332392">
        <w:rPr>
          <w:rFonts w:asciiTheme="minorEastAsia" w:hAnsiTheme="minorEastAsia" w:hint="eastAsia"/>
          <w:sz w:val="22"/>
        </w:rPr>
        <w:t>条については、本件擁壁設置箇所が宅地造成等規制法第９条の「宅地造成工事規制区域」に該当しないと認められるために適用がなく、また、都市計画法施行規則第</w:t>
      </w:r>
      <w:r w:rsidRPr="00332392">
        <w:rPr>
          <w:rFonts w:asciiTheme="minorEastAsia" w:hAnsiTheme="minorEastAsia"/>
          <w:sz w:val="22"/>
        </w:rPr>
        <w:t>27</w:t>
      </w:r>
      <w:r w:rsidRPr="00332392">
        <w:rPr>
          <w:rFonts w:asciiTheme="minorEastAsia" w:hAnsiTheme="minorEastAsia"/>
          <w:sz w:val="22"/>
        </w:rPr>
        <w:t>条第１項第２号について</w:t>
      </w:r>
      <w:r w:rsidRPr="00332392">
        <w:rPr>
          <w:rFonts w:asciiTheme="minorEastAsia" w:hAnsiTheme="minorEastAsia" w:hint="eastAsia"/>
          <w:sz w:val="22"/>
        </w:rPr>
        <w:t>は、あくまでも都市計画法に基づく開発許可の基準であって</w:t>
      </w:r>
      <w:r w:rsidRPr="00332392">
        <w:rPr>
          <w:rFonts w:asciiTheme="minorEastAsia" w:hAnsiTheme="minorEastAsia"/>
          <w:sz w:val="22"/>
        </w:rPr>
        <w:t>（同法第</w:t>
      </w:r>
      <w:r w:rsidRPr="00332392">
        <w:rPr>
          <w:rFonts w:asciiTheme="minorEastAsia" w:hAnsiTheme="minorEastAsia"/>
          <w:sz w:val="22"/>
        </w:rPr>
        <w:t>33</w:t>
      </w:r>
      <w:r w:rsidRPr="00332392">
        <w:rPr>
          <w:rFonts w:asciiTheme="minorEastAsia" w:hAnsiTheme="minorEastAsia"/>
          <w:sz w:val="22"/>
        </w:rPr>
        <w:t>条第１項、同条第２項、同法施行令第</w:t>
      </w:r>
      <w:r w:rsidRPr="00332392">
        <w:rPr>
          <w:rFonts w:asciiTheme="minorEastAsia" w:hAnsiTheme="minorEastAsia"/>
          <w:sz w:val="22"/>
        </w:rPr>
        <w:t>28</w:t>
      </w:r>
      <w:r w:rsidRPr="00332392">
        <w:rPr>
          <w:rFonts w:asciiTheme="minorEastAsia" w:hAnsiTheme="minorEastAsia"/>
          <w:sz w:val="22"/>
        </w:rPr>
        <w:t>条第６号及び同法施行規則第</w:t>
      </w:r>
      <w:r w:rsidRPr="00332392">
        <w:rPr>
          <w:rFonts w:asciiTheme="minorEastAsia" w:hAnsiTheme="minorEastAsia"/>
          <w:sz w:val="22"/>
        </w:rPr>
        <w:t>23</w:t>
      </w:r>
      <w:r w:rsidRPr="00332392">
        <w:rPr>
          <w:rFonts w:asciiTheme="minorEastAsia" w:hAnsiTheme="minorEastAsia"/>
          <w:sz w:val="22"/>
        </w:rPr>
        <w:t>条第１項柱書参照）、本件処分の基準ではない</w:t>
      </w:r>
      <w:r w:rsidRPr="00332392">
        <w:rPr>
          <w:rFonts w:asciiTheme="minorEastAsia" w:hAnsiTheme="minorEastAsia" w:hint="eastAsia"/>
          <w:sz w:val="22"/>
        </w:rPr>
        <w:t>と認められることから、審査請求人</w:t>
      </w:r>
      <w:r w:rsidR="008B3450">
        <w:rPr>
          <w:rFonts w:asciiTheme="minorEastAsia" w:hAnsiTheme="minorEastAsia" w:hint="eastAsia"/>
          <w:sz w:val="22"/>
        </w:rPr>
        <w:t>ら</w:t>
      </w:r>
      <w:r w:rsidRPr="00332392">
        <w:rPr>
          <w:rFonts w:asciiTheme="minorEastAsia" w:hAnsiTheme="minorEastAsia" w:hint="eastAsia"/>
          <w:sz w:val="22"/>
        </w:rPr>
        <w:t>の当該主張を採用することはできない。</w:t>
      </w:r>
    </w:p>
    <w:p w14:paraId="5A95600D" w14:textId="77777777" w:rsidR="00621F54" w:rsidRPr="00332392" w:rsidRDefault="00621F54" w:rsidP="00621F54">
      <w:pPr>
        <w:autoSpaceDE w:val="0"/>
        <w:autoSpaceDN w:val="0"/>
        <w:adjustRightInd w:val="0"/>
        <w:ind w:leftChars="200" w:left="860" w:hangingChars="200" w:hanging="440"/>
        <w:rPr>
          <w:rFonts w:asciiTheme="minorEastAsia" w:hAnsiTheme="minorEastAsia"/>
          <w:sz w:val="22"/>
        </w:rPr>
      </w:pPr>
      <w:r w:rsidRPr="00332392">
        <w:rPr>
          <w:rFonts w:asciiTheme="minorEastAsia" w:hAnsiTheme="minorEastAsia" w:hint="eastAsia"/>
          <w:sz w:val="22"/>
        </w:rPr>
        <w:t xml:space="preserve">　　　以上から、処分庁が、本件擁壁について、上記のとおりその依拠する技術的基準に鑑みて排水の方法が講じられていると判断している一方で、審査請求人らの主張は、精々水抜き孔を設けることが数ある本件擁壁のような重力式擁壁設置の方法の１つとしてあり得るということを述べているに過ぎず、本件擁壁設置に係る工事内容が処分庁の依拠する技術的基準に適合しないことが明らかであると認めることはできない。</w:t>
      </w:r>
    </w:p>
    <w:p w14:paraId="2F92AE70" w14:textId="77777777" w:rsidR="00621F54" w:rsidRPr="00332392" w:rsidRDefault="00621F54" w:rsidP="00621F54">
      <w:pPr>
        <w:autoSpaceDE w:val="0"/>
        <w:autoSpaceDN w:val="0"/>
        <w:adjustRightInd w:val="0"/>
        <w:ind w:leftChars="200" w:left="640" w:hangingChars="100" w:hanging="220"/>
        <w:rPr>
          <w:rFonts w:asciiTheme="minorEastAsia" w:hAnsiTheme="minorEastAsia"/>
          <w:sz w:val="22"/>
        </w:rPr>
      </w:pPr>
      <w:r w:rsidRPr="00332392">
        <w:rPr>
          <w:rFonts w:asciiTheme="minorEastAsia" w:hAnsiTheme="minorEastAsia" w:hint="eastAsia"/>
          <w:sz w:val="22"/>
        </w:rPr>
        <w:t xml:space="preserve">　イ　本件擁壁に自動車の荷重がかかること</w:t>
      </w:r>
    </w:p>
    <w:p w14:paraId="293ABEC1" w14:textId="77777777" w:rsidR="00621F54" w:rsidRPr="00332392" w:rsidRDefault="00621F54" w:rsidP="00621F54">
      <w:pPr>
        <w:autoSpaceDE w:val="0"/>
        <w:autoSpaceDN w:val="0"/>
        <w:adjustRightInd w:val="0"/>
        <w:ind w:leftChars="200" w:left="860" w:hangingChars="200" w:hanging="440"/>
        <w:rPr>
          <w:rFonts w:asciiTheme="minorEastAsia" w:hAnsiTheme="minorEastAsia"/>
          <w:sz w:val="22"/>
        </w:rPr>
      </w:pPr>
      <w:r w:rsidRPr="00332392">
        <w:rPr>
          <w:rFonts w:asciiTheme="minorEastAsia" w:hAnsiTheme="minorEastAsia" w:hint="eastAsia"/>
          <w:sz w:val="22"/>
        </w:rPr>
        <w:t xml:space="preserve">　　　審査請求人らは、自動車の荷重がかかる道路擁壁では重量式擁壁は滑るため、本件擁壁は、技術的基準に適合しない旨主張しているものと認められる。</w:t>
      </w:r>
    </w:p>
    <w:p w14:paraId="4DB4B134" w14:textId="77777777" w:rsidR="00621F54" w:rsidRPr="00332392" w:rsidRDefault="00621F54" w:rsidP="00621F54">
      <w:pPr>
        <w:autoSpaceDE w:val="0"/>
        <w:autoSpaceDN w:val="0"/>
        <w:adjustRightInd w:val="0"/>
        <w:ind w:leftChars="200" w:left="860" w:hangingChars="200" w:hanging="440"/>
        <w:rPr>
          <w:rFonts w:asciiTheme="minorEastAsia" w:hAnsiTheme="minorEastAsia"/>
          <w:sz w:val="22"/>
        </w:rPr>
      </w:pPr>
      <w:r w:rsidRPr="00332392">
        <w:rPr>
          <w:rFonts w:asciiTheme="minorEastAsia" w:hAnsiTheme="minorEastAsia" w:hint="eastAsia"/>
          <w:sz w:val="22"/>
        </w:rPr>
        <w:t xml:space="preserve">　　　しかし、擁壁工指針では、「擁壁の上部に道路を設ける場合には、自動車等の車両による載荷重を考慮するものとする」（</w:t>
      </w:r>
      <w:r w:rsidRPr="00332392">
        <w:rPr>
          <w:rFonts w:asciiTheme="minorEastAsia" w:hAnsiTheme="minorEastAsia" w:hint="eastAsia"/>
          <w:sz w:val="22"/>
        </w:rPr>
        <w:t>52</w:t>
      </w:r>
      <w:r w:rsidRPr="00332392">
        <w:rPr>
          <w:rFonts w:asciiTheme="minorEastAsia" w:hAnsiTheme="minorEastAsia" w:hint="eastAsia"/>
          <w:sz w:val="22"/>
        </w:rPr>
        <w:t>頁）とあり、少なくとも、本件擁壁に自動車の荷重がかかるということのみをもって技術的基準に適合しないことが明らかであると認めることはできない。</w:t>
      </w:r>
    </w:p>
    <w:p w14:paraId="27FEEF7C" w14:textId="77777777" w:rsidR="00621F54" w:rsidRPr="00332392" w:rsidRDefault="00621F54" w:rsidP="00621F54">
      <w:pPr>
        <w:autoSpaceDE w:val="0"/>
        <w:autoSpaceDN w:val="0"/>
        <w:adjustRightInd w:val="0"/>
        <w:ind w:leftChars="200" w:left="640" w:hangingChars="100" w:hanging="220"/>
        <w:rPr>
          <w:rFonts w:asciiTheme="minorEastAsia" w:hAnsiTheme="minorEastAsia"/>
          <w:sz w:val="22"/>
        </w:rPr>
      </w:pPr>
      <w:r w:rsidRPr="00332392">
        <w:rPr>
          <w:rFonts w:asciiTheme="minorEastAsia" w:hAnsiTheme="minorEastAsia" w:hint="eastAsia"/>
          <w:sz w:val="22"/>
        </w:rPr>
        <w:t xml:space="preserve">　ウ　本件擁壁に基礎砕石の構造物よりの余幅がないこと</w:t>
      </w:r>
    </w:p>
    <w:p w14:paraId="7A36287B" w14:textId="77777777" w:rsidR="00621F54" w:rsidRPr="00332392" w:rsidRDefault="00621F54" w:rsidP="00621F54">
      <w:pPr>
        <w:autoSpaceDE w:val="0"/>
        <w:autoSpaceDN w:val="0"/>
        <w:adjustRightInd w:val="0"/>
        <w:ind w:leftChars="200" w:left="860" w:hangingChars="200" w:hanging="440"/>
        <w:rPr>
          <w:rFonts w:asciiTheme="minorEastAsia" w:hAnsiTheme="minorEastAsia"/>
          <w:sz w:val="22"/>
        </w:rPr>
      </w:pPr>
      <w:r w:rsidRPr="00332392">
        <w:rPr>
          <w:rFonts w:asciiTheme="minorEastAsia" w:hAnsiTheme="minorEastAsia" w:hint="eastAsia"/>
          <w:sz w:val="22"/>
        </w:rPr>
        <w:t xml:space="preserve">　　　審査請求人らは、国土交通省近畿地方整備局の設計便覧において、「基礎砕石の構造物よりの余幅については</w:t>
      </w:r>
      <w:r w:rsidRPr="00332392">
        <w:rPr>
          <w:rFonts w:asciiTheme="minorEastAsia" w:hAnsiTheme="minorEastAsia" w:hint="eastAsia"/>
          <w:sz w:val="22"/>
        </w:rPr>
        <w:t>10cm</w:t>
      </w:r>
      <w:r w:rsidRPr="00332392">
        <w:rPr>
          <w:rFonts w:asciiTheme="minorEastAsia" w:hAnsiTheme="minorEastAsia" w:hint="eastAsia"/>
          <w:sz w:val="22"/>
        </w:rPr>
        <w:t>を標準とする。」との記載を根拠に技術的基準に適合しない旨主張しているものと認められる。</w:t>
      </w:r>
    </w:p>
    <w:p w14:paraId="0ABBFEFB" w14:textId="77777777" w:rsidR="00621F54" w:rsidRPr="00332392" w:rsidRDefault="00621F54" w:rsidP="00621F54">
      <w:pPr>
        <w:autoSpaceDE w:val="0"/>
        <w:autoSpaceDN w:val="0"/>
        <w:adjustRightInd w:val="0"/>
        <w:ind w:leftChars="200" w:left="860" w:hangingChars="200" w:hanging="440"/>
        <w:rPr>
          <w:rFonts w:asciiTheme="minorEastAsia" w:hAnsiTheme="minorEastAsia"/>
          <w:sz w:val="22"/>
        </w:rPr>
      </w:pPr>
      <w:r w:rsidRPr="00332392">
        <w:rPr>
          <w:rFonts w:asciiTheme="minorEastAsia" w:hAnsiTheme="minorEastAsia" w:hint="eastAsia"/>
          <w:sz w:val="22"/>
        </w:rPr>
        <w:t xml:space="preserve">　　　しかし、そもそも、上記設計便覧の記載は「標準とする。」とするのみで、必ず余幅を</w:t>
      </w:r>
      <w:r w:rsidRPr="00332392">
        <w:rPr>
          <w:rFonts w:asciiTheme="minorEastAsia" w:hAnsiTheme="minorEastAsia" w:hint="eastAsia"/>
          <w:sz w:val="22"/>
        </w:rPr>
        <w:t>10cm</w:t>
      </w:r>
      <w:r w:rsidRPr="00332392">
        <w:rPr>
          <w:rFonts w:asciiTheme="minorEastAsia" w:hAnsiTheme="minorEastAsia" w:hint="eastAsia"/>
          <w:sz w:val="22"/>
        </w:rPr>
        <w:t>確保しなければならないとまでは認められない。</w:t>
      </w:r>
    </w:p>
    <w:p w14:paraId="6931A63E" w14:textId="77777777" w:rsidR="00621F54" w:rsidRPr="00332392" w:rsidRDefault="00621F54" w:rsidP="00621F54">
      <w:pPr>
        <w:autoSpaceDE w:val="0"/>
        <w:autoSpaceDN w:val="0"/>
        <w:adjustRightInd w:val="0"/>
        <w:ind w:leftChars="200" w:left="860" w:hangingChars="200" w:hanging="440"/>
        <w:rPr>
          <w:rFonts w:asciiTheme="minorEastAsia" w:hAnsiTheme="minorEastAsia"/>
          <w:sz w:val="22"/>
        </w:rPr>
      </w:pPr>
      <w:r w:rsidRPr="00332392">
        <w:rPr>
          <w:rFonts w:asciiTheme="minorEastAsia" w:hAnsiTheme="minorEastAsia" w:hint="eastAsia"/>
          <w:sz w:val="22"/>
        </w:rPr>
        <w:lastRenderedPageBreak/>
        <w:t xml:space="preserve">　　　よって、仮に、本件擁壁に係る基礎砕石の構造物よりの余幅が</w:t>
      </w:r>
      <w:r w:rsidRPr="00332392">
        <w:rPr>
          <w:rFonts w:asciiTheme="minorEastAsia" w:hAnsiTheme="minorEastAsia" w:hint="eastAsia"/>
          <w:sz w:val="22"/>
        </w:rPr>
        <w:t>10cm</w:t>
      </w:r>
      <w:r w:rsidRPr="00332392">
        <w:rPr>
          <w:rFonts w:asciiTheme="minorEastAsia" w:hAnsiTheme="minorEastAsia" w:hint="eastAsia"/>
          <w:sz w:val="22"/>
        </w:rPr>
        <w:t>に満たないとしても、そのことのみをもって、本件擁壁設置に係る工事内容が処分庁の依拠する技術的基準に適合しないことが明らかであると認めることはできない。</w:t>
      </w:r>
    </w:p>
    <w:p w14:paraId="30C3882B" w14:textId="77777777" w:rsidR="00621F54" w:rsidRPr="00332392" w:rsidRDefault="00621F54" w:rsidP="00621F54">
      <w:pPr>
        <w:autoSpaceDE w:val="0"/>
        <w:autoSpaceDN w:val="0"/>
        <w:adjustRightInd w:val="0"/>
        <w:ind w:leftChars="200" w:left="640" w:hangingChars="100" w:hanging="220"/>
        <w:rPr>
          <w:rFonts w:asciiTheme="minorEastAsia" w:hAnsiTheme="minorEastAsia"/>
          <w:sz w:val="22"/>
        </w:rPr>
      </w:pPr>
      <w:r w:rsidRPr="00332392">
        <w:rPr>
          <w:rFonts w:asciiTheme="minorEastAsia" w:hAnsiTheme="minorEastAsia" w:hint="eastAsia"/>
          <w:sz w:val="22"/>
        </w:rPr>
        <w:t xml:space="preserve">　エ　本件擁壁設置箇所の地盤について</w:t>
      </w:r>
    </w:p>
    <w:p w14:paraId="584BA5D2" w14:textId="77777777" w:rsidR="00621F54" w:rsidRPr="00332392" w:rsidRDefault="00621F54" w:rsidP="00621F54">
      <w:pPr>
        <w:autoSpaceDE w:val="0"/>
        <w:autoSpaceDN w:val="0"/>
        <w:adjustRightInd w:val="0"/>
        <w:ind w:leftChars="200" w:left="860" w:hangingChars="200" w:hanging="440"/>
        <w:rPr>
          <w:rFonts w:asciiTheme="minorEastAsia" w:hAnsiTheme="minorEastAsia"/>
          <w:sz w:val="22"/>
        </w:rPr>
      </w:pPr>
      <w:r w:rsidRPr="00332392">
        <w:rPr>
          <w:rFonts w:asciiTheme="minorEastAsia" w:hAnsiTheme="minorEastAsia" w:hint="eastAsia"/>
          <w:sz w:val="22"/>
        </w:rPr>
        <w:t xml:space="preserve">　　　審査請求人らは、本件擁壁設置箇所の地盤は軟弱であり、そのことは本件擁壁設置箇所付近で別の機会に実施したスウェーデン式サウンディング試験の結果からも明らかであり、また、本件擁壁設置に当たり利害関係人が行った平板載荷試験の数値は信用できないために本件擁壁の設置に係る工事内容は、技術的基準に適合しないものである旨主張する。</w:t>
      </w:r>
    </w:p>
    <w:p w14:paraId="69255F13" w14:textId="77777777" w:rsidR="00621F54" w:rsidRPr="00332392" w:rsidRDefault="00621F54" w:rsidP="00621F54">
      <w:pPr>
        <w:autoSpaceDE w:val="0"/>
        <w:autoSpaceDN w:val="0"/>
        <w:adjustRightInd w:val="0"/>
        <w:ind w:leftChars="200" w:left="860" w:hangingChars="200" w:hanging="440"/>
        <w:rPr>
          <w:rFonts w:asciiTheme="minorEastAsia" w:hAnsiTheme="minorEastAsia"/>
          <w:sz w:val="22"/>
        </w:rPr>
      </w:pPr>
      <w:r w:rsidRPr="00332392">
        <w:rPr>
          <w:rFonts w:asciiTheme="minorEastAsia" w:hAnsiTheme="minorEastAsia" w:hint="eastAsia"/>
          <w:sz w:val="22"/>
        </w:rPr>
        <w:t xml:space="preserve">　　　しかし、審査請求人らは、本件擁壁設置箇所付近が湿地帯であったために地盤が軟弱であるという趣旨の主張をするのみで、当該事実を認めるに足りる証拠はない。また、審査請求人らが別の機会に実施したスウェーデン式サウンディング試験は、本件擁壁設置箇所で行われたものではなく、審査請求人らが所有あるいは管理する建物建築に際して実施されたものであると認められ、当該試験地に近い本件擁壁設置箇所の地盤の強度を一定程度推測することはできても、例えば、杭の埋設や浸水が原因となって当該試験地の地盤の強度が変化した結果、本件擁壁設置箇所の地盤よりも強度が弱くなっていることもないとはいえず、当該試験結果のみをもって平板載荷試験の数値の信用性を否定することはできない。</w:t>
      </w:r>
    </w:p>
    <w:p w14:paraId="59BD4A6C" w14:textId="77777777" w:rsidR="00621F54" w:rsidRPr="00332392" w:rsidRDefault="00621F54" w:rsidP="00621F54">
      <w:pPr>
        <w:autoSpaceDE w:val="0"/>
        <w:autoSpaceDN w:val="0"/>
        <w:adjustRightInd w:val="0"/>
        <w:ind w:leftChars="200" w:left="860" w:hangingChars="200" w:hanging="440"/>
        <w:rPr>
          <w:rFonts w:asciiTheme="minorEastAsia" w:hAnsiTheme="minorEastAsia"/>
          <w:sz w:val="22"/>
        </w:rPr>
      </w:pPr>
      <w:r w:rsidRPr="00332392">
        <w:rPr>
          <w:rFonts w:asciiTheme="minorEastAsia" w:hAnsiTheme="minorEastAsia" w:hint="eastAsia"/>
          <w:sz w:val="22"/>
        </w:rPr>
        <w:t xml:space="preserve">　　　他方で、上記平板載荷試験の結果によれば、当該試験が擁壁設置箇所で実施されたものと認められること、また、別の機会に行われたものではあるが、ボーリング調査結果をも併せて基礎地盤支持力が確認されていることからすれば、当該平板載荷試験の数値には一定の信用性が認められる。加えて、平板載荷試験・ボーリング調査は、処分庁が依拠する技術的基準である擁壁工指針</w:t>
      </w:r>
      <w:r w:rsidRPr="00332392">
        <w:rPr>
          <w:rFonts w:asciiTheme="minorEastAsia" w:hAnsiTheme="minorEastAsia" w:hint="eastAsia"/>
          <w:sz w:val="22"/>
        </w:rPr>
        <w:t>36</w:t>
      </w:r>
      <w:r w:rsidRPr="00332392">
        <w:rPr>
          <w:rFonts w:asciiTheme="minorEastAsia" w:hAnsiTheme="minorEastAsia" w:hint="eastAsia"/>
          <w:sz w:val="22"/>
        </w:rPr>
        <w:t>頁に記載のある試験方法であり、当該試験結果をもとに行われる本件擁壁設置に係る工事内容が処分庁の依拠する技術的基準に適合しないことが明らかであると認めることはできない。</w:t>
      </w:r>
    </w:p>
    <w:p w14:paraId="4DDCE800" w14:textId="77777777" w:rsidR="00621F54" w:rsidRPr="00332392" w:rsidRDefault="00621F54" w:rsidP="00621F54">
      <w:pPr>
        <w:autoSpaceDE w:val="0"/>
        <w:autoSpaceDN w:val="0"/>
        <w:adjustRightInd w:val="0"/>
        <w:ind w:leftChars="200" w:left="860" w:hangingChars="200" w:hanging="440"/>
        <w:rPr>
          <w:rFonts w:asciiTheme="minorEastAsia" w:hAnsiTheme="minorEastAsia"/>
          <w:sz w:val="22"/>
        </w:rPr>
      </w:pPr>
      <w:r w:rsidRPr="00332392">
        <w:rPr>
          <w:rFonts w:asciiTheme="minorEastAsia" w:hAnsiTheme="minorEastAsia" w:hint="eastAsia"/>
          <w:sz w:val="22"/>
        </w:rPr>
        <w:t xml:space="preserve">　オ　審査請求人らのその他の主張について</w:t>
      </w:r>
    </w:p>
    <w:p w14:paraId="2EBD2EE1" w14:textId="77777777" w:rsidR="00621F54" w:rsidRPr="00332392" w:rsidRDefault="00621F54" w:rsidP="00621F54">
      <w:pPr>
        <w:autoSpaceDE w:val="0"/>
        <w:autoSpaceDN w:val="0"/>
        <w:adjustRightInd w:val="0"/>
        <w:ind w:leftChars="400" w:left="840" w:firstLineChars="100" w:firstLine="220"/>
        <w:rPr>
          <w:rFonts w:asciiTheme="minorEastAsia" w:hAnsiTheme="minorEastAsia"/>
          <w:sz w:val="22"/>
        </w:rPr>
      </w:pPr>
      <w:r w:rsidRPr="00332392">
        <w:rPr>
          <w:rFonts w:asciiTheme="minorEastAsia" w:hAnsiTheme="minorEastAsia" w:hint="eastAsia"/>
          <w:sz w:val="22"/>
        </w:rPr>
        <w:t>審査請求人らは上記の他にも縷々主張するが、それらの主張に係る事実を認定するに足りる証拠はないため、採用することはできない。</w:t>
      </w:r>
    </w:p>
    <w:p w14:paraId="2ABC3047" w14:textId="77777777" w:rsidR="00621F54" w:rsidRPr="00332392" w:rsidRDefault="00621F54" w:rsidP="00621F54">
      <w:pPr>
        <w:ind w:leftChars="200" w:left="860" w:hangingChars="200" w:hanging="440"/>
        <w:rPr>
          <w:rFonts w:asciiTheme="minorEastAsia" w:hAnsiTheme="minorEastAsia"/>
          <w:sz w:val="22"/>
        </w:rPr>
      </w:pPr>
      <w:r w:rsidRPr="00332392">
        <w:rPr>
          <w:rFonts w:asciiTheme="minorEastAsia" w:hAnsiTheme="minorEastAsia" w:hint="eastAsia"/>
          <w:sz w:val="22"/>
        </w:rPr>
        <w:t xml:space="preserve">(4) </w:t>
      </w:r>
      <w:r w:rsidRPr="00332392">
        <w:rPr>
          <w:rFonts w:asciiTheme="minorEastAsia" w:hAnsiTheme="minorEastAsia" w:hint="eastAsia"/>
          <w:sz w:val="22"/>
        </w:rPr>
        <w:t>小括</w:t>
      </w:r>
    </w:p>
    <w:p w14:paraId="1094D2A9" w14:textId="77777777" w:rsidR="00621F54" w:rsidRPr="00332392" w:rsidRDefault="00621F54" w:rsidP="00621F54">
      <w:pPr>
        <w:ind w:leftChars="300" w:left="630" w:firstLineChars="100" w:firstLine="220"/>
        <w:rPr>
          <w:rFonts w:asciiTheme="minorEastAsia" w:hAnsiTheme="minorEastAsia"/>
          <w:sz w:val="22"/>
        </w:rPr>
      </w:pPr>
      <w:r w:rsidRPr="00332392">
        <w:rPr>
          <w:rFonts w:asciiTheme="minorEastAsia" w:hAnsiTheme="minorEastAsia" w:hint="eastAsia"/>
          <w:sz w:val="22"/>
        </w:rPr>
        <w:t>本件においては、道路工事に関し処分庁の依拠する技術的基準に適合しないことが明らかであると認めることはできないため、本件処分に当たって処分庁がその裁量権を逸脱し、又は濫用したとはいえず、また、裁量権行使に不適切な点も認められないのであるから、違法又は不当な点はなく、本件処分を取り消すべき事由は認められない。</w:t>
      </w:r>
    </w:p>
    <w:p w14:paraId="38626015" w14:textId="77777777" w:rsidR="001A4FF5" w:rsidRPr="00332392" w:rsidRDefault="00DB2201" w:rsidP="00662C38">
      <w:pPr>
        <w:ind w:leftChars="100" w:left="430" w:hangingChars="100" w:hanging="220"/>
        <w:jc w:val="left"/>
        <w:rPr>
          <w:sz w:val="22"/>
        </w:rPr>
      </w:pPr>
      <w:r>
        <w:rPr>
          <w:rFonts w:hint="eastAsia"/>
          <w:sz w:val="22"/>
        </w:rPr>
        <w:t>４</w:t>
      </w:r>
      <w:r w:rsidR="001A4FF5" w:rsidRPr="00332392">
        <w:rPr>
          <w:rFonts w:hint="eastAsia"/>
          <w:sz w:val="22"/>
        </w:rPr>
        <w:t xml:space="preserve">　結論</w:t>
      </w:r>
    </w:p>
    <w:p w14:paraId="310CD26F" w14:textId="77777777" w:rsidR="001A4FF5" w:rsidRPr="00332392" w:rsidRDefault="001A4FF5" w:rsidP="00662C38">
      <w:pPr>
        <w:ind w:leftChars="200" w:left="420" w:firstLineChars="100" w:firstLine="220"/>
        <w:jc w:val="left"/>
        <w:rPr>
          <w:sz w:val="22"/>
        </w:rPr>
      </w:pPr>
      <w:r w:rsidRPr="00332392">
        <w:rPr>
          <w:rFonts w:hint="eastAsia"/>
          <w:sz w:val="22"/>
        </w:rPr>
        <w:t>以上のとおり、本件審査請求は理由がないから、行政不服審査法第45条第２項の規定により、主文のとおり裁決する。</w:t>
      </w:r>
    </w:p>
    <w:p w14:paraId="53F1A6C4" w14:textId="77777777" w:rsidR="001A4FF5" w:rsidRPr="00332392" w:rsidRDefault="001A4FF5" w:rsidP="001A4FF5">
      <w:pPr>
        <w:jc w:val="left"/>
        <w:rPr>
          <w:sz w:val="22"/>
        </w:rPr>
      </w:pPr>
    </w:p>
    <w:p w14:paraId="7897A11D" w14:textId="77777777" w:rsidR="001A4FF5" w:rsidRPr="00332392" w:rsidRDefault="001A4FF5" w:rsidP="001A4FF5">
      <w:pPr>
        <w:jc w:val="left"/>
        <w:rPr>
          <w:sz w:val="22"/>
        </w:rPr>
      </w:pPr>
    </w:p>
    <w:p w14:paraId="6C0CD5A9" w14:textId="77777777" w:rsidR="001A4FF5" w:rsidRPr="00332392" w:rsidRDefault="008B3450" w:rsidP="004919F2">
      <w:pPr>
        <w:ind w:firstLineChars="2000" w:firstLine="4400"/>
        <w:jc w:val="left"/>
        <w:rPr>
          <w:sz w:val="22"/>
        </w:rPr>
      </w:pPr>
      <w:r>
        <w:rPr>
          <w:rFonts w:hint="eastAsia"/>
          <w:sz w:val="22"/>
        </w:rPr>
        <w:lastRenderedPageBreak/>
        <w:t>令和元年</w:t>
      </w:r>
      <w:r w:rsidR="00E14932">
        <w:rPr>
          <w:rFonts w:hint="eastAsia"/>
          <w:sz w:val="22"/>
        </w:rPr>
        <w:t>７</w:t>
      </w:r>
      <w:r w:rsidR="004919F2" w:rsidRPr="00332392">
        <w:rPr>
          <w:rFonts w:hint="eastAsia"/>
          <w:sz w:val="22"/>
        </w:rPr>
        <w:t>月</w:t>
      </w:r>
      <w:r w:rsidR="00E14932">
        <w:rPr>
          <w:rFonts w:hint="eastAsia"/>
          <w:sz w:val="22"/>
        </w:rPr>
        <w:t>25</w:t>
      </w:r>
      <w:r w:rsidR="001A4FF5" w:rsidRPr="00332392">
        <w:rPr>
          <w:rFonts w:hint="eastAsia"/>
          <w:sz w:val="22"/>
        </w:rPr>
        <w:t>日</w:t>
      </w:r>
    </w:p>
    <w:p w14:paraId="436DA59C" w14:textId="77777777" w:rsidR="001A4FF5" w:rsidRPr="00332392" w:rsidRDefault="001A4FF5" w:rsidP="001A4FF5">
      <w:pPr>
        <w:jc w:val="left"/>
        <w:rPr>
          <w:sz w:val="22"/>
        </w:rPr>
      </w:pPr>
    </w:p>
    <w:p w14:paraId="60773D31" w14:textId="77777777" w:rsidR="001A4FF5" w:rsidRPr="00332392" w:rsidRDefault="00613F0C" w:rsidP="004919F2">
      <w:pPr>
        <w:ind w:firstLineChars="2600" w:firstLine="5720"/>
        <w:rPr>
          <w:sz w:val="22"/>
        </w:rPr>
      </w:pPr>
      <w:r w:rsidRPr="00332392">
        <w:rPr>
          <w:rFonts w:asciiTheme="minorEastAsia" w:hAnsiTheme="minorEastAsia" w:hint="eastAsia"/>
          <w:sz w:val="22"/>
        </w:rPr>
        <w:t>大阪市長　松井　一郎</w:t>
      </w:r>
      <w:r w:rsidR="004919F2" w:rsidRPr="00332392">
        <w:rPr>
          <w:rFonts w:asciiTheme="minorEastAsia" w:hAnsiTheme="minorEastAsia" w:hint="eastAsia"/>
          <w:sz w:val="22"/>
        </w:rPr>
        <w:t xml:space="preserve">　　</w:t>
      </w:r>
      <w:r w:rsidR="00E14932">
        <w:rPr>
          <w:rFonts w:asciiTheme="minorEastAsia" w:hAnsiTheme="minorEastAsia" w:hint="eastAsia"/>
          <w:sz w:val="22"/>
        </w:rPr>
        <w:t xml:space="preserve">　</w:t>
      </w:r>
    </w:p>
    <w:p w14:paraId="79179600" w14:textId="4256F0B3" w:rsidR="00071B02" w:rsidRPr="00332392" w:rsidRDefault="00071B02" w:rsidP="004919F2">
      <w:pPr>
        <w:ind w:left="220" w:hangingChars="100" w:hanging="220"/>
        <w:rPr>
          <w:sz w:val="22"/>
        </w:rPr>
      </w:pPr>
    </w:p>
    <w:sectPr w:rsidR="00071B02" w:rsidRPr="00332392" w:rsidSect="0014310C">
      <w:headerReference w:type="even" r:id="rId6"/>
      <w:headerReference w:type="default" r:id="rId7"/>
      <w:footerReference w:type="even" r:id="rId8"/>
      <w:footerReference w:type="default" r:id="rId9"/>
      <w:headerReference w:type="first" r:id="rId10"/>
      <w:footerReference w:type="first" r:id="rId11"/>
      <w:pgSz w:w="11906" w:h="16838"/>
      <w:pgMar w:top="1134" w:right="1418"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3D1690" w14:textId="77777777" w:rsidR="009075E0" w:rsidRDefault="009075E0" w:rsidP="009075E0">
      <w:r>
        <w:separator/>
      </w:r>
    </w:p>
  </w:endnote>
  <w:endnote w:type="continuationSeparator" w:id="0">
    <w:p w14:paraId="73E00606" w14:textId="77777777" w:rsidR="009075E0" w:rsidRDefault="009075E0" w:rsidP="00907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平成明朝体W3">
    <w:altName w:val="ＭＳ 明朝"/>
    <w:charset w:val="80"/>
    <w:family w:val="roman"/>
    <w:pitch w:val="fixed"/>
    <w:sig w:usb0="80000283" w:usb1="2AC76CF8" w:usb2="00000010"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06578" w14:textId="77777777" w:rsidR="009E2835" w:rsidRDefault="009E2835">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00A34" w14:textId="77777777" w:rsidR="009E2835" w:rsidRDefault="009E2835">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1048E" w14:textId="77777777" w:rsidR="009E2835" w:rsidRDefault="009E283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BC7926" w14:textId="77777777" w:rsidR="009075E0" w:rsidRDefault="009075E0" w:rsidP="009075E0">
      <w:r>
        <w:separator/>
      </w:r>
    </w:p>
  </w:footnote>
  <w:footnote w:type="continuationSeparator" w:id="0">
    <w:p w14:paraId="2527EA65" w14:textId="77777777" w:rsidR="009075E0" w:rsidRDefault="009075E0" w:rsidP="00907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D9168" w14:textId="77777777" w:rsidR="009E2835" w:rsidRDefault="009E2835">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2B87E" w14:textId="77777777" w:rsidR="009E2835" w:rsidRDefault="009E2835">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23913" w14:textId="77777777" w:rsidR="009E2835" w:rsidRDefault="009E2835">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FF5"/>
    <w:rsid w:val="00071B02"/>
    <w:rsid w:val="00085003"/>
    <w:rsid w:val="000D2649"/>
    <w:rsid w:val="000D421D"/>
    <w:rsid w:val="00116386"/>
    <w:rsid w:val="001217E1"/>
    <w:rsid w:val="0014310C"/>
    <w:rsid w:val="0015681E"/>
    <w:rsid w:val="0017428D"/>
    <w:rsid w:val="001A4FF5"/>
    <w:rsid w:val="001E038D"/>
    <w:rsid w:val="001F10A2"/>
    <w:rsid w:val="001F652E"/>
    <w:rsid w:val="001F7F31"/>
    <w:rsid w:val="002A13D6"/>
    <w:rsid w:val="002E732C"/>
    <w:rsid w:val="00332392"/>
    <w:rsid w:val="00352E64"/>
    <w:rsid w:val="0042770A"/>
    <w:rsid w:val="00442C6B"/>
    <w:rsid w:val="00483C5E"/>
    <w:rsid w:val="004919F2"/>
    <w:rsid w:val="004A7C62"/>
    <w:rsid w:val="005C3016"/>
    <w:rsid w:val="005F46E8"/>
    <w:rsid w:val="00613F0C"/>
    <w:rsid w:val="00621F54"/>
    <w:rsid w:val="00662C38"/>
    <w:rsid w:val="00672CC9"/>
    <w:rsid w:val="00674933"/>
    <w:rsid w:val="007948F6"/>
    <w:rsid w:val="007A71A0"/>
    <w:rsid w:val="00811A0C"/>
    <w:rsid w:val="008147C6"/>
    <w:rsid w:val="00865B12"/>
    <w:rsid w:val="00866BE0"/>
    <w:rsid w:val="008B3450"/>
    <w:rsid w:val="009075E0"/>
    <w:rsid w:val="009A3548"/>
    <w:rsid w:val="009E2835"/>
    <w:rsid w:val="00BC0B3C"/>
    <w:rsid w:val="00BC157A"/>
    <w:rsid w:val="00C23214"/>
    <w:rsid w:val="00C850CC"/>
    <w:rsid w:val="00DB2201"/>
    <w:rsid w:val="00DB7777"/>
    <w:rsid w:val="00DF2A5F"/>
    <w:rsid w:val="00E14932"/>
    <w:rsid w:val="00EE049A"/>
    <w:rsid w:val="00EE5F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C074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4FF5"/>
    <w:pPr>
      <w:widowControl w:val="0"/>
      <w:jc w:val="both"/>
    </w:pPr>
    <w:rPr>
      <w:rFonts w:ascii="ＤＦ平成明朝体W3" w:eastAsia="ＤＦ平成明朝体W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15681E"/>
    <w:rPr>
      <w:sz w:val="18"/>
      <w:szCs w:val="18"/>
    </w:rPr>
  </w:style>
  <w:style w:type="paragraph" w:styleId="a4">
    <w:name w:val="annotation text"/>
    <w:basedOn w:val="a"/>
    <w:link w:val="a5"/>
    <w:uiPriority w:val="99"/>
    <w:semiHidden/>
    <w:unhideWhenUsed/>
    <w:rsid w:val="0015681E"/>
    <w:pPr>
      <w:jc w:val="left"/>
    </w:pPr>
    <w:rPr>
      <w:rFonts w:asciiTheme="minorHAnsi" w:eastAsiaTheme="minorEastAsia"/>
      <w:szCs w:val="21"/>
    </w:rPr>
  </w:style>
  <w:style w:type="character" w:customStyle="1" w:styleId="a5">
    <w:name w:val="コメント文字列 (文字)"/>
    <w:basedOn w:val="a0"/>
    <w:link w:val="a4"/>
    <w:uiPriority w:val="99"/>
    <w:semiHidden/>
    <w:rsid w:val="0015681E"/>
    <w:rPr>
      <w:szCs w:val="21"/>
    </w:rPr>
  </w:style>
  <w:style w:type="paragraph" w:styleId="a6">
    <w:name w:val="Balloon Text"/>
    <w:basedOn w:val="a"/>
    <w:link w:val="a7"/>
    <w:uiPriority w:val="99"/>
    <w:semiHidden/>
    <w:unhideWhenUsed/>
    <w:rsid w:val="0015681E"/>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15681E"/>
    <w:rPr>
      <w:rFonts w:asciiTheme="majorHAnsi" w:eastAsiaTheme="majorEastAsia" w:hAnsiTheme="majorHAnsi" w:cstheme="majorBidi"/>
      <w:sz w:val="18"/>
      <w:szCs w:val="18"/>
    </w:rPr>
  </w:style>
  <w:style w:type="paragraph" w:styleId="a8">
    <w:name w:val="header"/>
    <w:basedOn w:val="a"/>
    <w:link w:val="a9"/>
    <w:uiPriority w:val="99"/>
    <w:unhideWhenUsed/>
    <w:rsid w:val="009075E0"/>
    <w:pPr>
      <w:tabs>
        <w:tab w:val="center" w:pos="4252"/>
        <w:tab w:val="right" w:pos="8504"/>
      </w:tabs>
      <w:snapToGrid w:val="0"/>
    </w:pPr>
  </w:style>
  <w:style w:type="character" w:customStyle="1" w:styleId="a9">
    <w:name w:val="ヘッダー (文字)"/>
    <w:basedOn w:val="a0"/>
    <w:link w:val="a8"/>
    <w:uiPriority w:val="99"/>
    <w:rsid w:val="009075E0"/>
    <w:rPr>
      <w:rFonts w:ascii="ＤＦ平成明朝体W3" w:eastAsia="ＤＦ平成明朝体W3"/>
    </w:rPr>
  </w:style>
  <w:style w:type="paragraph" w:styleId="aa">
    <w:name w:val="footer"/>
    <w:basedOn w:val="a"/>
    <w:link w:val="ab"/>
    <w:uiPriority w:val="99"/>
    <w:unhideWhenUsed/>
    <w:rsid w:val="009075E0"/>
    <w:pPr>
      <w:tabs>
        <w:tab w:val="center" w:pos="4252"/>
        <w:tab w:val="right" w:pos="8504"/>
      </w:tabs>
      <w:snapToGrid w:val="0"/>
    </w:pPr>
  </w:style>
  <w:style w:type="character" w:customStyle="1" w:styleId="ab">
    <w:name w:val="フッター (文字)"/>
    <w:basedOn w:val="a0"/>
    <w:link w:val="aa"/>
    <w:uiPriority w:val="99"/>
    <w:rsid w:val="009075E0"/>
    <w:rPr>
      <w:rFonts w:ascii="ＤＦ平成明朝体W3" w:eastAsia="ＤＦ平成明朝体W3"/>
    </w:rPr>
  </w:style>
  <w:style w:type="paragraph" w:styleId="ac">
    <w:name w:val="annotation subject"/>
    <w:basedOn w:val="a4"/>
    <w:next w:val="a4"/>
    <w:link w:val="ad"/>
    <w:uiPriority w:val="99"/>
    <w:semiHidden/>
    <w:unhideWhenUsed/>
    <w:rsid w:val="001F10A2"/>
    <w:rPr>
      <w:rFonts w:ascii="ＤＦ平成明朝体W3" w:eastAsia="ＤＦ平成明朝体W3"/>
      <w:b/>
      <w:bCs/>
      <w:szCs w:val="22"/>
    </w:rPr>
  </w:style>
  <w:style w:type="character" w:customStyle="1" w:styleId="ad">
    <w:name w:val="コメント内容 (文字)"/>
    <w:basedOn w:val="a5"/>
    <w:link w:val="ac"/>
    <w:uiPriority w:val="99"/>
    <w:semiHidden/>
    <w:rsid w:val="001F10A2"/>
    <w:rPr>
      <w:rFonts w:ascii="ＤＦ平成明朝体W3" w:eastAsia="ＤＦ平成明朝体W3"/>
      <w:b/>
      <w:bCs/>
      <w:szCs w:val="21"/>
    </w:rPr>
  </w:style>
  <w:style w:type="character" w:styleId="ae">
    <w:name w:val="Hyperlink"/>
    <w:basedOn w:val="a0"/>
    <w:uiPriority w:val="99"/>
    <w:unhideWhenUsed/>
    <w:rsid w:val="000D42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1459</Words>
  <Characters>8319</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2019-11-05T09:50:00Z</dcterms:created>
  <dcterms:modified xsi:type="dcterms:W3CDTF">2019-11-05T09:51:00Z</dcterms:modified>
</cp:coreProperties>
</file>