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27E324EA" w:rsidR="002B52C4" w:rsidRPr="00D900C4"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4FC27C64" w:rsidR="002B52C4" w:rsidRPr="00D900C4" w:rsidRDefault="002B52C4" w:rsidP="002B52C4">
      <w:pPr>
        <w:autoSpaceDE w:val="0"/>
        <w:autoSpaceDN w:val="0"/>
        <w:adjustRightInd w:val="0"/>
        <w:rPr>
          <w:rFonts w:asciiTheme="minorEastAsia" w:hAnsiTheme="minorEastAsia" w:cs="ＭＳ"/>
          <w:szCs w:val="21"/>
        </w:rPr>
      </w:pPr>
      <w:r w:rsidRPr="00D900C4">
        <w:rPr>
          <w:rFonts w:asciiTheme="minorEastAsia" w:hAnsiTheme="minorEastAsia" w:cs="ＭＳ"/>
          <w:szCs w:val="21"/>
        </w:rPr>
        <w:t>諮問</w:t>
      </w:r>
      <w:r w:rsidR="00955716" w:rsidRPr="00D900C4">
        <w:rPr>
          <w:rFonts w:asciiTheme="minorEastAsia" w:hAnsiTheme="minorEastAsia" w:cs="ＭＳ"/>
          <w:szCs w:val="21"/>
        </w:rPr>
        <w:t>番号</w:t>
      </w:r>
      <w:r w:rsidRPr="00D900C4">
        <w:rPr>
          <w:rFonts w:asciiTheme="minorEastAsia" w:hAnsiTheme="minorEastAsia" w:cs="ＭＳ"/>
          <w:szCs w:val="21"/>
        </w:rPr>
        <w:t>：</w:t>
      </w:r>
      <w:r w:rsidR="001C117B" w:rsidRPr="00D900C4">
        <w:rPr>
          <w:rFonts w:asciiTheme="minorEastAsia" w:hAnsiTheme="minorEastAsia" w:cs="ＭＳ"/>
          <w:szCs w:val="21"/>
        </w:rPr>
        <w:t>令和</w:t>
      </w:r>
      <w:r w:rsidR="001C117B" w:rsidRPr="00D900C4">
        <w:rPr>
          <w:rFonts w:asciiTheme="minorEastAsia" w:hAnsiTheme="minorEastAsia" w:cs="ＭＳ" w:hint="eastAsia"/>
          <w:szCs w:val="21"/>
        </w:rPr>
        <w:t>元</w:t>
      </w:r>
      <w:r w:rsidRPr="00D900C4">
        <w:rPr>
          <w:rFonts w:asciiTheme="minorEastAsia" w:hAnsiTheme="minorEastAsia" w:cs="ＭＳ"/>
          <w:szCs w:val="21"/>
        </w:rPr>
        <w:t>年</w:t>
      </w:r>
      <w:r w:rsidR="00533C59" w:rsidRPr="00D900C4">
        <w:rPr>
          <w:rFonts w:asciiTheme="minorEastAsia" w:hAnsiTheme="minorEastAsia" w:cs="ＭＳ"/>
          <w:szCs w:val="21"/>
        </w:rPr>
        <w:t>度</w:t>
      </w:r>
      <w:r w:rsidRPr="00D900C4">
        <w:rPr>
          <w:rFonts w:asciiTheme="minorEastAsia" w:hAnsiTheme="minorEastAsia" w:cs="ＭＳ"/>
          <w:szCs w:val="21"/>
        </w:rPr>
        <w:t>諮問第</w:t>
      </w:r>
      <w:r w:rsidR="00F15106" w:rsidRPr="00D900C4">
        <w:rPr>
          <w:rFonts w:asciiTheme="minorEastAsia" w:hAnsiTheme="minorEastAsia" w:cs="ＭＳ" w:hint="eastAsia"/>
          <w:szCs w:val="21"/>
        </w:rPr>
        <w:t>９</w:t>
      </w:r>
      <w:r w:rsidRPr="00D900C4">
        <w:rPr>
          <w:rFonts w:asciiTheme="minorEastAsia" w:hAnsiTheme="minorEastAsia" w:cs="ＭＳ"/>
          <w:szCs w:val="21"/>
        </w:rPr>
        <w:t xml:space="preserve">号 </w:t>
      </w:r>
    </w:p>
    <w:p w14:paraId="718F3475" w14:textId="6B3C94C9" w:rsidR="000314AE" w:rsidRPr="00D900C4" w:rsidRDefault="002B52C4" w:rsidP="002B52C4">
      <w:pPr>
        <w:autoSpaceDE w:val="0"/>
        <w:autoSpaceDN w:val="0"/>
        <w:adjustRightInd w:val="0"/>
        <w:rPr>
          <w:rFonts w:asciiTheme="minorEastAsia" w:hAnsiTheme="minorEastAsia" w:cs="ＭＳ"/>
          <w:szCs w:val="21"/>
        </w:rPr>
      </w:pPr>
      <w:r w:rsidRPr="00D900C4">
        <w:rPr>
          <w:rFonts w:asciiTheme="minorEastAsia" w:hAnsiTheme="minorEastAsia" w:cs="ＭＳ"/>
          <w:szCs w:val="21"/>
        </w:rPr>
        <w:t>答申</w:t>
      </w:r>
      <w:r w:rsidR="00955716" w:rsidRPr="00D900C4">
        <w:rPr>
          <w:rFonts w:asciiTheme="minorEastAsia" w:hAnsiTheme="minorEastAsia" w:cs="ＭＳ"/>
          <w:szCs w:val="21"/>
        </w:rPr>
        <w:t>番号</w:t>
      </w:r>
      <w:r w:rsidRPr="00D900C4">
        <w:rPr>
          <w:rFonts w:asciiTheme="minorEastAsia" w:hAnsiTheme="minorEastAsia" w:cs="ＭＳ"/>
          <w:szCs w:val="21"/>
        </w:rPr>
        <w:t>：</w:t>
      </w:r>
      <w:r w:rsidR="001C117B" w:rsidRPr="00D900C4">
        <w:rPr>
          <w:rFonts w:asciiTheme="minorEastAsia" w:hAnsiTheme="minorEastAsia" w:cs="ＭＳ"/>
          <w:szCs w:val="21"/>
        </w:rPr>
        <w:t>令和</w:t>
      </w:r>
      <w:r w:rsidR="001C117B" w:rsidRPr="00D900C4">
        <w:rPr>
          <w:rFonts w:asciiTheme="minorEastAsia" w:hAnsiTheme="minorEastAsia" w:cs="ＭＳ" w:hint="eastAsia"/>
          <w:szCs w:val="21"/>
        </w:rPr>
        <w:t>元</w:t>
      </w:r>
      <w:r w:rsidRPr="00D900C4">
        <w:rPr>
          <w:rFonts w:asciiTheme="minorEastAsia" w:hAnsiTheme="minorEastAsia" w:cs="ＭＳ"/>
          <w:szCs w:val="21"/>
        </w:rPr>
        <w:t>年度答申第</w:t>
      </w:r>
      <w:r w:rsidR="00913284">
        <w:rPr>
          <w:rFonts w:asciiTheme="minorEastAsia" w:hAnsiTheme="minorEastAsia" w:cs="ＭＳ" w:hint="eastAsia"/>
          <w:szCs w:val="21"/>
        </w:rPr>
        <w:t>1</w:t>
      </w:r>
      <w:r w:rsidR="00913284">
        <w:rPr>
          <w:rFonts w:asciiTheme="minorEastAsia" w:hAnsiTheme="minorEastAsia" w:cs="ＭＳ"/>
          <w:szCs w:val="21"/>
        </w:rPr>
        <w:t>1</w:t>
      </w:r>
      <w:r w:rsidRPr="00D900C4">
        <w:rPr>
          <w:rFonts w:asciiTheme="minorEastAsia" w:hAnsiTheme="minorEastAsia" w:cs="ＭＳ"/>
          <w:szCs w:val="21"/>
        </w:rPr>
        <w:t>号</w:t>
      </w:r>
    </w:p>
    <w:p w14:paraId="4BFEBFD2" w14:textId="77777777" w:rsidR="002749E0" w:rsidRPr="00A61503" w:rsidRDefault="002749E0" w:rsidP="002B52C4">
      <w:pPr>
        <w:autoSpaceDE w:val="0"/>
        <w:autoSpaceDN w:val="0"/>
        <w:adjustRightInd w:val="0"/>
        <w:jc w:val="center"/>
        <w:rPr>
          <w:rFonts w:asciiTheme="minorEastAsia" w:hAnsiTheme="minorEastAsia" w:cs="ＭＳ"/>
          <w:szCs w:val="21"/>
        </w:rPr>
        <w:sectPr w:rsidR="002749E0" w:rsidRPr="00A61503"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pPr>
    </w:p>
    <w:p w14:paraId="1DDC53C2" w14:textId="2212F2F1" w:rsidR="009D7C86" w:rsidRPr="00D900C4"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D900C4" w:rsidRDefault="002B52C4" w:rsidP="002B52C4">
      <w:pPr>
        <w:autoSpaceDE w:val="0"/>
        <w:autoSpaceDN w:val="0"/>
        <w:adjustRightInd w:val="0"/>
        <w:jc w:val="center"/>
        <w:rPr>
          <w:rFonts w:asciiTheme="minorEastAsia" w:hAnsiTheme="minorEastAsia" w:cs="ＭＳ"/>
          <w:sz w:val="28"/>
          <w:szCs w:val="21"/>
        </w:rPr>
      </w:pPr>
      <w:r w:rsidRPr="00D900C4">
        <w:rPr>
          <w:rFonts w:asciiTheme="minorEastAsia" w:hAnsiTheme="minorEastAsia" w:cs="ＭＳ"/>
          <w:sz w:val="28"/>
          <w:szCs w:val="21"/>
        </w:rPr>
        <w:t>答申書</w:t>
      </w:r>
    </w:p>
    <w:p w14:paraId="2885F8A5" w14:textId="72D28F92" w:rsidR="002B52C4" w:rsidRPr="00D900C4" w:rsidRDefault="002B52C4" w:rsidP="002B52C4">
      <w:pPr>
        <w:autoSpaceDE w:val="0"/>
        <w:autoSpaceDN w:val="0"/>
        <w:adjustRightInd w:val="0"/>
        <w:jc w:val="center"/>
        <w:rPr>
          <w:rFonts w:asciiTheme="minorEastAsia" w:hAnsiTheme="minorEastAsia" w:cs="ＭＳ"/>
          <w:szCs w:val="21"/>
        </w:rPr>
      </w:pPr>
      <w:r w:rsidRPr="00D900C4">
        <w:rPr>
          <w:rFonts w:asciiTheme="minorEastAsia" w:hAnsiTheme="minorEastAsia" w:cs="ＭＳ"/>
          <w:sz w:val="28"/>
          <w:szCs w:val="21"/>
        </w:rPr>
        <w:t xml:space="preserve"> </w:t>
      </w:r>
    </w:p>
    <w:p w14:paraId="52CB6BDA" w14:textId="51517B32" w:rsidR="00CB7553" w:rsidRPr="00206603" w:rsidRDefault="00CB7553" w:rsidP="001E1D65">
      <w:pPr>
        <w:pStyle w:val="1"/>
        <w:rPr>
          <w:rFonts w:asciiTheme="minorEastAsia" w:hAnsiTheme="minorEastAsia"/>
        </w:rPr>
      </w:pPr>
      <w:r w:rsidRPr="00206603">
        <w:rPr>
          <w:rFonts w:asciiTheme="minorEastAsia" w:hAnsiTheme="minorEastAsia" w:hint="eastAsia"/>
        </w:rPr>
        <w:t xml:space="preserve">第１　</w:t>
      </w:r>
      <w:r w:rsidR="00003E6D" w:rsidRPr="00206603">
        <w:rPr>
          <w:rFonts w:asciiTheme="minorEastAsia" w:hAnsiTheme="minorEastAsia" w:hint="eastAsia"/>
        </w:rPr>
        <w:t>審査会の結論</w:t>
      </w:r>
    </w:p>
    <w:p w14:paraId="62BF10C5" w14:textId="3C2F01E6" w:rsidR="00597FDE" w:rsidRPr="00D900C4" w:rsidRDefault="00F15106" w:rsidP="00597FDE">
      <w:pPr>
        <w:ind w:leftChars="200" w:left="436" w:firstLineChars="100" w:firstLine="218"/>
        <w:rPr>
          <w:rFonts w:asciiTheme="minorEastAsia" w:hAnsiTheme="minorEastAsia"/>
        </w:rPr>
      </w:pPr>
      <w:r w:rsidRPr="00D900C4">
        <w:rPr>
          <w:rFonts w:asciiTheme="minorEastAsia" w:hAnsiTheme="minorEastAsia" w:hint="eastAsia"/>
        </w:rPr>
        <w:t>本件審査請求については、棄却すべきである。</w:t>
      </w:r>
    </w:p>
    <w:p w14:paraId="7268B86E" w14:textId="77777777" w:rsidR="00F15106" w:rsidRPr="00D900C4" w:rsidRDefault="00F15106" w:rsidP="00597FDE">
      <w:pPr>
        <w:ind w:leftChars="200" w:left="436" w:firstLineChars="100" w:firstLine="218"/>
        <w:rPr>
          <w:rFonts w:asciiTheme="minorEastAsia" w:hAnsiTheme="minorEastAsia"/>
        </w:rPr>
      </w:pPr>
    </w:p>
    <w:p w14:paraId="753CDC63" w14:textId="25A93AFB" w:rsidR="00CB7553" w:rsidRPr="00206603" w:rsidRDefault="00CB7553" w:rsidP="001E1D65">
      <w:pPr>
        <w:pStyle w:val="1"/>
        <w:rPr>
          <w:rFonts w:asciiTheme="minorEastAsia" w:hAnsiTheme="minorEastAsia"/>
        </w:rPr>
      </w:pPr>
      <w:r w:rsidRPr="00206603">
        <w:rPr>
          <w:rFonts w:asciiTheme="minorEastAsia" w:hAnsiTheme="minorEastAsia" w:hint="eastAsia"/>
        </w:rPr>
        <w:t xml:space="preserve">第２　</w:t>
      </w:r>
      <w:r w:rsidR="00003E6D" w:rsidRPr="00206603">
        <w:rPr>
          <w:rFonts w:asciiTheme="minorEastAsia" w:hAnsiTheme="minorEastAsia" w:hint="eastAsia"/>
        </w:rPr>
        <w:t>審査請求に至る経過</w:t>
      </w:r>
    </w:p>
    <w:p w14:paraId="453181DE" w14:textId="54FCD7B7" w:rsidR="0066654C" w:rsidRPr="00D900C4" w:rsidRDefault="0066654C" w:rsidP="00694EF5">
      <w:pPr>
        <w:autoSpaceDN w:val="0"/>
        <w:ind w:leftChars="100" w:left="436" w:hangingChars="100" w:hanging="218"/>
        <w:rPr>
          <w:rFonts w:asciiTheme="minorEastAsia" w:hAnsiTheme="minorEastAsia"/>
          <w:szCs w:val="21"/>
        </w:rPr>
      </w:pPr>
      <w:r w:rsidRPr="00D900C4">
        <w:rPr>
          <w:rFonts w:asciiTheme="minorEastAsia" w:hAnsiTheme="minorEastAsia" w:hint="eastAsia"/>
          <w:szCs w:val="21"/>
        </w:rPr>
        <w:t>１　審査請求人は、</w:t>
      </w:r>
      <w:r w:rsidR="00DD0AAC">
        <w:rPr>
          <w:rFonts w:asciiTheme="minorEastAsia" w:hAnsiTheme="minorEastAsia" w:hint="eastAsia"/>
          <w:szCs w:val="21"/>
        </w:rPr>
        <w:t>平成23年度市民税及び府民税（普通徴収）第２期分から第４期分、平成29年度市民税及び府民税（普通徴収）</w:t>
      </w:r>
      <w:r w:rsidR="006056EF">
        <w:rPr>
          <w:rFonts w:asciiTheme="minorEastAsia" w:hAnsiTheme="minorEastAsia" w:hint="eastAsia"/>
          <w:szCs w:val="21"/>
        </w:rPr>
        <w:t>第１期分から第４期分</w:t>
      </w:r>
      <w:r w:rsidR="00DD0AAC">
        <w:rPr>
          <w:rFonts w:asciiTheme="minorEastAsia" w:hAnsiTheme="minorEastAsia" w:hint="eastAsia"/>
          <w:szCs w:val="21"/>
        </w:rPr>
        <w:t>並びに平成30年度市民税及び府民税（普通徴収）</w:t>
      </w:r>
      <w:r w:rsidR="006016C2">
        <w:rPr>
          <w:rFonts w:asciiTheme="minorEastAsia" w:hAnsiTheme="minorEastAsia" w:hint="eastAsia"/>
          <w:szCs w:val="21"/>
        </w:rPr>
        <w:t>第１期分から第４期分</w:t>
      </w:r>
      <w:r w:rsidRPr="00D900C4">
        <w:rPr>
          <w:rFonts w:asciiTheme="minorEastAsia" w:hAnsiTheme="minorEastAsia" w:hint="eastAsia"/>
          <w:szCs w:val="21"/>
        </w:rPr>
        <w:t>について、</w:t>
      </w:r>
      <w:r w:rsidR="006056EF">
        <w:rPr>
          <w:rFonts w:asciiTheme="minorEastAsia" w:hAnsiTheme="minorEastAsia" w:hint="eastAsia"/>
          <w:szCs w:val="21"/>
        </w:rPr>
        <w:t>別紙１徴収金明細の</w:t>
      </w:r>
      <w:r w:rsidRPr="00D900C4">
        <w:rPr>
          <w:rFonts w:asciiTheme="minorEastAsia" w:hAnsiTheme="minorEastAsia" w:hint="eastAsia"/>
          <w:szCs w:val="21"/>
        </w:rPr>
        <w:t>「納期限」欄記載の日までに納付し</w:t>
      </w:r>
      <w:r w:rsidR="00CB61C5" w:rsidRPr="00D900C4">
        <w:rPr>
          <w:rFonts w:asciiTheme="minorEastAsia" w:hAnsiTheme="minorEastAsia" w:hint="eastAsia"/>
          <w:szCs w:val="21"/>
        </w:rPr>
        <w:t>なかっ</w:t>
      </w:r>
      <w:r w:rsidRPr="00D900C4">
        <w:rPr>
          <w:rFonts w:asciiTheme="minorEastAsia" w:hAnsiTheme="minorEastAsia" w:hint="eastAsia"/>
          <w:szCs w:val="21"/>
        </w:rPr>
        <w:t>た。</w:t>
      </w:r>
    </w:p>
    <w:p w14:paraId="174FEA42" w14:textId="02EC76D4" w:rsidR="0066654C" w:rsidRPr="00D900C4" w:rsidRDefault="0066654C" w:rsidP="0066654C">
      <w:pPr>
        <w:autoSpaceDN w:val="0"/>
        <w:ind w:leftChars="100" w:left="436" w:hangingChars="100" w:hanging="218"/>
        <w:rPr>
          <w:rFonts w:asciiTheme="minorEastAsia" w:hAnsiTheme="minorEastAsia"/>
        </w:rPr>
      </w:pPr>
      <w:r w:rsidRPr="00D900C4">
        <w:rPr>
          <w:rFonts w:asciiTheme="minorEastAsia" w:hAnsiTheme="minorEastAsia" w:hint="eastAsia"/>
        </w:rPr>
        <w:t>２　処分庁</w:t>
      </w:r>
      <w:r w:rsidR="00CB61C5" w:rsidRPr="00D900C4">
        <w:rPr>
          <w:rFonts w:asciiTheme="minorEastAsia" w:hAnsiTheme="minorEastAsia" w:hint="eastAsia"/>
        </w:rPr>
        <w:t>大阪市長（以下「処分庁」という。）</w:t>
      </w:r>
      <w:r w:rsidRPr="00D900C4">
        <w:rPr>
          <w:rFonts w:asciiTheme="minorEastAsia" w:hAnsiTheme="minorEastAsia" w:hint="eastAsia"/>
        </w:rPr>
        <w:t>は、</w:t>
      </w:r>
      <w:r w:rsidR="007A0A4E" w:rsidRPr="00D900C4">
        <w:rPr>
          <w:rFonts w:asciiTheme="minorEastAsia" w:hAnsiTheme="minorEastAsia" w:hint="eastAsia"/>
        </w:rPr>
        <w:t>審査請求人に対し、</w:t>
      </w:r>
      <w:r w:rsidRPr="00D900C4">
        <w:rPr>
          <w:rFonts w:asciiTheme="minorEastAsia" w:hAnsiTheme="minorEastAsia" w:hint="eastAsia"/>
        </w:rPr>
        <w:t>別紙</w:t>
      </w:r>
      <w:r w:rsidR="000D6817" w:rsidRPr="00D900C4">
        <w:rPr>
          <w:rFonts w:asciiTheme="minorEastAsia" w:hAnsiTheme="minorEastAsia" w:hint="eastAsia"/>
        </w:rPr>
        <w:t>１</w:t>
      </w:r>
      <w:r w:rsidRPr="00D900C4">
        <w:rPr>
          <w:rFonts w:asciiTheme="minorEastAsia" w:hAnsiTheme="minorEastAsia" w:hint="eastAsia"/>
        </w:rPr>
        <w:t>徴収金明細の「督促状発付日」欄記載の日（</w:t>
      </w:r>
      <w:r w:rsidR="007A0A4E" w:rsidRPr="00D900C4">
        <w:rPr>
          <w:rFonts w:asciiTheme="minorEastAsia" w:hAnsiTheme="minorEastAsia" w:hint="eastAsia"/>
        </w:rPr>
        <w:t>以下「督促状発付日」という。）に</w:t>
      </w:r>
      <w:r w:rsidR="006056EF">
        <w:rPr>
          <w:rFonts w:asciiTheme="minorEastAsia" w:hAnsiTheme="minorEastAsia" w:hint="eastAsia"/>
        </w:rPr>
        <w:t>上記１の</w:t>
      </w:r>
      <w:r w:rsidR="00CB61C5" w:rsidRPr="00D900C4">
        <w:rPr>
          <w:rFonts w:asciiTheme="minorEastAsia" w:hAnsiTheme="minorEastAsia" w:hint="eastAsia"/>
        </w:rPr>
        <w:t>各</w:t>
      </w:r>
      <w:r w:rsidRPr="00D900C4">
        <w:rPr>
          <w:rFonts w:asciiTheme="minorEastAsia" w:hAnsiTheme="minorEastAsia" w:hint="eastAsia"/>
        </w:rPr>
        <w:t>徴収金に係る督促状を発付した。</w:t>
      </w:r>
    </w:p>
    <w:p w14:paraId="6FDA99D3" w14:textId="60FEAF9E" w:rsidR="0066654C" w:rsidRPr="00D900C4" w:rsidRDefault="0066654C" w:rsidP="0066654C">
      <w:pPr>
        <w:autoSpaceDN w:val="0"/>
        <w:ind w:leftChars="100" w:left="436" w:hangingChars="100" w:hanging="218"/>
        <w:rPr>
          <w:rFonts w:asciiTheme="minorEastAsia" w:hAnsiTheme="minorEastAsia"/>
          <w:szCs w:val="21"/>
        </w:rPr>
      </w:pPr>
      <w:r w:rsidRPr="00D900C4">
        <w:rPr>
          <w:rFonts w:asciiTheme="minorEastAsia" w:hAnsiTheme="minorEastAsia" w:hint="eastAsia"/>
          <w:szCs w:val="21"/>
        </w:rPr>
        <w:t>３　審査請求人</w:t>
      </w:r>
      <w:r w:rsidR="00BF7EFA" w:rsidRPr="00D900C4">
        <w:rPr>
          <w:rFonts w:asciiTheme="minorEastAsia" w:hAnsiTheme="minorEastAsia" w:hint="eastAsia"/>
          <w:szCs w:val="21"/>
        </w:rPr>
        <w:t>が</w:t>
      </w:r>
      <w:r w:rsidRPr="00D900C4">
        <w:rPr>
          <w:rFonts w:asciiTheme="minorEastAsia" w:hAnsiTheme="minorEastAsia" w:hint="eastAsia"/>
          <w:szCs w:val="21"/>
        </w:rPr>
        <w:t>督促状発付日から起算して10日を経過した日までに</w:t>
      </w:r>
      <w:r w:rsidR="00E70302">
        <w:rPr>
          <w:rFonts w:asciiTheme="minorEastAsia" w:hAnsiTheme="minorEastAsia" w:hint="eastAsia"/>
          <w:szCs w:val="21"/>
        </w:rPr>
        <w:t>別紙１徴収金明細</w:t>
      </w:r>
      <w:r w:rsidR="00E70302" w:rsidRPr="00D900C4">
        <w:rPr>
          <w:rFonts w:asciiTheme="minorEastAsia" w:hAnsiTheme="minorEastAsia" w:hint="eastAsia"/>
          <w:szCs w:val="21"/>
        </w:rPr>
        <w:t>記載</w:t>
      </w:r>
      <w:r w:rsidR="006016C2">
        <w:rPr>
          <w:rFonts w:asciiTheme="minorEastAsia" w:hAnsiTheme="minorEastAsia" w:hint="eastAsia"/>
          <w:szCs w:val="21"/>
        </w:rPr>
        <w:t>の各徴収金（以下「本件各徴収金」という。）</w:t>
      </w:r>
      <w:r w:rsidRPr="00D900C4">
        <w:rPr>
          <w:rFonts w:asciiTheme="minorEastAsia" w:hAnsiTheme="minorEastAsia" w:hint="eastAsia"/>
          <w:szCs w:val="21"/>
        </w:rPr>
        <w:t>を完納しなかったため、処分庁は、本件</w:t>
      </w:r>
      <w:r w:rsidR="00CB61C5" w:rsidRPr="00D900C4">
        <w:rPr>
          <w:rFonts w:asciiTheme="minorEastAsia" w:hAnsiTheme="minorEastAsia" w:hint="eastAsia"/>
          <w:szCs w:val="21"/>
        </w:rPr>
        <w:t>各</w:t>
      </w:r>
      <w:r w:rsidRPr="00D900C4">
        <w:rPr>
          <w:rFonts w:asciiTheme="minorEastAsia" w:hAnsiTheme="minorEastAsia" w:hint="eastAsia"/>
          <w:szCs w:val="21"/>
        </w:rPr>
        <w:t>徴収金</w:t>
      </w:r>
      <w:r w:rsidRPr="00D900C4">
        <w:rPr>
          <w:rFonts w:asciiTheme="minorEastAsia" w:hAnsiTheme="minorEastAsia"/>
          <w:szCs w:val="21"/>
        </w:rPr>
        <w:t>を徴収するため、</w:t>
      </w:r>
      <w:r w:rsidR="00D70225" w:rsidRPr="00D900C4">
        <w:rPr>
          <w:rFonts w:asciiTheme="minorEastAsia" w:hAnsiTheme="minorEastAsia" w:hint="eastAsia"/>
          <w:szCs w:val="21"/>
        </w:rPr>
        <w:t>令和元年５</w:t>
      </w:r>
      <w:r w:rsidR="00D70225" w:rsidRPr="00D900C4">
        <w:rPr>
          <w:rFonts w:asciiTheme="minorEastAsia" w:hAnsiTheme="minorEastAsia"/>
          <w:szCs w:val="21"/>
        </w:rPr>
        <w:t>月</w:t>
      </w:r>
      <w:r w:rsidR="00D70225" w:rsidRPr="00D900C4">
        <w:rPr>
          <w:rFonts w:asciiTheme="minorEastAsia" w:hAnsiTheme="minorEastAsia" w:hint="eastAsia"/>
          <w:szCs w:val="21"/>
        </w:rPr>
        <w:t>28日付けで、</w:t>
      </w:r>
      <w:r w:rsidRPr="00D900C4">
        <w:rPr>
          <w:rFonts w:asciiTheme="minorEastAsia" w:hAnsiTheme="minorEastAsia" w:hint="eastAsia"/>
          <w:szCs w:val="21"/>
        </w:rPr>
        <w:t>審査請求人が</w:t>
      </w:r>
      <w:r w:rsidR="001419B3">
        <w:rPr>
          <w:rFonts w:asciiTheme="minorEastAsia" w:hAnsiTheme="minorEastAsia" w:hint="eastAsia"/>
          <w:szCs w:val="21"/>
        </w:rPr>
        <w:t>○○○○</w:t>
      </w:r>
      <w:r w:rsidRPr="00D900C4">
        <w:rPr>
          <w:rFonts w:asciiTheme="minorEastAsia" w:hAnsiTheme="minorEastAsia" w:hint="eastAsia"/>
          <w:szCs w:val="21"/>
        </w:rPr>
        <w:t>から支払いを受けるべき令和元年６月支給分以降の毎月の給料等（給料</w:t>
      </w:r>
      <w:r w:rsidR="00920170">
        <w:rPr>
          <w:rFonts w:asciiTheme="minorEastAsia" w:hAnsiTheme="minorEastAsia" w:hint="eastAsia"/>
          <w:szCs w:val="21"/>
        </w:rPr>
        <w:t>、</w:t>
      </w:r>
      <w:r w:rsidRPr="00D900C4">
        <w:rPr>
          <w:rFonts w:asciiTheme="minorEastAsia" w:hAnsiTheme="minorEastAsia" w:hint="eastAsia"/>
          <w:szCs w:val="21"/>
        </w:rPr>
        <w:t>賃金</w:t>
      </w:r>
      <w:r w:rsidR="00920170">
        <w:rPr>
          <w:rFonts w:asciiTheme="minorEastAsia" w:hAnsiTheme="minorEastAsia" w:hint="eastAsia"/>
          <w:szCs w:val="21"/>
        </w:rPr>
        <w:t>、</w:t>
      </w:r>
      <w:r w:rsidRPr="00D900C4">
        <w:rPr>
          <w:rFonts w:asciiTheme="minorEastAsia" w:hAnsiTheme="minorEastAsia" w:hint="eastAsia"/>
          <w:szCs w:val="21"/>
        </w:rPr>
        <w:t>俸給</w:t>
      </w:r>
      <w:r w:rsidR="00920170">
        <w:rPr>
          <w:rFonts w:asciiTheme="minorEastAsia" w:hAnsiTheme="minorEastAsia" w:hint="eastAsia"/>
          <w:szCs w:val="21"/>
        </w:rPr>
        <w:t>、</w:t>
      </w:r>
      <w:r w:rsidRPr="00D900C4">
        <w:rPr>
          <w:rFonts w:asciiTheme="minorEastAsia" w:hAnsiTheme="minorEastAsia" w:hint="eastAsia"/>
          <w:szCs w:val="21"/>
        </w:rPr>
        <w:t>歳費</w:t>
      </w:r>
      <w:r w:rsidR="00920170">
        <w:rPr>
          <w:rFonts w:asciiTheme="minorEastAsia" w:hAnsiTheme="minorEastAsia" w:hint="eastAsia"/>
          <w:szCs w:val="21"/>
        </w:rPr>
        <w:t>、</w:t>
      </w:r>
      <w:r w:rsidRPr="00D900C4">
        <w:rPr>
          <w:rFonts w:asciiTheme="minorEastAsia" w:hAnsiTheme="minorEastAsia" w:hint="eastAsia"/>
          <w:szCs w:val="21"/>
        </w:rPr>
        <w:t>退職年金及びこれらの性質を有する給与に係る債権をいう。以下同じ。）のうち、国税徴収法</w:t>
      </w:r>
      <w:r w:rsidRPr="00D900C4">
        <w:rPr>
          <w:rFonts w:asciiTheme="minorEastAsia" w:hAnsiTheme="minorEastAsia" w:hint="eastAsia"/>
        </w:rPr>
        <w:t>（以下「徴収法」という。）</w:t>
      </w:r>
      <w:r w:rsidRPr="00D900C4">
        <w:rPr>
          <w:rFonts w:asciiTheme="minorEastAsia" w:hAnsiTheme="minorEastAsia" w:hint="eastAsia"/>
          <w:szCs w:val="21"/>
        </w:rPr>
        <w:t>第76条第１項各号に掲げる金額を控除した金額の支払請求権に</w:t>
      </w:r>
      <w:r w:rsidR="00D70225" w:rsidRPr="00D900C4">
        <w:rPr>
          <w:rFonts w:asciiTheme="minorEastAsia" w:hAnsiTheme="minorEastAsia" w:hint="eastAsia"/>
          <w:szCs w:val="21"/>
        </w:rPr>
        <w:t>対する差押処分（以下「</w:t>
      </w:r>
      <w:r w:rsidRPr="00D900C4">
        <w:rPr>
          <w:rFonts w:asciiTheme="minorEastAsia" w:hAnsiTheme="minorEastAsia" w:hint="eastAsia"/>
          <w:szCs w:val="21"/>
        </w:rPr>
        <w:t>本件処分</w:t>
      </w:r>
      <w:r w:rsidR="00D70225" w:rsidRPr="00D900C4">
        <w:rPr>
          <w:rFonts w:asciiTheme="minorEastAsia" w:hAnsiTheme="minorEastAsia" w:hint="eastAsia"/>
          <w:szCs w:val="21"/>
        </w:rPr>
        <w:t>」という。）を行った</w:t>
      </w:r>
      <w:r w:rsidRPr="00D900C4">
        <w:rPr>
          <w:rFonts w:asciiTheme="minorEastAsia" w:hAnsiTheme="minorEastAsia" w:hint="eastAsia"/>
          <w:szCs w:val="21"/>
        </w:rPr>
        <w:t>。</w:t>
      </w:r>
    </w:p>
    <w:p w14:paraId="304C282B" w14:textId="7304D8CD" w:rsidR="0066654C" w:rsidRPr="00D900C4" w:rsidRDefault="0066654C" w:rsidP="0066654C">
      <w:pPr>
        <w:ind w:leftChars="100" w:left="436" w:hangingChars="100" w:hanging="218"/>
        <w:rPr>
          <w:rFonts w:asciiTheme="minorEastAsia" w:hAnsiTheme="minorEastAsia"/>
        </w:rPr>
      </w:pPr>
      <w:r w:rsidRPr="00D900C4">
        <w:rPr>
          <w:rFonts w:asciiTheme="minorEastAsia" w:hAnsiTheme="minorEastAsia" w:hint="eastAsia"/>
          <w:szCs w:val="21"/>
        </w:rPr>
        <w:t>４　審査請求人は、令和元</w:t>
      </w:r>
      <w:r w:rsidRPr="00D900C4">
        <w:rPr>
          <w:rFonts w:asciiTheme="minorEastAsia" w:hAnsiTheme="minorEastAsia"/>
          <w:szCs w:val="21"/>
        </w:rPr>
        <w:t>年</w:t>
      </w:r>
      <w:r w:rsidRPr="00D900C4">
        <w:rPr>
          <w:rFonts w:asciiTheme="minorEastAsia" w:hAnsiTheme="minorEastAsia" w:hint="eastAsia"/>
          <w:szCs w:val="21"/>
        </w:rPr>
        <w:t>６</w:t>
      </w:r>
      <w:r w:rsidRPr="00D900C4">
        <w:rPr>
          <w:rFonts w:asciiTheme="minorEastAsia" w:hAnsiTheme="minorEastAsia"/>
          <w:szCs w:val="21"/>
        </w:rPr>
        <w:t>月</w:t>
      </w:r>
      <w:r w:rsidRPr="00D900C4">
        <w:rPr>
          <w:rFonts w:asciiTheme="minorEastAsia" w:hAnsiTheme="minorEastAsia" w:hint="eastAsia"/>
          <w:szCs w:val="21"/>
        </w:rPr>
        <w:t>３</w:t>
      </w:r>
      <w:r w:rsidRPr="00D900C4">
        <w:rPr>
          <w:rFonts w:asciiTheme="minorEastAsia" w:hAnsiTheme="minorEastAsia"/>
          <w:szCs w:val="21"/>
        </w:rPr>
        <w:t>日</w:t>
      </w:r>
      <w:r w:rsidR="00C558E5" w:rsidRPr="00D900C4">
        <w:rPr>
          <w:rFonts w:asciiTheme="minorEastAsia" w:hAnsiTheme="minorEastAsia" w:hint="eastAsia"/>
          <w:szCs w:val="21"/>
        </w:rPr>
        <w:t>、</w:t>
      </w:r>
      <w:r w:rsidRPr="00D900C4">
        <w:rPr>
          <w:rFonts w:asciiTheme="minorEastAsia" w:hAnsiTheme="minorEastAsia" w:hint="eastAsia"/>
          <w:szCs w:val="21"/>
        </w:rPr>
        <w:t>大阪市長に対し</w:t>
      </w:r>
      <w:r w:rsidR="00C558E5" w:rsidRPr="00D900C4">
        <w:rPr>
          <w:rFonts w:asciiTheme="minorEastAsia" w:hAnsiTheme="minorEastAsia" w:hint="eastAsia"/>
          <w:szCs w:val="21"/>
        </w:rPr>
        <w:t>、本件処分の取消しを求めて</w:t>
      </w:r>
      <w:r w:rsidRPr="00D900C4">
        <w:rPr>
          <w:rFonts w:asciiTheme="minorEastAsia" w:hAnsiTheme="minorEastAsia"/>
          <w:szCs w:val="21"/>
        </w:rPr>
        <w:t>審査請求をし</w:t>
      </w:r>
      <w:r w:rsidRPr="00D900C4">
        <w:rPr>
          <w:rFonts w:asciiTheme="minorEastAsia" w:hAnsiTheme="minorEastAsia" w:hint="eastAsia"/>
          <w:szCs w:val="21"/>
        </w:rPr>
        <w:t>た。</w:t>
      </w:r>
    </w:p>
    <w:p w14:paraId="105B87FF" w14:textId="1BB90BE8" w:rsidR="00F42666" w:rsidRPr="00D900C4" w:rsidRDefault="00F42666" w:rsidP="00F15106">
      <w:pPr>
        <w:ind w:leftChars="200" w:left="436" w:firstLineChars="100" w:firstLine="218"/>
        <w:rPr>
          <w:rFonts w:asciiTheme="minorEastAsia" w:hAnsiTheme="minorEastAsia"/>
        </w:rPr>
      </w:pPr>
    </w:p>
    <w:p w14:paraId="24E5B479" w14:textId="77777777" w:rsidR="00CB7553" w:rsidRPr="00206603" w:rsidRDefault="00CB7553" w:rsidP="001E1D65">
      <w:pPr>
        <w:pStyle w:val="1"/>
      </w:pPr>
      <w:r w:rsidRPr="00206603">
        <w:rPr>
          <w:rFonts w:hint="eastAsia"/>
        </w:rPr>
        <w:t>第３　審理関係人の主張の要旨</w:t>
      </w:r>
    </w:p>
    <w:p w14:paraId="4C71162B" w14:textId="49A9D1A1" w:rsidR="00BD0467" w:rsidRPr="00206603" w:rsidRDefault="00EA5876" w:rsidP="00EA5876">
      <w:pPr>
        <w:pStyle w:val="2"/>
        <w:ind w:left="218"/>
        <w:rPr>
          <w:rFonts w:asciiTheme="minorEastAsia" w:hAnsiTheme="minorEastAsia"/>
        </w:rPr>
      </w:pPr>
      <w:r w:rsidRPr="00206603">
        <w:rPr>
          <w:rFonts w:asciiTheme="minorEastAsia" w:hAnsiTheme="minorEastAsia" w:hint="eastAsia"/>
        </w:rPr>
        <w:t>１　審査請求人の主張</w:t>
      </w:r>
    </w:p>
    <w:p w14:paraId="12DBEFB9" w14:textId="1BE5DF5A" w:rsidR="00F15106" w:rsidRPr="00206603" w:rsidRDefault="00F15106" w:rsidP="00F15106">
      <w:pPr>
        <w:ind w:leftChars="200" w:left="436" w:firstLineChars="100" w:firstLine="218"/>
        <w:rPr>
          <w:rFonts w:asciiTheme="minorEastAsia" w:hAnsiTheme="minorEastAsia"/>
        </w:rPr>
      </w:pPr>
      <w:r w:rsidRPr="00206603">
        <w:rPr>
          <w:rFonts w:asciiTheme="minorEastAsia" w:hAnsiTheme="minorEastAsia" w:hint="eastAsia"/>
        </w:rPr>
        <w:t>別紙</w:t>
      </w:r>
      <w:r w:rsidR="000D6817" w:rsidRPr="00206603">
        <w:rPr>
          <w:rFonts w:asciiTheme="minorEastAsia" w:hAnsiTheme="minorEastAsia" w:hint="eastAsia"/>
        </w:rPr>
        <w:t>２</w:t>
      </w:r>
      <w:r w:rsidRPr="00206603">
        <w:rPr>
          <w:rFonts w:asciiTheme="minorEastAsia" w:hAnsiTheme="minorEastAsia" w:hint="eastAsia"/>
        </w:rPr>
        <w:t>審理員意見書（写し）第３、１記載のとおりであるから、これを引用する。</w:t>
      </w:r>
    </w:p>
    <w:p w14:paraId="1B111625" w14:textId="44383BC1" w:rsidR="00EA5876" w:rsidRPr="00206603" w:rsidRDefault="00EA5876" w:rsidP="00EA5876">
      <w:pPr>
        <w:pStyle w:val="2"/>
        <w:ind w:left="218"/>
        <w:rPr>
          <w:rFonts w:asciiTheme="minorEastAsia" w:hAnsiTheme="minorEastAsia"/>
        </w:rPr>
      </w:pPr>
      <w:r w:rsidRPr="00206603">
        <w:rPr>
          <w:rFonts w:asciiTheme="minorEastAsia" w:hAnsiTheme="minorEastAsia" w:hint="eastAsia"/>
        </w:rPr>
        <w:t>２　処分庁の主張</w:t>
      </w:r>
    </w:p>
    <w:p w14:paraId="3C593195" w14:textId="6FC76B49" w:rsidR="00EA5876" w:rsidRPr="00206603" w:rsidRDefault="00F15106" w:rsidP="00F15106">
      <w:pPr>
        <w:ind w:leftChars="200" w:left="436" w:firstLineChars="100" w:firstLine="218"/>
        <w:rPr>
          <w:rFonts w:asciiTheme="minorEastAsia" w:hAnsiTheme="minorEastAsia"/>
        </w:rPr>
      </w:pPr>
      <w:r w:rsidRPr="00206603">
        <w:rPr>
          <w:rFonts w:asciiTheme="minorEastAsia" w:hAnsiTheme="minorEastAsia" w:hint="eastAsia"/>
        </w:rPr>
        <w:t>別紙</w:t>
      </w:r>
      <w:r w:rsidR="000D6817" w:rsidRPr="00206603">
        <w:rPr>
          <w:rFonts w:asciiTheme="minorEastAsia" w:hAnsiTheme="minorEastAsia" w:hint="eastAsia"/>
        </w:rPr>
        <w:t>２</w:t>
      </w:r>
      <w:r w:rsidRPr="00206603">
        <w:rPr>
          <w:rFonts w:asciiTheme="minorEastAsia" w:hAnsiTheme="minorEastAsia" w:hint="eastAsia"/>
        </w:rPr>
        <w:t>審理員意見書（写し）第３、２記載のとおりであるから、これを引用する。</w:t>
      </w:r>
    </w:p>
    <w:p w14:paraId="66717B40" w14:textId="77777777" w:rsidR="00C95622" w:rsidRPr="00206603" w:rsidRDefault="00C95622" w:rsidP="00F15106">
      <w:pPr>
        <w:ind w:leftChars="200" w:left="436" w:firstLineChars="100" w:firstLine="218"/>
        <w:rPr>
          <w:rFonts w:asciiTheme="minorEastAsia" w:hAnsiTheme="minorEastAsia"/>
        </w:rPr>
      </w:pPr>
    </w:p>
    <w:p w14:paraId="17DD7537" w14:textId="6E24AFD1" w:rsidR="00CB7553" w:rsidRPr="00206603" w:rsidRDefault="00BD0467" w:rsidP="00773E0F">
      <w:pPr>
        <w:pStyle w:val="1"/>
        <w:rPr>
          <w:rFonts w:asciiTheme="minorEastAsia" w:hAnsiTheme="minorEastAsia"/>
        </w:rPr>
      </w:pPr>
      <w:r w:rsidRPr="00206603">
        <w:rPr>
          <w:rFonts w:asciiTheme="minorEastAsia" w:hAnsiTheme="minorEastAsia" w:hint="eastAsia"/>
        </w:rPr>
        <w:lastRenderedPageBreak/>
        <w:t>第４　審理</w:t>
      </w:r>
      <w:r w:rsidR="00003E6D" w:rsidRPr="00206603">
        <w:rPr>
          <w:rFonts w:asciiTheme="minorEastAsia" w:hAnsiTheme="minorEastAsia" w:hint="eastAsia"/>
        </w:rPr>
        <w:t>員意見書の要旨</w:t>
      </w:r>
    </w:p>
    <w:p w14:paraId="6BA36610" w14:textId="3A61596E" w:rsidR="00003E6D" w:rsidRPr="00206603" w:rsidRDefault="00003E6D" w:rsidP="005015BE">
      <w:pPr>
        <w:pStyle w:val="2"/>
        <w:ind w:left="218"/>
        <w:rPr>
          <w:rFonts w:asciiTheme="minorEastAsia" w:hAnsiTheme="minorEastAsia"/>
        </w:rPr>
      </w:pPr>
      <w:r w:rsidRPr="00206603">
        <w:rPr>
          <w:rFonts w:asciiTheme="minorEastAsia" w:hAnsiTheme="minorEastAsia" w:hint="eastAsia"/>
        </w:rPr>
        <w:t>１　結論</w:t>
      </w:r>
    </w:p>
    <w:p w14:paraId="43B0A4E1" w14:textId="63247DA2" w:rsidR="00F15106" w:rsidRPr="00206603" w:rsidRDefault="00F15106" w:rsidP="00F15106">
      <w:pPr>
        <w:ind w:leftChars="200" w:left="436" w:firstLineChars="100" w:firstLine="218"/>
        <w:rPr>
          <w:rFonts w:asciiTheme="minorEastAsia" w:hAnsiTheme="minorEastAsia"/>
        </w:rPr>
      </w:pPr>
      <w:r w:rsidRPr="00206603">
        <w:rPr>
          <w:rFonts w:asciiTheme="minorEastAsia" w:hAnsiTheme="minorEastAsia" w:hint="eastAsia"/>
        </w:rPr>
        <w:t>本件審査請求には理由がないため、行政不服審査法第45条第２項の規定により、棄却されるべきものと判断する。</w:t>
      </w:r>
    </w:p>
    <w:p w14:paraId="3D117C64" w14:textId="49900BA1" w:rsidR="00106F9E" w:rsidRPr="00206603" w:rsidRDefault="00106F9E" w:rsidP="005015BE">
      <w:pPr>
        <w:pStyle w:val="2"/>
        <w:ind w:left="218"/>
        <w:rPr>
          <w:rFonts w:asciiTheme="minorEastAsia" w:hAnsiTheme="minorEastAsia"/>
        </w:rPr>
      </w:pPr>
      <w:r w:rsidRPr="00206603">
        <w:rPr>
          <w:rFonts w:asciiTheme="minorEastAsia" w:hAnsiTheme="minorEastAsia" w:hint="eastAsia"/>
        </w:rPr>
        <w:t>２　理由</w:t>
      </w:r>
    </w:p>
    <w:p w14:paraId="7BBA9A27" w14:textId="68C984C4" w:rsidR="006A3658" w:rsidRPr="00D900C4" w:rsidRDefault="00F15106" w:rsidP="00F15106">
      <w:pPr>
        <w:ind w:leftChars="200" w:left="436" w:firstLineChars="100" w:firstLine="218"/>
        <w:rPr>
          <w:rFonts w:asciiTheme="minorEastAsia" w:hAnsiTheme="minorEastAsia"/>
        </w:rPr>
      </w:pPr>
      <w:r w:rsidRPr="00D900C4">
        <w:rPr>
          <w:rFonts w:asciiTheme="minorEastAsia" w:hAnsiTheme="minorEastAsia" w:hint="eastAsia"/>
        </w:rPr>
        <w:t>別紙</w:t>
      </w:r>
      <w:r w:rsidR="000D6817" w:rsidRPr="00D900C4">
        <w:rPr>
          <w:rFonts w:asciiTheme="minorEastAsia" w:hAnsiTheme="minorEastAsia" w:hint="eastAsia"/>
        </w:rPr>
        <w:t>２</w:t>
      </w:r>
      <w:r w:rsidRPr="00D900C4">
        <w:rPr>
          <w:rFonts w:asciiTheme="minorEastAsia" w:hAnsiTheme="minorEastAsia" w:hint="eastAsia"/>
        </w:rPr>
        <w:t>審理員意見書（写し）第４、２記載のとおりであるから、これを引用する。</w:t>
      </w:r>
    </w:p>
    <w:p w14:paraId="6FDF8D38" w14:textId="77777777" w:rsidR="00F15106" w:rsidRPr="00D900C4" w:rsidRDefault="00F15106" w:rsidP="00F15106">
      <w:pPr>
        <w:ind w:leftChars="200" w:left="436" w:firstLineChars="100" w:firstLine="218"/>
        <w:rPr>
          <w:rFonts w:asciiTheme="minorEastAsia" w:hAnsiTheme="minorEastAsia"/>
        </w:rPr>
      </w:pPr>
    </w:p>
    <w:p w14:paraId="2FB19964" w14:textId="68063595" w:rsidR="00165647" w:rsidRPr="00206603" w:rsidRDefault="00165647" w:rsidP="001E1D65">
      <w:pPr>
        <w:pStyle w:val="1"/>
      </w:pPr>
      <w:r w:rsidRPr="00206603">
        <w:rPr>
          <w:rFonts w:hint="eastAsia"/>
        </w:rPr>
        <w:t>第５　調査審議の経過</w:t>
      </w:r>
    </w:p>
    <w:p w14:paraId="4B566506" w14:textId="3957BF93" w:rsidR="00165647" w:rsidRPr="00D900C4" w:rsidRDefault="00165647" w:rsidP="005015BE">
      <w:pPr>
        <w:ind w:leftChars="300" w:left="654"/>
        <w:rPr>
          <w:rFonts w:asciiTheme="minorEastAsia" w:hAnsiTheme="minorEastAsia"/>
        </w:rPr>
      </w:pPr>
      <w:r w:rsidRPr="00D900C4">
        <w:rPr>
          <w:rFonts w:asciiTheme="minorEastAsia" w:hAnsiTheme="minorEastAsia" w:hint="eastAsia"/>
        </w:rPr>
        <w:t>当審査会は、本件審査請求について、次のとおり調査審議を行った。</w:t>
      </w:r>
    </w:p>
    <w:p w14:paraId="765D4776" w14:textId="1ACA48E3" w:rsidR="00597FDE" w:rsidRPr="00D900C4" w:rsidRDefault="001C117B" w:rsidP="00597FDE">
      <w:pPr>
        <w:autoSpaceDN w:val="0"/>
        <w:ind w:leftChars="300" w:left="654"/>
        <w:rPr>
          <w:rFonts w:asciiTheme="minorEastAsia" w:hAnsiTheme="minorEastAsia"/>
        </w:rPr>
      </w:pPr>
      <w:r w:rsidRPr="00D900C4">
        <w:rPr>
          <w:rFonts w:asciiTheme="minorEastAsia" w:hAnsiTheme="minorEastAsia" w:hint="eastAsia"/>
        </w:rPr>
        <w:t>令和</w:t>
      </w:r>
      <w:r w:rsidR="00F15106" w:rsidRPr="00D900C4">
        <w:rPr>
          <w:rFonts w:asciiTheme="minorEastAsia" w:hAnsiTheme="minorEastAsia" w:hint="eastAsia"/>
        </w:rPr>
        <w:t>元</w:t>
      </w:r>
      <w:r w:rsidR="00412562" w:rsidRPr="00D900C4">
        <w:rPr>
          <w:rFonts w:asciiTheme="minorEastAsia" w:hAnsiTheme="minorEastAsia" w:hint="eastAsia"/>
        </w:rPr>
        <w:t>年</w:t>
      </w:r>
      <w:r w:rsidR="007A0A4E" w:rsidRPr="00D900C4">
        <w:rPr>
          <w:rFonts w:asciiTheme="minorEastAsia" w:hAnsiTheme="minorEastAsia" w:hint="eastAsia"/>
        </w:rPr>
        <w:t>９</w:t>
      </w:r>
      <w:r w:rsidR="00597FDE" w:rsidRPr="00D900C4">
        <w:rPr>
          <w:rFonts w:asciiTheme="minorEastAsia" w:hAnsiTheme="minorEastAsia" w:hint="eastAsia"/>
        </w:rPr>
        <w:t>月</w:t>
      </w:r>
      <w:r w:rsidR="00F15106" w:rsidRPr="00D900C4">
        <w:rPr>
          <w:rFonts w:asciiTheme="minorEastAsia" w:hAnsiTheme="minorEastAsia"/>
        </w:rPr>
        <w:t>18</w:t>
      </w:r>
      <w:r w:rsidR="00597FDE" w:rsidRPr="00D900C4">
        <w:rPr>
          <w:rFonts w:asciiTheme="minorEastAsia" w:hAnsiTheme="minorEastAsia" w:hint="eastAsia"/>
        </w:rPr>
        <w:t>日　諮問書の受理</w:t>
      </w:r>
    </w:p>
    <w:p w14:paraId="5260511E" w14:textId="43810EFE" w:rsidR="00597FDE" w:rsidRPr="00D900C4" w:rsidRDefault="001C117B" w:rsidP="00597FDE">
      <w:pPr>
        <w:autoSpaceDN w:val="0"/>
        <w:ind w:leftChars="300" w:left="654"/>
        <w:rPr>
          <w:rFonts w:asciiTheme="minorEastAsia" w:hAnsiTheme="minorEastAsia"/>
        </w:rPr>
      </w:pPr>
      <w:r w:rsidRPr="00D900C4">
        <w:rPr>
          <w:rFonts w:asciiTheme="minorEastAsia" w:hAnsiTheme="minorEastAsia" w:hint="eastAsia"/>
        </w:rPr>
        <w:t>令和</w:t>
      </w:r>
      <w:r w:rsidR="00F15106" w:rsidRPr="00D900C4">
        <w:rPr>
          <w:rFonts w:asciiTheme="minorEastAsia" w:hAnsiTheme="minorEastAsia" w:hint="eastAsia"/>
        </w:rPr>
        <w:t>元</w:t>
      </w:r>
      <w:r w:rsidR="00412562" w:rsidRPr="00D900C4">
        <w:rPr>
          <w:rFonts w:asciiTheme="minorEastAsia" w:hAnsiTheme="minorEastAsia" w:hint="eastAsia"/>
        </w:rPr>
        <w:t>年</w:t>
      </w:r>
      <w:r w:rsidR="00F15106" w:rsidRPr="00D900C4">
        <w:rPr>
          <w:rFonts w:asciiTheme="minorEastAsia" w:hAnsiTheme="minorEastAsia"/>
        </w:rPr>
        <w:t>10</w:t>
      </w:r>
      <w:r w:rsidR="00597FDE" w:rsidRPr="00D900C4">
        <w:rPr>
          <w:rFonts w:asciiTheme="minorEastAsia" w:hAnsiTheme="minorEastAsia" w:hint="eastAsia"/>
        </w:rPr>
        <w:t>月</w:t>
      </w:r>
      <w:r w:rsidR="00F15106" w:rsidRPr="00D900C4">
        <w:rPr>
          <w:rFonts w:asciiTheme="minorEastAsia" w:hAnsiTheme="minorEastAsia" w:hint="eastAsia"/>
        </w:rPr>
        <w:t>３</w:t>
      </w:r>
      <w:r w:rsidR="00597FDE" w:rsidRPr="00D900C4">
        <w:rPr>
          <w:rFonts w:asciiTheme="minorEastAsia" w:hAnsiTheme="minorEastAsia" w:hint="eastAsia"/>
        </w:rPr>
        <w:t>日　調査審議</w:t>
      </w:r>
    </w:p>
    <w:p w14:paraId="4928F266" w14:textId="2A5CB3FD" w:rsidR="00F15106" w:rsidRPr="00D900C4" w:rsidRDefault="00F15106" w:rsidP="00597FDE">
      <w:pPr>
        <w:autoSpaceDN w:val="0"/>
        <w:ind w:leftChars="300" w:left="654"/>
        <w:rPr>
          <w:rFonts w:asciiTheme="minorEastAsia" w:hAnsiTheme="minorEastAsia"/>
        </w:rPr>
      </w:pPr>
      <w:r w:rsidRPr="00D900C4">
        <w:rPr>
          <w:rFonts w:asciiTheme="minorEastAsia" w:hAnsiTheme="minorEastAsia" w:hint="eastAsia"/>
        </w:rPr>
        <w:t>令和元年10月</w:t>
      </w:r>
      <w:r w:rsidR="00C650A8">
        <w:rPr>
          <w:rFonts w:asciiTheme="minorEastAsia" w:hAnsiTheme="minorEastAsia" w:hint="eastAsia"/>
        </w:rPr>
        <w:t>2</w:t>
      </w:r>
      <w:r w:rsidR="00C650A8">
        <w:rPr>
          <w:rFonts w:asciiTheme="minorEastAsia" w:hAnsiTheme="minorEastAsia"/>
        </w:rPr>
        <w:t>3</w:t>
      </w:r>
      <w:r w:rsidR="00C650A8" w:rsidRPr="00D900C4">
        <w:rPr>
          <w:rFonts w:asciiTheme="minorEastAsia" w:hAnsiTheme="minorEastAsia" w:hint="eastAsia"/>
        </w:rPr>
        <w:t>日</w:t>
      </w:r>
      <w:r w:rsidRPr="00D900C4">
        <w:rPr>
          <w:rFonts w:asciiTheme="minorEastAsia" w:hAnsiTheme="minorEastAsia" w:hint="eastAsia"/>
        </w:rPr>
        <w:t xml:space="preserve">　処分庁から資料の収受</w:t>
      </w:r>
    </w:p>
    <w:p w14:paraId="7262C5D2" w14:textId="4708BB9F" w:rsidR="00597FDE" w:rsidRPr="00D900C4" w:rsidRDefault="001C117B" w:rsidP="00597FDE">
      <w:pPr>
        <w:autoSpaceDN w:val="0"/>
        <w:ind w:leftChars="300" w:left="654"/>
        <w:rPr>
          <w:rFonts w:asciiTheme="minorEastAsia" w:hAnsiTheme="minorEastAsia"/>
        </w:rPr>
      </w:pPr>
      <w:r w:rsidRPr="00D900C4">
        <w:rPr>
          <w:rFonts w:asciiTheme="minorEastAsia" w:hAnsiTheme="minorEastAsia" w:hint="eastAsia"/>
        </w:rPr>
        <w:t>令和</w:t>
      </w:r>
      <w:r w:rsidR="00F15106" w:rsidRPr="00D900C4">
        <w:rPr>
          <w:rFonts w:asciiTheme="minorEastAsia" w:hAnsiTheme="minorEastAsia" w:hint="eastAsia"/>
        </w:rPr>
        <w:t>元</w:t>
      </w:r>
      <w:r w:rsidR="00412562" w:rsidRPr="00D900C4">
        <w:rPr>
          <w:rFonts w:asciiTheme="minorEastAsia" w:hAnsiTheme="minorEastAsia" w:hint="eastAsia"/>
        </w:rPr>
        <w:t>年</w:t>
      </w:r>
      <w:r w:rsidR="00F15106" w:rsidRPr="00D900C4">
        <w:rPr>
          <w:rFonts w:asciiTheme="minorEastAsia" w:hAnsiTheme="minorEastAsia"/>
        </w:rPr>
        <w:t>10</w:t>
      </w:r>
      <w:r w:rsidR="00412562" w:rsidRPr="00D900C4">
        <w:rPr>
          <w:rFonts w:asciiTheme="minorEastAsia" w:hAnsiTheme="minorEastAsia" w:hint="eastAsia"/>
        </w:rPr>
        <w:t>月</w:t>
      </w:r>
      <w:r w:rsidR="00F15106" w:rsidRPr="00D900C4">
        <w:rPr>
          <w:rFonts w:asciiTheme="minorEastAsia" w:hAnsiTheme="minorEastAsia" w:hint="eastAsia"/>
        </w:rPr>
        <w:t>28</w:t>
      </w:r>
      <w:r w:rsidR="00597FDE" w:rsidRPr="00D900C4">
        <w:rPr>
          <w:rFonts w:asciiTheme="minorEastAsia" w:hAnsiTheme="minorEastAsia" w:hint="eastAsia"/>
        </w:rPr>
        <w:t>日　調査審議</w:t>
      </w:r>
    </w:p>
    <w:p w14:paraId="1C4E37D3" w14:textId="77777777" w:rsidR="00165647" w:rsidRPr="00D900C4" w:rsidRDefault="00165647" w:rsidP="00CB7553">
      <w:pPr>
        <w:rPr>
          <w:rFonts w:asciiTheme="minorEastAsia" w:hAnsiTheme="minorEastAsia"/>
        </w:rPr>
      </w:pPr>
    </w:p>
    <w:p w14:paraId="5F7389EE" w14:textId="4F1CA371" w:rsidR="00003E6D" w:rsidRPr="00206603" w:rsidRDefault="00003E6D" w:rsidP="001E1D65">
      <w:pPr>
        <w:pStyle w:val="1"/>
      </w:pPr>
      <w:r w:rsidRPr="00206603">
        <w:rPr>
          <w:rFonts w:hint="eastAsia"/>
        </w:rPr>
        <w:t>第</w:t>
      </w:r>
      <w:r w:rsidR="00096EAC" w:rsidRPr="00206603">
        <w:rPr>
          <w:rFonts w:hint="eastAsia"/>
        </w:rPr>
        <w:t>６</w:t>
      </w:r>
      <w:r w:rsidRPr="00206603">
        <w:rPr>
          <w:rFonts w:hint="eastAsia"/>
        </w:rPr>
        <w:t xml:space="preserve">　審査会の判断</w:t>
      </w:r>
    </w:p>
    <w:p w14:paraId="25E6754E" w14:textId="1ABF2AFC" w:rsidR="00CB7553" w:rsidRPr="00206603" w:rsidRDefault="00CB7553" w:rsidP="00EA5876">
      <w:pPr>
        <w:pStyle w:val="2"/>
        <w:ind w:left="218"/>
        <w:rPr>
          <w:rFonts w:asciiTheme="minorEastAsia" w:hAnsiTheme="minorEastAsia"/>
        </w:rPr>
      </w:pPr>
      <w:r w:rsidRPr="00206603">
        <w:rPr>
          <w:rFonts w:asciiTheme="minorEastAsia" w:hAnsiTheme="minorEastAsia" w:hint="eastAsia"/>
        </w:rPr>
        <w:t xml:space="preserve">１　</w:t>
      </w:r>
      <w:r w:rsidR="00003E6D" w:rsidRPr="00206603">
        <w:rPr>
          <w:rFonts w:asciiTheme="minorEastAsia" w:hAnsiTheme="minorEastAsia" w:hint="eastAsia"/>
        </w:rPr>
        <w:t>関係法令</w:t>
      </w:r>
      <w:r w:rsidR="0023198B" w:rsidRPr="00206603">
        <w:rPr>
          <w:rFonts w:asciiTheme="minorEastAsia" w:hAnsiTheme="minorEastAsia" w:hint="eastAsia"/>
        </w:rPr>
        <w:t>等</w:t>
      </w:r>
      <w:r w:rsidR="00003E6D" w:rsidRPr="00206603">
        <w:rPr>
          <w:rFonts w:asciiTheme="minorEastAsia" w:hAnsiTheme="minorEastAsia" w:hint="eastAsia"/>
        </w:rPr>
        <w:t>の定め</w:t>
      </w:r>
    </w:p>
    <w:p w14:paraId="46EB8ABB" w14:textId="77777777" w:rsidR="00ED42FD" w:rsidRPr="00D900C4" w:rsidRDefault="00ED42FD" w:rsidP="00ED42FD">
      <w:pPr>
        <w:ind w:leftChars="200" w:left="436"/>
        <w:rPr>
          <w:rFonts w:asciiTheme="minorEastAsia" w:hAnsiTheme="minorEastAsia"/>
        </w:rPr>
      </w:pPr>
      <w:r w:rsidRPr="00D900C4">
        <w:rPr>
          <w:rFonts w:asciiTheme="minorEastAsia" w:hAnsiTheme="minorEastAsia" w:hint="eastAsia"/>
        </w:rPr>
        <w:t>(1) 市民税及び府民税の滞納処分について</w:t>
      </w:r>
    </w:p>
    <w:p w14:paraId="55360538" w14:textId="204189FD" w:rsidR="00ED42FD" w:rsidRPr="00D900C4" w:rsidRDefault="00ED42FD" w:rsidP="00ED42FD">
      <w:pPr>
        <w:pStyle w:val="ab"/>
        <w:ind w:leftChars="300" w:left="872" w:hangingChars="100" w:hanging="218"/>
        <w:rPr>
          <w:rFonts w:asciiTheme="minorEastAsia" w:hAnsiTheme="minorEastAsia"/>
        </w:rPr>
      </w:pPr>
      <w:r w:rsidRPr="00D900C4">
        <w:rPr>
          <w:rFonts w:asciiTheme="minorEastAsia" w:hAnsiTheme="minorEastAsia" w:hint="eastAsia"/>
        </w:rPr>
        <w:t>ア　市町村民税に係る滞納者が督促を受け、その督促状を発した日から起算して10日を経過した日までにその督促に係る地方団体の徴収金を完納しないときは、市町村の徴税吏員は、当該地方団体の徴収金につき、滞納者の財産を差し押さえなければならない（地方税法（以下「法」という。）第331条第１項</w:t>
      </w:r>
      <w:r w:rsidR="00920170">
        <w:rPr>
          <w:rFonts w:asciiTheme="minorEastAsia" w:hAnsiTheme="minorEastAsia" w:hint="eastAsia"/>
        </w:rPr>
        <w:t>第１号</w:t>
      </w:r>
      <w:r w:rsidRPr="00D900C4">
        <w:rPr>
          <w:rFonts w:asciiTheme="minorEastAsia" w:hAnsiTheme="minorEastAsia" w:hint="eastAsia"/>
        </w:rPr>
        <w:t>）。</w:t>
      </w:r>
    </w:p>
    <w:p w14:paraId="147314A8" w14:textId="77777777" w:rsidR="00ED42FD" w:rsidRPr="00D900C4" w:rsidRDefault="00ED42FD" w:rsidP="00ED42FD">
      <w:pPr>
        <w:pStyle w:val="ab"/>
        <w:ind w:left="872" w:firstLineChars="100" w:firstLine="218"/>
        <w:rPr>
          <w:rFonts w:asciiTheme="minorEastAsia" w:hAnsiTheme="minorEastAsia"/>
        </w:rPr>
      </w:pPr>
      <w:r w:rsidRPr="00D900C4">
        <w:rPr>
          <w:rFonts w:asciiTheme="minorEastAsia" w:hAnsiTheme="minorEastAsia" w:hint="eastAsia"/>
        </w:rPr>
        <w:t>地方団体の徴収金の滞納処分については、徴収法に規定する滞納処分の例による（同条第６項）。</w:t>
      </w:r>
    </w:p>
    <w:p w14:paraId="1DEC264F" w14:textId="77777777" w:rsidR="00ED42FD" w:rsidRPr="00D900C4" w:rsidRDefault="00ED42FD" w:rsidP="00ED42FD">
      <w:pPr>
        <w:ind w:leftChars="300" w:left="872" w:hangingChars="100" w:hanging="218"/>
        <w:rPr>
          <w:rFonts w:asciiTheme="minorEastAsia" w:hAnsiTheme="minorEastAsia"/>
        </w:rPr>
      </w:pPr>
      <w:r w:rsidRPr="00D900C4">
        <w:rPr>
          <w:rFonts w:asciiTheme="minorEastAsia" w:hAnsiTheme="minorEastAsia" w:hint="eastAsia"/>
        </w:rPr>
        <w:t>イ　個人の道府県民税の徴収は、法第２章第１節第２款に特別の定めがある場合を除くほか、当該道府県の区域内の市町村が、当該市町村の個人の市町村民税の徴収の例により、当該市町村の個人の市町村民税の徴収と併せて行うものとする（法第</w:t>
      </w:r>
      <w:r w:rsidRPr="00D900C4">
        <w:rPr>
          <w:rFonts w:asciiTheme="minorEastAsia" w:hAnsiTheme="minorEastAsia"/>
        </w:rPr>
        <w:t>41</w:t>
      </w:r>
      <w:r w:rsidRPr="00D900C4">
        <w:rPr>
          <w:rFonts w:asciiTheme="minorEastAsia" w:hAnsiTheme="minorEastAsia" w:hint="eastAsia"/>
        </w:rPr>
        <w:t>条第１項）。</w:t>
      </w:r>
    </w:p>
    <w:p w14:paraId="6CA115AC" w14:textId="6675DEC2" w:rsidR="0066654C" w:rsidRPr="00D900C4" w:rsidRDefault="00ED42FD" w:rsidP="00206603">
      <w:pPr>
        <w:ind w:leftChars="300" w:left="872" w:hangingChars="100" w:hanging="218"/>
        <w:rPr>
          <w:rFonts w:asciiTheme="minorEastAsia" w:hAnsiTheme="minorEastAsia"/>
        </w:rPr>
      </w:pPr>
      <w:r w:rsidRPr="00D900C4">
        <w:rPr>
          <w:rFonts w:asciiTheme="minorEastAsia" w:hAnsiTheme="minorEastAsia" w:hint="eastAsia"/>
        </w:rPr>
        <w:t>ウ　市町村は、個人の市町村民税に係る地方団体の徴収金について督促状を発し、及び滞納処分をする場合においては、法に特別の規定がある場合を除くほか、当該個人の道府県民税に係る地方団体の徴収金についてあわせて行うものとする（法第</w:t>
      </w:r>
      <w:r w:rsidRPr="00D900C4">
        <w:rPr>
          <w:rFonts w:asciiTheme="minorEastAsia" w:hAnsiTheme="minorEastAsia"/>
        </w:rPr>
        <w:t>334</w:t>
      </w:r>
      <w:r w:rsidRPr="00D900C4">
        <w:rPr>
          <w:rFonts w:asciiTheme="minorEastAsia" w:hAnsiTheme="minorEastAsia" w:hint="eastAsia"/>
        </w:rPr>
        <w:t>条）。</w:t>
      </w:r>
    </w:p>
    <w:p w14:paraId="4D933BFD" w14:textId="139FACBD" w:rsidR="0066654C" w:rsidRPr="00D900C4" w:rsidRDefault="0066654C" w:rsidP="00206603">
      <w:pPr>
        <w:adjustRightInd w:val="0"/>
        <w:ind w:leftChars="200" w:left="436"/>
        <w:rPr>
          <w:rFonts w:asciiTheme="minorEastAsia" w:hAnsiTheme="minorEastAsia"/>
          <w:szCs w:val="21"/>
        </w:rPr>
      </w:pPr>
      <w:r w:rsidRPr="00D900C4">
        <w:rPr>
          <w:rFonts w:asciiTheme="minorEastAsia" w:hAnsiTheme="minorEastAsia" w:hint="eastAsia"/>
          <w:color w:val="000000"/>
          <w:szCs w:val="21"/>
        </w:rPr>
        <w:t>(</w:t>
      </w:r>
      <w:r w:rsidR="006016C2">
        <w:rPr>
          <w:rFonts w:asciiTheme="minorEastAsia" w:hAnsiTheme="minorEastAsia"/>
          <w:color w:val="000000"/>
          <w:szCs w:val="21"/>
        </w:rPr>
        <w:t>2</w:t>
      </w:r>
      <w:r w:rsidRPr="00D900C4">
        <w:rPr>
          <w:rFonts w:asciiTheme="minorEastAsia" w:hAnsiTheme="minorEastAsia" w:hint="eastAsia"/>
          <w:color w:val="000000"/>
          <w:szCs w:val="21"/>
        </w:rPr>
        <w:t>)</w:t>
      </w:r>
      <w:r w:rsidR="00BC79C6" w:rsidRPr="00D900C4">
        <w:rPr>
          <w:rFonts w:asciiTheme="minorEastAsia" w:hAnsiTheme="minorEastAsia" w:hint="eastAsia"/>
          <w:color w:val="000000"/>
          <w:szCs w:val="21"/>
        </w:rPr>
        <w:t xml:space="preserve"> </w:t>
      </w:r>
      <w:r w:rsidRPr="00D900C4">
        <w:rPr>
          <w:rFonts w:asciiTheme="minorEastAsia" w:hAnsiTheme="minorEastAsia" w:hint="eastAsia"/>
          <w:szCs w:val="21"/>
        </w:rPr>
        <w:t>給料等の差押禁止額について</w:t>
      </w:r>
    </w:p>
    <w:p w14:paraId="2471257D" w14:textId="274EDCD3" w:rsidR="0066654C" w:rsidRPr="00D900C4" w:rsidRDefault="00342ADD" w:rsidP="00206603">
      <w:pPr>
        <w:adjustRightInd w:val="0"/>
        <w:ind w:leftChars="299" w:left="870" w:hangingChars="100" w:hanging="218"/>
        <w:rPr>
          <w:rFonts w:asciiTheme="minorEastAsia" w:hAnsiTheme="minorEastAsia"/>
          <w:color w:val="000000"/>
          <w:szCs w:val="21"/>
        </w:rPr>
      </w:pPr>
      <w:r w:rsidRPr="00D900C4">
        <w:rPr>
          <w:rFonts w:asciiTheme="minorEastAsia" w:hAnsiTheme="minorEastAsia" w:hint="eastAsia"/>
          <w:color w:val="000000"/>
          <w:szCs w:val="21"/>
        </w:rPr>
        <w:t xml:space="preserve">ア　</w:t>
      </w:r>
      <w:r w:rsidR="0066654C" w:rsidRPr="00D900C4">
        <w:rPr>
          <w:rFonts w:asciiTheme="minorEastAsia" w:hAnsiTheme="minorEastAsia" w:hint="eastAsia"/>
          <w:color w:val="000000"/>
          <w:szCs w:val="21"/>
        </w:rPr>
        <w:t>給料等については、次に掲げる金額の合計額に達するまでの部分の金額は</w:t>
      </w:r>
      <w:r w:rsidR="00920170">
        <w:rPr>
          <w:rFonts w:asciiTheme="minorEastAsia" w:hAnsiTheme="minorEastAsia" w:hint="eastAsia"/>
          <w:color w:val="000000"/>
          <w:szCs w:val="21"/>
        </w:rPr>
        <w:t>、</w:t>
      </w:r>
      <w:r w:rsidR="0066654C" w:rsidRPr="00D900C4">
        <w:rPr>
          <w:rFonts w:asciiTheme="minorEastAsia" w:hAnsiTheme="minorEastAsia" w:hint="eastAsia"/>
          <w:color w:val="000000"/>
          <w:szCs w:val="21"/>
        </w:rPr>
        <w:t>差し押</w:t>
      </w:r>
      <w:r w:rsidR="00A103AF">
        <w:rPr>
          <w:rFonts w:asciiTheme="minorEastAsia" w:hAnsiTheme="minorEastAsia" w:hint="eastAsia"/>
          <w:color w:val="000000"/>
          <w:szCs w:val="21"/>
        </w:rPr>
        <w:t>さ</w:t>
      </w:r>
      <w:r w:rsidR="0066654C" w:rsidRPr="00D900C4">
        <w:rPr>
          <w:rFonts w:asciiTheme="minorEastAsia" w:hAnsiTheme="minorEastAsia" w:hint="eastAsia"/>
          <w:color w:val="000000"/>
          <w:szCs w:val="21"/>
        </w:rPr>
        <w:t>えることができない（徴収法第76条第１項</w:t>
      </w:r>
      <w:r w:rsidR="00CC5D0C">
        <w:rPr>
          <w:rFonts w:asciiTheme="minorEastAsia" w:hAnsiTheme="minorEastAsia" w:hint="eastAsia"/>
          <w:color w:val="000000"/>
          <w:szCs w:val="21"/>
        </w:rPr>
        <w:t>前段</w:t>
      </w:r>
      <w:r w:rsidR="0066654C" w:rsidRPr="00D900C4">
        <w:rPr>
          <w:rFonts w:asciiTheme="minorEastAsia" w:hAnsiTheme="minorEastAsia" w:hint="eastAsia"/>
          <w:color w:val="000000"/>
          <w:szCs w:val="21"/>
        </w:rPr>
        <w:t>）。</w:t>
      </w:r>
    </w:p>
    <w:p w14:paraId="23B7F851" w14:textId="3E74CFCE" w:rsidR="0066654C" w:rsidRPr="00D900C4" w:rsidRDefault="00342ADD" w:rsidP="00420408">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 xml:space="preserve">(ｱ) </w:t>
      </w:r>
      <w:r w:rsidR="0066654C" w:rsidRPr="00D900C4">
        <w:rPr>
          <w:rFonts w:asciiTheme="minorEastAsia" w:hAnsiTheme="minorEastAsia" w:hint="eastAsia"/>
          <w:color w:val="000000"/>
          <w:szCs w:val="21"/>
        </w:rPr>
        <w:t>所得税法の規定によりその給料等につき徴収される所得税に相当する金額</w:t>
      </w:r>
      <w:r w:rsidR="00ED7705">
        <w:rPr>
          <w:rFonts w:asciiTheme="minorEastAsia" w:hAnsiTheme="minorEastAsia" w:hint="eastAsia"/>
          <w:color w:val="000000"/>
          <w:szCs w:val="21"/>
        </w:rPr>
        <w:lastRenderedPageBreak/>
        <w:t>（同項第１号）</w:t>
      </w:r>
    </w:p>
    <w:p w14:paraId="63BDEEF9" w14:textId="42EE27C1" w:rsidR="0066654C" w:rsidRPr="00D900C4" w:rsidRDefault="00342ADD" w:rsidP="00206603">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 xml:space="preserve">(ｲ) </w:t>
      </w:r>
      <w:r w:rsidR="0066654C" w:rsidRPr="00D900C4">
        <w:rPr>
          <w:rFonts w:asciiTheme="minorEastAsia" w:hAnsiTheme="minorEastAsia" w:hint="eastAsia"/>
          <w:color w:val="000000"/>
          <w:szCs w:val="21"/>
        </w:rPr>
        <w:t>法の規定によりその給料等につき特別徴収</w:t>
      </w:r>
      <w:r w:rsidR="0089118F">
        <w:rPr>
          <w:rFonts w:asciiTheme="minorEastAsia" w:hAnsiTheme="minorEastAsia" w:hint="eastAsia"/>
          <w:color w:val="000000"/>
          <w:szCs w:val="21"/>
        </w:rPr>
        <w:t>の方法によって徴収</w:t>
      </w:r>
      <w:r w:rsidR="0066654C" w:rsidRPr="00D900C4">
        <w:rPr>
          <w:rFonts w:asciiTheme="minorEastAsia" w:hAnsiTheme="minorEastAsia" w:hint="eastAsia"/>
          <w:color w:val="000000"/>
          <w:szCs w:val="21"/>
        </w:rPr>
        <w:t>される道府県民税及び市町村民税に相当する金額</w:t>
      </w:r>
      <w:r w:rsidR="00ED7705">
        <w:rPr>
          <w:rFonts w:asciiTheme="minorEastAsia" w:hAnsiTheme="minorEastAsia" w:hint="eastAsia"/>
          <w:color w:val="000000"/>
          <w:szCs w:val="21"/>
        </w:rPr>
        <w:t>（同項第２号）</w:t>
      </w:r>
    </w:p>
    <w:p w14:paraId="0885C577" w14:textId="6856D8A1" w:rsidR="0066654C" w:rsidRPr="00D900C4" w:rsidRDefault="00342ADD" w:rsidP="00206603">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 xml:space="preserve">(ｳ) </w:t>
      </w:r>
      <w:r w:rsidR="0066654C" w:rsidRPr="00D900C4">
        <w:rPr>
          <w:rFonts w:asciiTheme="minorEastAsia" w:hAnsiTheme="minorEastAsia" w:hint="eastAsia"/>
          <w:color w:val="000000"/>
          <w:szCs w:val="21"/>
        </w:rPr>
        <w:t>健康保</w:t>
      </w:r>
      <w:r w:rsidR="00A076D8" w:rsidRPr="00D900C4">
        <w:rPr>
          <w:rFonts w:asciiTheme="minorEastAsia" w:hAnsiTheme="minorEastAsia" w:hint="eastAsia"/>
          <w:color w:val="000000"/>
          <w:szCs w:val="21"/>
        </w:rPr>
        <w:t>険法その他の法令の規定によりその給料等から控除される社会保険料</w:t>
      </w:r>
      <w:r w:rsidR="0066654C" w:rsidRPr="00D900C4">
        <w:rPr>
          <w:rFonts w:asciiTheme="minorEastAsia" w:hAnsiTheme="minorEastAsia" w:hint="eastAsia"/>
          <w:color w:val="000000"/>
          <w:szCs w:val="21"/>
        </w:rPr>
        <w:t>に相当する金額</w:t>
      </w:r>
      <w:r w:rsidR="00ED7705">
        <w:rPr>
          <w:rFonts w:asciiTheme="minorEastAsia" w:hAnsiTheme="minorEastAsia" w:hint="eastAsia"/>
          <w:color w:val="000000"/>
          <w:szCs w:val="21"/>
        </w:rPr>
        <w:t>（同項第３号）</w:t>
      </w:r>
    </w:p>
    <w:p w14:paraId="0EF51524" w14:textId="26FFC37D" w:rsidR="0066654C" w:rsidRPr="00D900C4" w:rsidRDefault="00342ADD" w:rsidP="00206603">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 xml:space="preserve">(ｴ) </w:t>
      </w:r>
      <w:r w:rsidR="0066654C" w:rsidRPr="00D900C4">
        <w:rPr>
          <w:rFonts w:asciiTheme="minorEastAsia" w:hAnsiTheme="minorEastAsia" w:hint="eastAsia"/>
          <w:color w:val="000000"/>
          <w:szCs w:val="21"/>
        </w:rPr>
        <w:t>滞納者</w:t>
      </w:r>
      <w:r w:rsidR="00A076D8" w:rsidRPr="00D900C4">
        <w:rPr>
          <w:rFonts w:asciiTheme="minorEastAsia" w:hAnsiTheme="minorEastAsia" w:hint="eastAsia"/>
          <w:color w:val="000000"/>
          <w:szCs w:val="21"/>
        </w:rPr>
        <w:t>（</w:t>
      </w:r>
      <w:r w:rsidR="0066654C" w:rsidRPr="00D900C4">
        <w:rPr>
          <w:rFonts w:asciiTheme="minorEastAsia" w:hAnsiTheme="minorEastAsia" w:hint="eastAsia"/>
          <w:color w:val="000000"/>
          <w:szCs w:val="21"/>
        </w:rPr>
        <w:t>その者と生計を一にする親族</w:t>
      </w:r>
      <w:r w:rsidR="00A076D8" w:rsidRPr="00D900C4">
        <w:rPr>
          <w:rFonts w:asciiTheme="minorEastAsia" w:hAnsiTheme="minorEastAsia" w:hint="eastAsia"/>
          <w:color w:val="000000"/>
          <w:szCs w:val="21"/>
        </w:rPr>
        <w:t>を含む。）</w:t>
      </w:r>
      <w:r w:rsidR="0066654C" w:rsidRPr="00D900C4">
        <w:rPr>
          <w:rFonts w:asciiTheme="minorEastAsia" w:hAnsiTheme="minorEastAsia" w:hint="eastAsia"/>
          <w:color w:val="000000"/>
          <w:szCs w:val="21"/>
        </w:rPr>
        <w:t>に対し、これらの者が所得を有しないものとして、生活保護法に規定する生活扶助の給付を行うこととした場合におけるその扶助の基準となる金額</w:t>
      </w:r>
      <w:r w:rsidR="00A076D8" w:rsidRPr="00D900C4">
        <w:rPr>
          <w:rFonts w:asciiTheme="minorEastAsia" w:hAnsiTheme="minorEastAsia" w:hint="eastAsia"/>
          <w:color w:val="000000"/>
          <w:szCs w:val="21"/>
        </w:rPr>
        <w:t>で給料等の支給の基礎となった</w:t>
      </w:r>
      <w:r w:rsidRPr="00D900C4">
        <w:rPr>
          <w:rFonts w:asciiTheme="minorEastAsia" w:hAnsiTheme="minorEastAsia" w:hint="eastAsia"/>
          <w:color w:val="000000"/>
          <w:szCs w:val="21"/>
        </w:rPr>
        <w:t>期間</w:t>
      </w:r>
      <w:r w:rsidR="00A076D8" w:rsidRPr="00D900C4">
        <w:rPr>
          <w:rFonts w:asciiTheme="minorEastAsia" w:hAnsiTheme="minorEastAsia" w:hint="eastAsia"/>
          <w:color w:val="000000"/>
          <w:szCs w:val="21"/>
        </w:rPr>
        <w:t>に応ずるものを勘案して政令で定める金額</w:t>
      </w:r>
      <w:r w:rsidR="00ED7705">
        <w:rPr>
          <w:rFonts w:asciiTheme="minorEastAsia" w:hAnsiTheme="minorEastAsia" w:hint="eastAsia"/>
          <w:color w:val="000000"/>
          <w:szCs w:val="21"/>
        </w:rPr>
        <w:t>（同項第４号）</w:t>
      </w:r>
    </w:p>
    <w:p w14:paraId="6B38AE50" w14:textId="531390CB" w:rsidR="0066654C" w:rsidRPr="00D900C4" w:rsidRDefault="00342ADD" w:rsidP="00206603">
      <w:pPr>
        <w:ind w:leftChars="400" w:left="1090" w:hangingChars="100" w:hanging="218"/>
        <w:rPr>
          <w:rFonts w:asciiTheme="minorEastAsia" w:hAnsiTheme="minorEastAsia"/>
          <w:color w:val="000000"/>
          <w:szCs w:val="21"/>
        </w:rPr>
      </w:pPr>
      <w:r w:rsidRPr="00D900C4">
        <w:rPr>
          <w:rFonts w:asciiTheme="minorEastAsia" w:hAnsiTheme="minorEastAsia" w:hint="eastAsia"/>
          <w:color w:val="000000"/>
          <w:szCs w:val="21"/>
        </w:rPr>
        <w:t>(ｵ) その</w:t>
      </w:r>
      <w:r w:rsidR="0066654C" w:rsidRPr="00D900C4">
        <w:rPr>
          <w:rFonts w:asciiTheme="minorEastAsia" w:hAnsiTheme="minorEastAsia" w:hint="eastAsia"/>
          <w:color w:val="000000"/>
          <w:szCs w:val="21"/>
        </w:rPr>
        <w:t>給料等の金額から</w:t>
      </w:r>
      <w:r w:rsidR="0089118F">
        <w:rPr>
          <w:rFonts w:asciiTheme="minorEastAsia" w:hAnsiTheme="minorEastAsia" w:hint="eastAsia"/>
          <w:color w:val="000000"/>
          <w:szCs w:val="21"/>
        </w:rPr>
        <w:t>上</w:t>
      </w:r>
      <w:r w:rsidR="0066654C" w:rsidRPr="00D900C4">
        <w:rPr>
          <w:rFonts w:asciiTheme="minorEastAsia" w:hAnsiTheme="minorEastAsia" w:hint="eastAsia"/>
          <w:color w:val="000000"/>
          <w:szCs w:val="21"/>
        </w:rPr>
        <w:t>記</w:t>
      </w:r>
      <w:r w:rsidR="00D900C4">
        <w:rPr>
          <w:rFonts w:asciiTheme="minorEastAsia" w:hAnsiTheme="minorEastAsia" w:hint="eastAsia"/>
          <w:color w:val="000000"/>
          <w:szCs w:val="21"/>
        </w:rPr>
        <w:t>(ｱ)</w:t>
      </w:r>
      <w:r w:rsidR="00D900C4" w:rsidRPr="00D900C4">
        <w:rPr>
          <w:rFonts w:asciiTheme="minorEastAsia" w:hAnsiTheme="minorEastAsia" w:hint="eastAsia"/>
          <w:color w:val="000000"/>
          <w:szCs w:val="21"/>
        </w:rPr>
        <w:t>から</w:t>
      </w:r>
      <w:r w:rsidR="00D900C4">
        <w:rPr>
          <w:rFonts w:asciiTheme="minorEastAsia" w:hAnsiTheme="minorEastAsia" w:hint="eastAsia"/>
          <w:color w:val="000000"/>
          <w:szCs w:val="21"/>
        </w:rPr>
        <w:t>(ｴ)</w:t>
      </w:r>
      <w:r w:rsidR="0066654C" w:rsidRPr="00D900C4">
        <w:rPr>
          <w:rFonts w:asciiTheme="minorEastAsia" w:hAnsiTheme="minorEastAsia" w:hint="eastAsia"/>
          <w:color w:val="000000"/>
          <w:szCs w:val="21"/>
        </w:rPr>
        <w:t>までに掲げる金額の合計額を控除した金額の100分の20に相当する金額</w:t>
      </w:r>
      <w:r w:rsidRPr="00D900C4">
        <w:rPr>
          <w:rFonts w:asciiTheme="minorEastAsia" w:hAnsiTheme="minorEastAsia" w:hint="eastAsia"/>
          <w:color w:val="000000"/>
          <w:szCs w:val="21"/>
        </w:rPr>
        <w:t>（その金額が</w:t>
      </w:r>
      <w:r w:rsidR="0089118F">
        <w:rPr>
          <w:rFonts w:asciiTheme="minorEastAsia" w:hAnsiTheme="minorEastAsia" w:hint="eastAsia"/>
          <w:color w:val="000000"/>
          <w:szCs w:val="21"/>
        </w:rPr>
        <w:t>(ｴ)</w:t>
      </w:r>
      <w:r w:rsidRPr="00D900C4">
        <w:rPr>
          <w:rFonts w:asciiTheme="minorEastAsia" w:hAnsiTheme="minorEastAsia" w:hint="eastAsia"/>
          <w:color w:val="000000"/>
          <w:szCs w:val="21"/>
        </w:rPr>
        <w:t>に掲げる金額の２倍に相当する金額を超えるときは、当該金額）</w:t>
      </w:r>
      <w:r w:rsidR="00ED7705">
        <w:rPr>
          <w:rFonts w:asciiTheme="minorEastAsia" w:hAnsiTheme="minorEastAsia" w:hint="eastAsia"/>
          <w:color w:val="000000"/>
          <w:szCs w:val="21"/>
        </w:rPr>
        <w:t>（同項第５号）</w:t>
      </w:r>
    </w:p>
    <w:p w14:paraId="32E0C0AB" w14:textId="659E7FEB" w:rsidR="0066654C" w:rsidRPr="00206603" w:rsidRDefault="00342ADD" w:rsidP="00206603">
      <w:pPr>
        <w:ind w:leftChars="300" w:left="872" w:hangingChars="100" w:hanging="218"/>
        <w:rPr>
          <w:rFonts w:asciiTheme="minorEastAsia" w:hAnsiTheme="minorEastAsia"/>
          <w:color w:val="000000"/>
          <w:szCs w:val="21"/>
        </w:rPr>
      </w:pPr>
      <w:r w:rsidRPr="00D900C4">
        <w:rPr>
          <w:rFonts w:asciiTheme="minorEastAsia" w:hAnsiTheme="minorEastAsia" w:hint="eastAsia"/>
          <w:color w:val="000000"/>
          <w:szCs w:val="21"/>
        </w:rPr>
        <w:t>イ　徴収法第76条第１項第４号に規定する政令で定める金額は、</w:t>
      </w:r>
      <w:r w:rsidR="0089118F">
        <w:rPr>
          <w:rFonts w:asciiTheme="minorEastAsia" w:hAnsiTheme="minorEastAsia" w:hint="eastAsia"/>
          <w:color w:val="000000"/>
          <w:szCs w:val="21"/>
        </w:rPr>
        <w:t>滞納者の</w:t>
      </w:r>
      <w:r w:rsidRPr="00D900C4">
        <w:rPr>
          <w:rFonts w:asciiTheme="minorEastAsia" w:hAnsiTheme="minorEastAsia" w:hint="eastAsia"/>
          <w:color w:val="000000"/>
          <w:szCs w:val="21"/>
        </w:rPr>
        <w:t>給料等の支給の基礎となった期間１月ごとに100,000円（滞納者と生計を一にする配偶者（婚姻の届出をしていないが、事実上婚姻関係と同様の事情にある者を含む。）その他の親族があるときは、これらの者一人につき45,000</w:t>
      </w:r>
      <w:r w:rsidR="00B61344">
        <w:rPr>
          <w:rFonts w:asciiTheme="minorEastAsia" w:hAnsiTheme="minorEastAsia" w:hint="eastAsia"/>
          <w:color w:val="000000"/>
          <w:szCs w:val="21"/>
        </w:rPr>
        <w:t>円</w:t>
      </w:r>
      <w:r w:rsidRPr="00D900C4">
        <w:rPr>
          <w:rFonts w:asciiTheme="minorEastAsia" w:hAnsiTheme="minorEastAsia" w:hint="eastAsia"/>
          <w:color w:val="000000"/>
          <w:szCs w:val="21"/>
        </w:rPr>
        <w:t>を加算した金額）とする（国税徴収法施行令第34条）。</w:t>
      </w:r>
    </w:p>
    <w:p w14:paraId="4963EEA5" w14:textId="79F9019E" w:rsidR="006A3C67" w:rsidRPr="00206603" w:rsidRDefault="006A3C67" w:rsidP="005015BE">
      <w:pPr>
        <w:pStyle w:val="2"/>
        <w:ind w:left="218"/>
        <w:rPr>
          <w:rFonts w:asciiTheme="minorEastAsia" w:hAnsiTheme="minorEastAsia"/>
        </w:rPr>
      </w:pPr>
      <w:r w:rsidRPr="00206603">
        <w:rPr>
          <w:rFonts w:asciiTheme="minorEastAsia" w:hAnsiTheme="minorEastAsia" w:hint="eastAsia"/>
        </w:rPr>
        <w:t>２　争点</w:t>
      </w:r>
      <w:r w:rsidR="00556015" w:rsidRPr="00206603">
        <w:rPr>
          <w:rFonts w:asciiTheme="minorEastAsia" w:hAnsiTheme="minorEastAsia" w:hint="eastAsia"/>
        </w:rPr>
        <w:t>等について</w:t>
      </w:r>
    </w:p>
    <w:p w14:paraId="3DCEE9E1" w14:textId="302F99BD" w:rsidR="00135223" w:rsidRPr="00D900C4" w:rsidRDefault="00135223" w:rsidP="00206603">
      <w:pPr>
        <w:ind w:leftChars="200" w:left="654" w:hangingChars="100" w:hanging="218"/>
        <w:rPr>
          <w:rFonts w:asciiTheme="minorEastAsia" w:hAnsiTheme="minorEastAsia"/>
        </w:rPr>
      </w:pPr>
      <w:r w:rsidRPr="00D900C4">
        <w:rPr>
          <w:rFonts w:asciiTheme="minorEastAsia" w:hAnsiTheme="minorEastAsia" w:hint="eastAsia"/>
        </w:rPr>
        <w:t xml:space="preserve">(1) </w:t>
      </w:r>
      <w:r w:rsidR="00D10D64" w:rsidRPr="00D900C4">
        <w:rPr>
          <w:rFonts w:asciiTheme="minorEastAsia" w:hAnsiTheme="minorEastAsia" w:hint="eastAsia"/>
        </w:rPr>
        <w:t>差押要件の該当性</w:t>
      </w:r>
      <w:r w:rsidRPr="00D900C4">
        <w:rPr>
          <w:rFonts w:asciiTheme="minorEastAsia" w:hAnsiTheme="minorEastAsia" w:hint="eastAsia"/>
        </w:rPr>
        <w:t>について</w:t>
      </w:r>
    </w:p>
    <w:p w14:paraId="51BB9E9B" w14:textId="3E553467" w:rsidR="006016C2" w:rsidRDefault="00D10D64" w:rsidP="006016C2">
      <w:pPr>
        <w:ind w:leftChars="300" w:left="654" w:firstLineChars="100" w:firstLine="218"/>
        <w:rPr>
          <w:rFonts w:asciiTheme="minorEastAsia" w:hAnsiTheme="minorEastAsia"/>
        </w:rPr>
      </w:pPr>
      <w:r w:rsidRPr="00D900C4">
        <w:rPr>
          <w:rFonts w:asciiTheme="minorEastAsia" w:hAnsiTheme="minorEastAsia" w:hint="eastAsia"/>
        </w:rPr>
        <w:t>上記</w:t>
      </w:r>
      <w:r w:rsidR="0062222C" w:rsidRPr="00D900C4">
        <w:rPr>
          <w:rFonts w:asciiTheme="minorEastAsia" w:hAnsiTheme="minorEastAsia" w:hint="eastAsia"/>
        </w:rPr>
        <w:t>１</w:t>
      </w:r>
      <w:r w:rsidRPr="00D900C4">
        <w:rPr>
          <w:rFonts w:asciiTheme="minorEastAsia" w:hAnsiTheme="minorEastAsia" w:hint="eastAsia"/>
        </w:rPr>
        <w:t>(1)アのとおり、滞納者が督促を受け、その督促状を発した日から起算して10日を経過した日までにその督促に係る地方団体の徴収金を完納しないときは、市町村の徴税吏員は、当該地方団体の徴収金につき、滞納者の財産を差し押さえなければならないとされて</w:t>
      </w:r>
      <w:r w:rsidR="0064042B">
        <w:rPr>
          <w:rFonts w:asciiTheme="minorEastAsia" w:hAnsiTheme="minorEastAsia" w:hint="eastAsia"/>
        </w:rPr>
        <w:t>いる</w:t>
      </w:r>
      <w:r w:rsidR="006016C2">
        <w:rPr>
          <w:rFonts w:asciiTheme="minorEastAsia" w:hAnsiTheme="minorEastAsia" w:hint="eastAsia"/>
        </w:rPr>
        <w:t>。</w:t>
      </w:r>
    </w:p>
    <w:p w14:paraId="35C135A7" w14:textId="6204B527" w:rsidR="0064042B" w:rsidRDefault="006016C2" w:rsidP="006016C2">
      <w:pPr>
        <w:ind w:leftChars="300" w:left="654" w:firstLineChars="100" w:firstLine="218"/>
        <w:rPr>
          <w:rFonts w:asciiTheme="minorEastAsia" w:hAnsiTheme="minorEastAsia"/>
        </w:rPr>
      </w:pPr>
      <w:r>
        <w:rPr>
          <w:rFonts w:asciiTheme="minorEastAsia" w:hAnsiTheme="minorEastAsia" w:hint="eastAsia"/>
        </w:rPr>
        <w:t>これを本件についてみると、</w:t>
      </w:r>
      <w:r w:rsidR="00453218" w:rsidRPr="00D900C4">
        <w:rPr>
          <w:rFonts w:asciiTheme="minorEastAsia" w:hAnsiTheme="minorEastAsia" w:hint="eastAsia"/>
        </w:rPr>
        <w:t>本件処分においては</w:t>
      </w:r>
      <w:r w:rsidR="00453128">
        <w:rPr>
          <w:rFonts w:asciiTheme="minorEastAsia" w:hAnsiTheme="minorEastAsia" w:hint="eastAsia"/>
        </w:rPr>
        <w:t>、</w:t>
      </w:r>
      <w:r w:rsidR="00AB346E" w:rsidRPr="00D900C4">
        <w:rPr>
          <w:rFonts w:asciiTheme="minorEastAsia" w:hAnsiTheme="minorEastAsia" w:hint="eastAsia"/>
        </w:rPr>
        <w:t>審査請求人に対して</w:t>
      </w:r>
      <w:r w:rsidR="00D10D64" w:rsidRPr="00D900C4">
        <w:rPr>
          <w:rFonts w:asciiTheme="minorEastAsia" w:hAnsiTheme="minorEastAsia" w:hint="eastAsia"/>
        </w:rPr>
        <w:t>別紙１徴収金明細の「督促状発付日」欄記載のとおり督促状が</w:t>
      </w:r>
      <w:r w:rsidR="00AB346E" w:rsidRPr="00D900C4">
        <w:rPr>
          <w:rFonts w:asciiTheme="minorEastAsia" w:hAnsiTheme="minorEastAsia" w:hint="eastAsia"/>
        </w:rPr>
        <w:t>発付</w:t>
      </w:r>
      <w:r w:rsidR="00D10D64" w:rsidRPr="00D900C4">
        <w:rPr>
          <w:rFonts w:asciiTheme="minorEastAsia" w:hAnsiTheme="minorEastAsia" w:hint="eastAsia"/>
        </w:rPr>
        <w:t>され</w:t>
      </w:r>
      <w:r w:rsidR="00AB346E" w:rsidRPr="00D900C4">
        <w:rPr>
          <w:rFonts w:asciiTheme="minorEastAsia" w:hAnsiTheme="minorEastAsia" w:hint="eastAsia"/>
        </w:rPr>
        <w:t>、</w:t>
      </w:r>
      <w:r w:rsidR="00453128">
        <w:rPr>
          <w:rFonts w:asciiTheme="minorEastAsia" w:hAnsiTheme="minorEastAsia" w:hint="eastAsia"/>
        </w:rPr>
        <w:t>当該</w:t>
      </w:r>
      <w:r w:rsidR="00D10D64" w:rsidRPr="00D900C4">
        <w:rPr>
          <w:rFonts w:asciiTheme="minorEastAsia" w:hAnsiTheme="minorEastAsia" w:hint="eastAsia"/>
        </w:rPr>
        <w:t>督促状</w:t>
      </w:r>
      <w:r w:rsidR="00453128">
        <w:rPr>
          <w:rFonts w:asciiTheme="minorEastAsia" w:hAnsiTheme="minorEastAsia" w:hint="eastAsia"/>
        </w:rPr>
        <w:t>の</w:t>
      </w:r>
      <w:r w:rsidR="00D10D64" w:rsidRPr="00D900C4">
        <w:rPr>
          <w:rFonts w:asciiTheme="minorEastAsia" w:hAnsiTheme="minorEastAsia" w:hint="eastAsia"/>
        </w:rPr>
        <w:t>発付日から10</w:t>
      </w:r>
      <w:r w:rsidR="00B61344">
        <w:rPr>
          <w:rFonts w:asciiTheme="minorEastAsia" w:hAnsiTheme="minorEastAsia" w:hint="eastAsia"/>
        </w:rPr>
        <w:t>日</w:t>
      </w:r>
      <w:r w:rsidR="00D10D64" w:rsidRPr="00D900C4">
        <w:rPr>
          <w:rFonts w:asciiTheme="minorEastAsia" w:hAnsiTheme="minorEastAsia" w:hint="eastAsia"/>
        </w:rPr>
        <w:t>を経過した日までに本件各徴収金が</w:t>
      </w:r>
      <w:r w:rsidR="00453218" w:rsidRPr="00D900C4">
        <w:rPr>
          <w:rFonts w:asciiTheme="minorEastAsia" w:hAnsiTheme="minorEastAsia" w:hint="eastAsia"/>
        </w:rPr>
        <w:t>完納されていない</w:t>
      </w:r>
      <w:r w:rsidR="00453128">
        <w:rPr>
          <w:rFonts w:asciiTheme="minorEastAsia" w:hAnsiTheme="minorEastAsia" w:hint="eastAsia"/>
        </w:rPr>
        <w:t>ことが認められる</w:t>
      </w:r>
      <w:r w:rsidR="00453218" w:rsidRPr="00D900C4">
        <w:rPr>
          <w:rFonts w:asciiTheme="minorEastAsia" w:hAnsiTheme="minorEastAsia" w:hint="eastAsia"/>
        </w:rPr>
        <w:t>。</w:t>
      </w:r>
      <w:r w:rsidR="00ED7705">
        <w:rPr>
          <w:rFonts w:asciiTheme="minorEastAsia" w:hAnsiTheme="minorEastAsia" w:hint="eastAsia"/>
        </w:rPr>
        <w:t>したがって、本件処分については、法令に規定する差押えの要件を充足している。</w:t>
      </w:r>
    </w:p>
    <w:p w14:paraId="5B6241AC" w14:textId="00A200EB" w:rsidR="00DC63EB" w:rsidRPr="00920170" w:rsidRDefault="006016C2" w:rsidP="006016C2">
      <w:pPr>
        <w:ind w:leftChars="300" w:left="654" w:firstLineChars="100" w:firstLine="218"/>
        <w:rPr>
          <w:rFonts w:asciiTheme="minorEastAsia" w:hAnsiTheme="minorEastAsia"/>
          <w:szCs w:val="21"/>
        </w:rPr>
      </w:pPr>
      <w:r w:rsidRPr="00D900C4">
        <w:rPr>
          <w:rFonts w:asciiTheme="minorEastAsia" w:hAnsiTheme="minorEastAsia" w:hint="eastAsia"/>
          <w:szCs w:val="21"/>
        </w:rPr>
        <w:t>また、令和元年10月</w:t>
      </w:r>
      <w:r w:rsidR="00C650A8">
        <w:rPr>
          <w:rFonts w:asciiTheme="minorEastAsia" w:hAnsiTheme="minorEastAsia" w:hint="eastAsia"/>
          <w:szCs w:val="21"/>
        </w:rPr>
        <w:t>2</w:t>
      </w:r>
      <w:r w:rsidR="00C650A8">
        <w:rPr>
          <w:rFonts w:asciiTheme="minorEastAsia" w:hAnsiTheme="minorEastAsia"/>
          <w:szCs w:val="21"/>
        </w:rPr>
        <w:t>1</w:t>
      </w:r>
      <w:r w:rsidRPr="00D900C4">
        <w:rPr>
          <w:rFonts w:asciiTheme="minorEastAsia" w:hAnsiTheme="minorEastAsia" w:hint="eastAsia"/>
          <w:szCs w:val="21"/>
        </w:rPr>
        <w:t>日付けで処分庁から提出のあった資料</w:t>
      </w:r>
      <w:r w:rsidR="000862F9">
        <w:rPr>
          <w:rFonts w:asciiTheme="minorEastAsia" w:hAnsiTheme="minorEastAsia" w:hint="eastAsia"/>
          <w:szCs w:val="21"/>
        </w:rPr>
        <w:t>によると、</w:t>
      </w:r>
      <w:r w:rsidRPr="00D900C4">
        <w:rPr>
          <w:rFonts w:asciiTheme="minorEastAsia" w:hAnsiTheme="minorEastAsia" w:hint="eastAsia"/>
          <w:szCs w:val="21"/>
        </w:rPr>
        <w:t>本件処分が行われるまでの</w:t>
      </w:r>
      <w:r w:rsidR="00ED7705">
        <w:rPr>
          <w:rFonts w:asciiTheme="minorEastAsia" w:hAnsiTheme="minorEastAsia" w:hint="eastAsia"/>
          <w:szCs w:val="21"/>
        </w:rPr>
        <w:t>間、</w:t>
      </w:r>
      <w:r w:rsidRPr="00D900C4">
        <w:rPr>
          <w:rFonts w:asciiTheme="minorEastAsia" w:hAnsiTheme="minorEastAsia" w:hint="eastAsia"/>
          <w:szCs w:val="21"/>
        </w:rPr>
        <w:t>処分庁</w:t>
      </w:r>
      <w:r w:rsidR="00ED7705">
        <w:rPr>
          <w:rFonts w:asciiTheme="minorEastAsia" w:hAnsiTheme="minorEastAsia" w:hint="eastAsia"/>
          <w:szCs w:val="21"/>
        </w:rPr>
        <w:t>は</w:t>
      </w:r>
      <w:r w:rsidRPr="00D900C4">
        <w:rPr>
          <w:rFonts w:asciiTheme="minorEastAsia" w:hAnsiTheme="minorEastAsia" w:hint="eastAsia"/>
          <w:szCs w:val="21"/>
        </w:rPr>
        <w:t>審査請求人</w:t>
      </w:r>
      <w:r w:rsidR="00ED7705">
        <w:rPr>
          <w:rFonts w:asciiTheme="minorEastAsia" w:hAnsiTheme="minorEastAsia" w:hint="eastAsia"/>
          <w:szCs w:val="21"/>
        </w:rPr>
        <w:t>に対して、平成30年７月27日に納税注意書、平成30年８月24日に予告納付書、平成31年４月26</w:t>
      </w:r>
      <w:r w:rsidR="00420408">
        <w:rPr>
          <w:rFonts w:asciiTheme="minorEastAsia" w:hAnsiTheme="minorEastAsia" w:hint="eastAsia"/>
          <w:szCs w:val="21"/>
        </w:rPr>
        <w:t>日に差押予告書</w:t>
      </w:r>
      <w:r w:rsidR="00ED7705">
        <w:rPr>
          <w:rFonts w:asciiTheme="minorEastAsia" w:hAnsiTheme="minorEastAsia" w:hint="eastAsia"/>
          <w:szCs w:val="21"/>
        </w:rPr>
        <w:t>を発付</w:t>
      </w:r>
      <w:r w:rsidR="00420408">
        <w:rPr>
          <w:rFonts w:asciiTheme="minorEastAsia" w:hAnsiTheme="minorEastAsia" w:hint="eastAsia"/>
          <w:szCs w:val="21"/>
        </w:rPr>
        <w:t>等</w:t>
      </w:r>
      <w:r w:rsidR="00ED7705">
        <w:rPr>
          <w:rFonts w:asciiTheme="minorEastAsia" w:hAnsiTheme="minorEastAsia" w:hint="eastAsia"/>
          <w:szCs w:val="21"/>
        </w:rPr>
        <w:t>していたところ、審査請求人</w:t>
      </w:r>
      <w:r w:rsidR="00CC5D0C">
        <w:rPr>
          <w:rFonts w:asciiTheme="minorEastAsia" w:hAnsiTheme="minorEastAsia" w:hint="eastAsia"/>
          <w:szCs w:val="21"/>
        </w:rPr>
        <w:t>が</w:t>
      </w:r>
      <w:r w:rsidR="00ED7705">
        <w:rPr>
          <w:rFonts w:asciiTheme="minorEastAsia" w:hAnsiTheme="minorEastAsia" w:hint="eastAsia"/>
          <w:szCs w:val="21"/>
        </w:rPr>
        <w:t>納付に応じなかったため、本件処分に至ったものであり、その手続について、</w:t>
      </w:r>
      <w:r w:rsidRPr="00D900C4">
        <w:rPr>
          <w:rFonts w:asciiTheme="minorEastAsia" w:hAnsiTheme="minorEastAsia" w:hint="eastAsia"/>
          <w:szCs w:val="21"/>
        </w:rPr>
        <w:t>違法又は不当な点は認められ</w:t>
      </w:r>
      <w:r w:rsidR="00DC63EB">
        <w:rPr>
          <w:rFonts w:asciiTheme="minorEastAsia" w:hAnsiTheme="minorEastAsia" w:hint="eastAsia"/>
          <w:szCs w:val="21"/>
        </w:rPr>
        <w:t>ない。</w:t>
      </w:r>
    </w:p>
    <w:p w14:paraId="497D6F5C" w14:textId="77777777" w:rsidR="00A33CD6" w:rsidRPr="00D900C4" w:rsidRDefault="00135223" w:rsidP="00206603">
      <w:pPr>
        <w:ind w:leftChars="200" w:left="654" w:hangingChars="100" w:hanging="218"/>
        <w:rPr>
          <w:rFonts w:asciiTheme="minorEastAsia" w:hAnsiTheme="minorEastAsia"/>
        </w:rPr>
      </w:pPr>
      <w:r w:rsidRPr="00D900C4">
        <w:rPr>
          <w:rFonts w:asciiTheme="minorEastAsia" w:hAnsiTheme="minorEastAsia" w:hint="eastAsia"/>
        </w:rPr>
        <w:t>(2) 審査請求人の主張について</w:t>
      </w:r>
    </w:p>
    <w:p w14:paraId="60BFFBEA" w14:textId="62AE0833" w:rsidR="00FB2574" w:rsidRPr="00206603" w:rsidRDefault="00FB2574" w:rsidP="00206603">
      <w:pPr>
        <w:ind w:leftChars="300" w:left="654" w:firstLineChars="100" w:firstLine="218"/>
        <w:rPr>
          <w:rFonts w:asciiTheme="minorEastAsia" w:hAnsiTheme="minorEastAsia"/>
        </w:rPr>
      </w:pPr>
      <w:r w:rsidRPr="00206603">
        <w:rPr>
          <w:rFonts w:asciiTheme="minorEastAsia" w:hAnsiTheme="minorEastAsia" w:hint="eastAsia"/>
        </w:rPr>
        <w:t>審査請求人は、</w:t>
      </w:r>
      <w:r w:rsidR="00135223" w:rsidRPr="00206603">
        <w:rPr>
          <w:rFonts w:asciiTheme="minorEastAsia" w:hAnsiTheme="minorEastAsia" w:hint="eastAsia"/>
        </w:rPr>
        <w:t>経済面で非常に逼迫しており、支払う余裕が全くない旨主張している。</w:t>
      </w:r>
    </w:p>
    <w:p w14:paraId="5302766B" w14:textId="5188831F" w:rsidR="00135223" w:rsidRPr="00D900C4" w:rsidRDefault="00135223" w:rsidP="00206603">
      <w:pPr>
        <w:ind w:leftChars="300" w:left="654" w:firstLineChars="100" w:firstLine="218"/>
        <w:rPr>
          <w:rFonts w:asciiTheme="minorEastAsia" w:hAnsiTheme="minorEastAsia"/>
          <w:szCs w:val="21"/>
        </w:rPr>
      </w:pPr>
      <w:r w:rsidRPr="00206603">
        <w:rPr>
          <w:rFonts w:asciiTheme="minorEastAsia" w:hAnsiTheme="minorEastAsia" w:hint="eastAsia"/>
        </w:rPr>
        <w:lastRenderedPageBreak/>
        <w:t>しかしながら、徴収法第</w:t>
      </w:r>
      <w:r w:rsidRPr="00206603">
        <w:rPr>
          <w:rFonts w:asciiTheme="minorEastAsia" w:hAnsiTheme="minorEastAsia"/>
        </w:rPr>
        <w:t>76</w:t>
      </w:r>
      <w:r w:rsidRPr="00206603">
        <w:rPr>
          <w:rFonts w:asciiTheme="minorEastAsia" w:hAnsiTheme="minorEastAsia" w:hint="eastAsia"/>
        </w:rPr>
        <w:t>条</w:t>
      </w:r>
      <w:r w:rsidRPr="00D900C4">
        <w:rPr>
          <w:rFonts w:asciiTheme="minorEastAsia" w:hAnsiTheme="minorEastAsia" w:hint="eastAsia"/>
        </w:rPr>
        <w:t>では、</w:t>
      </w:r>
      <w:r w:rsidR="00AB346E" w:rsidRPr="00D900C4">
        <w:rPr>
          <w:rFonts w:asciiTheme="minorEastAsia" w:hAnsiTheme="minorEastAsia" w:hint="eastAsia"/>
        </w:rPr>
        <w:t>給与収入が一般の給与生活者の</w:t>
      </w:r>
      <w:r w:rsidR="00B54F70" w:rsidRPr="00D900C4">
        <w:rPr>
          <w:rFonts w:asciiTheme="minorEastAsia" w:hAnsiTheme="minorEastAsia" w:hint="eastAsia"/>
        </w:rPr>
        <w:t>生計</w:t>
      </w:r>
      <w:r w:rsidR="00AB346E" w:rsidRPr="00D900C4">
        <w:rPr>
          <w:rFonts w:asciiTheme="minorEastAsia" w:hAnsiTheme="minorEastAsia" w:hint="eastAsia"/>
        </w:rPr>
        <w:t>に占める重要性</w:t>
      </w:r>
      <w:r w:rsidR="00ED7705">
        <w:rPr>
          <w:rFonts w:asciiTheme="minorEastAsia" w:hAnsiTheme="minorEastAsia" w:hint="eastAsia"/>
        </w:rPr>
        <w:t>を考慮し</w:t>
      </w:r>
      <w:r w:rsidR="00AB346E" w:rsidRPr="00D900C4">
        <w:rPr>
          <w:rFonts w:asciiTheme="minorEastAsia" w:hAnsiTheme="minorEastAsia" w:hint="eastAsia"/>
        </w:rPr>
        <w:t>、</w:t>
      </w:r>
      <w:r w:rsidRPr="00D900C4">
        <w:rPr>
          <w:rFonts w:asciiTheme="minorEastAsia" w:hAnsiTheme="minorEastAsia" w:hint="eastAsia"/>
        </w:rPr>
        <w:t>給与生活者の最低生活の維持等に充てられるべき金額</w:t>
      </w:r>
      <w:r w:rsidR="00453218" w:rsidRPr="00D900C4">
        <w:rPr>
          <w:rFonts w:asciiTheme="minorEastAsia" w:hAnsiTheme="minorEastAsia" w:hint="eastAsia"/>
        </w:rPr>
        <w:t>に</w:t>
      </w:r>
      <w:r w:rsidRPr="00D900C4">
        <w:rPr>
          <w:rFonts w:asciiTheme="minorEastAsia" w:hAnsiTheme="minorEastAsia" w:hint="eastAsia"/>
        </w:rPr>
        <w:t>相当する給与の差押えが禁止されているところ</w:t>
      </w:r>
      <w:r w:rsidRPr="00206603">
        <w:rPr>
          <w:rFonts w:asciiTheme="minorEastAsia" w:hAnsiTheme="minorEastAsia" w:hint="eastAsia"/>
        </w:rPr>
        <w:t>、本件処分において、</w:t>
      </w:r>
      <w:r w:rsidR="00ED7705">
        <w:rPr>
          <w:rFonts w:asciiTheme="minorEastAsia" w:hAnsiTheme="minorEastAsia" w:hint="eastAsia"/>
        </w:rPr>
        <w:t>処分庁は</w:t>
      </w:r>
      <w:r w:rsidRPr="00206603">
        <w:rPr>
          <w:rFonts w:asciiTheme="minorEastAsia" w:hAnsiTheme="minorEastAsia" w:hint="eastAsia"/>
        </w:rPr>
        <w:t>当該規定に則り、</w:t>
      </w:r>
      <w:r w:rsidRPr="00D900C4">
        <w:rPr>
          <w:rFonts w:asciiTheme="minorEastAsia" w:hAnsiTheme="minorEastAsia" w:hint="eastAsia"/>
          <w:szCs w:val="21"/>
        </w:rPr>
        <w:t>審査請求人が</w:t>
      </w:r>
      <w:r w:rsidR="001419B3">
        <w:rPr>
          <w:rFonts w:asciiTheme="minorEastAsia" w:hAnsiTheme="minorEastAsia" w:hint="eastAsia"/>
          <w:szCs w:val="21"/>
        </w:rPr>
        <w:t>○○○○</w:t>
      </w:r>
      <w:r w:rsidRPr="00D900C4">
        <w:rPr>
          <w:rFonts w:asciiTheme="minorEastAsia" w:hAnsiTheme="minorEastAsia" w:hint="eastAsia"/>
          <w:szCs w:val="21"/>
        </w:rPr>
        <w:t>から支払いを受けるべき令和元年６月支給分以降の毎月の給料等のうち、徴収法第76条第１項</w:t>
      </w:r>
      <w:r w:rsidR="00ED7705">
        <w:rPr>
          <w:rFonts w:asciiTheme="minorEastAsia" w:hAnsiTheme="minorEastAsia" w:hint="eastAsia"/>
          <w:szCs w:val="21"/>
        </w:rPr>
        <w:t>第１</w:t>
      </w:r>
      <w:r w:rsidRPr="00D900C4">
        <w:rPr>
          <w:rFonts w:asciiTheme="minorEastAsia" w:hAnsiTheme="minorEastAsia" w:hint="eastAsia"/>
          <w:szCs w:val="21"/>
        </w:rPr>
        <w:t>号</w:t>
      </w:r>
      <w:r w:rsidR="00ED7705">
        <w:rPr>
          <w:rFonts w:asciiTheme="minorEastAsia" w:hAnsiTheme="minorEastAsia" w:hint="eastAsia"/>
          <w:szCs w:val="21"/>
        </w:rPr>
        <w:t>から第５号</w:t>
      </w:r>
      <w:r w:rsidRPr="00D900C4">
        <w:rPr>
          <w:rFonts w:asciiTheme="minorEastAsia" w:hAnsiTheme="minorEastAsia" w:hint="eastAsia"/>
          <w:szCs w:val="21"/>
        </w:rPr>
        <w:t>に掲げる金額を控除した金額の支払請求権</w:t>
      </w:r>
      <w:r w:rsidR="00ED7705">
        <w:rPr>
          <w:rFonts w:asciiTheme="minorEastAsia" w:hAnsiTheme="minorEastAsia" w:hint="eastAsia"/>
          <w:szCs w:val="21"/>
        </w:rPr>
        <w:t>を</w:t>
      </w:r>
      <w:r w:rsidRPr="00D900C4">
        <w:rPr>
          <w:rFonts w:asciiTheme="minorEastAsia" w:hAnsiTheme="minorEastAsia" w:hint="eastAsia"/>
          <w:szCs w:val="21"/>
        </w:rPr>
        <w:t>差し押さえ</w:t>
      </w:r>
      <w:r w:rsidR="00ED7705">
        <w:rPr>
          <w:rFonts w:asciiTheme="minorEastAsia" w:hAnsiTheme="minorEastAsia" w:hint="eastAsia"/>
          <w:szCs w:val="21"/>
        </w:rPr>
        <w:t>た</w:t>
      </w:r>
      <w:r w:rsidRPr="00D900C4">
        <w:rPr>
          <w:rFonts w:asciiTheme="minorEastAsia" w:hAnsiTheme="minorEastAsia" w:hint="eastAsia"/>
          <w:szCs w:val="21"/>
        </w:rPr>
        <w:t>ことが認められる。</w:t>
      </w:r>
    </w:p>
    <w:p w14:paraId="007816A1" w14:textId="0EBED6E0" w:rsidR="00A33CD6" w:rsidRPr="00D900C4" w:rsidRDefault="00A33CD6" w:rsidP="00206603">
      <w:pPr>
        <w:ind w:leftChars="300" w:left="654" w:firstLineChars="100" w:firstLine="218"/>
        <w:rPr>
          <w:rFonts w:asciiTheme="minorEastAsia" w:hAnsiTheme="minorEastAsia"/>
        </w:rPr>
      </w:pPr>
      <w:r w:rsidRPr="00D900C4">
        <w:rPr>
          <w:rFonts w:asciiTheme="minorEastAsia" w:hAnsiTheme="minorEastAsia" w:hint="eastAsia"/>
          <w:szCs w:val="21"/>
        </w:rPr>
        <w:t>したがって、</w:t>
      </w:r>
      <w:r w:rsidR="00ED7705">
        <w:rPr>
          <w:rFonts w:asciiTheme="minorEastAsia" w:hAnsiTheme="minorEastAsia" w:hint="eastAsia"/>
          <w:szCs w:val="21"/>
        </w:rPr>
        <w:t>処分庁が差押禁止</w:t>
      </w:r>
      <w:r w:rsidR="00CC5D0C">
        <w:rPr>
          <w:rFonts w:asciiTheme="minorEastAsia" w:hAnsiTheme="minorEastAsia" w:hint="eastAsia"/>
          <w:szCs w:val="21"/>
        </w:rPr>
        <w:t>の</w:t>
      </w:r>
      <w:r w:rsidR="00ED7705">
        <w:rPr>
          <w:rFonts w:asciiTheme="minorEastAsia" w:hAnsiTheme="minorEastAsia" w:hint="eastAsia"/>
          <w:szCs w:val="21"/>
        </w:rPr>
        <w:t>範囲を超えて違法に差し押さえた事実は認められず、また、本件処分が不当となる事情はなく、</w:t>
      </w:r>
      <w:r w:rsidR="0064042B">
        <w:rPr>
          <w:rFonts w:asciiTheme="minorEastAsia" w:hAnsiTheme="minorEastAsia" w:hint="eastAsia"/>
          <w:szCs w:val="21"/>
        </w:rPr>
        <w:t>審査請求人の主張は</w:t>
      </w:r>
      <w:r w:rsidRPr="00D900C4">
        <w:rPr>
          <w:rFonts w:asciiTheme="minorEastAsia" w:hAnsiTheme="minorEastAsia" w:hint="eastAsia"/>
          <w:szCs w:val="21"/>
        </w:rPr>
        <w:t>採用</w:t>
      </w:r>
      <w:r w:rsidR="00E90201" w:rsidRPr="00D900C4">
        <w:rPr>
          <w:rFonts w:asciiTheme="minorEastAsia" w:hAnsiTheme="minorEastAsia" w:hint="eastAsia"/>
          <w:szCs w:val="21"/>
        </w:rPr>
        <w:t>することができない</w:t>
      </w:r>
      <w:r w:rsidRPr="00D900C4">
        <w:rPr>
          <w:rFonts w:asciiTheme="minorEastAsia" w:hAnsiTheme="minorEastAsia" w:hint="eastAsia"/>
          <w:szCs w:val="21"/>
        </w:rPr>
        <w:t>。</w:t>
      </w:r>
    </w:p>
    <w:p w14:paraId="370F08E8" w14:textId="22F47F14" w:rsidR="006A3C67" w:rsidRPr="00D900C4" w:rsidRDefault="00556015" w:rsidP="00EA5876">
      <w:pPr>
        <w:pStyle w:val="2"/>
        <w:ind w:left="218"/>
        <w:rPr>
          <w:rFonts w:asciiTheme="minorEastAsia" w:hAnsiTheme="minorEastAsia"/>
        </w:rPr>
      </w:pPr>
      <w:r w:rsidRPr="00D900C4">
        <w:rPr>
          <w:rFonts w:asciiTheme="minorEastAsia" w:hAnsiTheme="minorEastAsia" w:hint="eastAsia"/>
        </w:rPr>
        <w:t>３</w:t>
      </w:r>
      <w:r w:rsidR="006A3C67" w:rsidRPr="00D900C4">
        <w:rPr>
          <w:rFonts w:asciiTheme="minorEastAsia" w:hAnsiTheme="minorEastAsia" w:hint="eastAsia"/>
        </w:rPr>
        <w:t xml:space="preserve">　審査請求に係る審理手続について</w:t>
      </w:r>
    </w:p>
    <w:p w14:paraId="5C51F105" w14:textId="2056DA27" w:rsidR="00597FDE" w:rsidRPr="00D900C4" w:rsidRDefault="006A3C67" w:rsidP="00597FDE">
      <w:pPr>
        <w:ind w:firstLineChars="300" w:firstLine="654"/>
        <w:rPr>
          <w:rFonts w:asciiTheme="minorEastAsia" w:hAnsiTheme="minorEastAsia"/>
        </w:rPr>
      </w:pPr>
      <w:r w:rsidRPr="00D900C4">
        <w:rPr>
          <w:rFonts w:asciiTheme="minorEastAsia" w:hAnsiTheme="minorEastAsia" w:hint="eastAsia"/>
        </w:rPr>
        <w:t>本件審査請求に係る審理手続について、違法又は不当な点は認められない。</w:t>
      </w:r>
    </w:p>
    <w:p w14:paraId="295F9EA5" w14:textId="18BBE46E" w:rsidR="00003E6D" w:rsidRPr="00D900C4" w:rsidRDefault="00556015" w:rsidP="00EA5876">
      <w:pPr>
        <w:pStyle w:val="2"/>
        <w:ind w:left="218"/>
        <w:rPr>
          <w:rFonts w:asciiTheme="minorEastAsia" w:hAnsiTheme="minorEastAsia"/>
        </w:rPr>
      </w:pPr>
      <w:r w:rsidRPr="00D900C4">
        <w:rPr>
          <w:rFonts w:asciiTheme="minorEastAsia" w:hAnsiTheme="minorEastAsia" w:hint="eastAsia"/>
        </w:rPr>
        <w:t>４</w:t>
      </w:r>
      <w:r w:rsidR="00003E6D" w:rsidRPr="00D900C4">
        <w:rPr>
          <w:rFonts w:asciiTheme="minorEastAsia" w:hAnsiTheme="minorEastAsia" w:hint="eastAsia"/>
        </w:rPr>
        <w:t xml:space="preserve">　結論</w:t>
      </w:r>
    </w:p>
    <w:p w14:paraId="0C87C735" w14:textId="5700BE02" w:rsidR="00597FDE" w:rsidRPr="00D900C4" w:rsidRDefault="00AA01B6" w:rsidP="00003E6D">
      <w:pPr>
        <w:ind w:leftChars="200" w:left="436" w:firstLineChars="100" w:firstLine="218"/>
        <w:rPr>
          <w:rFonts w:asciiTheme="minorEastAsia" w:hAnsiTheme="minorEastAsia"/>
        </w:rPr>
      </w:pPr>
      <w:r w:rsidRPr="00D900C4">
        <w:rPr>
          <w:rFonts w:asciiTheme="minorEastAsia" w:hAnsiTheme="minorEastAsia" w:hint="eastAsia"/>
        </w:rPr>
        <w:t>よって、本件審査請求に理由がないものと認められるので、当審査会は第１記載のとおり答申する。</w:t>
      </w:r>
    </w:p>
    <w:p w14:paraId="56C121E4" w14:textId="77777777" w:rsidR="00412562" w:rsidRPr="00D900C4" w:rsidRDefault="00412562" w:rsidP="00003E6D">
      <w:pPr>
        <w:ind w:leftChars="200" w:left="436" w:firstLineChars="100" w:firstLine="218"/>
        <w:rPr>
          <w:rFonts w:asciiTheme="minorEastAsia" w:hAnsiTheme="minorEastAsia"/>
        </w:rPr>
      </w:pPr>
    </w:p>
    <w:p w14:paraId="45835467" w14:textId="77777777" w:rsidR="00D9238A" w:rsidRPr="00D900C4" w:rsidRDefault="00D9238A" w:rsidP="00D9238A">
      <w:pPr>
        <w:autoSpaceDE w:val="0"/>
        <w:autoSpaceDN w:val="0"/>
        <w:adjustRightInd w:val="0"/>
        <w:ind w:firstLineChars="100" w:firstLine="218"/>
        <w:rPr>
          <w:rFonts w:asciiTheme="minorEastAsia" w:hAnsiTheme="minorEastAsia" w:cs="ＭＳ"/>
          <w:szCs w:val="21"/>
        </w:rPr>
      </w:pPr>
      <w:r w:rsidRPr="00D900C4">
        <w:rPr>
          <w:rFonts w:asciiTheme="minorEastAsia" w:hAnsiTheme="minorEastAsia" w:cs="ＭＳ"/>
          <w:szCs w:val="21"/>
        </w:rPr>
        <w:t>（答申を行った部会名称及び委員の氏名）</w:t>
      </w:r>
    </w:p>
    <w:p w14:paraId="6ACBD964" w14:textId="4298D357" w:rsidR="00D9238A" w:rsidRPr="00D900C4" w:rsidRDefault="00D9238A" w:rsidP="00597FDE">
      <w:pPr>
        <w:autoSpaceDE w:val="0"/>
        <w:autoSpaceDN w:val="0"/>
        <w:adjustRightInd w:val="0"/>
        <w:ind w:firstLineChars="200" w:firstLine="436"/>
        <w:rPr>
          <w:rFonts w:asciiTheme="minorEastAsia" w:hAnsiTheme="minorEastAsia" w:cs="ＭＳ"/>
          <w:szCs w:val="21"/>
        </w:rPr>
      </w:pPr>
      <w:r w:rsidRPr="00D900C4">
        <w:rPr>
          <w:rFonts w:asciiTheme="minorEastAsia" w:hAnsiTheme="minorEastAsia" w:cs="ＭＳ"/>
          <w:szCs w:val="21"/>
        </w:rPr>
        <w:t xml:space="preserve"> 大阪市行政不服審査会税務第</w:t>
      </w:r>
      <w:r w:rsidR="00F15106" w:rsidRPr="00D900C4">
        <w:rPr>
          <w:rFonts w:asciiTheme="minorEastAsia" w:hAnsiTheme="minorEastAsia" w:cs="ＭＳ" w:hint="eastAsia"/>
          <w:szCs w:val="21"/>
        </w:rPr>
        <w:t>２</w:t>
      </w:r>
      <w:r w:rsidRPr="00D900C4">
        <w:rPr>
          <w:rFonts w:asciiTheme="minorEastAsia" w:hAnsiTheme="minorEastAsia" w:cs="ＭＳ"/>
          <w:szCs w:val="21"/>
        </w:rPr>
        <w:t>部会</w:t>
      </w:r>
    </w:p>
    <w:p w14:paraId="38140804" w14:textId="5A035E16" w:rsidR="00E37F51" w:rsidRDefault="00D9238A" w:rsidP="00E37F51">
      <w:pPr>
        <w:ind w:firstLineChars="250" w:firstLine="545"/>
        <w:rPr>
          <w:rFonts w:asciiTheme="minorEastAsia" w:hAnsiTheme="minorEastAsia" w:cs="ＭＳ"/>
          <w:szCs w:val="21"/>
        </w:rPr>
      </w:pPr>
      <w:r w:rsidRPr="00D900C4">
        <w:rPr>
          <w:rFonts w:asciiTheme="minorEastAsia" w:hAnsiTheme="minorEastAsia" w:cs="ＭＳ"/>
          <w:szCs w:val="21"/>
        </w:rPr>
        <w:t>委員（部会長）</w:t>
      </w:r>
      <w:r w:rsidR="00F15106" w:rsidRPr="00D900C4">
        <w:rPr>
          <w:rFonts w:asciiTheme="minorEastAsia" w:hAnsiTheme="minorEastAsia" w:cs="ＭＳ" w:hint="eastAsia"/>
          <w:szCs w:val="21"/>
        </w:rPr>
        <w:t>岸本佳浩</w:t>
      </w:r>
      <w:r w:rsidRPr="00D900C4">
        <w:rPr>
          <w:rFonts w:asciiTheme="minorEastAsia" w:hAnsiTheme="minorEastAsia" w:cs="ＭＳ"/>
          <w:szCs w:val="21"/>
        </w:rPr>
        <w:t>、委員</w:t>
      </w:r>
      <w:r w:rsidR="00F15106" w:rsidRPr="00D900C4">
        <w:rPr>
          <w:rFonts w:asciiTheme="minorEastAsia" w:hAnsiTheme="minorEastAsia" w:cs="ＭＳ" w:hint="eastAsia"/>
          <w:szCs w:val="21"/>
        </w:rPr>
        <w:t xml:space="preserve">　鹿田良美</w:t>
      </w:r>
      <w:r w:rsidRPr="00D900C4">
        <w:rPr>
          <w:rFonts w:asciiTheme="minorEastAsia" w:hAnsiTheme="minorEastAsia" w:cs="ＭＳ"/>
          <w:szCs w:val="21"/>
        </w:rPr>
        <w:t>、委員</w:t>
      </w:r>
      <w:r w:rsidR="00412562" w:rsidRPr="00D900C4">
        <w:rPr>
          <w:rFonts w:asciiTheme="minorEastAsia" w:hAnsiTheme="minorEastAsia" w:cs="ＭＳ" w:hint="eastAsia"/>
          <w:szCs w:val="21"/>
        </w:rPr>
        <w:t xml:space="preserve">　</w:t>
      </w:r>
      <w:r w:rsidR="00F15106" w:rsidRPr="00D900C4">
        <w:rPr>
          <w:rFonts w:asciiTheme="minorEastAsia" w:hAnsiTheme="minorEastAsia" w:cs="ＭＳ" w:hint="eastAsia"/>
          <w:szCs w:val="21"/>
        </w:rPr>
        <w:t>野村宏子</w:t>
      </w:r>
    </w:p>
    <w:p w14:paraId="61D24E07" w14:textId="6E80A050" w:rsidR="00A41206" w:rsidRDefault="00A41206" w:rsidP="00A41206">
      <w:pPr>
        <w:rPr>
          <w:rFonts w:asciiTheme="minorEastAsia" w:hAnsiTheme="minorEastAsia" w:cs="ＭＳ"/>
          <w:szCs w:val="21"/>
        </w:rPr>
      </w:pPr>
    </w:p>
    <w:p w14:paraId="5792FD6B" w14:textId="2F76EB1A" w:rsidR="00A41206" w:rsidRDefault="00A41206" w:rsidP="00A41206">
      <w:pPr>
        <w:rPr>
          <w:rFonts w:asciiTheme="minorEastAsia" w:hAnsiTheme="minorEastAsia" w:cs="ＭＳ"/>
          <w:szCs w:val="21"/>
        </w:rPr>
      </w:pPr>
      <w:r>
        <w:rPr>
          <w:rFonts w:asciiTheme="minorEastAsia" w:hAnsiTheme="minorEastAsia" w:cs="ＭＳ" w:hint="eastAsia"/>
          <w:szCs w:val="21"/>
        </w:rPr>
        <w:t>別紙１　省略</w:t>
      </w:r>
    </w:p>
    <w:p w14:paraId="0C8CAFCC" w14:textId="068EC5E1" w:rsidR="00A41206" w:rsidRPr="00D900C4" w:rsidRDefault="00A41206" w:rsidP="00A41206">
      <w:pPr>
        <w:rPr>
          <w:rFonts w:asciiTheme="minorEastAsia" w:hAnsiTheme="minorEastAsia" w:cs="ＭＳ"/>
          <w:szCs w:val="21"/>
        </w:rPr>
        <w:sectPr w:rsidR="00A41206" w:rsidRPr="00D900C4" w:rsidSect="002749E0">
          <w:headerReference w:type="default" r:id="rId14"/>
          <w:type w:val="continuous"/>
          <w:pgSz w:w="11906" w:h="16838"/>
          <w:pgMar w:top="1985" w:right="1701" w:bottom="1701" w:left="1701" w:header="851" w:footer="992" w:gutter="0"/>
          <w:cols w:space="425"/>
          <w:docGrid w:type="linesAndChars" w:linePitch="360" w:charSpace="1648"/>
        </w:sectPr>
      </w:pPr>
    </w:p>
    <w:p w14:paraId="30A9C0CB" w14:textId="7CA7320F" w:rsidR="00A41206" w:rsidRPr="002C75FB" w:rsidRDefault="00A41206" w:rsidP="00A41206">
      <w:pPr>
        <w:jc w:val="center"/>
        <w:rPr>
          <w:rFonts w:asciiTheme="minorEastAsia" w:hAnsiTheme="minorEastAsia"/>
          <w:sz w:val="28"/>
          <w:szCs w:val="28"/>
        </w:rPr>
      </w:pPr>
      <w:r w:rsidRPr="002C75FB">
        <w:rPr>
          <w:rFonts w:asciiTheme="minorEastAsia" w:hAnsiTheme="minorEastAsia" w:hint="eastAsia"/>
          <w:sz w:val="28"/>
          <w:szCs w:val="28"/>
        </w:rPr>
        <w:lastRenderedPageBreak/>
        <w:t>審理員意見書</w:t>
      </w:r>
      <w:r>
        <w:rPr>
          <w:rFonts w:asciiTheme="minorEastAsia" w:hAnsiTheme="minorEastAsia" w:hint="eastAsia"/>
          <w:sz w:val="28"/>
          <w:szCs w:val="28"/>
        </w:rPr>
        <w:t>（写し）</w:t>
      </w:r>
    </w:p>
    <w:p w14:paraId="7B55FF96" w14:textId="77777777" w:rsidR="00A41206" w:rsidRPr="002C75FB" w:rsidRDefault="00A41206" w:rsidP="00A41206">
      <w:pPr>
        <w:jc w:val="right"/>
        <w:rPr>
          <w:rFonts w:asciiTheme="minorEastAsia" w:hAnsiTheme="minorEastAsia"/>
          <w:szCs w:val="21"/>
        </w:rPr>
      </w:pPr>
    </w:p>
    <w:p w14:paraId="2D3B2783" w14:textId="77777777" w:rsidR="00A41206" w:rsidRPr="002C75FB" w:rsidRDefault="00A41206" w:rsidP="00A41206">
      <w:pPr>
        <w:ind w:right="210"/>
        <w:jc w:val="right"/>
        <w:rPr>
          <w:rFonts w:asciiTheme="minorEastAsia" w:hAnsiTheme="minorEastAsia"/>
          <w:szCs w:val="21"/>
        </w:rPr>
      </w:pPr>
      <w:r>
        <w:rPr>
          <w:rFonts w:asciiTheme="minorEastAsia" w:hAnsiTheme="minorEastAsia" w:hint="eastAsia"/>
          <w:szCs w:val="21"/>
        </w:rPr>
        <w:t>令和元</w:t>
      </w:r>
      <w:r w:rsidRPr="002C75FB">
        <w:rPr>
          <w:rFonts w:asciiTheme="minorEastAsia" w:hAnsiTheme="minorEastAsia" w:hint="eastAsia"/>
          <w:szCs w:val="21"/>
        </w:rPr>
        <w:t>年</w:t>
      </w:r>
      <w:r>
        <w:rPr>
          <w:rFonts w:asciiTheme="minorEastAsia" w:hAnsiTheme="minorEastAsia" w:hint="eastAsia"/>
          <w:szCs w:val="21"/>
        </w:rPr>
        <w:t>９</w:t>
      </w:r>
      <w:r w:rsidRPr="002C75FB">
        <w:rPr>
          <w:rFonts w:asciiTheme="minorEastAsia" w:hAnsiTheme="minorEastAsia" w:hint="eastAsia"/>
          <w:szCs w:val="21"/>
        </w:rPr>
        <w:t>月</w:t>
      </w:r>
      <w:r>
        <w:rPr>
          <w:rFonts w:asciiTheme="minorEastAsia" w:hAnsiTheme="minorEastAsia" w:hint="eastAsia"/>
          <w:szCs w:val="21"/>
        </w:rPr>
        <w:t>17</w:t>
      </w:r>
      <w:r w:rsidRPr="002C75FB">
        <w:rPr>
          <w:rFonts w:asciiTheme="minorEastAsia" w:hAnsiTheme="minorEastAsia" w:hint="eastAsia"/>
          <w:szCs w:val="21"/>
        </w:rPr>
        <w:t>日</w:t>
      </w:r>
    </w:p>
    <w:p w14:paraId="5167968B" w14:textId="77777777" w:rsidR="00A41206" w:rsidRPr="007808FA" w:rsidRDefault="00A41206" w:rsidP="00A41206">
      <w:pPr>
        <w:ind w:firstLineChars="100" w:firstLine="210"/>
        <w:rPr>
          <w:rFonts w:asciiTheme="minorEastAsia" w:hAnsiTheme="minorEastAsia"/>
        </w:rPr>
      </w:pPr>
      <w:r>
        <w:rPr>
          <w:rFonts w:asciiTheme="minorEastAsia" w:hAnsiTheme="minorEastAsia" w:hint="eastAsia"/>
        </w:rPr>
        <w:t>大阪市長　松井　一郎</w:t>
      </w:r>
      <w:r w:rsidRPr="007808FA">
        <w:rPr>
          <w:rFonts w:asciiTheme="minorEastAsia" w:hAnsiTheme="minorEastAsia" w:hint="eastAsia"/>
        </w:rPr>
        <w:t>様</w:t>
      </w:r>
    </w:p>
    <w:p w14:paraId="0E07370E" w14:textId="77777777" w:rsidR="00A41206" w:rsidRPr="007808FA" w:rsidRDefault="00A41206" w:rsidP="00A41206">
      <w:pPr>
        <w:rPr>
          <w:rFonts w:asciiTheme="minorEastAsia" w:hAnsiTheme="minorEastAsia"/>
        </w:rPr>
      </w:pPr>
    </w:p>
    <w:p w14:paraId="45D7BE6C" w14:textId="77777777" w:rsidR="00A41206" w:rsidRDefault="00A41206" w:rsidP="00A41206">
      <w:pPr>
        <w:wordWrap w:val="0"/>
        <w:jc w:val="right"/>
        <w:rPr>
          <w:rFonts w:asciiTheme="minorEastAsia" w:hAnsiTheme="minorEastAsia"/>
        </w:rPr>
      </w:pPr>
      <w:r w:rsidRPr="009E7E11">
        <w:rPr>
          <w:rFonts w:asciiTheme="minorEastAsia" w:hAnsiTheme="minorEastAsia" w:hint="eastAsia"/>
          <w:szCs w:val="21"/>
        </w:rPr>
        <w:t xml:space="preserve">審理員　</w:t>
      </w:r>
      <w:r>
        <w:rPr>
          <w:rFonts w:asciiTheme="minorEastAsia" w:hAnsiTheme="minorEastAsia" w:hint="eastAsia"/>
          <w:szCs w:val="21"/>
        </w:rPr>
        <w:t>○○○○</w:t>
      </w:r>
    </w:p>
    <w:p w14:paraId="00B100C4" w14:textId="77777777" w:rsidR="00A41206" w:rsidRPr="003016EE" w:rsidRDefault="00A41206" w:rsidP="00A41206">
      <w:pPr>
        <w:rPr>
          <w:rFonts w:asciiTheme="minorEastAsia" w:hAnsiTheme="minorEastAsia"/>
          <w:szCs w:val="21"/>
        </w:rPr>
      </w:pPr>
    </w:p>
    <w:p w14:paraId="21771647" w14:textId="77777777" w:rsidR="00A41206" w:rsidRPr="005344E8" w:rsidRDefault="00A41206" w:rsidP="00A41206">
      <w:pPr>
        <w:autoSpaceDE w:val="0"/>
        <w:autoSpaceDN w:val="0"/>
        <w:ind w:right="-1" w:firstLineChars="100" w:firstLine="210"/>
        <w:rPr>
          <w:rFonts w:asciiTheme="minorEastAsia" w:hAnsiTheme="minorEastAsia"/>
          <w:color w:val="000000" w:themeColor="text1"/>
          <w:szCs w:val="21"/>
        </w:rPr>
      </w:pPr>
      <w:r w:rsidRPr="005344E8">
        <w:rPr>
          <w:rFonts w:asciiTheme="minorEastAsia" w:hAnsiTheme="minorEastAsia" w:hint="eastAsia"/>
          <w:szCs w:val="21"/>
        </w:rPr>
        <w:t xml:space="preserve">行政不服審査法（以下「行審法」という。）第42条第２項の規定に基づき、審査請求人　</w:t>
      </w:r>
      <w:r>
        <w:rPr>
          <w:rFonts w:asciiTheme="minorEastAsia" w:hAnsiTheme="minorEastAsia" w:hint="eastAsia"/>
          <w:szCs w:val="21"/>
        </w:rPr>
        <w:t>○○○○</w:t>
      </w:r>
      <w:r w:rsidRPr="005344E8">
        <w:rPr>
          <w:rFonts w:asciiTheme="minorEastAsia" w:hAnsiTheme="minorEastAsia" w:hint="eastAsia"/>
          <w:szCs w:val="21"/>
        </w:rPr>
        <w:t>が</w:t>
      </w:r>
      <w:r>
        <w:rPr>
          <w:rFonts w:hint="eastAsia"/>
        </w:rPr>
        <w:t>令和元年６月３日</w:t>
      </w:r>
      <w:r w:rsidRPr="005344E8">
        <w:rPr>
          <w:rFonts w:asciiTheme="minorEastAsia" w:hAnsiTheme="minorEastAsia" w:hint="eastAsia"/>
          <w:szCs w:val="21"/>
        </w:rPr>
        <w:t>に行った、処分庁大阪市長</w:t>
      </w:r>
      <w:r w:rsidRPr="005344E8">
        <w:rPr>
          <w:rFonts w:asciiTheme="minorEastAsia" w:hAnsiTheme="minorEastAsia" w:hint="eastAsia"/>
          <w:color w:val="000000" w:themeColor="text1"/>
          <w:szCs w:val="21"/>
        </w:rPr>
        <w:t>（以下「処分庁」という。）による</w:t>
      </w:r>
      <w:r>
        <w:rPr>
          <w:rFonts w:hint="eastAsia"/>
        </w:rPr>
        <w:t>令和元年５</w:t>
      </w:r>
      <w:r w:rsidRPr="009E7E11">
        <w:rPr>
          <w:rFonts w:asciiTheme="minorEastAsia" w:hAnsiTheme="minorEastAsia" w:hint="eastAsia"/>
        </w:rPr>
        <w:t>月28日付け差押処分</w:t>
      </w:r>
      <w:r>
        <w:rPr>
          <w:rFonts w:asciiTheme="minorEastAsia" w:hAnsiTheme="minorEastAsia" w:hint="eastAsia"/>
          <w:color w:val="000000" w:themeColor="text1"/>
          <w:szCs w:val="21"/>
        </w:rPr>
        <w:t>（以下「本件</w:t>
      </w:r>
      <w:r w:rsidRPr="005344E8">
        <w:rPr>
          <w:rFonts w:asciiTheme="minorEastAsia" w:hAnsiTheme="minorEastAsia" w:hint="eastAsia"/>
          <w:color w:val="000000" w:themeColor="text1"/>
          <w:szCs w:val="21"/>
        </w:rPr>
        <w:t>処分」という。）についての審査請求</w:t>
      </w:r>
      <w:r>
        <w:rPr>
          <w:rFonts w:asciiTheme="minorEastAsia" w:hAnsiTheme="minorEastAsia" w:hint="eastAsia"/>
          <w:color w:val="000000" w:themeColor="text1"/>
          <w:szCs w:val="21"/>
        </w:rPr>
        <w:t>（</w:t>
      </w:r>
      <w:r>
        <w:rPr>
          <w:rFonts w:asciiTheme="minorEastAsia" w:hAnsiTheme="minorEastAsia" w:hint="eastAsia"/>
        </w:rPr>
        <w:t>令和元</w:t>
      </w:r>
      <w:r w:rsidRPr="00392202">
        <w:rPr>
          <w:rFonts w:asciiTheme="minorEastAsia" w:hAnsiTheme="minorEastAsia" w:hint="eastAsia"/>
        </w:rPr>
        <w:t>年度財第</w:t>
      </w:r>
      <w:r>
        <w:rPr>
          <w:rFonts w:asciiTheme="minorEastAsia" w:hAnsiTheme="minorEastAsia"/>
        </w:rPr>
        <w:t>1</w:t>
      </w:r>
      <w:r>
        <w:rPr>
          <w:rFonts w:asciiTheme="minorEastAsia" w:hAnsiTheme="minorEastAsia" w:hint="eastAsia"/>
        </w:rPr>
        <w:t>0</w:t>
      </w:r>
      <w:r w:rsidRPr="00392202">
        <w:rPr>
          <w:rFonts w:asciiTheme="minorEastAsia" w:hAnsiTheme="minorEastAsia" w:hint="eastAsia"/>
        </w:rPr>
        <w:t>号</w:t>
      </w:r>
      <w:r w:rsidRPr="005344E8">
        <w:rPr>
          <w:rFonts w:asciiTheme="minorEastAsia" w:hAnsiTheme="minorEastAsia" w:hint="eastAsia"/>
          <w:color w:val="000000" w:themeColor="text1"/>
          <w:szCs w:val="21"/>
        </w:rPr>
        <w:t>）</w:t>
      </w:r>
      <w:r>
        <w:rPr>
          <w:rFonts w:asciiTheme="minorEastAsia" w:hAnsiTheme="minorEastAsia" w:hint="eastAsia"/>
          <w:color w:val="000000" w:themeColor="text1"/>
          <w:szCs w:val="21"/>
        </w:rPr>
        <w:t>（以下「本件審査請求」という。）</w:t>
      </w:r>
      <w:r w:rsidRPr="005344E8">
        <w:rPr>
          <w:rFonts w:asciiTheme="minorEastAsia" w:hAnsiTheme="minorEastAsia" w:hint="eastAsia"/>
          <w:color w:val="000000" w:themeColor="text1"/>
          <w:szCs w:val="21"/>
        </w:rPr>
        <w:t>の裁決に関する意見を次のとおり提出します。</w:t>
      </w:r>
    </w:p>
    <w:p w14:paraId="709E68AC" w14:textId="77777777" w:rsidR="00A41206" w:rsidRPr="00152305" w:rsidRDefault="00A41206" w:rsidP="00A41206">
      <w:pPr>
        <w:rPr>
          <w:rFonts w:asciiTheme="minorEastAsia" w:hAnsiTheme="minorEastAsia"/>
          <w:color w:val="000000" w:themeColor="text1"/>
          <w:szCs w:val="21"/>
        </w:rPr>
      </w:pPr>
    </w:p>
    <w:p w14:paraId="082293C0" w14:textId="77777777" w:rsidR="00A41206" w:rsidRPr="005344E8" w:rsidRDefault="00A41206" w:rsidP="00A41206">
      <w:pPr>
        <w:pStyle w:val="a7"/>
        <w:rPr>
          <w:color w:val="000000" w:themeColor="text1"/>
          <w:szCs w:val="21"/>
        </w:rPr>
      </w:pPr>
      <w:r w:rsidRPr="005344E8">
        <w:rPr>
          <w:rFonts w:hint="eastAsia"/>
          <w:color w:val="000000" w:themeColor="text1"/>
          <w:szCs w:val="21"/>
        </w:rPr>
        <w:t>記</w:t>
      </w:r>
    </w:p>
    <w:p w14:paraId="318ACEFE" w14:textId="77777777" w:rsidR="00A41206" w:rsidRPr="005344E8" w:rsidRDefault="00A41206" w:rsidP="00A41206">
      <w:pPr>
        <w:rPr>
          <w:rFonts w:asciiTheme="minorEastAsia" w:hAnsiTheme="minorEastAsia"/>
          <w:color w:val="000000" w:themeColor="text1"/>
          <w:szCs w:val="21"/>
        </w:rPr>
      </w:pPr>
    </w:p>
    <w:p w14:paraId="3533C07D" w14:textId="77777777" w:rsidR="00A41206" w:rsidRPr="005344E8" w:rsidRDefault="00A41206" w:rsidP="00A41206">
      <w:pPr>
        <w:rPr>
          <w:rFonts w:asciiTheme="minorEastAsia" w:hAnsiTheme="minorEastAsia"/>
          <w:color w:val="000000" w:themeColor="text1"/>
          <w:szCs w:val="21"/>
        </w:rPr>
      </w:pPr>
      <w:r w:rsidRPr="005344E8">
        <w:rPr>
          <w:rFonts w:asciiTheme="minorEastAsia" w:hAnsiTheme="minorEastAsia" w:hint="eastAsia"/>
          <w:color w:val="000000" w:themeColor="text1"/>
          <w:szCs w:val="21"/>
        </w:rPr>
        <w:t>第１　裁決に関する意見</w:t>
      </w:r>
    </w:p>
    <w:p w14:paraId="1D6C4990" w14:textId="77777777" w:rsidR="00A41206" w:rsidRDefault="00A41206" w:rsidP="00A41206">
      <w:pPr>
        <w:ind w:leftChars="-100" w:left="210" w:hangingChars="200" w:hanging="420"/>
        <w:rPr>
          <w:rFonts w:asciiTheme="minorEastAsia" w:hAnsiTheme="minorEastAsia"/>
          <w:color w:val="000000" w:themeColor="text1"/>
          <w:szCs w:val="21"/>
        </w:rPr>
      </w:pPr>
      <w:r w:rsidRPr="005344E8">
        <w:rPr>
          <w:rFonts w:asciiTheme="minorEastAsia" w:hAnsiTheme="minorEastAsia" w:hint="eastAsia"/>
          <w:color w:val="000000" w:themeColor="text1"/>
          <w:szCs w:val="21"/>
        </w:rPr>
        <w:t xml:space="preserve">　　　本件審査請求は</w:t>
      </w:r>
      <w:r>
        <w:rPr>
          <w:rFonts w:asciiTheme="minorEastAsia" w:hAnsiTheme="minorEastAsia" w:hint="eastAsia"/>
          <w:color w:val="000000" w:themeColor="text1"/>
          <w:szCs w:val="21"/>
        </w:rPr>
        <w:t>棄却す</w:t>
      </w:r>
      <w:r w:rsidRPr="005344E8">
        <w:rPr>
          <w:rFonts w:asciiTheme="minorEastAsia" w:hAnsiTheme="minorEastAsia" w:hint="eastAsia"/>
          <w:color w:val="000000" w:themeColor="text1"/>
          <w:szCs w:val="21"/>
        </w:rPr>
        <w:t>るのが相当です。</w:t>
      </w:r>
    </w:p>
    <w:p w14:paraId="5E4EDE18" w14:textId="77777777" w:rsidR="00A41206" w:rsidRPr="005344E8" w:rsidRDefault="00A41206" w:rsidP="00A41206">
      <w:pPr>
        <w:ind w:leftChars="-100" w:left="210" w:hangingChars="200" w:hanging="420"/>
        <w:rPr>
          <w:rFonts w:asciiTheme="minorEastAsia" w:hAnsiTheme="minorEastAsia"/>
          <w:color w:val="000000" w:themeColor="text1"/>
          <w:szCs w:val="21"/>
        </w:rPr>
      </w:pPr>
    </w:p>
    <w:p w14:paraId="12AB352F" w14:textId="77777777" w:rsidR="00A41206" w:rsidRPr="00061E5E" w:rsidRDefault="00A41206" w:rsidP="00A41206">
      <w:pPr>
        <w:rPr>
          <w:rFonts w:asciiTheme="minorEastAsia" w:hAnsiTheme="minorEastAsia"/>
          <w:color w:val="000000" w:themeColor="text1"/>
          <w:szCs w:val="21"/>
        </w:rPr>
      </w:pPr>
      <w:r w:rsidRPr="005344E8">
        <w:rPr>
          <w:rFonts w:asciiTheme="minorEastAsia" w:hAnsiTheme="minorEastAsia" w:hint="eastAsia"/>
          <w:color w:val="000000" w:themeColor="text1"/>
          <w:szCs w:val="21"/>
        </w:rPr>
        <w:t>第２　事案の概要</w:t>
      </w:r>
    </w:p>
    <w:p w14:paraId="4D240638" w14:textId="77777777" w:rsidR="00A41206" w:rsidRDefault="00A41206" w:rsidP="00A41206">
      <w:pPr>
        <w:autoSpaceDN w:val="0"/>
        <w:ind w:left="420" w:hangingChars="200" w:hanging="420"/>
        <w:rPr>
          <w:rFonts w:asciiTheme="minorEastAsia" w:hAnsiTheme="minorEastAsia"/>
          <w:szCs w:val="21"/>
        </w:rPr>
      </w:pPr>
      <w:r w:rsidRPr="00815B67">
        <w:rPr>
          <w:rFonts w:asciiTheme="minorEastAsia" w:hAnsiTheme="minorEastAsia" w:hint="eastAsia"/>
        </w:rPr>
        <w:t xml:space="preserve">　</w:t>
      </w:r>
      <w:r w:rsidRPr="0018118C">
        <w:rPr>
          <w:rFonts w:asciiTheme="minorEastAsia" w:hAnsiTheme="minorEastAsia" w:hint="eastAsia"/>
          <w:szCs w:val="21"/>
        </w:rPr>
        <w:t>１　審査請求人は、</w:t>
      </w:r>
      <w:r w:rsidRPr="00AC696B">
        <w:rPr>
          <w:rFonts w:asciiTheme="minorEastAsia" w:hAnsiTheme="minorEastAsia" w:hint="eastAsia"/>
          <w:szCs w:val="21"/>
        </w:rPr>
        <w:t>別紙徴収金明細記載の各徴収金（以下「本件徴収金」という。）</w:t>
      </w:r>
      <w:r>
        <w:rPr>
          <w:rFonts w:asciiTheme="minorEastAsia" w:hAnsiTheme="minorEastAsia" w:hint="eastAsia"/>
          <w:szCs w:val="21"/>
        </w:rPr>
        <w:t>について、</w:t>
      </w:r>
      <w:r w:rsidRPr="0018118C">
        <w:rPr>
          <w:rFonts w:asciiTheme="minorEastAsia" w:hAnsiTheme="minorEastAsia" w:hint="eastAsia"/>
          <w:szCs w:val="21"/>
        </w:rPr>
        <w:t>「納期限」欄記載の日までに納付</w:t>
      </w:r>
      <w:r>
        <w:rPr>
          <w:rFonts w:asciiTheme="minorEastAsia" w:hAnsiTheme="minorEastAsia" w:hint="eastAsia"/>
          <w:szCs w:val="21"/>
        </w:rPr>
        <w:t>しませんでした</w:t>
      </w:r>
      <w:r w:rsidRPr="0018118C">
        <w:rPr>
          <w:rFonts w:asciiTheme="minorEastAsia" w:hAnsiTheme="minorEastAsia" w:hint="eastAsia"/>
          <w:szCs w:val="21"/>
        </w:rPr>
        <w:t>。</w:t>
      </w:r>
    </w:p>
    <w:p w14:paraId="7A0F6A62" w14:textId="77777777" w:rsidR="00A41206" w:rsidRDefault="00A41206" w:rsidP="00A41206">
      <w:pPr>
        <w:autoSpaceDN w:val="0"/>
        <w:ind w:leftChars="100" w:left="420" w:hangingChars="100" w:hanging="210"/>
        <w:rPr>
          <w:rFonts w:asciiTheme="minorEastAsia" w:hAnsiTheme="minorEastAsia"/>
        </w:rPr>
      </w:pPr>
      <w:r>
        <w:rPr>
          <w:rFonts w:asciiTheme="minorEastAsia" w:hAnsiTheme="minorEastAsia" w:hint="eastAsia"/>
        </w:rPr>
        <w:t>２　処分庁は、別紙徴収金明細の「督促状発付日」欄記載の日（</w:t>
      </w:r>
      <w:r w:rsidRPr="00AC696B">
        <w:rPr>
          <w:rFonts w:asciiTheme="minorEastAsia" w:hAnsiTheme="minorEastAsia" w:hint="eastAsia"/>
        </w:rPr>
        <w:t>以下「督促状発付日」という。）に、審査請求人に対し</w:t>
      </w:r>
      <w:r>
        <w:rPr>
          <w:rFonts w:asciiTheme="minorEastAsia" w:hAnsiTheme="minorEastAsia" w:hint="eastAsia"/>
        </w:rPr>
        <w:t>、本件徴収金に係る督促状を発付しました。</w:t>
      </w:r>
    </w:p>
    <w:p w14:paraId="3C711BDA" w14:textId="77777777" w:rsidR="00A41206" w:rsidRPr="00982DF7" w:rsidRDefault="00A41206" w:rsidP="00A41206">
      <w:pPr>
        <w:autoSpaceDN w:val="0"/>
        <w:ind w:leftChars="100" w:left="420" w:hangingChars="100" w:hanging="210"/>
        <w:rPr>
          <w:rFonts w:asciiTheme="minorEastAsia" w:hAnsiTheme="minorEastAsia"/>
          <w:szCs w:val="21"/>
        </w:rPr>
      </w:pPr>
      <w:r>
        <w:rPr>
          <w:rFonts w:asciiTheme="minorEastAsia" w:hAnsiTheme="minorEastAsia" w:hint="eastAsia"/>
          <w:szCs w:val="21"/>
        </w:rPr>
        <w:t>３　審査請求人は、督促状発付日から起算して10日を経過した日までに本件徴収金を完納しなかったため、処分庁は、本件</w:t>
      </w:r>
      <w:r w:rsidRPr="0018118C">
        <w:rPr>
          <w:rFonts w:asciiTheme="minorEastAsia" w:hAnsiTheme="minorEastAsia" w:hint="eastAsia"/>
          <w:szCs w:val="21"/>
        </w:rPr>
        <w:t>徴収金</w:t>
      </w:r>
      <w:r w:rsidRPr="0018118C">
        <w:rPr>
          <w:rFonts w:asciiTheme="minorEastAsia" w:hAnsiTheme="minorEastAsia"/>
          <w:szCs w:val="21"/>
        </w:rPr>
        <w:t>を徴収するため、</w:t>
      </w:r>
      <w:r>
        <w:rPr>
          <w:rFonts w:asciiTheme="minorEastAsia" w:hAnsiTheme="minorEastAsia" w:hint="eastAsia"/>
          <w:szCs w:val="21"/>
        </w:rPr>
        <w:t>審査請求人が○○○○から支払いを受けるべき令和元年６月支給分以降の毎月の給料等（給料・賃金・俸給・歳費・退職年金及びこれらの性質を有する給与に係る債権をいう。以下同じ。）のうち、国税徴収法</w:t>
      </w:r>
      <w:r w:rsidRPr="00AC696B">
        <w:rPr>
          <w:rFonts w:asciiTheme="minorEastAsia" w:hAnsiTheme="minorEastAsia" w:hint="eastAsia"/>
        </w:rPr>
        <w:t>（以下「徴収法」という。）</w:t>
      </w:r>
      <w:r w:rsidRPr="00AC696B">
        <w:rPr>
          <w:rFonts w:asciiTheme="minorEastAsia" w:hAnsiTheme="minorEastAsia" w:hint="eastAsia"/>
          <w:szCs w:val="21"/>
        </w:rPr>
        <w:t>第</w:t>
      </w:r>
      <w:r>
        <w:rPr>
          <w:rFonts w:asciiTheme="minorEastAsia" w:hAnsiTheme="minorEastAsia" w:hint="eastAsia"/>
          <w:szCs w:val="21"/>
        </w:rPr>
        <w:t>76条第１項各号に掲げる金額を控除した金額の支払請求権</w:t>
      </w:r>
      <w:r w:rsidRPr="00AC696B">
        <w:rPr>
          <w:rFonts w:asciiTheme="minorEastAsia" w:hAnsiTheme="minorEastAsia" w:hint="eastAsia"/>
          <w:szCs w:val="21"/>
        </w:rPr>
        <w:t>（以下「本件債権」という。）に</w:t>
      </w:r>
      <w:r>
        <w:rPr>
          <w:rFonts w:asciiTheme="minorEastAsia" w:hAnsiTheme="minorEastAsia" w:hint="eastAsia"/>
          <w:szCs w:val="21"/>
        </w:rPr>
        <w:t>対して、令和元年５</w:t>
      </w:r>
      <w:r w:rsidRPr="0018118C">
        <w:rPr>
          <w:rFonts w:asciiTheme="minorEastAsia" w:hAnsiTheme="minorEastAsia"/>
          <w:szCs w:val="21"/>
        </w:rPr>
        <w:t>月</w:t>
      </w:r>
      <w:r>
        <w:rPr>
          <w:rFonts w:asciiTheme="minorEastAsia" w:hAnsiTheme="minorEastAsia" w:hint="eastAsia"/>
          <w:szCs w:val="21"/>
        </w:rPr>
        <w:t>28日付けで本件処分を行いました。</w:t>
      </w:r>
    </w:p>
    <w:p w14:paraId="5A46438D" w14:textId="77777777" w:rsidR="00A41206" w:rsidRDefault="00A41206" w:rsidP="00A41206">
      <w:pPr>
        <w:ind w:leftChars="100" w:left="420" w:hangingChars="100" w:hanging="210"/>
        <w:rPr>
          <w:rFonts w:asciiTheme="minorEastAsia" w:hAnsiTheme="minorEastAsia"/>
        </w:rPr>
      </w:pPr>
      <w:r>
        <w:rPr>
          <w:rFonts w:asciiTheme="minorEastAsia" w:hAnsiTheme="minorEastAsia" w:hint="eastAsia"/>
          <w:szCs w:val="21"/>
        </w:rPr>
        <w:t>４　審査請求人は、令和元</w:t>
      </w:r>
      <w:r>
        <w:rPr>
          <w:rFonts w:asciiTheme="minorEastAsia" w:hAnsiTheme="minorEastAsia"/>
          <w:szCs w:val="21"/>
        </w:rPr>
        <w:t>年</w:t>
      </w:r>
      <w:r>
        <w:rPr>
          <w:rFonts w:asciiTheme="minorEastAsia" w:hAnsiTheme="minorEastAsia" w:hint="eastAsia"/>
          <w:szCs w:val="21"/>
        </w:rPr>
        <w:t>６</w:t>
      </w:r>
      <w:r>
        <w:rPr>
          <w:rFonts w:asciiTheme="minorEastAsia" w:hAnsiTheme="minorEastAsia"/>
          <w:szCs w:val="21"/>
        </w:rPr>
        <w:t>月</w:t>
      </w:r>
      <w:r>
        <w:rPr>
          <w:rFonts w:asciiTheme="minorEastAsia" w:hAnsiTheme="minorEastAsia" w:hint="eastAsia"/>
          <w:szCs w:val="21"/>
        </w:rPr>
        <w:t>３</w:t>
      </w:r>
      <w:r w:rsidRPr="0018118C">
        <w:rPr>
          <w:rFonts w:asciiTheme="minorEastAsia" w:hAnsiTheme="minorEastAsia"/>
          <w:szCs w:val="21"/>
        </w:rPr>
        <w:t>日</w:t>
      </w:r>
      <w:r>
        <w:rPr>
          <w:rFonts w:asciiTheme="minorEastAsia" w:hAnsiTheme="minorEastAsia" w:hint="eastAsia"/>
          <w:szCs w:val="21"/>
        </w:rPr>
        <w:t>付けで大阪市長に対し</w:t>
      </w:r>
      <w:r w:rsidRPr="0018118C">
        <w:rPr>
          <w:rFonts w:asciiTheme="minorEastAsia" w:hAnsiTheme="minorEastAsia"/>
          <w:szCs w:val="21"/>
        </w:rPr>
        <w:t>、</w:t>
      </w:r>
      <w:r>
        <w:rPr>
          <w:rFonts w:asciiTheme="minorEastAsia" w:hAnsiTheme="minorEastAsia" w:hint="eastAsia"/>
          <w:szCs w:val="21"/>
        </w:rPr>
        <w:t>本件</w:t>
      </w:r>
      <w:r w:rsidRPr="0018118C">
        <w:rPr>
          <w:rFonts w:asciiTheme="minorEastAsia" w:hAnsiTheme="minorEastAsia"/>
          <w:szCs w:val="21"/>
        </w:rPr>
        <w:t>審査請求を</w:t>
      </w:r>
      <w:r>
        <w:rPr>
          <w:rFonts w:asciiTheme="minorEastAsia" w:hAnsiTheme="minorEastAsia" w:hint="eastAsia"/>
          <w:szCs w:val="21"/>
        </w:rPr>
        <w:t>提起しま</w:t>
      </w:r>
      <w:r w:rsidRPr="0018118C">
        <w:rPr>
          <w:rFonts w:asciiTheme="minorEastAsia" w:hAnsiTheme="minorEastAsia"/>
          <w:szCs w:val="21"/>
        </w:rPr>
        <w:t>し</w:t>
      </w:r>
      <w:r w:rsidRPr="0018118C">
        <w:rPr>
          <w:rFonts w:asciiTheme="minorEastAsia" w:hAnsiTheme="minorEastAsia" w:hint="eastAsia"/>
          <w:szCs w:val="21"/>
        </w:rPr>
        <w:t>た。</w:t>
      </w:r>
    </w:p>
    <w:p w14:paraId="549A4B64" w14:textId="77777777" w:rsidR="00A41206" w:rsidRPr="00FD4526" w:rsidRDefault="00A41206" w:rsidP="00A41206">
      <w:pPr>
        <w:ind w:left="420" w:hangingChars="200" w:hanging="420"/>
        <w:rPr>
          <w:rFonts w:asciiTheme="minorEastAsia" w:hAnsiTheme="minorEastAsia"/>
        </w:rPr>
      </w:pPr>
    </w:p>
    <w:p w14:paraId="3E4B2CFF" w14:textId="77777777" w:rsidR="00A41206" w:rsidRPr="005344E8" w:rsidRDefault="00A41206" w:rsidP="00A41206">
      <w:pPr>
        <w:rPr>
          <w:rFonts w:asciiTheme="minorEastAsia" w:hAnsiTheme="minorEastAsia"/>
          <w:szCs w:val="21"/>
        </w:rPr>
      </w:pPr>
      <w:r w:rsidRPr="005344E8">
        <w:rPr>
          <w:rFonts w:asciiTheme="minorEastAsia" w:hAnsiTheme="minorEastAsia" w:hint="eastAsia"/>
          <w:szCs w:val="21"/>
        </w:rPr>
        <w:t>第３　審理関係人の主張の要旨</w:t>
      </w:r>
    </w:p>
    <w:p w14:paraId="6509FB2A" w14:textId="77777777" w:rsidR="00A41206" w:rsidRDefault="00A41206" w:rsidP="00A41206">
      <w:pPr>
        <w:rPr>
          <w:rFonts w:asciiTheme="minorEastAsia" w:hAnsiTheme="minorEastAsia"/>
          <w:szCs w:val="21"/>
        </w:rPr>
      </w:pPr>
      <w:r w:rsidRPr="005344E8">
        <w:rPr>
          <w:rFonts w:asciiTheme="minorEastAsia" w:hAnsiTheme="minorEastAsia" w:hint="eastAsia"/>
          <w:szCs w:val="21"/>
        </w:rPr>
        <w:t xml:space="preserve">　</w:t>
      </w:r>
      <w:r w:rsidRPr="00264DA6">
        <w:rPr>
          <w:rFonts w:asciiTheme="minorEastAsia" w:hAnsiTheme="minorEastAsia" w:hint="eastAsia"/>
          <w:szCs w:val="21"/>
        </w:rPr>
        <w:t>１　審査請求人の主張</w:t>
      </w:r>
    </w:p>
    <w:p w14:paraId="4AF573DE" w14:textId="77777777" w:rsidR="00A41206" w:rsidRPr="005344E8" w:rsidRDefault="00A41206" w:rsidP="00A41206">
      <w:pPr>
        <w:ind w:left="420" w:hangingChars="200" w:hanging="420"/>
        <w:rPr>
          <w:rFonts w:asciiTheme="minorEastAsia" w:hAnsiTheme="minorEastAsia"/>
          <w:szCs w:val="21"/>
        </w:rPr>
      </w:pPr>
      <w:r>
        <w:rPr>
          <w:rFonts w:asciiTheme="minorEastAsia" w:hAnsiTheme="minorEastAsia" w:hint="eastAsia"/>
        </w:rPr>
        <w:t xml:space="preserve">　</w:t>
      </w:r>
      <w:r>
        <w:rPr>
          <w:rFonts w:asciiTheme="minorEastAsia" w:hAnsiTheme="minorEastAsia" w:hint="eastAsia"/>
          <w:szCs w:val="21"/>
        </w:rPr>
        <w:t xml:space="preserve">　　経済面で非常に逼迫しており、支払う余裕が全く無い為、本件処分の取り消しを求め</w:t>
      </w:r>
      <w:r>
        <w:rPr>
          <w:rFonts w:asciiTheme="minorEastAsia" w:hAnsiTheme="minorEastAsia" w:hint="eastAsia"/>
          <w:szCs w:val="21"/>
        </w:rPr>
        <w:lastRenderedPageBreak/>
        <w:t>る。</w:t>
      </w:r>
    </w:p>
    <w:p w14:paraId="456ADDEB" w14:textId="77777777" w:rsidR="00A41206" w:rsidRDefault="00A41206" w:rsidP="00A41206">
      <w:pPr>
        <w:ind w:firstLineChars="100" w:firstLine="210"/>
        <w:rPr>
          <w:rFonts w:asciiTheme="minorEastAsia" w:hAnsiTheme="minorEastAsia"/>
          <w:szCs w:val="21"/>
        </w:rPr>
      </w:pPr>
      <w:r w:rsidRPr="007A5BE7">
        <w:rPr>
          <w:rFonts w:asciiTheme="minorEastAsia" w:hAnsiTheme="minorEastAsia" w:hint="eastAsia"/>
          <w:szCs w:val="21"/>
        </w:rPr>
        <w:t>２　処分庁の主張</w:t>
      </w:r>
    </w:p>
    <w:p w14:paraId="2FD06B25" w14:textId="77777777" w:rsidR="00A41206" w:rsidRDefault="00A41206" w:rsidP="00A41206">
      <w:pPr>
        <w:ind w:firstLineChars="150" w:firstLine="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　本件処分について</w:t>
      </w:r>
    </w:p>
    <w:p w14:paraId="69AB3E0F" w14:textId="77777777" w:rsidR="00A41206" w:rsidRDefault="00A41206" w:rsidP="00A41206">
      <w:pPr>
        <w:ind w:leftChars="150" w:left="630" w:hangingChars="150" w:hanging="315"/>
        <w:rPr>
          <w:rFonts w:asciiTheme="minorEastAsia" w:hAnsiTheme="minorEastAsia"/>
          <w:szCs w:val="21"/>
        </w:rPr>
      </w:pPr>
      <w:r>
        <w:rPr>
          <w:rFonts w:asciiTheme="minorEastAsia" w:hAnsiTheme="minorEastAsia" w:hint="eastAsia"/>
          <w:szCs w:val="21"/>
        </w:rPr>
        <w:t xml:space="preserve">　　 本件処分は、審査請求人が本件徴収金を各納期限までに完納しておらず、本件徴収金に係る督促状が送達された後にも完納していないことから、滞納となっている本件徴収金を徴収するため、本件処分を行ったものである。なお、本件徴収金については、納期別に督促状を送付した。したがって、本件処分は地方税法</w:t>
      </w:r>
      <w:r w:rsidRPr="00AC696B">
        <w:rPr>
          <w:rFonts w:asciiTheme="minorEastAsia" w:hAnsiTheme="minorEastAsia" w:hint="eastAsia"/>
          <w:szCs w:val="21"/>
        </w:rPr>
        <w:t>（以下「法」という。）第331条第１項に定める要件を満たしている。</w:t>
      </w:r>
    </w:p>
    <w:p w14:paraId="6978BA8F" w14:textId="77777777" w:rsidR="00A41206" w:rsidRPr="005344E8" w:rsidRDefault="00A41206" w:rsidP="00A41206">
      <w:pPr>
        <w:ind w:leftChars="150" w:left="630" w:hangingChars="150" w:hanging="315"/>
        <w:rPr>
          <w:rFonts w:asciiTheme="minorEastAsia" w:hAnsiTheme="minorEastAsia"/>
          <w:szCs w:val="21"/>
        </w:rPr>
      </w:pPr>
      <w:r>
        <w:rPr>
          <w:rFonts w:asciiTheme="minorEastAsia" w:hAnsiTheme="minorEastAsia" w:hint="eastAsia"/>
          <w:szCs w:val="21"/>
        </w:rPr>
        <w:t xml:space="preserve">　　 さらに、給与等については、差し押さえることができない金額（以下</w:t>
      </w:r>
      <w:r w:rsidRPr="00AC696B">
        <w:rPr>
          <w:rFonts w:asciiTheme="minorEastAsia" w:hAnsiTheme="minorEastAsia" w:hint="eastAsia"/>
          <w:szCs w:val="21"/>
        </w:rPr>
        <w:t>「差押禁止額」という。）が定められているが（徴収法第76条第１項）、本件処分に係</w:t>
      </w:r>
      <w:r>
        <w:rPr>
          <w:rFonts w:asciiTheme="minorEastAsia" w:hAnsiTheme="minorEastAsia" w:hint="eastAsia"/>
          <w:szCs w:val="21"/>
        </w:rPr>
        <w:t>る給与債権については差押禁止額が控除されており、本件処分は適正かつ適法になされている。</w:t>
      </w:r>
    </w:p>
    <w:p w14:paraId="5799FC7B" w14:textId="77777777" w:rsidR="00A41206" w:rsidRPr="005344E8" w:rsidRDefault="00A41206" w:rsidP="00A41206">
      <w:pPr>
        <w:ind w:firstLineChars="150" w:firstLine="315"/>
        <w:rPr>
          <w:rFonts w:asciiTheme="minorEastAsia" w:hAnsiTheme="minorEastAsia"/>
          <w:szCs w:val="21"/>
        </w:rPr>
      </w:pPr>
      <w:r w:rsidRPr="005344E8">
        <w:rPr>
          <w:rFonts w:asciiTheme="minorEastAsia" w:hAnsiTheme="minorEastAsia" w:hint="eastAsia"/>
          <w:szCs w:val="21"/>
        </w:rPr>
        <w:t>(</w:t>
      </w:r>
      <w:r w:rsidRPr="005344E8">
        <w:rPr>
          <w:rFonts w:asciiTheme="minorEastAsia" w:hAnsiTheme="minorEastAsia"/>
          <w:szCs w:val="21"/>
        </w:rPr>
        <w:t>2</w:t>
      </w:r>
      <w:r w:rsidRPr="005344E8">
        <w:rPr>
          <w:rFonts w:asciiTheme="minorEastAsia" w:hAnsiTheme="minorEastAsia" w:hint="eastAsia"/>
          <w:szCs w:val="21"/>
        </w:rPr>
        <w:t>)</w:t>
      </w:r>
      <w:r>
        <w:rPr>
          <w:rFonts w:asciiTheme="minorEastAsia" w:hAnsiTheme="minorEastAsia" w:hint="eastAsia"/>
          <w:szCs w:val="21"/>
        </w:rPr>
        <w:t xml:space="preserve">　審査請求人の主張</w:t>
      </w:r>
      <w:r w:rsidRPr="005344E8">
        <w:rPr>
          <w:rFonts w:asciiTheme="minorEastAsia" w:hAnsiTheme="minorEastAsia" w:hint="eastAsia"/>
          <w:szCs w:val="21"/>
        </w:rPr>
        <w:t>について</w:t>
      </w:r>
    </w:p>
    <w:p w14:paraId="4977D02D" w14:textId="77777777" w:rsidR="00A41206" w:rsidRDefault="00A41206" w:rsidP="00A41206">
      <w:pPr>
        <w:ind w:leftChars="300" w:left="630" w:firstLineChars="100" w:firstLine="210"/>
        <w:rPr>
          <w:rFonts w:asciiTheme="minorEastAsia" w:hAnsiTheme="minorEastAsia"/>
          <w:szCs w:val="21"/>
        </w:rPr>
      </w:pPr>
      <w:r>
        <w:rPr>
          <w:rFonts w:asciiTheme="minorEastAsia" w:hAnsiTheme="minorEastAsia" w:hint="eastAsia"/>
          <w:szCs w:val="21"/>
        </w:rPr>
        <w:t>審査請求人は、経済面で非常に逼迫しており支払う余裕が全くない為、審査請求をしたと主張している。しかしながら、前記(1</w:t>
      </w:r>
      <w:r>
        <w:rPr>
          <w:rFonts w:asciiTheme="minorEastAsia" w:hAnsiTheme="minorEastAsia"/>
          <w:szCs w:val="21"/>
        </w:rPr>
        <w:t>)</w:t>
      </w:r>
      <w:r>
        <w:rPr>
          <w:rFonts w:asciiTheme="minorEastAsia" w:hAnsiTheme="minorEastAsia" w:hint="eastAsia"/>
          <w:szCs w:val="21"/>
        </w:rPr>
        <w:t>のとおり、本件処分に係る給与債権については差押禁止額が控除されており、差押禁止額には生活費に相当する金額が含まれていることから（徴収法第76条第１項第４号）、本件処分に係る給与債権については、生活費に相当する金額が控除されていることになる。</w:t>
      </w:r>
    </w:p>
    <w:p w14:paraId="147A31DB" w14:textId="77777777" w:rsidR="00A41206" w:rsidRPr="00A441E0" w:rsidRDefault="00A41206" w:rsidP="00A41206">
      <w:pPr>
        <w:ind w:leftChars="300" w:left="630" w:firstLineChars="100" w:firstLine="210"/>
        <w:rPr>
          <w:rFonts w:asciiTheme="minorEastAsia" w:hAnsiTheme="minorEastAsia"/>
          <w:szCs w:val="21"/>
        </w:rPr>
      </w:pPr>
      <w:r>
        <w:rPr>
          <w:rFonts w:asciiTheme="minorEastAsia" w:hAnsiTheme="minorEastAsia" w:hint="eastAsia"/>
          <w:szCs w:val="21"/>
        </w:rPr>
        <w:t>したがって、審査請求人の主張する事情により、本件処分を取り消しすることはできない。</w:t>
      </w:r>
    </w:p>
    <w:p w14:paraId="2ED75A6D" w14:textId="77777777" w:rsidR="00A41206" w:rsidRPr="005344E8" w:rsidRDefault="00A41206" w:rsidP="00A41206">
      <w:pPr>
        <w:ind w:leftChars="150" w:left="315"/>
        <w:rPr>
          <w:rFonts w:asciiTheme="minorEastAsia" w:hAnsiTheme="minorEastAsia"/>
          <w:szCs w:val="21"/>
        </w:rPr>
      </w:pPr>
    </w:p>
    <w:p w14:paraId="16B4E676" w14:textId="77777777" w:rsidR="00A41206" w:rsidRPr="005344E8" w:rsidRDefault="00A41206" w:rsidP="00A41206">
      <w:pPr>
        <w:rPr>
          <w:rFonts w:asciiTheme="minorEastAsia" w:hAnsiTheme="minorEastAsia"/>
          <w:szCs w:val="21"/>
        </w:rPr>
      </w:pPr>
      <w:r w:rsidRPr="005344E8">
        <w:rPr>
          <w:rFonts w:asciiTheme="minorEastAsia" w:hAnsiTheme="minorEastAsia" w:hint="eastAsia"/>
          <w:szCs w:val="21"/>
        </w:rPr>
        <w:t>第４　理由</w:t>
      </w:r>
    </w:p>
    <w:p w14:paraId="34F9EEB2" w14:textId="77777777" w:rsidR="00A41206" w:rsidRPr="005344E8" w:rsidRDefault="00A41206" w:rsidP="00A41206">
      <w:pPr>
        <w:ind w:left="420" w:hangingChars="200" w:hanging="420"/>
        <w:rPr>
          <w:rFonts w:asciiTheme="minorEastAsia" w:hAnsiTheme="minorEastAsia"/>
          <w:szCs w:val="21"/>
        </w:rPr>
      </w:pPr>
      <w:r w:rsidRPr="005344E8">
        <w:rPr>
          <w:rFonts w:asciiTheme="minorEastAsia" w:hAnsiTheme="minorEastAsia" w:hint="eastAsia"/>
          <w:szCs w:val="21"/>
        </w:rPr>
        <w:t xml:space="preserve">　１　本件に係る法令等の規定について</w:t>
      </w:r>
    </w:p>
    <w:p w14:paraId="7346F47C" w14:textId="77777777" w:rsidR="00A41206" w:rsidRPr="00C413D0" w:rsidRDefault="00A41206" w:rsidP="00A41206">
      <w:pPr>
        <w:ind w:firstLineChars="150" w:firstLine="315"/>
        <w:rPr>
          <w:rFonts w:asciiTheme="minorEastAsia" w:hAnsiTheme="minorEastAsia"/>
        </w:rPr>
      </w:pPr>
      <w:r>
        <w:rPr>
          <w:rFonts w:asciiTheme="minorEastAsia" w:hAnsiTheme="minorEastAsia" w:hint="eastAsia"/>
        </w:rPr>
        <w:t>(1)</w:t>
      </w:r>
      <w:r>
        <w:rPr>
          <w:rFonts w:asciiTheme="minorEastAsia" w:hAnsiTheme="minorEastAsia"/>
        </w:rPr>
        <w:t xml:space="preserve"> </w:t>
      </w:r>
      <w:r>
        <w:rPr>
          <w:rFonts w:asciiTheme="minorEastAsia" w:hAnsiTheme="minorEastAsia" w:hint="eastAsia"/>
        </w:rPr>
        <w:t xml:space="preserve"> </w:t>
      </w:r>
      <w:r w:rsidRPr="00C413D0">
        <w:rPr>
          <w:rFonts w:asciiTheme="minorEastAsia" w:hAnsiTheme="minorEastAsia" w:hint="eastAsia"/>
        </w:rPr>
        <w:t>市民税及び府民税の滞納処分について</w:t>
      </w:r>
    </w:p>
    <w:p w14:paraId="041E2061" w14:textId="77777777" w:rsidR="00A41206" w:rsidRPr="009E3DFB" w:rsidRDefault="00A41206" w:rsidP="00A41206">
      <w:pPr>
        <w:tabs>
          <w:tab w:val="left" w:pos="630"/>
          <w:tab w:val="left" w:pos="851"/>
          <w:tab w:val="left" w:pos="1134"/>
        </w:tabs>
        <w:ind w:leftChars="300" w:left="630" w:firstLineChars="100" w:firstLine="210"/>
        <w:rPr>
          <w:rFonts w:asciiTheme="minorEastAsia" w:hAnsiTheme="minorEastAsia"/>
        </w:rPr>
      </w:pPr>
      <w:r w:rsidRPr="009E3DFB">
        <w:rPr>
          <w:rFonts w:asciiTheme="minorEastAsia" w:hAnsiTheme="minorEastAsia" w:hint="eastAsia"/>
        </w:rPr>
        <w:t>市町村民税に係る滞納者が督促を受け、その督促状を発した日から起算して10日を経過した日までにその督促に係る市町村民税に係る地方団体の徴収金を完納しないときは、市町村の徴税吏員は、当該市町村民税に係る地方団体の徴収金につき、滞納者の財産を差し押えなければならないとされ（</w:t>
      </w:r>
      <w:r w:rsidRPr="00AC696B">
        <w:rPr>
          <w:rFonts w:asciiTheme="minorEastAsia" w:hAnsiTheme="minorEastAsia" w:hint="eastAsia"/>
        </w:rPr>
        <w:t>法第331</w:t>
      </w:r>
      <w:r w:rsidRPr="009E3DFB">
        <w:rPr>
          <w:rFonts w:asciiTheme="minorEastAsia" w:hAnsiTheme="minorEastAsia" w:hint="eastAsia"/>
        </w:rPr>
        <w:t>条第１項）、当該市町村民税に係る徴収金の滞納処分については、国税徴収法に規定する滞納処分の例によるとされています（同条第６項）。</w:t>
      </w:r>
    </w:p>
    <w:p w14:paraId="12CCC8F0" w14:textId="77777777" w:rsidR="00A41206" w:rsidRPr="009E3DFB" w:rsidRDefault="00A41206" w:rsidP="00A41206">
      <w:pPr>
        <w:pStyle w:val="ab"/>
        <w:tabs>
          <w:tab w:val="left" w:pos="780"/>
          <w:tab w:val="left" w:pos="993"/>
          <w:tab w:val="left" w:pos="1276"/>
        </w:tabs>
        <w:rPr>
          <w:rFonts w:asciiTheme="minorEastAsia" w:hAnsiTheme="minorEastAsia"/>
        </w:rPr>
      </w:pPr>
      <w:r w:rsidRPr="009E3DFB">
        <w:rPr>
          <w:rFonts w:asciiTheme="minorEastAsia" w:hAnsiTheme="minorEastAsia" w:hint="eastAsia"/>
        </w:rPr>
        <w:t>また、市町村は、個人の市町村民税に係る地方団体の徴収金について督促状を発し、</w:t>
      </w:r>
    </w:p>
    <w:p w14:paraId="55454C4B" w14:textId="77777777" w:rsidR="00A41206" w:rsidRDefault="00A41206" w:rsidP="00A41206">
      <w:pPr>
        <w:tabs>
          <w:tab w:val="left" w:pos="780"/>
          <w:tab w:val="left" w:pos="993"/>
          <w:tab w:val="left" w:pos="1276"/>
        </w:tabs>
        <w:ind w:leftChars="300" w:left="630"/>
        <w:rPr>
          <w:rFonts w:asciiTheme="minorEastAsia" w:hAnsiTheme="minorEastAsia"/>
        </w:rPr>
      </w:pPr>
      <w:r w:rsidRPr="009E3DFB">
        <w:rPr>
          <w:rFonts w:asciiTheme="minorEastAsia" w:hAnsiTheme="minorEastAsia" w:hint="eastAsia"/>
        </w:rPr>
        <w:t>滞納処分をする場合においては、法に特別の規定がある場合を除く外、当該個人の道府県民税に係る地方団体の徴収金についてあわせて督促状を発し、滞納処分をするものとされています（法第334条）。</w:t>
      </w:r>
    </w:p>
    <w:p w14:paraId="5E8CC06C" w14:textId="77777777" w:rsidR="00A41206" w:rsidRPr="009E3DFB" w:rsidRDefault="00A41206" w:rsidP="00A41206">
      <w:pPr>
        <w:tabs>
          <w:tab w:val="left" w:pos="780"/>
          <w:tab w:val="left" w:pos="993"/>
          <w:tab w:val="left" w:pos="1276"/>
        </w:tabs>
        <w:rPr>
          <w:rFonts w:asciiTheme="minorEastAsia" w:hAnsiTheme="minorEastAsia"/>
        </w:rPr>
      </w:pPr>
      <w:r>
        <w:rPr>
          <w:rFonts w:asciiTheme="minorEastAsia" w:hAnsiTheme="minorEastAsia" w:hint="eastAsia"/>
        </w:rPr>
        <w:t xml:space="preserve">　 (2) </w:t>
      </w:r>
      <w:r>
        <w:rPr>
          <w:rFonts w:asciiTheme="minorEastAsia" w:hAnsiTheme="minorEastAsia"/>
        </w:rPr>
        <w:t xml:space="preserve"> </w:t>
      </w:r>
      <w:r>
        <w:rPr>
          <w:rFonts w:asciiTheme="minorEastAsia" w:hAnsiTheme="minorEastAsia" w:hint="eastAsia"/>
        </w:rPr>
        <w:t>差押えの手続きについて</w:t>
      </w:r>
    </w:p>
    <w:p w14:paraId="58BECDA5" w14:textId="77777777" w:rsidR="00A41206" w:rsidRDefault="00A41206" w:rsidP="00A41206">
      <w:pPr>
        <w:adjustRightInd w:val="0"/>
        <w:ind w:leftChars="150" w:left="630" w:hangingChars="150" w:hanging="315"/>
        <w:rPr>
          <w:rFonts w:asciiTheme="minorEastAsia" w:hAnsiTheme="minorEastAsia"/>
          <w:color w:val="000000"/>
          <w:szCs w:val="21"/>
        </w:rPr>
      </w:pPr>
      <w:r>
        <w:rPr>
          <w:rFonts w:asciiTheme="minorEastAsia" w:hAnsiTheme="minorEastAsia" w:hint="eastAsia"/>
          <w:color w:val="000000"/>
          <w:szCs w:val="21"/>
        </w:rPr>
        <w:t xml:space="preserve">　　 債権の差押えは、第三債務者に対する債権差押通知書の送達により行うこととされています（徴収法第62条第１項）。</w:t>
      </w:r>
    </w:p>
    <w:p w14:paraId="2AE407B0" w14:textId="77777777" w:rsidR="00A41206" w:rsidRPr="00861B0E" w:rsidRDefault="00A41206" w:rsidP="00A41206">
      <w:pPr>
        <w:adjustRightInd w:val="0"/>
        <w:ind w:leftChars="150" w:left="630" w:hangingChars="150" w:hanging="315"/>
        <w:rPr>
          <w:rFonts w:asciiTheme="minorEastAsia" w:hAnsiTheme="minorEastAsia"/>
          <w:szCs w:val="21"/>
        </w:rPr>
      </w:pPr>
      <w:r>
        <w:rPr>
          <w:rFonts w:asciiTheme="minorEastAsia" w:hAnsiTheme="minorEastAsia" w:hint="eastAsia"/>
          <w:color w:val="000000"/>
          <w:szCs w:val="21"/>
        </w:rPr>
        <w:lastRenderedPageBreak/>
        <w:t xml:space="preserve">(3)　</w:t>
      </w:r>
      <w:r w:rsidRPr="00861B0E">
        <w:rPr>
          <w:rFonts w:asciiTheme="minorEastAsia" w:hAnsiTheme="minorEastAsia" w:hint="eastAsia"/>
          <w:szCs w:val="21"/>
        </w:rPr>
        <w:t>給料等の差押禁止額について</w:t>
      </w:r>
    </w:p>
    <w:p w14:paraId="0907AF20" w14:textId="77777777" w:rsidR="00A41206" w:rsidRPr="00C413D0" w:rsidRDefault="00A41206" w:rsidP="00A41206">
      <w:pPr>
        <w:adjustRightInd w:val="0"/>
        <w:ind w:leftChars="299" w:left="628" w:firstLineChars="100" w:firstLine="210"/>
        <w:rPr>
          <w:rFonts w:asciiTheme="minorEastAsia" w:hAnsiTheme="minorEastAsia"/>
          <w:color w:val="000000"/>
          <w:szCs w:val="21"/>
        </w:rPr>
      </w:pPr>
      <w:r>
        <w:rPr>
          <w:rFonts w:asciiTheme="minorEastAsia" w:hAnsiTheme="minorEastAsia" w:hint="eastAsia"/>
          <w:color w:val="000000"/>
          <w:szCs w:val="21"/>
        </w:rPr>
        <w:t>給料等については、次に掲げる金額の合計額に達するまでの部分の金額は差し押えることができないとされています（徴収法第76条第１項）。</w:t>
      </w:r>
    </w:p>
    <w:p w14:paraId="06D61D58" w14:textId="77777777" w:rsidR="00A41206" w:rsidRDefault="00A41206" w:rsidP="00A41206">
      <w:pPr>
        <w:rPr>
          <w:rFonts w:asciiTheme="minorEastAsia" w:hAnsiTheme="minorEastAsia"/>
          <w:color w:val="000000"/>
          <w:szCs w:val="21"/>
        </w:rPr>
      </w:pPr>
      <w:r>
        <w:rPr>
          <w:rFonts w:asciiTheme="minorEastAsia" w:hAnsiTheme="minorEastAsia" w:hint="eastAsia"/>
          <w:color w:val="000000"/>
          <w:szCs w:val="21"/>
        </w:rPr>
        <w:t xml:space="preserve">　　 </w:t>
      </w:r>
      <w:r>
        <w:rPr>
          <w:rFonts w:asciiTheme="minorEastAsia" w:hAnsiTheme="minorEastAsia"/>
          <w:color w:val="000000"/>
          <w:szCs w:val="21"/>
        </w:rPr>
        <w:t xml:space="preserve"> </w:t>
      </w:r>
      <w:r>
        <w:rPr>
          <w:rFonts w:asciiTheme="minorEastAsia" w:hAnsiTheme="minorEastAsia" w:hint="eastAsia"/>
          <w:color w:val="000000"/>
          <w:szCs w:val="21"/>
        </w:rPr>
        <w:t>ア　所得税法の規定によりその給料等につき徴収される所得税に相当する金額</w:t>
      </w:r>
    </w:p>
    <w:p w14:paraId="5F306DB7" w14:textId="77777777" w:rsidR="00A41206" w:rsidRDefault="00A41206" w:rsidP="00A41206">
      <w:pPr>
        <w:ind w:left="840" w:hangingChars="400" w:hanging="840"/>
        <w:rPr>
          <w:rFonts w:asciiTheme="minorEastAsia" w:hAnsiTheme="minorEastAsia"/>
          <w:color w:val="000000"/>
          <w:szCs w:val="21"/>
        </w:rPr>
      </w:pPr>
      <w:r>
        <w:rPr>
          <w:rFonts w:asciiTheme="minorEastAsia" w:hAnsiTheme="minorEastAsia" w:hint="eastAsia"/>
          <w:color w:val="000000"/>
          <w:szCs w:val="21"/>
        </w:rPr>
        <w:t xml:space="preserve">　　　イ　法その他の規定によりその給料等につき特別徴収される道府県民税及び市町村民税に相当する金額</w:t>
      </w:r>
    </w:p>
    <w:p w14:paraId="5FEE00E3" w14:textId="77777777" w:rsidR="00A41206" w:rsidRDefault="00A41206" w:rsidP="00A41206">
      <w:pPr>
        <w:ind w:left="840" w:hangingChars="400" w:hanging="840"/>
        <w:rPr>
          <w:rFonts w:asciiTheme="minorEastAsia" w:hAnsiTheme="minorEastAsia"/>
          <w:color w:val="000000"/>
          <w:szCs w:val="21"/>
        </w:rPr>
      </w:pPr>
      <w:r>
        <w:rPr>
          <w:rFonts w:asciiTheme="minorEastAsia" w:hAnsiTheme="minorEastAsia" w:hint="eastAsia"/>
          <w:color w:val="000000"/>
          <w:szCs w:val="21"/>
        </w:rPr>
        <w:t xml:space="preserve">　　　ウ　健康保険法その他の法令の規定によりその給料等から控除される社会保険料等に相当する金額</w:t>
      </w:r>
    </w:p>
    <w:p w14:paraId="48A4E486" w14:textId="77777777" w:rsidR="00A41206" w:rsidRDefault="00A41206" w:rsidP="00A41206">
      <w:pPr>
        <w:ind w:left="840" w:hangingChars="400" w:hanging="840"/>
        <w:rPr>
          <w:rFonts w:asciiTheme="minorEastAsia" w:hAnsiTheme="minorEastAsia"/>
          <w:color w:val="000000"/>
          <w:szCs w:val="21"/>
        </w:rPr>
      </w:pPr>
      <w:r>
        <w:rPr>
          <w:rFonts w:asciiTheme="minorEastAsia" w:hAnsiTheme="minorEastAsia" w:hint="eastAsia"/>
          <w:color w:val="000000"/>
          <w:szCs w:val="21"/>
        </w:rPr>
        <w:t xml:space="preserve">　　　エ　滞納者及びその者と生計を一にする親族に対し、これらの者が所得を有しないものとして、生活保護法に規定する生活扶助の給付を行うこととした場合におけるその扶助の基準となる金額（徴収法施行令第34条において、給料等の支給の基礎となった期間１月ごとに100,000</w:t>
      </w:r>
      <w:r w:rsidRPr="007A3E76">
        <w:rPr>
          <w:rFonts w:asciiTheme="minorEastAsia" w:hAnsiTheme="minorEastAsia" w:hint="eastAsia"/>
          <w:color w:val="000000"/>
          <w:szCs w:val="21"/>
        </w:rPr>
        <w:t>円（滞納者と生計を一にする配偶者</w:t>
      </w:r>
      <w:r>
        <w:rPr>
          <w:rFonts w:asciiTheme="minorEastAsia" w:hAnsiTheme="minorEastAsia" w:hint="eastAsia"/>
          <w:color w:val="000000"/>
          <w:szCs w:val="21"/>
        </w:rPr>
        <w:t>その他の親族があるときは、これらの者１人につき45,000</w:t>
      </w:r>
      <w:r w:rsidRPr="007A3E76">
        <w:rPr>
          <w:rFonts w:asciiTheme="minorEastAsia" w:hAnsiTheme="minorEastAsia" w:hint="eastAsia"/>
          <w:color w:val="000000"/>
          <w:szCs w:val="21"/>
        </w:rPr>
        <w:t>円を加算した金額</w:t>
      </w:r>
      <w:r>
        <w:rPr>
          <w:rFonts w:asciiTheme="minorEastAsia" w:hAnsiTheme="minorEastAsia" w:hint="eastAsia"/>
          <w:color w:val="000000"/>
          <w:szCs w:val="21"/>
        </w:rPr>
        <w:t>）とされています。）</w:t>
      </w:r>
    </w:p>
    <w:p w14:paraId="78DFBD45" w14:textId="77777777" w:rsidR="00A41206" w:rsidRPr="00074A9B" w:rsidRDefault="00A41206" w:rsidP="00A41206">
      <w:pPr>
        <w:ind w:left="840" w:hangingChars="400" w:hanging="840"/>
        <w:rPr>
          <w:rFonts w:asciiTheme="minorEastAsia" w:hAnsiTheme="minorEastAsia"/>
          <w:color w:val="000000"/>
          <w:szCs w:val="21"/>
        </w:rPr>
      </w:pPr>
      <w:r>
        <w:rPr>
          <w:rFonts w:asciiTheme="minorEastAsia" w:hAnsiTheme="minorEastAsia" w:hint="eastAsia"/>
          <w:color w:val="000000"/>
          <w:szCs w:val="21"/>
        </w:rPr>
        <w:t xml:space="preserve">　　　オ　給料等の金額から前記アからエまでに掲げる金額の合計額を控除した金額の100分の20に相当する金額</w:t>
      </w:r>
    </w:p>
    <w:p w14:paraId="3A6D030B" w14:textId="77777777" w:rsidR="00A41206" w:rsidRPr="005344E8" w:rsidRDefault="00A41206" w:rsidP="00A41206">
      <w:pPr>
        <w:pStyle w:val="a3"/>
        <w:tabs>
          <w:tab w:val="left" w:pos="840"/>
        </w:tabs>
        <w:autoSpaceDE w:val="0"/>
        <w:autoSpaceDN w:val="0"/>
        <w:snapToGrid/>
        <w:ind w:firstLineChars="100" w:firstLine="210"/>
        <w:rPr>
          <w:rFonts w:asciiTheme="minorEastAsia" w:hAnsiTheme="minorEastAsia"/>
          <w:kern w:val="0"/>
          <w:szCs w:val="21"/>
        </w:rPr>
      </w:pPr>
      <w:r w:rsidRPr="005C2BE3">
        <w:rPr>
          <w:rFonts w:asciiTheme="minorEastAsia" w:hAnsiTheme="minorEastAsia" w:hint="eastAsia"/>
          <w:kern w:val="0"/>
          <w:szCs w:val="21"/>
        </w:rPr>
        <w:t>２</w:t>
      </w:r>
      <w:r w:rsidRPr="005C2BE3">
        <w:rPr>
          <w:rFonts w:asciiTheme="minorEastAsia" w:hAnsiTheme="minorEastAsia" w:hint="eastAsia"/>
          <w:szCs w:val="21"/>
        </w:rPr>
        <w:t xml:space="preserve">　</w:t>
      </w:r>
      <w:r>
        <w:rPr>
          <w:rFonts w:asciiTheme="minorEastAsia" w:hAnsiTheme="minorEastAsia" w:hint="eastAsia"/>
          <w:szCs w:val="21"/>
        </w:rPr>
        <w:t>本件処分</w:t>
      </w:r>
      <w:r w:rsidRPr="005C2BE3">
        <w:rPr>
          <w:rFonts w:asciiTheme="minorEastAsia" w:hAnsiTheme="minorEastAsia" w:hint="eastAsia"/>
          <w:szCs w:val="21"/>
        </w:rPr>
        <w:t>について</w:t>
      </w:r>
    </w:p>
    <w:p w14:paraId="031A83F5" w14:textId="77777777" w:rsidR="00A41206" w:rsidRDefault="00A41206" w:rsidP="00A41206">
      <w:pPr>
        <w:ind w:leftChars="200" w:left="420"/>
        <w:rPr>
          <w:rFonts w:asciiTheme="minorEastAsia" w:hAnsiTheme="minorEastAsia"/>
          <w:szCs w:val="21"/>
        </w:rPr>
      </w:pPr>
      <w:r w:rsidRPr="005344E8">
        <w:rPr>
          <w:rFonts w:asciiTheme="minorEastAsia" w:hAnsiTheme="minorEastAsia" w:hint="eastAsia"/>
          <w:color w:val="000000"/>
          <w:szCs w:val="21"/>
        </w:rPr>
        <w:t xml:space="preserve">　</w:t>
      </w:r>
      <w:r>
        <w:rPr>
          <w:rFonts w:asciiTheme="minorEastAsia" w:hAnsiTheme="minorEastAsia" w:hint="eastAsia"/>
          <w:color w:val="000000"/>
          <w:szCs w:val="21"/>
        </w:rPr>
        <w:t>本件処分は、前記第２事案の概要の１から３のとおり、審査請求人が本件徴収金を各納期限までに納付しておらず、督促状発付日から起算して10日を</w:t>
      </w:r>
      <w:r>
        <w:rPr>
          <w:rFonts w:asciiTheme="minorEastAsia" w:hAnsiTheme="minorEastAsia" w:hint="eastAsia"/>
          <w:szCs w:val="21"/>
        </w:rPr>
        <w:t>経過した日までに本件徴収金を完納しなかったため行われたものであるところ、これらの点について特段の争いはなく、本件処分は、前記１(1)に定める要件を満たしています。</w:t>
      </w:r>
    </w:p>
    <w:p w14:paraId="2B450201" w14:textId="77777777" w:rsidR="00A41206" w:rsidRDefault="00A41206" w:rsidP="00A41206">
      <w:pPr>
        <w:ind w:leftChars="200" w:left="420" w:firstLineChars="100" w:firstLine="210"/>
        <w:rPr>
          <w:rFonts w:asciiTheme="minorEastAsia" w:hAnsiTheme="minorEastAsia"/>
          <w:szCs w:val="21"/>
        </w:rPr>
      </w:pPr>
      <w:r>
        <w:rPr>
          <w:rFonts w:asciiTheme="minorEastAsia" w:hAnsiTheme="minorEastAsia" w:hint="eastAsia"/>
          <w:szCs w:val="21"/>
        </w:rPr>
        <w:t>また、前記１(</w:t>
      </w:r>
      <w:r>
        <w:rPr>
          <w:rFonts w:asciiTheme="minorEastAsia" w:hAnsiTheme="minorEastAsia"/>
          <w:szCs w:val="21"/>
        </w:rPr>
        <w:t>3</w:t>
      </w:r>
      <w:r>
        <w:rPr>
          <w:rFonts w:asciiTheme="minorEastAsia" w:hAnsiTheme="minorEastAsia" w:hint="eastAsia"/>
          <w:szCs w:val="21"/>
        </w:rPr>
        <w:t>)のとおり、給料等については</w:t>
      </w:r>
      <w:r w:rsidRPr="00AC696B">
        <w:rPr>
          <w:rFonts w:asciiTheme="minorEastAsia" w:hAnsiTheme="minorEastAsia" w:hint="eastAsia"/>
          <w:szCs w:val="21"/>
        </w:rPr>
        <w:t>、差押禁止額が定</w:t>
      </w:r>
      <w:r>
        <w:rPr>
          <w:rFonts w:asciiTheme="minorEastAsia" w:hAnsiTheme="minorEastAsia" w:hint="eastAsia"/>
          <w:szCs w:val="21"/>
        </w:rPr>
        <w:t>められていますが、本件債権については、差押禁止額が控除されており、さらに、本件処分は前記１(2)に定める手続きによって適正になされています。</w:t>
      </w:r>
    </w:p>
    <w:p w14:paraId="116ABC75" w14:textId="77777777" w:rsidR="00A41206" w:rsidRPr="00861B0E" w:rsidRDefault="00A41206" w:rsidP="00A41206">
      <w:pPr>
        <w:ind w:leftChars="200" w:left="420" w:firstLineChars="100" w:firstLine="210"/>
        <w:rPr>
          <w:rFonts w:asciiTheme="minorEastAsia" w:hAnsiTheme="minorEastAsia"/>
          <w:szCs w:val="21"/>
        </w:rPr>
      </w:pPr>
      <w:r w:rsidRPr="00861B0E">
        <w:rPr>
          <w:rFonts w:asciiTheme="minorEastAsia" w:hAnsiTheme="minorEastAsia" w:hint="eastAsia"/>
          <w:szCs w:val="21"/>
        </w:rPr>
        <w:t>なお、審査請求人は、経済面で非常に逼迫しており、支払う余裕が全く無い為、本件処分の取り消しを求める旨主張していますが、前記のとおり本件処分は適正になされており、審査請求人の主張する事情は、本件処分の違法性又は不当性に影響を及ぼすものではありません。</w:t>
      </w:r>
    </w:p>
    <w:p w14:paraId="46CC81B0" w14:textId="77777777" w:rsidR="00A41206" w:rsidRPr="00815B67" w:rsidRDefault="00A41206" w:rsidP="00A41206">
      <w:pPr>
        <w:rPr>
          <w:rFonts w:asciiTheme="minorEastAsia" w:hAnsiTheme="minorEastAsia"/>
        </w:rPr>
      </w:pPr>
      <w:r w:rsidRPr="00861B0E">
        <w:rPr>
          <w:rFonts w:asciiTheme="minorEastAsia" w:hAnsiTheme="minorEastAsia" w:hint="eastAsia"/>
          <w:szCs w:val="21"/>
        </w:rPr>
        <w:t xml:space="preserve">　</w:t>
      </w:r>
      <w:r w:rsidRPr="00861B0E">
        <w:rPr>
          <w:rFonts w:asciiTheme="minorEastAsia" w:hAnsiTheme="minorEastAsia" w:hint="eastAsia"/>
        </w:rPr>
        <w:t xml:space="preserve">３　</w:t>
      </w:r>
      <w:r w:rsidRPr="00815B67">
        <w:rPr>
          <w:rFonts w:asciiTheme="minorEastAsia" w:hAnsiTheme="minorEastAsia" w:hint="eastAsia"/>
        </w:rPr>
        <w:t>上記以外の違法性又は不当性についての検討</w:t>
      </w:r>
    </w:p>
    <w:p w14:paraId="2E9804B8" w14:textId="77777777" w:rsidR="00A41206" w:rsidRPr="00815B67" w:rsidRDefault="00A41206" w:rsidP="00A41206">
      <w:pPr>
        <w:rPr>
          <w:rFonts w:asciiTheme="minorEastAsia" w:hAnsiTheme="minorEastAsia"/>
        </w:rPr>
      </w:pPr>
      <w:r w:rsidRPr="00815B67">
        <w:rPr>
          <w:rFonts w:asciiTheme="minorEastAsia" w:hAnsiTheme="minorEastAsia" w:hint="eastAsia"/>
        </w:rPr>
        <w:t xml:space="preserve">　　　他に本件処分に違法又は不当な点は認められません。</w:t>
      </w:r>
    </w:p>
    <w:p w14:paraId="18F9E123" w14:textId="77777777" w:rsidR="00A41206" w:rsidRPr="005344E8" w:rsidRDefault="00A41206" w:rsidP="00A41206">
      <w:pPr>
        <w:rPr>
          <w:rFonts w:asciiTheme="minorEastAsia" w:hAnsiTheme="minorEastAsia"/>
          <w:szCs w:val="21"/>
        </w:rPr>
      </w:pPr>
    </w:p>
    <w:p w14:paraId="453EAA78" w14:textId="77777777" w:rsidR="00A41206" w:rsidRPr="005344E8" w:rsidRDefault="00A41206" w:rsidP="00A41206">
      <w:pPr>
        <w:rPr>
          <w:rFonts w:asciiTheme="minorEastAsia" w:hAnsiTheme="minorEastAsia"/>
          <w:szCs w:val="21"/>
        </w:rPr>
      </w:pPr>
      <w:r w:rsidRPr="005344E8">
        <w:rPr>
          <w:rFonts w:asciiTheme="minorEastAsia" w:hAnsiTheme="minorEastAsia" w:hint="eastAsia"/>
          <w:szCs w:val="21"/>
        </w:rPr>
        <w:t>第５　結論</w:t>
      </w:r>
    </w:p>
    <w:p w14:paraId="101EA4A0" w14:textId="77777777" w:rsidR="00A41206" w:rsidRDefault="00A41206" w:rsidP="00A41206">
      <w:pPr>
        <w:ind w:left="420" w:hangingChars="200" w:hanging="420"/>
        <w:rPr>
          <w:rFonts w:asciiTheme="minorEastAsia" w:hAnsiTheme="minorEastAsia"/>
          <w:szCs w:val="21"/>
        </w:rPr>
      </w:pPr>
      <w:r w:rsidRPr="005344E8">
        <w:rPr>
          <w:rFonts w:asciiTheme="minorEastAsia" w:hAnsiTheme="minorEastAsia" w:hint="eastAsia"/>
          <w:szCs w:val="21"/>
        </w:rPr>
        <w:t xml:space="preserve">　　　以上のとおり、本件審査請求には理由がないため、行審法第45条第２項の規定により、棄却されるべきものと判断します。</w:t>
      </w:r>
    </w:p>
    <w:p w14:paraId="029E383D" w14:textId="77777777" w:rsidR="00A41206" w:rsidRPr="00A41206" w:rsidRDefault="00A41206" w:rsidP="00A41206">
      <w:pPr>
        <w:rPr>
          <w:rFonts w:asciiTheme="minorEastAsia" w:hAnsiTheme="minorEastAsia"/>
          <w:szCs w:val="21"/>
        </w:rPr>
      </w:pPr>
    </w:p>
    <w:p w14:paraId="680FF2B9" w14:textId="6671B2A6" w:rsidR="00E37F51" w:rsidRPr="00D900C4" w:rsidRDefault="00A41206" w:rsidP="00A41206">
      <w:pPr>
        <w:ind w:left="420" w:hangingChars="200" w:hanging="420"/>
        <w:rPr>
          <w:rFonts w:asciiTheme="minorEastAsia" w:hAnsiTheme="minorEastAsia"/>
        </w:rPr>
      </w:pPr>
      <w:r>
        <w:rPr>
          <w:rFonts w:asciiTheme="minorEastAsia" w:hAnsiTheme="minorEastAsia" w:hint="eastAsia"/>
        </w:rPr>
        <w:t>別紙　省略</w:t>
      </w:r>
    </w:p>
    <w:sectPr w:rsidR="00E37F51" w:rsidRPr="00D900C4" w:rsidSect="002C75FB">
      <w:headerReference w:type="default" r:id="rId15"/>
      <w:footerReference w:type="default" r:id="rId16"/>
      <w:pgSz w:w="11906" w:h="16838" w:code="9"/>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ECA6D" w16cid:durableId="215C13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A1E3" w14:textId="77777777" w:rsidR="00CC6ADE" w:rsidRDefault="00CC6ADE" w:rsidP="009D7C86">
      <w:r>
        <w:separator/>
      </w:r>
    </w:p>
  </w:endnote>
  <w:endnote w:type="continuationSeparator" w:id="0">
    <w:p w14:paraId="29052858" w14:textId="77777777" w:rsidR="00CC6ADE" w:rsidRDefault="00CC6ADE"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967D" w14:textId="77777777" w:rsidR="00C7706B" w:rsidRDefault="00C770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32F58025" w:rsidR="00EA4A71" w:rsidRDefault="00EA4A71">
        <w:pPr>
          <w:pStyle w:val="a5"/>
          <w:jc w:val="center"/>
        </w:pPr>
        <w:r>
          <w:fldChar w:fldCharType="begin"/>
        </w:r>
        <w:r>
          <w:instrText>PAGE   \* MERGEFORMAT</w:instrText>
        </w:r>
        <w:r>
          <w:fldChar w:fldCharType="separate"/>
        </w:r>
        <w:r w:rsidR="00C7706B" w:rsidRPr="00C7706B">
          <w:rPr>
            <w:noProof/>
            <w:lang w:val="ja-JP"/>
          </w:rPr>
          <w:t>4</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B6CD" w14:textId="77777777" w:rsidR="00C7706B" w:rsidRDefault="00C7706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434047"/>
      <w:docPartObj>
        <w:docPartGallery w:val="Page Numbers (Bottom of Page)"/>
        <w:docPartUnique/>
      </w:docPartObj>
    </w:sdtPr>
    <w:sdtEndPr/>
    <w:sdtContent>
      <w:p w14:paraId="56090C75" w14:textId="4461332B" w:rsidR="00375729" w:rsidRDefault="00C7706B">
        <w:pPr>
          <w:pStyle w:val="a5"/>
          <w:jc w:val="center"/>
        </w:pPr>
      </w:p>
    </w:sdtContent>
  </w:sdt>
  <w:p w14:paraId="342FC142" w14:textId="77777777" w:rsidR="00375729" w:rsidRDefault="00C770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1195C" w14:textId="77777777" w:rsidR="00CC6ADE" w:rsidRDefault="00CC6ADE" w:rsidP="009D7C86">
      <w:r>
        <w:separator/>
      </w:r>
    </w:p>
  </w:footnote>
  <w:footnote w:type="continuationSeparator" w:id="0">
    <w:p w14:paraId="5FCD5EF3" w14:textId="77777777" w:rsidR="00CC6ADE" w:rsidRDefault="00CC6ADE"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B441" w14:textId="77777777" w:rsidR="00C7706B" w:rsidRDefault="00C770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78FB" w14:textId="77777777" w:rsidR="00914DA7" w:rsidRDefault="00914DA7" w:rsidP="00914DA7">
    <w:pPr>
      <w:pStyle w:val="a3"/>
      <w:jc w:val="center"/>
      <w:rPr>
        <w:sz w:val="22"/>
      </w:rPr>
    </w:pPr>
  </w:p>
  <w:p w14:paraId="0B0BA56D" w14:textId="2C855F68" w:rsidR="002749E0" w:rsidRPr="006C2811" w:rsidRDefault="002749E0" w:rsidP="00A61503">
    <w:pPr>
      <w:pStyle w:val="a3"/>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11AE" w14:textId="77777777" w:rsidR="00C7706B" w:rsidRDefault="00C7706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06DC" w14:textId="77777777" w:rsidR="002749E0" w:rsidRDefault="002749E0" w:rsidP="00047BE8">
    <w:pPr>
      <w:pStyle w:val="a3"/>
      <w:jc w:val="center"/>
      <w:rPr>
        <w:sz w:val="22"/>
      </w:rPr>
    </w:pPr>
  </w:p>
  <w:p w14:paraId="5CE60F59" w14:textId="77777777" w:rsidR="002749E0" w:rsidRPr="006C2811" w:rsidRDefault="002749E0" w:rsidP="00047BE8">
    <w:pPr>
      <w:pStyle w:val="a3"/>
      <w:jc w:val="center"/>
      <w:rPr>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41293" w14:textId="6E5E6A76" w:rsidR="00A41206" w:rsidRPr="006C2811" w:rsidRDefault="00A41206" w:rsidP="00A41206">
    <w:pPr>
      <w:pStyle w:val="a3"/>
      <w:jc w:val="right"/>
      <w:rPr>
        <w:sz w:val="22"/>
      </w:rPr>
    </w:pPr>
    <w:r>
      <w:rPr>
        <w:rFonts w:hint="eastAsia"/>
        <w:sz w:val="22"/>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2F9"/>
    <w:rsid w:val="00086DE7"/>
    <w:rsid w:val="00092BF6"/>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6817"/>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287C"/>
    <w:rsid w:val="00114F2E"/>
    <w:rsid w:val="00116351"/>
    <w:rsid w:val="00117DFC"/>
    <w:rsid w:val="00120B65"/>
    <w:rsid w:val="00122659"/>
    <w:rsid w:val="001236FD"/>
    <w:rsid w:val="00127088"/>
    <w:rsid w:val="00131880"/>
    <w:rsid w:val="001321B7"/>
    <w:rsid w:val="001339A5"/>
    <w:rsid w:val="00135223"/>
    <w:rsid w:val="00137AC2"/>
    <w:rsid w:val="001419B3"/>
    <w:rsid w:val="001432AE"/>
    <w:rsid w:val="0014354F"/>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45EF"/>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1D65"/>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6603"/>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49E0"/>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178"/>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10D30"/>
    <w:rsid w:val="0031229B"/>
    <w:rsid w:val="00312A7E"/>
    <w:rsid w:val="00313B6E"/>
    <w:rsid w:val="00315937"/>
    <w:rsid w:val="00315D3A"/>
    <w:rsid w:val="00316626"/>
    <w:rsid w:val="00320E6A"/>
    <w:rsid w:val="00322AB7"/>
    <w:rsid w:val="00323828"/>
    <w:rsid w:val="003254FB"/>
    <w:rsid w:val="003256E9"/>
    <w:rsid w:val="00325961"/>
    <w:rsid w:val="003321DA"/>
    <w:rsid w:val="0033430D"/>
    <w:rsid w:val="00342AD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6749C"/>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CA6"/>
    <w:rsid w:val="00420408"/>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128"/>
    <w:rsid w:val="00453218"/>
    <w:rsid w:val="0045329C"/>
    <w:rsid w:val="0045383D"/>
    <w:rsid w:val="00453B90"/>
    <w:rsid w:val="004541F8"/>
    <w:rsid w:val="00460C60"/>
    <w:rsid w:val="00460F24"/>
    <w:rsid w:val="00462770"/>
    <w:rsid w:val="00462E0B"/>
    <w:rsid w:val="0046512F"/>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2E35"/>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9B3"/>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16C2"/>
    <w:rsid w:val="00603A23"/>
    <w:rsid w:val="00604148"/>
    <w:rsid w:val="006055DF"/>
    <w:rsid w:val="006056EF"/>
    <w:rsid w:val="0060699B"/>
    <w:rsid w:val="00607582"/>
    <w:rsid w:val="00607B8F"/>
    <w:rsid w:val="00607EE1"/>
    <w:rsid w:val="0061161D"/>
    <w:rsid w:val="00612C5A"/>
    <w:rsid w:val="00613287"/>
    <w:rsid w:val="0061348F"/>
    <w:rsid w:val="0061540B"/>
    <w:rsid w:val="00615946"/>
    <w:rsid w:val="0061695B"/>
    <w:rsid w:val="00616995"/>
    <w:rsid w:val="0062001F"/>
    <w:rsid w:val="0062222C"/>
    <w:rsid w:val="00627F85"/>
    <w:rsid w:val="00630C3F"/>
    <w:rsid w:val="006326A7"/>
    <w:rsid w:val="00634734"/>
    <w:rsid w:val="00636905"/>
    <w:rsid w:val="0064042B"/>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6654C"/>
    <w:rsid w:val="006700E2"/>
    <w:rsid w:val="0067142D"/>
    <w:rsid w:val="00673E9D"/>
    <w:rsid w:val="0068112D"/>
    <w:rsid w:val="00682B71"/>
    <w:rsid w:val="00682F70"/>
    <w:rsid w:val="00684BDB"/>
    <w:rsid w:val="00686B0D"/>
    <w:rsid w:val="00687636"/>
    <w:rsid w:val="0069079B"/>
    <w:rsid w:val="00694B05"/>
    <w:rsid w:val="00694B4D"/>
    <w:rsid w:val="00694EF5"/>
    <w:rsid w:val="00695F0C"/>
    <w:rsid w:val="00696E33"/>
    <w:rsid w:val="006970D7"/>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929"/>
    <w:rsid w:val="00781D62"/>
    <w:rsid w:val="00781E4C"/>
    <w:rsid w:val="00783B8C"/>
    <w:rsid w:val="007840B7"/>
    <w:rsid w:val="007855E6"/>
    <w:rsid w:val="007859DC"/>
    <w:rsid w:val="00785D82"/>
    <w:rsid w:val="00786315"/>
    <w:rsid w:val="00786A2E"/>
    <w:rsid w:val="00786E64"/>
    <w:rsid w:val="00790ECE"/>
    <w:rsid w:val="00792685"/>
    <w:rsid w:val="007A0A4E"/>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34D9"/>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0947"/>
    <w:rsid w:val="0089118F"/>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6D7"/>
    <w:rsid w:val="008E7ABF"/>
    <w:rsid w:val="008F3298"/>
    <w:rsid w:val="008F34CC"/>
    <w:rsid w:val="008F5E05"/>
    <w:rsid w:val="008F63E8"/>
    <w:rsid w:val="008F72B5"/>
    <w:rsid w:val="008F78A4"/>
    <w:rsid w:val="009012D3"/>
    <w:rsid w:val="00903663"/>
    <w:rsid w:val="00904F37"/>
    <w:rsid w:val="009054B3"/>
    <w:rsid w:val="00906EF0"/>
    <w:rsid w:val="00907AE3"/>
    <w:rsid w:val="00910AEE"/>
    <w:rsid w:val="00913284"/>
    <w:rsid w:val="00914DA7"/>
    <w:rsid w:val="00915344"/>
    <w:rsid w:val="00916657"/>
    <w:rsid w:val="00916BC7"/>
    <w:rsid w:val="00917562"/>
    <w:rsid w:val="00920170"/>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01F"/>
    <w:rsid w:val="009931BE"/>
    <w:rsid w:val="00993E63"/>
    <w:rsid w:val="00995883"/>
    <w:rsid w:val="009A534B"/>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076D8"/>
    <w:rsid w:val="00A103AF"/>
    <w:rsid w:val="00A10530"/>
    <w:rsid w:val="00A12472"/>
    <w:rsid w:val="00A12710"/>
    <w:rsid w:val="00A12F12"/>
    <w:rsid w:val="00A13756"/>
    <w:rsid w:val="00A13DAB"/>
    <w:rsid w:val="00A14999"/>
    <w:rsid w:val="00A156A0"/>
    <w:rsid w:val="00A15833"/>
    <w:rsid w:val="00A23050"/>
    <w:rsid w:val="00A24786"/>
    <w:rsid w:val="00A265CE"/>
    <w:rsid w:val="00A26732"/>
    <w:rsid w:val="00A270FF"/>
    <w:rsid w:val="00A27F27"/>
    <w:rsid w:val="00A27F34"/>
    <w:rsid w:val="00A304E9"/>
    <w:rsid w:val="00A31E94"/>
    <w:rsid w:val="00A327C3"/>
    <w:rsid w:val="00A33CD6"/>
    <w:rsid w:val="00A33ED1"/>
    <w:rsid w:val="00A34E38"/>
    <w:rsid w:val="00A402FD"/>
    <w:rsid w:val="00A41206"/>
    <w:rsid w:val="00A41667"/>
    <w:rsid w:val="00A42DF9"/>
    <w:rsid w:val="00A43C6D"/>
    <w:rsid w:val="00A445CE"/>
    <w:rsid w:val="00A5277E"/>
    <w:rsid w:val="00A530D1"/>
    <w:rsid w:val="00A53D3E"/>
    <w:rsid w:val="00A54163"/>
    <w:rsid w:val="00A543B7"/>
    <w:rsid w:val="00A544E8"/>
    <w:rsid w:val="00A54CCE"/>
    <w:rsid w:val="00A54EA0"/>
    <w:rsid w:val="00A60733"/>
    <w:rsid w:val="00A6150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01B6"/>
    <w:rsid w:val="00AA2F97"/>
    <w:rsid w:val="00AA3766"/>
    <w:rsid w:val="00AA4050"/>
    <w:rsid w:val="00AA6134"/>
    <w:rsid w:val="00AA6793"/>
    <w:rsid w:val="00AA68B4"/>
    <w:rsid w:val="00AB2164"/>
    <w:rsid w:val="00AB346E"/>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7E3E"/>
    <w:rsid w:val="00B50978"/>
    <w:rsid w:val="00B51783"/>
    <w:rsid w:val="00B53BB5"/>
    <w:rsid w:val="00B546A6"/>
    <w:rsid w:val="00B54F70"/>
    <w:rsid w:val="00B55714"/>
    <w:rsid w:val="00B55E8E"/>
    <w:rsid w:val="00B60739"/>
    <w:rsid w:val="00B61344"/>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C79C6"/>
    <w:rsid w:val="00BD0467"/>
    <w:rsid w:val="00BD04ED"/>
    <w:rsid w:val="00BD0515"/>
    <w:rsid w:val="00BD0702"/>
    <w:rsid w:val="00BD115C"/>
    <w:rsid w:val="00BD1D03"/>
    <w:rsid w:val="00BD4BD6"/>
    <w:rsid w:val="00BE1D62"/>
    <w:rsid w:val="00BE2EB2"/>
    <w:rsid w:val="00BE39D2"/>
    <w:rsid w:val="00BF10A3"/>
    <w:rsid w:val="00BF174D"/>
    <w:rsid w:val="00BF23D7"/>
    <w:rsid w:val="00BF2423"/>
    <w:rsid w:val="00BF36C0"/>
    <w:rsid w:val="00BF4168"/>
    <w:rsid w:val="00BF7EFA"/>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58E5"/>
    <w:rsid w:val="00C56346"/>
    <w:rsid w:val="00C57647"/>
    <w:rsid w:val="00C640C6"/>
    <w:rsid w:val="00C64144"/>
    <w:rsid w:val="00C650A8"/>
    <w:rsid w:val="00C67315"/>
    <w:rsid w:val="00C7056E"/>
    <w:rsid w:val="00C72112"/>
    <w:rsid w:val="00C73873"/>
    <w:rsid w:val="00C74056"/>
    <w:rsid w:val="00C749AC"/>
    <w:rsid w:val="00C74F56"/>
    <w:rsid w:val="00C76DEE"/>
    <w:rsid w:val="00C7706B"/>
    <w:rsid w:val="00C77E77"/>
    <w:rsid w:val="00C823CB"/>
    <w:rsid w:val="00C8361C"/>
    <w:rsid w:val="00C84797"/>
    <w:rsid w:val="00C85E6A"/>
    <w:rsid w:val="00C864E2"/>
    <w:rsid w:val="00C87B87"/>
    <w:rsid w:val="00C87E19"/>
    <w:rsid w:val="00C90467"/>
    <w:rsid w:val="00C95622"/>
    <w:rsid w:val="00C956FC"/>
    <w:rsid w:val="00C957BB"/>
    <w:rsid w:val="00CA03C9"/>
    <w:rsid w:val="00CA1953"/>
    <w:rsid w:val="00CA20FC"/>
    <w:rsid w:val="00CA213B"/>
    <w:rsid w:val="00CA2757"/>
    <w:rsid w:val="00CA4566"/>
    <w:rsid w:val="00CB35E3"/>
    <w:rsid w:val="00CB61C5"/>
    <w:rsid w:val="00CB7553"/>
    <w:rsid w:val="00CC0777"/>
    <w:rsid w:val="00CC16EE"/>
    <w:rsid w:val="00CC42C9"/>
    <w:rsid w:val="00CC5A3A"/>
    <w:rsid w:val="00CC5D0C"/>
    <w:rsid w:val="00CC6A49"/>
    <w:rsid w:val="00CC6ADE"/>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0D64"/>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70225"/>
    <w:rsid w:val="00D739CB"/>
    <w:rsid w:val="00D763C3"/>
    <w:rsid w:val="00D764F1"/>
    <w:rsid w:val="00D83ACD"/>
    <w:rsid w:val="00D870C0"/>
    <w:rsid w:val="00D900C4"/>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C63EB"/>
    <w:rsid w:val="00DD0AAC"/>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37F51"/>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0302"/>
    <w:rsid w:val="00E717D2"/>
    <w:rsid w:val="00E72270"/>
    <w:rsid w:val="00E72812"/>
    <w:rsid w:val="00E7654C"/>
    <w:rsid w:val="00E76646"/>
    <w:rsid w:val="00E831D0"/>
    <w:rsid w:val="00E834AE"/>
    <w:rsid w:val="00E83D11"/>
    <w:rsid w:val="00E842A4"/>
    <w:rsid w:val="00E85E9D"/>
    <w:rsid w:val="00E86421"/>
    <w:rsid w:val="00E87131"/>
    <w:rsid w:val="00E90201"/>
    <w:rsid w:val="00E91DCD"/>
    <w:rsid w:val="00E91DCE"/>
    <w:rsid w:val="00E93EC9"/>
    <w:rsid w:val="00E97255"/>
    <w:rsid w:val="00EA0139"/>
    <w:rsid w:val="00EA1328"/>
    <w:rsid w:val="00EA2B00"/>
    <w:rsid w:val="00EA336B"/>
    <w:rsid w:val="00EA4457"/>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2FD"/>
    <w:rsid w:val="00ED4A0B"/>
    <w:rsid w:val="00ED62CF"/>
    <w:rsid w:val="00ED7705"/>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106"/>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4C76"/>
    <w:rsid w:val="00F45436"/>
    <w:rsid w:val="00F46A23"/>
    <w:rsid w:val="00F46AC9"/>
    <w:rsid w:val="00F47576"/>
    <w:rsid w:val="00F502A7"/>
    <w:rsid w:val="00F51246"/>
    <w:rsid w:val="00F51BA5"/>
    <w:rsid w:val="00F63734"/>
    <w:rsid w:val="00F66265"/>
    <w:rsid w:val="00F66350"/>
    <w:rsid w:val="00F67E26"/>
    <w:rsid w:val="00F72C17"/>
    <w:rsid w:val="00F74B80"/>
    <w:rsid w:val="00F74C32"/>
    <w:rsid w:val="00F820D6"/>
    <w:rsid w:val="00F82E61"/>
    <w:rsid w:val="00F83CB2"/>
    <w:rsid w:val="00F83DF2"/>
    <w:rsid w:val="00F84B79"/>
    <w:rsid w:val="00F87715"/>
    <w:rsid w:val="00F904EB"/>
    <w:rsid w:val="00F95260"/>
    <w:rsid w:val="00F97BC4"/>
    <w:rsid w:val="00FA2F46"/>
    <w:rsid w:val="00FA30FB"/>
    <w:rsid w:val="00FA44D2"/>
    <w:rsid w:val="00FB10AB"/>
    <w:rsid w:val="00FB2574"/>
    <w:rsid w:val="00FB27B5"/>
    <w:rsid w:val="00FB3AC4"/>
    <w:rsid w:val="00FB3AE1"/>
    <w:rsid w:val="00FB5FBC"/>
    <w:rsid w:val="00FC17FF"/>
    <w:rsid w:val="00FC1A65"/>
    <w:rsid w:val="00FC33A3"/>
    <w:rsid w:val="00FC41DC"/>
    <w:rsid w:val="00FD1956"/>
    <w:rsid w:val="00FD19DE"/>
    <w:rsid w:val="00FD20C6"/>
    <w:rsid w:val="00FD28C5"/>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1287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nhideWhenUsed/>
    <w:rsid w:val="009D7C86"/>
    <w:pPr>
      <w:tabs>
        <w:tab w:val="center" w:pos="4252"/>
        <w:tab w:val="right" w:pos="8504"/>
      </w:tabs>
      <w:snapToGrid w:val="0"/>
    </w:pPr>
  </w:style>
  <w:style w:type="character" w:customStyle="1" w:styleId="a4">
    <w:name w:val="ヘッダー (文字)"/>
    <w:basedOn w:val="a0"/>
    <w:link w:val="a3"/>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11287C"/>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E08F-C870-4618-8F51-BC4C73B6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2019-12-20T07:03:00Z</dcterms:created>
  <dcterms:modified xsi:type="dcterms:W3CDTF">2019-12-20T07:04:00Z</dcterms:modified>
</cp:coreProperties>
</file>