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4041F0DA" w:rsidR="002B52C4" w:rsidRPr="007A6EEF" w:rsidRDefault="002B52C4" w:rsidP="008B3E50">
      <w:pPr>
        <w:autoSpaceDE w:val="0"/>
        <w:autoSpaceDN w:val="0"/>
        <w:adjustRightInd w:val="0"/>
        <w:jc w:val="right"/>
        <w:rPr>
          <w:rFonts w:asciiTheme="minorEastAsia" w:hAnsiTheme="minorEastAsia" w:cs="ＭＳ"/>
          <w:szCs w:val="21"/>
        </w:rPr>
      </w:pPr>
      <w:bookmarkStart w:id="0" w:name="_GoBack"/>
      <w:r w:rsidRPr="007A6EEF">
        <w:rPr>
          <w:rFonts w:asciiTheme="minorEastAsia" w:hAnsiTheme="minorEastAsia" w:cs="ＭＳ"/>
          <w:szCs w:val="21"/>
        </w:rPr>
        <w:t xml:space="preserve"> </w:t>
      </w:r>
    </w:p>
    <w:p w14:paraId="41082C10" w14:textId="2B9BFF85"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643303">
        <w:rPr>
          <w:rFonts w:asciiTheme="minorEastAsia" w:hAnsiTheme="minorEastAsia" w:cs="ＭＳ" w:hint="eastAsia"/>
          <w:szCs w:val="21"/>
        </w:rPr>
        <w:t>10</w:t>
      </w:r>
      <w:r w:rsidRPr="007A6EEF">
        <w:rPr>
          <w:rFonts w:asciiTheme="minorEastAsia" w:hAnsiTheme="minorEastAsia" w:cs="ＭＳ"/>
          <w:szCs w:val="21"/>
        </w:rPr>
        <w:t xml:space="preserve">号 </w:t>
      </w:r>
    </w:p>
    <w:p w14:paraId="718F3475" w14:textId="160841C9"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年度答申第</w:t>
      </w:r>
      <w:r w:rsidR="002450AC">
        <w:rPr>
          <w:rFonts w:asciiTheme="minorEastAsia" w:hAnsiTheme="minorEastAsia" w:cs="ＭＳ" w:hint="eastAsia"/>
          <w:szCs w:val="21"/>
        </w:rPr>
        <w:t>1</w:t>
      </w:r>
      <w:r w:rsidR="002450AC">
        <w:rPr>
          <w:rFonts w:asciiTheme="minorEastAsia" w:hAnsiTheme="minorEastAsia" w:cs="ＭＳ"/>
          <w:szCs w:val="21"/>
        </w:rPr>
        <w:t>3</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3F822ED3" w14:textId="5004F153" w:rsidR="00AD421F" w:rsidRDefault="00AD421F" w:rsidP="00105C69">
      <w:pPr>
        <w:ind w:leftChars="100" w:left="436" w:hangingChars="100" w:hanging="218"/>
        <w:rPr>
          <w:rFonts w:asciiTheme="minorEastAsia" w:hAnsiTheme="minorEastAsia"/>
        </w:rPr>
      </w:pPr>
      <w:r>
        <w:rPr>
          <w:rFonts w:asciiTheme="minorEastAsia" w:hAnsiTheme="minorEastAsia" w:hint="eastAsia"/>
        </w:rPr>
        <w:t xml:space="preserve">１　</w:t>
      </w:r>
      <w:r w:rsidR="00266008">
        <w:rPr>
          <w:rFonts w:asciiTheme="minorEastAsia" w:hAnsiTheme="minorEastAsia" w:hint="eastAsia"/>
        </w:rPr>
        <w:t>平成31年</w:t>
      </w:r>
      <w:r w:rsidR="00593B8A">
        <w:rPr>
          <w:rFonts w:asciiTheme="minorEastAsia" w:hAnsiTheme="minorEastAsia" w:hint="eastAsia"/>
        </w:rPr>
        <w:t>○</w:t>
      </w:r>
      <w:r w:rsidR="00266008">
        <w:rPr>
          <w:rFonts w:asciiTheme="minorEastAsia" w:hAnsiTheme="minorEastAsia" w:hint="eastAsia"/>
        </w:rPr>
        <w:t>月</w:t>
      </w:r>
      <w:r w:rsidR="00593B8A">
        <w:rPr>
          <w:rFonts w:asciiTheme="minorEastAsia" w:hAnsiTheme="minorEastAsia" w:hint="eastAsia"/>
        </w:rPr>
        <w:t>○</w:t>
      </w:r>
      <w:r w:rsidR="00266008">
        <w:rPr>
          <w:rFonts w:asciiTheme="minorEastAsia" w:hAnsiTheme="minorEastAsia" w:hint="eastAsia"/>
        </w:rPr>
        <w:t>日付け</w:t>
      </w:r>
      <w:r w:rsidR="007A0218">
        <w:rPr>
          <w:rFonts w:asciiTheme="minorEastAsia" w:hAnsiTheme="minorEastAsia" w:hint="eastAsia"/>
        </w:rPr>
        <w:t>大財特第</w:t>
      </w:r>
      <w:r w:rsidR="002450AC">
        <w:rPr>
          <w:rFonts w:asciiTheme="minorEastAsia" w:hAnsiTheme="minorEastAsia" w:hint="eastAsia"/>
        </w:rPr>
        <w:t>○○○○</w:t>
      </w:r>
      <w:r w:rsidR="007A0218">
        <w:rPr>
          <w:rFonts w:asciiTheme="minorEastAsia" w:hAnsiTheme="minorEastAsia" w:hint="eastAsia"/>
        </w:rPr>
        <w:t>号</w:t>
      </w:r>
      <w:r w:rsidR="00266008">
        <w:rPr>
          <w:rFonts w:asciiTheme="minorEastAsia" w:hAnsiTheme="minorEastAsia" w:hint="eastAsia"/>
        </w:rPr>
        <w:t>差押処分（以下「本件処分１」という。）及び同日付け</w:t>
      </w:r>
      <w:r w:rsidR="007A0218">
        <w:rPr>
          <w:rFonts w:asciiTheme="minorEastAsia" w:hAnsiTheme="minorEastAsia" w:hint="eastAsia"/>
        </w:rPr>
        <w:t>大財特第</w:t>
      </w:r>
      <w:r w:rsidR="002450AC">
        <w:rPr>
          <w:rFonts w:asciiTheme="minorEastAsia" w:hAnsiTheme="minorEastAsia" w:hint="eastAsia"/>
        </w:rPr>
        <w:t>○○○○</w:t>
      </w:r>
      <w:r w:rsidR="007A0218">
        <w:rPr>
          <w:rFonts w:asciiTheme="minorEastAsia" w:hAnsiTheme="minorEastAsia" w:hint="eastAsia"/>
        </w:rPr>
        <w:t>号</w:t>
      </w:r>
      <w:r w:rsidR="00266008">
        <w:rPr>
          <w:rFonts w:asciiTheme="minorEastAsia" w:hAnsiTheme="minorEastAsia" w:hint="eastAsia"/>
        </w:rPr>
        <w:t>差押処分（以下「本件処分２」という。）に対する審査請求（以下「</w:t>
      </w:r>
      <w:r w:rsidR="00602189">
        <w:rPr>
          <w:rFonts w:asciiTheme="minorEastAsia" w:hAnsiTheme="minorEastAsia" w:hint="eastAsia"/>
        </w:rPr>
        <w:t>本件審査請求１</w:t>
      </w:r>
      <w:r w:rsidR="00266008">
        <w:rPr>
          <w:rFonts w:asciiTheme="minorEastAsia" w:hAnsiTheme="minorEastAsia" w:hint="eastAsia"/>
        </w:rPr>
        <w:t>」という。）</w:t>
      </w:r>
      <w:r w:rsidR="00602189">
        <w:rPr>
          <w:rFonts w:asciiTheme="minorEastAsia" w:hAnsiTheme="minorEastAsia" w:hint="eastAsia"/>
        </w:rPr>
        <w:t>のうち、本件処分１に係る部分</w:t>
      </w:r>
      <w:r>
        <w:rPr>
          <w:rFonts w:asciiTheme="minorEastAsia" w:hAnsiTheme="minorEastAsia" w:hint="eastAsia"/>
        </w:rPr>
        <w:t>は</w:t>
      </w:r>
      <w:r w:rsidR="00602189">
        <w:rPr>
          <w:rFonts w:asciiTheme="minorEastAsia" w:hAnsiTheme="minorEastAsia" w:hint="eastAsia"/>
        </w:rPr>
        <w:t>却下</w:t>
      </w:r>
      <w:r>
        <w:rPr>
          <w:rFonts w:asciiTheme="minorEastAsia" w:hAnsiTheme="minorEastAsia" w:hint="eastAsia"/>
        </w:rPr>
        <w:t>されるべきであり</w:t>
      </w:r>
      <w:r w:rsidR="00602189">
        <w:rPr>
          <w:rFonts w:asciiTheme="minorEastAsia" w:hAnsiTheme="minorEastAsia" w:hint="eastAsia"/>
        </w:rPr>
        <w:t>、本件処分２に係る部分は</w:t>
      </w:r>
      <w:r w:rsidR="00431DFD">
        <w:rPr>
          <w:rFonts w:asciiTheme="minorEastAsia" w:hAnsiTheme="minorEastAsia" w:hint="eastAsia"/>
        </w:rPr>
        <w:t>認容</w:t>
      </w:r>
      <w:r>
        <w:rPr>
          <w:rFonts w:asciiTheme="minorEastAsia" w:hAnsiTheme="minorEastAsia" w:hint="eastAsia"/>
        </w:rPr>
        <w:t>されるべきである。</w:t>
      </w:r>
    </w:p>
    <w:p w14:paraId="29C35999" w14:textId="72602E41" w:rsidR="00602189" w:rsidRDefault="00AD421F" w:rsidP="00DB44F7">
      <w:pPr>
        <w:ind w:leftChars="100" w:left="436" w:hangingChars="100" w:hanging="218"/>
        <w:rPr>
          <w:rFonts w:asciiTheme="minorEastAsia" w:hAnsiTheme="minorEastAsia"/>
        </w:rPr>
      </w:pPr>
      <w:r>
        <w:rPr>
          <w:rFonts w:asciiTheme="minorEastAsia" w:hAnsiTheme="minorEastAsia" w:hint="eastAsia"/>
        </w:rPr>
        <w:t xml:space="preserve">２　</w:t>
      </w:r>
      <w:r w:rsidR="00266008">
        <w:rPr>
          <w:rFonts w:asciiTheme="minorEastAsia" w:hAnsiTheme="minorEastAsia" w:hint="eastAsia"/>
        </w:rPr>
        <w:t>平成31年</w:t>
      </w:r>
      <w:r w:rsidR="00593B8A">
        <w:rPr>
          <w:rFonts w:asciiTheme="minorEastAsia" w:hAnsiTheme="minorEastAsia" w:hint="eastAsia"/>
        </w:rPr>
        <w:t>○</w:t>
      </w:r>
      <w:r w:rsidR="00266008">
        <w:rPr>
          <w:rFonts w:asciiTheme="minorEastAsia" w:hAnsiTheme="minorEastAsia" w:hint="eastAsia"/>
        </w:rPr>
        <w:t>月</w:t>
      </w:r>
      <w:r w:rsidR="00D92365">
        <w:rPr>
          <w:rFonts w:asciiTheme="minorEastAsia" w:hAnsiTheme="minorEastAsia" w:hint="eastAsia"/>
        </w:rPr>
        <w:t>○</w:t>
      </w:r>
      <w:r w:rsidR="00266008">
        <w:rPr>
          <w:rFonts w:asciiTheme="minorEastAsia" w:hAnsiTheme="minorEastAsia" w:hint="eastAsia"/>
        </w:rPr>
        <w:t>日付け</w:t>
      </w:r>
      <w:r w:rsidR="007A0218">
        <w:rPr>
          <w:rFonts w:asciiTheme="minorEastAsia" w:hAnsiTheme="minorEastAsia" w:hint="eastAsia"/>
        </w:rPr>
        <w:t>大財特第</w:t>
      </w:r>
      <w:r w:rsidR="002450AC">
        <w:rPr>
          <w:rFonts w:asciiTheme="minorEastAsia" w:hAnsiTheme="minorEastAsia" w:hint="eastAsia"/>
        </w:rPr>
        <w:t>○○○○</w:t>
      </w:r>
      <w:r w:rsidR="007A0218">
        <w:rPr>
          <w:rFonts w:asciiTheme="minorEastAsia" w:hAnsiTheme="minorEastAsia" w:hint="eastAsia"/>
        </w:rPr>
        <w:t>号</w:t>
      </w:r>
      <w:r w:rsidR="00266008">
        <w:rPr>
          <w:rFonts w:asciiTheme="minorEastAsia" w:hAnsiTheme="minorEastAsia" w:hint="eastAsia"/>
        </w:rPr>
        <w:t>差押処分</w:t>
      </w:r>
      <w:r w:rsidR="00431DFD">
        <w:rPr>
          <w:rFonts w:asciiTheme="minorEastAsia" w:hAnsiTheme="minorEastAsia" w:hint="eastAsia"/>
        </w:rPr>
        <w:t>（以下「本件処分３」という。）</w:t>
      </w:r>
      <w:r w:rsidR="00266008">
        <w:rPr>
          <w:rFonts w:asciiTheme="minorEastAsia" w:hAnsiTheme="minorEastAsia" w:hint="eastAsia"/>
        </w:rPr>
        <w:t>に対する審査請求</w:t>
      </w:r>
      <w:r w:rsidR="00431DFD">
        <w:rPr>
          <w:rFonts w:asciiTheme="minorEastAsia" w:hAnsiTheme="minorEastAsia" w:hint="eastAsia"/>
        </w:rPr>
        <w:t>（以下「本件審査請求２」とい</w:t>
      </w:r>
      <w:r w:rsidR="00DB44F7">
        <w:rPr>
          <w:rFonts w:asciiTheme="minorEastAsia" w:hAnsiTheme="minorEastAsia" w:hint="eastAsia"/>
        </w:rPr>
        <w:t>い、本件審査請求１と併せて「本件各審査請求」という。</w:t>
      </w:r>
      <w:r w:rsidR="00431DFD">
        <w:rPr>
          <w:rFonts w:asciiTheme="minorEastAsia" w:hAnsiTheme="minorEastAsia" w:hint="eastAsia"/>
        </w:rPr>
        <w:t>）</w:t>
      </w:r>
      <w:r>
        <w:rPr>
          <w:rFonts w:asciiTheme="minorEastAsia" w:hAnsiTheme="minorEastAsia" w:hint="eastAsia"/>
        </w:rPr>
        <w:t>は、棄却されるべきである。</w:t>
      </w:r>
    </w:p>
    <w:p w14:paraId="596897A0" w14:textId="77777777" w:rsidR="00602189" w:rsidRPr="007A6EEF" w:rsidRDefault="00602189" w:rsidP="00602189">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61947441" w14:textId="6959C33B" w:rsidR="00643303" w:rsidRDefault="00643303" w:rsidP="00105C69">
      <w:pPr>
        <w:tabs>
          <w:tab w:val="left" w:pos="426"/>
        </w:tabs>
        <w:ind w:leftChars="100" w:left="436" w:hangingChars="100" w:hanging="218"/>
        <w:rPr>
          <w:rFonts w:asciiTheme="minorEastAsia" w:hAnsiTheme="minorEastAsia"/>
        </w:rPr>
      </w:pPr>
      <w:r>
        <w:rPr>
          <w:rFonts w:asciiTheme="minorEastAsia" w:hAnsiTheme="minorEastAsia" w:hint="eastAsia"/>
        </w:rPr>
        <w:t>１</w:t>
      </w:r>
      <w:r w:rsidR="00105C69">
        <w:rPr>
          <w:rFonts w:asciiTheme="minorEastAsia" w:hAnsiTheme="minorEastAsia" w:hint="eastAsia"/>
        </w:rPr>
        <w:t xml:space="preserve">　</w:t>
      </w:r>
      <w:r>
        <w:rPr>
          <w:rFonts w:asciiTheme="minorEastAsia" w:hAnsiTheme="minorEastAsia" w:hint="eastAsia"/>
        </w:rPr>
        <w:t>処分庁</w:t>
      </w:r>
      <w:r w:rsidR="00105C69">
        <w:rPr>
          <w:rFonts w:asciiTheme="minorEastAsia" w:hAnsiTheme="minorEastAsia" w:hint="eastAsia"/>
        </w:rPr>
        <w:t>大阪市長（以下「処分庁」という。）</w:t>
      </w:r>
      <w:r>
        <w:rPr>
          <w:rFonts w:asciiTheme="minorEastAsia" w:hAnsiTheme="minorEastAsia" w:hint="eastAsia"/>
        </w:rPr>
        <w:t>は</w:t>
      </w:r>
      <w:r w:rsidR="00105C69">
        <w:rPr>
          <w:rFonts w:asciiTheme="minorEastAsia" w:hAnsiTheme="minorEastAsia" w:hint="eastAsia"/>
        </w:rPr>
        <w:t>、</w:t>
      </w:r>
      <w:r w:rsidR="00105C69" w:rsidRPr="006A4F38">
        <w:rPr>
          <w:rFonts w:asciiTheme="minorEastAsia" w:hAnsiTheme="minorEastAsia" w:hint="eastAsia"/>
        </w:rPr>
        <w:t>平成21年10月19日</w:t>
      </w:r>
      <w:r w:rsidR="00105C69">
        <w:rPr>
          <w:rFonts w:asciiTheme="minorEastAsia" w:hAnsiTheme="minorEastAsia" w:hint="eastAsia"/>
        </w:rPr>
        <w:t>付けで</w:t>
      </w:r>
      <w:r w:rsidR="00200769">
        <w:rPr>
          <w:rFonts w:asciiTheme="minorEastAsia" w:hAnsiTheme="minorEastAsia" w:hint="eastAsia"/>
        </w:rPr>
        <w:t>平成21年度市民税及び府民税（普通徴収）について</w:t>
      </w:r>
      <w:r w:rsidRPr="006A4F38">
        <w:rPr>
          <w:rFonts w:asciiTheme="minorEastAsia" w:hAnsiTheme="minorEastAsia" w:hint="eastAsia"/>
        </w:rPr>
        <w:t>繰上徴収を行い、</w:t>
      </w:r>
      <w:r w:rsidRPr="008A6B9D">
        <w:rPr>
          <w:rFonts w:asciiTheme="minorEastAsia" w:hAnsiTheme="minorEastAsia" w:hint="eastAsia"/>
        </w:rPr>
        <w:t>繰上徴収に係る</w:t>
      </w:r>
      <w:r w:rsidRPr="006A4F38">
        <w:rPr>
          <w:rFonts w:asciiTheme="minorEastAsia" w:hAnsiTheme="minorEastAsia" w:hint="eastAsia"/>
        </w:rPr>
        <w:t>納期限変更告知書（以下「納期限変更告知書」という。）を</w:t>
      </w:r>
      <w:r w:rsidRPr="003679BB">
        <w:rPr>
          <w:rFonts w:asciiTheme="minorEastAsia" w:hAnsiTheme="minorEastAsia" w:hint="eastAsia"/>
        </w:rPr>
        <w:t>審査請求人へ</w:t>
      </w:r>
      <w:r w:rsidRPr="006A4F38">
        <w:rPr>
          <w:rFonts w:asciiTheme="minorEastAsia" w:hAnsiTheme="minorEastAsia" w:hint="eastAsia"/>
        </w:rPr>
        <w:t>送達</w:t>
      </w:r>
      <w:r w:rsidR="00105C69">
        <w:rPr>
          <w:rFonts w:asciiTheme="minorEastAsia" w:hAnsiTheme="minorEastAsia" w:hint="eastAsia"/>
        </w:rPr>
        <w:t>した。</w:t>
      </w:r>
    </w:p>
    <w:p w14:paraId="6FD7DC2E" w14:textId="0C081703" w:rsidR="00A37A01" w:rsidRDefault="00A37A01" w:rsidP="005E2240">
      <w:pPr>
        <w:tabs>
          <w:tab w:val="left" w:pos="426"/>
        </w:tabs>
        <w:ind w:leftChars="100" w:left="436" w:hangingChars="100" w:hanging="218"/>
        <w:rPr>
          <w:rFonts w:asciiTheme="minorEastAsia" w:hAnsiTheme="minorEastAsia"/>
        </w:rPr>
      </w:pPr>
      <w:r>
        <w:rPr>
          <w:rFonts w:asciiTheme="minorEastAsia" w:hAnsiTheme="minorEastAsia" w:hint="eastAsia"/>
        </w:rPr>
        <w:t>２　審査請求人が別紙徴収金明細記載の徴収金（以下「本件徴収金」という。）を繰上徴収に係る告知により指定された納期限までに完納しなかったため、処分庁は、本件徴収金を徴収するため、</w:t>
      </w:r>
      <w:r w:rsidRPr="005B4B95">
        <w:rPr>
          <w:rFonts w:asciiTheme="minorEastAsia" w:hAnsiTheme="minorEastAsia" w:hint="eastAsia"/>
        </w:rPr>
        <w:t>平成</w:t>
      </w:r>
      <w:r>
        <w:rPr>
          <w:rFonts w:asciiTheme="minorEastAsia" w:hAnsiTheme="minorEastAsia" w:hint="eastAsia"/>
        </w:rPr>
        <w:t>31</w:t>
      </w:r>
      <w:r w:rsidRPr="005B4B95">
        <w:rPr>
          <w:rFonts w:asciiTheme="minorEastAsia" w:hAnsiTheme="minorEastAsia" w:hint="eastAsia"/>
        </w:rPr>
        <w:t>年</w:t>
      </w:r>
      <w:r w:rsidR="00FB4872">
        <w:rPr>
          <w:rFonts w:asciiTheme="minorEastAsia" w:hAnsiTheme="minorEastAsia" w:hint="eastAsia"/>
        </w:rPr>
        <w:t>○</w:t>
      </w:r>
      <w:r w:rsidRPr="005B4B95">
        <w:rPr>
          <w:rFonts w:asciiTheme="minorEastAsia" w:hAnsiTheme="minorEastAsia" w:hint="eastAsia"/>
        </w:rPr>
        <w:t>月</w:t>
      </w:r>
      <w:r w:rsidR="00FB4872">
        <w:rPr>
          <w:rFonts w:asciiTheme="minorEastAsia" w:hAnsiTheme="minorEastAsia" w:hint="eastAsia"/>
        </w:rPr>
        <w:t>○</w:t>
      </w:r>
      <w:r w:rsidRPr="005B4B95">
        <w:rPr>
          <w:rFonts w:asciiTheme="minorEastAsia" w:hAnsiTheme="minorEastAsia" w:hint="eastAsia"/>
        </w:rPr>
        <w:t>日</w:t>
      </w:r>
      <w:r>
        <w:rPr>
          <w:rFonts w:asciiTheme="minorEastAsia" w:hAnsiTheme="minorEastAsia" w:hint="eastAsia"/>
        </w:rPr>
        <w:t>付けで、審査請求人が</w:t>
      </w:r>
      <w:r w:rsidR="002450AC">
        <w:rPr>
          <w:rFonts w:asciiTheme="minorEastAsia" w:hAnsiTheme="minorEastAsia" w:hint="eastAsia"/>
        </w:rPr>
        <w:t>○○</w:t>
      </w:r>
      <w:r>
        <w:rPr>
          <w:rFonts w:asciiTheme="minorEastAsia" w:hAnsiTheme="minorEastAsia" w:hint="eastAsia"/>
        </w:rPr>
        <w:t>刑務所会計課長に対して有する領置金の返還請求権（以下「本件差押財産１」という。）に対する差押処分（本件処分１）及び</w:t>
      </w:r>
      <w:r w:rsidRPr="00B13405">
        <w:rPr>
          <w:rFonts w:asciiTheme="minorEastAsia" w:hAnsiTheme="minorEastAsia" w:hint="eastAsia"/>
        </w:rPr>
        <w:t>審査請求人が</w:t>
      </w:r>
      <w:r w:rsidR="002450AC">
        <w:rPr>
          <w:rFonts w:asciiTheme="minorEastAsia" w:hAnsiTheme="minorEastAsia" w:hint="eastAsia"/>
        </w:rPr>
        <w:t>○○</w:t>
      </w:r>
      <w:r w:rsidRPr="00B13405">
        <w:rPr>
          <w:rFonts w:asciiTheme="minorEastAsia" w:hAnsiTheme="minorEastAsia" w:hint="eastAsia"/>
        </w:rPr>
        <w:t>刑務所会計課長に対して有する</w:t>
      </w:r>
      <w:r>
        <w:rPr>
          <w:rFonts w:asciiTheme="minorEastAsia" w:hAnsiTheme="minorEastAsia" w:hint="eastAsia"/>
        </w:rPr>
        <w:t>作業報奨金</w:t>
      </w:r>
      <w:r w:rsidRPr="00B13405">
        <w:rPr>
          <w:rFonts w:asciiTheme="minorEastAsia" w:hAnsiTheme="minorEastAsia" w:hint="eastAsia"/>
        </w:rPr>
        <w:t>の</w:t>
      </w:r>
      <w:r w:rsidR="007A0218">
        <w:rPr>
          <w:rFonts w:asciiTheme="minorEastAsia" w:hAnsiTheme="minorEastAsia" w:hint="eastAsia"/>
        </w:rPr>
        <w:t>支払</w:t>
      </w:r>
      <w:r w:rsidRPr="00B13405">
        <w:rPr>
          <w:rFonts w:asciiTheme="minorEastAsia" w:hAnsiTheme="minorEastAsia" w:hint="eastAsia"/>
        </w:rPr>
        <w:t>請求権（</w:t>
      </w:r>
      <w:r>
        <w:rPr>
          <w:rFonts w:asciiTheme="minorEastAsia" w:hAnsiTheme="minorEastAsia" w:hint="eastAsia"/>
        </w:rPr>
        <w:t>以下「</w:t>
      </w:r>
      <w:r w:rsidRPr="00B13405">
        <w:rPr>
          <w:rFonts w:asciiTheme="minorEastAsia" w:hAnsiTheme="minorEastAsia" w:hint="eastAsia"/>
        </w:rPr>
        <w:t>本件</w:t>
      </w:r>
      <w:r w:rsidRPr="00CB4A67">
        <w:rPr>
          <w:rFonts w:asciiTheme="minorEastAsia" w:hAnsiTheme="minorEastAsia" w:hint="eastAsia"/>
        </w:rPr>
        <w:t>差押財産</w:t>
      </w:r>
      <w:r w:rsidRPr="00B13405">
        <w:rPr>
          <w:rFonts w:asciiTheme="minorEastAsia" w:hAnsiTheme="minorEastAsia" w:hint="eastAsia"/>
        </w:rPr>
        <w:t>２</w:t>
      </w:r>
      <w:r>
        <w:rPr>
          <w:rFonts w:asciiTheme="minorEastAsia" w:hAnsiTheme="minorEastAsia" w:hint="eastAsia"/>
        </w:rPr>
        <w:t>」という。</w:t>
      </w:r>
      <w:r w:rsidRPr="00B13405">
        <w:rPr>
          <w:rFonts w:asciiTheme="minorEastAsia" w:hAnsiTheme="minorEastAsia" w:hint="eastAsia"/>
        </w:rPr>
        <w:t>）</w:t>
      </w:r>
      <w:r>
        <w:rPr>
          <w:rFonts w:asciiTheme="minorEastAsia" w:hAnsiTheme="minorEastAsia" w:hint="eastAsia"/>
        </w:rPr>
        <w:t>に対する差押処分（本件処分２</w:t>
      </w:r>
      <w:r w:rsidRPr="00176E1B">
        <w:rPr>
          <w:rFonts w:asciiTheme="minorEastAsia" w:hAnsiTheme="minorEastAsia" w:hint="eastAsia"/>
        </w:rPr>
        <w:t>）</w:t>
      </w:r>
      <w:r>
        <w:rPr>
          <w:rFonts w:asciiTheme="minorEastAsia" w:hAnsiTheme="minorEastAsia" w:hint="eastAsia"/>
        </w:rPr>
        <w:t>をした。</w:t>
      </w:r>
    </w:p>
    <w:p w14:paraId="0088608D" w14:textId="16359126" w:rsidR="00643303" w:rsidRDefault="00A37A01" w:rsidP="00EC67FA">
      <w:pPr>
        <w:tabs>
          <w:tab w:val="left" w:pos="426"/>
        </w:tabs>
        <w:ind w:leftChars="100" w:left="436" w:hangingChars="100" w:hanging="218"/>
        <w:rPr>
          <w:rFonts w:asciiTheme="minorEastAsia" w:hAnsiTheme="minorEastAsia"/>
        </w:rPr>
      </w:pPr>
      <w:r>
        <w:rPr>
          <w:rFonts w:asciiTheme="minorEastAsia" w:hAnsiTheme="minorEastAsia" w:hint="eastAsia"/>
        </w:rPr>
        <w:t>３</w:t>
      </w:r>
      <w:r w:rsidR="00643303">
        <w:rPr>
          <w:rFonts w:asciiTheme="minorEastAsia" w:hAnsiTheme="minorEastAsia" w:hint="eastAsia"/>
        </w:rPr>
        <w:t xml:space="preserve">　審査請求人</w:t>
      </w:r>
      <w:r w:rsidR="00266008">
        <w:rPr>
          <w:rFonts w:asciiTheme="minorEastAsia" w:hAnsiTheme="minorEastAsia" w:hint="eastAsia"/>
        </w:rPr>
        <w:t>は、</w:t>
      </w:r>
      <w:r w:rsidR="00266008" w:rsidRPr="00176E1B">
        <w:rPr>
          <w:rFonts w:asciiTheme="minorEastAsia" w:hAnsiTheme="minorEastAsia" w:hint="eastAsia"/>
        </w:rPr>
        <w:t>平成31年</w:t>
      </w:r>
      <w:r w:rsidR="00266008">
        <w:rPr>
          <w:rFonts w:asciiTheme="minorEastAsia" w:hAnsiTheme="minorEastAsia" w:hint="eastAsia"/>
        </w:rPr>
        <w:t>２</w:t>
      </w:r>
      <w:r w:rsidR="00266008" w:rsidRPr="00176E1B">
        <w:rPr>
          <w:rFonts w:asciiTheme="minorEastAsia" w:hAnsiTheme="minorEastAsia" w:hint="eastAsia"/>
        </w:rPr>
        <w:t>月</w:t>
      </w:r>
      <w:r w:rsidR="00266008">
        <w:rPr>
          <w:rFonts w:asciiTheme="minorEastAsia" w:hAnsiTheme="minorEastAsia" w:hint="eastAsia"/>
        </w:rPr>
        <w:t>４</w:t>
      </w:r>
      <w:r w:rsidR="00266008" w:rsidRPr="00176E1B">
        <w:rPr>
          <w:rFonts w:asciiTheme="minorEastAsia" w:hAnsiTheme="minorEastAsia" w:hint="eastAsia"/>
        </w:rPr>
        <w:t>日</w:t>
      </w:r>
      <w:r w:rsidR="00266008">
        <w:rPr>
          <w:rFonts w:asciiTheme="minorEastAsia" w:hAnsiTheme="minorEastAsia" w:hint="eastAsia"/>
        </w:rPr>
        <w:t>、</w:t>
      </w:r>
      <w:r w:rsidR="00643303">
        <w:rPr>
          <w:rFonts w:asciiTheme="minorEastAsia" w:hAnsiTheme="minorEastAsia" w:hint="eastAsia"/>
        </w:rPr>
        <w:t>大阪市長に対し、</w:t>
      </w:r>
      <w:r w:rsidR="00266008">
        <w:rPr>
          <w:rFonts w:asciiTheme="minorEastAsia" w:hAnsiTheme="minorEastAsia" w:hint="eastAsia"/>
        </w:rPr>
        <w:t>本件処分１及び本件処分２の取消しを求めて審査請求</w:t>
      </w:r>
      <w:r w:rsidR="007A0218">
        <w:rPr>
          <w:rFonts w:asciiTheme="minorEastAsia" w:hAnsiTheme="minorEastAsia" w:hint="eastAsia"/>
        </w:rPr>
        <w:t>（本件審査請求１）</w:t>
      </w:r>
      <w:r w:rsidR="00266008">
        <w:rPr>
          <w:rFonts w:asciiTheme="minorEastAsia" w:hAnsiTheme="minorEastAsia" w:hint="eastAsia"/>
        </w:rPr>
        <w:t>をした。</w:t>
      </w:r>
    </w:p>
    <w:p w14:paraId="0AECAB1C" w14:textId="7C975C60" w:rsidR="00643303" w:rsidRDefault="00A37A01" w:rsidP="00643303">
      <w:pPr>
        <w:tabs>
          <w:tab w:val="left" w:pos="426"/>
        </w:tabs>
        <w:ind w:leftChars="100" w:left="436" w:hangingChars="100" w:hanging="218"/>
        <w:rPr>
          <w:rFonts w:asciiTheme="minorEastAsia" w:hAnsiTheme="minorEastAsia"/>
        </w:rPr>
      </w:pPr>
      <w:r>
        <w:rPr>
          <w:rFonts w:asciiTheme="minorEastAsia" w:hAnsiTheme="minorEastAsia" w:hint="eastAsia"/>
        </w:rPr>
        <w:t>４</w:t>
      </w:r>
      <w:r w:rsidR="00643303">
        <w:rPr>
          <w:rFonts w:asciiTheme="minorEastAsia" w:hAnsiTheme="minorEastAsia" w:hint="eastAsia"/>
        </w:rPr>
        <w:t xml:space="preserve">　</w:t>
      </w:r>
      <w:r w:rsidR="00266008">
        <w:rPr>
          <w:rFonts w:asciiTheme="minorEastAsia" w:hAnsiTheme="minorEastAsia" w:hint="eastAsia"/>
        </w:rPr>
        <w:t>処分庁は、</w:t>
      </w:r>
      <w:r>
        <w:rPr>
          <w:rFonts w:asciiTheme="minorEastAsia" w:hAnsiTheme="minorEastAsia" w:hint="eastAsia"/>
        </w:rPr>
        <w:t>上記２と同様の理由により、</w:t>
      </w:r>
      <w:r w:rsidR="00643303" w:rsidRPr="00176E1B">
        <w:rPr>
          <w:rFonts w:asciiTheme="minorEastAsia" w:hAnsiTheme="minorEastAsia" w:hint="eastAsia"/>
        </w:rPr>
        <w:t>平成31年</w:t>
      </w:r>
      <w:r w:rsidR="00B55BFC">
        <w:rPr>
          <w:rFonts w:asciiTheme="minorEastAsia" w:hAnsiTheme="minorEastAsia" w:hint="eastAsia"/>
        </w:rPr>
        <w:t>○</w:t>
      </w:r>
      <w:r w:rsidR="00643303" w:rsidRPr="00176E1B">
        <w:rPr>
          <w:rFonts w:asciiTheme="minorEastAsia" w:hAnsiTheme="minorEastAsia" w:hint="eastAsia"/>
        </w:rPr>
        <w:t>月</w:t>
      </w:r>
      <w:r w:rsidR="00B55BFC">
        <w:rPr>
          <w:rFonts w:asciiTheme="minorEastAsia" w:hAnsiTheme="minorEastAsia" w:hint="eastAsia"/>
        </w:rPr>
        <w:t>○</w:t>
      </w:r>
      <w:r w:rsidR="00643303" w:rsidRPr="00176E1B">
        <w:rPr>
          <w:rFonts w:asciiTheme="minorEastAsia" w:hAnsiTheme="minorEastAsia" w:hint="eastAsia"/>
        </w:rPr>
        <w:t>日</w:t>
      </w:r>
      <w:r w:rsidR="00266008">
        <w:rPr>
          <w:rFonts w:asciiTheme="minorEastAsia" w:hAnsiTheme="minorEastAsia" w:hint="eastAsia"/>
        </w:rPr>
        <w:t>付けで、</w:t>
      </w:r>
      <w:r w:rsidR="00643303" w:rsidRPr="0000724F">
        <w:rPr>
          <w:rFonts w:asciiTheme="minorEastAsia" w:hAnsiTheme="minorEastAsia" w:hint="eastAsia"/>
        </w:rPr>
        <w:t>審査請求人が</w:t>
      </w:r>
      <w:r w:rsidR="00643303">
        <w:rPr>
          <w:rFonts w:asciiTheme="minorEastAsia" w:hAnsiTheme="minorEastAsia" w:hint="eastAsia"/>
        </w:rPr>
        <w:t>厚生労働省年金局事業企画課長から支払いを受けるべき平成31年</w:t>
      </w:r>
      <w:r w:rsidR="00B55BFC">
        <w:rPr>
          <w:rFonts w:asciiTheme="minorEastAsia" w:hAnsiTheme="minorEastAsia" w:hint="eastAsia"/>
        </w:rPr>
        <w:t>○</w:t>
      </w:r>
      <w:r w:rsidR="00643303">
        <w:rPr>
          <w:rFonts w:asciiTheme="minorEastAsia" w:hAnsiTheme="minorEastAsia" w:hint="eastAsia"/>
        </w:rPr>
        <w:t>月支給分以降の</w:t>
      </w:r>
      <w:r w:rsidR="00393FE4">
        <w:rPr>
          <w:rFonts w:asciiTheme="minorEastAsia" w:hAnsiTheme="minorEastAsia" w:hint="eastAsia"/>
        </w:rPr>
        <w:t>○○○○</w:t>
      </w:r>
      <w:r w:rsidR="00643303">
        <w:rPr>
          <w:rFonts w:asciiTheme="minorEastAsia" w:hAnsiTheme="minorEastAsia" w:hint="eastAsia"/>
        </w:rPr>
        <w:t>・</w:t>
      </w:r>
      <w:r w:rsidR="00393FE4">
        <w:rPr>
          <w:rFonts w:asciiTheme="minorEastAsia" w:hAnsiTheme="minorEastAsia" w:hint="eastAsia"/>
        </w:rPr>
        <w:t>○○</w:t>
      </w:r>
      <w:r w:rsidR="00643303">
        <w:rPr>
          <w:rFonts w:asciiTheme="minorEastAsia" w:hAnsiTheme="minorEastAsia" w:hint="eastAsia"/>
        </w:rPr>
        <w:t>年金のうち、国税徴収法</w:t>
      </w:r>
      <w:r w:rsidR="00643303" w:rsidRPr="00AD6E11">
        <w:rPr>
          <w:rFonts w:asciiTheme="minorEastAsia" w:hAnsiTheme="minorEastAsia" w:hint="eastAsia"/>
        </w:rPr>
        <w:t>（以下「徴収法」という。</w:t>
      </w:r>
      <w:r w:rsidR="00643303">
        <w:rPr>
          <w:rFonts w:asciiTheme="minorEastAsia" w:hAnsiTheme="minorEastAsia" w:hint="eastAsia"/>
        </w:rPr>
        <w:t>）第76条第１項各号に掲げる金額を控除した金額の支払請求権（以下「本件差押財産３</w:t>
      </w:r>
      <w:r w:rsidR="00643303" w:rsidRPr="0000724F">
        <w:rPr>
          <w:rFonts w:asciiTheme="minorEastAsia" w:hAnsiTheme="minorEastAsia" w:hint="eastAsia"/>
        </w:rPr>
        <w:t>」という。）</w:t>
      </w:r>
      <w:r w:rsidR="00266008">
        <w:rPr>
          <w:rFonts w:asciiTheme="minorEastAsia" w:hAnsiTheme="minorEastAsia" w:hint="eastAsia"/>
        </w:rPr>
        <w:t>に対する</w:t>
      </w:r>
      <w:r w:rsidR="00643303" w:rsidRPr="0000724F">
        <w:rPr>
          <w:rFonts w:asciiTheme="minorEastAsia" w:hAnsiTheme="minorEastAsia" w:hint="eastAsia"/>
        </w:rPr>
        <w:t>差押</w:t>
      </w:r>
      <w:r w:rsidR="00266008">
        <w:rPr>
          <w:rFonts w:asciiTheme="minorEastAsia" w:hAnsiTheme="minorEastAsia" w:hint="eastAsia"/>
        </w:rPr>
        <w:t>処分</w:t>
      </w:r>
      <w:r w:rsidR="007A0218" w:rsidRPr="0000724F">
        <w:rPr>
          <w:rFonts w:asciiTheme="minorEastAsia" w:hAnsiTheme="minorEastAsia" w:hint="eastAsia"/>
        </w:rPr>
        <w:t>（本件処分</w:t>
      </w:r>
      <w:r w:rsidR="007A0218">
        <w:rPr>
          <w:rFonts w:asciiTheme="minorEastAsia" w:hAnsiTheme="minorEastAsia" w:hint="eastAsia"/>
        </w:rPr>
        <w:t>３</w:t>
      </w:r>
      <w:r w:rsidR="007A0218" w:rsidRPr="0000724F">
        <w:rPr>
          <w:rFonts w:asciiTheme="minorEastAsia" w:hAnsiTheme="minorEastAsia" w:hint="eastAsia"/>
        </w:rPr>
        <w:t>）</w:t>
      </w:r>
      <w:r w:rsidR="00266008">
        <w:rPr>
          <w:rFonts w:asciiTheme="minorEastAsia" w:hAnsiTheme="minorEastAsia" w:hint="eastAsia"/>
        </w:rPr>
        <w:t>をした。</w:t>
      </w:r>
    </w:p>
    <w:p w14:paraId="346D1941" w14:textId="5CECCFB1" w:rsidR="00643303" w:rsidRDefault="00A37A01" w:rsidP="00EC67FA">
      <w:pPr>
        <w:tabs>
          <w:tab w:val="left" w:pos="426"/>
        </w:tabs>
        <w:ind w:leftChars="100" w:left="436" w:hangingChars="100" w:hanging="218"/>
        <w:rPr>
          <w:rFonts w:asciiTheme="minorEastAsia" w:hAnsiTheme="minorEastAsia"/>
        </w:rPr>
      </w:pPr>
      <w:r>
        <w:rPr>
          <w:rFonts w:asciiTheme="minorEastAsia" w:hAnsiTheme="minorEastAsia" w:hint="eastAsia"/>
        </w:rPr>
        <w:t>５</w:t>
      </w:r>
      <w:r w:rsidR="00266008">
        <w:rPr>
          <w:rFonts w:asciiTheme="minorEastAsia" w:hAnsiTheme="minorEastAsia" w:hint="eastAsia"/>
        </w:rPr>
        <w:t xml:space="preserve">　</w:t>
      </w:r>
      <w:r w:rsidR="00643303" w:rsidRPr="004A55E0">
        <w:rPr>
          <w:rFonts w:asciiTheme="minorEastAsia" w:hAnsiTheme="minorEastAsia" w:hint="eastAsia"/>
        </w:rPr>
        <w:t>審査請求人</w:t>
      </w:r>
      <w:r w:rsidR="00266008">
        <w:rPr>
          <w:rFonts w:asciiTheme="minorEastAsia" w:hAnsiTheme="minorEastAsia" w:hint="eastAsia"/>
        </w:rPr>
        <w:t>は、</w:t>
      </w:r>
      <w:r w:rsidR="00266008" w:rsidRPr="00176E1B">
        <w:rPr>
          <w:rFonts w:asciiTheme="minorEastAsia" w:hAnsiTheme="minorEastAsia" w:hint="eastAsia"/>
        </w:rPr>
        <w:t>平成31年</w:t>
      </w:r>
      <w:r w:rsidR="00266008">
        <w:rPr>
          <w:rFonts w:asciiTheme="minorEastAsia" w:hAnsiTheme="minorEastAsia" w:hint="eastAsia"/>
        </w:rPr>
        <w:t>４</w:t>
      </w:r>
      <w:r w:rsidR="00266008" w:rsidRPr="00176E1B">
        <w:rPr>
          <w:rFonts w:asciiTheme="minorEastAsia" w:hAnsiTheme="minorEastAsia" w:hint="eastAsia"/>
        </w:rPr>
        <w:t>月</w:t>
      </w:r>
      <w:r w:rsidR="00266008">
        <w:rPr>
          <w:rFonts w:asciiTheme="minorEastAsia" w:hAnsiTheme="minorEastAsia" w:hint="eastAsia"/>
        </w:rPr>
        <w:t>16</w:t>
      </w:r>
      <w:r w:rsidR="00266008" w:rsidRPr="00176E1B">
        <w:rPr>
          <w:rFonts w:asciiTheme="minorEastAsia" w:hAnsiTheme="minorEastAsia" w:hint="eastAsia"/>
        </w:rPr>
        <w:t>日</w:t>
      </w:r>
      <w:r w:rsidR="00266008">
        <w:rPr>
          <w:rFonts w:asciiTheme="minorEastAsia" w:hAnsiTheme="minorEastAsia" w:hint="eastAsia"/>
        </w:rPr>
        <w:t>、</w:t>
      </w:r>
      <w:r w:rsidR="00431DFD" w:rsidRPr="004A55E0">
        <w:rPr>
          <w:rFonts w:asciiTheme="minorEastAsia" w:hAnsiTheme="minorEastAsia" w:hint="eastAsia"/>
        </w:rPr>
        <w:t>大阪市長に対し、</w:t>
      </w:r>
      <w:r w:rsidR="00266008">
        <w:rPr>
          <w:rFonts w:asciiTheme="minorEastAsia" w:hAnsiTheme="minorEastAsia" w:hint="eastAsia"/>
        </w:rPr>
        <w:t>本件処分３の取消しを求めて審査請求</w:t>
      </w:r>
      <w:r w:rsidR="007A0218">
        <w:rPr>
          <w:rFonts w:asciiTheme="minorEastAsia" w:hAnsiTheme="minorEastAsia" w:hint="eastAsia"/>
        </w:rPr>
        <w:t>（本件審査請求２）</w:t>
      </w:r>
      <w:r w:rsidR="00266008">
        <w:rPr>
          <w:rFonts w:asciiTheme="minorEastAsia" w:hAnsiTheme="minorEastAsia" w:hint="eastAsia"/>
        </w:rPr>
        <w:t>をした。</w:t>
      </w:r>
    </w:p>
    <w:p w14:paraId="105B87FF" w14:textId="77777777" w:rsidR="00F42666" w:rsidRPr="00643303" w:rsidRDefault="00F42666"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54A1D70A" w:rsidR="00BD0467" w:rsidRDefault="00EA5876" w:rsidP="00EA5876">
      <w:pPr>
        <w:pStyle w:val="2"/>
        <w:ind w:left="218"/>
      </w:pPr>
      <w:r>
        <w:rPr>
          <w:rFonts w:hint="eastAsia"/>
        </w:rPr>
        <w:t>１　審査請求人の主張</w:t>
      </w:r>
    </w:p>
    <w:p w14:paraId="44864762" w14:textId="1D261C71" w:rsidR="00643303" w:rsidRDefault="00643303" w:rsidP="00643303">
      <w:pPr>
        <w:ind w:leftChars="200" w:left="654" w:hangingChars="100" w:hanging="218"/>
        <w:rPr>
          <w:rFonts w:asciiTheme="minorEastAsia" w:hAnsiTheme="minorEastAsia"/>
        </w:rPr>
      </w:pPr>
      <w:r>
        <w:rPr>
          <w:rFonts w:asciiTheme="minorEastAsia" w:hAnsiTheme="minorEastAsia" w:hint="eastAsia"/>
        </w:rPr>
        <w:t>(1)</w:t>
      </w:r>
      <w:r w:rsidRPr="0069330E">
        <w:rPr>
          <w:rFonts w:asciiTheme="minorEastAsia" w:hAnsiTheme="minorEastAsia" w:hint="eastAsia"/>
        </w:rPr>
        <w:t xml:space="preserve"> </w:t>
      </w:r>
      <w:r>
        <w:rPr>
          <w:rFonts w:asciiTheme="minorEastAsia" w:hAnsiTheme="minorEastAsia" w:hint="eastAsia"/>
        </w:rPr>
        <w:t>刑務所にいるからお金は必要ないというのは誤認である。作業報奨金は使用できる項目と金額が制限されており、自由に使えるものではない。所内での生活必需品は年金の中から送られてきている領置金を使用し、定められた日にしか買えない。今回、領置金を差</w:t>
      </w:r>
      <w:r w:rsidR="007A0218">
        <w:rPr>
          <w:rFonts w:asciiTheme="minorEastAsia" w:hAnsiTheme="minorEastAsia" w:hint="eastAsia"/>
        </w:rPr>
        <w:t>し</w:t>
      </w:r>
      <w:r>
        <w:rPr>
          <w:rFonts w:asciiTheme="minorEastAsia" w:hAnsiTheme="minorEastAsia" w:hint="eastAsia"/>
        </w:rPr>
        <w:t>押</w:t>
      </w:r>
      <w:r w:rsidR="007A0218">
        <w:rPr>
          <w:rFonts w:asciiTheme="minorEastAsia" w:hAnsiTheme="minorEastAsia" w:hint="eastAsia"/>
        </w:rPr>
        <w:t>さ</w:t>
      </w:r>
      <w:r>
        <w:rPr>
          <w:rFonts w:asciiTheme="minorEastAsia" w:hAnsiTheme="minorEastAsia" w:hint="eastAsia"/>
        </w:rPr>
        <w:t>え</w:t>
      </w:r>
      <w:r w:rsidR="007A0218">
        <w:rPr>
          <w:rFonts w:asciiTheme="minorEastAsia" w:hAnsiTheme="minorEastAsia" w:hint="eastAsia"/>
        </w:rPr>
        <w:t>ら</w:t>
      </w:r>
      <w:r>
        <w:rPr>
          <w:rFonts w:asciiTheme="minorEastAsia" w:hAnsiTheme="minorEastAsia" w:hint="eastAsia"/>
        </w:rPr>
        <w:t>れたことにより、厳寒の中、カイロの購入もできず、寒さに震えていなければならなくなる。</w:t>
      </w:r>
    </w:p>
    <w:p w14:paraId="6E6D5710" w14:textId="640118DC" w:rsidR="00643303" w:rsidRDefault="00643303" w:rsidP="00EC67FA">
      <w:pPr>
        <w:ind w:leftChars="200" w:left="654" w:hangingChars="100" w:hanging="218"/>
        <w:rPr>
          <w:rFonts w:asciiTheme="minorEastAsia" w:hAnsiTheme="minorEastAsia"/>
        </w:rPr>
      </w:pPr>
      <w:r>
        <w:rPr>
          <w:rFonts w:asciiTheme="minorEastAsia" w:hAnsiTheme="minorEastAsia" w:hint="eastAsia"/>
        </w:rPr>
        <w:t>(2) 平成31年</w:t>
      </w:r>
      <w:r w:rsidR="00B55BFC">
        <w:rPr>
          <w:rFonts w:asciiTheme="minorEastAsia" w:hAnsiTheme="minorEastAsia" w:hint="eastAsia"/>
        </w:rPr>
        <w:t>○</w:t>
      </w:r>
      <w:r>
        <w:rPr>
          <w:rFonts w:asciiTheme="minorEastAsia" w:hAnsiTheme="minorEastAsia" w:hint="eastAsia"/>
        </w:rPr>
        <w:t>月に離婚したため、出所後、</w:t>
      </w:r>
      <w:r w:rsidRPr="00CC0F1F">
        <w:rPr>
          <w:rFonts w:asciiTheme="minorEastAsia" w:hAnsiTheme="minorEastAsia" w:hint="eastAsia"/>
        </w:rPr>
        <w:t>生活する部屋を借りなければならないので、保証金、家賃の</w:t>
      </w:r>
      <w:r w:rsidR="00570D26">
        <w:rPr>
          <w:rFonts w:asciiTheme="minorEastAsia" w:hAnsiTheme="minorEastAsia" w:hint="eastAsia"/>
        </w:rPr>
        <w:t>ほか</w:t>
      </w:r>
      <w:r w:rsidRPr="00CC0F1F">
        <w:rPr>
          <w:rFonts w:asciiTheme="minorEastAsia" w:hAnsiTheme="minorEastAsia" w:hint="eastAsia"/>
        </w:rPr>
        <w:t>、家電製品、家財道具一式及び着る物に至るまで１から</w:t>
      </w:r>
      <w:r w:rsidR="009B0AE0">
        <w:rPr>
          <w:rFonts w:asciiTheme="minorEastAsia" w:hAnsiTheme="minorEastAsia" w:hint="eastAsia"/>
        </w:rPr>
        <w:t>そろ</w:t>
      </w:r>
      <w:r w:rsidRPr="00CC0F1F">
        <w:rPr>
          <w:rFonts w:asciiTheme="minorEastAsia" w:hAnsiTheme="minorEastAsia" w:hint="eastAsia"/>
        </w:rPr>
        <w:t>えなければならない。それらの全てを年金で賄う以外方法はない。</w:t>
      </w:r>
      <w:r>
        <w:rPr>
          <w:rFonts w:asciiTheme="minorEastAsia" w:hAnsiTheme="minorEastAsia" w:hint="eastAsia"/>
        </w:rPr>
        <w:t>まもなく70歳に達するため、出所後すぐに仕事につき収入を得られる可能性は極めて低い。そんな状況下で、年金、領置金や作業報奨金まで差し押さえられては生活できないのは目に見えている。</w:t>
      </w:r>
      <w:r w:rsidRPr="002E385D">
        <w:rPr>
          <w:rFonts w:asciiTheme="minorEastAsia" w:hAnsiTheme="minorEastAsia" w:hint="eastAsia"/>
        </w:rPr>
        <w:t>処分庁</w:t>
      </w:r>
      <w:r>
        <w:rPr>
          <w:rFonts w:asciiTheme="minorEastAsia" w:hAnsiTheme="minorEastAsia" w:hint="eastAsia"/>
        </w:rPr>
        <w:t>は</w:t>
      </w:r>
      <w:r w:rsidRPr="00CA403D">
        <w:rPr>
          <w:rFonts w:asciiTheme="minorEastAsia" w:hAnsiTheme="minorEastAsia" w:hint="eastAsia"/>
        </w:rPr>
        <w:t>本件処分３</w:t>
      </w:r>
      <w:r>
        <w:rPr>
          <w:rFonts w:asciiTheme="minorEastAsia" w:hAnsiTheme="minorEastAsia" w:hint="eastAsia"/>
        </w:rPr>
        <w:t>について、</w:t>
      </w:r>
      <w:r w:rsidRPr="00CC20DD">
        <w:rPr>
          <w:rFonts w:asciiTheme="minorEastAsia" w:hAnsiTheme="minorEastAsia" w:hint="eastAsia"/>
        </w:rPr>
        <w:t>差押通知書は平成31年</w:t>
      </w:r>
      <w:r w:rsidR="00B55BFC">
        <w:rPr>
          <w:rFonts w:asciiTheme="minorEastAsia" w:hAnsiTheme="minorEastAsia" w:hint="eastAsia"/>
        </w:rPr>
        <w:t>○</w:t>
      </w:r>
      <w:r w:rsidRPr="00CC20DD">
        <w:rPr>
          <w:rFonts w:asciiTheme="minorEastAsia" w:hAnsiTheme="minorEastAsia" w:hint="eastAsia"/>
        </w:rPr>
        <w:t>月</w:t>
      </w:r>
      <w:r w:rsidR="00B55BFC">
        <w:rPr>
          <w:rFonts w:asciiTheme="minorEastAsia" w:hAnsiTheme="minorEastAsia" w:hint="eastAsia"/>
        </w:rPr>
        <w:t>○</w:t>
      </w:r>
      <w:r w:rsidRPr="00CC20DD">
        <w:rPr>
          <w:rFonts w:asciiTheme="minorEastAsia" w:hAnsiTheme="minorEastAsia" w:hint="eastAsia"/>
        </w:rPr>
        <w:t>日に</w:t>
      </w:r>
      <w:r>
        <w:rPr>
          <w:rFonts w:asciiTheme="minorEastAsia" w:hAnsiTheme="minorEastAsia" w:hint="eastAsia"/>
        </w:rPr>
        <w:t>第三</w:t>
      </w:r>
      <w:r w:rsidRPr="00CC20DD">
        <w:rPr>
          <w:rFonts w:asciiTheme="minorEastAsia" w:hAnsiTheme="minorEastAsia" w:hint="eastAsia"/>
        </w:rPr>
        <w:t>債務者へ送達し、差押調書（謄本）は同</w:t>
      </w:r>
      <w:r>
        <w:rPr>
          <w:rFonts w:asciiTheme="minorEastAsia" w:hAnsiTheme="minorEastAsia" w:hint="eastAsia"/>
        </w:rPr>
        <w:t>月</w:t>
      </w:r>
      <w:r w:rsidRPr="00CC20DD">
        <w:rPr>
          <w:rFonts w:asciiTheme="minorEastAsia" w:hAnsiTheme="minorEastAsia" w:hint="eastAsia"/>
        </w:rPr>
        <w:t>21</w:t>
      </w:r>
      <w:r>
        <w:rPr>
          <w:rFonts w:asciiTheme="minorEastAsia" w:hAnsiTheme="minorEastAsia" w:hint="eastAsia"/>
        </w:rPr>
        <w:t>日に審査請求人へ送達したと主張しているが、</w:t>
      </w:r>
      <w:r w:rsidR="00FF1EF7">
        <w:rPr>
          <w:rFonts w:asciiTheme="minorEastAsia" w:hAnsiTheme="minorEastAsia" w:hint="eastAsia"/>
        </w:rPr>
        <w:t>全て</w:t>
      </w:r>
      <w:r>
        <w:rPr>
          <w:rFonts w:asciiTheme="minorEastAsia" w:hAnsiTheme="minorEastAsia" w:hint="eastAsia"/>
        </w:rPr>
        <w:t>差押えした後の事後報告ではないか</w:t>
      </w:r>
      <w:r w:rsidRPr="00CC20DD">
        <w:rPr>
          <w:rFonts w:asciiTheme="minorEastAsia" w:hAnsiTheme="minorEastAsia" w:hint="eastAsia"/>
        </w:rPr>
        <w:t>。</w:t>
      </w:r>
    </w:p>
    <w:p w14:paraId="089417A0" w14:textId="2510EB21" w:rsidR="0001299D" w:rsidRPr="0001299D" w:rsidRDefault="00FA3C43" w:rsidP="00EC67FA">
      <w:pPr>
        <w:ind w:leftChars="200" w:left="654" w:hangingChars="100" w:hanging="218"/>
        <w:rPr>
          <w:rFonts w:asciiTheme="minorEastAsia" w:hAnsiTheme="minorEastAsia"/>
        </w:rPr>
      </w:pPr>
      <w:r>
        <w:rPr>
          <w:rFonts w:asciiTheme="minorEastAsia" w:hAnsiTheme="minorEastAsia" w:hint="eastAsia"/>
        </w:rPr>
        <w:t>(</w:t>
      </w:r>
      <w:r>
        <w:rPr>
          <w:rFonts w:asciiTheme="minorEastAsia" w:hAnsiTheme="minorEastAsia"/>
        </w:rPr>
        <w:t>3</w:t>
      </w:r>
      <w:r w:rsidR="0001299D">
        <w:rPr>
          <w:rFonts w:asciiTheme="minorEastAsia" w:hAnsiTheme="minorEastAsia" w:hint="eastAsia"/>
        </w:rPr>
        <w:t>)</w:t>
      </w:r>
      <w:r w:rsidR="00C64D27">
        <w:rPr>
          <w:rFonts w:asciiTheme="minorEastAsia" w:hAnsiTheme="minorEastAsia"/>
        </w:rPr>
        <w:t xml:space="preserve"> </w:t>
      </w:r>
      <w:r w:rsidR="0001299D">
        <w:rPr>
          <w:rFonts w:asciiTheme="minorEastAsia" w:hAnsiTheme="minorEastAsia" w:hint="eastAsia"/>
        </w:rPr>
        <w:t>処分庁の弁明によれば、平成</w:t>
      </w:r>
      <w:r w:rsidR="0001299D" w:rsidRPr="00F01634">
        <w:rPr>
          <w:rFonts w:asciiTheme="minorEastAsia" w:hAnsiTheme="minorEastAsia" w:hint="eastAsia"/>
        </w:rPr>
        <w:t>21年10月19日付けで繰上徴収を行い、審査請求人に納期限変更告知書を送達している</w:t>
      </w:r>
      <w:r w:rsidR="0001299D">
        <w:rPr>
          <w:rFonts w:asciiTheme="minorEastAsia" w:hAnsiTheme="minorEastAsia" w:hint="eastAsia"/>
        </w:rPr>
        <w:t>とあるが、</w:t>
      </w:r>
      <w:r w:rsidR="0001299D" w:rsidRPr="000211BC">
        <w:rPr>
          <w:rFonts w:asciiTheme="minorEastAsia" w:hAnsiTheme="minorEastAsia" w:hint="eastAsia"/>
        </w:rPr>
        <w:t>平成</w:t>
      </w:r>
      <w:r w:rsidR="0001299D">
        <w:rPr>
          <w:rFonts w:asciiTheme="minorEastAsia" w:hAnsiTheme="minorEastAsia" w:hint="eastAsia"/>
        </w:rPr>
        <w:t>14年頃から東京に居住していたのと資金管理をしていた銀行とのトラブルにより、</w:t>
      </w:r>
      <w:r w:rsidR="0001299D" w:rsidRPr="00D26211">
        <w:rPr>
          <w:rFonts w:asciiTheme="minorEastAsia" w:hAnsiTheme="minorEastAsia" w:hint="eastAsia"/>
        </w:rPr>
        <w:t>納期限変更告知書</w:t>
      </w:r>
      <w:r w:rsidR="0001299D">
        <w:rPr>
          <w:rFonts w:asciiTheme="minorEastAsia" w:hAnsiTheme="minorEastAsia" w:hint="eastAsia"/>
        </w:rPr>
        <w:t>を受け取っていない。</w:t>
      </w:r>
      <w:r w:rsidR="00C51FBE" w:rsidRPr="00547C30">
        <w:rPr>
          <w:rFonts w:asciiTheme="minorEastAsia" w:hAnsiTheme="minorEastAsia" w:hint="eastAsia"/>
        </w:rPr>
        <w:t>平成23</w:t>
      </w:r>
      <w:r w:rsidR="00C51FBE">
        <w:rPr>
          <w:rFonts w:asciiTheme="minorEastAsia" w:hAnsiTheme="minorEastAsia" w:hint="eastAsia"/>
        </w:rPr>
        <w:t>年12月６日付</w:t>
      </w:r>
      <w:r w:rsidR="00815720">
        <w:rPr>
          <w:rFonts w:asciiTheme="minorEastAsia" w:hAnsiTheme="minorEastAsia" w:hint="eastAsia"/>
        </w:rPr>
        <w:t>け</w:t>
      </w:r>
      <w:r w:rsidR="00C51FBE">
        <w:rPr>
          <w:rFonts w:asciiTheme="minorEastAsia" w:hAnsiTheme="minorEastAsia" w:hint="eastAsia"/>
        </w:rPr>
        <w:t>で交付要求通知</w:t>
      </w:r>
      <w:r w:rsidR="00C51FBE" w:rsidRPr="00CF7397">
        <w:rPr>
          <w:rFonts w:asciiTheme="minorEastAsia" w:hAnsiTheme="minorEastAsia" w:hint="eastAsia"/>
        </w:rPr>
        <w:t>書を</w:t>
      </w:r>
      <w:r w:rsidR="00C51FBE">
        <w:rPr>
          <w:rFonts w:asciiTheme="minorEastAsia" w:hAnsiTheme="minorEastAsia" w:hint="eastAsia"/>
        </w:rPr>
        <w:t>送達したとあるが、</w:t>
      </w:r>
      <w:r w:rsidR="00C51FBE" w:rsidRPr="00547C30">
        <w:rPr>
          <w:rFonts w:asciiTheme="minorEastAsia" w:hAnsiTheme="minorEastAsia" w:hint="eastAsia"/>
        </w:rPr>
        <w:t>平成23</w:t>
      </w:r>
      <w:r w:rsidR="00C51FBE" w:rsidRPr="00C630FB">
        <w:rPr>
          <w:rFonts w:asciiTheme="minorEastAsia" w:hAnsiTheme="minorEastAsia" w:hint="eastAsia"/>
        </w:rPr>
        <w:t>年</w:t>
      </w:r>
      <w:r w:rsidR="00B55BFC">
        <w:rPr>
          <w:rFonts w:asciiTheme="minorEastAsia" w:hAnsiTheme="minorEastAsia" w:hint="eastAsia"/>
        </w:rPr>
        <w:t>○</w:t>
      </w:r>
      <w:r w:rsidR="00C51FBE">
        <w:rPr>
          <w:rFonts w:asciiTheme="minorEastAsia" w:hAnsiTheme="minorEastAsia" w:hint="eastAsia"/>
        </w:rPr>
        <w:t>月</w:t>
      </w:r>
      <w:r w:rsidR="00B55BFC">
        <w:rPr>
          <w:rFonts w:asciiTheme="minorEastAsia" w:hAnsiTheme="minorEastAsia" w:hint="eastAsia"/>
        </w:rPr>
        <w:t>○</w:t>
      </w:r>
      <w:r w:rsidR="00C51FBE">
        <w:rPr>
          <w:rFonts w:asciiTheme="minorEastAsia" w:hAnsiTheme="minorEastAsia" w:hint="eastAsia"/>
        </w:rPr>
        <w:t>日に</w:t>
      </w:r>
      <w:r w:rsidR="00FB4872">
        <w:rPr>
          <w:rFonts w:asciiTheme="minorEastAsia" w:hAnsiTheme="minorEastAsia" w:hint="eastAsia"/>
        </w:rPr>
        <w:t>○○</w:t>
      </w:r>
      <w:r w:rsidR="00C51FBE">
        <w:rPr>
          <w:rFonts w:asciiTheme="minorEastAsia" w:hAnsiTheme="minorEastAsia" w:hint="eastAsia"/>
        </w:rPr>
        <w:t>拘置所に拘束されており、郵便物は</w:t>
      </w:r>
      <w:r w:rsidR="00FF1EF7">
        <w:rPr>
          <w:rFonts w:asciiTheme="minorEastAsia" w:hAnsiTheme="minorEastAsia" w:hint="eastAsia"/>
        </w:rPr>
        <w:t>破産管財人</w:t>
      </w:r>
      <w:r w:rsidR="00C51FBE" w:rsidRPr="00CF7397">
        <w:rPr>
          <w:rFonts w:asciiTheme="minorEastAsia" w:hAnsiTheme="minorEastAsia" w:hint="eastAsia"/>
        </w:rPr>
        <w:t>へ</w:t>
      </w:r>
      <w:r w:rsidR="00C51FBE">
        <w:rPr>
          <w:rFonts w:asciiTheme="minorEastAsia" w:hAnsiTheme="minorEastAsia" w:hint="eastAsia"/>
        </w:rPr>
        <w:t>届くようになっていたため受け取っていない。また、平成</w:t>
      </w:r>
      <w:r w:rsidR="00C51FBE" w:rsidRPr="00A3723B">
        <w:rPr>
          <w:rFonts w:asciiTheme="minorEastAsia" w:hAnsiTheme="minorEastAsia" w:hint="eastAsia"/>
        </w:rPr>
        <w:t>27年</w:t>
      </w:r>
      <w:r w:rsidR="00B55BFC">
        <w:rPr>
          <w:rFonts w:asciiTheme="minorEastAsia" w:hAnsiTheme="minorEastAsia" w:hint="eastAsia"/>
        </w:rPr>
        <w:t>○</w:t>
      </w:r>
      <w:r w:rsidR="00C51FBE" w:rsidRPr="00A3723B">
        <w:rPr>
          <w:rFonts w:asciiTheme="minorEastAsia" w:hAnsiTheme="minorEastAsia" w:hint="eastAsia"/>
        </w:rPr>
        <w:t>月</w:t>
      </w:r>
      <w:r w:rsidR="00B55BFC">
        <w:rPr>
          <w:rFonts w:asciiTheme="minorEastAsia" w:hAnsiTheme="minorEastAsia" w:hint="eastAsia"/>
        </w:rPr>
        <w:t>○</w:t>
      </w:r>
      <w:r w:rsidR="00C51FBE">
        <w:rPr>
          <w:rFonts w:asciiTheme="minorEastAsia" w:hAnsiTheme="minorEastAsia" w:hint="eastAsia"/>
        </w:rPr>
        <w:t>日付けで債権現在額申出書を</w:t>
      </w:r>
      <w:r w:rsidR="00FF1EF7">
        <w:rPr>
          <w:rFonts w:asciiTheme="minorEastAsia" w:hAnsiTheme="minorEastAsia" w:hint="eastAsia"/>
        </w:rPr>
        <w:t>破産管財人</w:t>
      </w:r>
      <w:r w:rsidR="00C51FBE" w:rsidRPr="00A3723B">
        <w:rPr>
          <w:rFonts w:asciiTheme="minorEastAsia" w:hAnsiTheme="minorEastAsia" w:hint="eastAsia"/>
        </w:rPr>
        <w:t>へ送達している</w:t>
      </w:r>
      <w:r w:rsidR="00C51FBE">
        <w:rPr>
          <w:rFonts w:asciiTheme="minorEastAsia" w:hAnsiTheme="minorEastAsia" w:hint="eastAsia"/>
        </w:rPr>
        <w:t>とあるが、</w:t>
      </w:r>
      <w:r w:rsidR="00FF1EF7">
        <w:rPr>
          <w:rFonts w:asciiTheme="minorEastAsia" w:hAnsiTheme="minorEastAsia" w:hint="eastAsia"/>
        </w:rPr>
        <w:t>破産管財人</w:t>
      </w:r>
      <w:r w:rsidR="00C51FBE">
        <w:rPr>
          <w:rFonts w:asciiTheme="minorEastAsia" w:hAnsiTheme="minorEastAsia" w:hint="eastAsia"/>
        </w:rPr>
        <w:t>からは何ひとつ送られてきていない</w:t>
      </w:r>
      <w:r w:rsidR="00570D26">
        <w:rPr>
          <w:rFonts w:asciiTheme="minorEastAsia" w:hAnsiTheme="minorEastAsia" w:hint="eastAsia"/>
        </w:rPr>
        <w:t>ほか</w:t>
      </w:r>
      <w:r w:rsidR="00C51FBE">
        <w:rPr>
          <w:rFonts w:asciiTheme="minorEastAsia" w:hAnsiTheme="minorEastAsia" w:hint="eastAsia"/>
        </w:rPr>
        <w:t>、一切連絡も受けていない。</w:t>
      </w:r>
    </w:p>
    <w:p w14:paraId="73B1E032" w14:textId="1E23CBF6" w:rsidR="00643303" w:rsidRDefault="00643303" w:rsidP="008559FC">
      <w:pPr>
        <w:ind w:leftChars="200" w:left="654" w:hangingChars="100" w:hanging="218"/>
        <w:rPr>
          <w:rFonts w:asciiTheme="minorEastAsia" w:hAnsiTheme="minorEastAsia"/>
        </w:rPr>
      </w:pPr>
      <w:r>
        <w:rPr>
          <w:rFonts w:asciiTheme="minorEastAsia" w:hAnsiTheme="minorEastAsia" w:hint="eastAsia"/>
        </w:rPr>
        <w:t>(</w:t>
      </w:r>
      <w:r w:rsidR="00FA3C43">
        <w:rPr>
          <w:rFonts w:asciiTheme="minorEastAsia" w:hAnsiTheme="minorEastAsia"/>
        </w:rPr>
        <w:t>4</w:t>
      </w:r>
      <w:r>
        <w:rPr>
          <w:rFonts w:asciiTheme="minorEastAsia" w:hAnsiTheme="minorEastAsia" w:hint="eastAsia"/>
        </w:rPr>
        <w:t>)</w:t>
      </w:r>
      <w:r w:rsidR="00C64D27">
        <w:rPr>
          <w:rFonts w:asciiTheme="minorEastAsia" w:hAnsiTheme="minorEastAsia"/>
        </w:rPr>
        <w:t xml:space="preserve"> </w:t>
      </w:r>
      <w:r w:rsidR="002B7D8B" w:rsidRPr="00E95DC0">
        <w:rPr>
          <w:rFonts w:asciiTheme="minorEastAsia" w:hAnsiTheme="minorEastAsia" w:hint="eastAsia"/>
        </w:rPr>
        <w:t>通常、差押えに至るまでは、何度か督促状を出し、最後は差押え勧告をした後、初めて差押えがされると思うが、そのプロセスが一切ない</w:t>
      </w:r>
      <w:r w:rsidR="002B7D8B">
        <w:rPr>
          <w:rFonts w:asciiTheme="minorEastAsia" w:hAnsiTheme="minorEastAsia" w:hint="eastAsia"/>
        </w:rPr>
        <w:t>。</w:t>
      </w:r>
      <w:r>
        <w:rPr>
          <w:rFonts w:asciiTheme="minorEastAsia" w:hAnsiTheme="minorEastAsia" w:hint="eastAsia"/>
        </w:rPr>
        <w:t>破産をかけられて以降、</w:t>
      </w:r>
      <w:r w:rsidR="00FF1EF7">
        <w:rPr>
          <w:rFonts w:asciiTheme="minorEastAsia" w:hAnsiTheme="minorEastAsia" w:hint="eastAsia"/>
        </w:rPr>
        <w:t>処分庁は、</w:t>
      </w:r>
      <w:r>
        <w:rPr>
          <w:rFonts w:asciiTheme="minorEastAsia" w:hAnsiTheme="minorEastAsia" w:hint="eastAsia"/>
        </w:rPr>
        <w:t>５年６ヶ月所在を知りながら、</w:t>
      </w:r>
      <w:r w:rsidR="00334020">
        <w:rPr>
          <w:rFonts w:asciiTheme="minorEastAsia" w:hAnsiTheme="minorEastAsia" w:hint="eastAsia"/>
        </w:rPr>
        <w:t>審査請求人</w:t>
      </w:r>
      <w:r>
        <w:rPr>
          <w:rFonts w:asciiTheme="minorEastAsia" w:hAnsiTheme="minorEastAsia" w:hint="eastAsia"/>
        </w:rPr>
        <w:t>に１度も督促状を送ってきていない。</w:t>
      </w:r>
      <w:r w:rsidR="00FF1EF7">
        <w:rPr>
          <w:rFonts w:asciiTheme="minorEastAsia" w:hAnsiTheme="minorEastAsia" w:hint="eastAsia"/>
        </w:rPr>
        <w:t>破産管財人</w:t>
      </w:r>
      <w:r>
        <w:rPr>
          <w:rFonts w:asciiTheme="minorEastAsia" w:hAnsiTheme="minorEastAsia" w:hint="eastAsia"/>
        </w:rPr>
        <w:t>から清算されていると思って当然であろう。</w:t>
      </w:r>
      <w:r w:rsidR="00F94697">
        <w:rPr>
          <w:rFonts w:asciiTheme="minorEastAsia" w:hAnsiTheme="minorEastAsia" w:hint="eastAsia"/>
        </w:rPr>
        <w:t>処分庁</w:t>
      </w:r>
      <w:r>
        <w:rPr>
          <w:rFonts w:asciiTheme="minorEastAsia" w:hAnsiTheme="minorEastAsia" w:hint="eastAsia"/>
        </w:rPr>
        <w:t>の落ち度であることは明白である。それが６年も経過して、いきなり１回目の領置金差押えを実行したのだから単なる暴挙に過ぎない。速やかに解除を求める。</w:t>
      </w:r>
    </w:p>
    <w:p w14:paraId="5FB0A2A9" w14:textId="00EBDFEF" w:rsidR="0001299D" w:rsidRDefault="0001299D" w:rsidP="0001299D">
      <w:pPr>
        <w:ind w:leftChars="200" w:left="654" w:hangingChars="100" w:hanging="218"/>
        <w:rPr>
          <w:rFonts w:asciiTheme="minorEastAsia" w:hAnsiTheme="minorEastAsia"/>
        </w:rPr>
      </w:pPr>
      <w:r>
        <w:rPr>
          <w:rFonts w:asciiTheme="minorEastAsia" w:hAnsiTheme="minorEastAsia" w:hint="eastAsia"/>
        </w:rPr>
        <w:t>(</w:t>
      </w:r>
      <w:r w:rsidR="00FF1EF7">
        <w:rPr>
          <w:rFonts w:asciiTheme="minorEastAsia" w:hAnsiTheme="minorEastAsia"/>
        </w:rPr>
        <w:t>5</w:t>
      </w:r>
      <w:r>
        <w:rPr>
          <w:rFonts w:asciiTheme="minorEastAsia" w:hAnsiTheme="minorEastAsia" w:hint="eastAsia"/>
        </w:rPr>
        <w:t>) 処分庁は、</w:t>
      </w:r>
      <w:r w:rsidRPr="00E868EA">
        <w:rPr>
          <w:rFonts w:asciiTheme="minorEastAsia" w:hAnsiTheme="minorEastAsia" w:hint="eastAsia"/>
        </w:rPr>
        <w:t>代理人弁護士（以下「代理人」という。）</w:t>
      </w:r>
      <w:r w:rsidRPr="00D12B21">
        <w:rPr>
          <w:rFonts w:asciiTheme="minorEastAsia" w:hAnsiTheme="minorEastAsia" w:hint="eastAsia"/>
        </w:rPr>
        <w:t>から自主納付又は具体的な納税計画の提示もない</w:t>
      </w:r>
      <w:r>
        <w:rPr>
          <w:rFonts w:asciiTheme="minorEastAsia" w:hAnsiTheme="minorEastAsia" w:hint="eastAsia"/>
        </w:rPr>
        <w:t>ので滞納処分を行ったと弁明しているが、代理</w:t>
      </w:r>
      <w:r w:rsidR="00334020">
        <w:rPr>
          <w:rFonts w:asciiTheme="minorEastAsia" w:hAnsiTheme="minorEastAsia" w:hint="eastAsia"/>
        </w:rPr>
        <w:t>人を通じて</w:t>
      </w:r>
      <w:r>
        <w:rPr>
          <w:rFonts w:asciiTheme="minorEastAsia" w:hAnsiTheme="minorEastAsia" w:hint="eastAsia"/>
        </w:rPr>
        <w:t>意向を提示している。代理</w:t>
      </w:r>
      <w:r w:rsidRPr="00D12B21">
        <w:rPr>
          <w:rFonts w:asciiTheme="minorEastAsia" w:hAnsiTheme="minorEastAsia" w:hint="eastAsia"/>
        </w:rPr>
        <w:t>人が月額</w:t>
      </w:r>
      <w:r w:rsidR="003C4F9A">
        <w:rPr>
          <w:rFonts w:asciiTheme="minorEastAsia" w:hAnsiTheme="minorEastAsia" w:hint="eastAsia"/>
        </w:rPr>
        <w:t>○○○○</w:t>
      </w:r>
      <w:r w:rsidRPr="00D12B21">
        <w:rPr>
          <w:rFonts w:asciiTheme="minorEastAsia" w:hAnsiTheme="minorEastAsia" w:hint="eastAsia"/>
        </w:rPr>
        <w:t>円を支払い、出所後、自ら</w:t>
      </w:r>
      <w:r>
        <w:rPr>
          <w:rFonts w:asciiTheme="minorEastAsia" w:hAnsiTheme="minorEastAsia" w:hint="eastAsia"/>
        </w:rPr>
        <w:t>処分庁</w:t>
      </w:r>
      <w:r w:rsidRPr="00D12B21">
        <w:rPr>
          <w:rFonts w:asciiTheme="minorEastAsia" w:hAnsiTheme="minorEastAsia" w:hint="eastAsia"/>
        </w:rPr>
        <w:t>に出向き話をする旨を伝えているが、</w:t>
      </w:r>
      <w:r>
        <w:rPr>
          <w:rFonts w:asciiTheme="minorEastAsia" w:hAnsiTheme="minorEastAsia" w:hint="eastAsia"/>
        </w:rPr>
        <w:t>処分庁</w:t>
      </w:r>
      <w:r w:rsidRPr="00D12B21">
        <w:rPr>
          <w:rFonts w:asciiTheme="minorEastAsia" w:hAnsiTheme="minorEastAsia" w:hint="eastAsia"/>
        </w:rPr>
        <w:t>側がそれを拒否したに過ぎない</w:t>
      </w:r>
      <w:r>
        <w:rPr>
          <w:rFonts w:asciiTheme="minorEastAsia" w:hAnsiTheme="minorEastAsia" w:hint="eastAsia"/>
        </w:rPr>
        <w:t>。</w:t>
      </w:r>
    </w:p>
    <w:p w14:paraId="797671A0" w14:textId="35F8F238" w:rsidR="00643303" w:rsidRDefault="00C772B7" w:rsidP="00EC67FA">
      <w:pPr>
        <w:ind w:leftChars="200" w:left="654" w:hangingChars="100" w:hanging="218"/>
        <w:rPr>
          <w:rFonts w:asciiTheme="minorEastAsia" w:hAnsiTheme="minorEastAsia"/>
        </w:rPr>
      </w:pPr>
      <w:r>
        <w:rPr>
          <w:rFonts w:asciiTheme="minorEastAsia" w:hAnsiTheme="minorEastAsia"/>
        </w:rPr>
        <w:t xml:space="preserve">(6) </w:t>
      </w:r>
      <w:r w:rsidR="00643303">
        <w:rPr>
          <w:rFonts w:asciiTheme="minorEastAsia" w:hAnsiTheme="minorEastAsia" w:hint="eastAsia"/>
        </w:rPr>
        <w:t>住民票によると、</w:t>
      </w:r>
      <w:r w:rsidR="00643303" w:rsidRPr="00E31702">
        <w:rPr>
          <w:rFonts w:asciiTheme="minorEastAsia" w:hAnsiTheme="minorEastAsia" w:hint="eastAsia"/>
        </w:rPr>
        <w:t>東京に引っ越した</w:t>
      </w:r>
      <w:r w:rsidR="00643303">
        <w:rPr>
          <w:rFonts w:asciiTheme="minorEastAsia" w:hAnsiTheme="minorEastAsia" w:hint="eastAsia"/>
        </w:rPr>
        <w:t>のは、</w:t>
      </w:r>
      <w:r w:rsidR="00643303" w:rsidRPr="00E31702">
        <w:rPr>
          <w:rFonts w:asciiTheme="minorEastAsia" w:hAnsiTheme="minorEastAsia" w:hint="eastAsia"/>
        </w:rPr>
        <w:t>平成15年</w:t>
      </w:r>
      <w:r w:rsidR="00B55BFC">
        <w:rPr>
          <w:rFonts w:asciiTheme="minorEastAsia" w:hAnsiTheme="minorEastAsia" w:hint="eastAsia"/>
        </w:rPr>
        <w:t>○</w:t>
      </w:r>
      <w:r w:rsidR="00643303" w:rsidRPr="00E31702">
        <w:rPr>
          <w:rFonts w:asciiTheme="minorEastAsia" w:hAnsiTheme="minorEastAsia" w:hint="eastAsia"/>
        </w:rPr>
        <w:t>月</w:t>
      </w:r>
      <w:r w:rsidR="00B55BFC">
        <w:rPr>
          <w:rFonts w:asciiTheme="minorEastAsia" w:hAnsiTheme="minorEastAsia" w:hint="eastAsia"/>
        </w:rPr>
        <w:t>○</w:t>
      </w:r>
      <w:r w:rsidR="00643303" w:rsidRPr="00E31702">
        <w:rPr>
          <w:rFonts w:asciiTheme="minorEastAsia" w:hAnsiTheme="minorEastAsia" w:hint="eastAsia"/>
        </w:rPr>
        <w:t>日である。</w:t>
      </w:r>
      <w:r w:rsidR="00643303" w:rsidRPr="006D7CE6">
        <w:rPr>
          <w:rFonts w:asciiTheme="minorEastAsia" w:hAnsiTheme="minorEastAsia" w:hint="eastAsia"/>
        </w:rPr>
        <w:t>社会的</w:t>
      </w:r>
      <w:r w:rsidR="00643303">
        <w:rPr>
          <w:rFonts w:asciiTheme="minorEastAsia" w:hAnsiTheme="minorEastAsia" w:hint="eastAsia"/>
        </w:rPr>
        <w:t>に</w:t>
      </w:r>
      <w:r w:rsidR="00643303" w:rsidRPr="006D7CE6">
        <w:rPr>
          <w:rFonts w:asciiTheme="minorEastAsia" w:hAnsiTheme="minorEastAsia" w:hint="eastAsia"/>
        </w:rPr>
        <w:t>優位</w:t>
      </w:r>
      <w:r w:rsidR="00643303">
        <w:rPr>
          <w:rFonts w:asciiTheme="minorEastAsia" w:hAnsiTheme="minorEastAsia" w:hint="eastAsia"/>
        </w:rPr>
        <w:t>な</w:t>
      </w:r>
      <w:r w:rsidR="00643303" w:rsidRPr="006D7CE6">
        <w:rPr>
          <w:rFonts w:asciiTheme="minorEastAsia" w:hAnsiTheme="minorEastAsia" w:hint="eastAsia"/>
        </w:rPr>
        <w:t>立場にあった銀行の元頭取（以下「元頭取」という。）</w:t>
      </w:r>
      <w:r w:rsidR="00643303" w:rsidRPr="00E31702">
        <w:rPr>
          <w:rFonts w:asciiTheme="minorEastAsia" w:hAnsiTheme="minorEastAsia" w:hint="eastAsia"/>
        </w:rPr>
        <w:t>の強要により、平成</w:t>
      </w:r>
      <w:r w:rsidR="00643303" w:rsidRPr="00E31702">
        <w:rPr>
          <w:rFonts w:asciiTheme="minorEastAsia" w:hAnsiTheme="minorEastAsia" w:hint="eastAsia"/>
        </w:rPr>
        <w:lastRenderedPageBreak/>
        <w:t>16年</w:t>
      </w:r>
      <w:r w:rsidR="00B55BFC">
        <w:rPr>
          <w:rFonts w:asciiTheme="minorEastAsia" w:hAnsiTheme="minorEastAsia" w:hint="eastAsia"/>
        </w:rPr>
        <w:t>○</w:t>
      </w:r>
      <w:r w:rsidR="00643303" w:rsidRPr="00E31702">
        <w:rPr>
          <w:rFonts w:asciiTheme="minorEastAsia" w:hAnsiTheme="minorEastAsia" w:hint="eastAsia"/>
        </w:rPr>
        <w:t>月</w:t>
      </w:r>
      <w:r w:rsidR="00B55BFC">
        <w:rPr>
          <w:rFonts w:asciiTheme="minorEastAsia" w:hAnsiTheme="minorEastAsia" w:hint="eastAsia"/>
        </w:rPr>
        <w:t>○</w:t>
      </w:r>
      <w:r w:rsidR="00643303" w:rsidRPr="00E31702">
        <w:rPr>
          <w:rFonts w:asciiTheme="minorEastAsia" w:hAnsiTheme="minorEastAsia" w:hint="eastAsia"/>
        </w:rPr>
        <w:t>日に、大阪市</w:t>
      </w:r>
      <w:r w:rsidR="00FB4872">
        <w:rPr>
          <w:rFonts w:asciiTheme="minorEastAsia" w:hAnsiTheme="minorEastAsia" w:hint="eastAsia"/>
        </w:rPr>
        <w:t>○○</w:t>
      </w:r>
      <w:r w:rsidR="00643303" w:rsidRPr="00E31702">
        <w:rPr>
          <w:rFonts w:asciiTheme="minorEastAsia" w:hAnsiTheme="minorEastAsia" w:hint="eastAsia"/>
        </w:rPr>
        <w:t>区に住民票を移している。</w:t>
      </w:r>
      <w:r w:rsidR="00643303" w:rsidRPr="00A86701">
        <w:rPr>
          <w:rFonts w:asciiTheme="minorEastAsia" w:hAnsiTheme="minorEastAsia" w:hint="eastAsia"/>
        </w:rPr>
        <w:t>平成20年、住民登録があったと思われる大阪市</w:t>
      </w:r>
      <w:r w:rsidR="00FB4872">
        <w:rPr>
          <w:rFonts w:asciiTheme="minorEastAsia" w:hAnsiTheme="minorEastAsia" w:hint="eastAsia"/>
        </w:rPr>
        <w:t>○○</w:t>
      </w:r>
      <w:r w:rsidR="00643303" w:rsidRPr="00A86701">
        <w:rPr>
          <w:rFonts w:asciiTheme="minorEastAsia" w:hAnsiTheme="minorEastAsia" w:hint="eastAsia"/>
        </w:rPr>
        <w:t>区の物件は、</w:t>
      </w:r>
      <w:r w:rsidR="00211E30">
        <w:rPr>
          <w:rFonts w:asciiTheme="minorEastAsia" w:hAnsiTheme="minorEastAsia" w:hint="eastAsia"/>
        </w:rPr>
        <w:t>法人名義で</w:t>
      </w:r>
      <w:r w:rsidR="00643303" w:rsidRPr="00A86701">
        <w:rPr>
          <w:rFonts w:asciiTheme="minorEastAsia" w:hAnsiTheme="minorEastAsia" w:hint="eastAsia"/>
        </w:rPr>
        <w:t>の所有であった。</w:t>
      </w:r>
      <w:r w:rsidR="00334020">
        <w:rPr>
          <w:rFonts w:asciiTheme="minorEastAsia" w:hAnsiTheme="minorEastAsia" w:hint="eastAsia"/>
        </w:rPr>
        <w:t>審査請求人</w:t>
      </w:r>
      <w:r w:rsidR="00643303" w:rsidRPr="00A86701">
        <w:rPr>
          <w:rFonts w:asciiTheme="minorEastAsia" w:hAnsiTheme="minorEastAsia" w:hint="eastAsia"/>
        </w:rPr>
        <w:t>は自主的に大阪に住民登録していたわけではなく、</w:t>
      </w:r>
      <w:r w:rsidR="00643303" w:rsidRPr="006D7CE6">
        <w:rPr>
          <w:rFonts w:asciiTheme="minorEastAsia" w:hAnsiTheme="minorEastAsia" w:hint="eastAsia"/>
        </w:rPr>
        <w:t>元頭取</w:t>
      </w:r>
      <w:r w:rsidR="00643303" w:rsidRPr="00A86701">
        <w:rPr>
          <w:rFonts w:asciiTheme="minorEastAsia" w:hAnsiTheme="minorEastAsia" w:hint="eastAsia"/>
        </w:rPr>
        <w:t>の強要であったためである。</w:t>
      </w:r>
    </w:p>
    <w:p w14:paraId="4FF1FD70" w14:textId="5EE37C38" w:rsidR="00643303" w:rsidRDefault="00643303" w:rsidP="00643303">
      <w:pPr>
        <w:ind w:leftChars="300" w:left="654" w:firstLineChars="100" w:firstLine="218"/>
        <w:rPr>
          <w:rFonts w:asciiTheme="minorEastAsia" w:hAnsiTheme="minorEastAsia"/>
        </w:rPr>
      </w:pPr>
      <w:r w:rsidRPr="00E31702">
        <w:rPr>
          <w:rFonts w:asciiTheme="minorEastAsia" w:hAnsiTheme="minorEastAsia" w:hint="eastAsia"/>
        </w:rPr>
        <w:t>実態は、</w:t>
      </w:r>
      <w:r>
        <w:rPr>
          <w:rFonts w:asciiTheme="minorEastAsia" w:hAnsiTheme="minorEastAsia" w:hint="eastAsia"/>
        </w:rPr>
        <w:t>平成14年頃から</w:t>
      </w:r>
      <w:r w:rsidRPr="00E31702">
        <w:rPr>
          <w:rFonts w:asciiTheme="minorEastAsia" w:hAnsiTheme="minorEastAsia" w:hint="eastAsia"/>
        </w:rPr>
        <w:t>東京都</w:t>
      </w:r>
      <w:r w:rsidR="00FB4872">
        <w:rPr>
          <w:rFonts w:asciiTheme="minorEastAsia" w:hAnsiTheme="minorEastAsia" w:hint="eastAsia"/>
        </w:rPr>
        <w:t>○○</w:t>
      </w:r>
      <w:r w:rsidRPr="00E31702">
        <w:rPr>
          <w:rFonts w:asciiTheme="minorEastAsia" w:hAnsiTheme="minorEastAsia" w:hint="eastAsia"/>
        </w:rPr>
        <w:t>区に住んでいて、平成18年</w:t>
      </w:r>
      <w:r w:rsidR="00B55BFC">
        <w:rPr>
          <w:rFonts w:asciiTheme="minorEastAsia" w:hAnsiTheme="minorEastAsia" w:hint="eastAsia"/>
        </w:rPr>
        <w:t>○</w:t>
      </w:r>
      <w:r w:rsidRPr="00E31702">
        <w:rPr>
          <w:rFonts w:asciiTheme="minorEastAsia" w:hAnsiTheme="minorEastAsia" w:hint="eastAsia"/>
        </w:rPr>
        <w:t>月</w:t>
      </w:r>
      <w:r w:rsidR="00B55BFC">
        <w:rPr>
          <w:rFonts w:asciiTheme="minorEastAsia" w:hAnsiTheme="minorEastAsia" w:hint="eastAsia"/>
        </w:rPr>
        <w:t>○</w:t>
      </w:r>
      <w:r w:rsidRPr="00E31702">
        <w:rPr>
          <w:rFonts w:asciiTheme="minorEastAsia" w:hAnsiTheme="minorEastAsia" w:hint="eastAsia"/>
        </w:rPr>
        <w:t>日に、さらに勤務地に近い</w:t>
      </w:r>
      <w:r w:rsidR="00FB4872">
        <w:rPr>
          <w:rFonts w:asciiTheme="minorEastAsia" w:hAnsiTheme="minorEastAsia" w:hint="eastAsia"/>
        </w:rPr>
        <w:t>○○</w:t>
      </w:r>
      <w:r w:rsidRPr="00E31702">
        <w:rPr>
          <w:rFonts w:asciiTheme="minorEastAsia" w:hAnsiTheme="minorEastAsia" w:hint="eastAsia"/>
        </w:rPr>
        <w:t>に引っ越しをした。それが同区</w:t>
      </w:r>
      <w:r w:rsidR="00FB4872">
        <w:rPr>
          <w:rFonts w:asciiTheme="minorEastAsia" w:hAnsiTheme="minorEastAsia" w:hint="eastAsia"/>
        </w:rPr>
        <w:t>○○</w:t>
      </w:r>
      <w:r>
        <w:rPr>
          <w:rFonts w:asciiTheme="minorEastAsia" w:hAnsiTheme="minorEastAsia" w:hint="eastAsia"/>
        </w:rPr>
        <w:t>の</w:t>
      </w:r>
      <w:r w:rsidR="0056455B">
        <w:rPr>
          <w:rFonts w:asciiTheme="minorEastAsia" w:hAnsiTheme="minorEastAsia" w:hint="eastAsia"/>
        </w:rPr>
        <w:t>タワーマンション</w:t>
      </w:r>
      <w:r w:rsidRPr="00E31702">
        <w:rPr>
          <w:rFonts w:asciiTheme="minorEastAsia" w:hAnsiTheme="minorEastAsia" w:hint="eastAsia"/>
        </w:rPr>
        <w:t>であり、</w:t>
      </w:r>
      <w:r w:rsidR="007A0218">
        <w:rPr>
          <w:rFonts w:asciiTheme="minorEastAsia" w:hAnsiTheme="minorEastAsia" w:hint="eastAsia"/>
        </w:rPr>
        <w:t>平成31年</w:t>
      </w:r>
      <w:r w:rsidRPr="00E31702">
        <w:rPr>
          <w:rFonts w:asciiTheme="minorEastAsia" w:hAnsiTheme="minorEastAsia" w:hint="eastAsia"/>
        </w:rPr>
        <w:t>３月18日付け書面に添付した自宅取材記事のコピー</w:t>
      </w:r>
      <w:r>
        <w:rPr>
          <w:rFonts w:asciiTheme="minorEastAsia" w:hAnsiTheme="minorEastAsia" w:hint="eastAsia"/>
        </w:rPr>
        <w:t>が</w:t>
      </w:r>
      <w:r w:rsidRPr="00AC79BE">
        <w:rPr>
          <w:rFonts w:asciiTheme="minorEastAsia" w:hAnsiTheme="minorEastAsia" w:hint="eastAsia"/>
        </w:rPr>
        <w:t>動かぬ証拠</w:t>
      </w:r>
      <w:r w:rsidRPr="00E31702">
        <w:rPr>
          <w:rFonts w:asciiTheme="minorEastAsia" w:hAnsiTheme="minorEastAsia" w:hint="eastAsia"/>
        </w:rPr>
        <w:t>である。</w:t>
      </w:r>
      <w:r w:rsidRPr="00754B90">
        <w:rPr>
          <w:rFonts w:asciiTheme="minorEastAsia" w:hAnsiTheme="minorEastAsia" w:hint="eastAsia"/>
        </w:rPr>
        <w:t>仮</w:t>
      </w:r>
      <w:r>
        <w:rPr>
          <w:rFonts w:asciiTheme="minorEastAsia" w:hAnsiTheme="minorEastAsia" w:hint="eastAsia"/>
        </w:rPr>
        <w:t>装住民票が大阪にあったからといって、それを盾に強引な延滞金の取</w:t>
      </w:r>
      <w:r w:rsidRPr="00754B90">
        <w:rPr>
          <w:rFonts w:asciiTheme="minorEastAsia" w:hAnsiTheme="minorEastAsia" w:hint="eastAsia"/>
        </w:rPr>
        <w:t>立てをするのは理に反している。破産をかけられ全財産を没収された時点で支払い義務はなくなったと思っている。</w:t>
      </w:r>
    </w:p>
    <w:p w14:paraId="536D37A9" w14:textId="485C0735" w:rsidR="0056455B" w:rsidRDefault="00FF1EF7" w:rsidP="00670000">
      <w:pPr>
        <w:ind w:leftChars="200" w:left="654" w:hangingChars="100" w:hanging="218"/>
        <w:rPr>
          <w:rFonts w:asciiTheme="minorEastAsia" w:hAnsiTheme="minorEastAsia"/>
        </w:rPr>
      </w:pPr>
      <w:r>
        <w:rPr>
          <w:rFonts w:asciiTheme="minorEastAsia" w:hAnsiTheme="minorEastAsia" w:hint="eastAsia"/>
        </w:rPr>
        <w:t>(</w:t>
      </w:r>
      <w:r w:rsidR="002B7D8B">
        <w:rPr>
          <w:rFonts w:asciiTheme="minorEastAsia" w:hAnsiTheme="minorEastAsia"/>
        </w:rPr>
        <w:t>7</w:t>
      </w:r>
      <w:r>
        <w:rPr>
          <w:rFonts w:asciiTheme="minorEastAsia" w:hAnsiTheme="minorEastAsia" w:hint="eastAsia"/>
        </w:rPr>
        <w:t>)</w:t>
      </w:r>
      <w:r w:rsidR="0056455B">
        <w:rPr>
          <w:rFonts w:asciiTheme="minorEastAsia" w:hAnsiTheme="minorEastAsia" w:hint="eastAsia"/>
        </w:rPr>
        <w:t xml:space="preserve"> 昭和61年に会社を設立して以来、赤字を出した年度は１度もなく、20年以上にわたり増収増益を続け、多額の税金を納めてきた。個人も年収</w:t>
      </w:r>
      <w:r w:rsidR="00FB4872">
        <w:rPr>
          <w:rFonts w:asciiTheme="minorEastAsia" w:hAnsiTheme="minorEastAsia" w:hint="eastAsia"/>
        </w:rPr>
        <w:t>○○○○</w:t>
      </w:r>
      <w:r w:rsidR="0056455B">
        <w:rPr>
          <w:rFonts w:asciiTheme="minorEastAsia" w:hAnsiTheme="minorEastAsia" w:hint="eastAsia"/>
        </w:rPr>
        <w:t>円に達していたが、法人、個人とも平成19年まで税金を延滞したことはない。法人も毎年</w:t>
      </w:r>
      <w:r w:rsidR="00FB4872">
        <w:rPr>
          <w:rFonts w:asciiTheme="minorEastAsia" w:hAnsiTheme="minorEastAsia" w:hint="eastAsia"/>
        </w:rPr>
        <w:t>○○○○</w:t>
      </w:r>
      <w:r w:rsidR="0056455B">
        <w:rPr>
          <w:rFonts w:asciiTheme="minorEastAsia" w:hAnsiTheme="minorEastAsia" w:hint="eastAsia"/>
        </w:rPr>
        <w:t>円以上の税金を払い、</w:t>
      </w:r>
      <w:r w:rsidR="00F94697">
        <w:rPr>
          <w:rFonts w:asciiTheme="minorEastAsia" w:hAnsiTheme="minorEastAsia" w:hint="eastAsia"/>
        </w:rPr>
        <w:t>大阪市</w:t>
      </w:r>
      <w:r w:rsidR="0056455B">
        <w:rPr>
          <w:rFonts w:asciiTheme="minorEastAsia" w:hAnsiTheme="minorEastAsia" w:hint="eastAsia"/>
        </w:rPr>
        <w:t>に対して貢献してきた事実を鑑みていただき、対話による解決を願う次第である。</w:t>
      </w:r>
    </w:p>
    <w:p w14:paraId="513EC77C" w14:textId="6FB7B5D6" w:rsidR="0056455B" w:rsidRDefault="0056455B" w:rsidP="0056455B">
      <w:pPr>
        <w:ind w:leftChars="200" w:left="654" w:hangingChars="100" w:hanging="218"/>
        <w:rPr>
          <w:rFonts w:asciiTheme="minorEastAsia" w:hAnsiTheme="minorEastAsia"/>
        </w:rPr>
      </w:pPr>
      <w:r>
        <w:rPr>
          <w:rFonts w:asciiTheme="minorEastAsia" w:hAnsiTheme="minorEastAsia" w:hint="eastAsia"/>
        </w:rPr>
        <w:t>(</w:t>
      </w:r>
      <w:r w:rsidR="002B7D8B">
        <w:rPr>
          <w:rFonts w:asciiTheme="minorEastAsia" w:hAnsiTheme="minorEastAsia"/>
        </w:rPr>
        <w:t>8</w:t>
      </w:r>
      <w:r>
        <w:rPr>
          <w:rFonts w:asciiTheme="minorEastAsia" w:hAnsiTheme="minorEastAsia" w:hint="eastAsia"/>
        </w:rPr>
        <w:t>) 延滞金の元の金額がいくらなのか、全く知らされていない。平成21年10月７日及び22日が納期限だったようだが、平成29年７月７日の差押えまで何ひとつ書類すら届いていない。</w:t>
      </w:r>
      <w:r w:rsidRPr="007203A4">
        <w:rPr>
          <w:rFonts w:asciiTheme="minorEastAsia" w:hAnsiTheme="minorEastAsia" w:hint="eastAsia"/>
        </w:rPr>
        <w:t>何も知らされないまま利息に利息がつき膨らんだ金額だとすれば、その額による差押えは不当と言わざるを得ない。</w:t>
      </w:r>
    </w:p>
    <w:p w14:paraId="318BB61C" w14:textId="0A3FCA58" w:rsidR="0056455B" w:rsidRDefault="0056455B" w:rsidP="007C7011">
      <w:pPr>
        <w:ind w:leftChars="200" w:left="654" w:hangingChars="100" w:hanging="218"/>
        <w:jc w:val="left"/>
        <w:rPr>
          <w:rFonts w:asciiTheme="minorEastAsia" w:hAnsiTheme="minorEastAsia"/>
        </w:rPr>
      </w:pPr>
      <w:r>
        <w:rPr>
          <w:rFonts w:asciiTheme="minorEastAsia" w:hAnsiTheme="minorEastAsia" w:hint="eastAsia"/>
        </w:rPr>
        <w:t>(</w:t>
      </w:r>
      <w:r w:rsidR="002B7D8B">
        <w:rPr>
          <w:rFonts w:asciiTheme="minorEastAsia" w:hAnsiTheme="minorEastAsia"/>
        </w:rPr>
        <w:t>9</w:t>
      </w:r>
      <w:r>
        <w:rPr>
          <w:rFonts w:asciiTheme="minorEastAsia" w:hAnsiTheme="minorEastAsia" w:hint="eastAsia"/>
        </w:rPr>
        <w:t>)</w:t>
      </w:r>
      <w:r w:rsidR="00670000">
        <w:rPr>
          <w:rFonts w:asciiTheme="minorEastAsia" w:hAnsiTheme="minorEastAsia"/>
        </w:rPr>
        <w:t xml:space="preserve"> </w:t>
      </w:r>
      <w:r>
        <w:rPr>
          <w:rFonts w:asciiTheme="minorEastAsia" w:hAnsiTheme="minorEastAsia" w:hint="eastAsia"/>
        </w:rPr>
        <w:t>処分庁からの提出資料により延滞金の計算式を初めて目にしたが、平成22年からいきなり利息の率が３倍以上になっているのを見て驚愕した。</w:t>
      </w:r>
    </w:p>
    <w:p w14:paraId="5FC36C27" w14:textId="4C4236E8" w:rsidR="00643303" w:rsidRPr="00643303" w:rsidRDefault="0001299D" w:rsidP="00D0648A">
      <w:pPr>
        <w:ind w:leftChars="200" w:left="872" w:hangingChars="200" w:hanging="436"/>
        <w:jc w:val="left"/>
      </w:pPr>
      <w:r>
        <w:rPr>
          <w:rFonts w:asciiTheme="minorEastAsia" w:hAnsiTheme="minorEastAsia" w:hint="eastAsia"/>
        </w:rPr>
        <w:t>(1</w:t>
      </w:r>
      <w:r w:rsidR="002B7D8B">
        <w:rPr>
          <w:rFonts w:asciiTheme="minorEastAsia" w:hAnsiTheme="minorEastAsia"/>
        </w:rPr>
        <w:t>0</w:t>
      </w:r>
      <w:r>
        <w:rPr>
          <w:rFonts w:asciiTheme="minorEastAsia" w:hAnsiTheme="minorEastAsia" w:hint="eastAsia"/>
        </w:rPr>
        <w:t>)</w:t>
      </w:r>
      <w:r w:rsidR="00670000">
        <w:rPr>
          <w:rFonts w:asciiTheme="minorEastAsia" w:hAnsiTheme="minorEastAsia"/>
        </w:rPr>
        <w:t xml:space="preserve">  </w:t>
      </w:r>
      <w:r w:rsidRPr="005E3470">
        <w:rPr>
          <w:rFonts w:asciiTheme="minorEastAsia" w:hAnsiTheme="minorEastAsia" w:hint="eastAsia"/>
        </w:rPr>
        <w:t>真実がわかった今、平成20年度までの納税実績を鑑みれば、延滞金は免除されるべきではなかろうか。</w:t>
      </w:r>
    </w:p>
    <w:p w14:paraId="1B111625" w14:textId="44383BC1" w:rsidR="00EA5876" w:rsidRDefault="00EA5876" w:rsidP="00EA5876">
      <w:pPr>
        <w:pStyle w:val="2"/>
        <w:ind w:left="218"/>
      </w:pPr>
      <w:r>
        <w:rPr>
          <w:rFonts w:hint="eastAsia"/>
        </w:rPr>
        <w:t>２　処分庁の主張</w:t>
      </w:r>
    </w:p>
    <w:p w14:paraId="76630D70" w14:textId="5EE9E03D" w:rsidR="00643303" w:rsidRDefault="0001299D" w:rsidP="00EC67FA">
      <w:pPr>
        <w:ind w:leftChars="200" w:left="654" w:hangingChars="100" w:hanging="218"/>
        <w:rPr>
          <w:rFonts w:asciiTheme="minorEastAsia" w:hAnsiTheme="minorEastAsia"/>
        </w:rPr>
      </w:pPr>
      <w:r>
        <w:rPr>
          <w:rFonts w:asciiTheme="minorEastAsia" w:hAnsiTheme="minorEastAsia" w:hint="eastAsia"/>
        </w:rPr>
        <w:t xml:space="preserve">(1) </w:t>
      </w:r>
      <w:r w:rsidR="00643303">
        <w:rPr>
          <w:rFonts w:asciiTheme="minorEastAsia" w:hAnsiTheme="minorEastAsia" w:hint="eastAsia"/>
        </w:rPr>
        <w:t>市税に係る滞納処分の根拠法令である地方税法（以下「法」という。）及び徴収法において、交渉中は滞納処分を猶予する旨の規定はなく、審査請求人の主張はその根拠がない。</w:t>
      </w:r>
    </w:p>
    <w:p w14:paraId="5107838A" w14:textId="03603A8F" w:rsidR="00643303" w:rsidRPr="0053446F" w:rsidRDefault="00381C8E" w:rsidP="00EC67FA">
      <w:pPr>
        <w:ind w:leftChars="200" w:left="654" w:hangingChars="100" w:hanging="218"/>
        <w:jc w:val="left"/>
        <w:rPr>
          <w:rFonts w:asciiTheme="minorEastAsia" w:hAnsiTheme="minorEastAsia"/>
        </w:rPr>
      </w:pPr>
      <w:r>
        <w:rPr>
          <w:rFonts w:asciiTheme="minorEastAsia" w:hAnsiTheme="minorEastAsia" w:hint="eastAsia"/>
        </w:rPr>
        <w:t xml:space="preserve">(2) </w:t>
      </w:r>
      <w:r w:rsidR="00643303" w:rsidRPr="0053446F">
        <w:rPr>
          <w:rFonts w:asciiTheme="minorEastAsia" w:hAnsiTheme="minorEastAsia" w:hint="eastAsia"/>
        </w:rPr>
        <w:t>平成29年９月５日に代理人から</w:t>
      </w:r>
      <w:r w:rsidR="00643303">
        <w:rPr>
          <w:rFonts w:asciiTheme="minorEastAsia" w:hAnsiTheme="minorEastAsia" w:hint="eastAsia"/>
        </w:rPr>
        <w:t>、「審査請求人が本市に月</w:t>
      </w:r>
      <w:r w:rsidR="003C4F9A">
        <w:rPr>
          <w:rFonts w:asciiTheme="minorEastAsia" w:hAnsiTheme="minorEastAsia" w:hint="eastAsia"/>
        </w:rPr>
        <w:t>○○○○</w:t>
      </w:r>
      <w:r w:rsidR="00643303">
        <w:rPr>
          <w:rFonts w:asciiTheme="minorEastAsia" w:hAnsiTheme="minorEastAsia" w:hint="eastAsia"/>
        </w:rPr>
        <w:t>円納付する意思がある」旨の申出があったが、電話での申</w:t>
      </w:r>
      <w:r w:rsidR="00643303" w:rsidRPr="0053446F">
        <w:rPr>
          <w:rFonts w:asciiTheme="minorEastAsia" w:hAnsiTheme="minorEastAsia" w:hint="eastAsia"/>
        </w:rPr>
        <w:t>出であり、審査請求人の代理権限があることが確認できなかったことから、審査請求人の納付計画について</w:t>
      </w:r>
      <w:r w:rsidR="00643303">
        <w:rPr>
          <w:rFonts w:asciiTheme="minorEastAsia" w:hAnsiTheme="minorEastAsia" w:hint="eastAsia"/>
        </w:rPr>
        <w:t>、</w:t>
      </w:r>
      <w:r w:rsidR="00643303" w:rsidRPr="0053446F">
        <w:rPr>
          <w:rFonts w:asciiTheme="minorEastAsia" w:hAnsiTheme="minorEastAsia" w:hint="eastAsia"/>
        </w:rPr>
        <w:t>委任状を提出願うと返答し</w:t>
      </w:r>
      <w:r w:rsidR="0001299D">
        <w:rPr>
          <w:rFonts w:asciiTheme="minorEastAsia" w:hAnsiTheme="minorEastAsia" w:hint="eastAsia"/>
        </w:rPr>
        <w:t>た。</w:t>
      </w:r>
      <w:r w:rsidR="00643303" w:rsidRPr="0053446F">
        <w:rPr>
          <w:rFonts w:asciiTheme="minorEastAsia" w:hAnsiTheme="minorEastAsia" w:hint="eastAsia"/>
        </w:rPr>
        <w:t>委任状を受理した後の同年10月16日来所した代理人から「審査請求人が毎月少しずつ納付し、出所後に</w:t>
      </w:r>
      <w:r w:rsidR="00643303">
        <w:rPr>
          <w:rFonts w:asciiTheme="minorEastAsia" w:hAnsiTheme="minorEastAsia" w:hint="eastAsia"/>
        </w:rPr>
        <w:t>新たなビジネスを始めて何年かかっても納付する意思がある」旨の申</w:t>
      </w:r>
      <w:r w:rsidR="00643303" w:rsidRPr="0053446F">
        <w:rPr>
          <w:rFonts w:asciiTheme="minorEastAsia" w:hAnsiTheme="minorEastAsia" w:hint="eastAsia"/>
        </w:rPr>
        <w:t>出があったが、法第15条</w:t>
      </w:r>
      <w:r w:rsidR="00643303">
        <w:rPr>
          <w:rFonts w:asciiTheme="minorEastAsia" w:hAnsiTheme="minorEastAsia" w:hint="eastAsia"/>
        </w:rPr>
        <w:t>又</w:t>
      </w:r>
      <w:r w:rsidR="00643303" w:rsidRPr="0053446F">
        <w:rPr>
          <w:rFonts w:asciiTheme="minorEastAsia" w:hAnsiTheme="minorEastAsia" w:hint="eastAsia"/>
        </w:rPr>
        <w:t>は同15条の５で規定される猶予の要件に該当しないことから「少額の分納は認められない」と返答し、年金の全額差押えを提案したまでである。</w:t>
      </w:r>
    </w:p>
    <w:p w14:paraId="56CAD65B" w14:textId="20BE00DC" w:rsidR="00643303" w:rsidRPr="00587CBB" w:rsidRDefault="00381C8E" w:rsidP="00EC67FA">
      <w:pPr>
        <w:ind w:leftChars="200" w:left="654" w:hangingChars="100" w:hanging="218"/>
        <w:rPr>
          <w:rFonts w:asciiTheme="minorEastAsia" w:hAnsiTheme="minorEastAsia"/>
        </w:rPr>
      </w:pPr>
      <w:r>
        <w:rPr>
          <w:rFonts w:asciiTheme="minorEastAsia" w:hAnsiTheme="minorEastAsia"/>
        </w:rPr>
        <w:t xml:space="preserve">(3) </w:t>
      </w:r>
      <w:r w:rsidR="00643303" w:rsidRPr="0053446F">
        <w:rPr>
          <w:rFonts w:asciiTheme="minorEastAsia" w:hAnsiTheme="minorEastAsia" w:hint="eastAsia"/>
        </w:rPr>
        <w:t>審査請求人及び代理人は、</w:t>
      </w:r>
      <w:r w:rsidR="00643303" w:rsidRPr="006D7569">
        <w:rPr>
          <w:rFonts w:asciiTheme="minorEastAsia" w:hAnsiTheme="minorEastAsia" w:hint="eastAsia"/>
        </w:rPr>
        <w:t>本件処分</w:t>
      </w:r>
      <w:r w:rsidR="00643303">
        <w:rPr>
          <w:rFonts w:asciiTheme="minorEastAsia" w:hAnsiTheme="minorEastAsia" w:hint="eastAsia"/>
        </w:rPr>
        <w:t>１</w:t>
      </w:r>
      <w:r w:rsidR="00643303" w:rsidRPr="006D7569">
        <w:rPr>
          <w:rFonts w:asciiTheme="minorEastAsia" w:hAnsiTheme="minorEastAsia" w:hint="eastAsia"/>
        </w:rPr>
        <w:t>及び</w:t>
      </w:r>
      <w:r>
        <w:rPr>
          <w:rFonts w:asciiTheme="minorEastAsia" w:hAnsiTheme="minorEastAsia" w:hint="eastAsia"/>
        </w:rPr>
        <w:t>本件処分</w:t>
      </w:r>
      <w:r w:rsidR="00643303">
        <w:rPr>
          <w:rFonts w:asciiTheme="minorEastAsia" w:hAnsiTheme="minorEastAsia" w:hint="eastAsia"/>
        </w:rPr>
        <w:t>２</w:t>
      </w:r>
      <w:r w:rsidR="00643303" w:rsidRPr="006D7569">
        <w:rPr>
          <w:rFonts w:asciiTheme="minorEastAsia" w:hAnsiTheme="minorEastAsia" w:hint="eastAsia"/>
        </w:rPr>
        <w:t>まで</w:t>
      </w:r>
      <w:r w:rsidR="00643303">
        <w:rPr>
          <w:rFonts w:asciiTheme="minorEastAsia" w:hAnsiTheme="minorEastAsia" w:hint="eastAsia"/>
        </w:rPr>
        <w:t>の１年３ヶ月以上の</w:t>
      </w:r>
      <w:r w:rsidR="00643303">
        <w:rPr>
          <w:rFonts w:asciiTheme="minorEastAsia" w:hAnsiTheme="minorEastAsia" w:hint="eastAsia"/>
        </w:rPr>
        <w:lastRenderedPageBreak/>
        <w:t>間、</w:t>
      </w:r>
      <w:r w:rsidR="00643303" w:rsidRPr="006D7569">
        <w:rPr>
          <w:rFonts w:asciiTheme="minorEastAsia" w:hAnsiTheme="minorEastAsia" w:hint="eastAsia"/>
        </w:rPr>
        <w:t>自主</w:t>
      </w:r>
      <w:r w:rsidR="00643303">
        <w:rPr>
          <w:rFonts w:asciiTheme="minorEastAsia" w:hAnsiTheme="minorEastAsia" w:hint="eastAsia"/>
        </w:rPr>
        <w:t>的に</w:t>
      </w:r>
      <w:r w:rsidR="00643303" w:rsidRPr="006D7569">
        <w:rPr>
          <w:rFonts w:asciiTheme="minorEastAsia" w:hAnsiTheme="minorEastAsia" w:hint="eastAsia"/>
        </w:rPr>
        <w:t>納付</w:t>
      </w:r>
      <w:r w:rsidR="00643303">
        <w:rPr>
          <w:rFonts w:asciiTheme="minorEastAsia" w:hAnsiTheme="minorEastAsia" w:hint="eastAsia"/>
        </w:rPr>
        <w:t>をしていないし、</w:t>
      </w:r>
      <w:r w:rsidR="00643303" w:rsidRPr="006D7569">
        <w:rPr>
          <w:rFonts w:asciiTheme="minorEastAsia" w:hAnsiTheme="minorEastAsia" w:hint="eastAsia"/>
        </w:rPr>
        <w:t>具体的な納税計画</w:t>
      </w:r>
      <w:r w:rsidR="00643303">
        <w:rPr>
          <w:rFonts w:asciiTheme="minorEastAsia" w:hAnsiTheme="minorEastAsia" w:hint="eastAsia"/>
        </w:rPr>
        <w:t>も</w:t>
      </w:r>
      <w:r w:rsidR="00643303" w:rsidRPr="006D7569">
        <w:rPr>
          <w:rFonts w:asciiTheme="minorEastAsia" w:hAnsiTheme="minorEastAsia" w:hint="eastAsia"/>
        </w:rPr>
        <w:t>提示</w:t>
      </w:r>
      <w:r w:rsidR="00643303">
        <w:rPr>
          <w:rFonts w:asciiTheme="minorEastAsia" w:hAnsiTheme="minorEastAsia" w:hint="eastAsia"/>
        </w:rPr>
        <w:t>してい</w:t>
      </w:r>
      <w:r w:rsidR="00643303" w:rsidRPr="006D7569">
        <w:rPr>
          <w:rFonts w:asciiTheme="minorEastAsia" w:hAnsiTheme="minorEastAsia" w:hint="eastAsia"/>
        </w:rPr>
        <w:t>ない</w:t>
      </w:r>
      <w:r w:rsidR="00643303">
        <w:rPr>
          <w:rFonts w:asciiTheme="minorEastAsia" w:hAnsiTheme="minorEastAsia" w:hint="eastAsia"/>
        </w:rPr>
        <w:t>うえ、電話による連絡もしていない。また、年金の全額差押えに係る承諾書の提出もなかったことから</w:t>
      </w:r>
      <w:r w:rsidR="00643303" w:rsidRPr="006D7569">
        <w:rPr>
          <w:rFonts w:asciiTheme="minorEastAsia" w:hAnsiTheme="minorEastAsia" w:hint="eastAsia"/>
        </w:rPr>
        <w:t>、法第331条第１項及び法第334条の規定に基づき</w:t>
      </w:r>
      <w:r w:rsidR="00643303">
        <w:rPr>
          <w:rFonts w:asciiTheme="minorEastAsia" w:hAnsiTheme="minorEastAsia" w:hint="eastAsia"/>
        </w:rPr>
        <w:t>平成31年</w:t>
      </w:r>
      <w:r w:rsidR="00A63D33">
        <w:rPr>
          <w:rFonts w:asciiTheme="minorEastAsia" w:hAnsiTheme="minorEastAsia" w:hint="eastAsia"/>
        </w:rPr>
        <w:t>○</w:t>
      </w:r>
      <w:r w:rsidR="00643303">
        <w:rPr>
          <w:rFonts w:asciiTheme="minorEastAsia" w:hAnsiTheme="minorEastAsia" w:hint="eastAsia"/>
        </w:rPr>
        <w:t>月</w:t>
      </w:r>
      <w:r w:rsidR="00A63D33">
        <w:rPr>
          <w:rFonts w:asciiTheme="minorEastAsia" w:hAnsiTheme="minorEastAsia" w:hint="eastAsia"/>
        </w:rPr>
        <w:t>○</w:t>
      </w:r>
      <w:r w:rsidR="00643303">
        <w:rPr>
          <w:rFonts w:asciiTheme="minorEastAsia" w:hAnsiTheme="minorEastAsia" w:hint="eastAsia"/>
        </w:rPr>
        <w:t>日付けで</w:t>
      </w:r>
      <w:r w:rsidR="0001299D">
        <w:rPr>
          <w:rFonts w:asciiTheme="minorEastAsia" w:hAnsiTheme="minorEastAsia" w:hint="eastAsia"/>
        </w:rPr>
        <w:t>本件処分１及び本件処分２</w:t>
      </w:r>
      <w:r w:rsidR="00643303" w:rsidRPr="006D7569">
        <w:rPr>
          <w:rFonts w:asciiTheme="minorEastAsia" w:hAnsiTheme="minorEastAsia" w:hint="eastAsia"/>
        </w:rPr>
        <w:t>を行い、法第331条第６項により準用する徴収法第54条の規定に基づきその手続を行っている。</w:t>
      </w:r>
      <w:r w:rsidR="00643303">
        <w:rPr>
          <w:rFonts w:asciiTheme="minorEastAsia" w:hAnsiTheme="minorEastAsia" w:hint="eastAsia"/>
        </w:rPr>
        <w:t>同年</w:t>
      </w:r>
      <w:r w:rsidR="00A63D33">
        <w:rPr>
          <w:rFonts w:asciiTheme="minorEastAsia" w:hAnsiTheme="minorEastAsia" w:hint="eastAsia"/>
        </w:rPr>
        <w:t>○</w:t>
      </w:r>
      <w:r w:rsidR="00643303">
        <w:rPr>
          <w:rFonts w:asciiTheme="minorEastAsia" w:hAnsiTheme="minorEastAsia" w:hint="eastAsia"/>
        </w:rPr>
        <w:t>月30日になって代理人より連絡があり、審査請求人が本市に月</w:t>
      </w:r>
      <w:r w:rsidR="003C4F9A">
        <w:rPr>
          <w:rFonts w:asciiTheme="minorEastAsia" w:hAnsiTheme="minorEastAsia" w:hint="eastAsia"/>
        </w:rPr>
        <w:t>○○○○</w:t>
      </w:r>
      <w:r w:rsidR="00643303">
        <w:rPr>
          <w:rFonts w:asciiTheme="minorEastAsia" w:hAnsiTheme="minorEastAsia" w:hint="eastAsia"/>
        </w:rPr>
        <w:t>円納付する意思があるので、本件処分１及び</w:t>
      </w:r>
      <w:r>
        <w:rPr>
          <w:rFonts w:asciiTheme="minorEastAsia" w:hAnsiTheme="minorEastAsia" w:hint="eastAsia"/>
        </w:rPr>
        <w:t>本件処分</w:t>
      </w:r>
      <w:r w:rsidR="00643303">
        <w:rPr>
          <w:rFonts w:asciiTheme="minorEastAsia" w:hAnsiTheme="minorEastAsia" w:hint="eastAsia"/>
        </w:rPr>
        <w:t>２を解除するよう申出があったが、徴収法第79条各項の規定による差押え解除の要件に該当しないことから、要求に応じていないまでである。</w:t>
      </w:r>
    </w:p>
    <w:p w14:paraId="3E8E3368" w14:textId="2C78BF40" w:rsidR="00643303" w:rsidRDefault="00643303" w:rsidP="00EC67FA">
      <w:pPr>
        <w:ind w:leftChars="300" w:left="654" w:firstLineChars="100" w:firstLine="218"/>
        <w:rPr>
          <w:rFonts w:asciiTheme="minorEastAsia" w:hAnsiTheme="minorEastAsia"/>
        </w:rPr>
      </w:pPr>
      <w:r>
        <w:rPr>
          <w:rFonts w:asciiTheme="minorEastAsia" w:hAnsiTheme="minorEastAsia" w:hint="eastAsia"/>
        </w:rPr>
        <w:t>また、</w:t>
      </w:r>
      <w:r w:rsidRPr="00915E22">
        <w:rPr>
          <w:rFonts w:asciiTheme="minorEastAsia" w:hAnsiTheme="minorEastAsia" w:hint="eastAsia"/>
        </w:rPr>
        <w:t>本件差押財産１及び</w:t>
      </w:r>
      <w:r w:rsidR="00DE6C48">
        <w:rPr>
          <w:rFonts w:asciiTheme="minorEastAsia" w:hAnsiTheme="minorEastAsia" w:hint="eastAsia"/>
        </w:rPr>
        <w:t>本件差押財産</w:t>
      </w:r>
      <w:r w:rsidRPr="00915E22">
        <w:rPr>
          <w:rFonts w:asciiTheme="minorEastAsia" w:hAnsiTheme="minorEastAsia" w:hint="eastAsia"/>
        </w:rPr>
        <w:t>２</w:t>
      </w:r>
      <w:r>
        <w:rPr>
          <w:rFonts w:asciiTheme="minorEastAsia" w:hAnsiTheme="minorEastAsia" w:hint="eastAsia"/>
        </w:rPr>
        <w:t>については、法、徴収法並びに刑事収容施設及び被収容者等の処遇に関する法律</w:t>
      </w:r>
      <w:r w:rsidR="00570D26">
        <w:rPr>
          <w:rFonts w:asciiTheme="minorEastAsia" w:hAnsiTheme="minorEastAsia" w:hint="eastAsia"/>
        </w:rPr>
        <w:t>（</w:t>
      </w:r>
      <w:r w:rsidR="00C51FBE">
        <w:rPr>
          <w:rFonts w:asciiTheme="minorEastAsia" w:hAnsiTheme="minorEastAsia" w:hint="eastAsia"/>
        </w:rPr>
        <w:t>以下「刑事収容施設法」という。</w:t>
      </w:r>
      <w:r w:rsidR="00570D26">
        <w:rPr>
          <w:rFonts w:asciiTheme="minorEastAsia" w:hAnsiTheme="minorEastAsia" w:hint="eastAsia"/>
        </w:rPr>
        <w:t>）</w:t>
      </w:r>
      <w:r>
        <w:rPr>
          <w:rFonts w:asciiTheme="minorEastAsia" w:hAnsiTheme="minorEastAsia" w:hint="eastAsia"/>
        </w:rPr>
        <w:t>において差押禁止財産である旨の規定はない。</w:t>
      </w:r>
    </w:p>
    <w:p w14:paraId="7056E828" w14:textId="67DF290F" w:rsidR="00643303" w:rsidRDefault="00643303" w:rsidP="00EC67FA">
      <w:pPr>
        <w:ind w:leftChars="300" w:left="654" w:firstLineChars="100" w:firstLine="218"/>
        <w:rPr>
          <w:rFonts w:asciiTheme="minorEastAsia" w:hAnsiTheme="minorEastAsia"/>
        </w:rPr>
      </w:pPr>
      <w:r>
        <w:rPr>
          <w:rFonts w:asciiTheme="minorEastAsia" w:hAnsiTheme="minorEastAsia" w:hint="eastAsia"/>
        </w:rPr>
        <w:t>よって、本件処分１及び</w:t>
      </w:r>
      <w:r w:rsidR="00DE6C48">
        <w:rPr>
          <w:rFonts w:asciiTheme="minorEastAsia" w:hAnsiTheme="minorEastAsia" w:hint="eastAsia"/>
        </w:rPr>
        <w:t>本件処分</w:t>
      </w:r>
      <w:r>
        <w:rPr>
          <w:rFonts w:asciiTheme="minorEastAsia" w:hAnsiTheme="minorEastAsia" w:hint="eastAsia"/>
        </w:rPr>
        <w:t>２は適正・適法である。</w:t>
      </w:r>
    </w:p>
    <w:p w14:paraId="51153C65" w14:textId="4DD71C26" w:rsidR="00643303" w:rsidRDefault="00381C8E" w:rsidP="00EC67FA">
      <w:pPr>
        <w:ind w:leftChars="200" w:left="654" w:hangingChars="100" w:hanging="218"/>
        <w:rPr>
          <w:rFonts w:asciiTheme="minorEastAsia" w:hAnsiTheme="minorEastAsia"/>
        </w:rPr>
      </w:pPr>
      <w:r>
        <w:rPr>
          <w:rFonts w:asciiTheme="minorEastAsia" w:hAnsiTheme="minorEastAsia"/>
        </w:rPr>
        <w:t xml:space="preserve">(4) </w:t>
      </w:r>
      <w:r w:rsidR="00643303">
        <w:rPr>
          <w:rFonts w:asciiTheme="minorEastAsia" w:hAnsiTheme="minorEastAsia" w:hint="eastAsia"/>
        </w:rPr>
        <w:t>なお、本件処分１に係る本件差押財産１に対するものについては、平成31年</w:t>
      </w:r>
      <w:r w:rsidR="00FB4872">
        <w:rPr>
          <w:rFonts w:asciiTheme="minorEastAsia" w:hAnsiTheme="minorEastAsia" w:hint="eastAsia"/>
        </w:rPr>
        <w:t>○</w:t>
      </w:r>
      <w:r w:rsidR="00643303">
        <w:rPr>
          <w:rFonts w:asciiTheme="minorEastAsia" w:hAnsiTheme="minorEastAsia" w:hint="eastAsia"/>
        </w:rPr>
        <w:t>月</w:t>
      </w:r>
      <w:r w:rsidR="00FB4872">
        <w:rPr>
          <w:rFonts w:asciiTheme="minorEastAsia" w:hAnsiTheme="minorEastAsia" w:hint="eastAsia"/>
        </w:rPr>
        <w:t>○</w:t>
      </w:r>
      <w:r w:rsidR="00643303">
        <w:rPr>
          <w:rFonts w:asciiTheme="minorEastAsia" w:hAnsiTheme="minorEastAsia" w:hint="eastAsia"/>
        </w:rPr>
        <w:t>日付けで第三債務者から</w:t>
      </w:r>
      <w:r w:rsidR="002A3C3B">
        <w:rPr>
          <w:rFonts w:asciiTheme="minorEastAsia" w:hAnsiTheme="minorEastAsia" w:hint="eastAsia"/>
        </w:rPr>
        <w:t>○○○</w:t>
      </w:r>
      <w:r w:rsidR="00643303">
        <w:rPr>
          <w:rFonts w:asciiTheme="minorEastAsia" w:hAnsiTheme="minorEastAsia" w:hint="eastAsia"/>
        </w:rPr>
        <w:t>,</w:t>
      </w:r>
      <w:r w:rsidR="002A3C3B">
        <w:rPr>
          <w:rFonts w:asciiTheme="minorEastAsia" w:hAnsiTheme="minorEastAsia" w:hint="eastAsia"/>
        </w:rPr>
        <w:t>○○○</w:t>
      </w:r>
      <w:r w:rsidR="00643303">
        <w:rPr>
          <w:rFonts w:asciiTheme="minorEastAsia" w:hAnsiTheme="minorEastAsia" w:hint="eastAsia"/>
        </w:rPr>
        <w:t>円を取り立て、同月13日付けで配当計算書を作成していることから、その処分は消滅している。</w:t>
      </w:r>
    </w:p>
    <w:p w14:paraId="3513AD71" w14:textId="05D826CE" w:rsidR="00643303" w:rsidRDefault="00643303" w:rsidP="00EC67FA">
      <w:pPr>
        <w:ind w:leftChars="200" w:left="654" w:hangingChars="100" w:hanging="218"/>
        <w:rPr>
          <w:rFonts w:asciiTheme="minorEastAsia" w:hAnsiTheme="minorEastAsia"/>
        </w:rPr>
      </w:pPr>
      <w:r>
        <w:rPr>
          <w:rFonts w:asciiTheme="minorEastAsia" w:hAnsiTheme="minorEastAsia"/>
        </w:rPr>
        <w:t>(</w:t>
      </w:r>
      <w:r w:rsidR="00381C8E">
        <w:rPr>
          <w:rFonts w:asciiTheme="minorEastAsia" w:hAnsiTheme="minorEastAsia"/>
        </w:rPr>
        <w:t>5</w:t>
      </w:r>
      <w:r>
        <w:rPr>
          <w:rFonts w:asciiTheme="minorEastAsia" w:hAnsiTheme="minorEastAsia"/>
        </w:rPr>
        <w:t>)</w:t>
      </w:r>
      <w:r w:rsidRPr="00220051">
        <w:rPr>
          <w:rFonts w:asciiTheme="minorEastAsia" w:hAnsiTheme="minorEastAsia"/>
        </w:rPr>
        <w:t xml:space="preserve"> </w:t>
      </w:r>
      <w:r>
        <w:rPr>
          <w:rFonts w:asciiTheme="minorEastAsia" w:hAnsiTheme="minorEastAsia" w:hint="eastAsia"/>
        </w:rPr>
        <w:t>年金の滞納処分に関して、審査請求人の同意が必要である旨の規定はないが、審査請求人が刑事収容施設入所中は、徴収法第7</w:t>
      </w:r>
      <w:r w:rsidR="00FF1EF7">
        <w:rPr>
          <w:rFonts w:asciiTheme="minorEastAsia" w:hAnsiTheme="minorEastAsia"/>
        </w:rPr>
        <w:t>7</w:t>
      </w:r>
      <w:r>
        <w:rPr>
          <w:rFonts w:asciiTheme="minorEastAsia" w:hAnsiTheme="minorEastAsia" w:hint="eastAsia"/>
        </w:rPr>
        <w:t>条第１項で準用する同第76条第１項第４号及び第５号に規定する差押禁止財産に相当する金額については、その必要性がないことが考えられたため、同第76条第５項の規定に基づき、承諾書の提出を要請したものである。</w:t>
      </w:r>
      <w:r w:rsidRPr="00BD7E67">
        <w:rPr>
          <w:rFonts w:asciiTheme="minorEastAsia" w:hAnsiTheme="minorEastAsia" w:hint="eastAsia"/>
        </w:rPr>
        <w:t>審査請求人から提出された「異議申し立て書」</w:t>
      </w:r>
      <w:r>
        <w:rPr>
          <w:rFonts w:asciiTheme="minorEastAsia" w:hAnsiTheme="minorEastAsia" w:hint="eastAsia"/>
        </w:rPr>
        <w:t>により、承諾書を提出しない旨の意思表示が確認できたこと、審査請求人の滞納市税について、滞納処分等を行い徴収してきたところであるが、完納となる見込みがないことから、</w:t>
      </w:r>
      <w:r w:rsidRPr="00CC20DD">
        <w:rPr>
          <w:rFonts w:asciiTheme="minorEastAsia" w:hAnsiTheme="minorEastAsia" w:hint="eastAsia"/>
        </w:rPr>
        <w:t>法第331条第１項及び同第334条の規定に基づき、本市は本件処分３を行い、</w:t>
      </w:r>
      <w:r>
        <w:rPr>
          <w:rFonts w:asciiTheme="minorEastAsia" w:hAnsiTheme="minorEastAsia" w:hint="eastAsia"/>
        </w:rPr>
        <w:t>法</w:t>
      </w:r>
      <w:r w:rsidRPr="00CC20DD">
        <w:rPr>
          <w:rFonts w:asciiTheme="minorEastAsia" w:hAnsiTheme="minorEastAsia" w:hint="eastAsia"/>
        </w:rPr>
        <w:t>第331条第６項により準用する徴収法第54</w:t>
      </w:r>
      <w:r>
        <w:rPr>
          <w:rFonts w:asciiTheme="minorEastAsia" w:hAnsiTheme="minorEastAsia" w:hint="eastAsia"/>
        </w:rPr>
        <w:t>条の規定に基づき手続</w:t>
      </w:r>
      <w:r w:rsidRPr="00CC20DD">
        <w:rPr>
          <w:rFonts w:asciiTheme="minorEastAsia" w:hAnsiTheme="minorEastAsia" w:hint="eastAsia"/>
        </w:rPr>
        <w:t>を行っている。本件処分３に係る差押通知書は、平成31年</w:t>
      </w:r>
      <w:r w:rsidR="002A3C3B">
        <w:rPr>
          <w:rFonts w:asciiTheme="minorEastAsia" w:hAnsiTheme="minorEastAsia" w:hint="eastAsia"/>
        </w:rPr>
        <w:t>○</w:t>
      </w:r>
      <w:r w:rsidRPr="00CC20DD">
        <w:rPr>
          <w:rFonts w:asciiTheme="minorEastAsia" w:hAnsiTheme="minorEastAsia" w:hint="eastAsia"/>
        </w:rPr>
        <w:t>月</w:t>
      </w:r>
      <w:r w:rsidR="002A3C3B">
        <w:rPr>
          <w:rFonts w:asciiTheme="minorEastAsia" w:hAnsiTheme="minorEastAsia" w:hint="eastAsia"/>
        </w:rPr>
        <w:t>○</w:t>
      </w:r>
      <w:r w:rsidRPr="00CC20DD">
        <w:rPr>
          <w:rFonts w:asciiTheme="minorEastAsia" w:hAnsiTheme="minorEastAsia" w:hint="eastAsia"/>
        </w:rPr>
        <w:t>日に</w:t>
      </w:r>
      <w:r>
        <w:rPr>
          <w:rFonts w:asciiTheme="minorEastAsia" w:hAnsiTheme="minorEastAsia" w:hint="eastAsia"/>
        </w:rPr>
        <w:t>第三</w:t>
      </w:r>
      <w:r w:rsidRPr="00CC20DD">
        <w:rPr>
          <w:rFonts w:asciiTheme="minorEastAsia" w:hAnsiTheme="minorEastAsia" w:hint="eastAsia"/>
        </w:rPr>
        <w:t>債務者へ送達し、差押調書（謄本）は同</w:t>
      </w:r>
      <w:r>
        <w:rPr>
          <w:rFonts w:asciiTheme="minorEastAsia" w:hAnsiTheme="minorEastAsia" w:hint="eastAsia"/>
        </w:rPr>
        <w:t>月</w:t>
      </w:r>
      <w:r w:rsidRPr="00CC20DD">
        <w:rPr>
          <w:rFonts w:asciiTheme="minorEastAsia" w:hAnsiTheme="minorEastAsia" w:hint="eastAsia"/>
        </w:rPr>
        <w:t>21日に審査請求人へ送達している。</w:t>
      </w:r>
    </w:p>
    <w:p w14:paraId="4EF1AB2E" w14:textId="77777777" w:rsidR="00643303" w:rsidRPr="009D4A6D" w:rsidRDefault="00643303" w:rsidP="00643303">
      <w:pPr>
        <w:ind w:leftChars="300" w:left="654" w:firstLineChars="100" w:firstLine="218"/>
        <w:rPr>
          <w:rFonts w:asciiTheme="minorEastAsia" w:hAnsiTheme="minorEastAsia"/>
        </w:rPr>
      </w:pPr>
      <w:r w:rsidRPr="00CC20DD">
        <w:rPr>
          <w:rFonts w:asciiTheme="minorEastAsia" w:hAnsiTheme="minorEastAsia" w:hint="eastAsia"/>
        </w:rPr>
        <w:t>以上により、本件処分３は適正・適法である。また、本件処分３の後、審査請求人は滞納市税を納付等しておらず、徴収法第79条に規定する差押えの解除の要件に該当する事実はないことから、本件処分３は解除できない。</w:t>
      </w:r>
    </w:p>
    <w:p w14:paraId="1E762AAB" w14:textId="50554F87" w:rsidR="00643303" w:rsidRDefault="00643303" w:rsidP="00C64D27">
      <w:pPr>
        <w:ind w:leftChars="200" w:left="654" w:hangingChars="100" w:hanging="218"/>
        <w:rPr>
          <w:rFonts w:asciiTheme="minorEastAsia" w:hAnsiTheme="minorEastAsia"/>
        </w:rPr>
      </w:pPr>
      <w:r>
        <w:rPr>
          <w:rFonts w:asciiTheme="minorEastAsia" w:hAnsiTheme="minorEastAsia"/>
        </w:rPr>
        <w:t>(</w:t>
      </w:r>
      <w:r w:rsidR="00381C8E">
        <w:rPr>
          <w:rFonts w:asciiTheme="minorEastAsia" w:hAnsiTheme="minorEastAsia"/>
        </w:rPr>
        <w:t>6</w:t>
      </w:r>
      <w:r>
        <w:rPr>
          <w:rFonts w:asciiTheme="minorEastAsia" w:hAnsiTheme="minorEastAsia"/>
        </w:rPr>
        <w:t>)</w:t>
      </w:r>
      <w:r w:rsidRPr="00F25B96">
        <w:rPr>
          <w:rFonts w:asciiTheme="minorEastAsia" w:hAnsiTheme="minorEastAsia" w:hint="eastAsia"/>
        </w:rPr>
        <w:t xml:space="preserve"> </w:t>
      </w:r>
      <w:r>
        <w:rPr>
          <w:rFonts w:asciiTheme="minorEastAsia" w:hAnsiTheme="minorEastAsia" w:hint="eastAsia"/>
        </w:rPr>
        <w:t>法第329条第１項に規定する督促状については、同項</w:t>
      </w:r>
      <w:r w:rsidR="007A0218">
        <w:rPr>
          <w:rFonts w:asciiTheme="minorEastAsia" w:hAnsiTheme="minorEastAsia" w:hint="eastAsia"/>
        </w:rPr>
        <w:t>ただし</w:t>
      </w:r>
      <w:r>
        <w:rPr>
          <w:rFonts w:asciiTheme="minorEastAsia" w:hAnsiTheme="minorEastAsia" w:hint="eastAsia"/>
        </w:rPr>
        <w:t>書で繰上徴収をする場合はこの限りでないとされており、法第13条の２第１項第１号の規定により平成21年10月19日付けで繰上徴収を行い、</w:t>
      </w:r>
      <w:r w:rsidRPr="00F93FB3">
        <w:rPr>
          <w:rFonts w:asciiTheme="minorEastAsia" w:hAnsiTheme="minorEastAsia" w:hint="eastAsia"/>
        </w:rPr>
        <w:t>納期限変更告知書を</w:t>
      </w:r>
      <w:r>
        <w:rPr>
          <w:rFonts w:asciiTheme="minorEastAsia" w:hAnsiTheme="minorEastAsia" w:hint="eastAsia"/>
        </w:rPr>
        <w:t>送達していることから、督促状を送達していない。なお、当該告知書は、同</w:t>
      </w:r>
      <w:r w:rsidRPr="004D1D07">
        <w:rPr>
          <w:rFonts w:asciiTheme="minorEastAsia" w:hAnsiTheme="minorEastAsia" w:hint="eastAsia"/>
        </w:rPr>
        <w:t>第20条第１項の規定により</w:t>
      </w:r>
      <w:r>
        <w:rPr>
          <w:rFonts w:asciiTheme="minorEastAsia" w:hAnsiTheme="minorEastAsia" w:hint="eastAsia"/>
        </w:rPr>
        <w:t>、当時</w:t>
      </w:r>
      <w:r w:rsidRPr="004D1D07">
        <w:rPr>
          <w:rFonts w:asciiTheme="minorEastAsia" w:hAnsiTheme="minorEastAsia" w:hint="eastAsia"/>
        </w:rPr>
        <w:t>住民基本台帳に住所として届出があった</w:t>
      </w:r>
      <w:r>
        <w:rPr>
          <w:rFonts w:asciiTheme="minorEastAsia" w:hAnsiTheme="minorEastAsia" w:hint="eastAsia"/>
        </w:rPr>
        <w:t>大阪市</w:t>
      </w:r>
      <w:r w:rsidR="00FB4872">
        <w:rPr>
          <w:rFonts w:asciiTheme="minorEastAsia" w:hAnsiTheme="minorEastAsia" w:hint="eastAsia"/>
        </w:rPr>
        <w:t>○○</w:t>
      </w:r>
      <w:r>
        <w:rPr>
          <w:rFonts w:asciiTheme="minorEastAsia" w:hAnsiTheme="minorEastAsia" w:hint="eastAsia"/>
        </w:rPr>
        <w:t>区へ送達しており、同条第４項の規定により送達があったものと推定している。</w:t>
      </w:r>
    </w:p>
    <w:p w14:paraId="364F9393" w14:textId="5F0B942D" w:rsidR="00643303" w:rsidRDefault="00381C8E" w:rsidP="00EC67FA">
      <w:pPr>
        <w:ind w:leftChars="200" w:left="654" w:hangingChars="100" w:hanging="218"/>
        <w:rPr>
          <w:rFonts w:asciiTheme="minorEastAsia" w:hAnsiTheme="minorEastAsia"/>
        </w:rPr>
      </w:pPr>
      <w:r>
        <w:rPr>
          <w:rFonts w:asciiTheme="minorEastAsia" w:hAnsiTheme="minorEastAsia" w:hint="eastAsia"/>
        </w:rPr>
        <w:lastRenderedPageBreak/>
        <w:t>(</w:t>
      </w:r>
      <w:r w:rsidR="00C64D27">
        <w:rPr>
          <w:rFonts w:asciiTheme="minorEastAsia" w:hAnsiTheme="minorEastAsia"/>
        </w:rPr>
        <w:t>7</w:t>
      </w:r>
      <w:r w:rsidR="00334020">
        <w:rPr>
          <w:rFonts w:asciiTheme="minorEastAsia" w:hAnsiTheme="minorEastAsia" w:hint="eastAsia"/>
        </w:rPr>
        <w:t xml:space="preserve">) </w:t>
      </w:r>
      <w:r w:rsidR="00643303">
        <w:rPr>
          <w:rFonts w:asciiTheme="minorEastAsia" w:hAnsiTheme="minorEastAsia" w:hint="eastAsia"/>
        </w:rPr>
        <w:t>また、本市は</w:t>
      </w:r>
      <w:r w:rsidR="00643303" w:rsidRPr="007C6CDC">
        <w:rPr>
          <w:rFonts w:asciiTheme="minorEastAsia" w:hAnsiTheme="minorEastAsia" w:hint="eastAsia"/>
        </w:rPr>
        <w:t>審査請求人の破産手続開始</w:t>
      </w:r>
      <w:r w:rsidR="00643303">
        <w:rPr>
          <w:rFonts w:asciiTheme="minorEastAsia" w:hAnsiTheme="minorEastAsia" w:hint="eastAsia"/>
        </w:rPr>
        <w:t>を知った後の平成23年12月６日付けで、市税滞納額を明示した交付要求通知書を法第20条第１項の規定により、当時住民基本台帳に住所として届出があった東京都</w:t>
      </w:r>
      <w:r w:rsidR="00925876">
        <w:rPr>
          <w:rFonts w:asciiTheme="minorEastAsia" w:hAnsiTheme="minorEastAsia" w:hint="eastAsia"/>
        </w:rPr>
        <w:t>○○</w:t>
      </w:r>
      <w:r w:rsidR="00643303">
        <w:rPr>
          <w:rFonts w:asciiTheme="minorEastAsia" w:hAnsiTheme="minorEastAsia" w:hint="eastAsia"/>
        </w:rPr>
        <w:t>区</w:t>
      </w:r>
      <w:r w:rsidR="00925876">
        <w:rPr>
          <w:rFonts w:asciiTheme="minorEastAsia" w:hAnsiTheme="minorEastAsia" w:hint="eastAsia"/>
        </w:rPr>
        <w:t>○○</w:t>
      </w:r>
      <w:r w:rsidR="00643303">
        <w:rPr>
          <w:rFonts w:asciiTheme="minorEastAsia" w:hAnsiTheme="minorEastAsia" w:hint="eastAsia"/>
        </w:rPr>
        <w:t>へ送達しており、同条第４項の規定により送達があったものと推定している。なお、破産法第81条の規定により</w:t>
      </w:r>
      <w:r w:rsidR="00FF1EF7">
        <w:rPr>
          <w:rFonts w:asciiTheme="minorEastAsia" w:hAnsiTheme="minorEastAsia" w:hint="eastAsia"/>
        </w:rPr>
        <w:t>破産管財人</w:t>
      </w:r>
      <w:r w:rsidR="00643303">
        <w:rPr>
          <w:rFonts w:asciiTheme="minorEastAsia" w:hAnsiTheme="minorEastAsia" w:hint="eastAsia"/>
        </w:rPr>
        <w:t>へ配達されていたとしても、</w:t>
      </w:r>
      <w:r w:rsidR="00FF1EF7">
        <w:rPr>
          <w:rFonts w:asciiTheme="minorEastAsia" w:hAnsiTheme="minorEastAsia" w:hint="eastAsia"/>
        </w:rPr>
        <w:t>破産管財人</w:t>
      </w:r>
      <w:r w:rsidR="00643303">
        <w:rPr>
          <w:rFonts w:asciiTheme="minorEastAsia" w:hAnsiTheme="minorEastAsia" w:hint="eastAsia"/>
        </w:rPr>
        <w:t>から受け取っていないと主張する件については不知</w:t>
      </w:r>
      <w:r w:rsidR="00C51FBE">
        <w:rPr>
          <w:rFonts w:asciiTheme="minorEastAsia" w:hAnsiTheme="minorEastAsia" w:hint="eastAsia"/>
        </w:rPr>
        <w:t>である</w:t>
      </w:r>
      <w:r w:rsidR="00643303">
        <w:rPr>
          <w:rFonts w:asciiTheme="minorEastAsia" w:hAnsiTheme="minorEastAsia" w:hint="eastAsia"/>
        </w:rPr>
        <w:t>。</w:t>
      </w:r>
    </w:p>
    <w:p w14:paraId="25DD43BF" w14:textId="0E3370F9" w:rsidR="00643303" w:rsidRDefault="00643303">
      <w:pPr>
        <w:ind w:leftChars="300" w:left="654" w:firstLineChars="100" w:firstLine="218"/>
        <w:rPr>
          <w:rFonts w:asciiTheme="minorEastAsia" w:hAnsiTheme="minorEastAsia"/>
        </w:rPr>
      </w:pPr>
      <w:r w:rsidRPr="004C7040">
        <w:rPr>
          <w:rFonts w:asciiTheme="minorEastAsia" w:hAnsiTheme="minorEastAsia" w:hint="eastAsia"/>
        </w:rPr>
        <w:t>債権現在額申出書</w:t>
      </w:r>
      <w:r>
        <w:rPr>
          <w:rFonts w:asciiTheme="minorEastAsia" w:hAnsiTheme="minorEastAsia" w:hint="eastAsia"/>
        </w:rPr>
        <w:t>については、</w:t>
      </w:r>
      <w:r w:rsidR="00FF1EF7">
        <w:rPr>
          <w:rFonts w:asciiTheme="minorEastAsia" w:hAnsiTheme="minorEastAsia" w:hint="eastAsia"/>
        </w:rPr>
        <w:t>破産管財人</w:t>
      </w:r>
      <w:r>
        <w:rPr>
          <w:rFonts w:asciiTheme="minorEastAsia" w:hAnsiTheme="minorEastAsia" w:hint="eastAsia"/>
        </w:rPr>
        <w:t>から平成27年</w:t>
      </w:r>
      <w:r w:rsidR="002A3C3B">
        <w:rPr>
          <w:rFonts w:asciiTheme="minorEastAsia" w:hAnsiTheme="minorEastAsia" w:hint="eastAsia"/>
        </w:rPr>
        <w:t>○</w:t>
      </w:r>
      <w:r>
        <w:rPr>
          <w:rFonts w:asciiTheme="minorEastAsia" w:hAnsiTheme="minorEastAsia" w:hint="eastAsia"/>
        </w:rPr>
        <w:t>月</w:t>
      </w:r>
      <w:r w:rsidR="002A3C3B">
        <w:rPr>
          <w:rFonts w:asciiTheme="minorEastAsia" w:hAnsiTheme="minorEastAsia" w:hint="eastAsia"/>
        </w:rPr>
        <w:t>○</w:t>
      </w:r>
      <w:r>
        <w:rPr>
          <w:rFonts w:asciiTheme="minorEastAsia" w:hAnsiTheme="minorEastAsia" w:hint="eastAsia"/>
        </w:rPr>
        <w:t>日付けで債権の現在額申立書を提出するよう要請があったことから、大阪市</w:t>
      </w:r>
      <w:r w:rsidR="00925876">
        <w:rPr>
          <w:rFonts w:asciiTheme="minorEastAsia" w:hAnsiTheme="minorEastAsia" w:hint="eastAsia"/>
        </w:rPr>
        <w:t>○○</w:t>
      </w:r>
      <w:r>
        <w:rPr>
          <w:rFonts w:asciiTheme="minorEastAsia" w:hAnsiTheme="minorEastAsia" w:hint="eastAsia"/>
        </w:rPr>
        <w:t>区</w:t>
      </w:r>
      <w:r w:rsidR="00925876">
        <w:rPr>
          <w:rFonts w:asciiTheme="minorEastAsia" w:hAnsiTheme="minorEastAsia" w:hint="eastAsia"/>
        </w:rPr>
        <w:t>○○</w:t>
      </w:r>
      <w:r>
        <w:rPr>
          <w:rFonts w:asciiTheme="minorEastAsia" w:hAnsiTheme="minorEastAsia" w:hint="eastAsia"/>
        </w:rPr>
        <w:t>の</w:t>
      </w:r>
      <w:r w:rsidR="00FF1EF7">
        <w:rPr>
          <w:rFonts w:asciiTheme="minorEastAsia" w:hAnsiTheme="minorEastAsia" w:hint="eastAsia"/>
        </w:rPr>
        <w:t>破産管財人</w:t>
      </w:r>
      <w:r>
        <w:rPr>
          <w:rFonts w:asciiTheme="minorEastAsia" w:hAnsiTheme="minorEastAsia" w:hint="eastAsia"/>
        </w:rPr>
        <w:t>の事務所へ</w:t>
      </w:r>
      <w:r w:rsidRPr="00D156B5">
        <w:rPr>
          <w:rFonts w:asciiTheme="minorEastAsia" w:hAnsiTheme="minorEastAsia" w:hint="eastAsia"/>
        </w:rPr>
        <w:t>平成27年</w:t>
      </w:r>
      <w:r w:rsidR="002A3C3B">
        <w:rPr>
          <w:rFonts w:asciiTheme="minorEastAsia" w:hAnsiTheme="minorEastAsia" w:hint="eastAsia"/>
        </w:rPr>
        <w:t>○</w:t>
      </w:r>
      <w:r>
        <w:rPr>
          <w:rFonts w:asciiTheme="minorEastAsia" w:hAnsiTheme="minorEastAsia" w:hint="eastAsia"/>
        </w:rPr>
        <w:t>月</w:t>
      </w:r>
      <w:r w:rsidR="002A3C3B">
        <w:rPr>
          <w:rFonts w:asciiTheme="minorEastAsia" w:hAnsiTheme="minorEastAsia" w:hint="eastAsia"/>
        </w:rPr>
        <w:t>○</w:t>
      </w:r>
      <w:r>
        <w:rPr>
          <w:rFonts w:asciiTheme="minorEastAsia" w:hAnsiTheme="minorEastAsia" w:hint="eastAsia"/>
        </w:rPr>
        <w:t>日付けで</w:t>
      </w:r>
      <w:r w:rsidRPr="00D839D9">
        <w:rPr>
          <w:rFonts w:asciiTheme="minorEastAsia" w:hAnsiTheme="minorEastAsia" w:hint="eastAsia"/>
        </w:rPr>
        <w:t>市税滞納額を明示した</w:t>
      </w:r>
      <w:r>
        <w:rPr>
          <w:rFonts w:asciiTheme="minorEastAsia" w:hAnsiTheme="minorEastAsia" w:hint="eastAsia"/>
        </w:rPr>
        <w:t>債権現在額申出書を送達している。なお、</w:t>
      </w:r>
      <w:r w:rsidR="00FF1EF7">
        <w:rPr>
          <w:rFonts w:asciiTheme="minorEastAsia" w:hAnsiTheme="minorEastAsia" w:hint="eastAsia"/>
        </w:rPr>
        <w:t>破産管財人</w:t>
      </w:r>
      <w:r>
        <w:rPr>
          <w:rFonts w:asciiTheme="minorEastAsia" w:hAnsiTheme="minorEastAsia" w:hint="eastAsia"/>
        </w:rPr>
        <w:t>から送られてきていない等と主張する件については不知</w:t>
      </w:r>
      <w:r w:rsidR="00C51FBE">
        <w:rPr>
          <w:rFonts w:asciiTheme="minorEastAsia" w:hAnsiTheme="minorEastAsia" w:hint="eastAsia"/>
        </w:rPr>
        <w:t>である</w:t>
      </w:r>
      <w:r>
        <w:rPr>
          <w:rFonts w:asciiTheme="minorEastAsia" w:hAnsiTheme="minorEastAsia" w:hint="eastAsia"/>
        </w:rPr>
        <w:t>。</w:t>
      </w:r>
    </w:p>
    <w:p w14:paraId="4C71B004" w14:textId="60204DE6" w:rsidR="00643303" w:rsidRDefault="00643303" w:rsidP="00C51FBE">
      <w:pPr>
        <w:ind w:leftChars="200" w:left="654" w:hangingChars="100" w:hanging="218"/>
        <w:rPr>
          <w:rFonts w:asciiTheme="minorEastAsia" w:hAnsiTheme="minorEastAsia"/>
        </w:rPr>
      </w:pPr>
      <w:r>
        <w:rPr>
          <w:rFonts w:asciiTheme="minorEastAsia" w:hAnsiTheme="minorEastAsia"/>
        </w:rPr>
        <w:t>(</w:t>
      </w:r>
      <w:r w:rsidR="00C64D27">
        <w:rPr>
          <w:rFonts w:asciiTheme="minorEastAsia" w:hAnsiTheme="minorEastAsia"/>
        </w:rPr>
        <w:t>8</w:t>
      </w:r>
      <w:r>
        <w:rPr>
          <w:rFonts w:asciiTheme="minorEastAsia" w:hAnsiTheme="minorEastAsia"/>
        </w:rPr>
        <w:t>)</w:t>
      </w:r>
      <w:r w:rsidR="00490026">
        <w:rPr>
          <w:rFonts w:asciiTheme="minorEastAsia" w:hAnsiTheme="minorEastAsia"/>
        </w:rPr>
        <w:t xml:space="preserve"> </w:t>
      </w:r>
      <w:r>
        <w:rPr>
          <w:rFonts w:asciiTheme="minorEastAsia" w:hAnsiTheme="minorEastAsia" w:hint="eastAsia"/>
        </w:rPr>
        <w:t>審査請求人が破産者であった大阪地方裁判所平成23年（</w:t>
      </w:r>
      <w:r w:rsidR="002A3C3B">
        <w:rPr>
          <w:rFonts w:asciiTheme="minorEastAsia" w:hAnsiTheme="minorEastAsia" w:hint="eastAsia"/>
        </w:rPr>
        <w:t>○</w:t>
      </w:r>
      <w:r>
        <w:rPr>
          <w:rFonts w:asciiTheme="minorEastAsia" w:hAnsiTheme="minorEastAsia" w:hint="eastAsia"/>
        </w:rPr>
        <w:t>）第</w:t>
      </w:r>
      <w:r w:rsidR="002A3C3B">
        <w:rPr>
          <w:rFonts w:asciiTheme="minorEastAsia" w:hAnsiTheme="minorEastAsia" w:hint="eastAsia"/>
        </w:rPr>
        <w:t>○○○○</w:t>
      </w:r>
      <w:r>
        <w:rPr>
          <w:rFonts w:asciiTheme="minorEastAsia" w:hAnsiTheme="minorEastAsia" w:hint="eastAsia"/>
        </w:rPr>
        <w:t>号に係る配当等については、</w:t>
      </w:r>
      <w:r w:rsidR="00FF1EF7">
        <w:rPr>
          <w:rFonts w:asciiTheme="minorEastAsia" w:hAnsiTheme="minorEastAsia" w:hint="eastAsia"/>
        </w:rPr>
        <w:t>破産管財人</w:t>
      </w:r>
      <w:r>
        <w:rPr>
          <w:rFonts w:asciiTheme="minorEastAsia" w:hAnsiTheme="minorEastAsia" w:hint="eastAsia"/>
        </w:rPr>
        <w:t>より平成27年</w:t>
      </w:r>
      <w:r w:rsidR="002A3C3B">
        <w:rPr>
          <w:rFonts w:asciiTheme="minorEastAsia" w:hAnsiTheme="minorEastAsia" w:hint="eastAsia"/>
        </w:rPr>
        <w:t>○</w:t>
      </w:r>
      <w:r>
        <w:rPr>
          <w:rFonts w:asciiTheme="minorEastAsia" w:hAnsiTheme="minorEastAsia" w:hint="eastAsia"/>
        </w:rPr>
        <w:t>月</w:t>
      </w:r>
      <w:r w:rsidR="002A3C3B">
        <w:rPr>
          <w:rFonts w:asciiTheme="minorEastAsia" w:hAnsiTheme="minorEastAsia" w:hint="eastAsia"/>
        </w:rPr>
        <w:t>○</w:t>
      </w:r>
      <w:r>
        <w:rPr>
          <w:rFonts w:asciiTheme="minorEastAsia" w:hAnsiTheme="minorEastAsia" w:hint="eastAsia"/>
        </w:rPr>
        <w:t>日付けで財団債権については全額弁済、優先的破産債権については按分弁済の予定と文書にて連絡があり、</w:t>
      </w:r>
      <w:r w:rsidRPr="00D374FD">
        <w:rPr>
          <w:rFonts w:asciiTheme="minorEastAsia" w:hAnsiTheme="minorEastAsia" w:hint="eastAsia"/>
        </w:rPr>
        <w:t>平成27</w:t>
      </w:r>
      <w:r>
        <w:rPr>
          <w:rFonts w:asciiTheme="minorEastAsia" w:hAnsiTheme="minorEastAsia" w:hint="eastAsia"/>
        </w:rPr>
        <w:t>年</w:t>
      </w:r>
      <w:r w:rsidR="002A3C3B">
        <w:rPr>
          <w:rFonts w:asciiTheme="minorEastAsia" w:hAnsiTheme="minorEastAsia" w:hint="eastAsia"/>
        </w:rPr>
        <w:t>○</w:t>
      </w:r>
      <w:r>
        <w:rPr>
          <w:rFonts w:asciiTheme="minorEastAsia" w:hAnsiTheme="minorEastAsia" w:hint="eastAsia"/>
        </w:rPr>
        <w:t>月</w:t>
      </w:r>
      <w:r w:rsidR="002A3C3B">
        <w:rPr>
          <w:rFonts w:asciiTheme="minorEastAsia" w:hAnsiTheme="minorEastAsia" w:hint="eastAsia"/>
        </w:rPr>
        <w:t>○</w:t>
      </w:r>
      <w:r>
        <w:rPr>
          <w:rFonts w:asciiTheme="minorEastAsia" w:hAnsiTheme="minorEastAsia" w:hint="eastAsia"/>
        </w:rPr>
        <w:t>日付け債権現在額申立書を</w:t>
      </w:r>
      <w:r w:rsidR="00FF1EF7">
        <w:rPr>
          <w:rFonts w:asciiTheme="minorEastAsia" w:hAnsiTheme="minorEastAsia" w:hint="eastAsia"/>
        </w:rPr>
        <w:t>破産管財人</w:t>
      </w:r>
      <w:r>
        <w:rPr>
          <w:rFonts w:asciiTheme="minorEastAsia" w:hAnsiTheme="minorEastAsia" w:hint="eastAsia"/>
        </w:rPr>
        <w:t>に提出し、財団債権は破産法第５章、破産債権は同</w:t>
      </w:r>
      <w:r w:rsidR="00157941">
        <w:rPr>
          <w:rFonts w:asciiTheme="minorEastAsia" w:hAnsiTheme="minorEastAsia" w:hint="eastAsia"/>
        </w:rPr>
        <w:t>法</w:t>
      </w:r>
      <w:r>
        <w:rPr>
          <w:rFonts w:asciiTheme="minorEastAsia" w:hAnsiTheme="minorEastAsia" w:hint="eastAsia"/>
        </w:rPr>
        <w:t>第８章の規定により弁済又は配当を受けたものであり、本市の意思によって延滞金を回収しなかったのではない。その後、同裁判所が平成28年</w:t>
      </w:r>
      <w:r w:rsidR="002A3C3B">
        <w:rPr>
          <w:rFonts w:asciiTheme="minorEastAsia" w:hAnsiTheme="minorEastAsia" w:hint="eastAsia"/>
        </w:rPr>
        <w:t>○</w:t>
      </w:r>
      <w:r>
        <w:rPr>
          <w:rFonts w:asciiTheme="minorEastAsia" w:hAnsiTheme="minorEastAsia" w:hint="eastAsia"/>
        </w:rPr>
        <w:t>月</w:t>
      </w:r>
      <w:r w:rsidR="002A3C3B">
        <w:rPr>
          <w:rFonts w:asciiTheme="minorEastAsia" w:hAnsiTheme="minorEastAsia" w:hint="eastAsia"/>
        </w:rPr>
        <w:t>○</w:t>
      </w:r>
      <w:r>
        <w:rPr>
          <w:rFonts w:asciiTheme="minorEastAsia" w:hAnsiTheme="minorEastAsia" w:hint="eastAsia"/>
        </w:rPr>
        <w:t>日付けで破産手続の廃止を決定したことから、弁済又は配当を受けた額以上の延滞金徴収が破産財団からできなかったものである。</w:t>
      </w:r>
    </w:p>
    <w:p w14:paraId="3C593195" w14:textId="77777777" w:rsidR="00EA5876" w:rsidRPr="00643303" w:rsidRDefault="00EA587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43B40D1D" w:rsidR="00003E6D" w:rsidRDefault="00003E6D" w:rsidP="005015BE">
      <w:pPr>
        <w:pStyle w:val="2"/>
        <w:ind w:left="218"/>
      </w:pPr>
      <w:r w:rsidRPr="007A6EEF">
        <w:rPr>
          <w:rFonts w:hint="eastAsia"/>
        </w:rPr>
        <w:t>１　結論</w:t>
      </w:r>
    </w:p>
    <w:p w14:paraId="6D67F2DD" w14:textId="0F113220" w:rsidR="00643303" w:rsidRPr="00643303" w:rsidRDefault="00643303" w:rsidP="00EC67FA">
      <w:pPr>
        <w:tabs>
          <w:tab w:val="left" w:pos="630"/>
        </w:tabs>
        <w:ind w:leftChars="200" w:left="436" w:firstLineChars="100" w:firstLine="218"/>
      </w:pPr>
      <w:r w:rsidRPr="000C49C8">
        <w:rPr>
          <w:rFonts w:asciiTheme="minorEastAsia" w:hAnsiTheme="minorEastAsia" w:hint="eastAsia"/>
        </w:rPr>
        <w:t>本件審査請求１のうち</w:t>
      </w:r>
      <w:r w:rsidRPr="00C72D84">
        <w:rPr>
          <w:rFonts w:asciiTheme="minorEastAsia" w:hAnsiTheme="minorEastAsia" w:hint="eastAsia"/>
        </w:rPr>
        <w:t>本件処分１に係る</w:t>
      </w:r>
      <w:r>
        <w:rPr>
          <w:rFonts w:asciiTheme="minorEastAsia" w:hAnsiTheme="minorEastAsia" w:hint="eastAsia"/>
        </w:rPr>
        <w:t>部分</w:t>
      </w:r>
      <w:r w:rsidRPr="000C49C8">
        <w:rPr>
          <w:rFonts w:asciiTheme="minorEastAsia" w:hAnsiTheme="minorEastAsia" w:hint="eastAsia"/>
        </w:rPr>
        <w:t>は</w:t>
      </w:r>
      <w:r>
        <w:rPr>
          <w:rFonts w:asciiTheme="minorEastAsia" w:hAnsiTheme="minorEastAsia" w:hint="eastAsia"/>
        </w:rPr>
        <w:t>、</w:t>
      </w:r>
      <w:r w:rsidRPr="000C49C8">
        <w:rPr>
          <w:rFonts w:asciiTheme="minorEastAsia" w:hAnsiTheme="minorEastAsia" w:hint="eastAsia"/>
        </w:rPr>
        <w:t>法律上の利益を欠く不適法なものであるため、</w:t>
      </w:r>
      <w:r w:rsidR="002C170A">
        <w:rPr>
          <w:rFonts w:asciiTheme="minorEastAsia" w:hAnsiTheme="minorEastAsia" w:hint="eastAsia"/>
        </w:rPr>
        <w:t>行政不服審査法</w:t>
      </w:r>
      <w:r w:rsidRPr="000C49C8">
        <w:rPr>
          <w:rFonts w:asciiTheme="minorEastAsia" w:hAnsiTheme="minorEastAsia" w:hint="eastAsia"/>
        </w:rPr>
        <w:t>第45条第１項の規定により却下し、本件審査請求１のうち本件処分２</w:t>
      </w:r>
      <w:r>
        <w:rPr>
          <w:rFonts w:asciiTheme="minorEastAsia" w:hAnsiTheme="minorEastAsia" w:hint="eastAsia"/>
        </w:rPr>
        <w:t>に係る部分</w:t>
      </w:r>
      <w:r w:rsidRPr="000C49C8">
        <w:rPr>
          <w:rFonts w:asciiTheme="minorEastAsia" w:hAnsiTheme="minorEastAsia" w:hint="eastAsia"/>
        </w:rPr>
        <w:t>及び本件審査請求２</w:t>
      </w:r>
      <w:r>
        <w:rPr>
          <w:rFonts w:asciiTheme="minorEastAsia" w:hAnsiTheme="minorEastAsia" w:hint="eastAsia"/>
        </w:rPr>
        <w:t>には理由がないため、</w:t>
      </w:r>
      <w:r w:rsidR="002C170A">
        <w:rPr>
          <w:rFonts w:asciiTheme="minorEastAsia" w:hAnsiTheme="minorEastAsia" w:hint="eastAsia"/>
        </w:rPr>
        <w:t>行政不服審査法</w:t>
      </w:r>
      <w:r>
        <w:rPr>
          <w:rFonts w:asciiTheme="minorEastAsia" w:hAnsiTheme="minorEastAsia" w:hint="eastAsia"/>
        </w:rPr>
        <w:t>第45</w:t>
      </w:r>
      <w:r w:rsidRPr="00C416CB">
        <w:rPr>
          <w:rFonts w:asciiTheme="minorEastAsia" w:hAnsiTheme="minorEastAsia" w:hint="eastAsia"/>
        </w:rPr>
        <w:t>条第２項の規定により、いずれも棄却されるべきものと判断</w:t>
      </w:r>
      <w:r w:rsidR="002C170A">
        <w:rPr>
          <w:rFonts w:asciiTheme="minorEastAsia" w:hAnsiTheme="minorEastAsia" w:hint="eastAsia"/>
        </w:rPr>
        <w:t>する</w:t>
      </w:r>
      <w:r w:rsidRPr="00C416CB">
        <w:rPr>
          <w:rFonts w:asciiTheme="minorEastAsia" w:hAnsiTheme="minorEastAsia" w:hint="eastAsia"/>
        </w:rPr>
        <w:t>。</w:t>
      </w:r>
    </w:p>
    <w:p w14:paraId="3D117C64" w14:textId="13BF5AAA" w:rsidR="00106F9E" w:rsidRDefault="00106F9E" w:rsidP="005015BE">
      <w:pPr>
        <w:pStyle w:val="2"/>
        <w:ind w:left="218"/>
      </w:pPr>
      <w:r w:rsidRPr="007A6EEF">
        <w:rPr>
          <w:rFonts w:hint="eastAsia"/>
        </w:rPr>
        <w:t>２　理由</w:t>
      </w:r>
    </w:p>
    <w:p w14:paraId="61751A7C" w14:textId="545DAA91" w:rsidR="00643303" w:rsidRPr="002D59EF" w:rsidRDefault="00334020" w:rsidP="00EC67FA">
      <w:pPr>
        <w:ind w:leftChars="200" w:left="654" w:hangingChars="100" w:hanging="218"/>
        <w:rPr>
          <w:rFonts w:asciiTheme="minorEastAsia" w:hAnsiTheme="minorEastAsia"/>
        </w:rPr>
      </w:pPr>
      <w:r>
        <w:rPr>
          <w:rFonts w:asciiTheme="minorEastAsia" w:hAnsiTheme="minorEastAsia" w:hint="eastAsia"/>
        </w:rPr>
        <w:t>(1)</w:t>
      </w:r>
      <w:r w:rsidR="00F94697">
        <w:rPr>
          <w:rFonts w:asciiTheme="minorEastAsia" w:hAnsiTheme="minorEastAsia"/>
        </w:rPr>
        <w:t xml:space="preserve"> </w:t>
      </w:r>
      <w:r w:rsidR="00643303" w:rsidRPr="003A0E8F">
        <w:rPr>
          <w:rFonts w:asciiTheme="minorEastAsia" w:hAnsiTheme="minorEastAsia" w:hint="eastAsia"/>
        </w:rPr>
        <w:t>平成21年度個人</w:t>
      </w:r>
      <w:r w:rsidR="00643303">
        <w:rPr>
          <w:rFonts w:asciiTheme="minorEastAsia" w:hAnsiTheme="minorEastAsia" w:hint="eastAsia"/>
        </w:rPr>
        <w:t>の</w:t>
      </w:r>
      <w:r w:rsidR="00643303" w:rsidRPr="003A0E8F">
        <w:rPr>
          <w:rFonts w:asciiTheme="minorEastAsia" w:hAnsiTheme="minorEastAsia" w:hint="eastAsia"/>
        </w:rPr>
        <w:t>市民税及び府民税賦課決定処分（以下「</w:t>
      </w:r>
      <w:r w:rsidR="0072187C">
        <w:rPr>
          <w:rFonts w:asciiTheme="minorEastAsia" w:hAnsiTheme="minorEastAsia" w:hint="eastAsia"/>
        </w:rPr>
        <w:t>本件</w:t>
      </w:r>
      <w:r w:rsidR="00643303" w:rsidRPr="003A0E8F">
        <w:rPr>
          <w:rFonts w:asciiTheme="minorEastAsia" w:hAnsiTheme="minorEastAsia" w:hint="eastAsia"/>
        </w:rPr>
        <w:t>先行処分」という。）と</w:t>
      </w:r>
      <w:r w:rsidR="00CE0C58">
        <w:rPr>
          <w:rFonts w:asciiTheme="minorEastAsia" w:hAnsiTheme="minorEastAsia" w:hint="eastAsia"/>
        </w:rPr>
        <w:t>本件処分１、本件処分２及び本件処分３（以下、併せて「</w:t>
      </w:r>
      <w:r w:rsidR="00643303">
        <w:rPr>
          <w:rFonts w:asciiTheme="minorEastAsia" w:hAnsiTheme="minorEastAsia" w:hint="eastAsia"/>
        </w:rPr>
        <w:t>本件各処分</w:t>
      </w:r>
      <w:r w:rsidR="00CE0C58">
        <w:rPr>
          <w:rFonts w:asciiTheme="minorEastAsia" w:hAnsiTheme="minorEastAsia" w:hint="eastAsia"/>
        </w:rPr>
        <w:t>」という。）</w:t>
      </w:r>
      <w:r w:rsidR="00643303" w:rsidRPr="003A0E8F">
        <w:rPr>
          <w:rFonts w:asciiTheme="minorEastAsia" w:hAnsiTheme="minorEastAsia" w:hint="eastAsia"/>
        </w:rPr>
        <w:t>の関係について</w:t>
      </w:r>
    </w:p>
    <w:p w14:paraId="6485E2C2" w14:textId="6B3F9172" w:rsidR="00643303" w:rsidRPr="002A1A62" w:rsidRDefault="00F94697" w:rsidP="00EC67FA">
      <w:pPr>
        <w:ind w:leftChars="300" w:left="654" w:firstLineChars="100" w:firstLine="218"/>
        <w:rPr>
          <w:rFonts w:asciiTheme="minorEastAsia" w:hAnsiTheme="minorEastAsia"/>
        </w:rPr>
      </w:pPr>
      <w:r>
        <w:rPr>
          <w:rFonts w:asciiTheme="minorEastAsia" w:hAnsiTheme="minorEastAsia" w:hint="eastAsia"/>
        </w:rPr>
        <w:t>東京地方裁判所</w:t>
      </w:r>
      <w:r w:rsidR="00643303" w:rsidRPr="002A1A62">
        <w:rPr>
          <w:rFonts w:asciiTheme="minorEastAsia" w:hAnsiTheme="minorEastAsia" w:hint="eastAsia"/>
        </w:rPr>
        <w:t>昭和37年４月26日判決等においては、賦課処分と滞納処分とは別個独立の行政処分であるから、賦課処分が形式的に確定しているときは、賦課処分の瑕疵が、重大かつその存在が処分の外形上一見して明らかな場合のほか、賦課処分の瑕疵によって滞納処分が違法となることはない旨判示されてい</w:t>
      </w:r>
      <w:r>
        <w:rPr>
          <w:rFonts w:asciiTheme="minorEastAsia" w:hAnsiTheme="minorEastAsia" w:hint="eastAsia"/>
        </w:rPr>
        <w:t>る</w:t>
      </w:r>
      <w:r w:rsidR="00643303" w:rsidRPr="002A1A62">
        <w:rPr>
          <w:rFonts w:asciiTheme="minorEastAsia" w:hAnsiTheme="minorEastAsia" w:hint="eastAsia"/>
        </w:rPr>
        <w:t>。</w:t>
      </w:r>
    </w:p>
    <w:p w14:paraId="17370D60" w14:textId="76B994B9" w:rsidR="00643303" w:rsidRDefault="00643303" w:rsidP="00EC67FA">
      <w:pPr>
        <w:ind w:leftChars="300" w:left="654" w:firstLineChars="100" w:firstLine="218"/>
        <w:rPr>
          <w:rFonts w:asciiTheme="minorEastAsia" w:hAnsiTheme="minorEastAsia"/>
        </w:rPr>
      </w:pPr>
      <w:r w:rsidRPr="002A1A62">
        <w:rPr>
          <w:rFonts w:asciiTheme="minorEastAsia" w:hAnsiTheme="minorEastAsia" w:hint="eastAsia"/>
        </w:rPr>
        <w:t>先行の賦課決定処分について、単に違法であるのみでは本件各処分にその違法性は承継されないため、仮に瑕疵が認められたとしても、その瑕疵が重大かつ明</w:t>
      </w:r>
      <w:r w:rsidRPr="002A1A62">
        <w:rPr>
          <w:rFonts w:asciiTheme="minorEastAsia" w:hAnsiTheme="minorEastAsia" w:hint="eastAsia"/>
        </w:rPr>
        <w:lastRenderedPageBreak/>
        <w:t>白である、すなわち</w:t>
      </w:r>
      <w:r w:rsidR="0072187C">
        <w:rPr>
          <w:rFonts w:asciiTheme="minorEastAsia" w:hAnsiTheme="minorEastAsia" w:hint="eastAsia"/>
        </w:rPr>
        <w:t>本件</w:t>
      </w:r>
      <w:r w:rsidRPr="002A1A62">
        <w:rPr>
          <w:rFonts w:asciiTheme="minorEastAsia" w:hAnsiTheme="minorEastAsia" w:hint="eastAsia"/>
        </w:rPr>
        <w:t>先行処分が無効である場合にのみ、本件各処分が違法となるもので</w:t>
      </w:r>
      <w:r w:rsidR="00F94697">
        <w:rPr>
          <w:rFonts w:asciiTheme="minorEastAsia" w:hAnsiTheme="minorEastAsia" w:hint="eastAsia"/>
        </w:rPr>
        <w:t>ある</w:t>
      </w:r>
      <w:r w:rsidRPr="00C10A54">
        <w:rPr>
          <w:rFonts w:asciiTheme="minorEastAsia" w:hAnsiTheme="minorEastAsia" w:hint="eastAsia"/>
        </w:rPr>
        <w:t>ため、</w:t>
      </w:r>
      <w:r w:rsidR="0072187C">
        <w:rPr>
          <w:rFonts w:asciiTheme="minorEastAsia" w:hAnsiTheme="minorEastAsia" w:hint="eastAsia"/>
        </w:rPr>
        <w:t>本件</w:t>
      </w:r>
      <w:r w:rsidRPr="00C10A54">
        <w:rPr>
          <w:rFonts w:asciiTheme="minorEastAsia" w:hAnsiTheme="minorEastAsia" w:hint="eastAsia"/>
        </w:rPr>
        <w:t>先行処分</w:t>
      </w:r>
      <w:r>
        <w:rPr>
          <w:rFonts w:asciiTheme="minorEastAsia" w:hAnsiTheme="minorEastAsia" w:hint="eastAsia"/>
        </w:rPr>
        <w:t>に無効とされるべき瑕疵がないか</w:t>
      </w:r>
      <w:r w:rsidRPr="00C10A54">
        <w:rPr>
          <w:rFonts w:asciiTheme="minorEastAsia" w:hAnsiTheme="minorEastAsia" w:hint="eastAsia"/>
        </w:rPr>
        <w:t>判断したうえで、</w:t>
      </w:r>
      <w:r>
        <w:rPr>
          <w:rFonts w:asciiTheme="minorEastAsia" w:hAnsiTheme="minorEastAsia" w:hint="eastAsia"/>
        </w:rPr>
        <w:t>本件各</w:t>
      </w:r>
      <w:r w:rsidRPr="00C10A54">
        <w:rPr>
          <w:rFonts w:asciiTheme="minorEastAsia" w:hAnsiTheme="minorEastAsia" w:hint="eastAsia"/>
        </w:rPr>
        <w:t>処分についての</w:t>
      </w:r>
      <w:r>
        <w:rPr>
          <w:rFonts w:asciiTheme="minorEastAsia" w:hAnsiTheme="minorEastAsia" w:hint="eastAsia"/>
        </w:rPr>
        <w:t>適法性</w:t>
      </w:r>
      <w:r w:rsidRPr="00C10A54">
        <w:rPr>
          <w:rFonts w:asciiTheme="minorEastAsia" w:hAnsiTheme="minorEastAsia" w:hint="eastAsia"/>
        </w:rPr>
        <w:t>等を判断することと</w:t>
      </w:r>
      <w:r w:rsidR="00F94697">
        <w:rPr>
          <w:rFonts w:asciiTheme="minorEastAsia" w:hAnsiTheme="minorEastAsia" w:hint="eastAsia"/>
        </w:rPr>
        <w:t>する</w:t>
      </w:r>
      <w:r w:rsidRPr="00C10A54">
        <w:rPr>
          <w:rFonts w:asciiTheme="minorEastAsia" w:hAnsiTheme="minorEastAsia" w:hint="eastAsia"/>
        </w:rPr>
        <w:t>。</w:t>
      </w:r>
    </w:p>
    <w:p w14:paraId="0FB43530" w14:textId="2906A619" w:rsidR="00643303" w:rsidRPr="00337855" w:rsidRDefault="00CE0C58" w:rsidP="00EC67FA">
      <w:pPr>
        <w:ind w:firstLineChars="200" w:firstLine="436"/>
        <w:rPr>
          <w:rFonts w:asciiTheme="minorEastAsia" w:hAnsiTheme="minorEastAsia"/>
        </w:rPr>
      </w:pPr>
      <w:r>
        <w:rPr>
          <w:rFonts w:asciiTheme="minorEastAsia" w:hAnsiTheme="minorEastAsia" w:hint="eastAsia"/>
        </w:rPr>
        <w:t xml:space="preserve">(2) </w:t>
      </w:r>
      <w:r w:rsidR="0072187C">
        <w:rPr>
          <w:rFonts w:asciiTheme="minorEastAsia" w:hAnsiTheme="minorEastAsia" w:hint="eastAsia"/>
        </w:rPr>
        <w:t>本件</w:t>
      </w:r>
      <w:r w:rsidR="00643303" w:rsidRPr="00337855">
        <w:rPr>
          <w:rFonts w:asciiTheme="minorEastAsia" w:hAnsiTheme="minorEastAsia" w:hint="eastAsia"/>
        </w:rPr>
        <w:t>先行処分に</w:t>
      </w:r>
      <w:r w:rsidR="00643303">
        <w:rPr>
          <w:rFonts w:asciiTheme="minorEastAsia" w:hAnsiTheme="minorEastAsia" w:hint="eastAsia"/>
        </w:rPr>
        <w:t>ついて</w:t>
      </w:r>
    </w:p>
    <w:p w14:paraId="0F692132" w14:textId="6391114A" w:rsidR="00643303" w:rsidRDefault="00157941" w:rsidP="00EC67FA">
      <w:pPr>
        <w:ind w:leftChars="300" w:left="654" w:firstLineChars="100" w:firstLine="218"/>
        <w:rPr>
          <w:rFonts w:asciiTheme="minorEastAsia" w:hAnsiTheme="minorEastAsia"/>
        </w:rPr>
      </w:pPr>
      <w:r>
        <w:rPr>
          <w:rFonts w:asciiTheme="minorEastAsia" w:hAnsiTheme="minorEastAsia" w:hint="eastAsia"/>
        </w:rPr>
        <w:t>上</w:t>
      </w:r>
      <w:r w:rsidR="00643303">
        <w:rPr>
          <w:rFonts w:asciiTheme="minorEastAsia" w:hAnsiTheme="minorEastAsia" w:hint="eastAsia"/>
        </w:rPr>
        <w:t>記</w:t>
      </w:r>
      <w:r w:rsidR="001D5FF5">
        <w:rPr>
          <w:rFonts w:asciiTheme="minorEastAsia" w:hAnsiTheme="minorEastAsia" w:hint="eastAsia"/>
        </w:rPr>
        <w:t>(</w:t>
      </w:r>
      <w:r w:rsidR="001D5FF5">
        <w:rPr>
          <w:rFonts w:asciiTheme="minorEastAsia" w:hAnsiTheme="minorEastAsia"/>
        </w:rPr>
        <w:t>1)</w:t>
      </w:r>
      <w:r w:rsidR="00643303">
        <w:rPr>
          <w:rFonts w:asciiTheme="minorEastAsia" w:hAnsiTheme="minorEastAsia" w:hint="eastAsia"/>
        </w:rPr>
        <w:t>でいう無効とされるべき瑕疵については、</w:t>
      </w:r>
      <w:r w:rsidR="001D5FF5">
        <w:rPr>
          <w:rFonts w:asciiTheme="minorEastAsia" w:hAnsiTheme="minorEastAsia" w:hint="eastAsia"/>
        </w:rPr>
        <w:t>最高裁判所</w:t>
      </w:r>
      <w:r w:rsidR="00643303" w:rsidRPr="005E4827">
        <w:rPr>
          <w:rFonts w:asciiTheme="minorEastAsia" w:hAnsiTheme="minorEastAsia" w:hint="eastAsia"/>
        </w:rPr>
        <w:t>昭和36年</w:t>
      </w:r>
      <w:r>
        <w:rPr>
          <w:rFonts w:asciiTheme="minorEastAsia" w:hAnsiTheme="minorEastAsia" w:hint="eastAsia"/>
        </w:rPr>
        <w:t>３</w:t>
      </w:r>
      <w:r w:rsidR="00643303" w:rsidRPr="005E4827">
        <w:rPr>
          <w:rFonts w:asciiTheme="minorEastAsia" w:hAnsiTheme="minorEastAsia" w:hint="eastAsia"/>
        </w:rPr>
        <w:t>月</w:t>
      </w:r>
      <w:r>
        <w:rPr>
          <w:rFonts w:asciiTheme="minorEastAsia" w:hAnsiTheme="minorEastAsia" w:hint="eastAsia"/>
        </w:rPr>
        <w:t>７</w:t>
      </w:r>
      <w:r w:rsidR="00643303" w:rsidRPr="005E4827">
        <w:rPr>
          <w:rFonts w:asciiTheme="minorEastAsia" w:hAnsiTheme="minorEastAsia" w:hint="eastAsia"/>
        </w:rPr>
        <w:t>日第三小法廷判決</w:t>
      </w:r>
      <w:r w:rsidR="001D5FF5">
        <w:rPr>
          <w:rFonts w:asciiTheme="minorEastAsia" w:hAnsiTheme="minorEastAsia" w:hint="eastAsia"/>
        </w:rPr>
        <w:t>・</w:t>
      </w:r>
      <w:r w:rsidR="00643303" w:rsidRPr="005E4827">
        <w:rPr>
          <w:rFonts w:asciiTheme="minorEastAsia" w:hAnsiTheme="minorEastAsia" w:hint="eastAsia"/>
        </w:rPr>
        <w:t>昭和35年（オ）第759号において、「行政処分が無効であるというためには、処分に重大かつ明白な瑕疵がなければならず、ここに重大かつ明白な瑕疵というのは、『処分の要件の存在を肯定する処分庁の認定に重大・明白な瑕疵がある場合』を指すものと解すべきことは、当裁判所の判例である（略）。右判例の趣旨からすれば、瑕疵が明白であるというのは、処分成立の当初から、誤認であることが外形上、客観的に明白である場合を指すものと解すべきである。」とされて</w:t>
      </w:r>
      <w:r w:rsidR="001D5FF5">
        <w:rPr>
          <w:rFonts w:asciiTheme="minorEastAsia" w:hAnsiTheme="minorEastAsia" w:hint="eastAsia"/>
        </w:rPr>
        <w:t>いる</w:t>
      </w:r>
      <w:r w:rsidR="00643303" w:rsidRPr="005E4827">
        <w:rPr>
          <w:rFonts w:asciiTheme="minorEastAsia" w:hAnsiTheme="minorEastAsia" w:hint="eastAsia"/>
        </w:rPr>
        <w:t>。</w:t>
      </w:r>
    </w:p>
    <w:p w14:paraId="4F2B3BD4" w14:textId="4F512357" w:rsidR="00643303" w:rsidRPr="00744316" w:rsidRDefault="00643303" w:rsidP="00EC67FA">
      <w:pPr>
        <w:ind w:leftChars="300" w:left="654" w:firstLineChars="100" w:firstLine="218"/>
        <w:rPr>
          <w:rFonts w:asciiTheme="minorEastAsia" w:hAnsiTheme="minorEastAsia"/>
        </w:rPr>
      </w:pPr>
      <w:r w:rsidRPr="00744316">
        <w:rPr>
          <w:rFonts w:asciiTheme="minorEastAsia" w:hAnsiTheme="minorEastAsia" w:hint="eastAsia"/>
        </w:rPr>
        <w:t>したがって、</w:t>
      </w:r>
      <w:r w:rsidR="0072187C">
        <w:rPr>
          <w:rFonts w:asciiTheme="minorEastAsia" w:hAnsiTheme="minorEastAsia" w:hint="eastAsia"/>
        </w:rPr>
        <w:t>本件</w:t>
      </w:r>
      <w:r w:rsidRPr="00744316">
        <w:rPr>
          <w:rFonts w:asciiTheme="minorEastAsia" w:hAnsiTheme="minorEastAsia" w:hint="eastAsia"/>
        </w:rPr>
        <w:t>先行処分について、当該判旨に照らして無効とされるべき瑕疵がないか、以下判断</w:t>
      </w:r>
      <w:r w:rsidR="001D5FF5">
        <w:rPr>
          <w:rFonts w:asciiTheme="minorEastAsia" w:hAnsiTheme="minorEastAsia" w:hint="eastAsia"/>
        </w:rPr>
        <w:t>する</w:t>
      </w:r>
      <w:r w:rsidRPr="00744316">
        <w:rPr>
          <w:rFonts w:asciiTheme="minorEastAsia" w:hAnsiTheme="minorEastAsia" w:hint="eastAsia"/>
        </w:rPr>
        <w:t>。</w:t>
      </w:r>
    </w:p>
    <w:p w14:paraId="48A3047D" w14:textId="470C106A" w:rsidR="00643303" w:rsidRPr="00744316" w:rsidRDefault="00643303" w:rsidP="00EC67FA">
      <w:pPr>
        <w:ind w:leftChars="300" w:left="654" w:firstLineChars="100" w:firstLine="218"/>
        <w:rPr>
          <w:rFonts w:asciiTheme="minorEastAsia" w:hAnsiTheme="minorEastAsia"/>
        </w:rPr>
      </w:pPr>
      <w:r w:rsidRPr="00744316">
        <w:rPr>
          <w:rFonts w:asciiTheme="minorEastAsia" w:hAnsiTheme="minorEastAsia" w:hint="eastAsia"/>
        </w:rPr>
        <w:t>市</w:t>
      </w:r>
      <w:r w:rsidR="009F5831">
        <w:rPr>
          <w:rFonts w:asciiTheme="minorEastAsia" w:hAnsiTheme="minorEastAsia" w:hint="eastAsia"/>
        </w:rPr>
        <w:t>民税及び</w:t>
      </w:r>
      <w:r w:rsidRPr="00744316">
        <w:rPr>
          <w:rFonts w:asciiTheme="minorEastAsia" w:hAnsiTheme="minorEastAsia" w:hint="eastAsia"/>
        </w:rPr>
        <w:t>府民税の納税義務者については、当該年度の初日の属する年の１月１日時点において道府県内及び市町村内に住所を有する個人に対して課するとされ、住所を有する個人とは、その道府県の区域内の市町村の住民基本台帳に記録されている者をいうとされているところ、審査請求人に係る平成21年度の市</w:t>
      </w:r>
      <w:r w:rsidR="00D21D7B">
        <w:rPr>
          <w:rFonts w:asciiTheme="minorEastAsia" w:hAnsiTheme="minorEastAsia" w:hint="eastAsia"/>
        </w:rPr>
        <w:t>民税及び</w:t>
      </w:r>
      <w:r w:rsidRPr="00744316">
        <w:rPr>
          <w:rFonts w:asciiTheme="minorEastAsia" w:hAnsiTheme="minorEastAsia" w:hint="eastAsia"/>
        </w:rPr>
        <w:t>府民税については、賦課期日である平成21年１月１日時点の住民基本台帳に大阪市</w:t>
      </w:r>
      <w:r w:rsidR="00925876">
        <w:rPr>
          <w:rFonts w:asciiTheme="minorEastAsia" w:hAnsiTheme="minorEastAsia" w:hint="eastAsia"/>
        </w:rPr>
        <w:t>○○</w:t>
      </w:r>
      <w:r w:rsidRPr="00744316">
        <w:rPr>
          <w:rFonts w:asciiTheme="minorEastAsia" w:hAnsiTheme="minorEastAsia" w:hint="eastAsia"/>
        </w:rPr>
        <w:t>区</w:t>
      </w:r>
      <w:r w:rsidR="00925876">
        <w:rPr>
          <w:rFonts w:asciiTheme="minorEastAsia" w:hAnsiTheme="minorEastAsia" w:hint="eastAsia"/>
        </w:rPr>
        <w:t>○○</w:t>
      </w:r>
      <w:r w:rsidRPr="00744316">
        <w:rPr>
          <w:rFonts w:asciiTheme="minorEastAsia" w:hAnsiTheme="minorEastAsia" w:hint="eastAsia"/>
        </w:rPr>
        <w:t>と記録されていたことから、審査請求人は</w:t>
      </w:r>
      <w:r>
        <w:rPr>
          <w:rFonts w:asciiTheme="minorEastAsia" w:hAnsiTheme="minorEastAsia" w:hint="eastAsia"/>
        </w:rPr>
        <w:t>大阪府及び</w:t>
      </w:r>
      <w:r w:rsidRPr="00744316">
        <w:rPr>
          <w:rFonts w:asciiTheme="minorEastAsia" w:hAnsiTheme="minorEastAsia" w:hint="eastAsia"/>
        </w:rPr>
        <w:t>大阪市における市</w:t>
      </w:r>
      <w:r w:rsidR="009F5831">
        <w:rPr>
          <w:rFonts w:asciiTheme="minorEastAsia" w:hAnsiTheme="minorEastAsia" w:hint="eastAsia"/>
        </w:rPr>
        <w:t>民税及び</w:t>
      </w:r>
      <w:r w:rsidRPr="00744316">
        <w:rPr>
          <w:rFonts w:asciiTheme="minorEastAsia" w:hAnsiTheme="minorEastAsia" w:hint="eastAsia"/>
        </w:rPr>
        <w:t>府民税の納税義務者であると解するのが相当であり、大阪市長が行った</w:t>
      </w:r>
      <w:r w:rsidR="0072187C">
        <w:rPr>
          <w:rFonts w:asciiTheme="minorEastAsia" w:hAnsiTheme="minorEastAsia" w:hint="eastAsia"/>
        </w:rPr>
        <w:t>本件</w:t>
      </w:r>
      <w:r w:rsidRPr="00744316">
        <w:rPr>
          <w:rFonts w:asciiTheme="minorEastAsia" w:hAnsiTheme="minorEastAsia" w:hint="eastAsia"/>
        </w:rPr>
        <w:t>先行処分について無効とされるべき明白な瑕疵があるとは</w:t>
      </w:r>
      <w:r w:rsidR="00570D26">
        <w:rPr>
          <w:rFonts w:asciiTheme="minorEastAsia" w:hAnsiTheme="minorEastAsia" w:hint="eastAsia"/>
        </w:rPr>
        <w:t>い</w:t>
      </w:r>
      <w:r w:rsidRPr="00744316">
        <w:rPr>
          <w:rFonts w:asciiTheme="minorEastAsia" w:hAnsiTheme="minorEastAsia" w:hint="eastAsia"/>
        </w:rPr>
        <w:t>え</w:t>
      </w:r>
      <w:r w:rsidR="00CE0C58">
        <w:rPr>
          <w:rFonts w:asciiTheme="minorEastAsia" w:hAnsiTheme="minorEastAsia" w:hint="eastAsia"/>
        </w:rPr>
        <w:t>ない</w:t>
      </w:r>
      <w:r w:rsidRPr="00744316">
        <w:rPr>
          <w:rFonts w:asciiTheme="minorEastAsia" w:hAnsiTheme="minorEastAsia" w:hint="eastAsia"/>
        </w:rPr>
        <w:t>。</w:t>
      </w:r>
    </w:p>
    <w:p w14:paraId="30F00C66" w14:textId="352430C7" w:rsidR="00643303" w:rsidRDefault="00643303" w:rsidP="00EC67FA">
      <w:pPr>
        <w:ind w:leftChars="300" w:left="654" w:firstLineChars="100" w:firstLine="218"/>
        <w:rPr>
          <w:rFonts w:asciiTheme="minorEastAsia" w:hAnsiTheme="minorEastAsia"/>
        </w:rPr>
      </w:pPr>
      <w:r w:rsidRPr="00744316">
        <w:rPr>
          <w:rFonts w:asciiTheme="minorEastAsia" w:hAnsiTheme="minorEastAsia" w:hint="eastAsia"/>
        </w:rPr>
        <w:t>なお、当該市町村の住民基本台帳に記録されていない個人が当該市町村内に住所を有する者である場合には、その者を当該住民基本台帳に記録されている者とみなして、その者に市町村民税を課することができるとの規定もあ</w:t>
      </w:r>
      <w:r w:rsidR="00DB44F7">
        <w:rPr>
          <w:rFonts w:asciiTheme="minorEastAsia" w:hAnsiTheme="minorEastAsia" w:hint="eastAsia"/>
        </w:rPr>
        <w:t>る</w:t>
      </w:r>
      <w:r w:rsidRPr="00744316">
        <w:rPr>
          <w:rFonts w:asciiTheme="minorEastAsia" w:hAnsiTheme="minorEastAsia" w:hint="eastAsia"/>
        </w:rPr>
        <w:t>が、処分庁及び審査請求人の主張及び提出された資料から、他の市町村で課税されていたとの</w:t>
      </w:r>
      <w:r>
        <w:rPr>
          <w:rFonts w:asciiTheme="minorEastAsia" w:hAnsiTheme="minorEastAsia" w:hint="eastAsia"/>
        </w:rPr>
        <w:t>事実</w:t>
      </w:r>
      <w:r w:rsidRPr="00744316">
        <w:rPr>
          <w:rFonts w:asciiTheme="minorEastAsia" w:hAnsiTheme="minorEastAsia" w:hint="eastAsia"/>
        </w:rPr>
        <w:t>も見当た</w:t>
      </w:r>
      <w:r w:rsidR="00CE0C58">
        <w:rPr>
          <w:rFonts w:asciiTheme="minorEastAsia" w:hAnsiTheme="minorEastAsia" w:hint="eastAsia"/>
        </w:rPr>
        <w:t>らない</w:t>
      </w:r>
      <w:r w:rsidRPr="00744316">
        <w:rPr>
          <w:rFonts w:asciiTheme="minorEastAsia" w:hAnsiTheme="minorEastAsia" w:hint="eastAsia"/>
        </w:rPr>
        <w:t>。</w:t>
      </w:r>
    </w:p>
    <w:p w14:paraId="1F3101F4" w14:textId="0C95BCD3" w:rsidR="00643303" w:rsidRDefault="00CE0C58" w:rsidP="00EC67FA">
      <w:pPr>
        <w:ind w:firstLineChars="200" w:firstLine="436"/>
        <w:rPr>
          <w:rFonts w:asciiTheme="minorEastAsia" w:hAnsiTheme="minorEastAsia"/>
        </w:rPr>
      </w:pPr>
      <w:r>
        <w:rPr>
          <w:rFonts w:asciiTheme="minorEastAsia" w:hAnsiTheme="minorEastAsia" w:hint="eastAsia"/>
        </w:rPr>
        <w:t xml:space="preserve">(3) </w:t>
      </w:r>
      <w:r w:rsidR="00643303" w:rsidRPr="00C416CB">
        <w:rPr>
          <w:rFonts w:asciiTheme="minorEastAsia" w:hAnsiTheme="minorEastAsia" w:hint="eastAsia"/>
        </w:rPr>
        <w:t>本件</w:t>
      </w:r>
      <w:r w:rsidR="00643303">
        <w:rPr>
          <w:rFonts w:asciiTheme="minorEastAsia" w:hAnsiTheme="minorEastAsia" w:hint="eastAsia"/>
        </w:rPr>
        <w:t>各</w:t>
      </w:r>
      <w:r w:rsidR="00643303" w:rsidRPr="00C416CB">
        <w:rPr>
          <w:rFonts w:asciiTheme="minorEastAsia" w:hAnsiTheme="minorEastAsia" w:hint="eastAsia"/>
        </w:rPr>
        <w:t>処分の適法性及び妥当性について</w:t>
      </w:r>
    </w:p>
    <w:p w14:paraId="3624BE6A" w14:textId="1794DFF9" w:rsidR="00643303" w:rsidRPr="00EC67FA" w:rsidRDefault="00CE0C58" w:rsidP="00EC67FA">
      <w:pPr>
        <w:ind w:leftChars="300" w:left="654"/>
        <w:rPr>
          <w:rFonts w:asciiTheme="minorEastAsia" w:hAnsiTheme="minorEastAsia"/>
        </w:rPr>
      </w:pPr>
      <w:r>
        <w:rPr>
          <w:rFonts w:asciiTheme="minorEastAsia" w:hAnsiTheme="minorEastAsia" w:hint="eastAsia"/>
        </w:rPr>
        <w:t xml:space="preserve">ア　</w:t>
      </w:r>
      <w:r w:rsidR="00643303" w:rsidRPr="00EC67FA">
        <w:rPr>
          <w:rFonts w:asciiTheme="minorEastAsia" w:hAnsiTheme="minorEastAsia" w:hint="eastAsia"/>
        </w:rPr>
        <w:t>本件処分１について</w:t>
      </w:r>
    </w:p>
    <w:p w14:paraId="3AA9BB01" w14:textId="40F05B6F" w:rsidR="00643303" w:rsidRDefault="00643303" w:rsidP="00EC67FA">
      <w:pPr>
        <w:ind w:leftChars="400" w:left="872" w:firstLineChars="100" w:firstLine="218"/>
        <w:rPr>
          <w:rFonts w:asciiTheme="minorEastAsia" w:hAnsiTheme="minorEastAsia"/>
        </w:rPr>
      </w:pPr>
      <w:r>
        <w:rPr>
          <w:rFonts w:asciiTheme="minorEastAsia" w:hAnsiTheme="minorEastAsia" w:hint="eastAsia"/>
        </w:rPr>
        <w:t>審査請求人は、本件処分１の解除を求めてい</w:t>
      </w:r>
      <w:r w:rsidR="00CE0C58">
        <w:rPr>
          <w:rFonts w:asciiTheme="minorEastAsia" w:hAnsiTheme="minorEastAsia" w:hint="eastAsia"/>
        </w:rPr>
        <w:t>る</w:t>
      </w:r>
      <w:r>
        <w:rPr>
          <w:rFonts w:asciiTheme="minorEastAsia" w:hAnsiTheme="minorEastAsia" w:hint="eastAsia"/>
        </w:rPr>
        <w:t>が、本件処分１は</w:t>
      </w:r>
      <w:r w:rsidRPr="00D80A3B">
        <w:rPr>
          <w:rFonts w:asciiTheme="minorEastAsia" w:hAnsiTheme="minorEastAsia" w:hint="eastAsia"/>
        </w:rPr>
        <w:t>領置金に対する差押えであり、当該債権については既に取立てが行われており、本件処分１はこの取立てによって目的を完了し既に消滅していることから、本件審査請求１のうち本件処分１については、当該処分の</w:t>
      </w:r>
      <w:r>
        <w:rPr>
          <w:rFonts w:asciiTheme="minorEastAsia" w:hAnsiTheme="minorEastAsia" w:hint="eastAsia"/>
        </w:rPr>
        <w:t>解除</w:t>
      </w:r>
      <w:r w:rsidRPr="00D80A3B">
        <w:rPr>
          <w:rFonts w:asciiTheme="minorEastAsia" w:hAnsiTheme="minorEastAsia" w:hint="eastAsia"/>
        </w:rPr>
        <w:t>を求める法律上の利益を有し</w:t>
      </w:r>
      <w:r w:rsidR="005B2348">
        <w:rPr>
          <w:rFonts w:asciiTheme="minorEastAsia" w:hAnsiTheme="minorEastAsia" w:hint="eastAsia"/>
        </w:rPr>
        <w:t>ない</w:t>
      </w:r>
      <w:r w:rsidRPr="00D80A3B">
        <w:rPr>
          <w:rFonts w:asciiTheme="minorEastAsia" w:hAnsiTheme="minorEastAsia" w:hint="eastAsia"/>
        </w:rPr>
        <w:t>。</w:t>
      </w:r>
    </w:p>
    <w:p w14:paraId="1C77EEAE" w14:textId="1BB66435" w:rsidR="00643303" w:rsidRPr="00D80A3B" w:rsidRDefault="005B2348" w:rsidP="00EC67FA">
      <w:pPr>
        <w:pStyle w:val="ab"/>
        <w:ind w:leftChars="300" w:left="654"/>
        <w:rPr>
          <w:rFonts w:asciiTheme="minorEastAsia" w:hAnsiTheme="minorEastAsia"/>
        </w:rPr>
      </w:pPr>
      <w:r>
        <w:rPr>
          <w:rFonts w:asciiTheme="minorEastAsia" w:hAnsiTheme="minorEastAsia" w:hint="eastAsia"/>
        </w:rPr>
        <w:t xml:space="preserve">イ　</w:t>
      </w:r>
      <w:r w:rsidR="00643303" w:rsidRPr="00D80A3B">
        <w:rPr>
          <w:rFonts w:asciiTheme="minorEastAsia" w:hAnsiTheme="minorEastAsia" w:hint="eastAsia"/>
        </w:rPr>
        <w:t>本件処分</w:t>
      </w:r>
      <w:r w:rsidR="00643303">
        <w:rPr>
          <w:rFonts w:asciiTheme="minorEastAsia" w:hAnsiTheme="minorEastAsia" w:hint="eastAsia"/>
        </w:rPr>
        <w:t>２</w:t>
      </w:r>
      <w:r w:rsidR="00643303" w:rsidRPr="00D80A3B">
        <w:rPr>
          <w:rFonts w:asciiTheme="minorEastAsia" w:hAnsiTheme="minorEastAsia" w:hint="eastAsia"/>
        </w:rPr>
        <w:t>及び</w:t>
      </w:r>
      <w:r w:rsidR="00381C8E">
        <w:rPr>
          <w:rFonts w:asciiTheme="minorEastAsia" w:hAnsiTheme="minorEastAsia" w:hint="eastAsia"/>
        </w:rPr>
        <w:t>本件処分</w:t>
      </w:r>
      <w:r w:rsidR="00643303">
        <w:rPr>
          <w:rFonts w:asciiTheme="minorEastAsia" w:hAnsiTheme="minorEastAsia" w:hint="eastAsia"/>
        </w:rPr>
        <w:t>３について</w:t>
      </w:r>
    </w:p>
    <w:p w14:paraId="182B5633" w14:textId="7EE54D9F" w:rsidR="00643303" w:rsidRDefault="005B2348" w:rsidP="00EC67FA">
      <w:pPr>
        <w:ind w:leftChars="400" w:left="1090" w:hangingChars="100" w:hanging="218"/>
        <w:rPr>
          <w:rFonts w:asciiTheme="minorEastAsia" w:hAnsiTheme="minorEastAsia"/>
        </w:rPr>
      </w:pPr>
      <w:r>
        <w:rPr>
          <w:rFonts w:asciiTheme="minorEastAsia" w:hAnsiTheme="minorEastAsia" w:hint="eastAsia"/>
        </w:rPr>
        <w:lastRenderedPageBreak/>
        <w:t>(ｱ)</w:t>
      </w:r>
      <w:r>
        <w:rPr>
          <w:rFonts w:asciiTheme="minorEastAsia" w:hAnsiTheme="minorEastAsia"/>
        </w:rPr>
        <w:t xml:space="preserve"> </w:t>
      </w:r>
      <w:r w:rsidR="00643303" w:rsidRPr="00AF2B61">
        <w:rPr>
          <w:rFonts w:asciiTheme="minorEastAsia" w:hAnsiTheme="minorEastAsia" w:hint="eastAsia"/>
        </w:rPr>
        <w:t>審査請求人</w:t>
      </w:r>
      <w:r w:rsidR="00643303" w:rsidRPr="00477FA9">
        <w:rPr>
          <w:rFonts w:asciiTheme="minorEastAsia" w:hAnsiTheme="minorEastAsia" w:hint="eastAsia"/>
        </w:rPr>
        <w:t>は、本件処分２及び</w:t>
      </w:r>
      <w:r w:rsidR="00C51FBE">
        <w:rPr>
          <w:rFonts w:asciiTheme="minorEastAsia" w:hAnsiTheme="minorEastAsia" w:hint="eastAsia"/>
        </w:rPr>
        <w:t>本件処分</w:t>
      </w:r>
      <w:r w:rsidR="00643303" w:rsidRPr="00477FA9">
        <w:rPr>
          <w:rFonts w:asciiTheme="minorEastAsia" w:hAnsiTheme="minorEastAsia" w:hint="eastAsia"/>
        </w:rPr>
        <w:t>３の対象となっている平成21年度</w:t>
      </w:r>
      <w:r w:rsidR="00D21D7B">
        <w:rPr>
          <w:rFonts w:asciiTheme="minorEastAsia" w:hAnsiTheme="minorEastAsia" w:hint="eastAsia"/>
        </w:rPr>
        <w:t>市民税及び</w:t>
      </w:r>
      <w:r w:rsidR="00643303" w:rsidRPr="00477FA9">
        <w:rPr>
          <w:rFonts w:asciiTheme="minorEastAsia" w:hAnsiTheme="minorEastAsia" w:hint="eastAsia"/>
        </w:rPr>
        <w:t>府民税に係る徴収金について繰上徴収に係る告知により指定された納期限までに完納しておらず、本件処分２及び</w:t>
      </w:r>
      <w:r w:rsidR="00C51FBE">
        <w:rPr>
          <w:rFonts w:asciiTheme="minorEastAsia" w:hAnsiTheme="minorEastAsia" w:hint="eastAsia"/>
        </w:rPr>
        <w:t>本件処分</w:t>
      </w:r>
      <w:r w:rsidR="00643303" w:rsidRPr="00477FA9">
        <w:rPr>
          <w:rFonts w:asciiTheme="minorEastAsia" w:hAnsiTheme="minorEastAsia" w:hint="eastAsia"/>
        </w:rPr>
        <w:t>３は、いずれも差押えの要件を満たしてい</w:t>
      </w:r>
      <w:r>
        <w:rPr>
          <w:rFonts w:asciiTheme="minorEastAsia" w:hAnsiTheme="minorEastAsia" w:hint="eastAsia"/>
        </w:rPr>
        <w:t>る</w:t>
      </w:r>
      <w:r w:rsidR="00643303" w:rsidRPr="00477FA9">
        <w:rPr>
          <w:rFonts w:asciiTheme="minorEastAsia" w:hAnsiTheme="minorEastAsia" w:hint="eastAsia"/>
        </w:rPr>
        <w:t>。</w:t>
      </w:r>
    </w:p>
    <w:p w14:paraId="5196A091" w14:textId="31B2BF3B" w:rsidR="00643303" w:rsidRPr="00477FA9" w:rsidRDefault="00643303" w:rsidP="00643303">
      <w:pPr>
        <w:ind w:leftChars="500" w:left="1090" w:firstLineChars="100" w:firstLine="218"/>
        <w:rPr>
          <w:rFonts w:asciiTheme="minorEastAsia" w:hAnsiTheme="minorEastAsia"/>
        </w:rPr>
      </w:pPr>
      <w:r>
        <w:rPr>
          <w:rFonts w:asciiTheme="minorEastAsia" w:hAnsiTheme="minorEastAsia" w:hint="eastAsia"/>
        </w:rPr>
        <w:t>また、本件処分２に係る作業報奨金については、</w:t>
      </w:r>
      <w:r w:rsidRPr="00F35DB6">
        <w:rPr>
          <w:rFonts w:asciiTheme="minorEastAsia" w:hAnsiTheme="minorEastAsia" w:hint="eastAsia"/>
        </w:rPr>
        <w:t>刑事収容施設</w:t>
      </w:r>
      <w:r w:rsidR="00C51FBE">
        <w:rPr>
          <w:rFonts w:asciiTheme="minorEastAsia" w:hAnsiTheme="minorEastAsia" w:hint="eastAsia"/>
        </w:rPr>
        <w:t>法</w:t>
      </w:r>
      <w:r>
        <w:rPr>
          <w:rFonts w:asciiTheme="minorEastAsia" w:hAnsiTheme="minorEastAsia" w:hint="eastAsia"/>
        </w:rPr>
        <w:t>に規定されているところ、同法、法及び徴収法において差押禁止財産である旨の規定は</w:t>
      </w:r>
      <w:r w:rsidR="005B2348">
        <w:rPr>
          <w:rFonts w:asciiTheme="minorEastAsia" w:hAnsiTheme="minorEastAsia" w:hint="eastAsia"/>
        </w:rPr>
        <w:t>ない</w:t>
      </w:r>
      <w:r>
        <w:rPr>
          <w:rFonts w:asciiTheme="minorEastAsia" w:hAnsiTheme="minorEastAsia" w:hint="eastAsia"/>
        </w:rPr>
        <w:t>。本件処分３に係る年金については、</w:t>
      </w:r>
      <w:r w:rsidRPr="00B475AE">
        <w:rPr>
          <w:rFonts w:asciiTheme="minorEastAsia" w:hAnsiTheme="minorEastAsia" w:hint="eastAsia"/>
        </w:rPr>
        <w:t>徴収法第76条第１項各号に掲げる金額を控除した金額の支払請求権</w:t>
      </w:r>
      <w:r>
        <w:rPr>
          <w:rFonts w:asciiTheme="minorEastAsia" w:hAnsiTheme="minorEastAsia" w:hint="eastAsia"/>
        </w:rPr>
        <w:t>について</w:t>
      </w:r>
      <w:r w:rsidRPr="00B475AE">
        <w:rPr>
          <w:rFonts w:asciiTheme="minorEastAsia" w:hAnsiTheme="minorEastAsia" w:hint="eastAsia"/>
        </w:rPr>
        <w:t>差押えをしていることが認められ</w:t>
      </w:r>
      <w:r w:rsidR="005B2348">
        <w:rPr>
          <w:rFonts w:asciiTheme="minorEastAsia" w:hAnsiTheme="minorEastAsia" w:hint="eastAsia"/>
        </w:rPr>
        <w:t>る</w:t>
      </w:r>
      <w:r w:rsidRPr="00B475AE">
        <w:rPr>
          <w:rFonts w:asciiTheme="minorEastAsia" w:hAnsiTheme="minorEastAsia" w:hint="eastAsia"/>
        </w:rPr>
        <w:t>。</w:t>
      </w:r>
    </w:p>
    <w:p w14:paraId="1A9AC3CE" w14:textId="0850F54E" w:rsidR="00643303" w:rsidRDefault="00643303" w:rsidP="00146AD6">
      <w:pPr>
        <w:pStyle w:val="ab"/>
        <w:ind w:left="1090" w:hangingChars="100" w:hanging="218"/>
        <w:rPr>
          <w:rFonts w:asciiTheme="minorEastAsia" w:hAnsiTheme="minorEastAsia"/>
        </w:rPr>
      </w:pPr>
      <w:r>
        <w:rPr>
          <w:rFonts w:asciiTheme="minorEastAsia" w:hAnsiTheme="minorEastAsia" w:hint="eastAsia"/>
        </w:rPr>
        <w:t>(ｲ) 審査請求人は、納期限変更告知書、督促状、交付要求通知書及び</w:t>
      </w:r>
      <w:r w:rsidRPr="007C7E09">
        <w:rPr>
          <w:rFonts w:asciiTheme="minorEastAsia" w:hAnsiTheme="minorEastAsia" w:hint="eastAsia"/>
        </w:rPr>
        <w:t>債権現在額申出書</w:t>
      </w:r>
      <w:r>
        <w:rPr>
          <w:rFonts w:asciiTheme="minorEastAsia" w:hAnsiTheme="minorEastAsia" w:hint="eastAsia"/>
        </w:rPr>
        <w:t>について、いずれも受け取っていない旨主張してい</w:t>
      </w:r>
      <w:r w:rsidR="005B2348">
        <w:rPr>
          <w:rFonts w:asciiTheme="minorEastAsia" w:hAnsiTheme="minorEastAsia" w:hint="eastAsia"/>
        </w:rPr>
        <w:t>る</w:t>
      </w:r>
      <w:r>
        <w:rPr>
          <w:rFonts w:asciiTheme="minorEastAsia" w:hAnsiTheme="minorEastAsia" w:hint="eastAsia"/>
        </w:rPr>
        <w:t>。</w:t>
      </w:r>
    </w:p>
    <w:p w14:paraId="3E56633E" w14:textId="30BB49D0" w:rsidR="00643303" w:rsidRDefault="00643303" w:rsidP="00643303">
      <w:pPr>
        <w:ind w:leftChars="500" w:left="1090" w:firstLineChars="100" w:firstLine="218"/>
        <w:rPr>
          <w:rFonts w:asciiTheme="minorEastAsia" w:hAnsiTheme="minorEastAsia"/>
        </w:rPr>
      </w:pPr>
      <w:r w:rsidRPr="00854A67">
        <w:rPr>
          <w:rFonts w:asciiTheme="minorEastAsia" w:hAnsiTheme="minorEastAsia" w:hint="eastAsia"/>
        </w:rPr>
        <w:t>地方団体の徴収金の賦課徴収に関する書類は、その送達を受けるべき者の住所、居所、事務所又は事業所に送達するものとされ、</w:t>
      </w:r>
      <w:r w:rsidRPr="00275291">
        <w:rPr>
          <w:rFonts w:asciiTheme="minorEastAsia" w:hAnsiTheme="minorEastAsia" w:hint="eastAsia"/>
        </w:rPr>
        <w:t>「住所、居所」とは、民法の住所又は居所をいい、民法における住所とは各人の生活の本拠をいい、住所が知れない場合には、居所を住所とみなすとされてい</w:t>
      </w:r>
      <w:r w:rsidR="005B2348">
        <w:rPr>
          <w:rFonts w:asciiTheme="minorEastAsia" w:hAnsiTheme="minorEastAsia" w:hint="eastAsia"/>
        </w:rPr>
        <w:t>る</w:t>
      </w:r>
      <w:r>
        <w:rPr>
          <w:rFonts w:asciiTheme="minorEastAsia" w:hAnsiTheme="minorEastAsia" w:hint="eastAsia"/>
        </w:rPr>
        <w:t>。</w:t>
      </w:r>
    </w:p>
    <w:p w14:paraId="132A1E36" w14:textId="427B5F1C" w:rsidR="00643303" w:rsidRPr="00CA43DE" w:rsidRDefault="00643303" w:rsidP="00643303">
      <w:pPr>
        <w:ind w:leftChars="500" w:left="1090" w:firstLineChars="100" w:firstLine="218"/>
        <w:rPr>
          <w:rFonts w:asciiTheme="minorEastAsia" w:hAnsiTheme="minorEastAsia"/>
        </w:rPr>
      </w:pPr>
      <w:r>
        <w:rPr>
          <w:rFonts w:asciiTheme="minorEastAsia" w:hAnsiTheme="minorEastAsia" w:hint="eastAsia"/>
        </w:rPr>
        <w:t>処分庁は、</w:t>
      </w:r>
      <w:r w:rsidRPr="00AF2356">
        <w:rPr>
          <w:rFonts w:asciiTheme="minorEastAsia" w:hAnsiTheme="minorEastAsia" w:hint="eastAsia"/>
        </w:rPr>
        <w:t>納期限変更告知書</w:t>
      </w:r>
      <w:r>
        <w:rPr>
          <w:rFonts w:asciiTheme="minorEastAsia" w:hAnsiTheme="minorEastAsia" w:hint="eastAsia"/>
        </w:rPr>
        <w:t>については、当時</w:t>
      </w:r>
      <w:r w:rsidRPr="006D22F9">
        <w:rPr>
          <w:rFonts w:asciiTheme="minorEastAsia" w:hAnsiTheme="minorEastAsia" w:hint="eastAsia"/>
        </w:rPr>
        <w:t>住民基本台帳に</w:t>
      </w:r>
      <w:r>
        <w:rPr>
          <w:rFonts w:asciiTheme="minorEastAsia" w:hAnsiTheme="minorEastAsia" w:hint="eastAsia"/>
        </w:rPr>
        <w:t>記録されてい</w:t>
      </w:r>
      <w:r w:rsidRPr="006D22F9">
        <w:rPr>
          <w:rFonts w:asciiTheme="minorEastAsia" w:hAnsiTheme="minorEastAsia" w:hint="eastAsia"/>
        </w:rPr>
        <w:t>た審査請求人の住所へ送達し</w:t>
      </w:r>
      <w:r>
        <w:rPr>
          <w:rFonts w:asciiTheme="minorEastAsia" w:hAnsiTheme="minorEastAsia" w:hint="eastAsia"/>
        </w:rPr>
        <w:t>ているところ</w:t>
      </w:r>
      <w:r w:rsidRPr="006D22F9">
        <w:rPr>
          <w:rFonts w:asciiTheme="minorEastAsia" w:hAnsiTheme="minorEastAsia" w:hint="eastAsia"/>
        </w:rPr>
        <w:t>、</w:t>
      </w:r>
      <w:r>
        <w:rPr>
          <w:rFonts w:asciiTheme="minorEastAsia" w:hAnsiTheme="minorEastAsia" w:hint="eastAsia"/>
        </w:rPr>
        <w:t>当該住所が</w:t>
      </w:r>
      <w:r w:rsidRPr="00D5039A">
        <w:rPr>
          <w:rFonts w:asciiTheme="minorEastAsia" w:hAnsiTheme="minorEastAsia" w:hint="eastAsia"/>
        </w:rPr>
        <w:t>送達時点における</w:t>
      </w:r>
      <w:r w:rsidRPr="006D22F9">
        <w:rPr>
          <w:rFonts w:asciiTheme="minorEastAsia" w:hAnsiTheme="minorEastAsia" w:hint="eastAsia"/>
        </w:rPr>
        <w:t>戸籍の附票に記載された住所と一致し</w:t>
      </w:r>
      <w:r w:rsidRPr="00F445E7">
        <w:rPr>
          <w:rFonts w:asciiTheme="minorEastAsia" w:hAnsiTheme="minorEastAsia" w:hint="eastAsia"/>
        </w:rPr>
        <w:t>ていること、</w:t>
      </w:r>
      <w:r w:rsidRPr="00275291">
        <w:rPr>
          <w:rFonts w:asciiTheme="minorEastAsia" w:hAnsiTheme="minorEastAsia" w:hint="eastAsia"/>
        </w:rPr>
        <w:t>また、通常の取扱いによる郵便によって書類を発送した場合には、その郵便物は、通常到達すべきであった時に送達があったものと推定され</w:t>
      </w:r>
      <w:r>
        <w:rPr>
          <w:rFonts w:asciiTheme="minorEastAsia" w:hAnsiTheme="minorEastAsia" w:hint="eastAsia"/>
        </w:rPr>
        <w:t>ること、督促状については、処分庁</w:t>
      </w:r>
      <w:r w:rsidR="005B2348">
        <w:rPr>
          <w:rFonts w:asciiTheme="minorEastAsia" w:hAnsiTheme="minorEastAsia" w:hint="eastAsia"/>
        </w:rPr>
        <w:t>が</w:t>
      </w:r>
      <w:r w:rsidRPr="00666295">
        <w:rPr>
          <w:rFonts w:asciiTheme="minorEastAsia" w:hAnsiTheme="minorEastAsia" w:hint="eastAsia"/>
        </w:rPr>
        <w:t>繰上徴収を行</w:t>
      </w:r>
      <w:r>
        <w:rPr>
          <w:rFonts w:asciiTheme="minorEastAsia" w:hAnsiTheme="minorEastAsia" w:hint="eastAsia"/>
        </w:rPr>
        <w:t>っている</w:t>
      </w:r>
      <w:r w:rsidRPr="00666295">
        <w:rPr>
          <w:rFonts w:asciiTheme="minorEastAsia" w:hAnsiTheme="minorEastAsia" w:hint="eastAsia"/>
        </w:rPr>
        <w:t>ことから、</w:t>
      </w:r>
      <w:r>
        <w:rPr>
          <w:rFonts w:asciiTheme="minorEastAsia" w:hAnsiTheme="minorEastAsia" w:hint="eastAsia"/>
        </w:rPr>
        <w:t>督促状を送達する必要がないこと、</w:t>
      </w:r>
      <w:r w:rsidRPr="00CA43DE">
        <w:rPr>
          <w:rFonts w:asciiTheme="minorEastAsia" w:hAnsiTheme="minorEastAsia" w:hint="eastAsia"/>
        </w:rPr>
        <w:t>交付要求通知書及び債権現在額申出書の送達如何については、本件処分２及び</w:t>
      </w:r>
      <w:r w:rsidR="00381C8E">
        <w:rPr>
          <w:rFonts w:asciiTheme="minorEastAsia" w:hAnsiTheme="minorEastAsia" w:hint="eastAsia"/>
        </w:rPr>
        <w:t>本件処分</w:t>
      </w:r>
      <w:r w:rsidRPr="00CA43DE">
        <w:rPr>
          <w:rFonts w:asciiTheme="minorEastAsia" w:hAnsiTheme="minorEastAsia" w:hint="eastAsia"/>
        </w:rPr>
        <w:t>３の効力発生要件ではないことから、審査請求人の主張には理由が</w:t>
      </w:r>
      <w:r w:rsidR="005B2348">
        <w:rPr>
          <w:rFonts w:asciiTheme="minorEastAsia" w:hAnsiTheme="minorEastAsia" w:hint="eastAsia"/>
        </w:rPr>
        <w:t>ない</w:t>
      </w:r>
      <w:r w:rsidRPr="00CA43DE">
        <w:rPr>
          <w:rFonts w:asciiTheme="minorEastAsia" w:hAnsiTheme="minorEastAsia" w:hint="eastAsia"/>
        </w:rPr>
        <w:t>。</w:t>
      </w:r>
    </w:p>
    <w:p w14:paraId="11EE69BE" w14:textId="3D61EF28" w:rsidR="00643303" w:rsidRDefault="005B2348" w:rsidP="00EC67FA">
      <w:pPr>
        <w:ind w:leftChars="400" w:left="1090" w:hangingChars="100" w:hanging="218"/>
        <w:rPr>
          <w:rFonts w:asciiTheme="minorEastAsia" w:hAnsiTheme="minorEastAsia"/>
        </w:rPr>
      </w:pPr>
      <w:r>
        <w:rPr>
          <w:rFonts w:asciiTheme="minorEastAsia" w:hAnsiTheme="minorEastAsia" w:hint="eastAsia"/>
        </w:rPr>
        <w:t>(ｳ)</w:t>
      </w:r>
      <w:r>
        <w:rPr>
          <w:rFonts w:asciiTheme="minorEastAsia" w:hAnsiTheme="minorEastAsia"/>
        </w:rPr>
        <w:t xml:space="preserve"> </w:t>
      </w:r>
      <w:r w:rsidR="00643303">
        <w:rPr>
          <w:rFonts w:asciiTheme="minorEastAsia" w:hAnsiTheme="minorEastAsia" w:hint="eastAsia"/>
        </w:rPr>
        <w:t>差押えに係る手続について、法及び徴収法に照らし、違法又は不当な点は認められ</w:t>
      </w:r>
      <w:r w:rsidR="00C51FBE">
        <w:rPr>
          <w:rFonts w:asciiTheme="minorEastAsia" w:hAnsiTheme="minorEastAsia" w:hint="eastAsia"/>
        </w:rPr>
        <w:t>ない</w:t>
      </w:r>
      <w:r w:rsidR="00643303">
        <w:rPr>
          <w:rFonts w:asciiTheme="minorEastAsia" w:hAnsiTheme="minorEastAsia" w:hint="eastAsia"/>
        </w:rPr>
        <w:t>。</w:t>
      </w:r>
    </w:p>
    <w:p w14:paraId="04B708A6" w14:textId="5BD6511B" w:rsidR="00643303" w:rsidRPr="00DB2CE1" w:rsidRDefault="005B2348" w:rsidP="00EC67FA">
      <w:pPr>
        <w:ind w:leftChars="400" w:left="1090" w:hangingChars="100" w:hanging="218"/>
        <w:rPr>
          <w:rFonts w:asciiTheme="minorEastAsia" w:hAnsiTheme="minorEastAsia"/>
        </w:rPr>
      </w:pPr>
      <w:r>
        <w:rPr>
          <w:rFonts w:asciiTheme="minorEastAsia" w:hAnsiTheme="minorEastAsia" w:hint="eastAsia"/>
        </w:rPr>
        <w:t xml:space="preserve">(ｴ) </w:t>
      </w:r>
      <w:r w:rsidR="00643303" w:rsidRPr="00CA43DE">
        <w:rPr>
          <w:rFonts w:asciiTheme="minorEastAsia" w:hAnsiTheme="minorEastAsia" w:hint="eastAsia"/>
        </w:rPr>
        <w:t>審査請求人は、差押えの解除について主張して</w:t>
      </w:r>
      <w:r w:rsidRPr="00CA43DE">
        <w:rPr>
          <w:rFonts w:asciiTheme="minorEastAsia" w:hAnsiTheme="minorEastAsia" w:hint="eastAsia"/>
        </w:rPr>
        <w:t>い</w:t>
      </w:r>
      <w:r>
        <w:rPr>
          <w:rFonts w:asciiTheme="minorEastAsia" w:hAnsiTheme="minorEastAsia" w:hint="eastAsia"/>
        </w:rPr>
        <w:t>る</w:t>
      </w:r>
      <w:r w:rsidR="00643303" w:rsidRPr="00CA43DE">
        <w:rPr>
          <w:rFonts w:asciiTheme="minorEastAsia" w:hAnsiTheme="minorEastAsia" w:hint="eastAsia"/>
        </w:rPr>
        <w:t>が、本件処分２及び</w:t>
      </w:r>
      <w:r w:rsidR="00381C8E">
        <w:rPr>
          <w:rFonts w:asciiTheme="minorEastAsia" w:hAnsiTheme="minorEastAsia" w:hint="eastAsia"/>
        </w:rPr>
        <w:t>本件処分</w:t>
      </w:r>
      <w:r w:rsidR="00643303" w:rsidRPr="00CA43DE">
        <w:rPr>
          <w:rFonts w:asciiTheme="minorEastAsia" w:hAnsiTheme="minorEastAsia" w:hint="eastAsia"/>
        </w:rPr>
        <w:t>３は、いずれも</w:t>
      </w:r>
      <w:r>
        <w:rPr>
          <w:rFonts w:asciiTheme="minorEastAsia" w:hAnsiTheme="minorEastAsia" w:hint="eastAsia"/>
        </w:rPr>
        <w:t>差押えの解除の</w:t>
      </w:r>
      <w:r w:rsidR="00643303" w:rsidRPr="00CA43DE">
        <w:rPr>
          <w:rFonts w:asciiTheme="minorEastAsia" w:hAnsiTheme="minorEastAsia" w:hint="eastAsia"/>
        </w:rPr>
        <w:t>要件を満たしてい</w:t>
      </w:r>
      <w:r>
        <w:rPr>
          <w:rFonts w:asciiTheme="minorEastAsia" w:hAnsiTheme="minorEastAsia" w:hint="eastAsia"/>
        </w:rPr>
        <w:t>ない</w:t>
      </w:r>
      <w:r w:rsidR="00643303" w:rsidRPr="00CA43DE">
        <w:rPr>
          <w:rFonts w:asciiTheme="minorEastAsia" w:hAnsiTheme="minorEastAsia" w:hint="eastAsia"/>
        </w:rPr>
        <w:t>。</w:t>
      </w:r>
    </w:p>
    <w:p w14:paraId="7CD3848C" w14:textId="47F25C17" w:rsidR="00643303" w:rsidRDefault="005B2348" w:rsidP="00EC67FA">
      <w:pPr>
        <w:tabs>
          <w:tab w:val="left" w:pos="851"/>
        </w:tabs>
        <w:ind w:leftChars="400" w:left="1090" w:hangingChars="100" w:hanging="218"/>
        <w:rPr>
          <w:rFonts w:asciiTheme="minorEastAsia" w:hAnsiTheme="minorEastAsia"/>
        </w:rPr>
      </w:pPr>
      <w:r>
        <w:rPr>
          <w:rFonts w:asciiTheme="minorEastAsia" w:hAnsiTheme="minorEastAsia" w:hint="eastAsia"/>
        </w:rPr>
        <w:t>(ｵ)</w:t>
      </w:r>
      <w:r>
        <w:rPr>
          <w:rFonts w:asciiTheme="minorEastAsia" w:hAnsiTheme="minorEastAsia"/>
        </w:rPr>
        <w:t xml:space="preserve"> </w:t>
      </w:r>
      <w:r w:rsidR="00643303" w:rsidRPr="0007444E">
        <w:rPr>
          <w:rFonts w:asciiTheme="minorEastAsia" w:hAnsiTheme="minorEastAsia" w:hint="eastAsia"/>
        </w:rPr>
        <w:t>以上により、本件処分</w:t>
      </w:r>
      <w:r w:rsidR="00643303">
        <w:rPr>
          <w:rFonts w:asciiTheme="minorEastAsia" w:hAnsiTheme="minorEastAsia" w:hint="eastAsia"/>
        </w:rPr>
        <w:t>２及び</w:t>
      </w:r>
      <w:r w:rsidR="00381C8E">
        <w:rPr>
          <w:rFonts w:asciiTheme="minorEastAsia" w:hAnsiTheme="minorEastAsia" w:hint="eastAsia"/>
        </w:rPr>
        <w:t>本件処分</w:t>
      </w:r>
      <w:r w:rsidR="00643303">
        <w:rPr>
          <w:rFonts w:asciiTheme="minorEastAsia" w:hAnsiTheme="minorEastAsia" w:hint="eastAsia"/>
        </w:rPr>
        <w:t>３</w:t>
      </w:r>
      <w:r w:rsidR="00643303" w:rsidRPr="0007444E">
        <w:rPr>
          <w:rFonts w:asciiTheme="minorEastAsia" w:hAnsiTheme="minorEastAsia" w:hint="eastAsia"/>
        </w:rPr>
        <w:t>は適正に行われており、審査請求人の主張は認められ</w:t>
      </w:r>
      <w:r w:rsidR="00212E7C">
        <w:rPr>
          <w:rFonts w:asciiTheme="minorEastAsia" w:hAnsiTheme="minorEastAsia" w:hint="eastAsia"/>
        </w:rPr>
        <w:t>ない</w:t>
      </w:r>
      <w:r w:rsidR="00643303" w:rsidRPr="0007444E">
        <w:rPr>
          <w:rFonts w:asciiTheme="minorEastAsia" w:hAnsiTheme="minorEastAsia" w:hint="eastAsia"/>
        </w:rPr>
        <w:t>。</w:t>
      </w:r>
    </w:p>
    <w:p w14:paraId="5990E130" w14:textId="37C3ABAF" w:rsidR="00643303" w:rsidRPr="00CA43DE" w:rsidRDefault="005B2348" w:rsidP="00EC67FA">
      <w:pPr>
        <w:ind w:leftChars="300" w:left="654"/>
        <w:rPr>
          <w:rFonts w:asciiTheme="minorEastAsia" w:hAnsiTheme="minorEastAsia"/>
        </w:rPr>
      </w:pPr>
      <w:r>
        <w:rPr>
          <w:rFonts w:asciiTheme="minorEastAsia" w:hAnsiTheme="minorEastAsia" w:hint="eastAsia"/>
        </w:rPr>
        <w:t>ウ</w:t>
      </w:r>
      <w:r w:rsidR="00643303" w:rsidRPr="00C416CB">
        <w:rPr>
          <w:rFonts w:asciiTheme="minorEastAsia" w:hAnsiTheme="minorEastAsia" w:hint="eastAsia"/>
        </w:rPr>
        <w:t xml:space="preserve">　</w:t>
      </w:r>
      <w:r w:rsidR="00643303" w:rsidRPr="00CA43DE">
        <w:rPr>
          <w:rFonts w:asciiTheme="minorEastAsia" w:hAnsiTheme="minorEastAsia" w:hint="eastAsia"/>
        </w:rPr>
        <w:t>その他の審査請求人の主張について</w:t>
      </w:r>
    </w:p>
    <w:p w14:paraId="17686938" w14:textId="53C2B9E4" w:rsidR="00643303" w:rsidRPr="00EC67FA" w:rsidRDefault="00C51FBE" w:rsidP="00EC67FA">
      <w:pPr>
        <w:ind w:leftChars="400" w:left="1090" w:hangingChars="100" w:hanging="218"/>
        <w:rPr>
          <w:rFonts w:asciiTheme="minorHAnsi" w:hAnsiTheme="minorHAnsi"/>
        </w:rPr>
      </w:pPr>
      <w:r>
        <w:rPr>
          <w:rFonts w:asciiTheme="minorEastAsia" w:hAnsiTheme="minorEastAsia" w:hint="eastAsia"/>
        </w:rPr>
        <w:t>(ｱ)</w:t>
      </w:r>
      <w:r>
        <w:rPr>
          <w:rFonts w:asciiTheme="minorEastAsia" w:hAnsiTheme="minorEastAsia"/>
        </w:rPr>
        <w:t xml:space="preserve"> </w:t>
      </w:r>
      <w:r w:rsidR="00643303" w:rsidRPr="00C51FBE">
        <w:rPr>
          <w:rFonts w:hint="eastAsia"/>
        </w:rPr>
        <w:t>延滞金の計算については、</w:t>
      </w:r>
      <w:r>
        <w:rPr>
          <w:rFonts w:hint="eastAsia"/>
        </w:rPr>
        <w:t>法令の</w:t>
      </w:r>
      <w:r w:rsidR="00643303" w:rsidRPr="00EC67FA">
        <w:rPr>
          <w:rFonts w:asciiTheme="minorHAnsi" w:hAnsiTheme="minorHAnsi" w:hint="eastAsia"/>
        </w:rPr>
        <w:t>規定に基づき適正に計算されていることが確認で</w:t>
      </w:r>
      <w:r w:rsidR="00212E7C">
        <w:rPr>
          <w:rFonts w:hint="eastAsia"/>
        </w:rPr>
        <w:t>きる</w:t>
      </w:r>
      <w:r w:rsidR="00643303" w:rsidRPr="00EC67FA">
        <w:rPr>
          <w:rFonts w:asciiTheme="minorHAnsi" w:hAnsiTheme="minorHAnsi" w:hint="eastAsia"/>
        </w:rPr>
        <w:t>。また、延滞金の減免については、</w:t>
      </w:r>
      <w:r w:rsidR="00643303" w:rsidRPr="00EC67FA">
        <w:rPr>
          <w:rFonts w:hint="eastAsia"/>
        </w:rPr>
        <w:t>審査請求人が減免申請書を市長に提出した事実は確認で</w:t>
      </w:r>
      <w:r w:rsidR="00212E7C">
        <w:rPr>
          <w:rFonts w:hint="eastAsia"/>
        </w:rPr>
        <w:t>きない</w:t>
      </w:r>
      <w:r w:rsidR="00643303" w:rsidRPr="00EC67FA">
        <w:rPr>
          <w:rFonts w:asciiTheme="minorHAnsi" w:hAnsiTheme="minorHAnsi" w:hint="eastAsia"/>
        </w:rPr>
        <w:t>。</w:t>
      </w:r>
    </w:p>
    <w:p w14:paraId="64232EE7" w14:textId="13950919" w:rsidR="00643303" w:rsidRDefault="00643303" w:rsidP="00EC67FA">
      <w:pPr>
        <w:tabs>
          <w:tab w:val="left" w:pos="993"/>
        </w:tabs>
        <w:ind w:leftChars="500" w:left="1090" w:firstLineChars="100" w:firstLine="218"/>
        <w:rPr>
          <w:rFonts w:asciiTheme="minorEastAsia" w:hAnsiTheme="minorEastAsia"/>
        </w:rPr>
      </w:pPr>
      <w:r w:rsidRPr="00CA43DE">
        <w:rPr>
          <w:rFonts w:asciiTheme="minorEastAsia" w:hAnsiTheme="minorEastAsia" w:hint="eastAsia"/>
        </w:rPr>
        <w:t>なお、延滞金は、納税者が各納期限後に税金を納付する場合に納付しなければならないとされているものであり、過去の納付状況により減免されるも</w:t>
      </w:r>
      <w:r w:rsidRPr="00CA43DE">
        <w:rPr>
          <w:rFonts w:asciiTheme="minorEastAsia" w:hAnsiTheme="minorEastAsia" w:hint="eastAsia"/>
        </w:rPr>
        <w:lastRenderedPageBreak/>
        <w:t>のでは</w:t>
      </w:r>
      <w:r w:rsidR="00212E7C">
        <w:rPr>
          <w:rFonts w:asciiTheme="minorEastAsia" w:hAnsiTheme="minorEastAsia" w:hint="eastAsia"/>
        </w:rPr>
        <w:t>ない</w:t>
      </w:r>
      <w:r w:rsidRPr="00CA43DE">
        <w:rPr>
          <w:rFonts w:asciiTheme="minorEastAsia" w:hAnsiTheme="minorEastAsia" w:hint="eastAsia"/>
        </w:rPr>
        <w:t>。</w:t>
      </w:r>
    </w:p>
    <w:p w14:paraId="74CC18EF" w14:textId="74B69090" w:rsidR="00643303" w:rsidRPr="00C51FBE" w:rsidRDefault="00212E7C" w:rsidP="00EC67FA">
      <w:pPr>
        <w:pStyle w:val="ab"/>
        <w:tabs>
          <w:tab w:val="left" w:pos="993"/>
        </w:tabs>
        <w:ind w:left="1090" w:hangingChars="100" w:hanging="218"/>
        <w:rPr>
          <w:rFonts w:asciiTheme="minorEastAsia" w:hAnsiTheme="minorEastAsia"/>
        </w:rPr>
      </w:pPr>
      <w:r>
        <w:rPr>
          <w:rFonts w:asciiTheme="minorEastAsia" w:hAnsiTheme="minorEastAsia" w:hint="eastAsia"/>
        </w:rPr>
        <w:t>(ｲ)</w:t>
      </w:r>
      <w:r>
        <w:rPr>
          <w:rFonts w:asciiTheme="minorEastAsia" w:hAnsiTheme="minorEastAsia"/>
        </w:rPr>
        <w:t xml:space="preserve"> </w:t>
      </w:r>
      <w:r w:rsidR="00643303" w:rsidRPr="00C51FBE">
        <w:rPr>
          <w:rFonts w:asciiTheme="minorEastAsia" w:hAnsiTheme="minorEastAsia" w:hint="eastAsia"/>
        </w:rPr>
        <w:t>その他の審査請求人の主張については、本件処分２及び</w:t>
      </w:r>
      <w:r w:rsidR="00381C8E">
        <w:rPr>
          <w:rFonts w:asciiTheme="minorEastAsia" w:hAnsiTheme="minorEastAsia" w:hint="eastAsia"/>
        </w:rPr>
        <w:t>本件処分</w:t>
      </w:r>
      <w:r w:rsidR="00643303" w:rsidRPr="00C51FBE">
        <w:rPr>
          <w:rFonts w:asciiTheme="minorEastAsia" w:hAnsiTheme="minorEastAsia" w:hint="eastAsia"/>
        </w:rPr>
        <w:t>３の違法性及び不当性を説明する主張ではないため、認められ</w:t>
      </w:r>
      <w:r w:rsidR="00D21D7B">
        <w:rPr>
          <w:rFonts w:asciiTheme="minorEastAsia" w:hAnsiTheme="minorEastAsia" w:hint="eastAsia"/>
        </w:rPr>
        <w:t>ない</w:t>
      </w:r>
      <w:r w:rsidR="00643303" w:rsidRPr="00C51FBE">
        <w:rPr>
          <w:rFonts w:asciiTheme="minorEastAsia" w:hAnsiTheme="minorEastAsia" w:hint="eastAsia"/>
        </w:rPr>
        <w:t>。</w:t>
      </w:r>
    </w:p>
    <w:p w14:paraId="54E58594" w14:textId="1AD4CBDE" w:rsidR="00643303" w:rsidRPr="00C416CB" w:rsidRDefault="00212E7C" w:rsidP="00EC67FA">
      <w:pPr>
        <w:ind w:leftChars="300" w:left="654"/>
        <w:rPr>
          <w:rFonts w:asciiTheme="minorEastAsia" w:hAnsiTheme="minorEastAsia"/>
        </w:rPr>
      </w:pPr>
      <w:r>
        <w:rPr>
          <w:rFonts w:asciiTheme="minorEastAsia" w:hAnsiTheme="minorEastAsia" w:hint="eastAsia"/>
        </w:rPr>
        <w:t>エ</w:t>
      </w:r>
      <w:r w:rsidR="00643303" w:rsidRPr="00C416CB">
        <w:rPr>
          <w:rFonts w:asciiTheme="minorEastAsia" w:hAnsiTheme="minorEastAsia" w:hint="eastAsia"/>
        </w:rPr>
        <w:t xml:space="preserve">　上記以外の違法性又は不当性についての検討</w:t>
      </w:r>
    </w:p>
    <w:p w14:paraId="0442693E" w14:textId="709DC3B6" w:rsidR="00643303" w:rsidRDefault="00643303" w:rsidP="00EC67FA">
      <w:pPr>
        <w:ind w:leftChars="400" w:left="872" w:firstLineChars="100" w:firstLine="218"/>
        <w:rPr>
          <w:rFonts w:asciiTheme="minorEastAsia" w:hAnsiTheme="minorEastAsia"/>
        </w:rPr>
      </w:pPr>
      <w:r w:rsidRPr="00C416CB">
        <w:rPr>
          <w:rFonts w:asciiTheme="minorEastAsia" w:hAnsiTheme="minorEastAsia" w:hint="eastAsia"/>
        </w:rPr>
        <w:t>他に</w:t>
      </w:r>
      <w:r w:rsidRPr="00AA2C5C">
        <w:rPr>
          <w:rFonts w:asciiTheme="minorEastAsia" w:hAnsiTheme="minorEastAsia" w:hint="eastAsia"/>
        </w:rPr>
        <w:t>本件処分２及び</w:t>
      </w:r>
      <w:r w:rsidR="00381C8E">
        <w:rPr>
          <w:rFonts w:asciiTheme="minorEastAsia" w:hAnsiTheme="minorEastAsia" w:hint="eastAsia"/>
        </w:rPr>
        <w:t>本件処分</w:t>
      </w:r>
      <w:r w:rsidRPr="00AA2C5C">
        <w:rPr>
          <w:rFonts w:asciiTheme="minorEastAsia" w:hAnsiTheme="minorEastAsia" w:hint="eastAsia"/>
        </w:rPr>
        <w:t>３</w:t>
      </w:r>
      <w:r>
        <w:rPr>
          <w:rFonts w:asciiTheme="minorEastAsia" w:hAnsiTheme="minorEastAsia" w:hint="eastAsia"/>
        </w:rPr>
        <w:t>に</w:t>
      </w:r>
      <w:r w:rsidRPr="00C416CB">
        <w:rPr>
          <w:rFonts w:asciiTheme="minorEastAsia" w:hAnsiTheme="minorEastAsia" w:hint="eastAsia"/>
        </w:rPr>
        <w:t>違法又は不当な点は認められ</w:t>
      </w:r>
      <w:r w:rsidR="00D21D7B">
        <w:rPr>
          <w:rFonts w:asciiTheme="minorEastAsia" w:hAnsiTheme="minorEastAsia" w:hint="eastAsia"/>
        </w:rPr>
        <w:t>ない</w:t>
      </w:r>
      <w:r w:rsidRPr="00C416CB">
        <w:rPr>
          <w:rFonts w:asciiTheme="minorEastAsia" w:hAnsiTheme="minorEastAsia" w:hint="eastAsia"/>
        </w:rPr>
        <w:t>。</w:t>
      </w:r>
    </w:p>
    <w:p w14:paraId="1A5FFB4F" w14:textId="77777777" w:rsidR="00643303" w:rsidRPr="00643303" w:rsidRDefault="00643303" w:rsidP="00105C69">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7A17795A"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w:t>
      </w:r>
      <w:r w:rsidR="00DB44F7">
        <w:rPr>
          <w:rFonts w:asciiTheme="minorEastAsia" w:hAnsiTheme="minorEastAsia" w:hint="eastAsia"/>
        </w:rPr>
        <w:t>各</w:t>
      </w:r>
      <w:r w:rsidRPr="007A6EEF">
        <w:rPr>
          <w:rFonts w:asciiTheme="minorEastAsia" w:hAnsiTheme="minorEastAsia" w:hint="eastAsia"/>
        </w:rPr>
        <w:t>審査請求について、次のとおり調査審議を行った。</w:t>
      </w:r>
    </w:p>
    <w:p w14:paraId="765D4776" w14:textId="59CD311B"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334020">
        <w:rPr>
          <w:rFonts w:asciiTheme="minorEastAsia" w:hAnsiTheme="minorEastAsia" w:hint="eastAsia"/>
        </w:rPr>
        <w:t>元</w:t>
      </w:r>
      <w:r w:rsidR="00412562">
        <w:rPr>
          <w:rFonts w:asciiTheme="minorEastAsia" w:hAnsiTheme="minorEastAsia" w:hint="eastAsia"/>
        </w:rPr>
        <w:t>年</w:t>
      </w:r>
      <w:r w:rsidR="00334020">
        <w:rPr>
          <w:rFonts w:asciiTheme="minorEastAsia" w:hAnsiTheme="minorEastAsia"/>
        </w:rPr>
        <w:t>10</w:t>
      </w:r>
      <w:r w:rsidR="00597FDE">
        <w:rPr>
          <w:rFonts w:asciiTheme="minorEastAsia" w:hAnsiTheme="minorEastAsia" w:hint="eastAsia"/>
        </w:rPr>
        <w:t>月</w:t>
      </w:r>
      <w:r w:rsidR="00334020">
        <w:rPr>
          <w:rFonts w:asciiTheme="minorEastAsia" w:hAnsiTheme="minorEastAsia"/>
        </w:rPr>
        <w:t>21</w:t>
      </w:r>
      <w:r w:rsidR="00597FDE">
        <w:rPr>
          <w:rFonts w:asciiTheme="minorEastAsia" w:hAnsiTheme="minorEastAsia" w:hint="eastAsia"/>
        </w:rPr>
        <w:t>日　諮問書の受理</w:t>
      </w:r>
    </w:p>
    <w:p w14:paraId="5260511E" w14:textId="4C19EB4B"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334020">
        <w:rPr>
          <w:rFonts w:asciiTheme="minorEastAsia" w:hAnsiTheme="minorEastAsia" w:hint="eastAsia"/>
        </w:rPr>
        <w:t>元</w:t>
      </w:r>
      <w:r w:rsidR="00412562">
        <w:rPr>
          <w:rFonts w:asciiTheme="minorEastAsia" w:hAnsiTheme="minorEastAsia" w:hint="eastAsia"/>
        </w:rPr>
        <w:t>年</w:t>
      </w:r>
      <w:r w:rsidR="00334020">
        <w:rPr>
          <w:rFonts w:asciiTheme="minorEastAsia" w:hAnsiTheme="minorEastAsia"/>
        </w:rPr>
        <w:t>10</w:t>
      </w:r>
      <w:r w:rsidR="00597FDE">
        <w:rPr>
          <w:rFonts w:asciiTheme="minorEastAsia" w:hAnsiTheme="minorEastAsia" w:hint="eastAsia"/>
        </w:rPr>
        <w:t>月</w:t>
      </w:r>
      <w:r w:rsidR="00334020">
        <w:rPr>
          <w:rFonts w:asciiTheme="minorEastAsia" w:hAnsiTheme="minorEastAsia"/>
        </w:rPr>
        <w:t>29</w:t>
      </w:r>
      <w:r w:rsidR="00597FDE">
        <w:rPr>
          <w:rFonts w:asciiTheme="minorEastAsia" w:hAnsiTheme="minorEastAsia" w:hint="eastAsia"/>
        </w:rPr>
        <w:t>日　調査審議</w:t>
      </w:r>
    </w:p>
    <w:p w14:paraId="7262C5D2" w14:textId="7AB7F1C8"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334020">
        <w:rPr>
          <w:rFonts w:asciiTheme="minorEastAsia" w:hAnsiTheme="minorEastAsia" w:hint="eastAsia"/>
        </w:rPr>
        <w:t>元</w:t>
      </w:r>
      <w:r w:rsidR="00412562">
        <w:rPr>
          <w:rFonts w:asciiTheme="minorEastAsia" w:hAnsiTheme="minorEastAsia" w:hint="eastAsia"/>
        </w:rPr>
        <w:t>年</w:t>
      </w:r>
      <w:r w:rsidR="00334020">
        <w:rPr>
          <w:rFonts w:asciiTheme="minorEastAsia" w:hAnsiTheme="minorEastAsia"/>
        </w:rPr>
        <w:t>11</w:t>
      </w:r>
      <w:r w:rsidR="00412562">
        <w:rPr>
          <w:rFonts w:asciiTheme="minorEastAsia" w:hAnsiTheme="minorEastAsia" w:hint="eastAsia"/>
        </w:rPr>
        <w:t>月</w:t>
      </w:r>
      <w:r w:rsidR="00334020">
        <w:rPr>
          <w:rFonts w:asciiTheme="minorEastAsia" w:hAnsiTheme="minorEastAsia" w:hint="eastAsia"/>
        </w:rPr>
        <w:t>８</w:t>
      </w:r>
      <w:r w:rsidR="00597FDE">
        <w:rPr>
          <w:rFonts w:asciiTheme="minorEastAsia" w:hAnsiTheme="minorEastAsia" w:hint="eastAsia"/>
        </w:rPr>
        <w:t>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5CADBE74"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7641222C" w14:textId="4222931A" w:rsidR="00274464" w:rsidRPr="005B1FC5" w:rsidRDefault="00274464" w:rsidP="00EC67FA">
      <w:pPr>
        <w:tabs>
          <w:tab w:val="left" w:pos="360"/>
        </w:tabs>
        <w:ind w:leftChars="200" w:left="436"/>
        <w:rPr>
          <w:rFonts w:asciiTheme="minorEastAsia" w:hAnsiTheme="minorEastAsia"/>
        </w:rPr>
      </w:pPr>
      <w:r w:rsidRPr="005B1FC5">
        <w:rPr>
          <w:rFonts w:asciiTheme="minorEastAsia" w:hAnsiTheme="minorEastAsia" w:hint="eastAsia"/>
        </w:rPr>
        <w:t xml:space="preserve">(1) </w:t>
      </w:r>
      <w:r w:rsidRPr="00A343FE">
        <w:rPr>
          <w:rFonts w:asciiTheme="minorEastAsia" w:hAnsiTheme="minorEastAsia" w:hint="eastAsia"/>
        </w:rPr>
        <w:t>個人の市民税及び府民税</w:t>
      </w:r>
      <w:r w:rsidRPr="005B1FC5">
        <w:rPr>
          <w:rFonts w:asciiTheme="minorEastAsia" w:hAnsiTheme="minorEastAsia" w:hint="eastAsia"/>
        </w:rPr>
        <w:t>の納税義務者について</w:t>
      </w:r>
    </w:p>
    <w:p w14:paraId="3BC8E66C" w14:textId="1BDBCACE" w:rsidR="00274464" w:rsidRPr="005B1FC5" w:rsidRDefault="00274464" w:rsidP="00274464">
      <w:pPr>
        <w:tabs>
          <w:tab w:val="left" w:pos="360"/>
        </w:tabs>
        <w:ind w:leftChars="300" w:left="872" w:hangingChars="100" w:hanging="218"/>
        <w:rPr>
          <w:rFonts w:asciiTheme="minorEastAsia" w:hAnsiTheme="minorEastAsia"/>
        </w:rPr>
      </w:pPr>
      <w:r w:rsidRPr="005B1FC5">
        <w:rPr>
          <w:rFonts w:asciiTheme="minorEastAsia" w:hAnsiTheme="minorEastAsia" w:hint="eastAsia"/>
        </w:rPr>
        <w:t xml:space="preserve">ア　</w:t>
      </w:r>
      <w:r>
        <w:rPr>
          <w:rFonts w:asciiTheme="minorEastAsia" w:hAnsiTheme="minorEastAsia" w:hint="eastAsia"/>
        </w:rPr>
        <w:t>道府県民税は道府県内に住所を有する個人に対して均等割額及び所得割額の合算額によって、市町村民税は市町村内に住所を有する個人に対しては均等割額及び所得割額の合算額によって課する</w:t>
      </w:r>
      <w:r w:rsidRPr="005B1FC5">
        <w:rPr>
          <w:rFonts w:asciiTheme="minorEastAsia" w:hAnsiTheme="minorEastAsia" w:hint="eastAsia"/>
        </w:rPr>
        <w:t>（法第24条第１項第１号及び第294条第１項第１号）。</w:t>
      </w:r>
    </w:p>
    <w:p w14:paraId="56A98165" w14:textId="3F124911" w:rsidR="00274464" w:rsidRDefault="00274464" w:rsidP="00EC67FA">
      <w:pPr>
        <w:tabs>
          <w:tab w:val="left" w:pos="360"/>
        </w:tabs>
        <w:ind w:leftChars="300" w:left="872" w:hangingChars="100" w:hanging="218"/>
        <w:rPr>
          <w:rFonts w:asciiTheme="minorEastAsia" w:hAnsiTheme="minorEastAsia"/>
        </w:rPr>
      </w:pPr>
      <w:r>
        <w:rPr>
          <w:rFonts w:asciiTheme="minorEastAsia" w:hAnsiTheme="minorEastAsia" w:hint="eastAsia"/>
        </w:rPr>
        <w:t xml:space="preserve">イ　</w:t>
      </w:r>
      <w:r w:rsidRPr="005B1FC5">
        <w:rPr>
          <w:rFonts w:asciiTheme="minorEastAsia" w:hAnsiTheme="minorEastAsia" w:hint="eastAsia"/>
        </w:rPr>
        <w:t>道府県内に住所を有する個人とは、住民基本台帳法の適用を受ける者については、その道府県の区域内の市町村の住民基本台帳に記録されている者（法第294条第３項の規定により当該住民基本台帳に記録されているものとみなされる者を含み、同条第４項に規定する者を除く。）をいう（法第24</w:t>
      </w:r>
      <w:r>
        <w:rPr>
          <w:rFonts w:asciiTheme="minorEastAsia" w:hAnsiTheme="minorEastAsia" w:hint="eastAsia"/>
        </w:rPr>
        <w:t>条第２項）。</w:t>
      </w:r>
    </w:p>
    <w:p w14:paraId="253CA191" w14:textId="621B85E4" w:rsidR="00274464" w:rsidRPr="005B1FC5" w:rsidRDefault="00274464" w:rsidP="00EC67FA">
      <w:pPr>
        <w:tabs>
          <w:tab w:val="left" w:pos="360"/>
        </w:tabs>
        <w:ind w:leftChars="300" w:left="872" w:hangingChars="100" w:hanging="218"/>
        <w:rPr>
          <w:rFonts w:asciiTheme="minorEastAsia" w:hAnsiTheme="minorEastAsia"/>
        </w:rPr>
      </w:pPr>
      <w:r>
        <w:rPr>
          <w:rFonts w:asciiTheme="minorEastAsia" w:hAnsiTheme="minorEastAsia" w:hint="eastAsia"/>
        </w:rPr>
        <w:t xml:space="preserve">ウ　</w:t>
      </w:r>
      <w:r w:rsidRPr="005B1FC5">
        <w:rPr>
          <w:rFonts w:asciiTheme="minorEastAsia" w:hAnsiTheme="minorEastAsia" w:hint="eastAsia"/>
        </w:rPr>
        <w:t>市町村内に住所を有する個人とは、住民基本台帳法の適用を受ける者については、当該市町村の住民基本台帳に記録されている者をいう（法第294条第２項）。</w:t>
      </w:r>
    </w:p>
    <w:p w14:paraId="4E225590" w14:textId="24357A29" w:rsidR="00274464" w:rsidRDefault="00274464" w:rsidP="00274464">
      <w:pPr>
        <w:tabs>
          <w:tab w:val="left" w:pos="360"/>
        </w:tabs>
        <w:ind w:leftChars="300" w:left="872" w:hangingChars="100" w:hanging="218"/>
        <w:rPr>
          <w:rFonts w:asciiTheme="minorEastAsia" w:hAnsiTheme="minorEastAsia"/>
        </w:rPr>
      </w:pPr>
      <w:r>
        <w:rPr>
          <w:rFonts w:asciiTheme="minorEastAsia" w:hAnsiTheme="minorEastAsia" w:hint="eastAsia"/>
        </w:rPr>
        <w:t>エ</w:t>
      </w:r>
      <w:r w:rsidRPr="005B1FC5">
        <w:rPr>
          <w:rFonts w:asciiTheme="minorEastAsia" w:hAnsiTheme="minorEastAsia" w:hint="eastAsia"/>
        </w:rPr>
        <w:t xml:space="preserve">　市町村は、当該市町村の住民基本台帳に記録されていない個人が当該市町村内に住所を有する者である場合には、その者を当該住民基本台帳に記録されている者とみなして、その者に市町村民税を課することができる。この場合において、市町村長は、その者が他の市町村の住民基本台帳に記録されていることを知</w:t>
      </w:r>
      <w:r w:rsidR="00E7669F">
        <w:rPr>
          <w:rFonts w:asciiTheme="minorEastAsia" w:hAnsiTheme="minorEastAsia" w:hint="eastAsia"/>
        </w:rPr>
        <w:t>っ</w:t>
      </w:r>
      <w:r w:rsidRPr="005B1FC5">
        <w:rPr>
          <w:rFonts w:asciiTheme="minorEastAsia" w:hAnsiTheme="minorEastAsia" w:hint="eastAsia"/>
        </w:rPr>
        <w:t>たときは、その旨を当該他の市町村の長に通知しなければならない（</w:t>
      </w:r>
      <w:r>
        <w:rPr>
          <w:rFonts w:asciiTheme="minorEastAsia" w:hAnsiTheme="minorEastAsia" w:hint="eastAsia"/>
        </w:rPr>
        <w:t>同条第３項）。</w:t>
      </w:r>
    </w:p>
    <w:p w14:paraId="220EF379" w14:textId="42631FE3" w:rsidR="00274464" w:rsidRPr="005B1FC5" w:rsidRDefault="00274464" w:rsidP="00274464">
      <w:pPr>
        <w:tabs>
          <w:tab w:val="left" w:pos="360"/>
        </w:tabs>
        <w:ind w:leftChars="300" w:left="872" w:hangingChars="100" w:hanging="218"/>
        <w:rPr>
          <w:rFonts w:asciiTheme="minorEastAsia" w:hAnsiTheme="minorEastAsia"/>
        </w:rPr>
      </w:pPr>
      <w:r>
        <w:rPr>
          <w:rFonts w:asciiTheme="minorEastAsia" w:hAnsiTheme="minorEastAsia" w:hint="eastAsia"/>
        </w:rPr>
        <w:t>オ　上記エの</w:t>
      </w:r>
      <w:r w:rsidRPr="005B1FC5">
        <w:rPr>
          <w:rFonts w:asciiTheme="minorEastAsia" w:hAnsiTheme="minorEastAsia" w:hint="eastAsia"/>
        </w:rPr>
        <w:t>規定により市町村民税を課された者に対しては、その者が記録されている住民基本台帳に係る市町村は、</w:t>
      </w:r>
      <w:r>
        <w:rPr>
          <w:rFonts w:asciiTheme="minorEastAsia" w:hAnsiTheme="minorEastAsia" w:hint="eastAsia"/>
        </w:rPr>
        <w:t>上記ウの</w:t>
      </w:r>
      <w:r w:rsidRPr="005B1FC5">
        <w:rPr>
          <w:rFonts w:asciiTheme="minorEastAsia" w:hAnsiTheme="minorEastAsia" w:hint="eastAsia"/>
        </w:rPr>
        <w:t>規定にかかわらず、市町村民税を課することができない（</w:t>
      </w:r>
      <w:r>
        <w:rPr>
          <w:rFonts w:asciiTheme="minorEastAsia" w:hAnsiTheme="minorEastAsia" w:hint="eastAsia"/>
        </w:rPr>
        <w:t>同</w:t>
      </w:r>
      <w:r w:rsidRPr="005B1FC5">
        <w:rPr>
          <w:rFonts w:asciiTheme="minorEastAsia" w:hAnsiTheme="minorEastAsia" w:hint="eastAsia"/>
        </w:rPr>
        <w:t>条第４項）。</w:t>
      </w:r>
    </w:p>
    <w:p w14:paraId="329F1A7C" w14:textId="1B68418C" w:rsidR="00274464" w:rsidRPr="00FC5806" w:rsidRDefault="00274464" w:rsidP="00EC67FA">
      <w:pPr>
        <w:tabs>
          <w:tab w:val="left" w:pos="360"/>
        </w:tabs>
        <w:ind w:leftChars="200" w:left="1090" w:hangingChars="300" w:hanging="654"/>
        <w:rPr>
          <w:rFonts w:asciiTheme="minorEastAsia" w:hAnsiTheme="minorEastAsia"/>
        </w:rPr>
      </w:pPr>
      <w:r>
        <w:rPr>
          <w:rFonts w:asciiTheme="minorEastAsia" w:hAnsiTheme="minorEastAsia"/>
        </w:rPr>
        <w:t>(</w:t>
      </w:r>
      <w:r>
        <w:rPr>
          <w:rFonts w:asciiTheme="minorEastAsia" w:hAnsiTheme="minorEastAsia" w:hint="eastAsia"/>
        </w:rPr>
        <w:t>2</w:t>
      </w:r>
      <w:r>
        <w:rPr>
          <w:rFonts w:asciiTheme="minorEastAsia" w:hAnsiTheme="minorEastAsia"/>
        </w:rPr>
        <w:t>)</w:t>
      </w:r>
      <w:r w:rsidRPr="005E4827">
        <w:rPr>
          <w:rFonts w:asciiTheme="minorEastAsia" w:hAnsiTheme="minorEastAsia" w:hint="eastAsia"/>
        </w:rPr>
        <w:t xml:space="preserve"> </w:t>
      </w:r>
      <w:r w:rsidR="00993211">
        <w:rPr>
          <w:rFonts w:asciiTheme="minorEastAsia" w:hAnsiTheme="minorEastAsia" w:hint="eastAsia"/>
        </w:rPr>
        <w:t>個人の</w:t>
      </w:r>
      <w:r>
        <w:rPr>
          <w:rFonts w:asciiTheme="minorEastAsia" w:hAnsiTheme="minorEastAsia" w:hint="eastAsia"/>
        </w:rPr>
        <w:t>市民税及び</w:t>
      </w:r>
      <w:r w:rsidRPr="00FC5806">
        <w:rPr>
          <w:rFonts w:asciiTheme="minorEastAsia" w:hAnsiTheme="minorEastAsia" w:hint="eastAsia"/>
        </w:rPr>
        <w:t>府民税の賦課徴収について</w:t>
      </w:r>
    </w:p>
    <w:p w14:paraId="1CC7E35C" w14:textId="1BD00681" w:rsidR="00274464" w:rsidRDefault="00E7669F" w:rsidP="00274464">
      <w:pPr>
        <w:ind w:leftChars="300" w:left="654" w:firstLineChars="100" w:firstLine="218"/>
        <w:rPr>
          <w:rFonts w:asciiTheme="minorEastAsia" w:hAnsiTheme="minorEastAsia"/>
        </w:rPr>
      </w:pPr>
      <w:r>
        <w:rPr>
          <w:rFonts w:asciiTheme="minorEastAsia" w:hAnsiTheme="minorEastAsia" w:hint="eastAsia"/>
        </w:rPr>
        <w:lastRenderedPageBreak/>
        <w:t>個人の</w:t>
      </w:r>
      <w:r w:rsidR="00274464" w:rsidRPr="00FC5806">
        <w:rPr>
          <w:rFonts w:asciiTheme="minorEastAsia" w:hAnsiTheme="minorEastAsia" w:hint="eastAsia"/>
        </w:rPr>
        <w:t>道府県民税</w:t>
      </w:r>
      <w:r w:rsidR="00274464">
        <w:rPr>
          <w:rFonts w:asciiTheme="minorEastAsia" w:hAnsiTheme="minorEastAsia" w:hint="eastAsia"/>
        </w:rPr>
        <w:t>の賦課徴収は</w:t>
      </w:r>
      <w:r w:rsidR="00274464" w:rsidRPr="00FC5806">
        <w:rPr>
          <w:rFonts w:asciiTheme="minorEastAsia" w:hAnsiTheme="minorEastAsia" w:hint="eastAsia"/>
        </w:rPr>
        <w:t>、</w:t>
      </w:r>
      <w:r w:rsidR="00993211">
        <w:rPr>
          <w:rFonts w:asciiTheme="minorEastAsia" w:hAnsiTheme="minorEastAsia" w:hint="eastAsia"/>
        </w:rPr>
        <w:t>法第２章第１節第２款に</w:t>
      </w:r>
      <w:r w:rsidR="00274464" w:rsidRPr="00FC5806">
        <w:rPr>
          <w:rFonts w:asciiTheme="minorEastAsia" w:hAnsiTheme="minorEastAsia" w:hint="eastAsia"/>
        </w:rPr>
        <w:t>特別の定めがある場合を除くほか、当該道府県の区域内の市町村が、当該市町村の</w:t>
      </w:r>
      <w:r w:rsidR="00993211">
        <w:rPr>
          <w:rFonts w:asciiTheme="minorEastAsia" w:hAnsiTheme="minorEastAsia" w:hint="eastAsia"/>
        </w:rPr>
        <w:t>個人の</w:t>
      </w:r>
      <w:r w:rsidR="00274464" w:rsidRPr="00FC5806">
        <w:rPr>
          <w:rFonts w:asciiTheme="minorEastAsia" w:hAnsiTheme="minorEastAsia" w:hint="eastAsia"/>
        </w:rPr>
        <w:t>市町村民税の賦課徴収の例により、当該市町村の</w:t>
      </w:r>
      <w:r w:rsidR="00993211">
        <w:rPr>
          <w:rFonts w:asciiTheme="minorEastAsia" w:hAnsiTheme="minorEastAsia" w:hint="eastAsia"/>
        </w:rPr>
        <w:t>個人の</w:t>
      </w:r>
      <w:r w:rsidR="00274464" w:rsidRPr="00FC5806">
        <w:rPr>
          <w:rFonts w:asciiTheme="minorEastAsia" w:hAnsiTheme="minorEastAsia" w:hint="eastAsia"/>
        </w:rPr>
        <w:t>市町村民税の賦課徴収と併せて行う</w:t>
      </w:r>
      <w:r w:rsidR="00711D54">
        <w:rPr>
          <w:rFonts w:asciiTheme="minorEastAsia" w:hAnsiTheme="minorEastAsia" w:hint="eastAsia"/>
        </w:rPr>
        <w:t>ものとする</w:t>
      </w:r>
      <w:r w:rsidR="00274464" w:rsidRPr="00FC5806">
        <w:rPr>
          <w:rFonts w:asciiTheme="minorEastAsia" w:hAnsiTheme="minorEastAsia" w:hint="eastAsia"/>
        </w:rPr>
        <w:t>（法第41条第１項）。</w:t>
      </w:r>
    </w:p>
    <w:p w14:paraId="3B6A11DF" w14:textId="262F3CD9" w:rsidR="00274464" w:rsidRPr="00FC5806" w:rsidRDefault="00274464" w:rsidP="00EC67FA">
      <w:pPr>
        <w:ind w:leftChars="200" w:left="436"/>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 xml:space="preserve">) </w:t>
      </w:r>
      <w:r w:rsidR="00993211">
        <w:rPr>
          <w:rFonts w:asciiTheme="minorEastAsia" w:hAnsiTheme="minorEastAsia" w:hint="eastAsia"/>
        </w:rPr>
        <w:t>個人の</w:t>
      </w:r>
      <w:r w:rsidR="00866EAA">
        <w:rPr>
          <w:rFonts w:asciiTheme="minorEastAsia" w:hAnsiTheme="minorEastAsia" w:hint="eastAsia"/>
        </w:rPr>
        <w:t>市民税及び</w:t>
      </w:r>
      <w:r w:rsidRPr="007F39B5">
        <w:rPr>
          <w:rFonts w:asciiTheme="minorEastAsia" w:hAnsiTheme="minorEastAsia" w:hint="eastAsia"/>
        </w:rPr>
        <w:t>府民税の</w:t>
      </w:r>
      <w:r w:rsidRPr="00FC5806">
        <w:rPr>
          <w:rFonts w:asciiTheme="minorEastAsia" w:hAnsiTheme="minorEastAsia" w:hint="eastAsia"/>
        </w:rPr>
        <w:t>賦課期日</w:t>
      </w:r>
      <w:r>
        <w:rPr>
          <w:rFonts w:asciiTheme="minorEastAsia" w:hAnsiTheme="minorEastAsia" w:hint="eastAsia"/>
        </w:rPr>
        <w:t>について</w:t>
      </w:r>
    </w:p>
    <w:p w14:paraId="6F3C5C7E" w14:textId="10EBDA6F" w:rsidR="00274464" w:rsidRDefault="00993211" w:rsidP="00274464">
      <w:pPr>
        <w:ind w:leftChars="300" w:left="654" w:firstLineChars="100" w:firstLine="218"/>
        <w:rPr>
          <w:rFonts w:asciiTheme="minorEastAsia" w:hAnsiTheme="minorEastAsia"/>
        </w:rPr>
      </w:pPr>
      <w:r>
        <w:rPr>
          <w:rFonts w:asciiTheme="minorEastAsia" w:hAnsiTheme="minorEastAsia" w:hint="eastAsia"/>
        </w:rPr>
        <w:t>個人の</w:t>
      </w:r>
      <w:r w:rsidR="00274464" w:rsidRPr="00FC5806">
        <w:rPr>
          <w:rFonts w:asciiTheme="minorEastAsia" w:hAnsiTheme="minorEastAsia" w:hint="eastAsia"/>
        </w:rPr>
        <w:t>市</w:t>
      </w:r>
      <w:r w:rsidR="00866EAA">
        <w:rPr>
          <w:rFonts w:asciiTheme="minorEastAsia" w:hAnsiTheme="minorEastAsia" w:hint="eastAsia"/>
        </w:rPr>
        <w:t>民税及び</w:t>
      </w:r>
      <w:r w:rsidR="00274464" w:rsidRPr="00FC5806">
        <w:rPr>
          <w:rFonts w:asciiTheme="minorEastAsia" w:hAnsiTheme="minorEastAsia" w:hint="eastAsia"/>
        </w:rPr>
        <w:t>府民税の賦課期日は、当該年度の初日の属する年の１月１日と</w:t>
      </w:r>
      <w:r w:rsidR="0043452F">
        <w:rPr>
          <w:rFonts w:asciiTheme="minorEastAsia" w:hAnsiTheme="minorEastAsia" w:hint="eastAsia"/>
        </w:rPr>
        <w:t>する</w:t>
      </w:r>
      <w:r w:rsidR="00274464" w:rsidRPr="00FC5806">
        <w:rPr>
          <w:rFonts w:asciiTheme="minorEastAsia" w:hAnsiTheme="minorEastAsia" w:hint="eastAsia"/>
        </w:rPr>
        <w:t>（法第39条及び第318条）。</w:t>
      </w:r>
    </w:p>
    <w:p w14:paraId="0D0F6E23" w14:textId="530DCA46" w:rsidR="00274464" w:rsidRPr="00EC67FA" w:rsidRDefault="00866EAA" w:rsidP="00EC67FA">
      <w:pPr>
        <w:ind w:leftChars="200" w:left="436"/>
        <w:rPr>
          <w:rFonts w:asciiTheme="minorEastAsia" w:hAnsiTheme="minorEastAsia"/>
        </w:rPr>
      </w:pPr>
      <w:r>
        <w:rPr>
          <w:rFonts w:asciiTheme="minorEastAsia" w:hAnsiTheme="minorEastAsia" w:hint="eastAsia"/>
        </w:rPr>
        <w:t>(4)</w:t>
      </w:r>
      <w:r>
        <w:rPr>
          <w:rFonts w:asciiTheme="minorEastAsia" w:hAnsiTheme="minorEastAsia"/>
        </w:rPr>
        <w:t xml:space="preserve"> </w:t>
      </w:r>
      <w:r w:rsidR="00274464" w:rsidRPr="00EC67FA">
        <w:rPr>
          <w:rFonts w:asciiTheme="minorEastAsia" w:hAnsiTheme="minorEastAsia" w:hint="eastAsia"/>
        </w:rPr>
        <w:t>書類の送達等について</w:t>
      </w:r>
    </w:p>
    <w:p w14:paraId="1F5BEC65" w14:textId="77777777" w:rsidR="00866EAA" w:rsidRDefault="00274464" w:rsidP="00274464">
      <w:pPr>
        <w:pStyle w:val="ab"/>
        <w:ind w:leftChars="300" w:left="654" w:firstLineChars="100" w:firstLine="218"/>
        <w:rPr>
          <w:rFonts w:asciiTheme="minorEastAsia" w:hAnsiTheme="minorEastAsia"/>
        </w:rPr>
      </w:pPr>
      <w:r w:rsidRPr="00137C17">
        <w:rPr>
          <w:rFonts w:asciiTheme="minorEastAsia" w:hAnsiTheme="minorEastAsia" w:hint="eastAsia"/>
        </w:rPr>
        <w:t>地方団体の徴収金の賦課徴収又は還付に関する書類は、郵便若しくは信書便によ</w:t>
      </w:r>
      <w:r w:rsidRPr="00B9652B">
        <w:rPr>
          <w:rFonts w:asciiTheme="minorEastAsia" w:hAnsiTheme="minorEastAsia" w:hint="eastAsia"/>
        </w:rPr>
        <w:t>る送達又は交付送達により、その送達を受けるべき者の住所、居所、事務所又は事業所に送達する</w:t>
      </w:r>
      <w:r w:rsidR="00866EAA">
        <w:rPr>
          <w:rFonts w:asciiTheme="minorEastAsia" w:hAnsiTheme="minorEastAsia" w:hint="eastAsia"/>
        </w:rPr>
        <w:t>（法第20条第１項）。</w:t>
      </w:r>
    </w:p>
    <w:p w14:paraId="2400FC0C" w14:textId="57671CB0" w:rsidR="00274464" w:rsidRDefault="00274464" w:rsidP="00274464">
      <w:pPr>
        <w:pStyle w:val="ab"/>
        <w:ind w:leftChars="300" w:left="654" w:firstLineChars="100" w:firstLine="218"/>
        <w:rPr>
          <w:rFonts w:asciiTheme="minorEastAsia" w:hAnsiTheme="minorEastAsia"/>
        </w:rPr>
      </w:pPr>
      <w:r w:rsidRPr="00B9652B">
        <w:rPr>
          <w:rFonts w:asciiTheme="minorEastAsia" w:hAnsiTheme="minorEastAsia" w:hint="eastAsia"/>
        </w:rPr>
        <w:t>通常の取扱いによる郵便又は信書便によって</w:t>
      </w:r>
      <w:r w:rsidR="00993211">
        <w:rPr>
          <w:rFonts w:asciiTheme="minorEastAsia" w:hAnsiTheme="minorEastAsia" w:hint="eastAsia"/>
        </w:rPr>
        <w:t>当該</w:t>
      </w:r>
      <w:r w:rsidRPr="00B9652B">
        <w:rPr>
          <w:rFonts w:asciiTheme="minorEastAsia" w:hAnsiTheme="minorEastAsia" w:hint="eastAsia"/>
        </w:rPr>
        <w:t>書類を発送した場合には、法に特別の定めがある場合を除き、その郵便物又は民間事業者による信書の送達に関する法律第２条第３項に規定する信書便物は、通常到達すべきであった時に送達があったものと推定する</w:t>
      </w:r>
      <w:r w:rsidR="00866EAA">
        <w:rPr>
          <w:rFonts w:asciiTheme="minorEastAsia" w:hAnsiTheme="minorEastAsia" w:hint="eastAsia"/>
        </w:rPr>
        <w:t>（同</w:t>
      </w:r>
      <w:r w:rsidR="00C87BFD">
        <w:rPr>
          <w:rFonts w:asciiTheme="minorEastAsia" w:hAnsiTheme="minorEastAsia" w:hint="eastAsia"/>
        </w:rPr>
        <w:t>条</w:t>
      </w:r>
      <w:r w:rsidRPr="00B9652B">
        <w:rPr>
          <w:rFonts w:asciiTheme="minorEastAsia" w:hAnsiTheme="minorEastAsia" w:hint="eastAsia"/>
        </w:rPr>
        <w:t>第４項）。</w:t>
      </w:r>
    </w:p>
    <w:p w14:paraId="6D497DD9" w14:textId="402BC34D" w:rsidR="00866EAA" w:rsidRDefault="00866EAA" w:rsidP="00EC67FA">
      <w:pPr>
        <w:ind w:leftChars="200" w:left="436"/>
        <w:rPr>
          <w:rFonts w:asciiTheme="minorEastAsia" w:hAnsiTheme="minorEastAsia"/>
        </w:rPr>
      </w:pPr>
      <w:r>
        <w:rPr>
          <w:rFonts w:asciiTheme="minorEastAsia" w:hAnsiTheme="minorEastAsia" w:hint="eastAsia"/>
        </w:rPr>
        <w:t>(</w:t>
      </w:r>
      <w:r>
        <w:rPr>
          <w:rFonts w:asciiTheme="minorEastAsia" w:hAnsiTheme="minorEastAsia"/>
        </w:rPr>
        <w:t xml:space="preserve">5) </w:t>
      </w:r>
      <w:r>
        <w:rPr>
          <w:rFonts w:asciiTheme="minorEastAsia" w:hAnsiTheme="minorEastAsia" w:hint="eastAsia"/>
        </w:rPr>
        <w:t>繰上徴収について</w:t>
      </w:r>
    </w:p>
    <w:p w14:paraId="69F04380" w14:textId="5D3787D7" w:rsidR="00866EAA" w:rsidRDefault="00866EAA" w:rsidP="00EC67FA">
      <w:pPr>
        <w:ind w:leftChars="300" w:left="654" w:firstLineChars="100" w:firstLine="218"/>
        <w:rPr>
          <w:rFonts w:asciiTheme="minorEastAsia" w:hAnsiTheme="minorEastAsia"/>
        </w:rPr>
      </w:pPr>
      <w:r>
        <w:rPr>
          <w:rFonts w:asciiTheme="minorEastAsia" w:hAnsiTheme="minorEastAsia" w:hint="eastAsia"/>
        </w:rPr>
        <w:t>地方団体の長は、納税者の財産につき滞納処分、強制執行、担保権の実行としての競売、企業担保権の実行手続又は破産手続が開始されたときは、既に納付又は納入の義務の確定した地方団体の徴収金でその納期限においてその全額を徴収することができないと認められるものに限り、その納期限前においても、その繰上徴収をすることができる（法第13条の２第１項第１号）。</w:t>
      </w:r>
    </w:p>
    <w:p w14:paraId="36632197" w14:textId="2B689A01" w:rsidR="00866EAA" w:rsidRPr="00EC67FA" w:rsidRDefault="00866EAA" w:rsidP="00EC67FA">
      <w:pPr>
        <w:ind w:leftChars="300" w:left="654" w:firstLineChars="100" w:firstLine="218"/>
        <w:rPr>
          <w:rFonts w:asciiTheme="minorEastAsia" w:hAnsiTheme="minorEastAsia"/>
        </w:rPr>
      </w:pPr>
      <w:r>
        <w:rPr>
          <w:rFonts w:asciiTheme="minorEastAsia" w:hAnsiTheme="minorEastAsia" w:hint="eastAsia"/>
        </w:rPr>
        <w:t>地方団体の長は、上記の規定により繰上徴収をしようとするときは、その旨を納税者に告知しなければならない。この場合において、</w:t>
      </w:r>
      <w:r w:rsidR="00570D26">
        <w:rPr>
          <w:rFonts w:asciiTheme="minorEastAsia" w:hAnsiTheme="minorEastAsia" w:hint="eastAsia"/>
        </w:rPr>
        <w:t>既に</w:t>
      </w:r>
      <w:r>
        <w:rPr>
          <w:rFonts w:asciiTheme="minorEastAsia" w:hAnsiTheme="minorEastAsia" w:hint="eastAsia"/>
        </w:rPr>
        <w:t>納付の告知をしているときは、納期限の変更を告知しなければならない（同条第３項）。</w:t>
      </w:r>
    </w:p>
    <w:p w14:paraId="54D22F33" w14:textId="40A0F5DF" w:rsidR="00274464" w:rsidRPr="00EC67FA" w:rsidRDefault="005315A0" w:rsidP="00EC67FA">
      <w:pPr>
        <w:ind w:firstLineChars="200" w:firstLine="436"/>
        <w:rPr>
          <w:rFonts w:asciiTheme="minorEastAsia" w:hAnsiTheme="minorEastAsia"/>
        </w:rPr>
      </w:pPr>
      <w:r>
        <w:rPr>
          <w:rFonts w:asciiTheme="minorEastAsia" w:hAnsiTheme="minorEastAsia" w:hint="eastAsia"/>
        </w:rPr>
        <w:t>(6</w:t>
      </w:r>
      <w:r w:rsidR="00866EAA">
        <w:rPr>
          <w:rFonts w:asciiTheme="minorEastAsia" w:hAnsiTheme="minorEastAsia" w:hint="eastAsia"/>
        </w:rPr>
        <w:t>)</w:t>
      </w:r>
      <w:r w:rsidR="00866EAA">
        <w:rPr>
          <w:rFonts w:asciiTheme="minorEastAsia" w:hAnsiTheme="minorEastAsia"/>
        </w:rPr>
        <w:t xml:space="preserve"> </w:t>
      </w:r>
      <w:r w:rsidR="00866EAA">
        <w:rPr>
          <w:rFonts w:asciiTheme="minorEastAsia" w:hAnsiTheme="minorEastAsia" w:hint="eastAsia"/>
        </w:rPr>
        <w:t>市民税及び</w:t>
      </w:r>
      <w:r w:rsidR="00274464" w:rsidRPr="00EC67FA">
        <w:rPr>
          <w:rFonts w:asciiTheme="minorEastAsia" w:hAnsiTheme="minorEastAsia" w:hint="eastAsia"/>
        </w:rPr>
        <w:t>府民税の督促</w:t>
      </w:r>
      <w:r w:rsidR="003F1E2A">
        <w:rPr>
          <w:rFonts w:asciiTheme="minorEastAsia" w:hAnsiTheme="minorEastAsia" w:hint="eastAsia"/>
        </w:rPr>
        <w:t>及び滞納処分</w:t>
      </w:r>
      <w:r w:rsidR="00274464" w:rsidRPr="00EC67FA">
        <w:rPr>
          <w:rFonts w:asciiTheme="minorEastAsia" w:hAnsiTheme="minorEastAsia" w:hint="eastAsia"/>
        </w:rPr>
        <w:t>について</w:t>
      </w:r>
    </w:p>
    <w:p w14:paraId="1E69A560" w14:textId="7D6AF26A" w:rsidR="00274464" w:rsidRPr="00AA6598" w:rsidRDefault="003F1E2A" w:rsidP="00EC67FA">
      <w:pPr>
        <w:ind w:leftChars="300" w:left="872" w:hangingChars="100" w:hanging="218"/>
        <w:rPr>
          <w:rFonts w:asciiTheme="minorEastAsia" w:hAnsiTheme="minorEastAsia"/>
        </w:rPr>
      </w:pPr>
      <w:r>
        <w:rPr>
          <w:rFonts w:asciiTheme="minorEastAsia" w:hAnsiTheme="minorEastAsia" w:hint="eastAsia"/>
        </w:rPr>
        <w:t xml:space="preserve">ア　</w:t>
      </w:r>
      <w:r w:rsidR="00274464" w:rsidRPr="00EA679A">
        <w:rPr>
          <w:rFonts w:asciiTheme="minorEastAsia" w:hAnsiTheme="minorEastAsia" w:hint="eastAsia"/>
        </w:rPr>
        <w:t>納税者が納期限までに市町村民税に係る地方団体の徴収金を完納しない場合においては、市町村の徴税吏員は、納期限後20日以内に、</w:t>
      </w:r>
      <w:r w:rsidR="00866EAA">
        <w:rPr>
          <w:rFonts w:asciiTheme="minorEastAsia" w:hAnsiTheme="minorEastAsia" w:hint="eastAsia"/>
        </w:rPr>
        <w:t>督促状を発</w:t>
      </w:r>
      <w:r w:rsidR="00274464" w:rsidRPr="00EA679A">
        <w:rPr>
          <w:rFonts w:asciiTheme="minorEastAsia" w:hAnsiTheme="minorEastAsia" w:hint="eastAsia"/>
        </w:rPr>
        <w:t>しなければならない。</w:t>
      </w:r>
      <w:r w:rsidR="00E85273">
        <w:rPr>
          <w:rFonts w:asciiTheme="minorEastAsia" w:hAnsiTheme="minorEastAsia" w:hint="eastAsia"/>
        </w:rPr>
        <w:t>ただ</w:t>
      </w:r>
      <w:r w:rsidR="00274464" w:rsidRPr="00EA679A">
        <w:rPr>
          <w:rFonts w:asciiTheme="minorEastAsia" w:hAnsiTheme="minorEastAsia" w:hint="eastAsia"/>
        </w:rPr>
        <w:t>し、繰上徴収をする場合においては、この限りで</w:t>
      </w:r>
      <w:r w:rsidR="00866EAA">
        <w:rPr>
          <w:rFonts w:asciiTheme="minorEastAsia" w:hAnsiTheme="minorEastAsia" w:hint="eastAsia"/>
        </w:rPr>
        <w:t>ない</w:t>
      </w:r>
      <w:r w:rsidR="00274464" w:rsidRPr="00EA679A">
        <w:rPr>
          <w:rFonts w:asciiTheme="minorEastAsia" w:hAnsiTheme="minorEastAsia" w:hint="eastAsia"/>
        </w:rPr>
        <w:t>（法第329条第１項）。</w:t>
      </w:r>
    </w:p>
    <w:p w14:paraId="6CFD8886" w14:textId="329C3ADB" w:rsidR="00866EAA" w:rsidRDefault="003F1E2A" w:rsidP="00EC67FA">
      <w:pPr>
        <w:ind w:leftChars="300" w:left="872" w:hangingChars="100" w:hanging="218"/>
        <w:rPr>
          <w:rFonts w:asciiTheme="minorEastAsia" w:hAnsiTheme="minorEastAsia"/>
        </w:rPr>
      </w:pPr>
      <w:r>
        <w:rPr>
          <w:rFonts w:asciiTheme="minorEastAsia" w:hAnsiTheme="minorEastAsia" w:hint="eastAsia"/>
        </w:rPr>
        <w:t xml:space="preserve">イ　</w:t>
      </w:r>
      <w:r w:rsidR="00274464" w:rsidRPr="00EA679A">
        <w:rPr>
          <w:rFonts w:asciiTheme="minorEastAsia" w:hAnsiTheme="minorEastAsia" w:hint="eastAsia"/>
        </w:rPr>
        <w:t>市町村民税に係る滞納者が督促を受け、その督促状を発した日から起算して10日を経過した日までにその督促に係る地方団体の徴収金を完納しないとき</w:t>
      </w:r>
      <w:r w:rsidR="00274464">
        <w:rPr>
          <w:rFonts w:asciiTheme="minorEastAsia" w:hAnsiTheme="minorEastAsia" w:hint="eastAsia"/>
        </w:rPr>
        <w:t>、</w:t>
      </w:r>
      <w:r w:rsidR="00570D26">
        <w:rPr>
          <w:rFonts w:asciiTheme="minorEastAsia" w:hAnsiTheme="minorEastAsia" w:hint="eastAsia"/>
        </w:rPr>
        <w:t>又は</w:t>
      </w:r>
      <w:r w:rsidR="00274464">
        <w:rPr>
          <w:rFonts w:asciiTheme="minorEastAsia" w:hAnsiTheme="minorEastAsia" w:hint="eastAsia"/>
        </w:rPr>
        <w:t>、滞納者が繰上徴収に係る告知により指定された納期限までに市町村民税に係る地方団体の徴収金を完納しないとき</w:t>
      </w:r>
      <w:r w:rsidR="00274464" w:rsidRPr="00EA679A">
        <w:rPr>
          <w:rFonts w:asciiTheme="minorEastAsia" w:hAnsiTheme="minorEastAsia" w:hint="eastAsia"/>
        </w:rPr>
        <w:t>は、市町村の徴税吏員は、当該地方団体の徴収金につき、滞納者の財産を差し押</w:t>
      </w:r>
      <w:r w:rsidR="00B81128">
        <w:rPr>
          <w:rFonts w:asciiTheme="minorEastAsia" w:hAnsiTheme="minorEastAsia" w:hint="eastAsia"/>
        </w:rPr>
        <w:t>さ</w:t>
      </w:r>
      <w:r w:rsidR="00274464" w:rsidRPr="00EA679A">
        <w:rPr>
          <w:rFonts w:asciiTheme="minorEastAsia" w:hAnsiTheme="minorEastAsia" w:hint="eastAsia"/>
        </w:rPr>
        <w:t>えなければならない</w:t>
      </w:r>
      <w:r w:rsidR="00866EAA">
        <w:rPr>
          <w:rFonts w:asciiTheme="minorEastAsia" w:hAnsiTheme="minorEastAsia" w:hint="eastAsia"/>
        </w:rPr>
        <w:t>（法第331条第１項）。</w:t>
      </w:r>
    </w:p>
    <w:p w14:paraId="64C95057" w14:textId="77777777" w:rsidR="00866EAA" w:rsidRDefault="00274464" w:rsidP="00EC67FA">
      <w:pPr>
        <w:ind w:leftChars="400" w:left="872" w:firstLineChars="100" w:firstLine="218"/>
        <w:rPr>
          <w:rFonts w:asciiTheme="minorEastAsia" w:hAnsiTheme="minorEastAsia"/>
        </w:rPr>
      </w:pPr>
      <w:r>
        <w:rPr>
          <w:rFonts w:asciiTheme="minorEastAsia" w:hAnsiTheme="minorEastAsia" w:hint="eastAsia"/>
        </w:rPr>
        <w:t>地方団体の</w:t>
      </w:r>
      <w:r w:rsidRPr="00EA679A">
        <w:rPr>
          <w:rFonts w:asciiTheme="minorEastAsia" w:hAnsiTheme="minorEastAsia" w:hint="eastAsia"/>
        </w:rPr>
        <w:t>徴収金の滞納処分については、徴収法に規定する滞納処分の例に</w:t>
      </w:r>
      <w:r w:rsidRPr="00EA679A">
        <w:rPr>
          <w:rFonts w:asciiTheme="minorEastAsia" w:hAnsiTheme="minorEastAsia" w:hint="eastAsia"/>
        </w:rPr>
        <w:lastRenderedPageBreak/>
        <w:t>よる（</w:t>
      </w:r>
      <w:r w:rsidR="00866EAA">
        <w:rPr>
          <w:rFonts w:asciiTheme="minorEastAsia" w:hAnsiTheme="minorEastAsia" w:hint="eastAsia"/>
        </w:rPr>
        <w:t>同条</w:t>
      </w:r>
      <w:r w:rsidRPr="00EA679A">
        <w:rPr>
          <w:rFonts w:asciiTheme="minorEastAsia" w:hAnsiTheme="minorEastAsia" w:hint="eastAsia"/>
        </w:rPr>
        <w:t>第６項）。</w:t>
      </w:r>
    </w:p>
    <w:p w14:paraId="759C867C" w14:textId="2AE33E3A" w:rsidR="00274464" w:rsidRDefault="003F1E2A" w:rsidP="00EC67FA">
      <w:pPr>
        <w:ind w:leftChars="300" w:left="872" w:hangingChars="100" w:hanging="218"/>
        <w:rPr>
          <w:rFonts w:asciiTheme="minorEastAsia" w:hAnsiTheme="minorEastAsia"/>
        </w:rPr>
      </w:pPr>
      <w:r>
        <w:rPr>
          <w:rFonts w:asciiTheme="minorEastAsia" w:hAnsiTheme="minorEastAsia" w:hint="eastAsia"/>
        </w:rPr>
        <w:t xml:space="preserve">ウ　</w:t>
      </w:r>
      <w:r w:rsidR="00274464" w:rsidRPr="00C01571">
        <w:rPr>
          <w:rFonts w:asciiTheme="minorEastAsia" w:hAnsiTheme="minorEastAsia" w:hint="eastAsia"/>
        </w:rPr>
        <w:t>市町村は、個人の市町村民税に係る地方団体の徴収金について督促状を発し、</w:t>
      </w:r>
      <w:r>
        <w:rPr>
          <w:rFonts w:asciiTheme="minorEastAsia" w:hAnsiTheme="minorEastAsia" w:hint="eastAsia"/>
        </w:rPr>
        <w:t>及び</w:t>
      </w:r>
      <w:r w:rsidR="00274464" w:rsidRPr="00C01571">
        <w:rPr>
          <w:rFonts w:asciiTheme="minorEastAsia" w:hAnsiTheme="minorEastAsia" w:hint="eastAsia"/>
        </w:rPr>
        <w:t>滞納処分をする場合においては、法に特別の規定がある場合を除く</w:t>
      </w:r>
      <w:r>
        <w:rPr>
          <w:rFonts w:asciiTheme="minorEastAsia" w:hAnsiTheme="minorEastAsia" w:hint="eastAsia"/>
        </w:rPr>
        <w:t>ほか</w:t>
      </w:r>
      <w:r w:rsidR="00274464" w:rsidRPr="00C01571">
        <w:rPr>
          <w:rFonts w:asciiTheme="minorEastAsia" w:hAnsiTheme="minorEastAsia" w:hint="eastAsia"/>
        </w:rPr>
        <w:t>、当該個人の道府県民税に係る地方団体の徴収金についてあわせて督促状を発し、</w:t>
      </w:r>
      <w:r>
        <w:rPr>
          <w:rFonts w:asciiTheme="minorEastAsia" w:hAnsiTheme="minorEastAsia" w:hint="eastAsia"/>
        </w:rPr>
        <w:t>及び</w:t>
      </w:r>
      <w:r w:rsidR="00274464" w:rsidRPr="00C01571">
        <w:rPr>
          <w:rFonts w:asciiTheme="minorEastAsia" w:hAnsiTheme="minorEastAsia" w:hint="eastAsia"/>
        </w:rPr>
        <w:t>滞納処分をする</w:t>
      </w:r>
      <w:r>
        <w:rPr>
          <w:rFonts w:asciiTheme="minorEastAsia" w:hAnsiTheme="minorEastAsia" w:hint="eastAsia"/>
        </w:rPr>
        <w:t>ものとする</w:t>
      </w:r>
      <w:r w:rsidR="00274464" w:rsidRPr="0078249E">
        <w:rPr>
          <w:rFonts w:asciiTheme="minorEastAsia" w:hAnsiTheme="minorEastAsia" w:hint="eastAsia"/>
        </w:rPr>
        <w:t>（法第33</w:t>
      </w:r>
      <w:r w:rsidR="00274464">
        <w:rPr>
          <w:rFonts w:asciiTheme="minorEastAsia" w:hAnsiTheme="minorEastAsia" w:hint="eastAsia"/>
        </w:rPr>
        <w:t>4</w:t>
      </w:r>
      <w:r w:rsidR="00274464" w:rsidRPr="0078249E">
        <w:rPr>
          <w:rFonts w:asciiTheme="minorEastAsia" w:hAnsiTheme="minorEastAsia" w:hint="eastAsia"/>
        </w:rPr>
        <w:t>条）</w:t>
      </w:r>
      <w:r w:rsidR="00274464" w:rsidRPr="00C01571">
        <w:rPr>
          <w:rFonts w:asciiTheme="minorEastAsia" w:hAnsiTheme="minorEastAsia" w:hint="eastAsia"/>
        </w:rPr>
        <w:t>。</w:t>
      </w:r>
    </w:p>
    <w:p w14:paraId="6AD705D1" w14:textId="4C83FDF1" w:rsidR="00667314" w:rsidRDefault="00667314" w:rsidP="00EC67FA">
      <w:pPr>
        <w:ind w:leftChars="200" w:left="436"/>
        <w:rPr>
          <w:rFonts w:asciiTheme="minorEastAsia" w:hAnsiTheme="minorEastAsia"/>
        </w:rPr>
      </w:pPr>
      <w:r>
        <w:rPr>
          <w:rFonts w:asciiTheme="minorEastAsia" w:hAnsiTheme="minorEastAsia" w:hint="eastAsia"/>
        </w:rPr>
        <w:t>(</w:t>
      </w:r>
      <w:r>
        <w:rPr>
          <w:rFonts w:asciiTheme="minorEastAsia" w:hAnsiTheme="minorEastAsia"/>
        </w:rPr>
        <w:t xml:space="preserve">7) </w:t>
      </w:r>
      <w:r>
        <w:rPr>
          <w:rFonts w:asciiTheme="minorEastAsia" w:hAnsiTheme="minorEastAsia" w:hint="eastAsia"/>
        </w:rPr>
        <w:t>差押禁止財産について</w:t>
      </w:r>
    </w:p>
    <w:p w14:paraId="7EB1D885" w14:textId="59FFFD74" w:rsidR="00667314" w:rsidRPr="00EA679A" w:rsidRDefault="00837726">
      <w:pPr>
        <w:ind w:leftChars="300" w:left="654" w:firstLineChars="100" w:firstLine="218"/>
        <w:rPr>
          <w:rFonts w:asciiTheme="minorEastAsia" w:hAnsiTheme="minorEastAsia"/>
        </w:rPr>
      </w:pPr>
      <w:r w:rsidRPr="009562A0">
        <w:rPr>
          <w:rFonts w:asciiTheme="minorEastAsia" w:hAnsiTheme="minorEastAsia" w:hint="eastAsia"/>
          <w:szCs w:val="21"/>
        </w:rPr>
        <w:t>滞納者及びその者と生計を一にする配偶者その他の親族の生活に欠くことができ</w:t>
      </w:r>
      <w:r w:rsidRPr="00FC5EFB">
        <w:rPr>
          <w:rFonts w:asciiTheme="minorEastAsia" w:hAnsiTheme="minorEastAsia" w:hint="eastAsia"/>
          <w:szCs w:val="21"/>
        </w:rPr>
        <w:t>ない衣服、寝具、家具、台所用具、畳及び建具等の財産は差し押さえることができない（徴収法第75条第１項）</w:t>
      </w:r>
      <w:r w:rsidR="00667314" w:rsidRPr="00954B92">
        <w:rPr>
          <w:rFonts w:hint="eastAsia"/>
        </w:rPr>
        <w:t>。</w:t>
      </w:r>
    </w:p>
    <w:p w14:paraId="777BD139" w14:textId="0E77FFFE" w:rsidR="009925E5" w:rsidRPr="00D900C4" w:rsidRDefault="00837726" w:rsidP="00420F01">
      <w:pPr>
        <w:adjustRightInd w:val="0"/>
        <w:ind w:leftChars="200" w:left="436"/>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w:t>
      </w:r>
      <w:r w:rsidR="009925E5">
        <w:rPr>
          <w:rFonts w:asciiTheme="minorEastAsia" w:hAnsiTheme="minorEastAsia" w:hint="eastAsia"/>
          <w:szCs w:val="21"/>
        </w:rPr>
        <w:t xml:space="preserve">) </w:t>
      </w:r>
      <w:r w:rsidR="009925E5" w:rsidRPr="00D900C4">
        <w:rPr>
          <w:rFonts w:asciiTheme="minorEastAsia" w:hAnsiTheme="minorEastAsia" w:hint="eastAsia"/>
          <w:szCs w:val="21"/>
        </w:rPr>
        <w:t>給料等の差押禁止額について</w:t>
      </w:r>
    </w:p>
    <w:p w14:paraId="64167E51" w14:textId="2E8AB3BC" w:rsidR="009925E5" w:rsidRPr="00D900C4" w:rsidRDefault="009925E5">
      <w:pPr>
        <w:adjustRightInd w:val="0"/>
        <w:ind w:leftChars="299" w:left="870" w:hangingChars="100" w:hanging="218"/>
        <w:rPr>
          <w:rFonts w:asciiTheme="minorEastAsia" w:hAnsiTheme="minorEastAsia"/>
          <w:color w:val="000000"/>
          <w:szCs w:val="21"/>
        </w:rPr>
      </w:pPr>
      <w:r w:rsidRPr="00D900C4">
        <w:rPr>
          <w:rFonts w:asciiTheme="minorEastAsia" w:hAnsiTheme="minorEastAsia" w:hint="eastAsia"/>
          <w:color w:val="000000"/>
          <w:szCs w:val="21"/>
        </w:rPr>
        <w:t>ア　給料</w:t>
      </w:r>
      <w:r w:rsidR="00711D54">
        <w:rPr>
          <w:rFonts w:asciiTheme="minorEastAsia" w:hAnsiTheme="minorEastAsia" w:hint="eastAsia"/>
          <w:color w:val="000000"/>
          <w:szCs w:val="21"/>
        </w:rPr>
        <w:t>、賃金、</w:t>
      </w:r>
      <w:r w:rsidR="00887A2C">
        <w:rPr>
          <w:rFonts w:asciiTheme="minorEastAsia" w:hAnsiTheme="minorEastAsia" w:hint="eastAsia"/>
          <w:color w:val="000000"/>
          <w:szCs w:val="21"/>
        </w:rPr>
        <w:t>俸</w:t>
      </w:r>
      <w:r w:rsidR="00711D54">
        <w:rPr>
          <w:rFonts w:asciiTheme="minorEastAsia" w:hAnsiTheme="minorEastAsia" w:hint="eastAsia"/>
          <w:color w:val="000000"/>
          <w:szCs w:val="21"/>
        </w:rPr>
        <w:t>給、歳費</w:t>
      </w:r>
      <w:r w:rsidR="00792992">
        <w:rPr>
          <w:rFonts w:asciiTheme="minorEastAsia" w:hAnsiTheme="minorEastAsia" w:hint="eastAsia"/>
          <w:color w:val="000000"/>
          <w:szCs w:val="21"/>
        </w:rPr>
        <w:t>、</w:t>
      </w:r>
      <w:r w:rsidR="00711D54">
        <w:rPr>
          <w:rFonts w:asciiTheme="minorEastAsia" w:hAnsiTheme="minorEastAsia" w:hint="eastAsia"/>
          <w:color w:val="000000"/>
          <w:szCs w:val="21"/>
        </w:rPr>
        <w:t>退職年金及びこれらの性質を有する給与に係る債権（以下「給料等」という。）</w:t>
      </w:r>
      <w:r w:rsidRPr="00D900C4">
        <w:rPr>
          <w:rFonts w:asciiTheme="minorEastAsia" w:hAnsiTheme="minorEastAsia" w:hint="eastAsia"/>
          <w:color w:val="000000"/>
          <w:szCs w:val="21"/>
        </w:rPr>
        <w:t>については、次に掲げる金額の合計額に達するまでの部分の金額は</w:t>
      </w:r>
      <w:r>
        <w:rPr>
          <w:rFonts w:asciiTheme="minorEastAsia" w:hAnsiTheme="minorEastAsia" w:hint="eastAsia"/>
          <w:color w:val="000000"/>
          <w:szCs w:val="21"/>
        </w:rPr>
        <w:t>、</w:t>
      </w:r>
      <w:r w:rsidRPr="00D900C4">
        <w:rPr>
          <w:rFonts w:asciiTheme="minorEastAsia" w:hAnsiTheme="minorEastAsia" w:hint="eastAsia"/>
          <w:color w:val="000000"/>
          <w:szCs w:val="21"/>
        </w:rPr>
        <w:t>差し押</w:t>
      </w:r>
      <w:r>
        <w:rPr>
          <w:rFonts w:asciiTheme="minorEastAsia" w:hAnsiTheme="minorEastAsia" w:hint="eastAsia"/>
          <w:color w:val="000000"/>
          <w:szCs w:val="21"/>
        </w:rPr>
        <w:t>さ</w:t>
      </w:r>
      <w:r w:rsidRPr="00D900C4">
        <w:rPr>
          <w:rFonts w:asciiTheme="minorEastAsia" w:hAnsiTheme="minorEastAsia" w:hint="eastAsia"/>
          <w:color w:val="000000"/>
          <w:szCs w:val="21"/>
        </w:rPr>
        <w:t>えることができない（徴収法第76条第１項</w:t>
      </w:r>
      <w:r>
        <w:rPr>
          <w:rFonts w:asciiTheme="minorEastAsia" w:hAnsiTheme="minorEastAsia" w:hint="eastAsia"/>
          <w:color w:val="000000"/>
          <w:szCs w:val="21"/>
        </w:rPr>
        <w:t>前段</w:t>
      </w:r>
      <w:r w:rsidRPr="00D900C4">
        <w:rPr>
          <w:rFonts w:asciiTheme="minorEastAsia" w:hAnsiTheme="minorEastAsia" w:hint="eastAsia"/>
          <w:color w:val="000000"/>
          <w:szCs w:val="21"/>
        </w:rPr>
        <w:t>）。</w:t>
      </w:r>
    </w:p>
    <w:p w14:paraId="4DF8CAC2" w14:textId="77777777" w:rsidR="009925E5" w:rsidRPr="00D900C4" w:rsidRDefault="009925E5" w:rsidP="009925E5">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(ｱ) 所得税法の規定によりその給料等につき徴収される所得税に相当する金額</w:t>
      </w:r>
      <w:r>
        <w:rPr>
          <w:rFonts w:asciiTheme="minorEastAsia" w:hAnsiTheme="minorEastAsia" w:hint="eastAsia"/>
          <w:color w:val="000000"/>
          <w:szCs w:val="21"/>
        </w:rPr>
        <w:t>（同項第１号）</w:t>
      </w:r>
    </w:p>
    <w:p w14:paraId="5C874C71" w14:textId="77777777" w:rsidR="009925E5" w:rsidRPr="00D900C4" w:rsidRDefault="009925E5" w:rsidP="009925E5">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(ｲ) 法の規定によりその給料等につき特別徴収</w:t>
      </w:r>
      <w:r>
        <w:rPr>
          <w:rFonts w:asciiTheme="minorEastAsia" w:hAnsiTheme="minorEastAsia" w:hint="eastAsia"/>
          <w:color w:val="000000"/>
          <w:szCs w:val="21"/>
        </w:rPr>
        <w:t>の方法によって徴収</w:t>
      </w:r>
      <w:r w:rsidRPr="00D900C4">
        <w:rPr>
          <w:rFonts w:asciiTheme="minorEastAsia" w:hAnsiTheme="minorEastAsia" w:hint="eastAsia"/>
          <w:color w:val="000000"/>
          <w:szCs w:val="21"/>
        </w:rPr>
        <w:t>される道府県民税及び市町村民税に相当する金額</w:t>
      </w:r>
      <w:r>
        <w:rPr>
          <w:rFonts w:asciiTheme="minorEastAsia" w:hAnsiTheme="minorEastAsia" w:hint="eastAsia"/>
          <w:color w:val="000000"/>
          <w:szCs w:val="21"/>
        </w:rPr>
        <w:t>（同項第２号）</w:t>
      </w:r>
    </w:p>
    <w:p w14:paraId="4D8C6E55" w14:textId="77777777" w:rsidR="009925E5" w:rsidRPr="00D900C4" w:rsidRDefault="009925E5" w:rsidP="009925E5">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(ｳ) 健康保険法その他の法令の規定によりその給料等から控除される社会保険料に相当する金額</w:t>
      </w:r>
      <w:r>
        <w:rPr>
          <w:rFonts w:asciiTheme="minorEastAsia" w:hAnsiTheme="minorEastAsia" w:hint="eastAsia"/>
          <w:color w:val="000000"/>
          <w:szCs w:val="21"/>
        </w:rPr>
        <w:t>（同項第３号）</w:t>
      </w:r>
    </w:p>
    <w:p w14:paraId="1F718035" w14:textId="77777777" w:rsidR="009925E5" w:rsidRPr="00D900C4" w:rsidRDefault="009925E5" w:rsidP="009925E5">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(ｴ) 滞納者（その者と生計を一にする親族を含む。）に対し、これらの者が所得を有しないものとして、生活保護法に規定する生活扶助の給付を行うこととした場合におけるその扶助の基準となる金額で給料等の支給の基礎となった期間に応ずるものを勘案して政令で定める金額</w:t>
      </w:r>
      <w:r>
        <w:rPr>
          <w:rFonts w:asciiTheme="minorEastAsia" w:hAnsiTheme="minorEastAsia" w:hint="eastAsia"/>
          <w:color w:val="000000"/>
          <w:szCs w:val="21"/>
        </w:rPr>
        <w:t>（同項第４号）</w:t>
      </w:r>
    </w:p>
    <w:p w14:paraId="6050361D" w14:textId="77777777" w:rsidR="009925E5" w:rsidRPr="00D900C4" w:rsidRDefault="009925E5" w:rsidP="009925E5">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(ｵ) その給料等の金額から</w:t>
      </w:r>
      <w:r>
        <w:rPr>
          <w:rFonts w:asciiTheme="minorEastAsia" w:hAnsiTheme="minorEastAsia" w:hint="eastAsia"/>
          <w:color w:val="000000"/>
          <w:szCs w:val="21"/>
        </w:rPr>
        <w:t>上</w:t>
      </w:r>
      <w:r w:rsidRPr="00D900C4">
        <w:rPr>
          <w:rFonts w:asciiTheme="minorEastAsia" w:hAnsiTheme="minorEastAsia" w:hint="eastAsia"/>
          <w:color w:val="000000"/>
          <w:szCs w:val="21"/>
        </w:rPr>
        <w:t>記</w:t>
      </w:r>
      <w:r>
        <w:rPr>
          <w:rFonts w:asciiTheme="minorEastAsia" w:hAnsiTheme="minorEastAsia" w:hint="eastAsia"/>
          <w:color w:val="000000"/>
          <w:szCs w:val="21"/>
        </w:rPr>
        <w:t>(ｱ)</w:t>
      </w:r>
      <w:r w:rsidRPr="00D900C4">
        <w:rPr>
          <w:rFonts w:asciiTheme="minorEastAsia" w:hAnsiTheme="minorEastAsia" w:hint="eastAsia"/>
          <w:color w:val="000000"/>
          <w:szCs w:val="21"/>
        </w:rPr>
        <w:t>から</w:t>
      </w:r>
      <w:r>
        <w:rPr>
          <w:rFonts w:asciiTheme="minorEastAsia" w:hAnsiTheme="minorEastAsia" w:hint="eastAsia"/>
          <w:color w:val="000000"/>
          <w:szCs w:val="21"/>
        </w:rPr>
        <w:t>(ｴ)</w:t>
      </w:r>
      <w:r w:rsidRPr="00D900C4">
        <w:rPr>
          <w:rFonts w:asciiTheme="minorEastAsia" w:hAnsiTheme="minorEastAsia" w:hint="eastAsia"/>
          <w:color w:val="000000"/>
          <w:szCs w:val="21"/>
        </w:rPr>
        <w:t>までに掲げる金額の合計額を控除した金額の100分の20に相当する金額（その金額が</w:t>
      </w:r>
      <w:r>
        <w:rPr>
          <w:rFonts w:asciiTheme="minorEastAsia" w:hAnsiTheme="minorEastAsia" w:hint="eastAsia"/>
          <w:color w:val="000000"/>
          <w:szCs w:val="21"/>
        </w:rPr>
        <w:t>(ｴ)</w:t>
      </w:r>
      <w:r w:rsidRPr="00D900C4">
        <w:rPr>
          <w:rFonts w:asciiTheme="minorEastAsia" w:hAnsiTheme="minorEastAsia" w:hint="eastAsia"/>
          <w:color w:val="000000"/>
          <w:szCs w:val="21"/>
        </w:rPr>
        <w:t>に掲げる金額の２倍に相当する金額を超えるときは、当該金額）</w:t>
      </w:r>
      <w:r>
        <w:rPr>
          <w:rFonts w:asciiTheme="minorEastAsia" w:hAnsiTheme="minorEastAsia" w:hint="eastAsia"/>
          <w:color w:val="000000"/>
          <w:szCs w:val="21"/>
        </w:rPr>
        <w:t>（同項第５号）</w:t>
      </w:r>
    </w:p>
    <w:p w14:paraId="71E65CAB" w14:textId="5CA90D9D" w:rsidR="009925E5" w:rsidRPr="00EC67FA" w:rsidRDefault="009925E5" w:rsidP="00EC67FA">
      <w:pPr>
        <w:ind w:leftChars="300" w:left="872" w:hangingChars="100" w:hanging="218"/>
        <w:rPr>
          <w:rFonts w:asciiTheme="minorEastAsia" w:hAnsiTheme="minorEastAsia"/>
          <w:color w:val="000000"/>
          <w:szCs w:val="21"/>
        </w:rPr>
      </w:pPr>
      <w:r w:rsidRPr="00D900C4">
        <w:rPr>
          <w:rFonts w:asciiTheme="minorEastAsia" w:hAnsiTheme="minorEastAsia" w:hint="eastAsia"/>
          <w:color w:val="000000"/>
          <w:szCs w:val="21"/>
        </w:rPr>
        <w:t>イ　徴収法第76条第１項第４号に規定する政令で定める金額は、</w:t>
      </w:r>
      <w:r>
        <w:rPr>
          <w:rFonts w:asciiTheme="minorEastAsia" w:hAnsiTheme="minorEastAsia" w:hint="eastAsia"/>
          <w:color w:val="000000"/>
          <w:szCs w:val="21"/>
        </w:rPr>
        <w:t>滞納者の</w:t>
      </w:r>
      <w:r w:rsidRPr="00D900C4">
        <w:rPr>
          <w:rFonts w:asciiTheme="minorEastAsia" w:hAnsiTheme="minorEastAsia" w:hint="eastAsia"/>
          <w:color w:val="000000"/>
          <w:szCs w:val="21"/>
        </w:rPr>
        <w:t>給料等の支給の基礎となった期間１月ごとに100,000円（滞納者と生計を一にする配偶者（婚姻の届出をしていないが、事実上婚姻関係と同様の事情にある者を含む。）その他の親族があるときは、これらの者一人につき45,000</w:t>
      </w:r>
      <w:r>
        <w:rPr>
          <w:rFonts w:asciiTheme="minorEastAsia" w:hAnsiTheme="minorEastAsia" w:hint="eastAsia"/>
          <w:color w:val="000000"/>
          <w:szCs w:val="21"/>
        </w:rPr>
        <w:t>円</w:t>
      </w:r>
      <w:r w:rsidRPr="00D900C4">
        <w:rPr>
          <w:rFonts w:asciiTheme="minorEastAsia" w:hAnsiTheme="minorEastAsia" w:hint="eastAsia"/>
          <w:color w:val="000000"/>
          <w:szCs w:val="21"/>
        </w:rPr>
        <w:t>を加算した金額）とする（国税徴収法施行令第34条）。</w:t>
      </w:r>
    </w:p>
    <w:p w14:paraId="3F50AB32" w14:textId="67486869" w:rsidR="009925E5" w:rsidRPr="00EC67FA" w:rsidRDefault="00711D54" w:rsidP="00EC67FA">
      <w:pPr>
        <w:ind w:left="420"/>
        <w:rPr>
          <w:rFonts w:asciiTheme="minorEastAsia" w:hAnsiTheme="minorEastAsia"/>
          <w:szCs w:val="21"/>
        </w:rPr>
      </w:pPr>
      <w:r>
        <w:rPr>
          <w:rFonts w:asciiTheme="minorEastAsia" w:hAnsiTheme="minorEastAsia" w:hint="eastAsia"/>
          <w:szCs w:val="21"/>
        </w:rPr>
        <w:t>(</w:t>
      </w:r>
      <w:r w:rsidR="00837726">
        <w:rPr>
          <w:rFonts w:asciiTheme="minorEastAsia" w:hAnsiTheme="minorEastAsia"/>
          <w:szCs w:val="21"/>
        </w:rPr>
        <w:t>9</w:t>
      </w:r>
      <w:r w:rsidR="009925E5">
        <w:rPr>
          <w:rFonts w:asciiTheme="minorEastAsia" w:hAnsiTheme="minorEastAsia" w:hint="eastAsia"/>
          <w:szCs w:val="21"/>
        </w:rPr>
        <w:t>)</w:t>
      </w:r>
      <w:r w:rsidR="000E20B6">
        <w:rPr>
          <w:rFonts w:asciiTheme="minorEastAsia" w:hAnsiTheme="minorEastAsia"/>
          <w:szCs w:val="21"/>
        </w:rPr>
        <w:t xml:space="preserve"> </w:t>
      </w:r>
      <w:r w:rsidR="009925E5" w:rsidRPr="00EC67FA">
        <w:rPr>
          <w:rFonts w:asciiTheme="minorEastAsia" w:hAnsiTheme="minorEastAsia" w:hint="eastAsia"/>
          <w:szCs w:val="21"/>
        </w:rPr>
        <w:t>社会保険制度に基づく給付の差押禁止について</w:t>
      </w:r>
    </w:p>
    <w:p w14:paraId="14C46FD0" w14:textId="1A1DF46A" w:rsidR="009925E5" w:rsidRDefault="009925E5">
      <w:pPr>
        <w:ind w:leftChars="300" w:left="654" w:firstLineChars="100" w:firstLine="218"/>
        <w:rPr>
          <w:rFonts w:asciiTheme="minorEastAsia" w:hAnsiTheme="minorEastAsia"/>
          <w:szCs w:val="21"/>
        </w:rPr>
      </w:pPr>
      <w:r w:rsidRPr="00640EC8">
        <w:rPr>
          <w:rFonts w:asciiTheme="minorEastAsia" w:hAnsiTheme="minorEastAsia" w:hint="eastAsia"/>
          <w:szCs w:val="21"/>
        </w:rPr>
        <w:t>社会保険制度に基づき支給される退職年金、老齢年金、普通恩給、休業手当金及びこれらの性質を有する給付（確定給付企業年金法第</w:t>
      </w:r>
      <w:r>
        <w:rPr>
          <w:rFonts w:asciiTheme="minorEastAsia" w:hAnsiTheme="minorEastAsia" w:hint="eastAsia"/>
          <w:szCs w:val="21"/>
        </w:rPr>
        <w:t>38</w:t>
      </w:r>
      <w:r w:rsidRPr="00640EC8">
        <w:rPr>
          <w:rFonts w:asciiTheme="minorEastAsia" w:hAnsiTheme="minorEastAsia" w:hint="eastAsia"/>
          <w:szCs w:val="21"/>
        </w:rPr>
        <w:t>条第</w:t>
      </w:r>
      <w:r>
        <w:rPr>
          <w:rFonts w:asciiTheme="minorEastAsia" w:hAnsiTheme="minorEastAsia" w:hint="eastAsia"/>
          <w:szCs w:val="21"/>
        </w:rPr>
        <w:t>１</w:t>
      </w:r>
      <w:r w:rsidRPr="00640EC8">
        <w:rPr>
          <w:rFonts w:asciiTheme="minorEastAsia" w:hAnsiTheme="minorEastAsia" w:hint="eastAsia"/>
          <w:szCs w:val="21"/>
        </w:rPr>
        <w:t>項の規定に基づいて支給される年金、確定拠出年金法第</w:t>
      </w:r>
      <w:r>
        <w:rPr>
          <w:rFonts w:asciiTheme="minorEastAsia" w:hAnsiTheme="minorEastAsia" w:hint="eastAsia"/>
          <w:szCs w:val="21"/>
        </w:rPr>
        <w:t>35</w:t>
      </w:r>
      <w:r w:rsidRPr="00640EC8">
        <w:rPr>
          <w:rFonts w:asciiTheme="minorEastAsia" w:hAnsiTheme="minorEastAsia" w:hint="eastAsia"/>
          <w:szCs w:val="21"/>
        </w:rPr>
        <w:t>条第</w:t>
      </w:r>
      <w:r>
        <w:rPr>
          <w:rFonts w:asciiTheme="minorEastAsia" w:hAnsiTheme="minorEastAsia" w:hint="eastAsia"/>
          <w:szCs w:val="21"/>
        </w:rPr>
        <w:t>１</w:t>
      </w:r>
      <w:r w:rsidRPr="00640EC8">
        <w:rPr>
          <w:rFonts w:asciiTheme="minorEastAsia" w:hAnsiTheme="minorEastAsia" w:hint="eastAsia"/>
          <w:szCs w:val="21"/>
        </w:rPr>
        <w:t>項（同法第</w:t>
      </w:r>
      <w:r>
        <w:rPr>
          <w:rFonts w:asciiTheme="minorEastAsia" w:hAnsiTheme="minorEastAsia" w:hint="eastAsia"/>
          <w:szCs w:val="21"/>
        </w:rPr>
        <w:t>73</w:t>
      </w:r>
      <w:r w:rsidRPr="00640EC8">
        <w:rPr>
          <w:rFonts w:asciiTheme="minorEastAsia" w:hAnsiTheme="minorEastAsia" w:hint="eastAsia"/>
          <w:szCs w:val="21"/>
        </w:rPr>
        <w:t>条において準用する場合を含む。）の規定に基づいて支給される年金その他政令で定める退職</w:t>
      </w:r>
      <w:r w:rsidRPr="00640EC8">
        <w:rPr>
          <w:rFonts w:asciiTheme="minorEastAsia" w:hAnsiTheme="minorEastAsia" w:hint="eastAsia"/>
          <w:szCs w:val="21"/>
        </w:rPr>
        <w:lastRenderedPageBreak/>
        <w:t>年金を含む。）に係る債権は給料等とみなして、</w:t>
      </w:r>
      <w:r w:rsidRPr="00242976">
        <w:rPr>
          <w:rFonts w:asciiTheme="minorEastAsia" w:hAnsiTheme="minorEastAsia" w:hint="eastAsia"/>
          <w:szCs w:val="21"/>
        </w:rPr>
        <w:t>徴収法第76</w:t>
      </w:r>
      <w:r>
        <w:rPr>
          <w:rFonts w:asciiTheme="minorEastAsia" w:hAnsiTheme="minorEastAsia" w:hint="eastAsia"/>
          <w:szCs w:val="21"/>
        </w:rPr>
        <w:t>条</w:t>
      </w:r>
      <w:r w:rsidRPr="00640EC8">
        <w:rPr>
          <w:rFonts w:asciiTheme="minorEastAsia" w:hAnsiTheme="minorEastAsia" w:hint="eastAsia"/>
          <w:szCs w:val="21"/>
        </w:rPr>
        <w:t>の規定を適用する</w:t>
      </w:r>
      <w:r w:rsidRPr="006E19E4">
        <w:rPr>
          <w:rFonts w:asciiTheme="minorEastAsia" w:hAnsiTheme="minorEastAsia" w:hint="eastAsia"/>
          <w:szCs w:val="21"/>
        </w:rPr>
        <w:t>（徴収法第</w:t>
      </w:r>
      <w:r>
        <w:rPr>
          <w:rFonts w:asciiTheme="minorEastAsia" w:hAnsiTheme="minorEastAsia" w:hint="eastAsia"/>
          <w:szCs w:val="21"/>
        </w:rPr>
        <w:t>77</w:t>
      </w:r>
      <w:r w:rsidRPr="006E19E4">
        <w:rPr>
          <w:rFonts w:asciiTheme="minorEastAsia" w:hAnsiTheme="minorEastAsia" w:hint="eastAsia"/>
          <w:szCs w:val="21"/>
        </w:rPr>
        <w:t>条第１項）</w:t>
      </w:r>
      <w:r w:rsidRPr="00640EC8">
        <w:rPr>
          <w:rFonts w:asciiTheme="minorEastAsia" w:hAnsiTheme="minorEastAsia" w:hint="eastAsia"/>
          <w:szCs w:val="21"/>
        </w:rPr>
        <w:t>。</w:t>
      </w:r>
    </w:p>
    <w:p w14:paraId="62D8C483" w14:textId="0A363411" w:rsidR="009925E5" w:rsidRDefault="009925E5">
      <w:pPr>
        <w:ind w:leftChars="300" w:left="654" w:firstLineChars="100" w:firstLine="218"/>
        <w:rPr>
          <w:rFonts w:asciiTheme="minorEastAsia" w:hAnsiTheme="minorEastAsia"/>
          <w:szCs w:val="21"/>
        </w:rPr>
      </w:pPr>
      <w:r>
        <w:rPr>
          <w:rFonts w:asciiTheme="minorEastAsia" w:hAnsiTheme="minorEastAsia" w:hint="eastAsia"/>
          <w:szCs w:val="21"/>
        </w:rPr>
        <w:t>上記に規定する社会保険制度とは、厚生年金保険法、国民年金法等に基づく保険、共済又は恩給に関する制度その他政令で定</w:t>
      </w:r>
      <w:r w:rsidR="007A0218">
        <w:rPr>
          <w:rFonts w:asciiTheme="minorEastAsia" w:hAnsiTheme="minorEastAsia" w:hint="eastAsia"/>
          <w:szCs w:val="21"/>
        </w:rPr>
        <w:t>め</w:t>
      </w:r>
      <w:r>
        <w:rPr>
          <w:rFonts w:asciiTheme="minorEastAsia" w:hAnsiTheme="minorEastAsia" w:hint="eastAsia"/>
          <w:szCs w:val="21"/>
        </w:rPr>
        <w:t>るこれらに類する制度をいう（同条第２項）。</w:t>
      </w:r>
    </w:p>
    <w:p w14:paraId="73CB2541" w14:textId="64E118D1" w:rsidR="00667314" w:rsidRDefault="00667314" w:rsidP="00667314">
      <w:pPr>
        <w:ind w:leftChars="200" w:left="436"/>
        <w:rPr>
          <w:rFonts w:asciiTheme="minorEastAsia" w:hAnsiTheme="minorEastAsia"/>
          <w:szCs w:val="21"/>
        </w:rPr>
      </w:pPr>
      <w:r>
        <w:rPr>
          <w:rFonts w:asciiTheme="minorEastAsia" w:hAnsiTheme="minorEastAsia" w:hint="eastAsia"/>
          <w:szCs w:val="21"/>
        </w:rPr>
        <w:t>(</w:t>
      </w:r>
      <w:r w:rsidR="00837726">
        <w:rPr>
          <w:rFonts w:asciiTheme="minorEastAsia" w:hAnsiTheme="minorEastAsia" w:hint="eastAsia"/>
          <w:szCs w:val="21"/>
        </w:rPr>
        <w:t>10</w:t>
      </w:r>
      <w:r>
        <w:rPr>
          <w:rFonts w:asciiTheme="minorEastAsia" w:hAnsiTheme="minorEastAsia"/>
          <w:szCs w:val="21"/>
        </w:rPr>
        <w:t>)</w:t>
      </w:r>
      <w:r w:rsidR="00837726">
        <w:rPr>
          <w:rFonts w:asciiTheme="minorEastAsia" w:hAnsiTheme="minorEastAsia"/>
          <w:szCs w:val="21"/>
        </w:rPr>
        <w:t xml:space="preserve"> </w:t>
      </w:r>
      <w:r>
        <w:rPr>
          <w:rFonts w:asciiTheme="minorEastAsia" w:hAnsiTheme="minorEastAsia"/>
          <w:szCs w:val="21"/>
        </w:rPr>
        <w:t xml:space="preserve"> </w:t>
      </w:r>
      <w:r>
        <w:rPr>
          <w:rFonts w:asciiTheme="minorEastAsia" w:hAnsiTheme="minorEastAsia" w:hint="eastAsia"/>
          <w:szCs w:val="21"/>
        </w:rPr>
        <w:t>差押調書について</w:t>
      </w:r>
    </w:p>
    <w:p w14:paraId="53612560" w14:textId="77777777" w:rsidR="00667314" w:rsidRDefault="00667314" w:rsidP="00EC67FA">
      <w:pPr>
        <w:ind w:leftChars="400" w:left="872" w:firstLineChars="100" w:firstLine="218"/>
        <w:rPr>
          <w:rFonts w:asciiTheme="minorEastAsia" w:hAnsiTheme="minorEastAsia"/>
          <w:szCs w:val="21"/>
        </w:rPr>
      </w:pPr>
      <w:r>
        <w:rPr>
          <w:rFonts w:asciiTheme="minorEastAsia" w:hAnsiTheme="minorEastAsia" w:hint="eastAsia"/>
          <w:szCs w:val="21"/>
        </w:rPr>
        <w:t>滞納者の財産を差し押さえたときは、差押調書を作成し、その財産が次に掲げる財産であるときは、その謄本を滞納者に交付しなければならない（徴収法第54条）。</w:t>
      </w:r>
    </w:p>
    <w:p w14:paraId="50E3A9F8" w14:textId="77777777" w:rsidR="00667314" w:rsidRDefault="00667314" w:rsidP="00667314">
      <w:pPr>
        <w:ind w:leftChars="300" w:left="654"/>
        <w:rPr>
          <w:rFonts w:asciiTheme="minorEastAsia" w:hAnsiTheme="minorEastAsia"/>
          <w:szCs w:val="21"/>
        </w:rPr>
      </w:pPr>
      <w:r>
        <w:rPr>
          <w:rFonts w:asciiTheme="minorEastAsia" w:hAnsiTheme="minorEastAsia" w:hint="eastAsia"/>
          <w:szCs w:val="21"/>
        </w:rPr>
        <w:t>ア　動産又は有価証券</w:t>
      </w:r>
    </w:p>
    <w:p w14:paraId="48FC5D9E" w14:textId="77777777" w:rsidR="00667314" w:rsidRDefault="00667314" w:rsidP="00667314">
      <w:pPr>
        <w:ind w:leftChars="300" w:left="872" w:hangingChars="100" w:hanging="218"/>
        <w:rPr>
          <w:rFonts w:asciiTheme="minorEastAsia" w:hAnsiTheme="minorEastAsia"/>
          <w:szCs w:val="21"/>
        </w:rPr>
      </w:pPr>
      <w:r>
        <w:rPr>
          <w:rFonts w:asciiTheme="minorEastAsia" w:hAnsiTheme="minorEastAsia" w:hint="eastAsia"/>
          <w:szCs w:val="21"/>
        </w:rPr>
        <w:t>イ　債権（電話加入権、賃借権、徴収法第73条の２の規定の適用を受ける財産その他取り立てることができない債権を除く。以下同じ。）</w:t>
      </w:r>
    </w:p>
    <w:p w14:paraId="14A05E07" w14:textId="77777777" w:rsidR="00667314" w:rsidRDefault="00667314" w:rsidP="00667314">
      <w:pPr>
        <w:ind w:leftChars="300" w:left="654"/>
        <w:rPr>
          <w:rFonts w:asciiTheme="minorEastAsia" w:hAnsiTheme="minorEastAsia"/>
          <w:szCs w:val="21"/>
        </w:rPr>
      </w:pPr>
      <w:r>
        <w:rPr>
          <w:rFonts w:asciiTheme="minorEastAsia" w:hAnsiTheme="minorEastAsia" w:hint="eastAsia"/>
          <w:szCs w:val="21"/>
        </w:rPr>
        <w:t>ウ　徴収法第73条又は第73条の２の規定の適用を受ける財産</w:t>
      </w:r>
    </w:p>
    <w:p w14:paraId="6743EE09" w14:textId="3E7C9B14" w:rsidR="00667314" w:rsidRDefault="00837726" w:rsidP="00667314">
      <w:pPr>
        <w:ind w:firstLineChars="200" w:firstLine="436"/>
        <w:rPr>
          <w:rFonts w:asciiTheme="minorEastAsia" w:hAnsiTheme="minorEastAsia"/>
          <w:szCs w:val="21"/>
        </w:rPr>
      </w:pPr>
      <w:r>
        <w:rPr>
          <w:rFonts w:asciiTheme="minorEastAsia" w:hAnsiTheme="minorEastAsia"/>
          <w:szCs w:val="21"/>
        </w:rPr>
        <w:t>(11</w:t>
      </w:r>
      <w:r w:rsidR="00667314">
        <w:rPr>
          <w:rFonts w:asciiTheme="minorEastAsia" w:hAnsiTheme="minorEastAsia" w:hint="eastAsia"/>
          <w:szCs w:val="21"/>
        </w:rPr>
        <w:t>)</w:t>
      </w:r>
      <w:r>
        <w:rPr>
          <w:rFonts w:asciiTheme="minorEastAsia" w:hAnsiTheme="minorEastAsia"/>
          <w:szCs w:val="21"/>
        </w:rPr>
        <w:t xml:space="preserve"> </w:t>
      </w:r>
      <w:r w:rsidR="00667314">
        <w:rPr>
          <w:rFonts w:asciiTheme="minorEastAsia" w:hAnsiTheme="minorEastAsia"/>
          <w:szCs w:val="21"/>
        </w:rPr>
        <w:t xml:space="preserve"> </w:t>
      </w:r>
      <w:r w:rsidR="00667314">
        <w:rPr>
          <w:rFonts w:asciiTheme="minorEastAsia" w:hAnsiTheme="minorEastAsia" w:hint="eastAsia"/>
          <w:szCs w:val="21"/>
        </w:rPr>
        <w:t>債権の差押えについて</w:t>
      </w:r>
    </w:p>
    <w:p w14:paraId="340FB1A7" w14:textId="77777777" w:rsidR="00667314" w:rsidRDefault="00667314" w:rsidP="00EC67FA">
      <w:pPr>
        <w:ind w:leftChars="400" w:left="872" w:firstLineChars="100" w:firstLine="218"/>
        <w:rPr>
          <w:rFonts w:asciiTheme="minorEastAsia" w:hAnsiTheme="minorEastAsia"/>
          <w:szCs w:val="21"/>
        </w:rPr>
      </w:pPr>
      <w:r>
        <w:rPr>
          <w:rFonts w:asciiTheme="minorEastAsia" w:hAnsiTheme="minorEastAsia" w:hint="eastAsia"/>
          <w:szCs w:val="21"/>
        </w:rPr>
        <w:t>債権の差押えは、第三債務者に対する債権差押通知書の送達により行う（徴収法第62条第１項）。</w:t>
      </w:r>
    </w:p>
    <w:p w14:paraId="591F1A19" w14:textId="77777777" w:rsidR="00667314" w:rsidRDefault="00667314" w:rsidP="00EC67FA">
      <w:pPr>
        <w:ind w:leftChars="400" w:left="872" w:firstLineChars="100" w:firstLine="218"/>
        <w:rPr>
          <w:rFonts w:asciiTheme="minorEastAsia" w:hAnsiTheme="minorEastAsia"/>
          <w:szCs w:val="21"/>
        </w:rPr>
      </w:pPr>
      <w:r>
        <w:rPr>
          <w:rFonts w:asciiTheme="minorEastAsia" w:hAnsiTheme="minorEastAsia" w:hint="eastAsia"/>
          <w:szCs w:val="21"/>
        </w:rPr>
        <w:t>差押えの効力は、債権差押通知書が第三債務者に送達されたときに生ずる（同条第３項）。</w:t>
      </w:r>
    </w:p>
    <w:p w14:paraId="0CCE315B" w14:textId="2923758B" w:rsidR="00A55ABF" w:rsidRPr="00002C1F" w:rsidRDefault="00A55ABF" w:rsidP="00A55ABF">
      <w:pPr>
        <w:ind w:leftChars="200" w:left="436"/>
        <w:rPr>
          <w:rFonts w:asciiTheme="minorEastAsia" w:hAnsiTheme="minorEastAsia"/>
        </w:rPr>
      </w:pPr>
      <w:r>
        <w:rPr>
          <w:rFonts w:asciiTheme="minorEastAsia" w:hAnsiTheme="minorEastAsia" w:hint="eastAsia"/>
        </w:rPr>
        <w:t>(</w:t>
      </w:r>
      <w:r w:rsidR="00837726">
        <w:rPr>
          <w:rFonts w:asciiTheme="minorEastAsia" w:hAnsiTheme="minorEastAsia"/>
        </w:rPr>
        <w:t>1</w:t>
      </w:r>
      <w:r w:rsidR="00670000">
        <w:rPr>
          <w:rFonts w:asciiTheme="minorEastAsia" w:hAnsiTheme="minorEastAsia"/>
        </w:rPr>
        <w:t>2</w:t>
      </w:r>
      <w:r>
        <w:rPr>
          <w:rFonts w:asciiTheme="minorEastAsia" w:hAnsiTheme="minorEastAsia" w:hint="eastAsia"/>
        </w:rPr>
        <w:t>)</w:t>
      </w:r>
      <w:r w:rsidR="000E20B6">
        <w:rPr>
          <w:rFonts w:asciiTheme="minorEastAsia" w:hAnsiTheme="minorEastAsia"/>
        </w:rPr>
        <w:t xml:space="preserve">  </w:t>
      </w:r>
      <w:r w:rsidRPr="00002C1F">
        <w:rPr>
          <w:rFonts w:asciiTheme="minorEastAsia" w:hAnsiTheme="minorEastAsia" w:hint="eastAsia"/>
        </w:rPr>
        <w:t>納期限後に納付する延滞金について</w:t>
      </w:r>
    </w:p>
    <w:p w14:paraId="5D482ABA" w14:textId="42A1785F" w:rsidR="00A55ABF" w:rsidRPr="00C416CB" w:rsidRDefault="00A55ABF" w:rsidP="00A55ABF">
      <w:pPr>
        <w:tabs>
          <w:tab w:val="left" w:pos="426"/>
        </w:tabs>
        <w:ind w:leftChars="300" w:left="872" w:hangingChars="100" w:hanging="218"/>
        <w:rPr>
          <w:rFonts w:asciiTheme="minorEastAsia" w:hAnsiTheme="minorEastAsia"/>
        </w:rPr>
      </w:pPr>
      <w:r w:rsidRPr="00C416CB">
        <w:rPr>
          <w:rFonts w:asciiTheme="minorEastAsia" w:hAnsiTheme="minorEastAsia" w:hint="eastAsia"/>
        </w:rPr>
        <w:t>ア　納期限後に納付する市</w:t>
      </w:r>
      <w:r w:rsidR="00BE5122">
        <w:rPr>
          <w:rFonts w:asciiTheme="minorEastAsia" w:hAnsiTheme="minorEastAsia" w:hint="eastAsia"/>
        </w:rPr>
        <w:t>民税及び</w:t>
      </w:r>
      <w:r w:rsidRPr="00C416CB">
        <w:rPr>
          <w:rFonts w:asciiTheme="minorEastAsia" w:hAnsiTheme="minorEastAsia" w:hint="eastAsia"/>
        </w:rPr>
        <w:t>府民税の延滞金について</w:t>
      </w:r>
    </w:p>
    <w:p w14:paraId="349C0407" w14:textId="0A807260" w:rsidR="00A55ABF" w:rsidRPr="00C416CB" w:rsidRDefault="00A55ABF" w:rsidP="00A55ABF">
      <w:pPr>
        <w:tabs>
          <w:tab w:val="left" w:pos="851"/>
          <w:tab w:val="left" w:pos="1155"/>
        </w:tabs>
        <w:ind w:leftChars="400" w:left="872" w:firstLineChars="100" w:firstLine="218"/>
        <w:rPr>
          <w:rFonts w:asciiTheme="minorEastAsia" w:hAnsiTheme="minorEastAsia"/>
        </w:rPr>
      </w:pPr>
      <w:r w:rsidRPr="00C416CB">
        <w:rPr>
          <w:rFonts w:asciiTheme="minorEastAsia" w:hAnsiTheme="minorEastAsia" w:hint="eastAsia"/>
        </w:rPr>
        <w:t>納期限後にその税金を納付する場合には、当該税額に、その納期限の翌日から納付の日までの期間の日数に応じ、年14.6</w:t>
      </w:r>
      <w:r w:rsidR="00DC33AA">
        <w:rPr>
          <w:rFonts w:asciiTheme="minorEastAsia" w:hAnsiTheme="minorEastAsia" w:hint="eastAsia"/>
        </w:rPr>
        <w:t>パーセント</w:t>
      </w:r>
      <w:r w:rsidRPr="00C416CB">
        <w:rPr>
          <w:rFonts w:hint="eastAsia"/>
        </w:rPr>
        <w:t>（各納期限の翌日から１月を経過するまでの期間は年</w:t>
      </w:r>
      <w:r>
        <w:rPr>
          <w:rFonts w:asciiTheme="minorEastAsia" w:hAnsiTheme="minorEastAsia" w:hint="eastAsia"/>
        </w:rPr>
        <w:t>7</w:t>
      </w:r>
      <w:r w:rsidRPr="00C416CB">
        <w:rPr>
          <w:rFonts w:asciiTheme="minorEastAsia" w:hAnsiTheme="minorEastAsia" w:hint="eastAsia"/>
        </w:rPr>
        <w:t>.</w:t>
      </w:r>
      <w:r>
        <w:rPr>
          <w:rFonts w:asciiTheme="minorEastAsia" w:hAnsiTheme="minorEastAsia" w:hint="eastAsia"/>
        </w:rPr>
        <w:t>3</w:t>
      </w:r>
      <w:r w:rsidR="00DC33AA">
        <w:rPr>
          <w:rFonts w:asciiTheme="minorEastAsia" w:hAnsiTheme="minorEastAsia" w:hint="eastAsia"/>
        </w:rPr>
        <w:t>パーセント</w:t>
      </w:r>
      <w:r w:rsidRPr="00C416CB">
        <w:rPr>
          <w:rFonts w:hint="eastAsia"/>
        </w:rPr>
        <w:t>）</w:t>
      </w:r>
      <w:r w:rsidRPr="00C416CB">
        <w:rPr>
          <w:rFonts w:asciiTheme="minorEastAsia" w:hAnsiTheme="minorEastAsia" w:hint="eastAsia"/>
        </w:rPr>
        <w:t>の割合を乗じて計算した金額に相当する延滞金額を加算して納付しなければならない（</w:t>
      </w:r>
      <w:r>
        <w:rPr>
          <w:rFonts w:asciiTheme="minorEastAsia" w:hAnsiTheme="minorEastAsia" w:hint="eastAsia"/>
        </w:rPr>
        <w:t>法第41条第１項及び</w:t>
      </w:r>
      <w:r w:rsidRPr="00C416CB">
        <w:rPr>
          <w:rFonts w:asciiTheme="minorEastAsia" w:hAnsiTheme="minorEastAsia" w:hint="eastAsia"/>
        </w:rPr>
        <w:t>第326条第１項）。</w:t>
      </w:r>
    </w:p>
    <w:p w14:paraId="60534DF1" w14:textId="77777777" w:rsidR="00A55ABF" w:rsidRPr="00C416CB" w:rsidRDefault="00A55ABF" w:rsidP="00A55ABF">
      <w:pPr>
        <w:tabs>
          <w:tab w:val="left" w:pos="993"/>
          <w:tab w:val="left" w:pos="1050"/>
        </w:tabs>
        <w:ind w:leftChars="300" w:left="654"/>
        <w:rPr>
          <w:rFonts w:asciiTheme="minorEastAsia" w:hAnsiTheme="minorEastAsia"/>
        </w:rPr>
      </w:pPr>
      <w:r>
        <w:rPr>
          <w:rFonts w:asciiTheme="minorEastAsia" w:hAnsiTheme="minorEastAsia" w:hint="eastAsia"/>
        </w:rPr>
        <w:t xml:space="preserve">イ　</w:t>
      </w:r>
      <w:r w:rsidRPr="00C416CB">
        <w:rPr>
          <w:rFonts w:asciiTheme="minorEastAsia" w:hAnsiTheme="minorEastAsia" w:hint="eastAsia"/>
        </w:rPr>
        <w:t>延滞金の割合等の特例について</w:t>
      </w:r>
    </w:p>
    <w:p w14:paraId="76E208BD" w14:textId="2EC025A7" w:rsidR="00A55ABF" w:rsidRPr="00C416CB" w:rsidRDefault="00A55ABF" w:rsidP="00A55ABF">
      <w:pPr>
        <w:tabs>
          <w:tab w:val="left" w:pos="993"/>
          <w:tab w:val="left" w:pos="1050"/>
        </w:tabs>
        <w:ind w:leftChars="400" w:left="872" w:firstLineChars="100" w:firstLine="218"/>
        <w:rPr>
          <w:rFonts w:asciiTheme="minorEastAsia" w:hAnsiTheme="minorEastAsia"/>
        </w:rPr>
      </w:pPr>
      <w:r w:rsidRPr="003F1E2A">
        <w:rPr>
          <w:rFonts w:asciiTheme="minorEastAsia" w:hAnsiTheme="minorEastAsia" w:hint="eastAsia"/>
        </w:rPr>
        <w:t>上記アにおける延滞金の割合については、法附則において特例が定められている</w:t>
      </w:r>
      <w:r w:rsidRPr="00002C1F">
        <w:rPr>
          <w:rFonts w:asciiTheme="minorEastAsia" w:hAnsiTheme="minorEastAsia" w:hint="eastAsia"/>
        </w:rPr>
        <w:t>（</w:t>
      </w:r>
      <w:r w:rsidRPr="003F1E2A">
        <w:rPr>
          <w:rFonts w:asciiTheme="minorEastAsia" w:hAnsiTheme="minorEastAsia" w:hint="eastAsia"/>
        </w:rPr>
        <w:t>平成</w:t>
      </w:r>
      <w:r w:rsidRPr="003F1E2A">
        <w:rPr>
          <w:rFonts w:asciiTheme="minorEastAsia" w:hAnsiTheme="minorEastAsia"/>
        </w:rPr>
        <w:t>25年法律第３号による改正前の地方税法附則第３条の２第１項及び第４項</w:t>
      </w:r>
      <w:r>
        <w:rPr>
          <w:rFonts w:asciiTheme="minorEastAsia" w:hAnsiTheme="minorEastAsia" w:hint="eastAsia"/>
        </w:rPr>
        <w:t>並びに</w:t>
      </w:r>
      <w:r w:rsidRPr="00C416CB">
        <w:rPr>
          <w:rFonts w:asciiTheme="minorEastAsia" w:hAnsiTheme="minorEastAsia" w:hint="eastAsia"/>
        </w:rPr>
        <w:t>法附則第３条の２第１項及び第５項）。</w:t>
      </w:r>
    </w:p>
    <w:p w14:paraId="587633F8" w14:textId="77777777" w:rsidR="00A55ABF" w:rsidRPr="007255D1" w:rsidRDefault="00A55ABF" w:rsidP="00A55ABF">
      <w:pPr>
        <w:tabs>
          <w:tab w:val="left" w:pos="1134"/>
        </w:tabs>
        <w:ind w:leftChars="300" w:left="654"/>
        <w:rPr>
          <w:rFonts w:asciiTheme="minorEastAsia" w:hAnsiTheme="minorEastAsia"/>
        </w:rPr>
      </w:pPr>
      <w:r>
        <w:rPr>
          <w:rFonts w:asciiTheme="minorEastAsia" w:hAnsiTheme="minorEastAsia" w:hint="eastAsia"/>
        </w:rPr>
        <w:t xml:space="preserve">ウ　</w:t>
      </w:r>
      <w:r w:rsidRPr="007255D1">
        <w:rPr>
          <w:rFonts w:asciiTheme="minorEastAsia" w:hAnsiTheme="minorEastAsia" w:hint="eastAsia"/>
        </w:rPr>
        <w:t>延滞金の減免について</w:t>
      </w:r>
    </w:p>
    <w:p w14:paraId="49B48DEE" w14:textId="4302F1E1" w:rsidR="00A55ABF" w:rsidRDefault="00A55ABF" w:rsidP="00A55ABF">
      <w:pPr>
        <w:tabs>
          <w:tab w:val="left" w:pos="1134"/>
        </w:tabs>
        <w:ind w:leftChars="400" w:left="872" w:firstLineChars="100" w:firstLine="218"/>
        <w:rPr>
          <w:rFonts w:asciiTheme="minorEastAsia" w:hAnsiTheme="minorEastAsia"/>
        </w:rPr>
      </w:pPr>
      <w:r w:rsidRPr="00C9605C">
        <w:rPr>
          <w:rFonts w:asciiTheme="minorEastAsia" w:hAnsiTheme="minorEastAsia" w:hint="eastAsia"/>
        </w:rPr>
        <w:t>市町村長は、納税者が各納期限までに納付しなかったことについてやむを得ない</w:t>
      </w:r>
      <w:r w:rsidR="00DC33AA">
        <w:rPr>
          <w:rFonts w:asciiTheme="minorEastAsia" w:hAnsiTheme="minorEastAsia" w:hint="eastAsia"/>
        </w:rPr>
        <w:t>理</w:t>
      </w:r>
      <w:r w:rsidRPr="00C9605C">
        <w:rPr>
          <w:rFonts w:asciiTheme="minorEastAsia" w:hAnsiTheme="minorEastAsia" w:hint="eastAsia"/>
        </w:rPr>
        <w:t>由があると認める場合</w:t>
      </w:r>
      <w:r w:rsidR="00DC33AA">
        <w:rPr>
          <w:rFonts w:asciiTheme="minorEastAsia" w:hAnsiTheme="minorEastAsia" w:hint="eastAsia"/>
        </w:rPr>
        <w:t>に</w:t>
      </w:r>
      <w:r w:rsidRPr="00C9605C">
        <w:rPr>
          <w:rFonts w:asciiTheme="minorEastAsia" w:hAnsiTheme="minorEastAsia" w:hint="eastAsia"/>
        </w:rPr>
        <w:t>は、延滞金額を減免することができる（</w:t>
      </w:r>
      <w:r w:rsidR="00DC33AA">
        <w:rPr>
          <w:rFonts w:asciiTheme="minorEastAsia" w:hAnsiTheme="minorEastAsia" w:hint="eastAsia"/>
        </w:rPr>
        <w:t>法第45条及び</w:t>
      </w:r>
      <w:r w:rsidRPr="00C9605C">
        <w:rPr>
          <w:rFonts w:asciiTheme="minorEastAsia" w:hAnsiTheme="minorEastAsia" w:hint="eastAsia"/>
        </w:rPr>
        <w:t>法第326条第４項）</w:t>
      </w:r>
      <w:r>
        <w:rPr>
          <w:rFonts w:asciiTheme="minorEastAsia" w:hAnsiTheme="minorEastAsia" w:hint="eastAsia"/>
        </w:rPr>
        <w:t>。</w:t>
      </w:r>
    </w:p>
    <w:p w14:paraId="2EB5BF53" w14:textId="77777777" w:rsidR="00A55ABF" w:rsidRDefault="00A55ABF" w:rsidP="00A55ABF">
      <w:pPr>
        <w:tabs>
          <w:tab w:val="left" w:pos="1134"/>
        </w:tabs>
        <w:ind w:leftChars="400" w:left="872" w:firstLineChars="100" w:firstLine="218"/>
        <w:rPr>
          <w:rFonts w:asciiTheme="minorEastAsia" w:hAnsiTheme="minorEastAsia"/>
        </w:rPr>
      </w:pPr>
      <w:r w:rsidRPr="007255D1">
        <w:rPr>
          <w:rFonts w:asciiTheme="minorEastAsia" w:hAnsiTheme="minorEastAsia" w:hint="eastAsia"/>
        </w:rPr>
        <w:t>市長は、納税者が納期限までに税金を納付しなかったことについてやむを得ない理由があると認める場合には、申請に基づき</w:t>
      </w:r>
      <w:r>
        <w:rPr>
          <w:rFonts w:asciiTheme="minorEastAsia" w:hAnsiTheme="minorEastAsia" w:hint="eastAsia"/>
        </w:rPr>
        <w:t>、</w:t>
      </w:r>
      <w:r w:rsidRPr="007255D1">
        <w:rPr>
          <w:rFonts w:asciiTheme="minorEastAsia" w:hAnsiTheme="minorEastAsia" w:hint="eastAsia"/>
        </w:rPr>
        <w:t>延滞金額を減免</w:t>
      </w:r>
      <w:r>
        <w:rPr>
          <w:rFonts w:asciiTheme="minorEastAsia" w:hAnsiTheme="minorEastAsia" w:hint="eastAsia"/>
        </w:rPr>
        <w:t>することが</w:t>
      </w:r>
      <w:r w:rsidRPr="007255D1">
        <w:rPr>
          <w:rFonts w:asciiTheme="minorEastAsia" w:hAnsiTheme="minorEastAsia" w:hint="eastAsia"/>
        </w:rPr>
        <w:t>できる（</w:t>
      </w:r>
      <w:r>
        <w:rPr>
          <w:rFonts w:asciiTheme="minorEastAsia" w:hAnsiTheme="minorEastAsia" w:hint="eastAsia"/>
        </w:rPr>
        <w:t>大阪市市税</w:t>
      </w:r>
      <w:r w:rsidRPr="007255D1">
        <w:rPr>
          <w:rFonts w:asciiTheme="minorEastAsia" w:hAnsiTheme="minorEastAsia" w:hint="eastAsia"/>
        </w:rPr>
        <w:t>条例第14条第８項）。</w:t>
      </w:r>
    </w:p>
    <w:p w14:paraId="2FA7AA68" w14:textId="2C7F1A5F" w:rsidR="00B81128" w:rsidRDefault="00B81128">
      <w:pPr>
        <w:pStyle w:val="2"/>
        <w:ind w:left="218"/>
      </w:pPr>
      <w:r>
        <w:rPr>
          <w:rFonts w:hint="eastAsia"/>
        </w:rPr>
        <w:lastRenderedPageBreak/>
        <w:t>２　審理の対象について</w:t>
      </w:r>
    </w:p>
    <w:p w14:paraId="5B38B062" w14:textId="0EDFF9A2" w:rsidR="005305CB" w:rsidRDefault="0025329A" w:rsidP="00EC67FA">
      <w:pPr>
        <w:ind w:leftChars="200" w:left="436" w:firstLineChars="100" w:firstLine="218"/>
      </w:pPr>
      <w:r w:rsidRPr="00DF404F">
        <w:rPr>
          <w:rFonts w:hint="eastAsia"/>
        </w:rPr>
        <w:t>行政不服審査法第２条において、行政庁の処分に不服があるものは、同法第４条及び第５</w:t>
      </w:r>
      <w:r w:rsidRPr="00EB77B2">
        <w:rPr>
          <w:rFonts w:hint="eastAsia"/>
        </w:rPr>
        <w:t>条第２項の定めるところにより、審査請求をすることができるとされており、</w:t>
      </w:r>
      <w:r w:rsidR="005305CB">
        <w:rPr>
          <w:rFonts w:hint="eastAsia"/>
        </w:rPr>
        <w:t>処分に不服がある者とは当該処分について不服申立てをする法律上の利益がある者をいうとされている（</w:t>
      </w:r>
      <w:r w:rsidR="000E20B6">
        <w:rPr>
          <w:rFonts w:hint="eastAsia"/>
        </w:rPr>
        <w:t>最高裁判所</w:t>
      </w:r>
      <w:r w:rsidR="005305CB">
        <w:rPr>
          <w:rFonts w:hint="eastAsia"/>
        </w:rPr>
        <w:t>昭和53年３月14日第三小法廷判決）。</w:t>
      </w:r>
    </w:p>
    <w:p w14:paraId="63D6E5DA" w14:textId="590000E6" w:rsidR="00266F7B" w:rsidRDefault="005305CB" w:rsidP="00EC67FA">
      <w:pPr>
        <w:ind w:leftChars="200" w:left="436" w:firstLineChars="100" w:firstLine="218"/>
      </w:pPr>
      <w:r>
        <w:rPr>
          <w:rFonts w:hint="eastAsia"/>
        </w:rPr>
        <w:t>ここで</w:t>
      </w:r>
      <w:r w:rsidR="00587049">
        <w:rPr>
          <w:rFonts w:hint="eastAsia"/>
        </w:rPr>
        <w:t>審査請求をする法律上の利益が認められる</w:t>
      </w:r>
      <w:r w:rsidR="00373957">
        <w:rPr>
          <w:rFonts w:hint="eastAsia"/>
        </w:rPr>
        <w:t>ため</w:t>
      </w:r>
      <w:r w:rsidR="00587049">
        <w:rPr>
          <w:rFonts w:hint="eastAsia"/>
        </w:rPr>
        <w:t>には、行政庁による</w:t>
      </w:r>
      <w:r w:rsidR="00D57DE9" w:rsidRPr="00DF404F">
        <w:rPr>
          <w:rFonts w:hint="eastAsia"/>
        </w:rPr>
        <w:t>処分が現に存在していることが必要であるところ、</w:t>
      </w:r>
      <w:r w:rsidR="00266F7B">
        <w:rPr>
          <w:rFonts w:hint="eastAsia"/>
        </w:rPr>
        <w:t>本件処分１については、</w:t>
      </w:r>
      <w:r w:rsidR="00D57DE9" w:rsidRPr="00DF404F">
        <w:rPr>
          <w:rFonts w:hint="eastAsia"/>
        </w:rPr>
        <w:t>平成</w:t>
      </w:r>
      <w:r w:rsidR="00D57DE9" w:rsidRPr="00EB77B2">
        <w:t>31</w:t>
      </w:r>
      <w:r w:rsidR="00D57DE9" w:rsidRPr="00FF1EF7">
        <w:rPr>
          <w:rFonts w:hint="eastAsia"/>
        </w:rPr>
        <w:t>年</w:t>
      </w:r>
      <w:r w:rsidR="00E36BA7">
        <w:rPr>
          <w:rFonts w:hint="eastAsia"/>
        </w:rPr>
        <w:t>○</w:t>
      </w:r>
      <w:r w:rsidR="00D57DE9" w:rsidRPr="00FF1EF7">
        <w:rPr>
          <w:rFonts w:hint="eastAsia"/>
        </w:rPr>
        <w:t>月</w:t>
      </w:r>
      <w:r w:rsidR="00E36BA7">
        <w:rPr>
          <w:rFonts w:hint="eastAsia"/>
        </w:rPr>
        <w:t>○</w:t>
      </w:r>
      <w:r w:rsidR="00D57DE9" w:rsidRPr="00FF1EF7">
        <w:rPr>
          <w:rFonts w:hint="eastAsia"/>
        </w:rPr>
        <w:t>日付けで</w:t>
      </w:r>
      <w:r w:rsidR="00266F7B">
        <w:rPr>
          <w:rFonts w:hint="eastAsia"/>
        </w:rPr>
        <w:t>処分庁によって</w:t>
      </w:r>
      <w:r w:rsidR="00D57DE9" w:rsidRPr="00DF404F">
        <w:rPr>
          <w:rFonts w:hint="eastAsia"/>
        </w:rPr>
        <w:t>取立てが行われ</w:t>
      </w:r>
      <w:r w:rsidR="00373957">
        <w:rPr>
          <w:rFonts w:hint="eastAsia"/>
        </w:rPr>
        <w:t>たことにより</w:t>
      </w:r>
      <w:r w:rsidR="00266F7B">
        <w:rPr>
          <w:rFonts w:hint="eastAsia"/>
        </w:rPr>
        <w:t>既に</w:t>
      </w:r>
      <w:r w:rsidR="00D57DE9" w:rsidRPr="00DF404F">
        <w:rPr>
          <w:rFonts w:hint="eastAsia"/>
        </w:rPr>
        <w:t>消滅している</w:t>
      </w:r>
      <w:r w:rsidR="00266F7B">
        <w:rPr>
          <w:rFonts w:hint="eastAsia"/>
        </w:rPr>
        <w:t>。</w:t>
      </w:r>
    </w:p>
    <w:p w14:paraId="232371F3" w14:textId="7EB2CFB5" w:rsidR="00B81128" w:rsidRPr="00EB77B2" w:rsidRDefault="007A0218" w:rsidP="00EC67FA">
      <w:pPr>
        <w:ind w:leftChars="200" w:left="436" w:firstLineChars="100" w:firstLine="218"/>
      </w:pPr>
      <w:r>
        <w:rPr>
          <w:rFonts w:hint="eastAsia"/>
        </w:rPr>
        <w:t>したがって</w:t>
      </w:r>
      <w:r w:rsidR="00266F7B">
        <w:rPr>
          <w:rFonts w:hint="eastAsia"/>
        </w:rPr>
        <w:t>、</w:t>
      </w:r>
      <w:r w:rsidR="007226F0">
        <w:rPr>
          <w:rFonts w:hint="eastAsia"/>
        </w:rPr>
        <w:t>本件審査請求１のうち</w:t>
      </w:r>
      <w:r w:rsidR="00D57DE9" w:rsidRPr="00DF404F">
        <w:rPr>
          <w:rFonts w:hint="eastAsia"/>
        </w:rPr>
        <w:t>本件処分１の取消しを求める</w:t>
      </w:r>
      <w:r w:rsidR="007226F0">
        <w:rPr>
          <w:rFonts w:hint="eastAsia"/>
        </w:rPr>
        <w:t>部分について</w:t>
      </w:r>
      <w:r w:rsidR="00D57DE9" w:rsidRPr="00DF404F">
        <w:rPr>
          <w:rFonts w:hint="eastAsia"/>
        </w:rPr>
        <w:t>は</w:t>
      </w:r>
      <w:r w:rsidR="0086448E">
        <w:rPr>
          <w:rFonts w:hint="eastAsia"/>
        </w:rPr>
        <w:t>、審査請求人は</w:t>
      </w:r>
      <w:r w:rsidR="00B60CD1">
        <w:rPr>
          <w:rFonts w:hint="eastAsia"/>
        </w:rPr>
        <w:t>その</w:t>
      </w:r>
      <w:r w:rsidR="0086448E">
        <w:rPr>
          <w:rFonts w:hint="eastAsia"/>
        </w:rPr>
        <w:t>取消しを求める法律上の利益を有しないため、</w:t>
      </w:r>
      <w:r w:rsidR="00D57DE9" w:rsidRPr="00DF404F">
        <w:rPr>
          <w:rFonts w:hint="eastAsia"/>
        </w:rPr>
        <w:t>不適法なものである</w:t>
      </w:r>
      <w:r w:rsidR="00B60CD1">
        <w:rPr>
          <w:rFonts w:hint="eastAsia"/>
        </w:rPr>
        <w:t>と認められる</w:t>
      </w:r>
      <w:r w:rsidR="00D57DE9" w:rsidRPr="00DF404F">
        <w:rPr>
          <w:rFonts w:hint="eastAsia"/>
        </w:rPr>
        <w:t>。</w:t>
      </w:r>
    </w:p>
    <w:p w14:paraId="46BEE75A" w14:textId="2CD750B6" w:rsidR="0025329A" w:rsidRPr="00DF404F" w:rsidRDefault="007A0218" w:rsidP="00EC67FA">
      <w:pPr>
        <w:ind w:leftChars="200" w:left="436" w:firstLineChars="100" w:firstLine="218"/>
      </w:pPr>
      <w:r>
        <w:rPr>
          <w:rFonts w:hint="eastAsia"/>
        </w:rPr>
        <w:t>よって</w:t>
      </w:r>
      <w:r w:rsidR="007226F0">
        <w:rPr>
          <w:rFonts w:hint="eastAsia"/>
        </w:rPr>
        <w:t>、当審査会は、本件審査請求１のうち本件処分</w:t>
      </w:r>
      <w:r w:rsidR="000E20B6">
        <w:rPr>
          <w:rFonts w:hint="eastAsia"/>
        </w:rPr>
        <w:t>２</w:t>
      </w:r>
      <w:r w:rsidR="007226F0">
        <w:rPr>
          <w:rFonts w:hint="eastAsia"/>
        </w:rPr>
        <w:t>に係る部分及び本件</w:t>
      </w:r>
      <w:r w:rsidR="00B60CD1">
        <w:rPr>
          <w:rFonts w:hint="eastAsia"/>
        </w:rPr>
        <w:t>処分３</w:t>
      </w:r>
      <w:r w:rsidR="007226F0">
        <w:rPr>
          <w:rFonts w:hint="eastAsia"/>
        </w:rPr>
        <w:t>について、以下、審理を行うものとする。</w:t>
      </w:r>
    </w:p>
    <w:p w14:paraId="4963EEA5" w14:textId="7DC3760C" w:rsidR="006A3C67" w:rsidRDefault="00B81128" w:rsidP="005015BE">
      <w:pPr>
        <w:pStyle w:val="2"/>
        <w:ind w:left="218"/>
      </w:pPr>
      <w:r>
        <w:rPr>
          <w:rFonts w:hint="eastAsia"/>
        </w:rPr>
        <w:t>３</w:t>
      </w:r>
      <w:r w:rsidR="006A3C67" w:rsidRPr="007A6EEF">
        <w:rPr>
          <w:rFonts w:hint="eastAsia"/>
        </w:rPr>
        <w:t xml:space="preserve">　争点</w:t>
      </w:r>
      <w:r w:rsidR="00556015">
        <w:rPr>
          <w:rFonts w:hint="eastAsia"/>
        </w:rPr>
        <w:t>等について</w:t>
      </w:r>
    </w:p>
    <w:p w14:paraId="51D0569D" w14:textId="1C67DD2E" w:rsidR="00266F7B" w:rsidRDefault="00266F7B" w:rsidP="00EC67FA">
      <w:pPr>
        <w:ind w:leftChars="200" w:left="436"/>
      </w:pPr>
      <w:r w:rsidRPr="00EC67FA">
        <w:rPr>
          <w:rFonts w:asciiTheme="minorEastAsia" w:hAnsiTheme="minorEastAsia"/>
        </w:rPr>
        <w:t xml:space="preserve">(1) </w:t>
      </w:r>
      <w:r w:rsidRPr="00EC67FA">
        <w:rPr>
          <w:rFonts w:asciiTheme="minorEastAsia" w:hAnsiTheme="minorEastAsia" w:hint="eastAsia"/>
        </w:rPr>
        <w:t>本</w:t>
      </w:r>
      <w:r>
        <w:rPr>
          <w:rFonts w:hint="eastAsia"/>
        </w:rPr>
        <w:t>件処分２について</w:t>
      </w:r>
    </w:p>
    <w:p w14:paraId="647627C7" w14:textId="41164628" w:rsidR="0044491D" w:rsidRDefault="00B078F2" w:rsidP="00EC67FA">
      <w:pPr>
        <w:ind w:leftChars="300" w:left="654" w:firstLineChars="100" w:firstLine="218"/>
      </w:pPr>
      <w:r>
        <w:rPr>
          <w:rFonts w:hint="eastAsia"/>
        </w:rPr>
        <w:t>本件処分２においては、作業報奨金に対する支払請求権が差押財産となっており、</w:t>
      </w:r>
      <w:r w:rsidR="0044491D">
        <w:rPr>
          <w:rFonts w:hint="eastAsia"/>
        </w:rPr>
        <w:t>処分庁は</w:t>
      </w:r>
      <w:r w:rsidR="00B60CD1">
        <w:rPr>
          <w:rFonts w:hint="eastAsia"/>
        </w:rPr>
        <w:t>この点について、</w:t>
      </w:r>
      <w:r w:rsidRPr="00B078F2">
        <w:rPr>
          <w:rFonts w:hint="eastAsia"/>
        </w:rPr>
        <w:t>作業報奨金に対する支払請求権</w:t>
      </w:r>
      <w:r w:rsidR="0044491D">
        <w:rPr>
          <w:rFonts w:hint="eastAsia"/>
        </w:rPr>
        <w:t>について</w:t>
      </w:r>
      <w:r w:rsidR="00B60CD1">
        <w:rPr>
          <w:rFonts w:hint="eastAsia"/>
        </w:rPr>
        <w:t>は</w:t>
      </w:r>
      <w:r w:rsidR="0044491D">
        <w:rPr>
          <w:rFonts w:hint="eastAsia"/>
        </w:rPr>
        <w:t>、法、徴収法及び刑事収容施設法に</w:t>
      </w:r>
      <w:r>
        <w:rPr>
          <w:rFonts w:hint="eastAsia"/>
        </w:rPr>
        <w:t>おいて差押禁止財産である旨の規定はな</w:t>
      </w:r>
      <w:r w:rsidR="00B60CD1">
        <w:rPr>
          <w:rFonts w:hint="eastAsia"/>
        </w:rPr>
        <w:t>く、適法である旨</w:t>
      </w:r>
      <w:r w:rsidR="0044491D">
        <w:rPr>
          <w:rFonts w:hint="eastAsia"/>
        </w:rPr>
        <w:t>主張している。</w:t>
      </w:r>
    </w:p>
    <w:p w14:paraId="0DAD7D3A" w14:textId="42659D92" w:rsidR="00B078F2" w:rsidRPr="00EC67FA" w:rsidRDefault="0044491D" w:rsidP="00EC67FA">
      <w:pPr>
        <w:ind w:leftChars="300" w:left="654" w:firstLineChars="100" w:firstLine="218"/>
        <w:rPr>
          <w:rFonts w:asciiTheme="minorEastAsia" w:eastAsiaTheme="minorEastAsia" w:hAnsiTheme="minorEastAsia"/>
        </w:rPr>
      </w:pPr>
      <w:r>
        <w:rPr>
          <w:rFonts w:hint="eastAsia"/>
        </w:rPr>
        <w:t>作業報奨金については、刑事</w:t>
      </w:r>
      <w:r w:rsidRPr="00EC67FA">
        <w:rPr>
          <w:rFonts w:asciiTheme="minorEastAsia" w:eastAsiaTheme="minorEastAsia" w:hAnsiTheme="minorEastAsia" w:hint="eastAsia"/>
        </w:rPr>
        <w:t>収容施設法第</w:t>
      </w:r>
      <w:r w:rsidRPr="00EC67FA">
        <w:rPr>
          <w:rFonts w:asciiTheme="minorEastAsia" w:eastAsiaTheme="minorEastAsia" w:hAnsiTheme="minorEastAsia"/>
        </w:rPr>
        <w:t>98</w:t>
      </w:r>
      <w:r w:rsidRPr="00EC67FA">
        <w:rPr>
          <w:rFonts w:asciiTheme="minorEastAsia" w:eastAsiaTheme="minorEastAsia" w:hAnsiTheme="minorEastAsia" w:hint="eastAsia"/>
        </w:rPr>
        <w:t>条</w:t>
      </w:r>
      <w:r w:rsidR="007A0218">
        <w:rPr>
          <w:rFonts w:asciiTheme="minorEastAsia" w:eastAsiaTheme="minorEastAsia" w:hAnsiTheme="minorEastAsia" w:hint="eastAsia"/>
        </w:rPr>
        <w:t>第１項</w:t>
      </w:r>
      <w:r w:rsidRPr="00EC67FA">
        <w:rPr>
          <w:rFonts w:asciiTheme="minorEastAsia" w:eastAsiaTheme="minorEastAsia" w:hAnsiTheme="minorEastAsia" w:hint="eastAsia"/>
        </w:rPr>
        <w:t>において</w:t>
      </w:r>
      <w:r>
        <w:rPr>
          <w:rFonts w:hint="eastAsia"/>
        </w:rPr>
        <w:t>、「刑事施設の長は、作業を行った受刑者に対しては、釈放の際（その者が受刑者以外の被収容者となったときは、その際）に、その時における報奨金計算額に相当する金額の作業報</w:t>
      </w:r>
      <w:r w:rsidRPr="00EC67FA">
        <w:rPr>
          <w:rFonts w:asciiTheme="minorEastAsia" w:eastAsiaTheme="minorEastAsia" w:hAnsiTheme="minorEastAsia" w:hint="eastAsia"/>
        </w:rPr>
        <w:t>奨金を支給するものとする</w:t>
      </w:r>
      <w:r w:rsidR="00044D0C">
        <w:rPr>
          <w:rFonts w:asciiTheme="minorEastAsia" w:eastAsiaTheme="minorEastAsia" w:hAnsiTheme="minorEastAsia" w:hint="eastAsia"/>
        </w:rPr>
        <w:t>」</w:t>
      </w:r>
      <w:r w:rsidRPr="00EC67FA">
        <w:rPr>
          <w:rFonts w:asciiTheme="minorEastAsia" w:eastAsiaTheme="minorEastAsia" w:hAnsiTheme="minorEastAsia" w:hint="eastAsia"/>
        </w:rPr>
        <w:t>とされて</w:t>
      </w:r>
      <w:r w:rsidR="00B078F2" w:rsidRPr="00EC67FA">
        <w:rPr>
          <w:rFonts w:asciiTheme="minorEastAsia" w:eastAsiaTheme="minorEastAsia" w:hAnsiTheme="minorEastAsia" w:hint="eastAsia"/>
        </w:rPr>
        <w:t>いる。</w:t>
      </w:r>
    </w:p>
    <w:p w14:paraId="49B4EA7D" w14:textId="2EDADF7E" w:rsidR="0044491D" w:rsidRDefault="00B078F2" w:rsidP="006942E6">
      <w:pPr>
        <w:ind w:leftChars="300" w:left="654" w:firstLineChars="100" w:firstLine="218"/>
      </w:pPr>
      <w:r w:rsidRPr="00EC67FA">
        <w:rPr>
          <w:rFonts w:asciiTheme="minorEastAsia" w:eastAsiaTheme="minorEastAsia" w:hAnsiTheme="minorEastAsia" w:hint="eastAsia"/>
        </w:rPr>
        <w:t>また、作業</w:t>
      </w:r>
      <w:r w:rsidR="0044491D" w:rsidRPr="00EC67FA">
        <w:rPr>
          <w:rFonts w:asciiTheme="minorEastAsia" w:eastAsiaTheme="minorEastAsia" w:hAnsiTheme="minorEastAsia" w:hint="eastAsia"/>
        </w:rPr>
        <w:t>報奨金は、受刑者の釈放の際に、その時点での計算上の金額である報奨金計算額と同額の金額で確定することにより、はじめて受刑者の具体的な権利（</w:t>
      </w:r>
      <w:r w:rsidRPr="00EC67FA">
        <w:rPr>
          <w:rFonts w:asciiTheme="minorEastAsia" w:eastAsiaTheme="minorEastAsia" w:hAnsiTheme="minorEastAsia" w:hint="eastAsia"/>
        </w:rPr>
        <w:t>作業報奨金支払請求権）として発生する法的性質を有するものである。したがって、釈放前の段階では、作業報奨金の支給を受ける権利というものを観念する余地はなく、刑事収容施設法第</w:t>
      </w:r>
      <w:r w:rsidRPr="00EC67FA">
        <w:rPr>
          <w:rFonts w:asciiTheme="minorEastAsia" w:eastAsiaTheme="minorEastAsia" w:hAnsiTheme="minorEastAsia"/>
        </w:rPr>
        <w:t>100</w:t>
      </w:r>
      <w:r w:rsidRPr="00EC67FA">
        <w:rPr>
          <w:rFonts w:asciiTheme="minorEastAsia" w:eastAsiaTheme="minorEastAsia" w:hAnsiTheme="minorEastAsia" w:hint="eastAsia"/>
        </w:rPr>
        <w:t>条の手当金の支給を受ける権利とは異なり、その譲渡し、担保提供、差押えも観念し得ないと解される（林眞琴</w:t>
      </w:r>
      <w:r w:rsidR="004431F7">
        <w:rPr>
          <w:rFonts w:asciiTheme="minorEastAsia" w:eastAsiaTheme="minorEastAsia" w:hAnsiTheme="minorEastAsia" w:hint="eastAsia"/>
        </w:rPr>
        <w:t>ほか</w:t>
      </w:r>
      <w:r w:rsidRPr="00EC67FA">
        <w:rPr>
          <w:rFonts w:asciiTheme="minorEastAsia" w:eastAsiaTheme="minorEastAsia" w:hAnsiTheme="minorEastAsia" w:hint="eastAsia"/>
        </w:rPr>
        <w:t>「逐条解説刑事収容施設法</w:t>
      </w:r>
      <w:r w:rsidR="002F519F">
        <w:rPr>
          <w:rFonts w:asciiTheme="minorEastAsia" w:eastAsiaTheme="minorEastAsia" w:hAnsiTheme="minorEastAsia" w:hint="eastAsia"/>
        </w:rPr>
        <w:t>[第３版]</w:t>
      </w:r>
      <w:r w:rsidRPr="00EC67FA">
        <w:rPr>
          <w:rFonts w:asciiTheme="minorEastAsia" w:eastAsiaTheme="minorEastAsia" w:hAnsiTheme="minorEastAsia" w:hint="eastAsia"/>
        </w:rPr>
        <w:t>」</w:t>
      </w:r>
      <w:r w:rsidR="004431F7" w:rsidRPr="00EC67FA">
        <w:rPr>
          <w:rFonts w:asciiTheme="minorEastAsia" w:eastAsiaTheme="minorEastAsia" w:hAnsiTheme="minorEastAsia"/>
        </w:rPr>
        <w:t>484</w:t>
      </w:r>
      <w:r w:rsidR="004431F7" w:rsidRPr="00EC67FA">
        <w:rPr>
          <w:rFonts w:asciiTheme="minorEastAsia" w:eastAsiaTheme="minorEastAsia" w:hAnsiTheme="minorEastAsia" w:hint="eastAsia"/>
        </w:rPr>
        <w:t>頁</w:t>
      </w:r>
      <w:r w:rsidRPr="00EC67FA">
        <w:rPr>
          <w:rFonts w:asciiTheme="minorEastAsia" w:eastAsiaTheme="minorEastAsia" w:hAnsiTheme="minorEastAsia" w:hint="eastAsia"/>
        </w:rPr>
        <w:t>（平成</w:t>
      </w:r>
      <w:r w:rsidRPr="00EC67FA">
        <w:rPr>
          <w:rFonts w:asciiTheme="minorEastAsia" w:eastAsiaTheme="minorEastAsia" w:hAnsiTheme="minorEastAsia"/>
        </w:rPr>
        <w:t>29</w:t>
      </w:r>
      <w:r w:rsidRPr="00EC67FA">
        <w:rPr>
          <w:rFonts w:asciiTheme="minorEastAsia" w:eastAsiaTheme="minorEastAsia" w:hAnsiTheme="minorEastAsia" w:hint="eastAsia"/>
        </w:rPr>
        <w:t>年</w:t>
      </w:r>
      <w:r w:rsidR="004431F7">
        <w:rPr>
          <w:rFonts w:asciiTheme="minorEastAsia" w:eastAsiaTheme="minorEastAsia" w:hAnsiTheme="minorEastAsia" w:hint="eastAsia"/>
        </w:rPr>
        <w:t>・有斐閣</w:t>
      </w:r>
      <w:r w:rsidR="00044D0C">
        <w:rPr>
          <w:rFonts w:asciiTheme="minorEastAsia" w:eastAsiaTheme="minorEastAsia" w:hAnsiTheme="minorEastAsia" w:hint="eastAsia"/>
        </w:rPr>
        <w:t>）</w:t>
      </w:r>
      <w:r w:rsidR="006F7688">
        <w:rPr>
          <w:rFonts w:asciiTheme="minorEastAsia" w:eastAsiaTheme="minorEastAsia" w:hAnsiTheme="minorEastAsia" w:hint="eastAsia"/>
        </w:rPr>
        <w:t>参照</w:t>
      </w:r>
      <w:r w:rsidRPr="00EC67FA">
        <w:rPr>
          <w:rFonts w:asciiTheme="minorEastAsia" w:eastAsiaTheme="minorEastAsia" w:hAnsiTheme="minorEastAsia" w:hint="eastAsia"/>
        </w:rPr>
        <w:t>）。</w:t>
      </w:r>
    </w:p>
    <w:p w14:paraId="37861697" w14:textId="1143EB26" w:rsidR="00F147DC" w:rsidRDefault="00F147DC" w:rsidP="00EC67FA">
      <w:pPr>
        <w:ind w:leftChars="300" w:left="654" w:firstLineChars="100" w:firstLine="218"/>
      </w:pPr>
      <w:r>
        <w:rPr>
          <w:rFonts w:hint="eastAsia"/>
        </w:rPr>
        <w:t>したがって、本件処分２</w:t>
      </w:r>
      <w:r w:rsidR="005A166F">
        <w:rPr>
          <w:rFonts w:hint="eastAsia"/>
        </w:rPr>
        <w:t>に係る差押財産</w:t>
      </w:r>
      <w:r w:rsidR="003457CB">
        <w:rPr>
          <w:rFonts w:hint="eastAsia"/>
        </w:rPr>
        <w:t>である作業報奨金</w:t>
      </w:r>
      <w:r w:rsidR="007A0218">
        <w:rPr>
          <w:rFonts w:hint="eastAsia"/>
        </w:rPr>
        <w:t>の支払請求権</w:t>
      </w:r>
      <w:r w:rsidR="003457CB">
        <w:rPr>
          <w:rFonts w:hint="eastAsia"/>
        </w:rPr>
        <w:t>について</w:t>
      </w:r>
      <w:r>
        <w:rPr>
          <w:rFonts w:hint="eastAsia"/>
        </w:rPr>
        <w:t>は、</w:t>
      </w:r>
      <w:r w:rsidR="003457CB">
        <w:rPr>
          <w:rFonts w:hint="eastAsia"/>
        </w:rPr>
        <w:t>あくまでも釈放</w:t>
      </w:r>
      <w:r w:rsidR="007A0218">
        <w:rPr>
          <w:rFonts w:hint="eastAsia"/>
        </w:rPr>
        <w:t>前の段階では観念する余地はなく</w:t>
      </w:r>
      <w:r w:rsidR="003457CB">
        <w:rPr>
          <w:rFonts w:hint="eastAsia"/>
        </w:rPr>
        <w:t>、</w:t>
      </w:r>
      <w:r w:rsidR="007A0218">
        <w:rPr>
          <w:rFonts w:hint="eastAsia"/>
        </w:rPr>
        <w:t>本件処分２に係る差押</w:t>
      </w:r>
      <w:r w:rsidR="005A166F">
        <w:rPr>
          <w:rFonts w:hint="eastAsia"/>
        </w:rPr>
        <w:t>処分時においては未だ発生しておらず</w:t>
      </w:r>
      <w:r w:rsidR="00AF47C6">
        <w:rPr>
          <w:rFonts w:hint="eastAsia"/>
        </w:rPr>
        <w:t>存在</w:t>
      </w:r>
      <w:r w:rsidR="005A166F">
        <w:rPr>
          <w:rFonts w:hint="eastAsia"/>
        </w:rPr>
        <w:t>しないものであるから、本件処分２は</w:t>
      </w:r>
      <w:r w:rsidR="00AC168C">
        <w:rPr>
          <w:rFonts w:hint="eastAsia"/>
        </w:rPr>
        <w:t>適法であるとはいえ</w:t>
      </w:r>
      <w:r w:rsidR="005A166F">
        <w:rPr>
          <w:rFonts w:hint="eastAsia"/>
        </w:rPr>
        <w:t>ず</w:t>
      </w:r>
      <w:r w:rsidR="00AF47C6">
        <w:rPr>
          <w:rFonts w:hint="eastAsia"/>
        </w:rPr>
        <w:t>、取り消されるべきである。</w:t>
      </w:r>
    </w:p>
    <w:p w14:paraId="3CCE709F" w14:textId="3530554B" w:rsidR="00F147DC" w:rsidRDefault="00F147DC" w:rsidP="00EC67FA">
      <w:pPr>
        <w:ind w:leftChars="200" w:left="436"/>
        <w:rPr>
          <w:rFonts w:asciiTheme="minorEastAsia" w:eastAsiaTheme="minorEastAsia" w:hAnsiTheme="minorEastAsia"/>
        </w:rPr>
      </w:pPr>
      <w:r w:rsidRPr="00EC67FA">
        <w:rPr>
          <w:rFonts w:asciiTheme="minorEastAsia" w:eastAsiaTheme="minorEastAsia" w:hAnsiTheme="minorEastAsia"/>
        </w:rPr>
        <w:t xml:space="preserve">(2) </w:t>
      </w:r>
      <w:r w:rsidRPr="00EC67FA">
        <w:rPr>
          <w:rFonts w:asciiTheme="minorEastAsia" w:eastAsiaTheme="minorEastAsia" w:hAnsiTheme="minorEastAsia" w:hint="eastAsia"/>
        </w:rPr>
        <w:t>本件処分３について</w:t>
      </w:r>
    </w:p>
    <w:p w14:paraId="2D1487DD" w14:textId="6A3BDF27" w:rsidR="00AF47C6" w:rsidRDefault="00AF47C6" w:rsidP="00EC67FA">
      <w:pPr>
        <w:ind w:leftChars="300" w:left="872" w:hangingChars="100" w:hanging="218"/>
        <w:rPr>
          <w:rFonts w:asciiTheme="minorEastAsia" w:eastAsiaTheme="minorEastAsia" w:hAnsiTheme="minorEastAsia"/>
        </w:rPr>
      </w:pPr>
      <w:r>
        <w:rPr>
          <w:rFonts w:asciiTheme="minorEastAsia" w:eastAsiaTheme="minorEastAsia" w:hAnsiTheme="minorEastAsia" w:hint="eastAsia"/>
        </w:rPr>
        <w:t xml:space="preserve">ア　</w:t>
      </w:r>
      <w:r w:rsidR="0072187C">
        <w:rPr>
          <w:rFonts w:asciiTheme="minorEastAsia" w:eastAsiaTheme="minorEastAsia" w:hAnsiTheme="minorEastAsia" w:hint="eastAsia"/>
        </w:rPr>
        <w:t>本件</w:t>
      </w:r>
      <w:r>
        <w:rPr>
          <w:rFonts w:asciiTheme="minorEastAsia" w:eastAsiaTheme="minorEastAsia" w:hAnsiTheme="minorEastAsia" w:hint="eastAsia"/>
        </w:rPr>
        <w:t>先行処分について</w:t>
      </w:r>
    </w:p>
    <w:p w14:paraId="5B6ACAF5" w14:textId="702F6120" w:rsidR="0072187C" w:rsidRDefault="00AF47C6">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lastRenderedPageBreak/>
        <w:t>審査請求人は、自主的に大阪市に住民登録をしていたわけではなく、実態は平成14年頃から東京に住んでおり、</w:t>
      </w:r>
      <w:r w:rsidR="0072187C">
        <w:rPr>
          <w:rFonts w:asciiTheme="minorEastAsia" w:eastAsiaTheme="minorEastAsia" w:hAnsiTheme="minorEastAsia" w:hint="eastAsia"/>
        </w:rPr>
        <w:t>本件先行処分</w:t>
      </w:r>
      <w:r w:rsidR="0083714D">
        <w:rPr>
          <w:rFonts w:asciiTheme="minorEastAsia" w:eastAsiaTheme="minorEastAsia" w:hAnsiTheme="minorEastAsia" w:hint="eastAsia"/>
        </w:rPr>
        <w:t>である</w:t>
      </w:r>
      <w:r w:rsidR="0083714D">
        <w:rPr>
          <w:rFonts w:asciiTheme="minorEastAsia" w:hAnsiTheme="minorEastAsia" w:hint="eastAsia"/>
        </w:rPr>
        <w:t>平成21年度市民税及び府民税の賦課決定処分に疑義があり、当該市民税及び府民税の</w:t>
      </w:r>
      <w:r w:rsidR="008439D1">
        <w:rPr>
          <w:rFonts w:asciiTheme="minorEastAsia" w:hAnsiTheme="minorEastAsia" w:hint="eastAsia"/>
        </w:rPr>
        <w:t>滞納により発生した延滞金</w:t>
      </w:r>
      <w:r>
        <w:rPr>
          <w:rFonts w:asciiTheme="minorEastAsia" w:eastAsiaTheme="minorEastAsia" w:hAnsiTheme="minorEastAsia" w:hint="eastAsia"/>
        </w:rPr>
        <w:t>について、大阪市に対して支払う義務はないこと</w:t>
      </w:r>
      <w:r w:rsidR="0072187C">
        <w:rPr>
          <w:rFonts w:asciiTheme="minorEastAsia" w:eastAsiaTheme="minorEastAsia" w:hAnsiTheme="minorEastAsia" w:hint="eastAsia"/>
        </w:rPr>
        <w:t>を理由として</w:t>
      </w:r>
      <w:r>
        <w:rPr>
          <w:rFonts w:asciiTheme="minorEastAsia" w:eastAsiaTheme="minorEastAsia" w:hAnsiTheme="minorEastAsia" w:hint="eastAsia"/>
        </w:rPr>
        <w:t>、</w:t>
      </w:r>
      <w:r w:rsidR="0072187C">
        <w:rPr>
          <w:rFonts w:asciiTheme="minorEastAsia" w:eastAsiaTheme="minorEastAsia" w:hAnsiTheme="minorEastAsia" w:hint="eastAsia"/>
        </w:rPr>
        <w:t>本件処分３の取消しを求めている。</w:t>
      </w:r>
    </w:p>
    <w:p w14:paraId="4A899E7D" w14:textId="0D9F8433" w:rsidR="00AF47C6" w:rsidRDefault="00AF47C6">
      <w:pPr>
        <w:ind w:leftChars="400" w:left="872" w:firstLineChars="100" w:firstLine="218"/>
      </w:pPr>
      <w:r>
        <w:rPr>
          <w:rFonts w:hint="eastAsia"/>
        </w:rPr>
        <w:t>しかしながら、課税処分と滞納処分とは、前者が租税確定手続であり、後者が租税徴収手続であって、両者はそれぞれ別個の法律効果の発生を目的とする別個独立の処分であるから、課税処分の違法は、滞納処分に承継されず、仮に課税処分に瑕疵があったとしても、当該課税処分が当然無効であるか、権限のある者によって取り消されない限り、滞納処分の効力に影響を及ぼすものではない。</w:t>
      </w:r>
    </w:p>
    <w:p w14:paraId="1C91EFF0" w14:textId="2E671103" w:rsidR="00AF47C6" w:rsidRDefault="00AF47C6" w:rsidP="00AF47C6">
      <w:pPr>
        <w:ind w:leftChars="400" w:left="872" w:firstLineChars="100" w:firstLine="218"/>
      </w:pPr>
      <w:r>
        <w:rPr>
          <w:rFonts w:hint="eastAsia"/>
        </w:rPr>
        <w:t>これを本件についてみると、</w:t>
      </w:r>
      <w:r w:rsidR="009C2AB3">
        <w:rPr>
          <w:rFonts w:hint="eastAsia"/>
        </w:rPr>
        <w:t>審査請求人は</w:t>
      </w:r>
      <w:r w:rsidR="009C2AB3" w:rsidRPr="00744316">
        <w:rPr>
          <w:rFonts w:asciiTheme="minorEastAsia" w:hAnsiTheme="minorEastAsia" w:hint="eastAsia"/>
        </w:rPr>
        <w:t>平成21年度の市</w:t>
      </w:r>
      <w:r w:rsidR="009C2AB3">
        <w:rPr>
          <w:rFonts w:asciiTheme="minorEastAsia" w:hAnsiTheme="minorEastAsia" w:hint="eastAsia"/>
        </w:rPr>
        <w:t>民税及び府民税の</w:t>
      </w:r>
      <w:r w:rsidR="009C2AB3" w:rsidRPr="00744316">
        <w:rPr>
          <w:rFonts w:asciiTheme="minorEastAsia" w:hAnsiTheme="minorEastAsia" w:hint="eastAsia"/>
        </w:rPr>
        <w:t>賦課期日である平成21</w:t>
      </w:r>
      <w:r w:rsidR="009C2AB3">
        <w:rPr>
          <w:rFonts w:asciiTheme="minorEastAsia" w:hAnsiTheme="minorEastAsia" w:hint="eastAsia"/>
        </w:rPr>
        <w:t>年１月１日時点、大阪市において</w:t>
      </w:r>
      <w:r w:rsidR="009C2AB3" w:rsidRPr="00744316">
        <w:rPr>
          <w:rFonts w:asciiTheme="minorEastAsia" w:hAnsiTheme="minorEastAsia" w:hint="eastAsia"/>
        </w:rPr>
        <w:t>住民基本台帳に記録されていたこと</w:t>
      </w:r>
      <w:r w:rsidR="009C2AB3">
        <w:rPr>
          <w:rFonts w:asciiTheme="minorEastAsia" w:hAnsiTheme="minorEastAsia" w:hint="eastAsia"/>
        </w:rPr>
        <w:t>、</w:t>
      </w:r>
      <w:r w:rsidR="00044D0C">
        <w:rPr>
          <w:rFonts w:asciiTheme="minorEastAsia" w:hAnsiTheme="minorEastAsia" w:hint="eastAsia"/>
        </w:rPr>
        <w:t>また、</w:t>
      </w:r>
      <w:r w:rsidR="009C2AB3">
        <w:rPr>
          <w:rFonts w:asciiTheme="minorEastAsia" w:hAnsiTheme="minorEastAsia" w:hint="eastAsia"/>
        </w:rPr>
        <w:t>大阪市以外の市町村において審査請求人に対して法第294条第３項の規定に基づき市町村民税が課税されていたとの</w:t>
      </w:r>
      <w:r w:rsidR="00A74889">
        <w:rPr>
          <w:rFonts w:asciiTheme="minorEastAsia" w:hAnsiTheme="minorEastAsia" w:hint="eastAsia"/>
        </w:rPr>
        <w:t>事実も認定できない</w:t>
      </w:r>
      <w:r w:rsidR="009C2AB3">
        <w:rPr>
          <w:rFonts w:asciiTheme="minorEastAsia" w:hAnsiTheme="minorEastAsia" w:hint="eastAsia"/>
        </w:rPr>
        <w:t>ことからすると、本件先行処分に</w:t>
      </w:r>
      <w:r>
        <w:rPr>
          <w:rFonts w:hint="eastAsia"/>
        </w:rPr>
        <w:t>当然無効となり得る瑕疵があると認めるに足りる事情はなく、また、</w:t>
      </w:r>
      <w:r w:rsidR="00A74889">
        <w:rPr>
          <w:rFonts w:hint="eastAsia"/>
        </w:rPr>
        <w:t>本件</w:t>
      </w:r>
      <w:r>
        <w:rPr>
          <w:rFonts w:hint="eastAsia"/>
        </w:rPr>
        <w:t>先行処分は権限のある者によって取り消された事実もない。</w:t>
      </w:r>
    </w:p>
    <w:p w14:paraId="25AE8B74" w14:textId="37E7628F" w:rsidR="00AF47C6" w:rsidRPr="00E96E36" w:rsidRDefault="00AF47C6" w:rsidP="00AF47C6">
      <w:pPr>
        <w:ind w:leftChars="400" w:left="872" w:firstLineChars="100" w:firstLine="218"/>
      </w:pPr>
      <w:r>
        <w:rPr>
          <w:rFonts w:hint="eastAsia"/>
        </w:rPr>
        <w:t>したがって、上記審査請求人の主張は採用することができない。</w:t>
      </w:r>
    </w:p>
    <w:p w14:paraId="080FE095" w14:textId="28D9CDD5" w:rsidR="00200769" w:rsidRDefault="00684525" w:rsidP="00D0648A">
      <w:pPr>
        <w:ind w:leftChars="300" w:left="654"/>
        <w:rPr>
          <w:rFonts w:asciiTheme="minorEastAsia" w:eastAsiaTheme="minorEastAsia" w:hAnsiTheme="minorEastAsia"/>
        </w:rPr>
      </w:pPr>
      <w:r>
        <w:rPr>
          <w:rFonts w:asciiTheme="minorEastAsia" w:eastAsiaTheme="minorEastAsia" w:hAnsiTheme="minorEastAsia" w:hint="eastAsia"/>
        </w:rPr>
        <w:t xml:space="preserve">イ　</w:t>
      </w:r>
      <w:r w:rsidR="00200769">
        <w:rPr>
          <w:rFonts w:asciiTheme="minorEastAsia" w:eastAsiaTheme="minorEastAsia" w:hAnsiTheme="minorEastAsia" w:hint="eastAsia"/>
        </w:rPr>
        <w:t>納期限変更告知書について</w:t>
      </w:r>
    </w:p>
    <w:p w14:paraId="22BB2ABB" w14:textId="2333D909" w:rsidR="00A74889" w:rsidRDefault="00A74889"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審査請求人は、</w:t>
      </w:r>
      <w:r w:rsidR="00BC5B9E">
        <w:rPr>
          <w:rFonts w:asciiTheme="minorEastAsia" w:eastAsiaTheme="minorEastAsia" w:hAnsiTheme="minorEastAsia" w:hint="eastAsia"/>
        </w:rPr>
        <w:t>平成14年頃から東京に在住していたことや取引銀行とのトラブルがあったことにより、</w:t>
      </w:r>
      <w:r>
        <w:rPr>
          <w:rFonts w:asciiTheme="minorEastAsia" w:eastAsiaTheme="minorEastAsia" w:hAnsiTheme="minorEastAsia" w:hint="eastAsia"/>
        </w:rPr>
        <w:t>納期限変更告知書</w:t>
      </w:r>
      <w:r w:rsidR="00200769">
        <w:rPr>
          <w:rFonts w:asciiTheme="minorEastAsia" w:eastAsiaTheme="minorEastAsia" w:hAnsiTheme="minorEastAsia" w:hint="eastAsia"/>
        </w:rPr>
        <w:t>を受け取って</w:t>
      </w:r>
      <w:r w:rsidR="00815720">
        <w:rPr>
          <w:rFonts w:asciiTheme="minorEastAsia" w:eastAsiaTheme="minorEastAsia" w:hAnsiTheme="minorEastAsia" w:hint="eastAsia"/>
        </w:rPr>
        <w:t>いない旨</w:t>
      </w:r>
      <w:r w:rsidR="00200769">
        <w:rPr>
          <w:rFonts w:asciiTheme="minorEastAsia" w:eastAsiaTheme="minorEastAsia" w:hAnsiTheme="minorEastAsia" w:hint="eastAsia"/>
        </w:rPr>
        <w:t>主張している。</w:t>
      </w:r>
    </w:p>
    <w:p w14:paraId="73B65733" w14:textId="1A767749" w:rsidR="005315A0" w:rsidRDefault="00200769"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上記１(4)のとおり、地方団体の徴収金の賦課徴収に関する書類は郵便若しくは信書便による送達又は交付送達により、その送達を受けるべき</w:t>
      </w:r>
      <w:r w:rsidR="007A0218">
        <w:rPr>
          <w:rFonts w:asciiTheme="minorEastAsia" w:eastAsiaTheme="minorEastAsia" w:hAnsiTheme="minorEastAsia" w:hint="eastAsia"/>
        </w:rPr>
        <w:t>者の</w:t>
      </w:r>
      <w:r>
        <w:rPr>
          <w:rFonts w:asciiTheme="minorEastAsia" w:eastAsiaTheme="minorEastAsia" w:hAnsiTheme="minorEastAsia" w:hint="eastAsia"/>
        </w:rPr>
        <w:t>住所、居所、事務所又は事業所に送達するとされて</w:t>
      </w:r>
      <w:r w:rsidR="005315A0">
        <w:rPr>
          <w:rFonts w:asciiTheme="minorEastAsia" w:eastAsiaTheme="minorEastAsia" w:hAnsiTheme="minorEastAsia" w:hint="eastAsia"/>
        </w:rPr>
        <w:t>おり、通常の取扱いによる郵便又は信書便により地方団体の徴収金の賦課徴収に関する書類を発送した場合には、当該書類は、通常到達すべきであった時に</w:t>
      </w:r>
      <w:r w:rsidR="00295E52">
        <w:rPr>
          <w:rFonts w:asciiTheme="minorEastAsia" w:eastAsiaTheme="minorEastAsia" w:hAnsiTheme="minorEastAsia" w:hint="eastAsia"/>
        </w:rPr>
        <w:t>送</w:t>
      </w:r>
      <w:r w:rsidR="005315A0">
        <w:rPr>
          <w:rFonts w:asciiTheme="minorEastAsia" w:eastAsiaTheme="minorEastAsia" w:hAnsiTheme="minorEastAsia" w:hint="eastAsia"/>
        </w:rPr>
        <w:t>達があった</w:t>
      </w:r>
      <w:r w:rsidR="00EB77B2">
        <w:rPr>
          <w:rFonts w:asciiTheme="minorEastAsia" w:eastAsiaTheme="minorEastAsia" w:hAnsiTheme="minorEastAsia" w:hint="eastAsia"/>
        </w:rPr>
        <w:t>ものと推定するとされているところ、その送達の事実がなかったとの</w:t>
      </w:r>
      <w:r w:rsidR="0062494B">
        <w:rPr>
          <w:rFonts w:asciiTheme="minorEastAsia" w:eastAsiaTheme="minorEastAsia" w:hAnsiTheme="minorEastAsia" w:hint="eastAsia"/>
        </w:rPr>
        <w:t>反証があれば、当該推定は覆されると解される。</w:t>
      </w:r>
    </w:p>
    <w:p w14:paraId="3151458B" w14:textId="46D7C715" w:rsidR="00E75564" w:rsidRDefault="005315A0"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これを本件についてみると、</w:t>
      </w:r>
      <w:r w:rsidR="006A1A5F">
        <w:rPr>
          <w:rFonts w:asciiTheme="minorEastAsia" w:eastAsiaTheme="minorEastAsia" w:hAnsiTheme="minorEastAsia" w:hint="eastAsia"/>
        </w:rPr>
        <w:t>処分庁は納期限変更告知書</w:t>
      </w:r>
      <w:r w:rsidR="00E75564">
        <w:rPr>
          <w:rFonts w:asciiTheme="minorEastAsia" w:eastAsiaTheme="minorEastAsia" w:hAnsiTheme="minorEastAsia" w:hint="eastAsia"/>
        </w:rPr>
        <w:t>について、</w:t>
      </w:r>
      <w:r w:rsidR="006A1A5F">
        <w:rPr>
          <w:rFonts w:asciiTheme="minorEastAsia" w:eastAsiaTheme="minorEastAsia" w:hAnsiTheme="minorEastAsia" w:hint="eastAsia"/>
        </w:rPr>
        <w:t>当時</w:t>
      </w:r>
      <w:r w:rsidR="00E75564">
        <w:rPr>
          <w:rFonts w:asciiTheme="minorEastAsia" w:eastAsiaTheme="minorEastAsia" w:hAnsiTheme="minorEastAsia" w:hint="eastAsia"/>
        </w:rPr>
        <w:t>、</w:t>
      </w:r>
      <w:r w:rsidR="006A1A5F">
        <w:rPr>
          <w:rFonts w:asciiTheme="minorEastAsia" w:eastAsiaTheme="minorEastAsia" w:hAnsiTheme="minorEastAsia" w:hint="eastAsia"/>
        </w:rPr>
        <w:t>住民基本台帳に記録されていた審査請求人</w:t>
      </w:r>
      <w:r w:rsidR="00E75564">
        <w:rPr>
          <w:rFonts w:asciiTheme="minorEastAsia" w:eastAsiaTheme="minorEastAsia" w:hAnsiTheme="minorEastAsia" w:hint="eastAsia"/>
        </w:rPr>
        <w:t>の</w:t>
      </w:r>
      <w:r w:rsidR="006A1A5F">
        <w:rPr>
          <w:rFonts w:asciiTheme="minorEastAsia" w:eastAsiaTheme="minorEastAsia" w:hAnsiTheme="minorEastAsia" w:hint="eastAsia"/>
        </w:rPr>
        <w:t>住所に送付して</w:t>
      </w:r>
      <w:r w:rsidR="00EB77B2">
        <w:rPr>
          <w:rFonts w:asciiTheme="minorEastAsia" w:eastAsiaTheme="minorEastAsia" w:hAnsiTheme="minorEastAsia" w:hint="eastAsia"/>
        </w:rPr>
        <w:t>おり、</w:t>
      </w:r>
      <w:r w:rsidR="00815720">
        <w:rPr>
          <w:rFonts w:asciiTheme="minorEastAsia" w:eastAsiaTheme="minorEastAsia" w:hAnsiTheme="minorEastAsia" w:hint="eastAsia"/>
        </w:rPr>
        <w:t>一方、</w:t>
      </w:r>
      <w:r>
        <w:rPr>
          <w:rFonts w:asciiTheme="minorEastAsia" w:eastAsiaTheme="minorEastAsia" w:hAnsiTheme="minorEastAsia" w:hint="eastAsia"/>
        </w:rPr>
        <w:t>審査請求人</w:t>
      </w:r>
      <w:r w:rsidR="00EB77B2">
        <w:rPr>
          <w:rFonts w:asciiTheme="minorEastAsia" w:eastAsiaTheme="minorEastAsia" w:hAnsiTheme="minorEastAsia" w:hint="eastAsia"/>
        </w:rPr>
        <w:t>は納期限変更告知書を受け取っていないと主張するものの、</w:t>
      </w:r>
      <w:r>
        <w:rPr>
          <w:rFonts w:asciiTheme="minorEastAsia" w:eastAsiaTheme="minorEastAsia" w:hAnsiTheme="minorEastAsia" w:hint="eastAsia"/>
        </w:rPr>
        <w:t>送達の事実がなかったと認めるに</w:t>
      </w:r>
      <w:r w:rsidR="0098650D">
        <w:rPr>
          <w:rFonts w:asciiTheme="minorEastAsia" w:eastAsiaTheme="minorEastAsia" w:hAnsiTheme="minorEastAsia" w:hint="eastAsia"/>
        </w:rPr>
        <w:t>足りる証拠を</w:t>
      </w:r>
      <w:r>
        <w:rPr>
          <w:rFonts w:asciiTheme="minorEastAsia" w:eastAsiaTheme="minorEastAsia" w:hAnsiTheme="minorEastAsia" w:hint="eastAsia"/>
        </w:rPr>
        <w:t>提出</w:t>
      </w:r>
      <w:r w:rsidR="00815720">
        <w:rPr>
          <w:rFonts w:asciiTheme="minorEastAsia" w:eastAsiaTheme="minorEastAsia" w:hAnsiTheme="minorEastAsia" w:hint="eastAsia"/>
        </w:rPr>
        <w:t>しておらず</w:t>
      </w:r>
      <w:r>
        <w:rPr>
          <w:rFonts w:asciiTheme="minorEastAsia" w:eastAsiaTheme="minorEastAsia" w:hAnsiTheme="minorEastAsia" w:hint="eastAsia"/>
        </w:rPr>
        <w:t>、</w:t>
      </w:r>
      <w:r w:rsidR="00815720">
        <w:rPr>
          <w:rFonts w:asciiTheme="minorEastAsia" w:eastAsiaTheme="minorEastAsia" w:hAnsiTheme="minorEastAsia" w:hint="eastAsia"/>
        </w:rPr>
        <w:t>送達の事実がなかったという反証をしていないことからすると、</w:t>
      </w:r>
      <w:r>
        <w:rPr>
          <w:rFonts w:asciiTheme="minorEastAsia" w:eastAsiaTheme="minorEastAsia" w:hAnsiTheme="minorEastAsia" w:hint="eastAsia"/>
        </w:rPr>
        <w:t>納期限変更告知書については、通常到達すべきであった時に審査請求人に送達されたものと推定</w:t>
      </w:r>
      <w:r w:rsidR="00A67142">
        <w:rPr>
          <w:rFonts w:asciiTheme="minorEastAsia" w:eastAsiaTheme="minorEastAsia" w:hAnsiTheme="minorEastAsia" w:hint="eastAsia"/>
        </w:rPr>
        <w:t>することが相当である</w:t>
      </w:r>
      <w:r w:rsidR="00E75564">
        <w:rPr>
          <w:rFonts w:asciiTheme="minorEastAsia" w:eastAsiaTheme="minorEastAsia" w:hAnsiTheme="minorEastAsia" w:hint="eastAsia"/>
        </w:rPr>
        <w:t>。</w:t>
      </w:r>
    </w:p>
    <w:p w14:paraId="3FD36DBE" w14:textId="0330E338" w:rsidR="00815720" w:rsidRDefault="00815720"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lastRenderedPageBreak/>
        <w:t>なお、審査請求人は平成23年12月６日付けの交付要求通知書及び平成27年</w:t>
      </w:r>
      <w:r w:rsidR="003C495E">
        <w:rPr>
          <w:rFonts w:asciiTheme="minorEastAsia" w:eastAsiaTheme="minorEastAsia" w:hAnsiTheme="minorEastAsia" w:hint="eastAsia"/>
        </w:rPr>
        <w:t>○</w:t>
      </w:r>
      <w:r>
        <w:rPr>
          <w:rFonts w:asciiTheme="minorEastAsia" w:eastAsiaTheme="minorEastAsia" w:hAnsiTheme="minorEastAsia" w:hint="eastAsia"/>
        </w:rPr>
        <w:t>月</w:t>
      </w:r>
      <w:r w:rsidR="003C495E">
        <w:rPr>
          <w:rFonts w:asciiTheme="minorEastAsia" w:eastAsiaTheme="minorEastAsia" w:hAnsiTheme="minorEastAsia" w:hint="eastAsia"/>
        </w:rPr>
        <w:t>○</w:t>
      </w:r>
      <w:r>
        <w:rPr>
          <w:rFonts w:asciiTheme="minorEastAsia" w:eastAsiaTheme="minorEastAsia" w:hAnsiTheme="minorEastAsia" w:hint="eastAsia"/>
        </w:rPr>
        <w:t>日付けの債権現在額申出書についても受け取っていない旨主張しているが、それらの書類については、本件処分３の効力発生要件ではない。</w:t>
      </w:r>
    </w:p>
    <w:p w14:paraId="4EA64D57" w14:textId="6F209B00" w:rsidR="00200769" w:rsidRDefault="00E75564"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したがって、</w:t>
      </w:r>
      <w:r w:rsidR="005315A0">
        <w:rPr>
          <w:rFonts w:asciiTheme="minorEastAsia" w:eastAsiaTheme="minorEastAsia" w:hAnsiTheme="minorEastAsia" w:hint="eastAsia"/>
        </w:rPr>
        <w:t>審査請求人の主張は採用することができない。</w:t>
      </w:r>
    </w:p>
    <w:p w14:paraId="550D1BD9" w14:textId="658D0072" w:rsidR="00BC5B9E" w:rsidRDefault="00684525" w:rsidP="00D0648A">
      <w:pPr>
        <w:ind w:leftChars="300" w:left="654"/>
        <w:rPr>
          <w:rFonts w:asciiTheme="minorEastAsia" w:eastAsiaTheme="minorEastAsia" w:hAnsiTheme="minorEastAsia"/>
        </w:rPr>
      </w:pPr>
      <w:r>
        <w:rPr>
          <w:rFonts w:asciiTheme="minorEastAsia" w:eastAsiaTheme="minorEastAsia" w:hAnsiTheme="minorEastAsia" w:hint="eastAsia"/>
        </w:rPr>
        <w:t xml:space="preserve">ウ　</w:t>
      </w:r>
      <w:r w:rsidR="00BC5B9E">
        <w:rPr>
          <w:rFonts w:asciiTheme="minorEastAsia" w:eastAsiaTheme="minorEastAsia" w:hAnsiTheme="minorEastAsia" w:hint="eastAsia"/>
        </w:rPr>
        <w:t>差押要件の該当性について</w:t>
      </w:r>
    </w:p>
    <w:p w14:paraId="129F3B89" w14:textId="11F884F2" w:rsidR="00BC5B9E" w:rsidRDefault="00BC5B9E" w:rsidP="007E0986">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審査請求人は、</w:t>
      </w:r>
      <w:r w:rsidR="009B5ECF">
        <w:rPr>
          <w:rFonts w:asciiTheme="minorEastAsia" w:eastAsiaTheme="minorEastAsia" w:hAnsiTheme="minorEastAsia" w:hint="eastAsia"/>
        </w:rPr>
        <w:t>督促状が届いていないのにいきなり差し押さえられた旨及び</w:t>
      </w:r>
      <w:r>
        <w:rPr>
          <w:rFonts w:asciiTheme="minorEastAsia" w:eastAsiaTheme="minorEastAsia" w:hAnsiTheme="minorEastAsia" w:hint="eastAsia"/>
        </w:rPr>
        <w:t>処分庁</w:t>
      </w:r>
      <w:r w:rsidR="009B5ECF">
        <w:rPr>
          <w:rFonts w:asciiTheme="minorEastAsia" w:eastAsiaTheme="minorEastAsia" w:hAnsiTheme="minorEastAsia" w:hint="eastAsia"/>
        </w:rPr>
        <w:t>は５年６ヶ月の間、</w:t>
      </w:r>
      <w:r>
        <w:rPr>
          <w:rFonts w:asciiTheme="minorEastAsia" w:eastAsiaTheme="minorEastAsia" w:hAnsiTheme="minorEastAsia" w:hint="eastAsia"/>
        </w:rPr>
        <w:t>審査請求人の所在を知りながら、</w:t>
      </w:r>
      <w:r w:rsidR="006F7688" w:rsidRPr="009B5ECF">
        <w:rPr>
          <w:rFonts w:asciiTheme="minorEastAsia" w:eastAsiaTheme="minorEastAsia" w:hAnsiTheme="minorEastAsia" w:hint="eastAsia"/>
        </w:rPr>
        <w:t>１</w:t>
      </w:r>
      <w:r w:rsidRPr="009B5ECF">
        <w:rPr>
          <w:rFonts w:asciiTheme="minorEastAsia" w:eastAsiaTheme="minorEastAsia" w:hAnsiTheme="minorEastAsia" w:hint="eastAsia"/>
        </w:rPr>
        <w:t>度</w:t>
      </w:r>
      <w:r>
        <w:rPr>
          <w:rFonts w:asciiTheme="minorEastAsia" w:eastAsiaTheme="minorEastAsia" w:hAnsiTheme="minorEastAsia" w:hint="eastAsia"/>
        </w:rPr>
        <w:t>も督促状</w:t>
      </w:r>
      <w:r w:rsidR="009B5ECF">
        <w:rPr>
          <w:rFonts w:asciiTheme="minorEastAsia" w:eastAsiaTheme="minorEastAsia" w:hAnsiTheme="minorEastAsia" w:hint="eastAsia"/>
        </w:rPr>
        <w:t>を</w:t>
      </w:r>
      <w:r>
        <w:rPr>
          <w:rFonts w:asciiTheme="minorEastAsia" w:eastAsiaTheme="minorEastAsia" w:hAnsiTheme="minorEastAsia" w:hint="eastAsia"/>
        </w:rPr>
        <w:t>送付</w:t>
      </w:r>
      <w:r w:rsidR="009B5ECF">
        <w:rPr>
          <w:rFonts w:asciiTheme="minorEastAsia" w:eastAsiaTheme="minorEastAsia" w:hAnsiTheme="minorEastAsia" w:hint="eastAsia"/>
        </w:rPr>
        <w:t>しておらず、差押えに至るまでのプロセスが一切ない</w:t>
      </w:r>
      <w:r>
        <w:rPr>
          <w:rFonts w:asciiTheme="minorEastAsia" w:eastAsiaTheme="minorEastAsia" w:hAnsiTheme="minorEastAsia" w:hint="eastAsia"/>
        </w:rPr>
        <w:t>旨主張している。</w:t>
      </w:r>
    </w:p>
    <w:p w14:paraId="1251A207" w14:textId="77777777" w:rsidR="00672281" w:rsidRDefault="005315A0"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上記１(6)アのとおり、繰上徴収をする場合においては、</w:t>
      </w:r>
      <w:r w:rsidR="00672281">
        <w:rPr>
          <w:rFonts w:asciiTheme="minorEastAsia" w:eastAsiaTheme="minorEastAsia" w:hAnsiTheme="minorEastAsia" w:hint="eastAsia"/>
        </w:rPr>
        <w:t>督促状を送達する必要がなく、</w:t>
      </w:r>
      <w:r w:rsidR="009D1A91">
        <w:rPr>
          <w:rFonts w:asciiTheme="minorEastAsia" w:eastAsiaTheme="minorEastAsia" w:hAnsiTheme="minorEastAsia" w:hint="eastAsia"/>
        </w:rPr>
        <w:t>また、上記１(6)イのとおり、</w:t>
      </w:r>
      <w:r w:rsidR="00A67142">
        <w:rPr>
          <w:rFonts w:asciiTheme="minorEastAsia" w:eastAsiaTheme="minorEastAsia" w:hAnsiTheme="minorEastAsia" w:hint="eastAsia"/>
        </w:rPr>
        <w:t>繰上徴収に係る告知により指定された納期限までに地方団体の徴収金を完納しないときには、市町村の徴税吏員は滞納者の</w:t>
      </w:r>
      <w:r w:rsidR="001A221A">
        <w:rPr>
          <w:rFonts w:asciiTheme="minorEastAsia" w:eastAsiaTheme="minorEastAsia" w:hAnsiTheme="minorEastAsia" w:hint="eastAsia"/>
        </w:rPr>
        <w:t>財産を差し押さえなければならないとされている</w:t>
      </w:r>
      <w:r w:rsidR="00672281">
        <w:rPr>
          <w:rFonts w:asciiTheme="minorEastAsia" w:eastAsiaTheme="minorEastAsia" w:hAnsiTheme="minorEastAsia" w:hint="eastAsia"/>
        </w:rPr>
        <w:t>。</w:t>
      </w:r>
    </w:p>
    <w:p w14:paraId="743CF364" w14:textId="50DE5B9D" w:rsidR="00597333" w:rsidRPr="00B442F5" w:rsidRDefault="00672281" w:rsidP="00DA02D1">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これを本件についてみると、平成21年10月19日付けで繰上徴収がされていることから、</w:t>
      </w:r>
      <w:r w:rsidR="004431F7">
        <w:rPr>
          <w:rFonts w:asciiTheme="minorEastAsia" w:eastAsiaTheme="minorEastAsia" w:hAnsiTheme="minorEastAsia" w:hint="eastAsia"/>
        </w:rPr>
        <w:t>本件処分３を行うにあたっては</w:t>
      </w:r>
      <w:r>
        <w:rPr>
          <w:rFonts w:asciiTheme="minorEastAsia" w:eastAsiaTheme="minorEastAsia" w:hAnsiTheme="minorEastAsia" w:hint="eastAsia"/>
        </w:rPr>
        <w:t>督促状を送達する必要はな</w:t>
      </w:r>
      <w:r w:rsidR="004431F7">
        <w:rPr>
          <w:rFonts w:asciiTheme="minorEastAsia" w:eastAsiaTheme="minorEastAsia" w:hAnsiTheme="minorEastAsia" w:hint="eastAsia"/>
        </w:rPr>
        <w:t>い</w:t>
      </w:r>
      <w:r w:rsidR="001A221A">
        <w:rPr>
          <w:rFonts w:asciiTheme="minorEastAsia" w:eastAsiaTheme="minorEastAsia" w:hAnsiTheme="minorEastAsia" w:hint="eastAsia"/>
        </w:rPr>
        <w:t>。</w:t>
      </w:r>
    </w:p>
    <w:p w14:paraId="5895000D" w14:textId="5284C7DB" w:rsidR="00B20370" w:rsidRPr="00B442F5" w:rsidRDefault="004431F7" w:rsidP="009B5ECF">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また</w:t>
      </w:r>
      <w:r w:rsidR="00B20370">
        <w:rPr>
          <w:rFonts w:asciiTheme="minorEastAsia" w:eastAsiaTheme="minorEastAsia" w:hAnsiTheme="minorEastAsia" w:hint="eastAsia"/>
        </w:rPr>
        <w:t>、</w:t>
      </w:r>
      <w:r w:rsidR="009B5ECF">
        <w:rPr>
          <w:rFonts w:asciiTheme="minorEastAsia" w:eastAsiaTheme="minorEastAsia" w:hAnsiTheme="minorEastAsia" w:hint="eastAsia"/>
        </w:rPr>
        <w:t>本件徴収金については、</w:t>
      </w:r>
      <w:r w:rsidR="00B20370">
        <w:rPr>
          <w:rFonts w:asciiTheme="minorEastAsia" w:eastAsiaTheme="minorEastAsia" w:hAnsiTheme="minorEastAsia" w:hint="eastAsia"/>
        </w:rPr>
        <w:t>平成23年</w:t>
      </w:r>
      <w:r w:rsidR="003C495E">
        <w:rPr>
          <w:rFonts w:asciiTheme="minorEastAsia" w:eastAsiaTheme="minorEastAsia" w:hAnsiTheme="minorEastAsia" w:hint="eastAsia"/>
        </w:rPr>
        <w:t>○</w:t>
      </w:r>
      <w:r w:rsidR="00B20370">
        <w:rPr>
          <w:rFonts w:asciiTheme="minorEastAsia" w:eastAsiaTheme="minorEastAsia" w:hAnsiTheme="minorEastAsia" w:hint="eastAsia"/>
        </w:rPr>
        <w:t>月</w:t>
      </w:r>
      <w:r w:rsidR="003C495E">
        <w:rPr>
          <w:rFonts w:asciiTheme="minorEastAsia" w:eastAsiaTheme="minorEastAsia" w:hAnsiTheme="minorEastAsia" w:hint="eastAsia"/>
        </w:rPr>
        <w:t>○</w:t>
      </w:r>
      <w:r w:rsidR="00B20370">
        <w:rPr>
          <w:rFonts w:asciiTheme="minorEastAsia" w:eastAsiaTheme="minorEastAsia" w:hAnsiTheme="minorEastAsia" w:hint="eastAsia"/>
        </w:rPr>
        <w:t>日の審査請求人に係る破産手続開始決定以降、平成2</w:t>
      </w:r>
      <w:r w:rsidR="00B20370">
        <w:rPr>
          <w:rFonts w:asciiTheme="minorEastAsia" w:eastAsiaTheme="minorEastAsia" w:hAnsiTheme="minorEastAsia"/>
        </w:rPr>
        <w:t>4</w:t>
      </w:r>
      <w:r w:rsidR="00B20370">
        <w:rPr>
          <w:rFonts w:asciiTheme="minorEastAsia" w:eastAsiaTheme="minorEastAsia" w:hAnsiTheme="minorEastAsia" w:hint="eastAsia"/>
        </w:rPr>
        <w:t>年３月16日及び平成2</w:t>
      </w:r>
      <w:r w:rsidR="00B20370">
        <w:rPr>
          <w:rFonts w:asciiTheme="minorEastAsia" w:eastAsiaTheme="minorEastAsia" w:hAnsiTheme="minorEastAsia"/>
        </w:rPr>
        <w:t>5</w:t>
      </w:r>
      <w:r w:rsidR="00B20370">
        <w:rPr>
          <w:rFonts w:asciiTheme="minorEastAsia" w:eastAsiaTheme="minorEastAsia" w:hAnsiTheme="minorEastAsia" w:hint="eastAsia"/>
        </w:rPr>
        <w:t>年４月16日に審査請求人が所有する不動産の任意売却により平成21年度市民税及び府民税（普通徴収）に係る本税の一部が納付され、平成27年</w:t>
      </w:r>
      <w:r w:rsidR="003C495E">
        <w:rPr>
          <w:rFonts w:asciiTheme="minorEastAsia" w:eastAsiaTheme="minorEastAsia" w:hAnsiTheme="minorEastAsia" w:hint="eastAsia"/>
        </w:rPr>
        <w:t>○</w:t>
      </w:r>
      <w:r w:rsidR="00B20370">
        <w:rPr>
          <w:rFonts w:asciiTheme="minorEastAsia" w:eastAsiaTheme="minorEastAsia" w:hAnsiTheme="minorEastAsia" w:hint="eastAsia"/>
        </w:rPr>
        <w:t>月</w:t>
      </w:r>
      <w:r w:rsidR="003C495E">
        <w:rPr>
          <w:rFonts w:asciiTheme="minorEastAsia" w:eastAsiaTheme="minorEastAsia" w:hAnsiTheme="minorEastAsia" w:hint="eastAsia"/>
        </w:rPr>
        <w:t>○</w:t>
      </w:r>
      <w:r w:rsidR="00B20370">
        <w:rPr>
          <w:rFonts w:asciiTheme="minorEastAsia" w:eastAsiaTheme="minorEastAsia" w:hAnsiTheme="minorEastAsia" w:hint="eastAsia"/>
        </w:rPr>
        <w:t>日に当該破産事件に係る弁済又は配当により当該本税の残額及び延滞金の一部の取立てが行われ</w:t>
      </w:r>
      <w:r>
        <w:rPr>
          <w:rFonts w:asciiTheme="minorEastAsia" w:eastAsiaTheme="minorEastAsia" w:hAnsiTheme="minorEastAsia" w:hint="eastAsia"/>
        </w:rPr>
        <w:t>、さらに、</w:t>
      </w:r>
      <w:r w:rsidR="00B20370">
        <w:rPr>
          <w:rFonts w:asciiTheme="minorEastAsia" w:eastAsiaTheme="minorEastAsia" w:hAnsiTheme="minorEastAsia" w:hint="eastAsia"/>
        </w:rPr>
        <w:t>平成29年７月４日付け領置金差押処分及び平成29年８月14日付け預金差押処分</w:t>
      </w:r>
      <w:r>
        <w:rPr>
          <w:rFonts w:asciiTheme="minorEastAsia" w:eastAsiaTheme="minorEastAsia" w:hAnsiTheme="minorEastAsia" w:hint="eastAsia"/>
        </w:rPr>
        <w:t>により延滞金の一部の取立てが行われ</w:t>
      </w:r>
      <w:r w:rsidR="009B5ECF">
        <w:rPr>
          <w:rFonts w:asciiTheme="minorEastAsia" w:eastAsiaTheme="minorEastAsia" w:hAnsiTheme="minorEastAsia" w:hint="eastAsia"/>
        </w:rPr>
        <w:t>てもなお、</w:t>
      </w:r>
      <w:r>
        <w:rPr>
          <w:rFonts w:asciiTheme="minorEastAsia" w:eastAsiaTheme="minorEastAsia" w:hAnsiTheme="minorEastAsia" w:hint="eastAsia"/>
        </w:rPr>
        <w:t>繰上徴収に係る告知により指定された納期限までに完納されていないことが認められる。</w:t>
      </w:r>
    </w:p>
    <w:p w14:paraId="28951C44" w14:textId="6B248DA3" w:rsidR="00B61359" w:rsidRDefault="00672281">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したがって、</w:t>
      </w:r>
      <w:r w:rsidR="001A221A">
        <w:rPr>
          <w:rFonts w:asciiTheme="minorEastAsia" w:eastAsiaTheme="minorEastAsia" w:hAnsiTheme="minorEastAsia" w:hint="eastAsia"/>
        </w:rPr>
        <w:t>本件処分３</w:t>
      </w:r>
      <w:r w:rsidR="00A67142">
        <w:rPr>
          <w:rFonts w:asciiTheme="minorEastAsia" w:eastAsiaTheme="minorEastAsia" w:hAnsiTheme="minorEastAsia" w:hint="eastAsia"/>
        </w:rPr>
        <w:t>に</w:t>
      </w:r>
      <w:r w:rsidR="001A221A">
        <w:rPr>
          <w:rFonts w:asciiTheme="minorEastAsia" w:eastAsiaTheme="minorEastAsia" w:hAnsiTheme="minorEastAsia" w:hint="eastAsia"/>
        </w:rPr>
        <w:t>ついては法令に規定する差押えの要件を充足し</w:t>
      </w:r>
      <w:r>
        <w:rPr>
          <w:rFonts w:asciiTheme="minorEastAsia" w:eastAsiaTheme="minorEastAsia" w:hAnsiTheme="minorEastAsia" w:hint="eastAsia"/>
        </w:rPr>
        <w:t>ており、</w:t>
      </w:r>
      <w:r w:rsidR="00CD4BEC">
        <w:rPr>
          <w:rFonts w:asciiTheme="minorEastAsia" w:eastAsiaTheme="minorEastAsia" w:hAnsiTheme="minorEastAsia" w:hint="eastAsia"/>
        </w:rPr>
        <w:t>審査請求人の主張は採用することができない。</w:t>
      </w:r>
    </w:p>
    <w:p w14:paraId="2297986C" w14:textId="33813889" w:rsidR="00CD4BEC" w:rsidRDefault="006942E6" w:rsidP="00C03361">
      <w:pPr>
        <w:ind w:leftChars="300" w:left="654"/>
        <w:rPr>
          <w:rFonts w:asciiTheme="minorEastAsia" w:eastAsiaTheme="minorEastAsia" w:hAnsiTheme="minorEastAsia"/>
        </w:rPr>
      </w:pPr>
      <w:r>
        <w:rPr>
          <w:rFonts w:asciiTheme="minorEastAsia" w:eastAsiaTheme="minorEastAsia" w:hAnsiTheme="minorEastAsia" w:hint="eastAsia"/>
        </w:rPr>
        <w:t xml:space="preserve">エ　</w:t>
      </w:r>
      <w:r w:rsidR="00145778">
        <w:rPr>
          <w:rFonts w:asciiTheme="minorEastAsia" w:eastAsiaTheme="minorEastAsia" w:hAnsiTheme="minorEastAsia" w:hint="eastAsia"/>
        </w:rPr>
        <w:t>差押禁止額について</w:t>
      </w:r>
    </w:p>
    <w:p w14:paraId="0A37153B" w14:textId="68A8737D" w:rsidR="00145778" w:rsidRDefault="00145778"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審査請求人は、出所後の生活費を年金で賄う以外方法はなく、出所後に仕事につき収入を得られる可能性は極めて低い状況で年金を差し押さえられては生活できない旨主張している。</w:t>
      </w:r>
    </w:p>
    <w:p w14:paraId="21637DE5" w14:textId="3826F77F" w:rsidR="00837726" w:rsidRDefault="00837726"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しかしながら、本件差押財産３については、徴収法</w:t>
      </w:r>
      <w:r w:rsidR="00D06EC8">
        <w:rPr>
          <w:rFonts w:asciiTheme="minorEastAsia" w:eastAsiaTheme="minorEastAsia" w:hAnsiTheme="minorEastAsia" w:hint="eastAsia"/>
        </w:rPr>
        <w:t>第75条</w:t>
      </w:r>
      <w:r>
        <w:rPr>
          <w:rFonts w:asciiTheme="minorEastAsia" w:eastAsiaTheme="minorEastAsia" w:hAnsiTheme="minorEastAsia" w:hint="eastAsia"/>
        </w:rPr>
        <w:t>に規定する差押禁止財産には該当しない。</w:t>
      </w:r>
    </w:p>
    <w:p w14:paraId="6F8AF5E0" w14:textId="3ECCDC6F" w:rsidR="00141936" w:rsidRDefault="00837726" w:rsidP="00D0648A">
      <w:pPr>
        <w:ind w:leftChars="400" w:left="872" w:firstLineChars="100" w:firstLine="218"/>
        <w:rPr>
          <w:rFonts w:asciiTheme="minorEastAsia" w:eastAsiaTheme="minorEastAsia" w:hAnsiTheme="minorEastAsia"/>
        </w:rPr>
      </w:pPr>
      <w:r>
        <w:rPr>
          <w:rFonts w:asciiTheme="minorEastAsia" w:eastAsiaTheme="minorEastAsia" w:hAnsiTheme="minorEastAsia" w:hint="eastAsia"/>
        </w:rPr>
        <w:t>また、</w:t>
      </w:r>
      <w:r w:rsidR="00141936">
        <w:rPr>
          <w:rFonts w:asciiTheme="minorEastAsia" w:eastAsiaTheme="minorEastAsia" w:hAnsiTheme="minorEastAsia" w:hint="eastAsia"/>
        </w:rPr>
        <w:t>上記１</w:t>
      </w:r>
      <w:r w:rsidR="00FA3C43">
        <w:rPr>
          <w:rFonts w:asciiTheme="minorEastAsia" w:eastAsiaTheme="minorEastAsia" w:hAnsiTheme="minorEastAsia" w:hint="eastAsia"/>
        </w:rPr>
        <w:t>(</w:t>
      </w:r>
      <w:r>
        <w:rPr>
          <w:rFonts w:asciiTheme="minorEastAsia" w:eastAsiaTheme="minorEastAsia" w:hAnsiTheme="minorEastAsia"/>
        </w:rPr>
        <w:t>9</w:t>
      </w:r>
      <w:r w:rsidR="00FA3C43">
        <w:rPr>
          <w:rFonts w:asciiTheme="minorEastAsia" w:eastAsiaTheme="minorEastAsia" w:hAnsiTheme="minorEastAsia" w:hint="eastAsia"/>
        </w:rPr>
        <w:t>)</w:t>
      </w:r>
      <w:r w:rsidR="00141936">
        <w:rPr>
          <w:rFonts w:asciiTheme="minorEastAsia" w:eastAsiaTheme="minorEastAsia" w:hAnsiTheme="minorEastAsia" w:hint="eastAsia"/>
        </w:rPr>
        <w:t>のとおり、</w:t>
      </w:r>
      <w:r w:rsidR="00141936" w:rsidRPr="00141936">
        <w:rPr>
          <w:rFonts w:asciiTheme="minorEastAsia" w:eastAsiaTheme="minorEastAsia" w:hAnsiTheme="minorEastAsia" w:hint="eastAsia"/>
        </w:rPr>
        <w:t>社会保険制度に基づき支給される退職年金、老齢年金等に係る債権は、</w:t>
      </w:r>
      <w:r w:rsidR="00141936">
        <w:rPr>
          <w:rFonts w:asciiTheme="minorEastAsia" w:eastAsiaTheme="minorEastAsia" w:hAnsiTheme="minorEastAsia" w:hint="eastAsia"/>
        </w:rPr>
        <w:t>給料等とみなして、</w:t>
      </w:r>
      <w:r w:rsidR="00B65E78">
        <w:rPr>
          <w:rFonts w:asciiTheme="minorEastAsia" w:eastAsiaTheme="minorEastAsia" w:hAnsiTheme="minorEastAsia" w:hint="eastAsia"/>
        </w:rPr>
        <w:t>上記</w:t>
      </w:r>
      <w:r w:rsidR="002F519F">
        <w:rPr>
          <w:rFonts w:asciiTheme="minorEastAsia" w:eastAsiaTheme="minorEastAsia" w:hAnsiTheme="minorEastAsia" w:hint="eastAsia"/>
        </w:rPr>
        <w:t>１</w:t>
      </w:r>
      <w:r w:rsidR="00B65E78">
        <w:rPr>
          <w:rFonts w:asciiTheme="minorEastAsia" w:eastAsiaTheme="minorEastAsia" w:hAnsiTheme="minorEastAsia" w:hint="eastAsia"/>
        </w:rPr>
        <w:t>(</w:t>
      </w:r>
      <w:r>
        <w:rPr>
          <w:rFonts w:asciiTheme="minorEastAsia" w:eastAsiaTheme="minorEastAsia" w:hAnsiTheme="minorEastAsia"/>
        </w:rPr>
        <w:t>8</w:t>
      </w:r>
      <w:r w:rsidR="00B65E78">
        <w:rPr>
          <w:rFonts w:asciiTheme="minorEastAsia" w:eastAsiaTheme="minorEastAsia" w:hAnsiTheme="minorEastAsia" w:hint="eastAsia"/>
        </w:rPr>
        <w:t>)の</w:t>
      </w:r>
      <w:r w:rsidR="00141936">
        <w:rPr>
          <w:rFonts w:asciiTheme="minorEastAsia" w:eastAsiaTheme="minorEastAsia" w:hAnsiTheme="minorEastAsia" w:hint="eastAsia"/>
        </w:rPr>
        <w:t>徴収法第</w:t>
      </w:r>
      <w:r w:rsidR="000E6123">
        <w:rPr>
          <w:rFonts w:asciiTheme="minorEastAsia" w:eastAsiaTheme="minorEastAsia" w:hAnsiTheme="minorEastAsia" w:hint="eastAsia"/>
        </w:rPr>
        <w:t>76</w:t>
      </w:r>
      <w:r w:rsidR="00141936">
        <w:rPr>
          <w:rFonts w:asciiTheme="minorEastAsia" w:eastAsiaTheme="minorEastAsia" w:hAnsiTheme="minorEastAsia" w:hint="eastAsia"/>
        </w:rPr>
        <w:t>条の規定を適用するとされており、</w:t>
      </w:r>
      <w:r w:rsidR="000E6123" w:rsidRPr="00206603">
        <w:rPr>
          <w:rFonts w:asciiTheme="minorEastAsia" w:hAnsiTheme="minorEastAsia" w:hint="eastAsia"/>
        </w:rPr>
        <w:t>徴収法第</w:t>
      </w:r>
      <w:r w:rsidR="000E6123" w:rsidRPr="00206603">
        <w:rPr>
          <w:rFonts w:asciiTheme="minorEastAsia" w:hAnsiTheme="minorEastAsia"/>
        </w:rPr>
        <w:t>76</w:t>
      </w:r>
      <w:r w:rsidR="000E6123" w:rsidRPr="00206603">
        <w:rPr>
          <w:rFonts w:asciiTheme="minorEastAsia" w:hAnsiTheme="minorEastAsia" w:hint="eastAsia"/>
        </w:rPr>
        <w:t>条</w:t>
      </w:r>
      <w:r w:rsidR="000E6123" w:rsidRPr="00D900C4">
        <w:rPr>
          <w:rFonts w:asciiTheme="minorEastAsia" w:hAnsiTheme="minorEastAsia" w:hint="eastAsia"/>
        </w:rPr>
        <w:t>では、給与収入が一般の給与生活者の生計に占める重要性</w:t>
      </w:r>
      <w:r w:rsidR="000E6123">
        <w:rPr>
          <w:rFonts w:asciiTheme="minorEastAsia" w:hAnsiTheme="minorEastAsia" w:hint="eastAsia"/>
        </w:rPr>
        <w:t>を考慮し</w:t>
      </w:r>
      <w:r w:rsidR="000E6123" w:rsidRPr="00D900C4">
        <w:rPr>
          <w:rFonts w:asciiTheme="minorEastAsia" w:hAnsiTheme="minorEastAsia" w:hint="eastAsia"/>
        </w:rPr>
        <w:t>、給与生活者の最低生活の維持等に充てられるべき金額に相当する給与の差押えが禁止されているところ</w:t>
      </w:r>
      <w:r w:rsidR="000E6123">
        <w:rPr>
          <w:rFonts w:asciiTheme="minorEastAsia" w:hAnsiTheme="minorEastAsia" w:hint="eastAsia"/>
        </w:rPr>
        <w:t>、</w:t>
      </w:r>
      <w:r w:rsidR="00141936">
        <w:rPr>
          <w:rFonts w:asciiTheme="minorEastAsia" w:eastAsiaTheme="minorEastAsia" w:hAnsiTheme="minorEastAsia" w:hint="eastAsia"/>
        </w:rPr>
        <w:t>本件処分３において、処分庁は当該規定に則り、審査請求人が</w:t>
      </w:r>
      <w:r w:rsidR="00570D26">
        <w:rPr>
          <w:rFonts w:asciiTheme="minorEastAsia" w:eastAsiaTheme="minorEastAsia" w:hAnsiTheme="minorEastAsia" w:hint="eastAsia"/>
        </w:rPr>
        <w:t>支払</w:t>
      </w:r>
      <w:r w:rsidR="00E85273">
        <w:rPr>
          <w:rFonts w:asciiTheme="minorEastAsia" w:eastAsiaTheme="minorEastAsia" w:hAnsiTheme="minorEastAsia" w:hint="eastAsia"/>
        </w:rPr>
        <w:t>い</w:t>
      </w:r>
      <w:r w:rsidR="00141936">
        <w:rPr>
          <w:rFonts w:asciiTheme="minorEastAsia" w:eastAsiaTheme="minorEastAsia" w:hAnsiTheme="minorEastAsia" w:hint="eastAsia"/>
        </w:rPr>
        <w:t>を</w:t>
      </w:r>
      <w:r w:rsidR="00570D26">
        <w:rPr>
          <w:rFonts w:asciiTheme="minorEastAsia" w:eastAsiaTheme="minorEastAsia" w:hAnsiTheme="minorEastAsia" w:hint="eastAsia"/>
        </w:rPr>
        <w:t>受け</w:t>
      </w:r>
      <w:r w:rsidR="00141936">
        <w:rPr>
          <w:rFonts w:asciiTheme="minorEastAsia" w:eastAsiaTheme="minorEastAsia" w:hAnsiTheme="minorEastAsia" w:hint="eastAsia"/>
        </w:rPr>
        <w:t>るべき平成31年</w:t>
      </w:r>
      <w:r w:rsidR="00A63D33">
        <w:rPr>
          <w:rFonts w:asciiTheme="minorEastAsia" w:eastAsiaTheme="minorEastAsia" w:hAnsiTheme="minorEastAsia" w:hint="eastAsia"/>
        </w:rPr>
        <w:t>○</w:t>
      </w:r>
      <w:r w:rsidR="00141936">
        <w:rPr>
          <w:rFonts w:asciiTheme="minorEastAsia" w:eastAsiaTheme="minorEastAsia" w:hAnsiTheme="minorEastAsia" w:hint="eastAsia"/>
        </w:rPr>
        <w:t>月支</w:t>
      </w:r>
      <w:r w:rsidR="00141936">
        <w:rPr>
          <w:rFonts w:asciiTheme="minorEastAsia" w:eastAsiaTheme="minorEastAsia" w:hAnsiTheme="minorEastAsia" w:hint="eastAsia"/>
        </w:rPr>
        <w:lastRenderedPageBreak/>
        <w:t>給分以降の</w:t>
      </w:r>
      <w:r w:rsidR="00641F0E">
        <w:rPr>
          <w:rFonts w:asciiTheme="minorEastAsia" w:hAnsiTheme="minorEastAsia" w:hint="eastAsia"/>
        </w:rPr>
        <w:t>○○○○・○○</w:t>
      </w:r>
      <w:r w:rsidR="00141936">
        <w:rPr>
          <w:rFonts w:asciiTheme="minorEastAsia" w:eastAsiaTheme="minorEastAsia" w:hAnsiTheme="minorEastAsia" w:hint="eastAsia"/>
        </w:rPr>
        <w:t>年金のうち徴収法第76条第１項各号に掲げる金額を控除した金額の支払請求権を差し押さえたことが認められる。</w:t>
      </w:r>
    </w:p>
    <w:p w14:paraId="0B43B3B6" w14:textId="53EEA7B6" w:rsidR="000E6123" w:rsidRDefault="000E6123" w:rsidP="00D0648A">
      <w:pPr>
        <w:ind w:leftChars="400" w:left="872" w:firstLineChars="100" w:firstLine="218"/>
        <w:rPr>
          <w:rFonts w:asciiTheme="minorEastAsia" w:hAnsiTheme="minorEastAsia"/>
          <w:szCs w:val="21"/>
        </w:rPr>
      </w:pPr>
      <w:r w:rsidRPr="00D900C4">
        <w:rPr>
          <w:rFonts w:asciiTheme="minorEastAsia" w:hAnsiTheme="minorEastAsia" w:hint="eastAsia"/>
          <w:szCs w:val="21"/>
        </w:rPr>
        <w:t>したがって、</w:t>
      </w:r>
      <w:r>
        <w:rPr>
          <w:rFonts w:asciiTheme="minorEastAsia" w:hAnsiTheme="minorEastAsia" w:hint="eastAsia"/>
          <w:szCs w:val="21"/>
        </w:rPr>
        <w:t>処分庁が差押禁止の範囲を超えて違法に差し押さえた事実は認められず、また、本件処分</w:t>
      </w:r>
      <w:r w:rsidR="007627E8">
        <w:rPr>
          <w:rFonts w:asciiTheme="minorEastAsia" w:hAnsiTheme="minorEastAsia" w:hint="eastAsia"/>
          <w:szCs w:val="21"/>
        </w:rPr>
        <w:t>３</w:t>
      </w:r>
      <w:r>
        <w:rPr>
          <w:rFonts w:asciiTheme="minorEastAsia" w:hAnsiTheme="minorEastAsia" w:hint="eastAsia"/>
          <w:szCs w:val="21"/>
        </w:rPr>
        <w:t>が不当となる事情は</w:t>
      </w:r>
      <w:r w:rsidR="00C87BFD">
        <w:rPr>
          <w:rFonts w:asciiTheme="minorEastAsia" w:hAnsiTheme="minorEastAsia" w:hint="eastAsia"/>
          <w:szCs w:val="21"/>
        </w:rPr>
        <w:t>見当たらないため</w:t>
      </w:r>
      <w:r>
        <w:rPr>
          <w:rFonts w:asciiTheme="minorEastAsia" w:hAnsiTheme="minorEastAsia" w:hint="eastAsia"/>
          <w:szCs w:val="21"/>
        </w:rPr>
        <w:t>、審査請求人の主張は</w:t>
      </w:r>
      <w:r w:rsidRPr="00D900C4">
        <w:rPr>
          <w:rFonts w:asciiTheme="minorEastAsia" w:hAnsiTheme="minorEastAsia" w:hint="eastAsia"/>
          <w:szCs w:val="21"/>
        </w:rPr>
        <w:t>採用することができない。</w:t>
      </w:r>
    </w:p>
    <w:p w14:paraId="05A4CA96" w14:textId="26E51B2B" w:rsidR="00A74360" w:rsidRDefault="006942E6" w:rsidP="00D0648A">
      <w:pPr>
        <w:ind w:leftChars="300" w:left="654"/>
        <w:rPr>
          <w:rFonts w:asciiTheme="minorEastAsia" w:hAnsiTheme="minorEastAsia"/>
          <w:szCs w:val="21"/>
        </w:rPr>
      </w:pPr>
      <w:r>
        <w:rPr>
          <w:rFonts w:asciiTheme="minorEastAsia" w:hAnsiTheme="minorEastAsia" w:hint="eastAsia"/>
          <w:szCs w:val="21"/>
        </w:rPr>
        <w:t xml:space="preserve">オ　</w:t>
      </w:r>
      <w:r w:rsidR="00A74360">
        <w:rPr>
          <w:rFonts w:asciiTheme="minorEastAsia" w:hAnsiTheme="minorEastAsia" w:hint="eastAsia"/>
          <w:szCs w:val="21"/>
        </w:rPr>
        <w:t>債権の差押えの手続について</w:t>
      </w:r>
    </w:p>
    <w:p w14:paraId="0B545739" w14:textId="1716E677" w:rsidR="00A74360" w:rsidRDefault="00A74360" w:rsidP="00D0648A">
      <w:pPr>
        <w:ind w:leftChars="400" w:left="872" w:firstLineChars="100" w:firstLine="218"/>
        <w:rPr>
          <w:rFonts w:asciiTheme="minorEastAsia" w:hAnsiTheme="minorEastAsia"/>
          <w:szCs w:val="21"/>
        </w:rPr>
      </w:pPr>
      <w:r>
        <w:rPr>
          <w:rFonts w:asciiTheme="minorEastAsia" w:hAnsiTheme="minorEastAsia" w:hint="eastAsia"/>
          <w:szCs w:val="21"/>
        </w:rPr>
        <w:t>審査請求人は、差押通知書が第三債務者へ送達され、差押調書（謄本）が審査請求人へ送達されたことに関し、全て差押えした後の事後報告である旨主張している。</w:t>
      </w:r>
    </w:p>
    <w:p w14:paraId="5FC709D2" w14:textId="0A9FC567" w:rsidR="00A74360" w:rsidRDefault="00A74360" w:rsidP="00D0648A">
      <w:pPr>
        <w:ind w:leftChars="400" w:left="872" w:firstLineChars="100" w:firstLine="218"/>
        <w:rPr>
          <w:rFonts w:asciiTheme="minorEastAsia" w:hAnsiTheme="minorEastAsia"/>
          <w:szCs w:val="21"/>
        </w:rPr>
      </w:pPr>
      <w:r>
        <w:rPr>
          <w:rFonts w:asciiTheme="minorEastAsia" w:hAnsiTheme="minorEastAsia" w:hint="eastAsia"/>
          <w:szCs w:val="21"/>
        </w:rPr>
        <w:t>しかしながら、上記１(</w:t>
      </w:r>
      <w:r w:rsidR="00837726">
        <w:rPr>
          <w:rFonts w:asciiTheme="minorEastAsia" w:hAnsiTheme="minorEastAsia"/>
          <w:szCs w:val="21"/>
        </w:rPr>
        <w:t>10</w:t>
      </w:r>
      <w:r>
        <w:rPr>
          <w:rFonts w:asciiTheme="minorEastAsia" w:hAnsiTheme="minorEastAsia" w:hint="eastAsia"/>
          <w:szCs w:val="21"/>
        </w:rPr>
        <w:t>)</w:t>
      </w:r>
      <w:r w:rsidR="00DB0EB9">
        <w:rPr>
          <w:rFonts w:asciiTheme="minorEastAsia" w:hAnsiTheme="minorEastAsia" w:hint="eastAsia"/>
          <w:szCs w:val="21"/>
        </w:rPr>
        <w:t>イ</w:t>
      </w:r>
      <w:r>
        <w:rPr>
          <w:rFonts w:asciiTheme="minorEastAsia" w:hAnsiTheme="minorEastAsia" w:hint="eastAsia"/>
          <w:szCs w:val="21"/>
        </w:rPr>
        <w:t>及び</w:t>
      </w:r>
      <w:r w:rsidR="00837726">
        <w:rPr>
          <w:rFonts w:asciiTheme="minorEastAsia" w:hAnsiTheme="minorEastAsia" w:hint="eastAsia"/>
          <w:szCs w:val="21"/>
        </w:rPr>
        <w:t>(11</w:t>
      </w:r>
      <w:r>
        <w:rPr>
          <w:rFonts w:asciiTheme="minorEastAsia" w:hAnsiTheme="minorEastAsia" w:hint="eastAsia"/>
          <w:szCs w:val="21"/>
        </w:rPr>
        <w:t>)のとおり、滞納者の財産を差し押さえた時は、差押調書を作成し、その謄本を滞納者に交付しなければならないとされ、また、債権の差押えは、第三債務者に対する債権差押通知書の送達により行うとされており、本件処分３については、これら法令の規定に従い、適正に行われていることが認められる。</w:t>
      </w:r>
    </w:p>
    <w:p w14:paraId="0AA2A479" w14:textId="002D128E" w:rsidR="00A74360" w:rsidRPr="00A74360" w:rsidRDefault="00A74360" w:rsidP="00D0648A">
      <w:pPr>
        <w:ind w:leftChars="400" w:left="872" w:firstLineChars="100" w:firstLine="218"/>
        <w:rPr>
          <w:rFonts w:asciiTheme="minorEastAsia" w:hAnsiTheme="minorEastAsia"/>
          <w:szCs w:val="21"/>
        </w:rPr>
      </w:pPr>
      <w:r>
        <w:rPr>
          <w:rFonts w:asciiTheme="minorEastAsia" w:hAnsiTheme="minorEastAsia" w:hint="eastAsia"/>
          <w:szCs w:val="21"/>
        </w:rPr>
        <w:t>したがって、審査請求人の主張は採用することができない。</w:t>
      </w:r>
    </w:p>
    <w:p w14:paraId="3D5B1361" w14:textId="54BAA81A" w:rsidR="000E6123" w:rsidRDefault="006942E6" w:rsidP="00D0648A">
      <w:pPr>
        <w:ind w:firstLineChars="200" w:firstLine="436"/>
        <w:rPr>
          <w:rFonts w:asciiTheme="minorEastAsia" w:hAnsiTheme="minorEastAsia"/>
          <w:szCs w:val="21"/>
        </w:rPr>
      </w:pPr>
      <w:r>
        <w:rPr>
          <w:rFonts w:asciiTheme="minorEastAsia" w:hAnsiTheme="minorEastAsia" w:hint="eastAsia"/>
          <w:szCs w:val="21"/>
        </w:rPr>
        <w:t xml:space="preserve">(3) </w:t>
      </w:r>
      <w:r w:rsidR="000E6123">
        <w:rPr>
          <w:rFonts w:asciiTheme="minorEastAsia" w:hAnsiTheme="minorEastAsia" w:hint="eastAsia"/>
          <w:szCs w:val="21"/>
        </w:rPr>
        <w:t>その他の審査請求人の主張について</w:t>
      </w:r>
    </w:p>
    <w:p w14:paraId="500034D4" w14:textId="3248F49B" w:rsidR="000E6123" w:rsidRDefault="006942E6" w:rsidP="00D0648A">
      <w:pPr>
        <w:ind w:leftChars="300" w:left="654"/>
      </w:pPr>
      <w:r>
        <w:rPr>
          <w:rFonts w:hint="eastAsia"/>
        </w:rPr>
        <w:t xml:space="preserve">ア　</w:t>
      </w:r>
      <w:r w:rsidR="000E6123">
        <w:rPr>
          <w:rFonts w:hint="eastAsia"/>
        </w:rPr>
        <w:t>延滞金の金額について</w:t>
      </w:r>
    </w:p>
    <w:p w14:paraId="23CF0959" w14:textId="17CFBD66" w:rsidR="000E6123" w:rsidRDefault="000E6123" w:rsidP="00D0648A">
      <w:pPr>
        <w:ind w:leftChars="400" w:left="872" w:firstLineChars="100" w:firstLine="218"/>
      </w:pPr>
      <w:r>
        <w:rPr>
          <w:rFonts w:hint="eastAsia"/>
        </w:rPr>
        <w:t>審査請求人は、平成22年から延滞金の率が３倍以上になっている</w:t>
      </w:r>
      <w:r w:rsidR="006F61AA">
        <w:rPr>
          <w:rFonts w:hint="eastAsia"/>
        </w:rPr>
        <w:t>旨</w:t>
      </w:r>
      <w:r>
        <w:rPr>
          <w:rFonts w:hint="eastAsia"/>
        </w:rPr>
        <w:t>及び延滞金について利息に利息がつき膨らんだ金額だとすればその額による差押</w:t>
      </w:r>
      <w:r w:rsidR="00321C51">
        <w:rPr>
          <w:rFonts w:hint="eastAsia"/>
        </w:rPr>
        <w:t>え</w:t>
      </w:r>
      <w:r>
        <w:rPr>
          <w:rFonts w:hint="eastAsia"/>
        </w:rPr>
        <w:t>が不当である旨主張している。</w:t>
      </w:r>
    </w:p>
    <w:p w14:paraId="07326A13" w14:textId="33DCA0FF" w:rsidR="000E6123" w:rsidRDefault="000E6123" w:rsidP="00D0648A">
      <w:pPr>
        <w:ind w:leftChars="400" w:left="872" w:firstLineChars="100" w:firstLine="218"/>
      </w:pPr>
      <w:r>
        <w:rPr>
          <w:rFonts w:hint="eastAsia"/>
        </w:rPr>
        <w:t>しかしながら、</w:t>
      </w:r>
      <w:r w:rsidR="006F61AA">
        <w:rPr>
          <w:rFonts w:hint="eastAsia"/>
        </w:rPr>
        <w:t>延滞金の割合については、上記１(</w:t>
      </w:r>
      <w:r w:rsidR="00DB0EB9">
        <w:t>1</w:t>
      </w:r>
      <w:r w:rsidR="00C64D27">
        <w:t>2</w:t>
      </w:r>
      <w:r w:rsidR="006F61AA">
        <w:rPr>
          <w:rFonts w:hint="eastAsia"/>
        </w:rPr>
        <w:t>)</w:t>
      </w:r>
      <w:r w:rsidR="00A55ABF">
        <w:rPr>
          <w:rFonts w:hint="eastAsia"/>
        </w:rPr>
        <w:t>ア及びイ</w:t>
      </w:r>
      <w:r w:rsidR="006F61AA">
        <w:rPr>
          <w:rFonts w:hint="eastAsia"/>
        </w:rPr>
        <w:t>のとおり、法の定めるところであり、また、別紙徴収金明細記載の延滞金の金額については、処分庁において法の定めるところに基づき適正に計算を行っていることが認められる。</w:t>
      </w:r>
    </w:p>
    <w:p w14:paraId="301B03C7" w14:textId="75B1F44D" w:rsidR="006F61AA" w:rsidRDefault="006942E6" w:rsidP="00D0648A">
      <w:pPr>
        <w:ind w:leftChars="300" w:left="654"/>
      </w:pPr>
      <w:r>
        <w:rPr>
          <w:rFonts w:hint="eastAsia"/>
        </w:rPr>
        <w:t xml:space="preserve">イ　</w:t>
      </w:r>
      <w:r w:rsidR="006F61AA">
        <w:rPr>
          <w:rFonts w:hint="eastAsia"/>
        </w:rPr>
        <w:t>延滞金の減免について</w:t>
      </w:r>
    </w:p>
    <w:p w14:paraId="5CA82328" w14:textId="43F3C441" w:rsidR="006F61AA" w:rsidRDefault="006F61AA" w:rsidP="00D0648A">
      <w:pPr>
        <w:ind w:leftChars="400" w:left="872" w:firstLineChars="100" w:firstLine="218"/>
      </w:pPr>
      <w:r>
        <w:rPr>
          <w:rFonts w:hint="eastAsia"/>
        </w:rPr>
        <w:t>審査請求人は、平成20年度までの納税実績を鑑みれば、延滞金は免除されるべきである旨主張している。</w:t>
      </w:r>
    </w:p>
    <w:p w14:paraId="79BCC561" w14:textId="46F62928" w:rsidR="006F61AA" w:rsidRDefault="006F61AA" w:rsidP="00D0648A">
      <w:pPr>
        <w:ind w:leftChars="400" w:left="872" w:firstLineChars="100" w:firstLine="218"/>
        <w:rPr>
          <w:rFonts w:asciiTheme="minorEastAsia" w:hAnsiTheme="minorEastAsia"/>
        </w:rPr>
      </w:pPr>
      <w:r>
        <w:rPr>
          <w:rFonts w:hint="eastAsia"/>
        </w:rPr>
        <w:t>上記１(</w:t>
      </w:r>
      <w:r w:rsidR="00A061BD">
        <w:t>1</w:t>
      </w:r>
      <w:r w:rsidR="00C64D27">
        <w:t>2</w:t>
      </w:r>
      <w:r>
        <w:rPr>
          <w:rFonts w:hint="eastAsia"/>
        </w:rPr>
        <w:t>)</w:t>
      </w:r>
      <w:r w:rsidR="00A55ABF">
        <w:rPr>
          <w:rFonts w:hint="eastAsia"/>
        </w:rPr>
        <w:t>ウ</w:t>
      </w:r>
      <w:r>
        <w:rPr>
          <w:rFonts w:hint="eastAsia"/>
        </w:rPr>
        <w:t>のとおり、</w:t>
      </w:r>
      <w:r w:rsidRPr="007255D1">
        <w:rPr>
          <w:rFonts w:asciiTheme="minorEastAsia" w:hAnsiTheme="minorEastAsia" w:hint="eastAsia"/>
        </w:rPr>
        <w:t>市長は、納税者が納期限までに税金を納付しなかったことについてやむを得ない理由があると認める場合には、申請に基づき</w:t>
      </w:r>
      <w:r>
        <w:rPr>
          <w:rFonts w:asciiTheme="minorEastAsia" w:hAnsiTheme="minorEastAsia" w:hint="eastAsia"/>
        </w:rPr>
        <w:t>、</w:t>
      </w:r>
      <w:r w:rsidRPr="007255D1">
        <w:rPr>
          <w:rFonts w:asciiTheme="minorEastAsia" w:hAnsiTheme="minorEastAsia" w:hint="eastAsia"/>
        </w:rPr>
        <w:t>延滞金額を減免</w:t>
      </w:r>
      <w:r>
        <w:rPr>
          <w:rFonts w:asciiTheme="minorEastAsia" w:hAnsiTheme="minorEastAsia" w:hint="eastAsia"/>
        </w:rPr>
        <w:t>することが</w:t>
      </w:r>
      <w:r w:rsidRPr="007255D1">
        <w:rPr>
          <w:rFonts w:asciiTheme="minorEastAsia" w:hAnsiTheme="minorEastAsia" w:hint="eastAsia"/>
        </w:rPr>
        <w:t>できる</w:t>
      </w:r>
      <w:r>
        <w:rPr>
          <w:rFonts w:asciiTheme="minorEastAsia" w:hAnsiTheme="minorEastAsia" w:hint="eastAsia"/>
        </w:rPr>
        <w:t>とされているが、審査請求人から減免申請書が提出された事実は認められないため、審査請求人の主張は採用することができない。</w:t>
      </w:r>
    </w:p>
    <w:p w14:paraId="370F08E8" w14:textId="4E9495E2" w:rsidR="006A3C67" w:rsidRPr="00EA5876" w:rsidRDefault="00B81128" w:rsidP="00EA5876">
      <w:pPr>
        <w:pStyle w:val="2"/>
        <w:ind w:left="218"/>
      </w:pPr>
      <w:r>
        <w:rPr>
          <w:rFonts w:hint="eastAsia"/>
        </w:rPr>
        <w:t>４</w:t>
      </w:r>
      <w:r w:rsidR="006A3C67" w:rsidRPr="00EA5876">
        <w:rPr>
          <w:rFonts w:hint="eastAsia"/>
        </w:rPr>
        <w:t xml:space="preserve">　審査請求に係る審理手続について</w:t>
      </w:r>
    </w:p>
    <w:p w14:paraId="5C51F105" w14:textId="625B742B" w:rsidR="00597FDE" w:rsidRPr="007A6EEF" w:rsidRDefault="006A3C67" w:rsidP="00EC67FA">
      <w:pPr>
        <w:ind w:leftChars="200" w:left="436" w:firstLineChars="100" w:firstLine="218"/>
        <w:rPr>
          <w:rFonts w:asciiTheme="minorEastAsia" w:hAnsiTheme="minorEastAsia"/>
        </w:rPr>
      </w:pPr>
      <w:r w:rsidRPr="007A6EEF">
        <w:rPr>
          <w:rFonts w:asciiTheme="minorEastAsia" w:hAnsiTheme="minorEastAsia" w:hint="eastAsia"/>
        </w:rPr>
        <w:t>本件</w:t>
      </w:r>
      <w:r w:rsidR="00DB44F7">
        <w:rPr>
          <w:rFonts w:asciiTheme="minorEastAsia" w:hAnsiTheme="minorEastAsia" w:hint="eastAsia"/>
        </w:rPr>
        <w:t>各</w:t>
      </w:r>
      <w:r w:rsidRPr="007A6EEF">
        <w:rPr>
          <w:rFonts w:asciiTheme="minorEastAsia" w:hAnsiTheme="minorEastAsia" w:hint="eastAsia"/>
        </w:rPr>
        <w:t>審査請求に係る審理手続について、違法又は不当な点は認められない。</w:t>
      </w:r>
    </w:p>
    <w:p w14:paraId="295F9EA5" w14:textId="3546CBC1" w:rsidR="00003E6D" w:rsidRPr="00EA5876" w:rsidRDefault="00B81128" w:rsidP="00EA5876">
      <w:pPr>
        <w:pStyle w:val="2"/>
        <w:ind w:left="218"/>
      </w:pPr>
      <w:r>
        <w:rPr>
          <w:rFonts w:hint="eastAsia"/>
        </w:rPr>
        <w:t>５</w:t>
      </w:r>
      <w:r w:rsidR="00003E6D" w:rsidRPr="00EA5876">
        <w:rPr>
          <w:rFonts w:hint="eastAsia"/>
        </w:rPr>
        <w:t xml:space="preserve">　結論</w:t>
      </w:r>
    </w:p>
    <w:p w14:paraId="0C87C735" w14:textId="53EAC1CA" w:rsidR="00597FDE" w:rsidRDefault="00312129" w:rsidP="00003E6D">
      <w:pPr>
        <w:ind w:leftChars="200" w:left="436" w:firstLineChars="100" w:firstLine="218"/>
        <w:rPr>
          <w:rFonts w:asciiTheme="minorEastAsia" w:hAnsiTheme="minorEastAsia"/>
        </w:rPr>
      </w:pPr>
      <w:r>
        <w:rPr>
          <w:rFonts w:asciiTheme="minorEastAsia" w:hAnsiTheme="minorEastAsia" w:hint="eastAsia"/>
        </w:rPr>
        <w:t>よって、本件審査請求１のうち、本件処分１に係る部分については不適法であり、</w:t>
      </w:r>
      <w:r>
        <w:rPr>
          <w:rFonts w:asciiTheme="minorEastAsia" w:hAnsiTheme="minorEastAsia" w:hint="eastAsia"/>
        </w:rPr>
        <w:lastRenderedPageBreak/>
        <w:t>本件処分２に係る部分については理由があ</w:t>
      </w:r>
      <w:r w:rsidR="008A1F77">
        <w:rPr>
          <w:rFonts w:asciiTheme="minorEastAsia" w:hAnsiTheme="minorEastAsia" w:hint="eastAsia"/>
        </w:rPr>
        <w:t>るため</w:t>
      </w:r>
      <w:r>
        <w:rPr>
          <w:rFonts w:asciiTheme="minorEastAsia" w:hAnsiTheme="minorEastAsia" w:hint="eastAsia"/>
        </w:rPr>
        <w:t>本件処分２は取り消されるべきものであ</w:t>
      </w:r>
      <w:r w:rsidR="008A1F77">
        <w:rPr>
          <w:rFonts w:asciiTheme="minorEastAsia" w:hAnsiTheme="minorEastAsia" w:hint="eastAsia"/>
        </w:rPr>
        <w:t>ること</w:t>
      </w:r>
      <w:r>
        <w:rPr>
          <w:rFonts w:asciiTheme="minorEastAsia" w:hAnsiTheme="minorEastAsia" w:hint="eastAsia"/>
        </w:rPr>
        <w:t>、</w:t>
      </w:r>
      <w:r w:rsidR="00F76DF2">
        <w:rPr>
          <w:rFonts w:asciiTheme="minorEastAsia" w:hAnsiTheme="minorEastAsia" w:hint="eastAsia"/>
        </w:rPr>
        <w:t>また、</w:t>
      </w:r>
      <w:r>
        <w:rPr>
          <w:rFonts w:asciiTheme="minorEastAsia" w:hAnsiTheme="minorEastAsia" w:hint="eastAsia"/>
        </w:rPr>
        <w:t>本件審査請求２については理由がない</w:t>
      </w:r>
      <w:r w:rsidR="008A1F77">
        <w:rPr>
          <w:rFonts w:asciiTheme="minorEastAsia" w:hAnsiTheme="minorEastAsia" w:hint="eastAsia"/>
        </w:rPr>
        <w:t>ことから</w:t>
      </w:r>
      <w:r>
        <w:rPr>
          <w:rFonts w:asciiTheme="minorEastAsia" w:hAnsiTheme="minorEastAsia" w:hint="eastAsia"/>
        </w:rPr>
        <w:t>、当審査会は、第１記載のとおり答申する。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78037DFB"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334020">
        <w:rPr>
          <w:rFonts w:asciiTheme="minorEastAsia" w:hAnsiTheme="minorEastAsia" w:cs="ＭＳ" w:hint="eastAsia"/>
          <w:szCs w:val="21"/>
        </w:rPr>
        <w:t>１</w:t>
      </w:r>
      <w:r w:rsidRPr="007A6EEF">
        <w:rPr>
          <w:rFonts w:asciiTheme="minorEastAsia" w:hAnsiTheme="minorEastAsia" w:cs="ＭＳ"/>
          <w:szCs w:val="21"/>
        </w:rPr>
        <w:t>部会</w:t>
      </w:r>
    </w:p>
    <w:p w14:paraId="295FD08F" w14:textId="58815292" w:rsidR="00D9238A" w:rsidRDefault="00D9238A" w:rsidP="00D9238A">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334020">
        <w:rPr>
          <w:rFonts w:asciiTheme="minorEastAsia" w:hAnsiTheme="minorEastAsia" w:cs="ＭＳ" w:hint="eastAsia"/>
          <w:szCs w:val="21"/>
        </w:rPr>
        <w:t>佐藤善恵</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334020">
        <w:rPr>
          <w:rFonts w:asciiTheme="minorEastAsia" w:hAnsiTheme="minorEastAsia" w:cs="ＭＳ" w:hint="eastAsia"/>
          <w:szCs w:val="21"/>
        </w:rPr>
        <w:t>永井秀人</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334020">
        <w:rPr>
          <w:rFonts w:asciiTheme="minorEastAsia" w:hAnsiTheme="minorEastAsia" w:cs="ＭＳ" w:hint="eastAsia"/>
          <w:szCs w:val="21"/>
        </w:rPr>
        <w:t>秋山利元</w:t>
      </w:r>
    </w:p>
    <w:p w14:paraId="460CFA75" w14:textId="7BC93882" w:rsidR="00E37A16" w:rsidRDefault="00E37A16" w:rsidP="005B1E35">
      <w:pPr>
        <w:rPr>
          <w:rFonts w:asciiTheme="minorEastAsia" w:hAnsiTheme="minorEastAsia" w:cs="ＭＳ"/>
          <w:szCs w:val="21"/>
        </w:rPr>
      </w:pPr>
    </w:p>
    <w:p w14:paraId="7189C185" w14:textId="77777777" w:rsidR="00E37A16" w:rsidRDefault="00E37A16" w:rsidP="005B1E35">
      <w:pPr>
        <w:rPr>
          <w:rFonts w:asciiTheme="minorEastAsia" w:hAnsiTheme="minorEastAsia" w:cs="ＭＳ"/>
          <w:szCs w:val="21"/>
        </w:rPr>
      </w:pPr>
    </w:p>
    <w:p w14:paraId="502A54E0" w14:textId="6F67EEA4" w:rsidR="00E37A16" w:rsidRPr="007A6EEF" w:rsidRDefault="00E37A16" w:rsidP="005B1E35">
      <w:pPr>
        <w:rPr>
          <w:rFonts w:asciiTheme="minorEastAsia" w:hAnsiTheme="minorEastAsia"/>
        </w:rPr>
      </w:pPr>
      <w:r>
        <w:rPr>
          <w:rFonts w:asciiTheme="minorEastAsia" w:hAnsiTheme="minorEastAsia" w:cs="ＭＳ" w:hint="eastAsia"/>
          <w:szCs w:val="21"/>
        </w:rPr>
        <w:t>別紙</w:t>
      </w:r>
      <w:r w:rsidR="005A7307">
        <w:rPr>
          <w:rFonts w:asciiTheme="minorEastAsia" w:hAnsiTheme="minorEastAsia" w:cs="ＭＳ" w:hint="eastAsia"/>
          <w:szCs w:val="21"/>
        </w:rPr>
        <w:t>徴収金明細</w:t>
      </w:r>
      <w:r>
        <w:rPr>
          <w:rFonts w:asciiTheme="minorEastAsia" w:hAnsiTheme="minorEastAsia" w:cs="ＭＳ" w:hint="eastAsia"/>
          <w:szCs w:val="21"/>
        </w:rPr>
        <w:t xml:space="preserve">　省略</w:t>
      </w:r>
      <w:bookmarkEnd w:id="0"/>
    </w:p>
    <w:sectPr w:rsidR="00E37A16"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0C1C7" w16cid:durableId="21733E72"/>
  <w16cid:commentId w16cid:paraId="079EB723" w16cid:durableId="2173323E"/>
  <w16cid:commentId w16cid:paraId="7A028412" w16cid:durableId="2172CF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A29ED" w14:textId="77777777" w:rsidR="002D4273" w:rsidRDefault="002D4273" w:rsidP="009D7C86">
      <w:r>
        <w:separator/>
      </w:r>
    </w:p>
  </w:endnote>
  <w:endnote w:type="continuationSeparator" w:id="0">
    <w:p w14:paraId="6B71D57B" w14:textId="77777777" w:rsidR="002D4273" w:rsidRDefault="002D4273"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65F8" w14:textId="77777777" w:rsidR="00536B8A" w:rsidRDefault="00536B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39B01863" w:rsidR="00A67142" w:rsidRDefault="00A67142">
        <w:pPr>
          <w:pStyle w:val="a5"/>
          <w:jc w:val="center"/>
        </w:pPr>
        <w:r>
          <w:fldChar w:fldCharType="begin"/>
        </w:r>
        <w:r>
          <w:instrText>PAGE   \* MERGEFORMAT</w:instrText>
        </w:r>
        <w:r>
          <w:fldChar w:fldCharType="separate"/>
        </w:r>
        <w:r w:rsidR="00536B8A" w:rsidRPr="00536B8A">
          <w:rPr>
            <w:noProof/>
            <w:lang w:val="ja-JP"/>
          </w:rPr>
          <w:t>1</w:t>
        </w:r>
        <w:r>
          <w:fldChar w:fldCharType="end"/>
        </w:r>
      </w:p>
    </w:sdtContent>
  </w:sdt>
  <w:p w14:paraId="5065EB27" w14:textId="6722F31B" w:rsidR="00A67142" w:rsidRDefault="00A671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422F" w14:textId="77777777" w:rsidR="00536B8A" w:rsidRDefault="00536B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E9271" w14:textId="77777777" w:rsidR="002D4273" w:rsidRDefault="002D4273" w:rsidP="009D7C86">
      <w:r>
        <w:separator/>
      </w:r>
    </w:p>
  </w:footnote>
  <w:footnote w:type="continuationSeparator" w:id="0">
    <w:p w14:paraId="1294BDC4" w14:textId="77777777" w:rsidR="002D4273" w:rsidRDefault="002D4273"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96A8" w14:textId="77777777" w:rsidR="00536B8A" w:rsidRDefault="00536B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617B" w14:textId="77777777" w:rsidR="00536B8A" w:rsidRDefault="00536B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2EAB" w14:textId="77777777" w:rsidR="00536B8A" w:rsidRDefault="00536B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DA63DFC"/>
    <w:multiLevelType w:val="hybridMultilevel"/>
    <w:tmpl w:val="FC0878AA"/>
    <w:lvl w:ilvl="0" w:tplc="2196D07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E2282"/>
    <w:multiLevelType w:val="hybridMultilevel"/>
    <w:tmpl w:val="26FA9FF4"/>
    <w:lvl w:ilvl="0" w:tplc="F2D8072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45D67040"/>
    <w:multiLevelType w:val="hybridMultilevel"/>
    <w:tmpl w:val="09E8886A"/>
    <w:lvl w:ilvl="0" w:tplc="239453BE">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8BD4463"/>
    <w:multiLevelType w:val="hybridMultilevel"/>
    <w:tmpl w:val="7A1C0252"/>
    <w:lvl w:ilvl="0" w:tplc="780A9ADC">
      <w:start w:val="1"/>
      <w:numFmt w:val="decimal"/>
      <w:lvlText w:val="(%1)"/>
      <w:lvlJc w:val="left"/>
      <w:pPr>
        <w:ind w:left="840" w:hanging="420"/>
      </w:pPr>
      <w:rPr>
        <w:rFonts w:hint="default"/>
      </w:rPr>
    </w:lvl>
    <w:lvl w:ilvl="1" w:tplc="5EC4ED82">
      <w:start w:val="1"/>
      <w:numFmt w:val="aiueo"/>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74A44AC"/>
    <w:multiLevelType w:val="hybridMultilevel"/>
    <w:tmpl w:val="2E446470"/>
    <w:lvl w:ilvl="0" w:tplc="0212E222">
      <w:start w:val="1"/>
      <w:numFmt w:val="decimal"/>
      <w:lvlText w:val="(%1)"/>
      <w:lvlJc w:val="left"/>
      <w:pPr>
        <w:ind w:left="780" w:hanging="360"/>
      </w:pPr>
      <w:rPr>
        <w:rFonts w:hint="default"/>
      </w:rPr>
    </w:lvl>
    <w:lvl w:ilvl="1" w:tplc="0CB601B6">
      <w:start w:val="1"/>
      <w:numFmt w:val="aiueo"/>
      <w:lvlText w:val="(%2)"/>
      <w:lvlJc w:val="left"/>
      <w:pPr>
        <w:ind w:left="1200" w:hanging="360"/>
      </w:pPr>
      <w:rPr>
        <w:rFonts w:hint="default"/>
      </w:rPr>
    </w:lvl>
    <w:lvl w:ilvl="2" w:tplc="A1F234DA">
      <w:start w:val="10"/>
      <w:numFmt w:val="decimal"/>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4"/>
  </w:num>
  <w:num w:numId="2">
    <w:abstractNumId w:val="5"/>
  </w:num>
  <w:num w:numId="3">
    <w:abstractNumId w:val="6"/>
  </w:num>
  <w:num w:numId="4">
    <w:abstractNumId w:val="15"/>
  </w:num>
  <w:num w:numId="5">
    <w:abstractNumId w:val="14"/>
  </w:num>
  <w:num w:numId="6">
    <w:abstractNumId w:val="3"/>
  </w:num>
  <w:num w:numId="7">
    <w:abstractNumId w:val="13"/>
  </w:num>
  <w:num w:numId="8">
    <w:abstractNumId w:val="2"/>
  </w:num>
  <w:num w:numId="9">
    <w:abstractNumId w:val="8"/>
  </w:num>
  <w:num w:numId="10">
    <w:abstractNumId w:val="18"/>
  </w:num>
  <w:num w:numId="11">
    <w:abstractNumId w:val="0"/>
  </w:num>
  <w:num w:numId="12">
    <w:abstractNumId w:val="12"/>
  </w:num>
  <w:num w:numId="13">
    <w:abstractNumId w:val="9"/>
  </w:num>
  <w:num w:numId="14">
    <w:abstractNumId w:val="16"/>
  </w:num>
  <w:num w:numId="15">
    <w:abstractNumId w:val="11"/>
  </w:num>
  <w:num w:numId="16">
    <w:abstractNumId w:val="7"/>
  </w:num>
  <w:num w:numId="17">
    <w:abstractNumId w:val="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9"/>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99D"/>
    <w:rsid w:val="00012A28"/>
    <w:rsid w:val="00013805"/>
    <w:rsid w:val="000162F3"/>
    <w:rsid w:val="00016A0B"/>
    <w:rsid w:val="00016C69"/>
    <w:rsid w:val="0001758D"/>
    <w:rsid w:val="00020ECE"/>
    <w:rsid w:val="000254F0"/>
    <w:rsid w:val="00025F31"/>
    <w:rsid w:val="00025F40"/>
    <w:rsid w:val="000277EE"/>
    <w:rsid w:val="00027C10"/>
    <w:rsid w:val="00030B2E"/>
    <w:rsid w:val="000314AE"/>
    <w:rsid w:val="000400A9"/>
    <w:rsid w:val="0004054D"/>
    <w:rsid w:val="00041B02"/>
    <w:rsid w:val="000437DD"/>
    <w:rsid w:val="00044D0C"/>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573AC"/>
    <w:rsid w:val="00064B4E"/>
    <w:rsid w:val="00064CA0"/>
    <w:rsid w:val="00067C17"/>
    <w:rsid w:val="00070DE3"/>
    <w:rsid w:val="00071214"/>
    <w:rsid w:val="00072279"/>
    <w:rsid w:val="0007358A"/>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6F0"/>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74D6"/>
    <w:rsid w:val="000E0CDA"/>
    <w:rsid w:val="000E0CE4"/>
    <w:rsid w:val="000E20B6"/>
    <w:rsid w:val="000E2869"/>
    <w:rsid w:val="000E374D"/>
    <w:rsid w:val="000E4ACD"/>
    <w:rsid w:val="000E5DC3"/>
    <w:rsid w:val="000E5DF2"/>
    <w:rsid w:val="000E6123"/>
    <w:rsid w:val="000E666B"/>
    <w:rsid w:val="000F0B42"/>
    <w:rsid w:val="000F0F2B"/>
    <w:rsid w:val="000F2AA7"/>
    <w:rsid w:val="000F5B03"/>
    <w:rsid w:val="0010030B"/>
    <w:rsid w:val="00100B27"/>
    <w:rsid w:val="00102CCE"/>
    <w:rsid w:val="001043DA"/>
    <w:rsid w:val="00105BA7"/>
    <w:rsid w:val="00105C69"/>
    <w:rsid w:val="00106F9E"/>
    <w:rsid w:val="0011027D"/>
    <w:rsid w:val="001103F9"/>
    <w:rsid w:val="00114F2E"/>
    <w:rsid w:val="00115233"/>
    <w:rsid w:val="00116351"/>
    <w:rsid w:val="00117DFC"/>
    <w:rsid w:val="00120B65"/>
    <w:rsid w:val="00122659"/>
    <w:rsid w:val="001236FD"/>
    <w:rsid w:val="00127088"/>
    <w:rsid w:val="00131880"/>
    <w:rsid w:val="00131E59"/>
    <w:rsid w:val="001321B7"/>
    <w:rsid w:val="001339A5"/>
    <w:rsid w:val="00137AC2"/>
    <w:rsid w:val="00141936"/>
    <w:rsid w:val="00142141"/>
    <w:rsid w:val="001432AE"/>
    <w:rsid w:val="00143AFC"/>
    <w:rsid w:val="00144026"/>
    <w:rsid w:val="001442FB"/>
    <w:rsid w:val="00145778"/>
    <w:rsid w:val="00146AD6"/>
    <w:rsid w:val="00146FE7"/>
    <w:rsid w:val="001478DB"/>
    <w:rsid w:val="001501F0"/>
    <w:rsid w:val="001508B5"/>
    <w:rsid w:val="001509CB"/>
    <w:rsid w:val="0015190A"/>
    <w:rsid w:val="00151B73"/>
    <w:rsid w:val="00154B2B"/>
    <w:rsid w:val="00154F00"/>
    <w:rsid w:val="00157941"/>
    <w:rsid w:val="00161345"/>
    <w:rsid w:val="00165647"/>
    <w:rsid w:val="0016776F"/>
    <w:rsid w:val="00171DAB"/>
    <w:rsid w:val="00172A4B"/>
    <w:rsid w:val="0017561C"/>
    <w:rsid w:val="0017604A"/>
    <w:rsid w:val="001760AC"/>
    <w:rsid w:val="00176549"/>
    <w:rsid w:val="00177229"/>
    <w:rsid w:val="00177618"/>
    <w:rsid w:val="00177719"/>
    <w:rsid w:val="00182726"/>
    <w:rsid w:val="001874B9"/>
    <w:rsid w:val="0019142D"/>
    <w:rsid w:val="00193161"/>
    <w:rsid w:val="001958F8"/>
    <w:rsid w:val="00196FA6"/>
    <w:rsid w:val="00197B69"/>
    <w:rsid w:val="001A0394"/>
    <w:rsid w:val="001A042D"/>
    <w:rsid w:val="001A05B2"/>
    <w:rsid w:val="001A221A"/>
    <w:rsid w:val="001A2DD8"/>
    <w:rsid w:val="001A2FD2"/>
    <w:rsid w:val="001A52A3"/>
    <w:rsid w:val="001A724F"/>
    <w:rsid w:val="001B30AE"/>
    <w:rsid w:val="001B4F1E"/>
    <w:rsid w:val="001C117B"/>
    <w:rsid w:val="001C1520"/>
    <w:rsid w:val="001C1F08"/>
    <w:rsid w:val="001C3C6D"/>
    <w:rsid w:val="001C5690"/>
    <w:rsid w:val="001C5D6E"/>
    <w:rsid w:val="001D2345"/>
    <w:rsid w:val="001D2C60"/>
    <w:rsid w:val="001D427E"/>
    <w:rsid w:val="001D5E60"/>
    <w:rsid w:val="001D5FF5"/>
    <w:rsid w:val="001D6E49"/>
    <w:rsid w:val="001D6FC5"/>
    <w:rsid w:val="001D79A7"/>
    <w:rsid w:val="001D7E5E"/>
    <w:rsid w:val="001E03AF"/>
    <w:rsid w:val="001E0834"/>
    <w:rsid w:val="001E0E9F"/>
    <w:rsid w:val="001E2EC4"/>
    <w:rsid w:val="001E2FF5"/>
    <w:rsid w:val="001E3B2B"/>
    <w:rsid w:val="001E5BD0"/>
    <w:rsid w:val="001E6747"/>
    <w:rsid w:val="001E7286"/>
    <w:rsid w:val="001F119C"/>
    <w:rsid w:val="001F6576"/>
    <w:rsid w:val="001F65B6"/>
    <w:rsid w:val="002005D0"/>
    <w:rsid w:val="00200769"/>
    <w:rsid w:val="00200EA6"/>
    <w:rsid w:val="00201EC9"/>
    <w:rsid w:val="002026D7"/>
    <w:rsid w:val="002031BA"/>
    <w:rsid w:val="00203CFC"/>
    <w:rsid w:val="00204367"/>
    <w:rsid w:val="00205A09"/>
    <w:rsid w:val="00207252"/>
    <w:rsid w:val="002077ED"/>
    <w:rsid w:val="00207E10"/>
    <w:rsid w:val="00211D8B"/>
    <w:rsid w:val="00211E30"/>
    <w:rsid w:val="00212DC6"/>
    <w:rsid w:val="00212E7C"/>
    <w:rsid w:val="00215BF4"/>
    <w:rsid w:val="002162D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50AC"/>
    <w:rsid w:val="00246BD0"/>
    <w:rsid w:val="002477E1"/>
    <w:rsid w:val="002502F0"/>
    <w:rsid w:val="00251D3F"/>
    <w:rsid w:val="002528FB"/>
    <w:rsid w:val="0025329A"/>
    <w:rsid w:val="00255050"/>
    <w:rsid w:val="00255CB3"/>
    <w:rsid w:val="00257D97"/>
    <w:rsid w:val="00261ED3"/>
    <w:rsid w:val="00264238"/>
    <w:rsid w:val="00266008"/>
    <w:rsid w:val="00266C03"/>
    <w:rsid w:val="00266F7B"/>
    <w:rsid w:val="00270F1A"/>
    <w:rsid w:val="0027153B"/>
    <w:rsid w:val="00274464"/>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52"/>
    <w:rsid w:val="00295E94"/>
    <w:rsid w:val="00296B2D"/>
    <w:rsid w:val="0029770C"/>
    <w:rsid w:val="00297733"/>
    <w:rsid w:val="00297C46"/>
    <w:rsid w:val="00297F6B"/>
    <w:rsid w:val="002A01DD"/>
    <w:rsid w:val="002A09C7"/>
    <w:rsid w:val="002A0FD1"/>
    <w:rsid w:val="002A1A1C"/>
    <w:rsid w:val="002A1FC8"/>
    <w:rsid w:val="002A3804"/>
    <w:rsid w:val="002A3C3B"/>
    <w:rsid w:val="002A5D6B"/>
    <w:rsid w:val="002B1E09"/>
    <w:rsid w:val="002B3249"/>
    <w:rsid w:val="002B52C4"/>
    <w:rsid w:val="002B7D8B"/>
    <w:rsid w:val="002C1061"/>
    <w:rsid w:val="002C170A"/>
    <w:rsid w:val="002C36B8"/>
    <w:rsid w:val="002C4E13"/>
    <w:rsid w:val="002C55C0"/>
    <w:rsid w:val="002C6559"/>
    <w:rsid w:val="002C6A97"/>
    <w:rsid w:val="002D03D3"/>
    <w:rsid w:val="002D0F99"/>
    <w:rsid w:val="002D1457"/>
    <w:rsid w:val="002D4273"/>
    <w:rsid w:val="002D4F4B"/>
    <w:rsid w:val="002D59D4"/>
    <w:rsid w:val="002D6191"/>
    <w:rsid w:val="002D63E9"/>
    <w:rsid w:val="002D7B59"/>
    <w:rsid w:val="002D7E49"/>
    <w:rsid w:val="002E03D7"/>
    <w:rsid w:val="002E22C2"/>
    <w:rsid w:val="002E2D1F"/>
    <w:rsid w:val="002E488F"/>
    <w:rsid w:val="002E6428"/>
    <w:rsid w:val="002F06CD"/>
    <w:rsid w:val="002F25A1"/>
    <w:rsid w:val="002F3867"/>
    <w:rsid w:val="002F4100"/>
    <w:rsid w:val="002F455B"/>
    <w:rsid w:val="002F4780"/>
    <w:rsid w:val="002F519F"/>
    <w:rsid w:val="002F6A8B"/>
    <w:rsid w:val="002F6B57"/>
    <w:rsid w:val="002F7586"/>
    <w:rsid w:val="003051E4"/>
    <w:rsid w:val="00305471"/>
    <w:rsid w:val="0030547C"/>
    <w:rsid w:val="00312129"/>
    <w:rsid w:val="0031229B"/>
    <w:rsid w:val="00312A7E"/>
    <w:rsid w:val="00313B6E"/>
    <w:rsid w:val="00315937"/>
    <w:rsid w:val="00315D3A"/>
    <w:rsid w:val="00316626"/>
    <w:rsid w:val="00320E6A"/>
    <w:rsid w:val="00321C51"/>
    <w:rsid w:val="00322AB7"/>
    <w:rsid w:val="00323828"/>
    <w:rsid w:val="003254FB"/>
    <w:rsid w:val="003256E9"/>
    <w:rsid w:val="00325961"/>
    <w:rsid w:val="003321DA"/>
    <w:rsid w:val="00334020"/>
    <w:rsid w:val="0033430D"/>
    <w:rsid w:val="00344313"/>
    <w:rsid w:val="003457CB"/>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73957"/>
    <w:rsid w:val="003804E5"/>
    <w:rsid w:val="00380824"/>
    <w:rsid w:val="00381C8E"/>
    <w:rsid w:val="00383324"/>
    <w:rsid w:val="0038434B"/>
    <w:rsid w:val="003855E2"/>
    <w:rsid w:val="00385C2B"/>
    <w:rsid w:val="00386374"/>
    <w:rsid w:val="00387209"/>
    <w:rsid w:val="0038725B"/>
    <w:rsid w:val="00387656"/>
    <w:rsid w:val="00390E1F"/>
    <w:rsid w:val="00391270"/>
    <w:rsid w:val="00391C62"/>
    <w:rsid w:val="00391DE2"/>
    <w:rsid w:val="003928F4"/>
    <w:rsid w:val="00393D9F"/>
    <w:rsid w:val="00393FE4"/>
    <w:rsid w:val="00393FFA"/>
    <w:rsid w:val="00394055"/>
    <w:rsid w:val="00395A95"/>
    <w:rsid w:val="003967E9"/>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495E"/>
    <w:rsid w:val="003C4F9A"/>
    <w:rsid w:val="003C5AC5"/>
    <w:rsid w:val="003C5C74"/>
    <w:rsid w:val="003D04F3"/>
    <w:rsid w:val="003D20E7"/>
    <w:rsid w:val="003D27B9"/>
    <w:rsid w:val="003D2AD4"/>
    <w:rsid w:val="003D3DD5"/>
    <w:rsid w:val="003D42D8"/>
    <w:rsid w:val="003D6DCC"/>
    <w:rsid w:val="003E24FD"/>
    <w:rsid w:val="003E42E7"/>
    <w:rsid w:val="003E4D41"/>
    <w:rsid w:val="003E5805"/>
    <w:rsid w:val="003E5E2A"/>
    <w:rsid w:val="003F19F2"/>
    <w:rsid w:val="003F1E2A"/>
    <w:rsid w:val="003F40A2"/>
    <w:rsid w:val="0040317B"/>
    <w:rsid w:val="00404CA0"/>
    <w:rsid w:val="00405291"/>
    <w:rsid w:val="0041141B"/>
    <w:rsid w:val="00412562"/>
    <w:rsid w:val="00412ADC"/>
    <w:rsid w:val="00414374"/>
    <w:rsid w:val="004143AC"/>
    <w:rsid w:val="00416CA6"/>
    <w:rsid w:val="00420F01"/>
    <w:rsid w:val="0042206F"/>
    <w:rsid w:val="004227F2"/>
    <w:rsid w:val="00425479"/>
    <w:rsid w:val="00431DFD"/>
    <w:rsid w:val="0043211A"/>
    <w:rsid w:val="00432C39"/>
    <w:rsid w:val="00434189"/>
    <w:rsid w:val="0043452F"/>
    <w:rsid w:val="00435299"/>
    <w:rsid w:val="00436DE3"/>
    <w:rsid w:val="00437661"/>
    <w:rsid w:val="00437A67"/>
    <w:rsid w:val="00437F9A"/>
    <w:rsid w:val="00442FA0"/>
    <w:rsid w:val="004431F7"/>
    <w:rsid w:val="004444F2"/>
    <w:rsid w:val="0044491D"/>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0026"/>
    <w:rsid w:val="004922EB"/>
    <w:rsid w:val="004927D4"/>
    <w:rsid w:val="004A2A0B"/>
    <w:rsid w:val="004A6C21"/>
    <w:rsid w:val="004A7970"/>
    <w:rsid w:val="004B0239"/>
    <w:rsid w:val="004B0AD5"/>
    <w:rsid w:val="004B2E1E"/>
    <w:rsid w:val="004B550C"/>
    <w:rsid w:val="004B5B5C"/>
    <w:rsid w:val="004B619B"/>
    <w:rsid w:val="004B6601"/>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05CB"/>
    <w:rsid w:val="0053120E"/>
    <w:rsid w:val="005315A0"/>
    <w:rsid w:val="005328AB"/>
    <w:rsid w:val="0053359A"/>
    <w:rsid w:val="00533C59"/>
    <w:rsid w:val="00534E01"/>
    <w:rsid w:val="005368B3"/>
    <w:rsid w:val="00536B8A"/>
    <w:rsid w:val="0054262C"/>
    <w:rsid w:val="00543AA5"/>
    <w:rsid w:val="005449FB"/>
    <w:rsid w:val="00545E3A"/>
    <w:rsid w:val="005518DA"/>
    <w:rsid w:val="00556015"/>
    <w:rsid w:val="0055610C"/>
    <w:rsid w:val="00557E05"/>
    <w:rsid w:val="00560BA7"/>
    <w:rsid w:val="00562749"/>
    <w:rsid w:val="005627CF"/>
    <w:rsid w:val="00563178"/>
    <w:rsid w:val="00563FA2"/>
    <w:rsid w:val="0056455B"/>
    <w:rsid w:val="00565028"/>
    <w:rsid w:val="0056545E"/>
    <w:rsid w:val="00570BE8"/>
    <w:rsid w:val="00570D26"/>
    <w:rsid w:val="00571EB3"/>
    <w:rsid w:val="00571FFF"/>
    <w:rsid w:val="00572A6C"/>
    <w:rsid w:val="005734A4"/>
    <w:rsid w:val="0057663B"/>
    <w:rsid w:val="00576AA7"/>
    <w:rsid w:val="00577E47"/>
    <w:rsid w:val="0058105A"/>
    <w:rsid w:val="00581BEC"/>
    <w:rsid w:val="00584302"/>
    <w:rsid w:val="00587049"/>
    <w:rsid w:val="005877A9"/>
    <w:rsid w:val="00590A81"/>
    <w:rsid w:val="00590EFD"/>
    <w:rsid w:val="00592315"/>
    <w:rsid w:val="00592C4D"/>
    <w:rsid w:val="0059336F"/>
    <w:rsid w:val="00593B8A"/>
    <w:rsid w:val="00594668"/>
    <w:rsid w:val="0059568E"/>
    <w:rsid w:val="00595F19"/>
    <w:rsid w:val="00596CF1"/>
    <w:rsid w:val="00596DD5"/>
    <w:rsid w:val="00597333"/>
    <w:rsid w:val="005979B4"/>
    <w:rsid w:val="00597FDE"/>
    <w:rsid w:val="005A05A4"/>
    <w:rsid w:val="005A166F"/>
    <w:rsid w:val="005A2016"/>
    <w:rsid w:val="005A2CAC"/>
    <w:rsid w:val="005A4281"/>
    <w:rsid w:val="005A562B"/>
    <w:rsid w:val="005A71F3"/>
    <w:rsid w:val="005A7307"/>
    <w:rsid w:val="005A7959"/>
    <w:rsid w:val="005A79F1"/>
    <w:rsid w:val="005B062B"/>
    <w:rsid w:val="005B1E35"/>
    <w:rsid w:val="005B2348"/>
    <w:rsid w:val="005B4928"/>
    <w:rsid w:val="005B6E66"/>
    <w:rsid w:val="005B7136"/>
    <w:rsid w:val="005C0C98"/>
    <w:rsid w:val="005C1160"/>
    <w:rsid w:val="005C2EC9"/>
    <w:rsid w:val="005C32A6"/>
    <w:rsid w:val="005C5E10"/>
    <w:rsid w:val="005D01BA"/>
    <w:rsid w:val="005D1DD0"/>
    <w:rsid w:val="005D3D48"/>
    <w:rsid w:val="005D723D"/>
    <w:rsid w:val="005D772F"/>
    <w:rsid w:val="005E1BEA"/>
    <w:rsid w:val="005E2240"/>
    <w:rsid w:val="005E2247"/>
    <w:rsid w:val="005E5353"/>
    <w:rsid w:val="005E5E23"/>
    <w:rsid w:val="005E67DF"/>
    <w:rsid w:val="005E6B16"/>
    <w:rsid w:val="005E7FCF"/>
    <w:rsid w:val="005F2355"/>
    <w:rsid w:val="005F510A"/>
    <w:rsid w:val="005F593B"/>
    <w:rsid w:val="005F60EC"/>
    <w:rsid w:val="0060037D"/>
    <w:rsid w:val="00602189"/>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108B"/>
    <w:rsid w:val="0062494B"/>
    <w:rsid w:val="00627F85"/>
    <w:rsid w:val="00630C3F"/>
    <w:rsid w:val="006326A7"/>
    <w:rsid w:val="00634734"/>
    <w:rsid w:val="00636905"/>
    <w:rsid w:val="0064087C"/>
    <w:rsid w:val="00641A5A"/>
    <w:rsid w:val="00641F0E"/>
    <w:rsid w:val="00643303"/>
    <w:rsid w:val="00644F7E"/>
    <w:rsid w:val="00645A99"/>
    <w:rsid w:val="00645ABE"/>
    <w:rsid w:val="0064657A"/>
    <w:rsid w:val="00647E63"/>
    <w:rsid w:val="00650B83"/>
    <w:rsid w:val="00651E95"/>
    <w:rsid w:val="006520BB"/>
    <w:rsid w:val="006528E1"/>
    <w:rsid w:val="00652A57"/>
    <w:rsid w:val="0065408B"/>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67314"/>
    <w:rsid w:val="00670000"/>
    <w:rsid w:val="006700E2"/>
    <w:rsid w:val="0067142D"/>
    <w:rsid w:val="00672281"/>
    <w:rsid w:val="00673E9D"/>
    <w:rsid w:val="0068112D"/>
    <w:rsid w:val="00682B71"/>
    <w:rsid w:val="00682F70"/>
    <w:rsid w:val="00683EE4"/>
    <w:rsid w:val="0068402D"/>
    <w:rsid w:val="00684525"/>
    <w:rsid w:val="00684BDB"/>
    <w:rsid w:val="00686B0D"/>
    <w:rsid w:val="00687636"/>
    <w:rsid w:val="0069079B"/>
    <w:rsid w:val="006942E6"/>
    <w:rsid w:val="00694B05"/>
    <w:rsid w:val="00694B4D"/>
    <w:rsid w:val="00695F0C"/>
    <w:rsid w:val="00697F96"/>
    <w:rsid w:val="006A00A0"/>
    <w:rsid w:val="006A14FB"/>
    <w:rsid w:val="006A1A5F"/>
    <w:rsid w:val="006A2E12"/>
    <w:rsid w:val="006A3658"/>
    <w:rsid w:val="006A3877"/>
    <w:rsid w:val="006A3C67"/>
    <w:rsid w:val="006A4158"/>
    <w:rsid w:val="006A55ED"/>
    <w:rsid w:val="006A6F08"/>
    <w:rsid w:val="006B09B8"/>
    <w:rsid w:val="006B1457"/>
    <w:rsid w:val="006B1AA8"/>
    <w:rsid w:val="006B25B1"/>
    <w:rsid w:val="006B2671"/>
    <w:rsid w:val="006B2698"/>
    <w:rsid w:val="006B376C"/>
    <w:rsid w:val="006B4D74"/>
    <w:rsid w:val="006C18C7"/>
    <w:rsid w:val="006C2811"/>
    <w:rsid w:val="006C32C2"/>
    <w:rsid w:val="006C5480"/>
    <w:rsid w:val="006D26E8"/>
    <w:rsid w:val="006D5BDE"/>
    <w:rsid w:val="006E1B0A"/>
    <w:rsid w:val="006E1E59"/>
    <w:rsid w:val="006E2A97"/>
    <w:rsid w:val="006E39E1"/>
    <w:rsid w:val="006E430C"/>
    <w:rsid w:val="006E66C2"/>
    <w:rsid w:val="006E6B83"/>
    <w:rsid w:val="006F14C3"/>
    <w:rsid w:val="006F1520"/>
    <w:rsid w:val="006F1DCD"/>
    <w:rsid w:val="006F3823"/>
    <w:rsid w:val="006F4D48"/>
    <w:rsid w:val="006F611B"/>
    <w:rsid w:val="006F61AA"/>
    <w:rsid w:val="006F7688"/>
    <w:rsid w:val="006F7ABE"/>
    <w:rsid w:val="00701E39"/>
    <w:rsid w:val="00702670"/>
    <w:rsid w:val="0070337F"/>
    <w:rsid w:val="00703D89"/>
    <w:rsid w:val="00704C8E"/>
    <w:rsid w:val="0070531F"/>
    <w:rsid w:val="00706563"/>
    <w:rsid w:val="00710D83"/>
    <w:rsid w:val="00711215"/>
    <w:rsid w:val="0071124F"/>
    <w:rsid w:val="007112A8"/>
    <w:rsid w:val="00711D54"/>
    <w:rsid w:val="00712403"/>
    <w:rsid w:val="00712DB5"/>
    <w:rsid w:val="00713F74"/>
    <w:rsid w:val="00714A86"/>
    <w:rsid w:val="007168D1"/>
    <w:rsid w:val="00717579"/>
    <w:rsid w:val="00720865"/>
    <w:rsid w:val="0072184B"/>
    <w:rsid w:val="0072187C"/>
    <w:rsid w:val="0072209F"/>
    <w:rsid w:val="007225E4"/>
    <w:rsid w:val="007226F0"/>
    <w:rsid w:val="00722F7C"/>
    <w:rsid w:val="00723155"/>
    <w:rsid w:val="00723B47"/>
    <w:rsid w:val="00726080"/>
    <w:rsid w:val="00730AD8"/>
    <w:rsid w:val="007319F7"/>
    <w:rsid w:val="0073661C"/>
    <w:rsid w:val="00740A87"/>
    <w:rsid w:val="00743746"/>
    <w:rsid w:val="007461EB"/>
    <w:rsid w:val="00747B6D"/>
    <w:rsid w:val="00750027"/>
    <w:rsid w:val="007519F9"/>
    <w:rsid w:val="00751FC0"/>
    <w:rsid w:val="00752303"/>
    <w:rsid w:val="007603D0"/>
    <w:rsid w:val="00761156"/>
    <w:rsid w:val="007627E8"/>
    <w:rsid w:val="00763E2F"/>
    <w:rsid w:val="00767480"/>
    <w:rsid w:val="0077133C"/>
    <w:rsid w:val="00771BE0"/>
    <w:rsid w:val="00772525"/>
    <w:rsid w:val="00773E0F"/>
    <w:rsid w:val="007743D6"/>
    <w:rsid w:val="00775352"/>
    <w:rsid w:val="00780180"/>
    <w:rsid w:val="00781D62"/>
    <w:rsid w:val="00781E4C"/>
    <w:rsid w:val="00783B5C"/>
    <w:rsid w:val="00783B8C"/>
    <w:rsid w:val="007840B7"/>
    <w:rsid w:val="007855E6"/>
    <w:rsid w:val="007859DC"/>
    <w:rsid w:val="00785D82"/>
    <w:rsid w:val="00786315"/>
    <w:rsid w:val="00786A2E"/>
    <w:rsid w:val="00786E64"/>
    <w:rsid w:val="00790ECE"/>
    <w:rsid w:val="00792685"/>
    <w:rsid w:val="00792992"/>
    <w:rsid w:val="00792FBB"/>
    <w:rsid w:val="007A0218"/>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3F49"/>
    <w:rsid w:val="007C579B"/>
    <w:rsid w:val="007C6BA8"/>
    <w:rsid w:val="007C7011"/>
    <w:rsid w:val="007C771A"/>
    <w:rsid w:val="007D1A17"/>
    <w:rsid w:val="007D2091"/>
    <w:rsid w:val="007D2AC9"/>
    <w:rsid w:val="007D3F32"/>
    <w:rsid w:val="007D52A2"/>
    <w:rsid w:val="007D7FE5"/>
    <w:rsid w:val="007E0986"/>
    <w:rsid w:val="007E14B8"/>
    <w:rsid w:val="007E25F0"/>
    <w:rsid w:val="007E2A0E"/>
    <w:rsid w:val="007E2CB6"/>
    <w:rsid w:val="007E6131"/>
    <w:rsid w:val="007E7154"/>
    <w:rsid w:val="007E7E86"/>
    <w:rsid w:val="007F1CEC"/>
    <w:rsid w:val="007F2A0C"/>
    <w:rsid w:val="007F4BA1"/>
    <w:rsid w:val="007F6896"/>
    <w:rsid w:val="007F7761"/>
    <w:rsid w:val="00800A22"/>
    <w:rsid w:val="00803DF8"/>
    <w:rsid w:val="00803F90"/>
    <w:rsid w:val="00804098"/>
    <w:rsid w:val="00804D7A"/>
    <w:rsid w:val="008070CC"/>
    <w:rsid w:val="00811830"/>
    <w:rsid w:val="008121DC"/>
    <w:rsid w:val="00812B13"/>
    <w:rsid w:val="00814542"/>
    <w:rsid w:val="00815720"/>
    <w:rsid w:val="0081785B"/>
    <w:rsid w:val="00820AFC"/>
    <w:rsid w:val="00825E00"/>
    <w:rsid w:val="008267EA"/>
    <w:rsid w:val="00831AD6"/>
    <w:rsid w:val="0083263E"/>
    <w:rsid w:val="00833A46"/>
    <w:rsid w:val="00833AC0"/>
    <w:rsid w:val="00834C04"/>
    <w:rsid w:val="00835493"/>
    <w:rsid w:val="00836C78"/>
    <w:rsid w:val="0083714D"/>
    <w:rsid w:val="00837726"/>
    <w:rsid w:val="00841546"/>
    <w:rsid w:val="00842FB6"/>
    <w:rsid w:val="00843558"/>
    <w:rsid w:val="008439D1"/>
    <w:rsid w:val="008446CC"/>
    <w:rsid w:val="0084538E"/>
    <w:rsid w:val="00846488"/>
    <w:rsid w:val="00846C88"/>
    <w:rsid w:val="008479B7"/>
    <w:rsid w:val="00850938"/>
    <w:rsid w:val="00850A9A"/>
    <w:rsid w:val="008510E4"/>
    <w:rsid w:val="00854861"/>
    <w:rsid w:val="00854988"/>
    <w:rsid w:val="0085571E"/>
    <w:rsid w:val="008559FC"/>
    <w:rsid w:val="008576FC"/>
    <w:rsid w:val="00860245"/>
    <w:rsid w:val="00861B05"/>
    <w:rsid w:val="00863270"/>
    <w:rsid w:val="008636C9"/>
    <w:rsid w:val="0086448D"/>
    <w:rsid w:val="0086448E"/>
    <w:rsid w:val="0086653B"/>
    <w:rsid w:val="00866D02"/>
    <w:rsid w:val="00866EAA"/>
    <w:rsid w:val="00867CDA"/>
    <w:rsid w:val="00870120"/>
    <w:rsid w:val="0087137E"/>
    <w:rsid w:val="00871BAE"/>
    <w:rsid w:val="008761E2"/>
    <w:rsid w:val="00876601"/>
    <w:rsid w:val="008768B0"/>
    <w:rsid w:val="00881350"/>
    <w:rsid w:val="008816FE"/>
    <w:rsid w:val="008817DA"/>
    <w:rsid w:val="008819FE"/>
    <w:rsid w:val="00884C9E"/>
    <w:rsid w:val="008854F9"/>
    <w:rsid w:val="00885657"/>
    <w:rsid w:val="00887053"/>
    <w:rsid w:val="00887140"/>
    <w:rsid w:val="0088763E"/>
    <w:rsid w:val="00887A2C"/>
    <w:rsid w:val="0089015F"/>
    <w:rsid w:val="008907EA"/>
    <w:rsid w:val="00891AF1"/>
    <w:rsid w:val="00891F73"/>
    <w:rsid w:val="008923BA"/>
    <w:rsid w:val="00893EAB"/>
    <w:rsid w:val="00896DB1"/>
    <w:rsid w:val="008973C8"/>
    <w:rsid w:val="008A1A01"/>
    <w:rsid w:val="008A1A61"/>
    <w:rsid w:val="008A1F77"/>
    <w:rsid w:val="008A5164"/>
    <w:rsid w:val="008A58EC"/>
    <w:rsid w:val="008A7695"/>
    <w:rsid w:val="008B2A0D"/>
    <w:rsid w:val="008B3E50"/>
    <w:rsid w:val="008B5395"/>
    <w:rsid w:val="008B7DDA"/>
    <w:rsid w:val="008B7EC0"/>
    <w:rsid w:val="008C15D1"/>
    <w:rsid w:val="008C27B2"/>
    <w:rsid w:val="008C28B1"/>
    <w:rsid w:val="008C2A46"/>
    <w:rsid w:val="008C7E34"/>
    <w:rsid w:val="008D12A0"/>
    <w:rsid w:val="008D3C19"/>
    <w:rsid w:val="008D5BFB"/>
    <w:rsid w:val="008D635C"/>
    <w:rsid w:val="008D6947"/>
    <w:rsid w:val="008D7190"/>
    <w:rsid w:val="008D7221"/>
    <w:rsid w:val="008E3E9A"/>
    <w:rsid w:val="008E5845"/>
    <w:rsid w:val="008E66D7"/>
    <w:rsid w:val="008F2134"/>
    <w:rsid w:val="008F3298"/>
    <w:rsid w:val="008F34CC"/>
    <w:rsid w:val="008F5E05"/>
    <w:rsid w:val="008F63E8"/>
    <w:rsid w:val="008F72B5"/>
    <w:rsid w:val="008F78A4"/>
    <w:rsid w:val="009012D3"/>
    <w:rsid w:val="00903663"/>
    <w:rsid w:val="00904F37"/>
    <w:rsid w:val="009054B3"/>
    <w:rsid w:val="00906EF0"/>
    <w:rsid w:val="00907AE3"/>
    <w:rsid w:val="00910AEE"/>
    <w:rsid w:val="00910F24"/>
    <w:rsid w:val="00915344"/>
    <w:rsid w:val="009161CA"/>
    <w:rsid w:val="00916657"/>
    <w:rsid w:val="00916BC7"/>
    <w:rsid w:val="00917562"/>
    <w:rsid w:val="0092306E"/>
    <w:rsid w:val="00925876"/>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8650D"/>
    <w:rsid w:val="009925E5"/>
    <w:rsid w:val="00992D19"/>
    <w:rsid w:val="009931BE"/>
    <w:rsid w:val="00993211"/>
    <w:rsid w:val="00993E63"/>
    <w:rsid w:val="00995883"/>
    <w:rsid w:val="009A534B"/>
    <w:rsid w:val="009B0322"/>
    <w:rsid w:val="009B0AE0"/>
    <w:rsid w:val="009B1D2D"/>
    <w:rsid w:val="009B2BFB"/>
    <w:rsid w:val="009B2DBE"/>
    <w:rsid w:val="009B5BED"/>
    <w:rsid w:val="009B5ECF"/>
    <w:rsid w:val="009C08C5"/>
    <w:rsid w:val="009C1982"/>
    <w:rsid w:val="009C1C32"/>
    <w:rsid w:val="009C1FA8"/>
    <w:rsid w:val="009C2AB3"/>
    <w:rsid w:val="009C34A0"/>
    <w:rsid w:val="009C564C"/>
    <w:rsid w:val="009D1A91"/>
    <w:rsid w:val="009D1D42"/>
    <w:rsid w:val="009D235C"/>
    <w:rsid w:val="009D26AF"/>
    <w:rsid w:val="009D363A"/>
    <w:rsid w:val="009D4E13"/>
    <w:rsid w:val="009D6619"/>
    <w:rsid w:val="009D70C2"/>
    <w:rsid w:val="009D74A9"/>
    <w:rsid w:val="009D7B11"/>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5831"/>
    <w:rsid w:val="009F6E15"/>
    <w:rsid w:val="009F734E"/>
    <w:rsid w:val="009F7C0D"/>
    <w:rsid w:val="00A007CD"/>
    <w:rsid w:val="00A0426E"/>
    <w:rsid w:val="00A04E86"/>
    <w:rsid w:val="00A04F8C"/>
    <w:rsid w:val="00A061BD"/>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ED1"/>
    <w:rsid w:val="00A34E38"/>
    <w:rsid w:val="00A3577E"/>
    <w:rsid w:val="00A37A01"/>
    <w:rsid w:val="00A402FD"/>
    <w:rsid w:val="00A41667"/>
    <w:rsid w:val="00A42C8B"/>
    <w:rsid w:val="00A42DF9"/>
    <w:rsid w:val="00A43C6D"/>
    <w:rsid w:val="00A445CE"/>
    <w:rsid w:val="00A5277E"/>
    <w:rsid w:val="00A530D1"/>
    <w:rsid w:val="00A53D3E"/>
    <w:rsid w:val="00A54163"/>
    <w:rsid w:val="00A543B7"/>
    <w:rsid w:val="00A544E8"/>
    <w:rsid w:val="00A55ABF"/>
    <w:rsid w:val="00A60733"/>
    <w:rsid w:val="00A61775"/>
    <w:rsid w:val="00A623F0"/>
    <w:rsid w:val="00A6270D"/>
    <w:rsid w:val="00A63D33"/>
    <w:rsid w:val="00A64DE7"/>
    <w:rsid w:val="00A67142"/>
    <w:rsid w:val="00A7125A"/>
    <w:rsid w:val="00A7139F"/>
    <w:rsid w:val="00A74360"/>
    <w:rsid w:val="00A74889"/>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8C"/>
    <w:rsid w:val="00AC1697"/>
    <w:rsid w:val="00AC379D"/>
    <w:rsid w:val="00AD10C7"/>
    <w:rsid w:val="00AD16C4"/>
    <w:rsid w:val="00AD239A"/>
    <w:rsid w:val="00AD2B3F"/>
    <w:rsid w:val="00AD3489"/>
    <w:rsid w:val="00AD349E"/>
    <w:rsid w:val="00AD421F"/>
    <w:rsid w:val="00AD4978"/>
    <w:rsid w:val="00AD71D5"/>
    <w:rsid w:val="00AE12BA"/>
    <w:rsid w:val="00AE277F"/>
    <w:rsid w:val="00AE3197"/>
    <w:rsid w:val="00AE6BB1"/>
    <w:rsid w:val="00AF07E4"/>
    <w:rsid w:val="00AF39C3"/>
    <w:rsid w:val="00AF47C6"/>
    <w:rsid w:val="00AF4C63"/>
    <w:rsid w:val="00AF6F7A"/>
    <w:rsid w:val="00AF7079"/>
    <w:rsid w:val="00B03EF1"/>
    <w:rsid w:val="00B0407B"/>
    <w:rsid w:val="00B078F2"/>
    <w:rsid w:val="00B10F4E"/>
    <w:rsid w:val="00B14490"/>
    <w:rsid w:val="00B149D6"/>
    <w:rsid w:val="00B15EEA"/>
    <w:rsid w:val="00B162DD"/>
    <w:rsid w:val="00B16830"/>
    <w:rsid w:val="00B16B6D"/>
    <w:rsid w:val="00B16B94"/>
    <w:rsid w:val="00B1758C"/>
    <w:rsid w:val="00B20370"/>
    <w:rsid w:val="00B22959"/>
    <w:rsid w:val="00B23AE5"/>
    <w:rsid w:val="00B25116"/>
    <w:rsid w:val="00B26B99"/>
    <w:rsid w:val="00B26DE7"/>
    <w:rsid w:val="00B33AA2"/>
    <w:rsid w:val="00B35F0F"/>
    <w:rsid w:val="00B36D4B"/>
    <w:rsid w:val="00B37738"/>
    <w:rsid w:val="00B4141F"/>
    <w:rsid w:val="00B42D7E"/>
    <w:rsid w:val="00B442F5"/>
    <w:rsid w:val="00B45817"/>
    <w:rsid w:val="00B47E3E"/>
    <w:rsid w:val="00B50978"/>
    <w:rsid w:val="00B51783"/>
    <w:rsid w:val="00B546A6"/>
    <w:rsid w:val="00B55714"/>
    <w:rsid w:val="00B55BFC"/>
    <w:rsid w:val="00B55E8E"/>
    <w:rsid w:val="00B60739"/>
    <w:rsid w:val="00B60CD1"/>
    <w:rsid w:val="00B61359"/>
    <w:rsid w:val="00B622EA"/>
    <w:rsid w:val="00B63A3B"/>
    <w:rsid w:val="00B65776"/>
    <w:rsid w:val="00B6582C"/>
    <w:rsid w:val="00B6595C"/>
    <w:rsid w:val="00B65E78"/>
    <w:rsid w:val="00B6629C"/>
    <w:rsid w:val="00B67158"/>
    <w:rsid w:val="00B70402"/>
    <w:rsid w:val="00B7095E"/>
    <w:rsid w:val="00B71FED"/>
    <w:rsid w:val="00B73DC1"/>
    <w:rsid w:val="00B74124"/>
    <w:rsid w:val="00B744C2"/>
    <w:rsid w:val="00B757E7"/>
    <w:rsid w:val="00B80525"/>
    <w:rsid w:val="00B81128"/>
    <w:rsid w:val="00B81648"/>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C5B9E"/>
    <w:rsid w:val="00BD0467"/>
    <w:rsid w:val="00BD04ED"/>
    <w:rsid w:val="00BD0515"/>
    <w:rsid w:val="00BD0702"/>
    <w:rsid w:val="00BD115C"/>
    <w:rsid w:val="00BD1D03"/>
    <w:rsid w:val="00BD4BD6"/>
    <w:rsid w:val="00BE1D62"/>
    <w:rsid w:val="00BE2EB2"/>
    <w:rsid w:val="00BE39D2"/>
    <w:rsid w:val="00BE5122"/>
    <w:rsid w:val="00BF10A3"/>
    <w:rsid w:val="00BF174D"/>
    <w:rsid w:val="00BF2423"/>
    <w:rsid w:val="00BF36C0"/>
    <w:rsid w:val="00BF4168"/>
    <w:rsid w:val="00C0060A"/>
    <w:rsid w:val="00C01AE1"/>
    <w:rsid w:val="00C02A67"/>
    <w:rsid w:val="00C02D78"/>
    <w:rsid w:val="00C03361"/>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5AEA"/>
    <w:rsid w:val="00C47674"/>
    <w:rsid w:val="00C50FDC"/>
    <w:rsid w:val="00C51A9E"/>
    <w:rsid w:val="00C51FBE"/>
    <w:rsid w:val="00C56346"/>
    <w:rsid w:val="00C57647"/>
    <w:rsid w:val="00C640C6"/>
    <w:rsid w:val="00C64144"/>
    <w:rsid w:val="00C64D27"/>
    <w:rsid w:val="00C67315"/>
    <w:rsid w:val="00C7056E"/>
    <w:rsid w:val="00C72112"/>
    <w:rsid w:val="00C73873"/>
    <w:rsid w:val="00C74056"/>
    <w:rsid w:val="00C749AC"/>
    <w:rsid w:val="00C74F56"/>
    <w:rsid w:val="00C76DEE"/>
    <w:rsid w:val="00C772B7"/>
    <w:rsid w:val="00C77E77"/>
    <w:rsid w:val="00C823CB"/>
    <w:rsid w:val="00C8361C"/>
    <w:rsid w:val="00C84797"/>
    <w:rsid w:val="00C85E6A"/>
    <w:rsid w:val="00C864E2"/>
    <w:rsid w:val="00C87B87"/>
    <w:rsid w:val="00C87BFD"/>
    <w:rsid w:val="00C87E19"/>
    <w:rsid w:val="00C90467"/>
    <w:rsid w:val="00C956FC"/>
    <w:rsid w:val="00C957BB"/>
    <w:rsid w:val="00CA03C9"/>
    <w:rsid w:val="00CA1953"/>
    <w:rsid w:val="00CA20FC"/>
    <w:rsid w:val="00CA213B"/>
    <w:rsid w:val="00CA2757"/>
    <w:rsid w:val="00CA4566"/>
    <w:rsid w:val="00CB35E3"/>
    <w:rsid w:val="00CB7553"/>
    <w:rsid w:val="00CC0777"/>
    <w:rsid w:val="00CC0AD1"/>
    <w:rsid w:val="00CC16EE"/>
    <w:rsid w:val="00CC2910"/>
    <w:rsid w:val="00CC42C9"/>
    <w:rsid w:val="00CC5A3A"/>
    <w:rsid w:val="00CC6A49"/>
    <w:rsid w:val="00CD0A06"/>
    <w:rsid w:val="00CD3F73"/>
    <w:rsid w:val="00CD4BEC"/>
    <w:rsid w:val="00CD53F9"/>
    <w:rsid w:val="00CD6C3E"/>
    <w:rsid w:val="00CD7354"/>
    <w:rsid w:val="00CE01B6"/>
    <w:rsid w:val="00CE0C58"/>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48A"/>
    <w:rsid w:val="00D06A59"/>
    <w:rsid w:val="00D06EC8"/>
    <w:rsid w:val="00D0759D"/>
    <w:rsid w:val="00D076DB"/>
    <w:rsid w:val="00D07F2F"/>
    <w:rsid w:val="00D12D63"/>
    <w:rsid w:val="00D157E0"/>
    <w:rsid w:val="00D16C36"/>
    <w:rsid w:val="00D173B5"/>
    <w:rsid w:val="00D20CC0"/>
    <w:rsid w:val="00D2190C"/>
    <w:rsid w:val="00D21D7B"/>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2EB6"/>
    <w:rsid w:val="00D53ABE"/>
    <w:rsid w:val="00D5414B"/>
    <w:rsid w:val="00D5552B"/>
    <w:rsid w:val="00D56A20"/>
    <w:rsid w:val="00D56DC1"/>
    <w:rsid w:val="00D57DE9"/>
    <w:rsid w:val="00D61B80"/>
    <w:rsid w:val="00D66D7F"/>
    <w:rsid w:val="00D739CB"/>
    <w:rsid w:val="00D763C3"/>
    <w:rsid w:val="00D764F1"/>
    <w:rsid w:val="00D83ACD"/>
    <w:rsid w:val="00D86B5B"/>
    <w:rsid w:val="00D870C0"/>
    <w:rsid w:val="00D92365"/>
    <w:rsid w:val="00D9238A"/>
    <w:rsid w:val="00D95EEB"/>
    <w:rsid w:val="00DA0130"/>
    <w:rsid w:val="00DA02D1"/>
    <w:rsid w:val="00DA0556"/>
    <w:rsid w:val="00DA0ED4"/>
    <w:rsid w:val="00DA13A0"/>
    <w:rsid w:val="00DA24DA"/>
    <w:rsid w:val="00DA454A"/>
    <w:rsid w:val="00DA4678"/>
    <w:rsid w:val="00DA4AE3"/>
    <w:rsid w:val="00DA4DF2"/>
    <w:rsid w:val="00DA5F94"/>
    <w:rsid w:val="00DA6933"/>
    <w:rsid w:val="00DA70E5"/>
    <w:rsid w:val="00DB0A26"/>
    <w:rsid w:val="00DB0EB9"/>
    <w:rsid w:val="00DB11F5"/>
    <w:rsid w:val="00DB44F7"/>
    <w:rsid w:val="00DB6694"/>
    <w:rsid w:val="00DB6E34"/>
    <w:rsid w:val="00DC0348"/>
    <w:rsid w:val="00DC103F"/>
    <w:rsid w:val="00DC2105"/>
    <w:rsid w:val="00DC33AA"/>
    <w:rsid w:val="00DC3C1B"/>
    <w:rsid w:val="00DD21C4"/>
    <w:rsid w:val="00DD4D4C"/>
    <w:rsid w:val="00DD5925"/>
    <w:rsid w:val="00DD5C2D"/>
    <w:rsid w:val="00DD6803"/>
    <w:rsid w:val="00DD6CEC"/>
    <w:rsid w:val="00DD76DA"/>
    <w:rsid w:val="00DE0857"/>
    <w:rsid w:val="00DE2A36"/>
    <w:rsid w:val="00DE2AA4"/>
    <w:rsid w:val="00DE3A90"/>
    <w:rsid w:val="00DE3C95"/>
    <w:rsid w:val="00DE543A"/>
    <w:rsid w:val="00DE6C48"/>
    <w:rsid w:val="00DF1569"/>
    <w:rsid w:val="00DF26F8"/>
    <w:rsid w:val="00DF2D1D"/>
    <w:rsid w:val="00DF404F"/>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BA7"/>
    <w:rsid w:val="00E36F43"/>
    <w:rsid w:val="00E37787"/>
    <w:rsid w:val="00E37A16"/>
    <w:rsid w:val="00E4104E"/>
    <w:rsid w:val="00E428EC"/>
    <w:rsid w:val="00E441F5"/>
    <w:rsid w:val="00E44320"/>
    <w:rsid w:val="00E46B6B"/>
    <w:rsid w:val="00E50C53"/>
    <w:rsid w:val="00E52628"/>
    <w:rsid w:val="00E53FFB"/>
    <w:rsid w:val="00E54883"/>
    <w:rsid w:val="00E5634D"/>
    <w:rsid w:val="00E56B62"/>
    <w:rsid w:val="00E57D0E"/>
    <w:rsid w:val="00E603DB"/>
    <w:rsid w:val="00E60731"/>
    <w:rsid w:val="00E60EFF"/>
    <w:rsid w:val="00E612DB"/>
    <w:rsid w:val="00E61C0B"/>
    <w:rsid w:val="00E646DD"/>
    <w:rsid w:val="00E64C40"/>
    <w:rsid w:val="00E65025"/>
    <w:rsid w:val="00E65D4B"/>
    <w:rsid w:val="00E671EB"/>
    <w:rsid w:val="00E717D2"/>
    <w:rsid w:val="00E72270"/>
    <w:rsid w:val="00E72812"/>
    <w:rsid w:val="00E75564"/>
    <w:rsid w:val="00E7654C"/>
    <w:rsid w:val="00E76646"/>
    <w:rsid w:val="00E7669F"/>
    <w:rsid w:val="00E831D0"/>
    <w:rsid w:val="00E834AE"/>
    <w:rsid w:val="00E83D11"/>
    <w:rsid w:val="00E842A4"/>
    <w:rsid w:val="00E85273"/>
    <w:rsid w:val="00E85E9D"/>
    <w:rsid w:val="00E86421"/>
    <w:rsid w:val="00E87131"/>
    <w:rsid w:val="00E91DCD"/>
    <w:rsid w:val="00E91DCE"/>
    <w:rsid w:val="00E93EC9"/>
    <w:rsid w:val="00E97255"/>
    <w:rsid w:val="00EA0139"/>
    <w:rsid w:val="00EA1328"/>
    <w:rsid w:val="00EA2B00"/>
    <w:rsid w:val="00EA336B"/>
    <w:rsid w:val="00EA4293"/>
    <w:rsid w:val="00EA485E"/>
    <w:rsid w:val="00EA4A71"/>
    <w:rsid w:val="00EA5876"/>
    <w:rsid w:val="00EA6353"/>
    <w:rsid w:val="00EA75EA"/>
    <w:rsid w:val="00EB0B78"/>
    <w:rsid w:val="00EB5C24"/>
    <w:rsid w:val="00EB5CF7"/>
    <w:rsid w:val="00EB77B2"/>
    <w:rsid w:val="00EB7F3D"/>
    <w:rsid w:val="00EC0C35"/>
    <w:rsid w:val="00EC3945"/>
    <w:rsid w:val="00EC4E11"/>
    <w:rsid w:val="00EC67FA"/>
    <w:rsid w:val="00ED169E"/>
    <w:rsid w:val="00ED1F18"/>
    <w:rsid w:val="00ED2657"/>
    <w:rsid w:val="00ED37A0"/>
    <w:rsid w:val="00ED3AB9"/>
    <w:rsid w:val="00ED3EEA"/>
    <w:rsid w:val="00ED4A0B"/>
    <w:rsid w:val="00ED62CF"/>
    <w:rsid w:val="00EE0427"/>
    <w:rsid w:val="00EE1A6F"/>
    <w:rsid w:val="00EE3294"/>
    <w:rsid w:val="00EE36A0"/>
    <w:rsid w:val="00EE4EA5"/>
    <w:rsid w:val="00EE5B0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47DC"/>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57758"/>
    <w:rsid w:val="00F63734"/>
    <w:rsid w:val="00F66265"/>
    <w:rsid w:val="00F66350"/>
    <w:rsid w:val="00F67E26"/>
    <w:rsid w:val="00F72C17"/>
    <w:rsid w:val="00F74B80"/>
    <w:rsid w:val="00F74C32"/>
    <w:rsid w:val="00F76DF2"/>
    <w:rsid w:val="00F820D6"/>
    <w:rsid w:val="00F82E61"/>
    <w:rsid w:val="00F83CB2"/>
    <w:rsid w:val="00F83DF2"/>
    <w:rsid w:val="00F84B79"/>
    <w:rsid w:val="00F87715"/>
    <w:rsid w:val="00F904EB"/>
    <w:rsid w:val="00F94697"/>
    <w:rsid w:val="00F97BC4"/>
    <w:rsid w:val="00FA113C"/>
    <w:rsid w:val="00FA2F46"/>
    <w:rsid w:val="00FA30FB"/>
    <w:rsid w:val="00FA3C43"/>
    <w:rsid w:val="00FA44D2"/>
    <w:rsid w:val="00FB10AB"/>
    <w:rsid w:val="00FB27B5"/>
    <w:rsid w:val="00FB3AC4"/>
    <w:rsid w:val="00FB3AE1"/>
    <w:rsid w:val="00FB4872"/>
    <w:rsid w:val="00FB5FBC"/>
    <w:rsid w:val="00FC102E"/>
    <w:rsid w:val="00FC17FF"/>
    <w:rsid w:val="00FC195A"/>
    <w:rsid w:val="00FC1A65"/>
    <w:rsid w:val="00FC33A3"/>
    <w:rsid w:val="00FC41DC"/>
    <w:rsid w:val="00FD1956"/>
    <w:rsid w:val="00FD19DE"/>
    <w:rsid w:val="00FD20C6"/>
    <w:rsid w:val="00FD2BEC"/>
    <w:rsid w:val="00FD2CD5"/>
    <w:rsid w:val="00FE1323"/>
    <w:rsid w:val="00FE551E"/>
    <w:rsid w:val="00FE59E3"/>
    <w:rsid w:val="00FE697B"/>
    <w:rsid w:val="00FF1EF7"/>
    <w:rsid w:val="00FF2593"/>
    <w:rsid w:val="00FF2CEF"/>
    <w:rsid w:val="00FF332F"/>
    <w:rsid w:val="00FF3B42"/>
    <w:rsid w:val="00FF479F"/>
    <w:rsid w:val="00FF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DC"/>
    <w:pPr>
      <w:widowControl w:val="0"/>
      <w:jc w:val="both"/>
    </w:pPr>
    <w:rPr>
      <w:rFonts w:ascii="ＭＳ 明朝" w:eastAsia="ＭＳ 明朝" w:hAnsi="ＭＳ 明朝"/>
    </w:r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266F7B"/>
    <w:pPr>
      <w:keepNext/>
      <w:ind w:leftChars="100" w:left="100"/>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266F7B"/>
    <w:rPr>
      <w:rFonts w:ascii="ＭＳ 明朝" w:eastAsia="ＭＳ 明朝" w:hAnsi="ＭＳ 明朝"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86AAA-D430-4666-AC96-EFC0B8F6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2445</Words>
  <Characters>13942</Characters>
  <Application>Microsoft Office Word</Application>
  <DocSecurity>0</DocSecurity>
  <Lines>116</Lines>
  <Paragraphs>32</Paragraphs>
  <ScaleCrop>false</ScaleCrop>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2020-01-16T04:59:00Z</dcterms:created>
  <dcterms:modified xsi:type="dcterms:W3CDTF">2020-01-16T05:11:00Z</dcterms:modified>
</cp:coreProperties>
</file>