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4D2CB" w14:textId="49FC6A51" w:rsidR="005D41EE" w:rsidRDefault="005D41EE" w:rsidP="005D41EE">
      <w:pPr>
        <w:jc w:val="center"/>
        <w:rPr>
          <w:rFonts w:ascii="ＭＳ ゴシック" w:eastAsia="ＭＳ ゴシック" w:hAnsi="ＭＳ ゴシック"/>
          <w:sz w:val="56"/>
          <w:szCs w:val="56"/>
        </w:rPr>
      </w:pPr>
      <w:bookmarkStart w:id="0" w:name="_GoBack"/>
      <w:bookmarkEnd w:id="0"/>
    </w:p>
    <w:p w14:paraId="0DF526E5" w14:textId="2CAC9358" w:rsidR="00AB0D94" w:rsidRPr="004950FA" w:rsidRDefault="00AB0D94" w:rsidP="005D41EE">
      <w:pPr>
        <w:jc w:val="center"/>
        <w:rPr>
          <w:rFonts w:ascii="ＭＳ ゴシック" w:eastAsia="ＭＳ ゴシック" w:hAnsi="ＭＳ ゴシック"/>
          <w:sz w:val="56"/>
          <w:szCs w:val="56"/>
        </w:rPr>
      </w:pPr>
    </w:p>
    <w:p w14:paraId="10E1E51A" w14:textId="40465A3C" w:rsidR="00AB0D94" w:rsidRPr="004950FA" w:rsidRDefault="00AB0D94" w:rsidP="00A817F2">
      <w:pPr>
        <w:jc w:val="center"/>
        <w:rPr>
          <w:rFonts w:ascii="ＭＳ ゴシック" w:eastAsia="ＭＳ ゴシック" w:hAnsi="ＭＳ ゴシック"/>
          <w:sz w:val="56"/>
          <w:szCs w:val="56"/>
        </w:rPr>
      </w:pPr>
    </w:p>
    <w:p w14:paraId="451EDBFB" w14:textId="77777777" w:rsidR="00AB0D94" w:rsidRPr="004950FA" w:rsidRDefault="00AB0D94" w:rsidP="00AB0D94">
      <w:pPr>
        <w:jc w:val="center"/>
        <w:rPr>
          <w:rFonts w:ascii="ＭＳ ゴシック" w:eastAsia="ＭＳ ゴシック" w:hAnsi="ＭＳ ゴシック"/>
          <w:sz w:val="40"/>
          <w:szCs w:val="40"/>
        </w:rPr>
      </w:pPr>
    </w:p>
    <w:p w14:paraId="4BE9F53D" w14:textId="77777777" w:rsidR="00AB0D94" w:rsidRPr="004950FA" w:rsidRDefault="00AB0D94" w:rsidP="00AB0D94">
      <w:pPr>
        <w:jc w:val="center"/>
        <w:rPr>
          <w:rFonts w:ascii="ＭＳ ゴシック" w:eastAsia="ＭＳ ゴシック" w:hAnsi="ＭＳ ゴシック"/>
          <w:sz w:val="40"/>
          <w:szCs w:val="40"/>
        </w:rPr>
      </w:pPr>
    </w:p>
    <w:p w14:paraId="697202D1" w14:textId="1FE5E16E" w:rsidR="00AB0D94" w:rsidRPr="004950FA" w:rsidRDefault="005F120A" w:rsidP="00AB0D94">
      <w:pPr>
        <w:jc w:val="center"/>
        <w:rPr>
          <w:rFonts w:ascii="ＭＳ ゴシック" w:eastAsia="ＭＳ ゴシック" w:hAnsi="ＭＳ ゴシック"/>
          <w:sz w:val="40"/>
          <w:szCs w:val="40"/>
        </w:rPr>
      </w:pPr>
      <w:r w:rsidRPr="004950FA">
        <w:rPr>
          <w:rFonts w:ascii="ＭＳ ゴシック" w:eastAsia="ＭＳ ゴシック" w:hAnsi="ＭＳ ゴシック" w:hint="eastAsia"/>
          <w:sz w:val="40"/>
          <w:szCs w:val="40"/>
        </w:rPr>
        <w:t>令和４</w:t>
      </w:r>
      <w:r w:rsidR="00FE7742" w:rsidRPr="004950FA">
        <w:rPr>
          <w:rFonts w:ascii="ＭＳ ゴシック" w:eastAsia="ＭＳ ゴシック" w:hAnsi="ＭＳ ゴシック" w:hint="eastAsia"/>
          <w:sz w:val="40"/>
          <w:szCs w:val="40"/>
        </w:rPr>
        <w:t>年度</w:t>
      </w:r>
    </w:p>
    <w:p w14:paraId="55E30E13" w14:textId="5B095DFB" w:rsidR="00AB0D94" w:rsidRPr="004950FA" w:rsidRDefault="00854DF1" w:rsidP="00AB0D94">
      <w:pPr>
        <w:jc w:val="center"/>
        <w:rPr>
          <w:rFonts w:ascii="ＭＳ ゴシック" w:eastAsia="ＭＳ ゴシック" w:hAnsi="ＭＳ ゴシック"/>
          <w:sz w:val="40"/>
          <w:szCs w:val="40"/>
        </w:rPr>
      </w:pPr>
      <w:r w:rsidRPr="004950FA">
        <w:rPr>
          <w:rFonts w:ascii="ＭＳ ゴシック" w:eastAsia="ＭＳ ゴシック" w:hAnsi="ＭＳ ゴシック" w:hint="eastAsia"/>
          <w:sz w:val="40"/>
          <w:szCs w:val="40"/>
        </w:rPr>
        <w:t>大阪市内部統制評価報告書</w:t>
      </w:r>
    </w:p>
    <w:p w14:paraId="029FDC4D" w14:textId="77777777" w:rsidR="00AB0D94" w:rsidRPr="004950FA" w:rsidRDefault="00AB0D94" w:rsidP="00AB0D94">
      <w:pPr>
        <w:rPr>
          <w:rFonts w:ascii="ＭＳ ゴシック" w:eastAsia="ＭＳ ゴシック" w:hAnsi="ＭＳ ゴシック"/>
          <w:sz w:val="40"/>
          <w:szCs w:val="40"/>
        </w:rPr>
      </w:pPr>
    </w:p>
    <w:p w14:paraId="49D330F1" w14:textId="77777777" w:rsidR="00AB0D94" w:rsidRPr="004950FA" w:rsidRDefault="00AB0D94" w:rsidP="00AB0D94">
      <w:pPr>
        <w:rPr>
          <w:rFonts w:ascii="ＭＳ ゴシック" w:eastAsia="ＭＳ ゴシック" w:hAnsi="ＭＳ ゴシック"/>
          <w:sz w:val="40"/>
          <w:szCs w:val="40"/>
        </w:rPr>
      </w:pPr>
    </w:p>
    <w:p w14:paraId="46096585" w14:textId="77777777" w:rsidR="00AB0D94" w:rsidRPr="004950FA" w:rsidRDefault="00AB0D94" w:rsidP="00AB0D94">
      <w:pPr>
        <w:rPr>
          <w:rFonts w:ascii="ＭＳ ゴシック" w:eastAsia="ＭＳ ゴシック" w:hAnsi="ＭＳ ゴシック"/>
          <w:sz w:val="40"/>
          <w:szCs w:val="40"/>
        </w:rPr>
      </w:pPr>
    </w:p>
    <w:p w14:paraId="7188733C" w14:textId="77777777" w:rsidR="00AB0D94" w:rsidRPr="004950FA" w:rsidRDefault="00AB0D94" w:rsidP="00AB0D94">
      <w:pPr>
        <w:rPr>
          <w:rFonts w:ascii="ＭＳ ゴシック" w:eastAsia="ＭＳ ゴシック" w:hAnsi="ＭＳ ゴシック"/>
          <w:sz w:val="40"/>
          <w:szCs w:val="40"/>
        </w:rPr>
      </w:pPr>
    </w:p>
    <w:p w14:paraId="1AB9AF6C" w14:textId="77777777" w:rsidR="00AB0D94" w:rsidRPr="004950FA" w:rsidRDefault="00AB0D94" w:rsidP="00AB0D94">
      <w:pPr>
        <w:rPr>
          <w:rFonts w:ascii="ＭＳ ゴシック" w:eastAsia="ＭＳ ゴシック" w:hAnsi="ＭＳ ゴシック"/>
          <w:sz w:val="40"/>
          <w:szCs w:val="40"/>
        </w:rPr>
      </w:pPr>
    </w:p>
    <w:p w14:paraId="608B87FE" w14:textId="77777777" w:rsidR="00AB0D94" w:rsidRPr="004950FA" w:rsidRDefault="00AB0D94" w:rsidP="00AB0D94">
      <w:pPr>
        <w:rPr>
          <w:rFonts w:ascii="ＭＳ ゴシック" w:eastAsia="ＭＳ ゴシック" w:hAnsi="ＭＳ ゴシック"/>
          <w:sz w:val="40"/>
          <w:szCs w:val="40"/>
        </w:rPr>
      </w:pPr>
    </w:p>
    <w:p w14:paraId="63ECF93B" w14:textId="4FE1BD54" w:rsidR="00AB0D94" w:rsidRPr="004950FA" w:rsidRDefault="005F120A" w:rsidP="00AB0D94">
      <w:pPr>
        <w:jc w:val="center"/>
        <w:rPr>
          <w:rFonts w:ascii="ＭＳ ゴシック" w:eastAsia="ＭＳ ゴシック" w:hAnsi="ＭＳ ゴシック"/>
          <w:sz w:val="40"/>
          <w:szCs w:val="40"/>
        </w:rPr>
      </w:pPr>
      <w:r w:rsidRPr="004950FA">
        <w:rPr>
          <w:rFonts w:ascii="ＭＳ ゴシック" w:eastAsia="ＭＳ ゴシック" w:hAnsi="ＭＳ ゴシック" w:hint="eastAsia"/>
          <w:sz w:val="40"/>
          <w:szCs w:val="40"/>
        </w:rPr>
        <w:t>令和５</w:t>
      </w:r>
      <w:r w:rsidR="00B552C2" w:rsidRPr="004950FA">
        <w:rPr>
          <w:rFonts w:ascii="ＭＳ ゴシック" w:eastAsia="ＭＳ ゴシック" w:hAnsi="ＭＳ ゴシック" w:hint="eastAsia"/>
          <w:sz w:val="40"/>
          <w:szCs w:val="40"/>
        </w:rPr>
        <w:t>年７</w:t>
      </w:r>
      <w:r w:rsidR="00AB0D94" w:rsidRPr="004950FA">
        <w:rPr>
          <w:rFonts w:ascii="ＭＳ ゴシック" w:eastAsia="ＭＳ ゴシック" w:hAnsi="ＭＳ ゴシック" w:hint="eastAsia"/>
          <w:sz w:val="40"/>
          <w:szCs w:val="40"/>
        </w:rPr>
        <w:t>月</w:t>
      </w:r>
    </w:p>
    <w:p w14:paraId="15224419" w14:textId="77777777" w:rsidR="00AB0D94" w:rsidRPr="004950FA" w:rsidRDefault="00AB0D94" w:rsidP="00AB0D94">
      <w:pPr>
        <w:jc w:val="center"/>
        <w:rPr>
          <w:rFonts w:ascii="ＭＳ ゴシック" w:eastAsia="ＭＳ ゴシック" w:hAnsi="ＭＳ ゴシック"/>
          <w:sz w:val="40"/>
          <w:szCs w:val="40"/>
        </w:rPr>
      </w:pPr>
      <w:r w:rsidRPr="004950FA">
        <w:rPr>
          <w:rFonts w:ascii="ＭＳ ゴシック" w:eastAsia="ＭＳ ゴシック" w:hAnsi="ＭＳ ゴシック" w:hint="eastAsia"/>
          <w:sz w:val="40"/>
          <w:szCs w:val="40"/>
        </w:rPr>
        <w:t>大 阪 市</w:t>
      </w:r>
    </w:p>
    <w:p w14:paraId="5E9B29A1" w14:textId="0829A451" w:rsidR="00AB0D94" w:rsidRPr="004950FA" w:rsidRDefault="00AB0D94" w:rsidP="00AB0D94">
      <w:pPr>
        <w:rPr>
          <w:rFonts w:ascii="ＭＳ 明朝" w:eastAsia="ＭＳ 明朝" w:hAnsi="ＭＳ 明朝"/>
        </w:rPr>
      </w:pPr>
    </w:p>
    <w:p w14:paraId="40915F5D" w14:textId="67ACF906" w:rsidR="002C0396" w:rsidRPr="004950FA" w:rsidRDefault="002C0396" w:rsidP="00AB0D94">
      <w:pPr>
        <w:rPr>
          <w:rFonts w:ascii="ＭＳ 明朝" w:eastAsia="ＭＳ 明朝" w:hAnsi="ＭＳ 明朝"/>
        </w:rPr>
      </w:pPr>
    </w:p>
    <w:p w14:paraId="71DA47E6" w14:textId="3D28B70F" w:rsidR="002C0396" w:rsidRPr="004950FA" w:rsidRDefault="002C0396" w:rsidP="00AB0D94">
      <w:pPr>
        <w:rPr>
          <w:rFonts w:ascii="ＭＳ 明朝" w:eastAsia="ＭＳ 明朝" w:hAnsi="ＭＳ 明朝"/>
        </w:rPr>
      </w:pPr>
    </w:p>
    <w:p w14:paraId="5E037EB5" w14:textId="733CB6A5" w:rsidR="002C0396" w:rsidRPr="004950FA" w:rsidRDefault="002C0396" w:rsidP="00AB0D94">
      <w:pPr>
        <w:rPr>
          <w:rFonts w:ascii="ＭＳ 明朝" w:eastAsia="ＭＳ 明朝" w:hAnsi="ＭＳ 明朝"/>
        </w:rPr>
      </w:pPr>
    </w:p>
    <w:p w14:paraId="7B37DAD6" w14:textId="26A4ED63" w:rsidR="002C0396" w:rsidRPr="004950FA" w:rsidRDefault="002C0396" w:rsidP="00AB0D94">
      <w:pPr>
        <w:rPr>
          <w:rFonts w:ascii="ＭＳ 明朝" w:eastAsia="ＭＳ 明朝" w:hAnsi="ＭＳ 明朝"/>
        </w:rPr>
      </w:pPr>
    </w:p>
    <w:p w14:paraId="2033AB49" w14:textId="0267A7D0" w:rsidR="002C0396" w:rsidRPr="004950FA" w:rsidRDefault="002C0396" w:rsidP="00AB0D94">
      <w:pPr>
        <w:rPr>
          <w:rFonts w:ascii="ＭＳ 明朝" w:eastAsia="ＭＳ 明朝" w:hAnsi="ＭＳ 明朝"/>
        </w:rPr>
      </w:pPr>
    </w:p>
    <w:p w14:paraId="5D9D8970" w14:textId="6566B478" w:rsidR="002C0396" w:rsidRPr="004950FA" w:rsidRDefault="002C0396" w:rsidP="00AB0D94">
      <w:pPr>
        <w:rPr>
          <w:rFonts w:ascii="ＭＳ 明朝" w:eastAsia="ＭＳ 明朝" w:hAnsi="ＭＳ 明朝"/>
        </w:rPr>
      </w:pPr>
    </w:p>
    <w:p w14:paraId="30264858" w14:textId="3E9A6B1E" w:rsidR="002C0396" w:rsidRPr="004950FA" w:rsidRDefault="002C0396" w:rsidP="00AB0D94">
      <w:pPr>
        <w:rPr>
          <w:rFonts w:ascii="ＭＳ 明朝" w:eastAsia="ＭＳ 明朝" w:hAnsi="ＭＳ 明朝"/>
        </w:rPr>
      </w:pPr>
    </w:p>
    <w:p w14:paraId="450C45C0" w14:textId="707B9035" w:rsidR="002C0396" w:rsidRPr="004950FA" w:rsidRDefault="002C0396" w:rsidP="00AB0D94">
      <w:pPr>
        <w:rPr>
          <w:rFonts w:ascii="ＭＳ 明朝" w:eastAsia="ＭＳ 明朝" w:hAnsi="ＭＳ 明朝"/>
        </w:rPr>
      </w:pPr>
    </w:p>
    <w:p w14:paraId="4F584401" w14:textId="23E1FBAC" w:rsidR="002C0396" w:rsidRPr="004950FA" w:rsidRDefault="002C0396" w:rsidP="00AB0D94">
      <w:pPr>
        <w:rPr>
          <w:rFonts w:ascii="ＭＳ 明朝" w:eastAsia="ＭＳ 明朝" w:hAnsi="ＭＳ 明朝"/>
        </w:rPr>
      </w:pPr>
    </w:p>
    <w:p w14:paraId="2F80BCF8" w14:textId="030A5E8C" w:rsidR="002C0396" w:rsidRPr="004950FA" w:rsidRDefault="002C0396" w:rsidP="00AB0D94">
      <w:pPr>
        <w:rPr>
          <w:rFonts w:ascii="ＭＳ 明朝" w:eastAsia="ＭＳ 明朝" w:hAnsi="ＭＳ 明朝"/>
        </w:rPr>
      </w:pPr>
    </w:p>
    <w:p w14:paraId="3FD9D922" w14:textId="24BA168E" w:rsidR="002C0396" w:rsidRPr="004950FA" w:rsidRDefault="002C0396" w:rsidP="00AB0D94">
      <w:pPr>
        <w:rPr>
          <w:rFonts w:ascii="ＭＳ 明朝" w:eastAsia="ＭＳ 明朝" w:hAnsi="ＭＳ 明朝"/>
        </w:rPr>
      </w:pPr>
    </w:p>
    <w:p w14:paraId="12001709" w14:textId="5A2EEA05" w:rsidR="002C0396" w:rsidRPr="004950FA" w:rsidRDefault="002C0396" w:rsidP="00AB0D94">
      <w:pPr>
        <w:rPr>
          <w:rFonts w:ascii="ＭＳ 明朝" w:eastAsia="ＭＳ 明朝" w:hAnsi="ＭＳ 明朝"/>
        </w:rPr>
      </w:pPr>
    </w:p>
    <w:p w14:paraId="54D4985C" w14:textId="3249BD09" w:rsidR="002C0396" w:rsidRPr="004950FA" w:rsidRDefault="002C0396" w:rsidP="00AB0D94">
      <w:pPr>
        <w:rPr>
          <w:rFonts w:ascii="ＭＳ 明朝" w:eastAsia="ＭＳ 明朝" w:hAnsi="ＭＳ 明朝"/>
        </w:rPr>
      </w:pPr>
    </w:p>
    <w:p w14:paraId="51E5D67D" w14:textId="4758E917" w:rsidR="002C0396" w:rsidRPr="004950FA" w:rsidRDefault="002C0396" w:rsidP="00AB0D94">
      <w:pPr>
        <w:rPr>
          <w:rFonts w:ascii="ＭＳ 明朝" w:eastAsia="ＭＳ 明朝" w:hAnsi="ＭＳ 明朝"/>
        </w:rPr>
      </w:pPr>
    </w:p>
    <w:p w14:paraId="38F2ECA0" w14:textId="1A61E536" w:rsidR="002C0396" w:rsidRPr="004950FA" w:rsidRDefault="002C0396" w:rsidP="00AB0D94">
      <w:pPr>
        <w:rPr>
          <w:rFonts w:ascii="ＭＳ 明朝" w:eastAsia="ＭＳ 明朝" w:hAnsi="ＭＳ 明朝"/>
        </w:rPr>
      </w:pPr>
    </w:p>
    <w:p w14:paraId="38A30503" w14:textId="36903033" w:rsidR="002C0396" w:rsidRPr="004950FA" w:rsidRDefault="002C0396" w:rsidP="00AB0D94">
      <w:pPr>
        <w:rPr>
          <w:rFonts w:ascii="ＭＳ 明朝" w:eastAsia="ＭＳ 明朝" w:hAnsi="ＭＳ 明朝"/>
        </w:rPr>
      </w:pPr>
    </w:p>
    <w:p w14:paraId="5495E347" w14:textId="16AFF56E" w:rsidR="002C0396" w:rsidRPr="004950FA" w:rsidRDefault="002C0396" w:rsidP="00AB0D94">
      <w:pPr>
        <w:rPr>
          <w:rFonts w:ascii="ＭＳ 明朝" w:eastAsia="ＭＳ 明朝" w:hAnsi="ＭＳ 明朝"/>
        </w:rPr>
      </w:pPr>
    </w:p>
    <w:p w14:paraId="776738D3" w14:textId="66C1843D" w:rsidR="002C0396" w:rsidRPr="004950FA" w:rsidRDefault="002C0396" w:rsidP="00AB0D94">
      <w:pPr>
        <w:rPr>
          <w:rFonts w:ascii="ＭＳ 明朝" w:eastAsia="ＭＳ 明朝" w:hAnsi="ＭＳ 明朝"/>
        </w:rPr>
      </w:pPr>
    </w:p>
    <w:p w14:paraId="28FAF73F" w14:textId="0D01E3CC" w:rsidR="002C0396" w:rsidRPr="004950FA" w:rsidRDefault="002C0396" w:rsidP="00AB0D94">
      <w:pPr>
        <w:rPr>
          <w:rFonts w:ascii="ＭＳ 明朝" w:eastAsia="ＭＳ 明朝" w:hAnsi="ＭＳ 明朝"/>
        </w:rPr>
      </w:pPr>
    </w:p>
    <w:p w14:paraId="1C8CC4AE" w14:textId="3415F06E" w:rsidR="002C0396" w:rsidRPr="004950FA" w:rsidRDefault="002C0396" w:rsidP="00AB0D94">
      <w:pPr>
        <w:rPr>
          <w:rFonts w:ascii="ＭＳ 明朝" w:eastAsia="ＭＳ 明朝" w:hAnsi="ＭＳ 明朝"/>
        </w:rPr>
      </w:pPr>
    </w:p>
    <w:p w14:paraId="48B57B03" w14:textId="1B4AE37C" w:rsidR="002C0396" w:rsidRPr="004950FA" w:rsidRDefault="002C0396" w:rsidP="00AB0D94">
      <w:pPr>
        <w:rPr>
          <w:rFonts w:ascii="ＭＳ 明朝" w:eastAsia="ＭＳ 明朝" w:hAnsi="ＭＳ 明朝"/>
        </w:rPr>
      </w:pPr>
    </w:p>
    <w:p w14:paraId="2305C0CC" w14:textId="5E6DFCAA" w:rsidR="002C0396" w:rsidRPr="004950FA" w:rsidRDefault="002C0396" w:rsidP="00AB0D94">
      <w:pPr>
        <w:rPr>
          <w:rFonts w:ascii="ＭＳ 明朝" w:eastAsia="ＭＳ 明朝" w:hAnsi="ＭＳ 明朝"/>
        </w:rPr>
      </w:pPr>
    </w:p>
    <w:p w14:paraId="3C82E25F" w14:textId="348DB918" w:rsidR="002C0396" w:rsidRPr="004950FA" w:rsidRDefault="002C0396" w:rsidP="00AB0D94">
      <w:pPr>
        <w:rPr>
          <w:rFonts w:ascii="ＭＳ 明朝" w:eastAsia="ＭＳ 明朝" w:hAnsi="ＭＳ 明朝"/>
        </w:rPr>
      </w:pPr>
    </w:p>
    <w:p w14:paraId="3C028A43" w14:textId="5A70BA1C" w:rsidR="002C0396" w:rsidRPr="004950FA" w:rsidRDefault="002C0396" w:rsidP="00AB0D94">
      <w:pPr>
        <w:rPr>
          <w:rFonts w:ascii="ＭＳ 明朝" w:eastAsia="ＭＳ 明朝" w:hAnsi="ＭＳ 明朝"/>
        </w:rPr>
      </w:pPr>
    </w:p>
    <w:p w14:paraId="31A0B22B" w14:textId="216BF05B" w:rsidR="002C0396" w:rsidRPr="004950FA" w:rsidRDefault="002C0396" w:rsidP="00AB0D94">
      <w:pPr>
        <w:rPr>
          <w:rFonts w:ascii="ＭＳ 明朝" w:eastAsia="ＭＳ 明朝" w:hAnsi="ＭＳ 明朝"/>
        </w:rPr>
      </w:pPr>
    </w:p>
    <w:p w14:paraId="44F09226" w14:textId="661A73B4" w:rsidR="002C0396" w:rsidRPr="004950FA" w:rsidRDefault="002C0396" w:rsidP="00AB0D94">
      <w:pPr>
        <w:rPr>
          <w:rFonts w:ascii="ＭＳ 明朝" w:eastAsia="ＭＳ 明朝" w:hAnsi="ＭＳ 明朝"/>
        </w:rPr>
      </w:pPr>
    </w:p>
    <w:p w14:paraId="1FD5A9BE" w14:textId="632D30B9" w:rsidR="002C0396" w:rsidRPr="004950FA" w:rsidRDefault="002C0396" w:rsidP="00AB0D94">
      <w:pPr>
        <w:rPr>
          <w:rFonts w:ascii="ＭＳ 明朝" w:eastAsia="ＭＳ 明朝" w:hAnsi="ＭＳ 明朝"/>
        </w:rPr>
      </w:pPr>
    </w:p>
    <w:p w14:paraId="57B31B52" w14:textId="26872C88" w:rsidR="002C0396" w:rsidRPr="004950FA" w:rsidRDefault="002C0396" w:rsidP="00AB0D94">
      <w:pPr>
        <w:rPr>
          <w:rFonts w:ascii="ＭＳ 明朝" w:eastAsia="ＭＳ 明朝" w:hAnsi="ＭＳ 明朝"/>
        </w:rPr>
      </w:pPr>
    </w:p>
    <w:p w14:paraId="076A1241" w14:textId="4BD3464C" w:rsidR="00871DCC" w:rsidRPr="004950FA" w:rsidRDefault="00871DCC" w:rsidP="00AB0D94">
      <w:pPr>
        <w:rPr>
          <w:rFonts w:ascii="ＭＳ 明朝" w:eastAsia="ＭＳ 明朝" w:hAnsi="ＭＳ 明朝"/>
        </w:rPr>
        <w:sectPr w:rsidR="00871DCC" w:rsidRPr="004950FA" w:rsidSect="00910D8F">
          <w:type w:val="continuous"/>
          <w:pgSz w:w="11907" w:h="16840" w:code="9"/>
          <w:pgMar w:top="1985" w:right="1701" w:bottom="1701" w:left="1701" w:header="720" w:footer="720" w:gutter="0"/>
          <w:pgNumType w:fmt="numberInDash"/>
          <w:cols w:space="720"/>
          <w:noEndnote/>
          <w:docGrid w:type="linesAndChars" w:linePitch="426"/>
        </w:sectPr>
      </w:pPr>
    </w:p>
    <w:p w14:paraId="62155BAB" w14:textId="2856B6E6" w:rsidR="00AB0D94" w:rsidRPr="004950FA" w:rsidRDefault="005F120A" w:rsidP="00763766">
      <w:pPr>
        <w:ind w:firstLineChars="100" w:firstLine="198"/>
        <w:rPr>
          <w:rFonts w:ascii="ＭＳ 明朝" w:eastAsia="ＭＳ 明朝" w:hAnsi="ＭＳ 明朝"/>
        </w:rPr>
      </w:pPr>
      <w:r w:rsidRPr="004950FA">
        <w:rPr>
          <w:rFonts w:ascii="ＭＳ 明朝" w:eastAsia="ＭＳ 明朝" w:hAnsi="ＭＳ 明朝" w:hint="eastAsia"/>
        </w:rPr>
        <w:lastRenderedPageBreak/>
        <w:t>大阪市長横山英幸</w:t>
      </w:r>
      <w:r w:rsidR="00C239EA" w:rsidRPr="004950FA">
        <w:rPr>
          <w:rFonts w:ascii="ＭＳ 明朝" w:eastAsia="ＭＳ 明朝" w:hAnsi="ＭＳ 明朝" w:hint="eastAsia"/>
        </w:rPr>
        <w:t>は、</w:t>
      </w:r>
      <w:r w:rsidR="00854DF1" w:rsidRPr="004950FA">
        <w:rPr>
          <w:rFonts w:ascii="ＭＳ 明朝" w:eastAsia="ＭＳ 明朝" w:hAnsi="ＭＳ 明朝" w:hint="eastAsia"/>
        </w:rPr>
        <w:t>地方自治法</w:t>
      </w:r>
      <w:r w:rsidR="003510D8" w:rsidRPr="004950FA">
        <w:rPr>
          <w:rFonts w:ascii="ＭＳ 明朝" w:eastAsia="ＭＳ 明朝" w:hAnsi="ＭＳ 明朝" w:hint="eastAsia"/>
        </w:rPr>
        <w:t>（昭和22年法律第67</w:t>
      </w:r>
      <w:r w:rsidR="007227F7" w:rsidRPr="004950FA">
        <w:rPr>
          <w:rFonts w:ascii="ＭＳ 明朝" w:eastAsia="ＭＳ 明朝" w:hAnsi="ＭＳ 明朝" w:hint="eastAsia"/>
        </w:rPr>
        <w:t>号</w:t>
      </w:r>
      <w:r w:rsidR="003510D8" w:rsidRPr="004950FA">
        <w:rPr>
          <w:rFonts w:ascii="ＭＳ 明朝" w:eastAsia="ＭＳ 明朝" w:hAnsi="ＭＳ 明朝" w:hint="eastAsia"/>
        </w:rPr>
        <w:t>）</w:t>
      </w:r>
      <w:r w:rsidR="00AB0D94" w:rsidRPr="004950FA">
        <w:rPr>
          <w:rFonts w:ascii="ＭＳ 明朝" w:eastAsia="ＭＳ 明朝" w:hAnsi="ＭＳ 明朝" w:hint="eastAsia"/>
        </w:rPr>
        <w:t>第150条</w:t>
      </w:r>
      <w:r w:rsidR="00854DF1" w:rsidRPr="004950FA">
        <w:rPr>
          <w:rFonts w:ascii="ＭＳ 明朝" w:eastAsia="ＭＳ 明朝" w:hAnsi="ＭＳ 明朝" w:hint="eastAsia"/>
        </w:rPr>
        <w:t>第４項</w:t>
      </w:r>
      <w:r w:rsidR="00AB0D94" w:rsidRPr="004950FA">
        <w:rPr>
          <w:rFonts w:ascii="ＭＳ 明朝" w:eastAsia="ＭＳ 明朝" w:hAnsi="ＭＳ 明朝" w:hint="eastAsia"/>
        </w:rPr>
        <w:t>の規定に</w:t>
      </w:r>
      <w:r w:rsidR="00684946" w:rsidRPr="004950FA">
        <w:rPr>
          <w:rFonts w:ascii="ＭＳ 明朝" w:eastAsia="ＭＳ 明朝" w:hAnsi="ＭＳ 明朝" w:hint="eastAsia"/>
        </w:rPr>
        <w:t>よる評価を行い、同項に規定する報告書を次のとおり作成しました</w:t>
      </w:r>
      <w:r w:rsidR="00854DF1" w:rsidRPr="004950FA">
        <w:rPr>
          <w:rFonts w:ascii="ＭＳ 明朝" w:eastAsia="ＭＳ 明朝" w:hAnsi="ＭＳ 明朝" w:hint="eastAsia"/>
        </w:rPr>
        <w:t>。</w:t>
      </w:r>
    </w:p>
    <w:p w14:paraId="686A8CB5" w14:textId="77777777" w:rsidR="00AB0D94" w:rsidRPr="004950FA" w:rsidRDefault="00AB0D94" w:rsidP="00AB0D94">
      <w:pPr>
        <w:rPr>
          <w:rFonts w:ascii="ＭＳ 明朝" w:eastAsia="ＭＳ 明朝" w:hAnsi="ＭＳ 明朝"/>
        </w:rPr>
      </w:pPr>
    </w:p>
    <w:p w14:paraId="5AA4DC09" w14:textId="32285A65" w:rsidR="00AB0D94" w:rsidRPr="004950FA" w:rsidRDefault="00AB0D94" w:rsidP="007424CF">
      <w:pPr>
        <w:ind w:left="198" w:hangingChars="100" w:hanging="198"/>
        <w:rPr>
          <w:rFonts w:ascii="ＭＳ ゴシック" w:eastAsia="ＭＳ ゴシック" w:hAnsi="ＭＳ ゴシック"/>
          <w:strike/>
        </w:rPr>
      </w:pPr>
      <w:r w:rsidRPr="004950FA">
        <w:rPr>
          <w:rFonts w:ascii="ＭＳ ゴシック" w:eastAsia="ＭＳ ゴシック" w:hAnsi="ＭＳ ゴシック" w:hint="eastAsia"/>
        </w:rPr>
        <w:t>１　内部統制の整備及び運用に関する事項</w:t>
      </w:r>
    </w:p>
    <w:p w14:paraId="14DCB5D7" w14:textId="757D0B07" w:rsidR="009D2502" w:rsidRPr="004950FA" w:rsidRDefault="00854DF1" w:rsidP="0093573B">
      <w:pPr>
        <w:ind w:leftChars="100" w:left="198" w:firstLineChars="100" w:firstLine="198"/>
        <w:rPr>
          <w:rFonts w:ascii="ＭＳ 明朝" w:eastAsia="ＭＳ 明朝" w:hAnsi="ＭＳ 明朝"/>
        </w:rPr>
      </w:pPr>
      <w:r w:rsidRPr="004950FA">
        <w:rPr>
          <w:rFonts w:ascii="ＭＳ 明朝" w:eastAsia="ＭＳ 明朝" w:hAnsi="ＭＳ 明朝" w:hint="eastAsia"/>
        </w:rPr>
        <w:t>本市で</w:t>
      </w:r>
      <w:r w:rsidR="00AB0D94" w:rsidRPr="004950FA">
        <w:rPr>
          <w:rFonts w:ascii="ＭＳ 明朝" w:eastAsia="ＭＳ 明朝" w:hAnsi="ＭＳ 明朝" w:hint="eastAsia"/>
        </w:rPr>
        <w:t>は、</w:t>
      </w:r>
      <w:r w:rsidR="0031413E" w:rsidRPr="004950FA">
        <w:rPr>
          <w:rFonts w:ascii="ＭＳ 明朝" w:eastAsia="ＭＳ 明朝" w:hAnsi="ＭＳ 明朝" w:hint="eastAsia"/>
        </w:rPr>
        <w:t>地方自治</w:t>
      </w:r>
      <w:r w:rsidR="00A14A3A" w:rsidRPr="004950FA">
        <w:rPr>
          <w:rFonts w:ascii="ＭＳ 明朝" w:eastAsia="ＭＳ 明朝" w:hAnsi="ＭＳ 明朝" w:hint="eastAsia"/>
        </w:rPr>
        <w:t>法第</w:t>
      </w:r>
      <w:r w:rsidR="00A14A3A" w:rsidRPr="004950FA">
        <w:rPr>
          <w:rFonts w:ascii="ＭＳ 明朝" w:eastAsia="ＭＳ 明朝" w:hAnsi="ＭＳ 明朝"/>
        </w:rPr>
        <w:t>150条第１項の規定に</w:t>
      </w:r>
      <w:r w:rsidR="00D338CE" w:rsidRPr="004950FA">
        <w:rPr>
          <w:rFonts w:ascii="ＭＳ 明朝" w:eastAsia="ＭＳ 明朝" w:hAnsi="ＭＳ 明朝" w:hint="eastAsia"/>
        </w:rPr>
        <w:t>基づ</w:t>
      </w:r>
      <w:r w:rsidR="00F634AC" w:rsidRPr="004950FA">
        <w:rPr>
          <w:rFonts w:ascii="ＭＳ 明朝" w:eastAsia="ＭＳ 明朝" w:hAnsi="ＭＳ 明朝" w:hint="eastAsia"/>
        </w:rPr>
        <w:t>き、</w:t>
      </w:r>
      <w:r w:rsidR="00D338CE" w:rsidRPr="004950FA">
        <w:rPr>
          <w:rFonts w:ascii="ＭＳ 明朝" w:eastAsia="ＭＳ 明朝" w:hAnsi="ＭＳ 明朝" w:hint="eastAsia"/>
        </w:rPr>
        <w:t>「大阪市内部統制基本方針」</w:t>
      </w:r>
      <w:r w:rsidR="005C5BD7" w:rsidRPr="004950FA">
        <w:rPr>
          <w:rFonts w:ascii="ＭＳ 明朝" w:eastAsia="ＭＳ 明朝" w:hAnsi="ＭＳ 明朝" w:hint="eastAsia"/>
        </w:rPr>
        <w:t>及び</w:t>
      </w:r>
      <w:r w:rsidR="00D338CE" w:rsidRPr="004950FA">
        <w:rPr>
          <w:rFonts w:ascii="ＭＳ 明朝" w:eastAsia="ＭＳ 明朝" w:hAnsi="ＭＳ 明朝" w:hint="eastAsia"/>
        </w:rPr>
        <w:t>「大阪市内部統制の推進に関する規則」</w:t>
      </w:r>
      <w:r w:rsidR="00F634AC" w:rsidRPr="004950FA">
        <w:rPr>
          <w:rFonts w:ascii="ＭＳ 明朝" w:eastAsia="ＭＳ 明朝" w:hAnsi="ＭＳ 明朝" w:hint="eastAsia"/>
        </w:rPr>
        <w:t>を定め</w:t>
      </w:r>
      <w:r w:rsidR="009300AC" w:rsidRPr="004950FA">
        <w:rPr>
          <w:rFonts w:ascii="ＭＳ 明朝" w:eastAsia="ＭＳ 明朝" w:hAnsi="ＭＳ 明朝" w:hint="eastAsia"/>
        </w:rPr>
        <w:t>、</w:t>
      </w:r>
      <w:r w:rsidR="00AB0D94" w:rsidRPr="004950FA">
        <w:rPr>
          <w:rFonts w:ascii="ＭＳ 明朝" w:eastAsia="ＭＳ 明朝" w:hAnsi="ＭＳ 明朝" w:hint="eastAsia"/>
        </w:rPr>
        <w:t>市長を最高内部統制責任者とし、副市長を副最高内部統制責任者、総務局長を総括内部統制責任者、局</w:t>
      </w:r>
      <w:r w:rsidR="00BC1871" w:rsidRPr="004950FA">
        <w:rPr>
          <w:rFonts w:ascii="ＭＳ 明朝" w:eastAsia="ＭＳ 明朝" w:hAnsi="ＭＳ 明朝" w:hint="eastAsia"/>
        </w:rPr>
        <w:t>及び区役所</w:t>
      </w:r>
      <w:r w:rsidR="00AB0D94" w:rsidRPr="004950FA">
        <w:rPr>
          <w:rFonts w:ascii="ＭＳ 明朝" w:eastAsia="ＭＳ 明朝" w:hAnsi="ＭＳ 明朝" w:hint="eastAsia"/>
        </w:rPr>
        <w:t>等</w:t>
      </w:r>
      <w:r w:rsidR="00C92D0C" w:rsidRPr="004950FA">
        <w:rPr>
          <w:rFonts w:ascii="ＭＳ 明朝" w:eastAsia="ＭＳ 明朝" w:hAnsi="ＭＳ 明朝" w:hint="eastAsia"/>
        </w:rPr>
        <w:t>（以下「所属」といいます</w:t>
      </w:r>
      <w:r w:rsidR="00BC1871" w:rsidRPr="004950FA">
        <w:rPr>
          <w:rFonts w:ascii="ＭＳ 明朝" w:eastAsia="ＭＳ 明朝" w:hAnsi="ＭＳ 明朝" w:hint="eastAsia"/>
        </w:rPr>
        <w:t>。）</w:t>
      </w:r>
      <w:r w:rsidR="00AB0D94" w:rsidRPr="004950FA">
        <w:rPr>
          <w:rFonts w:ascii="ＭＳ 明朝" w:eastAsia="ＭＳ 明朝" w:hAnsi="ＭＳ 明朝" w:hint="eastAsia"/>
        </w:rPr>
        <w:t>の長</w:t>
      </w:r>
      <w:r w:rsidR="00D9769F" w:rsidRPr="004950FA">
        <w:rPr>
          <w:rFonts w:ascii="ＭＳ 明朝" w:eastAsia="ＭＳ 明朝" w:hAnsi="ＭＳ 明朝" w:hint="eastAsia"/>
        </w:rPr>
        <w:t>等</w:t>
      </w:r>
      <w:r w:rsidR="00AB0D94" w:rsidRPr="004950FA">
        <w:rPr>
          <w:rFonts w:ascii="ＭＳ 明朝" w:eastAsia="ＭＳ 明朝" w:hAnsi="ＭＳ 明朝" w:hint="eastAsia"/>
        </w:rPr>
        <w:t>を内部統制責任者</w:t>
      </w:r>
      <w:r w:rsidR="002D35D0" w:rsidRPr="004950FA">
        <w:rPr>
          <w:rFonts w:ascii="ＭＳ 明朝" w:eastAsia="ＭＳ 明朝" w:hAnsi="ＭＳ 明朝" w:hint="eastAsia"/>
        </w:rPr>
        <w:t>、</w:t>
      </w:r>
      <w:r w:rsidR="00AB0D94" w:rsidRPr="004950FA">
        <w:rPr>
          <w:rFonts w:ascii="ＭＳ 明朝" w:eastAsia="ＭＳ 明朝" w:hAnsi="ＭＳ 明朝" w:hint="eastAsia"/>
        </w:rPr>
        <w:t>公文書管理や財務など</w:t>
      </w:r>
      <w:r w:rsidR="00F902A8" w:rsidRPr="004950FA">
        <w:rPr>
          <w:rFonts w:ascii="ＭＳ 明朝" w:eastAsia="ＭＳ 明朝" w:hAnsi="ＭＳ 明朝" w:hint="eastAsia"/>
        </w:rPr>
        <w:t>複数の所属</w:t>
      </w:r>
      <w:r w:rsidR="00AB0D94" w:rsidRPr="004950FA">
        <w:rPr>
          <w:rFonts w:ascii="ＭＳ 明朝" w:eastAsia="ＭＳ 明朝" w:hAnsi="ＭＳ 明朝" w:hint="eastAsia"/>
        </w:rPr>
        <w:t>において共通</w:t>
      </w:r>
      <w:r w:rsidR="00534B1D" w:rsidRPr="004950FA">
        <w:rPr>
          <w:rFonts w:ascii="ＭＳ 明朝" w:eastAsia="ＭＳ 明朝" w:hAnsi="ＭＳ 明朝" w:hint="eastAsia"/>
        </w:rPr>
        <w:t>して</w:t>
      </w:r>
      <w:r w:rsidR="00AB0D94" w:rsidRPr="004950FA">
        <w:rPr>
          <w:rFonts w:ascii="ＭＳ 明朝" w:eastAsia="ＭＳ 明朝" w:hAnsi="ＭＳ 明朝" w:hint="eastAsia"/>
        </w:rPr>
        <w:t>行われる業務</w:t>
      </w:r>
      <w:r w:rsidR="00AB0D94" w:rsidRPr="004950FA">
        <w:rPr>
          <w:rFonts w:ascii="ＭＳ 明朝" w:eastAsia="ＭＳ 明朝" w:hAnsi="ＭＳ 明朝"/>
        </w:rPr>
        <w:t>に</w:t>
      </w:r>
      <w:r w:rsidR="00AB0D94" w:rsidRPr="004950FA">
        <w:rPr>
          <w:rFonts w:ascii="ＭＳ 明朝" w:eastAsia="ＭＳ 明朝" w:hAnsi="ＭＳ 明朝" w:hint="eastAsia"/>
        </w:rPr>
        <w:t>ついては</w:t>
      </w:r>
      <w:r w:rsidR="009D2502" w:rsidRPr="004950FA">
        <w:rPr>
          <w:rFonts w:ascii="ＭＳ 明朝" w:eastAsia="ＭＳ 明朝" w:hAnsi="ＭＳ 明朝" w:hint="eastAsia"/>
        </w:rPr>
        <w:t>、</w:t>
      </w:r>
      <w:r w:rsidR="00AB0D94" w:rsidRPr="004950FA">
        <w:rPr>
          <w:rFonts w:ascii="ＭＳ 明朝" w:eastAsia="ＭＳ 明朝" w:hAnsi="ＭＳ 明朝" w:hint="eastAsia"/>
        </w:rPr>
        <w:t>そ</w:t>
      </w:r>
      <w:r w:rsidR="008D5927" w:rsidRPr="004950FA">
        <w:rPr>
          <w:rFonts w:ascii="ＭＳ 明朝" w:eastAsia="ＭＳ 明朝" w:hAnsi="ＭＳ 明朝" w:hint="eastAsia"/>
        </w:rPr>
        <w:t>の総合調整又は統括管理に関する事務を所管する所属</w:t>
      </w:r>
      <w:r w:rsidR="00AB0D94" w:rsidRPr="004950FA">
        <w:rPr>
          <w:rFonts w:ascii="ＭＳ 明朝" w:eastAsia="ＭＳ 明朝" w:hAnsi="ＭＳ 明朝" w:hint="eastAsia"/>
        </w:rPr>
        <w:t>の長を</w:t>
      </w:r>
      <w:r w:rsidR="00AB0D94" w:rsidRPr="004950FA">
        <w:rPr>
          <w:rFonts w:ascii="ＭＳ 明朝" w:eastAsia="ＭＳ 明朝" w:hAnsi="ＭＳ 明朝"/>
        </w:rPr>
        <w:t>共通業務内部統制責任者</w:t>
      </w:r>
      <w:r w:rsidR="00AB0D94" w:rsidRPr="004950FA">
        <w:rPr>
          <w:rFonts w:ascii="ＭＳ 明朝" w:eastAsia="ＭＳ 明朝" w:hAnsi="ＭＳ 明朝" w:hint="eastAsia"/>
        </w:rPr>
        <w:t>と</w:t>
      </w:r>
      <w:r w:rsidR="002D35D0" w:rsidRPr="004950FA">
        <w:rPr>
          <w:rFonts w:ascii="ＭＳ 明朝" w:eastAsia="ＭＳ 明朝" w:hAnsi="ＭＳ 明朝" w:hint="eastAsia"/>
        </w:rPr>
        <w:t>する内部統制体制を構築し</w:t>
      </w:r>
      <w:r w:rsidR="009D2502" w:rsidRPr="004950FA">
        <w:rPr>
          <w:rFonts w:ascii="ＭＳ 明朝" w:eastAsia="ＭＳ 明朝" w:hAnsi="ＭＳ 明朝" w:hint="eastAsia"/>
        </w:rPr>
        <w:t>、</w:t>
      </w:r>
      <w:r w:rsidR="008A0B30" w:rsidRPr="004950FA">
        <w:rPr>
          <w:rFonts w:ascii="ＭＳ 明朝" w:eastAsia="ＭＳ 明朝" w:hAnsi="ＭＳ 明朝" w:hint="eastAsia"/>
        </w:rPr>
        <w:t>内部統制の整備及び運用を行っています</w:t>
      </w:r>
      <w:r w:rsidR="00C12F4E" w:rsidRPr="004950FA">
        <w:rPr>
          <w:rFonts w:ascii="ＭＳ 明朝" w:eastAsia="ＭＳ 明朝" w:hAnsi="ＭＳ 明朝" w:hint="eastAsia"/>
        </w:rPr>
        <w:t>。</w:t>
      </w:r>
    </w:p>
    <w:p w14:paraId="019A2EC6" w14:textId="23E773B5" w:rsidR="00AB0D94" w:rsidRPr="004950FA" w:rsidRDefault="002D35D0" w:rsidP="0093573B">
      <w:pPr>
        <w:ind w:leftChars="100" w:left="198" w:firstLineChars="100" w:firstLine="198"/>
        <w:rPr>
          <w:rFonts w:ascii="ＭＳ 明朝" w:eastAsia="ＭＳ 明朝" w:hAnsi="ＭＳ 明朝"/>
          <w:strike/>
        </w:rPr>
      </w:pPr>
      <w:r w:rsidRPr="004950FA">
        <w:rPr>
          <w:rFonts w:ascii="ＭＳ 明朝" w:eastAsia="ＭＳ 明朝" w:hAnsi="ＭＳ 明朝" w:hint="eastAsia"/>
        </w:rPr>
        <w:t>また、</w:t>
      </w:r>
      <w:r w:rsidR="00130572" w:rsidRPr="004950FA">
        <w:rPr>
          <w:rFonts w:ascii="ＭＳ 明朝" w:eastAsia="ＭＳ 明朝" w:hAnsi="ＭＳ 明朝" w:hint="eastAsia"/>
        </w:rPr>
        <w:t>「局等におけ</w:t>
      </w:r>
      <w:r w:rsidR="00C8021F" w:rsidRPr="004950FA">
        <w:rPr>
          <w:rFonts w:ascii="ＭＳ 明朝" w:eastAsia="ＭＳ 明朝" w:hAnsi="ＭＳ 明朝" w:hint="eastAsia"/>
        </w:rPr>
        <w:t>る内部統制の実施に関する指針を定める規程」を定め、所属ごとに</w:t>
      </w:r>
      <w:r w:rsidR="006F5982" w:rsidRPr="004950FA">
        <w:rPr>
          <w:rFonts w:ascii="ＭＳ 明朝" w:eastAsia="ＭＳ 明朝" w:hAnsi="ＭＳ 明朝" w:hint="eastAsia"/>
        </w:rPr>
        <w:t>内部統</w:t>
      </w:r>
      <w:r w:rsidR="00C8021F" w:rsidRPr="004950FA">
        <w:rPr>
          <w:rFonts w:ascii="ＭＳ 明朝" w:eastAsia="ＭＳ 明朝" w:hAnsi="ＭＳ 明朝" w:hint="eastAsia"/>
        </w:rPr>
        <w:t>制責任者の下、課長等を内部統制員等とする内部統制体制を構築し</w:t>
      </w:r>
      <w:r w:rsidR="009D2502" w:rsidRPr="004950FA">
        <w:rPr>
          <w:rFonts w:ascii="ＭＳ 明朝" w:eastAsia="ＭＳ 明朝" w:hAnsi="ＭＳ 明朝" w:hint="eastAsia"/>
        </w:rPr>
        <w:t>、</w:t>
      </w:r>
      <w:r w:rsidR="00AA0F3C" w:rsidRPr="004950FA">
        <w:rPr>
          <w:rFonts w:ascii="ＭＳ 明朝" w:eastAsia="ＭＳ 明朝" w:hAnsi="ＭＳ 明朝" w:hint="eastAsia"/>
        </w:rPr>
        <w:t>所管事務に係る</w:t>
      </w:r>
      <w:r w:rsidR="00AB0D94" w:rsidRPr="004950FA">
        <w:rPr>
          <w:rFonts w:ascii="ＭＳ 明朝" w:eastAsia="ＭＳ 明朝" w:hAnsi="ＭＳ 明朝" w:hint="eastAsia"/>
        </w:rPr>
        <w:t>内部統制の整備及び運用を行</w:t>
      </w:r>
      <w:r w:rsidR="00D9769F" w:rsidRPr="004950FA">
        <w:rPr>
          <w:rFonts w:ascii="ＭＳ 明朝" w:eastAsia="ＭＳ 明朝" w:hAnsi="ＭＳ 明朝" w:hint="eastAsia"/>
        </w:rPr>
        <w:t>って</w:t>
      </w:r>
      <w:r w:rsidR="008A0B30" w:rsidRPr="004950FA">
        <w:rPr>
          <w:rFonts w:ascii="ＭＳ 明朝" w:eastAsia="ＭＳ 明朝" w:hAnsi="ＭＳ 明朝" w:hint="eastAsia"/>
        </w:rPr>
        <w:t>い</w:t>
      </w:r>
      <w:r w:rsidR="00B33831" w:rsidRPr="004950FA">
        <w:rPr>
          <w:rFonts w:ascii="ＭＳ 明朝" w:eastAsia="ＭＳ 明朝" w:hAnsi="ＭＳ 明朝" w:hint="eastAsia"/>
        </w:rPr>
        <w:t>ます</w:t>
      </w:r>
      <w:r w:rsidR="00AB0D94" w:rsidRPr="004950FA">
        <w:rPr>
          <w:rFonts w:ascii="ＭＳ 明朝" w:eastAsia="ＭＳ 明朝" w:hAnsi="ＭＳ 明朝" w:hint="eastAsia"/>
        </w:rPr>
        <w:t>。</w:t>
      </w:r>
    </w:p>
    <w:p w14:paraId="13010BD1" w14:textId="62EBB0DD" w:rsidR="00AB0D94" w:rsidRPr="004950FA" w:rsidRDefault="00AB0D94" w:rsidP="00AB0D94">
      <w:pPr>
        <w:ind w:left="198" w:hangingChars="100" w:hanging="198"/>
        <w:rPr>
          <w:rFonts w:ascii="ＭＳ 明朝" w:eastAsia="ＭＳ 明朝" w:hAnsi="ＭＳ 明朝"/>
        </w:rPr>
      </w:pPr>
      <w:r w:rsidRPr="004950FA">
        <w:rPr>
          <w:rFonts w:ascii="ＭＳ 明朝" w:eastAsia="ＭＳ 明朝" w:hAnsi="ＭＳ 明朝" w:hint="eastAsia"/>
        </w:rPr>
        <w:t xml:space="preserve">　　</w:t>
      </w:r>
      <w:r w:rsidR="00E85E23" w:rsidRPr="004950FA">
        <w:rPr>
          <w:rFonts w:ascii="ＭＳ 明朝" w:eastAsia="ＭＳ 明朝" w:hAnsi="ＭＳ 明朝" w:hint="eastAsia"/>
        </w:rPr>
        <w:t>令和４</w:t>
      </w:r>
      <w:r w:rsidR="00FA1911" w:rsidRPr="004950FA">
        <w:rPr>
          <w:rFonts w:ascii="ＭＳ 明朝" w:eastAsia="ＭＳ 明朝" w:hAnsi="ＭＳ 明朝" w:hint="eastAsia"/>
        </w:rPr>
        <w:t>年度に</w:t>
      </w:r>
      <w:r w:rsidR="00980CF8" w:rsidRPr="004950FA">
        <w:rPr>
          <w:rFonts w:ascii="ＭＳ 明朝" w:eastAsia="ＭＳ 明朝" w:hAnsi="ＭＳ 明朝" w:hint="eastAsia"/>
        </w:rPr>
        <w:t>おいては</w:t>
      </w:r>
      <w:r w:rsidR="00FA1911" w:rsidRPr="004950FA">
        <w:rPr>
          <w:rFonts w:ascii="ＭＳ 明朝" w:eastAsia="ＭＳ 明朝" w:hAnsi="ＭＳ 明朝" w:hint="eastAsia"/>
        </w:rPr>
        <w:t>、</w:t>
      </w:r>
      <w:r w:rsidRPr="004950FA">
        <w:rPr>
          <w:rFonts w:ascii="ＭＳ 明朝" w:eastAsia="ＭＳ 明朝" w:hAnsi="ＭＳ 明朝" w:hint="eastAsia"/>
        </w:rPr>
        <w:t>この内部統制体制の下、</w:t>
      </w:r>
      <w:r w:rsidR="0031413E" w:rsidRPr="004950FA">
        <w:rPr>
          <w:rFonts w:ascii="ＭＳ 明朝" w:eastAsia="ＭＳ 明朝" w:hAnsi="ＭＳ 明朝" w:hint="eastAsia"/>
        </w:rPr>
        <w:t>地方自治</w:t>
      </w:r>
      <w:r w:rsidRPr="004950FA">
        <w:rPr>
          <w:rFonts w:ascii="ＭＳ 明朝" w:eastAsia="ＭＳ 明朝" w:hAnsi="ＭＳ 明朝" w:hint="eastAsia"/>
        </w:rPr>
        <w:t>法及び</w:t>
      </w:r>
      <w:r w:rsidR="00A14A3A" w:rsidRPr="004950FA">
        <w:rPr>
          <w:rFonts w:ascii="ＭＳ 明朝" w:eastAsia="ＭＳ 明朝" w:hAnsi="ＭＳ 明朝" w:hint="eastAsia"/>
        </w:rPr>
        <w:t>「地方公共団体における内部統制制度の導入・実施ガイドライン」（</w:t>
      </w:r>
      <w:r w:rsidR="009C2992" w:rsidRPr="004950FA">
        <w:rPr>
          <w:rFonts w:ascii="ＭＳ 明朝" w:eastAsia="ＭＳ 明朝" w:hAnsi="ＭＳ 明朝" w:hint="eastAsia"/>
        </w:rPr>
        <w:t>平成3</w:t>
      </w:r>
      <w:r w:rsidR="009C2992" w:rsidRPr="004950FA">
        <w:rPr>
          <w:rFonts w:ascii="ＭＳ 明朝" w:eastAsia="ＭＳ 明朝" w:hAnsi="ＭＳ 明朝"/>
        </w:rPr>
        <w:t>1</w:t>
      </w:r>
      <w:r w:rsidR="009C2992" w:rsidRPr="004950FA">
        <w:rPr>
          <w:rFonts w:ascii="ＭＳ 明朝" w:eastAsia="ＭＳ 明朝" w:hAnsi="ＭＳ 明朝" w:hint="eastAsia"/>
        </w:rPr>
        <w:t>年３月総務省公表。</w:t>
      </w:r>
      <w:r w:rsidR="00A14A3A" w:rsidRPr="004950FA">
        <w:rPr>
          <w:rFonts w:ascii="ＭＳ 明朝" w:eastAsia="ＭＳ 明朝" w:hAnsi="ＭＳ 明朝"/>
        </w:rPr>
        <w:t>以下「総務</w:t>
      </w:r>
      <w:r w:rsidR="00C92D0C" w:rsidRPr="004950FA">
        <w:rPr>
          <w:rFonts w:ascii="ＭＳ 明朝" w:eastAsia="ＭＳ 明朝" w:hAnsi="ＭＳ 明朝" w:hint="eastAsia"/>
        </w:rPr>
        <w:t>省ガイドライン」といいます</w:t>
      </w:r>
      <w:r w:rsidR="00AA0F3C" w:rsidRPr="004950FA">
        <w:rPr>
          <w:rFonts w:ascii="ＭＳ 明朝" w:eastAsia="ＭＳ 明朝" w:hAnsi="ＭＳ 明朝" w:hint="eastAsia"/>
        </w:rPr>
        <w:t>。</w:t>
      </w:r>
      <w:r w:rsidR="00762744" w:rsidRPr="004950FA">
        <w:rPr>
          <w:rFonts w:ascii="ＭＳ 明朝" w:eastAsia="ＭＳ 明朝" w:hAnsi="ＭＳ 明朝" w:hint="eastAsia"/>
        </w:rPr>
        <w:t>）並びに</w:t>
      </w:r>
      <w:r w:rsidR="00D9769F" w:rsidRPr="004950FA">
        <w:rPr>
          <w:rFonts w:ascii="ＭＳ 明朝" w:eastAsia="ＭＳ 明朝" w:hAnsi="ＭＳ 明朝" w:hint="eastAsia"/>
        </w:rPr>
        <w:t>「局等における内部統制の実施に関する指針を定める規程」</w:t>
      </w:r>
      <w:r w:rsidR="00E85E23" w:rsidRPr="004950FA">
        <w:rPr>
          <w:rFonts w:ascii="ＭＳ 明朝" w:eastAsia="ＭＳ 明朝" w:hAnsi="ＭＳ 明朝" w:hint="eastAsia"/>
        </w:rPr>
        <w:t>にのっとり、</w:t>
      </w:r>
      <w:r w:rsidR="009C2992" w:rsidRPr="004950FA">
        <w:rPr>
          <w:rFonts w:ascii="ＭＳ 明朝" w:eastAsia="ＭＳ 明朝" w:hAnsi="ＭＳ 明朝" w:hint="eastAsia"/>
        </w:rPr>
        <w:t>「</w:t>
      </w:r>
      <w:r w:rsidR="00B33831" w:rsidRPr="004950FA">
        <w:rPr>
          <w:rFonts w:ascii="ＭＳ 明朝" w:eastAsia="ＭＳ 明朝" w:hAnsi="ＭＳ 明朝" w:hint="eastAsia"/>
        </w:rPr>
        <w:t>財務に関する事務</w:t>
      </w:r>
      <w:r w:rsidR="009C2992" w:rsidRPr="004950FA">
        <w:rPr>
          <w:rFonts w:ascii="ＭＳ 明朝" w:eastAsia="ＭＳ 明朝" w:hAnsi="ＭＳ 明朝" w:hint="eastAsia"/>
        </w:rPr>
        <w:t>」</w:t>
      </w:r>
      <w:r w:rsidR="00B33831" w:rsidRPr="004950FA">
        <w:rPr>
          <w:rFonts w:ascii="ＭＳ 明朝" w:eastAsia="ＭＳ 明朝" w:hAnsi="ＭＳ 明朝" w:hint="eastAsia"/>
        </w:rPr>
        <w:t>を対象として内部統制の整備及び運用を行いました</w:t>
      </w:r>
      <w:r w:rsidRPr="004950FA">
        <w:rPr>
          <w:rFonts w:ascii="ＭＳ 明朝" w:eastAsia="ＭＳ 明朝" w:hAnsi="ＭＳ 明朝" w:hint="eastAsia"/>
        </w:rPr>
        <w:t>。</w:t>
      </w:r>
    </w:p>
    <w:p w14:paraId="2A2F1902" w14:textId="0BE06BE8" w:rsidR="00AB0D94" w:rsidRPr="004950FA" w:rsidRDefault="00AB0D94" w:rsidP="00AB0D94">
      <w:pPr>
        <w:ind w:left="198" w:hangingChars="100" w:hanging="198"/>
        <w:rPr>
          <w:rFonts w:ascii="ＭＳ 明朝" w:eastAsia="ＭＳ 明朝" w:hAnsi="ＭＳ 明朝"/>
        </w:rPr>
      </w:pPr>
      <w:r w:rsidRPr="004950FA">
        <w:rPr>
          <w:rFonts w:ascii="ＭＳ 明朝" w:eastAsia="ＭＳ 明朝" w:hAnsi="ＭＳ 明朝" w:hint="eastAsia"/>
        </w:rPr>
        <w:t xml:space="preserve">　　なお、内部統制は、内部統制の各基本的要素が有機的に結びつき、一体となって機能</w:t>
      </w:r>
      <w:r w:rsidR="00B33831" w:rsidRPr="004950FA">
        <w:rPr>
          <w:rFonts w:ascii="ＭＳ 明朝" w:eastAsia="ＭＳ 明朝" w:hAnsi="ＭＳ 明朝" w:hint="eastAsia"/>
        </w:rPr>
        <w:t>することで、その目的を合理的な範</w:t>
      </w:r>
      <w:r w:rsidR="00391ED4" w:rsidRPr="004950FA">
        <w:rPr>
          <w:rFonts w:ascii="ＭＳ 明朝" w:eastAsia="ＭＳ 明朝" w:hAnsi="ＭＳ 明朝" w:hint="eastAsia"/>
        </w:rPr>
        <w:t>囲内で達成しようとするもので</w:t>
      </w:r>
      <w:r w:rsidR="00B33831" w:rsidRPr="004950FA">
        <w:rPr>
          <w:rFonts w:ascii="ＭＳ 明朝" w:eastAsia="ＭＳ 明朝" w:hAnsi="ＭＳ 明朝" w:hint="eastAsia"/>
        </w:rPr>
        <w:t>す</w:t>
      </w:r>
      <w:r w:rsidRPr="004950FA">
        <w:rPr>
          <w:rFonts w:ascii="ＭＳ 明朝" w:eastAsia="ＭＳ 明朝" w:hAnsi="ＭＳ 明朝" w:hint="eastAsia"/>
        </w:rPr>
        <w:t>。このため、内部統制の目的の達成を阻害する業務執行上の不適切な事態</w:t>
      </w:r>
      <w:r w:rsidR="001654BE" w:rsidRPr="004950FA">
        <w:rPr>
          <w:rFonts w:ascii="ＭＳ 明朝" w:eastAsia="ＭＳ 明朝" w:hAnsi="ＭＳ 明朝" w:hint="eastAsia"/>
        </w:rPr>
        <w:t>（以下「不適切な事態</w:t>
      </w:r>
      <w:r w:rsidR="00C92D0C" w:rsidRPr="004950FA">
        <w:rPr>
          <w:rFonts w:ascii="ＭＳ 明朝" w:eastAsia="ＭＳ 明朝" w:hAnsi="ＭＳ 明朝" w:hint="eastAsia"/>
        </w:rPr>
        <w:t>」といいます</w:t>
      </w:r>
      <w:r w:rsidRPr="004950FA">
        <w:rPr>
          <w:rFonts w:ascii="ＭＳ 明朝" w:eastAsia="ＭＳ 明朝" w:hAnsi="ＭＳ 明朝" w:hint="eastAsia"/>
        </w:rPr>
        <w:t>。）</w:t>
      </w:r>
      <w:r w:rsidR="00414FC8" w:rsidRPr="004950FA">
        <w:rPr>
          <w:rFonts w:ascii="ＭＳ 明朝" w:eastAsia="ＭＳ 明朝" w:hAnsi="ＭＳ 明朝" w:hint="eastAsia"/>
        </w:rPr>
        <w:t>の全てを防止し、又は当該不適切な事態</w:t>
      </w:r>
      <w:r w:rsidR="00B33831" w:rsidRPr="004950FA">
        <w:rPr>
          <w:rFonts w:ascii="ＭＳ 明朝" w:eastAsia="ＭＳ 明朝" w:hAnsi="ＭＳ 明朝" w:hint="eastAsia"/>
        </w:rPr>
        <w:t>の発生を適時に発見することができない可能性があります</w:t>
      </w:r>
      <w:r w:rsidRPr="004950FA">
        <w:rPr>
          <w:rFonts w:ascii="ＭＳ 明朝" w:eastAsia="ＭＳ 明朝" w:hAnsi="ＭＳ 明朝" w:hint="eastAsia"/>
        </w:rPr>
        <w:t>。</w:t>
      </w:r>
    </w:p>
    <w:p w14:paraId="6BDF3D06" w14:textId="77777777" w:rsidR="00AB0D94" w:rsidRPr="004950FA" w:rsidRDefault="00AB0D94" w:rsidP="00AB0D94">
      <w:pPr>
        <w:ind w:left="396" w:hangingChars="200" w:hanging="396"/>
        <w:rPr>
          <w:rFonts w:ascii="ＭＳ 明朝" w:eastAsia="ＭＳ 明朝" w:hAnsi="ＭＳ 明朝"/>
        </w:rPr>
      </w:pPr>
    </w:p>
    <w:p w14:paraId="6E3508D3" w14:textId="3CFD53AD" w:rsidR="00AB0D94" w:rsidRPr="004950FA" w:rsidRDefault="00AB0D94" w:rsidP="0028181F">
      <w:pPr>
        <w:ind w:left="198" w:hangingChars="100" w:hanging="198"/>
        <w:rPr>
          <w:rFonts w:ascii="ＭＳ ゴシック" w:eastAsia="ＭＳ ゴシック" w:hAnsi="ＭＳ ゴシック"/>
        </w:rPr>
      </w:pPr>
      <w:r w:rsidRPr="004950FA">
        <w:rPr>
          <w:rFonts w:ascii="ＭＳ ゴシック" w:eastAsia="ＭＳ ゴシック" w:hAnsi="ＭＳ ゴシック" w:hint="eastAsia"/>
        </w:rPr>
        <w:t>２　評価手続</w:t>
      </w:r>
    </w:p>
    <w:p w14:paraId="618C5CF8" w14:textId="01D47A2D" w:rsidR="0028181F" w:rsidRPr="004950FA" w:rsidRDefault="00AB0D94" w:rsidP="0028181F">
      <w:pPr>
        <w:ind w:left="198" w:hangingChars="100" w:hanging="198"/>
        <w:rPr>
          <w:rFonts w:ascii="ＭＳ 明朝" w:eastAsia="ＭＳ 明朝" w:hAnsi="ＭＳ 明朝"/>
        </w:rPr>
      </w:pPr>
      <w:r w:rsidRPr="004950FA">
        <w:rPr>
          <w:rFonts w:ascii="ＭＳ 明朝" w:eastAsia="ＭＳ 明朝" w:hAnsi="ＭＳ 明朝" w:hint="eastAsia"/>
        </w:rPr>
        <w:t xml:space="preserve">　</w:t>
      </w:r>
      <w:r w:rsidR="00B912F1" w:rsidRPr="004950FA">
        <w:rPr>
          <w:rFonts w:ascii="ＭＳ 明朝" w:eastAsia="ＭＳ 明朝" w:hAnsi="ＭＳ 明朝" w:hint="eastAsia"/>
        </w:rPr>
        <w:t>(</w:t>
      </w:r>
      <w:r w:rsidR="00B912F1" w:rsidRPr="004950FA">
        <w:rPr>
          <w:rFonts w:ascii="ＭＳ 明朝" w:eastAsia="ＭＳ 明朝" w:hAnsi="ＭＳ 明朝"/>
        </w:rPr>
        <w:t>1</w:t>
      </w:r>
      <w:r w:rsidR="00B912F1" w:rsidRPr="004950FA">
        <w:rPr>
          <w:rFonts w:ascii="ＭＳ 明朝" w:eastAsia="ＭＳ 明朝" w:hAnsi="ＭＳ 明朝" w:hint="eastAsia"/>
        </w:rPr>
        <w:t>)</w:t>
      </w:r>
      <w:r w:rsidR="00B912F1" w:rsidRPr="004950FA">
        <w:rPr>
          <w:rFonts w:ascii="ＭＳ 明朝" w:eastAsia="ＭＳ 明朝" w:hAnsi="ＭＳ 明朝"/>
        </w:rPr>
        <w:t xml:space="preserve"> </w:t>
      </w:r>
      <w:r w:rsidR="0028181F" w:rsidRPr="004950FA">
        <w:rPr>
          <w:rFonts w:ascii="ＭＳ 明朝" w:eastAsia="ＭＳ 明朝" w:hAnsi="ＭＳ 明朝" w:hint="eastAsia"/>
        </w:rPr>
        <w:t>評価体制及び評価範囲</w:t>
      </w:r>
    </w:p>
    <w:p w14:paraId="5B80B57D" w14:textId="50781EB2" w:rsidR="003334F6" w:rsidRPr="004950FA" w:rsidRDefault="0028181F" w:rsidP="00BC1871">
      <w:pPr>
        <w:ind w:left="396" w:hangingChars="200" w:hanging="396"/>
        <w:rPr>
          <w:rFonts w:ascii="ＭＳ 明朝" w:eastAsia="ＭＳ 明朝" w:hAnsi="ＭＳ 明朝"/>
        </w:rPr>
      </w:pPr>
      <w:r w:rsidRPr="004950FA">
        <w:rPr>
          <w:rFonts w:ascii="ＭＳ 明朝" w:eastAsia="ＭＳ 明朝" w:hAnsi="ＭＳ 明朝" w:hint="eastAsia"/>
        </w:rPr>
        <w:t xml:space="preserve">　　　客観的な立場にある内部統制評価部局</w:t>
      </w:r>
      <w:r w:rsidRPr="004950FA">
        <w:rPr>
          <w:rFonts w:ascii="ＭＳ 明朝" w:eastAsia="ＭＳ 明朝" w:hAnsi="ＭＳ 明朝"/>
        </w:rPr>
        <w:t>（</w:t>
      </w:r>
      <w:r w:rsidRPr="004950FA">
        <w:rPr>
          <w:rFonts w:ascii="ＭＳ 明朝" w:eastAsia="ＭＳ 明朝" w:hAnsi="ＭＳ 明朝" w:hint="eastAsia"/>
        </w:rPr>
        <w:t>総務局監察部</w:t>
      </w:r>
      <w:r w:rsidR="001E1B9B" w:rsidRPr="004950FA">
        <w:rPr>
          <w:rFonts w:ascii="ＭＳ 明朝" w:eastAsia="ＭＳ 明朝" w:hAnsi="ＭＳ 明朝" w:hint="eastAsia"/>
        </w:rPr>
        <w:t>監察課の内部統制評価担当）が、</w:t>
      </w:r>
      <w:r w:rsidR="009C2992" w:rsidRPr="004950FA">
        <w:rPr>
          <w:rFonts w:ascii="ＭＳ 明朝" w:eastAsia="ＭＳ 明朝" w:hAnsi="ＭＳ 明朝" w:hint="eastAsia"/>
        </w:rPr>
        <w:t>「</w:t>
      </w:r>
      <w:r w:rsidR="001E1B9B" w:rsidRPr="004950FA">
        <w:rPr>
          <w:rFonts w:ascii="ＭＳ 明朝" w:eastAsia="ＭＳ 明朝" w:hAnsi="ＭＳ 明朝" w:hint="eastAsia"/>
        </w:rPr>
        <w:t>財務に関する事務</w:t>
      </w:r>
      <w:r w:rsidR="009C2992" w:rsidRPr="004950FA">
        <w:rPr>
          <w:rFonts w:ascii="ＭＳ 明朝" w:eastAsia="ＭＳ 明朝" w:hAnsi="ＭＳ 明朝" w:hint="eastAsia"/>
        </w:rPr>
        <w:t>」</w:t>
      </w:r>
      <w:r w:rsidR="001E1B9B" w:rsidRPr="004950FA">
        <w:rPr>
          <w:rFonts w:ascii="ＭＳ 明朝" w:eastAsia="ＭＳ 明朝" w:hAnsi="ＭＳ 明朝" w:hint="eastAsia"/>
        </w:rPr>
        <w:t>を対象として</w:t>
      </w:r>
      <w:r w:rsidR="00062505" w:rsidRPr="004950FA">
        <w:rPr>
          <w:rFonts w:ascii="ＭＳ 明朝" w:eastAsia="ＭＳ 明朝" w:hAnsi="ＭＳ 明朝" w:hint="eastAsia"/>
        </w:rPr>
        <w:t>内部統制の評価を</w:t>
      </w:r>
      <w:r w:rsidR="001E1B9B" w:rsidRPr="004950FA">
        <w:rPr>
          <w:rFonts w:ascii="ＭＳ 明朝" w:eastAsia="ＭＳ 明朝" w:hAnsi="ＭＳ 明朝" w:hint="eastAsia"/>
        </w:rPr>
        <w:t>行いました</w:t>
      </w:r>
      <w:r w:rsidRPr="004950FA">
        <w:rPr>
          <w:rFonts w:ascii="ＭＳ 明朝" w:eastAsia="ＭＳ 明朝" w:hAnsi="ＭＳ 明朝" w:hint="eastAsia"/>
        </w:rPr>
        <w:t>。</w:t>
      </w:r>
    </w:p>
    <w:p w14:paraId="712AA1B3" w14:textId="76BE66EB" w:rsidR="0028181F" w:rsidRPr="004950FA" w:rsidRDefault="00B912F1" w:rsidP="0028181F">
      <w:pPr>
        <w:ind w:left="198" w:hangingChars="100" w:hanging="198"/>
        <w:rPr>
          <w:rFonts w:ascii="ＭＳ 明朝" w:eastAsia="ＭＳ 明朝" w:hAnsi="ＭＳ 明朝"/>
        </w:rPr>
      </w:pPr>
      <w:r w:rsidRPr="004950FA">
        <w:rPr>
          <w:rFonts w:ascii="ＭＳ 明朝" w:eastAsia="ＭＳ 明朝" w:hAnsi="ＭＳ 明朝" w:hint="eastAsia"/>
        </w:rPr>
        <w:t xml:space="preserve">　(</w:t>
      </w:r>
      <w:r w:rsidRPr="004950FA">
        <w:rPr>
          <w:rFonts w:ascii="ＭＳ 明朝" w:eastAsia="ＭＳ 明朝" w:hAnsi="ＭＳ 明朝"/>
        </w:rPr>
        <w:t>2</w:t>
      </w:r>
      <w:r w:rsidRPr="004950FA">
        <w:rPr>
          <w:rFonts w:ascii="ＭＳ 明朝" w:eastAsia="ＭＳ 明朝" w:hAnsi="ＭＳ 明朝" w:hint="eastAsia"/>
        </w:rPr>
        <w:t>)</w:t>
      </w:r>
      <w:r w:rsidRPr="004950FA">
        <w:rPr>
          <w:rFonts w:ascii="ＭＳ 明朝" w:eastAsia="ＭＳ 明朝" w:hAnsi="ＭＳ 明朝"/>
        </w:rPr>
        <w:t xml:space="preserve"> </w:t>
      </w:r>
      <w:r w:rsidR="0028181F" w:rsidRPr="004950FA">
        <w:rPr>
          <w:rFonts w:ascii="ＭＳ 明朝" w:eastAsia="ＭＳ 明朝" w:hAnsi="ＭＳ 明朝" w:hint="eastAsia"/>
        </w:rPr>
        <w:t>評価対象期間及び評価基準日</w:t>
      </w:r>
    </w:p>
    <w:p w14:paraId="0B8A570D" w14:textId="59B62153" w:rsidR="0028181F" w:rsidRPr="004950FA" w:rsidRDefault="008D5927" w:rsidP="0028181F">
      <w:pPr>
        <w:ind w:left="396" w:hangingChars="200" w:hanging="396"/>
        <w:rPr>
          <w:rFonts w:ascii="ＭＳ 明朝" w:eastAsia="ＭＳ 明朝" w:hAnsi="ＭＳ 明朝"/>
        </w:rPr>
      </w:pPr>
      <w:r w:rsidRPr="004950FA">
        <w:rPr>
          <w:rFonts w:ascii="ＭＳ 明朝" w:eastAsia="ＭＳ 明朝" w:hAnsi="ＭＳ 明朝" w:hint="eastAsia"/>
        </w:rPr>
        <w:t xml:space="preserve">　　　</w:t>
      </w:r>
      <w:r w:rsidR="005A16D7" w:rsidRPr="004950FA">
        <w:rPr>
          <w:rFonts w:ascii="ＭＳ 明朝" w:eastAsia="ＭＳ 明朝" w:hAnsi="ＭＳ 明朝" w:hint="eastAsia"/>
        </w:rPr>
        <w:t>令和４年４月１日から令和５</w:t>
      </w:r>
      <w:r w:rsidR="0028181F" w:rsidRPr="004950FA">
        <w:rPr>
          <w:rFonts w:ascii="ＭＳ 明朝" w:eastAsia="ＭＳ 明朝" w:hAnsi="ＭＳ 明朝" w:hint="eastAsia"/>
        </w:rPr>
        <w:t>年３月31日</w:t>
      </w:r>
      <w:r w:rsidR="002F213B" w:rsidRPr="004950FA">
        <w:rPr>
          <w:rFonts w:ascii="ＭＳ 明朝" w:eastAsia="ＭＳ 明朝" w:hAnsi="ＭＳ 明朝" w:hint="eastAsia"/>
        </w:rPr>
        <w:t>まで</w:t>
      </w:r>
      <w:r w:rsidR="001E1B9B" w:rsidRPr="004950FA">
        <w:rPr>
          <w:rFonts w:ascii="ＭＳ 明朝" w:eastAsia="ＭＳ 明朝" w:hAnsi="ＭＳ 明朝" w:hint="eastAsia"/>
        </w:rPr>
        <w:t>を評価対象期間とし、当該期間の最終日を評価基準日としました</w:t>
      </w:r>
      <w:r w:rsidR="0028181F" w:rsidRPr="004950FA">
        <w:rPr>
          <w:rFonts w:ascii="ＭＳ 明朝" w:eastAsia="ＭＳ 明朝" w:hAnsi="ＭＳ 明朝" w:hint="eastAsia"/>
        </w:rPr>
        <w:t>。</w:t>
      </w:r>
    </w:p>
    <w:p w14:paraId="553A4D7C" w14:textId="2C0BF104" w:rsidR="0028181F" w:rsidRPr="004950FA" w:rsidRDefault="0028181F" w:rsidP="00FA1911">
      <w:pPr>
        <w:ind w:left="396" w:hangingChars="200" w:hanging="396"/>
        <w:rPr>
          <w:rFonts w:ascii="ＭＳ 明朝" w:eastAsia="ＭＳ 明朝" w:hAnsi="ＭＳ 明朝"/>
        </w:rPr>
      </w:pPr>
      <w:r w:rsidRPr="004950FA">
        <w:rPr>
          <w:rFonts w:ascii="ＭＳ 明朝" w:eastAsia="ＭＳ 明朝" w:hAnsi="ＭＳ 明朝" w:hint="eastAsia"/>
        </w:rPr>
        <w:t xml:space="preserve">　　　なお、</w:t>
      </w:r>
      <w:r w:rsidR="00B51EE8" w:rsidRPr="004950FA">
        <w:rPr>
          <w:rFonts w:ascii="ＭＳ 明朝" w:eastAsia="ＭＳ 明朝" w:hAnsi="ＭＳ 明朝" w:hint="eastAsia"/>
        </w:rPr>
        <w:t>「局等における内部統制の実施に関する指針を定める規程」</w:t>
      </w:r>
      <w:r w:rsidR="00872892" w:rsidRPr="004950FA">
        <w:rPr>
          <w:rFonts w:ascii="ＭＳ 明朝" w:eastAsia="ＭＳ 明朝" w:hAnsi="ＭＳ 明朝" w:hint="eastAsia"/>
        </w:rPr>
        <w:t>に基づき、</w:t>
      </w:r>
      <w:r w:rsidR="00BC464A" w:rsidRPr="004950FA">
        <w:rPr>
          <w:rFonts w:ascii="ＭＳ 明朝" w:eastAsia="ＭＳ 明朝" w:hAnsi="ＭＳ 明朝" w:hint="eastAsia"/>
        </w:rPr>
        <w:t>内部統制責任者は、その担任する事務に関し不適切な事態が生じたときは、</w:t>
      </w:r>
      <w:r w:rsidR="006E703F" w:rsidRPr="004950FA">
        <w:rPr>
          <w:rFonts w:ascii="ＭＳ 明朝" w:eastAsia="ＭＳ 明朝" w:hAnsi="ＭＳ 明朝" w:hint="eastAsia"/>
        </w:rPr>
        <w:t>その内容を</w:t>
      </w:r>
      <w:r w:rsidR="00BC464A" w:rsidRPr="004950FA">
        <w:rPr>
          <w:rFonts w:ascii="ＭＳ 明朝" w:eastAsia="ＭＳ 明朝" w:hAnsi="ＭＳ 明朝" w:hint="eastAsia"/>
        </w:rPr>
        <w:t>総括</w:t>
      </w:r>
      <w:r w:rsidR="00FA1911" w:rsidRPr="004950FA">
        <w:rPr>
          <w:rFonts w:ascii="ＭＳ 明朝" w:eastAsia="ＭＳ 明朝" w:hAnsi="ＭＳ 明朝" w:hint="eastAsia"/>
        </w:rPr>
        <w:t>内部統制</w:t>
      </w:r>
      <w:r w:rsidR="00BC464A" w:rsidRPr="004950FA">
        <w:rPr>
          <w:rFonts w:ascii="ＭＳ 明朝" w:eastAsia="ＭＳ 明朝" w:hAnsi="ＭＳ 明朝" w:hint="eastAsia"/>
        </w:rPr>
        <w:t>責任者</w:t>
      </w:r>
      <w:r w:rsidR="00C239EA" w:rsidRPr="004950FA">
        <w:rPr>
          <w:rFonts w:ascii="ＭＳ 明朝" w:eastAsia="ＭＳ 明朝" w:hAnsi="ＭＳ 明朝" w:hint="eastAsia"/>
        </w:rPr>
        <w:t>に</w:t>
      </w:r>
      <w:r w:rsidR="00BC4B7E" w:rsidRPr="004950FA">
        <w:rPr>
          <w:rFonts w:ascii="ＭＳ 明朝" w:eastAsia="ＭＳ 明朝" w:hAnsi="ＭＳ 明朝" w:hint="eastAsia"/>
        </w:rPr>
        <w:t>報告することと</w:t>
      </w:r>
      <w:r w:rsidR="00343C2C" w:rsidRPr="004950FA">
        <w:rPr>
          <w:rFonts w:ascii="ＭＳ 明朝" w:eastAsia="ＭＳ 明朝" w:hAnsi="ＭＳ 明朝" w:hint="eastAsia"/>
        </w:rPr>
        <w:t>しており</w:t>
      </w:r>
      <w:r w:rsidR="00FA1911" w:rsidRPr="004950FA">
        <w:rPr>
          <w:rFonts w:ascii="ＭＳ 明朝" w:eastAsia="ＭＳ 明朝" w:hAnsi="ＭＳ 明朝" w:hint="eastAsia"/>
        </w:rPr>
        <w:t>、評価</w:t>
      </w:r>
      <w:r w:rsidR="00414197" w:rsidRPr="004950FA">
        <w:rPr>
          <w:rFonts w:ascii="ＭＳ 明朝" w:eastAsia="ＭＳ 明朝" w:hAnsi="ＭＳ 明朝" w:hint="eastAsia"/>
        </w:rPr>
        <w:t>基準日までに発生し</w:t>
      </w:r>
      <w:r w:rsidR="00383F54" w:rsidRPr="004950FA">
        <w:rPr>
          <w:rFonts w:ascii="ＭＳ 明朝" w:eastAsia="ＭＳ 明朝" w:hAnsi="ＭＳ 明朝" w:hint="eastAsia"/>
        </w:rPr>
        <w:t>た</w:t>
      </w:r>
      <w:r w:rsidR="00FA1911" w:rsidRPr="004950FA">
        <w:rPr>
          <w:rFonts w:ascii="ＭＳ 明朝" w:eastAsia="ＭＳ 明朝" w:hAnsi="ＭＳ 明朝" w:hint="eastAsia"/>
        </w:rPr>
        <w:t>不適切な事態のうち、</w:t>
      </w:r>
      <w:r w:rsidR="005A16D7" w:rsidRPr="004950FA">
        <w:rPr>
          <w:rFonts w:ascii="ＭＳ 明朝" w:eastAsia="ＭＳ 明朝" w:hAnsi="ＭＳ 明朝" w:hint="eastAsia"/>
        </w:rPr>
        <w:t>令和５</w:t>
      </w:r>
      <w:r w:rsidR="00FA1911" w:rsidRPr="004950FA">
        <w:rPr>
          <w:rFonts w:ascii="ＭＳ 明朝" w:eastAsia="ＭＳ 明朝" w:hAnsi="ＭＳ 明朝" w:hint="eastAsia"/>
        </w:rPr>
        <w:t>年４月１日から同年５月</w:t>
      </w:r>
      <w:r w:rsidR="005A16D7" w:rsidRPr="004950FA">
        <w:rPr>
          <w:rFonts w:ascii="ＭＳ 明朝" w:eastAsia="ＭＳ 明朝" w:hAnsi="ＭＳ 明朝" w:hint="eastAsia"/>
        </w:rPr>
        <w:t>12</w:t>
      </w:r>
      <w:r w:rsidR="00C239EA" w:rsidRPr="004950FA">
        <w:rPr>
          <w:rFonts w:ascii="ＭＳ 明朝" w:eastAsia="ＭＳ 明朝" w:hAnsi="ＭＳ 明朝" w:hint="eastAsia"/>
        </w:rPr>
        <w:t>日まで</w:t>
      </w:r>
      <w:r w:rsidR="0073242C" w:rsidRPr="004950FA">
        <w:rPr>
          <w:rFonts w:ascii="ＭＳ 明朝" w:eastAsia="ＭＳ 明朝" w:hAnsi="ＭＳ 明朝" w:hint="eastAsia"/>
        </w:rPr>
        <w:t>（下記４に記載が必要な事態については、同年</w:t>
      </w:r>
      <w:r w:rsidR="00863329" w:rsidRPr="004950FA">
        <w:rPr>
          <w:rFonts w:ascii="ＭＳ 明朝" w:eastAsia="ＭＳ 明朝" w:hAnsi="ＭＳ 明朝" w:hint="eastAsia"/>
        </w:rPr>
        <w:t>７</w:t>
      </w:r>
      <w:r w:rsidR="0073242C" w:rsidRPr="004950FA">
        <w:rPr>
          <w:rFonts w:ascii="ＭＳ 明朝" w:eastAsia="ＭＳ 明朝" w:hAnsi="ＭＳ 明朝" w:hint="eastAsia"/>
        </w:rPr>
        <w:t>月</w:t>
      </w:r>
      <w:r w:rsidR="00ED0754" w:rsidRPr="004950FA">
        <w:rPr>
          <w:rFonts w:ascii="ＭＳ 明朝" w:eastAsia="ＭＳ 明朝" w:hAnsi="ＭＳ 明朝" w:hint="eastAsia"/>
        </w:rPr>
        <w:t>６</w:t>
      </w:r>
      <w:r w:rsidR="0073242C" w:rsidRPr="004950FA">
        <w:rPr>
          <w:rFonts w:ascii="ＭＳ 明朝" w:eastAsia="ＭＳ 明朝" w:hAnsi="ＭＳ 明朝" w:hint="eastAsia"/>
        </w:rPr>
        <w:t>日まで）</w:t>
      </w:r>
      <w:r w:rsidR="00C239EA" w:rsidRPr="004950FA">
        <w:rPr>
          <w:rFonts w:ascii="ＭＳ 明朝" w:eastAsia="ＭＳ 明朝" w:hAnsi="ＭＳ 明朝" w:hint="eastAsia"/>
        </w:rPr>
        <w:t>の間に総括内部統制責任者</w:t>
      </w:r>
      <w:r w:rsidR="00BA5911" w:rsidRPr="004950FA">
        <w:rPr>
          <w:rFonts w:ascii="ＭＳ 明朝" w:eastAsia="ＭＳ 明朝" w:hAnsi="ＭＳ 明朝" w:hint="eastAsia"/>
        </w:rPr>
        <w:t>に</w:t>
      </w:r>
      <w:r w:rsidR="00C10A67" w:rsidRPr="004950FA">
        <w:rPr>
          <w:rFonts w:ascii="ＭＳ 明朝" w:eastAsia="ＭＳ 明朝" w:hAnsi="ＭＳ 明朝" w:hint="eastAsia"/>
        </w:rPr>
        <w:t>報告があった</w:t>
      </w:r>
      <w:r w:rsidR="00BA5911" w:rsidRPr="004950FA">
        <w:rPr>
          <w:rFonts w:ascii="ＭＳ 明朝" w:eastAsia="ＭＳ 明朝" w:hAnsi="ＭＳ 明朝" w:hint="eastAsia"/>
        </w:rPr>
        <w:t>もの</w:t>
      </w:r>
      <w:r w:rsidR="00FA1911" w:rsidRPr="004950FA">
        <w:rPr>
          <w:rFonts w:ascii="ＭＳ 明朝" w:eastAsia="ＭＳ 明朝" w:hAnsi="ＭＳ 明朝" w:hint="eastAsia"/>
        </w:rPr>
        <w:t>について</w:t>
      </w:r>
      <w:r w:rsidR="00BA5911" w:rsidRPr="004950FA">
        <w:rPr>
          <w:rFonts w:ascii="ＭＳ 明朝" w:eastAsia="ＭＳ 明朝" w:hAnsi="ＭＳ 明朝" w:hint="eastAsia"/>
        </w:rPr>
        <w:t>は</w:t>
      </w:r>
      <w:r w:rsidR="006610BD" w:rsidRPr="004950FA">
        <w:rPr>
          <w:rFonts w:ascii="ＭＳ 明朝" w:eastAsia="ＭＳ 明朝" w:hAnsi="ＭＳ 明朝" w:hint="eastAsia"/>
        </w:rPr>
        <w:t>、</w:t>
      </w:r>
      <w:r w:rsidR="00FA1911" w:rsidRPr="004950FA">
        <w:rPr>
          <w:rFonts w:ascii="ＭＳ 明朝" w:eastAsia="ＭＳ 明朝" w:hAnsi="ＭＳ 明朝" w:hint="eastAsia"/>
        </w:rPr>
        <w:t>評価</w:t>
      </w:r>
      <w:r w:rsidR="001E1B9B" w:rsidRPr="004950FA">
        <w:rPr>
          <w:rFonts w:ascii="ＭＳ 明朝" w:eastAsia="ＭＳ 明朝" w:hAnsi="ＭＳ 明朝" w:hint="eastAsia"/>
        </w:rPr>
        <w:t>の対象としました</w:t>
      </w:r>
      <w:r w:rsidR="00FA1911" w:rsidRPr="004950FA">
        <w:rPr>
          <w:rFonts w:ascii="ＭＳ 明朝" w:eastAsia="ＭＳ 明朝" w:hAnsi="ＭＳ 明朝" w:hint="eastAsia"/>
        </w:rPr>
        <w:t>。</w:t>
      </w:r>
    </w:p>
    <w:p w14:paraId="56124677" w14:textId="11154D5C" w:rsidR="007424CF" w:rsidRPr="004950FA" w:rsidRDefault="00B912F1" w:rsidP="00AB0D94">
      <w:pPr>
        <w:ind w:left="198" w:hangingChars="100" w:hanging="198"/>
        <w:rPr>
          <w:rFonts w:ascii="ＭＳ 明朝" w:eastAsia="ＭＳ 明朝" w:hAnsi="ＭＳ 明朝"/>
        </w:rPr>
      </w:pPr>
      <w:r w:rsidRPr="004950FA">
        <w:rPr>
          <w:rFonts w:ascii="ＭＳ 明朝" w:eastAsia="ＭＳ 明朝" w:hAnsi="ＭＳ 明朝" w:hint="eastAsia"/>
        </w:rPr>
        <w:t xml:space="preserve">　(</w:t>
      </w:r>
      <w:r w:rsidRPr="004950FA">
        <w:rPr>
          <w:rFonts w:ascii="ＭＳ 明朝" w:eastAsia="ＭＳ 明朝" w:hAnsi="ＭＳ 明朝"/>
        </w:rPr>
        <w:t>3</w:t>
      </w:r>
      <w:r w:rsidRPr="004950FA">
        <w:rPr>
          <w:rFonts w:ascii="ＭＳ 明朝" w:eastAsia="ＭＳ 明朝" w:hAnsi="ＭＳ 明朝" w:hint="eastAsia"/>
        </w:rPr>
        <w:t>)</w:t>
      </w:r>
      <w:r w:rsidRPr="004950FA">
        <w:rPr>
          <w:rFonts w:ascii="ＭＳ 明朝" w:eastAsia="ＭＳ 明朝" w:hAnsi="ＭＳ 明朝"/>
        </w:rPr>
        <w:t xml:space="preserve"> </w:t>
      </w:r>
      <w:r w:rsidR="007E4F33" w:rsidRPr="004950FA">
        <w:rPr>
          <w:rFonts w:ascii="ＭＳ 明朝" w:eastAsia="ＭＳ 明朝" w:hAnsi="ＭＳ 明朝" w:hint="eastAsia"/>
        </w:rPr>
        <w:t>評価項目</w:t>
      </w:r>
    </w:p>
    <w:p w14:paraId="57D064EB" w14:textId="26AFD775" w:rsidR="007B487A" w:rsidRPr="004950FA" w:rsidRDefault="007E4F33" w:rsidP="007E4F33">
      <w:pPr>
        <w:ind w:left="396" w:hangingChars="200" w:hanging="396"/>
        <w:rPr>
          <w:rFonts w:ascii="ＭＳ 明朝" w:eastAsia="ＭＳ 明朝" w:hAnsi="ＭＳ 明朝"/>
        </w:rPr>
      </w:pPr>
      <w:r w:rsidRPr="004950FA">
        <w:rPr>
          <w:rFonts w:ascii="ＭＳ 明朝" w:eastAsia="ＭＳ 明朝" w:hAnsi="ＭＳ 明朝" w:hint="eastAsia"/>
        </w:rPr>
        <w:t xml:space="preserve">　　　</w:t>
      </w:r>
      <w:r w:rsidR="0031413E" w:rsidRPr="004950FA">
        <w:rPr>
          <w:rFonts w:ascii="ＭＳ 明朝" w:eastAsia="ＭＳ 明朝" w:hAnsi="ＭＳ 明朝" w:hint="eastAsia"/>
        </w:rPr>
        <w:t>地方自治</w:t>
      </w:r>
      <w:r w:rsidRPr="004950FA">
        <w:rPr>
          <w:rFonts w:ascii="ＭＳ 明朝" w:eastAsia="ＭＳ 明朝" w:hAnsi="ＭＳ 明朝" w:hint="eastAsia"/>
        </w:rPr>
        <w:t>法、</w:t>
      </w:r>
      <w:r w:rsidR="00D62301" w:rsidRPr="004950FA">
        <w:rPr>
          <w:rFonts w:ascii="ＭＳ 明朝" w:eastAsia="ＭＳ 明朝" w:hAnsi="ＭＳ 明朝" w:hint="eastAsia"/>
        </w:rPr>
        <w:t>総務省</w:t>
      </w:r>
      <w:r w:rsidRPr="004950FA">
        <w:rPr>
          <w:rFonts w:ascii="ＭＳ 明朝" w:eastAsia="ＭＳ 明朝" w:hAnsi="ＭＳ 明朝" w:hint="eastAsia"/>
        </w:rPr>
        <w:t>ガイドライン及びこれらを踏まえて</w:t>
      </w:r>
      <w:r w:rsidRPr="004950FA">
        <w:rPr>
          <w:rFonts w:ascii="ＭＳ 明朝" w:eastAsia="ＭＳ 明朝" w:hAnsi="ＭＳ 明朝"/>
        </w:rPr>
        <w:t>内部統制評価部局</w:t>
      </w:r>
      <w:r w:rsidRPr="004950FA">
        <w:rPr>
          <w:rFonts w:ascii="ＭＳ 明朝" w:eastAsia="ＭＳ 明朝" w:hAnsi="ＭＳ 明朝" w:hint="eastAsia"/>
        </w:rPr>
        <w:t>において作成した「内部統制評価マニュアル」等に基づき、</w:t>
      </w:r>
      <w:r w:rsidR="007B487A" w:rsidRPr="004950FA">
        <w:rPr>
          <w:rFonts w:ascii="ＭＳ 明朝" w:eastAsia="ＭＳ 明朝" w:hAnsi="ＭＳ 明朝" w:hint="eastAsia"/>
        </w:rPr>
        <w:t>内部統制の整備</w:t>
      </w:r>
      <w:r w:rsidR="00F12C18" w:rsidRPr="004950FA">
        <w:rPr>
          <w:rFonts w:ascii="ＭＳ 明朝" w:eastAsia="ＭＳ 明朝" w:hAnsi="ＭＳ 明朝" w:hint="eastAsia"/>
        </w:rPr>
        <w:t>及び運用の</w:t>
      </w:r>
      <w:r w:rsidR="001E1B9B" w:rsidRPr="004950FA">
        <w:rPr>
          <w:rFonts w:ascii="ＭＳ 明朝" w:eastAsia="ＭＳ 明朝" w:hAnsi="ＭＳ 明朝" w:hint="eastAsia"/>
        </w:rPr>
        <w:t>状況を確認しました</w:t>
      </w:r>
      <w:r w:rsidR="007B487A" w:rsidRPr="004950FA">
        <w:rPr>
          <w:rFonts w:ascii="ＭＳ 明朝" w:eastAsia="ＭＳ 明朝" w:hAnsi="ＭＳ 明朝" w:hint="eastAsia"/>
        </w:rPr>
        <w:t>。</w:t>
      </w:r>
    </w:p>
    <w:p w14:paraId="42E966A4" w14:textId="4910E929" w:rsidR="009C2992" w:rsidRPr="004950FA" w:rsidRDefault="009C2992" w:rsidP="007E4F33">
      <w:pPr>
        <w:ind w:left="396" w:hangingChars="200" w:hanging="396"/>
        <w:rPr>
          <w:rFonts w:ascii="ＭＳ 明朝" w:eastAsia="ＭＳ 明朝" w:hAnsi="ＭＳ 明朝"/>
        </w:rPr>
      </w:pPr>
      <w:r w:rsidRPr="004950FA">
        <w:rPr>
          <w:rFonts w:ascii="ＭＳ 明朝" w:eastAsia="ＭＳ 明朝" w:hAnsi="ＭＳ 明朝" w:hint="eastAsia"/>
        </w:rPr>
        <w:t xml:space="preserve">　　ア　全庁的な内部統制の評価</w:t>
      </w:r>
    </w:p>
    <w:p w14:paraId="79201317" w14:textId="11F85946" w:rsidR="007E4F33" w:rsidRPr="004950FA" w:rsidRDefault="007E4F33" w:rsidP="009C2992">
      <w:pPr>
        <w:ind w:leftChars="300" w:left="593" w:firstLineChars="100" w:firstLine="198"/>
        <w:rPr>
          <w:rFonts w:ascii="ＭＳ 明朝" w:eastAsia="ＭＳ 明朝" w:hAnsi="ＭＳ 明朝"/>
        </w:rPr>
      </w:pPr>
      <w:r w:rsidRPr="004950FA">
        <w:rPr>
          <w:rFonts w:ascii="ＭＳ 明朝" w:eastAsia="ＭＳ 明朝" w:hAnsi="ＭＳ 明朝" w:hint="eastAsia"/>
        </w:rPr>
        <w:t>「地方公共団体の全庁的な内部統制の評価の基本的考え方及び評価項目」</w:t>
      </w:r>
      <w:r w:rsidR="00C239EA" w:rsidRPr="004950FA">
        <w:rPr>
          <w:rFonts w:ascii="ＭＳ 明朝" w:eastAsia="ＭＳ 明朝" w:hAnsi="ＭＳ 明朝" w:hint="eastAsia"/>
        </w:rPr>
        <w:t>（</w:t>
      </w:r>
      <w:r w:rsidR="009C2992" w:rsidRPr="004950FA">
        <w:rPr>
          <w:rFonts w:ascii="ＭＳ 明朝" w:eastAsia="ＭＳ 明朝" w:hAnsi="ＭＳ 明朝" w:hint="eastAsia"/>
        </w:rPr>
        <w:t>別添の</w:t>
      </w:r>
      <w:r w:rsidR="00E12B38" w:rsidRPr="004950FA">
        <w:rPr>
          <w:rFonts w:ascii="ＭＳ 明朝" w:eastAsia="ＭＳ 明朝" w:hAnsi="ＭＳ 明朝" w:hint="eastAsia"/>
        </w:rPr>
        <w:t>総務省ガイドライン別紙１の各評価項目</w:t>
      </w:r>
      <w:r w:rsidR="00C239EA" w:rsidRPr="004950FA">
        <w:rPr>
          <w:rFonts w:ascii="ＭＳ 明朝" w:eastAsia="ＭＳ 明朝" w:hAnsi="ＭＳ 明朝" w:hint="eastAsia"/>
        </w:rPr>
        <w:t>）</w:t>
      </w:r>
      <w:r w:rsidR="00A2488D" w:rsidRPr="004950FA">
        <w:rPr>
          <w:rFonts w:ascii="ＭＳ 明朝" w:eastAsia="ＭＳ 明朝" w:hAnsi="ＭＳ 明朝" w:hint="eastAsia"/>
        </w:rPr>
        <w:t>を</w:t>
      </w:r>
      <w:r w:rsidRPr="004950FA">
        <w:rPr>
          <w:rFonts w:ascii="ＭＳ 明朝" w:eastAsia="ＭＳ 明朝" w:hAnsi="ＭＳ 明朝" w:hint="eastAsia"/>
        </w:rPr>
        <w:t>評価項目</w:t>
      </w:r>
      <w:r w:rsidR="001E1B9B" w:rsidRPr="004950FA">
        <w:rPr>
          <w:rFonts w:ascii="ＭＳ 明朝" w:eastAsia="ＭＳ 明朝" w:hAnsi="ＭＳ 明朝" w:hint="eastAsia"/>
        </w:rPr>
        <w:t>としました</w:t>
      </w:r>
      <w:r w:rsidR="00A2488D" w:rsidRPr="004950FA">
        <w:rPr>
          <w:rFonts w:ascii="ＭＳ 明朝" w:eastAsia="ＭＳ 明朝" w:hAnsi="ＭＳ 明朝" w:hint="eastAsia"/>
        </w:rPr>
        <w:t>。</w:t>
      </w:r>
    </w:p>
    <w:p w14:paraId="40FAD54D" w14:textId="77777777" w:rsidR="009C2992" w:rsidRPr="004950FA" w:rsidRDefault="009C2992" w:rsidP="009C2992">
      <w:pPr>
        <w:rPr>
          <w:rFonts w:ascii="ＭＳ 明朝" w:eastAsia="ＭＳ 明朝" w:hAnsi="ＭＳ 明朝"/>
        </w:rPr>
      </w:pPr>
      <w:r w:rsidRPr="004950FA">
        <w:rPr>
          <w:rFonts w:ascii="ＭＳ 明朝" w:eastAsia="ＭＳ 明朝" w:hAnsi="ＭＳ 明朝" w:hint="eastAsia"/>
        </w:rPr>
        <w:t xml:space="preserve">　　イ　</w:t>
      </w:r>
      <w:r w:rsidR="007E4F33" w:rsidRPr="004950FA">
        <w:rPr>
          <w:rFonts w:ascii="ＭＳ 明朝" w:eastAsia="ＭＳ 明朝" w:hAnsi="ＭＳ 明朝" w:hint="eastAsia"/>
        </w:rPr>
        <w:t>各所属における業務レベルの内部統制</w:t>
      </w:r>
      <w:r w:rsidR="00BC1871" w:rsidRPr="004950FA">
        <w:rPr>
          <w:rFonts w:ascii="ＭＳ 明朝" w:eastAsia="ＭＳ 明朝" w:hAnsi="ＭＳ 明朝" w:hint="eastAsia"/>
        </w:rPr>
        <w:t>の評価</w:t>
      </w:r>
    </w:p>
    <w:p w14:paraId="7F12F2CA" w14:textId="6EAA7B04" w:rsidR="00A2488D" w:rsidRPr="004950FA" w:rsidRDefault="00A2488D" w:rsidP="009C2992">
      <w:pPr>
        <w:ind w:firstLineChars="400" w:firstLine="791"/>
        <w:rPr>
          <w:rFonts w:ascii="ＭＳ 明朝" w:eastAsia="ＭＳ 明朝" w:hAnsi="ＭＳ 明朝"/>
        </w:rPr>
      </w:pPr>
      <w:r w:rsidRPr="004950FA">
        <w:rPr>
          <w:rFonts w:ascii="ＭＳ 明朝" w:eastAsia="ＭＳ 明朝" w:hAnsi="ＭＳ 明朝" w:hint="eastAsia"/>
        </w:rPr>
        <w:t>次の３</w:t>
      </w:r>
      <w:r w:rsidR="00F12C18" w:rsidRPr="004950FA">
        <w:rPr>
          <w:rFonts w:ascii="ＭＳ 明朝" w:eastAsia="ＭＳ 明朝" w:hAnsi="ＭＳ 明朝" w:hint="eastAsia"/>
        </w:rPr>
        <w:t>つの</w:t>
      </w:r>
      <w:r w:rsidR="001E1B9B" w:rsidRPr="004950FA">
        <w:rPr>
          <w:rFonts w:ascii="ＭＳ 明朝" w:eastAsia="ＭＳ 明朝" w:hAnsi="ＭＳ 明朝" w:hint="eastAsia"/>
        </w:rPr>
        <w:t>項目を評価項目としました</w:t>
      </w:r>
      <w:r w:rsidRPr="004950FA">
        <w:rPr>
          <w:rFonts w:ascii="ＭＳ 明朝" w:eastAsia="ＭＳ 明朝" w:hAnsi="ＭＳ 明朝" w:hint="eastAsia"/>
        </w:rPr>
        <w:t>。</w:t>
      </w:r>
    </w:p>
    <w:p w14:paraId="39A801D1" w14:textId="07558AB3" w:rsidR="00A2488D" w:rsidRPr="004950FA" w:rsidRDefault="008468C0" w:rsidP="00A2488D">
      <w:pPr>
        <w:ind w:leftChars="200" w:left="396" w:firstLineChars="100" w:firstLine="198"/>
        <w:rPr>
          <w:rFonts w:ascii="ＭＳ 明朝" w:eastAsia="ＭＳ 明朝" w:hAnsi="ＭＳ 明朝"/>
        </w:rPr>
      </w:pPr>
      <w:r w:rsidRPr="004950FA">
        <w:rPr>
          <w:rFonts w:ascii="ＭＳ 明朝" w:eastAsia="ＭＳ 明朝" w:hAnsi="ＭＳ 明朝" w:hint="eastAsia"/>
        </w:rPr>
        <w:t xml:space="preserve">①　</w:t>
      </w:r>
      <w:r w:rsidR="00FB3057" w:rsidRPr="004950FA">
        <w:rPr>
          <w:rFonts w:ascii="ＭＳ 明朝" w:eastAsia="ＭＳ 明朝" w:hAnsi="ＭＳ 明朝" w:hint="eastAsia"/>
        </w:rPr>
        <w:t>不適切な事態に対する</w:t>
      </w:r>
      <w:r w:rsidR="00A2488D" w:rsidRPr="004950FA">
        <w:rPr>
          <w:rFonts w:ascii="ＭＳ 明朝" w:eastAsia="ＭＳ 明朝" w:hAnsi="ＭＳ 明朝" w:hint="eastAsia"/>
        </w:rPr>
        <w:t>対応策の整備が適時に実施されたか</w:t>
      </w:r>
    </w:p>
    <w:p w14:paraId="29CD2972" w14:textId="559CE21A" w:rsidR="00A2488D" w:rsidRPr="004950FA" w:rsidRDefault="008468C0" w:rsidP="00A2488D">
      <w:pPr>
        <w:ind w:firstLineChars="300" w:firstLine="593"/>
        <w:rPr>
          <w:rFonts w:ascii="ＭＳ 明朝" w:eastAsia="ＭＳ 明朝" w:hAnsi="ＭＳ 明朝"/>
        </w:rPr>
      </w:pPr>
      <w:r w:rsidRPr="004950FA">
        <w:rPr>
          <w:rFonts w:ascii="ＭＳ 明朝" w:eastAsia="ＭＳ 明朝" w:hAnsi="ＭＳ 明朝" w:hint="eastAsia"/>
        </w:rPr>
        <w:t xml:space="preserve">②　</w:t>
      </w:r>
      <w:r w:rsidR="00FB3057" w:rsidRPr="004950FA">
        <w:rPr>
          <w:rFonts w:ascii="ＭＳ 明朝" w:eastAsia="ＭＳ 明朝" w:hAnsi="ＭＳ 明朝" w:hint="eastAsia"/>
        </w:rPr>
        <w:t>不適切な事態に対する</w:t>
      </w:r>
      <w:r w:rsidR="00A2488D" w:rsidRPr="004950FA">
        <w:rPr>
          <w:rFonts w:ascii="ＭＳ 明朝" w:eastAsia="ＭＳ 明朝" w:hAnsi="ＭＳ 明朝" w:hint="eastAsia"/>
        </w:rPr>
        <w:t>対応策の内容が適切であったか</w:t>
      </w:r>
    </w:p>
    <w:p w14:paraId="10F21016" w14:textId="5A5D99D6" w:rsidR="007E4F33" w:rsidRPr="004950FA" w:rsidRDefault="008468C0" w:rsidP="00A2488D">
      <w:pPr>
        <w:ind w:firstLineChars="300" w:firstLine="593"/>
        <w:rPr>
          <w:rFonts w:ascii="ＭＳ 明朝" w:eastAsia="ＭＳ 明朝" w:hAnsi="ＭＳ 明朝"/>
        </w:rPr>
      </w:pPr>
      <w:r w:rsidRPr="004950FA">
        <w:rPr>
          <w:rFonts w:ascii="ＭＳ 明朝" w:eastAsia="ＭＳ 明朝" w:hAnsi="ＭＳ 明朝" w:hint="eastAsia"/>
        </w:rPr>
        <w:t xml:space="preserve">③　</w:t>
      </w:r>
      <w:r w:rsidR="00A2488D" w:rsidRPr="004950FA">
        <w:rPr>
          <w:rFonts w:ascii="ＭＳ 明朝" w:eastAsia="ＭＳ 明朝" w:hAnsi="ＭＳ 明朝" w:hint="eastAsia"/>
        </w:rPr>
        <w:t>自己点検やその後の改善が適切に実施されたか</w:t>
      </w:r>
    </w:p>
    <w:p w14:paraId="61840417" w14:textId="01EA1555" w:rsidR="007E4F33" w:rsidRPr="004950FA" w:rsidRDefault="00B912F1" w:rsidP="007E4F33">
      <w:pPr>
        <w:ind w:left="198" w:hangingChars="100" w:hanging="198"/>
        <w:rPr>
          <w:rFonts w:ascii="ＭＳ 明朝" w:eastAsia="ＭＳ 明朝" w:hAnsi="ＭＳ 明朝"/>
        </w:rPr>
      </w:pPr>
      <w:r w:rsidRPr="004950FA">
        <w:rPr>
          <w:rFonts w:ascii="ＭＳ 明朝" w:eastAsia="ＭＳ 明朝" w:hAnsi="ＭＳ 明朝" w:hint="eastAsia"/>
        </w:rPr>
        <w:t xml:space="preserve">　(</w:t>
      </w:r>
      <w:r w:rsidRPr="004950FA">
        <w:rPr>
          <w:rFonts w:ascii="ＭＳ 明朝" w:eastAsia="ＭＳ 明朝" w:hAnsi="ＭＳ 明朝"/>
        </w:rPr>
        <w:t>4</w:t>
      </w:r>
      <w:r w:rsidRPr="004950FA">
        <w:rPr>
          <w:rFonts w:ascii="ＭＳ 明朝" w:eastAsia="ＭＳ 明朝" w:hAnsi="ＭＳ 明朝" w:hint="eastAsia"/>
        </w:rPr>
        <w:t>)</w:t>
      </w:r>
      <w:r w:rsidRPr="004950FA">
        <w:rPr>
          <w:rFonts w:ascii="ＭＳ 明朝" w:eastAsia="ＭＳ 明朝" w:hAnsi="ＭＳ 明朝"/>
        </w:rPr>
        <w:t xml:space="preserve"> </w:t>
      </w:r>
      <w:r w:rsidR="00BC1871" w:rsidRPr="004950FA">
        <w:rPr>
          <w:rFonts w:ascii="ＭＳ 明朝" w:eastAsia="ＭＳ 明朝" w:hAnsi="ＭＳ 明朝" w:hint="eastAsia"/>
        </w:rPr>
        <w:t>評価方法</w:t>
      </w:r>
    </w:p>
    <w:p w14:paraId="0C412058" w14:textId="630904D3" w:rsidR="009C2992" w:rsidRPr="004950FA" w:rsidRDefault="009C2992" w:rsidP="007E4F33">
      <w:pPr>
        <w:ind w:left="198" w:hangingChars="100" w:hanging="198"/>
        <w:rPr>
          <w:rFonts w:ascii="ＭＳ 明朝" w:eastAsia="ＭＳ 明朝" w:hAnsi="ＭＳ 明朝"/>
        </w:rPr>
      </w:pPr>
      <w:r w:rsidRPr="004950FA">
        <w:rPr>
          <w:rFonts w:ascii="ＭＳ 明朝" w:eastAsia="ＭＳ 明朝" w:hAnsi="ＭＳ 明朝" w:hint="eastAsia"/>
        </w:rPr>
        <w:t xml:space="preserve">　　ア　全庁的な内部統制の評価</w:t>
      </w:r>
    </w:p>
    <w:p w14:paraId="4FEEBC55" w14:textId="45A69652" w:rsidR="00D86E06" w:rsidRPr="004950FA" w:rsidRDefault="00BC1871" w:rsidP="009C2992">
      <w:pPr>
        <w:ind w:left="593" w:hangingChars="300" w:hanging="593"/>
        <w:rPr>
          <w:rFonts w:ascii="ＭＳ 明朝" w:eastAsia="ＭＳ 明朝" w:hAnsi="ＭＳ 明朝"/>
        </w:rPr>
      </w:pPr>
      <w:r w:rsidRPr="004950FA">
        <w:rPr>
          <w:rFonts w:ascii="ＭＳ 明朝" w:eastAsia="ＭＳ 明朝" w:hAnsi="ＭＳ 明朝" w:hint="eastAsia"/>
        </w:rPr>
        <w:t xml:space="preserve">　　　</w:t>
      </w:r>
      <w:r w:rsidR="009C2992" w:rsidRPr="004950FA">
        <w:rPr>
          <w:rFonts w:ascii="ＭＳ 明朝" w:eastAsia="ＭＳ 明朝" w:hAnsi="ＭＳ 明朝" w:hint="eastAsia"/>
        </w:rPr>
        <w:t xml:space="preserve">　</w:t>
      </w:r>
      <w:r w:rsidRPr="004950FA">
        <w:rPr>
          <w:rFonts w:ascii="ＭＳ 明朝" w:eastAsia="ＭＳ 明朝" w:hAnsi="ＭＳ 明朝" w:hint="eastAsia"/>
        </w:rPr>
        <w:t>内部統制評価部局が、</w:t>
      </w:r>
      <w:r w:rsidR="00B912F1" w:rsidRPr="004950FA">
        <w:rPr>
          <w:rFonts w:ascii="ＭＳ 明朝" w:eastAsia="ＭＳ 明朝" w:hAnsi="ＭＳ 明朝" w:hint="eastAsia"/>
        </w:rPr>
        <w:t>(</w:t>
      </w:r>
      <w:r w:rsidR="00B912F1" w:rsidRPr="004950FA">
        <w:rPr>
          <w:rFonts w:ascii="ＭＳ 明朝" w:eastAsia="ＭＳ 明朝" w:hAnsi="ＭＳ 明朝"/>
        </w:rPr>
        <w:t>3</w:t>
      </w:r>
      <w:r w:rsidR="00B912F1" w:rsidRPr="004950FA">
        <w:rPr>
          <w:rFonts w:ascii="ＭＳ 明朝" w:eastAsia="ＭＳ 明朝" w:hAnsi="ＭＳ 明朝" w:hint="eastAsia"/>
        </w:rPr>
        <w:t>)</w:t>
      </w:r>
      <w:r w:rsidR="00D86E06" w:rsidRPr="004950FA">
        <w:rPr>
          <w:rFonts w:ascii="ＭＳ 明朝" w:eastAsia="ＭＳ 明朝" w:hAnsi="ＭＳ 明朝" w:hint="eastAsia"/>
        </w:rPr>
        <w:t>記載の</w:t>
      </w:r>
      <w:r w:rsidR="004729EF" w:rsidRPr="004950FA">
        <w:rPr>
          <w:rFonts w:ascii="ＭＳ 明朝" w:eastAsia="ＭＳ 明朝" w:hAnsi="ＭＳ 明朝" w:hint="eastAsia"/>
        </w:rPr>
        <w:t>総務省ガイドライン別紙１の</w:t>
      </w:r>
      <w:r w:rsidRPr="004950FA">
        <w:rPr>
          <w:rFonts w:ascii="ＭＳ 明朝" w:eastAsia="ＭＳ 明朝" w:hAnsi="ＭＳ 明朝" w:hint="eastAsia"/>
        </w:rPr>
        <w:t>各評価項目に</w:t>
      </w:r>
      <w:r w:rsidR="00704303" w:rsidRPr="004950FA">
        <w:rPr>
          <w:rFonts w:ascii="ＭＳ 明朝" w:eastAsia="ＭＳ 明朝" w:hAnsi="ＭＳ 明朝" w:hint="eastAsia"/>
        </w:rPr>
        <w:t>ついて</w:t>
      </w:r>
      <w:r w:rsidR="00C8021F" w:rsidRPr="004950FA">
        <w:rPr>
          <w:rFonts w:ascii="ＭＳ 明朝" w:eastAsia="ＭＳ 明朝" w:hAnsi="ＭＳ 明朝" w:hint="eastAsia"/>
        </w:rPr>
        <w:t>内</w:t>
      </w:r>
      <w:r w:rsidRPr="004950FA">
        <w:rPr>
          <w:rFonts w:ascii="ＭＳ 明朝" w:eastAsia="ＭＳ 明朝" w:hAnsi="ＭＳ 明朝" w:hint="eastAsia"/>
        </w:rPr>
        <w:t>部統制の整備状況の記録を行い、必要に応じて</w:t>
      </w:r>
      <w:r w:rsidR="00D62301" w:rsidRPr="004950FA">
        <w:rPr>
          <w:rFonts w:ascii="ＭＳ 明朝" w:eastAsia="ＭＳ 明朝" w:hAnsi="ＭＳ 明朝" w:hint="eastAsia"/>
        </w:rPr>
        <w:t>各評価項目に係る関係部局及び</w:t>
      </w:r>
      <w:r w:rsidR="004F2099" w:rsidRPr="004950FA">
        <w:rPr>
          <w:rFonts w:ascii="ＭＳ 明朝" w:eastAsia="ＭＳ 明朝" w:hAnsi="ＭＳ 明朝" w:hint="eastAsia"/>
        </w:rPr>
        <w:t>共通業務内部統制部局（</w:t>
      </w:r>
      <w:r w:rsidR="00D86E06" w:rsidRPr="004950FA">
        <w:rPr>
          <w:rFonts w:ascii="ＭＳ 明朝" w:eastAsia="ＭＳ 明朝" w:hAnsi="ＭＳ 明朝" w:hint="eastAsia"/>
        </w:rPr>
        <w:t>財務に関する事務に係る</w:t>
      </w:r>
      <w:r w:rsidR="00D86E06" w:rsidRPr="004950FA">
        <w:rPr>
          <w:rFonts w:ascii="ＭＳ 明朝" w:eastAsia="ＭＳ 明朝" w:hAnsi="ＭＳ 明朝"/>
        </w:rPr>
        <w:t>共通業務内部統制責任者</w:t>
      </w:r>
      <w:r w:rsidR="00232A42" w:rsidRPr="004950FA">
        <w:rPr>
          <w:rFonts w:ascii="ＭＳ 明朝" w:eastAsia="ＭＳ 明朝" w:hAnsi="ＭＳ 明朝" w:hint="eastAsia"/>
        </w:rPr>
        <w:t>が長である部局</w:t>
      </w:r>
      <w:r w:rsidR="00C92D0C" w:rsidRPr="004950FA">
        <w:rPr>
          <w:rFonts w:ascii="ＭＳ 明朝" w:eastAsia="ＭＳ 明朝" w:hAnsi="ＭＳ 明朝" w:hint="eastAsia"/>
        </w:rPr>
        <w:t>をいいます</w:t>
      </w:r>
      <w:r w:rsidR="004F2099" w:rsidRPr="004950FA">
        <w:rPr>
          <w:rFonts w:ascii="ＭＳ 明朝" w:eastAsia="ＭＳ 明朝" w:hAnsi="ＭＳ 明朝" w:hint="eastAsia"/>
        </w:rPr>
        <w:t>。）</w:t>
      </w:r>
      <w:r w:rsidRPr="004950FA">
        <w:rPr>
          <w:rFonts w:ascii="ＭＳ 明朝" w:eastAsia="ＭＳ 明朝" w:hAnsi="ＭＳ 明朝" w:hint="eastAsia"/>
        </w:rPr>
        <w:t>の担当者等への質問や記録の検証等を行った上で、</w:t>
      </w:r>
      <w:r w:rsidR="00D86E06" w:rsidRPr="004950FA">
        <w:rPr>
          <w:rFonts w:ascii="ＭＳ 明朝" w:eastAsia="ＭＳ 明朝" w:hAnsi="ＭＳ 明朝" w:hint="eastAsia"/>
        </w:rPr>
        <w:t>不備の有無の把握及び不備がある場合には当該不備が重大な不備に当たるか</w:t>
      </w:r>
      <w:r w:rsidR="00C769C1" w:rsidRPr="004950FA">
        <w:rPr>
          <w:rFonts w:ascii="ＭＳ 明朝" w:eastAsia="ＭＳ 明朝" w:hAnsi="ＭＳ 明朝" w:hint="eastAsia"/>
        </w:rPr>
        <w:t>否</w:t>
      </w:r>
      <w:r w:rsidR="00D86E06" w:rsidRPr="004950FA">
        <w:rPr>
          <w:rFonts w:ascii="ＭＳ 明朝" w:eastAsia="ＭＳ 明朝" w:hAnsi="ＭＳ 明朝" w:hint="eastAsia"/>
        </w:rPr>
        <w:t>か</w:t>
      </w:r>
      <w:r w:rsidR="00C239EA" w:rsidRPr="004950FA">
        <w:rPr>
          <w:rFonts w:ascii="ＭＳ 明朝" w:eastAsia="ＭＳ 明朝" w:hAnsi="ＭＳ 明朝" w:hint="eastAsia"/>
        </w:rPr>
        <w:t>の</w:t>
      </w:r>
      <w:r w:rsidR="00391ED4" w:rsidRPr="004950FA">
        <w:rPr>
          <w:rFonts w:ascii="ＭＳ 明朝" w:eastAsia="ＭＳ 明朝" w:hAnsi="ＭＳ 明朝" w:hint="eastAsia"/>
        </w:rPr>
        <w:t>判断を行いました</w:t>
      </w:r>
      <w:r w:rsidR="00D86E06" w:rsidRPr="004950FA">
        <w:rPr>
          <w:rFonts w:ascii="ＭＳ 明朝" w:eastAsia="ＭＳ 明朝" w:hAnsi="ＭＳ 明朝" w:hint="eastAsia"/>
        </w:rPr>
        <w:t>。</w:t>
      </w:r>
    </w:p>
    <w:p w14:paraId="22E1A5C0" w14:textId="1C094E43" w:rsidR="009C2992" w:rsidRPr="004950FA" w:rsidRDefault="009C2992" w:rsidP="009C2992">
      <w:pPr>
        <w:ind w:left="593" w:hangingChars="300" w:hanging="593"/>
        <w:rPr>
          <w:rFonts w:ascii="ＭＳ 明朝" w:eastAsia="ＭＳ 明朝" w:hAnsi="ＭＳ 明朝"/>
        </w:rPr>
      </w:pPr>
      <w:r w:rsidRPr="004950FA">
        <w:rPr>
          <w:rFonts w:ascii="ＭＳ 明朝" w:eastAsia="ＭＳ 明朝" w:hAnsi="ＭＳ 明朝" w:hint="eastAsia"/>
        </w:rPr>
        <w:t xml:space="preserve">　　イ　各所属における業務レベルの内部統制の評価</w:t>
      </w:r>
    </w:p>
    <w:p w14:paraId="169AB2F2" w14:textId="69AB8562" w:rsidR="00D86E06" w:rsidRPr="004950FA" w:rsidRDefault="00D86E06" w:rsidP="009C2992">
      <w:pPr>
        <w:ind w:left="593" w:hangingChars="300" w:hanging="593"/>
        <w:rPr>
          <w:rFonts w:ascii="ＭＳ 明朝" w:eastAsia="ＭＳ 明朝" w:hAnsi="ＭＳ 明朝"/>
        </w:rPr>
      </w:pPr>
      <w:r w:rsidRPr="004950FA">
        <w:rPr>
          <w:rFonts w:ascii="ＭＳ 明朝" w:eastAsia="ＭＳ 明朝" w:hAnsi="ＭＳ 明朝" w:hint="eastAsia"/>
        </w:rPr>
        <w:t xml:space="preserve">　　　</w:t>
      </w:r>
      <w:r w:rsidR="009C2992" w:rsidRPr="004950FA">
        <w:rPr>
          <w:rFonts w:ascii="ＭＳ 明朝" w:eastAsia="ＭＳ 明朝" w:hAnsi="ＭＳ 明朝" w:hint="eastAsia"/>
        </w:rPr>
        <w:t xml:space="preserve">　</w:t>
      </w:r>
      <w:r w:rsidR="00D62301" w:rsidRPr="004950FA">
        <w:rPr>
          <w:rFonts w:ascii="ＭＳ 明朝" w:eastAsia="ＭＳ 明朝" w:hAnsi="ＭＳ 明朝" w:hint="eastAsia"/>
        </w:rPr>
        <w:t>各所属による自己評価と内部統制</w:t>
      </w:r>
      <w:r w:rsidR="00CC5EAC" w:rsidRPr="004950FA">
        <w:rPr>
          <w:rFonts w:ascii="ＭＳ 明朝" w:eastAsia="ＭＳ 明朝" w:hAnsi="ＭＳ 明朝" w:hint="eastAsia"/>
        </w:rPr>
        <w:t>評価部局による独立的評価</w:t>
      </w:r>
      <w:r w:rsidR="00704303" w:rsidRPr="004950FA">
        <w:rPr>
          <w:rFonts w:ascii="ＭＳ 明朝" w:eastAsia="ＭＳ 明朝" w:hAnsi="ＭＳ 明朝" w:hint="eastAsia"/>
        </w:rPr>
        <w:t>によって</w:t>
      </w:r>
      <w:r w:rsidR="00863329" w:rsidRPr="004950FA">
        <w:rPr>
          <w:rFonts w:ascii="ＭＳ 明朝" w:eastAsia="ＭＳ 明朝" w:hAnsi="ＭＳ 明朝" w:hint="eastAsia"/>
        </w:rPr>
        <w:t>、</w:t>
      </w:r>
      <w:r w:rsidR="00B912F1" w:rsidRPr="004950FA">
        <w:rPr>
          <w:rFonts w:ascii="ＭＳ 明朝" w:eastAsia="ＭＳ 明朝" w:hAnsi="ＭＳ 明朝" w:hint="eastAsia"/>
        </w:rPr>
        <w:t>(</w:t>
      </w:r>
      <w:r w:rsidR="00B912F1" w:rsidRPr="004950FA">
        <w:rPr>
          <w:rFonts w:ascii="ＭＳ 明朝" w:eastAsia="ＭＳ 明朝" w:hAnsi="ＭＳ 明朝"/>
        </w:rPr>
        <w:t>3</w:t>
      </w:r>
      <w:r w:rsidR="00B912F1" w:rsidRPr="004950FA">
        <w:rPr>
          <w:rFonts w:ascii="ＭＳ 明朝" w:eastAsia="ＭＳ 明朝" w:hAnsi="ＭＳ 明朝" w:hint="eastAsia"/>
        </w:rPr>
        <w:t>)</w:t>
      </w:r>
      <w:r w:rsidR="00387DE6">
        <w:rPr>
          <w:rFonts w:ascii="ＭＳ 明朝" w:eastAsia="ＭＳ 明朝" w:hAnsi="ＭＳ 明朝" w:hint="eastAsia"/>
        </w:rPr>
        <w:t>イ</w:t>
      </w:r>
      <w:r w:rsidR="00CC5EAC" w:rsidRPr="004950FA">
        <w:rPr>
          <w:rFonts w:ascii="ＭＳ 明朝" w:eastAsia="ＭＳ 明朝" w:hAnsi="ＭＳ 明朝" w:hint="eastAsia"/>
        </w:rPr>
        <w:t>記載の３つの</w:t>
      </w:r>
      <w:r w:rsidR="00D62301" w:rsidRPr="004950FA">
        <w:rPr>
          <w:rFonts w:ascii="ＭＳ 明朝" w:eastAsia="ＭＳ 明朝" w:hAnsi="ＭＳ 明朝" w:hint="eastAsia"/>
        </w:rPr>
        <w:t>評価項目に</w:t>
      </w:r>
      <w:r w:rsidR="000B3DB7" w:rsidRPr="004950FA">
        <w:rPr>
          <w:rFonts w:ascii="ＭＳ 明朝" w:eastAsia="ＭＳ 明朝" w:hAnsi="ＭＳ 明朝" w:hint="eastAsia"/>
        </w:rPr>
        <w:t>ついて</w:t>
      </w:r>
      <w:r w:rsidR="00C8021F" w:rsidRPr="004950FA">
        <w:rPr>
          <w:rFonts w:ascii="ＭＳ 明朝" w:eastAsia="ＭＳ 明朝" w:hAnsi="ＭＳ 明朝" w:hint="eastAsia"/>
        </w:rPr>
        <w:t>不</w:t>
      </w:r>
      <w:r w:rsidRPr="004950FA">
        <w:rPr>
          <w:rFonts w:ascii="ＭＳ 明朝" w:eastAsia="ＭＳ 明朝" w:hAnsi="ＭＳ 明朝" w:hint="eastAsia"/>
        </w:rPr>
        <w:t>備の有無の把握及び不備</w:t>
      </w:r>
      <w:r w:rsidR="00391ED4" w:rsidRPr="004950FA">
        <w:rPr>
          <w:rFonts w:ascii="ＭＳ 明朝" w:eastAsia="ＭＳ 明朝" w:hAnsi="ＭＳ 明朝" w:hint="eastAsia"/>
        </w:rPr>
        <w:t>がある場合には</w:t>
      </w:r>
      <w:r w:rsidR="00863329" w:rsidRPr="004950FA">
        <w:rPr>
          <w:rFonts w:ascii="ＭＳ 明朝" w:eastAsia="ＭＳ 明朝" w:hAnsi="ＭＳ 明朝" w:hint="eastAsia"/>
        </w:rPr>
        <w:t>、</w:t>
      </w:r>
      <w:r w:rsidR="00391ED4" w:rsidRPr="004950FA">
        <w:rPr>
          <w:rFonts w:ascii="ＭＳ 明朝" w:eastAsia="ＭＳ 明朝" w:hAnsi="ＭＳ 明朝" w:hint="eastAsia"/>
        </w:rPr>
        <w:t>当該不備が重大な不備に当たるか</w:t>
      </w:r>
      <w:r w:rsidR="00C769C1" w:rsidRPr="004950FA">
        <w:rPr>
          <w:rFonts w:ascii="ＭＳ 明朝" w:eastAsia="ＭＳ 明朝" w:hAnsi="ＭＳ 明朝" w:hint="eastAsia"/>
        </w:rPr>
        <w:t>否</w:t>
      </w:r>
      <w:r w:rsidR="00391ED4" w:rsidRPr="004950FA">
        <w:rPr>
          <w:rFonts w:ascii="ＭＳ 明朝" w:eastAsia="ＭＳ 明朝" w:hAnsi="ＭＳ 明朝" w:hint="eastAsia"/>
        </w:rPr>
        <w:t>かの判断を行いました</w:t>
      </w:r>
      <w:r w:rsidRPr="004950FA">
        <w:rPr>
          <w:rFonts w:ascii="ＭＳ 明朝" w:eastAsia="ＭＳ 明朝" w:hAnsi="ＭＳ 明朝" w:hint="eastAsia"/>
        </w:rPr>
        <w:t>。</w:t>
      </w:r>
    </w:p>
    <w:p w14:paraId="4A3AD670" w14:textId="68C6B0C0" w:rsidR="003334F6" w:rsidRPr="004950FA" w:rsidRDefault="00B912F1" w:rsidP="00D62301">
      <w:pPr>
        <w:ind w:left="198" w:hangingChars="100" w:hanging="198"/>
        <w:rPr>
          <w:rFonts w:ascii="ＭＳ 明朝" w:eastAsia="ＭＳ 明朝" w:hAnsi="ＭＳ 明朝"/>
        </w:rPr>
      </w:pPr>
      <w:r w:rsidRPr="004950FA">
        <w:rPr>
          <w:rFonts w:ascii="ＭＳ 明朝" w:eastAsia="ＭＳ 明朝" w:hAnsi="ＭＳ 明朝" w:hint="eastAsia"/>
        </w:rPr>
        <w:t xml:space="preserve">　(</w:t>
      </w:r>
      <w:r w:rsidRPr="004950FA">
        <w:rPr>
          <w:rFonts w:ascii="ＭＳ 明朝" w:eastAsia="ＭＳ 明朝" w:hAnsi="ＭＳ 明朝"/>
        </w:rPr>
        <w:t>5</w:t>
      </w:r>
      <w:r w:rsidRPr="004950FA">
        <w:rPr>
          <w:rFonts w:ascii="ＭＳ 明朝" w:eastAsia="ＭＳ 明朝" w:hAnsi="ＭＳ 明朝" w:hint="eastAsia"/>
        </w:rPr>
        <w:t>)</w:t>
      </w:r>
      <w:r w:rsidRPr="004950FA">
        <w:rPr>
          <w:rFonts w:ascii="ＭＳ 明朝" w:eastAsia="ＭＳ 明朝" w:hAnsi="ＭＳ 明朝"/>
        </w:rPr>
        <w:t xml:space="preserve"> </w:t>
      </w:r>
      <w:r w:rsidR="00D62301" w:rsidRPr="004950FA">
        <w:rPr>
          <w:rFonts w:ascii="ＭＳ 明朝" w:eastAsia="ＭＳ 明朝" w:hAnsi="ＭＳ 明朝" w:hint="eastAsia"/>
        </w:rPr>
        <w:t>評価手続の具体的な内容</w:t>
      </w:r>
    </w:p>
    <w:p w14:paraId="39DC8061" w14:textId="302551A9" w:rsidR="003334F6" w:rsidRPr="004950FA" w:rsidRDefault="00D62301" w:rsidP="00D86E06">
      <w:pPr>
        <w:ind w:left="396" w:hangingChars="200" w:hanging="396"/>
        <w:rPr>
          <w:rFonts w:ascii="ＭＳ 明朝" w:eastAsia="ＭＳ 明朝" w:hAnsi="ＭＳ 明朝"/>
        </w:rPr>
      </w:pPr>
      <w:r w:rsidRPr="004950FA">
        <w:rPr>
          <w:rFonts w:ascii="ＭＳ 明朝" w:eastAsia="ＭＳ 明朝" w:hAnsi="ＭＳ 明朝" w:hint="eastAsia"/>
        </w:rPr>
        <w:t xml:space="preserve">　　　</w:t>
      </w:r>
      <w:r w:rsidR="00391ED4" w:rsidRPr="004950FA">
        <w:rPr>
          <w:rFonts w:ascii="ＭＳ 明朝" w:eastAsia="ＭＳ 明朝" w:hAnsi="ＭＳ 明朝" w:hint="eastAsia"/>
        </w:rPr>
        <w:t>別紙１のとおりです</w:t>
      </w:r>
      <w:r w:rsidR="003334F6" w:rsidRPr="004950FA">
        <w:rPr>
          <w:rFonts w:ascii="ＭＳ 明朝" w:eastAsia="ＭＳ 明朝" w:hAnsi="ＭＳ 明朝" w:hint="eastAsia"/>
        </w:rPr>
        <w:t>。</w:t>
      </w:r>
    </w:p>
    <w:p w14:paraId="2EBC6D4C" w14:textId="52EAF6B3" w:rsidR="00BC1871" w:rsidRPr="004950FA" w:rsidRDefault="00BC1871" w:rsidP="007E4F33">
      <w:pPr>
        <w:ind w:left="198" w:hangingChars="100" w:hanging="198"/>
        <w:rPr>
          <w:rFonts w:ascii="ＭＳ 明朝" w:eastAsia="ＭＳ 明朝" w:hAnsi="ＭＳ 明朝"/>
        </w:rPr>
      </w:pPr>
    </w:p>
    <w:p w14:paraId="557D81E4" w14:textId="4DB55B7F" w:rsidR="003334F6" w:rsidRPr="004950FA" w:rsidRDefault="003334F6" w:rsidP="003334F6">
      <w:pPr>
        <w:rPr>
          <w:rFonts w:ascii="ＭＳ ゴシック" w:eastAsia="ＭＳ ゴシック" w:hAnsi="ＭＳ ゴシック"/>
        </w:rPr>
      </w:pPr>
      <w:r w:rsidRPr="004950FA">
        <w:rPr>
          <w:rFonts w:ascii="ＭＳ ゴシック" w:eastAsia="ＭＳ ゴシック" w:hAnsi="ＭＳ ゴシック" w:hint="eastAsia"/>
        </w:rPr>
        <w:t>３　評価結果</w:t>
      </w:r>
    </w:p>
    <w:p w14:paraId="1CA8B2A0" w14:textId="7E66BDA8" w:rsidR="003334F6" w:rsidRPr="004950FA" w:rsidRDefault="003334F6" w:rsidP="003334F6">
      <w:pPr>
        <w:ind w:left="198" w:hangingChars="100" w:hanging="198"/>
        <w:rPr>
          <w:rFonts w:ascii="ＭＳ 明朝" w:eastAsia="ＭＳ 明朝" w:hAnsi="ＭＳ 明朝"/>
        </w:rPr>
      </w:pPr>
      <w:r w:rsidRPr="004950FA">
        <w:rPr>
          <w:rFonts w:ascii="ＭＳ 明朝" w:eastAsia="ＭＳ 明朝" w:hAnsi="ＭＳ 明朝" w:hint="eastAsia"/>
        </w:rPr>
        <w:t xml:space="preserve">　　２記載の評価手続による</w:t>
      </w:r>
      <w:r w:rsidR="004729EF" w:rsidRPr="004950FA">
        <w:rPr>
          <w:rFonts w:ascii="ＭＳ 明朝" w:eastAsia="ＭＳ 明朝" w:hAnsi="ＭＳ 明朝" w:hint="eastAsia"/>
        </w:rPr>
        <w:t>評価</w:t>
      </w:r>
      <w:r w:rsidRPr="004950FA">
        <w:rPr>
          <w:rFonts w:ascii="ＭＳ 明朝" w:eastAsia="ＭＳ 明朝" w:hAnsi="ＭＳ 明朝" w:hint="eastAsia"/>
        </w:rPr>
        <w:t>を実施した限り、</w:t>
      </w:r>
      <w:r w:rsidR="004D522B" w:rsidRPr="004950FA">
        <w:rPr>
          <w:rFonts w:ascii="ＭＳ 明朝" w:eastAsia="ＭＳ 明朝" w:hAnsi="ＭＳ 明朝" w:hint="eastAsia"/>
        </w:rPr>
        <w:t>全庁的な内部統制については、評価基準日において有効に整備され、かつ評価対象期間において有効に運用されているものの、</w:t>
      </w:r>
      <w:r w:rsidR="00372795" w:rsidRPr="004950FA">
        <w:rPr>
          <w:rFonts w:ascii="ＭＳ 明朝" w:eastAsia="ＭＳ 明朝" w:hAnsi="ＭＳ 明朝" w:hint="eastAsia"/>
        </w:rPr>
        <w:t>業務レベルの</w:t>
      </w:r>
      <w:r w:rsidR="004D522B" w:rsidRPr="004950FA">
        <w:rPr>
          <w:rFonts w:ascii="ＭＳ 明朝" w:eastAsia="ＭＳ 明朝" w:hAnsi="ＭＳ 明朝" w:hint="eastAsia"/>
        </w:rPr>
        <w:t>内部統制については、</w:t>
      </w:r>
      <w:r w:rsidR="00504F6B" w:rsidRPr="004950FA">
        <w:rPr>
          <w:rFonts w:ascii="ＭＳ 明朝" w:eastAsia="ＭＳ 明朝" w:hAnsi="ＭＳ 明朝" w:hint="eastAsia"/>
        </w:rPr>
        <w:t>運用上の重大な不備</w:t>
      </w:r>
      <w:r w:rsidR="00867073" w:rsidRPr="004950FA">
        <w:rPr>
          <w:rFonts w:ascii="ＭＳ 明朝" w:eastAsia="ＭＳ 明朝" w:hAnsi="ＭＳ 明朝" w:hint="eastAsia"/>
        </w:rPr>
        <w:t>１件</w:t>
      </w:r>
      <w:r w:rsidR="00504F6B" w:rsidRPr="004950FA">
        <w:rPr>
          <w:rFonts w:ascii="ＭＳ 明朝" w:eastAsia="ＭＳ 明朝" w:hAnsi="ＭＳ 明朝" w:hint="eastAsia"/>
        </w:rPr>
        <w:t>を</w:t>
      </w:r>
      <w:r w:rsidR="004D522B" w:rsidRPr="004950FA">
        <w:rPr>
          <w:rFonts w:ascii="ＭＳ 明朝" w:eastAsia="ＭＳ 明朝" w:hAnsi="ＭＳ 明朝" w:hint="eastAsia"/>
        </w:rPr>
        <w:t>把握したため、</w:t>
      </w:r>
      <w:r w:rsidR="009C2992" w:rsidRPr="004950FA">
        <w:rPr>
          <w:rFonts w:ascii="ＭＳ 明朝" w:eastAsia="ＭＳ 明朝" w:hAnsi="ＭＳ 明朝" w:hint="eastAsia"/>
        </w:rPr>
        <w:t>一部</w:t>
      </w:r>
      <w:r w:rsidR="004D522B" w:rsidRPr="004950FA">
        <w:rPr>
          <w:rFonts w:ascii="ＭＳ 明朝" w:eastAsia="ＭＳ 明朝" w:hAnsi="ＭＳ 明朝" w:hint="eastAsia"/>
        </w:rPr>
        <w:t>有効に運用されていないと判断しました。</w:t>
      </w:r>
    </w:p>
    <w:p w14:paraId="400D6CA3" w14:textId="1F8CAFE9" w:rsidR="009C2992" w:rsidRPr="004950FA" w:rsidRDefault="00391ED4" w:rsidP="002E689A">
      <w:pPr>
        <w:ind w:left="198" w:hangingChars="100" w:hanging="198"/>
        <w:rPr>
          <w:rFonts w:ascii="ＭＳ 明朝" w:eastAsia="ＭＳ 明朝" w:hAnsi="ＭＳ 明朝"/>
        </w:rPr>
      </w:pPr>
      <w:r w:rsidRPr="004950FA">
        <w:rPr>
          <w:rFonts w:ascii="ＭＳ 明朝" w:eastAsia="ＭＳ 明朝" w:hAnsi="ＭＳ 明朝" w:hint="eastAsia"/>
        </w:rPr>
        <w:t xml:space="preserve">　　具体的な内容は、別紙２のとおりです</w:t>
      </w:r>
      <w:r w:rsidR="003334F6" w:rsidRPr="004950FA">
        <w:rPr>
          <w:rFonts w:ascii="ＭＳ 明朝" w:eastAsia="ＭＳ 明朝" w:hAnsi="ＭＳ 明朝" w:hint="eastAsia"/>
        </w:rPr>
        <w:t>。</w:t>
      </w:r>
    </w:p>
    <w:p w14:paraId="605A09A5" w14:textId="6C959DB5" w:rsidR="00D66270" w:rsidRPr="004950FA" w:rsidRDefault="00D66270" w:rsidP="003334F6">
      <w:pPr>
        <w:rPr>
          <w:rFonts w:ascii="ＭＳ 明朝" w:eastAsia="ＭＳ 明朝" w:hAnsi="ＭＳ 明朝"/>
        </w:rPr>
      </w:pPr>
    </w:p>
    <w:p w14:paraId="423F0969" w14:textId="1DD76C90" w:rsidR="003334F6" w:rsidRPr="004950FA" w:rsidRDefault="0028181F" w:rsidP="003334F6">
      <w:pPr>
        <w:rPr>
          <w:rFonts w:ascii="ＭＳ ゴシック" w:eastAsia="ＭＳ ゴシック" w:hAnsi="ＭＳ ゴシック"/>
        </w:rPr>
      </w:pPr>
      <w:r w:rsidRPr="004950FA">
        <w:rPr>
          <w:rFonts w:ascii="ＭＳ ゴシック" w:eastAsia="ＭＳ ゴシック" w:hAnsi="ＭＳ ゴシック" w:hint="eastAsia"/>
        </w:rPr>
        <w:t>４</w:t>
      </w:r>
      <w:r w:rsidR="003334F6" w:rsidRPr="004950FA">
        <w:rPr>
          <w:rFonts w:ascii="ＭＳ ゴシック" w:eastAsia="ＭＳ ゴシック" w:hAnsi="ＭＳ ゴシック" w:hint="eastAsia"/>
        </w:rPr>
        <w:t xml:space="preserve">　不備の是正に関する事項</w:t>
      </w:r>
    </w:p>
    <w:p w14:paraId="6496319E" w14:textId="260B0BF1" w:rsidR="005E2222" w:rsidRPr="004950FA" w:rsidRDefault="003334F6" w:rsidP="00B07F42">
      <w:pPr>
        <w:ind w:left="198" w:hangingChars="100" w:hanging="198"/>
        <w:rPr>
          <w:rFonts w:ascii="ＭＳ 明朝" w:eastAsia="ＭＳ 明朝" w:hAnsi="ＭＳ 明朝"/>
        </w:rPr>
      </w:pPr>
      <w:r w:rsidRPr="004950FA">
        <w:rPr>
          <w:rFonts w:ascii="ＭＳ 明朝" w:eastAsia="ＭＳ 明朝" w:hAnsi="ＭＳ 明朝" w:hint="eastAsia"/>
        </w:rPr>
        <w:t xml:space="preserve">　　</w:t>
      </w:r>
      <w:r w:rsidR="002B0723" w:rsidRPr="004950FA">
        <w:rPr>
          <w:rFonts w:ascii="ＭＳ 明朝" w:eastAsia="ＭＳ 明朝" w:hAnsi="ＭＳ 明朝" w:hint="eastAsia"/>
        </w:rPr>
        <w:t>３記載の</w:t>
      </w:r>
      <w:r w:rsidR="00372795" w:rsidRPr="004950FA">
        <w:rPr>
          <w:rFonts w:ascii="ＭＳ 明朝" w:eastAsia="ＭＳ 明朝" w:hAnsi="ＭＳ 明朝" w:hint="eastAsia"/>
        </w:rPr>
        <w:t>業務レベルの</w:t>
      </w:r>
      <w:r w:rsidR="009477C1" w:rsidRPr="004950FA">
        <w:rPr>
          <w:rFonts w:ascii="ＭＳ 明朝" w:eastAsia="ＭＳ 明朝" w:hAnsi="ＭＳ 明朝" w:hint="eastAsia"/>
        </w:rPr>
        <w:t>内部統制についての</w:t>
      </w:r>
      <w:r w:rsidR="002B0723" w:rsidRPr="004950FA">
        <w:rPr>
          <w:rFonts w:ascii="ＭＳ 明朝" w:eastAsia="ＭＳ 明朝" w:hAnsi="ＭＳ 明朝" w:hint="eastAsia"/>
        </w:rPr>
        <w:t>運用上の</w:t>
      </w:r>
      <w:r w:rsidR="00504F6B" w:rsidRPr="004950FA">
        <w:rPr>
          <w:rFonts w:ascii="ＭＳ 明朝" w:eastAsia="ＭＳ 明朝" w:hAnsi="ＭＳ 明朝" w:hint="eastAsia"/>
        </w:rPr>
        <w:t>重大な不備１件に対して、発生所属では是正</w:t>
      </w:r>
      <w:r w:rsidR="00867073" w:rsidRPr="004950FA">
        <w:rPr>
          <w:rFonts w:ascii="ＭＳ 明朝" w:eastAsia="ＭＳ 明朝" w:hAnsi="ＭＳ 明朝" w:hint="eastAsia"/>
        </w:rPr>
        <w:t>措置を講じて</w:t>
      </w:r>
      <w:r w:rsidR="009D5E85" w:rsidRPr="004950FA">
        <w:rPr>
          <w:rFonts w:ascii="ＭＳ 明朝" w:eastAsia="ＭＳ 明朝" w:hAnsi="ＭＳ 明朝" w:hint="eastAsia"/>
        </w:rPr>
        <w:t>い</w:t>
      </w:r>
      <w:r w:rsidR="00867073" w:rsidRPr="004950FA">
        <w:rPr>
          <w:rFonts w:ascii="ＭＳ 明朝" w:eastAsia="ＭＳ 明朝" w:hAnsi="ＭＳ 明朝" w:hint="eastAsia"/>
        </w:rPr>
        <w:t>ます。</w:t>
      </w:r>
    </w:p>
    <w:p w14:paraId="6820660F" w14:textId="1A6660A4" w:rsidR="00867073" w:rsidRPr="004950FA" w:rsidRDefault="00B914E2" w:rsidP="005E2222">
      <w:pPr>
        <w:ind w:leftChars="100" w:left="198" w:firstLineChars="100" w:firstLine="198"/>
        <w:rPr>
          <w:rFonts w:ascii="ＭＳ 明朝" w:eastAsia="ＭＳ 明朝" w:hAnsi="ＭＳ 明朝"/>
        </w:rPr>
      </w:pPr>
      <w:r w:rsidRPr="004950FA">
        <w:rPr>
          <w:rFonts w:ascii="ＭＳ 明朝" w:eastAsia="ＭＳ 明朝" w:hAnsi="ＭＳ 明朝" w:hint="eastAsia"/>
        </w:rPr>
        <w:t>当該</w:t>
      </w:r>
      <w:r w:rsidR="00867073" w:rsidRPr="004950FA">
        <w:rPr>
          <w:rFonts w:ascii="ＭＳ 明朝" w:eastAsia="ＭＳ 明朝" w:hAnsi="ＭＳ 明朝" w:hint="eastAsia"/>
        </w:rPr>
        <w:t>不備に対する是正の内容は、別紙２のとおりです。</w:t>
      </w:r>
    </w:p>
    <w:p w14:paraId="3447092A" w14:textId="766C32A8" w:rsidR="005E2222" w:rsidRPr="004950FA" w:rsidRDefault="002E703F" w:rsidP="00B07F42">
      <w:pPr>
        <w:ind w:leftChars="100" w:left="198" w:firstLineChars="100" w:firstLine="198"/>
        <w:rPr>
          <w:rFonts w:ascii="ＭＳ 明朝" w:eastAsia="ＭＳ 明朝" w:hAnsi="ＭＳ 明朝"/>
        </w:rPr>
      </w:pPr>
      <w:r w:rsidRPr="004950FA">
        <w:rPr>
          <w:rFonts w:ascii="ＭＳ 明朝" w:eastAsia="ＭＳ 明朝" w:hAnsi="ＭＳ 明朝" w:hint="eastAsia"/>
        </w:rPr>
        <w:t>また</w:t>
      </w:r>
      <w:r w:rsidR="00992D7A" w:rsidRPr="004950FA">
        <w:rPr>
          <w:rFonts w:ascii="ＭＳ 明朝" w:eastAsia="ＭＳ 明朝" w:hAnsi="ＭＳ 明朝" w:hint="eastAsia"/>
        </w:rPr>
        <w:t>、</w:t>
      </w:r>
      <w:r w:rsidR="00933E2B" w:rsidRPr="004950FA">
        <w:rPr>
          <w:rFonts w:ascii="ＭＳ 明朝" w:eastAsia="ＭＳ 明朝" w:hAnsi="ＭＳ 明朝" w:hint="eastAsia"/>
        </w:rPr>
        <w:t>財務に関する事務以外</w:t>
      </w:r>
      <w:r w:rsidR="00867073" w:rsidRPr="004950FA">
        <w:rPr>
          <w:rFonts w:ascii="ＭＳ 明朝" w:eastAsia="ＭＳ 明朝" w:hAnsi="ＭＳ 明朝" w:hint="eastAsia"/>
        </w:rPr>
        <w:t>の事務</w:t>
      </w:r>
      <w:r w:rsidR="00463431" w:rsidRPr="004950FA">
        <w:rPr>
          <w:rFonts w:ascii="ＭＳ 明朝" w:eastAsia="ＭＳ 明朝" w:hAnsi="ＭＳ 明朝" w:hint="eastAsia"/>
        </w:rPr>
        <w:t>（評価範囲外）</w:t>
      </w:r>
      <w:r w:rsidR="009477C1" w:rsidRPr="004950FA">
        <w:rPr>
          <w:rFonts w:ascii="ＭＳ 明朝" w:eastAsia="ＭＳ 明朝" w:hAnsi="ＭＳ 明朝" w:hint="eastAsia"/>
        </w:rPr>
        <w:t>において</w:t>
      </w:r>
      <w:r w:rsidR="00DF1A49" w:rsidRPr="004950FA">
        <w:rPr>
          <w:rFonts w:ascii="ＭＳ 明朝" w:eastAsia="ＭＳ 明朝" w:hAnsi="ＭＳ 明朝" w:hint="eastAsia"/>
        </w:rPr>
        <w:t>も</w:t>
      </w:r>
      <w:r w:rsidR="009477C1" w:rsidRPr="004950FA">
        <w:rPr>
          <w:rFonts w:ascii="ＭＳ 明朝" w:eastAsia="ＭＳ 明朝" w:hAnsi="ＭＳ 明朝" w:hint="eastAsia"/>
        </w:rPr>
        <w:t>、業務レベルの内部統制についての運用上の</w:t>
      </w:r>
      <w:r w:rsidR="00867073" w:rsidRPr="004950FA">
        <w:rPr>
          <w:rFonts w:ascii="ＭＳ 明朝" w:eastAsia="ＭＳ 明朝" w:hAnsi="ＭＳ 明朝" w:hint="eastAsia"/>
        </w:rPr>
        <w:t>重大な不備１件</w:t>
      </w:r>
      <w:r w:rsidR="00B07F42" w:rsidRPr="004950FA">
        <w:rPr>
          <w:rFonts w:ascii="ＭＳ 明朝" w:eastAsia="ＭＳ 明朝" w:hAnsi="ＭＳ 明朝" w:hint="eastAsia"/>
        </w:rPr>
        <w:t>を把握しました。</w:t>
      </w:r>
    </w:p>
    <w:p w14:paraId="085CDA7E" w14:textId="63905CDA" w:rsidR="00867073" w:rsidRPr="004950FA" w:rsidRDefault="00B07F42" w:rsidP="00B07F42">
      <w:pPr>
        <w:ind w:leftChars="100" w:left="198" w:firstLineChars="100" w:firstLine="198"/>
        <w:rPr>
          <w:rFonts w:ascii="ＭＳ 明朝" w:eastAsia="ＭＳ 明朝" w:hAnsi="ＭＳ 明朝"/>
        </w:rPr>
      </w:pPr>
      <w:r w:rsidRPr="004950FA">
        <w:rPr>
          <w:rFonts w:ascii="ＭＳ 明朝" w:eastAsia="ＭＳ 明朝" w:hAnsi="ＭＳ 明朝" w:hint="eastAsia"/>
        </w:rPr>
        <w:t>当該不備に</w:t>
      </w:r>
      <w:r w:rsidR="00930E08" w:rsidRPr="004950FA">
        <w:rPr>
          <w:rFonts w:ascii="ＭＳ 明朝" w:eastAsia="ＭＳ 明朝" w:hAnsi="ＭＳ 明朝" w:hint="eastAsia"/>
        </w:rPr>
        <w:t>対する是正の内容</w:t>
      </w:r>
      <w:r w:rsidR="00463EE9" w:rsidRPr="004950FA">
        <w:rPr>
          <w:rFonts w:ascii="ＭＳ 明朝" w:eastAsia="ＭＳ 明朝" w:hAnsi="ＭＳ 明朝" w:hint="eastAsia"/>
        </w:rPr>
        <w:t>は</w:t>
      </w:r>
      <w:r w:rsidR="00FD3EFB" w:rsidRPr="004950FA">
        <w:rPr>
          <w:rFonts w:ascii="ＭＳ 明朝" w:eastAsia="ＭＳ 明朝" w:hAnsi="ＭＳ 明朝" w:hint="eastAsia"/>
        </w:rPr>
        <w:t>、</w:t>
      </w:r>
      <w:r w:rsidR="00867073" w:rsidRPr="004950FA">
        <w:rPr>
          <w:rFonts w:ascii="ＭＳ 明朝" w:eastAsia="ＭＳ 明朝" w:hAnsi="ＭＳ 明朝" w:hint="eastAsia"/>
        </w:rPr>
        <w:t>別紙</w:t>
      </w:r>
      <w:r w:rsidR="00463EE9" w:rsidRPr="004950FA">
        <w:rPr>
          <w:rFonts w:ascii="ＭＳ 明朝" w:eastAsia="ＭＳ 明朝" w:hAnsi="ＭＳ 明朝" w:hint="eastAsia"/>
        </w:rPr>
        <w:t>３</w:t>
      </w:r>
      <w:r w:rsidR="002E689A" w:rsidRPr="004950FA">
        <w:rPr>
          <w:rFonts w:ascii="ＭＳ 明朝" w:eastAsia="ＭＳ 明朝" w:hAnsi="ＭＳ 明朝" w:hint="eastAsia"/>
        </w:rPr>
        <w:t>のとおりで</w:t>
      </w:r>
      <w:r w:rsidRPr="004950FA">
        <w:rPr>
          <w:rFonts w:ascii="ＭＳ 明朝" w:eastAsia="ＭＳ 明朝" w:hAnsi="ＭＳ 明朝" w:hint="eastAsia"/>
        </w:rPr>
        <w:t>す</w:t>
      </w:r>
      <w:r w:rsidR="00867073" w:rsidRPr="004950FA">
        <w:rPr>
          <w:rFonts w:ascii="ＭＳ 明朝" w:eastAsia="ＭＳ 明朝" w:hAnsi="ＭＳ 明朝" w:hint="eastAsia"/>
        </w:rPr>
        <w:t>。</w:t>
      </w:r>
    </w:p>
    <w:p w14:paraId="699D8E23" w14:textId="279E1726" w:rsidR="00F1600E" w:rsidRPr="004950FA" w:rsidRDefault="00F1600E" w:rsidP="00E73863">
      <w:pPr>
        <w:rPr>
          <w:rFonts w:ascii="ＭＳ 明朝" w:eastAsia="ＭＳ 明朝" w:hAnsi="ＭＳ 明朝"/>
        </w:rPr>
      </w:pPr>
    </w:p>
    <w:p w14:paraId="0AD3579B" w14:textId="2A784F5E" w:rsidR="00AB0D94" w:rsidRPr="004950FA" w:rsidRDefault="00560828" w:rsidP="002D2173">
      <w:pPr>
        <w:wordWrap w:val="0"/>
        <w:jc w:val="right"/>
        <w:rPr>
          <w:rFonts w:ascii="ＭＳ 明朝" w:eastAsia="ＭＳ 明朝" w:hAnsi="ＭＳ 明朝"/>
        </w:rPr>
      </w:pPr>
      <w:r w:rsidRPr="004950FA">
        <w:rPr>
          <w:rFonts w:ascii="ＭＳ 明朝" w:eastAsia="ＭＳ 明朝" w:hAnsi="ＭＳ 明朝" w:hint="eastAsia"/>
        </w:rPr>
        <w:t>令和５</w:t>
      </w:r>
      <w:r w:rsidR="00CC4634" w:rsidRPr="004950FA">
        <w:rPr>
          <w:rFonts w:ascii="ＭＳ 明朝" w:eastAsia="ＭＳ 明朝" w:hAnsi="ＭＳ 明朝" w:hint="eastAsia"/>
        </w:rPr>
        <w:t>年７月</w:t>
      </w:r>
      <w:r w:rsidR="00E31D9D">
        <w:rPr>
          <w:rFonts w:ascii="ＭＳ 明朝" w:eastAsia="ＭＳ 明朝" w:hAnsi="ＭＳ 明朝" w:hint="eastAsia"/>
        </w:rPr>
        <w:t>21</w:t>
      </w:r>
      <w:r w:rsidRPr="004950FA">
        <w:rPr>
          <w:rFonts w:ascii="ＭＳ 明朝" w:eastAsia="ＭＳ 明朝" w:hAnsi="ＭＳ 明朝" w:hint="eastAsia"/>
        </w:rPr>
        <w:t>日　　大阪市長　横山</w:t>
      </w:r>
      <w:r w:rsidR="004E2D03" w:rsidRPr="004950FA">
        <w:rPr>
          <w:rFonts w:ascii="ＭＳ 明朝" w:eastAsia="ＭＳ 明朝" w:hAnsi="ＭＳ 明朝" w:hint="eastAsia"/>
        </w:rPr>
        <w:t xml:space="preserve">　</w:t>
      </w:r>
      <w:r w:rsidRPr="004950FA">
        <w:rPr>
          <w:rFonts w:ascii="ＭＳ 明朝" w:eastAsia="ＭＳ 明朝" w:hAnsi="ＭＳ 明朝" w:hint="eastAsia"/>
        </w:rPr>
        <w:t>英幸</w:t>
      </w:r>
      <w:r w:rsidR="0017744B" w:rsidRPr="004950FA">
        <w:rPr>
          <w:rFonts w:ascii="ＭＳ 明朝" w:eastAsia="ＭＳ 明朝" w:hAnsi="ＭＳ 明朝" w:hint="eastAsia"/>
        </w:rPr>
        <w:t xml:space="preserve">　</w:t>
      </w:r>
    </w:p>
    <w:p w14:paraId="3704170C" w14:textId="0BD3AF39" w:rsidR="0081498E" w:rsidRPr="004950FA" w:rsidRDefault="0081498E" w:rsidP="0081498E">
      <w:pPr>
        <w:jc w:val="left"/>
        <w:rPr>
          <w:rFonts w:ascii="ＭＳ 明朝" w:eastAsia="ＭＳ 明朝" w:hAnsi="ＭＳ 明朝"/>
        </w:rPr>
      </w:pPr>
    </w:p>
    <w:p w14:paraId="52F5E3C4" w14:textId="143B5355" w:rsidR="0081498E" w:rsidRPr="004950FA" w:rsidRDefault="0081498E">
      <w:pPr>
        <w:widowControl/>
        <w:jc w:val="left"/>
        <w:rPr>
          <w:rFonts w:ascii="ＭＳ 明朝" w:eastAsia="ＭＳ 明朝" w:hAnsi="ＭＳ 明朝"/>
        </w:rPr>
      </w:pPr>
      <w:r w:rsidRPr="004950FA">
        <w:rPr>
          <w:rFonts w:ascii="ＭＳ 明朝" w:eastAsia="ＭＳ 明朝" w:hAnsi="ＭＳ 明朝"/>
        </w:rPr>
        <w:br w:type="page"/>
      </w:r>
    </w:p>
    <w:p w14:paraId="42F88E4A" w14:textId="77777777" w:rsidR="0081498E" w:rsidRPr="004950FA" w:rsidRDefault="0081498E" w:rsidP="0081498E">
      <w:pPr>
        <w:jc w:val="left"/>
        <w:rPr>
          <w:rFonts w:ascii="ＭＳ 明朝" w:eastAsia="ＭＳ 明朝" w:hAnsi="ＭＳ 明朝"/>
        </w:rPr>
      </w:pPr>
    </w:p>
    <w:p w14:paraId="64A8ABF6" w14:textId="77777777" w:rsidR="0081498E" w:rsidRPr="004950FA" w:rsidRDefault="0081498E" w:rsidP="0081498E">
      <w:pPr>
        <w:jc w:val="left"/>
        <w:rPr>
          <w:rFonts w:ascii="ＭＳ 明朝" w:eastAsia="ＭＳ 明朝" w:hAnsi="ＭＳ 明朝"/>
        </w:rPr>
      </w:pPr>
    </w:p>
    <w:p w14:paraId="263B5C58" w14:textId="77777777" w:rsidR="004E2D03" w:rsidRPr="004950FA" w:rsidRDefault="004E2D03" w:rsidP="00AB0D94">
      <w:pPr>
        <w:rPr>
          <w:rFonts w:ascii="ＭＳ 明朝" w:eastAsia="ＭＳ 明朝" w:hAnsi="ＭＳ 明朝"/>
        </w:rPr>
        <w:sectPr w:rsidR="004E2D03" w:rsidRPr="004950FA" w:rsidSect="00F84F8B">
          <w:footerReference w:type="default" r:id="rId7"/>
          <w:footnotePr>
            <w:numFmt w:val="chicago"/>
          </w:footnotePr>
          <w:pgSz w:w="11906" w:h="16838" w:code="9"/>
          <w:pgMar w:top="1985" w:right="1701" w:bottom="1701" w:left="1701" w:header="851" w:footer="992" w:gutter="0"/>
          <w:pgNumType w:fmt="numberInDash" w:start="1"/>
          <w:cols w:space="425"/>
          <w:docGrid w:type="linesAndChars" w:linePitch="386" w:charSpace="-2506"/>
        </w:sectPr>
      </w:pPr>
    </w:p>
    <w:p w14:paraId="7C970FC6" w14:textId="403F9705" w:rsidR="00454468" w:rsidRPr="004950FA" w:rsidRDefault="00C85862" w:rsidP="00C85862">
      <w:pPr>
        <w:jc w:val="center"/>
        <w:rPr>
          <w:rFonts w:ascii="ＭＳ 明朝" w:eastAsia="ＭＳ 明朝" w:hAnsi="ＭＳ 明朝"/>
        </w:rPr>
      </w:pPr>
      <w:r w:rsidRPr="004950FA">
        <w:rPr>
          <w:rFonts w:ascii="ＭＳ ゴシック" w:eastAsia="ＭＳ ゴシック" w:hAnsi="ＭＳ ゴシック"/>
          <w:b/>
          <w:noProof/>
        </w:rPr>
        <mc:AlternateContent>
          <mc:Choice Requires="wps">
            <w:drawing>
              <wp:anchor distT="0" distB="0" distL="114300" distR="114300" simplePos="0" relativeHeight="251661312" behindDoc="0" locked="0" layoutInCell="1" allowOverlap="1" wp14:anchorId="1C353134" wp14:editId="0C716D72">
                <wp:simplePos x="0" y="0"/>
                <wp:positionH relativeFrom="column">
                  <wp:posOffset>4572635</wp:posOffset>
                </wp:positionH>
                <wp:positionV relativeFrom="paragraph">
                  <wp:posOffset>-431800</wp:posOffset>
                </wp:positionV>
                <wp:extent cx="819000" cy="419040"/>
                <wp:effectExtent l="0" t="0" r="19685" b="19685"/>
                <wp:wrapNone/>
                <wp:docPr id="20" name="正方形/長方形 20"/>
                <wp:cNvGraphicFramePr/>
                <a:graphic xmlns:a="http://schemas.openxmlformats.org/drawingml/2006/main">
                  <a:graphicData uri="http://schemas.microsoft.com/office/word/2010/wordprocessingShape">
                    <wps:wsp>
                      <wps:cNvSpPr/>
                      <wps:spPr>
                        <a:xfrm>
                          <a:off x="0" y="0"/>
                          <a:ext cx="819000" cy="4190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3D6032" w14:textId="77777777" w:rsidR="00AA6E19" w:rsidRPr="00921A17" w:rsidRDefault="00AA6E19" w:rsidP="00454468">
                            <w:pPr>
                              <w:jc w:val="center"/>
                              <w:rPr>
                                <w:rFonts w:ascii="ＭＳ ゴシック" w:eastAsia="ＭＳ ゴシック" w:hAnsi="ＭＳ ゴシック"/>
                                <w:sz w:val="24"/>
                                <w:szCs w:val="24"/>
                              </w:rPr>
                            </w:pPr>
                            <w:r w:rsidRPr="00921A17">
                              <w:rPr>
                                <w:rFonts w:ascii="ＭＳ ゴシック" w:eastAsia="ＭＳ ゴシック" w:hAnsi="ＭＳ ゴシック" w:hint="eastAsia"/>
                                <w:sz w:val="24"/>
                                <w:szCs w:val="24"/>
                              </w:rPr>
                              <w:t>別紙</w:t>
                            </w:r>
                            <w:r w:rsidRPr="00921A17">
                              <w:rPr>
                                <w:rFonts w:ascii="ＭＳ ゴシック" w:eastAsia="ＭＳ ゴシック" w:hAnsi="ＭＳ ゴシック"/>
                                <w:sz w:val="24"/>
                                <w:szCs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53134" id="正方形/長方形 20" o:spid="_x0000_s1026" style="position:absolute;left:0;text-align:left;margin-left:360.05pt;margin-top:-34pt;width:64.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" fillcolor="window" strokecolor="windowText" strokeweight="1pt">
                <v:textbox>
                  <w:txbxContent>
                    <w:p w14:paraId="363D6032" w14:textId="77777777" w:rsidR="00AA6E19" w:rsidRPr="00921A17" w:rsidRDefault="00AA6E19" w:rsidP="00454468">
                      <w:pPr>
                        <w:jc w:val="center"/>
                        <w:rPr>
                          <w:rFonts w:ascii="ＭＳ ゴシック" w:eastAsia="ＭＳ ゴシック" w:hAnsi="ＭＳ ゴシック"/>
                          <w:sz w:val="24"/>
                          <w:szCs w:val="24"/>
                        </w:rPr>
                      </w:pPr>
                      <w:r w:rsidRPr="00921A17">
                        <w:rPr>
                          <w:rFonts w:ascii="ＭＳ ゴシック" w:eastAsia="ＭＳ ゴシック" w:hAnsi="ＭＳ ゴシック" w:hint="eastAsia"/>
                          <w:sz w:val="24"/>
                          <w:szCs w:val="24"/>
                        </w:rPr>
                        <w:t>別紙</w:t>
                      </w:r>
                      <w:r w:rsidRPr="00921A17">
                        <w:rPr>
                          <w:rFonts w:ascii="ＭＳ ゴシック" w:eastAsia="ＭＳ ゴシック" w:hAnsi="ＭＳ ゴシック"/>
                          <w:sz w:val="24"/>
                          <w:szCs w:val="24"/>
                        </w:rPr>
                        <w:t>１</w:t>
                      </w:r>
                    </w:p>
                  </w:txbxContent>
                </v:textbox>
              </v:rect>
            </w:pict>
          </mc:Fallback>
        </mc:AlternateContent>
      </w:r>
      <w:r w:rsidR="00454468" w:rsidRPr="004950FA">
        <w:rPr>
          <w:rFonts w:ascii="ＭＳ ゴシック" w:eastAsia="ＭＳ ゴシック" w:hAnsi="ＭＳ ゴシック"/>
          <w:b/>
        </w:rPr>
        <w:t>評価手続の具体的な内容</w:t>
      </w:r>
    </w:p>
    <w:p w14:paraId="4A451671" w14:textId="77777777" w:rsidR="00454468" w:rsidRPr="004950FA" w:rsidRDefault="00454468" w:rsidP="00454468">
      <w:pPr>
        <w:rPr>
          <w:rFonts w:ascii="ＭＳ 明朝" w:eastAsia="ＭＳ 明朝" w:hAnsi="ＭＳ 明朝"/>
        </w:rPr>
      </w:pPr>
    </w:p>
    <w:p w14:paraId="577ABC19" w14:textId="77777777" w:rsidR="00454468" w:rsidRPr="004950FA" w:rsidRDefault="00454468" w:rsidP="00454468">
      <w:pPr>
        <w:rPr>
          <w:rFonts w:ascii="ＭＳ 明朝" w:eastAsia="ＭＳ 明朝" w:hAnsi="ＭＳ 明朝"/>
        </w:rPr>
      </w:pPr>
    </w:p>
    <w:p w14:paraId="1A8EFD20" w14:textId="493A603D" w:rsidR="00454468" w:rsidRPr="004950FA" w:rsidRDefault="00454468" w:rsidP="00454468">
      <w:pPr>
        <w:rPr>
          <w:rFonts w:ascii="ＭＳ ゴシック" w:eastAsia="ＭＳ ゴシック" w:hAnsi="ＭＳ ゴシック"/>
          <w:b/>
        </w:rPr>
      </w:pPr>
      <w:bookmarkStart w:id="1" w:name="_Hlk62985304"/>
      <w:r w:rsidRPr="004950FA">
        <w:rPr>
          <w:rFonts w:ascii="ＭＳ ゴシック" w:eastAsia="ＭＳ ゴシック" w:hAnsi="ＭＳ ゴシック" w:hint="eastAsia"/>
          <w:b/>
        </w:rPr>
        <w:t>１　全庁的な内部統制</w:t>
      </w:r>
      <w:r w:rsidR="002165A2" w:rsidRPr="004950FA">
        <w:rPr>
          <w:rStyle w:val="ad"/>
          <w:rFonts w:ascii="ＭＳ ゴシック" w:eastAsia="ＭＳ ゴシック" w:hAnsi="ＭＳ ゴシック"/>
          <w:b/>
        </w:rPr>
        <w:footnoteReference w:id="1"/>
      </w:r>
      <w:r w:rsidRPr="004950FA">
        <w:rPr>
          <w:rFonts w:ascii="ＭＳ ゴシック" w:eastAsia="ＭＳ ゴシック" w:hAnsi="ＭＳ ゴシック" w:hint="eastAsia"/>
          <w:b/>
        </w:rPr>
        <w:t>の評価の手続</w:t>
      </w:r>
    </w:p>
    <w:bookmarkEnd w:id="1"/>
    <w:p w14:paraId="362EE6A6" w14:textId="77777777" w:rsidR="00062505" w:rsidRPr="004950FA" w:rsidRDefault="00B912F1" w:rsidP="00062505">
      <w:pPr>
        <w:ind w:left="387" w:hangingChars="200" w:hanging="387"/>
        <w:rPr>
          <w:rFonts w:ascii="ＭＳ 明朝" w:eastAsia="ＭＳ 明朝" w:hAnsi="ＭＳ 明朝"/>
        </w:rPr>
      </w:pPr>
      <w:r w:rsidRPr="004950FA">
        <w:rPr>
          <w:rFonts w:ascii="ＭＳ 明朝" w:eastAsia="ＭＳ 明朝" w:hAnsi="ＭＳ 明朝" w:hint="eastAsia"/>
        </w:rPr>
        <w:t xml:space="preserve">　(</w:t>
      </w:r>
      <w:r w:rsidRPr="004950FA">
        <w:rPr>
          <w:rFonts w:ascii="ＭＳ 明朝" w:eastAsia="ＭＳ 明朝" w:hAnsi="ＭＳ 明朝"/>
        </w:rPr>
        <w:t>1</w:t>
      </w:r>
      <w:r w:rsidRPr="004950FA">
        <w:rPr>
          <w:rFonts w:ascii="ＭＳ 明朝" w:eastAsia="ＭＳ 明朝" w:hAnsi="ＭＳ 明朝" w:hint="eastAsia"/>
        </w:rPr>
        <w:t>)</w:t>
      </w:r>
      <w:r w:rsidRPr="004950FA">
        <w:rPr>
          <w:rFonts w:ascii="ＭＳ 明朝" w:eastAsia="ＭＳ 明朝" w:hAnsi="ＭＳ 明朝"/>
        </w:rPr>
        <w:t xml:space="preserve"> </w:t>
      </w:r>
      <w:r w:rsidR="00454468" w:rsidRPr="004950FA">
        <w:rPr>
          <w:rFonts w:ascii="ＭＳ 明朝" w:eastAsia="ＭＳ 明朝" w:hAnsi="ＭＳ 明朝" w:hint="eastAsia"/>
        </w:rPr>
        <w:t>評価の対象とした部局</w:t>
      </w:r>
      <w:r w:rsidR="002F213B" w:rsidRPr="004950FA">
        <w:rPr>
          <w:rFonts w:ascii="ＭＳ 明朝" w:eastAsia="ＭＳ 明朝" w:hAnsi="ＭＳ 明朝" w:hint="eastAsia"/>
        </w:rPr>
        <w:t>（以下「評価対象部局」といいます。）</w:t>
      </w:r>
      <w:r w:rsidR="00062505" w:rsidRPr="004950FA">
        <w:rPr>
          <w:rFonts w:ascii="ＭＳ 明朝" w:eastAsia="ＭＳ 明朝" w:hAnsi="ＭＳ 明朝" w:hint="eastAsia"/>
        </w:rPr>
        <w:t>及び当該部局に係る評価項目</w:t>
      </w:r>
    </w:p>
    <w:p w14:paraId="7A9179A1" w14:textId="12B7F496" w:rsidR="00454468" w:rsidRPr="004950FA" w:rsidRDefault="00454468" w:rsidP="004C070A">
      <w:pPr>
        <w:ind w:firstLineChars="200" w:firstLine="387"/>
        <w:rPr>
          <w:rFonts w:ascii="ＭＳ 明朝" w:eastAsia="ＭＳ 明朝" w:hAnsi="ＭＳ 明朝"/>
        </w:rPr>
      </w:pPr>
      <w:r w:rsidRPr="004950FA">
        <w:rPr>
          <w:rFonts w:ascii="ＭＳ 明朝" w:eastAsia="ＭＳ 明朝" w:hAnsi="ＭＳ 明朝" w:hint="eastAsia"/>
        </w:rPr>
        <w:t>（</w:t>
      </w:r>
      <w:r w:rsidR="002B0723" w:rsidRPr="004950FA">
        <w:rPr>
          <w:rFonts w:ascii="ＭＳ 明朝" w:eastAsia="ＭＳ 明朝" w:hAnsi="ＭＳ 明朝" w:hint="eastAsia"/>
        </w:rPr>
        <w:t>別添の</w:t>
      </w:r>
      <w:r w:rsidRPr="004950FA">
        <w:rPr>
          <w:rFonts w:ascii="ＭＳ 明朝" w:eastAsia="ＭＳ 明朝" w:hAnsi="ＭＳ 明朝" w:hint="eastAsia"/>
        </w:rPr>
        <w:t>総務省ガイドライン別紙１の各評価項目に付された番号で表示）</w:t>
      </w:r>
    </w:p>
    <w:p w14:paraId="39F420DB" w14:textId="77777777" w:rsidR="00454468" w:rsidRPr="004950FA" w:rsidRDefault="00454468" w:rsidP="00454468">
      <w:pPr>
        <w:rPr>
          <w:rFonts w:ascii="ＭＳ 明朝" w:eastAsia="ＭＳ 明朝" w:hAnsi="ＭＳ 明朝"/>
        </w:rPr>
      </w:pPr>
      <w:r w:rsidRPr="004950FA">
        <w:rPr>
          <w:rFonts w:ascii="ＭＳ 明朝" w:eastAsia="ＭＳ 明朝" w:hAnsi="ＭＳ 明朝" w:hint="eastAsia"/>
        </w:rPr>
        <w:t xml:space="preserve">　　ア　総務局</w:t>
      </w:r>
    </w:p>
    <w:p w14:paraId="659D45B3" w14:textId="1C91EFBC" w:rsidR="00454468" w:rsidRPr="004950FA" w:rsidRDefault="00454468" w:rsidP="00454468">
      <w:pPr>
        <w:rPr>
          <w:rFonts w:ascii="ＭＳ 明朝" w:eastAsia="ＭＳ 明朝" w:hAnsi="ＭＳ 明朝"/>
        </w:rPr>
      </w:pPr>
      <w:r w:rsidRPr="004950FA">
        <w:rPr>
          <w:rFonts w:ascii="ＭＳ 明朝" w:eastAsia="ＭＳ 明朝" w:hAnsi="ＭＳ 明朝" w:hint="eastAsia"/>
        </w:rPr>
        <w:t xml:space="preserve">　　　　　１－１～１－３、２－１～２－２、</w:t>
      </w:r>
      <w:r w:rsidR="00802422" w:rsidRPr="004950FA">
        <w:rPr>
          <w:rFonts w:ascii="ＭＳ 明朝" w:eastAsia="ＭＳ 明朝" w:hAnsi="ＭＳ 明朝" w:hint="eastAsia"/>
        </w:rPr>
        <w:t>３－１～３－２</w:t>
      </w:r>
      <w:r w:rsidRPr="004950FA">
        <w:rPr>
          <w:rFonts w:ascii="ＭＳ 明朝" w:eastAsia="ＭＳ 明朝" w:hAnsi="ＭＳ 明朝" w:hint="eastAsia"/>
        </w:rPr>
        <w:t>、４－１～４－２、５－１～５－３、</w:t>
      </w:r>
    </w:p>
    <w:p w14:paraId="5D87E38E" w14:textId="7C6A250C" w:rsidR="00454468" w:rsidRPr="004950FA" w:rsidRDefault="00454468" w:rsidP="0077624C">
      <w:pPr>
        <w:ind w:firstLineChars="500" w:firstLine="966"/>
        <w:rPr>
          <w:rFonts w:ascii="ＭＳ 明朝" w:eastAsia="ＭＳ 明朝" w:hAnsi="ＭＳ 明朝"/>
        </w:rPr>
      </w:pPr>
      <w:r w:rsidRPr="004950FA">
        <w:rPr>
          <w:rFonts w:ascii="ＭＳ 明朝" w:eastAsia="ＭＳ 明朝" w:hAnsi="ＭＳ 明朝" w:hint="eastAsia"/>
        </w:rPr>
        <w:t>６－１、７－１～７－２、８－１～８－２、９－１～９－３、10－２、11－１</w:t>
      </w:r>
      <w:r w:rsidR="00212DBD" w:rsidRPr="004950FA">
        <w:rPr>
          <w:rFonts w:ascii="ＭＳ 明朝" w:eastAsia="ＭＳ 明朝" w:hAnsi="ＭＳ 明朝" w:hint="eastAsia"/>
        </w:rPr>
        <w:t>～11－２</w:t>
      </w:r>
    </w:p>
    <w:p w14:paraId="1714F6EE" w14:textId="0E76C796" w:rsidR="00454468" w:rsidRPr="004950FA" w:rsidRDefault="00802422" w:rsidP="00454468">
      <w:pPr>
        <w:rPr>
          <w:rFonts w:ascii="ＭＳ 明朝" w:eastAsia="ＭＳ 明朝" w:hAnsi="ＭＳ 明朝"/>
        </w:rPr>
      </w:pPr>
      <w:r w:rsidRPr="004950FA">
        <w:rPr>
          <w:rFonts w:ascii="ＭＳ 明朝" w:eastAsia="ＭＳ 明朝" w:hAnsi="ＭＳ 明朝" w:hint="eastAsia"/>
        </w:rPr>
        <w:t xml:space="preserve">　　イ</w:t>
      </w:r>
      <w:r w:rsidR="00454468" w:rsidRPr="004950FA">
        <w:rPr>
          <w:rFonts w:ascii="ＭＳ 明朝" w:eastAsia="ＭＳ 明朝" w:hAnsi="ＭＳ 明朝" w:hint="eastAsia"/>
        </w:rPr>
        <w:t xml:space="preserve">　財政局</w:t>
      </w:r>
    </w:p>
    <w:p w14:paraId="1A51CD8C" w14:textId="77777777" w:rsidR="00454468" w:rsidRPr="004950FA" w:rsidRDefault="00454468" w:rsidP="00454468">
      <w:pPr>
        <w:rPr>
          <w:rFonts w:ascii="ＭＳ 明朝" w:eastAsia="ＭＳ 明朝" w:hAnsi="ＭＳ 明朝"/>
        </w:rPr>
      </w:pPr>
      <w:r w:rsidRPr="004950FA">
        <w:rPr>
          <w:rFonts w:ascii="ＭＳ 明朝" w:eastAsia="ＭＳ 明朝" w:hAnsi="ＭＳ 明朝" w:hint="eastAsia"/>
        </w:rPr>
        <w:t xml:space="preserve">　　　　　３－１、11－１</w:t>
      </w:r>
    </w:p>
    <w:p w14:paraId="4F473978" w14:textId="775A76C6" w:rsidR="00454468" w:rsidRPr="004950FA" w:rsidRDefault="00802422" w:rsidP="00454468">
      <w:pPr>
        <w:ind w:firstLineChars="200" w:firstLine="387"/>
        <w:rPr>
          <w:rFonts w:ascii="ＭＳ 明朝" w:eastAsia="ＭＳ 明朝" w:hAnsi="ＭＳ 明朝"/>
        </w:rPr>
      </w:pPr>
      <w:r w:rsidRPr="004950FA">
        <w:rPr>
          <w:rFonts w:ascii="ＭＳ 明朝" w:eastAsia="ＭＳ 明朝" w:hAnsi="ＭＳ 明朝" w:hint="eastAsia"/>
        </w:rPr>
        <w:t>ウ</w:t>
      </w:r>
      <w:r w:rsidR="00454468" w:rsidRPr="004950FA">
        <w:rPr>
          <w:rFonts w:ascii="ＭＳ 明朝" w:eastAsia="ＭＳ 明朝" w:hAnsi="ＭＳ 明朝" w:hint="eastAsia"/>
        </w:rPr>
        <w:t xml:space="preserve">　契約管財局</w:t>
      </w:r>
    </w:p>
    <w:p w14:paraId="7A74809D" w14:textId="77777777" w:rsidR="00454468" w:rsidRPr="004950FA" w:rsidRDefault="00454468" w:rsidP="00454468">
      <w:pPr>
        <w:rPr>
          <w:rFonts w:ascii="ＭＳ 明朝" w:eastAsia="ＭＳ 明朝" w:hAnsi="ＭＳ 明朝"/>
        </w:rPr>
      </w:pPr>
      <w:r w:rsidRPr="004950FA">
        <w:rPr>
          <w:rFonts w:ascii="ＭＳ 明朝" w:eastAsia="ＭＳ 明朝" w:hAnsi="ＭＳ 明朝" w:hint="eastAsia"/>
        </w:rPr>
        <w:t xml:space="preserve">　　　　　３－１、６－１、８－１、11－１</w:t>
      </w:r>
    </w:p>
    <w:p w14:paraId="627706F0" w14:textId="1F19F8FA" w:rsidR="00454468" w:rsidRPr="004950FA" w:rsidRDefault="00802422" w:rsidP="00454468">
      <w:pPr>
        <w:rPr>
          <w:rFonts w:ascii="ＭＳ 明朝" w:eastAsia="ＭＳ 明朝" w:hAnsi="ＭＳ 明朝"/>
        </w:rPr>
      </w:pPr>
      <w:r w:rsidRPr="004950FA">
        <w:rPr>
          <w:rFonts w:ascii="ＭＳ 明朝" w:eastAsia="ＭＳ 明朝" w:hAnsi="ＭＳ 明朝" w:hint="eastAsia"/>
        </w:rPr>
        <w:t xml:space="preserve">　　エ</w:t>
      </w:r>
      <w:r w:rsidR="00454468" w:rsidRPr="004950FA">
        <w:rPr>
          <w:rFonts w:ascii="ＭＳ 明朝" w:eastAsia="ＭＳ 明朝" w:hAnsi="ＭＳ 明朝" w:hint="eastAsia"/>
        </w:rPr>
        <w:t xml:space="preserve">　会計室</w:t>
      </w:r>
    </w:p>
    <w:p w14:paraId="0B52016E" w14:textId="77777777" w:rsidR="00454468" w:rsidRPr="004950FA" w:rsidRDefault="00454468" w:rsidP="00454468">
      <w:pPr>
        <w:rPr>
          <w:rFonts w:ascii="ＭＳ 明朝" w:eastAsia="ＭＳ 明朝" w:hAnsi="ＭＳ 明朝"/>
        </w:rPr>
      </w:pPr>
      <w:r w:rsidRPr="004950FA">
        <w:rPr>
          <w:rFonts w:ascii="ＭＳ 明朝" w:eastAsia="ＭＳ 明朝" w:hAnsi="ＭＳ 明朝" w:hint="eastAsia"/>
        </w:rPr>
        <w:t xml:space="preserve">　　　　　３－１、11－１</w:t>
      </w:r>
    </w:p>
    <w:p w14:paraId="640D7D13" w14:textId="32F783FD" w:rsidR="00454468" w:rsidRPr="004950FA" w:rsidRDefault="00802422" w:rsidP="00454468">
      <w:pPr>
        <w:ind w:firstLineChars="200" w:firstLine="387"/>
        <w:rPr>
          <w:rFonts w:ascii="ＭＳ 明朝" w:eastAsia="ＭＳ 明朝" w:hAnsi="ＭＳ 明朝"/>
        </w:rPr>
      </w:pPr>
      <w:r w:rsidRPr="004950FA">
        <w:rPr>
          <w:rFonts w:ascii="ＭＳ 明朝" w:eastAsia="ＭＳ 明朝" w:hAnsi="ＭＳ 明朝" w:hint="eastAsia"/>
        </w:rPr>
        <w:t>オ</w:t>
      </w:r>
      <w:r w:rsidR="00454468" w:rsidRPr="004950FA">
        <w:rPr>
          <w:rFonts w:ascii="ＭＳ 明朝" w:eastAsia="ＭＳ 明朝" w:hAnsi="ＭＳ 明朝" w:hint="eastAsia"/>
        </w:rPr>
        <w:t xml:space="preserve">　市政改革室</w:t>
      </w:r>
    </w:p>
    <w:p w14:paraId="748430DE" w14:textId="77777777" w:rsidR="00454468" w:rsidRPr="004950FA" w:rsidRDefault="00454468" w:rsidP="00454468">
      <w:pPr>
        <w:rPr>
          <w:rFonts w:ascii="ＭＳ 明朝" w:eastAsia="ＭＳ 明朝" w:hAnsi="ＭＳ 明朝"/>
        </w:rPr>
      </w:pPr>
      <w:r w:rsidRPr="004950FA">
        <w:rPr>
          <w:rFonts w:ascii="ＭＳ 明朝" w:eastAsia="ＭＳ 明朝" w:hAnsi="ＭＳ 明朝" w:hint="eastAsia"/>
        </w:rPr>
        <w:t xml:space="preserve">　　　　　８－１</w:t>
      </w:r>
    </w:p>
    <w:p w14:paraId="0E53B53B" w14:textId="1AAA3B20" w:rsidR="00454468" w:rsidRPr="004950FA" w:rsidRDefault="00802422" w:rsidP="00454468">
      <w:pPr>
        <w:ind w:left="387" w:hangingChars="200" w:hanging="387"/>
        <w:rPr>
          <w:rFonts w:ascii="ＭＳ 明朝" w:eastAsia="ＭＳ 明朝" w:hAnsi="ＭＳ 明朝"/>
        </w:rPr>
      </w:pPr>
      <w:r w:rsidRPr="004950FA">
        <w:rPr>
          <w:rFonts w:ascii="ＭＳ 明朝" w:eastAsia="ＭＳ 明朝" w:hAnsi="ＭＳ 明朝" w:hint="eastAsia"/>
        </w:rPr>
        <w:t xml:space="preserve">　　カ　デジタル統括</w:t>
      </w:r>
      <w:r w:rsidR="00454468" w:rsidRPr="004950FA">
        <w:rPr>
          <w:rFonts w:ascii="ＭＳ 明朝" w:eastAsia="ＭＳ 明朝" w:hAnsi="ＭＳ 明朝" w:hint="eastAsia"/>
        </w:rPr>
        <w:t>室</w:t>
      </w:r>
    </w:p>
    <w:p w14:paraId="3C5C4039" w14:textId="4AE67D15" w:rsidR="00454468" w:rsidRPr="004950FA" w:rsidRDefault="00454468" w:rsidP="00454468">
      <w:pPr>
        <w:rPr>
          <w:rFonts w:ascii="ＭＳ 明朝" w:eastAsia="ＭＳ 明朝" w:hAnsi="ＭＳ 明朝"/>
        </w:rPr>
      </w:pPr>
      <w:r w:rsidRPr="004950FA">
        <w:rPr>
          <w:rFonts w:ascii="ＭＳ 明朝" w:eastAsia="ＭＳ 明朝" w:hAnsi="ＭＳ 明朝" w:hint="eastAsia"/>
        </w:rPr>
        <w:t xml:space="preserve">　　　　　10－１、12－１～12－４</w:t>
      </w:r>
    </w:p>
    <w:p w14:paraId="07595D3C" w14:textId="77777777" w:rsidR="0017744B" w:rsidRPr="004950FA" w:rsidRDefault="0017744B" w:rsidP="00454468">
      <w:pPr>
        <w:rPr>
          <w:rFonts w:ascii="ＭＳ 明朝" w:eastAsia="ＭＳ 明朝" w:hAnsi="ＭＳ 明朝"/>
        </w:rPr>
      </w:pPr>
    </w:p>
    <w:p w14:paraId="3A188F7E" w14:textId="3766817B" w:rsidR="00454468" w:rsidRPr="004950FA" w:rsidRDefault="00B912F1" w:rsidP="00454468">
      <w:pPr>
        <w:ind w:left="387" w:hangingChars="200" w:hanging="387"/>
        <w:rPr>
          <w:rFonts w:ascii="ＭＳ 明朝" w:eastAsia="ＭＳ 明朝" w:hAnsi="ＭＳ 明朝"/>
        </w:rPr>
      </w:pPr>
      <w:r w:rsidRPr="004950FA">
        <w:rPr>
          <w:rFonts w:ascii="ＭＳ 明朝" w:eastAsia="ＭＳ 明朝" w:hAnsi="ＭＳ 明朝" w:hint="eastAsia"/>
        </w:rPr>
        <w:t xml:space="preserve">　(</w:t>
      </w:r>
      <w:r w:rsidRPr="004950FA">
        <w:rPr>
          <w:rFonts w:ascii="ＭＳ 明朝" w:eastAsia="ＭＳ 明朝" w:hAnsi="ＭＳ 明朝"/>
        </w:rPr>
        <w:t>2</w:t>
      </w:r>
      <w:r w:rsidRPr="004950FA">
        <w:rPr>
          <w:rFonts w:ascii="ＭＳ 明朝" w:eastAsia="ＭＳ 明朝" w:hAnsi="ＭＳ 明朝" w:hint="eastAsia"/>
        </w:rPr>
        <w:t>)</w:t>
      </w:r>
      <w:r w:rsidRPr="004950FA">
        <w:rPr>
          <w:rFonts w:ascii="ＭＳ 明朝" w:eastAsia="ＭＳ 明朝" w:hAnsi="ＭＳ 明朝"/>
        </w:rPr>
        <w:t xml:space="preserve"> </w:t>
      </w:r>
      <w:r w:rsidR="00454468" w:rsidRPr="004950FA">
        <w:rPr>
          <w:rFonts w:ascii="ＭＳ 明朝" w:eastAsia="ＭＳ 明朝" w:hAnsi="ＭＳ 明朝" w:hint="eastAsia"/>
        </w:rPr>
        <w:t>確認方法及び内容</w:t>
      </w:r>
    </w:p>
    <w:p w14:paraId="5B45A4DF" w14:textId="22FEA239" w:rsidR="00454468" w:rsidRPr="004950FA" w:rsidRDefault="006A7B3B" w:rsidP="00454468">
      <w:pPr>
        <w:ind w:leftChars="200" w:left="387" w:firstLineChars="100" w:firstLine="193"/>
        <w:rPr>
          <w:rFonts w:ascii="ＭＳ 明朝" w:eastAsia="ＭＳ 明朝" w:hAnsi="ＭＳ 明朝"/>
        </w:rPr>
      </w:pPr>
      <w:r w:rsidRPr="004950FA">
        <w:rPr>
          <w:rFonts w:ascii="ＭＳ 明朝" w:eastAsia="ＭＳ 明朝" w:hAnsi="ＭＳ 明朝" w:hint="eastAsia"/>
        </w:rPr>
        <w:t>内部統制評価部局</w:t>
      </w:r>
      <w:r w:rsidR="009F214F" w:rsidRPr="004950FA">
        <w:rPr>
          <w:rFonts w:ascii="ＭＳ 明朝" w:eastAsia="ＭＳ 明朝" w:hAnsi="ＭＳ 明朝" w:hint="eastAsia"/>
        </w:rPr>
        <w:t>（総務局監察部監察課の内部統制評価担当）</w:t>
      </w:r>
      <w:r w:rsidRPr="004950FA">
        <w:rPr>
          <w:rFonts w:ascii="ＭＳ 明朝" w:eastAsia="ＭＳ 明朝" w:hAnsi="ＭＳ 明朝" w:hint="eastAsia"/>
        </w:rPr>
        <w:t>において、</w:t>
      </w:r>
      <w:r w:rsidR="002F213B" w:rsidRPr="004950FA">
        <w:rPr>
          <w:rFonts w:ascii="ＭＳ 明朝" w:eastAsia="ＭＳ 明朝" w:hAnsi="ＭＳ 明朝" w:hint="eastAsia"/>
        </w:rPr>
        <w:t>評価対象部局</w:t>
      </w:r>
      <w:r w:rsidR="00454468" w:rsidRPr="004950FA">
        <w:rPr>
          <w:rFonts w:ascii="ＭＳ 明朝" w:eastAsia="ＭＳ 明朝" w:hAnsi="ＭＳ 明朝" w:hint="eastAsia"/>
        </w:rPr>
        <w:t>が定めた規則や指針等を閲覧し、必要に応じて当該部局の担当者に質問を行うことにより、統制内容を確認し、評価項目ごとの内部統制の</w:t>
      </w:r>
      <w:r w:rsidR="00454468" w:rsidRPr="004950FA">
        <w:rPr>
          <w:rFonts w:ascii="ＭＳ 明朝" w:eastAsia="ＭＳ 明朝" w:hAnsi="ＭＳ 明朝"/>
        </w:rPr>
        <w:t>整備状況</w:t>
      </w:r>
      <w:r w:rsidR="00BD1419" w:rsidRPr="004950FA">
        <w:rPr>
          <w:rFonts w:ascii="ＭＳ 明朝" w:eastAsia="ＭＳ 明朝" w:hAnsi="ＭＳ 明朝" w:hint="eastAsia"/>
        </w:rPr>
        <w:t>を確認しました</w:t>
      </w:r>
      <w:r w:rsidR="00454468" w:rsidRPr="004950FA">
        <w:rPr>
          <w:rFonts w:ascii="ＭＳ 明朝" w:eastAsia="ＭＳ 明朝" w:hAnsi="ＭＳ 明朝" w:hint="eastAsia"/>
        </w:rPr>
        <w:t>。</w:t>
      </w:r>
    </w:p>
    <w:p w14:paraId="45D5AD8A" w14:textId="77777777" w:rsidR="0017744B" w:rsidRPr="004950FA" w:rsidRDefault="0017744B" w:rsidP="00454468">
      <w:pPr>
        <w:ind w:leftChars="200" w:left="387" w:firstLineChars="100" w:firstLine="193"/>
        <w:rPr>
          <w:rFonts w:ascii="ＭＳ 明朝" w:eastAsia="ＭＳ 明朝" w:hAnsi="ＭＳ 明朝"/>
        </w:rPr>
      </w:pPr>
    </w:p>
    <w:p w14:paraId="19D2DF86" w14:textId="2DEC40A6" w:rsidR="00454468" w:rsidRPr="004950FA" w:rsidRDefault="00B912F1" w:rsidP="00454468">
      <w:pPr>
        <w:rPr>
          <w:rFonts w:ascii="ＭＳ 明朝" w:eastAsia="ＭＳ 明朝" w:hAnsi="ＭＳ 明朝"/>
        </w:rPr>
      </w:pPr>
      <w:r w:rsidRPr="004950FA">
        <w:rPr>
          <w:rFonts w:ascii="ＭＳ 明朝" w:eastAsia="ＭＳ 明朝" w:hAnsi="ＭＳ 明朝" w:hint="eastAsia"/>
        </w:rPr>
        <w:t xml:space="preserve">　(</w:t>
      </w:r>
      <w:r w:rsidRPr="004950FA">
        <w:rPr>
          <w:rFonts w:ascii="ＭＳ 明朝" w:eastAsia="ＭＳ 明朝" w:hAnsi="ＭＳ 明朝"/>
        </w:rPr>
        <w:t>3</w:t>
      </w:r>
      <w:r w:rsidRPr="004950FA">
        <w:rPr>
          <w:rFonts w:ascii="ＭＳ 明朝" w:eastAsia="ＭＳ 明朝" w:hAnsi="ＭＳ 明朝" w:hint="eastAsia"/>
        </w:rPr>
        <w:t>)</w:t>
      </w:r>
      <w:r w:rsidRPr="004950FA">
        <w:rPr>
          <w:rFonts w:ascii="ＭＳ 明朝" w:eastAsia="ＭＳ 明朝" w:hAnsi="ＭＳ 明朝"/>
        </w:rPr>
        <w:t xml:space="preserve"> </w:t>
      </w:r>
      <w:r w:rsidR="00454468" w:rsidRPr="004950FA">
        <w:rPr>
          <w:rFonts w:ascii="ＭＳ 明朝" w:eastAsia="ＭＳ 明朝" w:hAnsi="ＭＳ 明朝" w:hint="eastAsia"/>
        </w:rPr>
        <w:t>有効性の判断基準</w:t>
      </w:r>
    </w:p>
    <w:p w14:paraId="35372650" w14:textId="0BCF6637" w:rsidR="0077624C" w:rsidRPr="004950FA" w:rsidRDefault="00454468" w:rsidP="00482966">
      <w:pPr>
        <w:ind w:left="387" w:hangingChars="200" w:hanging="387"/>
        <w:rPr>
          <w:rFonts w:ascii="ＭＳ 明朝" w:eastAsia="ＭＳ 明朝" w:hAnsi="ＭＳ 明朝"/>
        </w:rPr>
      </w:pPr>
      <w:r w:rsidRPr="004950FA">
        <w:rPr>
          <w:rFonts w:ascii="ＭＳ 明朝" w:eastAsia="ＭＳ 明朝" w:hAnsi="ＭＳ 明朝" w:hint="eastAsia"/>
        </w:rPr>
        <w:t xml:space="preserve">　　　</w:t>
      </w:r>
      <w:r w:rsidR="00B912F1" w:rsidRPr="004950FA">
        <w:rPr>
          <w:rFonts w:ascii="ＭＳ 明朝" w:eastAsia="ＭＳ 明朝" w:hAnsi="ＭＳ 明朝" w:hint="eastAsia"/>
        </w:rPr>
        <w:t>(</w:t>
      </w:r>
      <w:r w:rsidR="00B912F1" w:rsidRPr="004950FA">
        <w:rPr>
          <w:rFonts w:ascii="ＭＳ 明朝" w:eastAsia="ＭＳ 明朝" w:hAnsi="ＭＳ 明朝"/>
        </w:rPr>
        <w:t>2</w:t>
      </w:r>
      <w:r w:rsidR="00B912F1" w:rsidRPr="004950FA">
        <w:rPr>
          <w:rFonts w:ascii="ＭＳ 明朝" w:eastAsia="ＭＳ 明朝" w:hAnsi="ＭＳ 明朝" w:hint="eastAsia"/>
        </w:rPr>
        <w:t>)</w:t>
      </w:r>
      <w:r w:rsidRPr="004950FA">
        <w:rPr>
          <w:rFonts w:ascii="ＭＳ 明朝" w:eastAsia="ＭＳ 明朝" w:hAnsi="ＭＳ 明朝" w:hint="eastAsia"/>
        </w:rPr>
        <w:t>で確認し</w:t>
      </w:r>
      <w:r w:rsidR="002F213B" w:rsidRPr="004950FA">
        <w:rPr>
          <w:rFonts w:ascii="ＭＳ 明朝" w:eastAsia="ＭＳ 明朝" w:hAnsi="ＭＳ 明朝" w:hint="eastAsia"/>
        </w:rPr>
        <w:t>た結果を踏まえ、評価項目ごとに内部統制の不備の有無</w:t>
      </w:r>
      <w:r w:rsidR="00BD1419" w:rsidRPr="004950FA">
        <w:rPr>
          <w:rFonts w:ascii="ＭＳ 明朝" w:eastAsia="ＭＳ 明朝" w:hAnsi="ＭＳ 明朝" w:hint="eastAsia"/>
        </w:rPr>
        <w:t>を判断しました</w:t>
      </w:r>
      <w:r w:rsidRPr="004950FA">
        <w:rPr>
          <w:rFonts w:ascii="ＭＳ 明朝" w:eastAsia="ＭＳ 明朝" w:hAnsi="ＭＳ 明朝" w:hint="eastAsia"/>
        </w:rPr>
        <w:t>。内部統制の不備がある場合は、当該不備が重大な不備</w:t>
      </w:r>
      <w:r w:rsidR="00552A74" w:rsidRPr="004950FA">
        <w:rPr>
          <w:rFonts w:ascii="ＭＳ 明朝" w:eastAsia="ＭＳ 明朝" w:hAnsi="ＭＳ 明朝" w:hint="eastAsia"/>
        </w:rPr>
        <w:t>に当たるか</w:t>
      </w:r>
      <w:r w:rsidR="002F213B" w:rsidRPr="004950FA">
        <w:rPr>
          <w:rFonts w:ascii="ＭＳ 明朝" w:eastAsia="ＭＳ 明朝" w:hAnsi="ＭＳ 明朝" w:hint="eastAsia"/>
        </w:rPr>
        <w:t>否か</w:t>
      </w:r>
      <w:r w:rsidR="00552A74" w:rsidRPr="004950FA">
        <w:rPr>
          <w:rFonts w:ascii="ＭＳ 明朝" w:eastAsia="ＭＳ 明朝" w:hAnsi="ＭＳ 明朝" w:hint="eastAsia"/>
        </w:rPr>
        <w:t>を総務省ガイドラインに記載の内部統制の重大な不備</w:t>
      </w:r>
      <w:r w:rsidR="006C5115" w:rsidRPr="004950FA">
        <w:rPr>
          <w:rFonts w:ascii="ＭＳ 明朝" w:eastAsia="ＭＳ 明朝" w:hAnsi="ＭＳ 明朝" w:hint="eastAsia"/>
        </w:rPr>
        <w:t>に関する</w:t>
      </w:r>
      <w:r w:rsidR="00552A74" w:rsidRPr="004950FA">
        <w:rPr>
          <w:rFonts w:ascii="ＭＳ 明朝" w:eastAsia="ＭＳ 明朝" w:hAnsi="ＭＳ 明朝" w:hint="eastAsia"/>
          <w:szCs w:val="21"/>
        </w:rPr>
        <w:t>説明</w:t>
      </w:r>
      <w:r w:rsidR="00F950D8" w:rsidRPr="004950FA">
        <w:rPr>
          <w:rStyle w:val="ad"/>
          <w:rFonts w:ascii="ＭＳ 明朝" w:eastAsia="ＭＳ 明朝" w:hAnsi="ＭＳ 明朝"/>
        </w:rPr>
        <w:footnoteReference w:id="2"/>
      </w:r>
      <w:r w:rsidR="00BD1419" w:rsidRPr="004950FA">
        <w:rPr>
          <w:rFonts w:ascii="ＭＳ 明朝" w:eastAsia="ＭＳ 明朝" w:hAnsi="ＭＳ 明朝" w:hint="eastAsia"/>
          <w:szCs w:val="21"/>
        </w:rPr>
        <w:t>によ</w:t>
      </w:r>
      <w:r w:rsidR="00BD1419" w:rsidRPr="004950FA">
        <w:rPr>
          <w:rFonts w:ascii="ＭＳ 明朝" w:eastAsia="ＭＳ 明朝" w:hAnsi="ＭＳ 明朝" w:hint="eastAsia"/>
        </w:rPr>
        <w:t>り判断しました</w:t>
      </w:r>
      <w:r w:rsidRPr="004950FA">
        <w:rPr>
          <w:rFonts w:ascii="ＭＳ 明朝" w:eastAsia="ＭＳ 明朝" w:hAnsi="ＭＳ 明朝" w:hint="eastAsia"/>
        </w:rPr>
        <w:t>。</w:t>
      </w:r>
    </w:p>
    <w:p w14:paraId="43C2168A" w14:textId="2CFC7BEA" w:rsidR="004C29E1" w:rsidRPr="004950FA" w:rsidRDefault="004C29E1" w:rsidP="00482966">
      <w:pPr>
        <w:ind w:left="387" w:hangingChars="200" w:hanging="387"/>
        <w:rPr>
          <w:rFonts w:ascii="ＭＳ 明朝" w:eastAsia="ＭＳ 明朝" w:hAnsi="ＭＳ 明朝"/>
        </w:rPr>
      </w:pPr>
    </w:p>
    <w:p w14:paraId="29EBA9E8" w14:textId="66543D94" w:rsidR="00454468" w:rsidRPr="004950FA" w:rsidRDefault="00454468" w:rsidP="00454468">
      <w:pPr>
        <w:rPr>
          <w:rFonts w:ascii="ＭＳ ゴシック" w:eastAsia="ＭＳ ゴシック" w:hAnsi="ＭＳ ゴシック"/>
          <w:b/>
        </w:rPr>
      </w:pPr>
      <w:r w:rsidRPr="004950FA">
        <w:rPr>
          <w:rFonts w:ascii="ＭＳ ゴシック" w:eastAsia="ＭＳ ゴシック" w:hAnsi="ＭＳ ゴシック" w:hint="eastAsia"/>
          <w:b/>
        </w:rPr>
        <w:t>２　各所属における業務レベルの内部統制</w:t>
      </w:r>
      <w:r w:rsidR="002165A2" w:rsidRPr="004950FA">
        <w:rPr>
          <w:rStyle w:val="ad"/>
          <w:rFonts w:ascii="ＭＳ ゴシック" w:eastAsia="ＭＳ ゴシック" w:hAnsi="ＭＳ ゴシック"/>
          <w:b/>
        </w:rPr>
        <w:footnoteReference w:id="3"/>
      </w:r>
      <w:r w:rsidRPr="004950FA">
        <w:rPr>
          <w:rFonts w:ascii="ＭＳ ゴシック" w:eastAsia="ＭＳ ゴシック" w:hAnsi="ＭＳ ゴシック" w:hint="eastAsia"/>
          <w:b/>
        </w:rPr>
        <w:t>の評価の手続</w:t>
      </w:r>
    </w:p>
    <w:p w14:paraId="50E1EE84" w14:textId="4C415379" w:rsidR="00454468" w:rsidRPr="004950FA" w:rsidRDefault="00454468" w:rsidP="00454468">
      <w:pPr>
        <w:rPr>
          <w:rFonts w:ascii="ＭＳ 明朝" w:eastAsia="ＭＳ 明朝" w:hAnsi="ＭＳ 明朝"/>
        </w:rPr>
      </w:pPr>
      <w:r w:rsidRPr="004950FA">
        <w:rPr>
          <w:rFonts w:ascii="ＭＳ 明朝" w:eastAsia="ＭＳ 明朝" w:hAnsi="ＭＳ 明朝"/>
        </w:rPr>
        <w:t xml:space="preserve">　</w:t>
      </w:r>
      <w:r w:rsidR="00B912F1" w:rsidRPr="004950FA">
        <w:rPr>
          <w:rFonts w:ascii="ＭＳ 明朝" w:eastAsia="ＭＳ 明朝" w:hAnsi="ＭＳ 明朝" w:hint="eastAsia"/>
        </w:rPr>
        <w:t>(</w:t>
      </w:r>
      <w:r w:rsidR="00B912F1" w:rsidRPr="004950FA">
        <w:rPr>
          <w:rFonts w:ascii="ＭＳ 明朝" w:eastAsia="ＭＳ 明朝" w:hAnsi="ＭＳ 明朝"/>
        </w:rPr>
        <w:t>1</w:t>
      </w:r>
      <w:r w:rsidR="00B912F1" w:rsidRPr="004950FA">
        <w:rPr>
          <w:rFonts w:ascii="ＭＳ 明朝" w:eastAsia="ＭＳ 明朝" w:hAnsi="ＭＳ 明朝" w:hint="eastAsia"/>
        </w:rPr>
        <w:t>)</w:t>
      </w:r>
      <w:r w:rsidR="00B912F1" w:rsidRPr="004950FA">
        <w:rPr>
          <w:rFonts w:ascii="ＭＳ 明朝" w:eastAsia="ＭＳ 明朝" w:hAnsi="ＭＳ 明朝"/>
        </w:rPr>
        <w:t xml:space="preserve"> </w:t>
      </w:r>
      <w:r w:rsidRPr="004950FA">
        <w:rPr>
          <w:rFonts w:ascii="ＭＳ 明朝" w:eastAsia="ＭＳ 明朝" w:hAnsi="ＭＳ 明朝" w:hint="eastAsia"/>
        </w:rPr>
        <w:t>評価の対象とした事務の選定方法</w:t>
      </w:r>
    </w:p>
    <w:p w14:paraId="06881181" w14:textId="77777777" w:rsidR="00454468" w:rsidRPr="004950FA" w:rsidRDefault="00454468" w:rsidP="00454468">
      <w:pPr>
        <w:rPr>
          <w:rFonts w:ascii="ＭＳ 明朝" w:eastAsia="ＭＳ 明朝" w:hAnsi="ＭＳ 明朝"/>
          <w:strike/>
        </w:rPr>
      </w:pPr>
      <w:r w:rsidRPr="004950FA">
        <w:rPr>
          <w:rFonts w:ascii="ＭＳ 明朝" w:eastAsia="ＭＳ 明朝" w:hAnsi="ＭＳ 明朝" w:hint="eastAsia"/>
        </w:rPr>
        <w:t xml:space="preserve">　　ア　整備対象事務</w:t>
      </w:r>
    </w:p>
    <w:p w14:paraId="2D142348" w14:textId="18D81B0D" w:rsidR="00454468" w:rsidRPr="004950FA" w:rsidRDefault="006C5115" w:rsidP="00454468">
      <w:pPr>
        <w:ind w:left="580" w:hangingChars="300" w:hanging="580"/>
        <w:rPr>
          <w:rFonts w:ascii="ＭＳ 明朝" w:eastAsia="ＭＳ 明朝" w:hAnsi="ＭＳ 明朝"/>
        </w:rPr>
      </w:pPr>
      <w:r w:rsidRPr="004950FA">
        <w:rPr>
          <w:rFonts w:ascii="ＭＳ 明朝" w:eastAsia="ＭＳ 明朝" w:hAnsi="ＭＳ 明朝" w:hint="eastAsia"/>
        </w:rPr>
        <w:t xml:space="preserve">　　　　各内部統制責任者が当該各所属の所管</w:t>
      </w:r>
      <w:r w:rsidR="00454468" w:rsidRPr="004950FA">
        <w:rPr>
          <w:rFonts w:ascii="ＭＳ 明朝" w:eastAsia="ＭＳ 明朝" w:hAnsi="ＭＳ 明朝" w:hint="eastAsia"/>
        </w:rPr>
        <w:t>する財務に関する事務のうち不適切な事態が生じる可能性が高いものとして対応策の整備が必要と判断した事務（以下「整備対象事務」とい</w:t>
      </w:r>
      <w:r w:rsidR="008A0B30" w:rsidRPr="004950FA">
        <w:rPr>
          <w:rFonts w:ascii="ＭＳ 明朝" w:eastAsia="ＭＳ 明朝" w:hAnsi="ＭＳ 明朝" w:hint="eastAsia"/>
        </w:rPr>
        <w:t>います</w:t>
      </w:r>
      <w:r w:rsidR="00454468" w:rsidRPr="004950FA">
        <w:rPr>
          <w:rFonts w:ascii="ＭＳ 明朝" w:eastAsia="ＭＳ 明朝" w:hAnsi="ＭＳ 明朝" w:hint="eastAsia"/>
        </w:rPr>
        <w:t>。）について、内部統制評価部局において</w:t>
      </w:r>
      <w:r w:rsidR="00864397" w:rsidRPr="004950FA">
        <w:rPr>
          <w:rFonts w:ascii="ＭＳ 明朝" w:eastAsia="ＭＳ 明朝" w:hAnsi="ＭＳ 明朝" w:hint="eastAsia"/>
        </w:rPr>
        <w:t>評</w:t>
      </w:r>
      <w:r w:rsidR="00C92D0C" w:rsidRPr="004950FA">
        <w:rPr>
          <w:rFonts w:ascii="ＭＳ 明朝" w:eastAsia="ＭＳ 明朝" w:hAnsi="ＭＳ 明朝" w:hint="eastAsia"/>
        </w:rPr>
        <w:t>価対象期間における整備状況の評価（以下「期中評価」といいます</w:t>
      </w:r>
      <w:r w:rsidR="00454468" w:rsidRPr="004950FA">
        <w:rPr>
          <w:rFonts w:ascii="ＭＳ 明朝" w:eastAsia="ＭＳ 明朝" w:hAnsi="ＭＳ 明朝" w:hint="eastAsia"/>
        </w:rPr>
        <w:t>。）を行うとともに、</w:t>
      </w:r>
      <w:r w:rsidR="00530923" w:rsidRPr="004950FA">
        <w:rPr>
          <w:rFonts w:ascii="ＭＳ 明朝" w:eastAsia="ＭＳ 明朝" w:hAnsi="ＭＳ 明朝" w:hint="eastAsia"/>
        </w:rPr>
        <w:t>整備対象事務のうち、</w:t>
      </w:r>
      <w:r w:rsidR="00454468" w:rsidRPr="004950FA">
        <w:rPr>
          <w:rFonts w:ascii="ＭＳ 明朝" w:eastAsia="ＭＳ 明朝" w:hAnsi="ＭＳ 明朝" w:hint="eastAsia"/>
        </w:rPr>
        <w:t>評価対象期間に不適切な事態が生じ</w:t>
      </w:r>
      <w:r w:rsidR="00417B9E" w:rsidRPr="004950FA">
        <w:rPr>
          <w:rFonts w:ascii="ＭＳ 明朝" w:eastAsia="ＭＳ 明朝" w:hAnsi="ＭＳ 明朝" w:hint="eastAsia"/>
        </w:rPr>
        <w:t>たとして</w:t>
      </w:r>
      <w:r w:rsidR="000C0D99" w:rsidRPr="004950FA">
        <w:rPr>
          <w:rFonts w:ascii="ＭＳ 明朝" w:eastAsia="ＭＳ 明朝" w:hAnsi="ＭＳ 明朝" w:hint="eastAsia"/>
        </w:rPr>
        <w:t>総括内部統制責任者</w:t>
      </w:r>
      <w:r w:rsidR="00417B9E" w:rsidRPr="004950FA">
        <w:rPr>
          <w:rFonts w:ascii="ＭＳ 明朝" w:eastAsia="ＭＳ 明朝" w:hAnsi="ＭＳ 明朝" w:hint="eastAsia"/>
        </w:rPr>
        <w:t>に報告があった事務（以下「</w:t>
      </w:r>
      <w:r w:rsidR="004C706E" w:rsidRPr="004950FA">
        <w:rPr>
          <w:rFonts w:ascii="ＭＳ 明朝" w:eastAsia="ＭＳ 明朝" w:hAnsi="ＭＳ 明朝" w:hint="eastAsia"/>
        </w:rPr>
        <w:t>整備</w:t>
      </w:r>
      <w:r w:rsidR="00417B9E" w:rsidRPr="004950FA">
        <w:rPr>
          <w:rFonts w:ascii="ＭＳ 明朝" w:eastAsia="ＭＳ 明朝" w:hAnsi="ＭＳ 明朝" w:hint="eastAsia"/>
        </w:rPr>
        <w:t>対象事務におけるリスク発生事務</w:t>
      </w:r>
      <w:r w:rsidR="00C92D0C" w:rsidRPr="004950FA">
        <w:rPr>
          <w:rFonts w:ascii="ＭＳ 明朝" w:eastAsia="ＭＳ 明朝" w:hAnsi="ＭＳ 明朝" w:hint="eastAsia"/>
        </w:rPr>
        <w:t>」といいます</w:t>
      </w:r>
      <w:r w:rsidR="00454468" w:rsidRPr="004950FA">
        <w:rPr>
          <w:rFonts w:ascii="ＭＳ 明朝" w:eastAsia="ＭＳ 明朝" w:hAnsi="ＭＳ 明朝" w:hint="eastAsia"/>
        </w:rPr>
        <w:t>。）について</w:t>
      </w:r>
      <w:r w:rsidR="00E30E2C" w:rsidRPr="004950FA">
        <w:rPr>
          <w:rFonts w:ascii="ＭＳ 明朝" w:eastAsia="ＭＳ 明朝" w:hAnsi="ＭＳ 明朝" w:hint="eastAsia"/>
        </w:rPr>
        <w:t>、内部統制評価部局において</w:t>
      </w:r>
      <w:r w:rsidR="00BD1419" w:rsidRPr="004950FA">
        <w:rPr>
          <w:rFonts w:ascii="ＭＳ 明朝" w:eastAsia="ＭＳ 明朝" w:hAnsi="ＭＳ 明朝" w:hint="eastAsia"/>
        </w:rPr>
        <w:t>評価を行いました</w:t>
      </w:r>
      <w:r w:rsidR="00454468" w:rsidRPr="004950FA">
        <w:rPr>
          <w:rFonts w:ascii="ＭＳ 明朝" w:eastAsia="ＭＳ 明朝" w:hAnsi="ＭＳ 明朝" w:hint="eastAsia"/>
        </w:rPr>
        <w:t>。</w:t>
      </w:r>
    </w:p>
    <w:p w14:paraId="3DA11CC5" w14:textId="77777777" w:rsidR="003D72B2" w:rsidRPr="004950FA" w:rsidRDefault="003D72B2" w:rsidP="00454468">
      <w:pPr>
        <w:ind w:left="580" w:hangingChars="300" w:hanging="580"/>
        <w:rPr>
          <w:rFonts w:ascii="ＭＳ 明朝" w:eastAsia="ＭＳ 明朝" w:hAnsi="ＭＳ 明朝"/>
        </w:rPr>
      </w:pPr>
    </w:p>
    <w:p w14:paraId="789A5B71" w14:textId="77777777" w:rsidR="00454468" w:rsidRPr="004950FA" w:rsidRDefault="00454468" w:rsidP="00454468">
      <w:pPr>
        <w:ind w:firstLineChars="300" w:firstLine="580"/>
        <w:rPr>
          <w:rFonts w:ascii="ＭＳ 明朝" w:eastAsia="ＭＳ 明朝" w:hAnsi="ＭＳ 明朝"/>
        </w:rPr>
      </w:pPr>
      <w:r w:rsidRPr="004950FA">
        <w:rPr>
          <w:rFonts w:ascii="ＭＳ 明朝" w:eastAsia="ＭＳ 明朝" w:hAnsi="ＭＳ 明朝" w:hint="eastAsia"/>
        </w:rPr>
        <w:t>(ｱ) 期中評価対象事務</w:t>
      </w:r>
    </w:p>
    <w:p w14:paraId="0F01D0D8" w14:textId="77777777" w:rsidR="00E25D73" w:rsidRPr="004950FA" w:rsidRDefault="00454468" w:rsidP="009C4286">
      <w:pPr>
        <w:tabs>
          <w:tab w:val="left" w:pos="993"/>
        </w:tabs>
        <w:ind w:leftChars="400" w:left="773" w:firstLineChars="100" w:firstLine="193"/>
        <w:rPr>
          <w:rFonts w:ascii="ＭＳ 明朝" w:eastAsia="ＭＳ 明朝" w:hAnsi="ＭＳ 明朝"/>
        </w:rPr>
      </w:pPr>
      <w:r w:rsidRPr="004950FA">
        <w:rPr>
          <w:rFonts w:ascii="ＭＳ 明朝" w:eastAsia="ＭＳ 明朝" w:hAnsi="ＭＳ 明朝" w:hint="eastAsia"/>
        </w:rPr>
        <w:t>期中評</w:t>
      </w:r>
      <w:r w:rsidR="007B0D68" w:rsidRPr="004950FA">
        <w:rPr>
          <w:rFonts w:ascii="ＭＳ 明朝" w:eastAsia="ＭＳ 明朝" w:hAnsi="ＭＳ 明朝" w:hint="eastAsia"/>
        </w:rPr>
        <w:t>価対象事務については、整備対象事務の中から、次の観点により</w:t>
      </w:r>
      <w:r w:rsidR="00BD1419" w:rsidRPr="004950FA">
        <w:rPr>
          <w:rFonts w:ascii="ＭＳ 明朝" w:eastAsia="ＭＳ 明朝" w:hAnsi="ＭＳ 明朝" w:hint="eastAsia"/>
        </w:rPr>
        <w:t>内部統制評価部局において選定しました</w:t>
      </w:r>
      <w:r w:rsidRPr="004950FA">
        <w:rPr>
          <w:rFonts w:ascii="ＭＳ 明朝" w:eastAsia="ＭＳ 明朝" w:hAnsi="ＭＳ 明朝" w:hint="eastAsia"/>
        </w:rPr>
        <w:t>。</w:t>
      </w:r>
      <w:r w:rsidR="000B3DB7" w:rsidRPr="004950FA">
        <w:rPr>
          <w:rFonts w:ascii="ＭＳ 明朝" w:eastAsia="ＭＳ 明朝" w:hAnsi="ＭＳ 明朝" w:hint="eastAsia"/>
        </w:rPr>
        <w:t>（表１）</w:t>
      </w:r>
    </w:p>
    <w:p w14:paraId="5A904FBA" w14:textId="57CF7465" w:rsidR="001B617E" w:rsidRPr="004950FA" w:rsidRDefault="00454468" w:rsidP="00E25D73">
      <w:pPr>
        <w:ind w:leftChars="500" w:left="1159" w:hangingChars="100" w:hanging="193"/>
        <w:rPr>
          <w:rFonts w:ascii="ＭＳ 明朝" w:eastAsia="ＭＳ 明朝" w:hAnsi="ＭＳ 明朝"/>
        </w:rPr>
      </w:pPr>
      <w:r w:rsidRPr="004950FA">
        <w:rPr>
          <w:rFonts w:ascii="ＭＳ 明朝" w:eastAsia="ＭＳ 明朝" w:hAnsi="ＭＳ 明朝" w:hint="eastAsia"/>
        </w:rPr>
        <w:t xml:space="preserve">Ａ　</w:t>
      </w:r>
      <w:r w:rsidR="008504E1" w:rsidRPr="004950FA">
        <w:rPr>
          <w:rFonts w:ascii="ＭＳ 明朝" w:eastAsia="ＭＳ 明朝" w:hAnsi="ＭＳ 明朝" w:hint="eastAsia"/>
        </w:rPr>
        <w:t>整備対象事務に係る内部統制の</w:t>
      </w:r>
      <w:r w:rsidR="008468C0" w:rsidRPr="004950FA">
        <w:rPr>
          <w:rFonts w:ascii="Segoe UI Symbol" w:eastAsia="ＭＳ 明朝" w:hAnsi="Segoe UI Symbol" w:cs="Segoe UI Symbol" w:hint="eastAsia"/>
        </w:rPr>
        <w:t>整備状況についての各所属による</w:t>
      </w:r>
      <w:r w:rsidR="00DC6861" w:rsidRPr="004950FA">
        <w:rPr>
          <w:rFonts w:ascii="Segoe UI Symbol" w:eastAsia="ＭＳ 明朝" w:hAnsi="Segoe UI Symbol" w:cs="Segoe UI Symbol" w:hint="eastAsia"/>
        </w:rPr>
        <w:t>自己評価結果が「不備あり」であった</w:t>
      </w:r>
      <w:r w:rsidR="00AA05D0" w:rsidRPr="004950FA">
        <w:rPr>
          <w:rFonts w:ascii="Segoe UI Symbol" w:eastAsia="ＭＳ 明朝" w:hAnsi="Segoe UI Symbol" w:cs="Segoe UI Symbol" w:hint="eastAsia"/>
        </w:rPr>
        <w:t>もの</w:t>
      </w:r>
    </w:p>
    <w:p w14:paraId="6780943C" w14:textId="1C2A9E60" w:rsidR="001B617E" w:rsidRPr="004950FA" w:rsidRDefault="00454468" w:rsidP="00185051">
      <w:pPr>
        <w:ind w:leftChars="500" w:left="1159" w:hangingChars="100" w:hanging="193"/>
        <w:rPr>
          <w:rFonts w:ascii="Segoe UI Symbol" w:eastAsia="ＭＳ 明朝" w:hAnsi="Segoe UI Symbol" w:cs="Segoe UI Symbol"/>
        </w:rPr>
      </w:pPr>
      <w:r w:rsidRPr="004950FA">
        <w:rPr>
          <w:rFonts w:ascii="Segoe UI Symbol" w:eastAsia="ＭＳ 明朝" w:hAnsi="Segoe UI Symbol" w:cs="Segoe UI Symbol" w:hint="eastAsia"/>
        </w:rPr>
        <w:t>Ｂ</w:t>
      </w:r>
      <w:r w:rsidR="0086404B" w:rsidRPr="004950FA">
        <w:rPr>
          <w:rFonts w:ascii="Segoe UI Symbol" w:eastAsia="ＭＳ 明朝" w:hAnsi="Segoe UI Symbol" w:cs="Segoe UI Symbol" w:hint="eastAsia"/>
        </w:rPr>
        <w:t xml:space="preserve">　</w:t>
      </w:r>
      <w:r w:rsidR="00141ADE" w:rsidRPr="004950FA">
        <w:rPr>
          <w:rFonts w:ascii="Segoe UI Symbol" w:eastAsia="ＭＳ 明朝" w:hAnsi="Segoe UI Symbol" w:cs="Segoe UI Symbol" w:hint="eastAsia"/>
        </w:rPr>
        <w:t>整備対象事務として選定した</w:t>
      </w:r>
      <w:r w:rsidR="00190264" w:rsidRPr="004950FA">
        <w:rPr>
          <w:rFonts w:ascii="Segoe UI Symbol" w:eastAsia="ＭＳ 明朝" w:hAnsi="Segoe UI Symbol" w:cs="Segoe UI Symbol" w:hint="eastAsia"/>
        </w:rPr>
        <w:t>所属</w:t>
      </w:r>
      <w:r w:rsidR="00AA05D0" w:rsidRPr="004950FA">
        <w:rPr>
          <w:rFonts w:ascii="Segoe UI Symbol" w:eastAsia="ＭＳ 明朝" w:hAnsi="Segoe UI Symbol" w:cs="Segoe UI Symbol" w:hint="eastAsia"/>
        </w:rPr>
        <w:t>数が多いもの</w:t>
      </w:r>
    </w:p>
    <w:p w14:paraId="2A0A887E" w14:textId="22060FA0" w:rsidR="00141ADE" w:rsidRPr="004950FA" w:rsidRDefault="00141ADE" w:rsidP="00141ADE">
      <w:pPr>
        <w:ind w:leftChars="500" w:left="1159" w:hangingChars="100" w:hanging="193"/>
        <w:rPr>
          <w:rFonts w:ascii="ＭＳ 明朝" w:eastAsia="ＭＳ 明朝" w:hAnsi="ＭＳ 明朝"/>
          <w:szCs w:val="21"/>
        </w:rPr>
      </w:pPr>
      <w:r w:rsidRPr="004950FA">
        <w:rPr>
          <w:rFonts w:ascii="ＭＳ 明朝" w:eastAsia="ＭＳ 明朝" w:hAnsi="ＭＳ 明朝" w:hint="eastAsia"/>
          <w:szCs w:val="21"/>
        </w:rPr>
        <w:t>Ｃ　不適切な事態の発生件数が多い所属のもの</w:t>
      </w:r>
    </w:p>
    <w:p w14:paraId="00250346" w14:textId="278F4481" w:rsidR="00454468" w:rsidRPr="004950FA" w:rsidRDefault="00141ADE" w:rsidP="00EE2D5F">
      <w:pPr>
        <w:ind w:leftChars="500" w:left="1159" w:hangingChars="100" w:hanging="193"/>
        <w:rPr>
          <w:rFonts w:ascii="ＭＳ 明朝" w:eastAsia="ＭＳ 明朝" w:hAnsi="ＭＳ 明朝" w:cs="Segoe UI Symbol"/>
          <w:szCs w:val="21"/>
        </w:rPr>
      </w:pPr>
      <w:r w:rsidRPr="004950FA">
        <w:rPr>
          <w:rFonts w:ascii="ＭＳ 明朝" w:eastAsia="ＭＳ 明朝" w:hAnsi="ＭＳ 明朝" w:cs="Segoe UI Symbol" w:hint="eastAsia"/>
          <w:szCs w:val="21"/>
        </w:rPr>
        <w:t>Ｄ</w:t>
      </w:r>
      <w:r w:rsidR="00454468" w:rsidRPr="004950FA">
        <w:rPr>
          <w:rStyle w:val="af3"/>
          <w:rFonts w:ascii="ＭＳ 明朝" w:eastAsia="ＭＳ 明朝" w:hAnsi="ＭＳ 明朝" w:hint="eastAsia"/>
          <w:sz w:val="21"/>
          <w:szCs w:val="21"/>
        </w:rPr>
        <w:t xml:space="preserve">　</w:t>
      </w:r>
      <w:r w:rsidR="00AA05D0" w:rsidRPr="004950FA">
        <w:rPr>
          <w:rFonts w:ascii="ＭＳ 明朝" w:eastAsia="ＭＳ 明朝" w:hAnsi="ＭＳ 明朝" w:cs="Segoe UI Symbol" w:hint="eastAsia"/>
          <w:szCs w:val="21"/>
        </w:rPr>
        <w:t>整備対象事務の金額的影響（予算額等）の大きいもの</w:t>
      </w:r>
    </w:p>
    <w:p w14:paraId="62F8EE73" w14:textId="77777777" w:rsidR="00F841B0" w:rsidRPr="004950FA" w:rsidRDefault="00F841B0" w:rsidP="00EE2D5F">
      <w:pPr>
        <w:ind w:leftChars="500" w:left="1159" w:hangingChars="100" w:hanging="193"/>
        <w:rPr>
          <w:rFonts w:ascii="ＭＳ 明朝" w:eastAsia="ＭＳ 明朝" w:hAnsi="ＭＳ 明朝"/>
          <w:szCs w:val="21"/>
        </w:rPr>
      </w:pPr>
    </w:p>
    <w:p w14:paraId="24608B9E" w14:textId="77777777" w:rsidR="00AA0B1C" w:rsidRPr="004950FA" w:rsidRDefault="00454468" w:rsidP="004C71F6">
      <w:pPr>
        <w:ind w:firstLineChars="400" w:firstLine="773"/>
        <w:rPr>
          <w:rFonts w:ascii="ＭＳ 明朝" w:eastAsia="ＭＳ 明朝" w:hAnsi="ＭＳ 明朝"/>
        </w:rPr>
      </w:pPr>
      <w:r w:rsidRPr="004950FA">
        <w:rPr>
          <w:rFonts w:ascii="ＭＳ 明朝" w:eastAsia="ＭＳ 明朝" w:hAnsi="ＭＳ 明朝" w:hint="eastAsia"/>
        </w:rPr>
        <w:t>（表１</w:t>
      </w:r>
      <w:r w:rsidR="006128B5" w:rsidRPr="004950FA">
        <w:rPr>
          <w:rFonts w:ascii="ＭＳ 明朝" w:eastAsia="ＭＳ 明朝" w:hAnsi="ＭＳ 明朝"/>
        </w:rPr>
        <w:t>）</w:t>
      </w:r>
    </w:p>
    <w:tbl>
      <w:tblPr>
        <w:tblStyle w:val="af8"/>
        <w:tblW w:w="7674" w:type="dxa"/>
        <w:jc w:val="right"/>
        <w:tblLayout w:type="fixed"/>
        <w:tblLook w:val="04A0" w:firstRow="1" w:lastRow="0" w:firstColumn="1" w:lastColumn="0" w:noHBand="0" w:noVBand="1"/>
      </w:tblPr>
      <w:tblGrid>
        <w:gridCol w:w="629"/>
        <w:gridCol w:w="1067"/>
        <w:gridCol w:w="1589"/>
        <w:gridCol w:w="3656"/>
        <w:gridCol w:w="733"/>
      </w:tblGrid>
      <w:tr w:rsidR="00D66270" w:rsidRPr="004950FA" w14:paraId="7BC7AD49" w14:textId="77777777" w:rsidTr="004A010B">
        <w:trPr>
          <w:trHeight w:val="367"/>
          <w:jc w:val="right"/>
        </w:trPr>
        <w:tc>
          <w:tcPr>
            <w:tcW w:w="629" w:type="dxa"/>
            <w:shd w:val="clear" w:color="auto" w:fill="D9D9D9" w:themeFill="background1" w:themeFillShade="D9"/>
            <w:vAlign w:val="center"/>
          </w:tcPr>
          <w:p w14:paraId="5EC0227A" w14:textId="77777777" w:rsidR="006128B5" w:rsidRPr="004950FA" w:rsidRDefault="006128B5" w:rsidP="006532B0">
            <w:pPr>
              <w:snapToGrid w:val="0"/>
              <w:spacing w:line="160" w:lineRule="atLeast"/>
              <w:jc w:val="center"/>
              <w:rPr>
                <w:rFonts w:ascii="ＭＳ 明朝" w:eastAsia="ＭＳ 明朝" w:hAnsi="ＭＳ 明朝"/>
                <w:szCs w:val="21"/>
              </w:rPr>
            </w:pPr>
            <w:bookmarkStart w:id="2" w:name="_Hlk72338311"/>
            <w:r w:rsidRPr="004950FA">
              <w:rPr>
                <w:rFonts w:ascii="ＭＳ 明朝" w:eastAsia="ＭＳ 明朝" w:hAnsi="ＭＳ 明朝" w:hint="eastAsia"/>
                <w:szCs w:val="21"/>
              </w:rPr>
              <w:t>番号</w:t>
            </w:r>
          </w:p>
        </w:tc>
        <w:tc>
          <w:tcPr>
            <w:tcW w:w="1067" w:type="dxa"/>
            <w:shd w:val="clear" w:color="auto" w:fill="D9D9D9" w:themeFill="background1" w:themeFillShade="D9"/>
            <w:vAlign w:val="center"/>
          </w:tcPr>
          <w:p w14:paraId="0BF77DD0" w14:textId="77777777" w:rsidR="006128B5" w:rsidRPr="004950FA" w:rsidRDefault="006128B5" w:rsidP="006532B0">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所属</w:t>
            </w:r>
          </w:p>
        </w:tc>
        <w:tc>
          <w:tcPr>
            <w:tcW w:w="1589" w:type="dxa"/>
            <w:shd w:val="clear" w:color="auto" w:fill="D9D9D9" w:themeFill="background1" w:themeFillShade="D9"/>
            <w:vAlign w:val="center"/>
          </w:tcPr>
          <w:p w14:paraId="30A23FB9" w14:textId="77777777" w:rsidR="006128B5" w:rsidRPr="004950FA" w:rsidRDefault="006128B5" w:rsidP="006532B0">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課・担当</w:t>
            </w:r>
          </w:p>
        </w:tc>
        <w:tc>
          <w:tcPr>
            <w:tcW w:w="3656" w:type="dxa"/>
            <w:shd w:val="clear" w:color="auto" w:fill="D9D9D9" w:themeFill="background1" w:themeFillShade="D9"/>
            <w:vAlign w:val="center"/>
          </w:tcPr>
          <w:p w14:paraId="5B7367A9" w14:textId="77777777" w:rsidR="006128B5" w:rsidRPr="004950FA" w:rsidRDefault="006128B5" w:rsidP="006532B0">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対象事務</w:t>
            </w:r>
          </w:p>
        </w:tc>
        <w:tc>
          <w:tcPr>
            <w:tcW w:w="733" w:type="dxa"/>
            <w:shd w:val="clear" w:color="auto" w:fill="D9D9D9" w:themeFill="background1" w:themeFillShade="D9"/>
            <w:vAlign w:val="center"/>
          </w:tcPr>
          <w:p w14:paraId="755C94DC" w14:textId="77777777" w:rsidR="006128B5" w:rsidRPr="004950FA" w:rsidRDefault="006128B5" w:rsidP="006532B0">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観点</w:t>
            </w:r>
          </w:p>
        </w:tc>
      </w:tr>
      <w:bookmarkEnd w:id="2"/>
      <w:tr w:rsidR="00D66270" w:rsidRPr="004950FA" w14:paraId="09C18010" w14:textId="77777777" w:rsidTr="0040403A">
        <w:trPr>
          <w:trHeight w:val="686"/>
          <w:jc w:val="right"/>
        </w:trPr>
        <w:tc>
          <w:tcPr>
            <w:tcW w:w="629" w:type="dxa"/>
            <w:vAlign w:val="center"/>
          </w:tcPr>
          <w:p w14:paraId="364FC2FB" w14:textId="77777777" w:rsidR="006128B5" w:rsidRPr="004950FA" w:rsidRDefault="006128B5" w:rsidP="006532B0">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①</w:t>
            </w:r>
          </w:p>
        </w:tc>
        <w:tc>
          <w:tcPr>
            <w:tcW w:w="1067" w:type="dxa"/>
            <w:vAlign w:val="center"/>
          </w:tcPr>
          <w:p w14:paraId="0266A94E" w14:textId="4D390BA4" w:rsidR="006128B5" w:rsidRPr="004950FA" w:rsidRDefault="004C29E1" w:rsidP="006532B0">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浪速</w:t>
            </w:r>
          </w:p>
          <w:p w14:paraId="3BB029D7" w14:textId="1A8F26BE" w:rsidR="004C29E1" w:rsidRPr="004950FA" w:rsidRDefault="004C29E1" w:rsidP="006532B0">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区役所</w:t>
            </w:r>
          </w:p>
        </w:tc>
        <w:tc>
          <w:tcPr>
            <w:tcW w:w="1589" w:type="dxa"/>
            <w:vAlign w:val="center"/>
          </w:tcPr>
          <w:p w14:paraId="7041EBDA" w14:textId="6BC52371" w:rsidR="006128B5" w:rsidRPr="004950FA" w:rsidRDefault="004C29E1" w:rsidP="006532B0">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保健福祉課</w:t>
            </w:r>
          </w:p>
        </w:tc>
        <w:tc>
          <w:tcPr>
            <w:tcW w:w="3656" w:type="dxa"/>
            <w:vAlign w:val="center"/>
          </w:tcPr>
          <w:p w14:paraId="2C0206BA" w14:textId="38F2F5B2" w:rsidR="004C29E1" w:rsidRPr="004950FA" w:rsidRDefault="004C29E1" w:rsidP="006532B0">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介護保険負担限度額の決定</w:t>
            </w:r>
            <w:r w:rsidR="00A12C6F" w:rsidRPr="004950FA">
              <w:rPr>
                <w:rFonts w:ascii="ＭＳ 明朝" w:eastAsia="ＭＳ 明朝" w:hAnsi="ＭＳ 明朝" w:hint="eastAsia"/>
                <w:szCs w:val="21"/>
              </w:rPr>
              <w:t>（※）</w:t>
            </w:r>
          </w:p>
        </w:tc>
        <w:tc>
          <w:tcPr>
            <w:tcW w:w="733" w:type="dxa"/>
            <w:vAlign w:val="center"/>
          </w:tcPr>
          <w:p w14:paraId="64C8E336" w14:textId="77777777" w:rsidR="006128B5" w:rsidRPr="004950FA" w:rsidRDefault="006128B5" w:rsidP="006532B0">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Ａ</w:t>
            </w:r>
          </w:p>
        </w:tc>
      </w:tr>
      <w:tr w:rsidR="00D66270" w:rsidRPr="004950FA" w14:paraId="37E6BC53" w14:textId="77777777" w:rsidTr="00F841B0">
        <w:trPr>
          <w:trHeight w:val="728"/>
          <w:jc w:val="right"/>
        </w:trPr>
        <w:tc>
          <w:tcPr>
            <w:tcW w:w="629" w:type="dxa"/>
            <w:vAlign w:val="center"/>
          </w:tcPr>
          <w:p w14:paraId="5F5A9970" w14:textId="77777777" w:rsidR="006128B5" w:rsidRPr="004950FA" w:rsidRDefault="006128B5" w:rsidP="006532B0">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②</w:t>
            </w:r>
          </w:p>
        </w:tc>
        <w:tc>
          <w:tcPr>
            <w:tcW w:w="1067" w:type="dxa"/>
            <w:vAlign w:val="center"/>
          </w:tcPr>
          <w:p w14:paraId="615024AF" w14:textId="4C3A3F65" w:rsidR="002368A9" w:rsidRPr="004950FA" w:rsidRDefault="004C29E1" w:rsidP="006532B0">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福島</w:t>
            </w:r>
          </w:p>
          <w:p w14:paraId="31BD3D4C" w14:textId="03976025" w:rsidR="006128B5" w:rsidRPr="004950FA" w:rsidRDefault="002368A9" w:rsidP="006532B0">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区役所</w:t>
            </w:r>
          </w:p>
        </w:tc>
        <w:tc>
          <w:tcPr>
            <w:tcW w:w="1589" w:type="dxa"/>
            <w:vAlign w:val="center"/>
          </w:tcPr>
          <w:p w14:paraId="43E55DC2" w14:textId="45491F89" w:rsidR="006128B5" w:rsidRPr="004950FA" w:rsidRDefault="004C29E1" w:rsidP="00A00E3D">
            <w:pPr>
              <w:snapToGrid w:val="0"/>
              <w:spacing w:line="160" w:lineRule="atLeast"/>
              <w:jc w:val="center"/>
              <w:rPr>
                <w:rFonts w:ascii="ＭＳ 明朝" w:eastAsia="ＭＳ 明朝" w:hAnsi="ＭＳ 明朝"/>
                <w:w w:val="94"/>
                <w:kern w:val="0"/>
                <w:szCs w:val="21"/>
              </w:rPr>
            </w:pPr>
            <w:r w:rsidRPr="004950FA">
              <w:rPr>
                <w:rFonts w:ascii="ＭＳ 明朝" w:eastAsia="ＭＳ 明朝" w:hAnsi="ＭＳ 明朝" w:hint="eastAsia"/>
                <w:w w:val="94"/>
                <w:kern w:val="0"/>
                <w:szCs w:val="21"/>
              </w:rPr>
              <w:t>企画総務課</w:t>
            </w:r>
          </w:p>
        </w:tc>
        <w:tc>
          <w:tcPr>
            <w:tcW w:w="3656" w:type="dxa"/>
            <w:vAlign w:val="center"/>
          </w:tcPr>
          <w:p w14:paraId="514AAA73" w14:textId="46863089" w:rsidR="006128B5" w:rsidRPr="004950FA" w:rsidRDefault="00751ED1" w:rsidP="006532B0">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庁舎清掃業務委託</w:t>
            </w:r>
            <w:r w:rsidR="004C29E1" w:rsidRPr="004950FA">
              <w:rPr>
                <w:rFonts w:ascii="ＭＳ 明朝" w:eastAsia="ＭＳ 明朝" w:hAnsi="ＭＳ 明朝" w:hint="eastAsia"/>
                <w:szCs w:val="21"/>
              </w:rPr>
              <w:t>契約及び経費の支出</w:t>
            </w:r>
          </w:p>
        </w:tc>
        <w:tc>
          <w:tcPr>
            <w:tcW w:w="733" w:type="dxa"/>
            <w:vAlign w:val="center"/>
          </w:tcPr>
          <w:p w14:paraId="3879E8DA" w14:textId="20D8C77A" w:rsidR="006128B5" w:rsidRPr="004950FA" w:rsidRDefault="004C29E1" w:rsidP="004C29E1">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Ｂ、Ｃ</w:t>
            </w:r>
          </w:p>
        </w:tc>
      </w:tr>
      <w:tr w:rsidR="00D66270" w:rsidRPr="004950FA" w14:paraId="7966222A" w14:textId="77777777" w:rsidTr="00F841B0">
        <w:trPr>
          <w:trHeight w:val="696"/>
          <w:jc w:val="right"/>
        </w:trPr>
        <w:tc>
          <w:tcPr>
            <w:tcW w:w="629" w:type="dxa"/>
            <w:vAlign w:val="center"/>
          </w:tcPr>
          <w:p w14:paraId="29D3A0C8" w14:textId="77777777" w:rsidR="006128B5" w:rsidRPr="004950FA" w:rsidRDefault="006128B5" w:rsidP="006532B0">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③</w:t>
            </w:r>
          </w:p>
        </w:tc>
        <w:tc>
          <w:tcPr>
            <w:tcW w:w="1067" w:type="dxa"/>
            <w:vAlign w:val="center"/>
          </w:tcPr>
          <w:p w14:paraId="1C1B4A07" w14:textId="77777777" w:rsidR="002368A9" w:rsidRPr="004950FA" w:rsidRDefault="002368A9" w:rsidP="002368A9">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此花</w:t>
            </w:r>
          </w:p>
          <w:p w14:paraId="48CF678F" w14:textId="3634A143" w:rsidR="006128B5" w:rsidRPr="004950FA" w:rsidRDefault="002368A9" w:rsidP="002368A9">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区役所</w:t>
            </w:r>
          </w:p>
        </w:tc>
        <w:tc>
          <w:tcPr>
            <w:tcW w:w="1589" w:type="dxa"/>
            <w:vAlign w:val="center"/>
          </w:tcPr>
          <w:p w14:paraId="30A41A34" w14:textId="1B0BFA0B" w:rsidR="006128B5" w:rsidRPr="004950FA" w:rsidRDefault="004C29E1" w:rsidP="00A00E3D">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総務課</w:t>
            </w:r>
          </w:p>
        </w:tc>
        <w:tc>
          <w:tcPr>
            <w:tcW w:w="3656" w:type="dxa"/>
            <w:vAlign w:val="center"/>
          </w:tcPr>
          <w:p w14:paraId="228DFBAF" w14:textId="59083D4F" w:rsidR="006128B5" w:rsidRPr="004950FA" w:rsidRDefault="00751ED1" w:rsidP="006532B0">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庁内情報利用パソコン等機器一式長期借入</w:t>
            </w:r>
            <w:r w:rsidR="004C29E1" w:rsidRPr="004950FA">
              <w:rPr>
                <w:rFonts w:ascii="ＭＳ 明朝" w:eastAsia="ＭＳ 明朝" w:hAnsi="ＭＳ 明朝" w:hint="eastAsia"/>
                <w:szCs w:val="21"/>
              </w:rPr>
              <w:t>契約及び経費の支出</w:t>
            </w:r>
          </w:p>
        </w:tc>
        <w:tc>
          <w:tcPr>
            <w:tcW w:w="733" w:type="dxa"/>
            <w:vAlign w:val="center"/>
          </w:tcPr>
          <w:p w14:paraId="3BFD244B" w14:textId="1305D30C" w:rsidR="006128B5" w:rsidRPr="004950FA" w:rsidRDefault="00141ADE" w:rsidP="004A010B">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Ｂ、Ｃ</w:t>
            </w:r>
          </w:p>
        </w:tc>
      </w:tr>
      <w:tr w:rsidR="00D66270" w:rsidRPr="004950FA" w14:paraId="4832727A" w14:textId="77777777" w:rsidTr="00EB6AB7">
        <w:trPr>
          <w:trHeight w:val="706"/>
          <w:jc w:val="right"/>
        </w:trPr>
        <w:tc>
          <w:tcPr>
            <w:tcW w:w="629" w:type="dxa"/>
            <w:vAlign w:val="center"/>
          </w:tcPr>
          <w:p w14:paraId="5E39AC0D" w14:textId="77777777" w:rsidR="006128B5" w:rsidRPr="004950FA" w:rsidRDefault="006128B5" w:rsidP="006532B0">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④</w:t>
            </w:r>
          </w:p>
        </w:tc>
        <w:tc>
          <w:tcPr>
            <w:tcW w:w="1067" w:type="dxa"/>
            <w:vAlign w:val="center"/>
          </w:tcPr>
          <w:p w14:paraId="518620C7" w14:textId="4269FBBC" w:rsidR="002368A9" w:rsidRPr="004950FA" w:rsidRDefault="00D73F53" w:rsidP="006532B0">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西淀川</w:t>
            </w:r>
          </w:p>
          <w:p w14:paraId="658A663B" w14:textId="7E81B83E" w:rsidR="006128B5" w:rsidRPr="004950FA" w:rsidRDefault="002368A9" w:rsidP="006532B0">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区役所</w:t>
            </w:r>
          </w:p>
        </w:tc>
        <w:tc>
          <w:tcPr>
            <w:tcW w:w="1589" w:type="dxa"/>
            <w:vAlign w:val="center"/>
          </w:tcPr>
          <w:p w14:paraId="034D36B6" w14:textId="12E9CF99" w:rsidR="009A6056" w:rsidRPr="004950FA" w:rsidRDefault="00D73F53" w:rsidP="00D73F53">
            <w:pPr>
              <w:snapToGrid w:val="0"/>
              <w:spacing w:line="160" w:lineRule="atLeast"/>
              <w:ind w:left="193" w:hangingChars="100" w:hanging="193"/>
              <w:jc w:val="center"/>
              <w:rPr>
                <w:rFonts w:ascii="ＭＳ 明朝" w:eastAsia="ＭＳ 明朝" w:hAnsi="ＭＳ 明朝"/>
                <w:szCs w:val="21"/>
              </w:rPr>
            </w:pPr>
            <w:r w:rsidRPr="004950FA">
              <w:rPr>
                <w:rFonts w:ascii="ＭＳ 明朝" w:eastAsia="ＭＳ 明朝" w:hAnsi="ＭＳ 明朝" w:hint="eastAsia"/>
                <w:szCs w:val="21"/>
              </w:rPr>
              <w:t>地域支援課</w:t>
            </w:r>
          </w:p>
        </w:tc>
        <w:tc>
          <w:tcPr>
            <w:tcW w:w="3656" w:type="dxa"/>
            <w:vAlign w:val="center"/>
          </w:tcPr>
          <w:p w14:paraId="4438A262" w14:textId="30AEDEAC" w:rsidR="006128B5" w:rsidRPr="004950FA" w:rsidRDefault="00D73F53" w:rsidP="00750C58">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区民ホール等指定管理者の選定等及び業務代行料の支出</w:t>
            </w:r>
          </w:p>
        </w:tc>
        <w:tc>
          <w:tcPr>
            <w:tcW w:w="733" w:type="dxa"/>
            <w:vAlign w:val="center"/>
          </w:tcPr>
          <w:p w14:paraId="4BBA6145" w14:textId="19A5DD40" w:rsidR="006128B5" w:rsidRPr="004950FA" w:rsidRDefault="00141ADE" w:rsidP="004A010B">
            <w:pPr>
              <w:snapToGrid w:val="0"/>
              <w:spacing w:line="160" w:lineRule="atLeast"/>
              <w:rPr>
                <w:rFonts w:ascii="ＭＳ 明朝" w:eastAsia="ＭＳ 明朝" w:hAnsi="ＭＳ 明朝"/>
                <w:szCs w:val="21"/>
              </w:rPr>
            </w:pPr>
            <w:r w:rsidRPr="004950FA">
              <w:rPr>
                <w:rFonts w:ascii="ＭＳ 明朝" w:eastAsia="ＭＳ 明朝" w:hAnsi="ＭＳ 明朝" w:hint="eastAsia"/>
                <w:kern w:val="0"/>
                <w:szCs w:val="21"/>
              </w:rPr>
              <w:t>Ｂ、Ｃ</w:t>
            </w:r>
          </w:p>
        </w:tc>
      </w:tr>
      <w:tr w:rsidR="00D66270" w:rsidRPr="004950FA" w14:paraId="54B9FDBF" w14:textId="77777777" w:rsidTr="0040403A">
        <w:trPr>
          <w:trHeight w:val="656"/>
          <w:jc w:val="right"/>
        </w:trPr>
        <w:tc>
          <w:tcPr>
            <w:tcW w:w="629" w:type="dxa"/>
            <w:vAlign w:val="center"/>
          </w:tcPr>
          <w:p w14:paraId="525E8710" w14:textId="77777777" w:rsidR="006128B5" w:rsidRPr="004950FA" w:rsidRDefault="006128B5" w:rsidP="006532B0">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⑤</w:t>
            </w:r>
          </w:p>
        </w:tc>
        <w:tc>
          <w:tcPr>
            <w:tcW w:w="1067" w:type="dxa"/>
            <w:vAlign w:val="center"/>
          </w:tcPr>
          <w:p w14:paraId="65784698" w14:textId="02447474" w:rsidR="002368A9" w:rsidRPr="004950FA" w:rsidRDefault="00D73F53" w:rsidP="002368A9">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生野</w:t>
            </w:r>
          </w:p>
          <w:p w14:paraId="646DBD80" w14:textId="724BEAB6" w:rsidR="006128B5" w:rsidRPr="004950FA" w:rsidRDefault="002368A9" w:rsidP="002368A9">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区役所</w:t>
            </w:r>
          </w:p>
        </w:tc>
        <w:tc>
          <w:tcPr>
            <w:tcW w:w="1589" w:type="dxa"/>
            <w:vAlign w:val="center"/>
          </w:tcPr>
          <w:p w14:paraId="610BB29C" w14:textId="34B47CF4" w:rsidR="006128B5" w:rsidRPr="004950FA" w:rsidRDefault="00D73F53" w:rsidP="006532B0">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pacing w:val="1"/>
                <w:w w:val="80"/>
                <w:kern w:val="0"/>
                <w:szCs w:val="21"/>
                <w:fitText w:val="1351" w:id="-1242266368"/>
              </w:rPr>
              <w:t>地域まちづくり</w:t>
            </w:r>
            <w:r w:rsidRPr="004950FA">
              <w:rPr>
                <w:rFonts w:ascii="ＭＳ 明朝" w:eastAsia="ＭＳ 明朝" w:hAnsi="ＭＳ 明朝" w:hint="eastAsia"/>
                <w:w w:val="80"/>
                <w:kern w:val="0"/>
                <w:szCs w:val="21"/>
                <w:fitText w:val="1351" w:id="-1242266368"/>
              </w:rPr>
              <w:t>課</w:t>
            </w:r>
          </w:p>
        </w:tc>
        <w:tc>
          <w:tcPr>
            <w:tcW w:w="3656" w:type="dxa"/>
            <w:vAlign w:val="center"/>
          </w:tcPr>
          <w:p w14:paraId="18D00615" w14:textId="79E4EE6C" w:rsidR="006128B5" w:rsidRPr="004950FA" w:rsidRDefault="00D73F53" w:rsidP="006532B0">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区民センター指定管理者の選定等及び業務代行料の支出</w:t>
            </w:r>
          </w:p>
        </w:tc>
        <w:tc>
          <w:tcPr>
            <w:tcW w:w="733" w:type="dxa"/>
            <w:vAlign w:val="center"/>
          </w:tcPr>
          <w:p w14:paraId="7F860D52" w14:textId="488BA854" w:rsidR="006128B5" w:rsidRPr="004950FA" w:rsidRDefault="006128B5" w:rsidP="004A010B">
            <w:pPr>
              <w:snapToGrid w:val="0"/>
              <w:spacing w:line="160" w:lineRule="atLeast"/>
              <w:jc w:val="distribute"/>
              <w:rPr>
                <w:rFonts w:ascii="ＭＳ 明朝" w:eastAsia="ＭＳ 明朝" w:hAnsi="ＭＳ 明朝"/>
                <w:szCs w:val="21"/>
              </w:rPr>
            </w:pPr>
            <w:r w:rsidRPr="004950FA">
              <w:rPr>
                <w:rFonts w:ascii="ＭＳ 明朝" w:eastAsia="ＭＳ 明朝" w:hAnsi="ＭＳ 明朝" w:hint="eastAsia"/>
                <w:kern w:val="0"/>
                <w:szCs w:val="21"/>
              </w:rPr>
              <w:t>Ｂ</w:t>
            </w:r>
            <w:r w:rsidR="00141ADE" w:rsidRPr="004950FA">
              <w:rPr>
                <w:rFonts w:ascii="ＭＳ 明朝" w:eastAsia="ＭＳ 明朝" w:hAnsi="ＭＳ 明朝" w:hint="eastAsia"/>
                <w:kern w:val="0"/>
                <w:szCs w:val="21"/>
              </w:rPr>
              <w:t>、Ｃ</w:t>
            </w:r>
          </w:p>
        </w:tc>
      </w:tr>
      <w:tr w:rsidR="00D66270" w:rsidRPr="004950FA" w14:paraId="2B1B6B25" w14:textId="77777777" w:rsidTr="00EB6AB7">
        <w:trPr>
          <w:trHeight w:val="698"/>
          <w:jc w:val="right"/>
        </w:trPr>
        <w:tc>
          <w:tcPr>
            <w:tcW w:w="629" w:type="dxa"/>
            <w:vAlign w:val="center"/>
          </w:tcPr>
          <w:p w14:paraId="7E486512" w14:textId="77777777" w:rsidR="006128B5" w:rsidRPr="004950FA" w:rsidRDefault="006128B5" w:rsidP="006532B0">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⑥</w:t>
            </w:r>
          </w:p>
        </w:tc>
        <w:tc>
          <w:tcPr>
            <w:tcW w:w="1067" w:type="dxa"/>
            <w:vAlign w:val="center"/>
          </w:tcPr>
          <w:p w14:paraId="28BF1192" w14:textId="77777777" w:rsidR="002368A9" w:rsidRPr="004950FA" w:rsidRDefault="002368A9" w:rsidP="006532B0">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住之江</w:t>
            </w:r>
          </w:p>
          <w:p w14:paraId="3A5A57D4" w14:textId="6AE33041" w:rsidR="006128B5" w:rsidRPr="004950FA" w:rsidRDefault="002368A9" w:rsidP="006532B0">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区役所</w:t>
            </w:r>
          </w:p>
        </w:tc>
        <w:tc>
          <w:tcPr>
            <w:tcW w:w="1589" w:type="dxa"/>
            <w:vAlign w:val="center"/>
          </w:tcPr>
          <w:p w14:paraId="36E83642" w14:textId="02E0F713" w:rsidR="00350EE9" w:rsidRPr="004950FA" w:rsidRDefault="00D73F53" w:rsidP="00D73F5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kern w:val="0"/>
                <w:szCs w:val="21"/>
              </w:rPr>
              <w:t>総務課</w:t>
            </w:r>
          </w:p>
        </w:tc>
        <w:tc>
          <w:tcPr>
            <w:tcW w:w="3656" w:type="dxa"/>
            <w:vAlign w:val="center"/>
          </w:tcPr>
          <w:p w14:paraId="05765E71" w14:textId="2D2459CE" w:rsidR="006128B5" w:rsidRPr="004950FA" w:rsidRDefault="00751ED1" w:rsidP="006532B0">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庁内情報利用パソコン等機器一式長期借入</w:t>
            </w:r>
            <w:r w:rsidR="00D73F53" w:rsidRPr="004950FA">
              <w:rPr>
                <w:rFonts w:ascii="ＭＳ 明朝" w:eastAsia="ＭＳ 明朝" w:hAnsi="ＭＳ 明朝" w:hint="eastAsia"/>
                <w:szCs w:val="21"/>
              </w:rPr>
              <w:t>契約及び経費の支出</w:t>
            </w:r>
          </w:p>
        </w:tc>
        <w:tc>
          <w:tcPr>
            <w:tcW w:w="733" w:type="dxa"/>
            <w:vAlign w:val="center"/>
          </w:tcPr>
          <w:p w14:paraId="2911CE13" w14:textId="483CE14F" w:rsidR="006128B5" w:rsidRPr="004950FA" w:rsidRDefault="006128B5" w:rsidP="004A010B">
            <w:pPr>
              <w:snapToGrid w:val="0"/>
              <w:spacing w:line="160" w:lineRule="atLeast"/>
              <w:jc w:val="distribute"/>
              <w:rPr>
                <w:rFonts w:ascii="ＭＳ 明朝" w:eastAsia="ＭＳ 明朝" w:hAnsi="ＭＳ 明朝"/>
                <w:szCs w:val="21"/>
              </w:rPr>
            </w:pPr>
            <w:r w:rsidRPr="004950FA">
              <w:rPr>
                <w:rFonts w:ascii="ＭＳ 明朝" w:eastAsia="ＭＳ 明朝" w:hAnsi="ＭＳ 明朝" w:hint="eastAsia"/>
                <w:kern w:val="0"/>
                <w:szCs w:val="21"/>
              </w:rPr>
              <w:t>Ｂ</w:t>
            </w:r>
            <w:r w:rsidR="00141ADE" w:rsidRPr="004950FA">
              <w:rPr>
                <w:rFonts w:ascii="ＭＳ 明朝" w:eastAsia="ＭＳ 明朝" w:hAnsi="ＭＳ 明朝" w:hint="eastAsia"/>
                <w:kern w:val="0"/>
                <w:szCs w:val="21"/>
              </w:rPr>
              <w:t>、Ｃ</w:t>
            </w:r>
          </w:p>
        </w:tc>
      </w:tr>
      <w:tr w:rsidR="00D66270" w:rsidRPr="004950FA" w14:paraId="03A33023" w14:textId="77777777" w:rsidTr="00543588">
        <w:trPr>
          <w:trHeight w:val="367"/>
          <w:jc w:val="right"/>
        </w:trPr>
        <w:tc>
          <w:tcPr>
            <w:tcW w:w="629" w:type="dxa"/>
            <w:shd w:val="clear" w:color="auto" w:fill="D9D9D9" w:themeFill="background1" w:themeFillShade="D9"/>
            <w:vAlign w:val="center"/>
          </w:tcPr>
          <w:p w14:paraId="43F65D19" w14:textId="77777777" w:rsidR="0040403A" w:rsidRPr="004950FA" w:rsidRDefault="0040403A" w:rsidP="00543588">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番号</w:t>
            </w:r>
          </w:p>
        </w:tc>
        <w:tc>
          <w:tcPr>
            <w:tcW w:w="1067" w:type="dxa"/>
            <w:shd w:val="clear" w:color="auto" w:fill="D9D9D9" w:themeFill="background1" w:themeFillShade="D9"/>
            <w:vAlign w:val="center"/>
          </w:tcPr>
          <w:p w14:paraId="5D5E5E9F" w14:textId="77777777" w:rsidR="0040403A" w:rsidRPr="004950FA" w:rsidRDefault="0040403A" w:rsidP="00543588">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所属</w:t>
            </w:r>
          </w:p>
        </w:tc>
        <w:tc>
          <w:tcPr>
            <w:tcW w:w="1589" w:type="dxa"/>
            <w:shd w:val="clear" w:color="auto" w:fill="D9D9D9" w:themeFill="background1" w:themeFillShade="D9"/>
            <w:vAlign w:val="center"/>
          </w:tcPr>
          <w:p w14:paraId="0860F21A" w14:textId="77777777" w:rsidR="0040403A" w:rsidRPr="004950FA" w:rsidRDefault="0040403A" w:rsidP="00543588">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課・担当</w:t>
            </w:r>
          </w:p>
        </w:tc>
        <w:tc>
          <w:tcPr>
            <w:tcW w:w="3656" w:type="dxa"/>
            <w:shd w:val="clear" w:color="auto" w:fill="D9D9D9" w:themeFill="background1" w:themeFillShade="D9"/>
            <w:vAlign w:val="center"/>
          </w:tcPr>
          <w:p w14:paraId="0A3477FC" w14:textId="77777777" w:rsidR="0040403A" w:rsidRPr="004950FA" w:rsidRDefault="0040403A" w:rsidP="00543588">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対象事務</w:t>
            </w:r>
          </w:p>
        </w:tc>
        <w:tc>
          <w:tcPr>
            <w:tcW w:w="733" w:type="dxa"/>
            <w:shd w:val="clear" w:color="auto" w:fill="D9D9D9" w:themeFill="background1" w:themeFillShade="D9"/>
            <w:vAlign w:val="center"/>
          </w:tcPr>
          <w:p w14:paraId="19EBBC4A" w14:textId="77777777" w:rsidR="0040403A" w:rsidRPr="004950FA" w:rsidRDefault="0040403A" w:rsidP="00543588">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観点</w:t>
            </w:r>
          </w:p>
        </w:tc>
      </w:tr>
      <w:tr w:rsidR="00561C2E" w:rsidRPr="004950FA" w14:paraId="2A20AF80" w14:textId="77777777" w:rsidTr="006921D8">
        <w:trPr>
          <w:trHeight w:val="787"/>
          <w:jc w:val="right"/>
        </w:trPr>
        <w:tc>
          <w:tcPr>
            <w:tcW w:w="629" w:type="dxa"/>
            <w:vAlign w:val="center"/>
          </w:tcPr>
          <w:p w14:paraId="28BCCB8A" w14:textId="20771DB1" w:rsidR="00561C2E" w:rsidRPr="004950FA" w:rsidRDefault="00561C2E" w:rsidP="00561C2E">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⑦</w:t>
            </w:r>
          </w:p>
        </w:tc>
        <w:tc>
          <w:tcPr>
            <w:tcW w:w="1067" w:type="dxa"/>
            <w:vAlign w:val="center"/>
          </w:tcPr>
          <w:p w14:paraId="3E3D8CEA" w14:textId="14BAC63A" w:rsidR="00561C2E" w:rsidRPr="004950FA" w:rsidRDefault="00561C2E" w:rsidP="00561C2E">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健康局</w:t>
            </w:r>
          </w:p>
        </w:tc>
        <w:tc>
          <w:tcPr>
            <w:tcW w:w="1589" w:type="dxa"/>
            <w:vAlign w:val="center"/>
          </w:tcPr>
          <w:p w14:paraId="5A53B2C4" w14:textId="5C535804" w:rsidR="00561C2E" w:rsidRPr="004950FA" w:rsidRDefault="00561C2E" w:rsidP="00561C2E">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健康づくり課</w:t>
            </w:r>
          </w:p>
        </w:tc>
        <w:tc>
          <w:tcPr>
            <w:tcW w:w="3656" w:type="dxa"/>
            <w:vAlign w:val="center"/>
          </w:tcPr>
          <w:p w14:paraId="57FDE729" w14:textId="04646D18" w:rsidR="00561C2E" w:rsidRPr="004950FA" w:rsidRDefault="00561C2E" w:rsidP="00561C2E">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個別検診業務委託契約及び経費の支出</w:t>
            </w:r>
          </w:p>
        </w:tc>
        <w:tc>
          <w:tcPr>
            <w:tcW w:w="733" w:type="dxa"/>
            <w:vAlign w:val="center"/>
          </w:tcPr>
          <w:p w14:paraId="429A078E" w14:textId="1BB9EAD1" w:rsidR="00561C2E" w:rsidRPr="004950FA" w:rsidRDefault="00561C2E" w:rsidP="00561C2E">
            <w:pPr>
              <w:snapToGrid w:val="0"/>
              <w:spacing w:line="160" w:lineRule="atLeast"/>
              <w:jc w:val="distribute"/>
              <w:rPr>
                <w:rFonts w:ascii="ＭＳ 明朝" w:eastAsia="ＭＳ 明朝" w:hAnsi="ＭＳ 明朝"/>
                <w:szCs w:val="21"/>
              </w:rPr>
            </w:pPr>
            <w:r w:rsidRPr="004950FA">
              <w:rPr>
                <w:rFonts w:ascii="ＭＳ 明朝" w:eastAsia="ＭＳ 明朝" w:hAnsi="ＭＳ 明朝" w:hint="eastAsia"/>
                <w:szCs w:val="21"/>
              </w:rPr>
              <w:t>Ｃ、Ｄ</w:t>
            </w:r>
          </w:p>
        </w:tc>
      </w:tr>
      <w:tr w:rsidR="00561C2E" w:rsidRPr="004950FA" w14:paraId="4D8FBC04" w14:textId="77777777" w:rsidTr="006921D8">
        <w:trPr>
          <w:trHeight w:val="787"/>
          <w:jc w:val="right"/>
        </w:trPr>
        <w:tc>
          <w:tcPr>
            <w:tcW w:w="629" w:type="dxa"/>
            <w:vAlign w:val="center"/>
          </w:tcPr>
          <w:p w14:paraId="7086B124" w14:textId="61973DE2" w:rsidR="00561C2E" w:rsidRPr="004950FA" w:rsidRDefault="00561C2E" w:rsidP="00561C2E">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⑧</w:t>
            </w:r>
          </w:p>
        </w:tc>
        <w:tc>
          <w:tcPr>
            <w:tcW w:w="1067" w:type="dxa"/>
            <w:vAlign w:val="center"/>
          </w:tcPr>
          <w:p w14:paraId="022DEC8F" w14:textId="77777777" w:rsidR="00561C2E" w:rsidRPr="004950FA" w:rsidRDefault="00561C2E" w:rsidP="00561C2E">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こども</w:t>
            </w:r>
          </w:p>
          <w:p w14:paraId="7A46A04B" w14:textId="36D8DB2E" w:rsidR="00561C2E" w:rsidRPr="004950FA" w:rsidRDefault="00561C2E" w:rsidP="00561C2E">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青少年局</w:t>
            </w:r>
          </w:p>
        </w:tc>
        <w:tc>
          <w:tcPr>
            <w:tcW w:w="1589" w:type="dxa"/>
            <w:vAlign w:val="center"/>
          </w:tcPr>
          <w:p w14:paraId="385D3427" w14:textId="77777777" w:rsidR="00561C2E" w:rsidRPr="004950FA" w:rsidRDefault="00561C2E" w:rsidP="00561C2E">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保育所運営課</w:t>
            </w:r>
          </w:p>
          <w:p w14:paraId="028064F2" w14:textId="6AA68EBD" w:rsidR="00561C2E" w:rsidRPr="004950FA" w:rsidRDefault="00561C2E" w:rsidP="00561C2E">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w w:val="58"/>
                <w:kern w:val="0"/>
                <w:szCs w:val="21"/>
              </w:rPr>
              <w:t>（保育所再編整備担当</w:t>
            </w:r>
            <w:r w:rsidRPr="004950FA">
              <w:rPr>
                <w:rFonts w:ascii="ＭＳ 明朝" w:eastAsia="ＭＳ 明朝" w:hAnsi="ＭＳ 明朝" w:hint="eastAsia"/>
                <w:spacing w:val="7"/>
                <w:w w:val="58"/>
                <w:kern w:val="0"/>
                <w:szCs w:val="21"/>
              </w:rPr>
              <w:t>）</w:t>
            </w:r>
          </w:p>
        </w:tc>
        <w:tc>
          <w:tcPr>
            <w:tcW w:w="3656" w:type="dxa"/>
            <w:vAlign w:val="center"/>
          </w:tcPr>
          <w:p w14:paraId="12AD4998" w14:textId="12BEC8F2" w:rsidR="00561C2E" w:rsidRPr="004950FA" w:rsidRDefault="00561C2E" w:rsidP="00561C2E">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保育所運営業務委託契約及び経費の支出</w:t>
            </w:r>
          </w:p>
        </w:tc>
        <w:tc>
          <w:tcPr>
            <w:tcW w:w="733" w:type="dxa"/>
            <w:vAlign w:val="center"/>
          </w:tcPr>
          <w:p w14:paraId="1CED101C" w14:textId="3C2FAF0D" w:rsidR="00561C2E" w:rsidRPr="004950FA" w:rsidRDefault="00561C2E" w:rsidP="00561C2E">
            <w:pPr>
              <w:snapToGrid w:val="0"/>
              <w:spacing w:line="160" w:lineRule="atLeast"/>
              <w:jc w:val="distribute"/>
              <w:rPr>
                <w:rFonts w:ascii="ＭＳ 明朝" w:eastAsia="ＭＳ 明朝" w:hAnsi="ＭＳ 明朝"/>
                <w:szCs w:val="21"/>
              </w:rPr>
            </w:pPr>
            <w:r w:rsidRPr="004950FA">
              <w:rPr>
                <w:rFonts w:ascii="ＭＳ 明朝" w:eastAsia="ＭＳ 明朝" w:hAnsi="ＭＳ 明朝" w:hint="eastAsia"/>
                <w:szCs w:val="21"/>
              </w:rPr>
              <w:t>Ｃ、Ｄ</w:t>
            </w:r>
          </w:p>
        </w:tc>
      </w:tr>
      <w:tr w:rsidR="00561C2E" w:rsidRPr="004950FA" w14:paraId="34054563" w14:textId="77777777" w:rsidTr="00F841B0">
        <w:trPr>
          <w:trHeight w:val="685"/>
          <w:jc w:val="right"/>
        </w:trPr>
        <w:tc>
          <w:tcPr>
            <w:tcW w:w="629" w:type="dxa"/>
            <w:vAlign w:val="center"/>
          </w:tcPr>
          <w:p w14:paraId="0669614B" w14:textId="77777777" w:rsidR="00561C2E" w:rsidRPr="004950FA" w:rsidRDefault="00561C2E" w:rsidP="00561C2E">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⑨</w:t>
            </w:r>
          </w:p>
        </w:tc>
        <w:tc>
          <w:tcPr>
            <w:tcW w:w="1067" w:type="dxa"/>
            <w:vAlign w:val="center"/>
          </w:tcPr>
          <w:p w14:paraId="34B94010" w14:textId="77777777" w:rsidR="00561C2E" w:rsidRPr="004950FA" w:rsidRDefault="00561C2E" w:rsidP="00561C2E">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大阪</w:t>
            </w:r>
          </w:p>
          <w:p w14:paraId="331D17AB" w14:textId="25B891AC" w:rsidR="00561C2E" w:rsidRPr="004950FA" w:rsidRDefault="00561C2E" w:rsidP="00561C2E">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港湾局</w:t>
            </w:r>
          </w:p>
        </w:tc>
        <w:tc>
          <w:tcPr>
            <w:tcW w:w="1589" w:type="dxa"/>
            <w:vAlign w:val="center"/>
          </w:tcPr>
          <w:p w14:paraId="77045A59" w14:textId="2F59ED99" w:rsidR="00561C2E" w:rsidRPr="004950FA" w:rsidRDefault="00561C2E" w:rsidP="00561C2E">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保全監理課</w:t>
            </w:r>
          </w:p>
        </w:tc>
        <w:tc>
          <w:tcPr>
            <w:tcW w:w="3656" w:type="dxa"/>
            <w:vAlign w:val="center"/>
          </w:tcPr>
          <w:p w14:paraId="7D0B0888" w14:textId="073B7814" w:rsidR="00561C2E" w:rsidRPr="004950FA" w:rsidRDefault="00561C2E" w:rsidP="00561C2E">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局所管施設の改修・維持補修等の工事請負契約及び経費の支出</w:t>
            </w:r>
          </w:p>
        </w:tc>
        <w:tc>
          <w:tcPr>
            <w:tcW w:w="733" w:type="dxa"/>
            <w:vAlign w:val="center"/>
          </w:tcPr>
          <w:p w14:paraId="2B534185" w14:textId="3001D788" w:rsidR="00561C2E" w:rsidRPr="004950FA" w:rsidRDefault="00561C2E" w:rsidP="00561C2E">
            <w:pPr>
              <w:snapToGrid w:val="0"/>
              <w:spacing w:line="160" w:lineRule="atLeast"/>
              <w:jc w:val="distribute"/>
              <w:rPr>
                <w:rFonts w:ascii="ＭＳ 明朝" w:eastAsia="ＭＳ 明朝" w:hAnsi="ＭＳ 明朝"/>
                <w:szCs w:val="21"/>
              </w:rPr>
            </w:pPr>
            <w:r w:rsidRPr="004950FA">
              <w:rPr>
                <w:rFonts w:ascii="ＭＳ 明朝" w:eastAsia="ＭＳ 明朝" w:hAnsi="ＭＳ 明朝" w:hint="eastAsia"/>
                <w:szCs w:val="21"/>
              </w:rPr>
              <w:t>Ｃ、Ｄ</w:t>
            </w:r>
          </w:p>
        </w:tc>
      </w:tr>
      <w:tr w:rsidR="00561C2E" w:rsidRPr="004950FA" w14:paraId="35F427AA" w14:textId="77777777" w:rsidTr="006921D8">
        <w:trPr>
          <w:trHeight w:val="709"/>
          <w:jc w:val="right"/>
        </w:trPr>
        <w:tc>
          <w:tcPr>
            <w:tcW w:w="629" w:type="dxa"/>
            <w:vAlign w:val="center"/>
          </w:tcPr>
          <w:p w14:paraId="4943B809" w14:textId="77777777" w:rsidR="00561C2E" w:rsidRPr="004950FA" w:rsidRDefault="00561C2E" w:rsidP="00561C2E">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⑩</w:t>
            </w:r>
          </w:p>
        </w:tc>
        <w:tc>
          <w:tcPr>
            <w:tcW w:w="1067" w:type="dxa"/>
            <w:vMerge w:val="restart"/>
            <w:vAlign w:val="center"/>
          </w:tcPr>
          <w:p w14:paraId="45F81FA4" w14:textId="0F75DA4B" w:rsidR="00561C2E" w:rsidRPr="004950FA" w:rsidRDefault="00561C2E" w:rsidP="00561C2E">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教育委員会事務局</w:t>
            </w:r>
          </w:p>
        </w:tc>
        <w:tc>
          <w:tcPr>
            <w:tcW w:w="1589" w:type="dxa"/>
            <w:vMerge w:val="restart"/>
            <w:vAlign w:val="center"/>
          </w:tcPr>
          <w:p w14:paraId="5AE29F68" w14:textId="2B5ABA52" w:rsidR="00561C2E" w:rsidRPr="004950FA" w:rsidRDefault="00561C2E" w:rsidP="00561C2E">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保健体育担当</w:t>
            </w:r>
          </w:p>
        </w:tc>
        <w:tc>
          <w:tcPr>
            <w:tcW w:w="3656" w:type="dxa"/>
            <w:vAlign w:val="center"/>
          </w:tcPr>
          <w:p w14:paraId="430A47E6" w14:textId="33EFD822" w:rsidR="00561C2E" w:rsidRPr="004950FA" w:rsidRDefault="00561C2E" w:rsidP="00561C2E">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食材の調達・管理・配送業務委託契約及び経費の支出</w:t>
            </w:r>
          </w:p>
        </w:tc>
        <w:tc>
          <w:tcPr>
            <w:tcW w:w="733" w:type="dxa"/>
            <w:vAlign w:val="center"/>
          </w:tcPr>
          <w:p w14:paraId="7C752AB4" w14:textId="600F8A82" w:rsidR="00561C2E" w:rsidRPr="004950FA" w:rsidRDefault="00561C2E" w:rsidP="00561C2E">
            <w:pPr>
              <w:snapToGrid w:val="0"/>
              <w:spacing w:line="160" w:lineRule="atLeast"/>
              <w:jc w:val="distribute"/>
              <w:rPr>
                <w:rFonts w:ascii="ＭＳ 明朝" w:eastAsia="ＭＳ 明朝" w:hAnsi="ＭＳ 明朝"/>
                <w:szCs w:val="21"/>
              </w:rPr>
            </w:pPr>
            <w:r w:rsidRPr="004950FA">
              <w:rPr>
                <w:rFonts w:ascii="ＭＳ 明朝" w:eastAsia="ＭＳ 明朝" w:hAnsi="ＭＳ 明朝" w:hint="eastAsia"/>
                <w:szCs w:val="21"/>
              </w:rPr>
              <w:t>Ｃ、Ｄ</w:t>
            </w:r>
          </w:p>
        </w:tc>
      </w:tr>
      <w:tr w:rsidR="00561C2E" w:rsidRPr="004950FA" w14:paraId="45A3B8EA" w14:textId="77777777" w:rsidTr="006921D8">
        <w:trPr>
          <w:trHeight w:val="709"/>
          <w:jc w:val="right"/>
        </w:trPr>
        <w:tc>
          <w:tcPr>
            <w:tcW w:w="629" w:type="dxa"/>
            <w:vAlign w:val="center"/>
          </w:tcPr>
          <w:p w14:paraId="699C9B2E" w14:textId="2281AAAE" w:rsidR="00561C2E" w:rsidRPr="004950FA" w:rsidRDefault="00561C2E" w:rsidP="00561C2E">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⑪</w:t>
            </w:r>
          </w:p>
        </w:tc>
        <w:tc>
          <w:tcPr>
            <w:tcW w:w="1067" w:type="dxa"/>
            <w:vMerge/>
            <w:vAlign w:val="center"/>
          </w:tcPr>
          <w:p w14:paraId="37FA181E" w14:textId="77777777" w:rsidR="00561C2E" w:rsidRPr="004950FA" w:rsidRDefault="00561C2E" w:rsidP="00561C2E">
            <w:pPr>
              <w:snapToGrid w:val="0"/>
              <w:spacing w:line="160" w:lineRule="atLeast"/>
              <w:jc w:val="center"/>
              <w:rPr>
                <w:rFonts w:ascii="ＭＳ 明朝" w:eastAsia="ＭＳ 明朝" w:hAnsi="ＭＳ 明朝"/>
                <w:szCs w:val="21"/>
              </w:rPr>
            </w:pPr>
          </w:p>
        </w:tc>
        <w:tc>
          <w:tcPr>
            <w:tcW w:w="1589" w:type="dxa"/>
            <w:vMerge/>
            <w:vAlign w:val="center"/>
          </w:tcPr>
          <w:p w14:paraId="107BF9AA" w14:textId="77777777" w:rsidR="00561C2E" w:rsidRPr="004950FA" w:rsidRDefault="00561C2E" w:rsidP="00561C2E">
            <w:pPr>
              <w:snapToGrid w:val="0"/>
              <w:spacing w:line="160" w:lineRule="atLeast"/>
              <w:jc w:val="center"/>
              <w:rPr>
                <w:rFonts w:ascii="ＭＳ 明朝" w:eastAsia="ＭＳ 明朝" w:hAnsi="ＭＳ 明朝"/>
                <w:szCs w:val="21"/>
              </w:rPr>
            </w:pPr>
          </w:p>
        </w:tc>
        <w:tc>
          <w:tcPr>
            <w:tcW w:w="3656" w:type="dxa"/>
            <w:vAlign w:val="center"/>
          </w:tcPr>
          <w:p w14:paraId="7F259C29" w14:textId="27485152" w:rsidR="00561C2E" w:rsidRPr="004950FA" w:rsidRDefault="00561C2E" w:rsidP="00561C2E">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食材の買入契約及び経費の支出</w:t>
            </w:r>
          </w:p>
        </w:tc>
        <w:tc>
          <w:tcPr>
            <w:tcW w:w="733" w:type="dxa"/>
            <w:vAlign w:val="center"/>
          </w:tcPr>
          <w:p w14:paraId="60E4D3F1" w14:textId="04138E9D" w:rsidR="00561C2E" w:rsidRPr="004950FA" w:rsidRDefault="00561C2E" w:rsidP="00561C2E">
            <w:pPr>
              <w:snapToGrid w:val="0"/>
              <w:spacing w:line="160" w:lineRule="atLeast"/>
              <w:jc w:val="distribute"/>
              <w:rPr>
                <w:rFonts w:ascii="ＭＳ 明朝" w:eastAsia="ＭＳ 明朝" w:hAnsi="ＭＳ 明朝"/>
                <w:szCs w:val="21"/>
              </w:rPr>
            </w:pPr>
            <w:r w:rsidRPr="004950FA">
              <w:rPr>
                <w:rFonts w:ascii="ＭＳ 明朝" w:eastAsia="ＭＳ 明朝" w:hAnsi="ＭＳ 明朝" w:hint="eastAsia"/>
                <w:szCs w:val="21"/>
              </w:rPr>
              <w:t>Ｃ、Ｄ</w:t>
            </w:r>
          </w:p>
        </w:tc>
      </w:tr>
    </w:tbl>
    <w:p w14:paraId="0BF5E27F" w14:textId="7F409CDC" w:rsidR="00036728" w:rsidRPr="004950FA" w:rsidRDefault="001257B1" w:rsidP="00692FCC">
      <w:pPr>
        <w:ind w:firstLineChars="500" w:firstLine="966"/>
        <w:rPr>
          <w:rFonts w:ascii="Segoe UI Symbol" w:eastAsia="ＭＳ 明朝" w:hAnsi="Segoe UI Symbol" w:cs="Segoe UI Symbol"/>
        </w:rPr>
      </w:pPr>
      <w:r w:rsidRPr="004950FA">
        <w:rPr>
          <w:rFonts w:ascii="Segoe UI Symbol" w:eastAsia="ＭＳ 明朝" w:hAnsi="Segoe UI Symbol" w:cs="Segoe UI Symbol" w:hint="eastAsia"/>
        </w:rPr>
        <w:t>※</w:t>
      </w:r>
      <w:r w:rsidR="00CA7007" w:rsidRPr="004950FA">
        <w:rPr>
          <w:rFonts w:ascii="Segoe UI Symbol" w:eastAsia="ＭＳ 明朝" w:hAnsi="Segoe UI Symbol" w:cs="Segoe UI Symbol" w:hint="eastAsia"/>
        </w:rPr>
        <w:t xml:space="preserve">　表２</w:t>
      </w:r>
      <w:r w:rsidR="00663E41" w:rsidRPr="004950FA">
        <w:rPr>
          <w:rFonts w:ascii="Segoe UI Symbol" w:eastAsia="ＭＳ 明朝" w:hAnsi="Segoe UI Symbol" w:cs="Segoe UI Symbol" w:hint="eastAsia"/>
        </w:rPr>
        <w:t>②</w:t>
      </w:r>
      <w:r w:rsidR="00061815" w:rsidRPr="004950FA">
        <w:rPr>
          <w:rFonts w:ascii="Segoe UI Symbol" w:eastAsia="ＭＳ 明朝" w:hAnsi="Segoe UI Symbol" w:cs="Segoe UI Symbol" w:hint="eastAsia"/>
        </w:rPr>
        <w:t>と同</w:t>
      </w:r>
      <w:r w:rsidR="00CA758A" w:rsidRPr="004950FA">
        <w:rPr>
          <w:rFonts w:ascii="Segoe UI Symbol" w:eastAsia="ＭＳ 明朝" w:hAnsi="Segoe UI Symbol" w:cs="Segoe UI Symbol" w:hint="eastAsia"/>
        </w:rPr>
        <w:t>じ</w:t>
      </w:r>
      <w:r w:rsidR="008A0B30" w:rsidRPr="004950FA">
        <w:rPr>
          <w:rFonts w:ascii="Segoe UI Symbol" w:eastAsia="ＭＳ 明朝" w:hAnsi="Segoe UI Symbol" w:cs="Segoe UI Symbol" w:hint="eastAsia"/>
        </w:rPr>
        <w:t>事務</w:t>
      </w:r>
    </w:p>
    <w:p w14:paraId="1844DDF5" w14:textId="77777777" w:rsidR="00061815" w:rsidRPr="004950FA" w:rsidRDefault="00061815" w:rsidP="00061815">
      <w:pPr>
        <w:rPr>
          <w:rFonts w:ascii="Segoe UI Symbol" w:eastAsia="ＭＳ 明朝" w:hAnsi="Segoe UI Symbol" w:cs="Segoe UI Symbol"/>
        </w:rPr>
      </w:pPr>
    </w:p>
    <w:p w14:paraId="6D75C10A" w14:textId="5C8347EC" w:rsidR="00454468" w:rsidRPr="004950FA" w:rsidRDefault="00454468" w:rsidP="00454468">
      <w:pPr>
        <w:ind w:firstLineChars="300" w:firstLine="580"/>
        <w:rPr>
          <w:rFonts w:ascii="ＭＳ 明朝" w:eastAsia="ＭＳ 明朝" w:hAnsi="ＭＳ 明朝"/>
        </w:rPr>
      </w:pPr>
      <w:r w:rsidRPr="004950FA">
        <w:rPr>
          <w:rFonts w:ascii="ＭＳ 明朝" w:eastAsia="ＭＳ 明朝" w:hAnsi="ＭＳ 明朝" w:hint="eastAsia"/>
        </w:rPr>
        <w:t xml:space="preserve">(ｲ) </w:t>
      </w:r>
      <w:r w:rsidR="00B26E9B" w:rsidRPr="004950FA">
        <w:rPr>
          <w:rFonts w:ascii="ＭＳ 明朝" w:eastAsia="ＭＳ 明朝" w:hAnsi="ＭＳ 明朝" w:hint="eastAsia"/>
        </w:rPr>
        <w:t>整備対象事務におけるリスク発生事務</w:t>
      </w:r>
    </w:p>
    <w:p w14:paraId="76D7C881" w14:textId="1656AF25" w:rsidR="00454468" w:rsidRPr="004950FA" w:rsidRDefault="00B26E9B" w:rsidP="00F63E04">
      <w:pPr>
        <w:ind w:leftChars="400" w:left="773" w:firstLineChars="100" w:firstLine="193"/>
        <w:rPr>
          <w:rFonts w:ascii="ＭＳ 明朝" w:eastAsia="ＭＳ 明朝" w:hAnsi="ＭＳ 明朝"/>
        </w:rPr>
      </w:pPr>
      <w:r w:rsidRPr="004950FA">
        <w:rPr>
          <w:rFonts w:ascii="ＭＳ 明朝" w:eastAsia="ＭＳ 明朝" w:hAnsi="ＭＳ 明朝" w:hint="eastAsia"/>
        </w:rPr>
        <w:t>整備対象事務におけるリスク発生事務</w:t>
      </w:r>
      <w:r w:rsidR="00F36C50" w:rsidRPr="004950FA">
        <w:rPr>
          <w:rFonts w:ascii="ＭＳ 明朝" w:eastAsia="ＭＳ 明朝" w:hAnsi="ＭＳ 明朝" w:hint="eastAsia"/>
        </w:rPr>
        <w:t>については、</w:t>
      </w:r>
      <w:r w:rsidR="00454468" w:rsidRPr="004950FA">
        <w:rPr>
          <w:rFonts w:ascii="ＭＳ 明朝" w:eastAsia="ＭＳ 明朝" w:hAnsi="ＭＳ 明朝" w:hint="eastAsia"/>
        </w:rPr>
        <w:t>評価対象期間に不適切な事態が生じた</w:t>
      </w:r>
      <w:r w:rsidR="00BD1419" w:rsidRPr="004950FA">
        <w:rPr>
          <w:rFonts w:ascii="ＭＳ 明朝" w:eastAsia="ＭＳ 明朝" w:hAnsi="ＭＳ 明朝" w:hint="eastAsia"/>
        </w:rPr>
        <w:t>として</w:t>
      </w:r>
      <w:r w:rsidR="005E2222" w:rsidRPr="004950FA">
        <w:rPr>
          <w:rFonts w:ascii="ＭＳ 明朝" w:eastAsia="ＭＳ 明朝" w:hAnsi="ＭＳ 明朝" w:hint="eastAsia"/>
        </w:rPr>
        <w:t>総括内部統制責任者</w:t>
      </w:r>
      <w:r w:rsidR="00BD1419" w:rsidRPr="004950FA">
        <w:rPr>
          <w:rFonts w:ascii="ＭＳ 明朝" w:eastAsia="ＭＳ 明朝" w:hAnsi="ＭＳ 明朝" w:hint="eastAsia"/>
        </w:rPr>
        <w:t>に報告があった事務の全てを対象</w:t>
      </w:r>
      <w:r w:rsidR="005E2222" w:rsidRPr="004950FA">
        <w:rPr>
          <w:rFonts w:ascii="ＭＳ 明朝" w:eastAsia="ＭＳ 明朝" w:hAnsi="ＭＳ 明朝" w:hint="eastAsia"/>
        </w:rPr>
        <w:t>に、内部統制評価部局において評価を行い</w:t>
      </w:r>
      <w:r w:rsidR="00BD1419" w:rsidRPr="004950FA">
        <w:rPr>
          <w:rFonts w:ascii="ＭＳ 明朝" w:eastAsia="ＭＳ 明朝" w:hAnsi="ＭＳ 明朝" w:hint="eastAsia"/>
        </w:rPr>
        <w:t>ました</w:t>
      </w:r>
      <w:r w:rsidR="00454468" w:rsidRPr="004950FA">
        <w:rPr>
          <w:rFonts w:ascii="ＭＳ 明朝" w:eastAsia="ＭＳ 明朝" w:hAnsi="ＭＳ 明朝" w:hint="eastAsia"/>
        </w:rPr>
        <w:t>。</w:t>
      </w:r>
      <w:r w:rsidR="00245637" w:rsidRPr="004950FA">
        <w:rPr>
          <w:rFonts w:ascii="ＭＳ 明朝" w:eastAsia="ＭＳ 明朝" w:hAnsi="ＭＳ 明朝" w:hint="eastAsia"/>
        </w:rPr>
        <w:t>（表２）</w:t>
      </w:r>
    </w:p>
    <w:p w14:paraId="49534E12" w14:textId="77777777" w:rsidR="00F63E04" w:rsidRPr="004950FA" w:rsidRDefault="00F63E04" w:rsidP="009300AC">
      <w:pPr>
        <w:rPr>
          <w:rFonts w:ascii="ＭＳ 明朝" w:eastAsia="ＭＳ 明朝" w:hAnsi="ＭＳ 明朝"/>
        </w:rPr>
      </w:pPr>
    </w:p>
    <w:p w14:paraId="14DFD09F" w14:textId="77777777" w:rsidR="00454468" w:rsidRPr="004950FA" w:rsidRDefault="00454468" w:rsidP="004C71F6">
      <w:pPr>
        <w:ind w:firstLineChars="400" w:firstLine="773"/>
        <w:rPr>
          <w:rFonts w:ascii="ＭＳ 明朝" w:eastAsia="ＭＳ 明朝" w:hAnsi="ＭＳ 明朝"/>
        </w:rPr>
      </w:pPr>
      <w:r w:rsidRPr="004950FA">
        <w:rPr>
          <w:rFonts w:ascii="ＭＳ 明朝" w:eastAsia="ＭＳ 明朝" w:hAnsi="ＭＳ 明朝" w:hint="eastAsia"/>
        </w:rPr>
        <w:t>（表２）</w:t>
      </w:r>
    </w:p>
    <w:tbl>
      <w:tblPr>
        <w:tblStyle w:val="af8"/>
        <w:tblW w:w="7660" w:type="dxa"/>
        <w:jc w:val="right"/>
        <w:tblLayout w:type="fixed"/>
        <w:tblLook w:val="04A0" w:firstRow="1" w:lastRow="0" w:firstColumn="1" w:lastColumn="0" w:noHBand="0" w:noVBand="1"/>
      </w:tblPr>
      <w:tblGrid>
        <w:gridCol w:w="704"/>
        <w:gridCol w:w="1002"/>
        <w:gridCol w:w="1578"/>
        <w:gridCol w:w="1956"/>
        <w:gridCol w:w="2420"/>
      </w:tblGrid>
      <w:tr w:rsidR="00D66270" w:rsidRPr="004950FA" w14:paraId="710500A3" w14:textId="7AED6668" w:rsidTr="00F51CD7">
        <w:trPr>
          <w:trHeight w:val="339"/>
          <w:jc w:val="right"/>
        </w:trPr>
        <w:tc>
          <w:tcPr>
            <w:tcW w:w="704" w:type="dxa"/>
            <w:shd w:val="clear" w:color="auto" w:fill="D9D9D9" w:themeFill="background1" w:themeFillShade="D9"/>
            <w:vAlign w:val="center"/>
          </w:tcPr>
          <w:p w14:paraId="69533189" w14:textId="77777777" w:rsidR="00CE495B" w:rsidRPr="004950FA" w:rsidRDefault="00CE495B" w:rsidP="00840E3F">
            <w:pPr>
              <w:snapToGrid w:val="0"/>
              <w:spacing w:line="160" w:lineRule="atLeast"/>
              <w:jc w:val="center"/>
              <w:rPr>
                <w:rFonts w:ascii="ＭＳ 明朝" w:eastAsia="ＭＳ 明朝" w:hAnsi="ＭＳ 明朝"/>
                <w:szCs w:val="21"/>
              </w:rPr>
            </w:pPr>
            <w:bookmarkStart w:id="3" w:name="_Hlk73563968"/>
            <w:r w:rsidRPr="004950FA">
              <w:rPr>
                <w:rFonts w:ascii="ＭＳ 明朝" w:eastAsia="ＭＳ 明朝" w:hAnsi="ＭＳ 明朝" w:hint="eastAsia"/>
                <w:szCs w:val="21"/>
              </w:rPr>
              <w:t>番号</w:t>
            </w:r>
          </w:p>
        </w:tc>
        <w:tc>
          <w:tcPr>
            <w:tcW w:w="1002" w:type="dxa"/>
            <w:shd w:val="clear" w:color="auto" w:fill="D9D9D9" w:themeFill="background1" w:themeFillShade="D9"/>
            <w:vAlign w:val="center"/>
          </w:tcPr>
          <w:p w14:paraId="37A04370" w14:textId="77777777" w:rsidR="00CE495B" w:rsidRPr="004950FA" w:rsidRDefault="00CE495B" w:rsidP="00840E3F">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所属</w:t>
            </w:r>
          </w:p>
        </w:tc>
        <w:tc>
          <w:tcPr>
            <w:tcW w:w="1578" w:type="dxa"/>
            <w:shd w:val="clear" w:color="auto" w:fill="D9D9D9" w:themeFill="background1" w:themeFillShade="D9"/>
            <w:vAlign w:val="center"/>
          </w:tcPr>
          <w:p w14:paraId="1A480465" w14:textId="3BE0708F" w:rsidR="00CE495B" w:rsidRPr="004950FA" w:rsidRDefault="00CE495B" w:rsidP="00840E3F">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課</w:t>
            </w:r>
            <w:r w:rsidR="005C531C" w:rsidRPr="004950FA">
              <w:rPr>
                <w:rFonts w:ascii="ＭＳ 明朝" w:eastAsia="ＭＳ 明朝" w:hAnsi="ＭＳ 明朝" w:hint="eastAsia"/>
                <w:szCs w:val="21"/>
              </w:rPr>
              <w:t>・</w:t>
            </w:r>
            <w:r w:rsidRPr="004950FA">
              <w:rPr>
                <w:rFonts w:ascii="ＭＳ 明朝" w:eastAsia="ＭＳ 明朝" w:hAnsi="ＭＳ 明朝" w:hint="eastAsia"/>
                <w:szCs w:val="21"/>
              </w:rPr>
              <w:t>担当</w:t>
            </w:r>
          </w:p>
        </w:tc>
        <w:tc>
          <w:tcPr>
            <w:tcW w:w="1956" w:type="dxa"/>
            <w:shd w:val="clear" w:color="auto" w:fill="D9D9D9" w:themeFill="background1" w:themeFillShade="D9"/>
            <w:vAlign w:val="center"/>
          </w:tcPr>
          <w:p w14:paraId="3523D48A" w14:textId="40E25956" w:rsidR="00CE495B" w:rsidRPr="004950FA" w:rsidRDefault="00CE495B" w:rsidP="00840E3F">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対象事務</w:t>
            </w:r>
          </w:p>
        </w:tc>
        <w:tc>
          <w:tcPr>
            <w:tcW w:w="2420" w:type="dxa"/>
            <w:shd w:val="clear" w:color="auto" w:fill="D9D9D9" w:themeFill="background1" w:themeFillShade="D9"/>
            <w:vAlign w:val="center"/>
          </w:tcPr>
          <w:p w14:paraId="57DD4EF6" w14:textId="1AD9EB47" w:rsidR="00CE495B" w:rsidRPr="004950FA" w:rsidRDefault="00CE495B" w:rsidP="00840E3F">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不適切な事態の内容</w:t>
            </w:r>
          </w:p>
        </w:tc>
      </w:tr>
      <w:bookmarkEnd w:id="3"/>
      <w:tr w:rsidR="00D66270" w:rsidRPr="004950FA" w14:paraId="146D769B" w14:textId="12B9AB14" w:rsidTr="0040403A">
        <w:trPr>
          <w:trHeight w:val="1143"/>
          <w:jc w:val="right"/>
        </w:trPr>
        <w:tc>
          <w:tcPr>
            <w:tcW w:w="704" w:type="dxa"/>
            <w:vAlign w:val="center"/>
          </w:tcPr>
          <w:p w14:paraId="67F6536A" w14:textId="77777777" w:rsidR="00CE495B" w:rsidRPr="004950FA" w:rsidRDefault="00CE495B" w:rsidP="000C62B1">
            <w:pPr>
              <w:snapToGrid w:val="0"/>
              <w:spacing w:line="160" w:lineRule="atLeast"/>
              <w:ind w:rightChars="-8" w:right="-15"/>
              <w:jc w:val="center"/>
              <w:rPr>
                <w:rFonts w:ascii="ＭＳ 明朝" w:eastAsia="ＭＳ 明朝" w:hAnsi="ＭＳ 明朝"/>
                <w:szCs w:val="21"/>
              </w:rPr>
            </w:pPr>
            <w:r w:rsidRPr="004950FA">
              <w:rPr>
                <w:rFonts w:ascii="ＭＳ 明朝" w:eastAsia="ＭＳ 明朝" w:hAnsi="ＭＳ 明朝" w:hint="eastAsia"/>
                <w:szCs w:val="21"/>
              </w:rPr>
              <w:t>①</w:t>
            </w:r>
          </w:p>
        </w:tc>
        <w:tc>
          <w:tcPr>
            <w:tcW w:w="1002" w:type="dxa"/>
            <w:vAlign w:val="center"/>
          </w:tcPr>
          <w:p w14:paraId="163A5FA4" w14:textId="77777777" w:rsidR="00663E41" w:rsidRPr="004950FA" w:rsidRDefault="00663E41" w:rsidP="00663E41">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中央</w:t>
            </w:r>
          </w:p>
          <w:p w14:paraId="257BECD4" w14:textId="39DB19CD" w:rsidR="00CE495B" w:rsidRPr="004950FA" w:rsidRDefault="00663E41" w:rsidP="00663E41">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区役所</w:t>
            </w:r>
          </w:p>
        </w:tc>
        <w:tc>
          <w:tcPr>
            <w:tcW w:w="1578" w:type="dxa"/>
            <w:vAlign w:val="center"/>
          </w:tcPr>
          <w:p w14:paraId="61DD36B3" w14:textId="77777777" w:rsidR="00CE495B" w:rsidRPr="004950FA" w:rsidRDefault="00663E41" w:rsidP="00871DCC">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窓口サービス課</w:t>
            </w:r>
          </w:p>
          <w:p w14:paraId="1E39407B" w14:textId="5091CBFE" w:rsidR="00663E41" w:rsidRPr="004950FA" w:rsidRDefault="00663E41" w:rsidP="00871DCC">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pacing w:val="1"/>
                <w:w w:val="80"/>
                <w:kern w:val="0"/>
                <w:szCs w:val="21"/>
                <w:fitText w:val="1351" w:id="-1242263552"/>
              </w:rPr>
              <w:t>（国保収納担当</w:t>
            </w:r>
            <w:r w:rsidRPr="004950FA">
              <w:rPr>
                <w:rFonts w:ascii="ＭＳ 明朝" w:eastAsia="ＭＳ 明朝" w:hAnsi="ＭＳ 明朝" w:hint="eastAsia"/>
                <w:w w:val="80"/>
                <w:kern w:val="0"/>
                <w:szCs w:val="21"/>
                <w:fitText w:val="1351" w:id="-1242263552"/>
              </w:rPr>
              <w:t>）</w:t>
            </w:r>
          </w:p>
        </w:tc>
        <w:tc>
          <w:tcPr>
            <w:tcW w:w="1956" w:type="dxa"/>
            <w:vAlign w:val="center"/>
          </w:tcPr>
          <w:p w14:paraId="4A09B5E1" w14:textId="4BE8B4B7" w:rsidR="00CE495B" w:rsidRPr="004950FA" w:rsidRDefault="00663E41" w:rsidP="00840E3F">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国民健康保険料の収入</w:t>
            </w:r>
          </w:p>
        </w:tc>
        <w:tc>
          <w:tcPr>
            <w:tcW w:w="2420" w:type="dxa"/>
            <w:tcBorders>
              <w:bottom w:val="single" w:sz="4" w:space="0" w:color="auto"/>
            </w:tcBorders>
            <w:vAlign w:val="center"/>
          </w:tcPr>
          <w:p w14:paraId="5883F84F" w14:textId="6C3A3D0A" w:rsidR="00CE495B" w:rsidRPr="004950FA" w:rsidRDefault="00663E41" w:rsidP="00594DB0">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国民健康保険料の納付書を別人に</w:t>
            </w:r>
            <w:r w:rsidR="006F1E43" w:rsidRPr="004950FA">
              <w:rPr>
                <w:rFonts w:ascii="ＭＳ 明朝" w:eastAsia="ＭＳ 明朝" w:hAnsi="ＭＳ 明朝" w:hint="eastAsia"/>
                <w:szCs w:val="21"/>
              </w:rPr>
              <w:t>誤って</w:t>
            </w:r>
            <w:r w:rsidRPr="004950FA">
              <w:rPr>
                <w:rFonts w:ascii="ＭＳ 明朝" w:eastAsia="ＭＳ 明朝" w:hAnsi="ＭＳ 明朝" w:hint="eastAsia"/>
                <w:szCs w:val="21"/>
              </w:rPr>
              <w:t>交付したもの</w:t>
            </w:r>
          </w:p>
        </w:tc>
      </w:tr>
      <w:tr w:rsidR="00D66270" w:rsidRPr="004950FA" w14:paraId="13615ED5" w14:textId="77777777" w:rsidTr="0040403A">
        <w:trPr>
          <w:trHeight w:val="1401"/>
          <w:jc w:val="right"/>
        </w:trPr>
        <w:tc>
          <w:tcPr>
            <w:tcW w:w="704" w:type="dxa"/>
            <w:vAlign w:val="center"/>
          </w:tcPr>
          <w:p w14:paraId="539F7D37" w14:textId="2D635E76" w:rsidR="00413043" w:rsidRPr="004950FA" w:rsidRDefault="00413043" w:rsidP="00413043">
            <w:pPr>
              <w:snapToGrid w:val="0"/>
              <w:spacing w:line="160" w:lineRule="atLeast"/>
              <w:ind w:rightChars="-8" w:right="-15"/>
              <w:jc w:val="center"/>
              <w:rPr>
                <w:rFonts w:ascii="ＭＳ 明朝" w:eastAsia="ＭＳ 明朝" w:hAnsi="ＭＳ 明朝"/>
                <w:szCs w:val="21"/>
              </w:rPr>
            </w:pPr>
            <w:r w:rsidRPr="004950FA">
              <w:rPr>
                <w:rFonts w:ascii="ＭＳ 明朝" w:eastAsia="ＭＳ 明朝" w:hAnsi="ＭＳ 明朝" w:hint="eastAsia"/>
                <w:szCs w:val="21"/>
              </w:rPr>
              <w:t>②</w:t>
            </w:r>
          </w:p>
        </w:tc>
        <w:tc>
          <w:tcPr>
            <w:tcW w:w="1002" w:type="dxa"/>
            <w:vAlign w:val="center"/>
          </w:tcPr>
          <w:p w14:paraId="003150DC" w14:textId="77777777" w:rsidR="00413043" w:rsidRPr="004950FA" w:rsidRDefault="00B217A0" w:rsidP="0041304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浪速</w:t>
            </w:r>
          </w:p>
          <w:p w14:paraId="289395E0" w14:textId="7E5E3521" w:rsidR="00B217A0" w:rsidRPr="004950FA" w:rsidRDefault="00B217A0" w:rsidP="0041304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区役所</w:t>
            </w:r>
          </w:p>
        </w:tc>
        <w:tc>
          <w:tcPr>
            <w:tcW w:w="1578" w:type="dxa"/>
            <w:vAlign w:val="center"/>
          </w:tcPr>
          <w:p w14:paraId="40E9859F" w14:textId="63D04E59" w:rsidR="00413043" w:rsidRPr="004950FA" w:rsidRDefault="00B217A0" w:rsidP="0041304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保健福祉課</w:t>
            </w:r>
          </w:p>
        </w:tc>
        <w:tc>
          <w:tcPr>
            <w:tcW w:w="1956" w:type="dxa"/>
            <w:vAlign w:val="center"/>
          </w:tcPr>
          <w:p w14:paraId="59B7F708" w14:textId="50F85152" w:rsidR="00413043" w:rsidRPr="004950FA" w:rsidRDefault="00B217A0" w:rsidP="00413043">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介護保険負担限度額の決定</w:t>
            </w:r>
            <w:r w:rsidR="00170A91" w:rsidRPr="004950FA">
              <w:rPr>
                <w:rFonts w:ascii="ＭＳ 明朝" w:eastAsia="ＭＳ 明朝" w:hAnsi="ＭＳ 明朝" w:hint="eastAsia"/>
                <w:szCs w:val="21"/>
              </w:rPr>
              <w:t>（※）</w:t>
            </w:r>
          </w:p>
        </w:tc>
        <w:tc>
          <w:tcPr>
            <w:tcW w:w="2420" w:type="dxa"/>
            <w:vAlign w:val="center"/>
          </w:tcPr>
          <w:p w14:paraId="018CD8AF" w14:textId="37132C99" w:rsidR="00413043" w:rsidRPr="004950FA" w:rsidRDefault="00B217A0" w:rsidP="00B217A0">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介護保険負担限度額の</w:t>
            </w:r>
            <w:r w:rsidR="004146D5" w:rsidRPr="004950FA">
              <w:rPr>
                <w:rFonts w:ascii="ＭＳ 明朝" w:eastAsia="ＭＳ 明朝" w:hAnsi="ＭＳ 明朝" w:hint="eastAsia"/>
                <w:szCs w:val="21"/>
              </w:rPr>
              <w:t>決定を誤</w:t>
            </w:r>
            <w:r w:rsidR="00087773" w:rsidRPr="004950FA">
              <w:rPr>
                <w:rFonts w:ascii="ＭＳ 明朝" w:eastAsia="ＭＳ 明朝" w:hAnsi="ＭＳ 明朝" w:hint="eastAsia"/>
                <w:szCs w:val="21"/>
              </w:rPr>
              <w:t>ったため</w:t>
            </w:r>
            <w:r w:rsidR="00321241" w:rsidRPr="004950FA">
              <w:rPr>
                <w:rFonts w:ascii="ＭＳ 明朝" w:eastAsia="ＭＳ 明朝" w:hAnsi="ＭＳ 明朝" w:hint="eastAsia"/>
                <w:szCs w:val="21"/>
              </w:rPr>
              <w:t>、</w:t>
            </w:r>
            <w:r w:rsidR="0023106C" w:rsidRPr="004950FA">
              <w:rPr>
                <w:rFonts w:ascii="ＭＳ 明朝" w:eastAsia="ＭＳ 明朝" w:hAnsi="ＭＳ 明朝" w:hint="eastAsia"/>
                <w:szCs w:val="21"/>
              </w:rPr>
              <w:t>施設</w:t>
            </w:r>
            <w:r w:rsidR="00751ED1" w:rsidRPr="004950FA">
              <w:rPr>
                <w:rFonts w:ascii="ＭＳ 明朝" w:eastAsia="ＭＳ 明朝" w:hAnsi="ＭＳ 明朝" w:hint="eastAsia"/>
                <w:szCs w:val="21"/>
              </w:rPr>
              <w:t>利用者の</w:t>
            </w:r>
            <w:r w:rsidR="006F1E43" w:rsidRPr="004950FA">
              <w:rPr>
                <w:rFonts w:ascii="ＭＳ 明朝" w:eastAsia="ＭＳ 明朝" w:hAnsi="ＭＳ 明朝" w:hint="eastAsia"/>
                <w:szCs w:val="21"/>
              </w:rPr>
              <w:t>自己負担額が過少となったもの</w:t>
            </w:r>
          </w:p>
        </w:tc>
      </w:tr>
      <w:tr w:rsidR="00D66270" w:rsidRPr="004950FA" w14:paraId="645B9B18" w14:textId="77777777" w:rsidTr="0040403A">
        <w:trPr>
          <w:trHeight w:val="1407"/>
          <w:jc w:val="right"/>
        </w:trPr>
        <w:tc>
          <w:tcPr>
            <w:tcW w:w="704" w:type="dxa"/>
            <w:vAlign w:val="center"/>
          </w:tcPr>
          <w:p w14:paraId="28AE83AF" w14:textId="45179DE8" w:rsidR="00413043" w:rsidRPr="004950FA" w:rsidRDefault="00413043" w:rsidP="00413043">
            <w:pPr>
              <w:snapToGrid w:val="0"/>
              <w:spacing w:line="160" w:lineRule="atLeast"/>
              <w:ind w:rightChars="-8" w:right="-15"/>
              <w:jc w:val="center"/>
              <w:rPr>
                <w:rFonts w:ascii="ＭＳ 明朝" w:eastAsia="ＭＳ 明朝" w:hAnsi="ＭＳ 明朝"/>
                <w:szCs w:val="21"/>
              </w:rPr>
            </w:pPr>
            <w:r w:rsidRPr="004950FA">
              <w:rPr>
                <w:rFonts w:ascii="ＭＳ 明朝" w:eastAsia="ＭＳ 明朝" w:hAnsi="ＭＳ 明朝" w:hint="eastAsia"/>
                <w:szCs w:val="21"/>
              </w:rPr>
              <w:t>③</w:t>
            </w:r>
          </w:p>
        </w:tc>
        <w:tc>
          <w:tcPr>
            <w:tcW w:w="1002" w:type="dxa"/>
            <w:vAlign w:val="center"/>
          </w:tcPr>
          <w:p w14:paraId="0A60D1F3" w14:textId="12A40178" w:rsidR="00413043" w:rsidRPr="004950FA" w:rsidRDefault="00170A91" w:rsidP="0041304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住吉</w:t>
            </w:r>
          </w:p>
          <w:p w14:paraId="49FEA5EB" w14:textId="3F631911" w:rsidR="00413043" w:rsidRPr="004950FA" w:rsidRDefault="00413043" w:rsidP="0041304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区役所</w:t>
            </w:r>
          </w:p>
        </w:tc>
        <w:tc>
          <w:tcPr>
            <w:tcW w:w="1578" w:type="dxa"/>
            <w:vAlign w:val="center"/>
          </w:tcPr>
          <w:p w14:paraId="492FFDF0" w14:textId="605AF5D7" w:rsidR="00413043" w:rsidRPr="004950FA" w:rsidRDefault="00170A91" w:rsidP="0041304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保健福祉課</w:t>
            </w:r>
          </w:p>
        </w:tc>
        <w:tc>
          <w:tcPr>
            <w:tcW w:w="1956" w:type="dxa"/>
            <w:vAlign w:val="center"/>
          </w:tcPr>
          <w:p w14:paraId="512DCAA9" w14:textId="38808EE5" w:rsidR="00413043" w:rsidRPr="004950FA" w:rsidRDefault="00751ED1" w:rsidP="00413043">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地域見守り支援事業業務</w:t>
            </w:r>
            <w:r w:rsidR="00170A91" w:rsidRPr="004950FA">
              <w:rPr>
                <w:rFonts w:ascii="ＭＳ 明朝" w:eastAsia="ＭＳ 明朝" w:hAnsi="ＭＳ 明朝" w:hint="eastAsia"/>
                <w:szCs w:val="21"/>
              </w:rPr>
              <w:t>委託契約及び経費の支出</w:t>
            </w:r>
          </w:p>
        </w:tc>
        <w:tc>
          <w:tcPr>
            <w:tcW w:w="2420" w:type="dxa"/>
            <w:vAlign w:val="center"/>
          </w:tcPr>
          <w:p w14:paraId="64C49381" w14:textId="3BF238DD" w:rsidR="00413043" w:rsidRPr="004950FA" w:rsidRDefault="00751ED1" w:rsidP="00413043">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受託者から</w:t>
            </w:r>
            <w:r w:rsidR="00170A91" w:rsidRPr="004950FA">
              <w:rPr>
                <w:rFonts w:ascii="ＭＳ 明朝" w:eastAsia="ＭＳ 明朝" w:hAnsi="ＭＳ 明朝" w:hint="eastAsia"/>
                <w:szCs w:val="21"/>
              </w:rPr>
              <w:t>再委託</w:t>
            </w:r>
            <w:r w:rsidR="00BB6FE3" w:rsidRPr="004950FA">
              <w:rPr>
                <w:rFonts w:ascii="ＭＳ 明朝" w:eastAsia="ＭＳ 明朝" w:hAnsi="ＭＳ 明朝" w:hint="eastAsia"/>
                <w:szCs w:val="21"/>
              </w:rPr>
              <w:t>した</w:t>
            </w:r>
            <w:r w:rsidR="00170A91" w:rsidRPr="004950FA">
              <w:rPr>
                <w:rFonts w:ascii="ＭＳ 明朝" w:eastAsia="ＭＳ 明朝" w:hAnsi="ＭＳ 明朝" w:hint="eastAsia"/>
                <w:szCs w:val="21"/>
              </w:rPr>
              <w:t>業務に係る再委託業者通知書を徴取していなかったもの</w:t>
            </w:r>
          </w:p>
        </w:tc>
      </w:tr>
      <w:tr w:rsidR="00D66270" w:rsidRPr="004950FA" w14:paraId="3DD86585" w14:textId="77777777" w:rsidTr="0040403A">
        <w:trPr>
          <w:trHeight w:val="982"/>
          <w:jc w:val="right"/>
        </w:trPr>
        <w:tc>
          <w:tcPr>
            <w:tcW w:w="704" w:type="dxa"/>
            <w:vAlign w:val="center"/>
          </w:tcPr>
          <w:p w14:paraId="2E1BC754" w14:textId="7BB7EE34" w:rsidR="00413043" w:rsidRPr="004950FA" w:rsidRDefault="00413043" w:rsidP="00413043">
            <w:pPr>
              <w:snapToGrid w:val="0"/>
              <w:spacing w:line="160" w:lineRule="atLeast"/>
              <w:ind w:rightChars="-8" w:right="-15"/>
              <w:jc w:val="center"/>
              <w:rPr>
                <w:rFonts w:ascii="ＭＳ 明朝" w:eastAsia="ＭＳ 明朝" w:hAnsi="ＭＳ 明朝"/>
                <w:szCs w:val="21"/>
              </w:rPr>
            </w:pPr>
            <w:r w:rsidRPr="004950FA">
              <w:rPr>
                <w:rFonts w:ascii="ＭＳ 明朝" w:eastAsia="ＭＳ 明朝" w:hAnsi="ＭＳ 明朝" w:hint="eastAsia"/>
                <w:szCs w:val="21"/>
              </w:rPr>
              <w:t>④</w:t>
            </w:r>
          </w:p>
        </w:tc>
        <w:tc>
          <w:tcPr>
            <w:tcW w:w="1002" w:type="dxa"/>
            <w:vAlign w:val="center"/>
          </w:tcPr>
          <w:p w14:paraId="7ABA9A88" w14:textId="54EF1375" w:rsidR="00413043" w:rsidRPr="004950FA" w:rsidRDefault="003143F6" w:rsidP="0041304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建設局</w:t>
            </w:r>
          </w:p>
        </w:tc>
        <w:tc>
          <w:tcPr>
            <w:tcW w:w="1578" w:type="dxa"/>
            <w:vAlign w:val="center"/>
          </w:tcPr>
          <w:p w14:paraId="016529B8" w14:textId="77777777" w:rsidR="00413043" w:rsidRPr="004950FA" w:rsidRDefault="003143F6" w:rsidP="0041304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調整課</w:t>
            </w:r>
          </w:p>
          <w:p w14:paraId="63C75C60" w14:textId="6383CF81" w:rsidR="003143F6" w:rsidRPr="004950FA" w:rsidRDefault="003143F6" w:rsidP="0041304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w w:val="71"/>
                <w:kern w:val="0"/>
                <w:szCs w:val="21"/>
                <w:fitText w:val="1351" w:id="-1242233344"/>
              </w:rPr>
              <w:t>（公園活性化担当</w:t>
            </w:r>
            <w:r w:rsidRPr="004950FA">
              <w:rPr>
                <w:rFonts w:ascii="ＭＳ 明朝" w:eastAsia="ＭＳ 明朝" w:hAnsi="ＭＳ 明朝" w:hint="eastAsia"/>
                <w:spacing w:val="11"/>
                <w:w w:val="71"/>
                <w:kern w:val="0"/>
                <w:szCs w:val="21"/>
                <w:fitText w:val="1351" w:id="-1242233344"/>
              </w:rPr>
              <w:t>）</w:t>
            </w:r>
          </w:p>
        </w:tc>
        <w:tc>
          <w:tcPr>
            <w:tcW w:w="1956" w:type="dxa"/>
            <w:vAlign w:val="center"/>
          </w:tcPr>
          <w:p w14:paraId="722FAA36" w14:textId="3F1C8EF4" w:rsidR="00413043" w:rsidRPr="004950FA" w:rsidRDefault="003143F6" w:rsidP="00413043">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長居公園指定管理者の選定等及び業務代行料の支出</w:t>
            </w:r>
          </w:p>
        </w:tc>
        <w:tc>
          <w:tcPr>
            <w:tcW w:w="2420" w:type="dxa"/>
            <w:vAlign w:val="center"/>
          </w:tcPr>
          <w:p w14:paraId="29A1C391" w14:textId="2063EB51" w:rsidR="00413043" w:rsidRPr="004950FA" w:rsidRDefault="003143F6" w:rsidP="00BB6FE3">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業務代行料の精算金額を誤ったもの</w:t>
            </w:r>
          </w:p>
        </w:tc>
      </w:tr>
    </w:tbl>
    <w:p w14:paraId="55A179B0" w14:textId="1DDB50E9" w:rsidR="00BA051C" w:rsidRPr="004950FA" w:rsidRDefault="00BA051C" w:rsidP="00871DCC">
      <w:pPr>
        <w:rPr>
          <w:rFonts w:ascii="Segoe UI Symbol" w:eastAsia="ＭＳ 明朝" w:hAnsi="Segoe UI Symbol" w:cs="Segoe UI Symbol"/>
        </w:rPr>
      </w:pPr>
      <w:r w:rsidRPr="004950FA">
        <w:rPr>
          <w:rFonts w:ascii="Segoe UI Symbol" w:eastAsia="ＭＳ 明朝" w:hAnsi="Segoe UI Symbol" w:cs="Segoe UI Symbol" w:hint="eastAsia"/>
        </w:rPr>
        <w:t xml:space="preserve">　</w:t>
      </w:r>
      <w:r w:rsidR="00871DCC" w:rsidRPr="004950FA">
        <w:rPr>
          <w:rFonts w:ascii="Segoe UI Symbol" w:eastAsia="ＭＳ 明朝" w:hAnsi="Segoe UI Symbol" w:cs="Segoe UI Symbol" w:hint="eastAsia"/>
        </w:rPr>
        <w:t xml:space="preserve">　　　</w:t>
      </w:r>
      <w:r w:rsidR="001814C3" w:rsidRPr="004950FA">
        <w:rPr>
          <w:rFonts w:ascii="Segoe UI Symbol" w:eastAsia="ＭＳ 明朝" w:hAnsi="Segoe UI Symbol" w:cs="Segoe UI Symbol" w:hint="eastAsia"/>
        </w:rPr>
        <w:t xml:space="preserve">　</w:t>
      </w:r>
      <w:r w:rsidR="00777ADD" w:rsidRPr="004950FA">
        <w:rPr>
          <w:rFonts w:ascii="Segoe UI Symbol" w:eastAsia="ＭＳ 明朝" w:hAnsi="Segoe UI Symbol" w:cs="Segoe UI Symbol" w:hint="eastAsia"/>
        </w:rPr>
        <w:t>※</w:t>
      </w:r>
      <w:r w:rsidRPr="004950FA">
        <w:rPr>
          <w:rFonts w:ascii="Segoe UI Symbol" w:eastAsia="ＭＳ 明朝" w:hAnsi="Segoe UI Symbol" w:cs="Segoe UI Symbol" w:hint="eastAsia"/>
        </w:rPr>
        <w:t xml:space="preserve">　表１</w:t>
      </w:r>
      <w:r w:rsidR="007D1838" w:rsidRPr="004950FA">
        <w:rPr>
          <w:rFonts w:ascii="Segoe UI Symbol" w:eastAsia="ＭＳ 明朝" w:hAnsi="Segoe UI Symbol" w:cs="Segoe UI Symbol" w:hint="eastAsia"/>
        </w:rPr>
        <w:t>①</w:t>
      </w:r>
      <w:r w:rsidRPr="004950FA">
        <w:rPr>
          <w:rFonts w:ascii="Segoe UI Symbol" w:eastAsia="ＭＳ 明朝" w:hAnsi="Segoe UI Symbol" w:cs="Segoe UI Symbol" w:hint="eastAsia"/>
        </w:rPr>
        <w:t>と同</w:t>
      </w:r>
      <w:r w:rsidR="00CA758A" w:rsidRPr="004950FA">
        <w:rPr>
          <w:rFonts w:ascii="Segoe UI Symbol" w:eastAsia="ＭＳ 明朝" w:hAnsi="Segoe UI Symbol" w:cs="Segoe UI Symbol" w:hint="eastAsia"/>
        </w:rPr>
        <w:t>じ</w:t>
      </w:r>
      <w:r w:rsidRPr="004950FA">
        <w:rPr>
          <w:rFonts w:ascii="Segoe UI Symbol" w:eastAsia="ＭＳ 明朝" w:hAnsi="Segoe UI Symbol" w:cs="Segoe UI Symbol" w:hint="eastAsia"/>
        </w:rPr>
        <w:t>事務</w:t>
      </w:r>
    </w:p>
    <w:p w14:paraId="3F54EA2A" w14:textId="428DB903" w:rsidR="00454468" w:rsidRPr="004950FA" w:rsidRDefault="007C77D6" w:rsidP="00B50C00">
      <w:pPr>
        <w:ind w:firstLineChars="200" w:firstLine="387"/>
        <w:rPr>
          <w:rFonts w:ascii="ＭＳ 明朝" w:eastAsia="ＭＳ 明朝" w:hAnsi="ＭＳ 明朝"/>
        </w:rPr>
      </w:pPr>
      <w:r w:rsidRPr="004950FA">
        <w:rPr>
          <w:rFonts w:ascii="ＭＳ 明朝" w:eastAsia="ＭＳ 明朝" w:hAnsi="ＭＳ 明朝" w:hint="eastAsia"/>
        </w:rPr>
        <w:t xml:space="preserve">イ　</w:t>
      </w:r>
      <w:r w:rsidR="00454468" w:rsidRPr="004950FA">
        <w:rPr>
          <w:rFonts w:ascii="ＭＳ 明朝" w:eastAsia="ＭＳ 明朝" w:hAnsi="ＭＳ 明朝" w:hint="eastAsia"/>
        </w:rPr>
        <w:t>整備対象事務以外の事務</w:t>
      </w:r>
    </w:p>
    <w:p w14:paraId="6C725146" w14:textId="54BEE429" w:rsidR="0051428A" w:rsidRPr="004950FA" w:rsidRDefault="00A13DFF" w:rsidP="00454468">
      <w:pPr>
        <w:ind w:left="580" w:hangingChars="300" w:hanging="580"/>
        <w:rPr>
          <w:rFonts w:ascii="ＭＳ 明朝" w:eastAsia="ＭＳ 明朝" w:hAnsi="ＭＳ 明朝"/>
        </w:rPr>
      </w:pPr>
      <w:r w:rsidRPr="004950FA">
        <w:rPr>
          <w:rFonts w:ascii="ＭＳ 明朝" w:eastAsia="ＭＳ 明朝" w:hAnsi="ＭＳ 明朝" w:hint="eastAsia"/>
        </w:rPr>
        <w:t xml:space="preserve">　　　　</w:t>
      </w:r>
      <w:r w:rsidR="00E30E2C" w:rsidRPr="004950FA">
        <w:rPr>
          <w:rFonts w:ascii="ＭＳ 明朝" w:eastAsia="ＭＳ 明朝" w:hAnsi="ＭＳ 明朝" w:hint="eastAsia"/>
        </w:rPr>
        <w:t>整備対象事務以外の事務のうち、</w:t>
      </w:r>
      <w:r w:rsidR="00454468" w:rsidRPr="004950FA">
        <w:rPr>
          <w:rFonts w:ascii="ＭＳ 明朝" w:eastAsia="ＭＳ 明朝" w:hAnsi="ＭＳ 明朝" w:hint="eastAsia"/>
        </w:rPr>
        <w:t>評価対象期間に不適切な事態が生じたとして</w:t>
      </w:r>
      <w:r w:rsidR="000C0D99" w:rsidRPr="004950FA">
        <w:rPr>
          <w:rFonts w:ascii="ＭＳ 明朝" w:eastAsia="ＭＳ 明朝" w:hAnsi="ＭＳ 明朝" w:hint="eastAsia"/>
        </w:rPr>
        <w:t>総括内部統制責任者</w:t>
      </w:r>
      <w:r w:rsidR="00454468" w:rsidRPr="004950FA">
        <w:rPr>
          <w:rFonts w:ascii="ＭＳ 明朝" w:eastAsia="ＭＳ 明朝" w:hAnsi="ＭＳ 明朝" w:hint="eastAsia"/>
        </w:rPr>
        <w:t>に報告があった事務（以下「</w:t>
      </w:r>
      <w:r w:rsidR="00BF50E8" w:rsidRPr="004950FA">
        <w:rPr>
          <w:rFonts w:ascii="ＭＳ 明朝" w:eastAsia="ＭＳ 明朝" w:hAnsi="ＭＳ 明朝" w:hint="eastAsia"/>
        </w:rPr>
        <w:t>整備対象事務以外の事務におけるリスク発生事務</w:t>
      </w:r>
      <w:r w:rsidR="00454468" w:rsidRPr="004950FA">
        <w:rPr>
          <w:rFonts w:ascii="ＭＳ 明朝" w:eastAsia="ＭＳ 明朝" w:hAnsi="ＭＳ 明朝" w:hint="eastAsia"/>
        </w:rPr>
        <w:t>」とい</w:t>
      </w:r>
      <w:r w:rsidR="008A0B30" w:rsidRPr="004950FA">
        <w:rPr>
          <w:rFonts w:ascii="ＭＳ 明朝" w:eastAsia="ＭＳ 明朝" w:hAnsi="ＭＳ 明朝" w:hint="eastAsia"/>
        </w:rPr>
        <w:t>います</w:t>
      </w:r>
      <w:r w:rsidR="00454468" w:rsidRPr="004950FA">
        <w:rPr>
          <w:rFonts w:ascii="ＭＳ 明朝" w:eastAsia="ＭＳ 明朝" w:hAnsi="ＭＳ 明朝" w:hint="eastAsia"/>
        </w:rPr>
        <w:t>。）</w:t>
      </w:r>
      <w:r w:rsidR="00E30E2C" w:rsidRPr="004950FA">
        <w:rPr>
          <w:rFonts w:ascii="ＭＳ 明朝" w:eastAsia="ＭＳ 明朝" w:hAnsi="ＭＳ 明朝" w:hint="eastAsia"/>
        </w:rPr>
        <w:t>の全てを対象に、内部統制評価部局において</w:t>
      </w:r>
      <w:r w:rsidR="00BD1419" w:rsidRPr="004950FA">
        <w:rPr>
          <w:rFonts w:ascii="ＭＳ 明朝" w:eastAsia="ＭＳ 明朝" w:hAnsi="ＭＳ 明朝" w:hint="eastAsia"/>
        </w:rPr>
        <w:t>評価を行いました</w:t>
      </w:r>
      <w:r w:rsidR="00B26705" w:rsidRPr="004950FA">
        <w:rPr>
          <w:rFonts w:ascii="ＭＳ 明朝" w:eastAsia="ＭＳ 明朝" w:hAnsi="ＭＳ 明朝" w:hint="eastAsia"/>
        </w:rPr>
        <w:t>。</w:t>
      </w:r>
    </w:p>
    <w:p w14:paraId="37A82A9F" w14:textId="52232DC5" w:rsidR="00454468" w:rsidRPr="004950FA" w:rsidRDefault="00E04200" w:rsidP="0051428A">
      <w:pPr>
        <w:ind w:leftChars="300" w:left="580" w:firstLineChars="100" w:firstLine="193"/>
        <w:rPr>
          <w:rFonts w:ascii="ＭＳ 明朝" w:eastAsia="ＭＳ 明朝" w:hAnsi="ＭＳ 明朝"/>
        </w:rPr>
      </w:pPr>
      <w:r w:rsidRPr="004950FA">
        <w:rPr>
          <w:rFonts w:ascii="ＭＳ 明朝" w:eastAsia="ＭＳ 明朝" w:hAnsi="ＭＳ 明朝" w:hint="eastAsia"/>
        </w:rPr>
        <w:t>このうち</w:t>
      </w:r>
      <w:r w:rsidR="0051428A" w:rsidRPr="004950FA">
        <w:rPr>
          <w:rFonts w:ascii="ＭＳ 明朝" w:eastAsia="ＭＳ 明朝" w:hAnsi="ＭＳ 明朝" w:hint="eastAsia"/>
        </w:rPr>
        <w:t>、</w:t>
      </w:r>
      <w:r w:rsidR="00BF50E8" w:rsidRPr="004950FA">
        <w:rPr>
          <w:rFonts w:ascii="ＭＳ 明朝" w:eastAsia="ＭＳ 明朝" w:hAnsi="ＭＳ 明朝" w:hint="eastAsia"/>
        </w:rPr>
        <w:t>次</w:t>
      </w:r>
      <w:r w:rsidR="00BF50E8" w:rsidRPr="004950FA">
        <w:rPr>
          <w:rFonts w:ascii="ＭＳ 明朝" w:eastAsia="ＭＳ 明朝" w:hAnsi="ＭＳ 明朝"/>
        </w:rPr>
        <w:t>の観点</w:t>
      </w:r>
      <w:r w:rsidR="00BF50E8" w:rsidRPr="004950FA">
        <w:rPr>
          <w:rFonts w:ascii="ＭＳ 明朝" w:eastAsia="ＭＳ 明朝" w:hAnsi="ＭＳ 明朝" w:hint="eastAsia"/>
        </w:rPr>
        <w:t>により</w:t>
      </w:r>
      <w:r w:rsidR="009C5413" w:rsidRPr="004950FA">
        <w:rPr>
          <w:rFonts w:ascii="ＭＳ 明朝" w:eastAsia="ＭＳ 明朝" w:hAnsi="ＭＳ 明朝" w:hint="eastAsia"/>
        </w:rPr>
        <w:t>、</w:t>
      </w:r>
      <w:r w:rsidR="0051428A" w:rsidRPr="004950FA">
        <w:rPr>
          <w:rFonts w:ascii="ＭＳ 明朝" w:eastAsia="ＭＳ 明朝" w:hAnsi="ＭＳ 明朝" w:hint="eastAsia"/>
        </w:rPr>
        <w:t>報告があった不適切な事態の詳細を確認すべきと考えられる事務を</w:t>
      </w:r>
      <w:r w:rsidR="00BD1419" w:rsidRPr="004950FA">
        <w:rPr>
          <w:rFonts w:ascii="ＭＳ 明朝" w:eastAsia="ＭＳ 明朝" w:hAnsi="ＭＳ 明朝" w:hint="eastAsia"/>
        </w:rPr>
        <w:t>内部統制評価部局において選定しました</w:t>
      </w:r>
      <w:r w:rsidR="00454468" w:rsidRPr="004950FA">
        <w:rPr>
          <w:rFonts w:ascii="ＭＳ 明朝" w:eastAsia="ＭＳ 明朝" w:hAnsi="ＭＳ 明朝"/>
        </w:rPr>
        <w:t>。</w:t>
      </w:r>
      <w:r w:rsidR="002168FC" w:rsidRPr="004950FA">
        <w:rPr>
          <w:rFonts w:ascii="ＭＳ 明朝" w:eastAsia="ＭＳ 明朝" w:hAnsi="ＭＳ 明朝" w:hint="eastAsia"/>
        </w:rPr>
        <w:t>（表３）</w:t>
      </w:r>
    </w:p>
    <w:p w14:paraId="4977D5AD" w14:textId="57FA1AE0" w:rsidR="00454468" w:rsidRPr="004950FA" w:rsidRDefault="00766FA2" w:rsidP="00454468">
      <w:pPr>
        <w:ind w:firstLineChars="300" w:firstLine="580"/>
        <w:rPr>
          <w:rFonts w:ascii="ＭＳ 明朝" w:eastAsia="ＭＳ 明朝" w:hAnsi="ＭＳ 明朝"/>
        </w:rPr>
      </w:pPr>
      <w:r w:rsidRPr="004950FA">
        <w:rPr>
          <w:rFonts w:ascii="ＭＳ 明朝" w:eastAsia="ＭＳ 明朝" w:hAnsi="ＭＳ 明朝" w:hint="eastAsia"/>
        </w:rPr>
        <w:t xml:space="preserve">Ａ　</w:t>
      </w:r>
      <w:r w:rsidR="00C83F81" w:rsidRPr="004950FA">
        <w:rPr>
          <w:rFonts w:ascii="ＭＳ 明朝" w:eastAsia="ＭＳ 明朝" w:hAnsi="ＭＳ 明朝" w:hint="eastAsia"/>
        </w:rPr>
        <w:t>当該不適切な事態による市民</w:t>
      </w:r>
      <w:r w:rsidR="008F6797" w:rsidRPr="004950FA">
        <w:rPr>
          <w:rFonts w:ascii="ＭＳ 明朝" w:eastAsia="ＭＳ 明朝" w:hAnsi="ＭＳ 明朝" w:hint="eastAsia"/>
        </w:rPr>
        <w:t>又は本市</w:t>
      </w:r>
      <w:r w:rsidR="00A825EE" w:rsidRPr="004950FA">
        <w:rPr>
          <w:rFonts w:ascii="ＭＳ 明朝" w:eastAsia="ＭＳ 明朝" w:hAnsi="ＭＳ 明朝" w:hint="eastAsia"/>
        </w:rPr>
        <w:t>へ</w:t>
      </w:r>
      <w:r w:rsidR="008F6797" w:rsidRPr="004950FA">
        <w:rPr>
          <w:rFonts w:ascii="ＭＳ 明朝" w:eastAsia="ＭＳ 明朝" w:hAnsi="ＭＳ 明朝" w:hint="eastAsia"/>
        </w:rPr>
        <w:t>の財産的影響</w:t>
      </w:r>
      <w:r w:rsidR="00AA05D0" w:rsidRPr="004950FA">
        <w:rPr>
          <w:rFonts w:ascii="ＭＳ 明朝" w:eastAsia="ＭＳ 明朝" w:hAnsi="ＭＳ 明朝" w:hint="eastAsia"/>
        </w:rPr>
        <w:t>が大きいもの</w:t>
      </w:r>
    </w:p>
    <w:p w14:paraId="46F0CA3D" w14:textId="77777777" w:rsidR="00F169AF" w:rsidRPr="004950FA" w:rsidRDefault="004D17E6" w:rsidP="00F169AF">
      <w:pPr>
        <w:ind w:firstLineChars="300" w:firstLine="580"/>
        <w:rPr>
          <w:rFonts w:ascii="ＭＳ 明朝" w:eastAsia="ＭＳ 明朝" w:hAnsi="ＭＳ 明朝"/>
        </w:rPr>
      </w:pPr>
      <w:r w:rsidRPr="004950FA">
        <w:rPr>
          <w:rFonts w:ascii="ＭＳ 明朝" w:eastAsia="ＭＳ 明朝" w:hAnsi="ＭＳ 明朝" w:hint="eastAsia"/>
        </w:rPr>
        <w:t>Ｂ</w:t>
      </w:r>
      <w:r w:rsidR="00766FA2" w:rsidRPr="004950FA">
        <w:rPr>
          <w:rFonts w:ascii="ＭＳ 明朝" w:eastAsia="ＭＳ 明朝" w:hAnsi="ＭＳ 明朝" w:hint="eastAsia"/>
        </w:rPr>
        <w:t xml:space="preserve">　</w:t>
      </w:r>
      <w:r w:rsidR="00AA05D0" w:rsidRPr="004950FA">
        <w:rPr>
          <w:rFonts w:ascii="ＭＳ 明朝" w:eastAsia="ＭＳ 明朝" w:hAnsi="ＭＳ 明朝" w:hint="eastAsia"/>
        </w:rPr>
        <w:t>同一所属・同一課において</w:t>
      </w:r>
      <w:r w:rsidR="00DC6861" w:rsidRPr="004950FA">
        <w:rPr>
          <w:rFonts w:ascii="ＭＳ 明朝" w:eastAsia="ＭＳ 明朝" w:hAnsi="ＭＳ 明朝" w:hint="eastAsia"/>
        </w:rPr>
        <w:t>同様の不適切な事態が</w:t>
      </w:r>
      <w:r w:rsidR="00454468" w:rsidRPr="004950FA">
        <w:rPr>
          <w:rFonts w:ascii="ＭＳ 明朝" w:eastAsia="ＭＳ 明朝" w:hAnsi="ＭＳ 明朝" w:hint="eastAsia"/>
        </w:rPr>
        <w:t>発生</w:t>
      </w:r>
      <w:r w:rsidR="00AA05D0" w:rsidRPr="004950FA">
        <w:rPr>
          <w:rFonts w:ascii="ＭＳ 明朝" w:eastAsia="ＭＳ 明朝" w:hAnsi="ＭＳ 明朝" w:hint="eastAsia"/>
        </w:rPr>
        <w:t>しているもの</w:t>
      </w:r>
    </w:p>
    <w:p w14:paraId="76EE4ADF" w14:textId="2A3178B7" w:rsidR="00743985" w:rsidRPr="004950FA" w:rsidRDefault="004D17E6" w:rsidP="00F169AF">
      <w:pPr>
        <w:ind w:leftChars="300" w:left="773" w:hangingChars="100" w:hanging="193"/>
        <w:rPr>
          <w:rFonts w:ascii="ＭＳ 明朝" w:eastAsia="ＭＳ 明朝" w:hAnsi="ＭＳ 明朝"/>
        </w:rPr>
      </w:pPr>
      <w:r w:rsidRPr="004950FA">
        <w:rPr>
          <w:rFonts w:ascii="ＭＳ 明朝" w:eastAsia="ＭＳ 明朝" w:hAnsi="ＭＳ 明朝" w:hint="eastAsia"/>
        </w:rPr>
        <w:t>Ｃ</w:t>
      </w:r>
      <w:r w:rsidR="00766FA2" w:rsidRPr="004950FA">
        <w:rPr>
          <w:rFonts w:ascii="ＭＳ 明朝" w:eastAsia="ＭＳ 明朝" w:hAnsi="ＭＳ 明朝" w:hint="eastAsia"/>
        </w:rPr>
        <w:t xml:space="preserve">　</w:t>
      </w:r>
      <w:r w:rsidR="00151653" w:rsidRPr="004950FA">
        <w:rPr>
          <w:rFonts w:ascii="ＭＳ 明朝" w:eastAsia="ＭＳ 明朝" w:hAnsi="ＭＳ 明朝" w:hint="eastAsia"/>
        </w:rPr>
        <w:t>所属から</w:t>
      </w:r>
      <w:r w:rsidR="004D0E4B" w:rsidRPr="004950FA">
        <w:rPr>
          <w:rFonts w:ascii="ＭＳ 明朝" w:eastAsia="ＭＳ 明朝" w:hAnsi="ＭＳ 明朝" w:hint="eastAsia"/>
        </w:rPr>
        <w:t>当該不適切な事態について</w:t>
      </w:r>
      <w:r w:rsidR="00CC067F" w:rsidRPr="004950FA">
        <w:rPr>
          <w:rFonts w:ascii="ＭＳ 明朝" w:eastAsia="ＭＳ 明朝" w:hAnsi="ＭＳ 明朝" w:hint="eastAsia"/>
        </w:rPr>
        <w:t>懲戒処分</w:t>
      </w:r>
      <w:r w:rsidR="00B53B5B" w:rsidRPr="004950FA">
        <w:rPr>
          <w:rFonts w:ascii="ＭＳ 明朝" w:eastAsia="ＭＳ 明朝" w:hAnsi="ＭＳ 明朝" w:hint="eastAsia"/>
        </w:rPr>
        <w:t>あり</w:t>
      </w:r>
      <w:r w:rsidR="00CC067F" w:rsidRPr="004950FA">
        <w:rPr>
          <w:rFonts w:ascii="ＭＳ 明朝" w:eastAsia="ＭＳ 明朝" w:hAnsi="ＭＳ 明朝" w:hint="eastAsia"/>
        </w:rPr>
        <w:t>又は故意若しくは</w:t>
      </w:r>
      <w:r w:rsidR="004D0E4B" w:rsidRPr="004950FA">
        <w:rPr>
          <w:rFonts w:ascii="ＭＳ 明朝" w:eastAsia="ＭＳ 明朝" w:hAnsi="ＭＳ 明朝" w:hint="eastAsia"/>
        </w:rPr>
        <w:t>重過失に該当すると報告があったもの</w:t>
      </w:r>
    </w:p>
    <w:p w14:paraId="5E631E58" w14:textId="77777777" w:rsidR="009C4760" w:rsidRPr="004950FA" w:rsidRDefault="009C4760" w:rsidP="00B86E65">
      <w:pPr>
        <w:ind w:firstLineChars="300" w:firstLine="580"/>
        <w:rPr>
          <w:rFonts w:ascii="ＭＳ 明朝" w:eastAsia="ＭＳ 明朝" w:hAnsi="ＭＳ 明朝"/>
        </w:rPr>
      </w:pPr>
    </w:p>
    <w:p w14:paraId="242CD8D8" w14:textId="77777777" w:rsidR="00454468" w:rsidRPr="004950FA" w:rsidRDefault="00454468" w:rsidP="00D406C3">
      <w:pPr>
        <w:ind w:firstLineChars="400" w:firstLine="773"/>
        <w:rPr>
          <w:rFonts w:ascii="ＭＳ 明朝" w:eastAsia="ＭＳ 明朝" w:hAnsi="ＭＳ 明朝"/>
        </w:rPr>
      </w:pPr>
      <w:r w:rsidRPr="004950FA">
        <w:rPr>
          <w:rFonts w:ascii="ＭＳ 明朝" w:eastAsia="ＭＳ 明朝" w:hAnsi="ＭＳ 明朝" w:hint="eastAsia"/>
        </w:rPr>
        <w:t>（表３）</w:t>
      </w:r>
    </w:p>
    <w:tbl>
      <w:tblPr>
        <w:tblStyle w:val="af8"/>
        <w:tblW w:w="7660" w:type="dxa"/>
        <w:jc w:val="right"/>
        <w:tblLayout w:type="fixed"/>
        <w:tblLook w:val="04A0" w:firstRow="1" w:lastRow="0" w:firstColumn="1" w:lastColumn="0" w:noHBand="0" w:noVBand="1"/>
      </w:tblPr>
      <w:tblGrid>
        <w:gridCol w:w="709"/>
        <w:gridCol w:w="992"/>
        <w:gridCol w:w="1555"/>
        <w:gridCol w:w="1417"/>
        <w:gridCol w:w="2126"/>
        <w:gridCol w:w="861"/>
      </w:tblGrid>
      <w:tr w:rsidR="00D66270" w:rsidRPr="004950FA" w14:paraId="74A406F3" w14:textId="77777777" w:rsidTr="00BA5A89">
        <w:trPr>
          <w:trHeight w:val="369"/>
          <w:jc w:val="right"/>
        </w:trPr>
        <w:tc>
          <w:tcPr>
            <w:tcW w:w="709" w:type="dxa"/>
            <w:shd w:val="clear" w:color="auto" w:fill="D9D9D9" w:themeFill="background1" w:themeFillShade="D9"/>
            <w:vAlign w:val="center"/>
          </w:tcPr>
          <w:p w14:paraId="6787A3A5" w14:textId="77777777" w:rsidR="00DB6A60" w:rsidRPr="004950FA" w:rsidRDefault="00DB6A60" w:rsidP="00840E3F">
            <w:pPr>
              <w:snapToGrid w:val="0"/>
              <w:spacing w:line="160" w:lineRule="atLeast"/>
              <w:jc w:val="center"/>
              <w:rPr>
                <w:rFonts w:ascii="ＭＳ 明朝" w:eastAsia="ＭＳ 明朝" w:hAnsi="ＭＳ 明朝"/>
                <w:szCs w:val="21"/>
              </w:rPr>
            </w:pPr>
            <w:bookmarkStart w:id="4" w:name="_Hlk72339719"/>
            <w:r w:rsidRPr="004950FA">
              <w:rPr>
                <w:rFonts w:ascii="ＭＳ 明朝" w:eastAsia="ＭＳ 明朝" w:hAnsi="ＭＳ 明朝" w:hint="eastAsia"/>
                <w:szCs w:val="21"/>
              </w:rPr>
              <w:t>番号</w:t>
            </w:r>
          </w:p>
        </w:tc>
        <w:tc>
          <w:tcPr>
            <w:tcW w:w="992" w:type="dxa"/>
            <w:shd w:val="clear" w:color="auto" w:fill="D9D9D9" w:themeFill="background1" w:themeFillShade="D9"/>
            <w:vAlign w:val="center"/>
          </w:tcPr>
          <w:p w14:paraId="599DCE3A" w14:textId="77777777" w:rsidR="00DB6A60" w:rsidRPr="004950FA" w:rsidRDefault="00DB6A60" w:rsidP="00840E3F">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所属</w:t>
            </w:r>
          </w:p>
        </w:tc>
        <w:tc>
          <w:tcPr>
            <w:tcW w:w="1555" w:type="dxa"/>
            <w:shd w:val="clear" w:color="auto" w:fill="D9D9D9" w:themeFill="background1" w:themeFillShade="D9"/>
            <w:vAlign w:val="center"/>
          </w:tcPr>
          <w:p w14:paraId="15FD6662" w14:textId="77777777" w:rsidR="00DB6A60" w:rsidRPr="004950FA" w:rsidRDefault="00DB6A60" w:rsidP="00840E3F">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課・担当</w:t>
            </w:r>
          </w:p>
        </w:tc>
        <w:tc>
          <w:tcPr>
            <w:tcW w:w="1417" w:type="dxa"/>
            <w:shd w:val="clear" w:color="auto" w:fill="D9D9D9" w:themeFill="background1" w:themeFillShade="D9"/>
            <w:vAlign w:val="center"/>
          </w:tcPr>
          <w:p w14:paraId="53C6297C" w14:textId="61211BB1" w:rsidR="00DB6A60" w:rsidRPr="004950FA" w:rsidRDefault="00DB6A60" w:rsidP="00840E3F">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対象事務</w:t>
            </w:r>
          </w:p>
        </w:tc>
        <w:tc>
          <w:tcPr>
            <w:tcW w:w="2126" w:type="dxa"/>
            <w:shd w:val="clear" w:color="auto" w:fill="D9D9D9" w:themeFill="background1" w:themeFillShade="D9"/>
            <w:vAlign w:val="center"/>
          </w:tcPr>
          <w:p w14:paraId="354D72E0" w14:textId="0DF6E544" w:rsidR="00DB6A60" w:rsidRPr="004950FA" w:rsidRDefault="00DB6A60" w:rsidP="00840E3F">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不適切な事態の内容</w:t>
            </w:r>
          </w:p>
        </w:tc>
        <w:tc>
          <w:tcPr>
            <w:tcW w:w="861" w:type="dxa"/>
            <w:shd w:val="clear" w:color="auto" w:fill="D9D9D9" w:themeFill="background1" w:themeFillShade="D9"/>
            <w:vAlign w:val="center"/>
          </w:tcPr>
          <w:p w14:paraId="773CDAD5" w14:textId="0005B730" w:rsidR="00DB6A60" w:rsidRPr="004950FA" w:rsidRDefault="00DB6A60" w:rsidP="00840E3F">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観点</w:t>
            </w:r>
          </w:p>
        </w:tc>
      </w:tr>
      <w:tr w:rsidR="00D66270" w:rsidRPr="004950FA" w14:paraId="251AD2C5" w14:textId="77777777" w:rsidTr="008538E7">
        <w:trPr>
          <w:trHeight w:val="1210"/>
          <w:jc w:val="right"/>
        </w:trPr>
        <w:tc>
          <w:tcPr>
            <w:tcW w:w="709" w:type="dxa"/>
            <w:vAlign w:val="center"/>
          </w:tcPr>
          <w:p w14:paraId="03C8E218" w14:textId="0D35314F" w:rsidR="000A4881" w:rsidRPr="004950FA" w:rsidRDefault="000A4881" w:rsidP="009C2DAB">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①</w:t>
            </w:r>
          </w:p>
        </w:tc>
        <w:tc>
          <w:tcPr>
            <w:tcW w:w="992" w:type="dxa"/>
            <w:vAlign w:val="center"/>
          </w:tcPr>
          <w:p w14:paraId="3E3ABC19" w14:textId="15CAF2E9" w:rsidR="000A4881" w:rsidRPr="004950FA" w:rsidRDefault="00087773" w:rsidP="009C2DAB">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総務局</w:t>
            </w:r>
          </w:p>
        </w:tc>
        <w:tc>
          <w:tcPr>
            <w:tcW w:w="1555" w:type="dxa"/>
            <w:vAlign w:val="center"/>
          </w:tcPr>
          <w:p w14:paraId="6E4EE9B7" w14:textId="67A1D3B2" w:rsidR="000A4881" w:rsidRPr="004950FA" w:rsidRDefault="00087773" w:rsidP="009C2DAB">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管理課</w:t>
            </w:r>
          </w:p>
        </w:tc>
        <w:tc>
          <w:tcPr>
            <w:tcW w:w="1417" w:type="dxa"/>
            <w:vAlign w:val="center"/>
          </w:tcPr>
          <w:p w14:paraId="6468FB21" w14:textId="5D958F39" w:rsidR="000A4881" w:rsidRPr="004950FA" w:rsidRDefault="00087773" w:rsidP="009C2DAB">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退職手当の支給</w:t>
            </w:r>
          </w:p>
        </w:tc>
        <w:tc>
          <w:tcPr>
            <w:tcW w:w="2126" w:type="dxa"/>
            <w:vAlign w:val="center"/>
          </w:tcPr>
          <w:p w14:paraId="2A76FF53" w14:textId="75304549" w:rsidR="000A4881" w:rsidRPr="004950FA" w:rsidRDefault="002C6CE5" w:rsidP="009C2DAB">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退職手当の算定を誤り過少に支給したため、遅延損害金が発生したもの</w:t>
            </w:r>
          </w:p>
        </w:tc>
        <w:tc>
          <w:tcPr>
            <w:tcW w:w="861" w:type="dxa"/>
            <w:vAlign w:val="center"/>
          </w:tcPr>
          <w:p w14:paraId="322DE0EE" w14:textId="77777777" w:rsidR="000A4881" w:rsidRPr="004950FA" w:rsidRDefault="000A4881" w:rsidP="009C2DAB">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Ａ</w:t>
            </w:r>
          </w:p>
        </w:tc>
      </w:tr>
      <w:bookmarkEnd w:id="4"/>
      <w:tr w:rsidR="00D66270" w:rsidRPr="004950FA" w14:paraId="20ACAF05" w14:textId="77777777" w:rsidTr="00F75E91">
        <w:trPr>
          <w:trHeight w:val="956"/>
          <w:jc w:val="right"/>
        </w:trPr>
        <w:tc>
          <w:tcPr>
            <w:tcW w:w="709" w:type="dxa"/>
            <w:vAlign w:val="center"/>
          </w:tcPr>
          <w:p w14:paraId="1CDC790C" w14:textId="77777777" w:rsidR="00CE5219" w:rsidRPr="004950FA" w:rsidRDefault="00CE5219" w:rsidP="00DD7FA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②</w:t>
            </w:r>
          </w:p>
        </w:tc>
        <w:tc>
          <w:tcPr>
            <w:tcW w:w="992" w:type="dxa"/>
            <w:vAlign w:val="center"/>
          </w:tcPr>
          <w:p w14:paraId="511C7DE7" w14:textId="77777777" w:rsidR="00CE5219" w:rsidRPr="004950FA" w:rsidRDefault="00CE5219" w:rsidP="00DD7FA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財政局</w:t>
            </w:r>
          </w:p>
        </w:tc>
        <w:tc>
          <w:tcPr>
            <w:tcW w:w="1555" w:type="dxa"/>
            <w:vAlign w:val="center"/>
          </w:tcPr>
          <w:p w14:paraId="4D16D7C4" w14:textId="77777777" w:rsidR="00CE5219" w:rsidRPr="004950FA" w:rsidRDefault="00CE5219" w:rsidP="00DD7FA3">
            <w:pPr>
              <w:snapToGrid w:val="0"/>
              <w:spacing w:line="160" w:lineRule="atLeast"/>
              <w:rPr>
                <w:rFonts w:ascii="ＭＳ 明朝" w:eastAsia="ＭＳ 明朝" w:hAnsi="ＭＳ 明朝"/>
                <w:szCs w:val="21"/>
              </w:rPr>
            </w:pPr>
            <w:r w:rsidRPr="004950FA">
              <w:rPr>
                <w:rFonts w:ascii="ＭＳ 明朝" w:eastAsia="ＭＳ 明朝" w:hAnsi="ＭＳ 明朝" w:hint="eastAsia"/>
                <w:w w:val="91"/>
                <w:kern w:val="0"/>
                <w:szCs w:val="21"/>
                <w:fitText w:val="1351" w:id="-1242221566"/>
              </w:rPr>
              <w:t>京橋市税事務</w:t>
            </w:r>
            <w:r w:rsidRPr="004950FA">
              <w:rPr>
                <w:rFonts w:ascii="ＭＳ 明朝" w:eastAsia="ＭＳ 明朝" w:hAnsi="ＭＳ 明朝" w:hint="eastAsia"/>
                <w:spacing w:val="9"/>
                <w:w w:val="91"/>
                <w:kern w:val="0"/>
                <w:szCs w:val="21"/>
                <w:fitText w:val="1351" w:id="-1242221566"/>
              </w:rPr>
              <w:t>所</w:t>
            </w:r>
          </w:p>
          <w:p w14:paraId="006053AC" w14:textId="77777777" w:rsidR="00CE5219" w:rsidRPr="004950FA" w:rsidRDefault="00CE5219" w:rsidP="00DD7FA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課税担当</w:t>
            </w:r>
          </w:p>
        </w:tc>
        <w:tc>
          <w:tcPr>
            <w:tcW w:w="1417" w:type="dxa"/>
            <w:vAlign w:val="center"/>
          </w:tcPr>
          <w:p w14:paraId="0A769C51" w14:textId="77777777" w:rsidR="00CE5219" w:rsidRPr="004950FA" w:rsidRDefault="00CE5219" w:rsidP="00DD7FA3">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個人市・府民税の課税</w:t>
            </w:r>
          </w:p>
        </w:tc>
        <w:tc>
          <w:tcPr>
            <w:tcW w:w="2126" w:type="dxa"/>
            <w:vAlign w:val="center"/>
          </w:tcPr>
          <w:p w14:paraId="03579710" w14:textId="6DADF6C5" w:rsidR="00CE5219" w:rsidRPr="004950FA" w:rsidRDefault="00180953" w:rsidP="00003EC1">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一部の納税通知書を送付せず、課税が成立していなかったもの</w:t>
            </w:r>
          </w:p>
        </w:tc>
        <w:tc>
          <w:tcPr>
            <w:tcW w:w="861" w:type="dxa"/>
            <w:vAlign w:val="center"/>
          </w:tcPr>
          <w:p w14:paraId="524AF52D" w14:textId="77777777" w:rsidR="00CE5219" w:rsidRPr="004950FA" w:rsidRDefault="00CE5219" w:rsidP="00DD7FA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Ａ</w:t>
            </w:r>
          </w:p>
        </w:tc>
      </w:tr>
      <w:tr w:rsidR="00D66270" w:rsidRPr="004950FA" w14:paraId="29FF2398" w14:textId="77777777" w:rsidTr="008538E7">
        <w:trPr>
          <w:trHeight w:val="1142"/>
          <w:jc w:val="right"/>
        </w:trPr>
        <w:tc>
          <w:tcPr>
            <w:tcW w:w="709" w:type="dxa"/>
            <w:vAlign w:val="center"/>
          </w:tcPr>
          <w:p w14:paraId="76C71434" w14:textId="77777777" w:rsidR="00CE5219" w:rsidRPr="004950FA" w:rsidRDefault="00CE5219" w:rsidP="00DD7FA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③</w:t>
            </w:r>
          </w:p>
        </w:tc>
        <w:tc>
          <w:tcPr>
            <w:tcW w:w="992" w:type="dxa"/>
            <w:vAlign w:val="center"/>
          </w:tcPr>
          <w:p w14:paraId="4E5EF3D2" w14:textId="77777777" w:rsidR="00CE5219" w:rsidRPr="004950FA" w:rsidRDefault="00CE5219" w:rsidP="00DD7FA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福祉局</w:t>
            </w:r>
          </w:p>
        </w:tc>
        <w:tc>
          <w:tcPr>
            <w:tcW w:w="1555" w:type="dxa"/>
            <w:vAlign w:val="center"/>
          </w:tcPr>
          <w:p w14:paraId="2BBC8C8B" w14:textId="77777777" w:rsidR="00CE5219" w:rsidRPr="004950FA" w:rsidRDefault="00CE5219" w:rsidP="00DD7FA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保護課</w:t>
            </w:r>
          </w:p>
        </w:tc>
        <w:tc>
          <w:tcPr>
            <w:tcW w:w="1417" w:type="dxa"/>
            <w:vAlign w:val="center"/>
          </w:tcPr>
          <w:p w14:paraId="7B686E62" w14:textId="77777777" w:rsidR="00CE5219" w:rsidRPr="004950FA" w:rsidRDefault="00CE5219" w:rsidP="00DD7FA3">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生活保護費の支給</w:t>
            </w:r>
          </w:p>
        </w:tc>
        <w:tc>
          <w:tcPr>
            <w:tcW w:w="2126" w:type="dxa"/>
            <w:vAlign w:val="center"/>
          </w:tcPr>
          <w:p w14:paraId="705FA726" w14:textId="66621171" w:rsidR="00CE5219" w:rsidRPr="004950FA" w:rsidRDefault="00CE5219" w:rsidP="00DD7FA3">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システムへの対象データの取</w:t>
            </w:r>
            <w:r w:rsidR="002B1185" w:rsidRPr="004950FA">
              <w:rPr>
                <w:rFonts w:ascii="ＭＳ 明朝" w:eastAsia="ＭＳ 明朝" w:hAnsi="ＭＳ 明朝" w:hint="eastAsia"/>
                <w:szCs w:val="21"/>
              </w:rPr>
              <w:t>り</w:t>
            </w:r>
            <w:r w:rsidRPr="004950FA">
              <w:rPr>
                <w:rFonts w:ascii="ＭＳ 明朝" w:eastAsia="ＭＳ 明朝" w:hAnsi="ＭＳ 明朝" w:hint="eastAsia"/>
                <w:szCs w:val="21"/>
              </w:rPr>
              <w:t>込みを誤り、支給が遅延したもの</w:t>
            </w:r>
          </w:p>
        </w:tc>
        <w:tc>
          <w:tcPr>
            <w:tcW w:w="861" w:type="dxa"/>
            <w:vAlign w:val="center"/>
          </w:tcPr>
          <w:p w14:paraId="209C5F42" w14:textId="77777777" w:rsidR="00CE5219" w:rsidRPr="004950FA" w:rsidRDefault="00CE5219" w:rsidP="00DD7FA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Ａ</w:t>
            </w:r>
          </w:p>
        </w:tc>
      </w:tr>
      <w:tr w:rsidR="00D66270" w:rsidRPr="004950FA" w14:paraId="4C312653" w14:textId="77777777" w:rsidTr="00F75E91">
        <w:trPr>
          <w:trHeight w:val="1011"/>
          <w:jc w:val="right"/>
        </w:trPr>
        <w:tc>
          <w:tcPr>
            <w:tcW w:w="709" w:type="dxa"/>
            <w:vAlign w:val="center"/>
          </w:tcPr>
          <w:p w14:paraId="6958E1F4" w14:textId="6E05D809" w:rsidR="00EB6AB7" w:rsidRPr="004950FA" w:rsidRDefault="0042016E" w:rsidP="007311A5">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④</w:t>
            </w:r>
          </w:p>
        </w:tc>
        <w:tc>
          <w:tcPr>
            <w:tcW w:w="992" w:type="dxa"/>
            <w:vAlign w:val="center"/>
          </w:tcPr>
          <w:p w14:paraId="11E143F5" w14:textId="30749591" w:rsidR="00EB6AB7" w:rsidRPr="004950FA" w:rsidRDefault="0042016E" w:rsidP="007311A5">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教育委員会事務局</w:t>
            </w:r>
          </w:p>
        </w:tc>
        <w:tc>
          <w:tcPr>
            <w:tcW w:w="1555" w:type="dxa"/>
            <w:vAlign w:val="center"/>
          </w:tcPr>
          <w:p w14:paraId="09F8BA37" w14:textId="1199F405" w:rsidR="00EB6AB7" w:rsidRPr="004950FA" w:rsidRDefault="0042016E" w:rsidP="007311A5">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施設整備課</w:t>
            </w:r>
          </w:p>
        </w:tc>
        <w:tc>
          <w:tcPr>
            <w:tcW w:w="1417" w:type="dxa"/>
            <w:vAlign w:val="center"/>
          </w:tcPr>
          <w:p w14:paraId="260C89E7" w14:textId="068B3577" w:rsidR="00EB6AB7" w:rsidRPr="004950FA" w:rsidRDefault="0042016E" w:rsidP="007311A5">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交付金の収入</w:t>
            </w:r>
          </w:p>
        </w:tc>
        <w:tc>
          <w:tcPr>
            <w:tcW w:w="2126" w:type="dxa"/>
            <w:vAlign w:val="center"/>
          </w:tcPr>
          <w:p w14:paraId="4A13260E" w14:textId="3A6668CD" w:rsidR="00EB6AB7" w:rsidRPr="004950FA" w:rsidRDefault="002D733B" w:rsidP="007311A5">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交付金を</w:t>
            </w:r>
            <w:r w:rsidR="008A4878" w:rsidRPr="004950FA">
              <w:rPr>
                <w:rFonts w:ascii="ＭＳ 明朝" w:eastAsia="ＭＳ 明朝" w:hAnsi="ＭＳ 明朝" w:hint="eastAsia"/>
                <w:szCs w:val="21"/>
              </w:rPr>
              <w:t>過大に請求したため、</w:t>
            </w:r>
            <w:r w:rsidR="0042016E" w:rsidRPr="004950FA">
              <w:rPr>
                <w:rFonts w:ascii="ＭＳ 明朝" w:eastAsia="ＭＳ 明朝" w:hAnsi="ＭＳ 明朝" w:hint="eastAsia"/>
                <w:szCs w:val="21"/>
              </w:rPr>
              <w:t>国に返還を行う</w:t>
            </w:r>
            <w:r w:rsidR="00BA5A89" w:rsidRPr="004950FA">
              <w:rPr>
                <w:rFonts w:ascii="ＭＳ 明朝" w:eastAsia="ＭＳ 明朝" w:hAnsi="ＭＳ 明朝" w:hint="eastAsia"/>
                <w:szCs w:val="21"/>
              </w:rPr>
              <w:t>予定である</w:t>
            </w:r>
            <w:r w:rsidR="0042016E" w:rsidRPr="004950FA">
              <w:rPr>
                <w:rFonts w:ascii="ＭＳ 明朝" w:eastAsia="ＭＳ 明朝" w:hAnsi="ＭＳ 明朝" w:hint="eastAsia"/>
                <w:szCs w:val="21"/>
              </w:rPr>
              <w:t>もの</w:t>
            </w:r>
          </w:p>
        </w:tc>
        <w:tc>
          <w:tcPr>
            <w:tcW w:w="861" w:type="dxa"/>
            <w:vAlign w:val="center"/>
          </w:tcPr>
          <w:p w14:paraId="5BA7B755" w14:textId="77777777" w:rsidR="00EB6AB7" w:rsidRPr="004950FA" w:rsidRDefault="00EB6AB7" w:rsidP="007311A5">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Ａ</w:t>
            </w:r>
          </w:p>
        </w:tc>
      </w:tr>
      <w:tr w:rsidR="00D66270" w:rsidRPr="004950FA" w14:paraId="43C69449" w14:textId="77777777" w:rsidTr="00B50C00">
        <w:trPr>
          <w:trHeight w:val="1034"/>
          <w:jc w:val="right"/>
        </w:trPr>
        <w:tc>
          <w:tcPr>
            <w:tcW w:w="709" w:type="dxa"/>
            <w:vAlign w:val="center"/>
          </w:tcPr>
          <w:p w14:paraId="0B06AF84" w14:textId="08808078" w:rsidR="00AA1A54" w:rsidRPr="004950FA" w:rsidRDefault="0042016E" w:rsidP="007311A5">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⑤</w:t>
            </w:r>
          </w:p>
        </w:tc>
        <w:tc>
          <w:tcPr>
            <w:tcW w:w="992" w:type="dxa"/>
            <w:vAlign w:val="center"/>
          </w:tcPr>
          <w:p w14:paraId="4A4A25C4" w14:textId="77777777" w:rsidR="00AA1A54" w:rsidRPr="004950FA" w:rsidRDefault="00AA1A54" w:rsidP="007311A5">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港</w:t>
            </w:r>
          </w:p>
          <w:p w14:paraId="1A880B96" w14:textId="48E57F48" w:rsidR="00AA1A54" w:rsidRPr="004950FA" w:rsidRDefault="00AA1A54" w:rsidP="007311A5">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区役所</w:t>
            </w:r>
          </w:p>
        </w:tc>
        <w:tc>
          <w:tcPr>
            <w:tcW w:w="1555" w:type="dxa"/>
            <w:vAlign w:val="center"/>
          </w:tcPr>
          <w:p w14:paraId="7031288B" w14:textId="0A9202F4" w:rsidR="00AA1A54" w:rsidRPr="004950FA" w:rsidRDefault="00AA1A54" w:rsidP="000E5C96">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保健福祉課</w:t>
            </w:r>
          </w:p>
        </w:tc>
        <w:tc>
          <w:tcPr>
            <w:tcW w:w="1417" w:type="dxa"/>
            <w:vAlign w:val="center"/>
          </w:tcPr>
          <w:p w14:paraId="77B46ADE" w14:textId="77777777" w:rsidR="007A3E81" w:rsidRPr="004950FA" w:rsidRDefault="007A3E81" w:rsidP="007A3E81">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公害健康被害</w:t>
            </w:r>
          </w:p>
          <w:p w14:paraId="28ED5F66" w14:textId="5F74CA4C" w:rsidR="00AA1A54" w:rsidRPr="004950FA" w:rsidRDefault="007A3E81" w:rsidP="007A3E81">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遺族補償費等の支給</w:t>
            </w:r>
          </w:p>
        </w:tc>
        <w:tc>
          <w:tcPr>
            <w:tcW w:w="2126" w:type="dxa"/>
            <w:vAlign w:val="center"/>
          </w:tcPr>
          <w:p w14:paraId="35718C1F" w14:textId="05351906" w:rsidR="00AA1A54" w:rsidRPr="004950FA" w:rsidRDefault="00CE5219" w:rsidP="00C3138F">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受理した</w:t>
            </w:r>
            <w:r w:rsidR="00AA1A54" w:rsidRPr="004950FA">
              <w:rPr>
                <w:rFonts w:ascii="ＭＳ 明朝" w:eastAsia="ＭＳ 明朝" w:hAnsi="ＭＳ 明朝" w:hint="eastAsia"/>
                <w:szCs w:val="21"/>
              </w:rPr>
              <w:t>申請書類</w:t>
            </w:r>
            <w:r w:rsidRPr="004950FA">
              <w:rPr>
                <w:rFonts w:ascii="ＭＳ 明朝" w:eastAsia="ＭＳ 明朝" w:hAnsi="ＭＳ 明朝" w:hint="eastAsia"/>
                <w:szCs w:val="21"/>
              </w:rPr>
              <w:t>を</w:t>
            </w:r>
            <w:r w:rsidR="00AA1A54" w:rsidRPr="004950FA">
              <w:rPr>
                <w:rFonts w:ascii="ＭＳ 明朝" w:eastAsia="ＭＳ 明朝" w:hAnsi="ＭＳ 明朝" w:hint="eastAsia"/>
                <w:szCs w:val="21"/>
              </w:rPr>
              <w:t>処理せず、</w:t>
            </w:r>
            <w:r w:rsidR="00C3138F" w:rsidRPr="004950FA">
              <w:rPr>
                <w:rFonts w:ascii="ＭＳ 明朝" w:eastAsia="ＭＳ 明朝" w:hAnsi="ＭＳ 明朝" w:hint="eastAsia"/>
                <w:szCs w:val="21"/>
              </w:rPr>
              <w:t>支給が遅延したもの</w:t>
            </w:r>
            <w:r w:rsidRPr="004950FA">
              <w:rPr>
                <w:rFonts w:ascii="ＭＳ 明朝" w:eastAsia="ＭＳ 明朝" w:hAnsi="ＭＳ 明朝" w:hint="eastAsia"/>
                <w:szCs w:val="21"/>
              </w:rPr>
              <w:t>（２事案）</w:t>
            </w:r>
          </w:p>
        </w:tc>
        <w:tc>
          <w:tcPr>
            <w:tcW w:w="861" w:type="dxa"/>
            <w:vAlign w:val="center"/>
          </w:tcPr>
          <w:p w14:paraId="6019405A" w14:textId="2FA3988C" w:rsidR="00AA1A54" w:rsidRPr="004950FA" w:rsidRDefault="00CE5219" w:rsidP="007311A5">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Ａ、Ｂ</w:t>
            </w:r>
          </w:p>
        </w:tc>
      </w:tr>
      <w:tr w:rsidR="00D66270" w:rsidRPr="004950FA" w14:paraId="40F17110" w14:textId="77777777" w:rsidTr="00F75E91">
        <w:trPr>
          <w:trHeight w:val="1225"/>
          <w:jc w:val="right"/>
        </w:trPr>
        <w:tc>
          <w:tcPr>
            <w:tcW w:w="709" w:type="dxa"/>
            <w:vAlign w:val="center"/>
          </w:tcPr>
          <w:p w14:paraId="7C055930" w14:textId="127DC936" w:rsidR="00CE5219" w:rsidRPr="004950FA" w:rsidRDefault="0042016E" w:rsidP="00DD7FA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⑥</w:t>
            </w:r>
          </w:p>
        </w:tc>
        <w:tc>
          <w:tcPr>
            <w:tcW w:w="992" w:type="dxa"/>
            <w:vAlign w:val="center"/>
          </w:tcPr>
          <w:p w14:paraId="743B7B3F" w14:textId="77777777" w:rsidR="00CE5219" w:rsidRPr="004950FA" w:rsidRDefault="00CE5219" w:rsidP="00DD7FA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財政局</w:t>
            </w:r>
          </w:p>
        </w:tc>
        <w:tc>
          <w:tcPr>
            <w:tcW w:w="1555" w:type="dxa"/>
            <w:vAlign w:val="center"/>
          </w:tcPr>
          <w:p w14:paraId="28F426FC" w14:textId="77777777" w:rsidR="00CE5219" w:rsidRPr="004950FA" w:rsidRDefault="00CE5219" w:rsidP="00DD7FA3">
            <w:pPr>
              <w:snapToGrid w:val="0"/>
              <w:spacing w:line="160" w:lineRule="atLeast"/>
              <w:rPr>
                <w:rFonts w:ascii="ＭＳ 明朝" w:eastAsia="ＭＳ 明朝" w:hAnsi="ＭＳ 明朝"/>
                <w:szCs w:val="21"/>
              </w:rPr>
            </w:pPr>
            <w:r w:rsidRPr="004950FA">
              <w:rPr>
                <w:rFonts w:ascii="ＭＳ 明朝" w:eastAsia="ＭＳ 明朝" w:hAnsi="ＭＳ 明朝" w:hint="eastAsia"/>
                <w:w w:val="80"/>
                <w:kern w:val="0"/>
                <w:szCs w:val="21"/>
                <w:fitText w:val="1351" w:id="-1242221568"/>
              </w:rPr>
              <w:t>なんば市税事務</w:t>
            </w:r>
            <w:r w:rsidRPr="004950FA">
              <w:rPr>
                <w:rFonts w:ascii="ＭＳ 明朝" w:eastAsia="ＭＳ 明朝" w:hAnsi="ＭＳ 明朝" w:hint="eastAsia"/>
                <w:spacing w:val="6"/>
                <w:w w:val="80"/>
                <w:kern w:val="0"/>
                <w:szCs w:val="21"/>
                <w:fitText w:val="1351" w:id="-1242221568"/>
              </w:rPr>
              <w:t>所</w:t>
            </w:r>
          </w:p>
          <w:p w14:paraId="39885834" w14:textId="77777777" w:rsidR="00CE5219" w:rsidRPr="004950FA" w:rsidRDefault="00CE5219" w:rsidP="00DD7FA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管理担当</w:t>
            </w:r>
          </w:p>
        </w:tc>
        <w:tc>
          <w:tcPr>
            <w:tcW w:w="1417" w:type="dxa"/>
            <w:vAlign w:val="center"/>
          </w:tcPr>
          <w:p w14:paraId="3EACA7BF" w14:textId="77777777" w:rsidR="00CE5219" w:rsidRPr="004950FA" w:rsidRDefault="00CE5219" w:rsidP="00DD7FA3">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手数料の収入</w:t>
            </w:r>
          </w:p>
        </w:tc>
        <w:tc>
          <w:tcPr>
            <w:tcW w:w="2126" w:type="dxa"/>
            <w:vAlign w:val="center"/>
          </w:tcPr>
          <w:p w14:paraId="00AC1099" w14:textId="4A7BCDCC" w:rsidR="00CE5219" w:rsidRPr="004950FA" w:rsidRDefault="00CE5219" w:rsidP="00DD7FA3">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手数料として領収すべき金額とレジスターの現金が一致</w:t>
            </w:r>
            <w:r w:rsidR="00C3138F" w:rsidRPr="004950FA">
              <w:rPr>
                <w:rFonts w:ascii="ＭＳ 明朝" w:eastAsia="ＭＳ 明朝" w:hAnsi="ＭＳ 明朝" w:hint="eastAsia"/>
                <w:szCs w:val="21"/>
              </w:rPr>
              <w:t>しなかったもの</w:t>
            </w:r>
            <w:r w:rsidRPr="004950FA">
              <w:rPr>
                <w:rFonts w:ascii="ＭＳ 明朝" w:eastAsia="ＭＳ 明朝" w:hAnsi="ＭＳ 明朝" w:hint="eastAsia"/>
                <w:szCs w:val="21"/>
              </w:rPr>
              <w:t>（２事案）</w:t>
            </w:r>
          </w:p>
        </w:tc>
        <w:tc>
          <w:tcPr>
            <w:tcW w:w="861" w:type="dxa"/>
            <w:vAlign w:val="center"/>
          </w:tcPr>
          <w:p w14:paraId="640578A0" w14:textId="6CB09B1C" w:rsidR="00CE5219" w:rsidRPr="004950FA" w:rsidRDefault="00CE5219" w:rsidP="00DD7FA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Ｂ</w:t>
            </w:r>
          </w:p>
        </w:tc>
      </w:tr>
      <w:tr w:rsidR="00D66270" w:rsidRPr="004950FA" w14:paraId="56100BCC" w14:textId="77777777" w:rsidTr="00B50C00">
        <w:trPr>
          <w:trHeight w:val="1266"/>
          <w:jc w:val="right"/>
        </w:trPr>
        <w:tc>
          <w:tcPr>
            <w:tcW w:w="709" w:type="dxa"/>
            <w:vAlign w:val="center"/>
          </w:tcPr>
          <w:p w14:paraId="54E6AF9D" w14:textId="77777777" w:rsidR="00C3138F" w:rsidRPr="004950FA" w:rsidRDefault="00C3138F" w:rsidP="00DD7FA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⑦</w:t>
            </w:r>
          </w:p>
        </w:tc>
        <w:tc>
          <w:tcPr>
            <w:tcW w:w="992" w:type="dxa"/>
            <w:vAlign w:val="center"/>
          </w:tcPr>
          <w:p w14:paraId="30EC014A" w14:textId="77777777" w:rsidR="00C3138F" w:rsidRPr="004950FA" w:rsidRDefault="00C3138F" w:rsidP="00DD7FA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こども</w:t>
            </w:r>
          </w:p>
          <w:p w14:paraId="68FA32E5" w14:textId="77777777" w:rsidR="00C3138F" w:rsidRPr="004950FA" w:rsidRDefault="00C3138F" w:rsidP="00DD7FA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青少年局</w:t>
            </w:r>
          </w:p>
        </w:tc>
        <w:tc>
          <w:tcPr>
            <w:tcW w:w="1555" w:type="dxa"/>
            <w:vAlign w:val="center"/>
          </w:tcPr>
          <w:p w14:paraId="617F722D" w14:textId="77777777" w:rsidR="00C3138F" w:rsidRPr="004950FA" w:rsidRDefault="00C3138F" w:rsidP="00DD7FA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中央こども</w:t>
            </w:r>
          </w:p>
          <w:p w14:paraId="3949D203" w14:textId="77777777" w:rsidR="00C3138F" w:rsidRPr="004950FA" w:rsidRDefault="00C3138F" w:rsidP="00DD7FA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相談センター</w:t>
            </w:r>
          </w:p>
          <w:p w14:paraId="714C1345" w14:textId="3EC9EC6E" w:rsidR="00B80016" w:rsidRPr="004950FA" w:rsidRDefault="00B80016" w:rsidP="00DD7FA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運営担当</w:t>
            </w:r>
          </w:p>
        </w:tc>
        <w:tc>
          <w:tcPr>
            <w:tcW w:w="1417" w:type="dxa"/>
            <w:vAlign w:val="center"/>
          </w:tcPr>
          <w:p w14:paraId="0E8C1FA0" w14:textId="77777777" w:rsidR="00C3138F" w:rsidRPr="004950FA" w:rsidRDefault="00C3138F" w:rsidP="00DD7FA3">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児童福祉施設等への一時保護委託費の支出</w:t>
            </w:r>
          </w:p>
        </w:tc>
        <w:tc>
          <w:tcPr>
            <w:tcW w:w="2126" w:type="dxa"/>
            <w:vAlign w:val="center"/>
          </w:tcPr>
          <w:p w14:paraId="30A603C9" w14:textId="2B34803A" w:rsidR="00C3138F" w:rsidRPr="004950FA" w:rsidRDefault="003D3FF7" w:rsidP="00DD7FA3">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児童の一時保護期間を誤り、一時保護委託費を過払いした</w:t>
            </w:r>
            <w:r w:rsidR="00C3138F" w:rsidRPr="004950FA">
              <w:rPr>
                <w:rFonts w:ascii="ＭＳ 明朝" w:eastAsia="ＭＳ 明朝" w:hAnsi="ＭＳ 明朝" w:hint="eastAsia"/>
                <w:szCs w:val="21"/>
              </w:rPr>
              <w:t>もの（２事案）</w:t>
            </w:r>
          </w:p>
        </w:tc>
        <w:tc>
          <w:tcPr>
            <w:tcW w:w="861" w:type="dxa"/>
            <w:vAlign w:val="center"/>
          </w:tcPr>
          <w:p w14:paraId="6BEBF482" w14:textId="77777777" w:rsidR="00C3138F" w:rsidRPr="004950FA" w:rsidRDefault="00C3138F" w:rsidP="00DD7FA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Ｂ</w:t>
            </w:r>
          </w:p>
        </w:tc>
      </w:tr>
      <w:tr w:rsidR="00D66270" w:rsidRPr="004950FA" w14:paraId="32715B23" w14:textId="77777777" w:rsidTr="00BA5A89">
        <w:trPr>
          <w:trHeight w:val="369"/>
          <w:jc w:val="right"/>
        </w:trPr>
        <w:tc>
          <w:tcPr>
            <w:tcW w:w="709" w:type="dxa"/>
            <w:shd w:val="clear" w:color="auto" w:fill="D9D9D9" w:themeFill="background1" w:themeFillShade="D9"/>
            <w:vAlign w:val="center"/>
          </w:tcPr>
          <w:p w14:paraId="50F30001" w14:textId="77777777" w:rsidR="00BA5A89" w:rsidRPr="004950FA" w:rsidRDefault="00BA5A89" w:rsidP="00DD7FA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番号</w:t>
            </w:r>
          </w:p>
        </w:tc>
        <w:tc>
          <w:tcPr>
            <w:tcW w:w="992" w:type="dxa"/>
            <w:shd w:val="clear" w:color="auto" w:fill="D9D9D9" w:themeFill="background1" w:themeFillShade="D9"/>
            <w:vAlign w:val="center"/>
          </w:tcPr>
          <w:p w14:paraId="15540873" w14:textId="77777777" w:rsidR="00BA5A89" w:rsidRPr="004950FA" w:rsidRDefault="00BA5A89" w:rsidP="00DD7FA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所属</w:t>
            </w:r>
          </w:p>
        </w:tc>
        <w:tc>
          <w:tcPr>
            <w:tcW w:w="1555" w:type="dxa"/>
            <w:shd w:val="clear" w:color="auto" w:fill="D9D9D9" w:themeFill="background1" w:themeFillShade="D9"/>
            <w:vAlign w:val="center"/>
          </w:tcPr>
          <w:p w14:paraId="53D4E557" w14:textId="77777777" w:rsidR="00BA5A89" w:rsidRPr="004950FA" w:rsidRDefault="00BA5A89" w:rsidP="00DD7FA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課・担当</w:t>
            </w:r>
          </w:p>
        </w:tc>
        <w:tc>
          <w:tcPr>
            <w:tcW w:w="1417" w:type="dxa"/>
            <w:shd w:val="clear" w:color="auto" w:fill="D9D9D9" w:themeFill="background1" w:themeFillShade="D9"/>
            <w:vAlign w:val="center"/>
          </w:tcPr>
          <w:p w14:paraId="296F11F9" w14:textId="77777777" w:rsidR="00BA5A89" w:rsidRPr="004950FA" w:rsidRDefault="00BA5A89" w:rsidP="00DD7FA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対象事務</w:t>
            </w:r>
          </w:p>
        </w:tc>
        <w:tc>
          <w:tcPr>
            <w:tcW w:w="2126" w:type="dxa"/>
            <w:shd w:val="clear" w:color="auto" w:fill="D9D9D9" w:themeFill="background1" w:themeFillShade="D9"/>
            <w:vAlign w:val="center"/>
          </w:tcPr>
          <w:p w14:paraId="25114F5B" w14:textId="77777777" w:rsidR="00BA5A89" w:rsidRPr="004950FA" w:rsidRDefault="00BA5A89" w:rsidP="00DD7FA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不適切な事態の内容</w:t>
            </w:r>
          </w:p>
        </w:tc>
        <w:tc>
          <w:tcPr>
            <w:tcW w:w="861" w:type="dxa"/>
            <w:shd w:val="clear" w:color="auto" w:fill="D9D9D9" w:themeFill="background1" w:themeFillShade="D9"/>
            <w:vAlign w:val="center"/>
          </w:tcPr>
          <w:p w14:paraId="241E1DFE" w14:textId="77777777" w:rsidR="00BA5A89" w:rsidRPr="004950FA" w:rsidRDefault="00BA5A89" w:rsidP="00DD7FA3">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観点</w:t>
            </w:r>
          </w:p>
        </w:tc>
      </w:tr>
      <w:tr w:rsidR="00D66270" w:rsidRPr="004950FA" w14:paraId="73A4FC15" w14:textId="77777777" w:rsidTr="0040403A">
        <w:trPr>
          <w:trHeight w:val="1442"/>
          <w:jc w:val="right"/>
        </w:trPr>
        <w:tc>
          <w:tcPr>
            <w:tcW w:w="709" w:type="dxa"/>
            <w:vAlign w:val="center"/>
          </w:tcPr>
          <w:p w14:paraId="66EA10B7" w14:textId="0D6CA1BC" w:rsidR="00911BB5" w:rsidRPr="004950FA" w:rsidRDefault="00911BB5" w:rsidP="007311A5">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⑧</w:t>
            </w:r>
          </w:p>
        </w:tc>
        <w:tc>
          <w:tcPr>
            <w:tcW w:w="992" w:type="dxa"/>
            <w:vMerge w:val="restart"/>
            <w:vAlign w:val="center"/>
          </w:tcPr>
          <w:p w14:paraId="51DBF0D7" w14:textId="77777777" w:rsidR="00911BB5" w:rsidRPr="004950FA" w:rsidRDefault="00911BB5" w:rsidP="007311A5">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大阪</w:t>
            </w:r>
          </w:p>
          <w:p w14:paraId="01589B13" w14:textId="1C144D08" w:rsidR="00911BB5" w:rsidRPr="004950FA" w:rsidRDefault="00911BB5" w:rsidP="007311A5">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港湾局</w:t>
            </w:r>
          </w:p>
        </w:tc>
        <w:tc>
          <w:tcPr>
            <w:tcW w:w="1555" w:type="dxa"/>
            <w:vAlign w:val="center"/>
          </w:tcPr>
          <w:p w14:paraId="0ADA2A25" w14:textId="77777777" w:rsidR="00911BB5" w:rsidRPr="004950FA" w:rsidRDefault="00911BB5" w:rsidP="007311A5">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海務課</w:t>
            </w:r>
          </w:p>
          <w:p w14:paraId="5B115ADA" w14:textId="6F872787" w:rsidR="004007F5" w:rsidRPr="004950FA" w:rsidRDefault="004007F5" w:rsidP="007311A5">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w w:val="58"/>
                <w:kern w:val="0"/>
                <w:szCs w:val="21"/>
              </w:rPr>
              <w:t>（防災・海上保全担当</w:t>
            </w:r>
            <w:r w:rsidRPr="004950FA">
              <w:rPr>
                <w:rFonts w:ascii="ＭＳ 明朝" w:eastAsia="ＭＳ 明朝" w:hAnsi="ＭＳ 明朝" w:hint="eastAsia"/>
                <w:spacing w:val="7"/>
                <w:w w:val="58"/>
                <w:kern w:val="0"/>
                <w:szCs w:val="21"/>
              </w:rPr>
              <w:t>）</w:t>
            </w:r>
          </w:p>
        </w:tc>
        <w:tc>
          <w:tcPr>
            <w:tcW w:w="1417" w:type="dxa"/>
            <w:vAlign w:val="center"/>
          </w:tcPr>
          <w:p w14:paraId="43D744D2" w14:textId="6A26E970" w:rsidR="00911BB5" w:rsidRPr="004950FA" w:rsidRDefault="00911BB5" w:rsidP="007311A5">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無人航空機（ドローン）の登録に伴う手数料の支出</w:t>
            </w:r>
          </w:p>
        </w:tc>
        <w:tc>
          <w:tcPr>
            <w:tcW w:w="2126" w:type="dxa"/>
            <w:vAlign w:val="center"/>
          </w:tcPr>
          <w:p w14:paraId="34780E25" w14:textId="04F2D5A9" w:rsidR="00911BB5" w:rsidRPr="004950FA" w:rsidRDefault="00345D78" w:rsidP="007311A5">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本市所有の無人航空機（ドローン）</w:t>
            </w:r>
            <w:r w:rsidR="00E8525C" w:rsidRPr="004950FA">
              <w:rPr>
                <w:rFonts w:ascii="ＭＳ 明朝" w:eastAsia="ＭＳ 明朝" w:hAnsi="ＭＳ 明朝" w:hint="eastAsia"/>
                <w:szCs w:val="21"/>
              </w:rPr>
              <w:t>の国土交通省への登録に際し、</w:t>
            </w:r>
            <w:r w:rsidR="00911BB5" w:rsidRPr="004950FA">
              <w:rPr>
                <w:rFonts w:ascii="ＭＳ 明朝" w:eastAsia="ＭＳ 明朝" w:hAnsi="ＭＳ 明朝" w:hint="eastAsia"/>
                <w:szCs w:val="21"/>
              </w:rPr>
              <w:t>登録手数料を私金で支払ったもの</w:t>
            </w:r>
          </w:p>
        </w:tc>
        <w:tc>
          <w:tcPr>
            <w:tcW w:w="861" w:type="dxa"/>
            <w:vAlign w:val="center"/>
          </w:tcPr>
          <w:p w14:paraId="7CC383D2" w14:textId="61A042C5" w:rsidR="00911BB5" w:rsidRPr="004950FA" w:rsidRDefault="00911BB5" w:rsidP="007311A5">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Ｃ</w:t>
            </w:r>
          </w:p>
        </w:tc>
      </w:tr>
      <w:tr w:rsidR="00D66270" w:rsidRPr="004950FA" w14:paraId="32BCB4D5" w14:textId="77777777" w:rsidTr="007A3E81">
        <w:trPr>
          <w:trHeight w:val="1136"/>
          <w:jc w:val="right"/>
        </w:trPr>
        <w:tc>
          <w:tcPr>
            <w:tcW w:w="709" w:type="dxa"/>
            <w:vAlign w:val="center"/>
          </w:tcPr>
          <w:p w14:paraId="37AFDED3" w14:textId="11379F69" w:rsidR="00911BB5" w:rsidRPr="004950FA" w:rsidRDefault="00911BB5" w:rsidP="007311A5">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⑨</w:t>
            </w:r>
          </w:p>
        </w:tc>
        <w:tc>
          <w:tcPr>
            <w:tcW w:w="992" w:type="dxa"/>
            <w:vMerge/>
            <w:vAlign w:val="center"/>
          </w:tcPr>
          <w:p w14:paraId="7104277B" w14:textId="091A7B32" w:rsidR="00911BB5" w:rsidRPr="004950FA" w:rsidRDefault="00911BB5" w:rsidP="007311A5">
            <w:pPr>
              <w:snapToGrid w:val="0"/>
              <w:spacing w:line="160" w:lineRule="atLeast"/>
              <w:jc w:val="center"/>
              <w:rPr>
                <w:rFonts w:ascii="ＭＳ 明朝" w:eastAsia="ＭＳ 明朝" w:hAnsi="ＭＳ 明朝"/>
                <w:szCs w:val="21"/>
              </w:rPr>
            </w:pPr>
          </w:p>
        </w:tc>
        <w:tc>
          <w:tcPr>
            <w:tcW w:w="1555" w:type="dxa"/>
            <w:vAlign w:val="center"/>
          </w:tcPr>
          <w:p w14:paraId="476B89ED" w14:textId="60F426CC" w:rsidR="00911BB5" w:rsidRPr="004950FA" w:rsidRDefault="00911BB5" w:rsidP="007311A5">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施設管理課</w:t>
            </w:r>
          </w:p>
        </w:tc>
        <w:tc>
          <w:tcPr>
            <w:tcW w:w="1417" w:type="dxa"/>
            <w:vAlign w:val="center"/>
          </w:tcPr>
          <w:p w14:paraId="039726D6" w14:textId="66BB4C11" w:rsidR="00911BB5" w:rsidRPr="004950FA" w:rsidRDefault="00E8525C" w:rsidP="007311A5">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物品購入</w:t>
            </w:r>
            <w:r w:rsidR="00911BB5" w:rsidRPr="004950FA">
              <w:rPr>
                <w:rFonts w:ascii="ＭＳ 明朝" w:eastAsia="ＭＳ 明朝" w:hAnsi="ＭＳ 明朝" w:hint="eastAsia"/>
                <w:szCs w:val="21"/>
              </w:rPr>
              <w:t>契約及び経費の支出</w:t>
            </w:r>
          </w:p>
        </w:tc>
        <w:tc>
          <w:tcPr>
            <w:tcW w:w="2126" w:type="dxa"/>
            <w:vAlign w:val="center"/>
          </w:tcPr>
          <w:p w14:paraId="58B99C22" w14:textId="1335E10F" w:rsidR="00911BB5" w:rsidRPr="004950FA" w:rsidRDefault="007A3E81" w:rsidP="007311A5">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入札により物品購入すべきところ、分割発注して随意契約したもの</w:t>
            </w:r>
          </w:p>
        </w:tc>
        <w:tc>
          <w:tcPr>
            <w:tcW w:w="861" w:type="dxa"/>
            <w:vAlign w:val="center"/>
          </w:tcPr>
          <w:p w14:paraId="63A7ADA0" w14:textId="5E29CD99" w:rsidR="00911BB5" w:rsidRPr="004950FA" w:rsidRDefault="00911BB5" w:rsidP="007311A5">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Ｃ</w:t>
            </w:r>
          </w:p>
        </w:tc>
      </w:tr>
      <w:tr w:rsidR="00D66270" w:rsidRPr="004950FA" w14:paraId="0179DA0A" w14:textId="77777777" w:rsidTr="0009424B">
        <w:trPr>
          <w:trHeight w:val="1333"/>
          <w:jc w:val="right"/>
        </w:trPr>
        <w:tc>
          <w:tcPr>
            <w:tcW w:w="709" w:type="dxa"/>
            <w:vAlign w:val="center"/>
          </w:tcPr>
          <w:p w14:paraId="58E79C49" w14:textId="76520706" w:rsidR="002F4368" w:rsidRPr="004950FA" w:rsidRDefault="002F4368" w:rsidP="00FF4CB8">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⑩</w:t>
            </w:r>
          </w:p>
        </w:tc>
        <w:tc>
          <w:tcPr>
            <w:tcW w:w="992" w:type="dxa"/>
            <w:vMerge w:val="restart"/>
            <w:vAlign w:val="center"/>
          </w:tcPr>
          <w:p w14:paraId="4863941B" w14:textId="2FEC3407" w:rsidR="002F4368" w:rsidRPr="004950FA" w:rsidRDefault="002F4368" w:rsidP="00FF4CB8">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教育委員会事務局</w:t>
            </w:r>
          </w:p>
        </w:tc>
        <w:tc>
          <w:tcPr>
            <w:tcW w:w="1555" w:type="dxa"/>
            <w:vAlign w:val="center"/>
          </w:tcPr>
          <w:p w14:paraId="2F35A5C1" w14:textId="695E24F0" w:rsidR="002F4368" w:rsidRPr="004950FA" w:rsidRDefault="00911BB5" w:rsidP="0035648A">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pacing w:val="1"/>
                <w:w w:val="80"/>
                <w:kern w:val="0"/>
                <w:szCs w:val="21"/>
                <w:fitText w:val="1351" w:id="-1242213376"/>
              </w:rPr>
              <w:t>教育活動支援担</w:t>
            </w:r>
            <w:r w:rsidRPr="004950FA">
              <w:rPr>
                <w:rFonts w:ascii="ＭＳ 明朝" w:eastAsia="ＭＳ 明朝" w:hAnsi="ＭＳ 明朝" w:hint="eastAsia"/>
                <w:w w:val="80"/>
                <w:kern w:val="0"/>
                <w:szCs w:val="21"/>
                <w:fitText w:val="1351" w:id="-1242213376"/>
              </w:rPr>
              <w:t>当</w:t>
            </w:r>
          </w:p>
        </w:tc>
        <w:tc>
          <w:tcPr>
            <w:tcW w:w="1417" w:type="dxa"/>
            <w:vAlign w:val="center"/>
          </w:tcPr>
          <w:p w14:paraId="38249DB4" w14:textId="01E24430" w:rsidR="002F4368" w:rsidRPr="004950FA" w:rsidRDefault="00E8525C" w:rsidP="00FF4CB8">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物品購入</w:t>
            </w:r>
            <w:r w:rsidR="00BA5A89" w:rsidRPr="004950FA">
              <w:rPr>
                <w:rFonts w:ascii="ＭＳ 明朝" w:eastAsia="ＭＳ 明朝" w:hAnsi="ＭＳ 明朝" w:hint="eastAsia"/>
                <w:szCs w:val="21"/>
              </w:rPr>
              <w:t>契約及び経費の支出</w:t>
            </w:r>
          </w:p>
        </w:tc>
        <w:tc>
          <w:tcPr>
            <w:tcW w:w="2126" w:type="dxa"/>
            <w:vAlign w:val="center"/>
          </w:tcPr>
          <w:p w14:paraId="6FC2CBE5" w14:textId="029E1D12" w:rsidR="002F4368" w:rsidRPr="004950FA" w:rsidRDefault="004C4930" w:rsidP="00FF4CB8">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業者から収受した</w:t>
            </w:r>
            <w:r w:rsidR="00BA5A89" w:rsidRPr="004950FA">
              <w:rPr>
                <w:rFonts w:ascii="ＭＳ 明朝" w:eastAsia="ＭＳ 明朝" w:hAnsi="ＭＳ 明朝" w:hint="eastAsia"/>
                <w:szCs w:val="21"/>
              </w:rPr>
              <w:t>請求書の請求日を書き換えて支出事務を行ったもの</w:t>
            </w:r>
          </w:p>
        </w:tc>
        <w:tc>
          <w:tcPr>
            <w:tcW w:w="861" w:type="dxa"/>
            <w:vAlign w:val="center"/>
          </w:tcPr>
          <w:p w14:paraId="1F14F14D" w14:textId="0AFCAD33" w:rsidR="002F4368" w:rsidRPr="004950FA" w:rsidRDefault="00911BB5" w:rsidP="00FF4CB8">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Ｃ</w:t>
            </w:r>
          </w:p>
        </w:tc>
      </w:tr>
      <w:tr w:rsidR="002F4368" w:rsidRPr="004950FA" w14:paraId="1D83D5FC" w14:textId="77777777" w:rsidTr="0009424B">
        <w:trPr>
          <w:trHeight w:val="1267"/>
          <w:jc w:val="right"/>
        </w:trPr>
        <w:tc>
          <w:tcPr>
            <w:tcW w:w="709" w:type="dxa"/>
            <w:vAlign w:val="center"/>
          </w:tcPr>
          <w:p w14:paraId="7FC9ADFF" w14:textId="7D9E6ADE" w:rsidR="002F4368" w:rsidRPr="004950FA" w:rsidRDefault="002F4368" w:rsidP="00FF4CB8">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⑪</w:t>
            </w:r>
          </w:p>
        </w:tc>
        <w:tc>
          <w:tcPr>
            <w:tcW w:w="992" w:type="dxa"/>
            <w:vMerge/>
            <w:vAlign w:val="center"/>
          </w:tcPr>
          <w:p w14:paraId="77251A40" w14:textId="43626C32" w:rsidR="002F4368" w:rsidRPr="004950FA" w:rsidRDefault="002F4368" w:rsidP="00FF4CB8">
            <w:pPr>
              <w:snapToGrid w:val="0"/>
              <w:spacing w:line="160" w:lineRule="atLeast"/>
              <w:jc w:val="center"/>
              <w:rPr>
                <w:rFonts w:ascii="ＭＳ 明朝" w:eastAsia="ＭＳ 明朝" w:hAnsi="ＭＳ 明朝"/>
                <w:szCs w:val="21"/>
              </w:rPr>
            </w:pPr>
          </w:p>
        </w:tc>
        <w:tc>
          <w:tcPr>
            <w:tcW w:w="1555" w:type="dxa"/>
            <w:vAlign w:val="center"/>
          </w:tcPr>
          <w:p w14:paraId="13531018" w14:textId="78B1075D" w:rsidR="002F4368" w:rsidRPr="004950FA" w:rsidRDefault="002F4368" w:rsidP="002F4368">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pacing w:val="2"/>
                <w:w w:val="64"/>
                <w:kern w:val="0"/>
                <w:szCs w:val="21"/>
              </w:rPr>
              <w:t>学校運営支援センタ</w:t>
            </w:r>
            <w:r w:rsidRPr="004950FA">
              <w:rPr>
                <w:rFonts w:ascii="ＭＳ 明朝" w:eastAsia="ＭＳ 明朝" w:hAnsi="ＭＳ 明朝" w:hint="eastAsia"/>
                <w:spacing w:val="-6"/>
                <w:w w:val="64"/>
                <w:kern w:val="0"/>
                <w:szCs w:val="21"/>
              </w:rPr>
              <w:t>ー</w:t>
            </w:r>
          </w:p>
          <w:p w14:paraId="656D0AF3" w14:textId="749D2D80" w:rsidR="002F4368" w:rsidRPr="004950FA" w:rsidRDefault="002F4368" w:rsidP="002F4368">
            <w:pPr>
              <w:snapToGrid w:val="0"/>
              <w:spacing w:line="160" w:lineRule="atLeast"/>
              <w:jc w:val="center"/>
              <w:rPr>
                <w:rFonts w:ascii="ＭＳ 明朝" w:eastAsia="ＭＳ 明朝" w:hAnsi="ＭＳ 明朝"/>
                <w:szCs w:val="21"/>
              </w:rPr>
            </w:pPr>
            <w:r w:rsidRPr="004950FA">
              <w:rPr>
                <w:rFonts w:ascii="ＭＳ 明朝" w:eastAsia="ＭＳ 明朝" w:hAnsi="ＭＳ 明朝" w:hint="eastAsia"/>
                <w:szCs w:val="21"/>
              </w:rPr>
              <w:t>学務担当</w:t>
            </w:r>
          </w:p>
        </w:tc>
        <w:tc>
          <w:tcPr>
            <w:tcW w:w="1417" w:type="dxa"/>
            <w:vAlign w:val="center"/>
          </w:tcPr>
          <w:p w14:paraId="2349F64E" w14:textId="4D7F4320" w:rsidR="002F4368" w:rsidRPr="004950FA" w:rsidRDefault="007D1E96" w:rsidP="00FF4CB8">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学校における物品</w:t>
            </w:r>
            <w:r w:rsidR="00E8525C" w:rsidRPr="004950FA">
              <w:rPr>
                <w:rFonts w:ascii="ＭＳ 明朝" w:eastAsia="ＭＳ 明朝" w:hAnsi="ＭＳ 明朝" w:hint="eastAsia"/>
                <w:szCs w:val="21"/>
              </w:rPr>
              <w:t>購入</w:t>
            </w:r>
            <w:r w:rsidR="00BA5A89" w:rsidRPr="004950FA">
              <w:rPr>
                <w:rFonts w:ascii="ＭＳ 明朝" w:eastAsia="ＭＳ 明朝" w:hAnsi="ＭＳ 明朝" w:hint="eastAsia"/>
                <w:szCs w:val="21"/>
              </w:rPr>
              <w:t>契約及び経費の支出</w:t>
            </w:r>
          </w:p>
        </w:tc>
        <w:tc>
          <w:tcPr>
            <w:tcW w:w="2126" w:type="dxa"/>
            <w:vAlign w:val="center"/>
          </w:tcPr>
          <w:p w14:paraId="677AC2A2" w14:textId="7A80FE14" w:rsidR="002F4368" w:rsidRPr="004950FA" w:rsidRDefault="00BA5A89" w:rsidP="00FF4CB8">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業者から収受した</w:t>
            </w:r>
            <w:r w:rsidR="00CC6639" w:rsidRPr="004950FA">
              <w:rPr>
                <w:rFonts w:ascii="ＭＳ 明朝" w:eastAsia="ＭＳ 明朝" w:hAnsi="ＭＳ 明朝" w:hint="eastAsia"/>
                <w:szCs w:val="21"/>
              </w:rPr>
              <w:t>請求書及び見積書</w:t>
            </w:r>
            <w:r w:rsidRPr="004950FA">
              <w:rPr>
                <w:rFonts w:ascii="ＭＳ 明朝" w:eastAsia="ＭＳ 明朝" w:hAnsi="ＭＳ 明朝" w:hint="eastAsia"/>
                <w:szCs w:val="21"/>
              </w:rPr>
              <w:t>を紛失したもの</w:t>
            </w:r>
          </w:p>
        </w:tc>
        <w:tc>
          <w:tcPr>
            <w:tcW w:w="861" w:type="dxa"/>
            <w:vAlign w:val="center"/>
          </w:tcPr>
          <w:p w14:paraId="6B89B8CF" w14:textId="54B5B8D3" w:rsidR="002F4368" w:rsidRPr="004950FA" w:rsidRDefault="002D73B2" w:rsidP="00FF4CB8">
            <w:pPr>
              <w:snapToGrid w:val="0"/>
              <w:spacing w:line="160" w:lineRule="atLeast"/>
              <w:jc w:val="center"/>
              <w:rPr>
                <w:rFonts w:ascii="ＭＳ 明朝" w:eastAsia="ＭＳ 明朝" w:hAnsi="ＭＳ 明朝"/>
                <w:szCs w:val="21"/>
              </w:rPr>
            </w:pPr>
            <w:r w:rsidRPr="004950FA">
              <w:rPr>
                <w:rFonts w:ascii="Segoe UI Symbol" w:eastAsia="ＭＳ 明朝" w:hAnsi="Segoe UI Symbol" w:cs="Segoe UI Symbol" w:hint="eastAsia"/>
                <w:szCs w:val="21"/>
              </w:rPr>
              <w:t>Ｃ</w:t>
            </w:r>
          </w:p>
        </w:tc>
      </w:tr>
    </w:tbl>
    <w:p w14:paraId="795E4D47" w14:textId="77777777" w:rsidR="00EC4C43" w:rsidRPr="004950FA" w:rsidRDefault="00EC4C43" w:rsidP="00454468">
      <w:pPr>
        <w:rPr>
          <w:rFonts w:ascii="ＭＳ 明朝" w:eastAsia="ＭＳ 明朝" w:hAnsi="ＭＳ 明朝"/>
        </w:rPr>
      </w:pPr>
    </w:p>
    <w:p w14:paraId="4A302E63" w14:textId="329DFFF3" w:rsidR="00454468" w:rsidRPr="004950FA" w:rsidRDefault="00543588" w:rsidP="00454468">
      <w:pPr>
        <w:rPr>
          <w:rFonts w:ascii="ＭＳ 明朝" w:eastAsia="ＭＳ 明朝" w:hAnsi="ＭＳ 明朝"/>
        </w:rPr>
      </w:pPr>
      <w:r w:rsidRPr="004950FA">
        <w:rPr>
          <w:rFonts w:ascii="ＭＳ 明朝" w:eastAsia="ＭＳ 明朝" w:hAnsi="ＭＳ 明朝" w:hint="eastAsia"/>
        </w:rPr>
        <w:t xml:space="preserve">　(</w:t>
      </w:r>
      <w:r w:rsidRPr="004950FA">
        <w:rPr>
          <w:rFonts w:ascii="ＭＳ 明朝" w:eastAsia="ＭＳ 明朝" w:hAnsi="ＭＳ 明朝"/>
        </w:rPr>
        <w:t>2</w:t>
      </w:r>
      <w:r w:rsidRPr="004950FA">
        <w:rPr>
          <w:rFonts w:ascii="ＭＳ 明朝" w:eastAsia="ＭＳ 明朝" w:hAnsi="ＭＳ 明朝" w:hint="eastAsia"/>
        </w:rPr>
        <w:t>)</w:t>
      </w:r>
      <w:r w:rsidRPr="004950FA">
        <w:rPr>
          <w:rFonts w:ascii="ＭＳ 明朝" w:eastAsia="ＭＳ 明朝" w:hAnsi="ＭＳ 明朝"/>
        </w:rPr>
        <w:t xml:space="preserve"> </w:t>
      </w:r>
      <w:r w:rsidR="00454468" w:rsidRPr="004950FA">
        <w:rPr>
          <w:rFonts w:ascii="ＭＳ 明朝" w:eastAsia="ＭＳ 明朝" w:hAnsi="ＭＳ 明朝" w:hint="eastAsia"/>
        </w:rPr>
        <w:t>確認方法及び内容</w:t>
      </w:r>
    </w:p>
    <w:p w14:paraId="357059BE" w14:textId="77777777" w:rsidR="00454468" w:rsidRPr="004950FA" w:rsidRDefault="00454468" w:rsidP="00454468">
      <w:pPr>
        <w:rPr>
          <w:rFonts w:ascii="ＭＳ 明朝" w:eastAsia="ＭＳ 明朝" w:hAnsi="ＭＳ 明朝"/>
          <w:strike/>
        </w:rPr>
      </w:pPr>
      <w:r w:rsidRPr="004950FA">
        <w:rPr>
          <w:rFonts w:ascii="ＭＳ 明朝" w:eastAsia="ＭＳ 明朝" w:hAnsi="ＭＳ 明朝" w:hint="eastAsia"/>
        </w:rPr>
        <w:t xml:space="preserve">　　ア　整備対象事務</w:t>
      </w:r>
    </w:p>
    <w:p w14:paraId="322F9655" w14:textId="77777777" w:rsidR="00454468" w:rsidRPr="004950FA" w:rsidRDefault="00454468" w:rsidP="00454468">
      <w:pPr>
        <w:ind w:firstLineChars="300" w:firstLine="580"/>
        <w:rPr>
          <w:rFonts w:ascii="ＭＳ 明朝" w:eastAsia="ＭＳ 明朝" w:hAnsi="ＭＳ 明朝"/>
        </w:rPr>
      </w:pPr>
      <w:r w:rsidRPr="004950FA">
        <w:rPr>
          <w:rFonts w:ascii="ＭＳ 明朝" w:eastAsia="ＭＳ 明朝" w:hAnsi="ＭＳ 明朝" w:hint="eastAsia"/>
        </w:rPr>
        <w:t>(ｱ) 当該所属における自己評価</w:t>
      </w:r>
    </w:p>
    <w:p w14:paraId="66A6F938" w14:textId="735C3829" w:rsidR="00454468" w:rsidRPr="004950FA" w:rsidRDefault="00B52DD5" w:rsidP="00454468">
      <w:pPr>
        <w:ind w:leftChars="400" w:left="773" w:firstLineChars="100" w:firstLine="193"/>
        <w:rPr>
          <w:rFonts w:ascii="ＭＳ 明朝" w:eastAsia="ＭＳ 明朝" w:hAnsi="ＭＳ 明朝"/>
        </w:rPr>
      </w:pPr>
      <w:r w:rsidRPr="004950FA">
        <w:rPr>
          <w:rFonts w:ascii="ＭＳ 明朝" w:eastAsia="ＭＳ 明朝" w:hAnsi="ＭＳ 明朝" w:hint="eastAsia"/>
        </w:rPr>
        <w:t>不適切な事態に対する対応策の内容を、</w:t>
      </w:r>
      <w:r w:rsidR="00DC745A" w:rsidRPr="004950FA">
        <w:rPr>
          <w:rFonts w:ascii="ＭＳ 明朝" w:eastAsia="ＭＳ 明朝" w:hAnsi="ＭＳ 明朝" w:hint="eastAsia"/>
        </w:rPr>
        <w:t>本</w:t>
      </w:r>
      <w:r w:rsidR="00454468" w:rsidRPr="004950FA">
        <w:rPr>
          <w:rFonts w:ascii="ＭＳ 明朝" w:eastAsia="ＭＳ 明朝" w:hAnsi="ＭＳ 明朝" w:hint="eastAsia"/>
        </w:rPr>
        <w:t>報告書</w:t>
      </w:r>
      <w:r w:rsidR="00AB5C18" w:rsidRPr="004950FA">
        <w:rPr>
          <w:rFonts w:ascii="ＭＳ 明朝" w:eastAsia="ＭＳ 明朝" w:hAnsi="ＭＳ 明朝" w:hint="eastAsia"/>
        </w:rPr>
        <w:t>の</w:t>
      </w:r>
      <w:r w:rsidR="00454468" w:rsidRPr="004950FA">
        <w:rPr>
          <w:rFonts w:ascii="ＭＳ 明朝" w:eastAsia="ＭＳ 明朝" w:hAnsi="ＭＳ 明朝" w:hint="eastAsia"/>
        </w:rPr>
        <w:t>２</w:t>
      </w:r>
      <w:r w:rsidR="00543588" w:rsidRPr="004950FA">
        <w:rPr>
          <w:rFonts w:ascii="ＭＳ 明朝" w:eastAsia="ＭＳ 明朝" w:hAnsi="ＭＳ 明朝" w:hint="eastAsia"/>
        </w:rPr>
        <w:t>(</w:t>
      </w:r>
      <w:r w:rsidR="00543588" w:rsidRPr="004950FA">
        <w:rPr>
          <w:rFonts w:ascii="ＭＳ 明朝" w:eastAsia="ＭＳ 明朝" w:hAnsi="ＭＳ 明朝"/>
        </w:rPr>
        <w:t>3</w:t>
      </w:r>
      <w:r w:rsidR="00543588" w:rsidRPr="004950FA">
        <w:rPr>
          <w:rFonts w:ascii="ＭＳ 明朝" w:eastAsia="ＭＳ 明朝" w:hAnsi="ＭＳ 明朝" w:hint="eastAsia"/>
        </w:rPr>
        <w:t>)</w:t>
      </w:r>
      <w:r w:rsidR="00863329" w:rsidRPr="004950FA">
        <w:rPr>
          <w:rFonts w:ascii="ＭＳ 明朝" w:eastAsia="ＭＳ 明朝" w:hAnsi="ＭＳ 明朝" w:hint="eastAsia"/>
        </w:rPr>
        <w:t>イ</w:t>
      </w:r>
      <w:r w:rsidR="00FD1876" w:rsidRPr="004950FA">
        <w:rPr>
          <w:rFonts w:ascii="ＭＳ 明朝" w:eastAsia="ＭＳ 明朝" w:hAnsi="ＭＳ 明朝" w:hint="eastAsia"/>
        </w:rPr>
        <w:t>（Ｐ２）</w:t>
      </w:r>
      <w:r w:rsidR="00454468" w:rsidRPr="004950FA">
        <w:rPr>
          <w:rFonts w:ascii="ＭＳ 明朝" w:eastAsia="ＭＳ 明朝" w:hAnsi="ＭＳ 明朝" w:hint="eastAsia"/>
        </w:rPr>
        <w:t>記載の３つの評価項目に</w:t>
      </w:r>
      <w:r w:rsidR="000B2C54" w:rsidRPr="004950FA">
        <w:rPr>
          <w:rFonts w:ascii="ＭＳ 明朝" w:eastAsia="ＭＳ 明朝" w:hAnsi="ＭＳ 明朝" w:hint="eastAsia"/>
        </w:rPr>
        <w:t>ついて</w:t>
      </w:r>
      <w:r w:rsidR="00BD1419" w:rsidRPr="004950FA">
        <w:rPr>
          <w:rFonts w:ascii="ＭＳ 明朝" w:eastAsia="ＭＳ 明朝" w:hAnsi="ＭＳ 明朝" w:hint="eastAsia"/>
        </w:rPr>
        <w:t>自己評価しました</w:t>
      </w:r>
      <w:r w:rsidR="00454468" w:rsidRPr="004950FA">
        <w:rPr>
          <w:rFonts w:ascii="ＭＳ 明朝" w:eastAsia="ＭＳ 明朝" w:hAnsi="ＭＳ 明朝" w:hint="eastAsia"/>
        </w:rPr>
        <w:t>。</w:t>
      </w:r>
    </w:p>
    <w:p w14:paraId="2EB3B7FB" w14:textId="355FCDBA" w:rsidR="00454468" w:rsidRPr="004950FA" w:rsidRDefault="00B26E9B" w:rsidP="00454468">
      <w:pPr>
        <w:ind w:leftChars="400" w:left="773" w:firstLineChars="100" w:firstLine="193"/>
        <w:rPr>
          <w:rFonts w:ascii="ＭＳ 明朝" w:eastAsia="ＭＳ 明朝" w:hAnsi="ＭＳ 明朝"/>
        </w:rPr>
      </w:pPr>
      <w:r w:rsidRPr="004950FA">
        <w:rPr>
          <w:rFonts w:ascii="ＭＳ 明朝" w:eastAsia="ＭＳ 明朝" w:hAnsi="ＭＳ 明朝" w:hint="eastAsia"/>
        </w:rPr>
        <w:t>整備対象事務におけるリスク発生事務</w:t>
      </w:r>
      <w:r w:rsidR="00454468" w:rsidRPr="004950FA">
        <w:rPr>
          <w:rFonts w:ascii="ＭＳ 明朝" w:eastAsia="ＭＳ 明朝" w:hAnsi="ＭＳ 明朝" w:hint="eastAsia"/>
        </w:rPr>
        <w:t>については、</w:t>
      </w:r>
      <w:r w:rsidR="00C6540C" w:rsidRPr="004950FA">
        <w:rPr>
          <w:rFonts w:ascii="ＭＳ 明朝" w:eastAsia="ＭＳ 明朝" w:hAnsi="ＭＳ 明朝" w:hint="eastAsia"/>
        </w:rPr>
        <w:t>上記に加えて、</w:t>
      </w:r>
      <w:r w:rsidR="00454468" w:rsidRPr="004950FA">
        <w:rPr>
          <w:rFonts w:ascii="ＭＳ 明朝" w:eastAsia="ＭＳ 明朝" w:hAnsi="ＭＳ 明朝" w:hint="eastAsia"/>
        </w:rPr>
        <w:t>当該不適切な事態が生じた原因を分析し</w:t>
      </w:r>
      <w:r w:rsidR="006C5115" w:rsidRPr="004950FA">
        <w:rPr>
          <w:rFonts w:ascii="ＭＳ 明朝" w:eastAsia="ＭＳ 明朝" w:hAnsi="ＭＳ 明朝" w:hint="eastAsia"/>
        </w:rPr>
        <w:t>、</w:t>
      </w:r>
      <w:r w:rsidR="00BD1419" w:rsidRPr="004950FA">
        <w:rPr>
          <w:rFonts w:ascii="ＭＳ 明朝" w:eastAsia="ＭＳ 明朝" w:hAnsi="ＭＳ 明朝" w:hint="eastAsia"/>
        </w:rPr>
        <w:t>自己評価しました</w:t>
      </w:r>
      <w:r w:rsidR="00454468" w:rsidRPr="004950FA">
        <w:rPr>
          <w:rFonts w:ascii="ＭＳ 明朝" w:eastAsia="ＭＳ 明朝" w:hAnsi="ＭＳ 明朝" w:hint="eastAsia"/>
        </w:rPr>
        <w:t>。</w:t>
      </w:r>
    </w:p>
    <w:p w14:paraId="3FA5DB78" w14:textId="6545DCD6" w:rsidR="00454468" w:rsidRPr="004950FA" w:rsidRDefault="00454468" w:rsidP="00454468">
      <w:pPr>
        <w:rPr>
          <w:rFonts w:ascii="ＭＳ 明朝" w:eastAsia="ＭＳ 明朝" w:hAnsi="ＭＳ 明朝"/>
        </w:rPr>
      </w:pPr>
      <w:r w:rsidRPr="004950FA">
        <w:rPr>
          <w:rFonts w:ascii="ＭＳ 明朝" w:eastAsia="ＭＳ 明朝" w:hAnsi="ＭＳ 明朝" w:hint="eastAsia"/>
        </w:rPr>
        <w:t xml:space="preserve">　　</w:t>
      </w:r>
      <w:r w:rsidR="00AF6C58" w:rsidRPr="004950FA">
        <w:rPr>
          <w:rFonts w:ascii="ＭＳ 明朝" w:eastAsia="ＭＳ 明朝" w:hAnsi="ＭＳ 明朝" w:hint="eastAsia"/>
        </w:rPr>
        <w:t xml:space="preserve">　</w:t>
      </w:r>
      <w:r w:rsidRPr="004950FA">
        <w:rPr>
          <w:rFonts w:ascii="ＭＳ 明朝" w:eastAsia="ＭＳ 明朝" w:hAnsi="ＭＳ 明朝" w:hint="eastAsia"/>
        </w:rPr>
        <w:t>(ｲ) 内部統制評価部局による独立的評価</w:t>
      </w:r>
    </w:p>
    <w:p w14:paraId="58E168C7" w14:textId="281229B6" w:rsidR="00454468" w:rsidRPr="004950FA" w:rsidRDefault="00D06260" w:rsidP="00454468">
      <w:pPr>
        <w:ind w:leftChars="400" w:left="773" w:firstLineChars="100" w:firstLine="193"/>
        <w:rPr>
          <w:rFonts w:ascii="ＭＳ 明朝" w:eastAsia="ＭＳ 明朝" w:hAnsi="ＭＳ 明朝"/>
        </w:rPr>
      </w:pPr>
      <w:r w:rsidRPr="004950FA">
        <w:rPr>
          <w:rFonts w:ascii="ＭＳ 明朝" w:eastAsia="ＭＳ 明朝" w:hAnsi="ＭＳ 明朝" w:hint="eastAsia"/>
        </w:rPr>
        <w:t>期中評価対象事務については、</w:t>
      </w:r>
      <w:r w:rsidR="0054289B" w:rsidRPr="004950FA">
        <w:rPr>
          <w:rFonts w:ascii="ＭＳ 明朝" w:eastAsia="ＭＳ 明朝" w:hAnsi="ＭＳ 明朝" w:hint="eastAsia"/>
        </w:rPr>
        <w:t>当該所属における</w:t>
      </w:r>
      <w:r w:rsidR="008F6797" w:rsidRPr="004950FA">
        <w:rPr>
          <w:rFonts w:ascii="ＭＳ 明朝" w:eastAsia="ＭＳ 明朝" w:hAnsi="ＭＳ 明朝" w:hint="eastAsia"/>
        </w:rPr>
        <w:t>対応策</w:t>
      </w:r>
      <w:r w:rsidR="0054289B" w:rsidRPr="004950FA">
        <w:rPr>
          <w:rFonts w:ascii="ＭＳ 明朝" w:eastAsia="ＭＳ 明朝" w:hAnsi="ＭＳ 明朝" w:hint="eastAsia"/>
        </w:rPr>
        <w:t>の内容</w:t>
      </w:r>
      <w:r w:rsidR="008F6797" w:rsidRPr="004950FA">
        <w:rPr>
          <w:rFonts w:ascii="ＭＳ 明朝" w:eastAsia="ＭＳ 明朝" w:hAnsi="ＭＳ 明朝" w:hint="eastAsia"/>
        </w:rPr>
        <w:t>及び自己評価</w:t>
      </w:r>
      <w:r w:rsidR="0054289B" w:rsidRPr="004950FA">
        <w:rPr>
          <w:rFonts w:ascii="ＭＳ 明朝" w:eastAsia="ＭＳ 明朝" w:hAnsi="ＭＳ 明朝" w:hint="eastAsia"/>
        </w:rPr>
        <w:t>の</w:t>
      </w:r>
      <w:r w:rsidR="00D46990" w:rsidRPr="004950FA">
        <w:rPr>
          <w:rFonts w:ascii="ＭＳ 明朝" w:eastAsia="ＭＳ 明朝" w:hAnsi="ＭＳ 明朝" w:hint="eastAsia"/>
        </w:rPr>
        <w:t>結果を確認するとともに、</w:t>
      </w:r>
      <w:r w:rsidR="007E606A" w:rsidRPr="004950FA">
        <w:rPr>
          <w:rFonts w:ascii="ＭＳ 明朝" w:eastAsia="ＭＳ 明朝" w:hAnsi="ＭＳ 明朝" w:hint="eastAsia"/>
        </w:rPr>
        <w:t>当該</w:t>
      </w:r>
      <w:r w:rsidR="00E34BD5" w:rsidRPr="004950FA">
        <w:rPr>
          <w:rFonts w:ascii="ＭＳ 明朝" w:eastAsia="ＭＳ 明朝" w:hAnsi="ＭＳ 明朝" w:hint="eastAsia"/>
        </w:rPr>
        <w:t>内容</w:t>
      </w:r>
      <w:r w:rsidR="0021341D" w:rsidRPr="004950FA">
        <w:rPr>
          <w:rFonts w:ascii="ＭＳ 明朝" w:eastAsia="ＭＳ 明朝" w:hAnsi="ＭＳ 明朝" w:hint="eastAsia"/>
        </w:rPr>
        <w:t>を確認する</w:t>
      </w:r>
      <w:r w:rsidR="00454468" w:rsidRPr="004950FA">
        <w:rPr>
          <w:rFonts w:ascii="ＭＳ 明朝" w:eastAsia="ＭＳ 明朝" w:hAnsi="ＭＳ 明朝" w:hint="eastAsia"/>
        </w:rPr>
        <w:t>ために必要な資料を閲覧し、必要に応じて</w:t>
      </w:r>
      <w:r w:rsidR="0021341D" w:rsidRPr="004950FA">
        <w:rPr>
          <w:rFonts w:ascii="ＭＳ 明朝" w:eastAsia="ＭＳ 明朝" w:hAnsi="ＭＳ 明朝" w:hint="eastAsia"/>
        </w:rPr>
        <w:t>当該</w:t>
      </w:r>
      <w:r w:rsidR="00454468" w:rsidRPr="004950FA">
        <w:rPr>
          <w:rFonts w:ascii="ＭＳ 明朝" w:eastAsia="ＭＳ 明朝" w:hAnsi="ＭＳ 明朝" w:hint="eastAsia"/>
        </w:rPr>
        <w:t>所属の担当者に質問を行うこと</w:t>
      </w:r>
      <w:r w:rsidR="006A7B3B" w:rsidRPr="004950FA">
        <w:rPr>
          <w:rFonts w:ascii="ＭＳ 明朝" w:eastAsia="ＭＳ 明朝" w:hAnsi="ＭＳ 明朝" w:hint="eastAsia"/>
        </w:rPr>
        <w:t>により</w:t>
      </w:r>
      <w:r w:rsidR="00454468" w:rsidRPr="004950FA">
        <w:rPr>
          <w:rFonts w:ascii="ＭＳ 明朝" w:eastAsia="ＭＳ 明朝" w:hAnsi="ＭＳ 明朝" w:hint="eastAsia"/>
        </w:rPr>
        <w:t>対応策の整備状況を確認し</w:t>
      </w:r>
      <w:r w:rsidR="00BD1419" w:rsidRPr="004950FA">
        <w:rPr>
          <w:rFonts w:ascii="ＭＳ 明朝" w:eastAsia="ＭＳ 明朝" w:hAnsi="ＭＳ 明朝" w:hint="eastAsia"/>
        </w:rPr>
        <w:t>まし</w:t>
      </w:r>
      <w:r w:rsidR="00454468" w:rsidRPr="004950FA">
        <w:rPr>
          <w:rFonts w:ascii="ＭＳ 明朝" w:eastAsia="ＭＳ 明朝" w:hAnsi="ＭＳ 明朝" w:hint="eastAsia"/>
        </w:rPr>
        <w:t>た。</w:t>
      </w:r>
    </w:p>
    <w:p w14:paraId="5A7D807E" w14:textId="31840645" w:rsidR="00454468" w:rsidRPr="004950FA" w:rsidRDefault="00B26E9B" w:rsidP="000653F0">
      <w:pPr>
        <w:ind w:leftChars="400" w:left="773" w:firstLineChars="100" w:firstLine="193"/>
        <w:rPr>
          <w:rFonts w:ascii="ＭＳ 明朝" w:eastAsia="ＭＳ 明朝" w:hAnsi="ＭＳ 明朝"/>
        </w:rPr>
      </w:pPr>
      <w:r w:rsidRPr="004950FA">
        <w:rPr>
          <w:rFonts w:ascii="ＭＳ 明朝" w:eastAsia="ＭＳ 明朝" w:hAnsi="ＭＳ 明朝" w:hint="eastAsia"/>
        </w:rPr>
        <w:t>整備対象事務におけるリスク発生事務</w:t>
      </w:r>
      <w:r w:rsidR="00454468" w:rsidRPr="004950FA">
        <w:rPr>
          <w:rFonts w:ascii="ＭＳ 明朝" w:eastAsia="ＭＳ 明朝" w:hAnsi="ＭＳ 明朝" w:hint="eastAsia"/>
        </w:rPr>
        <w:t>については、</w:t>
      </w:r>
      <w:r w:rsidR="000B0B78" w:rsidRPr="004950FA">
        <w:rPr>
          <w:rFonts w:ascii="ＭＳ 明朝" w:eastAsia="ＭＳ 明朝" w:hAnsi="ＭＳ 明朝" w:hint="eastAsia"/>
        </w:rPr>
        <w:t>内</w:t>
      </w:r>
      <w:r w:rsidR="00454468" w:rsidRPr="004950FA">
        <w:rPr>
          <w:rFonts w:ascii="ＭＳ 明朝" w:eastAsia="ＭＳ 明朝" w:hAnsi="ＭＳ 明朝" w:hint="eastAsia"/>
        </w:rPr>
        <w:t>部統制責任者から報告のあった不適切な事態の原因分析及び再発防止策の内容</w:t>
      </w:r>
      <w:r w:rsidR="00F21F51" w:rsidRPr="004950FA">
        <w:rPr>
          <w:rFonts w:ascii="ＭＳ 明朝" w:eastAsia="ＭＳ 明朝" w:hAnsi="ＭＳ 明朝" w:hint="eastAsia"/>
        </w:rPr>
        <w:t>と</w:t>
      </w:r>
      <w:r w:rsidR="00EC7BF2" w:rsidRPr="004950FA">
        <w:rPr>
          <w:rFonts w:ascii="ＭＳ 明朝" w:eastAsia="ＭＳ 明朝" w:hAnsi="ＭＳ 明朝" w:hint="eastAsia"/>
        </w:rPr>
        <w:t>当該</w:t>
      </w:r>
      <w:r w:rsidR="006D19CA" w:rsidRPr="004950FA">
        <w:rPr>
          <w:rFonts w:ascii="ＭＳ 明朝" w:eastAsia="ＭＳ 明朝" w:hAnsi="ＭＳ 明朝" w:hint="eastAsia"/>
        </w:rPr>
        <w:t>不適切な</w:t>
      </w:r>
      <w:r w:rsidR="00EC7BF2" w:rsidRPr="004950FA">
        <w:rPr>
          <w:rFonts w:ascii="ＭＳ 明朝" w:eastAsia="ＭＳ 明朝" w:hAnsi="ＭＳ 明朝" w:hint="eastAsia"/>
        </w:rPr>
        <w:t>事態に対する</w:t>
      </w:r>
      <w:r w:rsidR="00F21F51" w:rsidRPr="004950FA">
        <w:rPr>
          <w:rFonts w:ascii="ＭＳ 明朝" w:eastAsia="ＭＳ 明朝" w:hAnsi="ＭＳ 明朝" w:hint="eastAsia"/>
        </w:rPr>
        <w:t>自己評価の結果</w:t>
      </w:r>
      <w:r w:rsidR="00DD3595" w:rsidRPr="004950FA">
        <w:rPr>
          <w:rFonts w:ascii="ＭＳ 明朝" w:eastAsia="ＭＳ 明朝" w:hAnsi="ＭＳ 明朝" w:hint="eastAsia"/>
        </w:rPr>
        <w:t>を確認するとともに</w:t>
      </w:r>
      <w:r w:rsidR="00454468" w:rsidRPr="004950FA">
        <w:rPr>
          <w:rFonts w:ascii="ＭＳ 明朝" w:eastAsia="ＭＳ 明朝" w:hAnsi="ＭＳ 明朝" w:hint="eastAsia"/>
        </w:rPr>
        <w:t>、</w:t>
      </w:r>
      <w:r w:rsidR="00E34BD5" w:rsidRPr="004950FA">
        <w:rPr>
          <w:rFonts w:ascii="ＭＳ 明朝" w:eastAsia="ＭＳ 明朝" w:hAnsi="ＭＳ 明朝" w:hint="eastAsia"/>
        </w:rPr>
        <w:t>当該内容</w:t>
      </w:r>
      <w:r w:rsidR="008C4B53" w:rsidRPr="004950FA">
        <w:rPr>
          <w:rFonts w:ascii="ＭＳ 明朝" w:eastAsia="ＭＳ 明朝" w:hAnsi="ＭＳ 明朝" w:hint="eastAsia"/>
        </w:rPr>
        <w:t>を確認するために</w:t>
      </w:r>
      <w:r w:rsidR="00454468" w:rsidRPr="004950FA">
        <w:rPr>
          <w:rFonts w:ascii="ＭＳ 明朝" w:eastAsia="ＭＳ 明朝" w:hAnsi="ＭＳ 明朝" w:hint="eastAsia"/>
        </w:rPr>
        <w:t>必</w:t>
      </w:r>
      <w:r w:rsidR="008E685A" w:rsidRPr="004950FA">
        <w:rPr>
          <w:rFonts w:ascii="ＭＳ 明朝" w:eastAsia="ＭＳ 明朝" w:hAnsi="ＭＳ 明朝" w:hint="eastAsia"/>
        </w:rPr>
        <w:t>要な資料を閲覧し、必要に応じて当該所属の担当者に質問を行うことにより</w:t>
      </w:r>
      <w:r w:rsidR="00F21F51" w:rsidRPr="004950FA">
        <w:rPr>
          <w:rFonts w:ascii="ＭＳ 明朝" w:eastAsia="ＭＳ 明朝" w:hAnsi="ＭＳ 明朝" w:hint="eastAsia"/>
        </w:rPr>
        <w:t>不適切な事態の</w:t>
      </w:r>
      <w:r w:rsidR="00034A45" w:rsidRPr="004950FA">
        <w:rPr>
          <w:rFonts w:ascii="ＭＳ 明朝" w:eastAsia="ＭＳ 明朝" w:hAnsi="ＭＳ 明朝" w:hint="eastAsia"/>
        </w:rPr>
        <w:t>原因分析</w:t>
      </w:r>
      <w:r w:rsidR="00BF663B" w:rsidRPr="004950FA">
        <w:rPr>
          <w:rFonts w:ascii="ＭＳ 明朝" w:eastAsia="ＭＳ 明朝" w:hAnsi="ＭＳ 明朝" w:hint="eastAsia"/>
        </w:rPr>
        <w:t>及び再発防止策の内容</w:t>
      </w:r>
      <w:r w:rsidR="00BD1419" w:rsidRPr="004950FA">
        <w:rPr>
          <w:rFonts w:ascii="ＭＳ 明朝" w:eastAsia="ＭＳ 明朝" w:hAnsi="ＭＳ 明朝" w:hint="eastAsia"/>
        </w:rPr>
        <w:t>を確認しました</w:t>
      </w:r>
      <w:r w:rsidR="00454468" w:rsidRPr="004950FA">
        <w:rPr>
          <w:rFonts w:ascii="ＭＳ 明朝" w:eastAsia="ＭＳ 明朝" w:hAnsi="ＭＳ 明朝" w:hint="eastAsia"/>
        </w:rPr>
        <w:t>。</w:t>
      </w:r>
    </w:p>
    <w:p w14:paraId="30F15265" w14:textId="58AA3C95" w:rsidR="00B50C00" w:rsidRPr="004950FA" w:rsidRDefault="00B50C00" w:rsidP="000653F0">
      <w:pPr>
        <w:ind w:leftChars="400" w:left="773" w:firstLineChars="100" w:firstLine="193"/>
        <w:rPr>
          <w:rFonts w:ascii="ＭＳ 明朝" w:eastAsia="ＭＳ 明朝" w:hAnsi="ＭＳ 明朝"/>
        </w:rPr>
      </w:pPr>
    </w:p>
    <w:p w14:paraId="15E310D3" w14:textId="77777777" w:rsidR="00B50C00" w:rsidRPr="004950FA" w:rsidRDefault="00B50C00" w:rsidP="000653F0">
      <w:pPr>
        <w:ind w:leftChars="400" w:left="773" w:firstLineChars="100" w:firstLine="193"/>
        <w:rPr>
          <w:rFonts w:ascii="ＭＳ 明朝" w:eastAsia="ＭＳ 明朝" w:hAnsi="ＭＳ 明朝"/>
        </w:rPr>
      </w:pPr>
    </w:p>
    <w:p w14:paraId="63D21587" w14:textId="6952B94E" w:rsidR="00454468" w:rsidRPr="004950FA" w:rsidRDefault="00454468" w:rsidP="00454468">
      <w:pPr>
        <w:ind w:firstLineChars="200" w:firstLine="387"/>
        <w:rPr>
          <w:rFonts w:ascii="ＭＳ 明朝" w:eastAsia="ＭＳ 明朝" w:hAnsi="ＭＳ 明朝"/>
        </w:rPr>
      </w:pPr>
      <w:r w:rsidRPr="004950FA">
        <w:rPr>
          <w:rFonts w:ascii="ＭＳ 明朝" w:eastAsia="ＭＳ 明朝" w:hAnsi="ＭＳ 明朝" w:hint="eastAsia"/>
        </w:rPr>
        <w:t xml:space="preserve">イ　</w:t>
      </w:r>
      <w:r w:rsidR="004D0D45" w:rsidRPr="004950FA">
        <w:rPr>
          <w:rFonts w:ascii="ＭＳ 明朝" w:eastAsia="ＭＳ 明朝" w:hAnsi="ＭＳ 明朝" w:hint="eastAsia"/>
        </w:rPr>
        <w:t>整備対象事務以外の事務</w:t>
      </w:r>
    </w:p>
    <w:p w14:paraId="0D90C1B9" w14:textId="77777777" w:rsidR="00454468" w:rsidRPr="004950FA" w:rsidRDefault="00454468" w:rsidP="00454468">
      <w:pPr>
        <w:ind w:firstLineChars="300" w:firstLine="580"/>
        <w:rPr>
          <w:rFonts w:ascii="ＭＳ 明朝" w:eastAsia="ＭＳ 明朝" w:hAnsi="ＭＳ 明朝"/>
        </w:rPr>
      </w:pPr>
      <w:r w:rsidRPr="004950FA">
        <w:rPr>
          <w:rFonts w:ascii="ＭＳ 明朝" w:eastAsia="ＭＳ 明朝" w:hAnsi="ＭＳ 明朝"/>
        </w:rPr>
        <w:t>(ｱ)</w:t>
      </w:r>
      <w:r w:rsidRPr="004950FA">
        <w:rPr>
          <w:rFonts w:ascii="ＭＳ 明朝" w:eastAsia="ＭＳ 明朝" w:hAnsi="ＭＳ 明朝" w:hint="eastAsia"/>
        </w:rPr>
        <w:t xml:space="preserve"> </w:t>
      </w:r>
      <w:r w:rsidRPr="004950FA">
        <w:rPr>
          <w:rFonts w:ascii="ＭＳ 明朝" w:eastAsia="ＭＳ 明朝" w:hAnsi="ＭＳ 明朝"/>
        </w:rPr>
        <w:t>当該所属における自己評価</w:t>
      </w:r>
    </w:p>
    <w:p w14:paraId="05649C58" w14:textId="47B454C2" w:rsidR="00454468" w:rsidRPr="004950FA" w:rsidRDefault="00BF663B" w:rsidP="00BF663B">
      <w:pPr>
        <w:ind w:leftChars="400" w:left="773" w:firstLineChars="100" w:firstLine="193"/>
        <w:rPr>
          <w:rFonts w:ascii="ＭＳ 明朝" w:eastAsia="ＭＳ 明朝" w:hAnsi="ＭＳ 明朝"/>
        </w:rPr>
      </w:pPr>
      <w:r w:rsidRPr="004950FA">
        <w:rPr>
          <w:rFonts w:ascii="ＭＳ 明朝" w:eastAsia="ＭＳ 明朝" w:hAnsi="ＭＳ 明朝" w:hint="eastAsia"/>
        </w:rPr>
        <w:t>整備対象事務以外の事務におけるリスク発生事務について、</w:t>
      </w:r>
      <w:r w:rsidR="00454468" w:rsidRPr="004950FA">
        <w:rPr>
          <w:rFonts w:ascii="ＭＳ 明朝" w:eastAsia="ＭＳ 明朝" w:hAnsi="ＭＳ 明朝" w:hint="eastAsia"/>
        </w:rPr>
        <w:t>当該不適切な事態が生じた原因を分析し</w:t>
      </w:r>
      <w:r w:rsidR="006C5115" w:rsidRPr="004950FA">
        <w:rPr>
          <w:rFonts w:ascii="ＭＳ 明朝" w:eastAsia="ＭＳ 明朝" w:hAnsi="ＭＳ 明朝" w:hint="eastAsia"/>
        </w:rPr>
        <w:t>、</w:t>
      </w:r>
      <w:r w:rsidR="00BD1419" w:rsidRPr="004950FA">
        <w:rPr>
          <w:rFonts w:ascii="ＭＳ 明朝" w:eastAsia="ＭＳ 明朝" w:hAnsi="ＭＳ 明朝" w:hint="eastAsia"/>
        </w:rPr>
        <w:t>自己評価しました</w:t>
      </w:r>
      <w:r w:rsidR="001A21FE" w:rsidRPr="004950FA">
        <w:rPr>
          <w:rFonts w:ascii="ＭＳ 明朝" w:eastAsia="ＭＳ 明朝" w:hAnsi="ＭＳ 明朝" w:hint="eastAsia"/>
        </w:rPr>
        <w:t>。</w:t>
      </w:r>
    </w:p>
    <w:p w14:paraId="7FCE900A" w14:textId="480704D4" w:rsidR="00454468" w:rsidRPr="004950FA" w:rsidRDefault="00FA1C2D" w:rsidP="00454468">
      <w:pPr>
        <w:ind w:firstLineChars="300" w:firstLine="580"/>
        <w:rPr>
          <w:rFonts w:ascii="ＭＳ 明朝" w:eastAsia="ＭＳ 明朝" w:hAnsi="ＭＳ 明朝"/>
        </w:rPr>
      </w:pPr>
      <w:r w:rsidRPr="004950FA">
        <w:rPr>
          <w:rFonts w:ascii="ＭＳ 明朝" w:eastAsia="ＭＳ 明朝" w:hAnsi="ＭＳ 明朝" w:hint="eastAsia"/>
        </w:rPr>
        <w:t>(ｲ)</w:t>
      </w:r>
      <w:r w:rsidR="00C6540C" w:rsidRPr="004950FA">
        <w:rPr>
          <w:rFonts w:ascii="ＭＳ 明朝" w:eastAsia="ＭＳ 明朝" w:hAnsi="ＭＳ 明朝"/>
        </w:rPr>
        <w:t xml:space="preserve"> </w:t>
      </w:r>
      <w:r w:rsidR="00454468" w:rsidRPr="004950FA">
        <w:rPr>
          <w:rFonts w:ascii="ＭＳ 明朝" w:eastAsia="ＭＳ 明朝" w:hAnsi="ＭＳ 明朝"/>
        </w:rPr>
        <w:t>内部統制評価部局による独立的評価</w:t>
      </w:r>
    </w:p>
    <w:p w14:paraId="0D8B740F" w14:textId="0E87E855" w:rsidR="006F1983" w:rsidRPr="004950FA" w:rsidRDefault="00454468" w:rsidP="00454468">
      <w:pPr>
        <w:ind w:leftChars="400" w:left="773" w:firstLineChars="100" w:firstLine="193"/>
        <w:rPr>
          <w:rFonts w:ascii="ＭＳ 明朝" w:eastAsia="ＭＳ 明朝" w:hAnsi="ＭＳ 明朝"/>
        </w:rPr>
      </w:pPr>
      <w:r w:rsidRPr="004950FA">
        <w:rPr>
          <w:rFonts w:ascii="ＭＳ 明朝" w:eastAsia="ＭＳ 明朝" w:hAnsi="ＭＳ 明朝" w:hint="eastAsia"/>
        </w:rPr>
        <w:t>内部統制責任者から報告のあった不適切な事態の原因分析及び再発防止策の内容</w:t>
      </w:r>
      <w:r w:rsidR="00BF663B" w:rsidRPr="004950FA">
        <w:rPr>
          <w:rFonts w:ascii="ＭＳ 明朝" w:eastAsia="ＭＳ 明朝" w:hAnsi="ＭＳ 明朝" w:hint="eastAsia"/>
        </w:rPr>
        <w:t>と</w:t>
      </w:r>
      <w:r w:rsidR="00B52665" w:rsidRPr="004950FA">
        <w:rPr>
          <w:rFonts w:ascii="ＭＳ 明朝" w:eastAsia="ＭＳ 明朝" w:hAnsi="ＭＳ 明朝" w:hint="eastAsia"/>
        </w:rPr>
        <w:t>当該不適切な事態に対する</w:t>
      </w:r>
      <w:r w:rsidR="00BF663B" w:rsidRPr="004950FA">
        <w:rPr>
          <w:rFonts w:ascii="ＭＳ 明朝" w:eastAsia="ＭＳ 明朝" w:hAnsi="ＭＳ 明朝" w:hint="eastAsia"/>
        </w:rPr>
        <w:t>自己評価の結果</w:t>
      </w:r>
      <w:r w:rsidR="00BD1419" w:rsidRPr="004950FA">
        <w:rPr>
          <w:rFonts w:ascii="ＭＳ 明朝" w:eastAsia="ＭＳ 明朝" w:hAnsi="ＭＳ 明朝" w:hint="eastAsia"/>
        </w:rPr>
        <w:t>を確認しました</w:t>
      </w:r>
      <w:r w:rsidR="007C32EE" w:rsidRPr="004950FA">
        <w:rPr>
          <w:rFonts w:ascii="ＭＳ 明朝" w:eastAsia="ＭＳ 明朝" w:hAnsi="ＭＳ 明朝" w:hint="eastAsia"/>
        </w:rPr>
        <w:t>。</w:t>
      </w:r>
    </w:p>
    <w:p w14:paraId="559F9D75" w14:textId="15C7D2BB" w:rsidR="00BF663B" w:rsidRPr="004950FA" w:rsidRDefault="006F1983" w:rsidP="00454468">
      <w:pPr>
        <w:ind w:leftChars="400" w:left="773" w:firstLineChars="100" w:firstLine="193"/>
        <w:rPr>
          <w:rFonts w:ascii="ＭＳ 明朝" w:eastAsia="ＭＳ 明朝" w:hAnsi="ＭＳ 明朝"/>
        </w:rPr>
      </w:pPr>
      <w:r w:rsidRPr="004950FA">
        <w:rPr>
          <w:rFonts w:ascii="ＭＳ 明朝" w:eastAsia="ＭＳ 明朝" w:hAnsi="ＭＳ 明朝" w:hint="eastAsia"/>
        </w:rPr>
        <w:t>整備対象事務以外の事務におけるリスク発生事務のうち、</w:t>
      </w:r>
      <w:r w:rsidR="00E30E2C" w:rsidRPr="004950FA">
        <w:rPr>
          <w:rFonts w:ascii="ＭＳ 明朝" w:eastAsia="ＭＳ 明朝" w:hAnsi="ＭＳ 明朝" w:hint="eastAsia"/>
        </w:rPr>
        <w:t>不適切な事態の詳細を確認すべきとして選定した</w:t>
      </w:r>
      <w:r w:rsidRPr="004950FA">
        <w:rPr>
          <w:rFonts w:ascii="ＭＳ 明朝" w:eastAsia="ＭＳ 明朝" w:hAnsi="ＭＳ 明朝" w:hint="eastAsia"/>
        </w:rPr>
        <w:t>事務については、上記</w:t>
      </w:r>
      <w:r w:rsidR="00E30E2C" w:rsidRPr="004950FA">
        <w:rPr>
          <w:rFonts w:ascii="ＭＳ 明朝" w:eastAsia="ＭＳ 明朝" w:hAnsi="ＭＳ 明朝" w:hint="eastAsia"/>
        </w:rPr>
        <w:t>に</w:t>
      </w:r>
      <w:r w:rsidRPr="004950FA">
        <w:rPr>
          <w:rFonts w:ascii="ＭＳ 明朝" w:eastAsia="ＭＳ 明朝" w:hAnsi="ＭＳ 明朝" w:hint="eastAsia"/>
        </w:rPr>
        <w:t>加えて、</w:t>
      </w:r>
      <w:r w:rsidR="007A1388" w:rsidRPr="004950FA">
        <w:rPr>
          <w:rFonts w:ascii="ＭＳ 明朝" w:eastAsia="ＭＳ 明朝" w:hAnsi="ＭＳ 明朝" w:hint="eastAsia"/>
        </w:rPr>
        <w:t>当該</w:t>
      </w:r>
      <w:r w:rsidR="00215002" w:rsidRPr="004950FA">
        <w:rPr>
          <w:rFonts w:ascii="ＭＳ 明朝" w:eastAsia="ＭＳ 明朝" w:hAnsi="ＭＳ 明朝" w:hint="eastAsia"/>
        </w:rPr>
        <w:t>内容を確認するために</w:t>
      </w:r>
      <w:r w:rsidR="009455E4" w:rsidRPr="004950FA">
        <w:rPr>
          <w:rFonts w:ascii="ＭＳ 明朝" w:eastAsia="ＭＳ 明朝" w:hAnsi="ＭＳ 明朝" w:hint="eastAsia"/>
        </w:rPr>
        <w:t>必要な資料を閲覧し、必要に応じて当該所属の担当者に質問を行う</w:t>
      </w:r>
      <w:r w:rsidR="00357DF6" w:rsidRPr="004950FA">
        <w:rPr>
          <w:rFonts w:ascii="ＭＳ 明朝" w:eastAsia="ＭＳ 明朝" w:hAnsi="ＭＳ 明朝" w:hint="eastAsia"/>
        </w:rPr>
        <w:t>ことにより</w:t>
      </w:r>
      <w:r w:rsidR="009455E4" w:rsidRPr="004950FA">
        <w:rPr>
          <w:rFonts w:ascii="ＭＳ 明朝" w:eastAsia="ＭＳ 明朝" w:hAnsi="ＭＳ 明朝" w:hint="eastAsia"/>
        </w:rPr>
        <w:t>不適切な事態の原因分析及び再発防止策の内容を</w:t>
      </w:r>
      <w:r w:rsidR="00BD1419" w:rsidRPr="004950FA">
        <w:rPr>
          <w:rFonts w:ascii="ＭＳ 明朝" w:eastAsia="ＭＳ 明朝" w:hAnsi="ＭＳ 明朝" w:hint="eastAsia"/>
        </w:rPr>
        <w:t>確認しました</w:t>
      </w:r>
      <w:r w:rsidR="009455E4" w:rsidRPr="004950FA">
        <w:rPr>
          <w:rFonts w:ascii="ＭＳ 明朝" w:eastAsia="ＭＳ 明朝" w:hAnsi="ＭＳ 明朝" w:hint="eastAsia"/>
        </w:rPr>
        <w:t>。</w:t>
      </w:r>
    </w:p>
    <w:p w14:paraId="612BA6A8" w14:textId="38D4E0E4" w:rsidR="00454468" w:rsidRPr="004950FA" w:rsidRDefault="00454468" w:rsidP="00454468">
      <w:pPr>
        <w:ind w:leftChars="400" w:left="773" w:firstLineChars="100" w:firstLine="193"/>
        <w:rPr>
          <w:rFonts w:ascii="ＭＳ 明朝" w:eastAsia="ＭＳ 明朝" w:hAnsi="ＭＳ 明朝"/>
        </w:rPr>
      </w:pPr>
    </w:p>
    <w:p w14:paraId="62A55A30" w14:textId="6A2DBC13" w:rsidR="00454468" w:rsidRPr="004950FA" w:rsidRDefault="00543588" w:rsidP="00454468">
      <w:pPr>
        <w:rPr>
          <w:rFonts w:ascii="ＭＳ 明朝" w:eastAsia="ＭＳ 明朝" w:hAnsi="ＭＳ 明朝"/>
        </w:rPr>
      </w:pPr>
      <w:r w:rsidRPr="004950FA">
        <w:rPr>
          <w:rFonts w:ascii="ＭＳ 明朝" w:eastAsia="ＭＳ 明朝" w:hAnsi="ＭＳ 明朝" w:hint="eastAsia"/>
        </w:rPr>
        <w:t xml:space="preserve">　(</w:t>
      </w:r>
      <w:r w:rsidRPr="004950FA">
        <w:rPr>
          <w:rFonts w:ascii="ＭＳ 明朝" w:eastAsia="ＭＳ 明朝" w:hAnsi="ＭＳ 明朝"/>
        </w:rPr>
        <w:t>3</w:t>
      </w:r>
      <w:r w:rsidRPr="004950FA">
        <w:rPr>
          <w:rFonts w:ascii="ＭＳ 明朝" w:eastAsia="ＭＳ 明朝" w:hAnsi="ＭＳ 明朝" w:hint="eastAsia"/>
        </w:rPr>
        <w:t>)</w:t>
      </w:r>
      <w:r w:rsidRPr="004950FA">
        <w:rPr>
          <w:rFonts w:ascii="ＭＳ 明朝" w:eastAsia="ＭＳ 明朝" w:hAnsi="ＭＳ 明朝"/>
        </w:rPr>
        <w:t xml:space="preserve"> </w:t>
      </w:r>
      <w:r w:rsidR="00454468" w:rsidRPr="004950FA">
        <w:rPr>
          <w:rFonts w:ascii="ＭＳ 明朝" w:eastAsia="ＭＳ 明朝" w:hAnsi="ＭＳ 明朝" w:hint="eastAsia"/>
        </w:rPr>
        <w:t>有効性の判断基準</w:t>
      </w:r>
    </w:p>
    <w:p w14:paraId="3C4C5E9F" w14:textId="06B312FA" w:rsidR="006622CF" w:rsidRPr="004950FA" w:rsidRDefault="00454468" w:rsidP="009F0D2C">
      <w:pPr>
        <w:ind w:left="387" w:hangingChars="200" w:hanging="387"/>
        <w:rPr>
          <w:rFonts w:ascii="ＭＳ 明朝" w:eastAsia="ＭＳ 明朝" w:hAnsi="ＭＳ 明朝"/>
        </w:rPr>
      </w:pPr>
      <w:r w:rsidRPr="004950FA">
        <w:rPr>
          <w:rFonts w:ascii="ＭＳ 明朝" w:eastAsia="ＭＳ 明朝" w:hAnsi="ＭＳ 明朝"/>
        </w:rPr>
        <w:t xml:space="preserve">　</w:t>
      </w:r>
      <w:r w:rsidR="00543588" w:rsidRPr="004950FA">
        <w:rPr>
          <w:rFonts w:ascii="ＭＳ 明朝" w:eastAsia="ＭＳ 明朝" w:hAnsi="ＭＳ 明朝" w:hint="eastAsia"/>
        </w:rPr>
        <w:t xml:space="preserve">　　(</w:t>
      </w:r>
      <w:r w:rsidR="00543588" w:rsidRPr="004950FA">
        <w:rPr>
          <w:rFonts w:ascii="ＭＳ 明朝" w:eastAsia="ＭＳ 明朝" w:hAnsi="ＭＳ 明朝"/>
        </w:rPr>
        <w:t>2</w:t>
      </w:r>
      <w:r w:rsidR="00543588" w:rsidRPr="004950FA">
        <w:rPr>
          <w:rFonts w:ascii="ＭＳ 明朝" w:eastAsia="ＭＳ 明朝" w:hAnsi="ＭＳ 明朝" w:hint="eastAsia"/>
        </w:rPr>
        <w:t>)</w:t>
      </w:r>
      <w:r w:rsidRPr="004950FA">
        <w:rPr>
          <w:rFonts w:ascii="ＭＳ 明朝" w:eastAsia="ＭＳ 明朝" w:hAnsi="ＭＳ 明朝" w:hint="eastAsia"/>
        </w:rPr>
        <w:t>で確認した結果を踏まえ、</w:t>
      </w:r>
      <w:r w:rsidR="0054289B" w:rsidRPr="004950FA">
        <w:rPr>
          <w:rFonts w:ascii="ＭＳ 明朝" w:eastAsia="ＭＳ 明朝" w:hAnsi="ＭＳ 明朝" w:hint="eastAsia"/>
        </w:rPr>
        <w:t>本</w:t>
      </w:r>
      <w:r w:rsidR="00543588" w:rsidRPr="004950FA">
        <w:rPr>
          <w:rFonts w:ascii="ＭＳ 明朝" w:eastAsia="ＭＳ 明朝" w:hAnsi="ＭＳ 明朝" w:hint="eastAsia"/>
        </w:rPr>
        <w:t>報告書</w:t>
      </w:r>
      <w:r w:rsidR="00933E2B" w:rsidRPr="004950FA">
        <w:rPr>
          <w:rFonts w:ascii="ＭＳ 明朝" w:eastAsia="ＭＳ 明朝" w:hAnsi="ＭＳ 明朝" w:hint="eastAsia"/>
        </w:rPr>
        <w:t>の</w:t>
      </w:r>
      <w:r w:rsidR="00543588" w:rsidRPr="004950FA">
        <w:rPr>
          <w:rFonts w:ascii="ＭＳ 明朝" w:eastAsia="ＭＳ 明朝" w:hAnsi="ＭＳ 明朝" w:hint="eastAsia"/>
        </w:rPr>
        <w:t>２(</w:t>
      </w:r>
      <w:r w:rsidR="00543588" w:rsidRPr="004950FA">
        <w:rPr>
          <w:rFonts w:ascii="ＭＳ 明朝" w:eastAsia="ＭＳ 明朝" w:hAnsi="ＭＳ 明朝"/>
        </w:rPr>
        <w:t>3</w:t>
      </w:r>
      <w:r w:rsidR="00543588" w:rsidRPr="004950FA">
        <w:rPr>
          <w:rFonts w:ascii="ＭＳ 明朝" w:eastAsia="ＭＳ 明朝" w:hAnsi="ＭＳ 明朝" w:hint="eastAsia"/>
        </w:rPr>
        <w:t>)</w:t>
      </w:r>
      <w:r w:rsidR="00863329" w:rsidRPr="004950FA">
        <w:rPr>
          <w:rFonts w:ascii="ＭＳ 明朝" w:eastAsia="ＭＳ 明朝" w:hAnsi="ＭＳ 明朝" w:hint="eastAsia"/>
        </w:rPr>
        <w:t>イ</w:t>
      </w:r>
      <w:r w:rsidR="00FD1876" w:rsidRPr="004950FA">
        <w:rPr>
          <w:rFonts w:ascii="ＭＳ 明朝" w:eastAsia="ＭＳ 明朝" w:hAnsi="ＭＳ 明朝" w:hint="eastAsia"/>
        </w:rPr>
        <w:t>（Ｐ２）</w:t>
      </w:r>
      <w:r w:rsidR="001A21FE" w:rsidRPr="004950FA">
        <w:rPr>
          <w:rFonts w:ascii="ＭＳ 明朝" w:eastAsia="ＭＳ 明朝" w:hAnsi="ＭＳ 明朝" w:hint="eastAsia"/>
        </w:rPr>
        <w:t>記載の３つの評価項目</w:t>
      </w:r>
      <w:r w:rsidR="00357DF6" w:rsidRPr="004950FA">
        <w:rPr>
          <w:rFonts w:ascii="ＭＳ 明朝" w:eastAsia="ＭＳ 明朝" w:hAnsi="ＭＳ 明朝" w:hint="eastAsia"/>
        </w:rPr>
        <w:t>について</w:t>
      </w:r>
      <w:r w:rsidR="00275B97" w:rsidRPr="004950FA">
        <w:rPr>
          <w:rFonts w:ascii="ＭＳ 明朝" w:eastAsia="ＭＳ 明朝" w:hAnsi="ＭＳ 明朝" w:hint="eastAsia"/>
        </w:rPr>
        <w:t>内部統制の不備の有無</w:t>
      </w:r>
      <w:r w:rsidR="00BD1419" w:rsidRPr="004950FA">
        <w:rPr>
          <w:rFonts w:ascii="ＭＳ 明朝" w:eastAsia="ＭＳ 明朝" w:hAnsi="ＭＳ 明朝" w:hint="eastAsia"/>
        </w:rPr>
        <w:t>を判断しました</w:t>
      </w:r>
      <w:r w:rsidRPr="004950FA">
        <w:rPr>
          <w:rFonts w:ascii="ＭＳ 明朝" w:eastAsia="ＭＳ 明朝" w:hAnsi="ＭＳ 明朝" w:hint="eastAsia"/>
        </w:rPr>
        <w:t>。内部統制の不備がある場合は、当該不備が重</w:t>
      </w:r>
      <w:r w:rsidR="00552A74" w:rsidRPr="004950FA">
        <w:rPr>
          <w:rFonts w:ascii="ＭＳ 明朝" w:eastAsia="ＭＳ 明朝" w:hAnsi="ＭＳ 明朝" w:hint="eastAsia"/>
        </w:rPr>
        <w:t>大な不備に</w:t>
      </w:r>
      <w:r w:rsidR="001D6142" w:rsidRPr="004950FA">
        <w:rPr>
          <w:rFonts w:ascii="ＭＳ 明朝" w:eastAsia="ＭＳ 明朝" w:hAnsi="ＭＳ 明朝" w:hint="eastAsia"/>
        </w:rPr>
        <w:t>当</w:t>
      </w:r>
      <w:r w:rsidR="00552A74" w:rsidRPr="004950FA">
        <w:rPr>
          <w:rFonts w:ascii="ＭＳ 明朝" w:eastAsia="ＭＳ 明朝" w:hAnsi="ＭＳ 明朝" w:hint="eastAsia"/>
        </w:rPr>
        <w:t>たるか</w:t>
      </w:r>
      <w:r w:rsidR="00275B97" w:rsidRPr="004950FA">
        <w:rPr>
          <w:rFonts w:ascii="ＭＳ 明朝" w:eastAsia="ＭＳ 明朝" w:hAnsi="ＭＳ 明朝" w:hint="eastAsia"/>
        </w:rPr>
        <w:t>否か</w:t>
      </w:r>
      <w:r w:rsidR="00552A74" w:rsidRPr="004950FA">
        <w:rPr>
          <w:rFonts w:ascii="ＭＳ 明朝" w:eastAsia="ＭＳ 明朝" w:hAnsi="ＭＳ 明朝" w:hint="eastAsia"/>
        </w:rPr>
        <w:t>を、総務省ガイドラインに記載の重大な不備</w:t>
      </w:r>
      <w:r w:rsidR="006C5115" w:rsidRPr="004950FA">
        <w:rPr>
          <w:rFonts w:ascii="ＭＳ 明朝" w:eastAsia="ＭＳ 明朝" w:hAnsi="ＭＳ 明朝" w:hint="eastAsia"/>
        </w:rPr>
        <w:t>に関する説明</w:t>
      </w:r>
      <w:r w:rsidR="00275B97" w:rsidRPr="004950FA">
        <w:rPr>
          <w:rFonts w:ascii="ＭＳ 明朝" w:eastAsia="ＭＳ 明朝" w:hAnsi="ＭＳ 明朝" w:hint="eastAsia"/>
        </w:rPr>
        <w:t>を基</w:t>
      </w:r>
      <w:r w:rsidRPr="004950FA">
        <w:rPr>
          <w:rFonts w:ascii="ＭＳ 明朝" w:eastAsia="ＭＳ 明朝" w:hAnsi="ＭＳ 明朝" w:hint="eastAsia"/>
        </w:rPr>
        <w:t>に内部統制評価部局において作成した「内</w:t>
      </w:r>
      <w:r w:rsidR="00BD1419" w:rsidRPr="004950FA">
        <w:rPr>
          <w:rFonts w:ascii="ＭＳ 明朝" w:eastAsia="ＭＳ 明朝" w:hAnsi="ＭＳ 明朝" w:hint="eastAsia"/>
        </w:rPr>
        <w:t>部統制の評価における重大な不備の判断基準について」により判断しました</w:t>
      </w:r>
      <w:r w:rsidRPr="004950FA">
        <w:rPr>
          <w:rFonts w:ascii="ＭＳ 明朝" w:eastAsia="ＭＳ 明朝" w:hAnsi="ＭＳ 明朝" w:hint="eastAsia"/>
        </w:rPr>
        <w:t>。</w:t>
      </w:r>
    </w:p>
    <w:p w14:paraId="07E4E752" w14:textId="2792CE77" w:rsidR="00EF06DA" w:rsidRPr="004950FA" w:rsidRDefault="003D78F0" w:rsidP="00F62DE9">
      <w:pPr>
        <w:widowControl/>
        <w:jc w:val="left"/>
      </w:pPr>
      <w:r w:rsidRPr="004950FA">
        <w:br w:type="page"/>
      </w:r>
    </w:p>
    <w:p w14:paraId="1FC4E7B5" w14:textId="46077B7B" w:rsidR="008338FA" w:rsidRPr="004950FA" w:rsidRDefault="00F62DE9" w:rsidP="008338FA">
      <w:pPr>
        <w:jc w:val="center"/>
        <w:rPr>
          <w:rFonts w:ascii="ＭＳ ゴシック" w:eastAsia="ＭＳ ゴシック" w:hAnsi="ＭＳ ゴシック"/>
          <w:b/>
        </w:rPr>
      </w:pPr>
      <w:r w:rsidRPr="004950FA">
        <w:rPr>
          <w:rFonts w:ascii="ＭＳ ゴシック" w:eastAsia="ＭＳ ゴシック" w:hAnsi="ＭＳ ゴシック"/>
          <w:b/>
          <w:noProof/>
        </w:rPr>
        <mc:AlternateContent>
          <mc:Choice Requires="wps">
            <w:drawing>
              <wp:anchor distT="0" distB="0" distL="114300" distR="114300" simplePos="0" relativeHeight="251669504" behindDoc="0" locked="0" layoutInCell="1" allowOverlap="1" wp14:anchorId="54E23F17" wp14:editId="6FA183F9">
                <wp:simplePos x="0" y="0"/>
                <wp:positionH relativeFrom="margin">
                  <wp:posOffset>4572635</wp:posOffset>
                </wp:positionH>
                <wp:positionV relativeFrom="paragraph">
                  <wp:posOffset>-431800</wp:posOffset>
                </wp:positionV>
                <wp:extent cx="819000" cy="419040"/>
                <wp:effectExtent l="0" t="0" r="19685" b="19685"/>
                <wp:wrapNone/>
                <wp:docPr id="3" name="正方形/長方形 3"/>
                <wp:cNvGraphicFramePr/>
                <a:graphic xmlns:a="http://schemas.openxmlformats.org/drawingml/2006/main">
                  <a:graphicData uri="http://schemas.microsoft.com/office/word/2010/wordprocessingShape">
                    <wps:wsp>
                      <wps:cNvSpPr/>
                      <wps:spPr>
                        <a:xfrm>
                          <a:off x="0" y="0"/>
                          <a:ext cx="819000" cy="4190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7FFACA" w14:textId="77777777" w:rsidR="00AA6E19" w:rsidRPr="00921A17" w:rsidRDefault="00AA6E19" w:rsidP="008338FA">
                            <w:pPr>
                              <w:jc w:val="center"/>
                              <w:rPr>
                                <w:rFonts w:ascii="ＭＳ ゴシック" w:eastAsia="ＭＳ ゴシック" w:hAnsi="ＭＳ ゴシック"/>
                                <w:sz w:val="24"/>
                                <w:szCs w:val="24"/>
                              </w:rPr>
                            </w:pPr>
                            <w:r w:rsidRPr="00921A17">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23F17" id="正方形/長方形 3" o:spid="_x0000_s1027" style="position:absolute;left:0;text-align:left;margin-left:360.05pt;margin-top:-34pt;width:64.5pt;height:33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" fillcolor="window" strokecolor="windowText" strokeweight="1pt">
                <v:textbox>
                  <w:txbxContent>
                    <w:p w14:paraId="437FFACA" w14:textId="77777777" w:rsidR="00AA6E19" w:rsidRPr="00921A17" w:rsidRDefault="00AA6E19" w:rsidP="008338FA">
                      <w:pPr>
                        <w:jc w:val="center"/>
                        <w:rPr>
                          <w:rFonts w:ascii="ＭＳ ゴシック" w:eastAsia="ＭＳ ゴシック" w:hAnsi="ＭＳ ゴシック"/>
                          <w:sz w:val="24"/>
                          <w:szCs w:val="24"/>
                        </w:rPr>
                      </w:pPr>
                      <w:r w:rsidRPr="00921A17">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２</w:t>
                      </w:r>
                    </w:p>
                  </w:txbxContent>
                </v:textbox>
                <w10:wrap anchorx="margin"/>
              </v:rect>
            </w:pict>
          </mc:Fallback>
        </mc:AlternateContent>
      </w:r>
      <w:r w:rsidR="008338FA" w:rsidRPr="004950FA">
        <w:rPr>
          <w:rFonts w:ascii="ＭＳ ゴシック" w:eastAsia="ＭＳ ゴシック" w:hAnsi="ＭＳ ゴシック" w:hint="eastAsia"/>
          <w:b/>
        </w:rPr>
        <w:t>評価結果の具体的な内容</w:t>
      </w:r>
    </w:p>
    <w:p w14:paraId="5FF9D9CD" w14:textId="77777777" w:rsidR="008338FA" w:rsidRPr="004950FA" w:rsidRDefault="008338FA" w:rsidP="008338FA">
      <w:pPr>
        <w:rPr>
          <w:rFonts w:ascii="ＭＳ ゴシック" w:eastAsia="ＭＳ ゴシック" w:hAnsi="ＭＳ ゴシック"/>
          <w:b/>
        </w:rPr>
      </w:pPr>
    </w:p>
    <w:p w14:paraId="0F257F84" w14:textId="77777777" w:rsidR="008338FA" w:rsidRPr="004950FA" w:rsidRDefault="008338FA" w:rsidP="008338FA">
      <w:pPr>
        <w:rPr>
          <w:rFonts w:ascii="ＭＳ ゴシック" w:eastAsia="ＭＳ ゴシック" w:hAnsi="ＭＳ ゴシック"/>
          <w:b/>
        </w:rPr>
      </w:pPr>
    </w:p>
    <w:p w14:paraId="51326306" w14:textId="3040669A" w:rsidR="00B56EE6" w:rsidRPr="004950FA" w:rsidRDefault="008338FA" w:rsidP="005C6490">
      <w:pPr>
        <w:rPr>
          <w:rFonts w:ascii="ＭＳ ゴシック" w:eastAsia="ＭＳ ゴシック" w:hAnsi="ＭＳ ゴシック" w:cs="Times New Roman"/>
          <w:b/>
        </w:rPr>
      </w:pPr>
      <w:r w:rsidRPr="004950FA">
        <w:rPr>
          <w:rFonts w:ascii="ＭＳ ゴシック" w:eastAsia="ＭＳ ゴシック" w:hAnsi="ＭＳ ゴシック" w:cs="Times New Roman" w:hint="eastAsia"/>
          <w:b/>
        </w:rPr>
        <w:t>１　全庁的な内部統制の評価の結果</w:t>
      </w:r>
    </w:p>
    <w:p w14:paraId="76304571" w14:textId="1F6AADDF" w:rsidR="00B56EE6" w:rsidRPr="004950FA" w:rsidRDefault="00B56EE6" w:rsidP="00B56EE6">
      <w:pPr>
        <w:ind w:leftChars="100" w:left="193"/>
        <w:rPr>
          <w:rFonts w:ascii="ＭＳ 明朝" w:eastAsia="ＭＳ 明朝" w:hAnsi="ＭＳ 明朝"/>
        </w:rPr>
      </w:pPr>
      <w:r w:rsidRPr="004950FA">
        <w:rPr>
          <w:rFonts w:ascii="ＭＳ 明朝" w:eastAsia="ＭＳ 明朝" w:hAnsi="ＭＳ 明朝"/>
        </w:rPr>
        <w:t xml:space="preserve">(1) </w:t>
      </w:r>
      <w:r w:rsidRPr="004950FA">
        <w:rPr>
          <w:rFonts w:ascii="ＭＳ 明朝" w:eastAsia="ＭＳ 明朝" w:hAnsi="ＭＳ 明朝" w:hint="eastAsia"/>
        </w:rPr>
        <w:t>整備</w:t>
      </w:r>
      <w:r w:rsidR="00D0208E" w:rsidRPr="004950FA">
        <w:rPr>
          <w:rFonts w:ascii="ＭＳ 明朝" w:eastAsia="ＭＳ 明朝" w:hAnsi="ＭＳ 明朝" w:hint="eastAsia"/>
        </w:rPr>
        <w:t>状況</w:t>
      </w:r>
      <w:r w:rsidRPr="004950FA">
        <w:rPr>
          <w:rFonts w:ascii="ＭＳ 明朝" w:eastAsia="ＭＳ 明朝" w:hAnsi="ＭＳ 明朝" w:hint="eastAsia"/>
        </w:rPr>
        <w:t>の評価</w:t>
      </w:r>
    </w:p>
    <w:p w14:paraId="2793C888" w14:textId="19834028" w:rsidR="00B56EE6" w:rsidRPr="00FB09B1" w:rsidRDefault="00543588" w:rsidP="00FB09B1">
      <w:pPr>
        <w:ind w:leftChars="200" w:left="387" w:firstLineChars="100" w:firstLine="193"/>
        <w:rPr>
          <w:rFonts w:ascii="ＭＳ 明朝" w:eastAsia="ＭＳ 明朝" w:hAnsi="ＭＳ 明朝"/>
        </w:rPr>
      </w:pPr>
      <w:r w:rsidRPr="004950FA">
        <w:rPr>
          <w:rFonts w:ascii="ＭＳ 明朝" w:eastAsia="ＭＳ 明朝" w:hAnsi="ＭＳ 明朝" w:hint="eastAsia"/>
        </w:rPr>
        <w:t>総務省ガイドラインにおいて内部統制評価報告書に記載すべきとされている</w:t>
      </w:r>
      <w:r w:rsidR="005E2222" w:rsidRPr="004950FA">
        <w:rPr>
          <w:rFonts w:ascii="ＭＳ 明朝" w:eastAsia="ＭＳ 明朝" w:hAnsi="ＭＳ 明朝" w:hint="eastAsia"/>
        </w:rPr>
        <w:t>整備上の</w:t>
      </w:r>
      <w:r w:rsidRPr="004950FA">
        <w:rPr>
          <w:rFonts w:ascii="ＭＳ 明朝" w:eastAsia="ＭＳ 明朝" w:hAnsi="ＭＳ 明朝" w:hint="eastAsia"/>
        </w:rPr>
        <w:t>重大な不備は認められませんでした。</w:t>
      </w:r>
    </w:p>
    <w:p w14:paraId="5E477B6B" w14:textId="350721BB" w:rsidR="00B56EE6" w:rsidRPr="004950FA" w:rsidRDefault="00B56EE6" w:rsidP="00B56EE6">
      <w:pPr>
        <w:ind w:leftChars="100" w:left="386" w:hangingChars="100" w:hanging="193"/>
        <w:rPr>
          <w:rFonts w:ascii="ＭＳ 明朝" w:eastAsia="ＭＳ 明朝" w:hAnsi="ＭＳ 明朝"/>
        </w:rPr>
      </w:pPr>
      <w:r w:rsidRPr="004950FA">
        <w:rPr>
          <w:rFonts w:ascii="ＭＳ 明朝" w:eastAsia="ＭＳ 明朝" w:hAnsi="ＭＳ 明朝"/>
        </w:rPr>
        <w:t xml:space="preserve">(2) </w:t>
      </w:r>
      <w:r w:rsidRPr="004950FA">
        <w:rPr>
          <w:rFonts w:ascii="ＭＳ 明朝" w:eastAsia="ＭＳ 明朝" w:hAnsi="ＭＳ 明朝" w:hint="eastAsia"/>
        </w:rPr>
        <w:t>運用</w:t>
      </w:r>
      <w:r w:rsidR="00D0208E" w:rsidRPr="004950FA">
        <w:rPr>
          <w:rFonts w:ascii="ＭＳ 明朝" w:eastAsia="ＭＳ 明朝" w:hAnsi="ＭＳ 明朝" w:hint="eastAsia"/>
        </w:rPr>
        <w:t>状況</w:t>
      </w:r>
      <w:r w:rsidRPr="004950FA">
        <w:rPr>
          <w:rFonts w:ascii="ＭＳ 明朝" w:eastAsia="ＭＳ 明朝" w:hAnsi="ＭＳ 明朝" w:hint="eastAsia"/>
        </w:rPr>
        <w:t>の評価</w:t>
      </w:r>
    </w:p>
    <w:p w14:paraId="7064225D" w14:textId="791284F5" w:rsidR="008902C7" w:rsidRPr="004950FA" w:rsidRDefault="00D0208E" w:rsidP="00B56EE6">
      <w:pPr>
        <w:ind w:leftChars="200" w:left="387" w:firstLineChars="100" w:firstLine="193"/>
        <w:rPr>
          <w:rFonts w:ascii="ＭＳ 明朝" w:eastAsia="ＭＳ 明朝" w:hAnsi="ＭＳ 明朝"/>
        </w:rPr>
      </w:pPr>
      <w:r w:rsidRPr="004950FA">
        <w:rPr>
          <w:rFonts w:ascii="ＭＳ 明朝" w:eastAsia="ＭＳ 明朝" w:hAnsi="ＭＳ 明朝" w:hint="eastAsia"/>
        </w:rPr>
        <w:t>総務省ガイドラインにおいて内部統制評価報告書に記載すべきとされている</w:t>
      </w:r>
      <w:r w:rsidR="005E2222" w:rsidRPr="004950FA">
        <w:rPr>
          <w:rFonts w:ascii="ＭＳ 明朝" w:eastAsia="ＭＳ 明朝" w:hAnsi="ＭＳ 明朝" w:hint="eastAsia"/>
        </w:rPr>
        <w:t>運用上の</w:t>
      </w:r>
      <w:r w:rsidRPr="004950FA">
        <w:rPr>
          <w:rFonts w:ascii="ＭＳ 明朝" w:eastAsia="ＭＳ 明朝" w:hAnsi="ＭＳ 明朝" w:hint="eastAsia"/>
        </w:rPr>
        <w:t>重大な不備は認められませんでした。</w:t>
      </w:r>
    </w:p>
    <w:p w14:paraId="15D8EF3B" w14:textId="77777777" w:rsidR="00DD37A1" w:rsidRPr="004950FA" w:rsidRDefault="00DD37A1" w:rsidP="00DD37A1">
      <w:pPr>
        <w:ind w:left="193" w:hangingChars="100" w:hanging="193"/>
        <w:rPr>
          <w:rFonts w:ascii="ＭＳ 明朝" w:eastAsia="ＭＳ 明朝" w:hAnsi="ＭＳ 明朝"/>
        </w:rPr>
      </w:pPr>
    </w:p>
    <w:p w14:paraId="795E9331" w14:textId="412BF29D" w:rsidR="008338FA" w:rsidRPr="004950FA" w:rsidRDefault="008338FA" w:rsidP="008338FA">
      <w:pPr>
        <w:rPr>
          <w:rFonts w:ascii="ＭＳ ゴシック" w:eastAsia="ＭＳ ゴシック" w:hAnsi="ＭＳ ゴシック"/>
          <w:b/>
        </w:rPr>
      </w:pPr>
      <w:r w:rsidRPr="004950FA">
        <w:rPr>
          <w:rFonts w:ascii="ＭＳ ゴシック" w:eastAsia="ＭＳ ゴシック" w:hAnsi="ＭＳ ゴシック" w:hint="eastAsia"/>
          <w:b/>
        </w:rPr>
        <w:t>２　各所属における業務レベルの内部統制の評価の結果</w:t>
      </w:r>
    </w:p>
    <w:p w14:paraId="716E80E8" w14:textId="185B5762" w:rsidR="00543588" w:rsidRPr="004950FA" w:rsidRDefault="00543588" w:rsidP="00543588">
      <w:pPr>
        <w:ind w:firstLineChars="100" w:firstLine="193"/>
        <w:rPr>
          <w:rFonts w:ascii="ＭＳ 明朝" w:eastAsia="ＭＳ 明朝" w:hAnsi="ＭＳ 明朝"/>
        </w:rPr>
      </w:pPr>
      <w:r w:rsidRPr="004950FA">
        <w:rPr>
          <w:rFonts w:ascii="ＭＳ 明朝" w:eastAsia="ＭＳ 明朝" w:hAnsi="ＭＳ 明朝" w:hint="eastAsia"/>
        </w:rPr>
        <w:t>(</w:t>
      </w:r>
      <w:r w:rsidRPr="004950FA">
        <w:rPr>
          <w:rFonts w:ascii="ＭＳ 明朝" w:eastAsia="ＭＳ 明朝" w:hAnsi="ＭＳ 明朝"/>
        </w:rPr>
        <w:t>1</w:t>
      </w:r>
      <w:r w:rsidRPr="004950FA">
        <w:rPr>
          <w:rFonts w:ascii="ＭＳ 明朝" w:eastAsia="ＭＳ 明朝" w:hAnsi="ＭＳ 明朝" w:hint="eastAsia"/>
        </w:rPr>
        <w:t>)</w:t>
      </w:r>
      <w:r w:rsidRPr="004950FA">
        <w:rPr>
          <w:rFonts w:ascii="ＭＳ 明朝" w:eastAsia="ＭＳ 明朝" w:hAnsi="ＭＳ 明朝"/>
        </w:rPr>
        <w:t xml:space="preserve"> </w:t>
      </w:r>
      <w:r w:rsidRPr="004950FA">
        <w:rPr>
          <w:rFonts w:ascii="ＭＳ 明朝" w:eastAsia="ＭＳ 明朝" w:hAnsi="ＭＳ 明朝" w:hint="eastAsia"/>
        </w:rPr>
        <w:t>整備</w:t>
      </w:r>
      <w:r w:rsidR="00D0208E" w:rsidRPr="004950FA">
        <w:rPr>
          <w:rFonts w:ascii="ＭＳ 明朝" w:eastAsia="ＭＳ 明朝" w:hAnsi="ＭＳ 明朝" w:hint="eastAsia"/>
        </w:rPr>
        <w:t>状況</w:t>
      </w:r>
      <w:r w:rsidR="00B56EE6" w:rsidRPr="004950FA">
        <w:rPr>
          <w:rFonts w:ascii="ＭＳ 明朝" w:eastAsia="ＭＳ 明朝" w:hAnsi="ＭＳ 明朝" w:hint="eastAsia"/>
        </w:rPr>
        <w:t>の評価</w:t>
      </w:r>
    </w:p>
    <w:p w14:paraId="37543F04" w14:textId="590450AC" w:rsidR="00543588" w:rsidRPr="004950FA" w:rsidRDefault="00543588" w:rsidP="00543588">
      <w:pPr>
        <w:ind w:leftChars="100" w:left="386" w:hangingChars="100" w:hanging="193"/>
        <w:rPr>
          <w:rFonts w:ascii="ＭＳ 明朝" w:eastAsia="ＭＳ 明朝" w:hAnsi="ＭＳ 明朝"/>
        </w:rPr>
      </w:pPr>
      <w:r w:rsidRPr="004950FA">
        <w:rPr>
          <w:rFonts w:ascii="ＭＳ 明朝" w:eastAsia="ＭＳ 明朝" w:hAnsi="ＭＳ 明朝" w:hint="eastAsia"/>
        </w:rPr>
        <w:t xml:space="preserve">　　総務省ガイドラインにおいて内部統制評価報告書に記載すべきとされている</w:t>
      </w:r>
      <w:r w:rsidR="005E2222" w:rsidRPr="004950FA">
        <w:rPr>
          <w:rFonts w:ascii="ＭＳ 明朝" w:eastAsia="ＭＳ 明朝" w:hAnsi="ＭＳ 明朝" w:hint="eastAsia"/>
        </w:rPr>
        <w:t>整備上の</w:t>
      </w:r>
      <w:r w:rsidRPr="004950FA">
        <w:rPr>
          <w:rFonts w:ascii="ＭＳ 明朝" w:eastAsia="ＭＳ 明朝" w:hAnsi="ＭＳ 明朝" w:hint="eastAsia"/>
        </w:rPr>
        <w:t>重大な不備は認められませんでした。</w:t>
      </w:r>
    </w:p>
    <w:p w14:paraId="3602444F" w14:textId="7D5C6227" w:rsidR="00543588" w:rsidRPr="004950FA" w:rsidRDefault="00C81E48" w:rsidP="000621F2">
      <w:pPr>
        <w:ind w:leftChars="200" w:left="387" w:firstLineChars="100" w:firstLine="193"/>
        <w:rPr>
          <w:rFonts w:ascii="ＭＳ 明朝" w:eastAsia="ＭＳ 明朝" w:hAnsi="ＭＳ 明朝"/>
        </w:rPr>
      </w:pPr>
      <w:r w:rsidRPr="004950FA">
        <w:rPr>
          <w:rFonts w:ascii="ＭＳ 明朝" w:eastAsia="ＭＳ 明朝" w:hAnsi="ＭＳ 明朝" w:hint="eastAsia"/>
        </w:rPr>
        <w:t>なお</w:t>
      </w:r>
      <w:r w:rsidR="00543588" w:rsidRPr="004950FA">
        <w:rPr>
          <w:rFonts w:ascii="ＭＳ 明朝" w:eastAsia="ＭＳ 明朝" w:hAnsi="ＭＳ 明朝" w:hint="eastAsia"/>
        </w:rPr>
        <w:t>、期中評価対象事務（別紙１表１</w:t>
      </w:r>
      <w:r w:rsidR="005B2FCB" w:rsidRPr="004950FA">
        <w:rPr>
          <w:rFonts w:ascii="ＭＳ 明朝" w:eastAsia="ＭＳ 明朝" w:hAnsi="ＭＳ 明朝" w:hint="eastAsia"/>
        </w:rPr>
        <w:t>（Ｐ６～Ｐ７</w:t>
      </w:r>
      <w:r w:rsidR="000621F2" w:rsidRPr="004950FA">
        <w:rPr>
          <w:rFonts w:ascii="ＭＳ 明朝" w:eastAsia="ＭＳ 明朝" w:hAnsi="ＭＳ 明朝" w:hint="eastAsia"/>
        </w:rPr>
        <w:t>）</w:t>
      </w:r>
      <w:r w:rsidR="00543588" w:rsidRPr="004950FA">
        <w:rPr>
          <w:rFonts w:ascii="ＭＳ 明朝" w:eastAsia="ＭＳ 明朝" w:hAnsi="ＭＳ 明朝" w:hint="eastAsia"/>
        </w:rPr>
        <w:t>）のうち①②⑥⑩⑪の事務について整備上の不備を把握しました</w:t>
      </w:r>
      <w:r w:rsidR="004C3EC6" w:rsidRPr="004950FA">
        <w:rPr>
          <w:rFonts w:ascii="ＭＳ 明朝" w:eastAsia="ＭＳ 明朝" w:hAnsi="ＭＳ 明朝" w:hint="eastAsia"/>
        </w:rPr>
        <w:t>が、</w:t>
      </w:r>
      <w:r w:rsidR="00543588" w:rsidRPr="004950FA">
        <w:rPr>
          <w:rFonts w:ascii="ＭＳ 明朝" w:eastAsia="ＭＳ 明朝" w:hAnsi="ＭＳ 明朝" w:hint="eastAsia"/>
        </w:rPr>
        <w:t>その後</w:t>
      </w:r>
      <w:r w:rsidR="00132038" w:rsidRPr="004950FA">
        <w:rPr>
          <w:rFonts w:ascii="ＭＳ 明朝" w:eastAsia="ＭＳ 明朝" w:hAnsi="ＭＳ 明朝" w:hint="eastAsia"/>
        </w:rPr>
        <w:t>、</w:t>
      </w:r>
      <w:r w:rsidR="00543588" w:rsidRPr="004950FA">
        <w:rPr>
          <w:rFonts w:ascii="ＭＳ 明朝" w:eastAsia="ＭＳ 明朝" w:hAnsi="ＭＳ 明朝" w:hint="eastAsia"/>
        </w:rPr>
        <w:t>速やかに当該各所属の内部統制責任者において是正措置</w:t>
      </w:r>
      <w:r w:rsidR="00C2246A" w:rsidRPr="004950FA">
        <w:rPr>
          <w:rFonts w:ascii="ＭＳ 明朝" w:eastAsia="ＭＳ 明朝" w:hAnsi="ＭＳ 明朝" w:hint="eastAsia"/>
        </w:rPr>
        <w:t>を</w:t>
      </w:r>
      <w:r w:rsidR="00543588" w:rsidRPr="004950FA">
        <w:rPr>
          <w:rFonts w:ascii="ＭＳ 明朝" w:eastAsia="ＭＳ 明朝" w:hAnsi="ＭＳ 明朝" w:hint="eastAsia"/>
        </w:rPr>
        <w:t>講じたところです。</w:t>
      </w:r>
    </w:p>
    <w:p w14:paraId="10036BF6" w14:textId="61681596" w:rsidR="00543588" w:rsidRPr="004950FA" w:rsidRDefault="00543588" w:rsidP="00543588">
      <w:pPr>
        <w:ind w:firstLineChars="100" w:firstLine="193"/>
        <w:rPr>
          <w:rFonts w:ascii="ＭＳ 明朝" w:eastAsia="ＭＳ 明朝" w:hAnsi="ＭＳ 明朝"/>
        </w:rPr>
      </w:pPr>
      <w:r w:rsidRPr="004950FA">
        <w:rPr>
          <w:rFonts w:ascii="ＭＳ 明朝" w:eastAsia="ＭＳ 明朝" w:hAnsi="ＭＳ 明朝" w:hint="eastAsia"/>
        </w:rPr>
        <w:t>(</w:t>
      </w:r>
      <w:r w:rsidRPr="004950FA">
        <w:rPr>
          <w:rFonts w:ascii="ＭＳ 明朝" w:eastAsia="ＭＳ 明朝" w:hAnsi="ＭＳ 明朝"/>
        </w:rPr>
        <w:t>2</w:t>
      </w:r>
      <w:r w:rsidRPr="004950FA">
        <w:rPr>
          <w:rFonts w:ascii="ＭＳ 明朝" w:eastAsia="ＭＳ 明朝" w:hAnsi="ＭＳ 明朝" w:hint="eastAsia"/>
        </w:rPr>
        <w:t>)</w:t>
      </w:r>
      <w:r w:rsidRPr="004950FA">
        <w:rPr>
          <w:rFonts w:ascii="ＭＳ 明朝" w:eastAsia="ＭＳ 明朝" w:hAnsi="ＭＳ 明朝"/>
        </w:rPr>
        <w:t xml:space="preserve"> </w:t>
      </w:r>
      <w:r w:rsidR="00B00010" w:rsidRPr="004950FA">
        <w:rPr>
          <w:rFonts w:ascii="ＭＳ 明朝" w:eastAsia="ＭＳ 明朝" w:hAnsi="ＭＳ 明朝" w:hint="eastAsia"/>
        </w:rPr>
        <w:t>運用</w:t>
      </w:r>
      <w:r w:rsidR="00D0208E" w:rsidRPr="004950FA">
        <w:rPr>
          <w:rFonts w:ascii="ＭＳ 明朝" w:eastAsia="ＭＳ 明朝" w:hAnsi="ＭＳ 明朝" w:hint="eastAsia"/>
        </w:rPr>
        <w:t>状況</w:t>
      </w:r>
      <w:r w:rsidR="00B00010" w:rsidRPr="004950FA">
        <w:rPr>
          <w:rFonts w:ascii="ＭＳ 明朝" w:eastAsia="ＭＳ 明朝" w:hAnsi="ＭＳ 明朝" w:hint="eastAsia"/>
        </w:rPr>
        <w:t>の評価</w:t>
      </w:r>
    </w:p>
    <w:p w14:paraId="6E516700" w14:textId="6B654C9B" w:rsidR="00543588" w:rsidRPr="004950FA" w:rsidRDefault="00543588" w:rsidP="00543588">
      <w:pPr>
        <w:ind w:left="387" w:hangingChars="200" w:hanging="387"/>
        <w:rPr>
          <w:rFonts w:ascii="ＭＳ 明朝" w:eastAsia="ＭＳ 明朝" w:hAnsi="ＭＳ 明朝"/>
        </w:rPr>
      </w:pPr>
      <w:r w:rsidRPr="004950FA">
        <w:rPr>
          <w:rFonts w:ascii="ＭＳ 明朝" w:eastAsia="ＭＳ 明朝" w:hAnsi="ＭＳ 明朝" w:hint="eastAsia"/>
        </w:rPr>
        <w:t xml:space="preserve">　　　総務省ガイドラインにおいて内部統制評価報告書に記載すべきとされている</w:t>
      </w:r>
      <w:r w:rsidR="005E2222" w:rsidRPr="004950FA">
        <w:rPr>
          <w:rFonts w:ascii="ＭＳ 明朝" w:eastAsia="ＭＳ 明朝" w:hAnsi="ＭＳ 明朝" w:hint="eastAsia"/>
        </w:rPr>
        <w:t>運用上の</w:t>
      </w:r>
      <w:r w:rsidRPr="004950FA">
        <w:rPr>
          <w:rFonts w:ascii="ＭＳ 明朝" w:eastAsia="ＭＳ 明朝" w:hAnsi="ＭＳ 明朝" w:hint="eastAsia"/>
        </w:rPr>
        <w:t>重大な不備</w:t>
      </w:r>
      <w:r w:rsidR="00974BF3" w:rsidRPr="004950FA">
        <w:rPr>
          <w:rFonts w:ascii="ＭＳ 明朝" w:eastAsia="ＭＳ 明朝" w:hAnsi="ＭＳ 明朝" w:hint="eastAsia"/>
        </w:rPr>
        <w:t>が</w:t>
      </w:r>
      <w:r w:rsidR="000A7BE2" w:rsidRPr="004950FA">
        <w:rPr>
          <w:rFonts w:ascii="ＭＳ 明朝" w:eastAsia="ＭＳ 明朝" w:hAnsi="ＭＳ 明朝" w:hint="eastAsia"/>
        </w:rPr>
        <w:t>教育委員会事務局で</w:t>
      </w:r>
      <w:r w:rsidRPr="004950FA">
        <w:rPr>
          <w:rFonts w:ascii="ＭＳ 明朝" w:eastAsia="ＭＳ 明朝" w:hAnsi="ＭＳ 明朝" w:hint="eastAsia"/>
        </w:rPr>
        <w:t>１件</w:t>
      </w:r>
      <w:r w:rsidR="003B7F9F" w:rsidRPr="004950FA">
        <w:rPr>
          <w:rFonts w:ascii="ＭＳ 明朝" w:eastAsia="ＭＳ 明朝" w:hAnsi="ＭＳ 明朝" w:hint="eastAsia"/>
        </w:rPr>
        <w:t>（</w:t>
      </w:r>
      <w:r w:rsidR="00180336" w:rsidRPr="004950FA">
        <w:rPr>
          <w:rFonts w:ascii="ＭＳ 明朝" w:eastAsia="ＭＳ 明朝" w:hAnsi="ＭＳ 明朝" w:hint="eastAsia"/>
        </w:rPr>
        <w:t>下記</w:t>
      </w:r>
      <w:r w:rsidR="00FD1A3D" w:rsidRPr="004950FA">
        <w:rPr>
          <w:rFonts w:ascii="ＭＳ 明朝" w:eastAsia="ＭＳ 明朝" w:hAnsi="ＭＳ 明朝" w:hint="eastAsia"/>
        </w:rPr>
        <w:t>表</w:t>
      </w:r>
      <w:r w:rsidR="0053094C" w:rsidRPr="004950FA">
        <w:rPr>
          <w:rFonts w:ascii="ＭＳ 明朝" w:eastAsia="ＭＳ 明朝" w:hAnsi="ＭＳ 明朝" w:hint="eastAsia"/>
        </w:rPr>
        <w:t>（Ｐ</w:t>
      </w:r>
      <w:r w:rsidR="005B2FCB" w:rsidRPr="004950FA">
        <w:rPr>
          <w:rFonts w:ascii="ＭＳ 明朝" w:eastAsia="ＭＳ 明朝" w:hAnsi="ＭＳ 明朝" w:hint="eastAsia"/>
        </w:rPr>
        <w:t>1</w:t>
      </w:r>
      <w:r w:rsidR="005B2FCB" w:rsidRPr="004950FA">
        <w:rPr>
          <w:rFonts w:ascii="ＭＳ 明朝" w:eastAsia="ＭＳ 明朝" w:hAnsi="ＭＳ 明朝"/>
        </w:rPr>
        <w:t>2</w:t>
      </w:r>
      <w:r w:rsidR="0053094C" w:rsidRPr="004950FA">
        <w:rPr>
          <w:rFonts w:ascii="ＭＳ 明朝" w:eastAsia="ＭＳ 明朝" w:hAnsi="ＭＳ 明朝" w:hint="eastAsia"/>
        </w:rPr>
        <w:t>）</w:t>
      </w:r>
      <w:r w:rsidR="003B7F9F" w:rsidRPr="004950FA">
        <w:rPr>
          <w:rFonts w:ascii="ＭＳ 明朝" w:eastAsia="ＭＳ 明朝" w:hAnsi="ＭＳ 明朝" w:hint="eastAsia"/>
        </w:rPr>
        <w:t>参照。</w:t>
      </w:r>
      <w:r w:rsidRPr="004950FA">
        <w:rPr>
          <w:rFonts w:ascii="ＭＳ 明朝" w:eastAsia="ＭＳ 明朝" w:hAnsi="ＭＳ 明朝" w:hint="eastAsia"/>
        </w:rPr>
        <w:t>別紙１表３⑪</w:t>
      </w:r>
      <w:r w:rsidR="005B2FCB" w:rsidRPr="004950FA">
        <w:rPr>
          <w:rFonts w:ascii="ＭＳ 明朝" w:eastAsia="ＭＳ 明朝" w:hAnsi="ＭＳ 明朝" w:hint="eastAsia"/>
        </w:rPr>
        <w:t>（Ｐ９</w:t>
      </w:r>
      <w:r w:rsidR="00B914E2" w:rsidRPr="004950FA">
        <w:rPr>
          <w:rFonts w:ascii="ＭＳ 明朝" w:eastAsia="ＭＳ 明朝" w:hAnsi="ＭＳ 明朝" w:hint="eastAsia"/>
        </w:rPr>
        <w:t>）</w:t>
      </w:r>
      <w:r w:rsidR="00933E2B" w:rsidRPr="004950FA">
        <w:rPr>
          <w:rFonts w:ascii="ＭＳ 明朝" w:eastAsia="ＭＳ 明朝" w:hAnsi="ＭＳ 明朝" w:hint="eastAsia"/>
        </w:rPr>
        <w:t>の事務</w:t>
      </w:r>
      <w:r w:rsidR="003B7F9F" w:rsidRPr="004950FA">
        <w:rPr>
          <w:rFonts w:ascii="ＭＳ 明朝" w:eastAsia="ＭＳ 明朝" w:hAnsi="ＭＳ 明朝" w:hint="eastAsia"/>
        </w:rPr>
        <w:t>。</w:t>
      </w:r>
      <w:r w:rsidRPr="004950FA">
        <w:rPr>
          <w:rFonts w:ascii="ＭＳ 明朝" w:eastAsia="ＭＳ 明朝" w:hAnsi="ＭＳ 明朝" w:hint="eastAsia"/>
        </w:rPr>
        <w:t>）認めら</w:t>
      </w:r>
      <w:r w:rsidR="003B7F9F" w:rsidRPr="004950FA">
        <w:rPr>
          <w:rFonts w:ascii="ＭＳ 明朝" w:eastAsia="ＭＳ 明朝" w:hAnsi="ＭＳ 明朝" w:hint="eastAsia"/>
        </w:rPr>
        <w:t>れました</w:t>
      </w:r>
      <w:r w:rsidR="004C3EC6" w:rsidRPr="004950FA">
        <w:rPr>
          <w:rFonts w:ascii="ＭＳ 明朝" w:eastAsia="ＭＳ 明朝" w:hAnsi="ＭＳ 明朝" w:hint="eastAsia"/>
        </w:rPr>
        <w:t>が</w:t>
      </w:r>
      <w:r w:rsidR="003B7F9F" w:rsidRPr="004950FA">
        <w:rPr>
          <w:rFonts w:ascii="ＭＳ 明朝" w:eastAsia="ＭＳ 明朝" w:hAnsi="ＭＳ 明朝" w:hint="eastAsia"/>
        </w:rPr>
        <w:t>、その後</w:t>
      </w:r>
      <w:r w:rsidR="00132038" w:rsidRPr="004950FA">
        <w:rPr>
          <w:rFonts w:ascii="ＭＳ 明朝" w:eastAsia="ＭＳ 明朝" w:hAnsi="ＭＳ 明朝" w:hint="eastAsia"/>
        </w:rPr>
        <w:t>、</w:t>
      </w:r>
      <w:r w:rsidR="00414197" w:rsidRPr="004950FA">
        <w:rPr>
          <w:rFonts w:ascii="ＭＳ 明朝" w:eastAsia="ＭＳ 明朝" w:hAnsi="ＭＳ 明朝" w:hint="eastAsia"/>
        </w:rPr>
        <w:t>教育委員会事務局</w:t>
      </w:r>
      <w:r w:rsidR="003B7F9F" w:rsidRPr="004950FA">
        <w:rPr>
          <w:rFonts w:ascii="ＭＳ 明朝" w:eastAsia="ＭＳ 明朝" w:hAnsi="ＭＳ 明朝" w:hint="eastAsia"/>
        </w:rPr>
        <w:t>の内部統制責任者において是正措置を</w:t>
      </w:r>
      <w:r w:rsidRPr="004950FA">
        <w:rPr>
          <w:rFonts w:ascii="ＭＳ 明朝" w:eastAsia="ＭＳ 明朝" w:hAnsi="ＭＳ 明朝" w:hint="eastAsia"/>
        </w:rPr>
        <w:t>講じており、後日、</w:t>
      </w:r>
      <w:r w:rsidR="00414197" w:rsidRPr="004950FA">
        <w:rPr>
          <w:rFonts w:ascii="ＭＳ 明朝" w:eastAsia="ＭＳ 明朝" w:hAnsi="ＭＳ 明朝" w:hint="eastAsia"/>
        </w:rPr>
        <w:t>公文書の管理に関する業務に係る</w:t>
      </w:r>
      <w:r w:rsidRPr="004950FA">
        <w:rPr>
          <w:rFonts w:ascii="ＭＳ 明朝" w:eastAsia="ＭＳ 明朝" w:hAnsi="ＭＳ 明朝" w:hint="eastAsia"/>
        </w:rPr>
        <w:t>共通業</w:t>
      </w:r>
      <w:r w:rsidR="003B7F9F" w:rsidRPr="004950FA">
        <w:rPr>
          <w:rFonts w:ascii="ＭＳ 明朝" w:eastAsia="ＭＳ 明朝" w:hAnsi="ＭＳ 明朝" w:hint="eastAsia"/>
        </w:rPr>
        <w:t>務内部統制部局</w:t>
      </w:r>
      <w:r w:rsidR="00414197" w:rsidRPr="004950FA">
        <w:rPr>
          <w:rFonts w:ascii="ＭＳ 明朝" w:eastAsia="ＭＳ 明朝" w:hAnsi="ＭＳ 明朝" w:hint="eastAsia"/>
        </w:rPr>
        <w:t>（総務局行政部行政課文書グループ）</w:t>
      </w:r>
      <w:r w:rsidR="003B7F9F" w:rsidRPr="004950FA">
        <w:rPr>
          <w:rFonts w:ascii="ＭＳ 明朝" w:eastAsia="ＭＳ 明朝" w:hAnsi="ＭＳ 明朝" w:hint="eastAsia"/>
        </w:rPr>
        <w:t>において当該措置が有効に機能していることを</w:t>
      </w:r>
      <w:r w:rsidRPr="004950FA">
        <w:rPr>
          <w:rFonts w:ascii="ＭＳ 明朝" w:eastAsia="ＭＳ 明朝" w:hAnsi="ＭＳ 明朝" w:hint="eastAsia"/>
        </w:rPr>
        <w:t>確認</w:t>
      </w:r>
      <w:r w:rsidR="001D653F" w:rsidRPr="004950FA">
        <w:rPr>
          <w:rFonts w:ascii="ＭＳ 明朝" w:eastAsia="ＭＳ 明朝" w:hAnsi="ＭＳ 明朝" w:hint="eastAsia"/>
        </w:rPr>
        <w:t>し</w:t>
      </w:r>
      <w:r w:rsidR="003B7F9F" w:rsidRPr="004950FA">
        <w:rPr>
          <w:rFonts w:ascii="ＭＳ 明朝" w:eastAsia="ＭＳ 明朝" w:hAnsi="ＭＳ 明朝" w:hint="eastAsia"/>
        </w:rPr>
        <w:t>た</w:t>
      </w:r>
      <w:r w:rsidRPr="004950FA">
        <w:rPr>
          <w:rFonts w:ascii="ＭＳ 明朝" w:eastAsia="ＭＳ 明朝" w:hAnsi="ＭＳ 明朝" w:hint="eastAsia"/>
        </w:rPr>
        <w:t>ところです。</w:t>
      </w:r>
    </w:p>
    <w:p w14:paraId="16343026" w14:textId="70E5E75A" w:rsidR="00B00010" w:rsidRPr="004950FA" w:rsidRDefault="00543588" w:rsidP="001D653F">
      <w:pPr>
        <w:ind w:left="387" w:hangingChars="200" w:hanging="387"/>
        <w:rPr>
          <w:rFonts w:ascii="ＭＳ 明朝" w:eastAsia="ＭＳ 明朝" w:hAnsi="ＭＳ 明朝"/>
        </w:rPr>
      </w:pPr>
      <w:r w:rsidRPr="004950FA">
        <w:rPr>
          <w:rFonts w:ascii="ＭＳ 明朝" w:eastAsia="ＭＳ 明朝" w:hAnsi="ＭＳ 明朝" w:hint="eastAsia"/>
        </w:rPr>
        <w:t xml:space="preserve">　　　また、</w:t>
      </w:r>
      <w:r w:rsidR="00B00010" w:rsidRPr="004950FA">
        <w:rPr>
          <w:rFonts w:ascii="ＭＳ 明朝" w:eastAsia="ＭＳ 明朝" w:hAnsi="ＭＳ 明朝" w:hint="eastAsia"/>
        </w:rPr>
        <w:t>上記を除き、整備対象事務におけるリスク発生事務（別紙１表２（Ｐ７））の全て及び</w:t>
      </w:r>
      <w:r w:rsidR="00B00010" w:rsidRPr="00652757">
        <w:rPr>
          <w:rFonts w:ascii="ＭＳ 明朝" w:eastAsia="ＭＳ 明朝" w:hAnsi="ＭＳ 明朝" w:hint="eastAsia"/>
        </w:rPr>
        <w:t>整備対象事務以外の事務</w:t>
      </w:r>
      <w:r w:rsidR="00602117" w:rsidRPr="00652757">
        <w:rPr>
          <w:rFonts w:ascii="ＭＳ 明朝" w:eastAsia="ＭＳ 明朝" w:hAnsi="ＭＳ 明朝" w:hint="eastAsia"/>
        </w:rPr>
        <w:t>におけるリスク発生事務</w:t>
      </w:r>
      <w:r w:rsidR="00B00010" w:rsidRPr="004950FA">
        <w:rPr>
          <w:rFonts w:ascii="ＭＳ 明朝" w:eastAsia="ＭＳ 明朝" w:hAnsi="ＭＳ 明朝" w:hint="eastAsia"/>
        </w:rPr>
        <w:t>において運用上の不備を把握しました</w:t>
      </w:r>
      <w:r w:rsidR="006E3BB3" w:rsidRPr="004950FA">
        <w:rPr>
          <w:rFonts w:ascii="ＭＳ 明朝" w:eastAsia="ＭＳ 明朝" w:hAnsi="ＭＳ 明朝" w:hint="eastAsia"/>
        </w:rPr>
        <w:t>が</w:t>
      </w:r>
      <w:r w:rsidR="00B00010" w:rsidRPr="004950FA">
        <w:rPr>
          <w:rFonts w:ascii="ＭＳ 明朝" w:eastAsia="ＭＳ 明朝" w:hAnsi="ＭＳ 明朝" w:hint="eastAsia"/>
        </w:rPr>
        <w:t>、その後、速やかに当該各所属の内部統制責任者において是正措置を講じたところです。</w:t>
      </w:r>
    </w:p>
    <w:p w14:paraId="725A4C6E" w14:textId="38A62579" w:rsidR="00467C8D" w:rsidRDefault="00467C8D">
      <w:pPr>
        <w:widowControl/>
        <w:jc w:val="left"/>
        <w:rPr>
          <w:rFonts w:ascii="ＭＳ 明朝" w:eastAsia="ＭＳ 明朝" w:hAnsi="ＭＳ 明朝"/>
        </w:rPr>
      </w:pPr>
      <w:r>
        <w:rPr>
          <w:rFonts w:ascii="ＭＳ 明朝" w:eastAsia="ＭＳ 明朝" w:hAnsi="ＭＳ 明朝"/>
        </w:rPr>
        <w:br w:type="page"/>
      </w:r>
    </w:p>
    <w:p w14:paraId="46D059E1" w14:textId="22658FB2" w:rsidR="00FA250B" w:rsidRPr="004950FA" w:rsidRDefault="00CC0694" w:rsidP="006D24BC">
      <w:pPr>
        <w:ind w:leftChars="400" w:left="1160" w:hangingChars="200" w:hanging="387"/>
        <w:rPr>
          <w:rFonts w:ascii="ＭＳ 明朝" w:eastAsia="ＭＳ 明朝" w:hAnsi="ＭＳ 明朝"/>
        </w:rPr>
      </w:pPr>
      <w:r w:rsidRPr="004950FA">
        <w:rPr>
          <w:rFonts w:ascii="ＭＳ 明朝" w:eastAsia="ＭＳ 明朝" w:hAnsi="ＭＳ 明朝" w:hint="eastAsia"/>
        </w:rPr>
        <w:t>(</w:t>
      </w:r>
      <w:r w:rsidR="00FD1A3D" w:rsidRPr="004950FA">
        <w:rPr>
          <w:rFonts w:ascii="ＭＳ 明朝" w:eastAsia="ＭＳ 明朝" w:hAnsi="ＭＳ 明朝" w:hint="eastAsia"/>
        </w:rPr>
        <w:t>表</w:t>
      </w:r>
      <w:r w:rsidRPr="004950FA">
        <w:rPr>
          <w:rFonts w:ascii="ＭＳ 明朝" w:eastAsia="ＭＳ 明朝" w:hAnsi="ＭＳ 明朝" w:hint="eastAsia"/>
        </w:rPr>
        <w:t>)</w:t>
      </w:r>
      <w:r w:rsidR="00FB642D" w:rsidRPr="004950FA">
        <w:rPr>
          <w:rFonts w:ascii="ＭＳ 明朝" w:eastAsia="ＭＳ 明朝" w:hAnsi="ＭＳ 明朝" w:hint="eastAsia"/>
        </w:rPr>
        <w:t>財務に関する事務</w:t>
      </w:r>
      <w:r w:rsidR="006D24BC" w:rsidRPr="004950FA">
        <w:rPr>
          <w:rFonts w:ascii="ＭＳ 明朝" w:eastAsia="ＭＳ 明朝" w:hAnsi="ＭＳ 明朝" w:hint="eastAsia"/>
        </w:rPr>
        <w:t>における業務レベルの内部統制についての運用上</w:t>
      </w:r>
      <w:r w:rsidR="00FB642D" w:rsidRPr="004950FA">
        <w:rPr>
          <w:rFonts w:ascii="ＭＳ 明朝" w:eastAsia="ＭＳ 明朝" w:hAnsi="ＭＳ 明朝" w:hint="eastAsia"/>
        </w:rPr>
        <w:t>の</w:t>
      </w:r>
      <w:r w:rsidR="00FA250B" w:rsidRPr="004950FA">
        <w:rPr>
          <w:rFonts w:ascii="ＭＳ 明朝" w:eastAsia="ＭＳ 明朝" w:hAnsi="ＭＳ 明朝" w:hint="eastAsia"/>
        </w:rPr>
        <w:t>重大な不備事案</w:t>
      </w:r>
    </w:p>
    <w:tbl>
      <w:tblPr>
        <w:tblStyle w:val="af8"/>
        <w:tblW w:w="7655" w:type="dxa"/>
        <w:jc w:val="right"/>
        <w:tblLook w:val="04A0" w:firstRow="1" w:lastRow="0" w:firstColumn="1" w:lastColumn="0" w:noHBand="0" w:noVBand="1"/>
      </w:tblPr>
      <w:tblGrid>
        <w:gridCol w:w="1418"/>
        <w:gridCol w:w="6237"/>
      </w:tblGrid>
      <w:tr w:rsidR="00D66270" w:rsidRPr="004950FA" w14:paraId="16B2A335" w14:textId="77777777" w:rsidTr="00E26636">
        <w:trPr>
          <w:trHeight w:val="450"/>
          <w:jc w:val="right"/>
        </w:trPr>
        <w:tc>
          <w:tcPr>
            <w:tcW w:w="1418" w:type="dxa"/>
            <w:vAlign w:val="center"/>
          </w:tcPr>
          <w:p w14:paraId="4214EBF9" w14:textId="58278D42" w:rsidR="00FA250B" w:rsidRPr="004950FA" w:rsidRDefault="00CC6639" w:rsidP="003943B9">
            <w:pPr>
              <w:snapToGrid w:val="0"/>
              <w:spacing w:line="160" w:lineRule="atLeast"/>
              <w:rPr>
                <w:rFonts w:ascii="ＭＳ 明朝" w:eastAsia="ＭＳ 明朝" w:hAnsi="ＭＳ 明朝"/>
              </w:rPr>
            </w:pPr>
            <w:r w:rsidRPr="004950FA">
              <w:rPr>
                <w:rFonts w:ascii="ＭＳ 明朝" w:eastAsia="ＭＳ 明朝" w:hAnsi="ＭＳ 明朝" w:hint="eastAsia"/>
              </w:rPr>
              <w:t>所属</w:t>
            </w:r>
          </w:p>
        </w:tc>
        <w:tc>
          <w:tcPr>
            <w:tcW w:w="6237" w:type="dxa"/>
            <w:vAlign w:val="center"/>
          </w:tcPr>
          <w:p w14:paraId="37AD8420" w14:textId="77777777" w:rsidR="00FA250B" w:rsidRPr="004950FA" w:rsidRDefault="00FA250B" w:rsidP="003943B9">
            <w:pPr>
              <w:snapToGrid w:val="0"/>
              <w:spacing w:line="160" w:lineRule="atLeast"/>
              <w:jc w:val="left"/>
              <w:rPr>
                <w:rFonts w:ascii="ＭＳ 明朝" w:eastAsia="ＭＳ 明朝" w:hAnsi="ＭＳ 明朝"/>
              </w:rPr>
            </w:pPr>
            <w:r w:rsidRPr="004950FA">
              <w:rPr>
                <w:rFonts w:ascii="ＭＳ 明朝" w:eastAsia="ＭＳ 明朝" w:hAnsi="ＭＳ 明朝" w:hint="eastAsia"/>
              </w:rPr>
              <w:t>教育委員会事務局</w:t>
            </w:r>
          </w:p>
        </w:tc>
      </w:tr>
      <w:tr w:rsidR="00D66270" w:rsidRPr="004950FA" w14:paraId="0D64ED4A" w14:textId="77777777" w:rsidTr="003943B9">
        <w:trPr>
          <w:trHeight w:val="412"/>
          <w:jc w:val="right"/>
        </w:trPr>
        <w:tc>
          <w:tcPr>
            <w:tcW w:w="1418" w:type="dxa"/>
            <w:vAlign w:val="center"/>
          </w:tcPr>
          <w:p w14:paraId="5E2BEB17" w14:textId="77777777" w:rsidR="00FA250B" w:rsidRPr="004950FA" w:rsidRDefault="00FA250B" w:rsidP="003943B9">
            <w:pPr>
              <w:snapToGrid w:val="0"/>
              <w:spacing w:line="160" w:lineRule="atLeast"/>
              <w:rPr>
                <w:rFonts w:ascii="ＭＳ 明朝" w:eastAsia="ＭＳ 明朝" w:hAnsi="ＭＳ 明朝"/>
              </w:rPr>
            </w:pPr>
            <w:r w:rsidRPr="004950FA">
              <w:rPr>
                <w:rFonts w:ascii="ＭＳ 明朝" w:eastAsia="ＭＳ 明朝" w:hAnsi="ＭＳ 明朝" w:hint="eastAsia"/>
              </w:rPr>
              <w:t>課・担当</w:t>
            </w:r>
          </w:p>
        </w:tc>
        <w:tc>
          <w:tcPr>
            <w:tcW w:w="6237" w:type="dxa"/>
            <w:vAlign w:val="center"/>
          </w:tcPr>
          <w:p w14:paraId="55E6AC18" w14:textId="1533EB04" w:rsidR="00FA250B" w:rsidRPr="004950FA" w:rsidRDefault="00FA250B" w:rsidP="00833190">
            <w:pPr>
              <w:snapToGrid w:val="0"/>
              <w:spacing w:line="160" w:lineRule="atLeast"/>
              <w:rPr>
                <w:rFonts w:ascii="ＭＳ 明朝" w:eastAsia="ＭＳ 明朝" w:hAnsi="ＭＳ 明朝"/>
              </w:rPr>
            </w:pPr>
            <w:r w:rsidRPr="004950FA">
              <w:rPr>
                <w:rFonts w:ascii="ＭＳ 明朝" w:eastAsia="ＭＳ 明朝" w:hAnsi="ＭＳ 明朝" w:hint="eastAsia"/>
              </w:rPr>
              <w:t>学校運営</w:t>
            </w:r>
            <w:r w:rsidR="004C3EC6" w:rsidRPr="004950FA">
              <w:rPr>
                <w:rFonts w:ascii="ＭＳ 明朝" w:eastAsia="ＭＳ 明朝" w:hAnsi="ＭＳ 明朝" w:hint="eastAsia"/>
              </w:rPr>
              <w:t>支援</w:t>
            </w:r>
            <w:r w:rsidRPr="004950FA">
              <w:rPr>
                <w:rFonts w:ascii="ＭＳ 明朝" w:eastAsia="ＭＳ 明朝" w:hAnsi="ＭＳ 明朝" w:hint="eastAsia"/>
              </w:rPr>
              <w:t>センター</w:t>
            </w:r>
            <w:r w:rsidR="00833190" w:rsidRPr="004950FA">
              <w:rPr>
                <w:rFonts w:ascii="ＭＳ 明朝" w:eastAsia="ＭＳ 明朝" w:hAnsi="ＭＳ 明朝" w:hint="eastAsia"/>
              </w:rPr>
              <w:t xml:space="preserve">　</w:t>
            </w:r>
            <w:r w:rsidRPr="004950FA">
              <w:rPr>
                <w:rFonts w:ascii="ＭＳ 明朝" w:eastAsia="ＭＳ 明朝" w:hAnsi="ＭＳ 明朝" w:hint="eastAsia"/>
              </w:rPr>
              <w:t>学務担当</w:t>
            </w:r>
          </w:p>
        </w:tc>
      </w:tr>
      <w:tr w:rsidR="00D66270" w:rsidRPr="004950FA" w14:paraId="0F5148F3" w14:textId="77777777" w:rsidTr="003943B9">
        <w:trPr>
          <w:trHeight w:val="418"/>
          <w:jc w:val="right"/>
        </w:trPr>
        <w:tc>
          <w:tcPr>
            <w:tcW w:w="1418" w:type="dxa"/>
            <w:vAlign w:val="center"/>
          </w:tcPr>
          <w:p w14:paraId="73EFD7D1" w14:textId="77777777" w:rsidR="00FA250B" w:rsidRPr="004950FA" w:rsidRDefault="00FA250B" w:rsidP="003943B9">
            <w:pPr>
              <w:snapToGrid w:val="0"/>
              <w:spacing w:line="160" w:lineRule="atLeast"/>
              <w:rPr>
                <w:rFonts w:ascii="ＭＳ 明朝" w:eastAsia="ＭＳ 明朝" w:hAnsi="ＭＳ 明朝"/>
              </w:rPr>
            </w:pPr>
            <w:r w:rsidRPr="004950FA">
              <w:rPr>
                <w:rFonts w:ascii="ＭＳ 明朝" w:eastAsia="ＭＳ 明朝" w:hAnsi="ＭＳ 明朝" w:hint="eastAsia"/>
              </w:rPr>
              <w:t>対象事務</w:t>
            </w:r>
          </w:p>
        </w:tc>
        <w:tc>
          <w:tcPr>
            <w:tcW w:w="6237" w:type="dxa"/>
            <w:vAlign w:val="center"/>
          </w:tcPr>
          <w:p w14:paraId="53376602" w14:textId="2932D290" w:rsidR="00FA250B" w:rsidRPr="004950FA" w:rsidRDefault="00CC6639" w:rsidP="003943B9">
            <w:pPr>
              <w:snapToGrid w:val="0"/>
              <w:spacing w:line="160" w:lineRule="atLeast"/>
              <w:rPr>
                <w:rFonts w:ascii="ＭＳ 明朝" w:eastAsia="ＭＳ 明朝" w:hAnsi="ＭＳ 明朝"/>
                <w:szCs w:val="21"/>
              </w:rPr>
            </w:pPr>
            <w:r w:rsidRPr="004950FA">
              <w:rPr>
                <w:rFonts w:ascii="ＭＳ 明朝" w:eastAsia="ＭＳ 明朝" w:hAnsi="ＭＳ 明朝" w:hint="eastAsia"/>
                <w:szCs w:val="21"/>
              </w:rPr>
              <w:t>学校における物品購入契約及び経費の支出</w:t>
            </w:r>
          </w:p>
        </w:tc>
      </w:tr>
      <w:tr w:rsidR="00D66270" w:rsidRPr="004950FA" w14:paraId="346CC196" w14:textId="77777777" w:rsidTr="00717D79">
        <w:trPr>
          <w:trHeight w:val="567"/>
          <w:jc w:val="right"/>
        </w:trPr>
        <w:tc>
          <w:tcPr>
            <w:tcW w:w="1418" w:type="dxa"/>
            <w:vAlign w:val="center"/>
          </w:tcPr>
          <w:p w14:paraId="3C684D2C" w14:textId="77777777" w:rsidR="00FA250B" w:rsidRPr="004950FA" w:rsidRDefault="00FA250B" w:rsidP="003943B9">
            <w:pPr>
              <w:snapToGrid w:val="0"/>
              <w:spacing w:line="160" w:lineRule="atLeast"/>
              <w:rPr>
                <w:rFonts w:ascii="ＭＳ 明朝" w:eastAsia="ＭＳ 明朝" w:hAnsi="ＭＳ 明朝"/>
              </w:rPr>
            </w:pPr>
            <w:r w:rsidRPr="004950FA">
              <w:rPr>
                <w:rFonts w:ascii="ＭＳ 明朝" w:eastAsia="ＭＳ 明朝" w:hAnsi="ＭＳ 明朝" w:hint="eastAsia"/>
              </w:rPr>
              <w:t>不適切な事態の内容</w:t>
            </w:r>
          </w:p>
        </w:tc>
        <w:tc>
          <w:tcPr>
            <w:tcW w:w="6237" w:type="dxa"/>
            <w:vAlign w:val="center"/>
          </w:tcPr>
          <w:p w14:paraId="086561FC" w14:textId="5B127D70" w:rsidR="00FA250B" w:rsidRPr="004950FA" w:rsidRDefault="00D33C81" w:rsidP="00843073">
            <w:pPr>
              <w:tabs>
                <w:tab w:val="left" w:pos="6200"/>
              </w:tabs>
              <w:snapToGrid w:val="0"/>
              <w:spacing w:line="160" w:lineRule="atLeast"/>
              <w:rPr>
                <w:rFonts w:ascii="ＭＳ 明朝" w:eastAsia="ＭＳ 明朝" w:hAnsi="ＭＳ 明朝"/>
              </w:rPr>
            </w:pPr>
            <w:r w:rsidRPr="004950FA">
              <w:rPr>
                <w:rFonts w:ascii="ＭＳ 明朝" w:eastAsia="ＭＳ 明朝" w:hAnsi="ＭＳ 明朝" w:hint="eastAsia"/>
                <w:szCs w:val="21"/>
              </w:rPr>
              <w:t>業者から収受した</w:t>
            </w:r>
            <w:r w:rsidR="001C79CF" w:rsidRPr="004950FA">
              <w:rPr>
                <w:rFonts w:ascii="ＭＳ 明朝" w:eastAsia="ＭＳ 明朝" w:hAnsi="ＭＳ 明朝" w:hint="eastAsia"/>
                <w:szCs w:val="21"/>
              </w:rPr>
              <w:t>請求書</w:t>
            </w:r>
            <w:r w:rsidR="00843073" w:rsidRPr="004950FA">
              <w:rPr>
                <w:rFonts w:ascii="ＭＳ 明朝" w:eastAsia="ＭＳ 明朝" w:hAnsi="ＭＳ 明朝" w:hint="eastAsia"/>
                <w:szCs w:val="21"/>
              </w:rPr>
              <w:t>1</w:t>
            </w:r>
            <w:r w:rsidR="00843073" w:rsidRPr="004950FA">
              <w:rPr>
                <w:rFonts w:ascii="ＭＳ 明朝" w:eastAsia="ＭＳ 明朝" w:hAnsi="ＭＳ 明朝"/>
                <w:szCs w:val="21"/>
              </w:rPr>
              <w:t>3</w:t>
            </w:r>
            <w:r w:rsidR="00843073" w:rsidRPr="004950FA">
              <w:rPr>
                <w:rFonts w:ascii="ＭＳ 明朝" w:eastAsia="ＭＳ 明朝" w:hAnsi="ＭＳ 明朝" w:hint="eastAsia"/>
                <w:szCs w:val="21"/>
              </w:rPr>
              <w:t>件</w:t>
            </w:r>
            <w:r w:rsidRPr="004950FA">
              <w:rPr>
                <w:rFonts w:ascii="ＭＳ 明朝" w:eastAsia="ＭＳ 明朝" w:hAnsi="ＭＳ 明朝" w:hint="eastAsia"/>
                <w:szCs w:val="21"/>
              </w:rPr>
              <w:t>及び</w:t>
            </w:r>
            <w:r w:rsidR="001C79CF" w:rsidRPr="004950FA">
              <w:rPr>
                <w:rFonts w:ascii="ＭＳ 明朝" w:eastAsia="ＭＳ 明朝" w:hAnsi="ＭＳ 明朝" w:hint="eastAsia"/>
                <w:szCs w:val="21"/>
              </w:rPr>
              <w:t>見積書</w:t>
            </w:r>
            <w:r w:rsidR="00843073" w:rsidRPr="004950FA">
              <w:rPr>
                <w:rFonts w:ascii="ＭＳ 明朝" w:eastAsia="ＭＳ 明朝" w:hAnsi="ＭＳ 明朝" w:hint="eastAsia"/>
                <w:szCs w:val="21"/>
              </w:rPr>
              <w:t>1</w:t>
            </w:r>
            <w:r w:rsidR="00843073" w:rsidRPr="004950FA">
              <w:rPr>
                <w:rFonts w:ascii="ＭＳ 明朝" w:eastAsia="ＭＳ 明朝" w:hAnsi="ＭＳ 明朝"/>
                <w:szCs w:val="21"/>
              </w:rPr>
              <w:t>5</w:t>
            </w:r>
            <w:r w:rsidR="00843073" w:rsidRPr="004950FA">
              <w:rPr>
                <w:rFonts w:ascii="ＭＳ 明朝" w:eastAsia="ＭＳ 明朝" w:hAnsi="ＭＳ 明朝" w:hint="eastAsia"/>
                <w:szCs w:val="21"/>
              </w:rPr>
              <w:t>件</w:t>
            </w:r>
            <w:r w:rsidRPr="004950FA">
              <w:rPr>
                <w:rFonts w:ascii="ＭＳ 明朝" w:eastAsia="ＭＳ 明朝" w:hAnsi="ＭＳ 明朝" w:hint="eastAsia"/>
                <w:szCs w:val="21"/>
              </w:rPr>
              <w:t>を紛失したもの</w:t>
            </w:r>
          </w:p>
        </w:tc>
      </w:tr>
      <w:tr w:rsidR="00D66270" w:rsidRPr="004950FA" w14:paraId="6CF9F762" w14:textId="77777777" w:rsidTr="00AE2389">
        <w:trPr>
          <w:trHeight w:val="722"/>
          <w:jc w:val="right"/>
        </w:trPr>
        <w:tc>
          <w:tcPr>
            <w:tcW w:w="1418" w:type="dxa"/>
            <w:vAlign w:val="center"/>
          </w:tcPr>
          <w:p w14:paraId="4B4B6471" w14:textId="77777777" w:rsidR="00FA250B" w:rsidRPr="004950FA" w:rsidRDefault="00FA250B" w:rsidP="003943B9">
            <w:pPr>
              <w:snapToGrid w:val="0"/>
              <w:spacing w:line="160" w:lineRule="atLeast"/>
              <w:rPr>
                <w:rFonts w:ascii="ＭＳ 明朝" w:eastAsia="ＭＳ 明朝" w:hAnsi="ＭＳ 明朝"/>
              </w:rPr>
            </w:pPr>
            <w:r w:rsidRPr="004950FA">
              <w:rPr>
                <w:rFonts w:ascii="ＭＳ 明朝" w:eastAsia="ＭＳ 明朝" w:hAnsi="ＭＳ 明朝" w:hint="eastAsia"/>
              </w:rPr>
              <w:t>発生期間</w:t>
            </w:r>
          </w:p>
        </w:tc>
        <w:tc>
          <w:tcPr>
            <w:tcW w:w="6237" w:type="dxa"/>
            <w:vAlign w:val="center"/>
          </w:tcPr>
          <w:p w14:paraId="265931CC" w14:textId="2244164E" w:rsidR="00FA250B" w:rsidRPr="004950FA" w:rsidRDefault="00FA250B" w:rsidP="003943B9">
            <w:pPr>
              <w:snapToGrid w:val="0"/>
              <w:spacing w:line="160" w:lineRule="atLeast"/>
              <w:rPr>
                <w:rFonts w:ascii="ＭＳ 明朝" w:eastAsia="ＭＳ 明朝" w:hAnsi="ＭＳ 明朝"/>
              </w:rPr>
            </w:pPr>
            <w:r w:rsidRPr="004950FA">
              <w:rPr>
                <w:rFonts w:ascii="ＭＳ 明朝" w:eastAsia="ＭＳ 明朝" w:hAnsi="ＭＳ 明朝" w:hint="eastAsia"/>
              </w:rPr>
              <w:t>請求書の紛失：令和３年</w:t>
            </w:r>
            <w:r w:rsidR="00EA04D7" w:rsidRPr="004950FA">
              <w:rPr>
                <w:rFonts w:ascii="ＭＳ 明朝" w:eastAsia="ＭＳ 明朝" w:hAnsi="ＭＳ 明朝" w:hint="eastAsia"/>
              </w:rPr>
              <w:t>７</w:t>
            </w:r>
            <w:r w:rsidRPr="004950FA">
              <w:rPr>
                <w:rFonts w:ascii="ＭＳ 明朝" w:eastAsia="ＭＳ 明朝" w:hAnsi="ＭＳ 明朝" w:hint="eastAsia"/>
              </w:rPr>
              <w:t>月～８月</w:t>
            </w:r>
            <w:r w:rsidR="00EA04D7" w:rsidRPr="004950FA">
              <w:rPr>
                <w:rFonts w:ascii="ＭＳ 明朝" w:eastAsia="ＭＳ 明朝" w:hAnsi="ＭＳ 明朝" w:hint="eastAsia"/>
              </w:rPr>
              <w:t xml:space="preserve">（修正前　</w:t>
            </w:r>
            <w:r w:rsidR="0025588A" w:rsidRPr="004950FA">
              <w:rPr>
                <w:rFonts w:ascii="ＭＳ 明朝" w:eastAsia="ＭＳ 明朝" w:hAnsi="ＭＳ 明朝" w:hint="eastAsia"/>
              </w:rPr>
              <w:t>令和３年</w:t>
            </w:r>
            <w:r w:rsidR="00EA04D7" w:rsidRPr="004950FA">
              <w:rPr>
                <w:rFonts w:ascii="ＭＳ 明朝" w:eastAsia="ＭＳ 明朝" w:hAnsi="ＭＳ 明朝" w:hint="eastAsia"/>
              </w:rPr>
              <w:t>５</w:t>
            </w:r>
            <w:r w:rsidR="0025588A" w:rsidRPr="004950FA">
              <w:rPr>
                <w:rFonts w:ascii="ＭＳ 明朝" w:eastAsia="ＭＳ 明朝" w:hAnsi="ＭＳ 明朝" w:hint="eastAsia"/>
              </w:rPr>
              <w:t>月～８月）</w:t>
            </w:r>
          </w:p>
          <w:p w14:paraId="46D8246B" w14:textId="79508020" w:rsidR="00FA250B" w:rsidRPr="004950FA" w:rsidRDefault="0001712A" w:rsidP="003943B9">
            <w:pPr>
              <w:snapToGrid w:val="0"/>
              <w:spacing w:line="160" w:lineRule="atLeast"/>
              <w:rPr>
                <w:rFonts w:ascii="ＭＳ 明朝" w:eastAsia="ＭＳ 明朝" w:hAnsi="ＭＳ 明朝"/>
              </w:rPr>
            </w:pPr>
            <w:r w:rsidRPr="004950FA">
              <w:rPr>
                <w:rFonts w:ascii="ＭＳ 明朝" w:eastAsia="ＭＳ 明朝" w:hAnsi="ＭＳ 明朝" w:hint="eastAsia"/>
              </w:rPr>
              <w:t>見積書の紛失：令和３年５</w:t>
            </w:r>
            <w:r w:rsidR="00FA250B" w:rsidRPr="004950FA">
              <w:rPr>
                <w:rFonts w:ascii="ＭＳ 明朝" w:eastAsia="ＭＳ 明朝" w:hAnsi="ＭＳ 明朝" w:hint="eastAsia"/>
              </w:rPr>
              <w:t>月～12月</w:t>
            </w:r>
          </w:p>
        </w:tc>
      </w:tr>
      <w:tr w:rsidR="00D66270" w:rsidRPr="004950FA" w14:paraId="1657EFA6" w14:textId="77777777" w:rsidTr="00AE2389">
        <w:trPr>
          <w:trHeight w:val="704"/>
          <w:jc w:val="right"/>
        </w:trPr>
        <w:tc>
          <w:tcPr>
            <w:tcW w:w="1418" w:type="dxa"/>
            <w:vAlign w:val="center"/>
          </w:tcPr>
          <w:p w14:paraId="4C9454A0" w14:textId="77777777" w:rsidR="00FA250B" w:rsidRPr="004950FA" w:rsidRDefault="00FA250B" w:rsidP="003943B9">
            <w:pPr>
              <w:snapToGrid w:val="0"/>
              <w:spacing w:line="160" w:lineRule="atLeast"/>
              <w:rPr>
                <w:rFonts w:ascii="ＭＳ 明朝" w:eastAsia="ＭＳ 明朝" w:hAnsi="ＭＳ 明朝"/>
              </w:rPr>
            </w:pPr>
            <w:r w:rsidRPr="004950FA">
              <w:rPr>
                <w:rFonts w:ascii="ＭＳ 明朝" w:eastAsia="ＭＳ 明朝" w:hAnsi="ＭＳ 明朝" w:hint="eastAsia"/>
              </w:rPr>
              <w:t>判明日</w:t>
            </w:r>
          </w:p>
        </w:tc>
        <w:tc>
          <w:tcPr>
            <w:tcW w:w="6237" w:type="dxa"/>
            <w:vAlign w:val="center"/>
          </w:tcPr>
          <w:p w14:paraId="717F58DC" w14:textId="77777777" w:rsidR="00FA250B" w:rsidRPr="004950FA" w:rsidRDefault="00FA250B" w:rsidP="003943B9">
            <w:pPr>
              <w:snapToGrid w:val="0"/>
              <w:spacing w:line="160" w:lineRule="atLeast"/>
              <w:rPr>
                <w:rFonts w:ascii="ＭＳ 明朝" w:eastAsia="ＭＳ 明朝" w:hAnsi="ＭＳ 明朝"/>
              </w:rPr>
            </w:pPr>
            <w:r w:rsidRPr="004950FA">
              <w:rPr>
                <w:rFonts w:ascii="ＭＳ 明朝" w:eastAsia="ＭＳ 明朝" w:hAnsi="ＭＳ 明朝" w:hint="eastAsia"/>
              </w:rPr>
              <w:t>請求書の紛失：令和３年８月４日</w:t>
            </w:r>
          </w:p>
          <w:p w14:paraId="3D80EEDA" w14:textId="77777777" w:rsidR="00FA250B" w:rsidRPr="004950FA" w:rsidRDefault="00FA250B" w:rsidP="003943B9">
            <w:pPr>
              <w:snapToGrid w:val="0"/>
              <w:spacing w:line="160" w:lineRule="atLeast"/>
              <w:rPr>
                <w:rFonts w:ascii="ＭＳ 明朝" w:eastAsia="ＭＳ 明朝" w:hAnsi="ＭＳ 明朝"/>
              </w:rPr>
            </w:pPr>
            <w:r w:rsidRPr="004950FA">
              <w:rPr>
                <w:rFonts w:ascii="ＭＳ 明朝" w:eastAsia="ＭＳ 明朝" w:hAnsi="ＭＳ 明朝" w:hint="eastAsia"/>
              </w:rPr>
              <w:t>見積書の紛失：令和３年12月27日</w:t>
            </w:r>
          </w:p>
        </w:tc>
      </w:tr>
      <w:tr w:rsidR="00F256E3" w:rsidRPr="004950FA" w14:paraId="44759DAA" w14:textId="77777777" w:rsidTr="00F256E3">
        <w:trPr>
          <w:trHeight w:val="968"/>
          <w:jc w:val="right"/>
        </w:trPr>
        <w:tc>
          <w:tcPr>
            <w:tcW w:w="1418" w:type="dxa"/>
            <w:vAlign w:val="center"/>
          </w:tcPr>
          <w:p w14:paraId="39F35FAD" w14:textId="0AED5066" w:rsidR="00F256E3" w:rsidRPr="004950FA" w:rsidRDefault="00F256E3" w:rsidP="003943B9">
            <w:pPr>
              <w:snapToGrid w:val="0"/>
              <w:spacing w:line="160" w:lineRule="atLeast"/>
              <w:rPr>
                <w:rFonts w:ascii="ＭＳ 明朝" w:eastAsia="ＭＳ 明朝" w:hAnsi="ＭＳ 明朝"/>
              </w:rPr>
            </w:pPr>
            <w:r w:rsidRPr="004950FA">
              <w:rPr>
                <w:rFonts w:ascii="ＭＳ 明朝" w:eastAsia="ＭＳ 明朝" w:hAnsi="ＭＳ 明朝" w:hint="eastAsia"/>
              </w:rPr>
              <w:t>総括内部統制責任者への報告日</w:t>
            </w:r>
          </w:p>
        </w:tc>
        <w:tc>
          <w:tcPr>
            <w:tcW w:w="6237" w:type="dxa"/>
            <w:vAlign w:val="center"/>
          </w:tcPr>
          <w:p w14:paraId="4BF59938" w14:textId="15A8EE2B" w:rsidR="0025588A" w:rsidRPr="004950FA" w:rsidRDefault="0025588A" w:rsidP="00774A4F">
            <w:pPr>
              <w:snapToGrid w:val="0"/>
              <w:spacing w:line="160" w:lineRule="atLeast"/>
              <w:rPr>
                <w:rFonts w:ascii="ＭＳ 明朝" w:eastAsia="ＭＳ 明朝" w:hAnsi="ＭＳ 明朝"/>
              </w:rPr>
            </w:pPr>
            <w:r w:rsidRPr="004950FA">
              <w:rPr>
                <w:rFonts w:ascii="ＭＳ 明朝" w:eastAsia="ＭＳ 明朝" w:hAnsi="ＭＳ 明朝" w:hint="eastAsia"/>
              </w:rPr>
              <w:t>令和５年６月８日</w:t>
            </w:r>
          </w:p>
          <w:p w14:paraId="48AA330F" w14:textId="3473D88B" w:rsidR="00F256E3" w:rsidRPr="004950FA" w:rsidRDefault="00774A4F" w:rsidP="00774A4F">
            <w:pPr>
              <w:snapToGrid w:val="0"/>
              <w:spacing w:line="160" w:lineRule="atLeast"/>
              <w:rPr>
                <w:rFonts w:ascii="ＭＳ 明朝" w:eastAsia="ＭＳ 明朝" w:hAnsi="ＭＳ 明朝"/>
              </w:rPr>
            </w:pPr>
            <w:r w:rsidRPr="004950FA">
              <w:rPr>
                <w:rFonts w:ascii="ＭＳ 明朝" w:eastAsia="ＭＳ 明朝" w:hAnsi="ＭＳ 明朝" w:hint="eastAsia"/>
              </w:rPr>
              <w:t>令和５年７</w:t>
            </w:r>
            <w:r w:rsidR="00F256E3" w:rsidRPr="004950FA">
              <w:rPr>
                <w:rFonts w:ascii="ＭＳ 明朝" w:eastAsia="ＭＳ 明朝" w:hAnsi="ＭＳ 明朝" w:hint="eastAsia"/>
              </w:rPr>
              <w:t>月</w:t>
            </w:r>
            <w:r w:rsidR="00ED0754" w:rsidRPr="004950FA">
              <w:rPr>
                <w:rFonts w:ascii="ＭＳ 明朝" w:eastAsia="ＭＳ 明朝" w:hAnsi="ＭＳ 明朝" w:hint="eastAsia"/>
              </w:rPr>
              <w:t>６</w:t>
            </w:r>
            <w:r w:rsidR="00F256E3" w:rsidRPr="004950FA">
              <w:rPr>
                <w:rFonts w:ascii="ＭＳ 明朝" w:eastAsia="ＭＳ 明朝" w:hAnsi="ＭＳ 明朝" w:hint="eastAsia"/>
              </w:rPr>
              <w:t>日</w:t>
            </w:r>
            <w:r w:rsidR="0025588A" w:rsidRPr="004950FA">
              <w:rPr>
                <w:rFonts w:ascii="ＭＳ 明朝" w:eastAsia="ＭＳ 明朝" w:hAnsi="ＭＳ 明朝" w:hint="eastAsia"/>
              </w:rPr>
              <w:t>一部修正報告</w:t>
            </w:r>
          </w:p>
        </w:tc>
      </w:tr>
      <w:tr w:rsidR="00D66270" w:rsidRPr="004950FA" w14:paraId="15903E90" w14:textId="77777777" w:rsidTr="00717D79">
        <w:trPr>
          <w:trHeight w:val="1407"/>
          <w:jc w:val="right"/>
        </w:trPr>
        <w:tc>
          <w:tcPr>
            <w:tcW w:w="1418" w:type="dxa"/>
            <w:vAlign w:val="center"/>
          </w:tcPr>
          <w:p w14:paraId="54266C8F" w14:textId="1B016EB6" w:rsidR="00FA250B" w:rsidRPr="004950FA" w:rsidRDefault="00DE768E" w:rsidP="003943B9">
            <w:pPr>
              <w:snapToGrid w:val="0"/>
              <w:spacing w:line="160" w:lineRule="atLeast"/>
              <w:rPr>
                <w:rFonts w:ascii="ＭＳ 明朝" w:eastAsia="ＭＳ 明朝" w:hAnsi="ＭＳ 明朝"/>
              </w:rPr>
            </w:pPr>
            <w:r w:rsidRPr="004950FA">
              <w:rPr>
                <w:rFonts w:ascii="ＭＳ 明朝" w:eastAsia="ＭＳ 明朝" w:hAnsi="ＭＳ 明朝" w:hint="eastAsia"/>
              </w:rPr>
              <w:t>主たる</w:t>
            </w:r>
            <w:r w:rsidR="00FA250B" w:rsidRPr="004950FA">
              <w:rPr>
                <w:rFonts w:ascii="ＭＳ 明朝" w:eastAsia="ＭＳ 明朝" w:hAnsi="ＭＳ 明朝" w:hint="eastAsia"/>
              </w:rPr>
              <w:t>発生の原因</w:t>
            </w:r>
          </w:p>
        </w:tc>
        <w:tc>
          <w:tcPr>
            <w:tcW w:w="6237" w:type="dxa"/>
            <w:vAlign w:val="center"/>
          </w:tcPr>
          <w:p w14:paraId="611F8BF4" w14:textId="66E1DC01" w:rsidR="00FA250B" w:rsidRPr="004950FA" w:rsidRDefault="00FA250B" w:rsidP="003943B9">
            <w:pPr>
              <w:snapToGrid w:val="0"/>
              <w:spacing w:line="160" w:lineRule="atLeast"/>
              <w:ind w:left="193" w:hangingChars="100" w:hanging="193"/>
              <w:rPr>
                <w:rFonts w:ascii="ＭＳ 明朝" w:eastAsia="ＭＳ 明朝" w:hAnsi="ＭＳ 明朝"/>
              </w:rPr>
            </w:pPr>
            <w:r w:rsidRPr="004950FA">
              <w:rPr>
                <w:rFonts w:ascii="ＭＳ 明朝" w:eastAsia="ＭＳ 明朝" w:hAnsi="ＭＳ 明朝" w:hint="eastAsia"/>
              </w:rPr>
              <w:t>・</w:t>
            </w:r>
            <w:r w:rsidR="00B71C38" w:rsidRPr="004950FA">
              <w:rPr>
                <w:rFonts w:ascii="ＭＳ 明朝" w:eastAsia="ＭＳ 明朝" w:hAnsi="ＭＳ 明朝" w:hint="eastAsia"/>
              </w:rPr>
              <w:t xml:space="preserve">　</w:t>
            </w:r>
            <w:r w:rsidRPr="004950FA">
              <w:rPr>
                <w:rFonts w:ascii="ＭＳ 明朝" w:eastAsia="ＭＳ 明朝" w:hAnsi="ＭＳ 明朝" w:hint="eastAsia"/>
              </w:rPr>
              <w:t>事案が発生した当該</w:t>
            </w:r>
            <w:r w:rsidR="00FD720C" w:rsidRPr="004950FA">
              <w:rPr>
                <w:rFonts w:ascii="ＭＳ 明朝" w:eastAsia="ＭＳ 明朝" w:hAnsi="ＭＳ 明朝" w:hint="eastAsia"/>
              </w:rPr>
              <w:t>小</w:t>
            </w:r>
            <w:r w:rsidR="001D653F" w:rsidRPr="004950FA">
              <w:rPr>
                <w:rFonts w:ascii="ＭＳ 明朝" w:eastAsia="ＭＳ 明朝" w:hAnsi="ＭＳ 明朝" w:hint="eastAsia"/>
              </w:rPr>
              <w:t>学</w:t>
            </w:r>
            <w:r w:rsidRPr="004950FA">
              <w:rPr>
                <w:rFonts w:ascii="ＭＳ 明朝" w:eastAsia="ＭＳ 明朝" w:hAnsi="ＭＳ 明朝" w:hint="eastAsia"/>
              </w:rPr>
              <w:t>校では、日頃から請求書等文書の整理ができておらず、文書の保管場所も定めていなかった。</w:t>
            </w:r>
          </w:p>
          <w:p w14:paraId="1248FFF6" w14:textId="76F1850B" w:rsidR="00FA250B" w:rsidRPr="004950FA" w:rsidRDefault="00FA250B" w:rsidP="003943B9">
            <w:pPr>
              <w:snapToGrid w:val="0"/>
              <w:spacing w:line="160" w:lineRule="atLeast"/>
              <w:ind w:left="193" w:hangingChars="100" w:hanging="193"/>
              <w:rPr>
                <w:rFonts w:ascii="ＭＳ 明朝" w:eastAsia="ＭＳ 明朝" w:hAnsi="ＭＳ 明朝"/>
              </w:rPr>
            </w:pPr>
            <w:r w:rsidRPr="004950FA">
              <w:rPr>
                <w:rFonts w:ascii="ＭＳ 明朝" w:eastAsia="ＭＳ 明朝" w:hAnsi="ＭＳ 明朝" w:hint="eastAsia"/>
              </w:rPr>
              <w:t>・</w:t>
            </w:r>
            <w:r w:rsidR="00B71C38" w:rsidRPr="004950FA">
              <w:rPr>
                <w:rFonts w:ascii="ＭＳ 明朝" w:eastAsia="ＭＳ 明朝" w:hAnsi="ＭＳ 明朝" w:hint="eastAsia"/>
              </w:rPr>
              <w:t xml:space="preserve">　</w:t>
            </w:r>
            <w:r w:rsidRPr="004950FA">
              <w:rPr>
                <w:rFonts w:ascii="ＭＳ 明朝" w:eastAsia="ＭＳ 明朝" w:hAnsi="ＭＳ 明朝" w:hint="eastAsia"/>
              </w:rPr>
              <w:t>教育委員会事務局が作成した職員向けの手引きやマニュアルに、請求書等文書の紛失の未然防止ができる内容が記載されていなかった。</w:t>
            </w:r>
          </w:p>
        </w:tc>
      </w:tr>
      <w:tr w:rsidR="00D66270" w:rsidRPr="004950FA" w14:paraId="3FDDF398" w14:textId="77777777" w:rsidTr="00717D79">
        <w:trPr>
          <w:trHeight w:val="3104"/>
          <w:jc w:val="right"/>
        </w:trPr>
        <w:tc>
          <w:tcPr>
            <w:tcW w:w="1418" w:type="dxa"/>
            <w:vAlign w:val="center"/>
          </w:tcPr>
          <w:p w14:paraId="59BCC4A5" w14:textId="56178CC2" w:rsidR="00FA250B" w:rsidRPr="004950FA" w:rsidRDefault="00220B89" w:rsidP="003943B9">
            <w:pPr>
              <w:snapToGrid w:val="0"/>
              <w:spacing w:line="160" w:lineRule="atLeast"/>
              <w:rPr>
                <w:rFonts w:ascii="ＭＳ 明朝" w:eastAsia="ＭＳ 明朝" w:hAnsi="ＭＳ 明朝"/>
              </w:rPr>
            </w:pPr>
            <w:r w:rsidRPr="004950FA">
              <w:rPr>
                <w:rFonts w:ascii="ＭＳ 明朝" w:eastAsia="ＭＳ 明朝" w:hAnsi="ＭＳ 明朝" w:hint="eastAsia"/>
              </w:rPr>
              <w:t>是正</w:t>
            </w:r>
            <w:r w:rsidR="0016606C" w:rsidRPr="004950FA">
              <w:rPr>
                <w:rFonts w:ascii="ＭＳ 明朝" w:eastAsia="ＭＳ 明朝" w:hAnsi="ＭＳ 明朝" w:hint="eastAsia"/>
              </w:rPr>
              <w:t>措置（</w:t>
            </w:r>
            <w:r w:rsidR="00FA250B" w:rsidRPr="004950FA">
              <w:rPr>
                <w:rFonts w:ascii="ＭＳ 明朝" w:eastAsia="ＭＳ 明朝" w:hAnsi="ＭＳ 明朝" w:hint="eastAsia"/>
              </w:rPr>
              <w:t>再発防止策）</w:t>
            </w:r>
          </w:p>
        </w:tc>
        <w:tc>
          <w:tcPr>
            <w:tcW w:w="6237" w:type="dxa"/>
            <w:vAlign w:val="center"/>
          </w:tcPr>
          <w:p w14:paraId="39D0DFD5" w14:textId="54D4AEE3" w:rsidR="00FA250B" w:rsidRPr="004950FA" w:rsidRDefault="00FA250B" w:rsidP="003943B9">
            <w:pPr>
              <w:snapToGrid w:val="0"/>
              <w:spacing w:line="160" w:lineRule="atLeast"/>
              <w:ind w:left="193" w:hangingChars="100" w:hanging="193"/>
              <w:rPr>
                <w:rFonts w:ascii="ＭＳ 明朝" w:eastAsia="ＭＳ 明朝" w:hAnsi="ＭＳ 明朝"/>
              </w:rPr>
            </w:pPr>
            <w:r w:rsidRPr="004950FA">
              <w:rPr>
                <w:rFonts w:ascii="ＭＳ 明朝" w:eastAsia="ＭＳ 明朝" w:hAnsi="ＭＳ 明朝" w:hint="eastAsia"/>
              </w:rPr>
              <w:t>・</w:t>
            </w:r>
            <w:r w:rsidR="00B71C38" w:rsidRPr="004950FA">
              <w:rPr>
                <w:rFonts w:ascii="ＭＳ 明朝" w:eastAsia="ＭＳ 明朝" w:hAnsi="ＭＳ 明朝" w:hint="eastAsia"/>
              </w:rPr>
              <w:t xml:space="preserve">　</w:t>
            </w:r>
            <w:r w:rsidRPr="004950FA">
              <w:rPr>
                <w:rFonts w:ascii="ＭＳ 明朝" w:eastAsia="ＭＳ 明朝" w:hAnsi="ＭＳ 明朝" w:hint="eastAsia"/>
              </w:rPr>
              <w:t>当該校では、請求書等文書を収受した際には速やかに当該文書を事務室内の所定の引き出しのファイルボックスに保管することとした。</w:t>
            </w:r>
          </w:p>
          <w:p w14:paraId="1D27CBD1" w14:textId="3BCF6A60" w:rsidR="00FA250B" w:rsidRPr="004950FA" w:rsidRDefault="00FA250B" w:rsidP="003943B9">
            <w:pPr>
              <w:snapToGrid w:val="0"/>
              <w:spacing w:line="160" w:lineRule="atLeast"/>
              <w:ind w:left="193" w:hangingChars="100" w:hanging="193"/>
              <w:rPr>
                <w:rFonts w:ascii="ＭＳ 明朝" w:eastAsia="ＭＳ 明朝" w:hAnsi="ＭＳ 明朝"/>
              </w:rPr>
            </w:pPr>
            <w:r w:rsidRPr="004950FA">
              <w:rPr>
                <w:rFonts w:ascii="ＭＳ 明朝" w:eastAsia="ＭＳ 明朝" w:hAnsi="ＭＳ 明朝" w:hint="eastAsia"/>
              </w:rPr>
              <w:t>・</w:t>
            </w:r>
            <w:r w:rsidR="00B71C38" w:rsidRPr="004950FA">
              <w:rPr>
                <w:rFonts w:ascii="ＭＳ 明朝" w:eastAsia="ＭＳ 明朝" w:hAnsi="ＭＳ 明朝" w:hint="eastAsia"/>
              </w:rPr>
              <w:t xml:space="preserve">　</w:t>
            </w:r>
            <w:r w:rsidRPr="004950FA">
              <w:rPr>
                <w:rFonts w:ascii="ＭＳ 明朝" w:eastAsia="ＭＳ 明朝" w:hAnsi="ＭＳ 明朝" w:hint="eastAsia"/>
              </w:rPr>
              <w:t>令和５年５月</w:t>
            </w:r>
            <w:r w:rsidRPr="004950FA">
              <w:rPr>
                <w:rFonts w:ascii="ＭＳ 明朝" w:eastAsia="ＭＳ 明朝" w:hAnsi="ＭＳ 明朝"/>
              </w:rPr>
              <w:t>、</w:t>
            </w:r>
            <w:r w:rsidRPr="004950FA">
              <w:rPr>
                <w:rFonts w:ascii="ＭＳ 明朝" w:eastAsia="ＭＳ 明朝" w:hAnsi="ＭＳ 明朝" w:hint="eastAsia"/>
              </w:rPr>
              <w:t>教育委員会事務局では、</w:t>
            </w:r>
            <w:r w:rsidRPr="004950FA">
              <w:rPr>
                <w:rFonts w:ascii="ＭＳ 明朝" w:eastAsia="ＭＳ 明朝" w:hAnsi="ＭＳ 明朝"/>
              </w:rPr>
              <w:t>学校園における公文書の「紛失防止手順」を策定し「学校事務の手引き」</w:t>
            </w:r>
            <w:r w:rsidRPr="004950FA">
              <w:rPr>
                <w:rFonts w:ascii="ＭＳ 明朝" w:eastAsia="ＭＳ 明朝" w:hAnsi="ＭＳ 明朝" w:hint="eastAsia"/>
              </w:rPr>
              <w:t>に掲載するとともに、</w:t>
            </w:r>
            <w:r w:rsidRPr="004950FA">
              <w:rPr>
                <w:rFonts w:ascii="ＭＳ 明朝" w:eastAsia="ＭＳ 明朝" w:hAnsi="ＭＳ 明朝"/>
              </w:rPr>
              <w:t>同手順を掲載した</w:t>
            </w:r>
            <w:r w:rsidR="007B4A5A" w:rsidRPr="004950FA">
              <w:rPr>
                <w:rFonts w:ascii="ＭＳ 明朝" w:eastAsia="ＭＳ 明朝" w:hAnsi="ＭＳ 明朝" w:hint="eastAsia"/>
              </w:rPr>
              <w:t>同</w:t>
            </w:r>
            <w:r w:rsidRPr="004950FA">
              <w:rPr>
                <w:rFonts w:ascii="ＭＳ 明朝" w:eastAsia="ＭＳ 明朝" w:hAnsi="ＭＳ 明朝"/>
              </w:rPr>
              <w:t>手引きの更新を各学校園長宛てに通知した。</w:t>
            </w:r>
            <w:r w:rsidRPr="004950FA">
              <w:rPr>
                <w:rFonts w:ascii="ＭＳ 明朝" w:eastAsia="ＭＳ 明朝" w:hAnsi="ＭＳ 明朝" w:hint="eastAsia"/>
              </w:rPr>
              <w:t>また、学校園向けの財務会計</w:t>
            </w:r>
            <w:r w:rsidRPr="004950FA">
              <w:rPr>
                <w:rFonts w:ascii="ＭＳ 明朝" w:eastAsia="ＭＳ 明朝" w:hAnsi="ＭＳ 明朝"/>
              </w:rPr>
              <w:t>業務マニュアル</w:t>
            </w:r>
            <w:r w:rsidRPr="004950FA">
              <w:rPr>
                <w:rFonts w:ascii="ＭＳ 明朝" w:eastAsia="ＭＳ 明朝" w:hAnsi="ＭＳ 明朝" w:hint="eastAsia"/>
              </w:rPr>
              <w:t>にも、同</w:t>
            </w:r>
            <w:r w:rsidRPr="004950FA">
              <w:rPr>
                <w:rFonts w:ascii="ＭＳ 明朝" w:eastAsia="ＭＳ 明朝" w:hAnsi="ＭＳ 明朝"/>
              </w:rPr>
              <w:t>手引きを参照し</w:t>
            </w:r>
            <w:r w:rsidRPr="004950FA">
              <w:rPr>
                <w:rFonts w:ascii="ＭＳ 明朝" w:eastAsia="ＭＳ 明朝" w:hAnsi="ＭＳ 明朝" w:hint="eastAsia"/>
              </w:rPr>
              <w:t>て</w:t>
            </w:r>
            <w:r w:rsidRPr="004950FA">
              <w:rPr>
                <w:rFonts w:ascii="ＭＳ 明朝" w:eastAsia="ＭＳ 明朝" w:hAnsi="ＭＳ 明朝"/>
              </w:rPr>
              <w:t>適切</w:t>
            </w:r>
            <w:r w:rsidRPr="004950FA">
              <w:rPr>
                <w:rFonts w:ascii="ＭＳ 明朝" w:eastAsia="ＭＳ 明朝" w:hAnsi="ＭＳ 明朝" w:hint="eastAsia"/>
              </w:rPr>
              <w:t>に</w:t>
            </w:r>
            <w:r w:rsidRPr="004950FA">
              <w:rPr>
                <w:rFonts w:ascii="ＭＳ 明朝" w:eastAsia="ＭＳ 明朝" w:hAnsi="ＭＳ 明朝"/>
              </w:rPr>
              <w:t>文書の取扱処理を行う</w:t>
            </w:r>
            <w:r w:rsidRPr="004950FA">
              <w:rPr>
                <w:rFonts w:ascii="ＭＳ 明朝" w:eastAsia="ＭＳ 明朝" w:hAnsi="ＭＳ 明朝" w:hint="eastAsia"/>
              </w:rPr>
              <w:t>よう注意喚起する内容を</w:t>
            </w:r>
            <w:r w:rsidR="007B4A5A" w:rsidRPr="004950FA">
              <w:rPr>
                <w:rFonts w:ascii="ＭＳ 明朝" w:eastAsia="ＭＳ 明朝" w:hAnsi="ＭＳ 明朝" w:hint="eastAsia"/>
              </w:rPr>
              <w:t>記載</w:t>
            </w:r>
            <w:r w:rsidRPr="004950FA">
              <w:rPr>
                <w:rFonts w:ascii="ＭＳ 明朝" w:eastAsia="ＭＳ 明朝" w:hAnsi="ＭＳ 明朝" w:hint="eastAsia"/>
              </w:rPr>
              <w:t>し、学校園職員が閲覧できる庁内</w:t>
            </w:r>
            <w:r w:rsidRPr="004950FA">
              <w:rPr>
                <w:rFonts w:ascii="ＭＳ 明朝" w:eastAsia="ＭＳ 明朝" w:hAnsi="ＭＳ 明朝"/>
              </w:rPr>
              <w:t>ポータル</w:t>
            </w:r>
            <w:r w:rsidRPr="004950FA">
              <w:rPr>
                <w:rFonts w:ascii="ＭＳ 明朝" w:eastAsia="ＭＳ 明朝" w:hAnsi="ＭＳ 明朝" w:hint="eastAsia"/>
              </w:rPr>
              <w:t>サイト</w:t>
            </w:r>
            <w:r w:rsidRPr="004950FA">
              <w:rPr>
                <w:rFonts w:ascii="ＭＳ 明朝" w:eastAsia="ＭＳ 明朝" w:hAnsi="ＭＳ 明朝"/>
              </w:rPr>
              <w:t>に</w:t>
            </w:r>
            <w:r w:rsidR="007B4A5A" w:rsidRPr="004950FA">
              <w:rPr>
                <w:rFonts w:ascii="ＭＳ 明朝" w:eastAsia="ＭＳ 明朝" w:hAnsi="ＭＳ 明朝" w:hint="eastAsia"/>
              </w:rPr>
              <w:t>掲載</w:t>
            </w:r>
            <w:r w:rsidRPr="004950FA">
              <w:rPr>
                <w:rFonts w:ascii="ＭＳ 明朝" w:eastAsia="ＭＳ 明朝" w:hAnsi="ＭＳ 明朝"/>
              </w:rPr>
              <w:t>した。</w:t>
            </w:r>
          </w:p>
          <w:p w14:paraId="1AC2D7CF" w14:textId="3B9CDA85" w:rsidR="00FA250B" w:rsidRPr="004950FA" w:rsidRDefault="00FA250B" w:rsidP="00E75C4F">
            <w:pPr>
              <w:snapToGrid w:val="0"/>
              <w:spacing w:line="160" w:lineRule="atLeast"/>
              <w:ind w:left="193" w:hangingChars="100" w:hanging="193"/>
              <w:rPr>
                <w:rFonts w:ascii="ＭＳ 明朝" w:eastAsia="ＭＳ 明朝" w:hAnsi="ＭＳ 明朝"/>
              </w:rPr>
            </w:pPr>
            <w:r w:rsidRPr="004950FA">
              <w:rPr>
                <w:rFonts w:ascii="ＭＳ 明朝" w:eastAsia="ＭＳ 明朝" w:hAnsi="ＭＳ 明朝" w:hint="eastAsia"/>
              </w:rPr>
              <w:t>・</w:t>
            </w:r>
            <w:r w:rsidR="00B71C38" w:rsidRPr="004950FA">
              <w:rPr>
                <w:rFonts w:ascii="ＭＳ 明朝" w:eastAsia="ＭＳ 明朝" w:hAnsi="ＭＳ 明朝" w:hint="eastAsia"/>
              </w:rPr>
              <w:t xml:space="preserve">　</w:t>
            </w:r>
            <w:r w:rsidRPr="004950FA">
              <w:rPr>
                <w:rFonts w:ascii="ＭＳ 明朝" w:eastAsia="ＭＳ 明朝" w:hAnsi="ＭＳ 明朝" w:hint="eastAsia"/>
              </w:rPr>
              <w:t>令和５年７月</w:t>
            </w:r>
            <w:r w:rsidR="00AB1542" w:rsidRPr="004950FA">
              <w:rPr>
                <w:rFonts w:ascii="ＭＳ 明朝" w:eastAsia="ＭＳ 明朝" w:hAnsi="ＭＳ 明朝" w:hint="eastAsia"/>
              </w:rPr>
              <w:t>以降、共同学校事務室</w:t>
            </w:r>
            <w:r w:rsidR="00AE2389" w:rsidRPr="004950FA">
              <w:rPr>
                <w:rStyle w:val="ad"/>
                <w:rFonts w:ascii="ＭＳ 明朝" w:eastAsia="ＭＳ 明朝" w:hAnsi="ＭＳ 明朝" w:hint="eastAsia"/>
              </w:rPr>
              <w:footnoteReference w:customMarkFollows="1" w:id="4"/>
              <w:t>＊</w:t>
            </w:r>
            <w:r w:rsidR="00AB1542" w:rsidRPr="004950FA">
              <w:rPr>
                <w:rFonts w:ascii="ＭＳ 明朝" w:eastAsia="ＭＳ 明朝" w:hAnsi="ＭＳ 明朝" w:hint="eastAsia"/>
              </w:rPr>
              <w:t>を活用した不適切な事態の</w:t>
            </w:r>
            <w:r w:rsidRPr="004950FA">
              <w:rPr>
                <w:rFonts w:ascii="ＭＳ 明朝" w:eastAsia="ＭＳ 明朝" w:hAnsi="ＭＳ 明朝" w:hint="eastAsia"/>
              </w:rPr>
              <w:t>未然防止</w:t>
            </w:r>
            <w:r w:rsidR="00AB1542" w:rsidRPr="004950FA">
              <w:rPr>
                <w:rFonts w:ascii="ＭＳ 明朝" w:eastAsia="ＭＳ 明朝" w:hAnsi="ＭＳ 明朝" w:hint="eastAsia"/>
              </w:rPr>
              <w:t>のための</w:t>
            </w:r>
            <w:r w:rsidRPr="004950FA">
              <w:rPr>
                <w:rFonts w:ascii="ＭＳ 明朝" w:eastAsia="ＭＳ 明朝" w:hAnsi="ＭＳ 明朝" w:hint="eastAsia"/>
              </w:rPr>
              <w:t>点検を実施</w:t>
            </w:r>
            <w:r w:rsidR="00AB1542" w:rsidRPr="004950FA">
              <w:rPr>
                <w:rFonts w:ascii="ＭＳ 明朝" w:eastAsia="ＭＳ 明朝" w:hAnsi="ＭＳ 明朝" w:hint="eastAsia"/>
              </w:rPr>
              <w:t>予定</w:t>
            </w:r>
            <w:r w:rsidRPr="004950FA">
              <w:rPr>
                <w:rFonts w:ascii="ＭＳ 明朝" w:eastAsia="ＭＳ 明朝" w:hAnsi="ＭＳ 明朝" w:hint="eastAsia"/>
              </w:rPr>
              <w:t>。</w:t>
            </w:r>
          </w:p>
        </w:tc>
      </w:tr>
      <w:tr w:rsidR="00843073" w:rsidRPr="004950FA" w14:paraId="625B606F" w14:textId="77777777" w:rsidTr="003943B9">
        <w:trPr>
          <w:trHeight w:val="850"/>
          <w:jc w:val="right"/>
        </w:trPr>
        <w:tc>
          <w:tcPr>
            <w:tcW w:w="1418" w:type="dxa"/>
            <w:vAlign w:val="center"/>
          </w:tcPr>
          <w:p w14:paraId="342481A2" w14:textId="4CC8FBD1" w:rsidR="00843073" w:rsidRPr="004950FA" w:rsidRDefault="00D24196" w:rsidP="003943B9">
            <w:pPr>
              <w:snapToGrid w:val="0"/>
              <w:spacing w:line="160" w:lineRule="atLeast"/>
              <w:rPr>
                <w:rFonts w:ascii="ＭＳ 明朝" w:eastAsia="ＭＳ 明朝" w:hAnsi="ＭＳ 明朝"/>
              </w:rPr>
            </w:pPr>
            <w:r w:rsidRPr="004950FA">
              <w:rPr>
                <w:rFonts w:ascii="ＭＳ 明朝" w:eastAsia="ＭＳ 明朝" w:hAnsi="ＭＳ 明朝" w:hint="eastAsia"/>
              </w:rPr>
              <w:t>重大な不備に</w:t>
            </w:r>
          </w:p>
          <w:p w14:paraId="151C6A98" w14:textId="116BDB41" w:rsidR="00843073" w:rsidRPr="004950FA" w:rsidRDefault="00D24196" w:rsidP="003943B9">
            <w:pPr>
              <w:snapToGrid w:val="0"/>
              <w:spacing w:line="160" w:lineRule="atLeast"/>
              <w:rPr>
                <w:rFonts w:ascii="ＭＳ 明朝" w:eastAsia="ＭＳ 明朝" w:hAnsi="ＭＳ 明朝"/>
              </w:rPr>
            </w:pPr>
            <w:r w:rsidRPr="004950FA">
              <w:rPr>
                <w:rFonts w:ascii="ＭＳ 明朝" w:eastAsia="ＭＳ 明朝" w:hAnsi="ＭＳ 明朝" w:hint="eastAsia"/>
              </w:rPr>
              <w:t>該当する理由</w:t>
            </w:r>
          </w:p>
        </w:tc>
        <w:tc>
          <w:tcPr>
            <w:tcW w:w="6237" w:type="dxa"/>
            <w:vAlign w:val="center"/>
          </w:tcPr>
          <w:p w14:paraId="32E35454" w14:textId="165ECEF3" w:rsidR="00B9205D" w:rsidRPr="004950FA" w:rsidRDefault="00043077" w:rsidP="004B3388">
            <w:pPr>
              <w:tabs>
                <w:tab w:val="left" w:pos="6200"/>
              </w:tabs>
              <w:spacing w:line="0" w:lineRule="atLeast"/>
              <w:ind w:firstLineChars="100" w:firstLine="193"/>
              <w:rPr>
                <w:rFonts w:ascii="ＭＳ 明朝" w:eastAsia="ＭＳ 明朝" w:hAnsi="ＭＳ 明朝"/>
                <w:szCs w:val="21"/>
              </w:rPr>
            </w:pPr>
            <w:r w:rsidRPr="004950FA">
              <w:rPr>
                <w:rFonts w:ascii="ＭＳ 明朝" w:eastAsia="ＭＳ 明朝" w:hAnsi="ＭＳ 明朝" w:hint="eastAsia"/>
                <w:szCs w:val="21"/>
              </w:rPr>
              <w:t>当該不適切な事態の内容が①から③までの</w:t>
            </w:r>
            <w:r w:rsidR="00BD739C" w:rsidRPr="004950FA">
              <w:rPr>
                <w:rFonts w:ascii="ＭＳ 明朝" w:eastAsia="ＭＳ 明朝" w:hAnsi="ＭＳ 明朝" w:hint="eastAsia"/>
                <w:szCs w:val="21"/>
              </w:rPr>
              <w:t>全てを満たす</w:t>
            </w:r>
            <w:r w:rsidRPr="004950FA">
              <w:rPr>
                <w:rFonts w:ascii="ＭＳ 明朝" w:eastAsia="ＭＳ 明朝" w:hAnsi="ＭＳ 明朝" w:hint="eastAsia"/>
                <w:szCs w:val="21"/>
              </w:rPr>
              <w:t>ため</w:t>
            </w:r>
          </w:p>
          <w:p w14:paraId="5626F46E" w14:textId="5BB4780E" w:rsidR="00B9205D" w:rsidRPr="004950FA" w:rsidRDefault="00B9205D" w:rsidP="00B9205D">
            <w:pPr>
              <w:tabs>
                <w:tab w:val="left" w:pos="6200"/>
              </w:tabs>
              <w:spacing w:line="0" w:lineRule="atLeast"/>
              <w:ind w:leftChars="100" w:left="193" w:firstLineChars="100" w:firstLine="193"/>
              <w:rPr>
                <w:rFonts w:ascii="ＭＳ 明朝" w:eastAsia="ＭＳ 明朝" w:hAnsi="ＭＳ 明朝"/>
                <w:szCs w:val="21"/>
              </w:rPr>
            </w:pPr>
            <w:r w:rsidRPr="004950FA">
              <w:rPr>
                <w:rFonts w:ascii="ＭＳ 明朝" w:eastAsia="ＭＳ 明朝" w:hAnsi="ＭＳ 明朝" w:hint="eastAsia"/>
                <w:szCs w:val="21"/>
              </w:rPr>
              <w:t xml:space="preserve">①　</w:t>
            </w:r>
            <w:r w:rsidR="00043077" w:rsidRPr="004950FA">
              <w:rPr>
                <w:rFonts w:ascii="ＭＳ 明朝" w:eastAsia="ＭＳ 明朝" w:hAnsi="ＭＳ 明朝" w:hint="eastAsia"/>
                <w:szCs w:val="21"/>
              </w:rPr>
              <w:t>当該</w:t>
            </w:r>
            <w:r w:rsidRPr="004950FA">
              <w:rPr>
                <w:rFonts w:ascii="ＭＳ 明朝" w:eastAsia="ＭＳ 明朝" w:hAnsi="ＭＳ 明朝" w:hint="eastAsia"/>
                <w:szCs w:val="21"/>
              </w:rPr>
              <w:t>不適切な事態が10件</w:t>
            </w:r>
            <w:r w:rsidR="00F353C5" w:rsidRPr="004950FA">
              <w:rPr>
                <w:rFonts w:ascii="ＭＳ 明朝" w:eastAsia="ＭＳ 明朝" w:hAnsi="ＭＳ 明朝" w:hint="eastAsia"/>
                <w:szCs w:val="21"/>
              </w:rPr>
              <w:t>超</w:t>
            </w:r>
          </w:p>
          <w:p w14:paraId="2F7BF89A" w14:textId="519B15F7" w:rsidR="00B9205D" w:rsidRPr="004950FA" w:rsidRDefault="00B9205D" w:rsidP="00B9205D">
            <w:pPr>
              <w:tabs>
                <w:tab w:val="left" w:pos="6200"/>
              </w:tabs>
              <w:spacing w:line="0" w:lineRule="atLeast"/>
              <w:ind w:leftChars="100" w:left="193" w:firstLineChars="100" w:firstLine="193"/>
              <w:rPr>
                <w:rFonts w:ascii="ＭＳ 明朝" w:eastAsia="ＭＳ 明朝" w:hAnsi="ＭＳ 明朝"/>
                <w:szCs w:val="21"/>
              </w:rPr>
            </w:pPr>
            <w:r w:rsidRPr="004950FA">
              <w:rPr>
                <w:rFonts w:ascii="ＭＳ 明朝" w:eastAsia="ＭＳ 明朝" w:hAnsi="ＭＳ 明朝" w:hint="eastAsia"/>
                <w:szCs w:val="21"/>
              </w:rPr>
              <w:t>②　懲戒処分あり</w:t>
            </w:r>
          </w:p>
          <w:p w14:paraId="7E3214F8" w14:textId="0BCB6B74" w:rsidR="00D24196" w:rsidRPr="004950FA" w:rsidRDefault="00B9205D" w:rsidP="00043077">
            <w:pPr>
              <w:tabs>
                <w:tab w:val="left" w:pos="6200"/>
              </w:tabs>
              <w:spacing w:line="0" w:lineRule="atLeast"/>
              <w:ind w:leftChars="200" w:left="580" w:hangingChars="100" w:hanging="193"/>
              <w:rPr>
                <w:rFonts w:ascii="ＭＳ 明朝" w:eastAsia="ＭＳ 明朝" w:hAnsi="ＭＳ 明朝"/>
                <w:szCs w:val="21"/>
              </w:rPr>
            </w:pPr>
            <w:r w:rsidRPr="004950FA">
              <w:rPr>
                <w:rFonts w:ascii="ＭＳ 明朝" w:eastAsia="ＭＳ 明朝" w:hAnsi="ＭＳ 明朝" w:hint="eastAsia"/>
                <w:szCs w:val="21"/>
              </w:rPr>
              <w:t xml:space="preserve">③　</w:t>
            </w:r>
            <w:r w:rsidR="00043077" w:rsidRPr="004950FA">
              <w:rPr>
                <w:rFonts w:ascii="ＭＳ 明朝" w:eastAsia="ＭＳ 明朝" w:hAnsi="ＭＳ 明朝" w:hint="eastAsia"/>
                <w:szCs w:val="21"/>
              </w:rPr>
              <w:t>当該</w:t>
            </w:r>
            <w:r w:rsidRPr="004950FA">
              <w:rPr>
                <w:rFonts w:ascii="ＭＳ 明朝" w:eastAsia="ＭＳ 明朝" w:hAnsi="ＭＳ 明朝" w:hint="eastAsia"/>
                <w:szCs w:val="21"/>
              </w:rPr>
              <w:t>不適切な事態に対する</w:t>
            </w:r>
            <w:r w:rsidR="00043077" w:rsidRPr="004950FA">
              <w:rPr>
                <w:rFonts w:ascii="ＭＳ 明朝" w:eastAsia="ＭＳ 明朝" w:hAnsi="ＭＳ 明朝" w:hint="eastAsia"/>
                <w:szCs w:val="21"/>
              </w:rPr>
              <w:t>全市的な</w:t>
            </w:r>
            <w:r w:rsidRPr="004950FA">
              <w:rPr>
                <w:rFonts w:ascii="ＭＳ 明朝" w:eastAsia="ＭＳ 明朝" w:hAnsi="ＭＳ 明朝" w:hint="eastAsia"/>
                <w:szCs w:val="21"/>
              </w:rPr>
              <w:t>注意喚起あり</w:t>
            </w:r>
          </w:p>
        </w:tc>
      </w:tr>
      <w:tr w:rsidR="0059477A" w:rsidRPr="004950FA" w14:paraId="48DC8C89" w14:textId="77777777" w:rsidTr="003943B9">
        <w:trPr>
          <w:trHeight w:val="850"/>
          <w:jc w:val="right"/>
        </w:trPr>
        <w:tc>
          <w:tcPr>
            <w:tcW w:w="1418" w:type="dxa"/>
            <w:vAlign w:val="center"/>
          </w:tcPr>
          <w:p w14:paraId="65AF2DA4" w14:textId="341B6A17" w:rsidR="0059477A" w:rsidRPr="004950FA" w:rsidRDefault="0059477A" w:rsidP="0059477A">
            <w:pPr>
              <w:snapToGrid w:val="0"/>
              <w:spacing w:line="160" w:lineRule="atLeast"/>
              <w:rPr>
                <w:rFonts w:ascii="ＭＳ 明朝" w:eastAsia="ＭＳ 明朝" w:hAnsi="ＭＳ 明朝"/>
              </w:rPr>
            </w:pPr>
            <w:r w:rsidRPr="004950FA">
              <w:rPr>
                <w:rFonts w:ascii="ＭＳ 明朝" w:eastAsia="ＭＳ 明朝" w:hAnsi="ＭＳ 明朝" w:hint="eastAsia"/>
              </w:rPr>
              <w:t>その他</w:t>
            </w:r>
          </w:p>
        </w:tc>
        <w:tc>
          <w:tcPr>
            <w:tcW w:w="6237" w:type="dxa"/>
            <w:vAlign w:val="center"/>
          </w:tcPr>
          <w:p w14:paraId="0C76E930" w14:textId="1AC1B7F2" w:rsidR="0059477A" w:rsidRPr="004950FA" w:rsidRDefault="0059477A" w:rsidP="0059477A">
            <w:pPr>
              <w:tabs>
                <w:tab w:val="left" w:pos="6200"/>
              </w:tabs>
              <w:spacing w:line="0" w:lineRule="atLeast"/>
              <w:ind w:firstLineChars="100" w:firstLine="193"/>
              <w:rPr>
                <w:rFonts w:ascii="ＭＳ 明朝" w:eastAsia="ＭＳ 明朝" w:hAnsi="ＭＳ 明朝"/>
                <w:szCs w:val="21"/>
              </w:rPr>
            </w:pPr>
            <w:r w:rsidRPr="004950FA">
              <w:rPr>
                <w:rFonts w:ascii="ＭＳ 明朝" w:eastAsia="ＭＳ 明朝" w:hAnsi="ＭＳ 明朝" w:hint="eastAsia"/>
              </w:rPr>
              <w:t>令和５年６月、公文書の管理に関する業務に係る共通業務内部統制部局が当該校に出向き、是正措置（再発防止策）が有効に機能していることを確認。</w:t>
            </w:r>
          </w:p>
        </w:tc>
      </w:tr>
    </w:tbl>
    <w:p w14:paraId="2BA2C619" w14:textId="4F4B364E" w:rsidR="004E4216" w:rsidRPr="004950FA" w:rsidRDefault="004E4216" w:rsidP="000F130F">
      <w:pPr>
        <w:rPr>
          <w:rFonts w:ascii="ＭＳ ゴシック" w:eastAsia="ＭＳ ゴシック" w:hAnsi="ＭＳ ゴシック"/>
          <w:b/>
        </w:rPr>
      </w:pPr>
    </w:p>
    <w:p w14:paraId="136F3B0F" w14:textId="77777777" w:rsidR="001B0C82" w:rsidRPr="004950FA" w:rsidRDefault="001B0C82" w:rsidP="000F130F">
      <w:pPr>
        <w:rPr>
          <w:rFonts w:ascii="ＭＳ ゴシック" w:eastAsia="ＭＳ ゴシック" w:hAnsi="ＭＳ ゴシック"/>
          <w:b/>
        </w:rPr>
      </w:pPr>
    </w:p>
    <w:p w14:paraId="496FD7C7" w14:textId="2BB3CBEB" w:rsidR="000F130F" w:rsidRPr="004950FA" w:rsidRDefault="000F130F" w:rsidP="000F130F">
      <w:pPr>
        <w:rPr>
          <w:rFonts w:ascii="ＭＳ ゴシック" w:eastAsia="ＭＳ ゴシック" w:hAnsi="ＭＳ ゴシック"/>
          <w:b/>
        </w:rPr>
      </w:pPr>
      <w:r w:rsidRPr="004950FA">
        <w:rPr>
          <w:rFonts w:ascii="ＭＳ ゴシック" w:eastAsia="ＭＳ ゴシック" w:hAnsi="ＭＳ ゴシック" w:hint="eastAsia"/>
          <w:b/>
        </w:rPr>
        <w:t>３　特記事項</w:t>
      </w:r>
    </w:p>
    <w:p w14:paraId="5EF1D4B3" w14:textId="5571FDC2" w:rsidR="0007066C" w:rsidRPr="004E0CF1" w:rsidRDefault="00EA04D7" w:rsidP="00126FC6">
      <w:pPr>
        <w:ind w:leftChars="100" w:left="193" w:right="-1" w:firstLineChars="100" w:firstLine="193"/>
        <w:jc w:val="left"/>
        <w:rPr>
          <w:rFonts w:ascii="ＭＳ 明朝" w:eastAsia="ＭＳ 明朝" w:hAnsi="ＭＳ 明朝"/>
          <w:szCs w:val="21"/>
        </w:rPr>
      </w:pPr>
      <w:r w:rsidRPr="004950FA">
        <w:rPr>
          <w:rFonts w:ascii="ＭＳ 明朝" w:eastAsia="ＭＳ 明朝" w:hAnsi="ＭＳ 明朝" w:hint="eastAsia"/>
        </w:rPr>
        <w:t>昨年の内部統制評価以降、本市では、管理職員によるマネジメントの向上をはじめとした様々な対策を講じていますが、</w:t>
      </w:r>
      <w:r w:rsidR="00E90C81" w:rsidRPr="004950FA">
        <w:rPr>
          <w:rFonts w:ascii="ＭＳ 明朝" w:eastAsia="ＭＳ 明朝" w:hAnsi="ＭＳ 明朝" w:hint="eastAsia"/>
        </w:rPr>
        <w:t>業務レベルの</w:t>
      </w:r>
      <w:r w:rsidR="000F130F" w:rsidRPr="004950FA">
        <w:rPr>
          <w:rFonts w:ascii="ＭＳ 明朝" w:eastAsia="ＭＳ 明朝" w:hAnsi="ＭＳ 明朝" w:hint="eastAsia"/>
        </w:rPr>
        <w:t>内部統制</w:t>
      </w:r>
      <w:r w:rsidR="002C3B6A" w:rsidRPr="004950FA">
        <w:rPr>
          <w:rFonts w:ascii="ＭＳ 明朝" w:eastAsia="ＭＳ 明朝" w:hAnsi="ＭＳ 明朝" w:hint="eastAsia"/>
        </w:rPr>
        <w:t>について</w:t>
      </w:r>
      <w:r w:rsidR="000F130F" w:rsidRPr="004950FA">
        <w:rPr>
          <w:rFonts w:ascii="ＭＳ 明朝" w:eastAsia="ＭＳ 明朝" w:hAnsi="ＭＳ 明朝" w:hint="eastAsia"/>
        </w:rPr>
        <w:t>の</w:t>
      </w:r>
      <w:r w:rsidR="00E90C81" w:rsidRPr="004950FA">
        <w:rPr>
          <w:rFonts w:ascii="ＭＳ 明朝" w:eastAsia="ＭＳ 明朝" w:hAnsi="ＭＳ 明朝" w:hint="eastAsia"/>
        </w:rPr>
        <w:t>整備及び運用上の</w:t>
      </w:r>
      <w:r w:rsidR="000F130F" w:rsidRPr="004950FA">
        <w:rPr>
          <w:rFonts w:ascii="ＭＳ 明朝" w:eastAsia="ＭＳ 明朝" w:hAnsi="ＭＳ 明朝" w:hint="eastAsia"/>
        </w:rPr>
        <w:t>不備は、</w:t>
      </w:r>
      <w:r w:rsidR="005C35F2" w:rsidRPr="004950FA">
        <w:rPr>
          <w:rFonts w:ascii="ＭＳ 明朝" w:eastAsia="ＭＳ 明朝" w:hAnsi="ＭＳ 明朝" w:hint="eastAsia"/>
        </w:rPr>
        <w:t>依然として</w:t>
      </w:r>
      <w:r w:rsidR="005C35F2">
        <w:rPr>
          <w:rFonts w:ascii="ＭＳ 明朝" w:eastAsia="ＭＳ 明朝" w:hAnsi="ＭＳ 明朝" w:hint="eastAsia"/>
        </w:rPr>
        <w:t>、</w:t>
      </w:r>
      <w:r w:rsidR="000F130F" w:rsidRPr="004950FA">
        <w:rPr>
          <w:rFonts w:ascii="ＭＳ 明朝" w:eastAsia="ＭＳ 明朝" w:hAnsi="ＭＳ 明朝" w:hint="eastAsia"/>
        </w:rPr>
        <w:t>内部統制の基本的動作（事務処理方法のマニュアル等への記載、組織的な進捗管理体制や進捗管理方法の構築、事務処理方法の担当者への周知・徹底等）が不十分であること</w:t>
      </w:r>
      <w:r w:rsidR="00BA2A18" w:rsidRPr="004950FA">
        <w:rPr>
          <w:rFonts w:ascii="ＭＳ 明朝" w:eastAsia="ＭＳ 明朝" w:hAnsi="ＭＳ 明朝" w:hint="eastAsia"/>
        </w:rPr>
        <w:t>、</w:t>
      </w:r>
      <w:r w:rsidR="007D7A00" w:rsidRPr="004950FA">
        <w:rPr>
          <w:rFonts w:ascii="ＭＳ 明朝" w:eastAsia="ＭＳ 明朝" w:hAnsi="ＭＳ 明朝" w:hint="eastAsia"/>
        </w:rPr>
        <w:t>そ</w:t>
      </w:r>
      <w:r w:rsidR="00BA2A18" w:rsidRPr="004950FA">
        <w:rPr>
          <w:rFonts w:ascii="ＭＳ 明朝" w:eastAsia="ＭＳ 明朝" w:hAnsi="ＭＳ 明朝" w:hint="eastAsia"/>
        </w:rPr>
        <w:t>の徹底について</w:t>
      </w:r>
      <w:r w:rsidRPr="004950FA">
        <w:rPr>
          <w:rFonts w:ascii="ＭＳ 明朝" w:eastAsia="ＭＳ 明朝" w:hAnsi="ＭＳ 明朝" w:hint="eastAsia"/>
        </w:rPr>
        <w:t>の</w:t>
      </w:r>
      <w:r w:rsidR="00BA2A18" w:rsidRPr="004950FA">
        <w:rPr>
          <w:rFonts w:ascii="ＭＳ 明朝" w:eastAsia="ＭＳ 明朝" w:hAnsi="ＭＳ 明朝" w:hint="eastAsia"/>
        </w:rPr>
        <w:t>管理職員によるマネジメント</w:t>
      </w:r>
      <w:r w:rsidRPr="004950FA">
        <w:rPr>
          <w:rFonts w:ascii="ＭＳ 明朝" w:eastAsia="ＭＳ 明朝" w:hAnsi="ＭＳ 明朝" w:hint="eastAsia"/>
        </w:rPr>
        <w:t>が</w:t>
      </w:r>
      <w:r w:rsidR="00BA2A18" w:rsidRPr="004950FA">
        <w:rPr>
          <w:rFonts w:ascii="ＭＳ 明朝" w:eastAsia="ＭＳ 明朝" w:hAnsi="ＭＳ 明朝" w:hint="eastAsia"/>
        </w:rPr>
        <w:t>不足していることにより生じてい</w:t>
      </w:r>
      <w:r w:rsidR="002D3FBF" w:rsidRPr="004950FA">
        <w:rPr>
          <w:rFonts w:ascii="ＭＳ 明朝" w:eastAsia="ＭＳ 明朝" w:hAnsi="ＭＳ 明朝" w:hint="eastAsia"/>
        </w:rPr>
        <w:t>ると考えられることから、</w:t>
      </w:r>
      <w:r w:rsidR="00AA6E19">
        <w:rPr>
          <w:rFonts w:ascii="ＭＳ 明朝" w:eastAsia="ＭＳ 明朝" w:hAnsi="ＭＳ 明朝" w:hint="eastAsia"/>
          <w:szCs w:val="21"/>
        </w:rPr>
        <w:t>それぞれの</w:t>
      </w:r>
      <w:r w:rsidR="0007066C" w:rsidRPr="0007066C">
        <w:rPr>
          <w:rFonts w:ascii="ＭＳ 明朝" w:eastAsia="ＭＳ 明朝" w:hAnsi="ＭＳ 明朝" w:hint="eastAsia"/>
          <w:szCs w:val="21"/>
        </w:rPr>
        <w:t>原因</w:t>
      </w:r>
      <w:r w:rsidR="004E0CF1">
        <w:rPr>
          <w:rFonts w:ascii="ＭＳ 明朝" w:eastAsia="ＭＳ 明朝" w:hAnsi="ＭＳ 明朝" w:hint="eastAsia"/>
          <w:szCs w:val="21"/>
        </w:rPr>
        <w:t>を</w:t>
      </w:r>
      <w:r w:rsidR="0007066C">
        <w:rPr>
          <w:rFonts w:ascii="ＭＳ 明朝" w:eastAsia="ＭＳ 明朝" w:hAnsi="ＭＳ 明朝" w:hint="eastAsia"/>
          <w:szCs w:val="21"/>
        </w:rPr>
        <w:t>分析し</w:t>
      </w:r>
      <w:r w:rsidR="004F7333">
        <w:rPr>
          <w:rFonts w:ascii="ＭＳ 明朝" w:eastAsia="ＭＳ 明朝" w:hAnsi="ＭＳ 明朝" w:hint="eastAsia"/>
          <w:szCs w:val="21"/>
        </w:rPr>
        <w:t>た上でその</w:t>
      </w:r>
      <w:r w:rsidR="004E0CF1">
        <w:rPr>
          <w:rFonts w:ascii="ＭＳ 明朝" w:eastAsia="ＭＳ 明朝" w:hAnsi="ＭＳ 明朝" w:hint="eastAsia"/>
          <w:szCs w:val="21"/>
        </w:rPr>
        <w:t>結果を</w:t>
      </w:r>
      <w:r w:rsidR="0007066C">
        <w:rPr>
          <w:rFonts w:ascii="ＭＳ 明朝" w:eastAsia="ＭＳ 明朝" w:hAnsi="ＭＳ 明朝" w:hint="eastAsia"/>
          <w:szCs w:val="21"/>
        </w:rPr>
        <w:t>組織的に</w:t>
      </w:r>
      <w:r w:rsidR="004E0CF1">
        <w:rPr>
          <w:rFonts w:ascii="ＭＳ 明朝" w:eastAsia="ＭＳ 明朝" w:hAnsi="ＭＳ 明朝" w:hint="eastAsia"/>
          <w:szCs w:val="21"/>
        </w:rPr>
        <w:t>共有</w:t>
      </w:r>
      <w:r w:rsidR="00AA6E19">
        <w:rPr>
          <w:rFonts w:ascii="ＭＳ 明朝" w:eastAsia="ＭＳ 明朝" w:hAnsi="ＭＳ 明朝" w:hint="eastAsia"/>
          <w:szCs w:val="21"/>
        </w:rPr>
        <w:t>する</w:t>
      </w:r>
      <w:r w:rsidR="00B76323">
        <w:rPr>
          <w:rFonts w:ascii="ＭＳ 明朝" w:eastAsia="ＭＳ 明朝" w:hAnsi="ＭＳ 明朝" w:hint="eastAsia"/>
          <w:szCs w:val="21"/>
        </w:rPr>
        <w:t>とともに</w:t>
      </w:r>
      <w:r w:rsidR="001677EE">
        <w:rPr>
          <w:rFonts w:ascii="ＭＳ 明朝" w:eastAsia="ＭＳ 明朝" w:hAnsi="ＭＳ 明朝" w:hint="eastAsia"/>
          <w:szCs w:val="21"/>
        </w:rPr>
        <w:t>、</w:t>
      </w:r>
      <w:r w:rsidR="00B76323">
        <w:rPr>
          <w:rFonts w:ascii="ＭＳ 明朝" w:eastAsia="ＭＳ 明朝" w:hAnsi="ＭＳ 明朝" w:hint="eastAsia"/>
          <w:szCs w:val="21"/>
        </w:rPr>
        <w:t>対応策を</w:t>
      </w:r>
      <w:r w:rsidR="001677EE">
        <w:rPr>
          <w:rFonts w:ascii="ＭＳ 明朝" w:eastAsia="ＭＳ 明朝" w:hAnsi="ＭＳ 明朝" w:hint="eastAsia"/>
          <w:szCs w:val="21"/>
        </w:rPr>
        <w:t>検討し</w:t>
      </w:r>
      <w:r w:rsidR="00B76323">
        <w:rPr>
          <w:rFonts w:ascii="ＭＳ 明朝" w:eastAsia="ＭＳ 明朝" w:hAnsi="ＭＳ 明朝" w:hint="eastAsia"/>
          <w:szCs w:val="21"/>
        </w:rPr>
        <w:t>講じる</w:t>
      </w:r>
      <w:r w:rsidR="00AA6E19">
        <w:rPr>
          <w:rFonts w:ascii="ＭＳ 明朝" w:eastAsia="ＭＳ 明朝" w:hAnsi="ＭＳ 明朝" w:hint="eastAsia"/>
          <w:szCs w:val="21"/>
        </w:rPr>
        <w:t>など</w:t>
      </w:r>
      <w:r w:rsidR="004E0CF1">
        <w:rPr>
          <w:rFonts w:ascii="ＭＳ 明朝" w:eastAsia="ＭＳ 明朝" w:hAnsi="ＭＳ 明朝" w:hint="eastAsia"/>
          <w:szCs w:val="21"/>
        </w:rPr>
        <w:t>、</w:t>
      </w:r>
      <w:r w:rsidR="00727F12">
        <w:rPr>
          <w:rFonts w:ascii="ＭＳ 明朝" w:eastAsia="ＭＳ 明朝" w:hAnsi="ＭＳ 明朝" w:hint="eastAsia"/>
          <w:szCs w:val="21"/>
        </w:rPr>
        <w:t>不備</w:t>
      </w:r>
      <w:r w:rsidR="003A3655">
        <w:rPr>
          <w:rFonts w:ascii="ＭＳ 明朝" w:eastAsia="ＭＳ 明朝" w:hAnsi="ＭＳ 明朝" w:hint="eastAsia"/>
          <w:szCs w:val="21"/>
        </w:rPr>
        <w:t>の</w:t>
      </w:r>
      <w:r w:rsidR="005A79C4">
        <w:rPr>
          <w:rFonts w:ascii="ＭＳ 明朝" w:eastAsia="ＭＳ 明朝" w:hAnsi="ＭＳ 明朝" w:hint="eastAsia"/>
          <w:szCs w:val="21"/>
        </w:rPr>
        <w:t>発生の</w:t>
      </w:r>
      <w:r w:rsidR="00643456">
        <w:rPr>
          <w:rFonts w:ascii="ＭＳ 明朝" w:eastAsia="ＭＳ 明朝" w:hAnsi="ＭＳ 明朝" w:hint="eastAsia"/>
          <w:szCs w:val="21"/>
        </w:rPr>
        <w:t>未然</w:t>
      </w:r>
      <w:r w:rsidR="004F7333">
        <w:rPr>
          <w:rFonts w:ascii="ＭＳ 明朝" w:eastAsia="ＭＳ 明朝" w:hAnsi="ＭＳ 明朝" w:hint="eastAsia"/>
          <w:szCs w:val="21"/>
        </w:rPr>
        <w:t>防止</w:t>
      </w:r>
      <w:r w:rsidR="004E0CF1" w:rsidRPr="004E0CF1">
        <w:rPr>
          <w:rFonts w:ascii="ＭＳ 明朝" w:eastAsia="ＭＳ 明朝" w:hAnsi="ＭＳ 明朝" w:hint="eastAsia"/>
          <w:szCs w:val="21"/>
        </w:rPr>
        <w:t>に向けた取組を</w:t>
      </w:r>
      <w:r w:rsidR="00AA6E19">
        <w:rPr>
          <w:rFonts w:ascii="ＭＳ 明朝" w:eastAsia="ＭＳ 明朝" w:hAnsi="ＭＳ 明朝" w:hint="eastAsia"/>
          <w:szCs w:val="21"/>
        </w:rPr>
        <w:t>、</w:t>
      </w:r>
      <w:r w:rsidR="00B76323">
        <w:rPr>
          <w:rFonts w:ascii="ＭＳ 明朝" w:eastAsia="ＭＳ 明朝" w:hAnsi="ＭＳ 明朝" w:hint="eastAsia"/>
          <w:szCs w:val="21"/>
        </w:rPr>
        <w:t>引き続き全市一丸で</w:t>
      </w:r>
      <w:r w:rsidR="004E0CF1" w:rsidRPr="004E0CF1">
        <w:rPr>
          <w:rFonts w:ascii="ＭＳ 明朝" w:eastAsia="ＭＳ 明朝" w:hAnsi="ＭＳ 明朝" w:hint="eastAsia"/>
          <w:szCs w:val="21"/>
        </w:rPr>
        <w:t>進めて</w:t>
      </w:r>
      <w:r w:rsidR="006B7FD8" w:rsidRPr="004E0CF1">
        <w:rPr>
          <w:rFonts w:ascii="ＭＳ 明朝" w:eastAsia="ＭＳ 明朝" w:hAnsi="ＭＳ 明朝" w:hint="eastAsia"/>
          <w:szCs w:val="21"/>
        </w:rPr>
        <w:t>いかなければ</w:t>
      </w:r>
      <w:r w:rsidR="006B7FD8">
        <w:rPr>
          <w:rFonts w:ascii="ＭＳ 明朝" w:eastAsia="ＭＳ 明朝" w:hAnsi="ＭＳ 明朝" w:hint="eastAsia"/>
          <w:szCs w:val="21"/>
        </w:rPr>
        <w:t>なら</w:t>
      </w:r>
      <w:r w:rsidR="006B7FD8" w:rsidRPr="004E0CF1">
        <w:rPr>
          <w:rFonts w:ascii="ＭＳ 明朝" w:eastAsia="ＭＳ 明朝" w:hAnsi="ＭＳ 明朝" w:hint="eastAsia"/>
          <w:szCs w:val="21"/>
        </w:rPr>
        <w:t>ないと考えています。</w:t>
      </w:r>
    </w:p>
    <w:p w14:paraId="6AA79856" w14:textId="77777777" w:rsidR="004E0CF1" w:rsidRPr="001677EE" w:rsidRDefault="004E0CF1" w:rsidP="00126FC6">
      <w:pPr>
        <w:ind w:leftChars="100" w:left="193" w:right="-1" w:firstLineChars="100" w:firstLine="193"/>
        <w:jc w:val="left"/>
        <w:rPr>
          <w:rFonts w:ascii="ＭＳ 明朝" w:eastAsia="ＭＳ 明朝" w:hAnsi="ＭＳ 明朝"/>
        </w:rPr>
      </w:pPr>
    </w:p>
    <w:p w14:paraId="10B7E53E" w14:textId="4B39BC42" w:rsidR="00292A4D" w:rsidRPr="004950FA" w:rsidRDefault="000F130F">
      <w:pPr>
        <w:widowControl/>
        <w:jc w:val="left"/>
        <w:rPr>
          <w:rFonts w:ascii="ＭＳ ゴシック" w:eastAsia="ＭＳ ゴシック" w:hAnsi="ＭＳ ゴシック"/>
          <w:b/>
        </w:rPr>
      </w:pPr>
      <w:r w:rsidRPr="004950FA">
        <w:rPr>
          <w:rFonts w:ascii="ＭＳ ゴシック" w:eastAsia="ＭＳ ゴシック" w:hAnsi="ＭＳ ゴシック"/>
          <w:b/>
        </w:rPr>
        <w:br w:type="page"/>
      </w:r>
      <w:r w:rsidR="00292A4D" w:rsidRPr="004950FA">
        <w:rPr>
          <w:rFonts w:ascii="ＭＳ ゴシック" w:eastAsia="ＭＳ ゴシック" w:hAnsi="ＭＳ ゴシック"/>
          <w:b/>
        </w:rPr>
        <w:br w:type="page"/>
      </w:r>
    </w:p>
    <w:p w14:paraId="134595A0" w14:textId="3FDB32D9" w:rsidR="002157E7" w:rsidRPr="004950FA" w:rsidRDefault="009B550B" w:rsidP="009B550B">
      <w:pPr>
        <w:widowControl/>
        <w:jc w:val="center"/>
        <w:rPr>
          <w:rFonts w:ascii="ＭＳ ゴシック" w:eastAsia="ＭＳ ゴシック" w:hAnsi="ＭＳ ゴシック"/>
          <w:b/>
        </w:rPr>
      </w:pPr>
      <w:r w:rsidRPr="004950FA">
        <w:rPr>
          <w:rFonts w:ascii="ＭＳ ゴシック" w:eastAsia="ＭＳ ゴシック" w:hAnsi="ＭＳ ゴシック"/>
          <w:b/>
          <w:noProof/>
        </w:rPr>
        <mc:AlternateContent>
          <mc:Choice Requires="wps">
            <w:drawing>
              <wp:anchor distT="0" distB="0" distL="114300" distR="114300" simplePos="0" relativeHeight="251671552" behindDoc="0" locked="0" layoutInCell="1" allowOverlap="1" wp14:anchorId="4C33D63C" wp14:editId="49DCF34A">
                <wp:simplePos x="0" y="0"/>
                <wp:positionH relativeFrom="margin">
                  <wp:posOffset>4572635</wp:posOffset>
                </wp:positionH>
                <wp:positionV relativeFrom="paragraph">
                  <wp:posOffset>-431800</wp:posOffset>
                </wp:positionV>
                <wp:extent cx="819000" cy="419040"/>
                <wp:effectExtent l="0" t="0" r="19685" b="19685"/>
                <wp:wrapNone/>
                <wp:docPr id="4" name="正方形/長方形 4"/>
                <wp:cNvGraphicFramePr/>
                <a:graphic xmlns:a="http://schemas.openxmlformats.org/drawingml/2006/main">
                  <a:graphicData uri="http://schemas.microsoft.com/office/word/2010/wordprocessingShape">
                    <wps:wsp>
                      <wps:cNvSpPr/>
                      <wps:spPr>
                        <a:xfrm>
                          <a:off x="0" y="0"/>
                          <a:ext cx="819000" cy="4190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D9527FD" w14:textId="406A664D" w:rsidR="00AA6E19" w:rsidRPr="00921A17" w:rsidRDefault="00AA6E19" w:rsidP="000F130F">
                            <w:pPr>
                              <w:jc w:val="center"/>
                              <w:rPr>
                                <w:rFonts w:ascii="ＭＳ ゴシック" w:eastAsia="ＭＳ ゴシック" w:hAnsi="ＭＳ ゴシック"/>
                                <w:sz w:val="24"/>
                                <w:szCs w:val="24"/>
                              </w:rPr>
                            </w:pPr>
                            <w:r w:rsidRPr="00F3155A">
                              <w:rPr>
                                <w:rFonts w:ascii="ＭＳ ゴシック" w:eastAsia="ＭＳ ゴシック" w:hAnsi="ＭＳ ゴシック" w:hint="eastAsia"/>
                                <w:sz w:val="24"/>
                                <w:szCs w:val="24"/>
                              </w:rPr>
                              <w:t>別紙３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33D63C" id="正方形/長方形 4" o:spid="_x0000_s1028" style="position:absolute;left:0;text-align:left;margin-left:360.05pt;margin-top:-34pt;width:64.5pt;height:3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" fillcolor="window" strokecolor="windowText" strokeweight="1pt">
                <v:textbox>
                  <w:txbxContent>
                    <w:p w14:paraId="6D9527FD" w14:textId="406A664D" w:rsidR="00AA6E19" w:rsidRPr="00921A17" w:rsidRDefault="00AA6E19" w:rsidP="000F130F">
                      <w:pPr>
                        <w:jc w:val="center"/>
                        <w:rPr>
                          <w:rFonts w:ascii="ＭＳ ゴシック" w:eastAsia="ＭＳ ゴシック" w:hAnsi="ＭＳ ゴシック"/>
                          <w:sz w:val="24"/>
                          <w:szCs w:val="24"/>
                        </w:rPr>
                      </w:pPr>
                      <w:r w:rsidRPr="00F3155A">
                        <w:rPr>
                          <w:rFonts w:ascii="ＭＳ ゴシック" w:eastAsia="ＭＳ ゴシック" w:hAnsi="ＭＳ ゴシック" w:hint="eastAsia"/>
                          <w:sz w:val="24"/>
                          <w:szCs w:val="24"/>
                        </w:rPr>
                        <w:t>別紙３</w:t>
                      </w:r>
                    </w:p>
                  </w:txbxContent>
                </v:textbox>
                <w10:wrap anchorx="margin"/>
              </v:rect>
            </w:pict>
          </mc:Fallback>
        </mc:AlternateContent>
      </w:r>
      <w:r w:rsidR="002157E7" w:rsidRPr="004950FA">
        <w:rPr>
          <w:rFonts w:ascii="ＭＳ ゴシック" w:eastAsia="ＭＳ ゴシック" w:hAnsi="ＭＳ ゴシック" w:hint="eastAsia"/>
          <w:b/>
        </w:rPr>
        <w:t>財務に関する事務以外の事務</w:t>
      </w:r>
      <w:r w:rsidR="002D2173" w:rsidRPr="004950FA">
        <w:rPr>
          <w:rFonts w:ascii="ＭＳ ゴシック" w:eastAsia="ＭＳ ゴシック" w:hAnsi="ＭＳ ゴシック" w:hint="eastAsia"/>
          <w:b/>
        </w:rPr>
        <w:t>（評価範囲外）</w:t>
      </w:r>
      <w:r w:rsidR="002157E7" w:rsidRPr="004950FA">
        <w:rPr>
          <w:rFonts w:ascii="ＭＳ ゴシック" w:eastAsia="ＭＳ ゴシック" w:hAnsi="ＭＳ ゴシック" w:hint="eastAsia"/>
          <w:b/>
        </w:rPr>
        <w:t>で</w:t>
      </w:r>
      <w:r w:rsidR="00AF0F66" w:rsidRPr="004950FA">
        <w:rPr>
          <w:rFonts w:ascii="ＭＳ ゴシック" w:eastAsia="ＭＳ ゴシック" w:hAnsi="ＭＳ ゴシック" w:hint="eastAsia"/>
          <w:b/>
        </w:rPr>
        <w:t>把握</w:t>
      </w:r>
      <w:r w:rsidR="002157E7" w:rsidRPr="004950FA">
        <w:rPr>
          <w:rFonts w:ascii="ＭＳ ゴシック" w:eastAsia="ＭＳ ゴシック" w:hAnsi="ＭＳ ゴシック" w:hint="eastAsia"/>
          <w:b/>
        </w:rPr>
        <w:t>した重大な不備</w:t>
      </w:r>
    </w:p>
    <w:p w14:paraId="3366D653" w14:textId="44590F0A" w:rsidR="000F130F" w:rsidRPr="004950FA" w:rsidRDefault="000F130F" w:rsidP="000F130F">
      <w:pPr>
        <w:rPr>
          <w:rFonts w:ascii="ＭＳ ゴシック" w:eastAsia="ＭＳ ゴシック" w:hAnsi="ＭＳ ゴシック"/>
          <w:b/>
        </w:rPr>
      </w:pPr>
    </w:p>
    <w:p w14:paraId="2FB2921C" w14:textId="77777777" w:rsidR="000F130F" w:rsidRPr="004950FA" w:rsidRDefault="000F130F" w:rsidP="000F130F">
      <w:pPr>
        <w:rPr>
          <w:rFonts w:ascii="ＭＳ 明朝" w:eastAsia="ＭＳ 明朝" w:hAnsi="ＭＳ 明朝"/>
        </w:rPr>
      </w:pPr>
    </w:p>
    <w:p w14:paraId="2EFC6EE3" w14:textId="7067EB04" w:rsidR="00A86616" w:rsidRPr="004950FA" w:rsidRDefault="002157E7" w:rsidP="000F130F">
      <w:pPr>
        <w:ind w:firstLineChars="100" w:firstLine="193"/>
        <w:rPr>
          <w:rFonts w:ascii="ＭＳ 明朝" w:eastAsia="ＭＳ 明朝" w:hAnsi="ＭＳ 明朝"/>
        </w:rPr>
      </w:pPr>
      <w:r w:rsidRPr="004950FA">
        <w:rPr>
          <w:rFonts w:ascii="ＭＳ 明朝" w:eastAsia="ＭＳ 明朝" w:hAnsi="ＭＳ 明朝" w:hint="eastAsia"/>
        </w:rPr>
        <w:t>財務に関する事務以外の事務</w:t>
      </w:r>
      <w:r w:rsidR="002D2173" w:rsidRPr="004950FA">
        <w:rPr>
          <w:rFonts w:ascii="ＭＳ 明朝" w:eastAsia="ＭＳ 明朝" w:hAnsi="ＭＳ 明朝" w:hint="eastAsia"/>
        </w:rPr>
        <w:t>（評価範囲外）</w:t>
      </w:r>
      <w:r w:rsidR="006533AA" w:rsidRPr="004950FA">
        <w:rPr>
          <w:rFonts w:ascii="ＭＳ 明朝" w:eastAsia="ＭＳ 明朝" w:hAnsi="ＭＳ 明朝" w:hint="eastAsia"/>
        </w:rPr>
        <w:t>における業務レベルの内部統制について</w:t>
      </w:r>
      <w:r w:rsidRPr="004950FA">
        <w:rPr>
          <w:rFonts w:ascii="ＭＳ 明朝" w:eastAsia="ＭＳ 明朝" w:hAnsi="ＭＳ 明朝" w:hint="eastAsia"/>
        </w:rPr>
        <w:t>、総務省ガイドライン</w:t>
      </w:r>
      <w:r w:rsidR="00460B85">
        <w:rPr>
          <w:rFonts w:ascii="ＭＳ 明朝" w:eastAsia="ＭＳ 明朝" w:hAnsi="ＭＳ 明朝" w:hint="eastAsia"/>
        </w:rPr>
        <w:t>において</w:t>
      </w:r>
      <w:r w:rsidRPr="004950FA">
        <w:rPr>
          <w:rFonts w:ascii="ＭＳ 明朝" w:eastAsia="ＭＳ 明朝" w:hAnsi="ＭＳ 明朝" w:hint="eastAsia"/>
        </w:rPr>
        <w:t>内部統制評価報告書に記載すべきとされている</w:t>
      </w:r>
      <w:r w:rsidR="005E2222" w:rsidRPr="004950FA">
        <w:rPr>
          <w:rFonts w:ascii="ＭＳ 明朝" w:eastAsia="ＭＳ 明朝" w:hAnsi="ＭＳ 明朝" w:hint="eastAsia"/>
        </w:rPr>
        <w:t>運用上の</w:t>
      </w:r>
      <w:r w:rsidRPr="004950FA">
        <w:rPr>
          <w:rFonts w:ascii="ＭＳ 明朝" w:eastAsia="ＭＳ 明朝" w:hAnsi="ＭＳ 明朝" w:hint="eastAsia"/>
        </w:rPr>
        <w:t>重大な不備</w:t>
      </w:r>
      <w:r w:rsidR="003E6E32" w:rsidRPr="004950FA">
        <w:rPr>
          <w:rFonts w:ascii="ＭＳ 明朝" w:eastAsia="ＭＳ 明朝" w:hAnsi="ＭＳ 明朝" w:hint="eastAsia"/>
        </w:rPr>
        <w:t>が東成区役所で</w:t>
      </w:r>
      <w:r w:rsidRPr="004950FA">
        <w:rPr>
          <w:rFonts w:ascii="ＭＳ 明朝" w:eastAsia="ＭＳ 明朝" w:hAnsi="ＭＳ 明朝" w:hint="eastAsia"/>
        </w:rPr>
        <w:t>１件（下記表参照）認められました</w:t>
      </w:r>
      <w:r w:rsidR="00A86616" w:rsidRPr="004950FA">
        <w:rPr>
          <w:rFonts w:ascii="ＭＳ 明朝" w:eastAsia="ＭＳ 明朝" w:hAnsi="ＭＳ 明朝" w:hint="eastAsia"/>
        </w:rPr>
        <w:t>。</w:t>
      </w:r>
    </w:p>
    <w:p w14:paraId="184041B1" w14:textId="09CC7360" w:rsidR="00B93297" w:rsidRPr="004950FA" w:rsidRDefault="00A86616" w:rsidP="000F130F">
      <w:pPr>
        <w:ind w:firstLineChars="100" w:firstLine="193"/>
        <w:rPr>
          <w:rFonts w:ascii="ＭＳ 明朝" w:eastAsia="ＭＳ 明朝" w:hAnsi="ＭＳ 明朝"/>
        </w:rPr>
      </w:pPr>
      <w:r w:rsidRPr="004950FA">
        <w:rPr>
          <w:rFonts w:ascii="ＭＳ 明朝" w:eastAsia="ＭＳ 明朝" w:hAnsi="ＭＳ 明朝" w:hint="eastAsia"/>
        </w:rPr>
        <w:t>当該重大な不備に対しては、</w:t>
      </w:r>
      <w:r w:rsidR="002157E7" w:rsidRPr="004950FA">
        <w:rPr>
          <w:rFonts w:ascii="ＭＳ 明朝" w:eastAsia="ＭＳ 明朝" w:hAnsi="ＭＳ 明朝" w:hint="eastAsia"/>
        </w:rPr>
        <w:t>東成区役所</w:t>
      </w:r>
      <w:r w:rsidR="005D1086" w:rsidRPr="004950FA">
        <w:rPr>
          <w:rFonts w:ascii="ＭＳ 明朝" w:eastAsia="ＭＳ 明朝" w:hAnsi="ＭＳ 明朝" w:hint="eastAsia"/>
        </w:rPr>
        <w:t>の</w:t>
      </w:r>
      <w:r w:rsidR="002157E7" w:rsidRPr="004950FA">
        <w:rPr>
          <w:rFonts w:ascii="ＭＳ 明朝" w:eastAsia="ＭＳ 明朝" w:hAnsi="ＭＳ 明朝" w:hint="eastAsia"/>
        </w:rPr>
        <w:t>内部統制責任者において是正措置を講じており、後日、公文書の管理に関する業務に係る共通業務内部統制部局</w:t>
      </w:r>
      <w:r w:rsidR="00CC6639" w:rsidRPr="004950FA">
        <w:rPr>
          <w:rFonts w:ascii="ＭＳ 明朝" w:eastAsia="ＭＳ 明朝" w:hAnsi="ＭＳ 明朝" w:hint="eastAsia"/>
        </w:rPr>
        <w:t>（総務局行政部行政課文書グループ）</w:t>
      </w:r>
      <w:r w:rsidR="002157E7" w:rsidRPr="004950FA">
        <w:rPr>
          <w:rFonts w:ascii="ＭＳ 明朝" w:eastAsia="ＭＳ 明朝" w:hAnsi="ＭＳ 明朝" w:hint="eastAsia"/>
        </w:rPr>
        <w:t>において当該措置が有効に機能していることを確認し</w:t>
      </w:r>
      <w:r w:rsidR="000F130F" w:rsidRPr="004950FA">
        <w:rPr>
          <w:rFonts w:ascii="ＭＳ 明朝" w:eastAsia="ＭＳ 明朝" w:hAnsi="ＭＳ 明朝" w:hint="eastAsia"/>
        </w:rPr>
        <w:t>ています</w:t>
      </w:r>
      <w:r w:rsidR="002157E7" w:rsidRPr="004950FA">
        <w:rPr>
          <w:rFonts w:ascii="ＭＳ 明朝" w:eastAsia="ＭＳ 明朝" w:hAnsi="ＭＳ 明朝" w:hint="eastAsia"/>
        </w:rPr>
        <w:t>。</w:t>
      </w:r>
    </w:p>
    <w:p w14:paraId="19684B66" w14:textId="77777777" w:rsidR="00A86616" w:rsidRPr="004950FA" w:rsidRDefault="00A86616" w:rsidP="00A86616">
      <w:pPr>
        <w:ind w:firstLineChars="100" w:firstLine="193"/>
        <w:rPr>
          <w:rFonts w:ascii="ＭＳ 明朝" w:eastAsia="ＭＳ 明朝" w:hAnsi="ＭＳ 明朝"/>
        </w:rPr>
      </w:pPr>
    </w:p>
    <w:p w14:paraId="33E21549" w14:textId="32B6B0AB" w:rsidR="002157E7" w:rsidRPr="004950FA" w:rsidRDefault="007E7E43" w:rsidP="006533AA">
      <w:pPr>
        <w:ind w:leftChars="400" w:left="1160" w:hangingChars="200" w:hanging="387"/>
        <w:rPr>
          <w:rFonts w:ascii="ＭＳ 明朝" w:eastAsia="ＭＳ 明朝" w:hAnsi="ＭＳ 明朝"/>
        </w:rPr>
      </w:pPr>
      <w:r w:rsidRPr="004950FA">
        <w:rPr>
          <w:rFonts w:ascii="ＭＳ 明朝" w:eastAsia="ＭＳ 明朝" w:hAnsi="ＭＳ 明朝" w:hint="eastAsia"/>
        </w:rPr>
        <w:t>(</w:t>
      </w:r>
      <w:r w:rsidR="00FD1A3D" w:rsidRPr="004950FA">
        <w:rPr>
          <w:rFonts w:ascii="ＭＳ 明朝" w:eastAsia="ＭＳ 明朝" w:hAnsi="ＭＳ 明朝" w:hint="eastAsia"/>
        </w:rPr>
        <w:t>表</w:t>
      </w:r>
      <w:r w:rsidRPr="004950FA">
        <w:rPr>
          <w:rFonts w:ascii="ＭＳ 明朝" w:eastAsia="ＭＳ 明朝" w:hAnsi="ＭＳ 明朝" w:hint="eastAsia"/>
        </w:rPr>
        <w:t>)</w:t>
      </w:r>
      <w:r w:rsidR="002157E7" w:rsidRPr="004950FA">
        <w:rPr>
          <w:rFonts w:ascii="ＭＳ 明朝" w:eastAsia="ＭＳ 明朝" w:hAnsi="ＭＳ 明朝" w:hint="eastAsia"/>
        </w:rPr>
        <w:t>財務に関する事務以外</w:t>
      </w:r>
      <w:r w:rsidR="002D2173" w:rsidRPr="004950FA">
        <w:rPr>
          <w:rFonts w:ascii="ＭＳ 明朝" w:eastAsia="ＭＳ 明朝" w:hAnsi="ＭＳ 明朝" w:hint="eastAsia"/>
        </w:rPr>
        <w:t>の事務（評価範囲外）</w:t>
      </w:r>
      <w:r w:rsidR="006533AA" w:rsidRPr="004950FA">
        <w:rPr>
          <w:rFonts w:ascii="ＭＳ 明朝" w:eastAsia="ＭＳ 明朝" w:hAnsi="ＭＳ 明朝" w:hint="eastAsia"/>
        </w:rPr>
        <w:t>における業務レベルの内部統制についての運用上の</w:t>
      </w:r>
      <w:r w:rsidR="002157E7" w:rsidRPr="004950FA">
        <w:rPr>
          <w:rFonts w:ascii="ＭＳ 明朝" w:eastAsia="ＭＳ 明朝" w:hAnsi="ＭＳ 明朝" w:hint="eastAsia"/>
        </w:rPr>
        <w:t>重大な不備事案</w:t>
      </w:r>
    </w:p>
    <w:tbl>
      <w:tblPr>
        <w:tblStyle w:val="af8"/>
        <w:tblW w:w="7660" w:type="dxa"/>
        <w:jc w:val="right"/>
        <w:tblLook w:val="04A0" w:firstRow="1" w:lastRow="0" w:firstColumn="1" w:lastColumn="0" w:noHBand="0" w:noVBand="1"/>
      </w:tblPr>
      <w:tblGrid>
        <w:gridCol w:w="1417"/>
        <w:gridCol w:w="6243"/>
      </w:tblGrid>
      <w:tr w:rsidR="00D66270" w:rsidRPr="004950FA" w14:paraId="30703BFF" w14:textId="77777777" w:rsidTr="006533AA">
        <w:trPr>
          <w:trHeight w:val="418"/>
          <w:jc w:val="right"/>
        </w:trPr>
        <w:tc>
          <w:tcPr>
            <w:tcW w:w="1417" w:type="dxa"/>
            <w:vAlign w:val="center"/>
          </w:tcPr>
          <w:p w14:paraId="035761D9" w14:textId="3D83710C" w:rsidR="002157E7" w:rsidRPr="004950FA" w:rsidRDefault="00CC6639" w:rsidP="00AF0F66">
            <w:pPr>
              <w:snapToGrid w:val="0"/>
              <w:spacing w:line="160" w:lineRule="atLeast"/>
              <w:rPr>
                <w:rFonts w:ascii="ＭＳ 明朝" w:eastAsia="ＭＳ 明朝" w:hAnsi="ＭＳ 明朝"/>
              </w:rPr>
            </w:pPr>
            <w:r w:rsidRPr="004950FA">
              <w:rPr>
                <w:rFonts w:ascii="ＭＳ 明朝" w:eastAsia="ＭＳ 明朝" w:hAnsi="ＭＳ 明朝" w:hint="eastAsia"/>
              </w:rPr>
              <w:t>所属</w:t>
            </w:r>
          </w:p>
        </w:tc>
        <w:tc>
          <w:tcPr>
            <w:tcW w:w="6243" w:type="dxa"/>
            <w:vAlign w:val="center"/>
          </w:tcPr>
          <w:p w14:paraId="4A516A85" w14:textId="77777777" w:rsidR="002157E7" w:rsidRPr="004950FA" w:rsidRDefault="002157E7" w:rsidP="00AF0F66">
            <w:pPr>
              <w:snapToGrid w:val="0"/>
              <w:spacing w:line="160" w:lineRule="atLeast"/>
              <w:jc w:val="left"/>
              <w:rPr>
                <w:rFonts w:ascii="ＭＳ 明朝" w:eastAsia="ＭＳ 明朝" w:hAnsi="ＭＳ 明朝"/>
              </w:rPr>
            </w:pPr>
            <w:r w:rsidRPr="004950FA">
              <w:rPr>
                <w:rFonts w:ascii="ＭＳ 明朝" w:eastAsia="ＭＳ 明朝" w:hAnsi="ＭＳ 明朝" w:hint="eastAsia"/>
              </w:rPr>
              <w:t>東成区役所</w:t>
            </w:r>
          </w:p>
        </w:tc>
      </w:tr>
      <w:tr w:rsidR="00D66270" w:rsidRPr="004950FA" w14:paraId="11EEB810" w14:textId="77777777" w:rsidTr="00AF0F66">
        <w:trPr>
          <w:trHeight w:val="405"/>
          <w:jc w:val="right"/>
        </w:trPr>
        <w:tc>
          <w:tcPr>
            <w:tcW w:w="1417" w:type="dxa"/>
            <w:vAlign w:val="center"/>
          </w:tcPr>
          <w:p w14:paraId="5CBA6AA5" w14:textId="77777777" w:rsidR="002157E7" w:rsidRPr="004950FA" w:rsidRDefault="002157E7" w:rsidP="00AF0F66">
            <w:pPr>
              <w:snapToGrid w:val="0"/>
              <w:spacing w:line="160" w:lineRule="atLeast"/>
              <w:rPr>
                <w:rFonts w:ascii="ＭＳ 明朝" w:eastAsia="ＭＳ 明朝" w:hAnsi="ＭＳ 明朝"/>
              </w:rPr>
            </w:pPr>
            <w:r w:rsidRPr="004950FA">
              <w:rPr>
                <w:rFonts w:ascii="ＭＳ 明朝" w:eastAsia="ＭＳ 明朝" w:hAnsi="ＭＳ 明朝" w:hint="eastAsia"/>
              </w:rPr>
              <w:t>課・担当</w:t>
            </w:r>
          </w:p>
        </w:tc>
        <w:tc>
          <w:tcPr>
            <w:tcW w:w="6243" w:type="dxa"/>
            <w:vAlign w:val="center"/>
          </w:tcPr>
          <w:p w14:paraId="769A20F1" w14:textId="77777777" w:rsidR="002157E7" w:rsidRPr="004950FA" w:rsidRDefault="002157E7" w:rsidP="00AF0F66">
            <w:pPr>
              <w:snapToGrid w:val="0"/>
              <w:spacing w:line="160" w:lineRule="atLeast"/>
              <w:rPr>
                <w:rFonts w:ascii="ＭＳ 明朝" w:eastAsia="ＭＳ 明朝" w:hAnsi="ＭＳ 明朝"/>
              </w:rPr>
            </w:pPr>
            <w:r w:rsidRPr="004950FA">
              <w:rPr>
                <w:rFonts w:ascii="ＭＳ 明朝" w:eastAsia="ＭＳ 明朝" w:hAnsi="ＭＳ 明朝" w:hint="eastAsia"/>
              </w:rPr>
              <w:t>保健福祉課（生活支援担当）</w:t>
            </w:r>
          </w:p>
        </w:tc>
      </w:tr>
      <w:tr w:rsidR="00D66270" w:rsidRPr="004950FA" w14:paraId="0EC2406D" w14:textId="77777777" w:rsidTr="00D2554E">
        <w:trPr>
          <w:trHeight w:val="437"/>
          <w:jc w:val="right"/>
        </w:trPr>
        <w:tc>
          <w:tcPr>
            <w:tcW w:w="1417" w:type="dxa"/>
            <w:vAlign w:val="center"/>
          </w:tcPr>
          <w:p w14:paraId="0E17F0B1" w14:textId="1CDFEFD3" w:rsidR="002157E7" w:rsidRPr="004950FA" w:rsidRDefault="00D2554E" w:rsidP="00AF0F66">
            <w:pPr>
              <w:snapToGrid w:val="0"/>
              <w:spacing w:line="160" w:lineRule="atLeast"/>
              <w:rPr>
                <w:rFonts w:ascii="ＭＳ 明朝" w:eastAsia="ＭＳ 明朝" w:hAnsi="ＭＳ 明朝"/>
              </w:rPr>
            </w:pPr>
            <w:r>
              <w:rPr>
                <w:rFonts w:ascii="ＭＳ 明朝" w:eastAsia="ＭＳ 明朝" w:hAnsi="ＭＳ 明朝" w:hint="eastAsia"/>
              </w:rPr>
              <w:t>対象事務</w:t>
            </w:r>
          </w:p>
        </w:tc>
        <w:tc>
          <w:tcPr>
            <w:tcW w:w="6243" w:type="dxa"/>
            <w:vAlign w:val="center"/>
          </w:tcPr>
          <w:p w14:paraId="19C752DA" w14:textId="27469300" w:rsidR="002157E7" w:rsidRPr="004950FA" w:rsidRDefault="002157E7" w:rsidP="002A04B4">
            <w:pPr>
              <w:snapToGrid w:val="0"/>
              <w:spacing w:line="160" w:lineRule="atLeast"/>
              <w:jc w:val="left"/>
              <w:rPr>
                <w:rFonts w:ascii="ＭＳ 明朝" w:eastAsia="ＭＳ 明朝" w:hAnsi="ＭＳ 明朝"/>
                <w:szCs w:val="21"/>
              </w:rPr>
            </w:pPr>
            <w:r w:rsidRPr="004950FA">
              <w:rPr>
                <w:rFonts w:ascii="ＭＳ 明朝" w:eastAsia="ＭＳ 明朝" w:hAnsi="ＭＳ 明朝" w:hint="eastAsia"/>
                <w:szCs w:val="21"/>
              </w:rPr>
              <w:t>生活保護の適正化及び就労支援</w:t>
            </w:r>
          </w:p>
        </w:tc>
      </w:tr>
      <w:tr w:rsidR="00D66270" w:rsidRPr="004950FA" w14:paraId="0BDF6718" w14:textId="77777777" w:rsidTr="004B3388">
        <w:trPr>
          <w:trHeight w:val="901"/>
          <w:jc w:val="right"/>
        </w:trPr>
        <w:tc>
          <w:tcPr>
            <w:tcW w:w="1417" w:type="dxa"/>
            <w:vAlign w:val="center"/>
          </w:tcPr>
          <w:p w14:paraId="4D2E5729" w14:textId="77777777" w:rsidR="002157E7" w:rsidRPr="004950FA" w:rsidRDefault="002157E7" w:rsidP="00AF0F66">
            <w:pPr>
              <w:snapToGrid w:val="0"/>
              <w:spacing w:line="160" w:lineRule="atLeast"/>
              <w:rPr>
                <w:rFonts w:ascii="ＭＳ 明朝" w:eastAsia="ＭＳ 明朝" w:hAnsi="ＭＳ 明朝"/>
              </w:rPr>
            </w:pPr>
            <w:r w:rsidRPr="004950FA">
              <w:rPr>
                <w:rFonts w:ascii="ＭＳ 明朝" w:eastAsia="ＭＳ 明朝" w:hAnsi="ＭＳ 明朝" w:hint="eastAsia"/>
              </w:rPr>
              <w:t>不適切な事態の内容</w:t>
            </w:r>
          </w:p>
        </w:tc>
        <w:tc>
          <w:tcPr>
            <w:tcW w:w="6243" w:type="dxa"/>
            <w:vAlign w:val="center"/>
          </w:tcPr>
          <w:p w14:paraId="05D29744" w14:textId="459F27A6" w:rsidR="002157E7" w:rsidRPr="004950FA" w:rsidRDefault="002157E7" w:rsidP="00AF0F66">
            <w:pPr>
              <w:tabs>
                <w:tab w:val="left" w:pos="6200"/>
              </w:tabs>
              <w:snapToGrid w:val="0"/>
              <w:spacing w:line="160" w:lineRule="atLeast"/>
              <w:ind w:left="193" w:hangingChars="100" w:hanging="193"/>
              <w:rPr>
                <w:rFonts w:ascii="ＭＳ 明朝" w:eastAsia="ＭＳ 明朝" w:hAnsi="ＭＳ 明朝"/>
                <w:szCs w:val="21"/>
              </w:rPr>
            </w:pPr>
            <w:r w:rsidRPr="004950FA">
              <w:rPr>
                <w:rFonts w:ascii="ＭＳ 明朝" w:eastAsia="ＭＳ 明朝" w:hAnsi="ＭＳ 明朝" w:hint="eastAsia"/>
                <w:szCs w:val="21"/>
              </w:rPr>
              <w:t>・　決裁を行わずに公文書</w:t>
            </w:r>
            <w:r w:rsidR="001073A2" w:rsidRPr="004950FA">
              <w:rPr>
                <w:rFonts w:ascii="ＭＳ 明朝" w:eastAsia="ＭＳ 明朝" w:hAnsi="ＭＳ 明朝" w:hint="eastAsia"/>
                <w:szCs w:val="21"/>
              </w:rPr>
              <w:t>96件</w:t>
            </w:r>
            <w:r w:rsidRPr="004950FA">
              <w:rPr>
                <w:rFonts w:ascii="ＭＳ 明朝" w:eastAsia="ＭＳ 明朝" w:hAnsi="ＭＳ 明朝" w:hint="eastAsia"/>
                <w:szCs w:val="21"/>
              </w:rPr>
              <w:t>を作成し、作成した一部の公文書</w:t>
            </w:r>
            <w:r w:rsidR="001073A2" w:rsidRPr="004950FA">
              <w:rPr>
                <w:rFonts w:ascii="ＭＳ 明朝" w:eastAsia="ＭＳ 明朝" w:hAnsi="ＭＳ 明朝" w:hint="eastAsia"/>
                <w:szCs w:val="21"/>
              </w:rPr>
              <w:t>18件</w:t>
            </w:r>
            <w:r w:rsidRPr="004950FA">
              <w:rPr>
                <w:rFonts w:ascii="ＭＳ 明朝" w:eastAsia="ＭＳ 明朝" w:hAnsi="ＭＳ 明朝" w:hint="eastAsia"/>
                <w:szCs w:val="21"/>
              </w:rPr>
              <w:t>には公印審査を経ずに公印を押印したもの</w:t>
            </w:r>
          </w:p>
          <w:p w14:paraId="7B01B73C" w14:textId="77777777" w:rsidR="002157E7" w:rsidRPr="004950FA" w:rsidRDefault="002157E7" w:rsidP="00AF0F66">
            <w:pPr>
              <w:tabs>
                <w:tab w:val="left" w:pos="6200"/>
              </w:tabs>
              <w:snapToGrid w:val="0"/>
              <w:spacing w:line="160" w:lineRule="atLeast"/>
              <w:rPr>
                <w:rFonts w:ascii="ＭＳ 明朝" w:eastAsia="ＭＳ 明朝" w:hAnsi="ＭＳ 明朝"/>
              </w:rPr>
            </w:pPr>
            <w:r w:rsidRPr="004950FA">
              <w:rPr>
                <w:rFonts w:ascii="ＭＳ 明朝" w:eastAsia="ＭＳ 明朝" w:hAnsi="ＭＳ 明朝" w:hint="eastAsia"/>
                <w:szCs w:val="21"/>
              </w:rPr>
              <w:t>・　担当業務に係る文書を適正な簿冊に保管しなかったもの</w:t>
            </w:r>
          </w:p>
        </w:tc>
      </w:tr>
      <w:tr w:rsidR="00D66270" w:rsidRPr="004950FA" w14:paraId="4ED3B823" w14:textId="77777777" w:rsidTr="00AF0F66">
        <w:trPr>
          <w:trHeight w:val="421"/>
          <w:jc w:val="right"/>
        </w:trPr>
        <w:tc>
          <w:tcPr>
            <w:tcW w:w="1417" w:type="dxa"/>
            <w:vAlign w:val="center"/>
          </w:tcPr>
          <w:p w14:paraId="1482C595" w14:textId="77777777" w:rsidR="002157E7" w:rsidRPr="004950FA" w:rsidRDefault="002157E7" w:rsidP="00AF0F66">
            <w:pPr>
              <w:snapToGrid w:val="0"/>
              <w:spacing w:line="160" w:lineRule="atLeast"/>
              <w:rPr>
                <w:rFonts w:ascii="ＭＳ 明朝" w:eastAsia="ＭＳ 明朝" w:hAnsi="ＭＳ 明朝"/>
              </w:rPr>
            </w:pPr>
            <w:r w:rsidRPr="004950FA">
              <w:rPr>
                <w:rFonts w:ascii="ＭＳ 明朝" w:eastAsia="ＭＳ 明朝" w:hAnsi="ＭＳ 明朝" w:hint="eastAsia"/>
              </w:rPr>
              <w:t>発生期間</w:t>
            </w:r>
          </w:p>
        </w:tc>
        <w:tc>
          <w:tcPr>
            <w:tcW w:w="6243" w:type="dxa"/>
            <w:vAlign w:val="center"/>
          </w:tcPr>
          <w:p w14:paraId="77E2B201" w14:textId="77777777" w:rsidR="002157E7" w:rsidRPr="004950FA" w:rsidRDefault="002157E7" w:rsidP="00AF0F66">
            <w:pPr>
              <w:snapToGrid w:val="0"/>
              <w:spacing w:line="160" w:lineRule="atLeast"/>
              <w:rPr>
                <w:rFonts w:ascii="ＭＳ 明朝" w:eastAsia="ＭＳ 明朝" w:hAnsi="ＭＳ 明朝"/>
              </w:rPr>
            </w:pPr>
            <w:r w:rsidRPr="004950FA">
              <w:rPr>
                <w:rFonts w:ascii="ＭＳ 明朝" w:eastAsia="ＭＳ 明朝" w:hAnsi="ＭＳ 明朝" w:hint="eastAsia"/>
              </w:rPr>
              <w:t>令和２年４月９日～令和３年３月31日</w:t>
            </w:r>
          </w:p>
        </w:tc>
      </w:tr>
      <w:tr w:rsidR="00D66270" w:rsidRPr="004950FA" w14:paraId="49DCDE39" w14:textId="77777777" w:rsidTr="00AF0F66">
        <w:trPr>
          <w:trHeight w:val="438"/>
          <w:jc w:val="right"/>
        </w:trPr>
        <w:tc>
          <w:tcPr>
            <w:tcW w:w="1417" w:type="dxa"/>
            <w:vAlign w:val="center"/>
          </w:tcPr>
          <w:p w14:paraId="2B4C0696" w14:textId="77777777" w:rsidR="002157E7" w:rsidRPr="004950FA" w:rsidRDefault="002157E7" w:rsidP="00AF0F66">
            <w:pPr>
              <w:snapToGrid w:val="0"/>
              <w:spacing w:line="160" w:lineRule="atLeast"/>
              <w:rPr>
                <w:rFonts w:ascii="ＭＳ 明朝" w:eastAsia="ＭＳ 明朝" w:hAnsi="ＭＳ 明朝"/>
              </w:rPr>
            </w:pPr>
            <w:r w:rsidRPr="004950FA">
              <w:rPr>
                <w:rFonts w:ascii="ＭＳ 明朝" w:eastAsia="ＭＳ 明朝" w:hAnsi="ＭＳ 明朝" w:hint="eastAsia"/>
              </w:rPr>
              <w:t>判明日</w:t>
            </w:r>
          </w:p>
        </w:tc>
        <w:tc>
          <w:tcPr>
            <w:tcW w:w="6243" w:type="dxa"/>
            <w:vAlign w:val="center"/>
          </w:tcPr>
          <w:p w14:paraId="1EA5633D" w14:textId="77777777" w:rsidR="002157E7" w:rsidRPr="004950FA" w:rsidRDefault="002157E7" w:rsidP="00AF0F66">
            <w:pPr>
              <w:snapToGrid w:val="0"/>
              <w:spacing w:line="160" w:lineRule="atLeast"/>
              <w:rPr>
                <w:rFonts w:ascii="ＭＳ 明朝" w:eastAsia="ＭＳ 明朝" w:hAnsi="ＭＳ 明朝"/>
              </w:rPr>
            </w:pPr>
            <w:r w:rsidRPr="004950FA">
              <w:rPr>
                <w:rFonts w:ascii="ＭＳ 明朝" w:eastAsia="ＭＳ 明朝" w:hAnsi="ＭＳ 明朝" w:hint="eastAsia"/>
              </w:rPr>
              <w:t>令和３年10月15日</w:t>
            </w:r>
          </w:p>
        </w:tc>
      </w:tr>
      <w:tr w:rsidR="00F256E3" w:rsidRPr="004950FA" w14:paraId="224F463F" w14:textId="77777777" w:rsidTr="006533AA">
        <w:trPr>
          <w:trHeight w:val="882"/>
          <w:jc w:val="right"/>
        </w:trPr>
        <w:tc>
          <w:tcPr>
            <w:tcW w:w="1417" w:type="dxa"/>
            <w:vAlign w:val="center"/>
          </w:tcPr>
          <w:p w14:paraId="1FEEDABD" w14:textId="4905AF5A" w:rsidR="00F256E3" w:rsidRPr="004950FA" w:rsidRDefault="00F256E3" w:rsidP="00AF0F66">
            <w:pPr>
              <w:snapToGrid w:val="0"/>
              <w:spacing w:line="160" w:lineRule="atLeast"/>
              <w:rPr>
                <w:rFonts w:ascii="ＭＳ 明朝" w:eastAsia="ＭＳ 明朝" w:hAnsi="ＭＳ 明朝"/>
              </w:rPr>
            </w:pPr>
            <w:r w:rsidRPr="004950FA">
              <w:rPr>
                <w:rFonts w:ascii="ＭＳ 明朝" w:eastAsia="ＭＳ 明朝" w:hAnsi="ＭＳ 明朝" w:hint="eastAsia"/>
              </w:rPr>
              <w:t>総括内部統制責任者への報告日</w:t>
            </w:r>
          </w:p>
        </w:tc>
        <w:tc>
          <w:tcPr>
            <w:tcW w:w="6243" w:type="dxa"/>
            <w:vAlign w:val="center"/>
          </w:tcPr>
          <w:p w14:paraId="294A4BEB" w14:textId="7D8A0D4A" w:rsidR="00F256E3" w:rsidRPr="004950FA" w:rsidRDefault="00F256E3" w:rsidP="00AF0F66">
            <w:pPr>
              <w:snapToGrid w:val="0"/>
              <w:spacing w:line="160" w:lineRule="atLeast"/>
              <w:rPr>
                <w:rFonts w:ascii="ＭＳ 明朝" w:eastAsia="ＭＳ 明朝" w:hAnsi="ＭＳ 明朝"/>
              </w:rPr>
            </w:pPr>
            <w:r w:rsidRPr="004950FA">
              <w:rPr>
                <w:rFonts w:ascii="ＭＳ 明朝" w:eastAsia="ＭＳ 明朝" w:hAnsi="ＭＳ 明朝" w:hint="eastAsia"/>
              </w:rPr>
              <w:t>令和５年１月19日</w:t>
            </w:r>
          </w:p>
        </w:tc>
      </w:tr>
      <w:tr w:rsidR="00D66270" w:rsidRPr="004950FA" w14:paraId="154B9387" w14:textId="77777777" w:rsidTr="004B3388">
        <w:trPr>
          <w:trHeight w:val="1156"/>
          <w:jc w:val="right"/>
        </w:trPr>
        <w:tc>
          <w:tcPr>
            <w:tcW w:w="1417" w:type="dxa"/>
            <w:vAlign w:val="center"/>
          </w:tcPr>
          <w:p w14:paraId="3945F9FD" w14:textId="77777777" w:rsidR="002157E7" w:rsidRPr="004950FA" w:rsidRDefault="002157E7" w:rsidP="00AF0F66">
            <w:pPr>
              <w:snapToGrid w:val="0"/>
              <w:spacing w:line="160" w:lineRule="atLeast"/>
              <w:rPr>
                <w:rFonts w:ascii="ＭＳ 明朝" w:eastAsia="ＭＳ 明朝" w:hAnsi="ＭＳ 明朝"/>
              </w:rPr>
            </w:pPr>
            <w:r w:rsidRPr="004950FA">
              <w:rPr>
                <w:rFonts w:ascii="ＭＳ 明朝" w:eastAsia="ＭＳ 明朝" w:hAnsi="ＭＳ 明朝" w:hint="eastAsia"/>
              </w:rPr>
              <w:t>主たる発生の原因</w:t>
            </w:r>
          </w:p>
        </w:tc>
        <w:tc>
          <w:tcPr>
            <w:tcW w:w="6243" w:type="dxa"/>
            <w:vAlign w:val="center"/>
          </w:tcPr>
          <w:p w14:paraId="7D02DD02" w14:textId="44AC81F4" w:rsidR="00727E4D" w:rsidRPr="004950FA" w:rsidRDefault="00727E4D" w:rsidP="00AF0F66">
            <w:pPr>
              <w:snapToGrid w:val="0"/>
              <w:spacing w:line="160" w:lineRule="atLeast"/>
              <w:ind w:left="193" w:hangingChars="100" w:hanging="193"/>
              <w:rPr>
                <w:rFonts w:ascii="ＭＳ 明朝" w:eastAsia="ＭＳ 明朝" w:hAnsi="ＭＳ 明朝"/>
              </w:rPr>
            </w:pPr>
            <w:r w:rsidRPr="004950FA">
              <w:rPr>
                <w:rFonts w:ascii="ＭＳ 明朝" w:eastAsia="ＭＳ 明朝" w:hAnsi="ＭＳ 明朝" w:hint="eastAsia"/>
              </w:rPr>
              <w:t>・　当該職員の決裁・公印審査の必要性に対する認識</w:t>
            </w:r>
            <w:r w:rsidR="00577647" w:rsidRPr="004950FA">
              <w:rPr>
                <w:rFonts w:ascii="ＭＳ 明朝" w:eastAsia="ＭＳ 明朝" w:hAnsi="ＭＳ 明朝" w:hint="eastAsia"/>
              </w:rPr>
              <w:t>が</w:t>
            </w:r>
            <w:r w:rsidRPr="004950FA">
              <w:rPr>
                <w:rFonts w:ascii="ＭＳ 明朝" w:eastAsia="ＭＳ 明朝" w:hAnsi="ＭＳ 明朝" w:hint="eastAsia"/>
              </w:rPr>
              <w:t>欠如</w:t>
            </w:r>
            <w:r w:rsidR="00577647" w:rsidRPr="004950FA">
              <w:rPr>
                <w:rFonts w:ascii="ＭＳ 明朝" w:eastAsia="ＭＳ 明朝" w:hAnsi="ＭＳ 明朝" w:hint="eastAsia"/>
              </w:rPr>
              <w:t>していた。</w:t>
            </w:r>
          </w:p>
          <w:p w14:paraId="4C942B1D" w14:textId="533CBF29" w:rsidR="002157E7" w:rsidRPr="004950FA" w:rsidRDefault="002157E7" w:rsidP="00AF0F66">
            <w:pPr>
              <w:snapToGrid w:val="0"/>
              <w:spacing w:line="160" w:lineRule="atLeast"/>
              <w:ind w:left="193" w:hangingChars="100" w:hanging="193"/>
              <w:rPr>
                <w:rFonts w:ascii="ＭＳ 明朝" w:eastAsia="ＭＳ 明朝" w:hAnsi="ＭＳ 明朝"/>
              </w:rPr>
            </w:pPr>
            <w:r w:rsidRPr="004950FA">
              <w:rPr>
                <w:rFonts w:ascii="ＭＳ 明朝" w:eastAsia="ＭＳ 明朝" w:hAnsi="ＭＳ 明朝" w:hint="eastAsia"/>
              </w:rPr>
              <w:t>・　公印の押印場所には、公印以外に業務に使</w:t>
            </w:r>
            <w:r w:rsidR="002A04B4" w:rsidRPr="004950FA">
              <w:rPr>
                <w:rFonts w:ascii="ＭＳ 明朝" w:eastAsia="ＭＳ 明朝" w:hAnsi="ＭＳ 明朝" w:hint="eastAsia"/>
              </w:rPr>
              <w:t>用するゴム印等も置かれ、決裁を経ずに公印を押印しても気付く職員が</w:t>
            </w:r>
            <w:r w:rsidRPr="004950FA">
              <w:rPr>
                <w:rFonts w:ascii="ＭＳ 明朝" w:eastAsia="ＭＳ 明朝" w:hAnsi="ＭＳ 明朝" w:hint="eastAsia"/>
              </w:rPr>
              <w:t>いなかった。</w:t>
            </w:r>
          </w:p>
          <w:p w14:paraId="6B46C6F5" w14:textId="799470A1" w:rsidR="002157E7" w:rsidRPr="004950FA" w:rsidRDefault="00096684" w:rsidP="00AF0F66">
            <w:pPr>
              <w:snapToGrid w:val="0"/>
              <w:spacing w:line="160" w:lineRule="atLeast"/>
              <w:ind w:left="193" w:hangingChars="100" w:hanging="193"/>
              <w:rPr>
                <w:rFonts w:ascii="ＭＳ 明朝" w:eastAsia="ＭＳ 明朝" w:hAnsi="ＭＳ 明朝"/>
              </w:rPr>
            </w:pPr>
            <w:r w:rsidRPr="004950FA">
              <w:rPr>
                <w:rFonts w:ascii="ＭＳ 明朝" w:eastAsia="ＭＳ 明朝" w:hAnsi="ＭＳ 明朝" w:hint="eastAsia"/>
              </w:rPr>
              <w:t>・　公文書を編集する簿冊の管理が担当職員</w:t>
            </w:r>
            <w:r w:rsidR="002157E7" w:rsidRPr="004950FA">
              <w:rPr>
                <w:rFonts w:ascii="ＭＳ 明朝" w:eastAsia="ＭＳ 明朝" w:hAnsi="ＭＳ 明朝" w:hint="eastAsia"/>
              </w:rPr>
              <w:t>任せとなり、組織的に管理されていなかった。</w:t>
            </w:r>
          </w:p>
        </w:tc>
      </w:tr>
      <w:tr w:rsidR="00D66270" w:rsidRPr="004950FA" w14:paraId="183F58E1" w14:textId="77777777" w:rsidTr="004B3388">
        <w:trPr>
          <w:trHeight w:val="2050"/>
          <w:jc w:val="right"/>
        </w:trPr>
        <w:tc>
          <w:tcPr>
            <w:tcW w:w="1417" w:type="dxa"/>
            <w:vAlign w:val="center"/>
          </w:tcPr>
          <w:p w14:paraId="0F675286" w14:textId="77777777" w:rsidR="002157E7" w:rsidRPr="004950FA" w:rsidRDefault="002157E7" w:rsidP="00AF0F66">
            <w:pPr>
              <w:snapToGrid w:val="0"/>
              <w:spacing w:line="160" w:lineRule="atLeast"/>
              <w:rPr>
                <w:rFonts w:ascii="ＭＳ 明朝" w:eastAsia="ＭＳ 明朝" w:hAnsi="ＭＳ 明朝"/>
              </w:rPr>
            </w:pPr>
            <w:r w:rsidRPr="004950FA">
              <w:rPr>
                <w:rFonts w:ascii="ＭＳ 明朝" w:eastAsia="ＭＳ 明朝" w:hAnsi="ＭＳ 明朝" w:hint="eastAsia"/>
              </w:rPr>
              <w:t>是正措置（再発防止策）</w:t>
            </w:r>
          </w:p>
        </w:tc>
        <w:tc>
          <w:tcPr>
            <w:tcW w:w="6243" w:type="dxa"/>
            <w:vAlign w:val="center"/>
          </w:tcPr>
          <w:p w14:paraId="09D5A62A" w14:textId="77777777" w:rsidR="002157E7" w:rsidRPr="004950FA" w:rsidRDefault="002157E7" w:rsidP="00AF0F66">
            <w:pPr>
              <w:snapToGrid w:val="0"/>
              <w:spacing w:line="160" w:lineRule="atLeast"/>
              <w:ind w:left="193" w:hangingChars="100" w:hanging="193"/>
              <w:rPr>
                <w:rFonts w:ascii="ＭＳ 明朝" w:eastAsia="ＭＳ 明朝" w:hAnsi="ＭＳ 明朝"/>
              </w:rPr>
            </w:pPr>
            <w:r w:rsidRPr="004950FA">
              <w:rPr>
                <w:rFonts w:ascii="ＭＳ 明朝" w:eastAsia="ＭＳ 明朝" w:hAnsi="ＭＳ 明朝" w:hint="eastAsia"/>
              </w:rPr>
              <w:t>・　公印の押印専用場所を新たに設けるとともに、公印の保管場所を変更し監守の厳格化を図った。</w:t>
            </w:r>
          </w:p>
          <w:p w14:paraId="645457AC" w14:textId="330DB3FF" w:rsidR="002157E7" w:rsidRPr="004950FA" w:rsidRDefault="009F214F" w:rsidP="002A04B4">
            <w:pPr>
              <w:snapToGrid w:val="0"/>
              <w:spacing w:line="160" w:lineRule="atLeast"/>
              <w:ind w:left="193" w:hangingChars="100" w:hanging="193"/>
              <w:rPr>
                <w:rFonts w:ascii="ＭＳ 明朝" w:eastAsia="ＭＳ 明朝" w:hAnsi="ＭＳ 明朝"/>
              </w:rPr>
            </w:pPr>
            <w:r w:rsidRPr="004950FA">
              <w:rPr>
                <w:rFonts w:ascii="ＭＳ 明朝" w:eastAsia="ＭＳ 明朝" w:hAnsi="ＭＳ 明朝" w:hint="eastAsia"/>
              </w:rPr>
              <w:t xml:space="preserve">・　</w:t>
            </w:r>
            <w:r w:rsidR="002A04B4" w:rsidRPr="004950FA">
              <w:rPr>
                <w:rFonts w:ascii="ＭＳ 明朝" w:eastAsia="ＭＳ 明朝" w:hAnsi="ＭＳ 明朝" w:hint="eastAsia"/>
              </w:rPr>
              <w:t>局への定期的な報告や照会・回答の</w:t>
            </w:r>
            <w:r w:rsidRPr="004950FA">
              <w:rPr>
                <w:rFonts w:ascii="ＭＳ 明朝" w:eastAsia="ＭＳ 明朝" w:hAnsi="ＭＳ 明朝" w:hint="eastAsia"/>
              </w:rPr>
              <w:t>決裁は、文書管理システムの活用を徹底した</w:t>
            </w:r>
            <w:r w:rsidR="002157E7" w:rsidRPr="004950FA">
              <w:rPr>
                <w:rFonts w:ascii="ＭＳ 明朝" w:eastAsia="ＭＳ 明朝" w:hAnsi="ＭＳ 明朝" w:hint="eastAsia"/>
              </w:rPr>
              <w:t>。</w:t>
            </w:r>
          </w:p>
          <w:p w14:paraId="12B44717" w14:textId="102328E3" w:rsidR="002157E7" w:rsidRPr="004950FA" w:rsidRDefault="002157E7" w:rsidP="00AF0F66">
            <w:pPr>
              <w:snapToGrid w:val="0"/>
              <w:spacing w:line="160" w:lineRule="atLeast"/>
              <w:ind w:left="193" w:hangingChars="100" w:hanging="193"/>
              <w:rPr>
                <w:rFonts w:ascii="ＭＳ 明朝" w:eastAsia="ＭＳ 明朝" w:hAnsi="ＭＳ 明朝"/>
              </w:rPr>
            </w:pPr>
            <w:r w:rsidRPr="004950FA">
              <w:rPr>
                <w:rFonts w:ascii="ＭＳ 明朝" w:eastAsia="ＭＳ 明朝" w:hAnsi="ＭＳ 明朝" w:hint="eastAsia"/>
              </w:rPr>
              <w:t>・　他所属への報告、外部の機関に対する文書の作成・送付については、進捗管理の点検リストを作成し、管理監督者が点検を行う</w:t>
            </w:r>
            <w:r w:rsidR="009F214F" w:rsidRPr="004950FA">
              <w:rPr>
                <w:rFonts w:ascii="ＭＳ 明朝" w:eastAsia="ＭＳ 明朝" w:hAnsi="ＭＳ 明朝" w:hint="eastAsia"/>
              </w:rPr>
              <w:t>こととした</w:t>
            </w:r>
            <w:r w:rsidRPr="004950FA">
              <w:rPr>
                <w:rFonts w:ascii="ＭＳ 明朝" w:eastAsia="ＭＳ 明朝" w:hAnsi="ＭＳ 明朝" w:hint="eastAsia"/>
              </w:rPr>
              <w:t>。</w:t>
            </w:r>
          </w:p>
          <w:p w14:paraId="2917FC86" w14:textId="77777777" w:rsidR="002157E7" w:rsidRPr="004950FA" w:rsidRDefault="002157E7" w:rsidP="00AF0F66">
            <w:pPr>
              <w:snapToGrid w:val="0"/>
              <w:spacing w:line="160" w:lineRule="atLeast"/>
              <w:ind w:left="193" w:hangingChars="100" w:hanging="193"/>
              <w:rPr>
                <w:rFonts w:ascii="ＭＳ 明朝" w:eastAsia="ＭＳ 明朝" w:hAnsi="ＭＳ 明朝"/>
              </w:rPr>
            </w:pPr>
            <w:r w:rsidRPr="004950FA">
              <w:rPr>
                <w:rFonts w:ascii="ＭＳ 明朝" w:eastAsia="ＭＳ 明朝" w:hAnsi="ＭＳ 明朝" w:hint="eastAsia"/>
              </w:rPr>
              <w:t>・　当該部署の全職員に対し、文書管理事務・公印の取り扱いについて研修を実施した。</w:t>
            </w:r>
          </w:p>
        </w:tc>
      </w:tr>
      <w:tr w:rsidR="0059477A" w:rsidRPr="004950FA" w14:paraId="5C8943C3" w14:textId="77777777" w:rsidTr="0059477A">
        <w:trPr>
          <w:trHeight w:val="1266"/>
          <w:jc w:val="right"/>
        </w:trPr>
        <w:tc>
          <w:tcPr>
            <w:tcW w:w="1417" w:type="dxa"/>
            <w:vAlign w:val="center"/>
          </w:tcPr>
          <w:p w14:paraId="6ECF8F28" w14:textId="77777777" w:rsidR="0059477A" w:rsidRPr="004950FA" w:rsidRDefault="0059477A" w:rsidP="0059477A">
            <w:pPr>
              <w:snapToGrid w:val="0"/>
              <w:spacing w:line="160" w:lineRule="atLeast"/>
              <w:rPr>
                <w:rFonts w:ascii="ＭＳ 明朝" w:eastAsia="ＭＳ 明朝" w:hAnsi="ＭＳ 明朝"/>
              </w:rPr>
            </w:pPr>
            <w:r w:rsidRPr="004950FA">
              <w:rPr>
                <w:rFonts w:ascii="ＭＳ 明朝" w:eastAsia="ＭＳ 明朝" w:hAnsi="ＭＳ 明朝" w:hint="eastAsia"/>
              </w:rPr>
              <w:t>重大な不備に</w:t>
            </w:r>
          </w:p>
          <w:p w14:paraId="3D3B1534" w14:textId="2BB3E8F8" w:rsidR="0059477A" w:rsidRPr="004950FA" w:rsidRDefault="0059477A" w:rsidP="0059477A">
            <w:pPr>
              <w:snapToGrid w:val="0"/>
              <w:spacing w:line="160" w:lineRule="atLeast"/>
              <w:rPr>
                <w:rFonts w:ascii="ＭＳ 明朝" w:eastAsia="ＭＳ 明朝" w:hAnsi="ＭＳ 明朝"/>
              </w:rPr>
            </w:pPr>
            <w:r w:rsidRPr="004950FA">
              <w:rPr>
                <w:rFonts w:ascii="ＭＳ 明朝" w:eastAsia="ＭＳ 明朝" w:hAnsi="ＭＳ 明朝" w:hint="eastAsia"/>
              </w:rPr>
              <w:t>該当する理由</w:t>
            </w:r>
          </w:p>
        </w:tc>
        <w:tc>
          <w:tcPr>
            <w:tcW w:w="6243" w:type="dxa"/>
            <w:vAlign w:val="center"/>
          </w:tcPr>
          <w:p w14:paraId="2FFD3A40" w14:textId="77777777" w:rsidR="0059477A" w:rsidRPr="004950FA" w:rsidRDefault="0059477A" w:rsidP="0059477A">
            <w:pPr>
              <w:tabs>
                <w:tab w:val="left" w:pos="6200"/>
              </w:tabs>
              <w:spacing w:line="0" w:lineRule="atLeast"/>
              <w:ind w:firstLineChars="100" w:firstLine="193"/>
              <w:rPr>
                <w:rFonts w:ascii="ＭＳ 明朝" w:eastAsia="ＭＳ 明朝" w:hAnsi="ＭＳ 明朝"/>
                <w:szCs w:val="21"/>
              </w:rPr>
            </w:pPr>
            <w:r w:rsidRPr="004950FA">
              <w:rPr>
                <w:rFonts w:ascii="ＭＳ 明朝" w:eastAsia="ＭＳ 明朝" w:hAnsi="ＭＳ 明朝" w:hint="eastAsia"/>
                <w:szCs w:val="21"/>
              </w:rPr>
              <w:t>当該不適切な事態の内容が①から③までの全てを満たすため</w:t>
            </w:r>
          </w:p>
          <w:p w14:paraId="20B08005" w14:textId="77777777" w:rsidR="0059477A" w:rsidRPr="004950FA" w:rsidRDefault="0059477A" w:rsidP="0059477A">
            <w:pPr>
              <w:tabs>
                <w:tab w:val="left" w:pos="6200"/>
              </w:tabs>
              <w:spacing w:line="0" w:lineRule="atLeast"/>
              <w:ind w:leftChars="100" w:left="193" w:firstLineChars="100" w:firstLine="193"/>
              <w:rPr>
                <w:rFonts w:ascii="ＭＳ 明朝" w:eastAsia="ＭＳ 明朝" w:hAnsi="ＭＳ 明朝"/>
                <w:szCs w:val="21"/>
              </w:rPr>
            </w:pPr>
            <w:r w:rsidRPr="004950FA">
              <w:rPr>
                <w:rFonts w:ascii="ＭＳ 明朝" w:eastAsia="ＭＳ 明朝" w:hAnsi="ＭＳ 明朝" w:hint="eastAsia"/>
                <w:szCs w:val="21"/>
              </w:rPr>
              <w:t>①　当該不適切な事態が10件超</w:t>
            </w:r>
          </w:p>
          <w:p w14:paraId="2E2C0055" w14:textId="77777777" w:rsidR="0059477A" w:rsidRPr="004950FA" w:rsidRDefault="0059477A" w:rsidP="0059477A">
            <w:pPr>
              <w:tabs>
                <w:tab w:val="left" w:pos="6200"/>
              </w:tabs>
              <w:spacing w:line="0" w:lineRule="atLeast"/>
              <w:ind w:leftChars="100" w:left="193" w:firstLineChars="100" w:firstLine="193"/>
              <w:rPr>
                <w:rFonts w:ascii="ＭＳ 明朝" w:eastAsia="ＭＳ 明朝" w:hAnsi="ＭＳ 明朝"/>
                <w:szCs w:val="21"/>
              </w:rPr>
            </w:pPr>
            <w:r w:rsidRPr="004950FA">
              <w:rPr>
                <w:rFonts w:ascii="ＭＳ 明朝" w:eastAsia="ＭＳ 明朝" w:hAnsi="ＭＳ 明朝" w:hint="eastAsia"/>
                <w:szCs w:val="21"/>
              </w:rPr>
              <w:t>②　懲戒処分あり</w:t>
            </w:r>
          </w:p>
          <w:p w14:paraId="1EA935FF" w14:textId="69157F6A" w:rsidR="0059477A" w:rsidRPr="004950FA" w:rsidRDefault="0059477A" w:rsidP="0059477A">
            <w:pPr>
              <w:snapToGrid w:val="0"/>
              <w:spacing w:line="160" w:lineRule="atLeast"/>
              <w:ind w:leftChars="100" w:left="193" w:firstLineChars="100" w:firstLine="193"/>
              <w:rPr>
                <w:rFonts w:ascii="ＭＳ 明朝" w:eastAsia="ＭＳ 明朝" w:hAnsi="ＭＳ 明朝"/>
              </w:rPr>
            </w:pPr>
            <w:r w:rsidRPr="004950FA">
              <w:rPr>
                <w:rFonts w:ascii="ＭＳ 明朝" w:eastAsia="ＭＳ 明朝" w:hAnsi="ＭＳ 明朝" w:hint="eastAsia"/>
                <w:szCs w:val="21"/>
              </w:rPr>
              <w:t>③　当該不適切な事態に対する全市的な注意喚起あり</w:t>
            </w:r>
          </w:p>
        </w:tc>
      </w:tr>
      <w:tr w:rsidR="0059477A" w:rsidRPr="004950FA" w14:paraId="61791B99" w14:textId="77777777" w:rsidTr="00863329">
        <w:trPr>
          <w:trHeight w:val="987"/>
          <w:jc w:val="right"/>
        </w:trPr>
        <w:tc>
          <w:tcPr>
            <w:tcW w:w="1417" w:type="dxa"/>
            <w:vAlign w:val="center"/>
          </w:tcPr>
          <w:p w14:paraId="51416C0E" w14:textId="77777777" w:rsidR="0059477A" w:rsidRPr="004950FA" w:rsidRDefault="0059477A" w:rsidP="0059477A">
            <w:pPr>
              <w:snapToGrid w:val="0"/>
              <w:spacing w:line="160" w:lineRule="atLeast"/>
              <w:rPr>
                <w:rFonts w:ascii="ＭＳ 明朝" w:eastAsia="ＭＳ 明朝" w:hAnsi="ＭＳ 明朝"/>
              </w:rPr>
            </w:pPr>
            <w:r w:rsidRPr="004950FA">
              <w:rPr>
                <w:rFonts w:ascii="ＭＳ 明朝" w:eastAsia="ＭＳ 明朝" w:hAnsi="ＭＳ 明朝" w:hint="eastAsia"/>
              </w:rPr>
              <w:t>その他</w:t>
            </w:r>
          </w:p>
        </w:tc>
        <w:tc>
          <w:tcPr>
            <w:tcW w:w="6243" w:type="dxa"/>
            <w:vAlign w:val="center"/>
          </w:tcPr>
          <w:p w14:paraId="55E8DD28" w14:textId="457E718D" w:rsidR="0059477A" w:rsidRPr="004950FA" w:rsidRDefault="0059477A" w:rsidP="00863329">
            <w:pPr>
              <w:snapToGrid w:val="0"/>
              <w:spacing w:line="160" w:lineRule="atLeast"/>
              <w:ind w:firstLineChars="100" w:firstLine="193"/>
              <w:rPr>
                <w:rFonts w:ascii="ＭＳ 明朝" w:eastAsia="ＭＳ 明朝" w:hAnsi="ＭＳ 明朝"/>
              </w:rPr>
            </w:pPr>
            <w:r w:rsidRPr="004950FA">
              <w:rPr>
                <w:rFonts w:ascii="ＭＳ 明朝" w:eastAsia="ＭＳ 明朝" w:hAnsi="ＭＳ 明朝" w:hint="eastAsia"/>
              </w:rPr>
              <w:t>令和５年４月及び同年５月、公文書の管理に関する業務に係る共通業務内部統制部局が当該所属に出向き、是正措置（再発防止策）が有効に機能していることを確認。</w:t>
            </w:r>
          </w:p>
        </w:tc>
      </w:tr>
    </w:tbl>
    <w:p w14:paraId="335D9998" w14:textId="636BD740" w:rsidR="00292A4D" w:rsidRPr="00D66270" w:rsidRDefault="00292A4D" w:rsidP="00D56893">
      <w:pPr>
        <w:rPr>
          <w:rFonts w:ascii="ＭＳ 明朝" w:eastAsia="ＭＳ 明朝" w:hAnsi="ＭＳ 明朝"/>
        </w:rPr>
      </w:pPr>
    </w:p>
    <w:p w14:paraId="3B2DB081" w14:textId="22398FCA" w:rsidR="00292A4D" w:rsidRPr="00D66270" w:rsidRDefault="00292A4D">
      <w:pPr>
        <w:widowControl/>
        <w:jc w:val="left"/>
        <w:rPr>
          <w:rFonts w:ascii="ＭＳ 明朝" w:eastAsia="ＭＳ 明朝" w:hAnsi="ＭＳ 明朝"/>
        </w:rPr>
      </w:pPr>
      <w:r w:rsidRPr="00D66270">
        <w:rPr>
          <w:rFonts w:ascii="ＭＳ 明朝" w:eastAsia="ＭＳ 明朝" w:hAnsi="ＭＳ 明朝"/>
        </w:rPr>
        <w:br w:type="page"/>
      </w:r>
    </w:p>
    <w:p w14:paraId="154DF261" w14:textId="77777777" w:rsidR="0064393F" w:rsidRPr="00D66270" w:rsidRDefault="0064393F" w:rsidP="00292A4D">
      <w:pPr>
        <w:rPr>
          <w:rFonts w:ascii="ＭＳ 明朝" w:eastAsia="ＭＳ 明朝" w:hAnsi="ＭＳ 明朝"/>
        </w:rPr>
        <w:sectPr w:rsidR="0064393F" w:rsidRPr="00D66270" w:rsidSect="0081498E">
          <w:headerReference w:type="default" r:id="rId8"/>
          <w:footnotePr>
            <w:numFmt w:val="decimalFullWidth"/>
          </w:footnotePr>
          <w:pgSz w:w="11906" w:h="16838" w:code="9"/>
          <w:pgMar w:top="1985" w:right="1701" w:bottom="1701" w:left="1701" w:header="851" w:footer="992" w:gutter="0"/>
          <w:pgNumType w:fmt="numberInDash" w:start="5"/>
          <w:cols w:space="425"/>
          <w:docGrid w:type="linesAndChars" w:linePitch="386" w:charSpace="-3426"/>
        </w:sectPr>
      </w:pPr>
    </w:p>
    <w:p w14:paraId="60A34A9E" w14:textId="79892C27" w:rsidR="00E36CB8" w:rsidRPr="00D66270" w:rsidRDefault="005273CB" w:rsidP="0052565B">
      <w:pPr>
        <w:spacing w:line="20" w:lineRule="exact"/>
        <w:rPr>
          <w:rFonts w:ascii="ＭＳ 明朝" w:eastAsia="ＭＳ 明朝" w:hAnsi="ＭＳ 明朝"/>
          <w:szCs w:val="21"/>
        </w:rPr>
      </w:pPr>
      <w:r w:rsidRPr="00D66270">
        <w:rPr>
          <w:rFonts w:ascii="ＭＳ ゴシック" w:eastAsia="ＭＳ ゴシック" w:hAnsi="ＭＳ ゴシック"/>
          <w:b/>
          <w:noProof/>
        </w:rPr>
        <mc:AlternateContent>
          <mc:Choice Requires="wps">
            <w:drawing>
              <wp:anchor distT="0" distB="0" distL="114300" distR="114300" simplePos="0" relativeHeight="251667456" behindDoc="0" locked="0" layoutInCell="1" allowOverlap="1" wp14:anchorId="2DB37D30" wp14:editId="45B5A97F">
                <wp:simplePos x="0" y="0"/>
                <wp:positionH relativeFrom="margin">
                  <wp:posOffset>4572635</wp:posOffset>
                </wp:positionH>
                <wp:positionV relativeFrom="paragraph">
                  <wp:posOffset>-431800</wp:posOffset>
                </wp:positionV>
                <wp:extent cx="819000" cy="419040"/>
                <wp:effectExtent l="0" t="0" r="19685" b="19685"/>
                <wp:wrapNone/>
                <wp:docPr id="2" name="正方形/長方形 2"/>
                <wp:cNvGraphicFramePr/>
                <a:graphic xmlns:a="http://schemas.openxmlformats.org/drawingml/2006/main">
                  <a:graphicData uri="http://schemas.microsoft.com/office/word/2010/wordprocessingShape">
                    <wps:wsp>
                      <wps:cNvSpPr/>
                      <wps:spPr>
                        <a:xfrm>
                          <a:off x="0" y="0"/>
                          <a:ext cx="819000" cy="4190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7B4907" w14:textId="77777777" w:rsidR="00AA6E19" w:rsidRPr="00921A17" w:rsidRDefault="00AA6E19" w:rsidP="005273C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別添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B37D30" id="正方形/長方形 2" o:spid="_x0000_s1029" style="position:absolute;left:0;text-align:left;margin-left:360.05pt;margin-top:-34pt;width:64.5pt;height:3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" fillcolor="window" strokecolor="windowText" strokeweight="1pt">
                <v:textbox>
                  <w:txbxContent>
                    <w:p w14:paraId="1F7B4907" w14:textId="77777777" w:rsidR="00AA6E19" w:rsidRPr="00921A17" w:rsidRDefault="00AA6E19" w:rsidP="005273CB">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別添</w:t>
                      </w:r>
                    </w:p>
                  </w:txbxContent>
                </v:textbox>
                <w10:wrap anchorx="margin"/>
              </v:rect>
            </w:pict>
          </mc:Fallback>
        </mc:AlternateContent>
      </w:r>
    </w:p>
    <w:p w14:paraId="3D877647" w14:textId="0243F47F" w:rsidR="005273CB" w:rsidRPr="00D66270" w:rsidRDefault="005273CB" w:rsidP="00CA1337">
      <w:pPr>
        <w:spacing w:line="400" w:lineRule="exact"/>
        <w:ind w:firstLineChars="100" w:firstLine="210"/>
        <w:rPr>
          <w:rFonts w:ascii="ＭＳ 明朝" w:eastAsia="ＭＳ 明朝" w:hAnsi="ＭＳ 明朝"/>
          <w:szCs w:val="21"/>
        </w:rPr>
      </w:pPr>
      <w:r w:rsidRPr="00D66270">
        <w:rPr>
          <w:rFonts w:ascii="ＭＳ 明朝" w:eastAsia="ＭＳ 明朝" w:hAnsi="ＭＳ 明朝" w:hint="eastAsia"/>
          <w:szCs w:val="21"/>
        </w:rPr>
        <w:t>地方公共団体における内部統制制度の導入・実施ガイドライン</w:t>
      </w:r>
    </w:p>
    <w:p w14:paraId="38131B8C" w14:textId="0F2361E0" w:rsidR="00E36CB8" w:rsidRPr="00D66270" w:rsidRDefault="005273CB" w:rsidP="00CA1337">
      <w:pPr>
        <w:ind w:firstLineChars="100" w:firstLine="210"/>
        <w:rPr>
          <w:szCs w:val="21"/>
        </w:rPr>
      </w:pPr>
      <w:r w:rsidRPr="00D66270">
        <w:rPr>
          <w:rFonts w:ascii="ＭＳ 明朝" w:eastAsia="ＭＳ 明朝" w:hAnsi="ＭＳ 明朝" w:hint="eastAsia"/>
          <w:szCs w:val="21"/>
        </w:rPr>
        <w:t>（</w:t>
      </w:r>
      <w:r w:rsidRPr="00D66270">
        <w:rPr>
          <w:rFonts w:ascii="ＭＳ 明朝" w:eastAsia="ＭＳ 明朝" w:hAnsi="ＭＳ 明朝"/>
          <w:szCs w:val="21"/>
        </w:rPr>
        <w:t>別紙１</w:t>
      </w:r>
      <w:r w:rsidRPr="00D66270">
        <w:rPr>
          <w:rFonts w:ascii="ＭＳ 明朝" w:eastAsia="ＭＳ 明朝" w:hAnsi="ＭＳ 明朝" w:hint="eastAsia"/>
          <w:szCs w:val="21"/>
        </w:rPr>
        <w:t>）地方公共団体の全庁的な</w:t>
      </w:r>
      <w:r w:rsidRPr="00D66270">
        <w:rPr>
          <w:rFonts w:ascii="ＭＳ 明朝" w:eastAsia="ＭＳ 明朝" w:hAnsi="ＭＳ 明朝"/>
          <w:szCs w:val="21"/>
        </w:rPr>
        <w:t>内部統制</w:t>
      </w:r>
      <w:r w:rsidRPr="00D66270">
        <w:rPr>
          <w:rFonts w:ascii="ＭＳ 明朝" w:eastAsia="ＭＳ 明朝" w:hAnsi="ＭＳ 明朝" w:hint="eastAsia"/>
          <w:szCs w:val="21"/>
        </w:rPr>
        <w:t>の評価の</w:t>
      </w:r>
      <w:r w:rsidRPr="00D66270">
        <w:rPr>
          <w:rFonts w:ascii="ＭＳ 明朝" w:eastAsia="ＭＳ 明朝" w:hAnsi="ＭＳ 明朝"/>
          <w:szCs w:val="21"/>
        </w:rPr>
        <w:t>基本的考え方</w:t>
      </w:r>
      <w:r w:rsidRPr="00D66270">
        <w:rPr>
          <w:rFonts w:ascii="ＭＳ 明朝" w:eastAsia="ＭＳ 明朝" w:hAnsi="ＭＳ 明朝" w:hint="eastAsia"/>
          <w:szCs w:val="21"/>
        </w:rPr>
        <w:t>及び評価項目</w:t>
      </w:r>
    </w:p>
    <w:tbl>
      <w:tblPr>
        <w:tblStyle w:val="1"/>
        <w:tblW w:w="8500" w:type="dxa"/>
        <w:jc w:val="center"/>
        <w:tblLook w:val="04A0" w:firstRow="1" w:lastRow="0" w:firstColumn="1" w:lastColumn="0" w:noHBand="0" w:noVBand="1"/>
      </w:tblPr>
      <w:tblGrid>
        <w:gridCol w:w="1271"/>
        <w:gridCol w:w="2126"/>
        <w:gridCol w:w="5103"/>
      </w:tblGrid>
      <w:tr w:rsidR="00D66270" w:rsidRPr="00D66270" w14:paraId="6003F35A" w14:textId="77777777" w:rsidTr="00016CF6">
        <w:trPr>
          <w:jc w:val="center"/>
        </w:trPr>
        <w:tc>
          <w:tcPr>
            <w:tcW w:w="1271" w:type="dxa"/>
            <w:shd w:val="clear" w:color="auto" w:fill="D9D9D9" w:themeFill="background1" w:themeFillShade="D9"/>
            <w:vAlign w:val="center"/>
          </w:tcPr>
          <w:p w14:paraId="742413D8" w14:textId="0AB26995" w:rsidR="00E36CB8" w:rsidRPr="00D66270" w:rsidRDefault="00E36CB8" w:rsidP="00F634AC">
            <w:pPr>
              <w:jc w:val="center"/>
              <w:rPr>
                <w:rFonts w:eastAsia="ＭＳ 明朝" w:hAnsi="ＭＳ 明朝" w:cs="Times New Roman"/>
                <w:sz w:val="21"/>
                <w:szCs w:val="21"/>
              </w:rPr>
            </w:pPr>
            <w:r w:rsidRPr="00D66270">
              <w:rPr>
                <w:rFonts w:eastAsia="ＭＳ 明朝" w:hAnsi="ＭＳ 明朝" w:cs="Times New Roman" w:hint="eastAsia"/>
                <w:sz w:val="21"/>
                <w:szCs w:val="21"/>
              </w:rPr>
              <w:t>基本的要素</w:t>
            </w:r>
          </w:p>
        </w:tc>
        <w:tc>
          <w:tcPr>
            <w:tcW w:w="2126" w:type="dxa"/>
            <w:shd w:val="clear" w:color="auto" w:fill="D9D9D9" w:themeFill="background1" w:themeFillShade="D9"/>
          </w:tcPr>
          <w:p w14:paraId="271A2AEC" w14:textId="7CD062C1" w:rsidR="00E36CB8" w:rsidRPr="00D66270" w:rsidRDefault="00E36CB8" w:rsidP="00F634AC">
            <w:pPr>
              <w:jc w:val="center"/>
              <w:rPr>
                <w:rFonts w:eastAsia="ＭＳ 明朝" w:hAnsi="ＭＳ 明朝" w:cs="Times New Roman"/>
                <w:sz w:val="21"/>
                <w:szCs w:val="21"/>
              </w:rPr>
            </w:pPr>
            <w:r w:rsidRPr="00D66270">
              <w:rPr>
                <w:rFonts w:eastAsia="ＭＳ 明朝" w:hAnsi="ＭＳ 明朝" w:cs="Times New Roman" w:hint="eastAsia"/>
                <w:sz w:val="21"/>
                <w:szCs w:val="21"/>
              </w:rPr>
              <w:t>評価の基本的な</w:t>
            </w:r>
          </w:p>
          <w:p w14:paraId="31ED777A" w14:textId="77777777" w:rsidR="00E36CB8" w:rsidRPr="00D66270" w:rsidRDefault="00E36CB8" w:rsidP="00F634AC">
            <w:pPr>
              <w:jc w:val="center"/>
              <w:rPr>
                <w:rFonts w:eastAsia="ＭＳ 明朝" w:hAnsi="ＭＳ 明朝" w:cs="Times New Roman"/>
                <w:sz w:val="21"/>
                <w:szCs w:val="21"/>
              </w:rPr>
            </w:pPr>
            <w:r w:rsidRPr="00D66270">
              <w:rPr>
                <w:rFonts w:eastAsia="ＭＳ 明朝" w:hAnsi="ＭＳ 明朝" w:cs="Times New Roman"/>
                <w:sz w:val="21"/>
                <w:szCs w:val="21"/>
              </w:rPr>
              <w:t>考え方</w:t>
            </w:r>
          </w:p>
        </w:tc>
        <w:tc>
          <w:tcPr>
            <w:tcW w:w="5103" w:type="dxa"/>
            <w:shd w:val="clear" w:color="auto" w:fill="D9D9D9" w:themeFill="background1" w:themeFillShade="D9"/>
            <w:vAlign w:val="center"/>
          </w:tcPr>
          <w:p w14:paraId="7E0D51B1" w14:textId="77777777" w:rsidR="00E36CB8" w:rsidRPr="00D66270" w:rsidRDefault="00E36CB8" w:rsidP="00F634AC">
            <w:pPr>
              <w:jc w:val="center"/>
              <w:rPr>
                <w:rFonts w:eastAsia="ＭＳ 明朝" w:hAnsi="ＭＳ 明朝" w:cs="Times New Roman"/>
                <w:sz w:val="21"/>
                <w:szCs w:val="21"/>
              </w:rPr>
            </w:pPr>
            <w:r w:rsidRPr="00D66270">
              <w:rPr>
                <w:rFonts w:eastAsia="ＭＳ 明朝" w:hAnsi="ＭＳ 明朝" w:cs="Times New Roman" w:hint="eastAsia"/>
                <w:sz w:val="21"/>
                <w:szCs w:val="21"/>
              </w:rPr>
              <w:t>評価項目</w:t>
            </w:r>
          </w:p>
        </w:tc>
      </w:tr>
      <w:tr w:rsidR="00D66270" w:rsidRPr="00D66270" w14:paraId="5931A38D" w14:textId="77777777" w:rsidTr="00F634AC">
        <w:trPr>
          <w:jc w:val="center"/>
        </w:trPr>
        <w:tc>
          <w:tcPr>
            <w:tcW w:w="1271" w:type="dxa"/>
            <w:vMerge w:val="restart"/>
            <w:vAlign w:val="center"/>
          </w:tcPr>
          <w:p w14:paraId="129BADDF" w14:textId="77777777" w:rsidR="00E36CB8" w:rsidRPr="00D66270" w:rsidRDefault="00E36CB8" w:rsidP="00F634AC">
            <w:pPr>
              <w:jc w:val="center"/>
              <w:rPr>
                <w:rFonts w:eastAsia="ＭＳ 明朝" w:hAnsi="ＭＳ 明朝" w:cs="Times New Roman"/>
                <w:sz w:val="21"/>
                <w:szCs w:val="21"/>
              </w:rPr>
            </w:pPr>
            <w:r w:rsidRPr="00D66270">
              <w:rPr>
                <w:rFonts w:eastAsia="ＭＳ 明朝" w:hAnsi="ＭＳ 明朝" w:cs="Times New Roman" w:hint="eastAsia"/>
                <w:sz w:val="21"/>
                <w:szCs w:val="21"/>
              </w:rPr>
              <w:t>統制環境</w:t>
            </w:r>
          </w:p>
        </w:tc>
        <w:tc>
          <w:tcPr>
            <w:tcW w:w="2126" w:type="dxa"/>
            <w:vMerge w:val="restart"/>
            <w:vAlign w:val="center"/>
          </w:tcPr>
          <w:p w14:paraId="796A063F" w14:textId="77777777" w:rsidR="00E36CB8" w:rsidRPr="00D66270" w:rsidRDefault="00E36CB8" w:rsidP="00F634AC">
            <w:pPr>
              <w:rPr>
                <w:rFonts w:eastAsia="ＭＳ 明朝" w:hAnsi="ＭＳ 明朝" w:cs="Times New Roman"/>
                <w:sz w:val="21"/>
                <w:szCs w:val="21"/>
              </w:rPr>
            </w:pPr>
            <w:r w:rsidRPr="00D66270">
              <w:rPr>
                <w:rFonts w:eastAsia="ＭＳ 明朝" w:hAnsi="ＭＳ 明朝" w:cs="Times New Roman" w:hint="eastAsia"/>
                <w:sz w:val="21"/>
                <w:szCs w:val="21"/>
              </w:rPr>
              <w:t>１</w:t>
            </w:r>
            <w:r w:rsidRPr="00D66270">
              <w:rPr>
                <w:rFonts w:eastAsia="ＭＳ 明朝" w:hAnsi="ＭＳ 明朝" w:cs="Times New Roman"/>
                <w:sz w:val="21"/>
                <w:szCs w:val="21"/>
              </w:rPr>
              <w:t xml:space="preserve"> </w:t>
            </w:r>
            <w:r w:rsidRPr="00D66270">
              <w:rPr>
                <w:rFonts w:eastAsia="ＭＳ 明朝" w:hAnsi="ＭＳ 明朝" w:cs="Times New Roman" w:hint="eastAsia"/>
                <w:sz w:val="21"/>
                <w:szCs w:val="21"/>
              </w:rPr>
              <w:t>長は、誠実性と倫理観に対する姿勢を表明しているか。</w:t>
            </w:r>
          </w:p>
        </w:tc>
        <w:tc>
          <w:tcPr>
            <w:tcW w:w="5103" w:type="dxa"/>
            <w:vAlign w:val="center"/>
          </w:tcPr>
          <w:p w14:paraId="737E8E9A" w14:textId="77777777" w:rsidR="00E36CB8" w:rsidRPr="00D66270" w:rsidRDefault="00E36CB8" w:rsidP="00F634AC">
            <w:pPr>
              <w:rPr>
                <w:rFonts w:eastAsia="ＭＳ 明朝" w:hAnsi="ＭＳ 明朝" w:cs="Times New Roman"/>
                <w:sz w:val="21"/>
                <w:szCs w:val="21"/>
              </w:rPr>
            </w:pPr>
            <w:r w:rsidRPr="00D66270">
              <w:rPr>
                <w:rFonts w:eastAsia="ＭＳ 明朝" w:hAnsi="ＭＳ 明朝" w:cs="Times New Roman" w:hint="eastAsia"/>
                <w:sz w:val="21"/>
                <w:szCs w:val="21"/>
              </w:rPr>
              <w:t>１－</w:t>
            </w:r>
            <w:r w:rsidRPr="00D66270">
              <w:rPr>
                <w:rFonts w:eastAsia="ＭＳ 明朝" w:hAnsi="ＭＳ 明朝" w:cs="Times New Roman"/>
                <w:sz w:val="21"/>
                <w:szCs w:val="21"/>
              </w:rPr>
              <w:t>１</w:t>
            </w:r>
            <w:r w:rsidRPr="00D66270">
              <w:rPr>
                <w:rFonts w:eastAsia="ＭＳ 明朝" w:hAnsi="ＭＳ 明朝" w:cs="Times New Roman" w:hint="eastAsia"/>
                <w:sz w:val="21"/>
                <w:szCs w:val="21"/>
              </w:rPr>
              <w:t xml:space="preserve">　長は、地方公共団体が事務を適正に管理及び執行する上で、誠実性と倫理観が重要であることを、自らの指示、行動及び態度で示しているか。</w:t>
            </w:r>
          </w:p>
        </w:tc>
      </w:tr>
      <w:tr w:rsidR="00D66270" w:rsidRPr="00D66270" w14:paraId="1117C975" w14:textId="77777777" w:rsidTr="00F634AC">
        <w:trPr>
          <w:jc w:val="center"/>
        </w:trPr>
        <w:tc>
          <w:tcPr>
            <w:tcW w:w="1271" w:type="dxa"/>
            <w:vMerge/>
            <w:vAlign w:val="center"/>
          </w:tcPr>
          <w:p w14:paraId="605C50EE" w14:textId="77777777" w:rsidR="00E36CB8" w:rsidRPr="00D66270" w:rsidRDefault="00E36CB8" w:rsidP="00F634AC">
            <w:pPr>
              <w:jc w:val="center"/>
              <w:rPr>
                <w:rFonts w:eastAsia="ＭＳ 明朝" w:hAnsi="ＭＳ 明朝" w:cs="Times New Roman"/>
                <w:sz w:val="21"/>
                <w:szCs w:val="21"/>
              </w:rPr>
            </w:pPr>
          </w:p>
        </w:tc>
        <w:tc>
          <w:tcPr>
            <w:tcW w:w="2126" w:type="dxa"/>
            <w:vMerge/>
            <w:vAlign w:val="center"/>
          </w:tcPr>
          <w:p w14:paraId="5099AC34" w14:textId="77777777" w:rsidR="00E36CB8" w:rsidRPr="00D66270" w:rsidRDefault="00E36CB8" w:rsidP="00F634AC">
            <w:pPr>
              <w:rPr>
                <w:rFonts w:eastAsia="ＭＳ 明朝" w:hAnsi="ＭＳ 明朝" w:cs="Times New Roman"/>
                <w:sz w:val="21"/>
                <w:szCs w:val="21"/>
              </w:rPr>
            </w:pPr>
          </w:p>
        </w:tc>
        <w:tc>
          <w:tcPr>
            <w:tcW w:w="5103" w:type="dxa"/>
            <w:vAlign w:val="center"/>
          </w:tcPr>
          <w:p w14:paraId="32701664" w14:textId="77777777" w:rsidR="00E36CB8" w:rsidRPr="00D66270" w:rsidRDefault="00E36CB8" w:rsidP="00F634AC">
            <w:pPr>
              <w:rPr>
                <w:rFonts w:eastAsia="ＭＳ 明朝" w:hAnsi="ＭＳ 明朝" w:cs="Times New Roman"/>
                <w:sz w:val="21"/>
                <w:szCs w:val="21"/>
              </w:rPr>
            </w:pPr>
            <w:r w:rsidRPr="00D66270">
              <w:rPr>
                <w:rFonts w:eastAsia="ＭＳ 明朝" w:hAnsi="ＭＳ 明朝" w:cs="Times New Roman" w:hint="eastAsia"/>
                <w:sz w:val="21"/>
                <w:szCs w:val="21"/>
              </w:rPr>
              <w:t>１－</w:t>
            </w:r>
            <w:r w:rsidRPr="00D66270">
              <w:rPr>
                <w:rFonts w:eastAsia="ＭＳ 明朝" w:hAnsi="ＭＳ 明朝" w:cs="Times New Roman"/>
                <w:sz w:val="21"/>
                <w:szCs w:val="21"/>
              </w:rPr>
              <w:t xml:space="preserve">２　</w:t>
            </w:r>
            <w:r w:rsidRPr="00D66270">
              <w:rPr>
                <w:rFonts w:eastAsia="ＭＳ 明朝" w:hAnsi="ＭＳ 明朝" w:cs="Times New Roman" w:hint="eastAsia"/>
                <w:sz w:val="21"/>
                <w:szCs w:val="21"/>
              </w:rPr>
              <w:t>長は、自らが組織に求める誠実性と倫理観を職員の行動及び意思決定の指針となる具体的な行動基準等として定め、職員及び外部委託先、並びに、住民等の理解を促進しているか。</w:t>
            </w:r>
          </w:p>
        </w:tc>
      </w:tr>
      <w:tr w:rsidR="00D66270" w:rsidRPr="00D66270" w14:paraId="1A2D850A" w14:textId="77777777" w:rsidTr="00F634AC">
        <w:trPr>
          <w:jc w:val="center"/>
        </w:trPr>
        <w:tc>
          <w:tcPr>
            <w:tcW w:w="1271" w:type="dxa"/>
            <w:vMerge/>
            <w:vAlign w:val="center"/>
          </w:tcPr>
          <w:p w14:paraId="589839C9" w14:textId="77777777" w:rsidR="00E36CB8" w:rsidRPr="00D66270" w:rsidRDefault="00E36CB8" w:rsidP="00F634AC">
            <w:pPr>
              <w:jc w:val="center"/>
              <w:rPr>
                <w:rFonts w:eastAsia="ＭＳ 明朝" w:hAnsi="ＭＳ 明朝" w:cs="Times New Roman"/>
                <w:sz w:val="21"/>
                <w:szCs w:val="21"/>
              </w:rPr>
            </w:pPr>
          </w:p>
        </w:tc>
        <w:tc>
          <w:tcPr>
            <w:tcW w:w="2126" w:type="dxa"/>
            <w:vMerge/>
            <w:vAlign w:val="center"/>
          </w:tcPr>
          <w:p w14:paraId="62EDBB45" w14:textId="77777777" w:rsidR="00E36CB8" w:rsidRPr="00D66270" w:rsidRDefault="00E36CB8" w:rsidP="00F634AC">
            <w:pPr>
              <w:rPr>
                <w:rFonts w:eastAsia="ＭＳ 明朝" w:hAnsi="ＭＳ 明朝" w:cs="Times New Roman"/>
                <w:sz w:val="21"/>
                <w:szCs w:val="21"/>
              </w:rPr>
            </w:pPr>
          </w:p>
        </w:tc>
        <w:tc>
          <w:tcPr>
            <w:tcW w:w="5103" w:type="dxa"/>
            <w:vAlign w:val="center"/>
          </w:tcPr>
          <w:p w14:paraId="55362B72" w14:textId="77777777" w:rsidR="00E36CB8" w:rsidRPr="00D66270" w:rsidRDefault="00E36CB8" w:rsidP="00F634AC">
            <w:pPr>
              <w:rPr>
                <w:rFonts w:eastAsia="ＭＳ 明朝" w:hAnsi="ＭＳ 明朝" w:cs="Times New Roman"/>
                <w:sz w:val="21"/>
                <w:szCs w:val="21"/>
              </w:rPr>
            </w:pPr>
            <w:r w:rsidRPr="00D66270">
              <w:rPr>
                <w:rFonts w:eastAsia="ＭＳ 明朝" w:hAnsi="ＭＳ 明朝" w:cs="Times New Roman" w:hint="eastAsia"/>
                <w:sz w:val="21"/>
                <w:szCs w:val="21"/>
              </w:rPr>
              <w:t>１</w:t>
            </w:r>
            <w:r w:rsidRPr="00D66270">
              <w:rPr>
                <w:rFonts w:eastAsia="ＭＳ 明朝" w:hAnsi="ＭＳ 明朝" w:cs="Times New Roman"/>
                <w:sz w:val="21"/>
                <w:szCs w:val="21"/>
              </w:rPr>
              <w:t xml:space="preserve">－３　</w:t>
            </w:r>
            <w:r w:rsidRPr="00D66270">
              <w:rPr>
                <w:rFonts w:eastAsia="ＭＳ 明朝" w:hAnsi="ＭＳ 明朝" w:cs="Times New Roman" w:hint="eastAsia"/>
                <w:sz w:val="21"/>
                <w:szCs w:val="21"/>
              </w:rPr>
              <w:t>長は、行動基準等の</w:t>
            </w:r>
            <w:r w:rsidRPr="00D66270">
              <w:rPr>
                <w:rFonts w:eastAsia="ＭＳ 明朝" w:hAnsi="ＭＳ 明朝" w:cs="Times New Roman"/>
                <w:sz w:val="21"/>
                <w:szCs w:val="21"/>
              </w:rPr>
              <w:t>遵守状況</w:t>
            </w:r>
            <w:r w:rsidRPr="00D66270">
              <w:rPr>
                <w:rFonts w:eastAsia="ＭＳ 明朝" w:hAnsi="ＭＳ 明朝" w:cs="Times New Roman" w:hint="eastAsia"/>
                <w:sz w:val="21"/>
                <w:szCs w:val="21"/>
              </w:rPr>
              <w:t>に</w:t>
            </w:r>
            <w:r w:rsidRPr="00D66270">
              <w:rPr>
                <w:rFonts w:eastAsia="ＭＳ 明朝" w:hAnsi="ＭＳ 明朝" w:cs="Times New Roman"/>
                <w:sz w:val="21"/>
                <w:szCs w:val="21"/>
              </w:rPr>
              <w:t>係る</w:t>
            </w:r>
            <w:r w:rsidRPr="00D66270">
              <w:rPr>
                <w:rFonts w:eastAsia="ＭＳ 明朝" w:hAnsi="ＭＳ 明朝" w:cs="Times New Roman" w:hint="eastAsia"/>
                <w:sz w:val="21"/>
                <w:szCs w:val="21"/>
              </w:rPr>
              <w:t>評価プロセスを定め、職員等</w:t>
            </w:r>
            <w:r w:rsidRPr="00D66270">
              <w:rPr>
                <w:rFonts w:eastAsia="ＭＳ 明朝" w:hAnsi="ＭＳ 明朝" w:cs="Times New Roman"/>
                <w:sz w:val="21"/>
                <w:szCs w:val="21"/>
              </w:rPr>
              <w:t>が</w:t>
            </w:r>
            <w:r w:rsidRPr="00D66270">
              <w:rPr>
                <w:rFonts w:eastAsia="ＭＳ 明朝" w:hAnsi="ＭＳ 明朝" w:cs="Times New Roman" w:hint="eastAsia"/>
                <w:sz w:val="21"/>
                <w:szCs w:val="21"/>
              </w:rPr>
              <w:t>逸脱した場合には、適時にそれを把握し、適切に是正措置を講じているか。</w:t>
            </w:r>
          </w:p>
        </w:tc>
      </w:tr>
      <w:tr w:rsidR="00D66270" w:rsidRPr="00D66270" w14:paraId="251A1E74" w14:textId="77777777" w:rsidTr="00F634AC">
        <w:trPr>
          <w:jc w:val="center"/>
        </w:trPr>
        <w:tc>
          <w:tcPr>
            <w:tcW w:w="1271" w:type="dxa"/>
            <w:vMerge/>
            <w:vAlign w:val="center"/>
          </w:tcPr>
          <w:p w14:paraId="5F559531" w14:textId="77777777" w:rsidR="00E36CB8" w:rsidRPr="00D66270" w:rsidRDefault="00E36CB8" w:rsidP="00F634AC">
            <w:pPr>
              <w:jc w:val="center"/>
              <w:rPr>
                <w:rFonts w:eastAsia="ＭＳ 明朝" w:hAnsi="ＭＳ 明朝" w:cs="Times New Roman"/>
                <w:sz w:val="21"/>
                <w:szCs w:val="21"/>
              </w:rPr>
            </w:pPr>
          </w:p>
        </w:tc>
        <w:tc>
          <w:tcPr>
            <w:tcW w:w="2126" w:type="dxa"/>
            <w:vMerge w:val="restart"/>
            <w:vAlign w:val="center"/>
          </w:tcPr>
          <w:p w14:paraId="71495A5B" w14:textId="77777777" w:rsidR="00E36CB8" w:rsidRPr="00D66270" w:rsidRDefault="00E36CB8" w:rsidP="00F634AC">
            <w:pPr>
              <w:rPr>
                <w:rFonts w:eastAsia="ＭＳ 明朝" w:hAnsi="ＭＳ 明朝" w:cs="Times New Roman"/>
                <w:sz w:val="21"/>
                <w:szCs w:val="21"/>
              </w:rPr>
            </w:pPr>
            <w:r w:rsidRPr="00D66270">
              <w:rPr>
                <w:rFonts w:eastAsia="ＭＳ 明朝" w:hAnsi="ＭＳ 明朝" w:cs="Times New Roman" w:hint="eastAsia"/>
                <w:sz w:val="21"/>
                <w:szCs w:val="21"/>
              </w:rPr>
              <w:t>２</w:t>
            </w:r>
            <w:r w:rsidRPr="00D66270">
              <w:rPr>
                <w:rFonts w:eastAsia="ＭＳ 明朝" w:hAnsi="ＭＳ 明朝" w:cs="Times New Roman"/>
                <w:sz w:val="21"/>
                <w:szCs w:val="21"/>
              </w:rPr>
              <w:t xml:space="preserve"> </w:t>
            </w:r>
            <w:r w:rsidRPr="00D66270">
              <w:rPr>
                <w:rFonts w:eastAsia="ＭＳ 明朝" w:hAnsi="ＭＳ 明朝" w:cs="Times New Roman" w:hint="eastAsia"/>
                <w:sz w:val="21"/>
                <w:szCs w:val="21"/>
              </w:rPr>
              <w:t>長は、内部統制の目的を達成するに当たり、組織構造、報告経路および適切な権限と責任を確立しているか。</w:t>
            </w:r>
          </w:p>
        </w:tc>
        <w:tc>
          <w:tcPr>
            <w:tcW w:w="5103" w:type="dxa"/>
            <w:vAlign w:val="center"/>
          </w:tcPr>
          <w:p w14:paraId="261C41EE" w14:textId="77777777" w:rsidR="00E36CB8" w:rsidRPr="00D66270" w:rsidRDefault="00E36CB8" w:rsidP="00F634AC">
            <w:pPr>
              <w:rPr>
                <w:rFonts w:eastAsia="ＭＳ 明朝" w:hAnsi="ＭＳ 明朝" w:cs="Times New Roman"/>
                <w:sz w:val="21"/>
                <w:szCs w:val="21"/>
              </w:rPr>
            </w:pPr>
            <w:r w:rsidRPr="00D66270">
              <w:rPr>
                <w:rFonts w:eastAsia="ＭＳ 明朝" w:hAnsi="ＭＳ 明朝" w:cs="Times New Roman" w:hint="eastAsia"/>
                <w:sz w:val="21"/>
                <w:szCs w:val="21"/>
              </w:rPr>
              <w:t>２－１　長は、内部統制の目的を達成するために適切な組織構造について検討を行っているか。</w:t>
            </w:r>
          </w:p>
        </w:tc>
      </w:tr>
      <w:tr w:rsidR="00D66270" w:rsidRPr="00D66270" w14:paraId="7A526168" w14:textId="77777777" w:rsidTr="00F634AC">
        <w:trPr>
          <w:jc w:val="center"/>
        </w:trPr>
        <w:tc>
          <w:tcPr>
            <w:tcW w:w="1271" w:type="dxa"/>
            <w:vMerge/>
            <w:vAlign w:val="center"/>
          </w:tcPr>
          <w:p w14:paraId="760F1D8E" w14:textId="77777777" w:rsidR="00E36CB8" w:rsidRPr="00D66270" w:rsidRDefault="00E36CB8" w:rsidP="00F634AC">
            <w:pPr>
              <w:jc w:val="center"/>
              <w:rPr>
                <w:rFonts w:eastAsia="ＭＳ 明朝" w:hAnsi="ＭＳ 明朝" w:cs="Times New Roman"/>
                <w:sz w:val="21"/>
                <w:szCs w:val="21"/>
              </w:rPr>
            </w:pPr>
          </w:p>
        </w:tc>
        <w:tc>
          <w:tcPr>
            <w:tcW w:w="2126" w:type="dxa"/>
            <w:vMerge/>
            <w:vAlign w:val="center"/>
          </w:tcPr>
          <w:p w14:paraId="3CEDD37C" w14:textId="77777777" w:rsidR="00E36CB8" w:rsidRPr="00D66270" w:rsidRDefault="00E36CB8" w:rsidP="00F634AC">
            <w:pPr>
              <w:rPr>
                <w:rFonts w:eastAsia="ＭＳ 明朝" w:hAnsi="ＭＳ 明朝" w:cs="Times New Roman"/>
                <w:sz w:val="21"/>
                <w:szCs w:val="21"/>
              </w:rPr>
            </w:pPr>
          </w:p>
        </w:tc>
        <w:tc>
          <w:tcPr>
            <w:tcW w:w="5103" w:type="dxa"/>
            <w:vAlign w:val="center"/>
          </w:tcPr>
          <w:p w14:paraId="0AD7227A" w14:textId="77777777" w:rsidR="00E36CB8" w:rsidRPr="00D66270" w:rsidRDefault="00E36CB8" w:rsidP="00F634AC">
            <w:pPr>
              <w:rPr>
                <w:rFonts w:eastAsia="ＭＳ 明朝" w:hAnsi="ＭＳ 明朝" w:cs="Times New Roman"/>
                <w:sz w:val="21"/>
                <w:szCs w:val="21"/>
              </w:rPr>
            </w:pPr>
            <w:r w:rsidRPr="00D66270">
              <w:rPr>
                <w:rFonts w:eastAsia="ＭＳ 明朝" w:hAnsi="ＭＳ 明朝" w:cs="Times New Roman" w:hint="eastAsia"/>
                <w:sz w:val="21"/>
                <w:szCs w:val="21"/>
              </w:rPr>
              <w:t>２－２　長は、内部統制の目的を達成するため、職員、部署及び各種の会議体等について、それぞれの役割、責任及び権限を明確に設定し、適時に見直しを図っているか。</w:t>
            </w:r>
          </w:p>
        </w:tc>
      </w:tr>
      <w:tr w:rsidR="00D66270" w:rsidRPr="00D66270" w14:paraId="4F3A3E54" w14:textId="77777777" w:rsidTr="00F634AC">
        <w:trPr>
          <w:jc w:val="center"/>
        </w:trPr>
        <w:tc>
          <w:tcPr>
            <w:tcW w:w="1271" w:type="dxa"/>
            <w:vMerge/>
            <w:vAlign w:val="center"/>
          </w:tcPr>
          <w:p w14:paraId="456FD0BC" w14:textId="77777777" w:rsidR="00E36CB8" w:rsidRPr="00D66270" w:rsidRDefault="00E36CB8" w:rsidP="00F634AC">
            <w:pPr>
              <w:jc w:val="center"/>
              <w:rPr>
                <w:rFonts w:eastAsia="ＭＳ 明朝" w:hAnsi="ＭＳ 明朝" w:cs="Times New Roman"/>
                <w:sz w:val="21"/>
                <w:szCs w:val="21"/>
              </w:rPr>
            </w:pPr>
          </w:p>
        </w:tc>
        <w:tc>
          <w:tcPr>
            <w:tcW w:w="2126" w:type="dxa"/>
            <w:vMerge w:val="restart"/>
            <w:vAlign w:val="center"/>
          </w:tcPr>
          <w:p w14:paraId="6DA7A32C" w14:textId="725C7B57" w:rsidR="00E36CB8" w:rsidRPr="00D66270" w:rsidRDefault="00E36CB8" w:rsidP="00F634AC">
            <w:pPr>
              <w:rPr>
                <w:rFonts w:eastAsia="ＭＳ 明朝" w:hAnsi="ＭＳ 明朝" w:cs="Times New Roman"/>
                <w:sz w:val="21"/>
                <w:szCs w:val="21"/>
              </w:rPr>
            </w:pPr>
            <w:r w:rsidRPr="00D66270">
              <w:rPr>
                <w:rFonts w:eastAsia="ＭＳ 明朝" w:hAnsi="ＭＳ 明朝" w:cs="Times New Roman" w:hint="eastAsia"/>
                <w:sz w:val="21"/>
                <w:szCs w:val="21"/>
              </w:rPr>
              <w:t>３</w:t>
            </w:r>
            <w:r w:rsidR="00814DA9" w:rsidRPr="00D66270">
              <w:rPr>
                <w:rFonts w:eastAsia="ＭＳ 明朝" w:hAnsi="ＭＳ 明朝" w:cs="Times New Roman"/>
                <w:sz w:val="21"/>
                <w:szCs w:val="21"/>
              </w:rPr>
              <w:t xml:space="preserve"> </w:t>
            </w:r>
            <w:r w:rsidRPr="00D66270">
              <w:rPr>
                <w:rFonts w:eastAsia="ＭＳ 明朝" w:hAnsi="ＭＳ 明朝" w:cs="Times New Roman" w:hint="eastAsia"/>
                <w:sz w:val="21"/>
                <w:szCs w:val="21"/>
              </w:rPr>
              <w:t>長は、内部統制の目的を達成するにあたり、適切な人事管理及び教育研修を行っているか。</w:t>
            </w:r>
          </w:p>
        </w:tc>
        <w:tc>
          <w:tcPr>
            <w:tcW w:w="5103" w:type="dxa"/>
            <w:vAlign w:val="center"/>
          </w:tcPr>
          <w:p w14:paraId="532BB7E2" w14:textId="77777777" w:rsidR="00E36CB8" w:rsidRPr="00D66270" w:rsidRDefault="00E36CB8" w:rsidP="00F634AC">
            <w:pPr>
              <w:rPr>
                <w:rFonts w:eastAsia="ＭＳ 明朝" w:hAnsi="ＭＳ 明朝" w:cs="Times New Roman"/>
                <w:sz w:val="21"/>
                <w:szCs w:val="21"/>
              </w:rPr>
            </w:pPr>
            <w:r w:rsidRPr="00D66270">
              <w:rPr>
                <w:rFonts w:eastAsia="ＭＳ 明朝" w:hAnsi="ＭＳ 明朝" w:cs="Times New Roman" w:hint="eastAsia"/>
                <w:sz w:val="21"/>
                <w:szCs w:val="21"/>
              </w:rPr>
              <w:t>３－１ 長は、内部統制の目的を達成するために、必要な能力を有する人材を確保及び配置し、適切な指導や研修等により能力を引き出すことを支援しているか。</w:t>
            </w:r>
          </w:p>
        </w:tc>
      </w:tr>
      <w:tr w:rsidR="00D66270" w:rsidRPr="00D66270" w14:paraId="1776BC8B" w14:textId="77777777" w:rsidTr="00F634AC">
        <w:trPr>
          <w:jc w:val="center"/>
        </w:trPr>
        <w:tc>
          <w:tcPr>
            <w:tcW w:w="1271" w:type="dxa"/>
            <w:vMerge/>
            <w:vAlign w:val="center"/>
          </w:tcPr>
          <w:p w14:paraId="08760592" w14:textId="77777777" w:rsidR="00E36CB8" w:rsidRPr="00D66270" w:rsidRDefault="00E36CB8" w:rsidP="00F634AC">
            <w:pPr>
              <w:jc w:val="center"/>
              <w:rPr>
                <w:rFonts w:eastAsia="ＭＳ 明朝" w:hAnsi="ＭＳ 明朝" w:cs="Times New Roman"/>
                <w:sz w:val="21"/>
                <w:szCs w:val="21"/>
              </w:rPr>
            </w:pPr>
          </w:p>
        </w:tc>
        <w:tc>
          <w:tcPr>
            <w:tcW w:w="2126" w:type="dxa"/>
            <w:vMerge/>
            <w:vAlign w:val="center"/>
          </w:tcPr>
          <w:p w14:paraId="32C0587A" w14:textId="77777777" w:rsidR="00E36CB8" w:rsidRPr="00D66270" w:rsidRDefault="00E36CB8" w:rsidP="00F634AC">
            <w:pPr>
              <w:rPr>
                <w:rFonts w:eastAsia="ＭＳ 明朝" w:hAnsi="ＭＳ 明朝" w:cs="Times New Roman"/>
                <w:sz w:val="21"/>
                <w:szCs w:val="21"/>
              </w:rPr>
            </w:pPr>
          </w:p>
        </w:tc>
        <w:tc>
          <w:tcPr>
            <w:tcW w:w="5103" w:type="dxa"/>
            <w:vAlign w:val="center"/>
          </w:tcPr>
          <w:p w14:paraId="180F2121" w14:textId="77777777" w:rsidR="00E36CB8" w:rsidRPr="00D66270" w:rsidRDefault="00E36CB8" w:rsidP="00F634AC">
            <w:pPr>
              <w:rPr>
                <w:rFonts w:eastAsia="ＭＳ 明朝" w:hAnsi="ＭＳ 明朝" w:cs="Times New Roman"/>
                <w:sz w:val="21"/>
                <w:szCs w:val="21"/>
              </w:rPr>
            </w:pPr>
            <w:r w:rsidRPr="00D66270">
              <w:rPr>
                <w:rFonts w:eastAsia="ＭＳ 明朝" w:hAnsi="ＭＳ 明朝" w:cs="Times New Roman" w:hint="eastAsia"/>
                <w:sz w:val="21"/>
                <w:szCs w:val="21"/>
              </w:rPr>
              <w:t>３－２</w:t>
            </w:r>
            <w:r w:rsidRPr="00D66270">
              <w:rPr>
                <w:rFonts w:eastAsia="ＭＳ 明朝" w:hAnsi="ＭＳ 明朝" w:cs="Times New Roman"/>
                <w:sz w:val="21"/>
                <w:szCs w:val="21"/>
              </w:rPr>
              <w:t xml:space="preserve">　</w:t>
            </w:r>
            <w:r w:rsidRPr="00D66270">
              <w:rPr>
                <w:rFonts w:eastAsia="ＭＳ 明朝" w:hAnsi="ＭＳ 明朝" w:cs="Times New Roman" w:hint="eastAsia"/>
                <w:sz w:val="21"/>
                <w:szCs w:val="21"/>
              </w:rPr>
              <w:t>長は、職員等の内部統制に対する責任の履行について、人事評価等により動機付けを図るとともに、逸脱行為に対する適時かつ適切な対応を行っているか。</w:t>
            </w:r>
          </w:p>
        </w:tc>
      </w:tr>
      <w:tr w:rsidR="00D66270" w:rsidRPr="00D66270" w14:paraId="6674AB7D" w14:textId="77777777" w:rsidTr="00F634AC">
        <w:trPr>
          <w:jc w:val="center"/>
        </w:trPr>
        <w:tc>
          <w:tcPr>
            <w:tcW w:w="1271" w:type="dxa"/>
            <w:vMerge w:val="restart"/>
            <w:vAlign w:val="center"/>
          </w:tcPr>
          <w:p w14:paraId="412BD3E6" w14:textId="77777777" w:rsidR="00E36CB8" w:rsidRPr="00D66270" w:rsidRDefault="00E36CB8" w:rsidP="00F634AC">
            <w:pPr>
              <w:jc w:val="center"/>
              <w:rPr>
                <w:rFonts w:eastAsia="ＭＳ 明朝" w:hAnsi="ＭＳ 明朝" w:cs="Times New Roman"/>
                <w:sz w:val="21"/>
                <w:szCs w:val="21"/>
              </w:rPr>
            </w:pPr>
            <w:r w:rsidRPr="00D66270">
              <w:rPr>
                <w:rFonts w:eastAsia="ＭＳ 明朝" w:hAnsi="ＭＳ 明朝" w:cs="Times New Roman" w:hint="eastAsia"/>
                <w:sz w:val="21"/>
                <w:szCs w:val="21"/>
              </w:rPr>
              <w:t>リスクの</w:t>
            </w:r>
          </w:p>
          <w:p w14:paraId="496CE942" w14:textId="77777777" w:rsidR="00E36CB8" w:rsidRPr="00D66270" w:rsidRDefault="00E36CB8" w:rsidP="00F634AC">
            <w:pPr>
              <w:jc w:val="center"/>
              <w:rPr>
                <w:rFonts w:eastAsia="ＭＳ 明朝" w:hAnsi="ＭＳ 明朝" w:cs="Times New Roman"/>
                <w:sz w:val="21"/>
                <w:szCs w:val="21"/>
              </w:rPr>
            </w:pPr>
            <w:r w:rsidRPr="00D66270">
              <w:rPr>
                <w:rFonts w:eastAsia="ＭＳ 明朝" w:hAnsi="ＭＳ 明朝" w:cs="Times New Roman"/>
                <w:sz w:val="21"/>
                <w:szCs w:val="21"/>
              </w:rPr>
              <w:t>評価と対応</w:t>
            </w:r>
          </w:p>
        </w:tc>
        <w:tc>
          <w:tcPr>
            <w:tcW w:w="2126" w:type="dxa"/>
            <w:vMerge w:val="restart"/>
            <w:vAlign w:val="center"/>
          </w:tcPr>
          <w:p w14:paraId="38919743" w14:textId="40D19348" w:rsidR="00E36CB8" w:rsidRPr="00D66270" w:rsidRDefault="00E36CB8" w:rsidP="00F634AC">
            <w:pPr>
              <w:rPr>
                <w:rFonts w:eastAsia="ＭＳ 明朝" w:hAnsi="ＭＳ 明朝" w:cs="Times New Roman"/>
                <w:sz w:val="21"/>
                <w:szCs w:val="21"/>
              </w:rPr>
            </w:pPr>
            <w:r w:rsidRPr="00D66270">
              <w:rPr>
                <w:rFonts w:eastAsia="ＭＳ 明朝" w:hAnsi="ＭＳ 明朝" w:cs="Times New Roman" w:hint="eastAsia"/>
                <w:sz w:val="21"/>
                <w:szCs w:val="21"/>
              </w:rPr>
              <w:t>４</w:t>
            </w:r>
            <w:r w:rsidRPr="00D66270">
              <w:rPr>
                <w:rFonts w:eastAsia="ＭＳ 明朝" w:hAnsi="ＭＳ 明朝" w:cs="Times New Roman"/>
                <w:sz w:val="21"/>
                <w:szCs w:val="21"/>
              </w:rPr>
              <w:t xml:space="preserve">　</w:t>
            </w:r>
            <w:r w:rsidRPr="00D66270">
              <w:rPr>
                <w:rFonts w:eastAsia="ＭＳ 明朝" w:hAnsi="ＭＳ 明朝" w:cs="Times New Roman" w:hint="eastAsia"/>
                <w:sz w:val="21"/>
                <w:szCs w:val="21"/>
              </w:rPr>
              <w:t>組織は、内部統制の目的に係るリスクの評価と対応ができるように、十分な明確さを備えた目標を明示し、リスク評価と対応のプロセスを明確にしているか。</w:t>
            </w:r>
          </w:p>
        </w:tc>
        <w:tc>
          <w:tcPr>
            <w:tcW w:w="5103" w:type="dxa"/>
            <w:vAlign w:val="center"/>
          </w:tcPr>
          <w:p w14:paraId="4464B4B0" w14:textId="77777777" w:rsidR="00E36CB8" w:rsidRPr="00D66270" w:rsidRDefault="00E36CB8" w:rsidP="00F634AC">
            <w:pPr>
              <w:rPr>
                <w:rFonts w:eastAsia="ＭＳ 明朝" w:hAnsi="ＭＳ 明朝" w:cs="Times New Roman"/>
                <w:sz w:val="21"/>
                <w:szCs w:val="21"/>
              </w:rPr>
            </w:pPr>
            <w:r w:rsidRPr="00D66270">
              <w:rPr>
                <w:rFonts w:eastAsia="ＭＳ 明朝" w:hAnsi="ＭＳ 明朝" w:cs="Times New Roman" w:hint="eastAsia"/>
                <w:sz w:val="21"/>
                <w:szCs w:val="21"/>
              </w:rPr>
              <w:t>４</w:t>
            </w:r>
            <w:r w:rsidRPr="00D66270">
              <w:rPr>
                <w:rFonts w:eastAsia="ＭＳ 明朝" w:hAnsi="ＭＳ 明朝" w:cs="Times New Roman"/>
                <w:sz w:val="21"/>
                <w:szCs w:val="21"/>
              </w:rPr>
              <w:t xml:space="preserve">－１　</w:t>
            </w:r>
            <w:r w:rsidRPr="00D66270">
              <w:rPr>
                <w:rFonts w:eastAsia="ＭＳ 明朝" w:hAnsi="ＭＳ 明朝" w:cs="Times New Roman" w:hint="eastAsia"/>
                <w:sz w:val="21"/>
                <w:szCs w:val="21"/>
              </w:rPr>
              <w:t>組織は、個々の業務に係るリスクを識別し、評価と対応を行うため、業務の目的及び業務に配分することのできる人員等の資源について検討を</w:t>
            </w:r>
            <w:r w:rsidRPr="00D66270">
              <w:rPr>
                <w:rFonts w:eastAsia="ＭＳ 明朝" w:hAnsi="ＭＳ 明朝" w:cs="Times New Roman"/>
                <w:sz w:val="21"/>
                <w:szCs w:val="21"/>
              </w:rPr>
              <w:t>行い</w:t>
            </w:r>
            <w:r w:rsidRPr="00D66270">
              <w:rPr>
                <w:rFonts w:eastAsia="ＭＳ 明朝" w:hAnsi="ＭＳ 明朝" w:cs="Times New Roman" w:hint="eastAsia"/>
                <w:sz w:val="21"/>
                <w:szCs w:val="21"/>
              </w:rPr>
              <w:t>、明確に示しているか。</w:t>
            </w:r>
          </w:p>
        </w:tc>
      </w:tr>
      <w:tr w:rsidR="00D66270" w:rsidRPr="00D66270" w14:paraId="325E23B1" w14:textId="77777777" w:rsidTr="00F634AC">
        <w:trPr>
          <w:jc w:val="center"/>
        </w:trPr>
        <w:tc>
          <w:tcPr>
            <w:tcW w:w="1271" w:type="dxa"/>
            <w:vMerge/>
            <w:vAlign w:val="center"/>
          </w:tcPr>
          <w:p w14:paraId="24E3B54D" w14:textId="77777777" w:rsidR="00E36CB8" w:rsidRPr="00D66270" w:rsidRDefault="00E36CB8" w:rsidP="00F634AC">
            <w:pPr>
              <w:jc w:val="center"/>
              <w:rPr>
                <w:rFonts w:eastAsia="ＭＳ 明朝" w:hAnsi="ＭＳ 明朝" w:cs="Times New Roman"/>
                <w:sz w:val="21"/>
                <w:szCs w:val="21"/>
              </w:rPr>
            </w:pPr>
          </w:p>
        </w:tc>
        <w:tc>
          <w:tcPr>
            <w:tcW w:w="2126" w:type="dxa"/>
            <w:vMerge/>
            <w:vAlign w:val="center"/>
          </w:tcPr>
          <w:p w14:paraId="4EAF0B1C" w14:textId="77777777" w:rsidR="00E36CB8" w:rsidRPr="00D66270" w:rsidRDefault="00E36CB8" w:rsidP="00F634AC">
            <w:pPr>
              <w:rPr>
                <w:rFonts w:eastAsia="ＭＳ 明朝" w:hAnsi="ＭＳ 明朝" w:cs="Times New Roman"/>
                <w:sz w:val="21"/>
                <w:szCs w:val="21"/>
              </w:rPr>
            </w:pPr>
          </w:p>
        </w:tc>
        <w:tc>
          <w:tcPr>
            <w:tcW w:w="5103" w:type="dxa"/>
            <w:vAlign w:val="center"/>
          </w:tcPr>
          <w:p w14:paraId="22439EAD" w14:textId="09773955" w:rsidR="00E36CB8" w:rsidRPr="00D66270" w:rsidRDefault="00E36CB8" w:rsidP="0064393F">
            <w:pPr>
              <w:rPr>
                <w:rFonts w:eastAsia="ＭＳ 明朝" w:hAnsi="ＭＳ 明朝" w:cs="Times New Roman"/>
                <w:sz w:val="21"/>
                <w:szCs w:val="21"/>
              </w:rPr>
            </w:pPr>
            <w:r w:rsidRPr="00D66270">
              <w:rPr>
                <w:rFonts w:eastAsia="ＭＳ 明朝" w:hAnsi="ＭＳ 明朝" w:cs="Times New Roman" w:hint="eastAsia"/>
                <w:sz w:val="21"/>
                <w:szCs w:val="21"/>
              </w:rPr>
              <w:t>４－２</w:t>
            </w:r>
            <w:r w:rsidRPr="00D66270">
              <w:rPr>
                <w:rFonts w:eastAsia="ＭＳ 明朝" w:hAnsi="ＭＳ 明朝" w:cs="Times New Roman"/>
                <w:sz w:val="21"/>
                <w:szCs w:val="21"/>
              </w:rPr>
              <w:t xml:space="preserve">　</w:t>
            </w:r>
            <w:r w:rsidRPr="00D66270">
              <w:rPr>
                <w:rFonts w:eastAsia="ＭＳ 明朝" w:hAnsi="ＭＳ 明朝" w:cs="Times New Roman" w:hint="eastAsia"/>
                <w:sz w:val="21"/>
                <w:szCs w:val="21"/>
              </w:rPr>
              <w:t>組織は、リスクの評価と対応のプロセスを明示するとともに、それに従ってリスクの評価と対応が行われることを確保しているか。</w:t>
            </w:r>
          </w:p>
        </w:tc>
      </w:tr>
      <w:tr w:rsidR="00D66270" w:rsidRPr="00D66270" w14:paraId="00AC91B8" w14:textId="77777777" w:rsidTr="00016CF6">
        <w:trPr>
          <w:jc w:val="center"/>
        </w:trPr>
        <w:tc>
          <w:tcPr>
            <w:tcW w:w="1271" w:type="dxa"/>
            <w:shd w:val="clear" w:color="auto" w:fill="D9D9D9" w:themeFill="background1" w:themeFillShade="D9"/>
            <w:vAlign w:val="center"/>
          </w:tcPr>
          <w:p w14:paraId="608BFE1D" w14:textId="77777777" w:rsidR="00E36CB8" w:rsidRPr="00D66270" w:rsidRDefault="00E36CB8" w:rsidP="00F634AC">
            <w:pPr>
              <w:jc w:val="center"/>
              <w:rPr>
                <w:rFonts w:eastAsia="ＭＳ 明朝" w:hAnsi="ＭＳ 明朝" w:cs="Times New Roman"/>
                <w:szCs w:val="21"/>
              </w:rPr>
            </w:pPr>
            <w:r w:rsidRPr="00D66270">
              <w:rPr>
                <w:rFonts w:eastAsia="ＭＳ 明朝" w:hAnsi="ＭＳ 明朝" w:cs="Times New Roman" w:hint="eastAsia"/>
                <w:sz w:val="21"/>
                <w:szCs w:val="21"/>
              </w:rPr>
              <w:t>基本的要素</w:t>
            </w:r>
          </w:p>
        </w:tc>
        <w:tc>
          <w:tcPr>
            <w:tcW w:w="2126" w:type="dxa"/>
            <w:shd w:val="clear" w:color="auto" w:fill="D9D9D9" w:themeFill="background1" w:themeFillShade="D9"/>
          </w:tcPr>
          <w:p w14:paraId="75A07CF1" w14:textId="77777777" w:rsidR="00E36CB8" w:rsidRPr="00D66270" w:rsidRDefault="00E36CB8" w:rsidP="00F634AC">
            <w:pPr>
              <w:jc w:val="center"/>
              <w:rPr>
                <w:rFonts w:eastAsia="ＭＳ 明朝" w:hAnsi="ＭＳ 明朝" w:cs="Times New Roman"/>
                <w:sz w:val="21"/>
                <w:szCs w:val="21"/>
              </w:rPr>
            </w:pPr>
            <w:r w:rsidRPr="00D66270">
              <w:rPr>
                <w:rFonts w:eastAsia="ＭＳ 明朝" w:hAnsi="ＭＳ 明朝" w:cs="Times New Roman" w:hint="eastAsia"/>
                <w:sz w:val="21"/>
                <w:szCs w:val="21"/>
              </w:rPr>
              <w:t>評価の基本的な</w:t>
            </w:r>
          </w:p>
          <w:p w14:paraId="28E624A9" w14:textId="77777777" w:rsidR="00E36CB8" w:rsidRPr="00D66270" w:rsidRDefault="00E36CB8" w:rsidP="00F634AC">
            <w:pPr>
              <w:jc w:val="center"/>
              <w:rPr>
                <w:rFonts w:eastAsia="ＭＳ 明朝" w:hAnsi="ＭＳ 明朝" w:cs="Times New Roman"/>
                <w:szCs w:val="21"/>
              </w:rPr>
            </w:pPr>
            <w:r w:rsidRPr="00D66270">
              <w:rPr>
                <w:rFonts w:eastAsia="ＭＳ 明朝" w:hAnsi="ＭＳ 明朝" w:cs="Times New Roman"/>
                <w:sz w:val="21"/>
                <w:szCs w:val="21"/>
              </w:rPr>
              <w:t>考え方</w:t>
            </w:r>
          </w:p>
        </w:tc>
        <w:tc>
          <w:tcPr>
            <w:tcW w:w="5103" w:type="dxa"/>
            <w:shd w:val="clear" w:color="auto" w:fill="D9D9D9" w:themeFill="background1" w:themeFillShade="D9"/>
            <w:vAlign w:val="center"/>
          </w:tcPr>
          <w:p w14:paraId="20192BA8" w14:textId="77777777" w:rsidR="00E36CB8" w:rsidRPr="00D66270" w:rsidRDefault="00E36CB8" w:rsidP="00F634AC">
            <w:pPr>
              <w:jc w:val="center"/>
              <w:rPr>
                <w:rFonts w:eastAsia="ＭＳ 明朝" w:hAnsi="ＭＳ 明朝" w:cs="Times New Roman"/>
                <w:szCs w:val="21"/>
              </w:rPr>
            </w:pPr>
            <w:r w:rsidRPr="00D66270">
              <w:rPr>
                <w:rFonts w:eastAsia="ＭＳ 明朝" w:hAnsi="ＭＳ 明朝" w:cs="Times New Roman" w:hint="eastAsia"/>
                <w:sz w:val="21"/>
                <w:szCs w:val="21"/>
              </w:rPr>
              <w:t>評価項目</w:t>
            </w:r>
          </w:p>
        </w:tc>
      </w:tr>
      <w:tr w:rsidR="00D66270" w:rsidRPr="00D66270" w14:paraId="667AADC8" w14:textId="77777777" w:rsidTr="005273CB">
        <w:trPr>
          <w:trHeight w:val="1276"/>
          <w:jc w:val="center"/>
        </w:trPr>
        <w:tc>
          <w:tcPr>
            <w:tcW w:w="1271" w:type="dxa"/>
            <w:vMerge w:val="restart"/>
            <w:vAlign w:val="center"/>
          </w:tcPr>
          <w:p w14:paraId="775EF078" w14:textId="77777777" w:rsidR="00E36CB8" w:rsidRPr="00D66270" w:rsidRDefault="00E36CB8" w:rsidP="00F634AC">
            <w:pPr>
              <w:jc w:val="center"/>
              <w:rPr>
                <w:rFonts w:eastAsia="ＭＳ 明朝" w:hAnsi="ＭＳ 明朝" w:cs="Times New Roman"/>
                <w:sz w:val="21"/>
                <w:szCs w:val="21"/>
              </w:rPr>
            </w:pPr>
            <w:r w:rsidRPr="00D66270">
              <w:rPr>
                <w:rFonts w:eastAsia="ＭＳ 明朝" w:hAnsi="ＭＳ 明朝" w:cs="Times New Roman" w:hint="eastAsia"/>
                <w:sz w:val="21"/>
                <w:szCs w:val="21"/>
              </w:rPr>
              <w:t>リスクの</w:t>
            </w:r>
          </w:p>
          <w:p w14:paraId="103C2761" w14:textId="77777777" w:rsidR="00E36CB8" w:rsidRPr="00D66270" w:rsidRDefault="00E36CB8" w:rsidP="00F634AC">
            <w:pPr>
              <w:jc w:val="center"/>
              <w:rPr>
                <w:rFonts w:eastAsia="ＭＳ 明朝" w:hAnsi="ＭＳ 明朝" w:cs="Times New Roman"/>
                <w:sz w:val="21"/>
                <w:szCs w:val="21"/>
              </w:rPr>
            </w:pPr>
            <w:r w:rsidRPr="00D66270">
              <w:rPr>
                <w:rFonts w:eastAsia="ＭＳ 明朝" w:hAnsi="ＭＳ 明朝" w:cs="Times New Roman"/>
                <w:sz w:val="21"/>
                <w:szCs w:val="21"/>
              </w:rPr>
              <w:t>評価と対応</w:t>
            </w:r>
          </w:p>
        </w:tc>
        <w:tc>
          <w:tcPr>
            <w:tcW w:w="2126" w:type="dxa"/>
            <w:vMerge w:val="restart"/>
            <w:vAlign w:val="center"/>
          </w:tcPr>
          <w:p w14:paraId="6EBF75F3" w14:textId="77777777" w:rsidR="00E36CB8" w:rsidRPr="00D66270" w:rsidRDefault="00E36CB8" w:rsidP="00F634AC">
            <w:pPr>
              <w:rPr>
                <w:rFonts w:eastAsia="ＭＳ 明朝" w:hAnsi="ＭＳ 明朝" w:cs="Times New Roman"/>
                <w:sz w:val="21"/>
                <w:szCs w:val="21"/>
              </w:rPr>
            </w:pPr>
            <w:r w:rsidRPr="00D66270">
              <w:rPr>
                <w:rFonts w:eastAsia="ＭＳ 明朝" w:hAnsi="ＭＳ 明朝" w:cs="Times New Roman" w:hint="eastAsia"/>
                <w:sz w:val="21"/>
                <w:szCs w:val="21"/>
              </w:rPr>
              <w:t>５</w:t>
            </w:r>
            <w:r w:rsidRPr="00D66270">
              <w:rPr>
                <w:rFonts w:eastAsia="ＭＳ 明朝" w:hAnsi="ＭＳ 明朝" w:cs="Times New Roman"/>
                <w:sz w:val="21"/>
                <w:szCs w:val="21"/>
              </w:rPr>
              <w:t xml:space="preserve">　</w:t>
            </w:r>
            <w:r w:rsidRPr="00D66270">
              <w:rPr>
                <w:rFonts w:eastAsia="ＭＳ 明朝" w:hAnsi="ＭＳ 明朝" w:cs="Times New Roman" w:hint="eastAsia"/>
                <w:sz w:val="21"/>
                <w:szCs w:val="21"/>
              </w:rPr>
              <w:t>組織は、内部統制の目的に係るリスクについて、それらを識別し、分類し、分析し、評価するとともに、評価結果に基づいて、必要に応じた対応をとっているか。</w:t>
            </w:r>
          </w:p>
        </w:tc>
        <w:tc>
          <w:tcPr>
            <w:tcW w:w="5103" w:type="dxa"/>
            <w:vAlign w:val="center"/>
          </w:tcPr>
          <w:p w14:paraId="421CD095" w14:textId="77777777" w:rsidR="00E36CB8" w:rsidRPr="00D66270" w:rsidRDefault="00E36CB8" w:rsidP="00F634AC">
            <w:pPr>
              <w:rPr>
                <w:rFonts w:eastAsia="ＭＳ 明朝" w:hAnsi="ＭＳ 明朝" w:cs="Times New Roman"/>
                <w:sz w:val="21"/>
                <w:szCs w:val="21"/>
              </w:rPr>
            </w:pPr>
            <w:r w:rsidRPr="00D66270">
              <w:rPr>
                <w:rFonts w:eastAsia="ＭＳ 明朝" w:hAnsi="ＭＳ 明朝" w:cs="Times New Roman" w:hint="eastAsia"/>
                <w:sz w:val="21"/>
                <w:szCs w:val="21"/>
              </w:rPr>
              <w:t>５－１</w:t>
            </w:r>
            <w:r w:rsidRPr="00D66270">
              <w:rPr>
                <w:rFonts w:eastAsia="ＭＳ 明朝" w:hAnsi="ＭＳ 明朝" w:cs="Times New Roman"/>
                <w:sz w:val="21"/>
                <w:szCs w:val="21"/>
              </w:rPr>
              <w:t xml:space="preserve">　</w:t>
            </w:r>
            <w:r w:rsidRPr="00D66270">
              <w:rPr>
                <w:rFonts w:eastAsia="ＭＳ 明朝" w:hAnsi="ＭＳ 明朝" w:cs="Times New Roman" w:hint="eastAsia"/>
                <w:sz w:val="21"/>
                <w:szCs w:val="21"/>
              </w:rPr>
              <w:t>組織は、各部署において、当該部署における内部統制に係るリスクの識別を網羅的に行っているか。</w:t>
            </w:r>
          </w:p>
        </w:tc>
      </w:tr>
      <w:tr w:rsidR="00D66270" w:rsidRPr="00D66270" w14:paraId="765B990F" w14:textId="77777777" w:rsidTr="005273CB">
        <w:trPr>
          <w:trHeight w:val="3676"/>
          <w:jc w:val="center"/>
        </w:trPr>
        <w:tc>
          <w:tcPr>
            <w:tcW w:w="1271" w:type="dxa"/>
            <w:vMerge/>
            <w:vAlign w:val="center"/>
          </w:tcPr>
          <w:p w14:paraId="0B69C0B4" w14:textId="77777777" w:rsidR="00E36CB8" w:rsidRPr="00D66270" w:rsidRDefault="00E36CB8" w:rsidP="00F634AC">
            <w:pPr>
              <w:jc w:val="center"/>
              <w:rPr>
                <w:rFonts w:eastAsia="ＭＳ 明朝" w:hAnsi="ＭＳ 明朝" w:cs="Times New Roman"/>
                <w:sz w:val="21"/>
                <w:szCs w:val="21"/>
              </w:rPr>
            </w:pPr>
          </w:p>
        </w:tc>
        <w:tc>
          <w:tcPr>
            <w:tcW w:w="2126" w:type="dxa"/>
            <w:vMerge/>
            <w:vAlign w:val="center"/>
          </w:tcPr>
          <w:p w14:paraId="73127435" w14:textId="77777777" w:rsidR="00E36CB8" w:rsidRPr="00D66270" w:rsidRDefault="00E36CB8" w:rsidP="00F634AC">
            <w:pPr>
              <w:rPr>
                <w:rFonts w:eastAsia="ＭＳ 明朝" w:hAnsi="ＭＳ 明朝" w:cs="Times New Roman"/>
                <w:sz w:val="21"/>
                <w:szCs w:val="21"/>
              </w:rPr>
            </w:pPr>
          </w:p>
        </w:tc>
        <w:tc>
          <w:tcPr>
            <w:tcW w:w="5103" w:type="dxa"/>
            <w:vAlign w:val="center"/>
          </w:tcPr>
          <w:p w14:paraId="260105A6" w14:textId="77777777" w:rsidR="00E36CB8" w:rsidRPr="00D66270" w:rsidRDefault="00E36CB8" w:rsidP="00F634AC">
            <w:pPr>
              <w:rPr>
                <w:rFonts w:eastAsia="ＭＳ 明朝" w:hAnsi="ＭＳ 明朝" w:cs="Times New Roman"/>
                <w:sz w:val="21"/>
                <w:szCs w:val="21"/>
              </w:rPr>
            </w:pPr>
            <w:r w:rsidRPr="00D66270">
              <w:rPr>
                <w:rFonts w:eastAsia="ＭＳ 明朝" w:hAnsi="ＭＳ 明朝" w:cs="Times New Roman" w:hint="eastAsia"/>
                <w:sz w:val="21"/>
                <w:szCs w:val="21"/>
              </w:rPr>
              <w:t>５－２</w:t>
            </w:r>
            <w:r w:rsidRPr="00D66270">
              <w:rPr>
                <w:rFonts w:eastAsia="ＭＳ 明朝" w:hAnsi="ＭＳ 明朝" w:cs="Times New Roman"/>
                <w:sz w:val="21"/>
                <w:szCs w:val="21"/>
              </w:rPr>
              <w:t xml:space="preserve">　</w:t>
            </w:r>
            <w:r w:rsidRPr="00D66270">
              <w:rPr>
                <w:rFonts w:eastAsia="ＭＳ 明朝" w:hAnsi="ＭＳ 明朝" w:cs="Times New Roman" w:hint="eastAsia"/>
                <w:sz w:val="21"/>
                <w:szCs w:val="21"/>
              </w:rPr>
              <w:t>組織は、識別されたリスクについて、以下のプロセスを実施しているか。</w:t>
            </w:r>
          </w:p>
          <w:p w14:paraId="10427677" w14:textId="77777777" w:rsidR="00E36CB8" w:rsidRPr="00D66270" w:rsidRDefault="00E36CB8" w:rsidP="00F634AC">
            <w:pPr>
              <w:ind w:left="212" w:hangingChars="101" w:hanging="212"/>
              <w:rPr>
                <w:rFonts w:eastAsia="ＭＳ 明朝" w:hAnsi="ＭＳ 明朝" w:cs="Times New Roman"/>
                <w:sz w:val="21"/>
                <w:szCs w:val="21"/>
              </w:rPr>
            </w:pPr>
            <w:r w:rsidRPr="00D66270">
              <w:rPr>
                <w:rFonts w:eastAsia="ＭＳ 明朝" w:hAnsi="ＭＳ 明朝" w:cs="Times New Roman" w:hint="eastAsia"/>
                <w:sz w:val="21"/>
                <w:szCs w:val="21"/>
              </w:rPr>
              <w:t>1</w:t>
            </w:r>
            <w:r w:rsidRPr="00D66270">
              <w:rPr>
                <w:rFonts w:eastAsia="ＭＳ 明朝" w:hAnsi="ＭＳ 明朝" w:cs="Times New Roman"/>
                <w:sz w:val="21"/>
                <w:szCs w:val="21"/>
              </w:rPr>
              <w:t>)</w:t>
            </w:r>
            <w:r w:rsidRPr="00D66270">
              <w:rPr>
                <w:rFonts w:eastAsia="ＭＳ 明朝" w:hAnsi="ＭＳ 明朝" w:cs="Times New Roman" w:hint="eastAsia"/>
                <w:sz w:val="21"/>
                <w:szCs w:val="21"/>
              </w:rPr>
              <w:t xml:space="preserve"> リスクが過去に経験したものであるか否か、全庁的なものであるか否かを分類する</w:t>
            </w:r>
          </w:p>
          <w:p w14:paraId="60C77FCE" w14:textId="77777777" w:rsidR="00E36CB8" w:rsidRPr="00D66270" w:rsidRDefault="00E36CB8" w:rsidP="00F634AC">
            <w:pPr>
              <w:ind w:left="212" w:hangingChars="101" w:hanging="212"/>
              <w:rPr>
                <w:rFonts w:eastAsia="ＭＳ 明朝" w:hAnsi="ＭＳ 明朝" w:cs="Times New Roman"/>
                <w:sz w:val="21"/>
                <w:szCs w:val="21"/>
              </w:rPr>
            </w:pPr>
            <w:r w:rsidRPr="00D66270">
              <w:rPr>
                <w:rFonts w:eastAsia="ＭＳ 明朝" w:hAnsi="ＭＳ 明朝" w:cs="Times New Roman" w:hint="eastAsia"/>
                <w:sz w:val="21"/>
                <w:szCs w:val="21"/>
              </w:rPr>
              <w:t>2</w:t>
            </w:r>
            <w:r w:rsidRPr="00D66270">
              <w:rPr>
                <w:rFonts w:eastAsia="ＭＳ 明朝" w:hAnsi="ＭＳ 明朝" w:cs="Times New Roman"/>
                <w:sz w:val="21"/>
                <w:szCs w:val="21"/>
              </w:rPr>
              <w:t>)</w:t>
            </w:r>
            <w:r w:rsidRPr="00D66270">
              <w:rPr>
                <w:rFonts w:eastAsia="ＭＳ 明朝" w:hAnsi="ＭＳ 明朝" w:cs="Times New Roman" w:hint="eastAsia"/>
                <w:sz w:val="21"/>
                <w:szCs w:val="21"/>
              </w:rPr>
              <w:t xml:space="preserve"> リスクを質的及び量的（発生可能性と影響度）な重要性によって分析する</w:t>
            </w:r>
          </w:p>
          <w:p w14:paraId="607EF41A" w14:textId="77777777" w:rsidR="00E36CB8" w:rsidRPr="00D66270" w:rsidRDefault="00E36CB8" w:rsidP="00F634AC">
            <w:pPr>
              <w:ind w:left="212" w:hangingChars="101" w:hanging="212"/>
              <w:rPr>
                <w:rFonts w:eastAsia="ＭＳ 明朝" w:hAnsi="ＭＳ 明朝" w:cs="Times New Roman"/>
                <w:sz w:val="21"/>
                <w:szCs w:val="21"/>
              </w:rPr>
            </w:pPr>
            <w:r w:rsidRPr="00D66270">
              <w:rPr>
                <w:rFonts w:eastAsia="ＭＳ 明朝" w:hAnsi="ＭＳ 明朝" w:cs="Times New Roman" w:hint="eastAsia"/>
                <w:sz w:val="21"/>
                <w:szCs w:val="21"/>
              </w:rPr>
              <w:t>3</w:t>
            </w:r>
            <w:r w:rsidRPr="00D66270">
              <w:rPr>
                <w:rFonts w:eastAsia="ＭＳ 明朝" w:hAnsi="ＭＳ 明朝" w:cs="Times New Roman"/>
                <w:sz w:val="21"/>
                <w:szCs w:val="21"/>
              </w:rPr>
              <w:t>)</w:t>
            </w:r>
            <w:r w:rsidRPr="00D66270">
              <w:rPr>
                <w:rFonts w:eastAsia="ＭＳ 明朝" w:hAnsi="ＭＳ 明朝" w:cs="Times New Roman" w:hint="eastAsia"/>
                <w:sz w:val="21"/>
                <w:szCs w:val="21"/>
              </w:rPr>
              <w:t xml:space="preserve"> リスクに対していかなる対応策をとるかの評価を行う</w:t>
            </w:r>
          </w:p>
          <w:p w14:paraId="0167635D" w14:textId="77777777" w:rsidR="00E36CB8" w:rsidRPr="00D66270" w:rsidRDefault="00E36CB8" w:rsidP="00F634AC">
            <w:pPr>
              <w:ind w:left="212" w:hangingChars="101" w:hanging="212"/>
              <w:rPr>
                <w:rFonts w:eastAsia="ＭＳ 明朝" w:hAnsi="ＭＳ 明朝" w:cs="Times New Roman"/>
                <w:sz w:val="21"/>
                <w:szCs w:val="21"/>
              </w:rPr>
            </w:pPr>
            <w:r w:rsidRPr="00D66270">
              <w:rPr>
                <w:rFonts w:eastAsia="ＭＳ 明朝" w:hAnsi="ＭＳ 明朝" w:cs="Times New Roman" w:hint="eastAsia"/>
                <w:sz w:val="21"/>
                <w:szCs w:val="21"/>
              </w:rPr>
              <w:t>4</w:t>
            </w:r>
            <w:r w:rsidRPr="00D66270">
              <w:rPr>
                <w:rFonts w:eastAsia="ＭＳ 明朝" w:hAnsi="ＭＳ 明朝" w:cs="Times New Roman"/>
                <w:sz w:val="21"/>
                <w:szCs w:val="21"/>
              </w:rPr>
              <w:t>)</w:t>
            </w:r>
            <w:r w:rsidRPr="00D66270">
              <w:rPr>
                <w:rFonts w:eastAsia="ＭＳ 明朝" w:hAnsi="ＭＳ 明朝" w:cs="Times New Roman" w:hint="eastAsia"/>
                <w:sz w:val="21"/>
                <w:szCs w:val="21"/>
              </w:rPr>
              <w:t xml:space="preserve"> リスクの対応策を具体的に特定し、内部統制を整備する</w:t>
            </w:r>
          </w:p>
        </w:tc>
      </w:tr>
      <w:tr w:rsidR="00D66270" w:rsidRPr="00D66270" w14:paraId="3A5C71A8" w14:textId="77777777" w:rsidTr="005273CB">
        <w:trPr>
          <w:trHeight w:val="1559"/>
          <w:jc w:val="center"/>
        </w:trPr>
        <w:tc>
          <w:tcPr>
            <w:tcW w:w="1271" w:type="dxa"/>
            <w:vMerge/>
            <w:vAlign w:val="center"/>
          </w:tcPr>
          <w:p w14:paraId="330BD015" w14:textId="77777777" w:rsidR="00E36CB8" w:rsidRPr="00D66270" w:rsidRDefault="00E36CB8" w:rsidP="00F634AC">
            <w:pPr>
              <w:jc w:val="center"/>
              <w:rPr>
                <w:rFonts w:eastAsia="ＭＳ 明朝" w:hAnsi="ＭＳ 明朝" w:cs="Times New Roman"/>
                <w:sz w:val="21"/>
                <w:szCs w:val="21"/>
              </w:rPr>
            </w:pPr>
          </w:p>
        </w:tc>
        <w:tc>
          <w:tcPr>
            <w:tcW w:w="2126" w:type="dxa"/>
            <w:vMerge/>
            <w:vAlign w:val="center"/>
          </w:tcPr>
          <w:p w14:paraId="673A8FC4" w14:textId="77777777" w:rsidR="00E36CB8" w:rsidRPr="00D66270" w:rsidRDefault="00E36CB8" w:rsidP="00F634AC">
            <w:pPr>
              <w:rPr>
                <w:rFonts w:eastAsia="ＭＳ 明朝" w:hAnsi="ＭＳ 明朝" w:cs="Times New Roman"/>
                <w:sz w:val="21"/>
                <w:szCs w:val="21"/>
              </w:rPr>
            </w:pPr>
          </w:p>
        </w:tc>
        <w:tc>
          <w:tcPr>
            <w:tcW w:w="5103" w:type="dxa"/>
            <w:vAlign w:val="center"/>
          </w:tcPr>
          <w:p w14:paraId="4CAA3FBF" w14:textId="77777777" w:rsidR="00E36CB8" w:rsidRPr="00D66270" w:rsidRDefault="00E36CB8" w:rsidP="00F634AC">
            <w:pPr>
              <w:rPr>
                <w:rFonts w:eastAsia="ＭＳ 明朝" w:hAnsi="ＭＳ 明朝" w:cs="Times New Roman"/>
                <w:sz w:val="21"/>
                <w:szCs w:val="21"/>
              </w:rPr>
            </w:pPr>
            <w:r w:rsidRPr="00D66270">
              <w:rPr>
                <w:rFonts w:eastAsia="ＭＳ 明朝" w:hAnsi="ＭＳ 明朝" w:cs="Times New Roman" w:hint="eastAsia"/>
                <w:sz w:val="21"/>
                <w:szCs w:val="21"/>
              </w:rPr>
              <w:t>５</w:t>
            </w:r>
            <w:r w:rsidRPr="00D66270">
              <w:rPr>
                <w:rFonts w:eastAsia="ＭＳ 明朝" w:hAnsi="ＭＳ 明朝" w:cs="Times New Roman"/>
                <w:sz w:val="21"/>
                <w:szCs w:val="21"/>
              </w:rPr>
              <w:t xml:space="preserve">－３　</w:t>
            </w:r>
            <w:r w:rsidRPr="00D66270">
              <w:rPr>
                <w:rFonts w:eastAsia="ＭＳ 明朝" w:hAnsi="ＭＳ 明朝" w:cs="Times New Roman" w:hint="eastAsia"/>
                <w:sz w:val="21"/>
                <w:szCs w:val="21"/>
              </w:rPr>
              <w:t>組織は、リスク対応策の特定に当たって、費用対効果を勘案し、過剰な対応策をとっていないか検討するとともに、事後的に、その対応策の適切性を検討しているか。</w:t>
            </w:r>
          </w:p>
        </w:tc>
      </w:tr>
      <w:tr w:rsidR="00D66270" w:rsidRPr="00D66270" w14:paraId="6AC78BBB" w14:textId="77777777" w:rsidTr="00F634AC">
        <w:trPr>
          <w:jc w:val="center"/>
        </w:trPr>
        <w:tc>
          <w:tcPr>
            <w:tcW w:w="1271" w:type="dxa"/>
            <w:vMerge/>
            <w:vAlign w:val="center"/>
          </w:tcPr>
          <w:p w14:paraId="078109C2" w14:textId="77777777" w:rsidR="00E36CB8" w:rsidRPr="00D66270" w:rsidRDefault="00E36CB8" w:rsidP="00F634AC">
            <w:pPr>
              <w:jc w:val="center"/>
              <w:rPr>
                <w:rFonts w:eastAsia="ＭＳ 明朝" w:hAnsi="ＭＳ 明朝" w:cs="Times New Roman"/>
                <w:sz w:val="21"/>
                <w:szCs w:val="21"/>
              </w:rPr>
            </w:pPr>
          </w:p>
        </w:tc>
        <w:tc>
          <w:tcPr>
            <w:tcW w:w="2126" w:type="dxa"/>
            <w:vAlign w:val="center"/>
          </w:tcPr>
          <w:p w14:paraId="7C601524" w14:textId="77777777" w:rsidR="00E36CB8" w:rsidRPr="00D66270" w:rsidRDefault="00E36CB8" w:rsidP="00F634AC">
            <w:pPr>
              <w:rPr>
                <w:rFonts w:eastAsia="ＭＳ 明朝" w:hAnsi="ＭＳ 明朝" w:cs="Times New Roman"/>
                <w:sz w:val="21"/>
                <w:szCs w:val="21"/>
              </w:rPr>
            </w:pPr>
            <w:r w:rsidRPr="00D66270">
              <w:rPr>
                <w:rFonts w:eastAsia="ＭＳ 明朝" w:hAnsi="ＭＳ 明朝" w:cs="Times New Roman" w:hint="eastAsia"/>
                <w:sz w:val="21"/>
                <w:szCs w:val="21"/>
              </w:rPr>
              <w:t>６</w:t>
            </w:r>
            <w:r w:rsidRPr="00D66270">
              <w:rPr>
                <w:rFonts w:eastAsia="ＭＳ 明朝" w:hAnsi="ＭＳ 明朝" w:cs="Times New Roman"/>
                <w:sz w:val="21"/>
                <w:szCs w:val="21"/>
              </w:rPr>
              <w:t xml:space="preserve">　</w:t>
            </w:r>
            <w:r w:rsidRPr="00D66270">
              <w:rPr>
                <w:rFonts w:eastAsia="ＭＳ 明朝" w:hAnsi="ＭＳ 明朝" w:cs="Times New Roman" w:hint="eastAsia"/>
                <w:sz w:val="21"/>
                <w:szCs w:val="21"/>
              </w:rPr>
              <w:t>組織は、内部統制の目的に係るリスクの評価と対応のプロセスにおいて、当該組織に生じうる不正の可能性について検討しているか。</w:t>
            </w:r>
          </w:p>
        </w:tc>
        <w:tc>
          <w:tcPr>
            <w:tcW w:w="5103" w:type="dxa"/>
            <w:vAlign w:val="center"/>
          </w:tcPr>
          <w:p w14:paraId="0D17F2BA" w14:textId="77777777" w:rsidR="00E36CB8" w:rsidRPr="00D66270" w:rsidRDefault="00E36CB8" w:rsidP="00F634AC">
            <w:pPr>
              <w:rPr>
                <w:rFonts w:eastAsia="ＭＳ 明朝" w:hAnsi="ＭＳ 明朝" w:cs="Times New Roman"/>
                <w:sz w:val="21"/>
                <w:szCs w:val="21"/>
              </w:rPr>
            </w:pPr>
            <w:r w:rsidRPr="00D66270">
              <w:rPr>
                <w:rFonts w:eastAsia="ＭＳ 明朝" w:hAnsi="ＭＳ 明朝" w:cs="Times New Roman" w:hint="eastAsia"/>
                <w:sz w:val="21"/>
                <w:szCs w:val="21"/>
              </w:rPr>
              <w:t>６－１</w:t>
            </w:r>
            <w:r w:rsidRPr="00D66270">
              <w:rPr>
                <w:rFonts w:eastAsia="ＭＳ 明朝" w:hAnsi="ＭＳ 明朝" w:cs="Times New Roman"/>
                <w:sz w:val="21"/>
                <w:szCs w:val="21"/>
              </w:rPr>
              <w:t xml:space="preserve">　</w:t>
            </w:r>
            <w:r w:rsidRPr="00D66270">
              <w:rPr>
                <w:rFonts w:eastAsia="ＭＳ 明朝" w:hAnsi="ＭＳ 明朝" w:cs="Times New Roman" w:hint="eastAsia"/>
                <w:sz w:val="21"/>
                <w:szCs w:val="21"/>
              </w:rPr>
              <w:t>組織において、自らの地方公共</w:t>
            </w:r>
            <w:r w:rsidRPr="00D66270">
              <w:rPr>
                <w:rFonts w:eastAsia="ＭＳ 明朝" w:hAnsi="ＭＳ 明朝" w:cs="Times New Roman"/>
                <w:sz w:val="21"/>
                <w:szCs w:val="21"/>
              </w:rPr>
              <w:t>団体</w:t>
            </w:r>
            <w:r w:rsidRPr="00D66270">
              <w:rPr>
                <w:rFonts w:eastAsia="ＭＳ 明朝" w:hAnsi="ＭＳ 明朝" w:cs="Times New Roman" w:hint="eastAsia"/>
                <w:sz w:val="21"/>
                <w:szCs w:val="21"/>
              </w:rPr>
              <w:t>において過去に生じた不正及び他の団体等において問題となった不正等が生じる可能性について検討し、不正に</w:t>
            </w:r>
            <w:r w:rsidRPr="00D66270">
              <w:rPr>
                <w:rFonts w:eastAsia="ＭＳ 明朝" w:hAnsi="ＭＳ 明朝" w:cs="Times New Roman"/>
                <w:sz w:val="21"/>
                <w:szCs w:val="21"/>
              </w:rPr>
              <w:t>対する</w:t>
            </w:r>
            <w:r w:rsidRPr="00D66270">
              <w:rPr>
                <w:rFonts w:eastAsia="ＭＳ 明朝" w:hAnsi="ＭＳ 明朝" w:cs="Times New Roman" w:hint="eastAsia"/>
                <w:sz w:val="21"/>
                <w:szCs w:val="21"/>
              </w:rPr>
              <w:t>適切な防止策を策定するとともに、不正を適時に発見し、適切な事後対応策をとるための体制の整備を図っているか。</w:t>
            </w:r>
          </w:p>
        </w:tc>
      </w:tr>
      <w:tr w:rsidR="00D66270" w:rsidRPr="00D66270" w14:paraId="36EB6342" w14:textId="77777777" w:rsidTr="006E69D2">
        <w:trPr>
          <w:trHeight w:val="1552"/>
          <w:jc w:val="center"/>
        </w:trPr>
        <w:tc>
          <w:tcPr>
            <w:tcW w:w="1271" w:type="dxa"/>
            <w:vMerge w:val="restart"/>
            <w:vAlign w:val="center"/>
          </w:tcPr>
          <w:p w14:paraId="04486DB0" w14:textId="77777777" w:rsidR="005273CB" w:rsidRPr="00D66270" w:rsidRDefault="005273CB" w:rsidP="00F634AC">
            <w:pPr>
              <w:jc w:val="center"/>
              <w:rPr>
                <w:rFonts w:eastAsia="ＭＳ 明朝" w:hAnsi="ＭＳ 明朝" w:cs="Times New Roman"/>
                <w:sz w:val="21"/>
                <w:szCs w:val="21"/>
              </w:rPr>
            </w:pPr>
            <w:r w:rsidRPr="00D66270">
              <w:rPr>
                <w:rFonts w:eastAsia="ＭＳ 明朝" w:hAnsi="ＭＳ 明朝" w:cs="Times New Roman" w:hint="eastAsia"/>
                <w:sz w:val="21"/>
                <w:szCs w:val="21"/>
              </w:rPr>
              <w:t>統制活動</w:t>
            </w:r>
          </w:p>
        </w:tc>
        <w:tc>
          <w:tcPr>
            <w:tcW w:w="2126" w:type="dxa"/>
            <w:vMerge w:val="restart"/>
            <w:vAlign w:val="center"/>
          </w:tcPr>
          <w:p w14:paraId="6D1B3451" w14:textId="6F24B8F7" w:rsidR="005273CB" w:rsidRPr="00D66270" w:rsidRDefault="005273CB" w:rsidP="00F634AC">
            <w:pPr>
              <w:rPr>
                <w:rFonts w:eastAsia="ＭＳ 明朝" w:hAnsi="ＭＳ 明朝" w:cs="Times New Roman"/>
                <w:sz w:val="21"/>
                <w:szCs w:val="21"/>
              </w:rPr>
            </w:pPr>
            <w:r w:rsidRPr="00D66270">
              <w:rPr>
                <w:rFonts w:eastAsia="ＭＳ 明朝" w:hAnsi="ＭＳ 明朝" w:cs="Times New Roman" w:hint="eastAsia"/>
                <w:sz w:val="21"/>
                <w:szCs w:val="21"/>
              </w:rPr>
              <w:t>７</w:t>
            </w:r>
            <w:r w:rsidRPr="00D66270">
              <w:rPr>
                <w:rFonts w:eastAsia="ＭＳ 明朝" w:hAnsi="ＭＳ 明朝" w:cs="Times New Roman"/>
                <w:sz w:val="21"/>
                <w:szCs w:val="21"/>
              </w:rPr>
              <w:t xml:space="preserve">　</w:t>
            </w:r>
            <w:r w:rsidRPr="00D66270">
              <w:rPr>
                <w:rFonts w:eastAsia="ＭＳ 明朝" w:hAnsi="ＭＳ 明朝" w:cs="Times New Roman" w:hint="eastAsia"/>
                <w:sz w:val="21"/>
                <w:szCs w:val="21"/>
              </w:rPr>
              <w:t>組織は、リスクの評価及び対応において決定された対応策について、各部署における状況に応じた具体的な内部統制の実施とその結果の把握を行っているか。</w:t>
            </w:r>
          </w:p>
        </w:tc>
        <w:tc>
          <w:tcPr>
            <w:tcW w:w="5103" w:type="dxa"/>
            <w:vAlign w:val="center"/>
          </w:tcPr>
          <w:p w14:paraId="47B2F199" w14:textId="77777777" w:rsidR="005273CB" w:rsidRPr="00D66270" w:rsidRDefault="005273CB" w:rsidP="00F634AC">
            <w:pPr>
              <w:rPr>
                <w:rFonts w:eastAsia="ＭＳ 明朝" w:hAnsi="ＭＳ 明朝" w:cs="Times New Roman"/>
                <w:sz w:val="21"/>
                <w:szCs w:val="21"/>
              </w:rPr>
            </w:pPr>
            <w:r w:rsidRPr="00D66270">
              <w:rPr>
                <w:rFonts w:eastAsia="ＭＳ 明朝" w:hAnsi="ＭＳ 明朝" w:cs="Times New Roman" w:hint="eastAsia"/>
                <w:sz w:val="21"/>
                <w:szCs w:val="21"/>
              </w:rPr>
              <w:t>７－１</w:t>
            </w:r>
            <w:r w:rsidRPr="00D66270">
              <w:rPr>
                <w:rFonts w:eastAsia="ＭＳ 明朝" w:hAnsi="ＭＳ 明朝" w:cs="Times New Roman"/>
                <w:sz w:val="21"/>
                <w:szCs w:val="21"/>
              </w:rPr>
              <w:t xml:space="preserve">　</w:t>
            </w:r>
            <w:r w:rsidRPr="00D66270">
              <w:rPr>
                <w:rFonts w:eastAsia="ＭＳ 明朝" w:hAnsi="ＭＳ 明朝" w:cs="Times New Roman" w:hint="eastAsia"/>
                <w:sz w:val="21"/>
                <w:szCs w:val="21"/>
              </w:rPr>
              <w:t>組織は、リスクの評価と対応において決定された対応策について、各部署において、実際に指示通りに実施されているか。</w:t>
            </w:r>
          </w:p>
        </w:tc>
      </w:tr>
      <w:tr w:rsidR="00D66270" w:rsidRPr="00D66270" w14:paraId="295521CE" w14:textId="77777777" w:rsidTr="006E69D2">
        <w:trPr>
          <w:trHeight w:val="1552"/>
          <w:jc w:val="center"/>
        </w:trPr>
        <w:tc>
          <w:tcPr>
            <w:tcW w:w="1271" w:type="dxa"/>
            <w:vMerge/>
            <w:vAlign w:val="center"/>
          </w:tcPr>
          <w:p w14:paraId="7F4BAB4C" w14:textId="77777777" w:rsidR="005273CB" w:rsidRPr="00D66270" w:rsidRDefault="005273CB" w:rsidP="00F634AC">
            <w:pPr>
              <w:jc w:val="center"/>
              <w:rPr>
                <w:rFonts w:eastAsia="ＭＳ 明朝" w:hAnsi="ＭＳ 明朝" w:cs="Times New Roman"/>
                <w:sz w:val="21"/>
                <w:szCs w:val="21"/>
              </w:rPr>
            </w:pPr>
          </w:p>
        </w:tc>
        <w:tc>
          <w:tcPr>
            <w:tcW w:w="2126" w:type="dxa"/>
            <w:vMerge/>
            <w:vAlign w:val="center"/>
          </w:tcPr>
          <w:p w14:paraId="14F77806" w14:textId="77777777" w:rsidR="005273CB" w:rsidRPr="00D66270" w:rsidRDefault="005273CB" w:rsidP="00F634AC">
            <w:pPr>
              <w:rPr>
                <w:rFonts w:eastAsia="ＭＳ 明朝" w:hAnsi="ＭＳ 明朝" w:cs="Times New Roman"/>
                <w:sz w:val="21"/>
                <w:szCs w:val="21"/>
              </w:rPr>
            </w:pPr>
          </w:p>
        </w:tc>
        <w:tc>
          <w:tcPr>
            <w:tcW w:w="5103" w:type="dxa"/>
            <w:vAlign w:val="center"/>
          </w:tcPr>
          <w:p w14:paraId="74C449EE" w14:textId="77777777" w:rsidR="005273CB" w:rsidRPr="00D66270" w:rsidRDefault="005273CB" w:rsidP="00F634AC">
            <w:pPr>
              <w:rPr>
                <w:rFonts w:eastAsia="ＭＳ 明朝" w:hAnsi="ＭＳ 明朝" w:cs="Times New Roman"/>
                <w:sz w:val="21"/>
                <w:szCs w:val="21"/>
              </w:rPr>
            </w:pPr>
            <w:r w:rsidRPr="00D66270">
              <w:rPr>
                <w:rFonts w:eastAsia="ＭＳ 明朝" w:hAnsi="ＭＳ 明朝" w:cs="Times New Roman" w:hint="eastAsia"/>
                <w:sz w:val="21"/>
                <w:szCs w:val="21"/>
              </w:rPr>
              <w:t>７－２</w:t>
            </w:r>
            <w:r w:rsidRPr="00D66270">
              <w:rPr>
                <w:rFonts w:eastAsia="ＭＳ 明朝" w:hAnsi="ＭＳ 明朝" w:cs="Times New Roman"/>
                <w:sz w:val="21"/>
                <w:szCs w:val="21"/>
              </w:rPr>
              <w:t xml:space="preserve">　</w:t>
            </w:r>
            <w:r w:rsidRPr="00D66270">
              <w:rPr>
                <w:rFonts w:eastAsia="ＭＳ 明朝" w:hAnsi="ＭＳ 明朝" w:cs="Times New Roman" w:hint="eastAsia"/>
                <w:sz w:val="21"/>
                <w:szCs w:val="21"/>
              </w:rPr>
              <w:t>組織は、各職員の業務遂行能力及び各部署の資源等を踏まえ、統制活動についてその水準を含め適切に管理しているか。</w:t>
            </w:r>
          </w:p>
        </w:tc>
      </w:tr>
      <w:tr w:rsidR="00D66270" w:rsidRPr="00D66270" w14:paraId="7B21426E" w14:textId="77777777" w:rsidTr="00016CF6">
        <w:trPr>
          <w:jc w:val="center"/>
        </w:trPr>
        <w:tc>
          <w:tcPr>
            <w:tcW w:w="1271" w:type="dxa"/>
            <w:shd w:val="clear" w:color="auto" w:fill="D9D9D9" w:themeFill="background1" w:themeFillShade="D9"/>
            <w:vAlign w:val="center"/>
          </w:tcPr>
          <w:p w14:paraId="41FE9681" w14:textId="77777777" w:rsidR="00E36CB8" w:rsidRPr="00D66270" w:rsidRDefault="00E36CB8" w:rsidP="00F634AC">
            <w:pPr>
              <w:jc w:val="center"/>
              <w:rPr>
                <w:rFonts w:eastAsia="ＭＳ 明朝" w:hAnsi="ＭＳ 明朝" w:cs="Times New Roman"/>
                <w:szCs w:val="21"/>
              </w:rPr>
            </w:pPr>
            <w:r w:rsidRPr="00D66270">
              <w:rPr>
                <w:rFonts w:eastAsia="ＭＳ 明朝" w:hAnsi="ＭＳ 明朝" w:cs="Times New Roman" w:hint="eastAsia"/>
                <w:sz w:val="21"/>
                <w:szCs w:val="21"/>
              </w:rPr>
              <w:t>基本的要素</w:t>
            </w:r>
          </w:p>
        </w:tc>
        <w:tc>
          <w:tcPr>
            <w:tcW w:w="2126" w:type="dxa"/>
            <w:shd w:val="clear" w:color="auto" w:fill="D9D9D9" w:themeFill="background1" w:themeFillShade="D9"/>
          </w:tcPr>
          <w:p w14:paraId="5EE0B551" w14:textId="77777777" w:rsidR="00E36CB8" w:rsidRPr="00D66270" w:rsidRDefault="00E36CB8" w:rsidP="00F634AC">
            <w:pPr>
              <w:jc w:val="center"/>
              <w:rPr>
                <w:rFonts w:eastAsia="ＭＳ 明朝" w:hAnsi="ＭＳ 明朝" w:cs="Times New Roman"/>
                <w:sz w:val="21"/>
                <w:szCs w:val="21"/>
              </w:rPr>
            </w:pPr>
            <w:r w:rsidRPr="00D66270">
              <w:rPr>
                <w:rFonts w:eastAsia="ＭＳ 明朝" w:hAnsi="ＭＳ 明朝" w:cs="Times New Roman" w:hint="eastAsia"/>
                <w:sz w:val="21"/>
                <w:szCs w:val="21"/>
              </w:rPr>
              <w:t>評価の基本的な</w:t>
            </w:r>
          </w:p>
          <w:p w14:paraId="6D98D830" w14:textId="77777777" w:rsidR="00E36CB8" w:rsidRPr="00D66270" w:rsidRDefault="00E36CB8" w:rsidP="00F634AC">
            <w:pPr>
              <w:jc w:val="center"/>
              <w:rPr>
                <w:rFonts w:eastAsia="ＭＳ 明朝" w:hAnsi="ＭＳ 明朝" w:cs="Times New Roman"/>
                <w:szCs w:val="21"/>
              </w:rPr>
            </w:pPr>
            <w:r w:rsidRPr="00D66270">
              <w:rPr>
                <w:rFonts w:eastAsia="ＭＳ 明朝" w:hAnsi="ＭＳ 明朝" w:cs="Times New Roman"/>
                <w:sz w:val="21"/>
                <w:szCs w:val="21"/>
              </w:rPr>
              <w:t>考え方</w:t>
            </w:r>
          </w:p>
        </w:tc>
        <w:tc>
          <w:tcPr>
            <w:tcW w:w="5103" w:type="dxa"/>
            <w:shd w:val="clear" w:color="auto" w:fill="D9D9D9" w:themeFill="background1" w:themeFillShade="D9"/>
            <w:vAlign w:val="center"/>
          </w:tcPr>
          <w:p w14:paraId="1BAA9BA1" w14:textId="77777777" w:rsidR="00E36CB8" w:rsidRPr="00D66270" w:rsidRDefault="00E36CB8" w:rsidP="00F634AC">
            <w:pPr>
              <w:jc w:val="center"/>
              <w:rPr>
                <w:rFonts w:eastAsia="ＭＳ 明朝" w:hAnsi="ＭＳ 明朝" w:cs="Times New Roman"/>
                <w:szCs w:val="21"/>
              </w:rPr>
            </w:pPr>
            <w:r w:rsidRPr="00D66270">
              <w:rPr>
                <w:rFonts w:eastAsia="ＭＳ 明朝" w:hAnsi="ＭＳ 明朝" w:cs="Times New Roman" w:hint="eastAsia"/>
                <w:sz w:val="21"/>
                <w:szCs w:val="21"/>
              </w:rPr>
              <w:t>評価項目</w:t>
            </w:r>
          </w:p>
        </w:tc>
      </w:tr>
      <w:tr w:rsidR="00D66270" w:rsidRPr="00D66270" w14:paraId="561FFD5D" w14:textId="77777777" w:rsidTr="005273CB">
        <w:trPr>
          <w:trHeight w:val="2126"/>
          <w:jc w:val="center"/>
        </w:trPr>
        <w:tc>
          <w:tcPr>
            <w:tcW w:w="1271" w:type="dxa"/>
            <w:vMerge w:val="restart"/>
            <w:vAlign w:val="center"/>
          </w:tcPr>
          <w:p w14:paraId="45FE7916" w14:textId="77777777" w:rsidR="00E36CB8" w:rsidRPr="00D66270" w:rsidRDefault="00E36CB8" w:rsidP="00F634AC">
            <w:pPr>
              <w:jc w:val="center"/>
              <w:rPr>
                <w:rFonts w:eastAsia="ＭＳ 明朝" w:hAnsi="ＭＳ 明朝" w:cs="Times New Roman"/>
                <w:sz w:val="21"/>
                <w:szCs w:val="21"/>
              </w:rPr>
            </w:pPr>
            <w:r w:rsidRPr="00D66270">
              <w:rPr>
                <w:rFonts w:eastAsia="ＭＳ 明朝" w:hAnsi="ＭＳ 明朝" w:cs="Times New Roman" w:hint="eastAsia"/>
                <w:sz w:val="21"/>
                <w:szCs w:val="21"/>
              </w:rPr>
              <w:t>統制活動</w:t>
            </w:r>
          </w:p>
        </w:tc>
        <w:tc>
          <w:tcPr>
            <w:tcW w:w="2126" w:type="dxa"/>
            <w:vMerge w:val="restart"/>
            <w:vAlign w:val="center"/>
          </w:tcPr>
          <w:p w14:paraId="4E781609" w14:textId="77777777" w:rsidR="00E36CB8" w:rsidRPr="00D66270" w:rsidRDefault="00E36CB8" w:rsidP="00F634AC">
            <w:pPr>
              <w:rPr>
                <w:rFonts w:eastAsia="ＭＳ 明朝" w:hAnsi="ＭＳ 明朝" w:cs="Times New Roman"/>
                <w:sz w:val="21"/>
                <w:szCs w:val="21"/>
              </w:rPr>
            </w:pPr>
            <w:r w:rsidRPr="00D66270">
              <w:rPr>
                <w:rFonts w:eastAsia="ＭＳ 明朝" w:hAnsi="ＭＳ 明朝" w:cs="Times New Roman" w:hint="eastAsia"/>
                <w:sz w:val="21"/>
                <w:szCs w:val="21"/>
              </w:rPr>
              <w:t>８　組織は、権限と責任の明確化、職務の分離、適時かつ適切な承認、業務の結果の検討等についての方針及び手続を明示し適切に実施しているか。</w:t>
            </w:r>
          </w:p>
        </w:tc>
        <w:tc>
          <w:tcPr>
            <w:tcW w:w="5103" w:type="dxa"/>
            <w:vAlign w:val="center"/>
          </w:tcPr>
          <w:p w14:paraId="6FF23753" w14:textId="77777777" w:rsidR="00E36CB8" w:rsidRPr="00D66270" w:rsidRDefault="00E36CB8" w:rsidP="00F634AC">
            <w:pPr>
              <w:rPr>
                <w:rFonts w:eastAsia="ＭＳ 明朝" w:hAnsi="ＭＳ 明朝" w:cs="Times New Roman"/>
                <w:sz w:val="21"/>
                <w:szCs w:val="21"/>
              </w:rPr>
            </w:pPr>
            <w:r w:rsidRPr="00D66270">
              <w:rPr>
                <w:rFonts w:eastAsia="ＭＳ 明朝" w:hAnsi="ＭＳ 明朝" w:cs="Times New Roman" w:hint="eastAsia"/>
                <w:sz w:val="21"/>
                <w:szCs w:val="21"/>
              </w:rPr>
              <w:t>８－１　組織は、内部統制の目的に応じて、以下の事項を適切に行っているか。</w:t>
            </w:r>
          </w:p>
          <w:p w14:paraId="3A41661C" w14:textId="77777777" w:rsidR="00E36CB8" w:rsidRPr="00D66270" w:rsidRDefault="00E36CB8" w:rsidP="00F634AC">
            <w:pPr>
              <w:rPr>
                <w:rFonts w:eastAsia="ＭＳ 明朝" w:hAnsi="ＭＳ 明朝" w:cs="Times New Roman"/>
                <w:sz w:val="21"/>
                <w:szCs w:val="21"/>
              </w:rPr>
            </w:pPr>
            <w:r w:rsidRPr="00D66270">
              <w:rPr>
                <w:rFonts w:eastAsia="ＭＳ 明朝" w:hAnsi="ＭＳ 明朝" w:cs="Times New Roman" w:hint="eastAsia"/>
                <w:sz w:val="21"/>
                <w:szCs w:val="21"/>
              </w:rPr>
              <w:t>1</w:t>
            </w:r>
            <w:r w:rsidRPr="00D66270">
              <w:rPr>
                <w:rFonts w:eastAsia="ＭＳ 明朝" w:hAnsi="ＭＳ 明朝" w:cs="Times New Roman"/>
                <w:sz w:val="21"/>
                <w:szCs w:val="21"/>
              </w:rPr>
              <w:t>)</w:t>
            </w:r>
            <w:r w:rsidRPr="00D66270">
              <w:rPr>
                <w:rFonts w:eastAsia="ＭＳ 明朝" w:hAnsi="ＭＳ 明朝" w:cs="Times New Roman" w:hint="eastAsia"/>
                <w:sz w:val="21"/>
                <w:szCs w:val="21"/>
              </w:rPr>
              <w:t xml:space="preserve"> 権限と責任の明確化</w:t>
            </w:r>
          </w:p>
          <w:p w14:paraId="79F71CDB" w14:textId="77777777" w:rsidR="00E36CB8" w:rsidRPr="00D66270" w:rsidRDefault="00E36CB8" w:rsidP="00F634AC">
            <w:pPr>
              <w:rPr>
                <w:rFonts w:eastAsia="ＭＳ 明朝" w:hAnsi="ＭＳ 明朝" w:cs="Times New Roman"/>
                <w:sz w:val="21"/>
                <w:szCs w:val="21"/>
              </w:rPr>
            </w:pPr>
            <w:r w:rsidRPr="00D66270">
              <w:rPr>
                <w:rFonts w:eastAsia="ＭＳ 明朝" w:hAnsi="ＭＳ 明朝" w:cs="Times New Roman" w:hint="eastAsia"/>
                <w:sz w:val="21"/>
                <w:szCs w:val="21"/>
              </w:rPr>
              <w:t>2</w:t>
            </w:r>
            <w:r w:rsidRPr="00D66270">
              <w:rPr>
                <w:rFonts w:eastAsia="ＭＳ 明朝" w:hAnsi="ＭＳ 明朝" w:cs="Times New Roman"/>
                <w:sz w:val="21"/>
                <w:szCs w:val="21"/>
              </w:rPr>
              <w:t>)</w:t>
            </w:r>
            <w:r w:rsidRPr="00D66270">
              <w:rPr>
                <w:rFonts w:eastAsia="ＭＳ 明朝" w:hAnsi="ＭＳ 明朝" w:cs="Times New Roman" w:hint="eastAsia"/>
                <w:sz w:val="21"/>
                <w:szCs w:val="21"/>
              </w:rPr>
              <w:t xml:space="preserve"> 職務の分離</w:t>
            </w:r>
          </w:p>
          <w:p w14:paraId="181AF1DA" w14:textId="77777777" w:rsidR="00E36CB8" w:rsidRPr="00D66270" w:rsidRDefault="00E36CB8" w:rsidP="00F634AC">
            <w:pPr>
              <w:rPr>
                <w:rFonts w:eastAsia="ＭＳ 明朝" w:hAnsi="ＭＳ 明朝" w:cs="Times New Roman"/>
                <w:sz w:val="21"/>
                <w:szCs w:val="21"/>
              </w:rPr>
            </w:pPr>
            <w:r w:rsidRPr="00D66270">
              <w:rPr>
                <w:rFonts w:eastAsia="ＭＳ 明朝" w:hAnsi="ＭＳ 明朝" w:cs="Times New Roman" w:hint="eastAsia"/>
                <w:sz w:val="21"/>
                <w:szCs w:val="21"/>
              </w:rPr>
              <w:t>3</w:t>
            </w:r>
            <w:r w:rsidRPr="00D66270">
              <w:rPr>
                <w:rFonts w:eastAsia="ＭＳ 明朝" w:hAnsi="ＭＳ 明朝" w:cs="Times New Roman"/>
                <w:sz w:val="21"/>
                <w:szCs w:val="21"/>
              </w:rPr>
              <w:t>)</w:t>
            </w:r>
            <w:r w:rsidRPr="00D66270">
              <w:rPr>
                <w:rFonts w:eastAsia="ＭＳ 明朝" w:hAnsi="ＭＳ 明朝" w:cs="Times New Roman" w:hint="eastAsia"/>
                <w:sz w:val="21"/>
                <w:szCs w:val="21"/>
              </w:rPr>
              <w:t xml:space="preserve"> 適時かつ適切な承認</w:t>
            </w:r>
          </w:p>
          <w:p w14:paraId="5CBCE813" w14:textId="77777777" w:rsidR="00E36CB8" w:rsidRPr="00D66270" w:rsidRDefault="00E36CB8" w:rsidP="00F634AC">
            <w:pPr>
              <w:rPr>
                <w:rFonts w:eastAsia="ＭＳ 明朝" w:hAnsi="ＭＳ 明朝" w:cs="Times New Roman"/>
                <w:sz w:val="21"/>
                <w:szCs w:val="21"/>
              </w:rPr>
            </w:pPr>
            <w:r w:rsidRPr="00D66270">
              <w:rPr>
                <w:rFonts w:eastAsia="ＭＳ 明朝" w:hAnsi="ＭＳ 明朝" w:cs="Times New Roman" w:hint="eastAsia"/>
                <w:sz w:val="21"/>
                <w:szCs w:val="21"/>
              </w:rPr>
              <w:t>4</w:t>
            </w:r>
            <w:r w:rsidRPr="00D66270">
              <w:rPr>
                <w:rFonts w:eastAsia="ＭＳ 明朝" w:hAnsi="ＭＳ 明朝" w:cs="Times New Roman"/>
                <w:sz w:val="21"/>
                <w:szCs w:val="21"/>
              </w:rPr>
              <w:t xml:space="preserve">) </w:t>
            </w:r>
            <w:r w:rsidRPr="00D66270">
              <w:rPr>
                <w:rFonts w:eastAsia="ＭＳ 明朝" w:hAnsi="ＭＳ 明朝" w:cs="Times New Roman" w:hint="eastAsia"/>
                <w:sz w:val="21"/>
                <w:szCs w:val="21"/>
              </w:rPr>
              <w:t>業務の結果の検討</w:t>
            </w:r>
          </w:p>
        </w:tc>
      </w:tr>
      <w:tr w:rsidR="00D66270" w:rsidRPr="00D66270" w14:paraId="3D0FE7CE" w14:textId="77777777" w:rsidTr="005273CB">
        <w:trPr>
          <w:trHeight w:val="1122"/>
          <w:jc w:val="center"/>
        </w:trPr>
        <w:tc>
          <w:tcPr>
            <w:tcW w:w="1271" w:type="dxa"/>
            <w:vMerge/>
            <w:vAlign w:val="center"/>
          </w:tcPr>
          <w:p w14:paraId="2447B82C" w14:textId="77777777" w:rsidR="00E36CB8" w:rsidRPr="00D66270" w:rsidRDefault="00E36CB8" w:rsidP="00F634AC">
            <w:pPr>
              <w:jc w:val="center"/>
              <w:rPr>
                <w:rFonts w:eastAsia="ＭＳ 明朝" w:hAnsi="ＭＳ 明朝" w:cs="Times New Roman"/>
                <w:b/>
                <w:sz w:val="21"/>
                <w:szCs w:val="21"/>
              </w:rPr>
            </w:pPr>
          </w:p>
        </w:tc>
        <w:tc>
          <w:tcPr>
            <w:tcW w:w="2126" w:type="dxa"/>
            <w:vMerge/>
            <w:vAlign w:val="center"/>
          </w:tcPr>
          <w:p w14:paraId="6E712C39" w14:textId="77777777" w:rsidR="00E36CB8" w:rsidRPr="00D66270" w:rsidRDefault="00E36CB8" w:rsidP="00F634AC">
            <w:pPr>
              <w:rPr>
                <w:rFonts w:eastAsia="ＭＳ 明朝" w:hAnsi="ＭＳ 明朝" w:cs="Times New Roman"/>
                <w:sz w:val="21"/>
                <w:szCs w:val="21"/>
              </w:rPr>
            </w:pPr>
          </w:p>
        </w:tc>
        <w:tc>
          <w:tcPr>
            <w:tcW w:w="5103" w:type="dxa"/>
            <w:vAlign w:val="center"/>
          </w:tcPr>
          <w:p w14:paraId="06BA8869" w14:textId="77777777" w:rsidR="00E36CB8" w:rsidRPr="00D66270" w:rsidRDefault="00E36CB8" w:rsidP="00F634AC">
            <w:pPr>
              <w:rPr>
                <w:rFonts w:eastAsia="ＭＳ 明朝" w:hAnsi="ＭＳ 明朝" w:cs="Times New Roman"/>
                <w:sz w:val="21"/>
                <w:szCs w:val="21"/>
              </w:rPr>
            </w:pPr>
            <w:r w:rsidRPr="00D66270">
              <w:rPr>
                <w:rFonts w:eastAsia="ＭＳ 明朝" w:hAnsi="ＭＳ 明朝" w:cs="Times New Roman" w:hint="eastAsia"/>
                <w:sz w:val="21"/>
                <w:szCs w:val="21"/>
              </w:rPr>
              <w:t>８－２</w:t>
            </w:r>
            <w:r w:rsidRPr="00D66270">
              <w:rPr>
                <w:rFonts w:eastAsia="ＭＳ 明朝" w:hAnsi="ＭＳ 明朝" w:cs="Times New Roman"/>
                <w:sz w:val="21"/>
                <w:szCs w:val="21"/>
              </w:rPr>
              <w:t xml:space="preserve">　</w:t>
            </w:r>
            <w:r w:rsidRPr="00D66270">
              <w:rPr>
                <w:rFonts w:eastAsia="ＭＳ 明朝" w:hAnsi="ＭＳ 明朝" w:cs="Times New Roman" w:hint="eastAsia"/>
                <w:sz w:val="21"/>
                <w:szCs w:val="21"/>
              </w:rPr>
              <w:t>組織は、内部統制に係るリスク対応策の実施結果について、担当者による報告を求め、事後的な評価及び必要に応じた是正措置を行っているか。</w:t>
            </w:r>
          </w:p>
        </w:tc>
      </w:tr>
      <w:tr w:rsidR="00D66270" w:rsidRPr="00D66270" w14:paraId="1D1A0836" w14:textId="77777777" w:rsidTr="005273CB">
        <w:trPr>
          <w:trHeight w:val="840"/>
          <w:jc w:val="center"/>
        </w:trPr>
        <w:tc>
          <w:tcPr>
            <w:tcW w:w="1271" w:type="dxa"/>
            <w:vMerge w:val="restart"/>
            <w:vAlign w:val="center"/>
          </w:tcPr>
          <w:p w14:paraId="263CA480" w14:textId="77777777" w:rsidR="00E36CB8" w:rsidRPr="00D66270" w:rsidRDefault="00E36CB8" w:rsidP="00F634AC">
            <w:pPr>
              <w:jc w:val="center"/>
              <w:rPr>
                <w:rFonts w:eastAsia="ＭＳ 明朝" w:hAnsi="ＭＳ 明朝" w:cs="Times New Roman"/>
                <w:sz w:val="21"/>
                <w:szCs w:val="21"/>
              </w:rPr>
            </w:pPr>
            <w:r w:rsidRPr="00D66270">
              <w:rPr>
                <w:rFonts w:eastAsia="ＭＳ 明朝" w:hAnsi="ＭＳ 明朝" w:cs="Times New Roman" w:hint="eastAsia"/>
                <w:sz w:val="21"/>
                <w:szCs w:val="21"/>
              </w:rPr>
              <w:t>情報と伝達</w:t>
            </w:r>
          </w:p>
        </w:tc>
        <w:tc>
          <w:tcPr>
            <w:tcW w:w="2126" w:type="dxa"/>
            <w:vMerge w:val="restart"/>
            <w:vAlign w:val="center"/>
          </w:tcPr>
          <w:p w14:paraId="7F7F9418" w14:textId="77777777" w:rsidR="00E36CB8" w:rsidRPr="00D66270" w:rsidRDefault="00E36CB8" w:rsidP="00F634AC">
            <w:pPr>
              <w:rPr>
                <w:rFonts w:eastAsia="ＭＳ 明朝" w:hAnsi="ＭＳ 明朝" w:cs="Times New Roman"/>
                <w:sz w:val="21"/>
                <w:szCs w:val="21"/>
              </w:rPr>
            </w:pPr>
            <w:r w:rsidRPr="00D66270">
              <w:rPr>
                <w:rFonts w:eastAsia="ＭＳ 明朝" w:hAnsi="ＭＳ 明朝" w:cs="Times New Roman" w:hint="eastAsia"/>
                <w:sz w:val="21"/>
                <w:szCs w:val="21"/>
              </w:rPr>
              <w:t>９</w:t>
            </w:r>
            <w:r w:rsidRPr="00D66270">
              <w:rPr>
                <w:rFonts w:eastAsia="ＭＳ 明朝" w:hAnsi="ＭＳ 明朝" w:cs="Times New Roman"/>
                <w:sz w:val="21"/>
                <w:szCs w:val="21"/>
              </w:rPr>
              <w:t xml:space="preserve">　</w:t>
            </w:r>
            <w:r w:rsidRPr="00D66270">
              <w:rPr>
                <w:rFonts w:eastAsia="ＭＳ 明朝" w:hAnsi="ＭＳ 明朝" w:cs="Times New Roman" w:hint="eastAsia"/>
                <w:sz w:val="21"/>
                <w:szCs w:val="21"/>
              </w:rPr>
              <w:t>組織は、内部統制の目的に係る信頼性のある十分な情報を作成しているか。</w:t>
            </w:r>
          </w:p>
        </w:tc>
        <w:tc>
          <w:tcPr>
            <w:tcW w:w="5103" w:type="dxa"/>
            <w:vAlign w:val="center"/>
          </w:tcPr>
          <w:p w14:paraId="5C615580" w14:textId="77777777" w:rsidR="00E36CB8" w:rsidRPr="00D66270" w:rsidRDefault="00E36CB8" w:rsidP="00F634AC">
            <w:pPr>
              <w:rPr>
                <w:rFonts w:eastAsia="ＭＳ 明朝" w:hAnsi="ＭＳ 明朝" w:cs="Times New Roman"/>
                <w:sz w:val="21"/>
                <w:szCs w:val="21"/>
              </w:rPr>
            </w:pPr>
            <w:r w:rsidRPr="00D66270">
              <w:rPr>
                <w:rFonts w:eastAsia="ＭＳ 明朝" w:hAnsi="ＭＳ 明朝" w:cs="Times New Roman" w:hint="eastAsia"/>
                <w:sz w:val="21"/>
                <w:szCs w:val="21"/>
              </w:rPr>
              <w:t>９－１　組織は、必要な情報について、信頼ある情報が作成される体制を構築しているか。</w:t>
            </w:r>
          </w:p>
        </w:tc>
      </w:tr>
      <w:tr w:rsidR="00E36CB8" w:rsidRPr="008162C5" w14:paraId="78986BC0" w14:textId="77777777" w:rsidTr="005273CB">
        <w:trPr>
          <w:trHeight w:val="1121"/>
          <w:jc w:val="center"/>
        </w:trPr>
        <w:tc>
          <w:tcPr>
            <w:tcW w:w="1271" w:type="dxa"/>
            <w:vMerge/>
            <w:vAlign w:val="center"/>
          </w:tcPr>
          <w:p w14:paraId="0AB9CB00" w14:textId="77777777" w:rsidR="00E36CB8" w:rsidRPr="008162C5" w:rsidRDefault="00E36CB8" w:rsidP="00F634AC">
            <w:pPr>
              <w:jc w:val="center"/>
              <w:rPr>
                <w:rFonts w:eastAsia="ＭＳ 明朝" w:hAnsi="ＭＳ 明朝" w:cs="Times New Roman"/>
                <w:sz w:val="21"/>
                <w:szCs w:val="21"/>
              </w:rPr>
            </w:pPr>
          </w:p>
        </w:tc>
        <w:tc>
          <w:tcPr>
            <w:tcW w:w="2126" w:type="dxa"/>
            <w:vMerge/>
            <w:vAlign w:val="center"/>
          </w:tcPr>
          <w:p w14:paraId="14AD6823" w14:textId="77777777" w:rsidR="00E36CB8" w:rsidRPr="008162C5" w:rsidRDefault="00E36CB8" w:rsidP="00F634AC">
            <w:pPr>
              <w:rPr>
                <w:rFonts w:eastAsia="ＭＳ 明朝" w:hAnsi="ＭＳ 明朝" w:cs="Times New Roman"/>
                <w:sz w:val="21"/>
                <w:szCs w:val="21"/>
              </w:rPr>
            </w:pPr>
          </w:p>
        </w:tc>
        <w:tc>
          <w:tcPr>
            <w:tcW w:w="5103" w:type="dxa"/>
            <w:vAlign w:val="center"/>
          </w:tcPr>
          <w:p w14:paraId="5B80D5D6" w14:textId="77777777" w:rsidR="00E36CB8" w:rsidRPr="008162C5" w:rsidRDefault="00E36CB8" w:rsidP="00F634AC">
            <w:pPr>
              <w:rPr>
                <w:rFonts w:eastAsia="ＭＳ 明朝" w:hAnsi="ＭＳ 明朝" w:cs="Times New Roman"/>
                <w:sz w:val="21"/>
                <w:szCs w:val="21"/>
              </w:rPr>
            </w:pPr>
            <w:r w:rsidRPr="008162C5">
              <w:rPr>
                <w:rFonts w:eastAsia="ＭＳ 明朝" w:hAnsi="ＭＳ 明朝" w:cs="Times New Roman" w:hint="eastAsia"/>
                <w:sz w:val="21"/>
                <w:szCs w:val="21"/>
              </w:rPr>
              <w:t>９－２</w:t>
            </w:r>
            <w:r w:rsidRPr="008162C5">
              <w:rPr>
                <w:rFonts w:eastAsia="ＭＳ 明朝" w:hAnsi="ＭＳ 明朝" w:cs="Times New Roman"/>
                <w:sz w:val="21"/>
                <w:szCs w:val="21"/>
              </w:rPr>
              <w:t xml:space="preserve">　</w:t>
            </w:r>
            <w:r w:rsidRPr="008162C5">
              <w:rPr>
                <w:rFonts w:eastAsia="ＭＳ 明朝" w:hAnsi="ＭＳ 明朝" w:cs="Times New Roman" w:hint="eastAsia"/>
                <w:sz w:val="21"/>
                <w:szCs w:val="21"/>
              </w:rPr>
              <w:t>組織は、必要な情報について、費用対効果を踏まえつつ、外部からの情報を活用することを図っているか。</w:t>
            </w:r>
          </w:p>
        </w:tc>
      </w:tr>
      <w:tr w:rsidR="00E36CB8" w:rsidRPr="008162C5" w14:paraId="528594A0" w14:textId="77777777" w:rsidTr="005273CB">
        <w:trPr>
          <w:trHeight w:val="840"/>
          <w:jc w:val="center"/>
        </w:trPr>
        <w:tc>
          <w:tcPr>
            <w:tcW w:w="1271" w:type="dxa"/>
            <w:vMerge/>
            <w:vAlign w:val="center"/>
          </w:tcPr>
          <w:p w14:paraId="0A6A8C01" w14:textId="77777777" w:rsidR="00E36CB8" w:rsidRPr="008162C5" w:rsidRDefault="00E36CB8" w:rsidP="00F634AC">
            <w:pPr>
              <w:jc w:val="center"/>
              <w:rPr>
                <w:rFonts w:eastAsia="ＭＳ 明朝" w:hAnsi="ＭＳ 明朝" w:cs="Times New Roman"/>
                <w:sz w:val="21"/>
                <w:szCs w:val="21"/>
              </w:rPr>
            </w:pPr>
          </w:p>
        </w:tc>
        <w:tc>
          <w:tcPr>
            <w:tcW w:w="2126" w:type="dxa"/>
            <w:vMerge/>
            <w:vAlign w:val="center"/>
          </w:tcPr>
          <w:p w14:paraId="3489C187" w14:textId="77777777" w:rsidR="00E36CB8" w:rsidRPr="008162C5" w:rsidRDefault="00E36CB8" w:rsidP="00F634AC">
            <w:pPr>
              <w:rPr>
                <w:rFonts w:eastAsia="ＭＳ 明朝" w:hAnsi="ＭＳ 明朝" w:cs="Times New Roman"/>
                <w:sz w:val="21"/>
                <w:szCs w:val="21"/>
              </w:rPr>
            </w:pPr>
          </w:p>
        </w:tc>
        <w:tc>
          <w:tcPr>
            <w:tcW w:w="5103" w:type="dxa"/>
            <w:vAlign w:val="center"/>
          </w:tcPr>
          <w:p w14:paraId="23D2369B" w14:textId="77777777" w:rsidR="00E36CB8" w:rsidRPr="008162C5" w:rsidRDefault="00E36CB8" w:rsidP="00F634AC">
            <w:pPr>
              <w:rPr>
                <w:rFonts w:eastAsia="ＭＳ 明朝" w:hAnsi="ＭＳ 明朝" w:cs="Times New Roman"/>
                <w:sz w:val="21"/>
                <w:szCs w:val="21"/>
              </w:rPr>
            </w:pPr>
            <w:r w:rsidRPr="008162C5">
              <w:rPr>
                <w:rFonts w:eastAsia="ＭＳ 明朝" w:hAnsi="ＭＳ 明朝" w:cs="Times New Roman" w:hint="eastAsia"/>
                <w:sz w:val="21"/>
                <w:szCs w:val="21"/>
              </w:rPr>
              <w:t>９－３</w:t>
            </w:r>
            <w:r w:rsidRPr="008162C5">
              <w:rPr>
                <w:rFonts w:eastAsia="ＭＳ 明朝" w:hAnsi="ＭＳ 明朝" w:cs="Times New Roman"/>
                <w:sz w:val="21"/>
                <w:szCs w:val="21"/>
              </w:rPr>
              <w:t xml:space="preserve">　</w:t>
            </w:r>
            <w:r w:rsidRPr="008162C5">
              <w:rPr>
                <w:rFonts w:eastAsia="ＭＳ 明朝" w:hAnsi="ＭＳ 明朝" w:cs="Times New Roman" w:hint="eastAsia"/>
                <w:sz w:val="21"/>
                <w:szCs w:val="21"/>
              </w:rPr>
              <w:t>組織は、住民の情報を含む、個人情報等について、適切に管理を行っているか。</w:t>
            </w:r>
          </w:p>
        </w:tc>
      </w:tr>
      <w:tr w:rsidR="00E36CB8" w:rsidRPr="008162C5" w14:paraId="7E5C9255" w14:textId="77777777" w:rsidTr="005273CB">
        <w:trPr>
          <w:trHeight w:val="1419"/>
          <w:jc w:val="center"/>
        </w:trPr>
        <w:tc>
          <w:tcPr>
            <w:tcW w:w="1271" w:type="dxa"/>
            <w:vMerge/>
            <w:vAlign w:val="center"/>
          </w:tcPr>
          <w:p w14:paraId="69A3A06E" w14:textId="77777777" w:rsidR="00E36CB8" w:rsidRPr="008162C5" w:rsidRDefault="00E36CB8" w:rsidP="00F634AC">
            <w:pPr>
              <w:jc w:val="center"/>
              <w:rPr>
                <w:rFonts w:eastAsia="ＭＳ 明朝" w:hAnsi="ＭＳ 明朝" w:cs="Times New Roman"/>
                <w:sz w:val="21"/>
                <w:szCs w:val="21"/>
              </w:rPr>
            </w:pPr>
          </w:p>
        </w:tc>
        <w:tc>
          <w:tcPr>
            <w:tcW w:w="2126" w:type="dxa"/>
            <w:vMerge w:val="restart"/>
            <w:vAlign w:val="center"/>
          </w:tcPr>
          <w:p w14:paraId="454E81CA" w14:textId="77777777" w:rsidR="00E36CB8" w:rsidRPr="008162C5" w:rsidRDefault="00E36CB8" w:rsidP="00F634AC">
            <w:pPr>
              <w:rPr>
                <w:rFonts w:eastAsia="ＭＳ 明朝" w:hAnsi="ＭＳ 明朝" w:cs="Times New Roman"/>
                <w:sz w:val="21"/>
                <w:szCs w:val="21"/>
              </w:rPr>
            </w:pPr>
            <w:r w:rsidRPr="008162C5">
              <w:rPr>
                <w:rFonts w:eastAsia="ＭＳ 明朝" w:hAnsi="ＭＳ 明朝" w:cs="Times New Roman" w:hint="eastAsia"/>
                <w:sz w:val="21"/>
                <w:szCs w:val="21"/>
              </w:rPr>
              <w:t>10　組織は、組織内外の情報について、その入手、必要とする部署への伝達及び適切な管理の方針と手続を定めて実施しているか。</w:t>
            </w:r>
          </w:p>
        </w:tc>
        <w:tc>
          <w:tcPr>
            <w:tcW w:w="5103" w:type="dxa"/>
            <w:vAlign w:val="center"/>
          </w:tcPr>
          <w:p w14:paraId="6FD5F673" w14:textId="77777777" w:rsidR="00E36CB8" w:rsidRPr="008162C5" w:rsidRDefault="00E36CB8" w:rsidP="00F634AC">
            <w:pPr>
              <w:rPr>
                <w:rFonts w:eastAsia="ＭＳ 明朝" w:hAnsi="ＭＳ 明朝" w:cs="Times New Roman"/>
                <w:sz w:val="21"/>
                <w:szCs w:val="21"/>
              </w:rPr>
            </w:pPr>
            <w:r w:rsidRPr="008162C5">
              <w:rPr>
                <w:rFonts w:eastAsia="ＭＳ 明朝" w:hAnsi="ＭＳ 明朝" w:cs="Times New Roman" w:hint="eastAsia"/>
                <w:sz w:val="21"/>
                <w:szCs w:val="21"/>
              </w:rPr>
              <w:t>1</w:t>
            </w:r>
            <w:r w:rsidRPr="008162C5">
              <w:rPr>
                <w:rFonts w:eastAsia="ＭＳ 明朝" w:hAnsi="ＭＳ 明朝" w:cs="Times New Roman"/>
                <w:sz w:val="21"/>
                <w:szCs w:val="21"/>
              </w:rPr>
              <w:t>0</w:t>
            </w:r>
            <w:r w:rsidRPr="008162C5">
              <w:rPr>
                <w:rFonts w:eastAsia="ＭＳ 明朝" w:hAnsi="ＭＳ 明朝" w:cs="Times New Roman" w:hint="eastAsia"/>
                <w:sz w:val="21"/>
                <w:szCs w:val="21"/>
              </w:rPr>
              <w:t>－１　組織は、作成された情報及び外部から入手した情報が、それらを必要とする部署及び職員に適時かつ適切に伝達されるような体制を構築しているか。</w:t>
            </w:r>
          </w:p>
        </w:tc>
      </w:tr>
      <w:tr w:rsidR="00E36CB8" w:rsidRPr="008162C5" w14:paraId="1E3EEC13" w14:textId="77777777" w:rsidTr="005273CB">
        <w:trPr>
          <w:trHeight w:val="2120"/>
          <w:jc w:val="center"/>
        </w:trPr>
        <w:tc>
          <w:tcPr>
            <w:tcW w:w="1271" w:type="dxa"/>
            <w:vMerge/>
            <w:vAlign w:val="center"/>
          </w:tcPr>
          <w:p w14:paraId="4066D11F" w14:textId="77777777" w:rsidR="00E36CB8" w:rsidRPr="008162C5" w:rsidRDefault="00E36CB8" w:rsidP="00F634AC">
            <w:pPr>
              <w:jc w:val="center"/>
              <w:rPr>
                <w:rFonts w:eastAsia="ＭＳ 明朝" w:hAnsi="ＭＳ 明朝" w:cs="Times New Roman"/>
                <w:sz w:val="21"/>
                <w:szCs w:val="21"/>
              </w:rPr>
            </w:pPr>
          </w:p>
        </w:tc>
        <w:tc>
          <w:tcPr>
            <w:tcW w:w="2126" w:type="dxa"/>
            <w:vMerge/>
            <w:vAlign w:val="center"/>
          </w:tcPr>
          <w:p w14:paraId="4371710C" w14:textId="77777777" w:rsidR="00E36CB8" w:rsidRPr="008162C5" w:rsidRDefault="00E36CB8" w:rsidP="00F634AC">
            <w:pPr>
              <w:rPr>
                <w:rFonts w:eastAsia="ＭＳ 明朝" w:hAnsi="ＭＳ 明朝" w:cs="Times New Roman"/>
                <w:sz w:val="21"/>
                <w:szCs w:val="21"/>
              </w:rPr>
            </w:pPr>
          </w:p>
        </w:tc>
        <w:tc>
          <w:tcPr>
            <w:tcW w:w="5103" w:type="dxa"/>
            <w:vAlign w:val="center"/>
          </w:tcPr>
          <w:p w14:paraId="720AAA94" w14:textId="77777777" w:rsidR="00E36CB8" w:rsidRPr="008162C5" w:rsidRDefault="00E36CB8" w:rsidP="00F634AC">
            <w:pPr>
              <w:rPr>
                <w:rFonts w:eastAsia="ＭＳ 明朝" w:hAnsi="ＭＳ 明朝" w:cs="Times New Roman"/>
                <w:sz w:val="21"/>
                <w:szCs w:val="21"/>
              </w:rPr>
            </w:pPr>
            <w:r w:rsidRPr="008162C5">
              <w:rPr>
                <w:rFonts w:eastAsia="ＭＳ 明朝" w:hAnsi="ＭＳ 明朝" w:cs="Times New Roman" w:hint="eastAsia"/>
                <w:sz w:val="21"/>
                <w:szCs w:val="21"/>
              </w:rPr>
              <w:t>10－２　組織は、組織内における情報提供及び組織外からの情報提供に対して、かかる情報が適時かつ適切に利用される体制を構築するとともに、当該情報提供をしたことを理由として不利な取扱いを受けないことを確保するための体制を構築しているか。</w:t>
            </w:r>
          </w:p>
        </w:tc>
      </w:tr>
      <w:tr w:rsidR="005273CB" w:rsidRPr="008162C5" w14:paraId="56D2519D" w14:textId="77777777" w:rsidTr="005273CB">
        <w:trPr>
          <w:trHeight w:val="1833"/>
          <w:jc w:val="center"/>
        </w:trPr>
        <w:tc>
          <w:tcPr>
            <w:tcW w:w="1271" w:type="dxa"/>
            <w:vAlign w:val="center"/>
          </w:tcPr>
          <w:p w14:paraId="6EF35590" w14:textId="77777777" w:rsidR="005273CB" w:rsidRPr="008162C5" w:rsidRDefault="005273CB" w:rsidP="00F634AC">
            <w:pPr>
              <w:jc w:val="center"/>
              <w:rPr>
                <w:rFonts w:eastAsia="ＭＳ 明朝" w:hAnsi="ＭＳ 明朝" w:cs="Times New Roman"/>
                <w:sz w:val="21"/>
                <w:szCs w:val="21"/>
              </w:rPr>
            </w:pPr>
            <w:r w:rsidRPr="008162C5">
              <w:rPr>
                <w:rFonts w:eastAsia="ＭＳ 明朝" w:hAnsi="ＭＳ 明朝" w:cs="Times New Roman" w:hint="eastAsia"/>
                <w:sz w:val="21"/>
                <w:szCs w:val="21"/>
              </w:rPr>
              <w:t>モニタ</w:t>
            </w:r>
          </w:p>
          <w:p w14:paraId="08266C27" w14:textId="77777777" w:rsidR="005273CB" w:rsidRPr="008162C5" w:rsidRDefault="005273CB" w:rsidP="00F634AC">
            <w:pPr>
              <w:jc w:val="center"/>
              <w:rPr>
                <w:rFonts w:eastAsia="ＭＳ 明朝" w:hAnsi="ＭＳ 明朝" w:cs="Times New Roman"/>
                <w:sz w:val="21"/>
                <w:szCs w:val="21"/>
              </w:rPr>
            </w:pPr>
            <w:r w:rsidRPr="008162C5">
              <w:rPr>
                <w:rFonts w:eastAsia="ＭＳ 明朝" w:hAnsi="ＭＳ 明朝" w:cs="Times New Roman" w:hint="eastAsia"/>
                <w:sz w:val="21"/>
                <w:szCs w:val="21"/>
              </w:rPr>
              <w:t>リング</w:t>
            </w:r>
          </w:p>
        </w:tc>
        <w:tc>
          <w:tcPr>
            <w:tcW w:w="2126" w:type="dxa"/>
            <w:vAlign w:val="center"/>
          </w:tcPr>
          <w:p w14:paraId="450FCAF1" w14:textId="77777777" w:rsidR="005273CB" w:rsidRPr="008162C5" w:rsidRDefault="005273CB" w:rsidP="00F634AC">
            <w:pPr>
              <w:rPr>
                <w:rFonts w:eastAsia="ＭＳ 明朝" w:hAnsi="ＭＳ 明朝" w:cs="Times New Roman"/>
                <w:sz w:val="21"/>
                <w:szCs w:val="21"/>
              </w:rPr>
            </w:pPr>
            <w:r w:rsidRPr="008162C5">
              <w:rPr>
                <w:rFonts w:eastAsia="ＭＳ 明朝" w:hAnsi="ＭＳ 明朝" w:cs="Times New Roman" w:hint="eastAsia"/>
                <w:sz w:val="21"/>
                <w:szCs w:val="21"/>
              </w:rPr>
              <w:t>11　組織は、内部統制の基本的要素が存在し、機能していることを確かめるために、日常的モニタリングおよび独立的評価を行っているか。</w:t>
            </w:r>
          </w:p>
        </w:tc>
        <w:tc>
          <w:tcPr>
            <w:tcW w:w="5103" w:type="dxa"/>
            <w:vAlign w:val="center"/>
          </w:tcPr>
          <w:p w14:paraId="75E146D8" w14:textId="1AFDEBE9" w:rsidR="005273CB" w:rsidRPr="008162C5" w:rsidRDefault="005273CB" w:rsidP="001D6142">
            <w:pPr>
              <w:rPr>
                <w:rFonts w:eastAsia="ＭＳ 明朝" w:hAnsi="ＭＳ 明朝" w:cs="Times New Roman"/>
                <w:sz w:val="21"/>
                <w:szCs w:val="21"/>
              </w:rPr>
            </w:pPr>
            <w:r w:rsidRPr="008162C5">
              <w:rPr>
                <w:rFonts w:eastAsia="ＭＳ 明朝" w:hAnsi="ＭＳ 明朝" w:cs="Times New Roman" w:hint="eastAsia"/>
                <w:sz w:val="21"/>
                <w:szCs w:val="21"/>
              </w:rPr>
              <w:t>11－１　組織は、内部統制の整備及び運用に関して、組織の状況に応じたバランスの考慮の下で、日常的モニタリングおよび独立的評価を実施するとともに、それに基づく内部統制の是正及び改善等を実施しているか。</w:t>
            </w:r>
          </w:p>
        </w:tc>
      </w:tr>
      <w:tr w:rsidR="005273CB" w:rsidRPr="008162C5" w14:paraId="4035BE7E" w14:textId="77777777" w:rsidTr="00016CF6">
        <w:tblPrEx>
          <w:jc w:val="left"/>
        </w:tblPrEx>
        <w:tc>
          <w:tcPr>
            <w:tcW w:w="1271" w:type="dxa"/>
            <w:shd w:val="clear" w:color="auto" w:fill="D9D9D9" w:themeFill="background1" w:themeFillShade="D9"/>
            <w:vAlign w:val="center"/>
          </w:tcPr>
          <w:p w14:paraId="3C1F7E3C" w14:textId="77777777" w:rsidR="005273CB" w:rsidRPr="008162C5" w:rsidRDefault="005273CB" w:rsidP="00F634AC">
            <w:pPr>
              <w:jc w:val="center"/>
              <w:rPr>
                <w:rFonts w:eastAsia="ＭＳ 明朝" w:hAnsi="ＭＳ 明朝" w:cs="Times New Roman"/>
                <w:szCs w:val="21"/>
              </w:rPr>
            </w:pPr>
            <w:r w:rsidRPr="008162C5">
              <w:rPr>
                <w:rFonts w:eastAsia="ＭＳ 明朝" w:hAnsi="ＭＳ 明朝" w:cs="Times New Roman" w:hint="eastAsia"/>
                <w:sz w:val="21"/>
                <w:szCs w:val="21"/>
              </w:rPr>
              <w:t>基本的要素</w:t>
            </w:r>
          </w:p>
        </w:tc>
        <w:tc>
          <w:tcPr>
            <w:tcW w:w="2126" w:type="dxa"/>
            <w:shd w:val="clear" w:color="auto" w:fill="D9D9D9" w:themeFill="background1" w:themeFillShade="D9"/>
            <w:vAlign w:val="center"/>
          </w:tcPr>
          <w:p w14:paraId="1F3AA608" w14:textId="77777777" w:rsidR="005273CB" w:rsidRPr="008162C5" w:rsidRDefault="005273CB" w:rsidP="00F634AC">
            <w:pPr>
              <w:jc w:val="center"/>
              <w:rPr>
                <w:rFonts w:eastAsia="ＭＳ 明朝" w:hAnsi="ＭＳ 明朝" w:cs="Times New Roman"/>
                <w:sz w:val="21"/>
                <w:szCs w:val="21"/>
              </w:rPr>
            </w:pPr>
            <w:r w:rsidRPr="008162C5">
              <w:rPr>
                <w:rFonts w:eastAsia="ＭＳ 明朝" w:hAnsi="ＭＳ 明朝" w:cs="Times New Roman" w:hint="eastAsia"/>
                <w:sz w:val="21"/>
                <w:szCs w:val="21"/>
              </w:rPr>
              <w:t>評価の基本的な</w:t>
            </w:r>
          </w:p>
          <w:p w14:paraId="28003967" w14:textId="77777777" w:rsidR="005273CB" w:rsidRPr="008162C5" w:rsidRDefault="005273CB" w:rsidP="00F634AC">
            <w:pPr>
              <w:jc w:val="center"/>
              <w:rPr>
                <w:rFonts w:eastAsia="ＭＳ 明朝" w:hAnsi="ＭＳ 明朝" w:cs="Times New Roman"/>
                <w:szCs w:val="21"/>
              </w:rPr>
            </w:pPr>
            <w:r w:rsidRPr="008162C5">
              <w:rPr>
                <w:rFonts w:eastAsia="ＭＳ 明朝" w:hAnsi="ＭＳ 明朝" w:cs="Times New Roman"/>
                <w:sz w:val="21"/>
                <w:szCs w:val="21"/>
              </w:rPr>
              <w:t>考え方</w:t>
            </w:r>
          </w:p>
        </w:tc>
        <w:tc>
          <w:tcPr>
            <w:tcW w:w="5103" w:type="dxa"/>
            <w:shd w:val="clear" w:color="auto" w:fill="D9D9D9" w:themeFill="background1" w:themeFillShade="D9"/>
            <w:vAlign w:val="center"/>
          </w:tcPr>
          <w:p w14:paraId="2BA6FC9C" w14:textId="77777777" w:rsidR="005273CB" w:rsidRPr="008162C5" w:rsidRDefault="005273CB" w:rsidP="00F634AC">
            <w:pPr>
              <w:jc w:val="center"/>
              <w:rPr>
                <w:rFonts w:eastAsia="ＭＳ 明朝" w:hAnsi="ＭＳ 明朝" w:cs="Times New Roman"/>
                <w:szCs w:val="21"/>
              </w:rPr>
            </w:pPr>
            <w:r w:rsidRPr="008162C5">
              <w:rPr>
                <w:rFonts w:eastAsia="ＭＳ 明朝" w:hAnsi="ＭＳ 明朝" w:cs="Times New Roman" w:hint="eastAsia"/>
                <w:sz w:val="21"/>
                <w:szCs w:val="21"/>
              </w:rPr>
              <w:t>評価項目</w:t>
            </w:r>
          </w:p>
        </w:tc>
      </w:tr>
      <w:tr w:rsidR="00E36CB8" w:rsidRPr="008162C5" w14:paraId="67B568FC" w14:textId="77777777" w:rsidTr="00F634AC">
        <w:trPr>
          <w:jc w:val="center"/>
        </w:trPr>
        <w:tc>
          <w:tcPr>
            <w:tcW w:w="1271" w:type="dxa"/>
            <w:vAlign w:val="center"/>
          </w:tcPr>
          <w:p w14:paraId="232553BC" w14:textId="77777777" w:rsidR="005273CB" w:rsidRPr="008162C5" w:rsidRDefault="005273CB" w:rsidP="005273CB">
            <w:pPr>
              <w:jc w:val="center"/>
              <w:rPr>
                <w:rFonts w:eastAsia="ＭＳ 明朝" w:hAnsi="ＭＳ 明朝" w:cs="Times New Roman"/>
                <w:sz w:val="21"/>
                <w:szCs w:val="21"/>
              </w:rPr>
            </w:pPr>
            <w:r w:rsidRPr="008162C5">
              <w:rPr>
                <w:rFonts w:eastAsia="ＭＳ 明朝" w:hAnsi="ＭＳ 明朝" w:cs="Times New Roman" w:hint="eastAsia"/>
                <w:sz w:val="21"/>
                <w:szCs w:val="21"/>
              </w:rPr>
              <w:t>モニタ</w:t>
            </w:r>
          </w:p>
          <w:p w14:paraId="090931A3" w14:textId="6A0A2A96" w:rsidR="00E36CB8" w:rsidRPr="008162C5" w:rsidRDefault="005273CB" w:rsidP="005273CB">
            <w:pPr>
              <w:keepNext/>
              <w:jc w:val="center"/>
              <w:outlineLvl w:val="1"/>
              <w:rPr>
                <w:rFonts w:eastAsia="ＭＳ 明朝" w:hAnsi="ＭＳ 明朝" w:cs="Times New Roman"/>
                <w:sz w:val="21"/>
                <w:szCs w:val="21"/>
              </w:rPr>
            </w:pPr>
            <w:r w:rsidRPr="008162C5">
              <w:rPr>
                <w:rFonts w:eastAsia="ＭＳ 明朝" w:hAnsi="ＭＳ 明朝" w:cs="Times New Roman" w:hint="eastAsia"/>
                <w:sz w:val="21"/>
                <w:szCs w:val="21"/>
              </w:rPr>
              <w:t>リング</w:t>
            </w:r>
          </w:p>
        </w:tc>
        <w:tc>
          <w:tcPr>
            <w:tcW w:w="2126" w:type="dxa"/>
            <w:vAlign w:val="center"/>
          </w:tcPr>
          <w:p w14:paraId="40C1EA2B" w14:textId="2B204027" w:rsidR="00E36CB8" w:rsidRPr="008162C5" w:rsidRDefault="005273CB" w:rsidP="00F634AC">
            <w:pPr>
              <w:rPr>
                <w:rFonts w:eastAsia="ＭＳ 明朝" w:hAnsi="ＭＳ 明朝" w:cs="Times New Roman"/>
                <w:sz w:val="21"/>
                <w:szCs w:val="21"/>
              </w:rPr>
            </w:pPr>
            <w:r w:rsidRPr="008162C5">
              <w:rPr>
                <w:rFonts w:eastAsia="ＭＳ 明朝" w:hAnsi="ＭＳ 明朝" w:cs="Times New Roman" w:hint="eastAsia"/>
                <w:sz w:val="21"/>
                <w:szCs w:val="21"/>
              </w:rPr>
              <w:t>11　組織は、内部統制の基本的要素が存在し、機能していることを確かめるために、日常的モニタリングおよび独立的評価を行っているか</w:t>
            </w:r>
            <w:r w:rsidR="0054289B" w:rsidRPr="008162C5">
              <w:rPr>
                <w:rFonts w:eastAsia="ＭＳ 明朝" w:hAnsi="ＭＳ 明朝" w:cs="Times New Roman" w:hint="eastAsia"/>
                <w:sz w:val="21"/>
                <w:szCs w:val="21"/>
              </w:rPr>
              <w:t>。</w:t>
            </w:r>
          </w:p>
        </w:tc>
        <w:tc>
          <w:tcPr>
            <w:tcW w:w="5103" w:type="dxa"/>
            <w:vAlign w:val="center"/>
          </w:tcPr>
          <w:p w14:paraId="6A41570C" w14:textId="77777777" w:rsidR="00E36CB8" w:rsidRPr="008162C5" w:rsidRDefault="00E36CB8" w:rsidP="00F634AC">
            <w:pPr>
              <w:rPr>
                <w:rFonts w:eastAsia="ＭＳ 明朝" w:hAnsi="ＭＳ 明朝" w:cs="Times New Roman"/>
                <w:sz w:val="21"/>
                <w:szCs w:val="21"/>
              </w:rPr>
            </w:pPr>
            <w:r w:rsidRPr="008162C5">
              <w:rPr>
                <w:rFonts w:eastAsia="ＭＳ 明朝" w:hAnsi="ＭＳ 明朝" w:cs="Times New Roman" w:hint="eastAsia"/>
                <w:sz w:val="21"/>
                <w:szCs w:val="21"/>
              </w:rPr>
              <w:t>11－２　モニタリング又は監査委員等の指摘により発見された内部統制の不備について、適時に是正及び改善の責任を負う職員へ伝達され、その対応状況が把握され、モニタリング部署又は監査委員等に結果が報告されているか。</w:t>
            </w:r>
          </w:p>
        </w:tc>
      </w:tr>
      <w:tr w:rsidR="00E36CB8" w:rsidRPr="008162C5" w14:paraId="6BD46C7C" w14:textId="77777777" w:rsidTr="005273CB">
        <w:trPr>
          <w:trHeight w:val="1112"/>
          <w:jc w:val="center"/>
        </w:trPr>
        <w:tc>
          <w:tcPr>
            <w:tcW w:w="1271" w:type="dxa"/>
            <w:vMerge w:val="restart"/>
            <w:vAlign w:val="center"/>
          </w:tcPr>
          <w:p w14:paraId="35896E87" w14:textId="77777777" w:rsidR="00E36CB8" w:rsidRPr="008162C5" w:rsidRDefault="00E36CB8" w:rsidP="00F634AC">
            <w:pPr>
              <w:jc w:val="center"/>
              <w:rPr>
                <w:rFonts w:eastAsia="ＭＳ 明朝" w:hAnsi="ＭＳ 明朝" w:cs="Times New Roman"/>
                <w:sz w:val="21"/>
                <w:szCs w:val="21"/>
              </w:rPr>
            </w:pPr>
            <w:r w:rsidRPr="008162C5">
              <w:rPr>
                <w:rFonts w:eastAsia="ＭＳ 明朝" w:hAnsi="ＭＳ 明朝" w:cs="Times New Roman" w:hint="eastAsia"/>
                <w:sz w:val="21"/>
                <w:szCs w:val="21"/>
              </w:rPr>
              <w:t>ICTへの</w:t>
            </w:r>
          </w:p>
          <w:p w14:paraId="746208DB" w14:textId="77777777" w:rsidR="00E36CB8" w:rsidRPr="008162C5" w:rsidRDefault="00E36CB8" w:rsidP="00F634AC">
            <w:pPr>
              <w:jc w:val="center"/>
              <w:rPr>
                <w:rFonts w:eastAsia="ＭＳ 明朝" w:hAnsi="ＭＳ 明朝" w:cs="Times New Roman"/>
                <w:sz w:val="21"/>
                <w:szCs w:val="21"/>
              </w:rPr>
            </w:pPr>
            <w:r w:rsidRPr="008162C5">
              <w:rPr>
                <w:rFonts w:eastAsia="ＭＳ 明朝" w:hAnsi="ＭＳ 明朝" w:cs="Times New Roman" w:hint="eastAsia"/>
                <w:sz w:val="21"/>
                <w:szCs w:val="21"/>
              </w:rPr>
              <w:t>対応</w:t>
            </w:r>
          </w:p>
        </w:tc>
        <w:tc>
          <w:tcPr>
            <w:tcW w:w="2126" w:type="dxa"/>
            <w:vMerge w:val="restart"/>
            <w:vAlign w:val="center"/>
          </w:tcPr>
          <w:p w14:paraId="6FFAB543" w14:textId="77777777" w:rsidR="00E36CB8" w:rsidRPr="008162C5" w:rsidRDefault="00E36CB8" w:rsidP="00F634AC">
            <w:pPr>
              <w:rPr>
                <w:rFonts w:eastAsia="ＭＳ 明朝" w:hAnsi="ＭＳ 明朝" w:cs="Times New Roman"/>
                <w:sz w:val="21"/>
                <w:szCs w:val="21"/>
              </w:rPr>
            </w:pPr>
            <w:r w:rsidRPr="008162C5">
              <w:rPr>
                <w:rFonts w:eastAsia="ＭＳ 明朝" w:hAnsi="ＭＳ 明朝" w:cs="Times New Roman" w:hint="eastAsia"/>
                <w:sz w:val="21"/>
                <w:szCs w:val="21"/>
              </w:rPr>
              <w:t>12　組織は、内部統制の目的に係るICT環境への対応を検討するとともに、ICTを利用している場合には、ICTの利用の適切性を検討するとともに、ICTの統制を行っているか。</w:t>
            </w:r>
          </w:p>
        </w:tc>
        <w:tc>
          <w:tcPr>
            <w:tcW w:w="5103" w:type="dxa"/>
            <w:vAlign w:val="center"/>
          </w:tcPr>
          <w:p w14:paraId="0008C75A" w14:textId="77777777" w:rsidR="00E36CB8" w:rsidRPr="008162C5" w:rsidRDefault="00E36CB8" w:rsidP="00F634AC">
            <w:pPr>
              <w:rPr>
                <w:rFonts w:eastAsia="ＭＳ 明朝" w:hAnsi="ＭＳ 明朝" w:cs="Times New Roman"/>
                <w:sz w:val="21"/>
                <w:szCs w:val="21"/>
              </w:rPr>
            </w:pPr>
            <w:r w:rsidRPr="008162C5">
              <w:rPr>
                <w:rFonts w:eastAsia="ＭＳ 明朝" w:hAnsi="ＭＳ 明朝" w:cs="Times New Roman" w:hint="eastAsia"/>
                <w:sz w:val="21"/>
                <w:szCs w:val="21"/>
              </w:rPr>
              <w:t>12－１</w:t>
            </w:r>
            <w:r w:rsidRPr="008162C5">
              <w:rPr>
                <w:rFonts w:eastAsia="ＭＳ 明朝" w:hAnsi="ＭＳ 明朝" w:cs="Times New Roman"/>
                <w:sz w:val="21"/>
                <w:szCs w:val="21"/>
              </w:rPr>
              <w:t xml:space="preserve">　</w:t>
            </w:r>
            <w:r w:rsidRPr="008162C5">
              <w:rPr>
                <w:rFonts w:eastAsia="ＭＳ 明朝" w:hAnsi="ＭＳ 明朝" w:cs="Times New Roman" w:hint="eastAsia"/>
                <w:sz w:val="21"/>
                <w:szCs w:val="21"/>
              </w:rPr>
              <w:t>組織は、組織を取り巻くICT環境に関して、いかなる対応を図るかについての方針及び手続を定めているか。</w:t>
            </w:r>
          </w:p>
        </w:tc>
      </w:tr>
      <w:tr w:rsidR="00E36CB8" w:rsidRPr="008162C5" w14:paraId="7152C92D" w14:textId="77777777" w:rsidTr="005273CB">
        <w:trPr>
          <w:trHeight w:val="1127"/>
          <w:jc w:val="center"/>
        </w:trPr>
        <w:tc>
          <w:tcPr>
            <w:tcW w:w="1271" w:type="dxa"/>
            <w:vMerge/>
            <w:vAlign w:val="center"/>
          </w:tcPr>
          <w:p w14:paraId="4F52B201" w14:textId="77777777" w:rsidR="00E36CB8" w:rsidRPr="008162C5" w:rsidRDefault="00E36CB8" w:rsidP="00F634AC">
            <w:pPr>
              <w:rPr>
                <w:rFonts w:eastAsia="ＭＳ 明朝" w:hAnsi="ＭＳ 明朝" w:cs="Times New Roman"/>
                <w:sz w:val="21"/>
                <w:szCs w:val="21"/>
              </w:rPr>
            </w:pPr>
          </w:p>
        </w:tc>
        <w:tc>
          <w:tcPr>
            <w:tcW w:w="2126" w:type="dxa"/>
            <w:vMerge/>
            <w:vAlign w:val="center"/>
          </w:tcPr>
          <w:p w14:paraId="3283B9A4" w14:textId="77777777" w:rsidR="00E36CB8" w:rsidRPr="008162C5" w:rsidRDefault="00E36CB8" w:rsidP="00F634AC">
            <w:pPr>
              <w:rPr>
                <w:rFonts w:eastAsia="ＭＳ 明朝" w:hAnsi="ＭＳ 明朝" w:cs="Times New Roman"/>
                <w:sz w:val="21"/>
                <w:szCs w:val="21"/>
              </w:rPr>
            </w:pPr>
          </w:p>
        </w:tc>
        <w:tc>
          <w:tcPr>
            <w:tcW w:w="5103" w:type="dxa"/>
            <w:vAlign w:val="center"/>
          </w:tcPr>
          <w:p w14:paraId="027583ED" w14:textId="77777777" w:rsidR="00E36CB8" w:rsidRPr="008162C5" w:rsidRDefault="00E36CB8" w:rsidP="00F634AC">
            <w:pPr>
              <w:rPr>
                <w:rFonts w:eastAsia="ＭＳ 明朝" w:hAnsi="ＭＳ 明朝" w:cs="Times New Roman"/>
                <w:sz w:val="21"/>
                <w:szCs w:val="21"/>
              </w:rPr>
            </w:pPr>
            <w:r w:rsidRPr="008162C5">
              <w:rPr>
                <w:rFonts w:eastAsia="ＭＳ 明朝" w:hAnsi="ＭＳ 明朝" w:cs="Times New Roman" w:hint="eastAsia"/>
                <w:sz w:val="21"/>
                <w:szCs w:val="21"/>
              </w:rPr>
              <w:t>1</w:t>
            </w:r>
            <w:r w:rsidRPr="008162C5">
              <w:rPr>
                <w:rFonts w:eastAsia="ＭＳ 明朝" w:hAnsi="ＭＳ 明朝" w:cs="Times New Roman"/>
                <w:sz w:val="21"/>
                <w:szCs w:val="21"/>
              </w:rPr>
              <w:t>2</w:t>
            </w:r>
            <w:r w:rsidRPr="008162C5">
              <w:rPr>
                <w:rFonts w:eastAsia="ＭＳ 明朝" w:hAnsi="ＭＳ 明朝" w:cs="Times New Roman" w:hint="eastAsia"/>
                <w:sz w:val="21"/>
                <w:szCs w:val="21"/>
              </w:rPr>
              <w:t>－</w:t>
            </w:r>
            <w:r w:rsidRPr="008162C5">
              <w:rPr>
                <w:rFonts w:eastAsia="ＭＳ 明朝" w:hAnsi="ＭＳ 明朝" w:cs="Times New Roman"/>
                <w:sz w:val="21"/>
                <w:szCs w:val="21"/>
              </w:rPr>
              <w:t xml:space="preserve">２　</w:t>
            </w:r>
            <w:r w:rsidRPr="008162C5">
              <w:rPr>
                <w:rFonts w:eastAsia="ＭＳ 明朝" w:hAnsi="ＭＳ 明朝" w:cs="Times New Roman" w:hint="eastAsia"/>
                <w:sz w:val="21"/>
                <w:szCs w:val="21"/>
              </w:rPr>
              <w:t>内部統制の目的のために、当該組織における必要かつ十分なICTの程度を検討した上で、適切な利用を図っているか。</w:t>
            </w:r>
          </w:p>
        </w:tc>
      </w:tr>
      <w:tr w:rsidR="00E36CB8" w:rsidRPr="008162C5" w14:paraId="2966ED78" w14:textId="77777777" w:rsidTr="005273CB">
        <w:trPr>
          <w:trHeight w:val="1554"/>
          <w:jc w:val="center"/>
        </w:trPr>
        <w:tc>
          <w:tcPr>
            <w:tcW w:w="1271" w:type="dxa"/>
            <w:vMerge/>
            <w:vAlign w:val="center"/>
          </w:tcPr>
          <w:p w14:paraId="0FFCB864" w14:textId="77777777" w:rsidR="00E36CB8" w:rsidRPr="008162C5" w:rsidRDefault="00E36CB8" w:rsidP="00F634AC">
            <w:pPr>
              <w:rPr>
                <w:rFonts w:eastAsia="ＭＳ 明朝" w:hAnsi="ＭＳ 明朝" w:cs="Times New Roman"/>
                <w:sz w:val="21"/>
                <w:szCs w:val="21"/>
              </w:rPr>
            </w:pPr>
          </w:p>
        </w:tc>
        <w:tc>
          <w:tcPr>
            <w:tcW w:w="2126" w:type="dxa"/>
            <w:vMerge/>
            <w:vAlign w:val="center"/>
          </w:tcPr>
          <w:p w14:paraId="6D3A943D" w14:textId="77777777" w:rsidR="00E36CB8" w:rsidRPr="008162C5" w:rsidRDefault="00E36CB8" w:rsidP="00F634AC">
            <w:pPr>
              <w:rPr>
                <w:rFonts w:eastAsia="ＭＳ 明朝" w:hAnsi="ＭＳ 明朝" w:cs="Times New Roman"/>
                <w:sz w:val="21"/>
                <w:szCs w:val="21"/>
              </w:rPr>
            </w:pPr>
          </w:p>
        </w:tc>
        <w:tc>
          <w:tcPr>
            <w:tcW w:w="5103" w:type="dxa"/>
            <w:vAlign w:val="center"/>
          </w:tcPr>
          <w:p w14:paraId="7B55E609" w14:textId="77777777" w:rsidR="00E36CB8" w:rsidRPr="008162C5" w:rsidRDefault="00E36CB8" w:rsidP="00F634AC">
            <w:pPr>
              <w:rPr>
                <w:rFonts w:eastAsia="ＭＳ 明朝" w:hAnsi="ＭＳ 明朝" w:cs="Times New Roman"/>
                <w:sz w:val="21"/>
                <w:szCs w:val="21"/>
              </w:rPr>
            </w:pPr>
            <w:r w:rsidRPr="008162C5">
              <w:rPr>
                <w:rFonts w:eastAsia="ＭＳ 明朝" w:hAnsi="ＭＳ 明朝" w:cs="Times New Roman" w:hint="eastAsia"/>
                <w:sz w:val="21"/>
                <w:szCs w:val="21"/>
              </w:rPr>
              <w:t>12－</w:t>
            </w:r>
            <w:r w:rsidRPr="008162C5">
              <w:rPr>
                <w:rFonts w:eastAsia="ＭＳ 明朝" w:hAnsi="ＭＳ 明朝" w:cs="Times New Roman"/>
                <w:sz w:val="21"/>
                <w:szCs w:val="21"/>
              </w:rPr>
              <w:t>３</w:t>
            </w:r>
            <w:r w:rsidRPr="008162C5">
              <w:rPr>
                <w:rFonts w:eastAsia="ＭＳ 明朝" w:hAnsi="ＭＳ 明朝" w:cs="Times New Roman" w:hint="eastAsia"/>
                <w:sz w:val="21"/>
                <w:szCs w:val="21"/>
              </w:rPr>
              <w:t xml:space="preserve">　組織は、ICTの全般統制として、システムの保守及び運用の管理、システムへのアクセス管理並びにシステムに関する外部業者との契約管理を行っているか。</w:t>
            </w:r>
          </w:p>
        </w:tc>
      </w:tr>
      <w:tr w:rsidR="00E36CB8" w:rsidRPr="008162C5" w14:paraId="6DAE54F2" w14:textId="77777777" w:rsidTr="005273CB">
        <w:trPr>
          <w:trHeight w:val="1407"/>
          <w:jc w:val="center"/>
        </w:trPr>
        <w:tc>
          <w:tcPr>
            <w:tcW w:w="1271" w:type="dxa"/>
            <w:vMerge/>
            <w:vAlign w:val="center"/>
          </w:tcPr>
          <w:p w14:paraId="6CB0D45B" w14:textId="77777777" w:rsidR="00E36CB8" w:rsidRPr="008162C5" w:rsidRDefault="00E36CB8" w:rsidP="00F634AC">
            <w:pPr>
              <w:rPr>
                <w:rFonts w:eastAsia="ＭＳ 明朝" w:hAnsi="ＭＳ 明朝" w:cs="Times New Roman"/>
                <w:sz w:val="21"/>
                <w:szCs w:val="21"/>
              </w:rPr>
            </w:pPr>
          </w:p>
        </w:tc>
        <w:tc>
          <w:tcPr>
            <w:tcW w:w="2126" w:type="dxa"/>
            <w:vMerge/>
            <w:vAlign w:val="center"/>
          </w:tcPr>
          <w:p w14:paraId="56CF9700" w14:textId="77777777" w:rsidR="00E36CB8" w:rsidRPr="008162C5" w:rsidRDefault="00E36CB8" w:rsidP="00F634AC">
            <w:pPr>
              <w:rPr>
                <w:rFonts w:eastAsia="ＭＳ 明朝" w:hAnsi="ＭＳ 明朝" w:cs="Times New Roman"/>
                <w:sz w:val="21"/>
                <w:szCs w:val="21"/>
              </w:rPr>
            </w:pPr>
          </w:p>
        </w:tc>
        <w:tc>
          <w:tcPr>
            <w:tcW w:w="5103" w:type="dxa"/>
            <w:vAlign w:val="center"/>
          </w:tcPr>
          <w:p w14:paraId="74E0C339" w14:textId="77777777" w:rsidR="00E36CB8" w:rsidRPr="008162C5" w:rsidRDefault="00E36CB8" w:rsidP="00F634AC">
            <w:pPr>
              <w:rPr>
                <w:rFonts w:eastAsia="ＭＳ 明朝" w:hAnsi="ＭＳ 明朝" w:cs="Times New Roman"/>
                <w:sz w:val="21"/>
                <w:szCs w:val="21"/>
              </w:rPr>
            </w:pPr>
            <w:r w:rsidRPr="008162C5">
              <w:rPr>
                <w:rFonts w:eastAsia="ＭＳ 明朝" w:hAnsi="ＭＳ 明朝" w:cs="Times New Roman" w:hint="eastAsia"/>
                <w:sz w:val="21"/>
                <w:szCs w:val="21"/>
              </w:rPr>
              <w:t>12－</w:t>
            </w:r>
            <w:r w:rsidRPr="008162C5">
              <w:rPr>
                <w:rFonts w:eastAsia="ＭＳ 明朝" w:hAnsi="ＭＳ 明朝" w:cs="Times New Roman"/>
                <w:sz w:val="21"/>
                <w:szCs w:val="21"/>
              </w:rPr>
              <w:t xml:space="preserve">４　</w:t>
            </w:r>
            <w:r w:rsidRPr="008162C5">
              <w:rPr>
                <w:rFonts w:eastAsia="ＭＳ 明朝" w:hAnsi="ＭＳ 明朝" w:cs="Times New Roman" w:hint="eastAsia"/>
                <w:sz w:val="21"/>
                <w:szCs w:val="21"/>
              </w:rPr>
              <w:t>組織は、ICTの業務処理統制として、入力される情報の網羅性や正確性を確保する統制、エラーが生じた場合の修正等の統制、マスター・データの保持管理等に関する体制を構築しているか。</w:t>
            </w:r>
          </w:p>
        </w:tc>
      </w:tr>
    </w:tbl>
    <w:p w14:paraId="4AB676D5" w14:textId="1CA46D8B" w:rsidR="00D56893" w:rsidRPr="008162C5" w:rsidRDefault="00D56893" w:rsidP="00E36CB8">
      <w:pPr>
        <w:rPr>
          <w:rFonts w:ascii="ＭＳ 明朝" w:eastAsia="ＭＳ 明朝" w:hAnsi="ＭＳ 明朝"/>
          <w:szCs w:val="21"/>
        </w:rPr>
      </w:pPr>
    </w:p>
    <w:sectPr w:rsidR="00D56893" w:rsidRPr="008162C5" w:rsidSect="0081498E">
      <w:footnotePr>
        <w:numFmt w:val="decimalFullWidth"/>
      </w:footnotePr>
      <w:pgSz w:w="11906" w:h="16838"/>
      <w:pgMar w:top="1985" w:right="1701" w:bottom="1701" w:left="1701" w:header="851" w:footer="992" w:gutter="0"/>
      <w:pgNumType w:fmt="numberInDash" w:start="17"/>
      <w:cols w:space="425"/>
      <w:docGrid w:type="lines" w:linePitch="346"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37B64" w14:textId="77777777" w:rsidR="001D7D9A" w:rsidRDefault="001D7D9A" w:rsidP="00060733">
      <w:r>
        <w:separator/>
      </w:r>
    </w:p>
  </w:endnote>
  <w:endnote w:type="continuationSeparator" w:id="0">
    <w:p w14:paraId="16B4F186" w14:textId="77777777" w:rsidR="001D7D9A" w:rsidRDefault="001D7D9A" w:rsidP="00060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124068"/>
      <w:docPartObj>
        <w:docPartGallery w:val="Page Numbers (Bottom of Page)"/>
        <w:docPartUnique/>
      </w:docPartObj>
    </w:sdtPr>
    <w:sdtEndPr>
      <w:rPr>
        <w:rFonts w:ascii="ＭＳ 明朝" w:eastAsia="ＭＳ 明朝" w:hAnsi="ＭＳ 明朝"/>
      </w:rPr>
    </w:sdtEndPr>
    <w:sdtContent>
      <w:p w14:paraId="41B6DD56" w14:textId="07D24143" w:rsidR="00AA6E19" w:rsidRPr="001E2CD8" w:rsidRDefault="00AA6E19">
        <w:pPr>
          <w:pStyle w:val="a7"/>
          <w:jc w:val="center"/>
          <w:rPr>
            <w:rFonts w:ascii="ＭＳ 明朝" w:eastAsia="ＭＳ 明朝" w:hAnsi="ＭＳ 明朝"/>
          </w:rPr>
        </w:pPr>
        <w:r w:rsidRPr="001E2CD8">
          <w:rPr>
            <w:rFonts w:ascii="ＭＳ 明朝" w:eastAsia="ＭＳ 明朝" w:hAnsi="ＭＳ 明朝"/>
          </w:rPr>
          <w:fldChar w:fldCharType="begin"/>
        </w:r>
        <w:r w:rsidRPr="001E2CD8">
          <w:rPr>
            <w:rFonts w:ascii="ＭＳ 明朝" w:eastAsia="ＭＳ 明朝" w:hAnsi="ＭＳ 明朝"/>
          </w:rPr>
          <w:instrText>PAGE   \* MERGEFORMAT</w:instrText>
        </w:r>
        <w:r w:rsidRPr="001E2CD8">
          <w:rPr>
            <w:rFonts w:ascii="ＭＳ 明朝" w:eastAsia="ＭＳ 明朝" w:hAnsi="ＭＳ 明朝"/>
          </w:rPr>
          <w:fldChar w:fldCharType="separate"/>
        </w:r>
        <w:r w:rsidR="009C5FCC" w:rsidRPr="009C5FCC">
          <w:rPr>
            <w:rFonts w:ascii="ＭＳ 明朝" w:eastAsia="ＭＳ 明朝" w:hAnsi="ＭＳ 明朝"/>
            <w:noProof/>
            <w:lang w:val="ja-JP"/>
          </w:rPr>
          <w:t>-</w:t>
        </w:r>
        <w:r w:rsidR="009C5FCC">
          <w:rPr>
            <w:rFonts w:ascii="ＭＳ 明朝" w:eastAsia="ＭＳ 明朝" w:hAnsi="ＭＳ 明朝"/>
            <w:noProof/>
          </w:rPr>
          <w:t xml:space="preserve"> 18 -</w:t>
        </w:r>
        <w:r w:rsidRPr="001E2CD8">
          <w:rPr>
            <w:rFonts w:ascii="ＭＳ 明朝" w:eastAsia="ＭＳ 明朝" w:hAnsi="ＭＳ 明朝"/>
          </w:rPr>
          <w:fldChar w:fldCharType="end"/>
        </w:r>
      </w:p>
    </w:sdtContent>
  </w:sdt>
  <w:p w14:paraId="518B07EA" w14:textId="77777777" w:rsidR="00AA6E19" w:rsidRDefault="00AA6E1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9CAE0" w14:textId="77777777" w:rsidR="001D7D9A" w:rsidRDefault="001D7D9A" w:rsidP="00060733">
      <w:r>
        <w:separator/>
      </w:r>
    </w:p>
  </w:footnote>
  <w:footnote w:type="continuationSeparator" w:id="0">
    <w:p w14:paraId="039C309A" w14:textId="77777777" w:rsidR="001D7D9A" w:rsidRDefault="001D7D9A" w:rsidP="00060733">
      <w:r>
        <w:continuationSeparator/>
      </w:r>
    </w:p>
  </w:footnote>
  <w:footnote w:id="1">
    <w:p w14:paraId="5F8AF2AE" w14:textId="29745AB2" w:rsidR="00AA6E19" w:rsidRPr="00B50C00" w:rsidRDefault="00AA6E19">
      <w:pPr>
        <w:pStyle w:val="ab"/>
        <w:rPr>
          <w:rFonts w:ascii="ＭＳ 明朝" w:eastAsia="ＭＳ 明朝" w:hAnsi="ＭＳ 明朝"/>
          <w:sz w:val="16"/>
          <w:szCs w:val="16"/>
        </w:rPr>
      </w:pPr>
      <w:r w:rsidRPr="00B50C00">
        <w:rPr>
          <w:rStyle w:val="ad"/>
          <w:rFonts w:ascii="ＭＳ 明朝" w:eastAsia="ＭＳ 明朝" w:hAnsi="ＭＳ 明朝"/>
          <w:sz w:val="16"/>
          <w:szCs w:val="16"/>
        </w:rPr>
        <w:footnoteRef/>
      </w:r>
      <w:r w:rsidRPr="00B50C00">
        <w:rPr>
          <w:rFonts w:ascii="ＭＳ 明朝" w:eastAsia="ＭＳ 明朝" w:hAnsi="ＭＳ 明朝"/>
          <w:sz w:val="16"/>
          <w:szCs w:val="16"/>
        </w:rPr>
        <w:t xml:space="preserve"> </w:t>
      </w:r>
      <w:r w:rsidRPr="00B50C00">
        <w:rPr>
          <w:rFonts w:ascii="ＭＳ 明朝" w:eastAsia="ＭＳ 明朝" w:hAnsi="ＭＳ 明朝" w:hint="eastAsia"/>
          <w:sz w:val="16"/>
          <w:szCs w:val="16"/>
        </w:rPr>
        <w:t>内部統制に関する方針（本市では「内部統制基本方針」）に基づき、内部統制の取組を実行に移すための全庁的な規則や指針等を整備し、適切に運用すること。</w:t>
      </w:r>
    </w:p>
  </w:footnote>
  <w:footnote w:id="2">
    <w:p w14:paraId="2E910FB8" w14:textId="4DE9B736" w:rsidR="00AA6E19" w:rsidRPr="002165A2" w:rsidRDefault="00AA6E19" w:rsidP="00F950D8">
      <w:pPr>
        <w:pStyle w:val="ab"/>
        <w:rPr>
          <w:rFonts w:ascii="ＭＳ 明朝" w:eastAsia="ＭＳ 明朝" w:hAnsi="ＭＳ 明朝"/>
          <w:sz w:val="16"/>
          <w:szCs w:val="16"/>
        </w:rPr>
      </w:pPr>
      <w:r w:rsidRPr="00ED0754">
        <w:rPr>
          <w:rStyle w:val="ad"/>
          <w:rFonts w:ascii="ＭＳ 明朝" w:eastAsia="ＭＳ 明朝" w:hAnsi="ＭＳ 明朝"/>
          <w:sz w:val="16"/>
          <w:szCs w:val="16"/>
        </w:rPr>
        <w:footnoteRef/>
      </w:r>
      <w:r w:rsidRPr="00ED0754">
        <w:rPr>
          <w:rFonts w:ascii="ＭＳ 明朝" w:eastAsia="ＭＳ 明朝" w:hAnsi="ＭＳ 明朝"/>
          <w:sz w:val="16"/>
          <w:szCs w:val="16"/>
        </w:rPr>
        <w:t xml:space="preserve"> </w:t>
      </w:r>
      <w:r w:rsidRPr="00ED0754">
        <w:rPr>
          <w:rFonts w:ascii="ＭＳ 明朝" w:eastAsia="ＭＳ 明朝" w:hAnsi="ＭＳ 明朝" w:hint="eastAsia"/>
          <w:sz w:val="16"/>
          <w:szCs w:val="16"/>
        </w:rPr>
        <w:t>内部統制の不備のうち、事務の管理及び執行が法令に適合していない、又は、適正に行われていないことにより、地方公共団体・住民に対し大きな経済的・社会的な不利益を生じさせる蓋然性の高いものもしくは実際に生じさせたものをいい、内部統制についての説明責任を果たす観点から、内部統制評価</w:t>
      </w:r>
      <w:r w:rsidRPr="002165A2">
        <w:rPr>
          <w:rFonts w:ascii="ＭＳ 明朝" w:eastAsia="ＭＳ 明朝" w:hAnsi="ＭＳ 明朝" w:hint="eastAsia"/>
          <w:sz w:val="16"/>
          <w:szCs w:val="16"/>
        </w:rPr>
        <w:t>報告書に記載すべきもの</w:t>
      </w:r>
      <w:r>
        <w:rPr>
          <w:rFonts w:ascii="ＭＳ 明朝" w:eastAsia="ＭＳ 明朝" w:hAnsi="ＭＳ 明朝" w:hint="eastAsia"/>
          <w:sz w:val="16"/>
          <w:szCs w:val="16"/>
        </w:rPr>
        <w:t>。</w:t>
      </w:r>
    </w:p>
  </w:footnote>
  <w:footnote w:id="3">
    <w:p w14:paraId="48CB3673" w14:textId="6EA2738F" w:rsidR="00AA6E19" w:rsidRPr="002165A2" w:rsidRDefault="00AA6E19">
      <w:pPr>
        <w:pStyle w:val="ab"/>
        <w:rPr>
          <w:rFonts w:ascii="ＭＳ 明朝" w:eastAsia="ＭＳ 明朝" w:hAnsi="ＭＳ 明朝"/>
          <w:sz w:val="16"/>
          <w:szCs w:val="16"/>
        </w:rPr>
      </w:pPr>
      <w:r w:rsidRPr="00B50C00">
        <w:rPr>
          <w:rStyle w:val="ad"/>
          <w:rFonts w:ascii="ＭＳ 明朝" w:eastAsia="ＭＳ 明朝" w:hAnsi="ＭＳ 明朝"/>
          <w:sz w:val="16"/>
          <w:szCs w:val="16"/>
        </w:rPr>
        <w:footnoteRef/>
      </w:r>
      <w:r w:rsidRPr="00B50C00">
        <w:rPr>
          <w:rFonts w:ascii="ＭＳ 明朝" w:eastAsia="ＭＳ 明朝" w:hAnsi="ＭＳ 明朝"/>
          <w:sz w:val="16"/>
          <w:szCs w:val="16"/>
        </w:rPr>
        <w:t xml:space="preserve"> </w:t>
      </w:r>
      <w:r w:rsidRPr="00B50C00">
        <w:rPr>
          <w:rFonts w:ascii="ＭＳ 明朝" w:eastAsia="ＭＳ 明朝" w:hAnsi="ＭＳ 明朝" w:hint="eastAsia"/>
          <w:sz w:val="16"/>
          <w:szCs w:val="16"/>
        </w:rPr>
        <w:t>事務ごとに想定される不適切な事態を適切に識別・評価し、その上で適切な対応策を整備すること。また、不適切な事態が生じたときに、是正（再発防止策）を講じること。</w:t>
      </w:r>
    </w:p>
  </w:footnote>
  <w:footnote w:id="4">
    <w:p w14:paraId="372FB0C2" w14:textId="117A6819" w:rsidR="00AA6E19" w:rsidRPr="004E4216" w:rsidRDefault="00AA6E19" w:rsidP="004E4216">
      <w:pPr>
        <w:pStyle w:val="ab"/>
        <w:rPr>
          <w:rFonts w:ascii="ＭＳ 明朝" w:eastAsia="ＭＳ 明朝" w:hAnsi="ＭＳ 明朝"/>
          <w:sz w:val="16"/>
          <w:szCs w:val="16"/>
        </w:rPr>
      </w:pPr>
      <w:r w:rsidRPr="004E4216">
        <w:rPr>
          <w:rStyle w:val="ad"/>
          <w:rFonts w:ascii="ＭＳ 明朝" w:eastAsia="ＭＳ 明朝" w:hAnsi="ＭＳ 明朝"/>
          <w:sz w:val="16"/>
          <w:szCs w:val="16"/>
        </w:rPr>
        <w:t>＊</w:t>
      </w:r>
      <w:r w:rsidRPr="004E4216">
        <w:rPr>
          <w:rFonts w:ascii="ＭＳ 明朝" w:eastAsia="ＭＳ 明朝" w:hAnsi="ＭＳ 明朝"/>
          <w:sz w:val="16"/>
          <w:szCs w:val="16"/>
        </w:rPr>
        <w:t xml:space="preserve"> </w:t>
      </w:r>
      <w:r w:rsidRPr="004E4216">
        <w:rPr>
          <w:rFonts w:ascii="ＭＳ 明朝" w:eastAsia="ＭＳ 明朝" w:hAnsi="ＭＳ 明朝" w:hint="eastAsia"/>
          <w:sz w:val="16"/>
          <w:szCs w:val="16"/>
        </w:rPr>
        <w:t>小学校、中学校及び義務教育学校に係る学校事務を組織化して共同処理し、学校事務職員の資質向上及び人材育成並びに学校事務の標準化及び効率化を進めるとともに、学校事務職員が積極的かつ主体的に学校経営へ参画することにより、学校マネジメント機能の強化を図ることを目的として設置。（令和２年度に共同学校事務室のモデル設置を行うとともに、令和３年度から段階的に構成校を拡大、令和５年度から全市実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1133D" w14:textId="77777777" w:rsidR="00AA6E19" w:rsidRDefault="00AA6E1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3"/>
  <w:drawingGridVerticalSpacing w:val="19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AA"/>
    <w:rsid w:val="00001113"/>
    <w:rsid w:val="00001728"/>
    <w:rsid w:val="0000347F"/>
    <w:rsid w:val="00003EC1"/>
    <w:rsid w:val="00007C3B"/>
    <w:rsid w:val="00007E8D"/>
    <w:rsid w:val="00011C11"/>
    <w:rsid w:val="00013312"/>
    <w:rsid w:val="00014806"/>
    <w:rsid w:val="000159DD"/>
    <w:rsid w:val="00015BC8"/>
    <w:rsid w:val="000162BB"/>
    <w:rsid w:val="00016CF6"/>
    <w:rsid w:val="0001712A"/>
    <w:rsid w:val="00017219"/>
    <w:rsid w:val="00021809"/>
    <w:rsid w:val="00023623"/>
    <w:rsid w:val="00030172"/>
    <w:rsid w:val="00031DF4"/>
    <w:rsid w:val="0003427F"/>
    <w:rsid w:val="00034993"/>
    <w:rsid w:val="00034A45"/>
    <w:rsid w:val="00034CAB"/>
    <w:rsid w:val="00034E78"/>
    <w:rsid w:val="0003512E"/>
    <w:rsid w:val="0003514F"/>
    <w:rsid w:val="00035DAD"/>
    <w:rsid w:val="00036728"/>
    <w:rsid w:val="000369DF"/>
    <w:rsid w:val="00036EFC"/>
    <w:rsid w:val="00041004"/>
    <w:rsid w:val="000415D1"/>
    <w:rsid w:val="000420B7"/>
    <w:rsid w:val="00042AB5"/>
    <w:rsid w:val="00043077"/>
    <w:rsid w:val="0004689A"/>
    <w:rsid w:val="00047090"/>
    <w:rsid w:val="00052071"/>
    <w:rsid w:val="00054887"/>
    <w:rsid w:val="00054D61"/>
    <w:rsid w:val="00056330"/>
    <w:rsid w:val="00060733"/>
    <w:rsid w:val="00061815"/>
    <w:rsid w:val="000621F2"/>
    <w:rsid w:val="00062505"/>
    <w:rsid w:val="00063D3E"/>
    <w:rsid w:val="00063E98"/>
    <w:rsid w:val="000653F0"/>
    <w:rsid w:val="000663FF"/>
    <w:rsid w:val="000664A2"/>
    <w:rsid w:val="000664C6"/>
    <w:rsid w:val="00067968"/>
    <w:rsid w:val="0007066C"/>
    <w:rsid w:val="0007093A"/>
    <w:rsid w:val="000710DA"/>
    <w:rsid w:val="000711C6"/>
    <w:rsid w:val="000717AB"/>
    <w:rsid w:val="00074640"/>
    <w:rsid w:val="0007790F"/>
    <w:rsid w:val="00080A98"/>
    <w:rsid w:val="000810BE"/>
    <w:rsid w:val="00084184"/>
    <w:rsid w:val="00085D5C"/>
    <w:rsid w:val="00087773"/>
    <w:rsid w:val="00090370"/>
    <w:rsid w:val="0009183C"/>
    <w:rsid w:val="000923DA"/>
    <w:rsid w:val="00093478"/>
    <w:rsid w:val="0009424B"/>
    <w:rsid w:val="00095273"/>
    <w:rsid w:val="00096684"/>
    <w:rsid w:val="000969D1"/>
    <w:rsid w:val="000A09BC"/>
    <w:rsid w:val="000A3497"/>
    <w:rsid w:val="000A4881"/>
    <w:rsid w:val="000A73B6"/>
    <w:rsid w:val="000A7746"/>
    <w:rsid w:val="000A7BE2"/>
    <w:rsid w:val="000B0269"/>
    <w:rsid w:val="000B0B78"/>
    <w:rsid w:val="000B1115"/>
    <w:rsid w:val="000B26F9"/>
    <w:rsid w:val="000B2C54"/>
    <w:rsid w:val="000B2E3B"/>
    <w:rsid w:val="000B3424"/>
    <w:rsid w:val="000B3DB7"/>
    <w:rsid w:val="000B46F5"/>
    <w:rsid w:val="000B7B06"/>
    <w:rsid w:val="000B7D00"/>
    <w:rsid w:val="000C0140"/>
    <w:rsid w:val="000C09AE"/>
    <w:rsid w:val="000C0D99"/>
    <w:rsid w:val="000C62B1"/>
    <w:rsid w:val="000C63B2"/>
    <w:rsid w:val="000D0385"/>
    <w:rsid w:val="000D6609"/>
    <w:rsid w:val="000D733E"/>
    <w:rsid w:val="000D7FC3"/>
    <w:rsid w:val="000E12CC"/>
    <w:rsid w:val="000E4D6A"/>
    <w:rsid w:val="000E5C96"/>
    <w:rsid w:val="000E606A"/>
    <w:rsid w:val="000E65CF"/>
    <w:rsid w:val="000F0803"/>
    <w:rsid w:val="000F0E53"/>
    <w:rsid w:val="000F130F"/>
    <w:rsid w:val="000F2903"/>
    <w:rsid w:val="000F55FB"/>
    <w:rsid w:val="000F6B9E"/>
    <w:rsid w:val="00101133"/>
    <w:rsid w:val="0010119C"/>
    <w:rsid w:val="0010260F"/>
    <w:rsid w:val="0010609B"/>
    <w:rsid w:val="0010719F"/>
    <w:rsid w:val="001073A2"/>
    <w:rsid w:val="00107DEC"/>
    <w:rsid w:val="00111E2E"/>
    <w:rsid w:val="00112353"/>
    <w:rsid w:val="0011403D"/>
    <w:rsid w:val="00115028"/>
    <w:rsid w:val="00120794"/>
    <w:rsid w:val="00121193"/>
    <w:rsid w:val="00122C1B"/>
    <w:rsid w:val="001257B1"/>
    <w:rsid w:val="0012690C"/>
    <w:rsid w:val="00126FC6"/>
    <w:rsid w:val="00127CD3"/>
    <w:rsid w:val="001302EC"/>
    <w:rsid w:val="00130572"/>
    <w:rsid w:val="00132038"/>
    <w:rsid w:val="00132654"/>
    <w:rsid w:val="00134FA2"/>
    <w:rsid w:val="00135C55"/>
    <w:rsid w:val="00141ADE"/>
    <w:rsid w:val="00143EC7"/>
    <w:rsid w:val="00145B7D"/>
    <w:rsid w:val="00145F5C"/>
    <w:rsid w:val="00146730"/>
    <w:rsid w:val="00151653"/>
    <w:rsid w:val="00151737"/>
    <w:rsid w:val="00151878"/>
    <w:rsid w:val="0015193D"/>
    <w:rsid w:val="00152B01"/>
    <w:rsid w:val="0015601E"/>
    <w:rsid w:val="00156074"/>
    <w:rsid w:val="0015636B"/>
    <w:rsid w:val="00162741"/>
    <w:rsid w:val="00164156"/>
    <w:rsid w:val="00164FE9"/>
    <w:rsid w:val="001654BE"/>
    <w:rsid w:val="0016606C"/>
    <w:rsid w:val="001677EE"/>
    <w:rsid w:val="00170580"/>
    <w:rsid w:val="001705EC"/>
    <w:rsid w:val="00170A91"/>
    <w:rsid w:val="00171576"/>
    <w:rsid w:val="00171C49"/>
    <w:rsid w:val="00173BF3"/>
    <w:rsid w:val="0017488E"/>
    <w:rsid w:val="0017552D"/>
    <w:rsid w:val="001770C7"/>
    <w:rsid w:val="0017744B"/>
    <w:rsid w:val="00180336"/>
    <w:rsid w:val="00180953"/>
    <w:rsid w:val="001814C3"/>
    <w:rsid w:val="00181D2A"/>
    <w:rsid w:val="00182645"/>
    <w:rsid w:val="00185051"/>
    <w:rsid w:val="00190092"/>
    <w:rsid w:val="00190264"/>
    <w:rsid w:val="00190C2E"/>
    <w:rsid w:val="00192D1C"/>
    <w:rsid w:val="0019403A"/>
    <w:rsid w:val="00196DF4"/>
    <w:rsid w:val="001A21FE"/>
    <w:rsid w:val="001A426D"/>
    <w:rsid w:val="001A5DFD"/>
    <w:rsid w:val="001B04C2"/>
    <w:rsid w:val="001B06E4"/>
    <w:rsid w:val="001B0C82"/>
    <w:rsid w:val="001B13F0"/>
    <w:rsid w:val="001B1446"/>
    <w:rsid w:val="001B1A44"/>
    <w:rsid w:val="001B2AD8"/>
    <w:rsid w:val="001B4A87"/>
    <w:rsid w:val="001B617E"/>
    <w:rsid w:val="001B6B45"/>
    <w:rsid w:val="001C37C2"/>
    <w:rsid w:val="001C3A65"/>
    <w:rsid w:val="001C42D7"/>
    <w:rsid w:val="001C79CF"/>
    <w:rsid w:val="001D06BE"/>
    <w:rsid w:val="001D161E"/>
    <w:rsid w:val="001D2BCC"/>
    <w:rsid w:val="001D6142"/>
    <w:rsid w:val="001D653F"/>
    <w:rsid w:val="001D6EFE"/>
    <w:rsid w:val="001D7B06"/>
    <w:rsid w:val="001D7D9A"/>
    <w:rsid w:val="001E1B9B"/>
    <w:rsid w:val="001E266B"/>
    <w:rsid w:val="001E2CD8"/>
    <w:rsid w:val="001E4488"/>
    <w:rsid w:val="001E4CA5"/>
    <w:rsid w:val="001E6022"/>
    <w:rsid w:val="001E6822"/>
    <w:rsid w:val="001F0C2F"/>
    <w:rsid w:val="001F0CF8"/>
    <w:rsid w:val="001F2C30"/>
    <w:rsid w:val="001F5028"/>
    <w:rsid w:val="001F6223"/>
    <w:rsid w:val="001F62F2"/>
    <w:rsid w:val="0020144D"/>
    <w:rsid w:val="00206A7D"/>
    <w:rsid w:val="00212DBD"/>
    <w:rsid w:val="0021341D"/>
    <w:rsid w:val="0021394F"/>
    <w:rsid w:val="00215002"/>
    <w:rsid w:val="002157E7"/>
    <w:rsid w:val="002165A2"/>
    <w:rsid w:val="002168FC"/>
    <w:rsid w:val="0021710E"/>
    <w:rsid w:val="00217ABE"/>
    <w:rsid w:val="00220B89"/>
    <w:rsid w:val="00221A19"/>
    <w:rsid w:val="00222DA3"/>
    <w:rsid w:val="0022712A"/>
    <w:rsid w:val="0023106C"/>
    <w:rsid w:val="00232A42"/>
    <w:rsid w:val="00235915"/>
    <w:rsid w:val="002368A9"/>
    <w:rsid w:val="00236BA4"/>
    <w:rsid w:val="0023766F"/>
    <w:rsid w:val="0024412B"/>
    <w:rsid w:val="0024418E"/>
    <w:rsid w:val="00244356"/>
    <w:rsid w:val="00244501"/>
    <w:rsid w:val="00245637"/>
    <w:rsid w:val="00245E2A"/>
    <w:rsid w:val="002468D1"/>
    <w:rsid w:val="00246F11"/>
    <w:rsid w:val="00247612"/>
    <w:rsid w:val="00253753"/>
    <w:rsid w:val="0025588A"/>
    <w:rsid w:val="00256249"/>
    <w:rsid w:val="00256CA7"/>
    <w:rsid w:val="002619B6"/>
    <w:rsid w:val="002621E7"/>
    <w:rsid w:val="00262330"/>
    <w:rsid w:val="00263182"/>
    <w:rsid w:val="00264853"/>
    <w:rsid w:val="00264BA4"/>
    <w:rsid w:val="00265FB8"/>
    <w:rsid w:val="00270099"/>
    <w:rsid w:val="00272CD0"/>
    <w:rsid w:val="002755A4"/>
    <w:rsid w:val="002758E3"/>
    <w:rsid w:val="00275B97"/>
    <w:rsid w:val="00276123"/>
    <w:rsid w:val="0027746A"/>
    <w:rsid w:val="0028089C"/>
    <w:rsid w:val="00280957"/>
    <w:rsid w:val="00280BB5"/>
    <w:rsid w:val="00280E0F"/>
    <w:rsid w:val="0028181F"/>
    <w:rsid w:val="00284232"/>
    <w:rsid w:val="00284D10"/>
    <w:rsid w:val="00286BD3"/>
    <w:rsid w:val="002872F5"/>
    <w:rsid w:val="00290BFF"/>
    <w:rsid w:val="00290E74"/>
    <w:rsid w:val="00291308"/>
    <w:rsid w:val="00291DDF"/>
    <w:rsid w:val="00292A4D"/>
    <w:rsid w:val="0029354C"/>
    <w:rsid w:val="00293C7C"/>
    <w:rsid w:val="00295EA4"/>
    <w:rsid w:val="00296901"/>
    <w:rsid w:val="002A04B4"/>
    <w:rsid w:val="002A0C1F"/>
    <w:rsid w:val="002A3C8F"/>
    <w:rsid w:val="002B0723"/>
    <w:rsid w:val="002B1185"/>
    <w:rsid w:val="002B17D3"/>
    <w:rsid w:val="002B2E53"/>
    <w:rsid w:val="002B472A"/>
    <w:rsid w:val="002B4B63"/>
    <w:rsid w:val="002B5D44"/>
    <w:rsid w:val="002B5D59"/>
    <w:rsid w:val="002B5F4D"/>
    <w:rsid w:val="002B6390"/>
    <w:rsid w:val="002B6F5B"/>
    <w:rsid w:val="002B7107"/>
    <w:rsid w:val="002C027D"/>
    <w:rsid w:val="002C0396"/>
    <w:rsid w:val="002C08B4"/>
    <w:rsid w:val="002C3B6A"/>
    <w:rsid w:val="002C3DD9"/>
    <w:rsid w:val="002C61A9"/>
    <w:rsid w:val="002C66C7"/>
    <w:rsid w:val="002C6CE5"/>
    <w:rsid w:val="002D0D6F"/>
    <w:rsid w:val="002D121B"/>
    <w:rsid w:val="002D2173"/>
    <w:rsid w:val="002D244F"/>
    <w:rsid w:val="002D35D0"/>
    <w:rsid w:val="002D36B8"/>
    <w:rsid w:val="002D3FBF"/>
    <w:rsid w:val="002D733B"/>
    <w:rsid w:val="002D73B2"/>
    <w:rsid w:val="002E0068"/>
    <w:rsid w:val="002E1A23"/>
    <w:rsid w:val="002E2B56"/>
    <w:rsid w:val="002E345F"/>
    <w:rsid w:val="002E3FB1"/>
    <w:rsid w:val="002E42EA"/>
    <w:rsid w:val="002E5E70"/>
    <w:rsid w:val="002E689A"/>
    <w:rsid w:val="002E703F"/>
    <w:rsid w:val="002E7386"/>
    <w:rsid w:val="002F0FC4"/>
    <w:rsid w:val="002F213B"/>
    <w:rsid w:val="002F2B23"/>
    <w:rsid w:val="002F4368"/>
    <w:rsid w:val="002F5360"/>
    <w:rsid w:val="002F5BB9"/>
    <w:rsid w:val="002F6A23"/>
    <w:rsid w:val="00303F0D"/>
    <w:rsid w:val="003040AF"/>
    <w:rsid w:val="00306F87"/>
    <w:rsid w:val="00307754"/>
    <w:rsid w:val="00313D45"/>
    <w:rsid w:val="0031413E"/>
    <w:rsid w:val="003143F6"/>
    <w:rsid w:val="00316456"/>
    <w:rsid w:val="00317B34"/>
    <w:rsid w:val="00320A38"/>
    <w:rsid w:val="00321241"/>
    <w:rsid w:val="003216CF"/>
    <w:rsid w:val="003221A4"/>
    <w:rsid w:val="00331A48"/>
    <w:rsid w:val="00332D6B"/>
    <w:rsid w:val="003334F6"/>
    <w:rsid w:val="00337604"/>
    <w:rsid w:val="00343C2C"/>
    <w:rsid w:val="00344846"/>
    <w:rsid w:val="003456F5"/>
    <w:rsid w:val="00345D78"/>
    <w:rsid w:val="00346042"/>
    <w:rsid w:val="00350EE9"/>
    <w:rsid w:val="003510D8"/>
    <w:rsid w:val="00352828"/>
    <w:rsid w:val="00354C84"/>
    <w:rsid w:val="00355A00"/>
    <w:rsid w:val="003560D4"/>
    <w:rsid w:val="0035648A"/>
    <w:rsid w:val="003579D5"/>
    <w:rsid w:val="00357DF6"/>
    <w:rsid w:val="003644A4"/>
    <w:rsid w:val="00364BE8"/>
    <w:rsid w:val="003674EA"/>
    <w:rsid w:val="003705B9"/>
    <w:rsid w:val="00371047"/>
    <w:rsid w:val="00371DB4"/>
    <w:rsid w:val="00371EA5"/>
    <w:rsid w:val="00372795"/>
    <w:rsid w:val="00372B51"/>
    <w:rsid w:val="0037562A"/>
    <w:rsid w:val="00375D7F"/>
    <w:rsid w:val="00375E7C"/>
    <w:rsid w:val="00377773"/>
    <w:rsid w:val="00381CD9"/>
    <w:rsid w:val="00383579"/>
    <w:rsid w:val="00383C3E"/>
    <w:rsid w:val="00383E39"/>
    <w:rsid w:val="00383F54"/>
    <w:rsid w:val="0038673E"/>
    <w:rsid w:val="00386C0B"/>
    <w:rsid w:val="00387AD1"/>
    <w:rsid w:val="00387CA6"/>
    <w:rsid w:val="00387DE6"/>
    <w:rsid w:val="00391ED4"/>
    <w:rsid w:val="00393AB1"/>
    <w:rsid w:val="003943B9"/>
    <w:rsid w:val="003967FB"/>
    <w:rsid w:val="003A23E5"/>
    <w:rsid w:val="003A3655"/>
    <w:rsid w:val="003A7F0F"/>
    <w:rsid w:val="003B0146"/>
    <w:rsid w:val="003B02B2"/>
    <w:rsid w:val="003B0B71"/>
    <w:rsid w:val="003B0EDB"/>
    <w:rsid w:val="003B268A"/>
    <w:rsid w:val="003B489A"/>
    <w:rsid w:val="003B6D45"/>
    <w:rsid w:val="003B7F9F"/>
    <w:rsid w:val="003C0443"/>
    <w:rsid w:val="003C069C"/>
    <w:rsid w:val="003C29BB"/>
    <w:rsid w:val="003C3B60"/>
    <w:rsid w:val="003C4F88"/>
    <w:rsid w:val="003C5819"/>
    <w:rsid w:val="003C649B"/>
    <w:rsid w:val="003C6B26"/>
    <w:rsid w:val="003C72D7"/>
    <w:rsid w:val="003C7B13"/>
    <w:rsid w:val="003D3FF7"/>
    <w:rsid w:val="003D47D0"/>
    <w:rsid w:val="003D513D"/>
    <w:rsid w:val="003D51BC"/>
    <w:rsid w:val="003D72B2"/>
    <w:rsid w:val="003D78F0"/>
    <w:rsid w:val="003E03C0"/>
    <w:rsid w:val="003E126D"/>
    <w:rsid w:val="003E18D1"/>
    <w:rsid w:val="003E2041"/>
    <w:rsid w:val="003E2333"/>
    <w:rsid w:val="003E51CE"/>
    <w:rsid w:val="003E69BA"/>
    <w:rsid w:val="003E6E32"/>
    <w:rsid w:val="003F0F88"/>
    <w:rsid w:val="003F3B58"/>
    <w:rsid w:val="003F49CB"/>
    <w:rsid w:val="004007F5"/>
    <w:rsid w:val="00401801"/>
    <w:rsid w:val="0040403A"/>
    <w:rsid w:val="00410A32"/>
    <w:rsid w:val="00412315"/>
    <w:rsid w:val="00412643"/>
    <w:rsid w:val="00412DF2"/>
    <w:rsid w:val="00412E97"/>
    <w:rsid w:val="00413033"/>
    <w:rsid w:val="00413043"/>
    <w:rsid w:val="00414197"/>
    <w:rsid w:val="004146D5"/>
    <w:rsid w:val="00414FC8"/>
    <w:rsid w:val="00417B9E"/>
    <w:rsid w:val="0042016E"/>
    <w:rsid w:val="004218BB"/>
    <w:rsid w:val="00422051"/>
    <w:rsid w:val="0042331E"/>
    <w:rsid w:val="00424323"/>
    <w:rsid w:val="004260AE"/>
    <w:rsid w:val="0042632C"/>
    <w:rsid w:val="004271CC"/>
    <w:rsid w:val="0043165B"/>
    <w:rsid w:val="004336B5"/>
    <w:rsid w:val="0043526B"/>
    <w:rsid w:val="00437721"/>
    <w:rsid w:val="004407FA"/>
    <w:rsid w:val="004409D6"/>
    <w:rsid w:val="00445080"/>
    <w:rsid w:val="00445710"/>
    <w:rsid w:val="004474F9"/>
    <w:rsid w:val="00450BD8"/>
    <w:rsid w:val="0045124D"/>
    <w:rsid w:val="00451B3E"/>
    <w:rsid w:val="00452B28"/>
    <w:rsid w:val="00453A6F"/>
    <w:rsid w:val="00453DE2"/>
    <w:rsid w:val="00454468"/>
    <w:rsid w:val="00454492"/>
    <w:rsid w:val="00454739"/>
    <w:rsid w:val="00454814"/>
    <w:rsid w:val="00455D68"/>
    <w:rsid w:val="0045608A"/>
    <w:rsid w:val="00456A39"/>
    <w:rsid w:val="00460A2D"/>
    <w:rsid w:val="00460B85"/>
    <w:rsid w:val="00463431"/>
    <w:rsid w:val="00463EE9"/>
    <w:rsid w:val="00464AFC"/>
    <w:rsid w:val="00464E0D"/>
    <w:rsid w:val="00467C8D"/>
    <w:rsid w:val="00471089"/>
    <w:rsid w:val="00471BDA"/>
    <w:rsid w:val="004729EF"/>
    <w:rsid w:val="00473727"/>
    <w:rsid w:val="00474BDE"/>
    <w:rsid w:val="00474F96"/>
    <w:rsid w:val="00476CC0"/>
    <w:rsid w:val="004801FD"/>
    <w:rsid w:val="00480583"/>
    <w:rsid w:val="0048179F"/>
    <w:rsid w:val="00482966"/>
    <w:rsid w:val="00484553"/>
    <w:rsid w:val="00484C93"/>
    <w:rsid w:val="00484E66"/>
    <w:rsid w:val="004850C1"/>
    <w:rsid w:val="00492C45"/>
    <w:rsid w:val="004950FA"/>
    <w:rsid w:val="004960B1"/>
    <w:rsid w:val="004A010B"/>
    <w:rsid w:val="004A0812"/>
    <w:rsid w:val="004A08DA"/>
    <w:rsid w:val="004A0A20"/>
    <w:rsid w:val="004A3852"/>
    <w:rsid w:val="004B1C97"/>
    <w:rsid w:val="004B3388"/>
    <w:rsid w:val="004B4BC6"/>
    <w:rsid w:val="004C070A"/>
    <w:rsid w:val="004C10BD"/>
    <w:rsid w:val="004C15D7"/>
    <w:rsid w:val="004C25D9"/>
    <w:rsid w:val="004C29E1"/>
    <w:rsid w:val="004C2ACE"/>
    <w:rsid w:val="004C2ECE"/>
    <w:rsid w:val="004C3060"/>
    <w:rsid w:val="004C30CF"/>
    <w:rsid w:val="004C3EC6"/>
    <w:rsid w:val="004C4930"/>
    <w:rsid w:val="004C706E"/>
    <w:rsid w:val="004C70EC"/>
    <w:rsid w:val="004C71F6"/>
    <w:rsid w:val="004C7209"/>
    <w:rsid w:val="004C768F"/>
    <w:rsid w:val="004D0594"/>
    <w:rsid w:val="004D0D45"/>
    <w:rsid w:val="004D0E02"/>
    <w:rsid w:val="004D0E4B"/>
    <w:rsid w:val="004D17E6"/>
    <w:rsid w:val="004D289C"/>
    <w:rsid w:val="004D50C7"/>
    <w:rsid w:val="004D522B"/>
    <w:rsid w:val="004D6919"/>
    <w:rsid w:val="004D7D35"/>
    <w:rsid w:val="004E03FC"/>
    <w:rsid w:val="004E0BEB"/>
    <w:rsid w:val="004E0CF1"/>
    <w:rsid w:val="004E19D3"/>
    <w:rsid w:val="004E1C25"/>
    <w:rsid w:val="004E24DB"/>
    <w:rsid w:val="004E2C46"/>
    <w:rsid w:val="004E2D03"/>
    <w:rsid w:val="004E4216"/>
    <w:rsid w:val="004E53E9"/>
    <w:rsid w:val="004E717B"/>
    <w:rsid w:val="004E7457"/>
    <w:rsid w:val="004F2099"/>
    <w:rsid w:val="004F4744"/>
    <w:rsid w:val="004F53E8"/>
    <w:rsid w:val="004F5ABD"/>
    <w:rsid w:val="004F7333"/>
    <w:rsid w:val="005014A5"/>
    <w:rsid w:val="00502BAD"/>
    <w:rsid w:val="00502EBD"/>
    <w:rsid w:val="00503B57"/>
    <w:rsid w:val="00504CF4"/>
    <w:rsid w:val="00504DAE"/>
    <w:rsid w:val="00504F6B"/>
    <w:rsid w:val="005063EA"/>
    <w:rsid w:val="0051166E"/>
    <w:rsid w:val="00512C76"/>
    <w:rsid w:val="005138C7"/>
    <w:rsid w:val="0051428A"/>
    <w:rsid w:val="005149F9"/>
    <w:rsid w:val="00516CA4"/>
    <w:rsid w:val="00517FCF"/>
    <w:rsid w:val="0052064B"/>
    <w:rsid w:val="00521083"/>
    <w:rsid w:val="00522959"/>
    <w:rsid w:val="005234D5"/>
    <w:rsid w:val="0052565B"/>
    <w:rsid w:val="0052619D"/>
    <w:rsid w:val="005273CB"/>
    <w:rsid w:val="00530923"/>
    <w:rsid w:val="0053094C"/>
    <w:rsid w:val="00531822"/>
    <w:rsid w:val="005331A9"/>
    <w:rsid w:val="00534B1D"/>
    <w:rsid w:val="00535FE4"/>
    <w:rsid w:val="00537200"/>
    <w:rsid w:val="00537B58"/>
    <w:rsid w:val="0054070B"/>
    <w:rsid w:val="0054163E"/>
    <w:rsid w:val="0054289B"/>
    <w:rsid w:val="00542E15"/>
    <w:rsid w:val="00543588"/>
    <w:rsid w:val="005472FD"/>
    <w:rsid w:val="005473C4"/>
    <w:rsid w:val="00551C32"/>
    <w:rsid w:val="0055214A"/>
    <w:rsid w:val="005527ED"/>
    <w:rsid w:val="00552A74"/>
    <w:rsid w:val="005551D0"/>
    <w:rsid w:val="00555B5C"/>
    <w:rsid w:val="00556BCB"/>
    <w:rsid w:val="00557598"/>
    <w:rsid w:val="005603DD"/>
    <w:rsid w:val="00560828"/>
    <w:rsid w:val="00561C2E"/>
    <w:rsid w:val="00565051"/>
    <w:rsid w:val="00566FFA"/>
    <w:rsid w:val="00570042"/>
    <w:rsid w:val="00570BAB"/>
    <w:rsid w:val="00575D76"/>
    <w:rsid w:val="00576091"/>
    <w:rsid w:val="00577647"/>
    <w:rsid w:val="0058029F"/>
    <w:rsid w:val="00580C0A"/>
    <w:rsid w:val="00583963"/>
    <w:rsid w:val="00587FB3"/>
    <w:rsid w:val="00590916"/>
    <w:rsid w:val="00592F0A"/>
    <w:rsid w:val="0059477A"/>
    <w:rsid w:val="00594C1D"/>
    <w:rsid w:val="00594DB0"/>
    <w:rsid w:val="005955E3"/>
    <w:rsid w:val="005956E4"/>
    <w:rsid w:val="00596682"/>
    <w:rsid w:val="0059704D"/>
    <w:rsid w:val="005A16D7"/>
    <w:rsid w:val="005A2D58"/>
    <w:rsid w:val="005A4FF3"/>
    <w:rsid w:val="005A6399"/>
    <w:rsid w:val="005A6D76"/>
    <w:rsid w:val="005A79C4"/>
    <w:rsid w:val="005A7B28"/>
    <w:rsid w:val="005B03DE"/>
    <w:rsid w:val="005B0D6D"/>
    <w:rsid w:val="005B1D9F"/>
    <w:rsid w:val="005B2AEC"/>
    <w:rsid w:val="005B2FCB"/>
    <w:rsid w:val="005B438A"/>
    <w:rsid w:val="005B4A54"/>
    <w:rsid w:val="005B5521"/>
    <w:rsid w:val="005B68E7"/>
    <w:rsid w:val="005B7235"/>
    <w:rsid w:val="005B7C63"/>
    <w:rsid w:val="005C0D94"/>
    <w:rsid w:val="005C11BD"/>
    <w:rsid w:val="005C1C80"/>
    <w:rsid w:val="005C201B"/>
    <w:rsid w:val="005C2523"/>
    <w:rsid w:val="005C35F2"/>
    <w:rsid w:val="005C363E"/>
    <w:rsid w:val="005C531C"/>
    <w:rsid w:val="005C5623"/>
    <w:rsid w:val="005C5BD7"/>
    <w:rsid w:val="005C6490"/>
    <w:rsid w:val="005C6F07"/>
    <w:rsid w:val="005D0E37"/>
    <w:rsid w:val="005D1086"/>
    <w:rsid w:val="005D2EB8"/>
    <w:rsid w:val="005D30F1"/>
    <w:rsid w:val="005D4150"/>
    <w:rsid w:val="005D41EE"/>
    <w:rsid w:val="005D437E"/>
    <w:rsid w:val="005D69DE"/>
    <w:rsid w:val="005D6A88"/>
    <w:rsid w:val="005D74DB"/>
    <w:rsid w:val="005D7DD2"/>
    <w:rsid w:val="005E1462"/>
    <w:rsid w:val="005E16CA"/>
    <w:rsid w:val="005E2222"/>
    <w:rsid w:val="005E3DAC"/>
    <w:rsid w:val="005E4985"/>
    <w:rsid w:val="005E5B85"/>
    <w:rsid w:val="005E5CAB"/>
    <w:rsid w:val="005E6ABF"/>
    <w:rsid w:val="005F0940"/>
    <w:rsid w:val="005F120A"/>
    <w:rsid w:val="005F1493"/>
    <w:rsid w:val="005F1944"/>
    <w:rsid w:val="005F20CA"/>
    <w:rsid w:val="005F3397"/>
    <w:rsid w:val="005F34C1"/>
    <w:rsid w:val="005F5745"/>
    <w:rsid w:val="0060087A"/>
    <w:rsid w:val="00601735"/>
    <w:rsid w:val="00602117"/>
    <w:rsid w:val="00603E9C"/>
    <w:rsid w:val="00604633"/>
    <w:rsid w:val="006048AE"/>
    <w:rsid w:val="0060722B"/>
    <w:rsid w:val="0060754E"/>
    <w:rsid w:val="006128B5"/>
    <w:rsid w:val="0061377F"/>
    <w:rsid w:val="00614629"/>
    <w:rsid w:val="00615002"/>
    <w:rsid w:val="006163FC"/>
    <w:rsid w:val="0061701E"/>
    <w:rsid w:val="00617AE3"/>
    <w:rsid w:val="00621AEA"/>
    <w:rsid w:val="00621C9A"/>
    <w:rsid w:val="006226D4"/>
    <w:rsid w:val="006247B3"/>
    <w:rsid w:val="00624C6A"/>
    <w:rsid w:val="00624DDA"/>
    <w:rsid w:val="00625A44"/>
    <w:rsid w:val="006302D7"/>
    <w:rsid w:val="00630413"/>
    <w:rsid w:val="00632700"/>
    <w:rsid w:val="00633AC8"/>
    <w:rsid w:val="006404C7"/>
    <w:rsid w:val="00640FB5"/>
    <w:rsid w:val="006411BE"/>
    <w:rsid w:val="0064220D"/>
    <w:rsid w:val="00643078"/>
    <w:rsid w:val="006433EE"/>
    <w:rsid w:val="00643456"/>
    <w:rsid w:val="006434A2"/>
    <w:rsid w:val="00643754"/>
    <w:rsid w:val="0064393F"/>
    <w:rsid w:val="006447E1"/>
    <w:rsid w:val="00646946"/>
    <w:rsid w:val="00650F7E"/>
    <w:rsid w:val="00652757"/>
    <w:rsid w:val="006532AC"/>
    <w:rsid w:val="006532B0"/>
    <w:rsid w:val="006533AA"/>
    <w:rsid w:val="006570D3"/>
    <w:rsid w:val="006610BD"/>
    <w:rsid w:val="00661BF4"/>
    <w:rsid w:val="00662213"/>
    <w:rsid w:val="006622CF"/>
    <w:rsid w:val="00663E41"/>
    <w:rsid w:val="00664B30"/>
    <w:rsid w:val="00674213"/>
    <w:rsid w:val="00674B3D"/>
    <w:rsid w:val="00677C40"/>
    <w:rsid w:val="00683072"/>
    <w:rsid w:val="006833AA"/>
    <w:rsid w:val="00683B74"/>
    <w:rsid w:val="00683DA3"/>
    <w:rsid w:val="006844F5"/>
    <w:rsid w:val="00684946"/>
    <w:rsid w:val="00686A3F"/>
    <w:rsid w:val="00687288"/>
    <w:rsid w:val="0068757C"/>
    <w:rsid w:val="0069142D"/>
    <w:rsid w:val="00691F78"/>
    <w:rsid w:val="006921D8"/>
    <w:rsid w:val="00692FCC"/>
    <w:rsid w:val="006936D8"/>
    <w:rsid w:val="006942C9"/>
    <w:rsid w:val="006947B6"/>
    <w:rsid w:val="00696528"/>
    <w:rsid w:val="006A2219"/>
    <w:rsid w:val="006A39C1"/>
    <w:rsid w:val="006A5AF4"/>
    <w:rsid w:val="006A5CD6"/>
    <w:rsid w:val="006A66B3"/>
    <w:rsid w:val="006A7B3B"/>
    <w:rsid w:val="006B106C"/>
    <w:rsid w:val="006B4FAB"/>
    <w:rsid w:val="006B5308"/>
    <w:rsid w:val="006B5E21"/>
    <w:rsid w:val="006B612F"/>
    <w:rsid w:val="006B62A7"/>
    <w:rsid w:val="006B648A"/>
    <w:rsid w:val="006B7FD8"/>
    <w:rsid w:val="006C34BD"/>
    <w:rsid w:val="006C4CC0"/>
    <w:rsid w:val="006C5115"/>
    <w:rsid w:val="006C7A38"/>
    <w:rsid w:val="006D19CA"/>
    <w:rsid w:val="006D24BC"/>
    <w:rsid w:val="006D3AB1"/>
    <w:rsid w:val="006D5E74"/>
    <w:rsid w:val="006D77D2"/>
    <w:rsid w:val="006E0673"/>
    <w:rsid w:val="006E3068"/>
    <w:rsid w:val="006E32EC"/>
    <w:rsid w:val="006E34EC"/>
    <w:rsid w:val="006E3A47"/>
    <w:rsid w:val="006E3BB3"/>
    <w:rsid w:val="006E62A9"/>
    <w:rsid w:val="006E63C5"/>
    <w:rsid w:val="006E68C8"/>
    <w:rsid w:val="006E69D2"/>
    <w:rsid w:val="006E703F"/>
    <w:rsid w:val="006E78E1"/>
    <w:rsid w:val="006E7B32"/>
    <w:rsid w:val="006E7C43"/>
    <w:rsid w:val="006F03E7"/>
    <w:rsid w:val="006F1111"/>
    <w:rsid w:val="006F1983"/>
    <w:rsid w:val="006F1E43"/>
    <w:rsid w:val="006F5810"/>
    <w:rsid w:val="006F5982"/>
    <w:rsid w:val="0070086E"/>
    <w:rsid w:val="00703FA1"/>
    <w:rsid w:val="00704303"/>
    <w:rsid w:val="0070684D"/>
    <w:rsid w:val="007129FB"/>
    <w:rsid w:val="00717D79"/>
    <w:rsid w:val="007221B1"/>
    <w:rsid w:val="007227F7"/>
    <w:rsid w:val="00723150"/>
    <w:rsid w:val="00723290"/>
    <w:rsid w:val="00724203"/>
    <w:rsid w:val="00727E4D"/>
    <w:rsid w:val="00727F12"/>
    <w:rsid w:val="00730FB3"/>
    <w:rsid w:val="007311A5"/>
    <w:rsid w:val="0073242C"/>
    <w:rsid w:val="007324DD"/>
    <w:rsid w:val="00732F69"/>
    <w:rsid w:val="007335A1"/>
    <w:rsid w:val="007347EC"/>
    <w:rsid w:val="00734C6A"/>
    <w:rsid w:val="00735A63"/>
    <w:rsid w:val="00736839"/>
    <w:rsid w:val="007372BA"/>
    <w:rsid w:val="007403BC"/>
    <w:rsid w:val="00740AAF"/>
    <w:rsid w:val="00740CC3"/>
    <w:rsid w:val="0074184A"/>
    <w:rsid w:val="007424CF"/>
    <w:rsid w:val="00743985"/>
    <w:rsid w:val="00744E7F"/>
    <w:rsid w:val="0074541D"/>
    <w:rsid w:val="00745F20"/>
    <w:rsid w:val="00746268"/>
    <w:rsid w:val="007466BE"/>
    <w:rsid w:val="007478E5"/>
    <w:rsid w:val="00750C58"/>
    <w:rsid w:val="00751468"/>
    <w:rsid w:val="0075155B"/>
    <w:rsid w:val="00751ED1"/>
    <w:rsid w:val="0076095E"/>
    <w:rsid w:val="007617A3"/>
    <w:rsid w:val="00762744"/>
    <w:rsid w:val="0076279D"/>
    <w:rsid w:val="00763766"/>
    <w:rsid w:val="0076680C"/>
    <w:rsid w:val="00766C9B"/>
    <w:rsid w:val="00766FA2"/>
    <w:rsid w:val="0077462C"/>
    <w:rsid w:val="00774A4F"/>
    <w:rsid w:val="0077624C"/>
    <w:rsid w:val="00776C36"/>
    <w:rsid w:val="00777ADD"/>
    <w:rsid w:val="00777C1D"/>
    <w:rsid w:val="007855CB"/>
    <w:rsid w:val="00786759"/>
    <w:rsid w:val="00791879"/>
    <w:rsid w:val="007920F6"/>
    <w:rsid w:val="0079397B"/>
    <w:rsid w:val="00793BF0"/>
    <w:rsid w:val="00794644"/>
    <w:rsid w:val="0079582A"/>
    <w:rsid w:val="007A0DBE"/>
    <w:rsid w:val="007A1388"/>
    <w:rsid w:val="007A3E81"/>
    <w:rsid w:val="007A58CC"/>
    <w:rsid w:val="007A70C1"/>
    <w:rsid w:val="007B0771"/>
    <w:rsid w:val="007B0D68"/>
    <w:rsid w:val="007B0F42"/>
    <w:rsid w:val="007B1F98"/>
    <w:rsid w:val="007B20F9"/>
    <w:rsid w:val="007B487A"/>
    <w:rsid w:val="007B4A5A"/>
    <w:rsid w:val="007B6944"/>
    <w:rsid w:val="007C32EE"/>
    <w:rsid w:val="007C39C8"/>
    <w:rsid w:val="007C3ED9"/>
    <w:rsid w:val="007C5973"/>
    <w:rsid w:val="007C77D6"/>
    <w:rsid w:val="007D1838"/>
    <w:rsid w:val="007D1E96"/>
    <w:rsid w:val="007D5404"/>
    <w:rsid w:val="007D7567"/>
    <w:rsid w:val="007D785D"/>
    <w:rsid w:val="007D7A00"/>
    <w:rsid w:val="007E282A"/>
    <w:rsid w:val="007E4F33"/>
    <w:rsid w:val="007E5CF6"/>
    <w:rsid w:val="007E606A"/>
    <w:rsid w:val="007E7E43"/>
    <w:rsid w:val="007F3EA0"/>
    <w:rsid w:val="007F56A1"/>
    <w:rsid w:val="007F57FF"/>
    <w:rsid w:val="00802422"/>
    <w:rsid w:val="008062FE"/>
    <w:rsid w:val="0081002B"/>
    <w:rsid w:val="0081498E"/>
    <w:rsid w:val="00814DA9"/>
    <w:rsid w:val="00815B1A"/>
    <w:rsid w:val="00815C4E"/>
    <w:rsid w:val="008162C5"/>
    <w:rsid w:val="00817930"/>
    <w:rsid w:val="00817C9F"/>
    <w:rsid w:val="00821999"/>
    <w:rsid w:val="0082301F"/>
    <w:rsid w:val="00823044"/>
    <w:rsid w:val="008234C0"/>
    <w:rsid w:val="0082355F"/>
    <w:rsid w:val="00826C9C"/>
    <w:rsid w:val="00827715"/>
    <w:rsid w:val="00830D6A"/>
    <w:rsid w:val="00832204"/>
    <w:rsid w:val="00833190"/>
    <w:rsid w:val="008338FA"/>
    <w:rsid w:val="0083460B"/>
    <w:rsid w:val="00837BAA"/>
    <w:rsid w:val="00840E3F"/>
    <w:rsid w:val="0084100E"/>
    <w:rsid w:val="00841D94"/>
    <w:rsid w:val="00842C8C"/>
    <w:rsid w:val="00843073"/>
    <w:rsid w:val="0084407B"/>
    <w:rsid w:val="0084519C"/>
    <w:rsid w:val="008468C0"/>
    <w:rsid w:val="00846FB9"/>
    <w:rsid w:val="00847071"/>
    <w:rsid w:val="00847777"/>
    <w:rsid w:val="008504E1"/>
    <w:rsid w:val="008505E8"/>
    <w:rsid w:val="00850C4D"/>
    <w:rsid w:val="00851339"/>
    <w:rsid w:val="00852C18"/>
    <w:rsid w:val="008538E7"/>
    <w:rsid w:val="00854DF1"/>
    <w:rsid w:val="008578B8"/>
    <w:rsid w:val="00857A9D"/>
    <w:rsid w:val="008622D5"/>
    <w:rsid w:val="00863329"/>
    <w:rsid w:val="0086404B"/>
    <w:rsid w:val="00864397"/>
    <w:rsid w:val="00867073"/>
    <w:rsid w:val="008672A5"/>
    <w:rsid w:val="00870FCA"/>
    <w:rsid w:val="00871DCC"/>
    <w:rsid w:val="00872892"/>
    <w:rsid w:val="00872DB9"/>
    <w:rsid w:val="0087301C"/>
    <w:rsid w:val="00873BF5"/>
    <w:rsid w:val="00873C82"/>
    <w:rsid w:val="00877761"/>
    <w:rsid w:val="008777E1"/>
    <w:rsid w:val="00877C57"/>
    <w:rsid w:val="00880CF0"/>
    <w:rsid w:val="00882072"/>
    <w:rsid w:val="00883BAE"/>
    <w:rsid w:val="008853FA"/>
    <w:rsid w:val="008902C7"/>
    <w:rsid w:val="0089080C"/>
    <w:rsid w:val="00890C82"/>
    <w:rsid w:val="00891860"/>
    <w:rsid w:val="00892319"/>
    <w:rsid w:val="00894ADF"/>
    <w:rsid w:val="008A09FA"/>
    <w:rsid w:val="008A0B30"/>
    <w:rsid w:val="008A1557"/>
    <w:rsid w:val="008A2E4E"/>
    <w:rsid w:val="008A4878"/>
    <w:rsid w:val="008A52FD"/>
    <w:rsid w:val="008B14FD"/>
    <w:rsid w:val="008B1870"/>
    <w:rsid w:val="008B4CF0"/>
    <w:rsid w:val="008B4F20"/>
    <w:rsid w:val="008B502D"/>
    <w:rsid w:val="008B55FC"/>
    <w:rsid w:val="008B61A9"/>
    <w:rsid w:val="008B6C01"/>
    <w:rsid w:val="008B7EDA"/>
    <w:rsid w:val="008C04EE"/>
    <w:rsid w:val="008C3AAE"/>
    <w:rsid w:val="008C3B4F"/>
    <w:rsid w:val="008C4583"/>
    <w:rsid w:val="008C4B53"/>
    <w:rsid w:val="008C57E9"/>
    <w:rsid w:val="008C64DA"/>
    <w:rsid w:val="008C66D2"/>
    <w:rsid w:val="008D0D1C"/>
    <w:rsid w:val="008D11C1"/>
    <w:rsid w:val="008D1CD4"/>
    <w:rsid w:val="008D22E0"/>
    <w:rsid w:val="008D3849"/>
    <w:rsid w:val="008D41A8"/>
    <w:rsid w:val="008D5927"/>
    <w:rsid w:val="008D68A1"/>
    <w:rsid w:val="008D735F"/>
    <w:rsid w:val="008E12BF"/>
    <w:rsid w:val="008E685A"/>
    <w:rsid w:val="008E6AD4"/>
    <w:rsid w:val="008F1828"/>
    <w:rsid w:val="008F1D35"/>
    <w:rsid w:val="008F1E2E"/>
    <w:rsid w:val="008F1E67"/>
    <w:rsid w:val="008F4762"/>
    <w:rsid w:val="008F4F52"/>
    <w:rsid w:val="008F60AA"/>
    <w:rsid w:val="008F6797"/>
    <w:rsid w:val="008F76B3"/>
    <w:rsid w:val="00902A13"/>
    <w:rsid w:val="0090575E"/>
    <w:rsid w:val="00910D8F"/>
    <w:rsid w:val="009115C3"/>
    <w:rsid w:val="00911BB5"/>
    <w:rsid w:val="00911F80"/>
    <w:rsid w:val="00912227"/>
    <w:rsid w:val="00920C80"/>
    <w:rsid w:val="0092191E"/>
    <w:rsid w:val="0092241D"/>
    <w:rsid w:val="009239EB"/>
    <w:rsid w:val="00927A6C"/>
    <w:rsid w:val="009300AC"/>
    <w:rsid w:val="00930E08"/>
    <w:rsid w:val="00931745"/>
    <w:rsid w:val="00932367"/>
    <w:rsid w:val="0093310B"/>
    <w:rsid w:val="00933CDE"/>
    <w:rsid w:val="00933E2B"/>
    <w:rsid w:val="00934226"/>
    <w:rsid w:val="0093573B"/>
    <w:rsid w:val="0093581B"/>
    <w:rsid w:val="00936707"/>
    <w:rsid w:val="00942B23"/>
    <w:rsid w:val="00943BD9"/>
    <w:rsid w:val="009455E4"/>
    <w:rsid w:val="0094698B"/>
    <w:rsid w:val="009477C1"/>
    <w:rsid w:val="0095099D"/>
    <w:rsid w:val="00953942"/>
    <w:rsid w:val="00954249"/>
    <w:rsid w:val="00955058"/>
    <w:rsid w:val="009551E6"/>
    <w:rsid w:val="009559C2"/>
    <w:rsid w:val="009561D3"/>
    <w:rsid w:val="00956B02"/>
    <w:rsid w:val="009600CF"/>
    <w:rsid w:val="00960EFA"/>
    <w:rsid w:val="009622B4"/>
    <w:rsid w:val="00963FC8"/>
    <w:rsid w:val="00964EE0"/>
    <w:rsid w:val="00965065"/>
    <w:rsid w:val="00971327"/>
    <w:rsid w:val="00972402"/>
    <w:rsid w:val="009735B0"/>
    <w:rsid w:val="00973C95"/>
    <w:rsid w:val="00974BF3"/>
    <w:rsid w:val="009751E3"/>
    <w:rsid w:val="0097799A"/>
    <w:rsid w:val="00977AFD"/>
    <w:rsid w:val="0098001D"/>
    <w:rsid w:val="00980CF8"/>
    <w:rsid w:val="0098102C"/>
    <w:rsid w:val="00983DA1"/>
    <w:rsid w:val="0098440B"/>
    <w:rsid w:val="00986F27"/>
    <w:rsid w:val="00990683"/>
    <w:rsid w:val="00992255"/>
    <w:rsid w:val="00992D7A"/>
    <w:rsid w:val="00994C0F"/>
    <w:rsid w:val="0099512E"/>
    <w:rsid w:val="009964B7"/>
    <w:rsid w:val="009A125D"/>
    <w:rsid w:val="009A153F"/>
    <w:rsid w:val="009A4E97"/>
    <w:rsid w:val="009A6056"/>
    <w:rsid w:val="009A7369"/>
    <w:rsid w:val="009A7B18"/>
    <w:rsid w:val="009B0EC1"/>
    <w:rsid w:val="009B0FEF"/>
    <w:rsid w:val="009B2D41"/>
    <w:rsid w:val="009B3C79"/>
    <w:rsid w:val="009B4472"/>
    <w:rsid w:val="009B550B"/>
    <w:rsid w:val="009B5F44"/>
    <w:rsid w:val="009B6CD9"/>
    <w:rsid w:val="009C00AE"/>
    <w:rsid w:val="009C255F"/>
    <w:rsid w:val="009C2992"/>
    <w:rsid w:val="009C2DAB"/>
    <w:rsid w:val="009C2DBD"/>
    <w:rsid w:val="009C38BD"/>
    <w:rsid w:val="009C4286"/>
    <w:rsid w:val="009C4639"/>
    <w:rsid w:val="009C4760"/>
    <w:rsid w:val="009C493F"/>
    <w:rsid w:val="009C526D"/>
    <w:rsid w:val="009C5293"/>
    <w:rsid w:val="009C5413"/>
    <w:rsid w:val="009C5FCC"/>
    <w:rsid w:val="009C684D"/>
    <w:rsid w:val="009C72AE"/>
    <w:rsid w:val="009C7E3A"/>
    <w:rsid w:val="009D00F8"/>
    <w:rsid w:val="009D10BF"/>
    <w:rsid w:val="009D1148"/>
    <w:rsid w:val="009D1447"/>
    <w:rsid w:val="009D22DE"/>
    <w:rsid w:val="009D2502"/>
    <w:rsid w:val="009D3989"/>
    <w:rsid w:val="009D4775"/>
    <w:rsid w:val="009D5A75"/>
    <w:rsid w:val="009D5E85"/>
    <w:rsid w:val="009D63F9"/>
    <w:rsid w:val="009D7D74"/>
    <w:rsid w:val="009E04AF"/>
    <w:rsid w:val="009E088E"/>
    <w:rsid w:val="009E12B6"/>
    <w:rsid w:val="009E41E5"/>
    <w:rsid w:val="009E6364"/>
    <w:rsid w:val="009E689D"/>
    <w:rsid w:val="009E6B7B"/>
    <w:rsid w:val="009F05BD"/>
    <w:rsid w:val="009F0D2C"/>
    <w:rsid w:val="009F214F"/>
    <w:rsid w:val="009F3A36"/>
    <w:rsid w:val="009F41CE"/>
    <w:rsid w:val="009F5974"/>
    <w:rsid w:val="009F5A37"/>
    <w:rsid w:val="00A00427"/>
    <w:rsid w:val="00A00E3D"/>
    <w:rsid w:val="00A01C41"/>
    <w:rsid w:val="00A021A0"/>
    <w:rsid w:val="00A06E73"/>
    <w:rsid w:val="00A10781"/>
    <w:rsid w:val="00A12090"/>
    <w:rsid w:val="00A126B3"/>
    <w:rsid w:val="00A12A36"/>
    <w:rsid w:val="00A12C6F"/>
    <w:rsid w:val="00A13DFF"/>
    <w:rsid w:val="00A14A3A"/>
    <w:rsid w:val="00A17931"/>
    <w:rsid w:val="00A23B9B"/>
    <w:rsid w:val="00A2488D"/>
    <w:rsid w:val="00A24D4E"/>
    <w:rsid w:val="00A24E9C"/>
    <w:rsid w:val="00A25D9F"/>
    <w:rsid w:val="00A27DF2"/>
    <w:rsid w:val="00A334C5"/>
    <w:rsid w:val="00A34AE5"/>
    <w:rsid w:val="00A36BA1"/>
    <w:rsid w:val="00A4288F"/>
    <w:rsid w:val="00A42ECA"/>
    <w:rsid w:val="00A438D3"/>
    <w:rsid w:val="00A443DA"/>
    <w:rsid w:val="00A459ED"/>
    <w:rsid w:val="00A53344"/>
    <w:rsid w:val="00A54813"/>
    <w:rsid w:val="00A55E8C"/>
    <w:rsid w:val="00A57138"/>
    <w:rsid w:val="00A57883"/>
    <w:rsid w:val="00A61BF9"/>
    <w:rsid w:val="00A6586A"/>
    <w:rsid w:val="00A6715E"/>
    <w:rsid w:val="00A7039A"/>
    <w:rsid w:val="00A70FEB"/>
    <w:rsid w:val="00A7407C"/>
    <w:rsid w:val="00A740CB"/>
    <w:rsid w:val="00A751A4"/>
    <w:rsid w:val="00A77953"/>
    <w:rsid w:val="00A817F2"/>
    <w:rsid w:val="00A825EE"/>
    <w:rsid w:val="00A84751"/>
    <w:rsid w:val="00A8478C"/>
    <w:rsid w:val="00A85AF0"/>
    <w:rsid w:val="00A86505"/>
    <w:rsid w:val="00A86616"/>
    <w:rsid w:val="00A91FB0"/>
    <w:rsid w:val="00A93076"/>
    <w:rsid w:val="00A962FB"/>
    <w:rsid w:val="00AA05D0"/>
    <w:rsid w:val="00AA0B1C"/>
    <w:rsid w:val="00AA0F3C"/>
    <w:rsid w:val="00AA1A54"/>
    <w:rsid w:val="00AA3A0A"/>
    <w:rsid w:val="00AA6E19"/>
    <w:rsid w:val="00AA78DD"/>
    <w:rsid w:val="00AB0D94"/>
    <w:rsid w:val="00AB1366"/>
    <w:rsid w:val="00AB1542"/>
    <w:rsid w:val="00AB2D03"/>
    <w:rsid w:val="00AB57B9"/>
    <w:rsid w:val="00AB5C18"/>
    <w:rsid w:val="00AB625B"/>
    <w:rsid w:val="00AB64BC"/>
    <w:rsid w:val="00AB746F"/>
    <w:rsid w:val="00AB747C"/>
    <w:rsid w:val="00AB7D2B"/>
    <w:rsid w:val="00AC1CA4"/>
    <w:rsid w:val="00AC4092"/>
    <w:rsid w:val="00AC439E"/>
    <w:rsid w:val="00AD019A"/>
    <w:rsid w:val="00AD0FD2"/>
    <w:rsid w:val="00AD3931"/>
    <w:rsid w:val="00AD41B4"/>
    <w:rsid w:val="00AD5D9E"/>
    <w:rsid w:val="00AD7A64"/>
    <w:rsid w:val="00AD7B03"/>
    <w:rsid w:val="00AD7F9C"/>
    <w:rsid w:val="00AE2389"/>
    <w:rsid w:val="00AE5552"/>
    <w:rsid w:val="00AE5797"/>
    <w:rsid w:val="00AE6696"/>
    <w:rsid w:val="00AE6714"/>
    <w:rsid w:val="00AF0436"/>
    <w:rsid w:val="00AF0F66"/>
    <w:rsid w:val="00AF150A"/>
    <w:rsid w:val="00AF6068"/>
    <w:rsid w:val="00AF6C58"/>
    <w:rsid w:val="00AF7CEF"/>
    <w:rsid w:val="00B00010"/>
    <w:rsid w:val="00B00CD0"/>
    <w:rsid w:val="00B04330"/>
    <w:rsid w:val="00B04A39"/>
    <w:rsid w:val="00B05A6E"/>
    <w:rsid w:val="00B070F8"/>
    <w:rsid w:val="00B07F42"/>
    <w:rsid w:val="00B112E9"/>
    <w:rsid w:val="00B1476D"/>
    <w:rsid w:val="00B150BF"/>
    <w:rsid w:val="00B1756D"/>
    <w:rsid w:val="00B17823"/>
    <w:rsid w:val="00B17861"/>
    <w:rsid w:val="00B217A0"/>
    <w:rsid w:val="00B21F93"/>
    <w:rsid w:val="00B225F4"/>
    <w:rsid w:val="00B22B45"/>
    <w:rsid w:val="00B23B06"/>
    <w:rsid w:val="00B2582B"/>
    <w:rsid w:val="00B26705"/>
    <w:rsid w:val="00B26E9B"/>
    <w:rsid w:val="00B31181"/>
    <w:rsid w:val="00B3243A"/>
    <w:rsid w:val="00B33831"/>
    <w:rsid w:val="00B33840"/>
    <w:rsid w:val="00B33A82"/>
    <w:rsid w:val="00B342F6"/>
    <w:rsid w:val="00B36005"/>
    <w:rsid w:val="00B42705"/>
    <w:rsid w:val="00B43ECA"/>
    <w:rsid w:val="00B442EB"/>
    <w:rsid w:val="00B472F3"/>
    <w:rsid w:val="00B50148"/>
    <w:rsid w:val="00B50173"/>
    <w:rsid w:val="00B50602"/>
    <w:rsid w:val="00B50C00"/>
    <w:rsid w:val="00B511DF"/>
    <w:rsid w:val="00B51EE8"/>
    <w:rsid w:val="00B52665"/>
    <w:rsid w:val="00B52DD5"/>
    <w:rsid w:val="00B53B5B"/>
    <w:rsid w:val="00B54823"/>
    <w:rsid w:val="00B552C2"/>
    <w:rsid w:val="00B56EE6"/>
    <w:rsid w:val="00B57602"/>
    <w:rsid w:val="00B61AC2"/>
    <w:rsid w:val="00B62D5F"/>
    <w:rsid w:val="00B63F66"/>
    <w:rsid w:val="00B677D8"/>
    <w:rsid w:val="00B705E3"/>
    <w:rsid w:val="00B71C38"/>
    <w:rsid w:val="00B74F95"/>
    <w:rsid w:val="00B75190"/>
    <w:rsid w:val="00B76323"/>
    <w:rsid w:val="00B80016"/>
    <w:rsid w:val="00B80899"/>
    <w:rsid w:val="00B808F2"/>
    <w:rsid w:val="00B82889"/>
    <w:rsid w:val="00B8415D"/>
    <w:rsid w:val="00B85158"/>
    <w:rsid w:val="00B86E65"/>
    <w:rsid w:val="00B912F1"/>
    <w:rsid w:val="00B914E2"/>
    <w:rsid w:val="00B9205D"/>
    <w:rsid w:val="00B9272D"/>
    <w:rsid w:val="00B93297"/>
    <w:rsid w:val="00B94C71"/>
    <w:rsid w:val="00B95692"/>
    <w:rsid w:val="00B96863"/>
    <w:rsid w:val="00B97571"/>
    <w:rsid w:val="00B97590"/>
    <w:rsid w:val="00B97F80"/>
    <w:rsid w:val="00BA051C"/>
    <w:rsid w:val="00BA1D90"/>
    <w:rsid w:val="00BA2A18"/>
    <w:rsid w:val="00BA4A8B"/>
    <w:rsid w:val="00BA57A8"/>
    <w:rsid w:val="00BA5911"/>
    <w:rsid w:val="00BA5A89"/>
    <w:rsid w:val="00BA73DC"/>
    <w:rsid w:val="00BB02DA"/>
    <w:rsid w:val="00BB1E53"/>
    <w:rsid w:val="00BB233A"/>
    <w:rsid w:val="00BB6FE3"/>
    <w:rsid w:val="00BC0459"/>
    <w:rsid w:val="00BC0FE8"/>
    <w:rsid w:val="00BC12E8"/>
    <w:rsid w:val="00BC182C"/>
    <w:rsid w:val="00BC1871"/>
    <w:rsid w:val="00BC1979"/>
    <w:rsid w:val="00BC22C1"/>
    <w:rsid w:val="00BC274C"/>
    <w:rsid w:val="00BC45B3"/>
    <w:rsid w:val="00BC464A"/>
    <w:rsid w:val="00BC4A68"/>
    <w:rsid w:val="00BC4B7E"/>
    <w:rsid w:val="00BC7C56"/>
    <w:rsid w:val="00BD1419"/>
    <w:rsid w:val="00BD1B9F"/>
    <w:rsid w:val="00BD1E77"/>
    <w:rsid w:val="00BD337D"/>
    <w:rsid w:val="00BD4825"/>
    <w:rsid w:val="00BD5B21"/>
    <w:rsid w:val="00BD6C09"/>
    <w:rsid w:val="00BD739C"/>
    <w:rsid w:val="00BE0C62"/>
    <w:rsid w:val="00BE7EAA"/>
    <w:rsid w:val="00BF0898"/>
    <w:rsid w:val="00BF335B"/>
    <w:rsid w:val="00BF50E8"/>
    <w:rsid w:val="00BF5C86"/>
    <w:rsid w:val="00BF663B"/>
    <w:rsid w:val="00BF7B9B"/>
    <w:rsid w:val="00C00628"/>
    <w:rsid w:val="00C00C18"/>
    <w:rsid w:val="00C013D7"/>
    <w:rsid w:val="00C02563"/>
    <w:rsid w:val="00C03D35"/>
    <w:rsid w:val="00C05307"/>
    <w:rsid w:val="00C0665F"/>
    <w:rsid w:val="00C078DD"/>
    <w:rsid w:val="00C10A67"/>
    <w:rsid w:val="00C11EDE"/>
    <w:rsid w:val="00C12F4E"/>
    <w:rsid w:val="00C131A5"/>
    <w:rsid w:val="00C1632D"/>
    <w:rsid w:val="00C17D37"/>
    <w:rsid w:val="00C20155"/>
    <w:rsid w:val="00C213DC"/>
    <w:rsid w:val="00C2246A"/>
    <w:rsid w:val="00C2319E"/>
    <w:rsid w:val="00C239EA"/>
    <w:rsid w:val="00C26321"/>
    <w:rsid w:val="00C271DD"/>
    <w:rsid w:val="00C279FA"/>
    <w:rsid w:val="00C3138F"/>
    <w:rsid w:val="00C3290F"/>
    <w:rsid w:val="00C32F8B"/>
    <w:rsid w:val="00C351F0"/>
    <w:rsid w:val="00C4108E"/>
    <w:rsid w:val="00C418CF"/>
    <w:rsid w:val="00C42B52"/>
    <w:rsid w:val="00C43303"/>
    <w:rsid w:val="00C439CA"/>
    <w:rsid w:val="00C4429F"/>
    <w:rsid w:val="00C450E3"/>
    <w:rsid w:val="00C458B3"/>
    <w:rsid w:val="00C45E93"/>
    <w:rsid w:val="00C4601A"/>
    <w:rsid w:val="00C464BC"/>
    <w:rsid w:val="00C475A8"/>
    <w:rsid w:val="00C50861"/>
    <w:rsid w:val="00C5156D"/>
    <w:rsid w:val="00C51E0D"/>
    <w:rsid w:val="00C5395C"/>
    <w:rsid w:val="00C54682"/>
    <w:rsid w:val="00C558EC"/>
    <w:rsid w:val="00C60FD7"/>
    <w:rsid w:val="00C62039"/>
    <w:rsid w:val="00C63E1D"/>
    <w:rsid w:val="00C653C5"/>
    <w:rsid w:val="00C6540C"/>
    <w:rsid w:val="00C663D6"/>
    <w:rsid w:val="00C70A11"/>
    <w:rsid w:val="00C712FB"/>
    <w:rsid w:val="00C71B67"/>
    <w:rsid w:val="00C74634"/>
    <w:rsid w:val="00C74D8C"/>
    <w:rsid w:val="00C75D0D"/>
    <w:rsid w:val="00C769C1"/>
    <w:rsid w:val="00C76D1B"/>
    <w:rsid w:val="00C8004B"/>
    <w:rsid w:val="00C80204"/>
    <w:rsid w:val="00C8021F"/>
    <w:rsid w:val="00C80618"/>
    <w:rsid w:val="00C81E48"/>
    <w:rsid w:val="00C82253"/>
    <w:rsid w:val="00C829D6"/>
    <w:rsid w:val="00C83F81"/>
    <w:rsid w:val="00C84D66"/>
    <w:rsid w:val="00C85862"/>
    <w:rsid w:val="00C8657A"/>
    <w:rsid w:val="00C8747D"/>
    <w:rsid w:val="00C92D0C"/>
    <w:rsid w:val="00C9306B"/>
    <w:rsid w:val="00C94A25"/>
    <w:rsid w:val="00C959DB"/>
    <w:rsid w:val="00C95D63"/>
    <w:rsid w:val="00C97A17"/>
    <w:rsid w:val="00CA1337"/>
    <w:rsid w:val="00CA28B4"/>
    <w:rsid w:val="00CA4D24"/>
    <w:rsid w:val="00CA5C92"/>
    <w:rsid w:val="00CA64D0"/>
    <w:rsid w:val="00CA689A"/>
    <w:rsid w:val="00CA7007"/>
    <w:rsid w:val="00CA758A"/>
    <w:rsid w:val="00CA768F"/>
    <w:rsid w:val="00CB03DB"/>
    <w:rsid w:val="00CB120F"/>
    <w:rsid w:val="00CB2312"/>
    <w:rsid w:val="00CB3194"/>
    <w:rsid w:val="00CB634C"/>
    <w:rsid w:val="00CB7415"/>
    <w:rsid w:val="00CC067F"/>
    <w:rsid w:val="00CC0694"/>
    <w:rsid w:val="00CC2043"/>
    <w:rsid w:val="00CC4634"/>
    <w:rsid w:val="00CC4910"/>
    <w:rsid w:val="00CC5082"/>
    <w:rsid w:val="00CC5EAC"/>
    <w:rsid w:val="00CC6639"/>
    <w:rsid w:val="00CD32B6"/>
    <w:rsid w:val="00CD3E81"/>
    <w:rsid w:val="00CD5892"/>
    <w:rsid w:val="00CD5D2A"/>
    <w:rsid w:val="00CD5E6A"/>
    <w:rsid w:val="00CD7B17"/>
    <w:rsid w:val="00CE0390"/>
    <w:rsid w:val="00CE0C7D"/>
    <w:rsid w:val="00CE2308"/>
    <w:rsid w:val="00CE3889"/>
    <w:rsid w:val="00CE477A"/>
    <w:rsid w:val="00CE495B"/>
    <w:rsid w:val="00CE5219"/>
    <w:rsid w:val="00CE7ABC"/>
    <w:rsid w:val="00CF0676"/>
    <w:rsid w:val="00CF1347"/>
    <w:rsid w:val="00CF5383"/>
    <w:rsid w:val="00D0208E"/>
    <w:rsid w:val="00D025EF"/>
    <w:rsid w:val="00D029E4"/>
    <w:rsid w:val="00D03ABE"/>
    <w:rsid w:val="00D04881"/>
    <w:rsid w:val="00D06260"/>
    <w:rsid w:val="00D10C71"/>
    <w:rsid w:val="00D13533"/>
    <w:rsid w:val="00D13FCF"/>
    <w:rsid w:val="00D155B4"/>
    <w:rsid w:val="00D15743"/>
    <w:rsid w:val="00D15F5E"/>
    <w:rsid w:val="00D1759C"/>
    <w:rsid w:val="00D17F3A"/>
    <w:rsid w:val="00D203D6"/>
    <w:rsid w:val="00D20EC2"/>
    <w:rsid w:val="00D20F2F"/>
    <w:rsid w:val="00D21AE2"/>
    <w:rsid w:val="00D21EA6"/>
    <w:rsid w:val="00D227A9"/>
    <w:rsid w:val="00D232F5"/>
    <w:rsid w:val="00D24196"/>
    <w:rsid w:val="00D24242"/>
    <w:rsid w:val="00D2554E"/>
    <w:rsid w:val="00D31B89"/>
    <w:rsid w:val="00D3379B"/>
    <w:rsid w:val="00D338CE"/>
    <w:rsid w:val="00D33C81"/>
    <w:rsid w:val="00D3549C"/>
    <w:rsid w:val="00D35F84"/>
    <w:rsid w:val="00D36638"/>
    <w:rsid w:val="00D37861"/>
    <w:rsid w:val="00D406C3"/>
    <w:rsid w:val="00D410EF"/>
    <w:rsid w:val="00D41FE8"/>
    <w:rsid w:val="00D428A5"/>
    <w:rsid w:val="00D42E6F"/>
    <w:rsid w:val="00D44890"/>
    <w:rsid w:val="00D45A1A"/>
    <w:rsid w:val="00D45E31"/>
    <w:rsid w:val="00D46506"/>
    <w:rsid w:val="00D46990"/>
    <w:rsid w:val="00D46E9D"/>
    <w:rsid w:val="00D52C46"/>
    <w:rsid w:val="00D53A09"/>
    <w:rsid w:val="00D5476F"/>
    <w:rsid w:val="00D5586B"/>
    <w:rsid w:val="00D56893"/>
    <w:rsid w:val="00D57834"/>
    <w:rsid w:val="00D621DE"/>
    <w:rsid w:val="00D62301"/>
    <w:rsid w:val="00D63AF4"/>
    <w:rsid w:val="00D66270"/>
    <w:rsid w:val="00D6775A"/>
    <w:rsid w:val="00D707A4"/>
    <w:rsid w:val="00D715E4"/>
    <w:rsid w:val="00D735B1"/>
    <w:rsid w:val="00D73F53"/>
    <w:rsid w:val="00D7530F"/>
    <w:rsid w:val="00D764EF"/>
    <w:rsid w:val="00D80A68"/>
    <w:rsid w:val="00D818E8"/>
    <w:rsid w:val="00D83D19"/>
    <w:rsid w:val="00D86E06"/>
    <w:rsid w:val="00D876AF"/>
    <w:rsid w:val="00D906A3"/>
    <w:rsid w:val="00D9243B"/>
    <w:rsid w:val="00D94D3C"/>
    <w:rsid w:val="00D951A3"/>
    <w:rsid w:val="00D9546E"/>
    <w:rsid w:val="00D96398"/>
    <w:rsid w:val="00D9769F"/>
    <w:rsid w:val="00D97B1E"/>
    <w:rsid w:val="00DA0112"/>
    <w:rsid w:val="00DA1404"/>
    <w:rsid w:val="00DA266B"/>
    <w:rsid w:val="00DA2BEB"/>
    <w:rsid w:val="00DA45C6"/>
    <w:rsid w:val="00DA4F38"/>
    <w:rsid w:val="00DA785B"/>
    <w:rsid w:val="00DB11A0"/>
    <w:rsid w:val="00DB1A02"/>
    <w:rsid w:val="00DB1EAA"/>
    <w:rsid w:val="00DB6A60"/>
    <w:rsid w:val="00DB777B"/>
    <w:rsid w:val="00DC1AB0"/>
    <w:rsid w:val="00DC26CB"/>
    <w:rsid w:val="00DC35E0"/>
    <w:rsid w:val="00DC5343"/>
    <w:rsid w:val="00DC6861"/>
    <w:rsid w:val="00DC6A7D"/>
    <w:rsid w:val="00DC730D"/>
    <w:rsid w:val="00DC745A"/>
    <w:rsid w:val="00DD0053"/>
    <w:rsid w:val="00DD176C"/>
    <w:rsid w:val="00DD25AB"/>
    <w:rsid w:val="00DD3595"/>
    <w:rsid w:val="00DD37A1"/>
    <w:rsid w:val="00DD483B"/>
    <w:rsid w:val="00DD79AA"/>
    <w:rsid w:val="00DD7FA3"/>
    <w:rsid w:val="00DE21DF"/>
    <w:rsid w:val="00DE40E2"/>
    <w:rsid w:val="00DE44EE"/>
    <w:rsid w:val="00DE4BCA"/>
    <w:rsid w:val="00DE7238"/>
    <w:rsid w:val="00DE768E"/>
    <w:rsid w:val="00DF0022"/>
    <w:rsid w:val="00DF1A49"/>
    <w:rsid w:val="00DF25CE"/>
    <w:rsid w:val="00DF43F8"/>
    <w:rsid w:val="00DF55FE"/>
    <w:rsid w:val="00DF5663"/>
    <w:rsid w:val="00E00490"/>
    <w:rsid w:val="00E04200"/>
    <w:rsid w:val="00E0605D"/>
    <w:rsid w:val="00E114B9"/>
    <w:rsid w:val="00E11E3B"/>
    <w:rsid w:val="00E12B38"/>
    <w:rsid w:val="00E20996"/>
    <w:rsid w:val="00E213FC"/>
    <w:rsid w:val="00E2483A"/>
    <w:rsid w:val="00E2541F"/>
    <w:rsid w:val="00E25D73"/>
    <w:rsid w:val="00E2624B"/>
    <w:rsid w:val="00E26636"/>
    <w:rsid w:val="00E26CA9"/>
    <w:rsid w:val="00E27B69"/>
    <w:rsid w:val="00E27D9F"/>
    <w:rsid w:val="00E30E2C"/>
    <w:rsid w:val="00E30E2F"/>
    <w:rsid w:val="00E31D9D"/>
    <w:rsid w:val="00E326A3"/>
    <w:rsid w:val="00E32B4F"/>
    <w:rsid w:val="00E34AB6"/>
    <w:rsid w:val="00E34BD5"/>
    <w:rsid w:val="00E35476"/>
    <w:rsid w:val="00E367A1"/>
    <w:rsid w:val="00E36CB8"/>
    <w:rsid w:val="00E40379"/>
    <w:rsid w:val="00E41D35"/>
    <w:rsid w:val="00E4257A"/>
    <w:rsid w:val="00E446C6"/>
    <w:rsid w:val="00E45499"/>
    <w:rsid w:val="00E458C7"/>
    <w:rsid w:val="00E46B9E"/>
    <w:rsid w:val="00E520AB"/>
    <w:rsid w:val="00E5236D"/>
    <w:rsid w:val="00E53652"/>
    <w:rsid w:val="00E55EA0"/>
    <w:rsid w:val="00E56292"/>
    <w:rsid w:val="00E57B16"/>
    <w:rsid w:val="00E57C31"/>
    <w:rsid w:val="00E70684"/>
    <w:rsid w:val="00E70E65"/>
    <w:rsid w:val="00E73863"/>
    <w:rsid w:val="00E7508E"/>
    <w:rsid w:val="00E75355"/>
    <w:rsid w:val="00E75C4F"/>
    <w:rsid w:val="00E8258E"/>
    <w:rsid w:val="00E83CA2"/>
    <w:rsid w:val="00E84732"/>
    <w:rsid w:val="00E84832"/>
    <w:rsid w:val="00E8525C"/>
    <w:rsid w:val="00E858AE"/>
    <w:rsid w:val="00E85C27"/>
    <w:rsid w:val="00E85E23"/>
    <w:rsid w:val="00E85E83"/>
    <w:rsid w:val="00E86ED0"/>
    <w:rsid w:val="00E90C81"/>
    <w:rsid w:val="00E94A75"/>
    <w:rsid w:val="00E9517F"/>
    <w:rsid w:val="00E95CB1"/>
    <w:rsid w:val="00E977D9"/>
    <w:rsid w:val="00E978FF"/>
    <w:rsid w:val="00EA04D7"/>
    <w:rsid w:val="00EA0752"/>
    <w:rsid w:val="00EA0BD6"/>
    <w:rsid w:val="00EA230D"/>
    <w:rsid w:val="00EA2F9C"/>
    <w:rsid w:val="00EA32A3"/>
    <w:rsid w:val="00EA3629"/>
    <w:rsid w:val="00EA5C88"/>
    <w:rsid w:val="00EA6AC4"/>
    <w:rsid w:val="00EB1185"/>
    <w:rsid w:val="00EB2F40"/>
    <w:rsid w:val="00EB4286"/>
    <w:rsid w:val="00EB5AD0"/>
    <w:rsid w:val="00EB62B8"/>
    <w:rsid w:val="00EB6AB7"/>
    <w:rsid w:val="00EB6E23"/>
    <w:rsid w:val="00EC35A7"/>
    <w:rsid w:val="00EC3D0C"/>
    <w:rsid w:val="00EC4C43"/>
    <w:rsid w:val="00EC4FAC"/>
    <w:rsid w:val="00EC5974"/>
    <w:rsid w:val="00EC7333"/>
    <w:rsid w:val="00EC7BF2"/>
    <w:rsid w:val="00ED0754"/>
    <w:rsid w:val="00ED4737"/>
    <w:rsid w:val="00ED7D41"/>
    <w:rsid w:val="00ED7F1A"/>
    <w:rsid w:val="00EE0429"/>
    <w:rsid w:val="00EE16DB"/>
    <w:rsid w:val="00EE1D51"/>
    <w:rsid w:val="00EE2155"/>
    <w:rsid w:val="00EE2AFB"/>
    <w:rsid w:val="00EE2D5F"/>
    <w:rsid w:val="00EE44E5"/>
    <w:rsid w:val="00EE458A"/>
    <w:rsid w:val="00EE47F8"/>
    <w:rsid w:val="00EE5601"/>
    <w:rsid w:val="00EE5A06"/>
    <w:rsid w:val="00EF06DA"/>
    <w:rsid w:val="00EF08DB"/>
    <w:rsid w:val="00EF14ED"/>
    <w:rsid w:val="00EF2616"/>
    <w:rsid w:val="00EF2C78"/>
    <w:rsid w:val="00EF363C"/>
    <w:rsid w:val="00EF371D"/>
    <w:rsid w:val="00EF38C4"/>
    <w:rsid w:val="00EF3CAC"/>
    <w:rsid w:val="00EF4222"/>
    <w:rsid w:val="00EF540A"/>
    <w:rsid w:val="00EF59E6"/>
    <w:rsid w:val="00F00050"/>
    <w:rsid w:val="00F038F9"/>
    <w:rsid w:val="00F043D5"/>
    <w:rsid w:val="00F04E84"/>
    <w:rsid w:val="00F07F6D"/>
    <w:rsid w:val="00F10915"/>
    <w:rsid w:val="00F1095F"/>
    <w:rsid w:val="00F12C18"/>
    <w:rsid w:val="00F12DFD"/>
    <w:rsid w:val="00F134DF"/>
    <w:rsid w:val="00F13704"/>
    <w:rsid w:val="00F1600E"/>
    <w:rsid w:val="00F1607D"/>
    <w:rsid w:val="00F169AF"/>
    <w:rsid w:val="00F218E6"/>
    <w:rsid w:val="00F21F51"/>
    <w:rsid w:val="00F22DFF"/>
    <w:rsid w:val="00F230E2"/>
    <w:rsid w:val="00F24A11"/>
    <w:rsid w:val="00F2549B"/>
    <w:rsid w:val="00F256E3"/>
    <w:rsid w:val="00F306C7"/>
    <w:rsid w:val="00F3155A"/>
    <w:rsid w:val="00F31714"/>
    <w:rsid w:val="00F3183F"/>
    <w:rsid w:val="00F353B2"/>
    <w:rsid w:val="00F353C5"/>
    <w:rsid w:val="00F36C50"/>
    <w:rsid w:val="00F40D7F"/>
    <w:rsid w:val="00F40F94"/>
    <w:rsid w:val="00F40FF2"/>
    <w:rsid w:val="00F41510"/>
    <w:rsid w:val="00F42643"/>
    <w:rsid w:val="00F43668"/>
    <w:rsid w:val="00F43BFA"/>
    <w:rsid w:val="00F45DC6"/>
    <w:rsid w:val="00F47632"/>
    <w:rsid w:val="00F50FE8"/>
    <w:rsid w:val="00F51CD7"/>
    <w:rsid w:val="00F5242C"/>
    <w:rsid w:val="00F53816"/>
    <w:rsid w:val="00F53FE2"/>
    <w:rsid w:val="00F54BA2"/>
    <w:rsid w:val="00F560F4"/>
    <w:rsid w:val="00F62DE9"/>
    <w:rsid w:val="00F634AC"/>
    <w:rsid w:val="00F63E04"/>
    <w:rsid w:val="00F644B5"/>
    <w:rsid w:val="00F649E6"/>
    <w:rsid w:val="00F65317"/>
    <w:rsid w:val="00F6537E"/>
    <w:rsid w:val="00F67575"/>
    <w:rsid w:val="00F679F7"/>
    <w:rsid w:val="00F67C29"/>
    <w:rsid w:val="00F7119C"/>
    <w:rsid w:val="00F71AAA"/>
    <w:rsid w:val="00F7208E"/>
    <w:rsid w:val="00F740EC"/>
    <w:rsid w:val="00F7545D"/>
    <w:rsid w:val="00F75639"/>
    <w:rsid w:val="00F75E91"/>
    <w:rsid w:val="00F76334"/>
    <w:rsid w:val="00F77FA4"/>
    <w:rsid w:val="00F80C89"/>
    <w:rsid w:val="00F81060"/>
    <w:rsid w:val="00F81FBD"/>
    <w:rsid w:val="00F8296B"/>
    <w:rsid w:val="00F83369"/>
    <w:rsid w:val="00F83D1C"/>
    <w:rsid w:val="00F841B0"/>
    <w:rsid w:val="00F84DBF"/>
    <w:rsid w:val="00F84F8B"/>
    <w:rsid w:val="00F853D3"/>
    <w:rsid w:val="00F87312"/>
    <w:rsid w:val="00F902A8"/>
    <w:rsid w:val="00F91030"/>
    <w:rsid w:val="00F9194D"/>
    <w:rsid w:val="00F92715"/>
    <w:rsid w:val="00F92F11"/>
    <w:rsid w:val="00F93601"/>
    <w:rsid w:val="00F950D8"/>
    <w:rsid w:val="00F959D7"/>
    <w:rsid w:val="00F96280"/>
    <w:rsid w:val="00F96856"/>
    <w:rsid w:val="00F97543"/>
    <w:rsid w:val="00FA077A"/>
    <w:rsid w:val="00FA1911"/>
    <w:rsid w:val="00FA1C2D"/>
    <w:rsid w:val="00FA250B"/>
    <w:rsid w:val="00FA2BD2"/>
    <w:rsid w:val="00FA5C63"/>
    <w:rsid w:val="00FA79BB"/>
    <w:rsid w:val="00FB09B1"/>
    <w:rsid w:val="00FB3057"/>
    <w:rsid w:val="00FB3DC5"/>
    <w:rsid w:val="00FB41C4"/>
    <w:rsid w:val="00FB642D"/>
    <w:rsid w:val="00FB794D"/>
    <w:rsid w:val="00FB7FE7"/>
    <w:rsid w:val="00FC18A4"/>
    <w:rsid w:val="00FC314B"/>
    <w:rsid w:val="00FC3E18"/>
    <w:rsid w:val="00FC406D"/>
    <w:rsid w:val="00FC4FD6"/>
    <w:rsid w:val="00FC5ADF"/>
    <w:rsid w:val="00FD076F"/>
    <w:rsid w:val="00FD1876"/>
    <w:rsid w:val="00FD1A3D"/>
    <w:rsid w:val="00FD3EFB"/>
    <w:rsid w:val="00FD44CC"/>
    <w:rsid w:val="00FD470C"/>
    <w:rsid w:val="00FD4C3B"/>
    <w:rsid w:val="00FD61D9"/>
    <w:rsid w:val="00FD720C"/>
    <w:rsid w:val="00FE409D"/>
    <w:rsid w:val="00FE4110"/>
    <w:rsid w:val="00FE4472"/>
    <w:rsid w:val="00FE44FA"/>
    <w:rsid w:val="00FE57F5"/>
    <w:rsid w:val="00FE6BDD"/>
    <w:rsid w:val="00FE7742"/>
    <w:rsid w:val="00FF053E"/>
    <w:rsid w:val="00FF4CB8"/>
    <w:rsid w:val="00FF6D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E263D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A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72F3"/>
  </w:style>
  <w:style w:type="character" w:customStyle="1" w:styleId="a4">
    <w:name w:val="日付 (文字)"/>
    <w:basedOn w:val="a0"/>
    <w:link w:val="a3"/>
    <w:uiPriority w:val="99"/>
    <w:semiHidden/>
    <w:rsid w:val="00B472F3"/>
  </w:style>
  <w:style w:type="paragraph" w:styleId="a5">
    <w:name w:val="header"/>
    <w:basedOn w:val="a"/>
    <w:link w:val="a6"/>
    <w:uiPriority w:val="99"/>
    <w:unhideWhenUsed/>
    <w:rsid w:val="00060733"/>
    <w:pPr>
      <w:tabs>
        <w:tab w:val="center" w:pos="4252"/>
        <w:tab w:val="right" w:pos="8504"/>
      </w:tabs>
      <w:snapToGrid w:val="0"/>
    </w:pPr>
  </w:style>
  <w:style w:type="character" w:customStyle="1" w:styleId="a6">
    <w:name w:val="ヘッダー (文字)"/>
    <w:basedOn w:val="a0"/>
    <w:link w:val="a5"/>
    <w:uiPriority w:val="99"/>
    <w:rsid w:val="00060733"/>
  </w:style>
  <w:style w:type="paragraph" w:styleId="a7">
    <w:name w:val="footer"/>
    <w:basedOn w:val="a"/>
    <w:link w:val="a8"/>
    <w:uiPriority w:val="99"/>
    <w:unhideWhenUsed/>
    <w:rsid w:val="00060733"/>
    <w:pPr>
      <w:tabs>
        <w:tab w:val="center" w:pos="4252"/>
        <w:tab w:val="right" w:pos="8504"/>
      </w:tabs>
      <w:snapToGrid w:val="0"/>
    </w:pPr>
  </w:style>
  <w:style w:type="character" w:customStyle="1" w:styleId="a8">
    <w:name w:val="フッター (文字)"/>
    <w:basedOn w:val="a0"/>
    <w:link w:val="a7"/>
    <w:uiPriority w:val="99"/>
    <w:rsid w:val="00060733"/>
  </w:style>
  <w:style w:type="paragraph" w:styleId="a9">
    <w:name w:val="Balloon Text"/>
    <w:basedOn w:val="a"/>
    <w:link w:val="aa"/>
    <w:uiPriority w:val="99"/>
    <w:semiHidden/>
    <w:unhideWhenUsed/>
    <w:rsid w:val="000607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0733"/>
    <w:rPr>
      <w:rFonts w:asciiTheme="majorHAnsi" w:eastAsiaTheme="majorEastAsia" w:hAnsiTheme="majorHAnsi" w:cstheme="majorBidi"/>
      <w:sz w:val="18"/>
      <w:szCs w:val="18"/>
    </w:rPr>
  </w:style>
  <w:style w:type="paragraph" w:styleId="ab">
    <w:name w:val="footnote text"/>
    <w:basedOn w:val="a"/>
    <w:link w:val="ac"/>
    <w:uiPriority w:val="99"/>
    <w:semiHidden/>
    <w:unhideWhenUsed/>
    <w:rsid w:val="00A25D9F"/>
    <w:pPr>
      <w:snapToGrid w:val="0"/>
      <w:jc w:val="left"/>
    </w:pPr>
  </w:style>
  <w:style w:type="character" w:customStyle="1" w:styleId="ac">
    <w:name w:val="脚注文字列 (文字)"/>
    <w:basedOn w:val="a0"/>
    <w:link w:val="ab"/>
    <w:uiPriority w:val="99"/>
    <w:semiHidden/>
    <w:rsid w:val="00A25D9F"/>
  </w:style>
  <w:style w:type="character" w:styleId="ad">
    <w:name w:val="footnote reference"/>
    <w:basedOn w:val="a0"/>
    <w:uiPriority w:val="99"/>
    <w:semiHidden/>
    <w:unhideWhenUsed/>
    <w:rsid w:val="00A25D9F"/>
    <w:rPr>
      <w:vertAlign w:val="superscript"/>
    </w:rPr>
  </w:style>
  <w:style w:type="character" w:styleId="ae">
    <w:name w:val="Hyperlink"/>
    <w:basedOn w:val="a0"/>
    <w:uiPriority w:val="99"/>
    <w:unhideWhenUsed/>
    <w:rsid w:val="00386C0B"/>
    <w:rPr>
      <w:color w:val="0563C1" w:themeColor="hyperlink"/>
      <w:u w:val="single"/>
    </w:rPr>
  </w:style>
  <w:style w:type="character" w:styleId="af">
    <w:name w:val="FollowedHyperlink"/>
    <w:basedOn w:val="a0"/>
    <w:uiPriority w:val="99"/>
    <w:semiHidden/>
    <w:unhideWhenUsed/>
    <w:rsid w:val="00386C0B"/>
    <w:rPr>
      <w:color w:val="954F72" w:themeColor="followedHyperlink"/>
      <w:u w:val="single"/>
    </w:rPr>
  </w:style>
  <w:style w:type="paragraph" w:styleId="af0">
    <w:name w:val="endnote text"/>
    <w:basedOn w:val="a"/>
    <w:link w:val="af1"/>
    <w:uiPriority w:val="99"/>
    <w:semiHidden/>
    <w:unhideWhenUsed/>
    <w:rsid w:val="003D47D0"/>
    <w:pPr>
      <w:snapToGrid w:val="0"/>
      <w:jc w:val="left"/>
    </w:pPr>
  </w:style>
  <w:style w:type="character" w:customStyle="1" w:styleId="af1">
    <w:name w:val="文末脚注文字列 (文字)"/>
    <w:basedOn w:val="a0"/>
    <w:link w:val="af0"/>
    <w:uiPriority w:val="99"/>
    <w:semiHidden/>
    <w:rsid w:val="003D47D0"/>
  </w:style>
  <w:style w:type="character" w:styleId="af2">
    <w:name w:val="endnote reference"/>
    <w:basedOn w:val="a0"/>
    <w:uiPriority w:val="99"/>
    <w:semiHidden/>
    <w:unhideWhenUsed/>
    <w:rsid w:val="003D47D0"/>
    <w:rPr>
      <w:vertAlign w:val="superscript"/>
    </w:rPr>
  </w:style>
  <w:style w:type="character" w:styleId="af3">
    <w:name w:val="annotation reference"/>
    <w:basedOn w:val="a0"/>
    <w:uiPriority w:val="99"/>
    <w:semiHidden/>
    <w:unhideWhenUsed/>
    <w:rsid w:val="00F65317"/>
    <w:rPr>
      <w:sz w:val="18"/>
      <w:szCs w:val="18"/>
    </w:rPr>
  </w:style>
  <w:style w:type="paragraph" w:styleId="af4">
    <w:name w:val="annotation text"/>
    <w:basedOn w:val="a"/>
    <w:link w:val="af5"/>
    <w:uiPriority w:val="99"/>
    <w:unhideWhenUsed/>
    <w:rsid w:val="00F65317"/>
    <w:pPr>
      <w:jc w:val="left"/>
    </w:pPr>
  </w:style>
  <w:style w:type="character" w:customStyle="1" w:styleId="af5">
    <w:name w:val="コメント文字列 (文字)"/>
    <w:basedOn w:val="a0"/>
    <w:link w:val="af4"/>
    <w:uiPriority w:val="99"/>
    <w:rsid w:val="00F65317"/>
  </w:style>
  <w:style w:type="paragraph" w:styleId="af6">
    <w:name w:val="annotation subject"/>
    <w:basedOn w:val="af4"/>
    <w:next w:val="af4"/>
    <w:link w:val="af7"/>
    <w:uiPriority w:val="99"/>
    <w:semiHidden/>
    <w:unhideWhenUsed/>
    <w:rsid w:val="00F65317"/>
    <w:rPr>
      <w:b/>
      <w:bCs/>
    </w:rPr>
  </w:style>
  <w:style w:type="character" w:customStyle="1" w:styleId="af7">
    <w:name w:val="コメント内容 (文字)"/>
    <w:basedOn w:val="af5"/>
    <w:link w:val="af6"/>
    <w:uiPriority w:val="99"/>
    <w:semiHidden/>
    <w:rsid w:val="00F65317"/>
    <w:rPr>
      <w:b/>
      <w:bCs/>
    </w:rPr>
  </w:style>
  <w:style w:type="table" w:styleId="af8">
    <w:name w:val="Table Grid"/>
    <w:basedOn w:val="a1"/>
    <w:uiPriority w:val="39"/>
    <w:rsid w:val="00454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8"/>
    <w:uiPriority w:val="39"/>
    <w:rsid w:val="00D56893"/>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396138">
      <w:bodyDiv w:val="1"/>
      <w:marLeft w:val="0"/>
      <w:marRight w:val="0"/>
      <w:marTop w:val="0"/>
      <w:marBottom w:val="0"/>
      <w:divBdr>
        <w:top w:val="none" w:sz="0" w:space="0" w:color="auto"/>
        <w:left w:val="none" w:sz="0" w:space="0" w:color="auto"/>
        <w:bottom w:val="none" w:sz="0" w:space="0" w:color="auto"/>
        <w:right w:val="none" w:sz="0" w:space="0" w:color="auto"/>
      </w:divBdr>
    </w:div>
    <w:div w:id="171920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15FAD-C11E-4B8D-9ACD-49D27B238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1889</Words>
  <Characters>10769</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2023-07-12T08:17:00Z</dcterms:created>
  <dcterms:modified xsi:type="dcterms:W3CDTF">2023-07-24T05:49:00Z</dcterms:modified>
</cp:coreProperties>
</file>